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17F2A" w14:paraId="31F02818" w14:textId="77777777">
        <w:tc>
          <w:tcPr>
            <w:tcW w:w="10423" w:type="dxa"/>
            <w:gridSpan w:val="2"/>
          </w:tcPr>
          <w:p w14:paraId="68B2E460" w14:textId="54512E90" w:rsidR="00017F2A" w:rsidRDefault="001717B1" w:rsidP="005209D9">
            <w:pPr>
              <w:pStyle w:val="ZA"/>
              <w:framePr w:w="0" w:hRule="auto" w:wrap="auto" w:vAnchor="margin" w:hAnchor="text" w:yAlign="inline"/>
            </w:pPr>
            <w:bookmarkStart w:id="0" w:name="page1"/>
            <w:r>
              <w:rPr>
                <w:sz w:val="64"/>
              </w:rPr>
              <w:t xml:space="preserve">3GPP </w:t>
            </w:r>
            <w:bookmarkStart w:id="1" w:name="specType1"/>
            <w:r>
              <w:rPr>
                <w:sz w:val="64"/>
              </w:rPr>
              <w:t>TS</w:t>
            </w:r>
            <w:bookmarkEnd w:id="1"/>
            <w:r>
              <w:rPr>
                <w:sz w:val="64"/>
              </w:rPr>
              <w:t xml:space="preserve"> </w:t>
            </w:r>
            <w:r>
              <w:rPr>
                <w:rFonts w:eastAsia="SimSun" w:hint="eastAsia"/>
                <w:sz w:val="64"/>
                <w:lang w:val="en-US" w:eastAsia="zh-CN"/>
              </w:rPr>
              <w:t>23.43</w:t>
            </w:r>
            <w:r w:rsidR="00997C8C">
              <w:rPr>
                <w:rFonts w:eastAsia="SimSun"/>
                <w:sz w:val="64"/>
                <w:lang w:val="en-US" w:eastAsia="zh-CN"/>
              </w:rPr>
              <w:t>3</w:t>
            </w:r>
            <w:r>
              <w:rPr>
                <w:sz w:val="64"/>
              </w:rPr>
              <w:t xml:space="preserve"> </w:t>
            </w:r>
            <w:r>
              <w:t>V</w:t>
            </w:r>
            <w:bookmarkStart w:id="2" w:name="specVersion"/>
            <w:r w:rsidR="00017486">
              <w:t>1</w:t>
            </w:r>
            <w:r w:rsidR="00E8768C">
              <w:t>9</w:t>
            </w:r>
            <w:r>
              <w:t>.</w:t>
            </w:r>
            <w:r w:rsidR="000D6C6B">
              <w:t>8</w:t>
            </w:r>
            <w:r>
              <w:t>.</w:t>
            </w:r>
            <w:bookmarkEnd w:id="2"/>
            <w:r w:rsidR="000D6C6B">
              <w:t>0</w:t>
            </w:r>
            <w:r w:rsidR="005209D9">
              <w:t xml:space="preserve"> </w:t>
            </w:r>
            <w:r>
              <w:rPr>
                <w:sz w:val="32"/>
              </w:rPr>
              <w:t>(</w:t>
            </w:r>
            <w:bookmarkStart w:id="3" w:name="issueDate"/>
            <w:r w:rsidR="00777123">
              <w:rPr>
                <w:rFonts w:eastAsia="SimSun" w:hint="eastAsia"/>
                <w:sz w:val="32"/>
                <w:lang w:val="en-US" w:eastAsia="zh-CN"/>
              </w:rPr>
              <w:t>202</w:t>
            </w:r>
            <w:r w:rsidR="000D6C6B">
              <w:rPr>
                <w:rFonts w:eastAsia="SimSun"/>
                <w:sz w:val="32"/>
                <w:lang w:val="en-US" w:eastAsia="zh-CN"/>
              </w:rPr>
              <w:t>6</w:t>
            </w:r>
            <w:r>
              <w:rPr>
                <w:sz w:val="32"/>
              </w:rPr>
              <w:t>-</w:t>
            </w:r>
            <w:bookmarkEnd w:id="3"/>
            <w:r w:rsidR="000D6C6B">
              <w:rPr>
                <w:sz w:val="32"/>
              </w:rPr>
              <w:t>0</w:t>
            </w:r>
            <w:r w:rsidR="00BA66BD">
              <w:rPr>
                <w:sz w:val="32"/>
              </w:rPr>
              <w:t>1</w:t>
            </w:r>
            <w:r>
              <w:rPr>
                <w:sz w:val="32"/>
              </w:rPr>
              <w:t>)</w:t>
            </w:r>
          </w:p>
        </w:tc>
      </w:tr>
      <w:tr w:rsidR="00017F2A" w14:paraId="3CC34670" w14:textId="77777777">
        <w:trPr>
          <w:trHeight w:hRule="exact" w:val="1134"/>
        </w:trPr>
        <w:tc>
          <w:tcPr>
            <w:tcW w:w="10423" w:type="dxa"/>
            <w:gridSpan w:val="2"/>
          </w:tcPr>
          <w:p w14:paraId="653EE5CD" w14:textId="77777777" w:rsidR="00017F2A" w:rsidRDefault="001717B1">
            <w:pPr>
              <w:pStyle w:val="ZB"/>
              <w:framePr w:w="0" w:hRule="auto" w:wrap="auto" w:vAnchor="margin" w:hAnchor="text" w:yAlign="inline"/>
            </w:pPr>
            <w:r>
              <w:t xml:space="preserve">Technical </w:t>
            </w:r>
            <w:bookmarkStart w:id="4" w:name="spectype2"/>
            <w:r>
              <w:t>Specification</w:t>
            </w:r>
            <w:bookmarkEnd w:id="4"/>
          </w:p>
          <w:p w14:paraId="3902D572" w14:textId="77777777" w:rsidR="00017F2A" w:rsidRDefault="001717B1">
            <w:pPr>
              <w:pStyle w:val="Guidance"/>
            </w:pPr>
            <w:r>
              <w:br/>
            </w:r>
            <w:r>
              <w:br/>
            </w:r>
          </w:p>
        </w:tc>
      </w:tr>
      <w:tr w:rsidR="00017F2A" w14:paraId="3C87C440" w14:textId="77777777">
        <w:trPr>
          <w:trHeight w:hRule="exact" w:val="3686"/>
        </w:trPr>
        <w:tc>
          <w:tcPr>
            <w:tcW w:w="10423" w:type="dxa"/>
            <w:gridSpan w:val="2"/>
          </w:tcPr>
          <w:p w14:paraId="2A72103A" w14:textId="77777777" w:rsidR="00017F2A" w:rsidRDefault="001717B1">
            <w:pPr>
              <w:pStyle w:val="ZT"/>
              <w:framePr w:wrap="auto" w:hAnchor="text" w:yAlign="inline"/>
            </w:pPr>
            <w:r>
              <w:t>3rd Generation Partnership Project;</w:t>
            </w:r>
          </w:p>
          <w:p w14:paraId="74E55D3B" w14:textId="77777777" w:rsidR="00017F2A" w:rsidRPr="00693591" w:rsidRDefault="001717B1">
            <w:pPr>
              <w:pStyle w:val="ZT"/>
              <w:framePr w:wrap="auto" w:hAnchor="text" w:yAlign="inline"/>
            </w:pPr>
            <w:r>
              <w:t xml:space="preserve">Technical Specification Group </w:t>
            </w:r>
            <w:bookmarkStart w:id="5" w:name="specTitle"/>
            <w:r>
              <w:t>Services and System Aspects;</w:t>
            </w:r>
          </w:p>
          <w:bookmarkEnd w:id="5"/>
          <w:p w14:paraId="1E368A4F" w14:textId="77777777" w:rsidR="00997C8C" w:rsidRDefault="00997C8C">
            <w:pPr>
              <w:pStyle w:val="ZT"/>
              <w:framePr w:wrap="auto" w:hAnchor="text" w:yAlign="inline"/>
            </w:pPr>
            <w:r>
              <w:t>Service Enabler Architecture Layer for Verticals (SEAL);</w:t>
            </w:r>
          </w:p>
          <w:p w14:paraId="2D64C581" w14:textId="77777777" w:rsidR="00997C8C" w:rsidRDefault="00997C8C">
            <w:pPr>
              <w:pStyle w:val="ZT"/>
              <w:framePr w:wrap="auto" w:hAnchor="text" w:yAlign="inline"/>
            </w:pPr>
            <w:r>
              <w:t xml:space="preserve">Data Delivery enabler for vertical applications </w:t>
            </w:r>
          </w:p>
          <w:p w14:paraId="0DF9A050" w14:textId="1BF4D9C4" w:rsidR="00017F2A" w:rsidRDefault="001717B1">
            <w:pPr>
              <w:pStyle w:val="ZT"/>
              <w:framePr w:wrap="auto" w:hAnchor="text" w:yAlign="inline"/>
              <w:rPr>
                <w:i/>
                <w:sz w:val="28"/>
              </w:rPr>
            </w:pPr>
            <w:r>
              <w:t>(</w:t>
            </w:r>
            <w:r>
              <w:rPr>
                <w:rStyle w:val="ZGSM"/>
              </w:rPr>
              <w:t xml:space="preserve">Release </w:t>
            </w:r>
            <w:bookmarkStart w:id="6" w:name="specRelease"/>
            <w:r>
              <w:rPr>
                <w:rStyle w:val="ZGSM"/>
              </w:rPr>
              <w:t>1</w:t>
            </w:r>
            <w:r w:rsidR="00E8768C">
              <w:rPr>
                <w:rStyle w:val="ZGSM"/>
              </w:rPr>
              <w:t>9</w:t>
            </w:r>
            <w:bookmarkEnd w:id="6"/>
            <w:r>
              <w:t>)</w:t>
            </w:r>
          </w:p>
        </w:tc>
      </w:tr>
      <w:tr w:rsidR="00017F2A" w14:paraId="45475528" w14:textId="77777777">
        <w:tc>
          <w:tcPr>
            <w:tcW w:w="10423" w:type="dxa"/>
            <w:gridSpan w:val="2"/>
          </w:tcPr>
          <w:p w14:paraId="3F80A504" w14:textId="77777777" w:rsidR="00017F2A" w:rsidRDefault="001717B1">
            <w:pPr>
              <w:pStyle w:val="ZU"/>
              <w:framePr w:w="0" w:wrap="auto" w:vAnchor="margin" w:hAnchor="text" w:yAlign="inline"/>
              <w:tabs>
                <w:tab w:val="right" w:pos="10206"/>
              </w:tabs>
              <w:jc w:val="left"/>
              <w:rPr>
                <w:color w:val="0000FF"/>
              </w:rPr>
            </w:pPr>
            <w:r>
              <w:rPr>
                <w:color w:val="0000FF"/>
              </w:rPr>
              <w:tab/>
            </w:r>
          </w:p>
        </w:tc>
      </w:tr>
      <w:tr w:rsidR="00017F2A" w14:paraId="0A86801C" w14:textId="77777777">
        <w:trPr>
          <w:trHeight w:hRule="exact" w:val="1531"/>
        </w:trPr>
        <w:tc>
          <w:tcPr>
            <w:tcW w:w="4883" w:type="dxa"/>
          </w:tcPr>
          <w:p w14:paraId="5C9ABD0A" w14:textId="77777777" w:rsidR="00017F2A" w:rsidRDefault="000D6C6B">
            <w:pPr>
              <w:rPr>
                <w:i/>
              </w:rPr>
            </w:pPr>
            <w:r>
              <w:rPr>
                <w:i/>
                <w:noProof/>
                <w:lang w:val="en-US"/>
              </w:rPr>
              <w:pict w14:anchorId="6FA1DB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100.7pt;height:62.15pt;visibility:visible">
                  <v:imagedata r:id="rId9" o:title=""/>
                </v:shape>
              </w:pict>
            </w:r>
          </w:p>
        </w:tc>
        <w:tc>
          <w:tcPr>
            <w:tcW w:w="5540" w:type="dxa"/>
          </w:tcPr>
          <w:p w14:paraId="37531CD9" w14:textId="77777777" w:rsidR="00017F2A" w:rsidRDefault="000D6C6B">
            <w:pPr>
              <w:jc w:val="right"/>
            </w:pPr>
            <w:r>
              <w:rPr>
                <w:noProof/>
                <w:lang w:val="en-US"/>
              </w:rPr>
              <w:pict w14:anchorId="2F6B231D">
                <v:shape id="图片 2" o:spid="_x0000_i1026" type="#_x0000_t75" alt="3GPP-logo_web" style="width:126.3pt;height:75.15pt;visibility:visible">
                  <v:imagedata r:id="rId10" o:title="3GPP-logo_web"/>
                </v:shape>
              </w:pict>
            </w:r>
          </w:p>
        </w:tc>
      </w:tr>
      <w:tr w:rsidR="00017F2A" w14:paraId="03641757" w14:textId="77777777">
        <w:trPr>
          <w:trHeight w:hRule="exact" w:val="5783"/>
        </w:trPr>
        <w:tc>
          <w:tcPr>
            <w:tcW w:w="10423" w:type="dxa"/>
            <w:gridSpan w:val="2"/>
          </w:tcPr>
          <w:p w14:paraId="64ED6C64" w14:textId="77777777" w:rsidR="00017F2A" w:rsidRDefault="00017F2A">
            <w:pPr>
              <w:pStyle w:val="Guidance"/>
              <w:rPr>
                <w:b/>
              </w:rPr>
            </w:pPr>
          </w:p>
        </w:tc>
      </w:tr>
      <w:tr w:rsidR="00017F2A" w14:paraId="54907D57" w14:textId="77777777">
        <w:trPr>
          <w:cantSplit/>
          <w:trHeight w:hRule="exact" w:val="964"/>
        </w:trPr>
        <w:tc>
          <w:tcPr>
            <w:tcW w:w="10423" w:type="dxa"/>
            <w:gridSpan w:val="2"/>
          </w:tcPr>
          <w:p w14:paraId="31E0245F" w14:textId="77777777" w:rsidR="00017F2A" w:rsidRDefault="001717B1">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EE01A16" w14:textId="77777777" w:rsidR="00017F2A" w:rsidRDefault="00017F2A">
            <w:pPr>
              <w:pStyle w:val="ZV"/>
              <w:framePr w:wrap="notBeside"/>
            </w:pPr>
          </w:p>
          <w:p w14:paraId="7655CC6E" w14:textId="77777777" w:rsidR="00017F2A" w:rsidRDefault="00017F2A">
            <w:pPr>
              <w:rPr>
                <w:sz w:val="16"/>
              </w:rPr>
            </w:pPr>
          </w:p>
        </w:tc>
      </w:tr>
      <w:bookmarkEnd w:id="0"/>
    </w:tbl>
    <w:p w14:paraId="4625434E" w14:textId="77777777" w:rsidR="00017F2A" w:rsidRDefault="00017F2A">
      <w:pPr>
        <w:sectPr w:rsidR="00017F2A" w:rsidSect="0062105A">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17F2A" w14:paraId="280D45B9" w14:textId="77777777">
        <w:trPr>
          <w:trHeight w:hRule="exact" w:val="5670"/>
        </w:trPr>
        <w:tc>
          <w:tcPr>
            <w:tcW w:w="10423" w:type="dxa"/>
          </w:tcPr>
          <w:p w14:paraId="1E93D2DE" w14:textId="77777777" w:rsidR="00017F2A" w:rsidRDefault="00017F2A">
            <w:pPr>
              <w:pStyle w:val="Guidance"/>
            </w:pPr>
            <w:bookmarkStart w:id="8" w:name="page2"/>
          </w:p>
        </w:tc>
      </w:tr>
      <w:tr w:rsidR="00017F2A" w14:paraId="033D6B19" w14:textId="77777777">
        <w:trPr>
          <w:trHeight w:hRule="exact" w:val="5387"/>
        </w:trPr>
        <w:tc>
          <w:tcPr>
            <w:tcW w:w="10423" w:type="dxa"/>
          </w:tcPr>
          <w:p w14:paraId="20389117" w14:textId="77777777" w:rsidR="00017F2A" w:rsidRDefault="001717B1">
            <w:pPr>
              <w:pStyle w:val="FP"/>
              <w:spacing w:after="240"/>
              <w:ind w:left="2835" w:right="2835"/>
              <w:jc w:val="center"/>
              <w:rPr>
                <w:rFonts w:ascii="Arial" w:hAnsi="Arial"/>
                <w:b/>
                <w:i/>
              </w:rPr>
            </w:pPr>
            <w:bookmarkStart w:id="9" w:name="coords3gpp"/>
            <w:r>
              <w:rPr>
                <w:rFonts w:ascii="Arial" w:hAnsi="Arial"/>
                <w:b/>
                <w:i/>
              </w:rPr>
              <w:t>3GPP</w:t>
            </w:r>
          </w:p>
          <w:p w14:paraId="3522F2C0" w14:textId="77777777" w:rsidR="00017F2A" w:rsidRDefault="001717B1">
            <w:pPr>
              <w:pStyle w:val="FP"/>
              <w:pBdr>
                <w:bottom w:val="single" w:sz="6" w:space="1" w:color="auto"/>
              </w:pBdr>
              <w:ind w:left="2835" w:right="2835"/>
              <w:jc w:val="center"/>
            </w:pPr>
            <w:r>
              <w:t>Postal address</w:t>
            </w:r>
          </w:p>
          <w:p w14:paraId="18C78FF6" w14:textId="77777777" w:rsidR="00017F2A" w:rsidRDefault="00017F2A">
            <w:pPr>
              <w:pStyle w:val="FP"/>
              <w:ind w:left="2835" w:right="2835"/>
              <w:jc w:val="center"/>
              <w:rPr>
                <w:rFonts w:ascii="Arial" w:hAnsi="Arial"/>
                <w:sz w:val="18"/>
              </w:rPr>
            </w:pPr>
          </w:p>
          <w:p w14:paraId="3AEA8C89" w14:textId="77777777" w:rsidR="00017F2A" w:rsidRDefault="001717B1">
            <w:pPr>
              <w:pStyle w:val="FP"/>
              <w:pBdr>
                <w:bottom w:val="single" w:sz="6" w:space="1" w:color="auto"/>
              </w:pBdr>
              <w:spacing w:before="240"/>
              <w:ind w:left="2835" w:right="2835"/>
              <w:jc w:val="center"/>
            </w:pPr>
            <w:r>
              <w:t>3GPP support office address</w:t>
            </w:r>
          </w:p>
          <w:p w14:paraId="531E3823" w14:textId="77777777" w:rsidR="00017F2A" w:rsidRDefault="001717B1">
            <w:pPr>
              <w:pStyle w:val="FP"/>
              <w:ind w:left="2835" w:right="2835"/>
              <w:jc w:val="center"/>
              <w:rPr>
                <w:rFonts w:ascii="Arial" w:hAnsi="Arial"/>
                <w:sz w:val="18"/>
                <w:lang w:val="fr-FR"/>
              </w:rPr>
            </w:pPr>
            <w:r>
              <w:rPr>
                <w:rFonts w:ascii="Arial" w:hAnsi="Arial"/>
                <w:sz w:val="18"/>
                <w:lang w:val="fr-FR"/>
              </w:rPr>
              <w:t>650 Route des Lucioles - Sophia Antipolis</w:t>
            </w:r>
          </w:p>
          <w:p w14:paraId="495C84C9" w14:textId="77777777" w:rsidR="00017F2A" w:rsidRDefault="001717B1">
            <w:pPr>
              <w:pStyle w:val="FP"/>
              <w:ind w:left="2835" w:right="2835"/>
              <w:jc w:val="center"/>
              <w:rPr>
                <w:rFonts w:ascii="Arial" w:hAnsi="Arial"/>
                <w:sz w:val="18"/>
                <w:lang w:val="fr-FR"/>
              </w:rPr>
            </w:pPr>
            <w:r>
              <w:rPr>
                <w:rFonts w:ascii="Arial" w:hAnsi="Arial"/>
                <w:sz w:val="18"/>
                <w:lang w:val="fr-FR"/>
              </w:rPr>
              <w:t>Valbonne - FRANCE</w:t>
            </w:r>
          </w:p>
          <w:p w14:paraId="7D5EE656" w14:textId="77777777" w:rsidR="00017F2A" w:rsidRDefault="001717B1">
            <w:pPr>
              <w:pStyle w:val="FP"/>
              <w:spacing w:after="20"/>
              <w:ind w:left="2835" w:right="2835"/>
              <w:jc w:val="center"/>
              <w:rPr>
                <w:rFonts w:ascii="Arial" w:hAnsi="Arial"/>
                <w:sz w:val="18"/>
              </w:rPr>
            </w:pPr>
            <w:r>
              <w:rPr>
                <w:rFonts w:ascii="Arial" w:hAnsi="Arial"/>
                <w:sz w:val="18"/>
              </w:rPr>
              <w:t>Tel.: +33 4 92 94 42 00 Fax: +33 4 93 65 47 16</w:t>
            </w:r>
          </w:p>
          <w:p w14:paraId="3CB770D8" w14:textId="77777777" w:rsidR="00017F2A" w:rsidRDefault="001717B1">
            <w:pPr>
              <w:pStyle w:val="FP"/>
              <w:pBdr>
                <w:bottom w:val="single" w:sz="6" w:space="1" w:color="auto"/>
              </w:pBdr>
              <w:spacing w:before="240"/>
              <w:ind w:left="2835" w:right="2835"/>
              <w:jc w:val="center"/>
            </w:pPr>
            <w:r>
              <w:t>Internet</w:t>
            </w:r>
          </w:p>
          <w:p w14:paraId="6470F532" w14:textId="77777777" w:rsidR="00017F2A" w:rsidRDefault="001717B1">
            <w:pPr>
              <w:pStyle w:val="FP"/>
              <w:ind w:left="2835" w:right="2835"/>
              <w:jc w:val="center"/>
              <w:rPr>
                <w:rFonts w:ascii="Arial" w:hAnsi="Arial"/>
                <w:sz w:val="18"/>
              </w:rPr>
            </w:pPr>
            <w:r>
              <w:rPr>
                <w:rFonts w:ascii="Arial" w:hAnsi="Arial"/>
                <w:sz w:val="18"/>
              </w:rPr>
              <w:t>http://www.3gpp.org</w:t>
            </w:r>
            <w:bookmarkEnd w:id="9"/>
          </w:p>
          <w:p w14:paraId="5C7B5A20" w14:textId="77777777" w:rsidR="00017F2A" w:rsidRDefault="00017F2A"/>
        </w:tc>
      </w:tr>
      <w:tr w:rsidR="00017F2A" w14:paraId="2C47299C" w14:textId="77777777">
        <w:tc>
          <w:tcPr>
            <w:tcW w:w="10423" w:type="dxa"/>
            <w:vAlign w:val="bottom"/>
          </w:tcPr>
          <w:p w14:paraId="66426004" w14:textId="77777777" w:rsidR="00017F2A" w:rsidRDefault="001717B1">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1B6A73AB" w14:textId="77777777" w:rsidR="00017F2A" w:rsidRDefault="001717B1">
            <w:pPr>
              <w:pStyle w:val="FP"/>
              <w:jc w:val="center"/>
            </w:pPr>
            <w:r>
              <w:t>No part may be reproduced except as authorized by written permission.</w:t>
            </w:r>
            <w:r>
              <w:br/>
              <w:t>The copyright and the foregoing restriction extend to reproduction in all media.</w:t>
            </w:r>
          </w:p>
          <w:p w14:paraId="5DE4150D" w14:textId="77777777" w:rsidR="00017F2A" w:rsidRDefault="00017F2A">
            <w:pPr>
              <w:pStyle w:val="FP"/>
              <w:jc w:val="center"/>
            </w:pPr>
          </w:p>
          <w:p w14:paraId="12087AD4" w14:textId="4444FF52" w:rsidR="00017F2A" w:rsidRDefault="001717B1">
            <w:pPr>
              <w:pStyle w:val="FP"/>
              <w:jc w:val="center"/>
              <w:rPr>
                <w:sz w:val="18"/>
              </w:rPr>
            </w:pPr>
            <w:r>
              <w:rPr>
                <w:sz w:val="18"/>
              </w:rPr>
              <w:t xml:space="preserve">© </w:t>
            </w:r>
            <w:bookmarkStart w:id="11" w:name="copyrightDate"/>
            <w:r>
              <w:rPr>
                <w:sz w:val="18"/>
              </w:rPr>
              <w:t>202</w:t>
            </w:r>
            <w:bookmarkEnd w:id="11"/>
            <w:r w:rsidR="000D6C6B">
              <w:rPr>
                <w:sz w:val="18"/>
              </w:rPr>
              <w:t>6</w:t>
            </w:r>
            <w:r>
              <w:rPr>
                <w:sz w:val="18"/>
              </w:rPr>
              <w:t>, 3GPP Organizational Partners (ARIB, ATIS, CCSA, ETSI, TSDSI, TTA, TTC).</w:t>
            </w:r>
            <w:bookmarkStart w:id="12" w:name="copyrightaddon"/>
            <w:bookmarkEnd w:id="12"/>
          </w:p>
          <w:p w14:paraId="6A5CC817" w14:textId="77777777" w:rsidR="00017F2A" w:rsidRDefault="001717B1">
            <w:pPr>
              <w:pStyle w:val="FP"/>
              <w:jc w:val="center"/>
              <w:rPr>
                <w:sz w:val="18"/>
              </w:rPr>
            </w:pPr>
            <w:r>
              <w:rPr>
                <w:sz w:val="18"/>
              </w:rPr>
              <w:t>All rights reserved.</w:t>
            </w:r>
          </w:p>
          <w:p w14:paraId="04751996" w14:textId="77777777" w:rsidR="00017F2A" w:rsidRDefault="00017F2A">
            <w:pPr>
              <w:pStyle w:val="FP"/>
              <w:rPr>
                <w:sz w:val="18"/>
              </w:rPr>
            </w:pPr>
          </w:p>
          <w:p w14:paraId="1B63534E" w14:textId="77777777" w:rsidR="00017F2A" w:rsidRDefault="001717B1">
            <w:pPr>
              <w:pStyle w:val="FP"/>
              <w:rPr>
                <w:sz w:val="18"/>
              </w:rPr>
            </w:pPr>
            <w:r>
              <w:rPr>
                <w:sz w:val="18"/>
              </w:rPr>
              <w:t>UMTS™ is a Trade Mark of ETSI registered for the benefit of its members</w:t>
            </w:r>
          </w:p>
          <w:p w14:paraId="4C7F9992" w14:textId="77777777" w:rsidR="00017F2A" w:rsidRDefault="001717B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3365C2" w14:textId="77777777" w:rsidR="00017F2A" w:rsidRDefault="001717B1">
            <w:pPr>
              <w:pStyle w:val="FP"/>
              <w:rPr>
                <w:sz w:val="18"/>
              </w:rPr>
            </w:pPr>
            <w:r>
              <w:rPr>
                <w:sz w:val="18"/>
              </w:rPr>
              <w:t>GSM® and the GSM logo are registered and owned by the GSM Association</w:t>
            </w:r>
            <w:bookmarkEnd w:id="10"/>
          </w:p>
          <w:p w14:paraId="0CD396A7" w14:textId="77777777" w:rsidR="00017F2A" w:rsidRDefault="00017F2A"/>
        </w:tc>
      </w:tr>
      <w:bookmarkEnd w:id="8"/>
    </w:tbl>
    <w:p w14:paraId="41140E34" w14:textId="77777777" w:rsidR="00017F2A" w:rsidRDefault="001717B1">
      <w:pPr>
        <w:pStyle w:val="TT"/>
      </w:pPr>
      <w:r>
        <w:br w:type="page"/>
      </w:r>
      <w:bookmarkStart w:id="13" w:name="tableOfContents"/>
      <w:bookmarkEnd w:id="13"/>
      <w:r>
        <w:lastRenderedPageBreak/>
        <w:t>Contents</w:t>
      </w:r>
    </w:p>
    <w:p w14:paraId="3EA49359" w14:textId="618EC20F" w:rsidR="009E294C" w:rsidRPr="009E294C" w:rsidRDefault="0042757C">
      <w:pPr>
        <w:pStyle w:val="TOC1"/>
        <w:rPr>
          <w:rFonts w:ascii="Calibri" w:hAnsi="Calibri"/>
          <w:noProof/>
          <w:kern w:val="2"/>
          <w:sz w:val="24"/>
          <w:szCs w:val="24"/>
          <w:lang w:eastAsia="en-GB"/>
        </w:rPr>
      </w:pPr>
      <w:r>
        <w:fldChar w:fldCharType="begin"/>
      </w:r>
      <w:r>
        <w:instrText xml:space="preserve"> TOC \o "1-9" </w:instrText>
      </w:r>
      <w:r>
        <w:fldChar w:fldCharType="separate"/>
      </w:r>
      <w:r w:rsidR="009E294C">
        <w:rPr>
          <w:noProof/>
        </w:rPr>
        <w:t>Foreword</w:t>
      </w:r>
      <w:r w:rsidR="009E294C">
        <w:rPr>
          <w:noProof/>
        </w:rPr>
        <w:tab/>
      </w:r>
      <w:r w:rsidR="009E294C">
        <w:rPr>
          <w:noProof/>
        </w:rPr>
        <w:fldChar w:fldCharType="begin"/>
      </w:r>
      <w:r w:rsidR="009E294C">
        <w:rPr>
          <w:noProof/>
        </w:rPr>
        <w:instrText xml:space="preserve"> PAGEREF _Toc218542432 \h </w:instrText>
      </w:r>
      <w:r w:rsidR="009E294C">
        <w:rPr>
          <w:noProof/>
        </w:rPr>
      </w:r>
      <w:r w:rsidR="009E294C">
        <w:rPr>
          <w:noProof/>
        </w:rPr>
        <w:fldChar w:fldCharType="separate"/>
      </w:r>
      <w:r w:rsidR="009E294C">
        <w:rPr>
          <w:noProof/>
        </w:rPr>
        <w:t>10</w:t>
      </w:r>
      <w:r w:rsidR="009E294C">
        <w:rPr>
          <w:noProof/>
        </w:rPr>
        <w:fldChar w:fldCharType="end"/>
      </w:r>
    </w:p>
    <w:p w14:paraId="4AB58B2F" w14:textId="635B44C8" w:rsidR="009E294C" w:rsidRPr="009E294C" w:rsidRDefault="009E294C">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_Toc218542433 \h </w:instrText>
      </w:r>
      <w:r>
        <w:rPr>
          <w:noProof/>
        </w:rPr>
      </w:r>
      <w:r>
        <w:rPr>
          <w:noProof/>
        </w:rPr>
        <w:fldChar w:fldCharType="separate"/>
      </w:r>
      <w:r>
        <w:rPr>
          <w:noProof/>
        </w:rPr>
        <w:t>11</w:t>
      </w:r>
      <w:r>
        <w:rPr>
          <w:noProof/>
        </w:rPr>
        <w:fldChar w:fldCharType="end"/>
      </w:r>
    </w:p>
    <w:p w14:paraId="31A95959" w14:textId="4C6D7088" w:rsidR="009E294C" w:rsidRPr="009E294C" w:rsidRDefault="009E294C">
      <w:pPr>
        <w:pStyle w:val="TOC1"/>
        <w:rPr>
          <w:rFonts w:ascii="Calibri" w:hAnsi="Calibri"/>
          <w:noProof/>
          <w:kern w:val="2"/>
          <w:sz w:val="24"/>
          <w:szCs w:val="24"/>
          <w:lang w:eastAsia="en-GB"/>
        </w:rPr>
      </w:pPr>
      <w:r>
        <w:rPr>
          <w:noProof/>
        </w:rPr>
        <w:t>1</w:t>
      </w:r>
      <w:r w:rsidRPr="009E294C">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_Toc218542434 \h </w:instrText>
      </w:r>
      <w:r>
        <w:rPr>
          <w:noProof/>
        </w:rPr>
      </w:r>
      <w:r>
        <w:rPr>
          <w:noProof/>
        </w:rPr>
        <w:fldChar w:fldCharType="separate"/>
      </w:r>
      <w:r>
        <w:rPr>
          <w:noProof/>
        </w:rPr>
        <w:t>12</w:t>
      </w:r>
      <w:r>
        <w:rPr>
          <w:noProof/>
        </w:rPr>
        <w:fldChar w:fldCharType="end"/>
      </w:r>
    </w:p>
    <w:p w14:paraId="48D58BEA" w14:textId="03A8EBE1" w:rsidR="009E294C" w:rsidRPr="009E294C" w:rsidRDefault="009E294C">
      <w:pPr>
        <w:pStyle w:val="TOC1"/>
        <w:rPr>
          <w:rFonts w:ascii="Calibri" w:hAnsi="Calibri"/>
          <w:noProof/>
          <w:kern w:val="2"/>
          <w:sz w:val="24"/>
          <w:szCs w:val="24"/>
          <w:lang w:eastAsia="en-GB"/>
        </w:rPr>
      </w:pPr>
      <w:r>
        <w:rPr>
          <w:noProof/>
        </w:rPr>
        <w:t>2</w:t>
      </w:r>
      <w:r w:rsidRPr="009E294C">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_Toc218542435 \h </w:instrText>
      </w:r>
      <w:r>
        <w:rPr>
          <w:noProof/>
        </w:rPr>
      </w:r>
      <w:r>
        <w:rPr>
          <w:noProof/>
        </w:rPr>
        <w:fldChar w:fldCharType="separate"/>
      </w:r>
      <w:r>
        <w:rPr>
          <w:noProof/>
        </w:rPr>
        <w:t>12</w:t>
      </w:r>
      <w:r>
        <w:rPr>
          <w:noProof/>
        </w:rPr>
        <w:fldChar w:fldCharType="end"/>
      </w:r>
    </w:p>
    <w:p w14:paraId="43656F04" w14:textId="75ADCDAA" w:rsidR="009E294C" w:rsidRPr="009E294C" w:rsidRDefault="009E294C">
      <w:pPr>
        <w:pStyle w:val="TOC1"/>
        <w:rPr>
          <w:rFonts w:ascii="Calibri" w:hAnsi="Calibri"/>
          <w:noProof/>
          <w:kern w:val="2"/>
          <w:sz w:val="24"/>
          <w:szCs w:val="24"/>
          <w:lang w:eastAsia="en-GB"/>
        </w:rPr>
      </w:pPr>
      <w:r>
        <w:rPr>
          <w:noProof/>
        </w:rPr>
        <w:t>3</w:t>
      </w:r>
      <w:r w:rsidRPr="009E294C">
        <w:rPr>
          <w:rFonts w:ascii="Calibri" w:hAnsi="Calibri"/>
          <w:noProof/>
          <w:kern w:val="2"/>
          <w:sz w:val="24"/>
          <w:szCs w:val="24"/>
          <w:lang w:eastAsia="en-GB"/>
        </w:rPr>
        <w:tab/>
      </w:r>
      <w:r>
        <w:rPr>
          <w:noProof/>
        </w:rPr>
        <w:t>Definitions of terms, symbols and abbreviations</w:t>
      </w:r>
      <w:r>
        <w:rPr>
          <w:noProof/>
        </w:rPr>
        <w:tab/>
      </w:r>
      <w:r>
        <w:rPr>
          <w:noProof/>
        </w:rPr>
        <w:fldChar w:fldCharType="begin"/>
      </w:r>
      <w:r>
        <w:rPr>
          <w:noProof/>
        </w:rPr>
        <w:instrText xml:space="preserve"> PAGEREF _Toc218542436 \h </w:instrText>
      </w:r>
      <w:r>
        <w:rPr>
          <w:noProof/>
        </w:rPr>
      </w:r>
      <w:r>
        <w:rPr>
          <w:noProof/>
        </w:rPr>
        <w:fldChar w:fldCharType="separate"/>
      </w:r>
      <w:r>
        <w:rPr>
          <w:noProof/>
        </w:rPr>
        <w:t>13</w:t>
      </w:r>
      <w:r>
        <w:rPr>
          <w:noProof/>
        </w:rPr>
        <w:fldChar w:fldCharType="end"/>
      </w:r>
    </w:p>
    <w:p w14:paraId="2560D295" w14:textId="7599F02B" w:rsidR="009E294C" w:rsidRPr="009E294C" w:rsidRDefault="009E294C">
      <w:pPr>
        <w:pStyle w:val="TOC2"/>
        <w:rPr>
          <w:rFonts w:ascii="Calibri" w:hAnsi="Calibri"/>
          <w:noProof/>
          <w:kern w:val="2"/>
          <w:sz w:val="24"/>
          <w:szCs w:val="24"/>
          <w:lang w:eastAsia="en-GB"/>
        </w:rPr>
      </w:pPr>
      <w:r>
        <w:rPr>
          <w:noProof/>
        </w:rPr>
        <w:t>3.1</w:t>
      </w:r>
      <w:r w:rsidRPr="009E294C">
        <w:rPr>
          <w:rFonts w:ascii="Calibri" w:hAnsi="Calibri"/>
          <w:noProof/>
          <w:kern w:val="2"/>
          <w:sz w:val="24"/>
          <w:szCs w:val="24"/>
          <w:lang w:eastAsia="en-GB"/>
        </w:rPr>
        <w:tab/>
      </w:r>
      <w:r>
        <w:rPr>
          <w:noProof/>
        </w:rPr>
        <w:t>Terms</w:t>
      </w:r>
      <w:r>
        <w:rPr>
          <w:noProof/>
        </w:rPr>
        <w:tab/>
      </w:r>
      <w:r>
        <w:rPr>
          <w:noProof/>
        </w:rPr>
        <w:fldChar w:fldCharType="begin"/>
      </w:r>
      <w:r>
        <w:rPr>
          <w:noProof/>
        </w:rPr>
        <w:instrText xml:space="preserve"> PAGEREF _Toc218542437 \h </w:instrText>
      </w:r>
      <w:r>
        <w:rPr>
          <w:noProof/>
        </w:rPr>
      </w:r>
      <w:r>
        <w:rPr>
          <w:noProof/>
        </w:rPr>
        <w:fldChar w:fldCharType="separate"/>
      </w:r>
      <w:r>
        <w:rPr>
          <w:noProof/>
        </w:rPr>
        <w:t>13</w:t>
      </w:r>
      <w:r>
        <w:rPr>
          <w:noProof/>
        </w:rPr>
        <w:fldChar w:fldCharType="end"/>
      </w:r>
    </w:p>
    <w:p w14:paraId="0E7B67B6" w14:textId="32881183" w:rsidR="009E294C" w:rsidRPr="009E294C" w:rsidRDefault="009E294C">
      <w:pPr>
        <w:pStyle w:val="TOC2"/>
        <w:rPr>
          <w:rFonts w:ascii="Calibri" w:hAnsi="Calibri"/>
          <w:noProof/>
          <w:kern w:val="2"/>
          <w:sz w:val="24"/>
          <w:szCs w:val="24"/>
          <w:lang w:eastAsia="en-GB"/>
        </w:rPr>
      </w:pPr>
      <w:r>
        <w:rPr>
          <w:noProof/>
        </w:rPr>
        <w:t>3.2</w:t>
      </w:r>
      <w:r w:rsidRPr="009E294C">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_Toc218542438 \h </w:instrText>
      </w:r>
      <w:r>
        <w:rPr>
          <w:noProof/>
        </w:rPr>
      </w:r>
      <w:r>
        <w:rPr>
          <w:noProof/>
        </w:rPr>
        <w:fldChar w:fldCharType="separate"/>
      </w:r>
      <w:r>
        <w:rPr>
          <w:noProof/>
        </w:rPr>
        <w:t>14</w:t>
      </w:r>
      <w:r>
        <w:rPr>
          <w:noProof/>
        </w:rPr>
        <w:fldChar w:fldCharType="end"/>
      </w:r>
    </w:p>
    <w:p w14:paraId="2F4672D5" w14:textId="4B2967AC" w:rsidR="009E294C" w:rsidRPr="009E294C" w:rsidRDefault="009E294C">
      <w:pPr>
        <w:pStyle w:val="TOC2"/>
        <w:rPr>
          <w:rFonts w:ascii="Calibri" w:hAnsi="Calibri"/>
          <w:noProof/>
          <w:kern w:val="2"/>
          <w:sz w:val="24"/>
          <w:szCs w:val="24"/>
          <w:lang w:eastAsia="en-GB"/>
        </w:rPr>
      </w:pPr>
      <w:r>
        <w:rPr>
          <w:noProof/>
        </w:rPr>
        <w:t>3.3</w:t>
      </w:r>
      <w:r w:rsidRPr="009E294C">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_Toc218542439 \h </w:instrText>
      </w:r>
      <w:r>
        <w:rPr>
          <w:noProof/>
        </w:rPr>
      </w:r>
      <w:r>
        <w:rPr>
          <w:noProof/>
        </w:rPr>
        <w:fldChar w:fldCharType="separate"/>
      </w:r>
      <w:r>
        <w:rPr>
          <w:noProof/>
        </w:rPr>
        <w:t>14</w:t>
      </w:r>
      <w:r>
        <w:rPr>
          <w:noProof/>
        </w:rPr>
        <w:fldChar w:fldCharType="end"/>
      </w:r>
    </w:p>
    <w:p w14:paraId="3CB01452" w14:textId="25362B31" w:rsidR="009E294C" w:rsidRPr="009E294C" w:rsidRDefault="009E294C">
      <w:pPr>
        <w:pStyle w:val="TOC1"/>
        <w:rPr>
          <w:rFonts w:ascii="Calibri" w:hAnsi="Calibri"/>
          <w:noProof/>
          <w:kern w:val="2"/>
          <w:sz w:val="24"/>
          <w:szCs w:val="24"/>
          <w:lang w:eastAsia="en-GB"/>
        </w:rPr>
      </w:pPr>
      <w:r>
        <w:rPr>
          <w:noProof/>
        </w:rPr>
        <w:t>4</w:t>
      </w:r>
      <w:r w:rsidRPr="009E294C">
        <w:rPr>
          <w:rFonts w:ascii="Calibri" w:hAnsi="Calibri"/>
          <w:noProof/>
          <w:kern w:val="2"/>
          <w:sz w:val="24"/>
          <w:szCs w:val="24"/>
          <w:lang w:eastAsia="en-GB"/>
        </w:rPr>
        <w:tab/>
      </w:r>
      <w:r w:rsidRPr="008E584B">
        <w:rPr>
          <w:rFonts w:eastAsia="SimSun"/>
          <w:noProof/>
          <w:lang w:val="en-US" w:eastAsia="zh-CN"/>
        </w:rPr>
        <w:t>Overview</w:t>
      </w:r>
      <w:r>
        <w:rPr>
          <w:noProof/>
        </w:rPr>
        <w:tab/>
      </w:r>
      <w:r>
        <w:rPr>
          <w:noProof/>
        </w:rPr>
        <w:fldChar w:fldCharType="begin"/>
      </w:r>
      <w:r>
        <w:rPr>
          <w:noProof/>
        </w:rPr>
        <w:instrText xml:space="preserve"> PAGEREF _Toc218542440 \h </w:instrText>
      </w:r>
      <w:r>
        <w:rPr>
          <w:noProof/>
        </w:rPr>
      </w:r>
      <w:r>
        <w:rPr>
          <w:noProof/>
        </w:rPr>
        <w:fldChar w:fldCharType="separate"/>
      </w:r>
      <w:r>
        <w:rPr>
          <w:noProof/>
        </w:rPr>
        <w:t>14</w:t>
      </w:r>
      <w:r>
        <w:rPr>
          <w:noProof/>
        </w:rPr>
        <w:fldChar w:fldCharType="end"/>
      </w:r>
    </w:p>
    <w:p w14:paraId="4A085771" w14:textId="027D044B" w:rsidR="009E294C" w:rsidRPr="009E294C" w:rsidRDefault="009E294C">
      <w:pPr>
        <w:pStyle w:val="TOC2"/>
        <w:rPr>
          <w:rFonts w:ascii="Calibri" w:hAnsi="Calibri"/>
          <w:noProof/>
          <w:kern w:val="2"/>
          <w:sz w:val="24"/>
          <w:szCs w:val="24"/>
          <w:lang w:eastAsia="en-GB"/>
        </w:rPr>
      </w:pPr>
      <w:r>
        <w:rPr>
          <w:noProof/>
        </w:rPr>
        <w:t>4.1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_Toc218542441 \h </w:instrText>
      </w:r>
      <w:r>
        <w:rPr>
          <w:noProof/>
        </w:rPr>
      </w:r>
      <w:r>
        <w:rPr>
          <w:noProof/>
        </w:rPr>
        <w:fldChar w:fldCharType="separate"/>
      </w:r>
      <w:r>
        <w:rPr>
          <w:noProof/>
        </w:rPr>
        <w:t>14</w:t>
      </w:r>
      <w:r>
        <w:rPr>
          <w:noProof/>
        </w:rPr>
        <w:fldChar w:fldCharType="end"/>
      </w:r>
    </w:p>
    <w:p w14:paraId="3D0F7918" w14:textId="3BAD9E60" w:rsidR="009E294C" w:rsidRPr="009E294C" w:rsidRDefault="009E294C">
      <w:pPr>
        <w:pStyle w:val="TOC2"/>
        <w:rPr>
          <w:rFonts w:ascii="Calibri" w:hAnsi="Calibri"/>
          <w:noProof/>
          <w:kern w:val="2"/>
          <w:sz w:val="24"/>
          <w:szCs w:val="24"/>
          <w:lang w:eastAsia="en-GB"/>
        </w:rPr>
      </w:pPr>
      <w:r>
        <w:rPr>
          <w:noProof/>
        </w:rPr>
        <w:t>4.2</w:t>
      </w:r>
      <w:r w:rsidRPr="009E294C">
        <w:rPr>
          <w:rFonts w:ascii="Calibri" w:hAnsi="Calibri"/>
          <w:noProof/>
          <w:kern w:val="2"/>
          <w:sz w:val="24"/>
          <w:szCs w:val="24"/>
          <w:lang w:eastAsia="en-GB"/>
        </w:rPr>
        <w:tab/>
      </w:r>
      <w:r>
        <w:rPr>
          <w:noProof/>
          <w:lang w:eastAsia="zh-CN"/>
        </w:rPr>
        <w:t>Application</w:t>
      </w:r>
      <w:r>
        <w:rPr>
          <w:noProof/>
        </w:rPr>
        <w:t xml:space="preserve"> </w:t>
      </w:r>
      <w:r>
        <w:rPr>
          <w:noProof/>
          <w:lang w:eastAsia="zh-CN"/>
        </w:rPr>
        <w:t>s</w:t>
      </w:r>
      <w:r>
        <w:rPr>
          <w:noProof/>
        </w:rPr>
        <w:t>ignalling and data transmission</w:t>
      </w:r>
      <w:r>
        <w:rPr>
          <w:noProof/>
        </w:rPr>
        <w:tab/>
      </w:r>
      <w:r>
        <w:rPr>
          <w:noProof/>
        </w:rPr>
        <w:fldChar w:fldCharType="begin"/>
      </w:r>
      <w:r>
        <w:rPr>
          <w:noProof/>
        </w:rPr>
        <w:instrText xml:space="preserve"> PAGEREF _Toc218542442 \h </w:instrText>
      </w:r>
      <w:r>
        <w:rPr>
          <w:noProof/>
        </w:rPr>
      </w:r>
      <w:r>
        <w:rPr>
          <w:noProof/>
        </w:rPr>
        <w:fldChar w:fldCharType="separate"/>
      </w:r>
      <w:r>
        <w:rPr>
          <w:noProof/>
        </w:rPr>
        <w:t>14</w:t>
      </w:r>
      <w:r>
        <w:rPr>
          <w:noProof/>
        </w:rPr>
        <w:fldChar w:fldCharType="end"/>
      </w:r>
    </w:p>
    <w:p w14:paraId="15A56EE7" w14:textId="3F8340E8" w:rsidR="009E294C" w:rsidRPr="009E294C" w:rsidRDefault="009E294C">
      <w:pPr>
        <w:pStyle w:val="TOC2"/>
        <w:rPr>
          <w:rFonts w:ascii="Calibri" w:hAnsi="Calibri"/>
          <w:noProof/>
          <w:kern w:val="2"/>
          <w:sz w:val="24"/>
          <w:szCs w:val="24"/>
          <w:lang w:eastAsia="en-GB"/>
        </w:rPr>
      </w:pPr>
      <w:r>
        <w:rPr>
          <w:noProof/>
        </w:rPr>
        <w:t>4.3</w:t>
      </w:r>
      <w:r w:rsidRPr="009E294C">
        <w:rPr>
          <w:rFonts w:ascii="Calibri" w:hAnsi="Calibri"/>
          <w:noProof/>
          <w:kern w:val="2"/>
          <w:sz w:val="24"/>
          <w:szCs w:val="24"/>
          <w:lang w:eastAsia="en-GB"/>
        </w:rPr>
        <w:tab/>
      </w:r>
      <w:r>
        <w:rPr>
          <w:noProof/>
        </w:rPr>
        <w:t>Transmission quality measurement and transmission optimization</w:t>
      </w:r>
      <w:r>
        <w:rPr>
          <w:noProof/>
        </w:rPr>
        <w:tab/>
      </w:r>
      <w:r>
        <w:rPr>
          <w:noProof/>
        </w:rPr>
        <w:fldChar w:fldCharType="begin"/>
      </w:r>
      <w:r>
        <w:rPr>
          <w:noProof/>
        </w:rPr>
        <w:instrText xml:space="preserve"> PAGEREF _Toc218542443 \h </w:instrText>
      </w:r>
      <w:r>
        <w:rPr>
          <w:noProof/>
        </w:rPr>
      </w:r>
      <w:r>
        <w:rPr>
          <w:noProof/>
        </w:rPr>
        <w:fldChar w:fldCharType="separate"/>
      </w:r>
      <w:r>
        <w:rPr>
          <w:noProof/>
        </w:rPr>
        <w:t>14</w:t>
      </w:r>
      <w:r>
        <w:rPr>
          <w:noProof/>
        </w:rPr>
        <w:fldChar w:fldCharType="end"/>
      </w:r>
    </w:p>
    <w:p w14:paraId="069C5DF3" w14:textId="6A0A45F5" w:rsidR="009E294C" w:rsidRPr="009E294C" w:rsidRDefault="009E294C">
      <w:pPr>
        <w:pStyle w:val="TOC2"/>
        <w:rPr>
          <w:rFonts w:ascii="Calibri" w:hAnsi="Calibri"/>
          <w:noProof/>
          <w:kern w:val="2"/>
          <w:sz w:val="24"/>
          <w:szCs w:val="24"/>
          <w:lang w:eastAsia="en-GB"/>
        </w:rPr>
      </w:pPr>
      <w:r>
        <w:rPr>
          <w:noProof/>
        </w:rPr>
        <w:t>4.4</w:t>
      </w:r>
      <w:r w:rsidRPr="009E294C">
        <w:rPr>
          <w:rFonts w:ascii="Calibri" w:hAnsi="Calibri"/>
          <w:noProof/>
          <w:kern w:val="2"/>
          <w:sz w:val="24"/>
          <w:szCs w:val="24"/>
          <w:lang w:eastAsia="en-GB"/>
        </w:rPr>
        <w:tab/>
      </w:r>
      <w:r>
        <w:rPr>
          <w:noProof/>
        </w:rPr>
        <w:t>Data transmission rate control</w:t>
      </w:r>
      <w:r>
        <w:rPr>
          <w:noProof/>
        </w:rPr>
        <w:tab/>
      </w:r>
      <w:r>
        <w:rPr>
          <w:noProof/>
        </w:rPr>
        <w:fldChar w:fldCharType="begin"/>
      </w:r>
      <w:r>
        <w:rPr>
          <w:noProof/>
        </w:rPr>
        <w:instrText xml:space="preserve"> PAGEREF _Toc218542444 \h </w:instrText>
      </w:r>
      <w:r>
        <w:rPr>
          <w:noProof/>
        </w:rPr>
      </w:r>
      <w:r>
        <w:rPr>
          <w:noProof/>
        </w:rPr>
        <w:fldChar w:fldCharType="separate"/>
      </w:r>
      <w:r>
        <w:rPr>
          <w:noProof/>
        </w:rPr>
        <w:t>14</w:t>
      </w:r>
      <w:r>
        <w:rPr>
          <w:noProof/>
        </w:rPr>
        <w:fldChar w:fldCharType="end"/>
      </w:r>
    </w:p>
    <w:p w14:paraId="37CCF870" w14:textId="36EDB92D" w:rsidR="009E294C" w:rsidRPr="009E294C" w:rsidRDefault="009E294C">
      <w:pPr>
        <w:pStyle w:val="TOC2"/>
        <w:rPr>
          <w:rFonts w:ascii="Calibri" w:hAnsi="Calibri"/>
          <w:noProof/>
          <w:kern w:val="2"/>
          <w:sz w:val="24"/>
          <w:szCs w:val="24"/>
          <w:lang w:eastAsia="en-GB"/>
        </w:rPr>
      </w:pPr>
      <w:r>
        <w:rPr>
          <w:noProof/>
        </w:rPr>
        <w:t>4.5</w:t>
      </w:r>
      <w:r w:rsidRPr="009E294C">
        <w:rPr>
          <w:rFonts w:ascii="Calibri" w:hAnsi="Calibri"/>
          <w:noProof/>
          <w:kern w:val="2"/>
          <w:sz w:val="24"/>
          <w:szCs w:val="24"/>
          <w:lang w:eastAsia="en-GB"/>
        </w:rPr>
        <w:tab/>
      </w:r>
      <w:r>
        <w:rPr>
          <w:noProof/>
        </w:rPr>
        <w:t>Service continuity support</w:t>
      </w:r>
      <w:r>
        <w:rPr>
          <w:noProof/>
        </w:rPr>
        <w:tab/>
      </w:r>
      <w:r>
        <w:rPr>
          <w:noProof/>
        </w:rPr>
        <w:fldChar w:fldCharType="begin"/>
      </w:r>
      <w:r>
        <w:rPr>
          <w:noProof/>
        </w:rPr>
        <w:instrText xml:space="preserve"> PAGEREF _Toc218542445 \h </w:instrText>
      </w:r>
      <w:r>
        <w:rPr>
          <w:noProof/>
        </w:rPr>
      </w:r>
      <w:r>
        <w:rPr>
          <w:noProof/>
        </w:rPr>
        <w:fldChar w:fldCharType="separate"/>
      </w:r>
      <w:r>
        <w:rPr>
          <w:noProof/>
        </w:rPr>
        <w:t>15</w:t>
      </w:r>
      <w:r>
        <w:rPr>
          <w:noProof/>
        </w:rPr>
        <w:fldChar w:fldCharType="end"/>
      </w:r>
    </w:p>
    <w:p w14:paraId="4D63AD44" w14:textId="6B035B08" w:rsidR="009E294C" w:rsidRPr="009E294C" w:rsidRDefault="009E294C">
      <w:pPr>
        <w:pStyle w:val="TOC2"/>
        <w:rPr>
          <w:rFonts w:ascii="Calibri" w:hAnsi="Calibri"/>
          <w:noProof/>
          <w:kern w:val="2"/>
          <w:sz w:val="24"/>
          <w:szCs w:val="24"/>
          <w:lang w:eastAsia="en-GB"/>
        </w:rPr>
      </w:pPr>
      <w:r>
        <w:rPr>
          <w:noProof/>
        </w:rPr>
        <w:t>4.6</w:t>
      </w:r>
      <w:r w:rsidRPr="009E294C">
        <w:rPr>
          <w:rFonts w:ascii="Calibri" w:hAnsi="Calibri"/>
          <w:noProof/>
          <w:kern w:val="2"/>
          <w:sz w:val="24"/>
          <w:szCs w:val="24"/>
          <w:lang w:eastAsia="en-GB"/>
        </w:rPr>
        <w:tab/>
      </w:r>
      <w:r>
        <w:rPr>
          <w:noProof/>
        </w:rPr>
        <w:t>Data storage</w:t>
      </w:r>
      <w:r>
        <w:rPr>
          <w:noProof/>
        </w:rPr>
        <w:tab/>
      </w:r>
      <w:r>
        <w:rPr>
          <w:noProof/>
        </w:rPr>
        <w:fldChar w:fldCharType="begin"/>
      </w:r>
      <w:r>
        <w:rPr>
          <w:noProof/>
        </w:rPr>
        <w:instrText xml:space="preserve"> PAGEREF _Toc218542446 \h </w:instrText>
      </w:r>
      <w:r>
        <w:rPr>
          <w:noProof/>
        </w:rPr>
      </w:r>
      <w:r>
        <w:rPr>
          <w:noProof/>
        </w:rPr>
        <w:fldChar w:fldCharType="separate"/>
      </w:r>
      <w:r>
        <w:rPr>
          <w:noProof/>
        </w:rPr>
        <w:t>15</w:t>
      </w:r>
      <w:r>
        <w:rPr>
          <w:noProof/>
        </w:rPr>
        <w:fldChar w:fldCharType="end"/>
      </w:r>
    </w:p>
    <w:p w14:paraId="03FAD59C" w14:textId="22984CF7" w:rsidR="009E294C" w:rsidRPr="009E294C" w:rsidRDefault="009E294C">
      <w:pPr>
        <w:pStyle w:val="TOC2"/>
        <w:rPr>
          <w:rFonts w:ascii="Calibri" w:hAnsi="Calibri"/>
          <w:noProof/>
          <w:kern w:val="2"/>
          <w:sz w:val="24"/>
          <w:szCs w:val="24"/>
          <w:lang w:eastAsia="en-GB"/>
        </w:rPr>
      </w:pPr>
      <w:r>
        <w:rPr>
          <w:noProof/>
        </w:rPr>
        <w:t>4.7</w:t>
      </w:r>
      <w:r w:rsidRPr="009E294C">
        <w:rPr>
          <w:rFonts w:ascii="Calibri" w:hAnsi="Calibri"/>
          <w:noProof/>
          <w:kern w:val="2"/>
          <w:sz w:val="24"/>
          <w:szCs w:val="24"/>
          <w:lang w:eastAsia="en-GB"/>
        </w:rPr>
        <w:tab/>
      </w:r>
      <w:r>
        <w:rPr>
          <w:noProof/>
        </w:rPr>
        <w:t>Background Data Transfer</w:t>
      </w:r>
      <w:r>
        <w:rPr>
          <w:noProof/>
        </w:rPr>
        <w:tab/>
      </w:r>
      <w:r>
        <w:rPr>
          <w:noProof/>
        </w:rPr>
        <w:fldChar w:fldCharType="begin"/>
      </w:r>
      <w:r>
        <w:rPr>
          <w:noProof/>
        </w:rPr>
        <w:instrText xml:space="preserve"> PAGEREF _Toc218542447 \h </w:instrText>
      </w:r>
      <w:r>
        <w:rPr>
          <w:noProof/>
        </w:rPr>
      </w:r>
      <w:r>
        <w:rPr>
          <w:noProof/>
        </w:rPr>
        <w:fldChar w:fldCharType="separate"/>
      </w:r>
      <w:r>
        <w:rPr>
          <w:noProof/>
        </w:rPr>
        <w:t>15</w:t>
      </w:r>
      <w:r>
        <w:rPr>
          <w:noProof/>
        </w:rPr>
        <w:fldChar w:fldCharType="end"/>
      </w:r>
    </w:p>
    <w:p w14:paraId="48E17539" w14:textId="4C83BCAC" w:rsidR="009E294C" w:rsidRPr="009E294C" w:rsidRDefault="009E294C">
      <w:pPr>
        <w:pStyle w:val="TOC2"/>
        <w:rPr>
          <w:rFonts w:ascii="Calibri" w:hAnsi="Calibri"/>
          <w:noProof/>
          <w:kern w:val="2"/>
          <w:sz w:val="24"/>
          <w:szCs w:val="24"/>
          <w:lang w:eastAsia="en-GB"/>
        </w:rPr>
      </w:pPr>
      <w:r>
        <w:rPr>
          <w:noProof/>
        </w:rPr>
        <w:t>4.8</w:t>
      </w:r>
      <w:r w:rsidRPr="009E294C">
        <w:rPr>
          <w:rFonts w:ascii="Calibri" w:hAnsi="Calibri"/>
          <w:noProof/>
          <w:kern w:val="2"/>
          <w:sz w:val="24"/>
          <w:szCs w:val="24"/>
          <w:lang w:eastAsia="en-GB"/>
        </w:rPr>
        <w:tab/>
      </w:r>
      <w:r>
        <w:rPr>
          <w:noProof/>
        </w:rPr>
        <w:t>SEALDD enabled transmission for multi-modal service</w:t>
      </w:r>
      <w:r>
        <w:rPr>
          <w:noProof/>
        </w:rPr>
        <w:tab/>
      </w:r>
      <w:r>
        <w:rPr>
          <w:noProof/>
        </w:rPr>
        <w:fldChar w:fldCharType="begin"/>
      </w:r>
      <w:r>
        <w:rPr>
          <w:noProof/>
        </w:rPr>
        <w:instrText xml:space="preserve"> PAGEREF _Toc218542448 \h </w:instrText>
      </w:r>
      <w:r>
        <w:rPr>
          <w:noProof/>
        </w:rPr>
      </w:r>
      <w:r>
        <w:rPr>
          <w:noProof/>
        </w:rPr>
        <w:fldChar w:fldCharType="separate"/>
      </w:r>
      <w:r>
        <w:rPr>
          <w:noProof/>
        </w:rPr>
        <w:t>15</w:t>
      </w:r>
      <w:r>
        <w:rPr>
          <w:noProof/>
        </w:rPr>
        <w:fldChar w:fldCharType="end"/>
      </w:r>
    </w:p>
    <w:p w14:paraId="0C5AE45A" w14:textId="7A95AF04" w:rsidR="009E294C" w:rsidRPr="009E294C" w:rsidRDefault="009E294C">
      <w:pPr>
        <w:pStyle w:val="TOC1"/>
        <w:rPr>
          <w:rFonts w:ascii="Calibri" w:hAnsi="Calibri"/>
          <w:noProof/>
          <w:kern w:val="2"/>
          <w:sz w:val="24"/>
          <w:szCs w:val="24"/>
          <w:lang w:eastAsia="en-GB"/>
        </w:rPr>
      </w:pPr>
      <w:r w:rsidRPr="008E584B">
        <w:rPr>
          <w:rFonts w:eastAsia="SimSun"/>
          <w:noProof/>
          <w:lang w:val="en-US" w:eastAsia="zh-CN"/>
        </w:rPr>
        <w:t>5</w:t>
      </w:r>
      <w:r w:rsidRPr="009E294C">
        <w:rPr>
          <w:rFonts w:ascii="Calibri" w:hAnsi="Calibri"/>
          <w:noProof/>
          <w:kern w:val="2"/>
          <w:sz w:val="24"/>
          <w:szCs w:val="24"/>
          <w:lang w:eastAsia="en-GB"/>
        </w:rPr>
        <w:tab/>
      </w:r>
      <w:r w:rsidRPr="008E584B">
        <w:rPr>
          <w:rFonts w:eastAsia="SimSun"/>
          <w:noProof/>
          <w:lang w:val="en-US" w:eastAsia="zh-CN"/>
        </w:rPr>
        <w:t>Business relationships</w:t>
      </w:r>
      <w:r>
        <w:rPr>
          <w:noProof/>
        </w:rPr>
        <w:tab/>
      </w:r>
      <w:r>
        <w:rPr>
          <w:noProof/>
        </w:rPr>
        <w:fldChar w:fldCharType="begin"/>
      </w:r>
      <w:r>
        <w:rPr>
          <w:noProof/>
        </w:rPr>
        <w:instrText xml:space="preserve"> PAGEREF _Toc218542449 \h </w:instrText>
      </w:r>
      <w:r>
        <w:rPr>
          <w:noProof/>
        </w:rPr>
      </w:r>
      <w:r>
        <w:rPr>
          <w:noProof/>
        </w:rPr>
        <w:fldChar w:fldCharType="separate"/>
      </w:r>
      <w:r>
        <w:rPr>
          <w:noProof/>
        </w:rPr>
        <w:t>15</w:t>
      </w:r>
      <w:r>
        <w:rPr>
          <w:noProof/>
        </w:rPr>
        <w:fldChar w:fldCharType="end"/>
      </w:r>
    </w:p>
    <w:p w14:paraId="15F6FF9A" w14:textId="48DDECBE" w:rsidR="009E294C" w:rsidRPr="009E294C" w:rsidRDefault="009E294C">
      <w:pPr>
        <w:pStyle w:val="TOC2"/>
        <w:rPr>
          <w:rFonts w:ascii="Calibri" w:hAnsi="Calibri"/>
          <w:noProof/>
          <w:kern w:val="2"/>
          <w:sz w:val="24"/>
          <w:szCs w:val="24"/>
          <w:lang w:eastAsia="en-GB"/>
        </w:rPr>
      </w:pPr>
      <w:r>
        <w:rPr>
          <w:noProof/>
          <w:lang w:eastAsia="zh-CN"/>
        </w:rPr>
        <w:t>5.1</w:t>
      </w:r>
      <w:r w:rsidRPr="009E294C">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_Toc218542450 \h </w:instrText>
      </w:r>
      <w:r>
        <w:rPr>
          <w:noProof/>
        </w:rPr>
      </w:r>
      <w:r>
        <w:rPr>
          <w:noProof/>
        </w:rPr>
        <w:fldChar w:fldCharType="separate"/>
      </w:r>
      <w:r>
        <w:rPr>
          <w:noProof/>
        </w:rPr>
        <w:t>15</w:t>
      </w:r>
      <w:r>
        <w:rPr>
          <w:noProof/>
        </w:rPr>
        <w:fldChar w:fldCharType="end"/>
      </w:r>
    </w:p>
    <w:p w14:paraId="3FB8858C" w14:textId="08028D90" w:rsidR="009E294C" w:rsidRPr="009E294C" w:rsidRDefault="009E294C">
      <w:pPr>
        <w:pStyle w:val="TOC2"/>
        <w:rPr>
          <w:rFonts w:ascii="Calibri" w:hAnsi="Calibri"/>
          <w:noProof/>
          <w:kern w:val="2"/>
          <w:sz w:val="24"/>
          <w:szCs w:val="24"/>
          <w:lang w:eastAsia="en-GB"/>
        </w:rPr>
      </w:pPr>
      <w:r>
        <w:rPr>
          <w:noProof/>
          <w:lang w:eastAsia="zh-CN"/>
        </w:rPr>
        <w:t>5.2</w:t>
      </w:r>
      <w:r w:rsidRPr="009E294C">
        <w:rPr>
          <w:rFonts w:ascii="Calibri" w:hAnsi="Calibri"/>
          <w:noProof/>
          <w:kern w:val="2"/>
          <w:sz w:val="24"/>
          <w:szCs w:val="24"/>
          <w:lang w:eastAsia="en-GB"/>
        </w:rPr>
        <w:tab/>
      </w:r>
      <w:r>
        <w:rPr>
          <w:noProof/>
          <w:lang w:eastAsia="zh-CN"/>
        </w:rPr>
        <w:t>Business relationship option-A</w:t>
      </w:r>
      <w:r>
        <w:rPr>
          <w:noProof/>
        </w:rPr>
        <w:tab/>
      </w:r>
      <w:r>
        <w:rPr>
          <w:noProof/>
        </w:rPr>
        <w:fldChar w:fldCharType="begin"/>
      </w:r>
      <w:r>
        <w:rPr>
          <w:noProof/>
        </w:rPr>
        <w:instrText xml:space="preserve"> PAGEREF _Toc218542451 \h </w:instrText>
      </w:r>
      <w:r>
        <w:rPr>
          <w:noProof/>
        </w:rPr>
      </w:r>
      <w:r>
        <w:rPr>
          <w:noProof/>
        </w:rPr>
        <w:fldChar w:fldCharType="separate"/>
      </w:r>
      <w:r>
        <w:rPr>
          <w:noProof/>
        </w:rPr>
        <w:t>15</w:t>
      </w:r>
      <w:r>
        <w:rPr>
          <w:noProof/>
        </w:rPr>
        <w:fldChar w:fldCharType="end"/>
      </w:r>
    </w:p>
    <w:p w14:paraId="24E81418" w14:textId="7B2EFD34" w:rsidR="009E294C" w:rsidRPr="009E294C" w:rsidRDefault="009E294C">
      <w:pPr>
        <w:pStyle w:val="TOC2"/>
        <w:rPr>
          <w:rFonts w:ascii="Calibri" w:hAnsi="Calibri"/>
          <w:noProof/>
          <w:kern w:val="2"/>
          <w:sz w:val="24"/>
          <w:szCs w:val="24"/>
          <w:lang w:eastAsia="en-GB"/>
        </w:rPr>
      </w:pPr>
      <w:r>
        <w:rPr>
          <w:noProof/>
          <w:lang w:eastAsia="zh-CN"/>
        </w:rPr>
        <w:t>5.3</w:t>
      </w:r>
      <w:r w:rsidRPr="009E294C">
        <w:rPr>
          <w:rFonts w:ascii="Calibri" w:hAnsi="Calibri"/>
          <w:noProof/>
          <w:kern w:val="2"/>
          <w:sz w:val="24"/>
          <w:szCs w:val="24"/>
          <w:lang w:eastAsia="en-GB"/>
        </w:rPr>
        <w:tab/>
      </w:r>
      <w:r>
        <w:rPr>
          <w:noProof/>
          <w:lang w:eastAsia="zh-CN"/>
        </w:rPr>
        <w:t>Business relationship option-B</w:t>
      </w:r>
      <w:r>
        <w:rPr>
          <w:noProof/>
        </w:rPr>
        <w:tab/>
      </w:r>
      <w:r>
        <w:rPr>
          <w:noProof/>
        </w:rPr>
        <w:fldChar w:fldCharType="begin"/>
      </w:r>
      <w:r>
        <w:rPr>
          <w:noProof/>
        </w:rPr>
        <w:instrText xml:space="preserve"> PAGEREF _Toc218542452 \h </w:instrText>
      </w:r>
      <w:r>
        <w:rPr>
          <w:noProof/>
        </w:rPr>
      </w:r>
      <w:r>
        <w:rPr>
          <w:noProof/>
        </w:rPr>
        <w:fldChar w:fldCharType="separate"/>
      </w:r>
      <w:r>
        <w:rPr>
          <w:noProof/>
        </w:rPr>
        <w:t>16</w:t>
      </w:r>
      <w:r>
        <w:rPr>
          <w:noProof/>
        </w:rPr>
        <w:fldChar w:fldCharType="end"/>
      </w:r>
    </w:p>
    <w:p w14:paraId="76579416" w14:textId="2E622536" w:rsidR="009E294C" w:rsidRPr="009E294C" w:rsidRDefault="009E294C">
      <w:pPr>
        <w:pStyle w:val="TOC1"/>
        <w:rPr>
          <w:rFonts w:ascii="Calibri" w:hAnsi="Calibri"/>
          <w:noProof/>
          <w:kern w:val="2"/>
          <w:sz w:val="24"/>
          <w:szCs w:val="24"/>
          <w:lang w:eastAsia="en-GB"/>
        </w:rPr>
      </w:pPr>
      <w:r w:rsidRPr="008E584B">
        <w:rPr>
          <w:rFonts w:eastAsia="SimSun"/>
          <w:noProof/>
          <w:lang w:val="en-US" w:eastAsia="zh-CN"/>
        </w:rPr>
        <w:t>6</w:t>
      </w:r>
      <w:r w:rsidRPr="009E294C">
        <w:rPr>
          <w:rFonts w:ascii="Calibri" w:hAnsi="Calibri"/>
          <w:noProof/>
          <w:kern w:val="2"/>
          <w:sz w:val="24"/>
          <w:szCs w:val="24"/>
          <w:lang w:eastAsia="en-GB"/>
        </w:rPr>
        <w:tab/>
      </w:r>
      <w:r w:rsidRPr="008E584B">
        <w:rPr>
          <w:noProof/>
          <w:lang w:val="en-IN"/>
        </w:rPr>
        <w:t>Architectural requirements</w:t>
      </w:r>
      <w:r>
        <w:rPr>
          <w:noProof/>
        </w:rPr>
        <w:tab/>
      </w:r>
      <w:r>
        <w:rPr>
          <w:noProof/>
        </w:rPr>
        <w:fldChar w:fldCharType="begin"/>
      </w:r>
      <w:r>
        <w:rPr>
          <w:noProof/>
        </w:rPr>
        <w:instrText xml:space="preserve"> PAGEREF _Toc218542453 \h </w:instrText>
      </w:r>
      <w:r>
        <w:rPr>
          <w:noProof/>
        </w:rPr>
      </w:r>
      <w:r>
        <w:rPr>
          <w:noProof/>
        </w:rPr>
        <w:fldChar w:fldCharType="separate"/>
      </w:r>
      <w:r>
        <w:rPr>
          <w:noProof/>
        </w:rPr>
        <w:t>17</w:t>
      </w:r>
      <w:r>
        <w:rPr>
          <w:noProof/>
        </w:rPr>
        <w:fldChar w:fldCharType="end"/>
      </w:r>
    </w:p>
    <w:p w14:paraId="18D9191D" w14:textId="20B226D4" w:rsidR="009E294C" w:rsidRPr="009E294C" w:rsidRDefault="009E294C">
      <w:pPr>
        <w:pStyle w:val="TOC2"/>
        <w:rPr>
          <w:rFonts w:ascii="Calibri" w:hAnsi="Calibri"/>
          <w:noProof/>
          <w:kern w:val="2"/>
          <w:sz w:val="24"/>
          <w:szCs w:val="24"/>
          <w:lang w:eastAsia="en-GB"/>
        </w:rPr>
      </w:pPr>
      <w:r w:rsidRPr="008E584B">
        <w:rPr>
          <w:rFonts w:eastAsia="SimSun"/>
          <w:noProof/>
          <w:lang w:val="en-US" w:eastAsia="zh-CN"/>
        </w:rPr>
        <w:t>6.1</w:t>
      </w:r>
      <w:r w:rsidRPr="009E294C">
        <w:rPr>
          <w:rFonts w:ascii="Calibri" w:hAnsi="Calibri"/>
          <w:noProof/>
          <w:kern w:val="2"/>
          <w:sz w:val="24"/>
          <w:szCs w:val="24"/>
          <w:lang w:eastAsia="en-GB"/>
        </w:rPr>
        <w:tab/>
      </w:r>
      <w:r w:rsidRPr="008E584B">
        <w:rPr>
          <w:rFonts w:eastAsia="SimSun"/>
          <w:noProof/>
          <w:lang w:val="en-US" w:eastAsia="zh-CN"/>
        </w:rPr>
        <w:t>General</w:t>
      </w:r>
      <w:r>
        <w:rPr>
          <w:noProof/>
        </w:rPr>
        <w:tab/>
      </w:r>
      <w:r>
        <w:rPr>
          <w:noProof/>
        </w:rPr>
        <w:fldChar w:fldCharType="begin"/>
      </w:r>
      <w:r>
        <w:rPr>
          <w:noProof/>
        </w:rPr>
        <w:instrText xml:space="preserve"> PAGEREF _Toc218542454 \h </w:instrText>
      </w:r>
      <w:r>
        <w:rPr>
          <w:noProof/>
        </w:rPr>
      </w:r>
      <w:r>
        <w:rPr>
          <w:noProof/>
        </w:rPr>
        <w:fldChar w:fldCharType="separate"/>
      </w:r>
      <w:r>
        <w:rPr>
          <w:noProof/>
        </w:rPr>
        <w:t>17</w:t>
      </w:r>
      <w:r>
        <w:rPr>
          <w:noProof/>
        </w:rPr>
        <w:fldChar w:fldCharType="end"/>
      </w:r>
    </w:p>
    <w:p w14:paraId="5BA53098" w14:textId="1B1CF64F" w:rsidR="009E294C" w:rsidRPr="009E294C" w:rsidRDefault="009E294C">
      <w:pPr>
        <w:pStyle w:val="TOC3"/>
        <w:rPr>
          <w:rFonts w:ascii="Calibri" w:hAnsi="Calibri"/>
          <w:noProof/>
          <w:kern w:val="2"/>
          <w:sz w:val="24"/>
          <w:szCs w:val="24"/>
          <w:lang w:eastAsia="en-GB"/>
        </w:rPr>
      </w:pPr>
      <w:r w:rsidRPr="008E584B">
        <w:rPr>
          <w:rFonts w:eastAsia="DengXian"/>
          <w:noProof/>
        </w:rPr>
        <w:t>6.1.1</w:t>
      </w:r>
      <w:r w:rsidRPr="009E294C">
        <w:rPr>
          <w:rFonts w:ascii="Calibri" w:hAnsi="Calibri"/>
          <w:noProof/>
          <w:kern w:val="2"/>
          <w:sz w:val="24"/>
          <w:szCs w:val="24"/>
          <w:lang w:eastAsia="en-GB"/>
        </w:rPr>
        <w:tab/>
      </w:r>
      <w:r w:rsidRPr="008E584B">
        <w:rPr>
          <w:rFonts w:eastAsia="DengXian"/>
          <w:noProof/>
        </w:rPr>
        <w:t>Description</w:t>
      </w:r>
      <w:r>
        <w:rPr>
          <w:noProof/>
        </w:rPr>
        <w:tab/>
      </w:r>
      <w:r>
        <w:rPr>
          <w:noProof/>
        </w:rPr>
        <w:fldChar w:fldCharType="begin"/>
      </w:r>
      <w:r>
        <w:rPr>
          <w:noProof/>
        </w:rPr>
        <w:instrText xml:space="preserve"> PAGEREF _Toc218542455 \h </w:instrText>
      </w:r>
      <w:r>
        <w:rPr>
          <w:noProof/>
        </w:rPr>
      </w:r>
      <w:r>
        <w:rPr>
          <w:noProof/>
        </w:rPr>
        <w:fldChar w:fldCharType="separate"/>
      </w:r>
      <w:r>
        <w:rPr>
          <w:noProof/>
        </w:rPr>
        <w:t>17</w:t>
      </w:r>
      <w:r>
        <w:rPr>
          <w:noProof/>
        </w:rPr>
        <w:fldChar w:fldCharType="end"/>
      </w:r>
    </w:p>
    <w:p w14:paraId="6B4626DC" w14:textId="62BAD81B" w:rsidR="009E294C" w:rsidRPr="009E294C" w:rsidRDefault="009E294C">
      <w:pPr>
        <w:pStyle w:val="TOC3"/>
        <w:rPr>
          <w:rFonts w:ascii="Calibri" w:hAnsi="Calibri"/>
          <w:noProof/>
          <w:kern w:val="2"/>
          <w:sz w:val="24"/>
          <w:szCs w:val="24"/>
          <w:lang w:eastAsia="en-GB"/>
        </w:rPr>
      </w:pPr>
      <w:r w:rsidRPr="008E584B">
        <w:rPr>
          <w:rFonts w:eastAsia="DengXian"/>
          <w:noProof/>
        </w:rPr>
        <w:t>6.1.2</w:t>
      </w:r>
      <w:r w:rsidRPr="009E294C">
        <w:rPr>
          <w:rFonts w:ascii="Calibri" w:hAnsi="Calibri"/>
          <w:noProof/>
          <w:kern w:val="2"/>
          <w:sz w:val="24"/>
          <w:szCs w:val="24"/>
          <w:lang w:eastAsia="en-GB"/>
        </w:rPr>
        <w:tab/>
      </w:r>
      <w:r w:rsidRPr="008E584B">
        <w:rPr>
          <w:rFonts w:eastAsia="DengXian"/>
          <w:noProof/>
        </w:rPr>
        <w:t>Requirements</w:t>
      </w:r>
      <w:r>
        <w:rPr>
          <w:noProof/>
        </w:rPr>
        <w:tab/>
      </w:r>
      <w:r>
        <w:rPr>
          <w:noProof/>
        </w:rPr>
        <w:fldChar w:fldCharType="begin"/>
      </w:r>
      <w:r>
        <w:rPr>
          <w:noProof/>
        </w:rPr>
        <w:instrText xml:space="preserve"> PAGEREF _Toc218542456 \h </w:instrText>
      </w:r>
      <w:r>
        <w:rPr>
          <w:noProof/>
        </w:rPr>
      </w:r>
      <w:r>
        <w:rPr>
          <w:noProof/>
        </w:rPr>
        <w:fldChar w:fldCharType="separate"/>
      </w:r>
      <w:r>
        <w:rPr>
          <w:noProof/>
        </w:rPr>
        <w:t>17</w:t>
      </w:r>
      <w:r>
        <w:rPr>
          <w:noProof/>
        </w:rPr>
        <w:fldChar w:fldCharType="end"/>
      </w:r>
    </w:p>
    <w:p w14:paraId="7D4DB87C" w14:textId="1410D7A3" w:rsidR="009E294C" w:rsidRPr="009E294C" w:rsidRDefault="009E294C">
      <w:pPr>
        <w:pStyle w:val="TOC2"/>
        <w:rPr>
          <w:rFonts w:ascii="Calibri" w:hAnsi="Calibri"/>
          <w:noProof/>
          <w:kern w:val="2"/>
          <w:sz w:val="24"/>
          <w:szCs w:val="24"/>
          <w:lang w:eastAsia="en-GB"/>
        </w:rPr>
      </w:pPr>
      <w:r w:rsidRPr="008E584B">
        <w:rPr>
          <w:rFonts w:eastAsia="SimSun"/>
          <w:noProof/>
          <w:lang w:val="en-US" w:eastAsia="zh-CN"/>
        </w:rPr>
        <w:t>6.2</w:t>
      </w:r>
      <w:r w:rsidRPr="009E294C">
        <w:rPr>
          <w:rFonts w:ascii="Calibri" w:hAnsi="Calibri"/>
          <w:noProof/>
          <w:kern w:val="2"/>
          <w:sz w:val="24"/>
          <w:szCs w:val="24"/>
          <w:lang w:eastAsia="en-GB"/>
        </w:rPr>
        <w:tab/>
      </w:r>
      <w:r w:rsidRPr="008E584B">
        <w:rPr>
          <w:rFonts w:eastAsia="SimSun"/>
          <w:noProof/>
          <w:lang w:val="en-US" w:eastAsia="zh-CN"/>
        </w:rPr>
        <w:t>Data transmission requirements</w:t>
      </w:r>
      <w:r>
        <w:rPr>
          <w:noProof/>
        </w:rPr>
        <w:tab/>
      </w:r>
      <w:r>
        <w:rPr>
          <w:noProof/>
        </w:rPr>
        <w:fldChar w:fldCharType="begin"/>
      </w:r>
      <w:r>
        <w:rPr>
          <w:noProof/>
        </w:rPr>
        <w:instrText xml:space="preserve"> PAGEREF _Toc218542457 \h </w:instrText>
      </w:r>
      <w:r>
        <w:rPr>
          <w:noProof/>
        </w:rPr>
      </w:r>
      <w:r>
        <w:rPr>
          <w:noProof/>
        </w:rPr>
        <w:fldChar w:fldCharType="separate"/>
      </w:r>
      <w:r>
        <w:rPr>
          <w:noProof/>
        </w:rPr>
        <w:t>18</w:t>
      </w:r>
      <w:r>
        <w:rPr>
          <w:noProof/>
        </w:rPr>
        <w:fldChar w:fldCharType="end"/>
      </w:r>
    </w:p>
    <w:p w14:paraId="29AB62E9" w14:textId="3764E5D4" w:rsidR="009E294C" w:rsidRPr="009E294C" w:rsidRDefault="009E294C">
      <w:pPr>
        <w:pStyle w:val="TOC3"/>
        <w:rPr>
          <w:rFonts w:ascii="Calibri" w:hAnsi="Calibri"/>
          <w:noProof/>
          <w:kern w:val="2"/>
          <w:sz w:val="24"/>
          <w:szCs w:val="24"/>
          <w:lang w:eastAsia="en-GB"/>
        </w:rPr>
      </w:pPr>
      <w:r w:rsidRPr="008E584B">
        <w:rPr>
          <w:rFonts w:eastAsia="DengXian"/>
          <w:noProof/>
        </w:rPr>
        <w:t>6.2.1</w:t>
      </w:r>
      <w:r w:rsidRPr="009E294C">
        <w:rPr>
          <w:rFonts w:ascii="Calibri" w:hAnsi="Calibri"/>
          <w:noProof/>
          <w:kern w:val="2"/>
          <w:sz w:val="24"/>
          <w:szCs w:val="24"/>
          <w:lang w:eastAsia="en-GB"/>
        </w:rPr>
        <w:tab/>
      </w:r>
      <w:r w:rsidRPr="008E584B">
        <w:rPr>
          <w:rFonts w:eastAsia="DengXian"/>
          <w:noProof/>
        </w:rPr>
        <w:t>Description</w:t>
      </w:r>
      <w:r>
        <w:rPr>
          <w:noProof/>
        </w:rPr>
        <w:tab/>
      </w:r>
      <w:r>
        <w:rPr>
          <w:noProof/>
        </w:rPr>
        <w:fldChar w:fldCharType="begin"/>
      </w:r>
      <w:r>
        <w:rPr>
          <w:noProof/>
        </w:rPr>
        <w:instrText xml:space="preserve"> PAGEREF _Toc218542458 \h </w:instrText>
      </w:r>
      <w:r>
        <w:rPr>
          <w:noProof/>
        </w:rPr>
      </w:r>
      <w:r>
        <w:rPr>
          <w:noProof/>
        </w:rPr>
        <w:fldChar w:fldCharType="separate"/>
      </w:r>
      <w:r>
        <w:rPr>
          <w:noProof/>
        </w:rPr>
        <w:t>18</w:t>
      </w:r>
      <w:r>
        <w:rPr>
          <w:noProof/>
        </w:rPr>
        <w:fldChar w:fldCharType="end"/>
      </w:r>
    </w:p>
    <w:p w14:paraId="2EFE53D8" w14:textId="1E371FB3" w:rsidR="009E294C" w:rsidRPr="009E294C" w:rsidRDefault="009E294C">
      <w:pPr>
        <w:pStyle w:val="TOC3"/>
        <w:rPr>
          <w:rFonts w:ascii="Calibri" w:hAnsi="Calibri"/>
          <w:noProof/>
          <w:kern w:val="2"/>
          <w:sz w:val="24"/>
          <w:szCs w:val="24"/>
          <w:lang w:eastAsia="en-GB"/>
        </w:rPr>
      </w:pPr>
      <w:r w:rsidRPr="008E584B">
        <w:rPr>
          <w:rFonts w:eastAsia="DengXian"/>
          <w:noProof/>
        </w:rPr>
        <w:t>6.2.2</w:t>
      </w:r>
      <w:r w:rsidRPr="009E294C">
        <w:rPr>
          <w:rFonts w:ascii="Calibri" w:hAnsi="Calibri"/>
          <w:noProof/>
          <w:kern w:val="2"/>
          <w:sz w:val="24"/>
          <w:szCs w:val="24"/>
          <w:lang w:eastAsia="en-GB"/>
        </w:rPr>
        <w:tab/>
      </w:r>
      <w:r w:rsidRPr="008E584B">
        <w:rPr>
          <w:rFonts w:eastAsia="DengXian"/>
          <w:noProof/>
        </w:rPr>
        <w:t>Requirements</w:t>
      </w:r>
      <w:r>
        <w:rPr>
          <w:noProof/>
        </w:rPr>
        <w:tab/>
      </w:r>
      <w:r>
        <w:rPr>
          <w:noProof/>
        </w:rPr>
        <w:fldChar w:fldCharType="begin"/>
      </w:r>
      <w:r>
        <w:rPr>
          <w:noProof/>
        </w:rPr>
        <w:instrText xml:space="preserve"> PAGEREF _Toc218542459 \h </w:instrText>
      </w:r>
      <w:r>
        <w:rPr>
          <w:noProof/>
        </w:rPr>
      </w:r>
      <w:r>
        <w:rPr>
          <w:noProof/>
        </w:rPr>
        <w:fldChar w:fldCharType="separate"/>
      </w:r>
      <w:r>
        <w:rPr>
          <w:noProof/>
        </w:rPr>
        <w:t>18</w:t>
      </w:r>
      <w:r>
        <w:rPr>
          <w:noProof/>
        </w:rPr>
        <w:fldChar w:fldCharType="end"/>
      </w:r>
    </w:p>
    <w:p w14:paraId="6DE35F15" w14:textId="652C8963" w:rsidR="009E294C" w:rsidRPr="009E294C" w:rsidRDefault="009E294C">
      <w:pPr>
        <w:pStyle w:val="TOC2"/>
        <w:rPr>
          <w:rFonts w:ascii="Calibri" w:hAnsi="Calibri"/>
          <w:noProof/>
          <w:kern w:val="2"/>
          <w:sz w:val="24"/>
          <w:szCs w:val="24"/>
          <w:lang w:eastAsia="en-GB"/>
        </w:rPr>
      </w:pPr>
      <w:r w:rsidRPr="008E584B">
        <w:rPr>
          <w:rFonts w:eastAsia="SimSun"/>
          <w:noProof/>
          <w:lang w:val="en-US" w:eastAsia="zh-CN"/>
        </w:rPr>
        <w:t>6.3</w:t>
      </w:r>
      <w:r w:rsidRPr="009E294C">
        <w:rPr>
          <w:rFonts w:ascii="Calibri" w:hAnsi="Calibri"/>
          <w:noProof/>
          <w:kern w:val="2"/>
          <w:sz w:val="24"/>
          <w:szCs w:val="24"/>
          <w:lang w:eastAsia="en-GB"/>
        </w:rPr>
        <w:tab/>
      </w:r>
      <w:r w:rsidRPr="008E584B">
        <w:rPr>
          <w:rFonts w:eastAsia="SimSun"/>
          <w:noProof/>
          <w:lang w:val="en-US" w:eastAsia="zh-CN"/>
        </w:rPr>
        <w:t>Data storage requirements</w:t>
      </w:r>
      <w:r>
        <w:rPr>
          <w:noProof/>
        </w:rPr>
        <w:tab/>
      </w:r>
      <w:r>
        <w:rPr>
          <w:noProof/>
        </w:rPr>
        <w:fldChar w:fldCharType="begin"/>
      </w:r>
      <w:r>
        <w:rPr>
          <w:noProof/>
        </w:rPr>
        <w:instrText xml:space="preserve"> PAGEREF _Toc218542460 \h </w:instrText>
      </w:r>
      <w:r>
        <w:rPr>
          <w:noProof/>
        </w:rPr>
      </w:r>
      <w:r>
        <w:rPr>
          <w:noProof/>
        </w:rPr>
        <w:fldChar w:fldCharType="separate"/>
      </w:r>
      <w:r>
        <w:rPr>
          <w:noProof/>
        </w:rPr>
        <w:t>18</w:t>
      </w:r>
      <w:r>
        <w:rPr>
          <w:noProof/>
        </w:rPr>
        <w:fldChar w:fldCharType="end"/>
      </w:r>
    </w:p>
    <w:p w14:paraId="46C38BC2" w14:textId="7B0159C0" w:rsidR="009E294C" w:rsidRPr="009E294C" w:rsidRDefault="009E294C">
      <w:pPr>
        <w:pStyle w:val="TOC3"/>
        <w:rPr>
          <w:rFonts w:ascii="Calibri" w:hAnsi="Calibri"/>
          <w:noProof/>
          <w:kern w:val="2"/>
          <w:sz w:val="24"/>
          <w:szCs w:val="24"/>
          <w:lang w:eastAsia="en-GB"/>
        </w:rPr>
      </w:pPr>
      <w:r w:rsidRPr="008E584B">
        <w:rPr>
          <w:rFonts w:eastAsia="DengXian"/>
          <w:noProof/>
        </w:rPr>
        <w:t>6.3.1</w:t>
      </w:r>
      <w:r w:rsidRPr="009E294C">
        <w:rPr>
          <w:rFonts w:ascii="Calibri" w:hAnsi="Calibri"/>
          <w:noProof/>
          <w:kern w:val="2"/>
          <w:sz w:val="24"/>
          <w:szCs w:val="24"/>
          <w:lang w:eastAsia="en-GB"/>
        </w:rPr>
        <w:tab/>
      </w:r>
      <w:r w:rsidRPr="008E584B">
        <w:rPr>
          <w:rFonts w:eastAsia="DengXian"/>
          <w:noProof/>
        </w:rPr>
        <w:t>Description</w:t>
      </w:r>
      <w:r>
        <w:rPr>
          <w:noProof/>
        </w:rPr>
        <w:tab/>
      </w:r>
      <w:r>
        <w:rPr>
          <w:noProof/>
        </w:rPr>
        <w:fldChar w:fldCharType="begin"/>
      </w:r>
      <w:r>
        <w:rPr>
          <w:noProof/>
        </w:rPr>
        <w:instrText xml:space="preserve"> PAGEREF _Toc218542461 \h </w:instrText>
      </w:r>
      <w:r>
        <w:rPr>
          <w:noProof/>
        </w:rPr>
      </w:r>
      <w:r>
        <w:rPr>
          <w:noProof/>
        </w:rPr>
        <w:fldChar w:fldCharType="separate"/>
      </w:r>
      <w:r>
        <w:rPr>
          <w:noProof/>
        </w:rPr>
        <w:t>18</w:t>
      </w:r>
      <w:r>
        <w:rPr>
          <w:noProof/>
        </w:rPr>
        <w:fldChar w:fldCharType="end"/>
      </w:r>
    </w:p>
    <w:p w14:paraId="56D5774E" w14:textId="14401A8B" w:rsidR="009E294C" w:rsidRPr="009E294C" w:rsidRDefault="009E294C">
      <w:pPr>
        <w:pStyle w:val="TOC3"/>
        <w:rPr>
          <w:rFonts w:ascii="Calibri" w:hAnsi="Calibri"/>
          <w:noProof/>
          <w:kern w:val="2"/>
          <w:sz w:val="24"/>
          <w:szCs w:val="24"/>
          <w:lang w:eastAsia="en-GB"/>
        </w:rPr>
      </w:pPr>
      <w:r w:rsidRPr="008E584B">
        <w:rPr>
          <w:rFonts w:eastAsia="DengXian"/>
          <w:noProof/>
        </w:rPr>
        <w:t>6.3.2</w:t>
      </w:r>
      <w:r w:rsidRPr="009E294C">
        <w:rPr>
          <w:rFonts w:ascii="Calibri" w:hAnsi="Calibri"/>
          <w:noProof/>
          <w:kern w:val="2"/>
          <w:sz w:val="24"/>
          <w:szCs w:val="24"/>
          <w:lang w:eastAsia="en-GB"/>
        </w:rPr>
        <w:tab/>
      </w:r>
      <w:r w:rsidRPr="008E584B">
        <w:rPr>
          <w:rFonts w:eastAsia="DengXian"/>
          <w:noProof/>
        </w:rPr>
        <w:t>Requirements</w:t>
      </w:r>
      <w:r>
        <w:rPr>
          <w:noProof/>
        </w:rPr>
        <w:tab/>
      </w:r>
      <w:r>
        <w:rPr>
          <w:noProof/>
        </w:rPr>
        <w:fldChar w:fldCharType="begin"/>
      </w:r>
      <w:r>
        <w:rPr>
          <w:noProof/>
        </w:rPr>
        <w:instrText xml:space="preserve"> PAGEREF _Toc218542462 \h </w:instrText>
      </w:r>
      <w:r>
        <w:rPr>
          <w:noProof/>
        </w:rPr>
      </w:r>
      <w:r>
        <w:rPr>
          <w:noProof/>
        </w:rPr>
        <w:fldChar w:fldCharType="separate"/>
      </w:r>
      <w:r>
        <w:rPr>
          <w:noProof/>
        </w:rPr>
        <w:t>18</w:t>
      </w:r>
      <w:r>
        <w:rPr>
          <w:noProof/>
        </w:rPr>
        <w:fldChar w:fldCharType="end"/>
      </w:r>
    </w:p>
    <w:p w14:paraId="564EBF68" w14:textId="7E050951" w:rsidR="009E294C" w:rsidRPr="009E294C" w:rsidRDefault="009E294C">
      <w:pPr>
        <w:pStyle w:val="TOC2"/>
        <w:rPr>
          <w:rFonts w:ascii="Calibri" w:hAnsi="Calibri"/>
          <w:noProof/>
          <w:kern w:val="2"/>
          <w:sz w:val="24"/>
          <w:szCs w:val="24"/>
          <w:lang w:eastAsia="en-GB"/>
        </w:rPr>
      </w:pPr>
      <w:r w:rsidRPr="008E584B">
        <w:rPr>
          <w:rFonts w:eastAsia="SimSun"/>
          <w:noProof/>
          <w:lang w:val="en-US" w:eastAsia="zh-CN"/>
        </w:rPr>
        <w:t>6.4</w:t>
      </w:r>
      <w:r w:rsidRPr="009E294C">
        <w:rPr>
          <w:rFonts w:ascii="Calibri" w:hAnsi="Calibri"/>
          <w:noProof/>
          <w:kern w:val="2"/>
          <w:sz w:val="24"/>
          <w:szCs w:val="24"/>
          <w:lang w:eastAsia="en-GB"/>
        </w:rPr>
        <w:tab/>
      </w:r>
      <w:r w:rsidRPr="008E584B">
        <w:rPr>
          <w:rFonts w:eastAsia="SimSun"/>
          <w:noProof/>
          <w:lang w:val="en-US" w:eastAsia="zh-CN"/>
        </w:rPr>
        <w:t>SEALDD server discovery and selection requirements</w:t>
      </w:r>
      <w:r>
        <w:rPr>
          <w:noProof/>
        </w:rPr>
        <w:tab/>
      </w:r>
      <w:r>
        <w:rPr>
          <w:noProof/>
        </w:rPr>
        <w:fldChar w:fldCharType="begin"/>
      </w:r>
      <w:r>
        <w:rPr>
          <w:noProof/>
        </w:rPr>
        <w:instrText xml:space="preserve"> PAGEREF _Toc218542463 \h </w:instrText>
      </w:r>
      <w:r>
        <w:rPr>
          <w:noProof/>
        </w:rPr>
      </w:r>
      <w:r>
        <w:rPr>
          <w:noProof/>
        </w:rPr>
        <w:fldChar w:fldCharType="separate"/>
      </w:r>
      <w:r>
        <w:rPr>
          <w:noProof/>
        </w:rPr>
        <w:t>18</w:t>
      </w:r>
      <w:r>
        <w:rPr>
          <w:noProof/>
        </w:rPr>
        <w:fldChar w:fldCharType="end"/>
      </w:r>
    </w:p>
    <w:p w14:paraId="2611CAFB" w14:textId="5216495A" w:rsidR="009E294C" w:rsidRPr="009E294C" w:rsidRDefault="009E294C">
      <w:pPr>
        <w:pStyle w:val="TOC3"/>
        <w:rPr>
          <w:rFonts w:ascii="Calibri" w:hAnsi="Calibri"/>
          <w:noProof/>
          <w:kern w:val="2"/>
          <w:sz w:val="24"/>
          <w:szCs w:val="24"/>
          <w:lang w:eastAsia="en-GB"/>
        </w:rPr>
      </w:pPr>
      <w:r w:rsidRPr="008E584B">
        <w:rPr>
          <w:rFonts w:eastAsia="DengXian"/>
          <w:noProof/>
        </w:rPr>
        <w:t>6.4.1</w:t>
      </w:r>
      <w:r w:rsidRPr="009E294C">
        <w:rPr>
          <w:rFonts w:ascii="Calibri" w:hAnsi="Calibri"/>
          <w:noProof/>
          <w:kern w:val="2"/>
          <w:sz w:val="24"/>
          <w:szCs w:val="24"/>
          <w:lang w:eastAsia="en-GB"/>
        </w:rPr>
        <w:tab/>
      </w:r>
      <w:r w:rsidRPr="008E584B">
        <w:rPr>
          <w:rFonts w:eastAsia="DengXian"/>
          <w:noProof/>
        </w:rPr>
        <w:t>Description</w:t>
      </w:r>
      <w:r>
        <w:rPr>
          <w:noProof/>
        </w:rPr>
        <w:tab/>
      </w:r>
      <w:r>
        <w:rPr>
          <w:noProof/>
        </w:rPr>
        <w:fldChar w:fldCharType="begin"/>
      </w:r>
      <w:r>
        <w:rPr>
          <w:noProof/>
        </w:rPr>
        <w:instrText xml:space="preserve"> PAGEREF _Toc218542464 \h </w:instrText>
      </w:r>
      <w:r>
        <w:rPr>
          <w:noProof/>
        </w:rPr>
      </w:r>
      <w:r>
        <w:rPr>
          <w:noProof/>
        </w:rPr>
        <w:fldChar w:fldCharType="separate"/>
      </w:r>
      <w:r>
        <w:rPr>
          <w:noProof/>
        </w:rPr>
        <w:t>18</w:t>
      </w:r>
      <w:r>
        <w:rPr>
          <w:noProof/>
        </w:rPr>
        <w:fldChar w:fldCharType="end"/>
      </w:r>
    </w:p>
    <w:p w14:paraId="13A4BCA1" w14:textId="68BEE8CB" w:rsidR="009E294C" w:rsidRPr="009E294C" w:rsidRDefault="009E294C">
      <w:pPr>
        <w:pStyle w:val="TOC3"/>
        <w:rPr>
          <w:rFonts w:ascii="Calibri" w:hAnsi="Calibri"/>
          <w:noProof/>
          <w:kern w:val="2"/>
          <w:sz w:val="24"/>
          <w:szCs w:val="24"/>
          <w:lang w:eastAsia="en-GB"/>
        </w:rPr>
      </w:pPr>
      <w:r w:rsidRPr="008E584B">
        <w:rPr>
          <w:rFonts w:eastAsia="DengXian"/>
          <w:noProof/>
        </w:rPr>
        <w:t>6.4.2</w:t>
      </w:r>
      <w:r w:rsidRPr="009E294C">
        <w:rPr>
          <w:rFonts w:ascii="Calibri" w:hAnsi="Calibri"/>
          <w:noProof/>
          <w:kern w:val="2"/>
          <w:sz w:val="24"/>
          <w:szCs w:val="24"/>
          <w:lang w:eastAsia="en-GB"/>
        </w:rPr>
        <w:tab/>
      </w:r>
      <w:r w:rsidRPr="008E584B">
        <w:rPr>
          <w:rFonts w:eastAsia="DengXian"/>
          <w:noProof/>
        </w:rPr>
        <w:t>Requirements</w:t>
      </w:r>
      <w:r>
        <w:rPr>
          <w:noProof/>
        </w:rPr>
        <w:tab/>
      </w:r>
      <w:r>
        <w:rPr>
          <w:noProof/>
        </w:rPr>
        <w:fldChar w:fldCharType="begin"/>
      </w:r>
      <w:r>
        <w:rPr>
          <w:noProof/>
        </w:rPr>
        <w:instrText xml:space="preserve"> PAGEREF _Toc218542465 \h </w:instrText>
      </w:r>
      <w:r>
        <w:rPr>
          <w:noProof/>
        </w:rPr>
      </w:r>
      <w:r>
        <w:rPr>
          <w:noProof/>
        </w:rPr>
        <w:fldChar w:fldCharType="separate"/>
      </w:r>
      <w:r>
        <w:rPr>
          <w:noProof/>
        </w:rPr>
        <w:t>18</w:t>
      </w:r>
      <w:r>
        <w:rPr>
          <w:noProof/>
        </w:rPr>
        <w:fldChar w:fldCharType="end"/>
      </w:r>
    </w:p>
    <w:p w14:paraId="31E51DDE" w14:textId="251F026A" w:rsidR="009E294C" w:rsidRPr="009E294C" w:rsidRDefault="009E294C">
      <w:pPr>
        <w:pStyle w:val="TOC2"/>
        <w:rPr>
          <w:rFonts w:ascii="Calibri" w:hAnsi="Calibri"/>
          <w:noProof/>
          <w:kern w:val="2"/>
          <w:sz w:val="24"/>
          <w:szCs w:val="24"/>
          <w:lang w:eastAsia="en-GB"/>
        </w:rPr>
      </w:pPr>
      <w:r w:rsidRPr="008E584B">
        <w:rPr>
          <w:rFonts w:eastAsia="SimSun"/>
          <w:noProof/>
          <w:lang w:val="en-US" w:eastAsia="zh-CN"/>
        </w:rPr>
        <w:t>6.5</w:t>
      </w:r>
      <w:r w:rsidRPr="009E294C">
        <w:rPr>
          <w:rFonts w:ascii="Calibri" w:hAnsi="Calibri"/>
          <w:noProof/>
          <w:kern w:val="2"/>
          <w:sz w:val="24"/>
          <w:szCs w:val="24"/>
          <w:lang w:eastAsia="en-GB"/>
        </w:rPr>
        <w:tab/>
      </w:r>
      <w:r w:rsidRPr="008E584B">
        <w:rPr>
          <w:rFonts w:eastAsia="SimSun"/>
          <w:noProof/>
          <w:lang w:val="en-US" w:eastAsia="zh-CN"/>
        </w:rPr>
        <w:t>MSGin5G message transfer requirements</w:t>
      </w:r>
      <w:r>
        <w:rPr>
          <w:noProof/>
        </w:rPr>
        <w:tab/>
      </w:r>
      <w:r>
        <w:rPr>
          <w:noProof/>
        </w:rPr>
        <w:fldChar w:fldCharType="begin"/>
      </w:r>
      <w:r>
        <w:rPr>
          <w:noProof/>
        </w:rPr>
        <w:instrText xml:space="preserve"> PAGEREF _Toc218542466 \h </w:instrText>
      </w:r>
      <w:r>
        <w:rPr>
          <w:noProof/>
        </w:rPr>
      </w:r>
      <w:r>
        <w:rPr>
          <w:noProof/>
        </w:rPr>
        <w:fldChar w:fldCharType="separate"/>
      </w:r>
      <w:r>
        <w:rPr>
          <w:noProof/>
        </w:rPr>
        <w:t>19</w:t>
      </w:r>
      <w:r>
        <w:rPr>
          <w:noProof/>
        </w:rPr>
        <w:fldChar w:fldCharType="end"/>
      </w:r>
    </w:p>
    <w:p w14:paraId="3DB79C06" w14:textId="1C125FE2" w:rsidR="009E294C" w:rsidRPr="009E294C" w:rsidRDefault="009E294C">
      <w:pPr>
        <w:pStyle w:val="TOC3"/>
        <w:rPr>
          <w:rFonts w:ascii="Calibri" w:hAnsi="Calibri"/>
          <w:noProof/>
          <w:kern w:val="2"/>
          <w:sz w:val="24"/>
          <w:szCs w:val="24"/>
          <w:lang w:eastAsia="en-GB"/>
        </w:rPr>
      </w:pPr>
      <w:r w:rsidRPr="008E584B">
        <w:rPr>
          <w:rFonts w:eastAsia="DengXian"/>
          <w:noProof/>
        </w:rPr>
        <w:t>6.5.1</w:t>
      </w:r>
      <w:r w:rsidRPr="009E294C">
        <w:rPr>
          <w:rFonts w:ascii="Calibri" w:hAnsi="Calibri"/>
          <w:noProof/>
          <w:kern w:val="2"/>
          <w:sz w:val="24"/>
          <w:szCs w:val="24"/>
          <w:lang w:eastAsia="en-GB"/>
        </w:rPr>
        <w:tab/>
      </w:r>
      <w:r w:rsidRPr="008E584B">
        <w:rPr>
          <w:rFonts w:eastAsia="DengXian"/>
          <w:noProof/>
        </w:rPr>
        <w:t>Description</w:t>
      </w:r>
      <w:r>
        <w:rPr>
          <w:noProof/>
        </w:rPr>
        <w:tab/>
      </w:r>
      <w:r>
        <w:rPr>
          <w:noProof/>
        </w:rPr>
        <w:fldChar w:fldCharType="begin"/>
      </w:r>
      <w:r>
        <w:rPr>
          <w:noProof/>
        </w:rPr>
        <w:instrText xml:space="preserve"> PAGEREF _Toc218542467 \h </w:instrText>
      </w:r>
      <w:r>
        <w:rPr>
          <w:noProof/>
        </w:rPr>
      </w:r>
      <w:r>
        <w:rPr>
          <w:noProof/>
        </w:rPr>
        <w:fldChar w:fldCharType="separate"/>
      </w:r>
      <w:r>
        <w:rPr>
          <w:noProof/>
        </w:rPr>
        <w:t>19</w:t>
      </w:r>
      <w:r>
        <w:rPr>
          <w:noProof/>
        </w:rPr>
        <w:fldChar w:fldCharType="end"/>
      </w:r>
    </w:p>
    <w:p w14:paraId="47E96BDE" w14:textId="3FD2F6BC" w:rsidR="009E294C" w:rsidRPr="009E294C" w:rsidRDefault="009E294C">
      <w:pPr>
        <w:pStyle w:val="TOC3"/>
        <w:rPr>
          <w:rFonts w:ascii="Calibri" w:hAnsi="Calibri"/>
          <w:noProof/>
          <w:kern w:val="2"/>
          <w:sz w:val="24"/>
          <w:szCs w:val="24"/>
          <w:lang w:eastAsia="en-GB"/>
        </w:rPr>
      </w:pPr>
      <w:r w:rsidRPr="008E584B">
        <w:rPr>
          <w:rFonts w:eastAsia="DengXian"/>
          <w:noProof/>
        </w:rPr>
        <w:t>6.5.2</w:t>
      </w:r>
      <w:r w:rsidRPr="009E294C">
        <w:rPr>
          <w:rFonts w:ascii="Calibri" w:hAnsi="Calibri"/>
          <w:noProof/>
          <w:kern w:val="2"/>
          <w:sz w:val="24"/>
          <w:szCs w:val="24"/>
          <w:lang w:eastAsia="en-GB"/>
        </w:rPr>
        <w:tab/>
      </w:r>
      <w:r w:rsidRPr="008E584B">
        <w:rPr>
          <w:rFonts w:eastAsia="DengXian"/>
          <w:noProof/>
        </w:rPr>
        <w:t>Requirements</w:t>
      </w:r>
      <w:r>
        <w:rPr>
          <w:noProof/>
        </w:rPr>
        <w:tab/>
      </w:r>
      <w:r>
        <w:rPr>
          <w:noProof/>
        </w:rPr>
        <w:fldChar w:fldCharType="begin"/>
      </w:r>
      <w:r>
        <w:rPr>
          <w:noProof/>
        </w:rPr>
        <w:instrText xml:space="preserve"> PAGEREF _Toc218542468 \h </w:instrText>
      </w:r>
      <w:r>
        <w:rPr>
          <w:noProof/>
        </w:rPr>
      </w:r>
      <w:r>
        <w:rPr>
          <w:noProof/>
        </w:rPr>
        <w:fldChar w:fldCharType="separate"/>
      </w:r>
      <w:r>
        <w:rPr>
          <w:noProof/>
        </w:rPr>
        <w:t>19</w:t>
      </w:r>
      <w:r>
        <w:rPr>
          <w:noProof/>
        </w:rPr>
        <w:fldChar w:fldCharType="end"/>
      </w:r>
    </w:p>
    <w:p w14:paraId="60DC0DBF" w14:textId="2E1FDA98" w:rsidR="009E294C" w:rsidRPr="009E294C" w:rsidRDefault="009E294C">
      <w:pPr>
        <w:pStyle w:val="TOC2"/>
        <w:rPr>
          <w:rFonts w:ascii="Calibri" w:hAnsi="Calibri"/>
          <w:noProof/>
          <w:kern w:val="2"/>
          <w:sz w:val="24"/>
          <w:szCs w:val="24"/>
          <w:lang w:eastAsia="en-GB"/>
        </w:rPr>
      </w:pPr>
      <w:r w:rsidRPr="008E584B">
        <w:rPr>
          <w:rFonts w:eastAsia="SimSun"/>
          <w:noProof/>
          <w:lang w:val="en-US" w:eastAsia="zh-CN"/>
        </w:rPr>
        <w:t>6.6</w:t>
      </w:r>
      <w:r w:rsidRPr="009E294C">
        <w:rPr>
          <w:rFonts w:ascii="Calibri" w:hAnsi="Calibri"/>
          <w:noProof/>
          <w:kern w:val="2"/>
          <w:sz w:val="24"/>
          <w:szCs w:val="24"/>
          <w:lang w:eastAsia="en-GB"/>
        </w:rPr>
        <w:tab/>
      </w:r>
      <w:r w:rsidRPr="008E584B">
        <w:rPr>
          <w:rFonts w:eastAsia="SimSun"/>
          <w:noProof/>
          <w:lang w:val="en-US" w:eastAsia="zh-CN"/>
        </w:rPr>
        <w:t>Data transmission bandwidth control requirements</w:t>
      </w:r>
      <w:r>
        <w:rPr>
          <w:noProof/>
        </w:rPr>
        <w:tab/>
      </w:r>
      <w:r>
        <w:rPr>
          <w:noProof/>
        </w:rPr>
        <w:fldChar w:fldCharType="begin"/>
      </w:r>
      <w:r>
        <w:rPr>
          <w:noProof/>
        </w:rPr>
        <w:instrText xml:space="preserve"> PAGEREF _Toc218542469 \h </w:instrText>
      </w:r>
      <w:r>
        <w:rPr>
          <w:noProof/>
        </w:rPr>
      </w:r>
      <w:r>
        <w:rPr>
          <w:noProof/>
        </w:rPr>
        <w:fldChar w:fldCharType="separate"/>
      </w:r>
      <w:r>
        <w:rPr>
          <w:noProof/>
        </w:rPr>
        <w:t>19</w:t>
      </w:r>
      <w:r>
        <w:rPr>
          <w:noProof/>
        </w:rPr>
        <w:fldChar w:fldCharType="end"/>
      </w:r>
    </w:p>
    <w:p w14:paraId="75083A04" w14:textId="5109A5C7" w:rsidR="009E294C" w:rsidRPr="009E294C" w:rsidRDefault="009E294C">
      <w:pPr>
        <w:pStyle w:val="TOC3"/>
        <w:rPr>
          <w:rFonts w:ascii="Calibri" w:hAnsi="Calibri"/>
          <w:noProof/>
          <w:kern w:val="2"/>
          <w:sz w:val="24"/>
          <w:szCs w:val="24"/>
          <w:lang w:eastAsia="en-GB"/>
        </w:rPr>
      </w:pPr>
      <w:r>
        <w:rPr>
          <w:noProof/>
        </w:rPr>
        <w:t>6.6.1</w:t>
      </w:r>
      <w:r w:rsidRPr="009E294C">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_Toc218542470 \h </w:instrText>
      </w:r>
      <w:r>
        <w:rPr>
          <w:noProof/>
        </w:rPr>
      </w:r>
      <w:r>
        <w:rPr>
          <w:noProof/>
        </w:rPr>
        <w:fldChar w:fldCharType="separate"/>
      </w:r>
      <w:r>
        <w:rPr>
          <w:noProof/>
        </w:rPr>
        <w:t>19</w:t>
      </w:r>
      <w:r>
        <w:rPr>
          <w:noProof/>
        </w:rPr>
        <w:fldChar w:fldCharType="end"/>
      </w:r>
    </w:p>
    <w:p w14:paraId="57A69F4B" w14:textId="563F7537" w:rsidR="009E294C" w:rsidRPr="009E294C" w:rsidRDefault="009E294C">
      <w:pPr>
        <w:pStyle w:val="TOC3"/>
        <w:rPr>
          <w:rFonts w:ascii="Calibri" w:hAnsi="Calibri"/>
          <w:noProof/>
          <w:kern w:val="2"/>
          <w:sz w:val="24"/>
          <w:szCs w:val="24"/>
          <w:lang w:eastAsia="en-GB"/>
        </w:rPr>
      </w:pPr>
      <w:r>
        <w:rPr>
          <w:noProof/>
        </w:rPr>
        <w:t>6.6.2</w:t>
      </w:r>
      <w:r w:rsidRPr="009E294C">
        <w:rPr>
          <w:rFonts w:ascii="Calibri" w:hAnsi="Calibri"/>
          <w:noProof/>
          <w:kern w:val="2"/>
          <w:sz w:val="24"/>
          <w:szCs w:val="24"/>
          <w:lang w:eastAsia="en-GB"/>
        </w:rPr>
        <w:tab/>
      </w:r>
      <w:r>
        <w:rPr>
          <w:noProof/>
        </w:rPr>
        <w:t>Requirements</w:t>
      </w:r>
      <w:r>
        <w:rPr>
          <w:noProof/>
        </w:rPr>
        <w:tab/>
      </w:r>
      <w:r>
        <w:rPr>
          <w:noProof/>
        </w:rPr>
        <w:fldChar w:fldCharType="begin"/>
      </w:r>
      <w:r>
        <w:rPr>
          <w:noProof/>
        </w:rPr>
        <w:instrText xml:space="preserve"> PAGEREF _Toc218542471 \h </w:instrText>
      </w:r>
      <w:r>
        <w:rPr>
          <w:noProof/>
        </w:rPr>
      </w:r>
      <w:r>
        <w:rPr>
          <w:noProof/>
        </w:rPr>
        <w:fldChar w:fldCharType="separate"/>
      </w:r>
      <w:r>
        <w:rPr>
          <w:noProof/>
        </w:rPr>
        <w:t>19</w:t>
      </w:r>
      <w:r>
        <w:rPr>
          <w:noProof/>
        </w:rPr>
        <w:fldChar w:fldCharType="end"/>
      </w:r>
    </w:p>
    <w:p w14:paraId="2E39D331" w14:textId="71BFA771" w:rsidR="009E294C" w:rsidRPr="009E294C" w:rsidRDefault="009E294C">
      <w:pPr>
        <w:pStyle w:val="TOC1"/>
        <w:rPr>
          <w:rFonts w:ascii="Calibri" w:hAnsi="Calibri"/>
          <w:noProof/>
          <w:kern w:val="2"/>
          <w:sz w:val="24"/>
          <w:szCs w:val="24"/>
          <w:lang w:eastAsia="en-GB"/>
        </w:rPr>
      </w:pPr>
      <w:r w:rsidRPr="008E584B">
        <w:rPr>
          <w:rFonts w:eastAsia="SimSun"/>
          <w:noProof/>
          <w:lang w:val="en-US" w:eastAsia="zh-CN"/>
        </w:rPr>
        <w:t>7</w:t>
      </w:r>
      <w:r w:rsidRPr="009E294C">
        <w:rPr>
          <w:rFonts w:ascii="Calibri" w:hAnsi="Calibri"/>
          <w:noProof/>
          <w:kern w:val="2"/>
          <w:sz w:val="24"/>
          <w:szCs w:val="24"/>
          <w:lang w:eastAsia="en-GB"/>
        </w:rPr>
        <w:tab/>
      </w:r>
      <w:r w:rsidRPr="008E584B">
        <w:rPr>
          <w:rFonts w:eastAsia="SimSun"/>
          <w:noProof/>
          <w:lang w:val="en-US" w:eastAsia="zh-CN"/>
        </w:rPr>
        <w:t>Architecture</w:t>
      </w:r>
      <w:r>
        <w:rPr>
          <w:noProof/>
        </w:rPr>
        <w:tab/>
      </w:r>
      <w:r>
        <w:rPr>
          <w:noProof/>
        </w:rPr>
        <w:fldChar w:fldCharType="begin"/>
      </w:r>
      <w:r>
        <w:rPr>
          <w:noProof/>
        </w:rPr>
        <w:instrText xml:space="preserve"> PAGEREF _Toc218542472 \h </w:instrText>
      </w:r>
      <w:r>
        <w:rPr>
          <w:noProof/>
        </w:rPr>
      </w:r>
      <w:r>
        <w:rPr>
          <w:noProof/>
        </w:rPr>
        <w:fldChar w:fldCharType="separate"/>
      </w:r>
      <w:r>
        <w:rPr>
          <w:noProof/>
        </w:rPr>
        <w:t>19</w:t>
      </w:r>
      <w:r>
        <w:rPr>
          <w:noProof/>
        </w:rPr>
        <w:fldChar w:fldCharType="end"/>
      </w:r>
    </w:p>
    <w:p w14:paraId="7B67DB8F" w14:textId="26F9AC15" w:rsidR="009E294C" w:rsidRPr="009E294C" w:rsidRDefault="009E294C">
      <w:pPr>
        <w:pStyle w:val="TOC2"/>
        <w:rPr>
          <w:rFonts w:ascii="Calibri" w:hAnsi="Calibri"/>
          <w:noProof/>
          <w:kern w:val="2"/>
          <w:sz w:val="24"/>
          <w:szCs w:val="24"/>
          <w:lang w:eastAsia="en-GB"/>
        </w:rPr>
      </w:pPr>
      <w:r>
        <w:rPr>
          <w:noProof/>
        </w:rPr>
        <w:t>7.1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_Toc218542473 \h </w:instrText>
      </w:r>
      <w:r>
        <w:rPr>
          <w:noProof/>
        </w:rPr>
      </w:r>
      <w:r>
        <w:rPr>
          <w:noProof/>
        </w:rPr>
        <w:fldChar w:fldCharType="separate"/>
      </w:r>
      <w:r>
        <w:rPr>
          <w:noProof/>
        </w:rPr>
        <w:t>19</w:t>
      </w:r>
      <w:r>
        <w:rPr>
          <w:noProof/>
        </w:rPr>
        <w:fldChar w:fldCharType="end"/>
      </w:r>
    </w:p>
    <w:p w14:paraId="5A5EF834" w14:textId="64EE4B9F" w:rsidR="009E294C" w:rsidRPr="009E294C" w:rsidRDefault="009E294C">
      <w:pPr>
        <w:pStyle w:val="TOC2"/>
        <w:rPr>
          <w:rFonts w:ascii="Calibri" w:hAnsi="Calibri"/>
          <w:noProof/>
          <w:kern w:val="2"/>
          <w:sz w:val="24"/>
          <w:szCs w:val="24"/>
          <w:lang w:eastAsia="en-GB"/>
        </w:rPr>
      </w:pPr>
      <w:r>
        <w:rPr>
          <w:noProof/>
        </w:rPr>
        <w:t>7.2</w:t>
      </w:r>
      <w:r w:rsidRPr="009E294C">
        <w:rPr>
          <w:rFonts w:ascii="Calibri" w:hAnsi="Calibri"/>
          <w:noProof/>
          <w:kern w:val="2"/>
          <w:sz w:val="24"/>
          <w:szCs w:val="24"/>
          <w:lang w:eastAsia="en-GB"/>
        </w:rPr>
        <w:tab/>
      </w:r>
      <w:r>
        <w:rPr>
          <w:noProof/>
        </w:rPr>
        <w:t>Architecture</w:t>
      </w:r>
      <w:r>
        <w:rPr>
          <w:noProof/>
        </w:rPr>
        <w:tab/>
      </w:r>
      <w:r>
        <w:rPr>
          <w:noProof/>
        </w:rPr>
        <w:fldChar w:fldCharType="begin"/>
      </w:r>
      <w:r>
        <w:rPr>
          <w:noProof/>
        </w:rPr>
        <w:instrText xml:space="preserve"> PAGEREF _Toc218542474 \h </w:instrText>
      </w:r>
      <w:r>
        <w:rPr>
          <w:noProof/>
        </w:rPr>
      </w:r>
      <w:r>
        <w:rPr>
          <w:noProof/>
        </w:rPr>
        <w:fldChar w:fldCharType="separate"/>
      </w:r>
      <w:r>
        <w:rPr>
          <w:noProof/>
        </w:rPr>
        <w:t>19</w:t>
      </w:r>
      <w:r>
        <w:rPr>
          <w:noProof/>
        </w:rPr>
        <w:fldChar w:fldCharType="end"/>
      </w:r>
    </w:p>
    <w:p w14:paraId="0864DB74" w14:textId="56E1BA68" w:rsidR="009E294C" w:rsidRPr="009E294C" w:rsidRDefault="009E294C">
      <w:pPr>
        <w:pStyle w:val="TOC2"/>
        <w:rPr>
          <w:rFonts w:ascii="Calibri" w:hAnsi="Calibri"/>
          <w:noProof/>
          <w:kern w:val="2"/>
          <w:sz w:val="24"/>
          <w:szCs w:val="24"/>
          <w:lang w:eastAsia="en-GB"/>
        </w:rPr>
      </w:pPr>
      <w:r>
        <w:rPr>
          <w:noProof/>
        </w:rPr>
        <w:t>7.3</w:t>
      </w:r>
      <w:r w:rsidRPr="009E294C">
        <w:rPr>
          <w:rFonts w:ascii="Calibri" w:hAnsi="Calibri"/>
          <w:noProof/>
          <w:kern w:val="2"/>
          <w:sz w:val="24"/>
          <w:szCs w:val="24"/>
          <w:lang w:eastAsia="en-GB"/>
        </w:rPr>
        <w:tab/>
      </w:r>
      <w:r>
        <w:rPr>
          <w:noProof/>
        </w:rPr>
        <w:t>Functional entities</w:t>
      </w:r>
      <w:r>
        <w:rPr>
          <w:noProof/>
        </w:rPr>
        <w:tab/>
      </w:r>
      <w:r>
        <w:rPr>
          <w:noProof/>
        </w:rPr>
        <w:fldChar w:fldCharType="begin"/>
      </w:r>
      <w:r>
        <w:rPr>
          <w:noProof/>
        </w:rPr>
        <w:instrText xml:space="preserve"> PAGEREF _Toc218542475 \h </w:instrText>
      </w:r>
      <w:r>
        <w:rPr>
          <w:noProof/>
        </w:rPr>
      </w:r>
      <w:r>
        <w:rPr>
          <w:noProof/>
        </w:rPr>
        <w:fldChar w:fldCharType="separate"/>
      </w:r>
      <w:r>
        <w:rPr>
          <w:noProof/>
        </w:rPr>
        <w:t>25</w:t>
      </w:r>
      <w:r>
        <w:rPr>
          <w:noProof/>
        </w:rPr>
        <w:fldChar w:fldCharType="end"/>
      </w:r>
    </w:p>
    <w:p w14:paraId="2043AE96" w14:textId="205419BA" w:rsidR="009E294C" w:rsidRPr="009E294C" w:rsidRDefault="009E294C">
      <w:pPr>
        <w:pStyle w:val="TOC3"/>
        <w:rPr>
          <w:rFonts w:ascii="Calibri" w:hAnsi="Calibri"/>
          <w:noProof/>
          <w:kern w:val="2"/>
          <w:sz w:val="24"/>
          <w:szCs w:val="24"/>
          <w:lang w:eastAsia="en-GB"/>
        </w:rPr>
      </w:pPr>
      <w:r>
        <w:rPr>
          <w:noProof/>
          <w:lang w:eastAsia="zh-CN"/>
        </w:rPr>
        <w:t>7.3.1</w:t>
      </w:r>
      <w:r w:rsidRPr="009E294C">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_Toc218542476 \h </w:instrText>
      </w:r>
      <w:r>
        <w:rPr>
          <w:noProof/>
        </w:rPr>
      </w:r>
      <w:r>
        <w:rPr>
          <w:noProof/>
        </w:rPr>
        <w:fldChar w:fldCharType="separate"/>
      </w:r>
      <w:r>
        <w:rPr>
          <w:noProof/>
        </w:rPr>
        <w:t>25</w:t>
      </w:r>
      <w:r>
        <w:rPr>
          <w:noProof/>
        </w:rPr>
        <w:fldChar w:fldCharType="end"/>
      </w:r>
    </w:p>
    <w:p w14:paraId="5F8D61DE" w14:textId="01282142" w:rsidR="009E294C" w:rsidRPr="009E294C" w:rsidRDefault="009E294C">
      <w:pPr>
        <w:pStyle w:val="TOC3"/>
        <w:rPr>
          <w:rFonts w:ascii="Calibri" w:hAnsi="Calibri"/>
          <w:noProof/>
          <w:kern w:val="2"/>
          <w:sz w:val="24"/>
          <w:szCs w:val="24"/>
          <w:lang w:eastAsia="en-GB"/>
        </w:rPr>
      </w:pPr>
      <w:r>
        <w:rPr>
          <w:noProof/>
        </w:rPr>
        <w:t>7.3.2</w:t>
      </w:r>
      <w:r w:rsidRPr="009E294C">
        <w:rPr>
          <w:rFonts w:ascii="Calibri" w:hAnsi="Calibri"/>
          <w:noProof/>
          <w:kern w:val="2"/>
          <w:sz w:val="24"/>
          <w:szCs w:val="24"/>
          <w:lang w:eastAsia="en-GB"/>
        </w:rPr>
        <w:tab/>
      </w:r>
      <w:r>
        <w:rPr>
          <w:noProof/>
        </w:rPr>
        <w:t>SEAL Data Delivery server</w:t>
      </w:r>
      <w:r>
        <w:rPr>
          <w:noProof/>
        </w:rPr>
        <w:tab/>
      </w:r>
      <w:r>
        <w:rPr>
          <w:noProof/>
        </w:rPr>
        <w:fldChar w:fldCharType="begin"/>
      </w:r>
      <w:r>
        <w:rPr>
          <w:noProof/>
        </w:rPr>
        <w:instrText xml:space="preserve"> PAGEREF _Toc218542477 \h </w:instrText>
      </w:r>
      <w:r>
        <w:rPr>
          <w:noProof/>
        </w:rPr>
      </w:r>
      <w:r>
        <w:rPr>
          <w:noProof/>
        </w:rPr>
        <w:fldChar w:fldCharType="separate"/>
      </w:r>
      <w:r>
        <w:rPr>
          <w:noProof/>
        </w:rPr>
        <w:t>25</w:t>
      </w:r>
      <w:r>
        <w:rPr>
          <w:noProof/>
        </w:rPr>
        <w:fldChar w:fldCharType="end"/>
      </w:r>
    </w:p>
    <w:p w14:paraId="4DF07663" w14:textId="55EFC934" w:rsidR="009E294C" w:rsidRPr="009E294C" w:rsidRDefault="009E294C">
      <w:pPr>
        <w:pStyle w:val="TOC3"/>
        <w:rPr>
          <w:rFonts w:ascii="Calibri" w:hAnsi="Calibri"/>
          <w:noProof/>
          <w:kern w:val="2"/>
          <w:sz w:val="24"/>
          <w:szCs w:val="24"/>
          <w:lang w:eastAsia="en-GB"/>
        </w:rPr>
      </w:pPr>
      <w:r>
        <w:rPr>
          <w:noProof/>
        </w:rPr>
        <w:t>7.3.3</w:t>
      </w:r>
      <w:r w:rsidRPr="009E294C">
        <w:rPr>
          <w:rFonts w:ascii="Calibri" w:hAnsi="Calibri"/>
          <w:noProof/>
          <w:kern w:val="2"/>
          <w:sz w:val="24"/>
          <w:szCs w:val="24"/>
          <w:lang w:eastAsia="en-GB"/>
        </w:rPr>
        <w:tab/>
      </w:r>
      <w:r>
        <w:rPr>
          <w:noProof/>
        </w:rPr>
        <w:t>SEAL Data Delivery client</w:t>
      </w:r>
      <w:r>
        <w:rPr>
          <w:noProof/>
        </w:rPr>
        <w:tab/>
      </w:r>
      <w:r>
        <w:rPr>
          <w:noProof/>
        </w:rPr>
        <w:fldChar w:fldCharType="begin"/>
      </w:r>
      <w:r>
        <w:rPr>
          <w:noProof/>
        </w:rPr>
        <w:instrText xml:space="preserve"> PAGEREF _Toc218542478 \h </w:instrText>
      </w:r>
      <w:r>
        <w:rPr>
          <w:noProof/>
        </w:rPr>
      </w:r>
      <w:r>
        <w:rPr>
          <w:noProof/>
        </w:rPr>
        <w:fldChar w:fldCharType="separate"/>
      </w:r>
      <w:r>
        <w:rPr>
          <w:noProof/>
        </w:rPr>
        <w:t>25</w:t>
      </w:r>
      <w:r>
        <w:rPr>
          <w:noProof/>
        </w:rPr>
        <w:fldChar w:fldCharType="end"/>
      </w:r>
    </w:p>
    <w:p w14:paraId="1CFA8DA8" w14:textId="638AE6AB" w:rsidR="009E294C" w:rsidRPr="009E294C" w:rsidRDefault="009E294C">
      <w:pPr>
        <w:pStyle w:val="TOC2"/>
        <w:rPr>
          <w:rFonts w:ascii="Calibri" w:hAnsi="Calibri"/>
          <w:noProof/>
          <w:kern w:val="2"/>
          <w:sz w:val="24"/>
          <w:szCs w:val="24"/>
          <w:lang w:eastAsia="en-GB"/>
        </w:rPr>
      </w:pPr>
      <w:r>
        <w:rPr>
          <w:noProof/>
        </w:rPr>
        <w:t>7.4</w:t>
      </w:r>
      <w:r w:rsidRPr="009E294C">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_Toc218542479 \h </w:instrText>
      </w:r>
      <w:r>
        <w:rPr>
          <w:noProof/>
        </w:rPr>
      </w:r>
      <w:r>
        <w:rPr>
          <w:noProof/>
        </w:rPr>
        <w:fldChar w:fldCharType="separate"/>
      </w:r>
      <w:r>
        <w:rPr>
          <w:noProof/>
        </w:rPr>
        <w:t>25</w:t>
      </w:r>
      <w:r>
        <w:rPr>
          <w:noProof/>
        </w:rPr>
        <w:fldChar w:fldCharType="end"/>
      </w:r>
    </w:p>
    <w:p w14:paraId="531929C4" w14:textId="1FECDAB7" w:rsidR="009E294C" w:rsidRPr="009E294C" w:rsidRDefault="009E294C">
      <w:pPr>
        <w:pStyle w:val="TOC3"/>
        <w:rPr>
          <w:rFonts w:ascii="Calibri" w:hAnsi="Calibri"/>
          <w:noProof/>
          <w:kern w:val="2"/>
          <w:sz w:val="24"/>
          <w:szCs w:val="24"/>
          <w:lang w:eastAsia="en-GB"/>
        </w:rPr>
      </w:pPr>
      <w:r>
        <w:rPr>
          <w:noProof/>
        </w:rPr>
        <w:t>7.4.1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_Toc218542480 \h </w:instrText>
      </w:r>
      <w:r>
        <w:rPr>
          <w:noProof/>
        </w:rPr>
      </w:r>
      <w:r>
        <w:rPr>
          <w:noProof/>
        </w:rPr>
        <w:fldChar w:fldCharType="separate"/>
      </w:r>
      <w:r>
        <w:rPr>
          <w:noProof/>
        </w:rPr>
        <w:t>25</w:t>
      </w:r>
      <w:r>
        <w:rPr>
          <w:noProof/>
        </w:rPr>
        <w:fldChar w:fldCharType="end"/>
      </w:r>
    </w:p>
    <w:p w14:paraId="076425D7" w14:textId="1AD24288" w:rsidR="009E294C" w:rsidRPr="009E294C" w:rsidRDefault="009E294C">
      <w:pPr>
        <w:pStyle w:val="TOC3"/>
        <w:rPr>
          <w:rFonts w:ascii="Calibri" w:hAnsi="Calibri"/>
          <w:noProof/>
          <w:kern w:val="2"/>
          <w:sz w:val="24"/>
          <w:szCs w:val="24"/>
          <w:lang w:eastAsia="en-GB"/>
        </w:rPr>
      </w:pPr>
      <w:r>
        <w:rPr>
          <w:noProof/>
        </w:rPr>
        <w:t>7.4.2</w:t>
      </w:r>
      <w:r w:rsidRPr="009E294C">
        <w:rPr>
          <w:rFonts w:ascii="Calibri" w:hAnsi="Calibri"/>
          <w:noProof/>
          <w:kern w:val="2"/>
          <w:sz w:val="24"/>
          <w:szCs w:val="24"/>
          <w:lang w:eastAsia="en-GB"/>
        </w:rPr>
        <w:tab/>
      </w:r>
      <w:r>
        <w:rPr>
          <w:noProof/>
        </w:rPr>
        <w:t>SEALDD-UU</w:t>
      </w:r>
      <w:r>
        <w:rPr>
          <w:noProof/>
        </w:rPr>
        <w:tab/>
      </w:r>
      <w:r>
        <w:rPr>
          <w:noProof/>
        </w:rPr>
        <w:fldChar w:fldCharType="begin"/>
      </w:r>
      <w:r>
        <w:rPr>
          <w:noProof/>
        </w:rPr>
        <w:instrText xml:space="preserve"> PAGEREF _Toc218542481 \h </w:instrText>
      </w:r>
      <w:r>
        <w:rPr>
          <w:noProof/>
        </w:rPr>
      </w:r>
      <w:r>
        <w:rPr>
          <w:noProof/>
        </w:rPr>
        <w:fldChar w:fldCharType="separate"/>
      </w:r>
      <w:r>
        <w:rPr>
          <w:noProof/>
        </w:rPr>
        <w:t>25</w:t>
      </w:r>
      <w:r>
        <w:rPr>
          <w:noProof/>
        </w:rPr>
        <w:fldChar w:fldCharType="end"/>
      </w:r>
    </w:p>
    <w:p w14:paraId="280C5038" w14:textId="2207D1AE" w:rsidR="009E294C" w:rsidRPr="009E294C" w:rsidRDefault="009E294C">
      <w:pPr>
        <w:pStyle w:val="TOC3"/>
        <w:rPr>
          <w:rFonts w:ascii="Calibri" w:hAnsi="Calibri"/>
          <w:noProof/>
          <w:kern w:val="2"/>
          <w:sz w:val="24"/>
          <w:szCs w:val="24"/>
          <w:lang w:eastAsia="en-GB"/>
        </w:rPr>
      </w:pPr>
      <w:r>
        <w:rPr>
          <w:noProof/>
        </w:rPr>
        <w:t>7.4.3</w:t>
      </w:r>
      <w:r w:rsidRPr="009E294C">
        <w:rPr>
          <w:rFonts w:ascii="Calibri" w:hAnsi="Calibri"/>
          <w:noProof/>
          <w:kern w:val="2"/>
          <w:sz w:val="24"/>
          <w:szCs w:val="24"/>
          <w:lang w:eastAsia="en-GB"/>
        </w:rPr>
        <w:tab/>
      </w:r>
      <w:r>
        <w:rPr>
          <w:noProof/>
        </w:rPr>
        <w:t>SEALDD-C</w:t>
      </w:r>
      <w:r>
        <w:rPr>
          <w:noProof/>
        </w:rPr>
        <w:tab/>
      </w:r>
      <w:r>
        <w:rPr>
          <w:noProof/>
        </w:rPr>
        <w:fldChar w:fldCharType="begin"/>
      </w:r>
      <w:r>
        <w:rPr>
          <w:noProof/>
        </w:rPr>
        <w:instrText xml:space="preserve"> PAGEREF _Toc218542482 \h </w:instrText>
      </w:r>
      <w:r>
        <w:rPr>
          <w:noProof/>
        </w:rPr>
      </w:r>
      <w:r>
        <w:rPr>
          <w:noProof/>
        </w:rPr>
        <w:fldChar w:fldCharType="separate"/>
      </w:r>
      <w:r>
        <w:rPr>
          <w:noProof/>
        </w:rPr>
        <w:t>26</w:t>
      </w:r>
      <w:r>
        <w:rPr>
          <w:noProof/>
        </w:rPr>
        <w:fldChar w:fldCharType="end"/>
      </w:r>
    </w:p>
    <w:p w14:paraId="7B6E4723" w14:textId="3C83E5D1" w:rsidR="009E294C" w:rsidRPr="009E294C" w:rsidRDefault="009E294C">
      <w:pPr>
        <w:pStyle w:val="TOC3"/>
        <w:rPr>
          <w:rFonts w:ascii="Calibri" w:hAnsi="Calibri"/>
          <w:noProof/>
          <w:kern w:val="2"/>
          <w:sz w:val="24"/>
          <w:szCs w:val="24"/>
          <w:lang w:eastAsia="en-GB"/>
        </w:rPr>
      </w:pPr>
      <w:r>
        <w:rPr>
          <w:noProof/>
        </w:rPr>
        <w:t>7.4.4</w:t>
      </w:r>
      <w:r w:rsidRPr="009E294C">
        <w:rPr>
          <w:rFonts w:ascii="Calibri" w:hAnsi="Calibri"/>
          <w:noProof/>
          <w:kern w:val="2"/>
          <w:sz w:val="24"/>
          <w:szCs w:val="24"/>
          <w:lang w:eastAsia="en-GB"/>
        </w:rPr>
        <w:tab/>
      </w:r>
      <w:r>
        <w:rPr>
          <w:noProof/>
        </w:rPr>
        <w:t>SEALDD-S</w:t>
      </w:r>
      <w:r>
        <w:rPr>
          <w:noProof/>
        </w:rPr>
        <w:tab/>
      </w:r>
      <w:r>
        <w:rPr>
          <w:noProof/>
        </w:rPr>
        <w:fldChar w:fldCharType="begin"/>
      </w:r>
      <w:r>
        <w:rPr>
          <w:noProof/>
        </w:rPr>
        <w:instrText xml:space="preserve"> PAGEREF _Toc218542483 \h </w:instrText>
      </w:r>
      <w:r>
        <w:rPr>
          <w:noProof/>
        </w:rPr>
      </w:r>
      <w:r>
        <w:rPr>
          <w:noProof/>
        </w:rPr>
        <w:fldChar w:fldCharType="separate"/>
      </w:r>
      <w:r>
        <w:rPr>
          <w:noProof/>
        </w:rPr>
        <w:t>26</w:t>
      </w:r>
      <w:r>
        <w:rPr>
          <w:noProof/>
        </w:rPr>
        <w:fldChar w:fldCharType="end"/>
      </w:r>
    </w:p>
    <w:p w14:paraId="50ABFEE7" w14:textId="241BD477" w:rsidR="009E294C" w:rsidRPr="009E294C" w:rsidRDefault="009E294C">
      <w:pPr>
        <w:pStyle w:val="TOC3"/>
        <w:rPr>
          <w:rFonts w:ascii="Calibri" w:hAnsi="Calibri"/>
          <w:noProof/>
          <w:kern w:val="2"/>
          <w:sz w:val="24"/>
          <w:szCs w:val="24"/>
          <w:lang w:eastAsia="en-GB"/>
        </w:rPr>
      </w:pPr>
      <w:r>
        <w:rPr>
          <w:noProof/>
        </w:rPr>
        <w:lastRenderedPageBreak/>
        <w:t>7.4.5</w:t>
      </w:r>
      <w:r w:rsidRPr="009E294C">
        <w:rPr>
          <w:rFonts w:ascii="Calibri" w:hAnsi="Calibri"/>
          <w:noProof/>
          <w:kern w:val="2"/>
          <w:sz w:val="24"/>
          <w:szCs w:val="24"/>
          <w:lang w:eastAsia="en-GB"/>
        </w:rPr>
        <w:tab/>
      </w:r>
      <w:r>
        <w:rPr>
          <w:noProof/>
        </w:rPr>
        <w:t>SEALDD-E</w:t>
      </w:r>
      <w:r>
        <w:rPr>
          <w:noProof/>
        </w:rPr>
        <w:tab/>
      </w:r>
      <w:r>
        <w:rPr>
          <w:noProof/>
        </w:rPr>
        <w:fldChar w:fldCharType="begin"/>
      </w:r>
      <w:r>
        <w:rPr>
          <w:noProof/>
        </w:rPr>
        <w:instrText xml:space="preserve"> PAGEREF _Toc218542484 \h </w:instrText>
      </w:r>
      <w:r>
        <w:rPr>
          <w:noProof/>
        </w:rPr>
      </w:r>
      <w:r>
        <w:rPr>
          <w:noProof/>
        </w:rPr>
        <w:fldChar w:fldCharType="separate"/>
      </w:r>
      <w:r>
        <w:rPr>
          <w:noProof/>
        </w:rPr>
        <w:t>26</w:t>
      </w:r>
      <w:r>
        <w:rPr>
          <w:noProof/>
        </w:rPr>
        <w:fldChar w:fldCharType="end"/>
      </w:r>
    </w:p>
    <w:p w14:paraId="715EC10D" w14:textId="41CFCF78" w:rsidR="009E294C" w:rsidRPr="009E294C" w:rsidRDefault="009E294C">
      <w:pPr>
        <w:pStyle w:val="TOC3"/>
        <w:rPr>
          <w:rFonts w:ascii="Calibri" w:hAnsi="Calibri"/>
          <w:noProof/>
          <w:kern w:val="2"/>
          <w:sz w:val="24"/>
          <w:szCs w:val="24"/>
          <w:lang w:eastAsia="en-GB"/>
        </w:rPr>
      </w:pPr>
      <w:r>
        <w:rPr>
          <w:noProof/>
        </w:rPr>
        <w:t>7.4.6</w:t>
      </w:r>
      <w:r w:rsidRPr="009E294C">
        <w:rPr>
          <w:rFonts w:ascii="Calibri" w:hAnsi="Calibri"/>
          <w:noProof/>
          <w:kern w:val="2"/>
          <w:sz w:val="24"/>
          <w:szCs w:val="24"/>
          <w:lang w:eastAsia="en-GB"/>
        </w:rPr>
        <w:tab/>
      </w:r>
      <w:r>
        <w:rPr>
          <w:noProof/>
        </w:rPr>
        <w:t>N6</w:t>
      </w:r>
      <w:r>
        <w:rPr>
          <w:noProof/>
        </w:rPr>
        <w:tab/>
      </w:r>
      <w:r>
        <w:rPr>
          <w:noProof/>
        </w:rPr>
        <w:fldChar w:fldCharType="begin"/>
      </w:r>
      <w:r>
        <w:rPr>
          <w:noProof/>
        </w:rPr>
        <w:instrText xml:space="preserve"> PAGEREF _Toc218542485 \h </w:instrText>
      </w:r>
      <w:r>
        <w:rPr>
          <w:noProof/>
        </w:rPr>
      </w:r>
      <w:r>
        <w:rPr>
          <w:noProof/>
        </w:rPr>
        <w:fldChar w:fldCharType="separate"/>
      </w:r>
      <w:r>
        <w:rPr>
          <w:noProof/>
        </w:rPr>
        <w:t>26</w:t>
      </w:r>
      <w:r>
        <w:rPr>
          <w:noProof/>
        </w:rPr>
        <w:fldChar w:fldCharType="end"/>
      </w:r>
    </w:p>
    <w:p w14:paraId="5B210775" w14:textId="016E6F54" w:rsidR="009E294C" w:rsidRPr="009E294C" w:rsidRDefault="009E294C">
      <w:pPr>
        <w:pStyle w:val="TOC3"/>
        <w:rPr>
          <w:rFonts w:ascii="Calibri" w:hAnsi="Calibri"/>
          <w:noProof/>
          <w:kern w:val="2"/>
          <w:sz w:val="24"/>
          <w:szCs w:val="24"/>
          <w:lang w:eastAsia="en-GB"/>
        </w:rPr>
      </w:pPr>
      <w:r>
        <w:rPr>
          <w:noProof/>
        </w:rPr>
        <w:t>7.4.7</w:t>
      </w:r>
      <w:r w:rsidRPr="009E294C">
        <w:rPr>
          <w:rFonts w:ascii="Calibri" w:hAnsi="Calibri"/>
          <w:noProof/>
          <w:kern w:val="2"/>
          <w:sz w:val="24"/>
          <w:szCs w:val="24"/>
          <w:lang w:eastAsia="en-GB"/>
        </w:rPr>
        <w:tab/>
      </w:r>
      <w:r>
        <w:rPr>
          <w:noProof/>
        </w:rPr>
        <w:t>N33/N5</w:t>
      </w:r>
      <w:r>
        <w:rPr>
          <w:noProof/>
        </w:rPr>
        <w:tab/>
      </w:r>
      <w:r>
        <w:rPr>
          <w:noProof/>
        </w:rPr>
        <w:fldChar w:fldCharType="begin"/>
      </w:r>
      <w:r>
        <w:rPr>
          <w:noProof/>
        </w:rPr>
        <w:instrText xml:space="preserve"> PAGEREF _Toc218542486 \h </w:instrText>
      </w:r>
      <w:r>
        <w:rPr>
          <w:noProof/>
        </w:rPr>
      </w:r>
      <w:r>
        <w:rPr>
          <w:noProof/>
        </w:rPr>
        <w:fldChar w:fldCharType="separate"/>
      </w:r>
      <w:r>
        <w:rPr>
          <w:noProof/>
        </w:rPr>
        <w:t>26</w:t>
      </w:r>
      <w:r>
        <w:rPr>
          <w:noProof/>
        </w:rPr>
        <w:fldChar w:fldCharType="end"/>
      </w:r>
    </w:p>
    <w:p w14:paraId="1D27F789" w14:textId="3E2ED63A" w:rsidR="009E294C" w:rsidRPr="009E294C" w:rsidRDefault="009E294C">
      <w:pPr>
        <w:pStyle w:val="TOC3"/>
        <w:rPr>
          <w:rFonts w:ascii="Calibri" w:hAnsi="Calibri"/>
          <w:noProof/>
          <w:kern w:val="2"/>
          <w:sz w:val="24"/>
          <w:szCs w:val="24"/>
          <w:lang w:eastAsia="en-GB"/>
        </w:rPr>
      </w:pPr>
      <w:r>
        <w:rPr>
          <w:noProof/>
        </w:rPr>
        <w:t>7.4.</w:t>
      </w:r>
      <w:r w:rsidRPr="008E584B">
        <w:rPr>
          <w:noProof/>
          <w:lang w:val="en-US" w:eastAsia="zh-CN"/>
        </w:rPr>
        <w:t>8</w:t>
      </w:r>
      <w:r w:rsidRPr="009E294C">
        <w:rPr>
          <w:rFonts w:ascii="Calibri" w:hAnsi="Calibri"/>
          <w:noProof/>
          <w:kern w:val="2"/>
          <w:sz w:val="24"/>
          <w:szCs w:val="24"/>
          <w:lang w:eastAsia="en-GB"/>
        </w:rPr>
        <w:tab/>
      </w:r>
      <w:r w:rsidRPr="008E584B">
        <w:rPr>
          <w:rFonts w:eastAsia="SimSun"/>
          <w:noProof/>
          <w:lang w:val="en-US" w:eastAsia="zh-CN"/>
        </w:rPr>
        <w:t>SEALDD-UUc</w:t>
      </w:r>
      <w:r>
        <w:rPr>
          <w:noProof/>
        </w:rPr>
        <w:tab/>
      </w:r>
      <w:r>
        <w:rPr>
          <w:noProof/>
        </w:rPr>
        <w:fldChar w:fldCharType="begin"/>
      </w:r>
      <w:r>
        <w:rPr>
          <w:noProof/>
        </w:rPr>
        <w:instrText xml:space="preserve"> PAGEREF _Toc218542487 \h </w:instrText>
      </w:r>
      <w:r>
        <w:rPr>
          <w:noProof/>
        </w:rPr>
      </w:r>
      <w:r>
        <w:rPr>
          <w:noProof/>
        </w:rPr>
        <w:fldChar w:fldCharType="separate"/>
      </w:r>
      <w:r>
        <w:rPr>
          <w:noProof/>
        </w:rPr>
        <w:t>26</w:t>
      </w:r>
      <w:r>
        <w:rPr>
          <w:noProof/>
        </w:rPr>
        <w:fldChar w:fldCharType="end"/>
      </w:r>
    </w:p>
    <w:p w14:paraId="2150090E" w14:textId="0D3B8ECE" w:rsidR="009E294C" w:rsidRPr="009E294C" w:rsidRDefault="009E294C">
      <w:pPr>
        <w:pStyle w:val="TOC3"/>
        <w:rPr>
          <w:rFonts w:ascii="Calibri" w:hAnsi="Calibri"/>
          <w:noProof/>
          <w:kern w:val="2"/>
          <w:sz w:val="24"/>
          <w:szCs w:val="24"/>
          <w:lang w:eastAsia="en-GB"/>
        </w:rPr>
      </w:pPr>
      <w:r>
        <w:rPr>
          <w:noProof/>
        </w:rPr>
        <w:t>7.4.9</w:t>
      </w:r>
      <w:r w:rsidRPr="009E294C">
        <w:rPr>
          <w:rFonts w:ascii="Calibri" w:hAnsi="Calibri"/>
          <w:noProof/>
          <w:kern w:val="2"/>
          <w:sz w:val="24"/>
          <w:szCs w:val="24"/>
          <w:lang w:eastAsia="en-GB"/>
        </w:rPr>
        <w:tab/>
      </w:r>
      <w:r>
        <w:rPr>
          <w:noProof/>
        </w:rPr>
        <w:t>SEALDD-</w:t>
      </w:r>
      <w:r>
        <w:rPr>
          <w:noProof/>
          <w:lang w:eastAsia="zh-CN"/>
        </w:rPr>
        <w:t>PC5</w:t>
      </w:r>
      <w:r>
        <w:rPr>
          <w:noProof/>
        </w:rPr>
        <w:tab/>
      </w:r>
      <w:r>
        <w:rPr>
          <w:noProof/>
        </w:rPr>
        <w:fldChar w:fldCharType="begin"/>
      </w:r>
      <w:r>
        <w:rPr>
          <w:noProof/>
        </w:rPr>
        <w:instrText xml:space="preserve"> PAGEREF _Toc218542488 \h </w:instrText>
      </w:r>
      <w:r>
        <w:rPr>
          <w:noProof/>
        </w:rPr>
      </w:r>
      <w:r>
        <w:rPr>
          <w:noProof/>
        </w:rPr>
        <w:fldChar w:fldCharType="separate"/>
      </w:r>
      <w:r>
        <w:rPr>
          <w:noProof/>
        </w:rPr>
        <w:t>26</w:t>
      </w:r>
      <w:r>
        <w:rPr>
          <w:noProof/>
        </w:rPr>
        <w:fldChar w:fldCharType="end"/>
      </w:r>
    </w:p>
    <w:p w14:paraId="1678201A" w14:textId="7A85C033" w:rsidR="009E294C" w:rsidRPr="009E294C" w:rsidRDefault="009E294C">
      <w:pPr>
        <w:pStyle w:val="TOC3"/>
        <w:rPr>
          <w:rFonts w:ascii="Calibri" w:hAnsi="Calibri"/>
          <w:noProof/>
          <w:kern w:val="2"/>
          <w:sz w:val="24"/>
          <w:szCs w:val="24"/>
          <w:lang w:eastAsia="en-GB"/>
        </w:rPr>
      </w:pPr>
      <w:r>
        <w:rPr>
          <w:noProof/>
        </w:rPr>
        <w:t>7.4.10</w:t>
      </w:r>
      <w:r w:rsidRPr="009E294C">
        <w:rPr>
          <w:rFonts w:ascii="Calibri" w:hAnsi="Calibri"/>
          <w:noProof/>
          <w:kern w:val="2"/>
          <w:sz w:val="24"/>
          <w:szCs w:val="24"/>
          <w:lang w:eastAsia="en-GB"/>
        </w:rPr>
        <w:tab/>
      </w:r>
      <w:r>
        <w:rPr>
          <w:noProof/>
        </w:rPr>
        <w:t>SEALDD-X</w:t>
      </w:r>
      <w:r>
        <w:rPr>
          <w:noProof/>
        </w:rPr>
        <w:tab/>
      </w:r>
      <w:r>
        <w:rPr>
          <w:noProof/>
        </w:rPr>
        <w:fldChar w:fldCharType="begin"/>
      </w:r>
      <w:r>
        <w:rPr>
          <w:noProof/>
        </w:rPr>
        <w:instrText xml:space="preserve"> PAGEREF _Toc218542489 \h </w:instrText>
      </w:r>
      <w:r>
        <w:rPr>
          <w:noProof/>
        </w:rPr>
      </w:r>
      <w:r>
        <w:rPr>
          <w:noProof/>
        </w:rPr>
        <w:fldChar w:fldCharType="separate"/>
      </w:r>
      <w:r>
        <w:rPr>
          <w:noProof/>
        </w:rPr>
        <w:t>26</w:t>
      </w:r>
      <w:r>
        <w:rPr>
          <w:noProof/>
        </w:rPr>
        <w:fldChar w:fldCharType="end"/>
      </w:r>
    </w:p>
    <w:p w14:paraId="197439E6" w14:textId="3988E42A" w:rsidR="009E294C" w:rsidRPr="009E294C" w:rsidRDefault="009E294C">
      <w:pPr>
        <w:pStyle w:val="TOC2"/>
        <w:rPr>
          <w:rFonts w:ascii="Calibri" w:hAnsi="Calibri"/>
          <w:noProof/>
          <w:kern w:val="2"/>
          <w:sz w:val="24"/>
          <w:szCs w:val="24"/>
          <w:lang w:eastAsia="en-GB"/>
        </w:rPr>
      </w:pPr>
      <w:r>
        <w:rPr>
          <w:noProof/>
          <w:lang w:eastAsia="ko-KR"/>
        </w:rPr>
        <w:t>7.5</w:t>
      </w:r>
      <w:r w:rsidRPr="009E294C">
        <w:rPr>
          <w:rFonts w:ascii="Calibri" w:hAnsi="Calibri"/>
          <w:noProof/>
          <w:kern w:val="2"/>
          <w:sz w:val="24"/>
          <w:szCs w:val="24"/>
          <w:lang w:eastAsia="en-GB"/>
        </w:rPr>
        <w:tab/>
      </w:r>
      <w:r>
        <w:rPr>
          <w:noProof/>
          <w:lang w:eastAsia="ko-KR"/>
        </w:rPr>
        <w:t>Cardinality rules</w:t>
      </w:r>
      <w:r>
        <w:rPr>
          <w:noProof/>
        </w:rPr>
        <w:tab/>
      </w:r>
      <w:r>
        <w:rPr>
          <w:noProof/>
        </w:rPr>
        <w:fldChar w:fldCharType="begin"/>
      </w:r>
      <w:r>
        <w:rPr>
          <w:noProof/>
        </w:rPr>
        <w:instrText xml:space="preserve"> PAGEREF _Toc218542490 \h </w:instrText>
      </w:r>
      <w:r>
        <w:rPr>
          <w:noProof/>
        </w:rPr>
      </w:r>
      <w:r>
        <w:rPr>
          <w:noProof/>
        </w:rPr>
        <w:fldChar w:fldCharType="separate"/>
      </w:r>
      <w:r>
        <w:rPr>
          <w:noProof/>
        </w:rPr>
        <w:t>26</w:t>
      </w:r>
      <w:r>
        <w:rPr>
          <w:noProof/>
        </w:rPr>
        <w:fldChar w:fldCharType="end"/>
      </w:r>
    </w:p>
    <w:p w14:paraId="1ADDE5BA" w14:textId="1BAE20F6" w:rsidR="009E294C" w:rsidRPr="009E294C" w:rsidRDefault="009E294C">
      <w:pPr>
        <w:pStyle w:val="TOC3"/>
        <w:rPr>
          <w:rFonts w:ascii="Calibri" w:hAnsi="Calibri"/>
          <w:noProof/>
          <w:kern w:val="2"/>
          <w:sz w:val="24"/>
          <w:szCs w:val="24"/>
          <w:lang w:eastAsia="en-GB"/>
        </w:rPr>
      </w:pPr>
      <w:r w:rsidRPr="008E584B">
        <w:rPr>
          <w:rFonts w:eastAsia="DengXian"/>
          <w:noProof/>
        </w:rPr>
        <w:t>7.5.1</w:t>
      </w:r>
      <w:r w:rsidRPr="009E294C">
        <w:rPr>
          <w:rFonts w:ascii="Calibri" w:hAnsi="Calibri"/>
          <w:noProof/>
          <w:kern w:val="2"/>
          <w:sz w:val="24"/>
          <w:szCs w:val="24"/>
          <w:lang w:eastAsia="en-GB"/>
        </w:rPr>
        <w:tab/>
      </w:r>
      <w:r w:rsidRPr="008E584B">
        <w:rPr>
          <w:rFonts w:eastAsia="DengXian"/>
          <w:noProof/>
        </w:rPr>
        <w:t>General</w:t>
      </w:r>
      <w:r>
        <w:rPr>
          <w:noProof/>
        </w:rPr>
        <w:tab/>
      </w:r>
      <w:r>
        <w:rPr>
          <w:noProof/>
        </w:rPr>
        <w:fldChar w:fldCharType="begin"/>
      </w:r>
      <w:r>
        <w:rPr>
          <w:noProof/>
        </w:rPr>
        <w:instrText xml:space="preserve"> PAGEREF _Toc218542491 \h </w:instrText>
      </w:r>
      <w:r>
        <w:rPr>
          <w:noProof/>
        </w:rPr>
      </w:r>
      <w:r>
        <w:rPr>
          <w:noProof/>
        </w:rPr>
        <w:fldChar w:fldCharType="separate"/>
      </w:r>
      <w:r>
        <w:rPr>
          <w:noProof/>
        </w:rPr>
        <w:t>26</w:t>
      </w:r>
      <w:r>
        <w:rPr>
          <w:noProof/>
        </w:rPr>
        <w:fldChar w:fldCharType="end"/>
      </w:r>
    </w:p>
    <w:p w14:paraId="4DC2DAC0" w14:textId="5C7FF5B2" w:rsidR="009E294C" w:rsidRPr="009E294C" w:rsidRDefault="009E294C">
      <w:pPr>
        <w:pStyle w:val="TOC3"/>
        <w:rPr>
          <w:rFonts w:ascii="Calibri" w:hAnsi="Calibri"/>
          <w:noProof/>
          <w:kern w:val="2"/>
          <w:sz w:val="24"/>
          <w:szCs w:val="24"/>
          <w:lang w:eastAsia="en-GB"/>
        </w:rPr>
      </w:pPr>
      <w:r w:rsidRPr="008E584B">
        <w:rPr>
          <w:rFonts w:eastAsia="DengXian"/>
          <w:noProof/>
        </w:rPr>
        <w:t>7.5.2</w:t>
      </w:r>
      <w:r w:rsidRPr="009E294C">
        <w:rPr>
          <w:rFonts w:ascii="Calibri" w:hAnsi="Calibri"/>
          <w:noProof/>
          <w:kern w:val="2"/>
          <w:sz w:val="24"/>
          <w:szCs w:val="24"/>
          <w:lang w:eastAsia="en-GB"/>
        </w:rPr>
        <w:tab/>
      </w:r>
      <w:r w:rsidRPr="008E584B">
        <w:rPr>
          <w:rFonts w:eastAsia="DengXian"/>
          <w:noProof/>
        </w:rPr>
        <w:t>Functional Entity Cardinality</w:t>
      </w:r>
      <w:r>
        <w:rPr>
          <w:noProof/>
        </w:rPr>
        <w:tab/>
      </w:r>
      <w:r>
        <w:rPr>
          <w:noProof/>
        </w:rPr>
        <w:fldChar w:fldCharType="begin"/>
      </w:r>
      <w:r>
        <w:rPr>
          <w:noProof/>
        </w:rPr>
        <w:instrText xml:space="preserve"> PAGEREF _Toc218542492 \h </w:instrText>
      </w:r>
      <w:r>
        <w:rPr>
          <w:noProof/>
        </w:rPr>
      </w:r>
      <w:r>
        <w:rPr>
          <w:noProof/>
        </w:rPr>
        <w:fldChar w:fldCharType="separate"/>
      </w:r>
      <w:r>
        <w:rPr>
          <w:noProof/>
        </w:rPr>
        <w:t>27</w:t>
      </w:r>
      <w:r>
        <w:rPr>
          <w:noProof/>
        </w:rPr>
        <w:fldChar w:fldCharType="end"/>
      </w:r>
    </w:p>
    <w:p w14:paraId="474ECAD8" w14:textId="7CE08109" w:rsidR="009E294C" w:rsidRPr="009E294C" w:rsidRDefault="009E294C">
      <w:pPr>
        <w:pStyle w:val="TOC4"/>
        <w:rPr>
          <w:rFonts w:ascii="Calibri" w:hAnsi="Calibri"/>
          <w:noProof/>
          <w:kern w:val="2"/>
          <w:sz w:val="24"/>
          <w:szCs w:val="24"/>
          <w:lang w:eastAsia="en-GB"/>
        </w:rPr>
      </w:pPr>
      <w:r w:rsidRPr="008E584B">
        <w:rPr>
          <w:rFonts w:eastAsia="DengXian"/>
          <w:noProof/>
        </w:rPr>
        <w:t>7.5.2.1</w:t>
      </w:r>
      <w:r w:rsidRPr="009E294C">
        <w:rPr>
          <w:rFonts w:ascii="Calibri" w:hAnsi="Calibri"/>
          <w:noProof/>
          <w:kern w:val="2"/>
          <w:sz w:val="24"/>
          <w:szCs w:val="24"/>
          <w:lang w:eastAsia="en-GB"/>
        </w:rPr>
        <w:tab/>
      </w:r>
      <w:r w:rsidRPr="008E584B">
        <w:rPr>
          <w:rFonts w:eastAsia="DengXian"/>
          <w:noProof/>
        </w:rPr>
        <w:t>VAL client</w:t>
      </w:r>
      <w:r>
        <w:rPr>
          <w:noProof/>
        </w:rPr>
        <w:tab/>
      </w:r>
      <w:r>
        <w:rPr>
          <w:noProof/>
        </w:rPr>
        <w:fldChar w:fldCharType="begin"/>
      </w:r>
      <w:r>
        <w:rPr>
          <w:noProof/>
        </w:rPr>
        <w:instrText xml:space="preserve"> PAGEREF _Toc218542493 \h </w:instrText>
      </w:r>
      <w:r>
        <w:rPr>
          <w:noProof/>
        </w:rPr>
      </w:r>
      <w:r>
        <w:rPr>
          <w:noProof/>
        </w:rPr>
        <w:fldChar w:fldCharType="separate"/>
      </w:r>
      <w:r>
        <w:rPr>
          <w:noProof/>
        </w:rPr>
        <w:t>27</w:t>
      </w:r>
      <w:r>
        <w:rPr>
          <w:noProof/>
        </w:rPr>
        <w:fldChar w:fldCharType="end"/>
      </w:r>
    </w:p>
    <w:p w14:paraId="34C8AB2B" w14:textId="265AF992" w:rsidR="009E294C" w:rsidRPr="009E294C" w:rsidRDefault="009E294C">
      <w:pPr>
        <w:pStyle w:val="TOC4"/>
        <w:rPr>
          <w:rFonts w:ascii="Calibri" w:hAnsi="Calibri"/>
          <w:noProof/>
          <w:kern w:val="2"/>
          <w:sz w:val="24"/>
          <w:szCs w:val="24"/>
          <w:lang w:eastAsia="en-GB"/>
        </w:rPr>
      </w:pPr>
      <w:r w:rsidRPr="008E584B">
        <w:rPr>
          <w:rFonts w:eastAsia="DengXian"/>
          <w:noProof/>
        </w:rPr>
        <w:t>7.5.2.2</w:t>
      </w:r>
      <w:r w:rsidRPr="009E294C">
        <w:rPr>
          <w:rFonts w:ascii="Calibri" w:hAnsi="Calibri"/>
          <w:noProof/>
          <w:kern w:val="2"/>
          <w:sz w:val="24"/>
          <w:szCs w:val="24"/>
          <w:lang w:eastAsia="en-GB"/>
        </w:rPr>
        <w:tab/>
      </w:r>
      <w:r w:rsidRPr="008E584B">
        <w:rPr>
          <w:rFonts w:eastAsia="DengXian"/>
          <w:noProof/>
        </w:rPr>
        <w:t>SEALDD client</w:t>
      </w:r>
      <w:r>
        <w:rPr>
          <w:noProof/>
        </w:rPr>
        <w:tab/>
      </w:r>
      <w:r>
        <w:rPr>
          <w:noProof/>
        </w:rPr>
        <w:fldChar w:fldCharType="begin"/>
      </w:r>
      <w:r>
        <w:rPr>
          <w:noProof/>
        </w:rPr>
        <w:instrText xml:space="preserve"> PAGEREF _Toc218542494 \h </w:instrText>
      </w:r>
      <w:r>
        <w:rPr>
          <w:noProof/>
        </w:rPr>
      </w:r>
      <w:r>
        <w:rPr>
          <w:noProof/>
        </w:rPr>
        <w:fldChar w:fldCharType="separate"/>
      </w:r>
      <w:r>
        <w:rPr>
          <w:noProof/>
        </w:rPr>
        <w:t>27</w:t>
      </w:r>
      <w:r>
        <w:rPr>
          <w:noProof/>
        </w:rPr>
        <w:fldChar w:fldCharType="end"/>
      </w:r>
    </w:p>
    <w:p w14:paraId="115B5D47" w14:textId="0CE41A00" w:rsidR="009E294C" w:rsidRPr="009E294C" w:rsidRDefault="009E294C">
      <w:pPr>
        <w:pStyle w:val="TOC4"/>
        <w:rPr>
          <w:rFonts w:ascii="Calibri" w:hAnsi="Calibri"/>
          <w:noProof/>
          <w:kern w:val="2"/>
          <w:sz w:val="24"/>
          <w:szCs w:val="24"/>
          <w:lang w:eastAsia="en-GB"/>
        </w:rPr>
      </w:pPr>
      <w:r w:rsidRPr="008E584B">
        <w:rPr>
          <w:rFonts w:eastAsia="DengXian"/>
          <w:noProof/>
        </w:rPr>
        <w:t>7.5.2.3</w:t>
      </w:r>
      <w:r w:rsidRPr="009E294C">
        <w:rPr>
          <w:rFonts w:ascii="Calibri" w:hAnsi="Calibri"/>
          <w:noProof/>
          <w:kern w:val="2"/>
          <w:sz w:val="24"/>
          <w:szCs w:val="24"/>
          <w:lang w:eastAsia="en-GB"/>
        </w:rPr>
        <w:tab/>
      </w:r>
      <w:r w:rsidRPr="008E584B">
        <w:rPr>
          <w:rFonts w:eastAsia="DengXian"/>
          <w:noProof/>
        </w:rPr>
        <w:t>SEALDD server</w:t>
      </w:r>
      <w:r>
        <w:rPr>
          <w:noProof/>
        </w:rPr>
        <w:tab/>
      </w:r>
      <w:r>
        <w:rPr>
          <w:noProof/>
        </w:rPr>
        <w:fldChar w:fldCharType="begin"/>
      </w:r>
      <w:r>
        <w:rPr>
          <w:noProof/>
        </w:rPr>
        <w:instrText xml:space="preserve"> PAGEREF _Toc218542495 \h </w:instrText>
      </w:r>
      <w:r>
        <w:rPr>
          <w:noProof/>
        </w:rPr>
      </w:r>
      <w:r>
        <w:rPr>
          <w:noProof/>
        </w:rPr>
        <w:fldChar w:fldCharType="separate"/>
      </w:r>
      <w:r>
        <w:rPr>
          <w:noProof/>
        </w:rPr>
        <w:t>27</w:t>
      </w:r>
      <w:r>
        <w:rPr>
          <w:noProof/>
        </w:rPr>
        <w:fldChar w:fldCharType="end"/>
      </w:r>
    </w:p>
    <w:p w14:paraId="7916194C" w14:textId="6C56B8F8" w:rsidR="009E294C" w:rsidRPr="009E294C" w:rsidRDefault="009E294C">
      <w:pPr>
        <w:pStyle w:val="TOC4"/>
        <w:rPr>
          <w:rFonts w:ascii="Calibri" w:hAnsi="Calibri"/>
          <w:noProof/>
          <w:kern w:val="2"/>
          <w:sz w:val="24"/>
          <w:szCs w:val="24"/>
          <w:lang w:eastAsia="en-GB"/>
        </w:rPr>
      </w:pPr>
      <w:r w:rsidRPr="008E584B">
        <w:rPr>
          <w:rFonts w:eastAsia="DengXian"/>
          <w:noProof/>
        </w:rPr>
        <w:t>7.5.2.4</w:t>
      </w:r>
      <w:r w:rsidRPr="009E294C">
        <w:rPr>
          <w:rFonts w:ascii="Calibri" w:hAnsi="Calibri"/>
          <w:noProof/>
          <w:kern w:val="2"/>
          <w:sz w:val="24"/>
          <w:szCs w:val="24"/>
          <w:lang w:eastAsia="en-GB"/>
        </w:rPr>
        <w:tab/>
      </w:r>
      <w:r w:rsidRPr="008E584B">
        <w:rPr>
          <w:rFonts w:eastAsia="DengXian"/>
          <w:noProof/>
        </w:rPr>
        <w:t>VAL server</w:t>
      </w:r>
      <w:r>
        <w:rPr>
          <w:noProof/>
        </w:rPr>
        <w:tab/>
      </w:r>
      <w:r>
        <w:rPr>
          <w:noProof/>
        </w:rPr>
        <w:fldChar w:fldCharType="begin"/>
      </w:r>
      <w:r>
        <w:rPr>
          <w:noProof/>
        </w:rPr>
        <w:instrText xml:space="preserve"> PAGEREF _Toc218542496 \h </w:instrText>
      </w:r>
      <w:r>
        <w:rPr>
          <w:noProof/>
        </w:rPr>
      </w:r>
      <w:r>
        <w:rPr>
          <w:noProof/>
        </w:rPr>
        <w:fldChar w:fldCharType="separate"/>
      </w:r>
      <w:r>
        <w:rPr>
          <w:noProof/>
        </w:rPr>
        <w:t>27</w:t>
      </w:r>
      <w:r>
        <w:rPr>
          <w:noProof/>
        </w:rPr>
        <w:fldChar w:fldCharType="end"/>
      </w:r>
    </w:p>
    <w:p w14:paraId="5FD574C4" w14:textId="5BB143D8" w:rsidR="009E294C" w:rsidRPr="009E294C" w:rsidRDefault="009E294C">
      <w:pPr>
        <w:pStyle w:val="TOC3"/>
        <w:rPr>
          <w:rFonts w:ascii="Calibri" w:hAnsi="Calibri"/>
          <w:noProof/>
          <w:kern w:val="2"/>
          <w:sz w:val="24"/>
          <w:szCs w:val="24"/>
          <w:lang w:eastAsia="en-GB"/>
        </w:rPr>
      </w:pPr>
      <w:r w:rsidRPr="008E584B">
        <w:rPr>
          <w:rFonts w:eastAsia="DengXian"/>
          <w:noProof/>
        </w:rPr>
        <w:t>7.5.3</w:t>
      </w:r>
      <w:r w:rsidRPr="009E294C">
        <w:rPr>
          <w:rFonts w:ascii="Calibri" w:hAnsi="Calibri"/>
          <w:noProof/>
          <w:kern w:val="2"/>
          <w:sz w:val="24"/>
          <w:szCs w:val="24"/>
          <w:lang w:eastAsia="en-GB"/>
        </w:rPr>
        <w:tab/>
      </w:r>
      <w:r w:rsidRPr="008E584B">
        <w:rPr>
          <w:rFonts w:eastAsia="DengXian"/>
          <w:noProof/>
        </w:rPr>
        <w:t>Reference Point Cardinality</w:t>
      </w:r>
      <w:r>
        <w:rPr>
          <w:noProof/>
        </w:rPr>
        <w:tab/>
      </w:r>
      <w:r>
        <w:rPr>
          <w:noProof/>
        </w:rPr>
        <w:fldChar w:fldCharType="begin"/>
      </w:r>
      <w:r>
        <w:rPr>
          <w:noProof/>
        </w:rPr>
        <w:instrText xml:space="preserve"> PAGEREF _Toc218542497 \h </w:instrText>
      </w:r>
      <w:r>
        <w:rPr>
          <w:noProof/>
        </w:rPr>
      </w:r>
      <w:r>
        <w:rPr>
          <w:noProof/>
        </w:rPr>
        <w:fldChar w:fldCharType="separate"/>
      </w:r>
      <w:r>
        <w:rPr>
          <w:noProof/>
        </w:rPr>
        <w:t>27</w:t>
      </w:r>
      <w:r>
        <w:rPr>
          <w:noProof/>
        </w:rPr>
        <w:fldChar w:fldCharType="end"/>
      </w:r>
    </w:p>
    <w:p w14:paraId="1AED5C4C" w14:textId="27D28313" w:rsidR="009E294C" w:rsidRPr="009E294C" w:rsidRDefault="009E294C">
      <w:pPr>
        <w:pStyle w:val="TOC4"/>
        <w:rPr>
          <w:rFonts w:ascii="Calibri" w:hAnsi="Calibri"/>
          <w:noProof/>
          <w:kern w:val="2"/>
          <w:sz w:val="24"/>
          <w:szCs w:val="24"/>
          <w:lang w:eastAsia="en-GB"/>
        </w:rPr>
      </w:pPr>
      <w:r w:rsidRPr="008E584B">
        <w:rPr>
          <w:rFonts w:eastAsia="DengXian"/>
          <w:noProof/>
        </w:rPr>
        <w:t>7.5.3.1</w:t>
      </w:r>
      <w:r w:rsidRPr="009E294C">
        <w:rPr>
          <w:rFonts w:ascii="Calibri" w:hAnsi="Calibri"/>
          <w:noProof/>
          <w:kern w:val="2"/>
          <w:sz w:val="24"/>
          <w:szCs w:val="24"/>
          <w:lang w:eastAsia="en-GB"/>
        </w:rPr>
        <w:tab/>
      </w:r>
      <w:r w:rsidRPr="008E584B">
        <w:rPr>
          <w:rFonts w:eastAsia="DengXian"/>
          <w:noProof/>
        </w:rPr>
        <w:t>SEALDD-C (Between VAL client and SEALDD client)</w:t>
      </w:r>
      <w:r>
        <w:rPr>
          <w:noProof/>
        </w:rPr>
        <w:tab/>
      </w:r>
      <w:r>
        <w:rPr>
          <w:noProof/>
        </w:rPr>
        <w:fldChar w:fldCharType="begin"/>
      </w:r>
      <w:r>
        <w:rPr>
          <w:noProof/>
        </w:rPr>
        <w:instrText xml:space="preserve"> PAGEREF _Toc218542498 \h </w:instrText>
      </w:r>
      <w:r>
        <w:rPr>
          <w:noProof/>
        </w:rPr>
      </w:r>
      <w:r>
        <w:rPr>
          <w:noProof/>
        </w:rPr>
        <w:fldChar w:fldCharType="separate"/>
      </w:r>
      <w:r>
        <w:rPr>
          <w:noProof/>
        </w:rPr>
        <w:t>27</w:t>
      </w:r>
      <w:r>
        <w:rPr>
          <w:noProof/>
        </w:rPr>
        <w:fldChar w:fldCharType="end"/>
      </w:r>
    </w:p>
    <w:p w14:paraId="1EFA81F7" w14:textId="343B12C5" w:rsidR="009E294C" w:rsidRPr="009E294C" w:rsidRDefault="009E294C">
      <w:pPr>
        <w:pStyle w:val="TOC4"/>
        <w:rPr>
          <w:rFonts w:ascii="Calibri" w:hAnsi="Calibri"/>
          <w:noProof/>
          <w:kern w:val="2"/>
          <w:sz w:val="24"/>
          <w:szCs w:val="24"/>
          <w:lang w:eastAsia="en-GB"/>
        </w:rPr>
      </w:pPr>
      <w:r w:rsidRPr="008E584B">
        <w:rPr>
          <w:rFonts w:eastAsia="DengXian"/>
          <w:noProof/>
        </w:rPr>
        <w:t>7.5.3.2</w:t>
      </w:r>
      <w:r w:rsidRPr="009E294C">
        <w:rPr>
          <w:rFonts w:ascii="Calibri" w:hAnsi="Calibri"/>
          <w:noProof/>
          <w:kern w:val="2"/>
          <w:sz w:val="24"/>
          <w:szCs w:val="24"/>
          <w:lang w:eastAsia="en-GB"/>
        </w:rPr>
        <w:tab/>
      </w:r>
      <w:r w:rsidRPr="008E584B">
        <w:rPr>
          <w:rFonts w:eastAsia="DengXian"/>
          <w:noProof/>
        </w:rPr>
        <w:t>SEALDD-S (Between VAL layer and SEALDD server)</w:t>
      </w:r>
      <w:r>
        <w:rPr>
          <w:noProof/>
        </w:rPr>
        <w:tab/>
      </w:r>
      <w:r>
        <w:rPr>
          <w:noProof/>
        </w:rPr>
        <w:fldChar w:fldCharType="begin"/>
      </w:r>
      <w:r>
        <w:rPr>
          <w:noProof/>
        </w:rPr>
        <w:instrText xml:space="preserve"> PAGEREF _Toc218542499 \h </w:instrText>
      </w:r>
      <w:r>
        <w:rPr>
          <w:noProof/>
        </w:rPr>
      </w:r>
      <w:r>
        <w:rPr>
          <w:noProof/>
        </w:rPr>
        <w:fldChar w:fldCharType="separate"/>
      </w:r>
      <w:r>
        <w:rPr>
          <w:noProof/>
        </w:rPr>
        <w:t>27</w:t>
      </w:r>
      <w:r>
        <w:rPr>
          <w:noProof/>
        </w:rPr>
        <w:fldChar w:fldCharType="end"/>
      </w:r>
    </w:p>
    <w:p w14:paraId="0B58969C" w14:textId="65592328" w:rsidR="009E294C" w:rsidRPr="009E294C" w:rsidRDefault="009E294C">
      <w:pPr>
        <w:pStyle w:val="TOC4"/>
        <w:rPr>
          <w:rFonts w:ascii="Calibri" w:hAnsi="Calibri"/>
          <w:noProof/>
          <w:kern w:val="2"/>
          <w:sz w:val="24"/>
          <w:szCs w:val="24"/>
          <w:lang w:eastAsia="en-GB"/>
        </w:rPr>
      </w:pPr>
      <w:r w:rsidRPr="008E584B">
        <w:rPr>
          <w:rFonts w:eastAsia="DengXian"/>
          <w:noProof/>
        </w:rPr>
        <w:t>7.5.3.3</w:t>
      </w:r>
      <w:r w:rsidRPr="009E294C">
        <w:rPr>
          <w:rFonts w:ascii="Calibri" w:hAnsi="Calibri"/>
          <w:noProof/>
          <w:kern w:val="2"/>
          <w:sz w:val="24"/>
          <w:szCs w:val="24"/>
          <w:lang w:eastAsia="en-GB"/>
        </w:rPr>
        <w:tab/>
      </w:r>
      <w:r w:rsidRPr="008E584B">
        <w:rPr>
          <w:rFonts w:eastAsia="DengXian"/>
          <w:noProof/>
        </w:rPr>
        <w:t>SEALDD-UU (Between SEALDD client and SEALDD server)</w:t>
      </w:r>
      <w:r>
        <w:rPr>
          <w:noProof/>
        </w:rPr>
        <w:tab/>
      </w:r>
      <w:r>
        <w:rPr>
          <w:noProof/>
        </w:rPr>
        <w:fldChar w:fldCharType="begin"/>
      </w:r>
      <w:r>
        <w:rPr>
          <w:noProof/>
        </w:rPr>
        <w:instrText xml:space="preserve"> PAGEREF _Toc218542500 \h </w:instrText>
      </w:r>
      <w:r>
        <w:rPr>
          <w:noProof/>
        </w:rPr>
      </w:r>
      <w:r>
        <w:rPr>
          <w:noProof/>
        </w:rPr>
        <w:fldChar w:fldCharType="separate"/>
      </w:r>
      <w:r>
        <w:rPr>
          <w:noProof/>
        </w:rPr>
        <w:t>27</w:t>
      </w:r>
      <w:r>
        <w:rPr>
          <w:noProof/>
        </w:rPr>
        <w:fldChar w:fldCharType="end"/>
      </w:r>
    </w:p>
    <w:p w14:paraId="609682C9" w14:textId="24B5DE8C" w:rsidR="009E294C" w:rsidRPr="009E294C" w:rsidRDefault="009E294C">
      <w:pPr>
        <w:pStyle w:val="TOC4"/>
        <w:rPr>
          <w:rFonts w:ascii="Calibri" w:hAnsi="Calibri"/>
          <w:noProof/>
          <w:kern w:val="2"/>
          <w:sz w:val="24"/>
          <w:szCs w:val="24"/>
          <w:lang w:eastAsia="en-GB"/>
        </w:rPr>
      </w:pPr>
      <w:r w:rsidRPr="008E584B">
        <w:rPr>
          <w:rFonts w:eastAsia="DengXian"/>
          <w:noProof/>
        </w:rPr>
        <w:t>7.5.3.4</w:t>
      </w:r>
      <w:r w:rsidRPr="009E294C">
        <w:rPr>
          <w:rFonts w:ascii="Calibri" w:hAnsi="Calibri"/>
          <w:noProof/>
          <w:kern w:val="2"/>
          <w:sz w:val="24"/>
          <w:szCs w:val="24"/>
          <w:lang w:eastAsia="en-GB"/>
        </w:rPr>
        <w:tab/>
      </w:r>
      <w:r w:rsidRPr="008E584B">
        <w:rPr>
          <w:rFonts w:eastAsia="DengXian"/>
          <w:noProof/>
        </w:rPr>
        <w:t>SEALDD-E (Between SEALDD server and SEALDD server)</w:t>
      </w:r>
      <w:r>
        <w:rPr>
          <w:noProof/>
        </w:rPr>
        <w:tab/>
      </w:r>
      <w:r>
        <w:rPr>
          <w:noProof/>
        </w:rPr>
        <w:fldChar w:fldCharType="begin"/>
      </w:r>
      <w:r>
        <w:rPr>
          <w:noProof/>
        </w:rPr>
        <w:instrText xml:space="preserve"> PAGEREF _Toc218542501 \h </w:instrText>
      </w:r>
      <w:r>
        <w:rPr>
          <w:noProof/>
        </w:rPr>
      </w:r>
      <w:r>
        <w:rPr>
          <w:noProof/>
        </w:rPr>
        <w:fldChar w:fldCharType="separate"/>
      </w:r>
      <w:r>
        <w:rPr>
          <w:noProof/>
        </w:rPr>
        <w:t>27</w:t>
      </w:r>
      <w:r>
        <w:rPr>
          <w:noProof/>
        </w:rPr>
        <w:fldChar w:fldCharType="end"/>
      </w:r>
    </w:p>
    <w:p w14:paraId="092447FE" w14:textId="2F6436BF" w:rsidR="009E294C" w:rsidRPr="009E294C" w:rsidRDefault="009E294C">
      <w:pPr>
        <w:pStyle w:val="TOC4"/>
        <w:rPr>
          <w:rFonts w:ascii="Calibri" w:hAnsi="Calibri"/>
          <w:noProof/>
          <w:kern w:val="2"/>
          <w:sz w:val="24"/>
          <w:szCs w:val="24"/>
          <w:lang w:eastAsia="en-GB"/>
        </w:rPr>
      </w:pPr>
      <w:r w:rsidRPr="008E584B">
        <w:rPr>
          <w:rFonts w:eastAsia="DengXian"/>
          <w:noProof/>
        </w:rPr>
        <w:t>7.5.3.5</w:t>
      </w:r>
      <w:r w:rsidRPr="009E294C">
        <w:rPr>
          <w:rFonts w:ascii="Calibri" w:hAnsi="Calibri"/>
          <w:noProof/>
          <w:kern w:val="2"/>
          <w:sz w:val="24"/>
          <w:szCs w:val="24"/>
          <w:lang w:eastAsia="en-GB"/>
        </w:rPr>
        <w:tab/>
      </w:r>
      <w:r w:rsidRPr="008E584B">
        <w:rPr>
          <w:rFonts w:eastAsia="DengXian"/>
          <w:noProof/>
        </w:rPr>
        <w:t>SEALDD-</w:t>
      </w:r>
      <w:r w:rsidRPr="008E584B">
        <w:rPr>
          <w:rFonts w:eastAsia="DengXian"/>
          <w:noProof/>
          <w:lang w:eastAsia="zh-CN"/>
        </w:rPr>
        <w:t>PC5</w:t>
      </w:r>
      <w:r w:rsidRPr="008E584B">
        <w:rPr>
          <w:rFonts w:eastAsia="DengXian"/>
          <w:noProof/>
        </w:rPr>
        <w:t xml:space="preserve"> (Between </w:t>
      </w:r>
      <w:r>
        <w:rPr>
          <w:noProof/>
        </w:rPr>
        <w:t>SEAL clients of two VAL UEs</w:t>
      </w:r>
      <w:r w:rsidRPr="008E584B">
        <w:rPr>
          <w:rFonts w:eastAsia="DengXian"/>
          <w:noProof/>
        </w:rPr>
        <w:t>)</w:t>
      </w:r>
      <w:r>
        <w:rPr>
          <w:noProof/>
        </w:rPr>
        <w:tab/>
      </w:r>
      <w:r>
        <w:rPr>
          <w:noProof/>
        </w:rPr>
        <w:fldChar w:fldCharType="begin"/>
      </w:r>
      <w:r>
        <w:rPr>
          <w:noProof/>
        </w:rPr>
        <w:instrText xml:space="preserve"> PAGEREF _Toc218542502 \h </w:instrText>
      </w:r>
      <w:r>
        <w:rPr>
          <w:noProof/>
        </w:rPr>
      </w:r>
      <w:r>
        <w:rPr>
          <w:noProof/>
        </w:rPr>
        <w:fldChar w:fldCharType="separate"/>
      </w:r>
      <w:r>
        <w:rPr>
          <w:noProof/>
        </w:rPr>
        <w:t>28</w:t>
      </w:r>
      <w:r>
        <w:rPr>
          <w:noProof/>
        </w:rPr>
        <w:fldChar w:fldCharType="end"/>
      </w:r>
    </w:p>
    <w:p w14:paraId="4FEA8F20" w14:textId="081E7C14" w:rsidR="009E294C" w:rsidRPr="009E294C" w:rsidRDefault="009E294C">
      <w:pPr>
        <w:pStyle w:val="TOC4"/>
        <w:rPr>
          <w:rFonts w:ascii="Calibri" w:hAnsi="Calibri"/>
          <w:noProof/>
          <w:kern w:val="2"/>
          <w:sz w:val="24"/>
          <w:szCs w:val="24"/>
          <w:lang w:eastAsia="en-GB"/>
        </w:rPr>
      </w:pPr>
      <w:r w:rsidRPr="008E584B">
        <w:rPr>
          <w:rFonts w:eastAsia="DengXian"/>
          <w:noProof/>
        </w:rPr>
        <w:t>7.5.3.6</w:t>
      </w:r>
      <w:r w:rsidRPr="009E294C">
        <w:rPr>
          <w:rFonts w:ascii="Calibri" w:hAnsi="Calibri"/>
          <w:noProof/>
          <w:kern w:val="2"/>
          <w:sz w:val="24"/>
          <w:szCs w:val="24"/>
          <w:lang w:eastAsia="en-GB"/>
        </w:rPr>
        <w:tab/>
      </w:r>
      <w:r w:rsidRPr="008E584B">
        <w:rPr>
          <w:rFonts w:eastAsia="DengXian"/>
          <w:noProof/>
        </w:rPr>
        <w:t>SEALDD-X (Between SEALDD server and other SEAL server)</w:t>
      </w:r>
      <w:r>
        <w:rPr>
          <w:noProof/>
        </w:rPr>
        <w:tab/>
      </w:r>
      <w:r>
        <w:rPr>
          <w:noProof/>
        </w:rPr>
        <w:fldChar w:fldCharType="begin"/>
      </w:r>
      <w:r>
        <w:rPr>
          <w:noProof/>
        </w:rPr>
        <w:instrText xml:space="preserve"> PAGEREF _Toc218542503 \h </w:instrText>
      </w:r>
      <w:r>
        <w:rPr>
          <w:noProof/>
        </w:rPr>
      </w:r>
      <w:r>
        <w:rPr>
          <w:noProof/>
        </w:rPr>
        <w:fldChar w:fldCharType="separate"/>
      </w:r>
      <w:r>
        <w:rPr>
          <w:noProof/>
        </w:rPr>
        <w:t>28</w:t>
      </w:r>
      <w:r>
        <w:rPr>
          <w:noProof/>
        </w:rPr>
        <w:fldChar w:fldCharType="end"/>
      </w:r>
    </w:p>
    <w:p w14:paraId="74818CC6" w14:textId="0B3C345D" w:rsidR="009E294C" w:rsidRPr="009E294C" w:rsidRDefault="009E294C">
      <w:pPr>
        <w:pStyle w:val="TOC4"/>
        <w:rPr>
          <w:rFonts w:ascii="Calibri" w:hAnsi="Calibri"/>
          <w:noProof/>
          <w:kern w:val="2"/>
          <w:sz w:val="24"/>
          <w:szCs w:val="24"/>
          <w:lang w:eastAsia="en-GB"/>
        </w:rPr>
      </w:pPr>
      <w:r w:rsidRPr="008E584B">
        <w:rPr>
          <w:rFonts w:eastAsia="DengXian"/>
          <w:noProof/>
        </w:rPr>
        <w:t>7.5.3.7</w:t>
      </w:r>
      <w:r w:rsidRPr="009E294C">
        <w:rPr>
          <w:rFonts w:ascii="Calibri" w:hAnsi="Calibri"/>
          <w:noProof/>
          <w:kern w:val="2"/>
          <w:sz w:val="24"/>
          <w:szCs w:val="24"/>
          <w:lang w:eastAsia="en-GB"/>
        </w:rPr>
        <w:tab/>
      </w:r>
      <w:r w:rsidRPr="008E584B">
        <w:rPr>
          <w:rFonts w:eastAsia="DengXian"/>
          <w:noProof/>
        </w:rPr>
        <w:t>SEALDD-</w:t>
      </w:r>
      <w:r w:rsidRPr="008E584B">
        <w:rPr>
          <w:rFonts w:eastAsia="DengXian"/>
          <w:noProof/>
          <w:lang w:val="en-US" w:eastAsia="zh-CN"/>
        </w:rPr>
        <w:t>UUc</w:t>
      </w:r>
      <w:r w:rsidRPr="008E584B">
        <w:rPr>
          <w:rFonts w:eastAsia="DengXian"/>
          <w:noProof/>
        </w:rPr>
        <w:t xml:space="preserve"> (</w:t>
      </w:r>
      <w:r w:rsidRPr="008E584B">
        <w:rPr>
          <w:rFonts w:eastAsia="SimSun"/>
          <w:noProof/>
          <w:lang w:val="en-US" w:eastAsia="zh-CN"/>
        </w:rPr>
        <w:t>Between the SEALDD client on the tethered device and SEALDD client on the 3GPP UE</w:t>
      </w:r>
      <w:r w:rsidRPr="008E584B">
        <w:rPr>
          <w:rFonts w:eastAsia="DengXian"/>
          <w:noProof/>
        </w:rPr>
        <w:t>)</w:t>
      </w:r>
      <w:r>
        <w:rPr>
          <w:noProof/>
        </w:rPr>
        <w:tab/>
      </w:r>
      <w:r>
        <w:rPr>
          <w:noProof/>
        </w:rPr>
        <w:fldChar w:fldCharType="begin"/>
      </w:r>
      <w:r>
        <w:rPr>
          <w:noProof/>
        </w:rPr>
        <w:instrText xml:space="preserve"> PAGEREF _Toc218542504 \h </w:instrText>
      </w:r>
      <w:r>
        <w:rPr>
          <w:noProof/>
        </w:rPr>
      </w:r>
      <w:r>
        <w:rPr>
          <w:noProof/>
        </w:rPr>
        <w:fldChar w:fldCharType="separate"/>
      </w:r>
      <w:r>
        <w:rPr>
          <w:noProof/>
        </w:rPr>
        <w:t>28</w:t>
      </w:r>
      <w:r>
        <w:rPr>
          <w:noProof/>
        </w:rPr>
        <w:fldChar w:fldCharType="end"/>
      </w:r>
    </w:p>
    <w:p w14:paraId="29027314" w14:textId="7788C1FC" w:rsidR="009E294C" w:rsidRPr="009E294C" w:rsidRDefault="009E294C">
      <w:pPr>
        <w:pStyle w:val="TOC1"/>
        <w:rPr>
          <w:rFonts w:ascii="Calibri" w:hAnsi="Calibri"/>
          <w:noProof/>
          <w:kern w:val="2"/>
          <w:sz w:val="24"/>
          <w:szCs w:val="24"/>
          <w:lang w:eastAsia="en-GB"/>
        </w:rPr>
      </w:pPr>
      <w:r w:rsidRPr="008E584B">
        <w:rPr>
          <w:rFonts w:eastAsia="SimSun"/>
          <w:noProof/>
          <w:lang w:val="en-US" w:eastAsia="zh-CN"/>
        </w:rPr>
        <w:t>8</w:t>
      </w:r>
      <w:r w:rsidRPr="009E294C">
        <w:rPr>
          <w:rFonts w:ascii="Calibri" w:hAnsi="Calibri"/>
          <w:noProof/>
          <w:kern w:val="2"/>
          <w:sz w:val="24"/>
          <w:szCs w:val="24"/>
          <w:lang w:eastAsia="en-GB"/>
        </w:rPr>
        <w:tab/>
      </w:r>
      <w:r w:rsidRPr="008E584B">
        <w:rPr>
          <w:noProof/>
          <w:lang w:val="en-IN"/>
        </w:rPr>
        <w:t>Identities and commonly used values</w:t>
      </w:r>
      <w:r>
        <w:rPr>
          <w:noProof/>
        </w:rPr>
        <w:tab/>
      </w:r>
      <w:r>
        <w:rPr>
          <w:noProof/>
        </w:rPr>
        <w:fldChar w:fldCharType="begin"/>
      </w:r>
      <w:r>
        <w:rPr>
          <w:noProof/>
        </w:rPr>
        <w:instrText xml:space="preserve"> PAGEREF _Toc218542505 \h </w:instrText>
      </w:r>
      <w:r>
        <w:rPr>
          <w:noProof/>
        </w:rPr>
      </w:r>
      <w:r>
        <w:rPr>
          <w:noProof/>
        </w:rPr>
        <w:fldChar w:fldCharType="separate"/>
      </w:r>
      <w:r>
        <w:rPr>
          <w:noProof/>
        </w:rPr>
        <w:t>28</w:t>
      </w:r>
      <w:r>
        <w:rPr>
          <w:noProof/>
        </w:rPr>
        <w:fldChar w:fldCharType="end"/>
      </w:r>
    </w:p>
    <w:p w14:paraId="5E059683" w14:textId="2ED39ED0" w:rsidR="009E294C" w:rsidRPr="009E294C" w:rsidRDefault="009E294C">
      <w:pPr>
        <w:pStyle w:val="TOC2"/>
        <w:rPr>
          <w:rFonts w:ascii="Calibri" w:hAnsi="Calibri"/>
          <w:noProof/>
          <w:kern w:val="2"/>
          <w:sz w:val="24"/>
          <w:szCs w:val="24"/>
          <w:lang w:eastAsia="en-GB"/>
        </w:rPr>
      </w:pPr>
      <w:r>
        <w:rPr>
          <w:noProof/>
        </w:rPr>
        <w:t>8.1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_Toc218542506 \h </w:instrText>
      </w:r>
      <w:r>
        <w:rPr>
          <w:noProof/>
        </w:rPr>
      </w:r>
      <w:r>
        <w:rPr>
          <w:noProof/>
        </w:rPr>
        <w:fldChar w:fldCharType="separate"/>
      </w:r>
      <w:r>
        <w:rPr>
          <w:noProof/>
        </w:rPr>
        <w:t>28</w:t>
      </w:r>
      <w:r>
        <w:rPr>
          <w:noProof/>
        </w:rPr>
        <w:fldChar w:fldCharType="end"/>
      </w:r>
    </w:p>
    <w:p w14:paraId="176C0E09" w14:textId="02BE2F46" w:rsidR="009E294C" w:rsidRPr="009E294C" w:rsidRDefault="009E294C">
      <w:pPr>
        <w:pStyle w:val="TOC2"/>
        <w:rPr>
          <w:rFonts w:ascii="Calibri" w:hAnsi="Calibri"/>
          <w:noProof/>
          <w:kern w:val="2"/>
          <w:sz w:val="24"/>
          <w:szCs w:val="24"/>
          <w:lang w:eastAsia="en-GB"/>
        </w:rPr>
      </w:pPr>
      <w:r>
        <w:rPr>
          <w:noProof/>
        </w:rPr>
        <w:t>8.2</w:t>
      </w:r>
      <w:r w:rsidRPr="009E294C">
        <w:rPr>
          <w:rFonts w:ascii="Calibri" w:hAnsi="Calibri"/>
          <w:noProof/>
          <w:kern w:val="2"/>
          <w:sz w:val="24"/>
          <w:szCs w:val="24"/>
          <w:lang w:eastAsia="en-GB"/>
        </w:rPr>
        <w:tab/>
      </w:r>
      <w:r>
        <w:rPr>
          <w:noProof/>
        </w:rPr>
        <w:t>SEALDD server ID</w:t>
      </w:r>
      <w:r>
        <w:rPr>
          <w:noProof/>
        </w:rPr>
        <w:tab/>
      </w:r>
      <w:r>
        <w:rPr>
          <w:noProof/>
        </w:rPr>
        <w:fldChar w:fldCharType="begin"/>
      </w:r>
      <w:r>
        <w:rPr>
          <w:noProof/>
        </w:rPr>
        <w:instrText xml:space="preserve"> PAGEREF _Toc218542507 \h </w:instrText>
      </w:r>
      <w:r>
        <w:rPr>
          <w:noProof/>
        </w:rPr>
      </w:r>
      <w:r>
        <w:rPr>
          <w:noProof/>
        </w:rPr>
        <w:fldChar w:fldCharType="separate"/>
      </w:r>
      <w:r>
        <w:rPr>
          <w:noProof/>
        </w:rPr>
        <w:t>28</w:t>
      </w:r>
      <w:r>
        <w:rPr>
          <w:noProof/>
        </w:rPr>
        <w:fldChar w:fldCharType="end"/>
      </w:r>
    </w:p>
    <w:p w14:paraId="27633F12" w14:textId="1C6801A7" w:rsidR="009E294C" w:rsidRPr="009E294C" w:rsidRDefault="009E294C">
      <w:pPr>
        <w:pStyle w:val="TOC2"/>
        <w:rPr>
          <w:rFonts w:ascii="Calibri" w:hAnsi="Calibri"/>
          <w:noProof/>
          <w:kern w:val="2"/>
          <w:sz w:val="24"/>
          <w:szCs w:val="24"/>
          <w:lang w:eastAsia="en-GB"/>
        </w:rPr>
      </w:pPr>
      <w:r>
        <w:rPr>
          <w:noProof/>
        </w:rPr>
        <w:t>8.3</w:t>
      </w:r>
      <w:r w:rsidRPr="009E294C">
        <w:rPr>
          <w:rFonts w:ascii="Calibri" w:hAnsi="Calibri"/>
          <w:noProof/>
          <w:kern w:val="2"/>
          <w:sz w:val="24"/>
          <w:szCs w:val="24"/>
          <w:lang w:eastAsia="en-GB"/>
        </w:rPr>
        <w:tab/>
      </w:r>
      <w:r>
        <w:rPr>
          <w:noProof/>
        </w:rPr>
        <w:t>SEALDD client ID</w:t>
      </w:r>
      <w:r>
        <w:rPr>
          <w:noProof/>
        </w:rPr>
        <w:tab/>
      </w:r>
      <w:r>
        <w:rPr>
          <w:noProof/>
        </w:rPr>
        <w:fldChar w:fldCharType="begin"/>
      </w:r>
      <w:r>
        <w:rPr>
          <w:noProof/>
        </w:rPr>
        <w:instrText xml:space="preserve"> PAGEREF _Toc218542508 \h </w:instrText>
      </w:r>
      <w:r>
        <w:rPr>
          <w:noProof/>
        </w:rPr>
      </w:r>
      <w:r>
        <w:rPr>
          <w:noProof/>
        </w:rPr>
        <w:fldChar w:fldCharType="separate"/>
      </w:r>
      <w:r>
        <w:rPr>
          <w:noProof/>
        </w:rPr>
        <w:t>28</w:t>
      </w:r>
      <w:r>
        <w:rPr>
          <w:noProof/>
        </w:rPr>
        <w:fldChar w:fldCharType="end"/>
      </w:r>
    </w:p>
    <w:p w14:paraId="25775A2D" w14:textId="4138EF29" w:rsidR="009E294C" w:rsidRPr="009E294C" w:rsidRDefault="009E294C">
      <w:pPr>
        <w:pStyle w:val="TOC2"/>
        <w:rPr>
          <w:rFonts w:ascii="Calibri" w:hAnsi="Calibri"/>
          <w:noProof/>
          <w:kern w:val="2"/>
          <w:sz w:val="24"/>
          <w:szCs w:val="24"/>
          <w:lang w:eastAsia="en-GB"/>
        </w:rPr>
      </w:pPr>
      <w:r>
        <w:rPr>
          <w:noProof/>
        </w:rPr>
        <w:t>8.4</w:t>
      </w:r>
      <w:r w:rsidRPr="009E294C">
        <w:rPr>
          <w:rFonts w:ascii="Calibri" w:hAnsi="Calibri"/>
          <w:noProof/>
          <w:kern w:val="2"/>
          <w:sz w:val="24"/>
          <w:szCs w:val="24"/>
          <w:lang w:eastAsia="en-GB"/>
        </w:rPr>
        <w:tab/>
      </w:r>
      <w:r>
        <w:rPr>
          <w:noProof/>
        </w:rPr>
        <w:t>SEALDD-UU flow ID</w:t>
      </w:r>
      <w:r>
        <w:rPr>
          <w:noProof/>
        </w:rPr>
        <w:tab/>
      </w:r>
      <w:r>
        <w:rPr>
          <w:noProof/>
        </w:rPr>
        <w:fldChar w:fldCharType="begin"/>
      </w:r>
      <w:r>
        <w:rPr>
          <w:noProof/>
        </w:rPr>
        <w:instrText xml:space="preserve"> PAGEREF _Toc218542509 \h </w:instrText>
      </w:r>
      <w:r>
        <w:rPr>
          <w:noProof/>
        </w:rPr>
      </w:r>
      <w:r>
        <w:rPr>
          <w:noProof/>
        </w:rPr>
        <w:fldChar w:fldCharType="separate"/>
      </w:r>
      <w:r>
        <w:rPr>
          <w:noProof/>
        </w:rPr>
        <w:t>28</w:t>
      </w:r>
      <w:r>
        <w:rPr>
          <w:noProof/>
        </w:rPr>
        <w:fldChar w:fldCharType="end"/>
      </w:r>
    </w:p>
    <w:p w14:paraId="6ECB3282" w14:textId="64E6629A" w:rsidR="009E294C" w:rsidRPr="009E294C" w:rsidRDefault="009E294C">
      <w:pPr>
        <w:pStyle w:val="TOC2"/>
        <w:rPr>
          <w:rFonts w:ascii="Calibri" w:hAnsi="Calibri"/>
          <w:noProof/>
          <w:kern w:val="2"/>
          <w:sz w:val="24"/>
          <w:szCs w:val="24"/>
          <w:lang w:eastAsia="en-GB"/>
        </w:rPr>
      </w:pPr>
      <w:r>
        <w:rPr>
          <w:noProof/>
        </w:rPr>
        <w:t>8.5</w:t>
      </w:r>
      <w:r w:rsidRPr="009E294C">
        <w:rPr>
          <w:rFonts w:ascii="Calibri" w:hAnsi="Calibri"/>
          <w:noProof/>
          <w:kern w:val="2"/>
          <w:sz w:val="24"/>
          <w:szCs w:val="24"/>
          <w:lang w:eastAsia="en-GB"/>
        </w:rPr>
        <w:tab/>
      </w:r>
      <w:r>
        <w:rPr>
          <w:noProof/>
        </w:rPr>
        <w:t>Multi-modal SEALDD flow ID</w:t>
      </w:r>
      <w:r>
        <w:rPr>
          <w:noProof/>
        </w:rPr>
        <w:tab/>
      </w:r>
      <w:r>
        <w:rPr>
          <w:noProof/>
        </w:rPr>
        <w:fldChar w:fldCharType="begin"/>
      </w:r>
      <w:r>
        <w:rPr>
          <w:noProof/>
        </w:rPr>
        <w:instrText xml:space="preserve"> PAGEREF _Toc218542510 \h </w:instrText>
      </w:r>
      <w:r>
        <w:rPr>
          <w:noProof/>
        </w:rPr>
      </w:r>
      <w:r>
        <w:rPr>
          <w:noProof/>
        </w:rPr>
        <w:fldChar w:fldCharType="separate"/>
      </w:r>
      <w:r>
        <w:rPr>
          <w:noProof/>
        </w:rPr>
        <w:t>28</w:t>
      </w:r>
      <w:r>
        <w:rPr>
          <w:noProof/>
        </w:rPr>
        <w:fldChar w:fldCharType="end"/>
      </w:r>
    </w:p>
    <w:p w14:paraId="045D8DFB" w14:textId="1C9BD35B" w:rsidR="009E294C" w:rsidRPr="009E294C" w:rsidRDefault="009E294C">
      <w:pPr>
        <w:pStyle w:val="TOC2"/>
        <w:rPr>
          <w:rFonts w:ascii="Calibri" w:hAnsi="Calibri"/>
          <w:noProof/>
          <w:kern w:val="2"/>
          <w:sz w:val="24"/>
          <w:szCs w:val="24"/>
          <w:lang w:eastAsia="en-GB"/>
        </w:rPr>
      </w:pPr>
      <w:r>
        <w:rPr>
          <w:noProof/>
        </w:rPr>
        <w:t>8.6</w:t>
      </w:r>
      <w:r w:rsidRPr="009E294C">
        <w:rPr>
          <w:rFonts w:ascii="Calibri" w:hAnsi="Calibri"/>
          <w:noProof/>
          <w:kern w:val="2"/>
          <w:sz w:val="24"/>
          <w:szCs w:val="24"/>
          <w:lang w:eastAsia="en-GB"/>
        </w:rPr>
        <w:tab/>
      </w:r>
      <w:r>
        <w:rPr>
          <w:noProof/>
          <w:lang w:eastAsia="zh-CN"/>
        </w:rPr>
        <w:t>Multi-</w:t>
      </w:r>
      <w:r w:rsidRPr="008E584B">
        <w:rPr>
          <w:noProof/>
          <w:lang w:val="en-US" w:eastAsia="zh-CN"/>
        </w:rPr>
        <w:t>m</w:t>
      </w:r>
      <w:r>
        <w:rPr>
          <w:noProof/>
          <w:lang w:eastAsia="zh-CN"/>
        </w:rPr>
        <w:t xml:space="preserve">odal </w:t>
      </w:r>
      <w:r w:rsidRPr="008E584B">
        <w:rPr>
          <w:noProof/>
          <w:lang w:val="en-US" w:eastAsia="zh-CN"/>
        </w:rPr>
        <w:t>s</w:t>
      </w:r>
      <w:r>
        <w:rPr>
          <w:noProof/>
          <w:lang w:eastAsia="zh-CN"/>
        </w:rPr>
        <w:t xml:space="preserve">ervice </w:t>
      </w:r>
      <w:r w:rsidRPr="008E584B">
        <w:rPr>
          <w:noProof/>
          <w:lang w:val="en-US" w:eastAsia="zh-CN"/>
        </w:rPr>
        <w:t>ID</w:t>
      </w:r>
      <w:r>
        <w:rPr>
          <w:noProof/>
        </w:rPr>
        <w:tab/>
      </w:r>
      <w:r>
        <w:rPr>
          <w:noProof/>
        </w:rPr>
        <w:fldChar w:fldCharType="begin"/>
      </w:r>
      <w:r>
        <w:rPr>
          <w:noProof/>
        </w:rPr>
        <w:instrText xml:space="preserve"> PAGEREF _Toc218542511 \h </w:instrText>
      </w:r>
      <w:r>
        <w:rPr>
          <w:noProof/>
        </w:rPr>
      </w:r>
      <w:r>
        <w:rPr>
          <w:noProof/>
        </w:rPr>
        <w:fldChar w:fldCharType="separate"/>
      </w:r>
      <w:r>
        <w:rPr>
          <w:noProof/>
        </w:rPr>
        <w:t>28</w:t>
      </w:r>
      <w:r>
        <w:rPr>
          <w:noProof/>
        </w:rPr>
        <w:fldChar w:fldCharType="end"/>
      </w:r>
    </w:p>
    <w:p w14:paraId="141C8744" w14:textId="12BCE420" w:rsidR="009E294C" w:rsidRPr="009E294C" w:rsidRDefault="009E294C">
      <w:pPr>
        <w:pStyle w:val="TOC1"/>
        <w:rPr>
          <w:rFonts w:ascii="Calibri" w:hAnsi="Calibri"/>
          <w:noProof/>
          <w:kern w:val="2"/>
          <w:sz w:val="24"/>
          <w:szCs w:val="24"/>
          <w:lang w:eastAsia="en-GB"/>
        </w:rPr>
      </w:pPr>
      <w:r w:rsidRPr="008E584B">
        <w:rPr>
          <w:rFonts w:eastAsia="SimSun"/>
          <w:noProof/>
          <w:lang w:val="en-US" w:eastAsia="zh-CN"/>
        </w:rPr>
        <w:t>9</w:t>
      </w:r>
      <w:r w:rsidRPr="009E294C">
        <w:rPr>
          <w:rFonts w:ascii="Calibri" w:hAnsi="Calibri"/>
          <w:noProof/>
          <w:kern w:val="2"/>
          <w:sz w:val="24"/>
          <w:szCs w:val="24"/>
          <w:lang w:eastAsia="en-GB"/>
        </w:rPr>
        <w:tab/>
      </w:r>
      <w:r w:rsidRPr="008E584B">
        <w:rPr>
          <w:noProof/>
          <w:lang w:val="en-IN"/>
        </w:rPr>
        <w:t>Procedures and information flows</w:t>
      </w:r>
      <w:r>
        <w:rPr>
          <w:noProof/>
        </w:rPr>
        <w:tab/>
      </w:r>
      <w:r>
        <w:rPr>
          <w:noProof/>
        </w:rPr>
        <w:fldChar w:fldCharType="begin"/>
      </w:r>
      <w:r>
        <w:rPr>
          <w:noProof/>
        </w:rPr>
        <w:instrText xml:space="preserve"> PAGEREF _Toc218542512 \h </w:instrText>
      </w:r>
      <w:r>
        <w:rPr>
          <w:noProof/>
        </w:rPr>
      </w:r>
      <w:r>
        <w:rPr>
          <w:noProof/>
        </w:rPr>
        <w:fldChar w:fldCharType="separate"/>
      </w:r>
      <w:r>
        <w:rPr>
          <w:noProof/>
        </w:rPr>
        <w:t>29</w:t>
      </w:r>
      <w:r>
        <w:rPr>
          <w:noProof/>
        </w:rPr>
        <w:fldChar w:fldCharType="end"/>
      </w:r>
    </w:p>
    <w:p w14:paraId="257DEE35" w14:textId="2B85F9C2" w:rsidR="009E294C" w:rsidRPr="009E294C" w:rsidRDefault="009E294C">
      <w:pPr>
        <w:pStyle w:val="TOC2"/>
        <w:rPr>
          <w:rFonts w:ascii="Calibri" w:hAnsi="Calibri"/>
          <w:noProof/>
          <w:kern w:val="2"/>
          <w:sz w:val="24"/>
          <w:szCs w:val="24"/>
          <w:lang w:eastAsia="en-GB"/>
        </w:rPr>
      </w:pPr>
      <w:r w:rsidRPr="008E584B">
        <w:rPr>
          <w:rFonts w:eastAsia="SimSun"/>
          <w:noProof/>
          <w:lang w:val="en-US" w:eastAsia="zh-CN"/>
        </w:rPr>
        <w:t>9</w:t>
      </w:r>
      <w:r>
        <w:rPr>
          <w:noProof/>
        </w:rPr>
        <w:t>.1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_Toc218542513 \h </w:instrText>
      </w:r>
      <w:r>
        <w:rPr>
          <w:noProof/>
        </w:rPr>
      </w:r>
      <w:r>
        <w:rPr>
          <w:noProof/>
        </w:rPr>
        <w:fldChar w:fldCharType="separate"/>
      </w:r>
      <w:r>
        <w:rPr>
          <w:noProof/>
        </w:rPr>
        <w:t>29</w:t>
      </w:r>
      <w:r>
        <w:rPr>
          <w:noProof/>
        </w:rPr>
        <w:fldChar w:fldCharType="end"/>
      </w:r>
    </w:p>
    <w:p w14:paraId="6B282B10" w14:textId="5A32EDA0" w:rsidR="009E294C" w:rsidRPr="009E294C" w:rsidRDefault="009E294C">
      <w:pPr>
        <w:pStyle w:val="TOC2"/>
        <w:rPr>
          <w:rFonts w:ascii="Calibri" w:hAnsi="Calibri"/>
          <w:noProof/>
          <w:kern w:val="2"/>
          <w:sz w:val="24"/>
          <w:szCs w:val="24"/>
          <w:lang w:eastAsia="en-GB"/>
        </w:rPr>
      </w:pPr>
      <w:r>
        <w:rPr>
          <w:noProof/>
        </w:rPr>
        <w:t>9.2</w:t>
      </w:r>
      <w:r w:rsidRPr="009E294C">
        <w:rPr>
          <w:rFonts w:ascii="Calibri" w:hAnsi="Calibri"/>
          <w:noProof/>
          <w:kern w:val="2"/>
          <w:sz w:val="24"/>
          <w:szCs w:val="24"/>
          <w:lang w:eastAsia="en-GB"/>
        </w:rPr>
        <w:tab/>
      </w:r>
      <w:r>
        <w:rPr>
          <w:noProof/>
        </w:rPr>
        <w:t>SEALDD regular connection management</w:t>
      </w:r>
      <w:r>
        <w:rPr>
          <w:noProof/>
        </w:rPr>
        <w:tab/>
      </w:r>
      <w:r>
        <w:rPr>
          <w:noProof/>
        </w:rPr>
        <w:fldChar w:fldCharType="begin"/>
      </w:r>
      <w:r>
        <w:rPr>
          <w:noProof/>
        </w:rPr>
        <w:instrText xml:space="preserve"> PAGEREF _Toc218542514 \h </w:instrText>
      </w:r>
      <w:r>
        <w:rPr>
          <w:noProof/>
        </w:rPr>
      </w:r>
      <w:r>
        <w:rPr>
          <w:noProof/>
        </w:rPr>
        <w:fldChar w:fldCharType="separate"/>
      </w:r>
      <w:r>
        <w:rPr>
          <w:noProof/>
        </w:rPr>
        <w:t>29</w:t>
      </w:r>
      <w:r>
        <w:rPr>
          <w:noProof/>
        </w:rPr>
        <w:fldChar w:fldCharType="end"/>
      </w:r>
    </w:p>
    <w:p w14:paraId="7F08ED69" w14:textId="273098C9" w:rsidR="009E294C" w:rsidRPr="009E294C" w:rsidRDefault="009E294C">
      <w:pPr>
        <w:pStyle w:val="TOC3"/>
        <w:rPr>
          <w:rFonts w:ascii="Calibri" w:hAnsi="Calibri"/>
          <w:noProof/>
          <w:kern w:val="2"/>
          <w:sz w:val="24"/>
          <w:szCs w:val="24"/>
          <w:lang w:eastAsia="en-GB"/>
        </w:rPr>
      </w:pPr>
      <w:r>
        <w:rPr>
          <w:noProof/>
        </w:rPr>
        <w:t>9.2.1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_Toc218542515 \h </w:instrText>
      </w:r>
      <w:r>
        <w:rPr>
          <w:noProof/>
        </w:rPr>
      </w:r>
      <w:r>
        <w:rPr>
          <w:noProof/>
        </w:rPr>
        <w:fldChar w:fldCharType="separate"/>
      </w:r>
      <w:r>
        <w:rPr>
          <w:noProof/>
        </w:rPr>
        <w:t>29</w:t>
      </w:r>
      <w:r>
        <w:rPr>
          <w:noProof/>
        </w:rPr>
        <w:fldChar w:fldCharType="end"/>
      </w:r>
    </w:p>
    <w:p w14:paraId="1488C4DE" w14:textId="51F23644" w:rsidR="009E294C" w:rsidRPr="009E294C" w:rsidRDefault="009E294C">
      <w:pPr>
        <w:pStyle w:val="TOC3"/>
        <w:rPr>
          <w:rFonts w:ascii="Calibri" w:hAnsi="Calibri"/>
          <w:noProof/>
          <w:kern w:val="2"/>
          <w:sz w:val="24"/>
          <w:szCs w:val="24"/>
          <w:lang w:eastAsia="en-GB"/>
        </w:rPr>
      </w:pPr>
      <w:r>
        <w:rPr>
          <w:noProof/>
        </w:rPr>
        <w:t>9.2.2</w:t>
      </w:r>
      <w:r w:rsidRPr="009E294C">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_Toc218542516 \h </w:instrText>
      </w:r>
      <w:r>
        <w:rPr>
          <w:noProof/>
        </w:rPr>
      </w:r>
      <w:r>
        <w:rPr>
          <w:noProof/>
        </w:rPr>
        <w:fldChar w:fldCharType="separate"/>
      </w:r>
      <w:r>
        <w:rPr>
          <w:noProof/>
        </w:rPr>
        <w:t>29</w:t>
      </w:r>
      <w:r>
        <w:rPr>
          <w:noProof/>
        </w:rPr>
        <w:fldChar w:fldCharType="end"/>
      </w:r>
    </w:p>
    <w:p w14:paraId="5DF52587" w14:textId="350BE756" w:rsidR="009E294C" w:rsidRPr="009E294C" w:rsidRDefault="009E294C">
      <w:pPr>
        <w:pStyle w:val="TOC4"/>
        <w:rPr>
          <w:rFonts w:ascii="Calibri" w:hAnsi="Calibri"/>
          <w:noProof/>
          <w:kern w:val="2"/>
          <w:sz w:val="24"/>
          <w:szCs w:val="24"/>
          <w:lang w:eastAsia="en-GB"/>
        </w:rPr>
      </w:pPr>
      <w:r>
        <w:rPr>
          <w:noProof/>
        </w:rPr>
        <w:t>9.2.2.1</w:t>
      </w:r>
      <w:r w:rsidRPr="009E294C">
        <w:rPr>
          <w:rFonts w:ascii="Calibri" w:hAnsi="Calibri"/>
          <w:noProof/>
          <w:kern w:val="2"/>
          <w:sz w:val="24"/>
          <w:szCs w:val="24"/>
          <w:lang w:eastAsia="en-GB"/>
        </w:rPr>
        <w:tab/>
      </w:r>
      <w:r>
        <w:rPr>
          <w:noProof/>
        </w:rPr>
        <w:t>SEALDD enabled signalling transmission connection establishment procedure</w:t>
      </w:r>
      <w:r>
        <w:rPr>
          <w:noProof/>
        </w:rPr>
        <w:tab/>
      </w:r>
      <w:r>
        <w:rPr>
          <w:noProof/>
        </w:rPr>
        <w:fldChar w:fldCharType="begin"/>
      </w:r>
      <w:r>
        <w:rPr>
          <w:noProof/>
        </w:rPr>
        <w:instrText xml:space="preserve"> PAGEREF _Toc218542517 \h </w:instrText>
      </w:r>
      <w:r>
        <w:rPr>
          <w:noProof/>
        </w:rPr>
      </w:r>
      <w:r>
        <w:rPr>
          <w:noProof/>
        </w:rPr>
        <w:fldChar w:fldCharType="separate"/>
      </w:r>
      <w:r>
        <w:rPr>
          <w:noProof/>
        </w:rPr>
        <w:t>29</w:t>
      </w:r>
      <w:r>
        <w:rPr>
          <w:noProof/>
        </w:rPr>
        <w:fldChar w:fldCharType="end"/>
      </w:r>
    </w:p>
    <w:p w14:paraId="20ADA4AE" w14:textId="487890DF" w:rsidR="009E294C" w:rsidRPr="009E294C" w:rsidRDefault="009E294C">
      <w:pPr>
        <w:pStyle w:val="TOC4"/>
        <w:rPr>
          <w:rFonts w:ascii="Calibri" w:hAnsi="Calibri"/>
          <w:noProof/>
          <w:kern w:val="2"/>
          <w:sz w:val="24"/>
          <w:szCs w:val="24"/>
          <w:lang w:eastAsia="en-GB"/>
        </w:rPr>
      </w:pPr>
      <w:r>
        <w:rPr>
          <w:noProof/>
        </w:rPr>
        <w:t>9.2.2.2</w:t>
      </w:r>
      <w:r w:rsidRPr="009E294C">
        <w:rPr>
          <w:rFonts w:ascii="Calibri" w:hAnsi="Calibri"/>
          <w:noProof/>
          <w:kern w:val="2"/>
          <w:sz w:val="24"/>
          <w:szCs w:val="24"/>
          <w:lang w:eastAsia="en-GB"/>
        </w:rPr>
        <w:tab/>
      </w:r>
      <w:r>
        <w:rPr>
          <w:noProof/>
        </w:rPr>
        <w:t>SEALDD enabled regular data transmission connection establishment procedure</w:t>
      </w:r>
      <w:r>
        <w:rPr>
          <w:noProof/>
        </w:rPr>
        <w:tab/>
      </w:r>
      <w:r>
        <w:rPr>
          <w:noProof/>
        </w:rPr>
        <w:fldChar w:fldCharType="begin"/>
      </w:r>
      <w:r>
        <w:rPr>
          <w:noProof/>
        </w:rPr>
        <w:instrText xml:space="preserve"> PAGEREF _Toc218542518 \h </w:instrText>
      </w:r>
      <w:r>
        <w:rPr>
          <w:noProof/>
        </w:rPr>
      </w:r>
      <w:r>
        <w:rPr>
          <w:noProof/>
        </w:rPr>
        <w:fldChar w:fldCharType="separate"/>
      </w:r>
      <w:r>
        <w:rPr>
          <w:noProof/>
        </w:rPr>
        <w:t>31</w:t>
      </w:r>
      <w:r>
        <w:rPr>
          <w:noProof/>
        </w:rPr>
        <w:fldChar w:fldCharType="end"/>
      </w:r>
    </w:p>
    <w:p w14:paraId="40936B9F" w14:textId="5CD98592" w:rsidR="009E294C" w:rsidRPr="009E294C" w:rsidRDefault="009E294C">
      <w:pPr>
        <w:pStyle w:val="TOC4"/>
        <w:rPr>
          <w:rFonts w:ascii="Calibri" w:hAnsi="Calibri"/>
          <w:noProof/>
          <w:kern w:val="2"/>
          <w:sz w:val="24"/>
          <w:szCs w:val="24"/>
          <w:lang w:eastAsia="en-GB"/>
        </w:rPr>
      </w:pPr>
      <w:r w:rsidRPr="008E584B">
        <w:rPr>
          <w:rFonts w:eastAsia="SimSun"/>
          <w:noProof/>
          <w:lang w:val="en-US"/>
        </w:rPr>
        <w:t>9.2.2.3</w:t>
      </w:r>
      <w:r w:rsidRPr="009E294C">
        <w:rPr>
          <w:rFonts w:ascii="Calibri" w:hAnsi="Calibri"/>
          <w:noProof/>
          <w:kern w:val="2"/>
          <w:sz w:val="24"/>
          <w:szCs w:val="24"/>
          <w:lang w:eastAsia="en-GB"/>
        </w:rPr>
        <w:tab/>
      </w:r>
      <w:r>
        <w:rPr>
          <w:noProof/>
        </w:rPr>
        <w:t>SEALDD enabled regular data transmission</w:t>
      </w:r>
      <w:r w:rsidRPr="008E584B">
        <w:rPr>
          <w:rFonts w:eastAsia="SimSun"/>
          <w:noProof/>
          <w:lang w:val="en-US"/>
        </w:rPr>
        <w:t xml:space="preserve"> connection establishment based on policy</w:t>
      </w:r>
      <w:r>
        <w:rPr>
          <w:noProof/>
        </w:rPr>
        <w:tab/>
      </w:r>
      <w:r>
        <w:rPr>
          <w:noProof/>
        </w:rPr>
        <w:fldChar w:fldCharType="begin"/>
      </w:r>
      <w:r>
        <w:rPr>
          <w:noProof/>
        </w:rPr>
        <w:instrText xml:space="preserve"> PAGEREF _Toc218542519 \h </w:instrText>
      </w:r>
      <w:r>
        <w:rPr>
          <w:noProof/>
        </w:rPr>
      </w:r>
      <w:r>
        <w:rPr>
          <w:noProof/>
        </w:rPr>
        <w:fldChar w:fldCharType="separate"/>
      </w:r>
      <w:r>
        <w:rPr>
          <w:noProof/>
        </w:rPr>
        <w:t>34</w:t>
      </w:r>
      <w:r>
        <w:rPr>
          <w:noProof/>
        </w:rPr>
        <w:fldChar w:fldCharType="end"/>
      </w:r>
    </w:p>
    <w:p w14:paraId="72948661" w14:textId="3E3DA629" w:rsidR="009E294C" w:rsidRPr="009E294C" w:rsidRDefault="009E294C">
      <w:pPr>
        <w:pStyle w:val="TOC4"/>
        <w:rPr>
          <w:rFonts w:ascii="Calibri" w:hAnsi="Calibri"/>
          <w:noProof/>
          <w:kern w:val="2"/>
          <w:sz w:val="24"/>
          <w:szCs w:val="24"/>
          <w:lang w:eastAsia="en-GB"/>
        </w:rPr>
      </w:pPr>
      <w:r w:rsidRPr="008E584B">
        <w:rPr>
          <w:rFonts w:eastAsia="SimSun"/>
          <w:noProof/>
          <w:lang w:val="en-US"/>
        </w:rPr>
        <w:t>9.2.2.4</w:t>
      </w:r>
      <w:r w:rsidRPr="009E294C">
        <w:rPr>
          <w:rFonts w:ascii="Calibri" w:hAnsi="Calibri"/>
          <w:noProof/>
          <w:kern w:val="2"/>
          <w:sz w:val="24"/>
          <w:szCs w:val="24"/>
          <w:lang w:eastAsia="en-GB"/>
        </w:rPr>
        <w:tab/>
      </w:r>
      <w:r>
        <w:rPr>
          <w:noProof/>
        </w:rPr>
        <w:t>SEALDD enabled regular data transmission</w:t>
      </w:r>
      <w:r w:rsidRPr="008E584B">
        <w:rPr>
          <w:noProof/>
          <w:lang w:val="en-US"/>
        </w:rPr>
        <w:t xml:space="preserve"> connection deletion based on policy</w:t>
      </w:r>
      <w:r>
        <w:rPr>
          <w:noProof/>
        </w:rPr>
        <w:tab/>
      </w:r>
      <w:r>
        <w:rPr>
          <w:noProof/>
        </w:rPr>
        <w:fldChar w:fldCharType="begin"/>
      </w:r>
      <w:r>
        <w:rPr>
          <w:noProof/>
        </w:rPr>
        <w:instrText xml:space="preserve"> PAGEREF _Toc218542520 \h </w:instrText>
      </w:r>
      <w:r>
        <w:rPr>
          <w:noProof/>
        </w:rPr>
      </w:r>
      <w:r>
        <w:rPr>
          <w:noProof/>
        </w:rPr>
        <w:fldChar w:fldCharType="separate"/>
      </w:r>
      <w:r>
        <w:rPr>
          <w:noProof/>
        </w:rPr>
        <w:t>35</w:t>
      </w:r>
      <w:r>
        <w:rPr>
          <w:noProof/>
        </w:rPr>
        <w:fldChar w:fldCharType="end"/>
      </w:r>
    </w:p>
    <w:p w14:paraId="46F42C5A" w14:textId="67C2A67A" w:rsidR="009E294C" w:rsidRPr="009E294C" w:rsidRDefault="009E294C">
      <w:pPr>
        <w:pStyle w:val="TOC4"/>
        <w:rPr>
          <w:rFonts w:ascii="Calibri" w:hAnsi="Calibri"/>
          <w:noProof/>
          <w:kern w:val="2"/>
          <w:sz w:val="24"/>
          <w:szCs w:val="24"/>
          <w:lang w:eastAsia="en-GB"/>
        </w:rPr>
      </w:pPr>
      <w:r w:rsidRPr="008E584B">
        <w:rPr>
          <w:rFonts w:eastAsia="SimSun"/>
          <w:noProof/>
        </w:rPr>
        <w:t>9.2.2.5</w:t>
      </w:r>
      <w:r w:rsidRPr="009E294C">
        <w:rPr>
          <w:rFonts w:ascii="Calibri" w:hAnsi="Calibri"/>
          <w:noProof/>
          <w:kern w:val="2"/>
          <w:sz w:val="24"/>
          <w:szCs w:val="24"/>
          <w:lang w:eastAsia="en-GB"/>
        </w:rPr>
        <w:tab/>
      </w:r>
      <w:r w:rsidRPr="008E584B">
        <w:rPr>
          <w:rFonts w:eastAsia="SimSun"/>
          <w:noProof/>
        </w:rPr>
        <w:t>SEALDD client initiated connection release</w:t>
      </w:r>
      <w:r>
        <w:rPr>
          <w:noProof/>
        </w:rPr>
        <w:tab/>
      </w:r>
      <w:r>
        <w:rPr>
          <w:noProof/>
        </w:rPr>
        <w:fldChar w:fldCharType="begin"/>
      </w:r>
      <w:r>
        <w:rPr>
          <w:noProof/>
        </w:rPr>
        <w:instrText xml:space="preserve"> PAGEREF _Toc218542521 \h </w:instrText>
      </w:r>
      <w:r>
        <w:rPr>
          <w:noProof/>
        </w:rPr>
      </w:r>
      <w:r>
        <w:rPr>
          <w:noProof/>
        </w:rPr>
        <w:fldChar w:fldCharType="separate"/>
      </w:r>
      <w:r>
        <w:rPr>
          <w:noProof/>
        </w:rPr>
        <w:t>36</w:t>
      </w:r>
      <w:r>
        <w:rPr>
          <w:noProof/>
        </w:rPr>
        <w:fldChar w:fldCharType="end"/>
      </w:r>
    </w:p>
    <w:p w14:paraId="20564EF1" w14:textId="64D604EA" w:rsidR="009E294C" w:rsidRPr="009E294C" w:rsidRDefault="009E294C">
      <w:pPr>
        <w:pStyle w:val="TOC4"/>
        <w:rPr>
          <w:rFonts w:ascii="Calibri" w:hAnsi="Calibri"/>
          <w:noProof/>
          <w:kern w:val="2"/>
          <w:sz w:val="24"/>
          <w:szCs w:val="24"/>
          <w:lang w:eastAsia="en-GB"/>
        </w:rPr>
      </w:pPr>
      <w:r>
        <w:rPr>
          <w:noProof/>
        </w:rPr>
        <w:t>9.2.2.6</w:t>
      </w:r>
      <w:r w:rsidRPr="009E294C">
        <w:rPr>
          <w:rFonts w:ascii="Calibri" w:hAnsi="Calibri"/>
          <w:noProof/>
          <w:kern w:val="2"/>
          <w:sz w:val="24"/>
          <w:szCs w:val="24"/>
          <w:lang w:eastAsia="en-GB"/>
        </w:rPr>
        <w:tab/>
      </w:r>
      <w:r>
        <w:rPr>
          <w:noProof/>
        </w:rPr>
        <w:t>SEALDD connection status procedure</w:t>
      </w:r>
      <w:r>
        <w:rPr>
          <w:noProof/>
        </w:rPr>
        <w:tab/>
      </w:r>
      <w:r>
        <w:rPr>
          <w:noProof/>
        </w:rPr>
        <w:fldChar w:fldCharType="begin"/>
      </w:r>
      <w:r>
        <w:rPr>
          <w:noProof/>
        </w:rPr>
        <w:instrText xml:space="preserve"> PAGEREF _Toc218542522 \h </w:instrText>
      </w:r>
      <w:r>
        <w:rPr>
          <w:noProof/>
        </w:rPr>
      </w:r>
      <w:r>
        <w:rPr>
          <w:noProof/>
        </w:rPr>
        <w:fldChar w:fldCharType="separate"/>
      </w:r>
      <w:r>
        <w:rPr>
          <w:noProof/>
        </w:rPr>
        <w:t>36</w:t>
      </w:r>
      <w:r>
        <w:rPr>
          <w:noProof/>
        </w:rPr>
        <w:fldChar w:fldCharType="end"/>
      </w:r>
    </w:p>
    <w:p w14:paraId="2A1F29A7" w14:textId="09E50373" w:rsidR="009E294C" w:rsidRPr="009E294C" w:rsidRDefault="009E294C">
      <w:pPr>
        <w:pStyle w:val="TOC4"/>
        <w:rPr>
          <w:rFonts w:ascii="Calibri" w:hAnsi="Calibri"/>
          <w:noProof/>
          <w:kern w:val="2"/>
          <w:sz w:val="24"/>
          <w:szCs w:val="24"/>
          <w:lang w:eastAsia="en-GB"/>
        </w:rPr>
      </w:pPr>
      <w:r>
        <w:rPr>
          <w:noProof/>
        </w:rPr>
        <w:t>9.2.2.7</w:t>
      </w:r>
      <w:r w:rsidRPr="009E294C">
        <w:rPr>
          <w:rFonts w:ascii="Calibri" w:hAnsi="Calibri"/>
          <w:noProof/>
          <w:kern w:val="2"/>
          <w:sz w:val="24"/>
          <w:szCs w:val="24"/>
          <w:lang w:eastAsia="en-GB"/>
        </w:rPr>
        <w:tab/>
      </w:r>
      <w:r>
        <w:rPr>
          <w:noProof/>
        </w:rPr>
        <w:t>Client initiated regular data transmission path establishment procedure</w:t>
      </w:r>
      <w:r>
        <w:rPr>
          <w:noProof/>
        </w:rPr>
        <w:tab/>
      </w:r>
      <w:r>
        <w:rPr>
          <w:noProof/>
        </w:rPr>
        <w:fldChar w:fldCharType="begin"/>
      </w:r>
      <w:r>
        <w:rPr>
          <w:noProof/>
        </w:rPr>
        <w:instrText xml:space="preserve"> PAGEREF _Toc218542523 \h </w:instrText>
      </w:r>
      <w:r>
        <w:rPr>
          <w:noProof/>
        </w:rPr>
      </w:r>
      <w:r>
        <w:rPr>
          <w:noProof/>
        </w:rPr>
        <w:fldChar w:fldCharType="separate"/>
      </w:r>
      <w:r>
        <w:rPr>
          <w:noProof/>
        </w:rPr>
        <w:t>38</w:t>
      </w:r>
      <w:r>
        <w:rPr>
          <w:noProof/>
        </w:rPr>
        <w:fldChar w:fldCharType="end"/>
      </w:r>
    </w:p>
    <w:p w14:paraId="088DA4B1" w14:textId="42D9A4FB" w:rsidR="009E294C" w:rsidRPr="009E294C" w:rsidRDefault="009E294C">
      <w:pPr>
        <w:pStyle w:val="TOC3"/>
        <w:rPr>
          <w:rFonts w:ascii="Calibri" w:hAnsi="Calibri"/>
          <w:noProof/>
          <w:kern w:val="2"/>
          <w:sz w:val="24"/>
          <w:szCs w:val="24"/>
          <w:lang w:eastAsia="en-GB"/>
        </w:rPr>
      </w:pPr>
      <w:r>
        <w:rPr>
          <w:noProof/>
        </w:rPr>
        <w:t>9.2.3</w:t>
      </w:r>
      <w:r w:rsidRPr="009E294C">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_Toc218542524 \h </w:instrText>
      </w:r>
      <w:r>
        <w:rPr>
          <w:noProof/>
        </w:rPr>
      </w:r>
      <w:r>
        <w:rPr>
          <w:noProof/>
        </w:rPr>
        <w:fldChar w:fldCharType="separate"/>
      </w:r>
      <w:r>
        <w:rPr>
          <w:noProof/>
        </w:rPr>
        <w:t>39</w:t>
      </w:r>
      <w:r>
        <w:rPr>
          <w:noProof/>
        </w:rPr>
        <w:fldChar w:fldCharType="end"/>
      </w:r>
    </w:p>
    <w:p w14:paraId="3CF3D68B" w14:textId="7595E3B6" w:rsidR="009E294C" w:rsidRPr="009E294C" w:rsidRDefault="009E294C">
      <w:pPr>
        <w:pStyle w:val="TOC4"/>
        <w:rPr>
          <w:rFonts w:ascii="Calibri" w:hAnsi="Calibri"/>
          <w:noProof/>
          <w:kern w:val="2"/>
          <w:sz w:val="24"/>
          <w:szCs w:val="24"/>
          <w:lang w:eastAsia="en-GB"/>
        </w:rPr>
      </w:pPr>
      <w:r>
        <w:rPr>
          <w:noProof/>
        </w:rPr>
        <w:t>9.2.3.1</w:t>
      </w:r>
      <w:r w:rsidRPr="009E294C">
        <w:rPr>
          <w:rFonts w:ascii="Calibri" w:hAnsi="Calibri"/>
          <w:noProof/>
          <w:kern w:val="2"/>
          <w:sz w:val="24"/>
          <w:szCs w:val="24"/>
          <w:lang w:eastAsia="en-GB"/>
        </w:rPr>
        <w:tab/>
      </w:r>
      <w:r>
        <w:rPr>
          <w:noProof/>
        </w:rPr>
        <w:t>SEALDD enabled regular transmission request</w:t>
      </w:r>
      <w:r>
        <w:rPr>
          <w:noProof/>
        </w:rPr>
        <w:tab/>
      </w:r>
      <w:r>
        <w:rPr>
          <w:noProof/>
        </w:rPr>
        <w:fldChar w:fldCharType="begin"/>
      </w:r>
      <w:r>
        <w:rPr>
          <w:noProof/>
        </w:rPr>
        <w:instrText xml:space="preserve"> PAGEREF _Toc218542525 \h </w:instrText>
      </w:r>
      <w:r>
        <w:rPr>
          <w:noProof/>
        </w:rPr>
      </w:r>
      <w:r>
        <w:rPr>
          <w:noProof/>
        </w:rPr>
        <w:fldChar w:fldCharType="separate"/>
      </w:r>
      <w:r>
        <w:rPr>
          <w:noProof/>
        </w:rPr>
        <w:t>39</w:t>
      </w:r>
      <w:r>
        <w:rPr>
          <w:noProof/>
        </w:rPr>
        <w:fldChar w:fldCharType="end"/>
      </w:r>
    </w:p>
    <w:p w14:paraId="717A6DD5" w14:textId="10DA7502" w:rsidR="009E294C" w:rsidRPr="009E294C" w:rsidRDefault="009E294C">
      <w:pPr>
        <w:pStyle w:val="TOC4"/>
        <w:rPr>
          <w:rFonts w:ascii="Calibri" w:hAnsi="Calibri"/>
          <w:noProof/>
          <w:kern w:val="2"/>
          <w:sz w:val="24"/>
          <w:szCs w:val="24"/>
          <w:lang w:eastAsia="en-GB"/>
        </w:rPr>
      </w:pPr>
      <w:r>
        <w:rPr>
          <w:noProof/>
        </w:rPr>
        <w:t>9.2.3.2</w:t>
      </w:r>
      <w:r w:rsidRPr="009E294C">
        <w:rPr>
          <w:rFonts w:ascii="Calibri" w:hAnsi="Calibri"/>
          <w:noProof/>
          <w:kern w:val="2"/>
          <w:sz w:val="24"/>
          <w:szCs w:val="24"/>
          <w:lang w:eastAsia="en-GB"/>
        </w:rPr>
        <w:tab/>
      </w:r>
      <w:r>
        <w:rPr>
          <w:noProof/>
        </w:rPr>
        <w:t>SEALDD enabled regular transmission response</w:t>
      </w:r>
      <w:r>
        <w:rPr>
          <w:noProof/>
        </w:rPr>
        <w:tab/>
      </w:r>
      <w:r>
        <w:rPr>
          <w:noProof/>
        </w:rPr>
        <w:fldChar w:fldCharType="begin"/>
      </w:r>
      <w:r>
        <w:rPr>
          <w:noProof/>
        </w:rPr>
        <w:instrText xml:space="preserve"> PAGEREF _Toc218542526 \h </w:instrText>
      </w:r>
      <w:r>
        <w:rPr>
          <w:noProof/>
        </w:rPr>
      </w:r>
      <w:r>
        <w:rPr>
          <w:noProof/>
        </w:rPr>
        <w:fldChar w:fldCharType="separate"/>
      </w:r>
      <w:r>
        <w:rPr>
          <w:noProof/>
        </w:rPr>
        <w:t>39</w:t>
      </w:r>
      <w:r>
        <w:rPr>
          <w:noProof/>
        </w:rPr>
        <w:fldChar w:fldCharType="end"/>
      </w:r>
    </w:p>
    <w:p w14:paraId="00D46E55" w14:textId="0CCCF55B" w:rsidR="009E294C" w:rsidRPr="009E294C" w:rsidRDefault="009E294C">
      <w:pPr>
        <w:pStyle w:val="TOC4"/>
        <w:rPr>
          <w:rFonts w:ascii="Calibri" w:hAnsi="Calibri"/>
          <w:noProof/>
          <w:kern w:val="2"/>
          <w:sz w:val="24"/>
          <w:szCs w:val="24"/>
          <w:lang w:eastAsia="en-GB"/>
        </w:rPr>
      </w:pPr>
      <w:r>
        <w:rPr>
          <w:noProof/>
        </w:rPr>
        <w:t>9.2.3.3</w:t>
      </w:r>
      <w:r w:rsidRPr="009E294C">
        <w:rPr>
          <w:rFonts w:ascii="Calibri" w:hAnsi="Calibri"/>
          <w:noProof/>
          <w:kern w:val="2"/>
          <w:sz w:val="24"/>
          <w:szCs w:val="24"/>
          <w:lang w:eastAsia="en-GB"/>
        </w:rPr>
        <w:tab/>
      </w:r>
      <w:r>
        <w:rPr>
          <w:noProof/>
        </w:rPr>
        <w:t>SEALDD regular transmission connection establishment request (Client to Server)</w:t>
      </w:r>
      <w:r>
        <w:rPr>
          <w:noProof/>
        </w:rPr>
        <w:tab/>
      </w:r>
      <w:r>
        <w:rPr>
          <w:noProof/>
        </w:rPr>
        <w:fldChar w:fldCharType="begin"/>
      </w:r>
      <w:r>
        <w:rPr>
          <w:noProof/>
        </w:rPr>
        <w:instrText xml:space="preserve"> PAGEREF _Toc218542527 \h </w:instrText>
      </w:r>
      <w:r>
        <w:rPr>
          <w:noProof/>
        </w:rPr>
      </w:r>
      <w:r>
        <w:rPr>
          <w:noProof/>
        </w:rPr>
        <w:fldChar w:fldCharType="separate"/>
      </w:r>
      <w:r>
        <w:rPr>
          <w:noProof/>
        </w:rPr>
        <w:t>39</w:t>
      </w:r>
      <w:r>
        <w:rPr>
          <w:noProof/>
        </w:rPr>
        <w:fldChar w:fldCharType="end"/>
      </w:r>
    </w:p>
    <w:p w14:paraId="7099605C" w14:textId="53C1BCAE" w:rsidR="009E294C" w:rsidRPr="009E294C" w:rsidRDefault="009E294C">
      <w:pPr>
        <w:pStyle w:val="TOC4"/>
        <w:rPr>
          <w:rFonts w:ascii="Calibri" w:hAnsi="Calibri"/>
          <w:noProof/>
          <w:kern w:val="2"/>
          <w:sz w:val="24"/>
          <w:szCs w:val="24"/>
          <w:lang w:eastAsia="en-GB"/>
        </w:rPr>
      </w:pPr>
      <w:r>
        <w:rPr>
          <w:noProof/>
        </w:rPr>
        <w:t>9.2.3.4</w:t>
      </w:r>
      <w:r w:rsidRPr="009E294C">
        <w:rPr>
          <w:rFonts w:ascii="Calibri" w:hAnsi="Calibri"/>
          <w:noProof/>
          <w:kern w:val="2"/>
          <w:sz w:val="24"/>
          <w:szCs w:val="24"/>
          <w:lang w:eastAsia="en-GB"/>
        </w:rPr>
        <w:tab/>
      </w:r>
      <w:r>
        <w:rPr>
          <w:noProof/>
        </w:rPr>
        <w:t xml:space="preserve">SEALDD regular transmission connection establishment </w:t>
      </w:r>
      <w:r>
        <w:rPr>
          <w:noProof/>
          <w:lang w:eastAsia="zh-CN"/>
        </w:rPr>
        <w:t>response (Server to Client)</w:t>
      </w:r>
      <w:r>
        <w:rPr>
          <w:noProof/>
        </w:rPr>
        <w:tab/>
      </w:r>
      <w:r>
        <w:rPr>
          <w:noProof/>
        </w:rPr>
        <w:fldChar w:fldCharType="begin"/>
      </w:r>
      <w:r>
        <w:rPr>
          <w:noProof/>
        </w:rPr>
        <w:instrText xml:space="preserve"> PAGEREF _Toc218542528 \h </w:instrText>
      </w:r>
      <w:r>
        <w:rPr>
          <w:noProof/>
        </w:rPr>
      </w:r>
      <w:r>
        <w:rPr>
          <w:noProof/>
        </w:rPr>
        <w:fldChar w:fldCharType="separate"/>
      </w:r>
      <w:r>
        <w:rPr>
          <w:noProof/>
        </w:rPr>
        <w:t>40</w:t>
      </w:r>
      <w:r>
        <w:rPr>
          <w:noProof/>
        </w:rPr>
        <w:fldChar w:fldCharType="end"/>
      </w:r>
    </w:p>
    <w:p w14:paraId="47128D14" w14:textId="3DFA9D38" w:rsidR="009E294C" w:rsidRPr="009E294C" w:rsidRDefault="009E294C">
      <w:pPr>
        <w:pStyle w:val="TOC4"/>
        <w:rPr>
          <w:rFonts w:ascii="Calibri" w:hAnsi="Calibri"/>
          <w:noProof/>
          <w:kern w:val="2"/>
          <w:sz w:val="24"/>
          <w:szCs w:val="24"/>
          <w:lang w:eastAsia="en-GB"/>
        </w:rPr>
      </w:pPr>
      <w:r w:rsidRPr="008E584B">
        <w:rPr>
          <w:rFonts w:eastAsia="SimSun"/>
          <w:noProof/>
        </w:rPr>
        <w:t>9.2.3.5</w:t>
      </w:r>
      <w:r w:rsidRPr="009E294C">
        <w:rPr>
          <w:rFonts w:ascii="Calibri" w:hAnsi="Calibri"/>
          <w:noProof/>
          <w:kern w:val="2"/>
          <w:sz w:val="24"/>
          <w:szCs w:val="24"/>
          <w:lang w:eastAsia="en-GB"/>
        </w:rPr>
        <w:tab/>
      </w:r>
      <w:r w:rsidRPr="008E584B">
        <w:rPr>
          <w:rFonts w:eastAsia="SimSun"/>
          <w:noProof/>
        </w:rPr>
        <w:t>SEALDD regular data transmission connection release request</w:t>
      </w:r>
      <w:r>
        <w:rPr>
          <w:noProof/>
        </w:rPr>
        <w:tab/>
      </w:r>
      <w:r>
        <w:rPr>
          <w:noProof/>
        </w:rPr>
        <w:fldChar w:fldCharType="begin"/>
      </w:r>
      <w:r>
        <w:rPr>
          <w:noProof/>
        </w:rPr>
        <w:instrText xml:space="preserve"> PAGEREF _Toc218542529 \h </w:instrText>
      </w:r>
      <w:r>
        <w:rPr>
          <w:noProof/>
        </w:rPr>
      </w:r>
      <w:r>
        <w:rPr>
          <w:noProof/>
        </w:rPr>
        <w:fldChar w:fldCharType="separate"/>
      </w:r>
      <w:r>
        <w:rPr>
          <w:noProof/>
        </w:rPr>
        <w:t>41</w:t>
      </w:r>
      <w:r>
        <w:rPr>
          <w:noProof/>
        </w:rPr>
        <w:fldChar w:fldCharType="end"/>
      </w:r>
    </w:p>
    <w:p w14:paraId="2DBB0D9C" w14:textId="08020B5B" w:rsidR="009E294C" w:rsidRPr="009E294C" w:rsidRDefault="009E294C">
      <w:pPr>
        <w:pStyle w:val="TOC4"/>
        <w:rPr>
          <w:rFonts w:ascii="Calibri" w:hAnsi="Calibri"/>
          <w:noProof/>
          <w:kern w:val="2"/>
          <w:sz w:val="24"/>
          <w:szCs w:val="24"/>
          <w:lang w:eastAsia="en-GB"/>
        </w:rPr>
      </w:pPr>
      <w:r w:rsidRPr="008E584B">
        <w:rPr>
          <w:rFonts w:eastAsia="SimSun"/>
          <w:noProof/>
        </w:rPr>
        <w:t>9.2.3.6</w:t>
      </w:r>
      <w:r w:rsidRPr="009E294C">
        <w:rPr>
          <w:rFonts w:ascii="Calibri" w:hAnsi="Calibri"/>
          <w:noProof/>
          <w:kern w:val="2"/>
          <w:sz w:val="24"/>
          <w:szCs w:val="24"/>
          <w:lang w:eastAsia="en-GB"/>
        </w:rPr>
        <w:tab/>
      </w:r>
      <w:r w:rsidRPr="008E584B">
        <w:rPr>
          <w:rFonts w:eastAsia="SimSun"/>
          <w:noProof/>
        </w:rPr>
        <w:t>SEALDD regular data transmission connection release response</w:t>
      </w:r>
      <w:r>
        <w:rPr>
          <w:noProof/>
        </w:rPr>
        <w:tab/>
      </w:r>
      <w:r>
        <w:rPr>
          <w:noProof/>
        </w:rPr>
        <w:fldChar w:fldCharType="begin"/>
      </w:r>
      <w:r>
        <w:rPr>
          <w:noProof/>
        </w:rPr>
        <w:instrText xml:space="preserve"> PAGEREF _Toc218542530 \h </w:instrText>
      </w:r>
      <w:r>
        <w:rPr>
          <w:noProof/>
        </w:rPr>
      </w:r>
      <w:r>
        <w:rPr>
          <w:noProof/>
        </w:rPr>
        <w:fldChar w:fldCharType="separate"/>
      </w:r>
      <w:r>
        <w:rPr>
          <w:noProof/>
        </w:rPr>
        <w:t>41</w:t>
      </w:r>
      <w:r>
        <w:rPr>
          <w:noProof/>
        </w:rPr>
        <w:fldChar w:fldCharType="end"/>
      </w:r>
    </w:p>
    <w:p w14:paraId="7C05EF3D" w14:textId="6AD9DF11" w:rsidR="009E294C" w:rsidRPr="009E294C" w:rsidRDefault="009E294C">
      <w:pPr>
        <w:pStyle w:val="TOC4"/>
        <w:rPr>
          <w:rFonts w:ascii="Calibri" w:hAnsi="Calibri"/>
          <w:noProof/>
          <w:kern w:val="2"/>
          <w:sz w:val="24"/>
          <w:szCs w:val="24"/>
          <w:lang w:eastAsia="en-GB"/>
        </w:rPr>
      </w:pPr>
      <w:r>
        <w:rPr>
          <w:noProof/>
        </w:rPr>
        <w:t>9.2.3.7</w:t>
      </w:r>
      <w:r w:rsidRPr="009E294C">
        <w:rPr>
          <w:rFonts w:ascii="Calibri" w:hAnsi="Calibri"/>
          <w:noProof/>
          <w:kern w:val="2"/>
          <w:sz w:val="24"/>
          <w:szCs w:val="24"/>
          <w:lang w:eastAsia="en-GB"/>
        </w:rPr>
        <w:tab/>
      </w:r>
      <w:r>
        <w:rPr>
          <w:noProof/>
        </w:rPr>
        <w:t>SEALDD connection status subscription request</w:t>
      </w:r>
      <w:r>
        <w:rPr>
          <w:noProof/>
        </w:rPr>
        <w:tab/>
      </w:r>
      <w:r>
        <w:rPr>
          <w:noProof/>
        </w:rPr>
        <w:fldChar w:fldCharType="begin"/>
      </w:r>
      <w:r>
        <w:rPr>
          <w:noProof/>
        </w:rPr>
        <w:instrText xml:space="preserve"> PAGEREF _Toc218542531 \h </w:instrText>
      </w:r>
      <w:r>
        <w:rPr>
          <w:noProof/>
        </w:rPr>
      </w:r>
      <w:r>
        <w:rPr>
          <w:noProof/>
        </w:rPr>
        <w:fldChar w:fldCharType="separate"/>
      </w:r>
      <w:r>
        <w:rPr>
          <w:noProof/>
        </w:rPr>
        <w:t>41</w:t>
      </w:r>
      <w:r>
        <w:rPr>
          <w:noProof/>
        </w:rPr>
        <w:fldChar w:fldCharType="end"/>
      </w:r>
    </w:p>
    <w:p w14:paraId="0AB7E1A3" w14:textId="7816EF1A" w:rsidR="009E294C" w:rsidRPr="009E294C" w:rsidRDefault="009E294C">
      <w:pPr>
        <w:pStyle w:val="TOC4"/>
        <w:rPr>
          <w:rFonts w:ascii="Calibri" w:hAnsi="Calibri"/>
          <w:noProof/>
          <w:kern w:val="2"/>
          <w:sz w:val="24"/>
          <w:szCs w:val="24"/>
          <w:lang w:eastAsia="en-GB"/>
        </w:rPr>
      </w:pPr>
      <w:r>
        <w:rPr>
          <w:noProof/>
        </w:rPr>
        <w:t>9.2.3.8</w:t>
      </w:r>
      <w:r w:rsidRPr="009E294C">
        <w:rPr>
          <w:rFonts w:ascii="Calibri" w:hAnsi="Calibri"/>
          <w:noProof/>
          <w:kern w:val="2"/>
          <w:sz w:val="24"/>
          <w:szCs w:val="24"/>
          <w:lang w:eastAsia="en-GB"/>
        </w:rPr>
        <w:tab/>
      </w:r>
      <w:r>
        <w:rPr>
          <w:noProof/>
        </w:rPr>
        <w:t>SEALDD connection status subscription response</w:t>
      </w:r>
      <w:r>
        <w:rPr>
          <w:noProof/>
        </w:rPr>
        <w:tab/>
      </w:r>
      <w:r>
        <w:rPr>
          <w:noProof/>
        </w:rPr>
        <w:fldChar w:fldCharType="begin"/>
      </w:r>
      <w:r>
        <w:rPr>
          <w:noProof/>
        </w:rPr>
        <w:instrText xml:space="preserve"> PAGEREF _Toc218542532 \h </w:instrText>
      </w:r>
      <w:r>
        <w:rPr>
          <w:noProof/>
        </w:rPr>
      </w:r>
      <w:r>
        <w:rPr>
          <w:noProof/>
        </w:rPr>
        <w:fldChar w:fldCharType="separate"/>
      </w:r>
      <w:r>
        <w:rPr>
          <w:noProof/>
        </w:rPr>
        <w:t>42</w:t>
      </w:r>
      <w:r>
        <w:rPr>
          <w:noProof/>
        </w:rPr>
        <w:fldChar w:fldCharType="end"/>
      </w:r>
    </w:p>
    <w:p w14:paraId="4B57E209" w14:textId="1D87626F" w:rsidR="009E294C" w:rsidRPr="009E294C" w:rsidRDefault="009E294C">
      <w:pPr>
        <w:pStyle w:val="TOC4"/>
        <w:rPr>
          <w:rFonts w:ascii="Calibri" w:hAnsi="Calibri"/>
          <w:noProof/>
          <w:kern w:val="2"/>
          <w:sz w:val="24"/>
          <w:szCs w:val="24"/>
          <w:lang w:eastAsia="en-GB"/>
        </w:rPr>
      </w:pPr>
      <w:r>
        <w:rPr>
          <w:noProof/>
        </w:rPr>
        <w:t>9.2.3.9</w:t>
      </w:r>
      <w:r w:rsidRPr="009E294C">
        <w:rPr>
          <w:rFonts w:ascii="Calibri" w:hAnsi="Calibri"/>
          <w:noProof/>
          <w:kern w:val="2"/>
          <w:sz w:val="24"/>
          <w:szCs w:val="24"/>
          <w:lang w:eastAsia="en-GB"/>
        </w:rPr>
        <w:tab/>
      </w:r>
      <w:r>
        <w:rPr>
          <w:noProof/>
        </w:rPr>
        <w:t>SEALDD connection status notification</w:t>
      </w:r>
      <w:r>
        <w:rPr>
          <w:noProof/>
        </w:rPr>
        <w:tab/>
      </w:r>
      <w:r>
        <w:rPr>
          <w:noProof/>
        </w:rPr>
        <w:fldChar w:fldCharType="begin"/>
      </w:r>
      <w:r>
        <w:rPr>
          <w:noProof/>
        </w:rPr>
        <w:instrText xml:space="preserve"> PAGEREF _Toc218542533 \h </w:instrText>
      </w:r>
      <w:r>
        <w:rPr>
          <w:noProof/>
        </w:rPr>
      </w:r>
      <w:r>
        <w:rPr>
          <w:noProof/>
        </w:rPr>
        <w:fldChar w:fldCharType="separate"/>
      </w:r>
      <w:r>
        <w:rPr>
          <w:noProof/>
        </w:rPr>
        <w:t>42</w:t>
      </w:r>
      <w:r>
        <w:rPr>
          <w:noProof/>
        </w:rPr>
        <w:fldChar w:fldCharType="end"/>
      </w:r>
    </w:p>
    <w:p w14:paraId="0587597A" w14:textId="050FABAC" w:rsidR="009E294C" w:rsidRPr="009E294C" w:rsidRDefault="009E294C">
      <w:pPr>
        <w:pStyle w:val="TOC4"/>
        <w:rPr>
          <w:rFonts w:ascii="Calibri" w:hAnsi="Calibri"/>
          <w:noProof/>
          <w:kern w:val="2"/>
          <w:sz w:val="24"/>
          <w:szCs w:val="24"/>
          <w:lang w:eastAsia="en-GB"/>
        </w:rPr>
      </w:pPr>
      <w:r w:rsidRPr="008E584B">
        <w:rPr>
          <w:rFonts w:eastAsia="SimSun"/>
          <w:noProof/>
        </w:rPr>
        <w:t>9.2.3.10</w:t>
      </w:r>
      <w:r w:rsidRPr="009E294C">
        <w:rPr>
          <w:rFonts w:ascii="Calibri" w:hAnsi="Calibri"/>
          <w:noProof/>
          <w:kern w:val="2"/>
          <w:sz w:val="24"/>
          <w:szCs w:val="24"/>
          <w:lang w:eastAsia="en-GB"/>
        </w:rPr>
        <w:tab/>
      </w:r>
      <w:r w:rsidRPr="008E584B">
        <w:rPr>
          <w:noProof/>
          <w:lang w:val="en-US" w:eastAsia="zh-CN"/>
        </w:rPr>
        <w:t xml:space="preserve">SEALDD client connection status reporting configuration </w:t>
      </w:r>
      <w:r w:rsidRPr="008E584B">
        <w:rPr>
          <w:rFonts w:eastAsia="SimSun"/>
          <w:noProof/>
        </w:rPr>
        <w:t>request</w:t>
      </w:r>
      <w:r>
        <w:rPr>
          <w:noProof/>
        </w:rPr>
        <w:tab/>
      </w:r>
      <w:r>
        <w:rPr>
          <w:noProof/>
        </w:rPr>
        <w:fldChar w:fldCharType="begin"/>
      </w:r>
      <w:r>
        <w:rPr>
          <w:noProof/>
        </w:rPr>
        <w:instrText xml:space="preserve"> PAGEREF _Toc218542534 \h </w:instrText>
      </w:r>
      <w:r>
        <w:rPr>
          <w:noProof/>
        </w:rPr>
      </w:r>
      <w:r>
        <w:rPr>
          <w:noProof/>
        </w:rPr>
        <w:fldChar w:fldCharType="separate"/>
      </w:r>
      <w:r>
        <w:rPr>
          <w:noProof/>
        </w:rPr>
        <w:t>43</w:t>
      </w:r>
      <w:r>
        <w:rPr>
          <w:noProof/>
        </w:rPr>
        <w:fldChar w:fldCharType="end"/>
      </w:r>
    </w:p>
    <w:p w14:paraId="34804782" w14:textId="7E888B0F" w:rsidR="009E294C" w:rsidRPr="009E294C" w:rsidRDefault="009E294C">
      <w:pPr>
        <w:pStyle w:val="TOC4"/>
        <w:rPr>
          <w:rFonts w:ascii="Calibri" w:hAnsi="Calibri"/>
          <w:noProof/>
          <w:kern w:val="2"/>
          <w:sz w:val="24"/>
          <w:szCs w:val="24"/>
          <w:lang w:eastAsia="en-GB"/>
        </w:rPr>
      </w:pPr>
      <w:r w:rsidRPr="008E584B">
        <w:rPr>
          <w:rFonts w:eastAsia="SimSun"/>
          <w:noProof/>
        </w:rPr>
        <w:t>9.2.3.11</w:t>
      </w:r>
      <w:r w:rsidRPr="009E294C">
        <w:rPr>
          <w:rFonts w:ascii="Calibri" w:hAnsi="Calibri"/>
          <w:noProof/>
          <w:kern w:val="2"/>
          <w:sz w:val="24"/>
          <w:szCs w:val="24"/>
          <w:lang w:eastAsia="en-GB"/>
        </w:rPr>
        <w:tab/>
      </w:r>
      <w:r w:rsidRPr="008E584B">
        <w:rPr>
          <w:noProof/>
          <w:lang w:val="en-US" w:eastAsia="zh-CN"/>
        </w:rPr>
        <w:t xml:space="preserve">SEALDD client connection status reporting configuration </w:t>
      </w:r>
      <w:r w:rsidRPr="008E584B">
        <w:rPr>
          <w:rFonts w:eastAsia="SimSun"/>
          <w:noProof/>
        </w:rPr>
        <w:t>response</w:t>
      </w:r>
      <w:r>
        <w:rPr>
          <w:noProof/>
        </w:rPr>
        <w:tab/>
      </w:r>
      <w:r>
        <w:rPr>
          <w:noProof/>
        </w:rPr>
        <w:fldChar w:fldCharType="begin"/>
      </w:r>
      <w:r>
        <w:rPr>
          <w:noProof/>
        </w:rPr>
        <w:instrText xml:space="preserve"> PAGEREF _Toc218542535 \h </w:instrText>
      </w:r>
      <w:r>
        <w:rPr>
          <w:noProof/>
        </w:rPr>
      </w:r>
      <w:r>
        <w:rPr>
          <w:noProof/>
        </w:rPr>
        <w:fldChar w:fldCharType="separate"/>
      </w:r>
      <w:r>
        <w:rPr>
          <w:noProof/>
        </w:rPr>
        <w:t>43</w:t>
      </w:r>
      <w:r>
        <w:rPr>
          <w:noProof/>
        </w:rPr>
        <w:fldChar w:fldCharType="end"/>
      </w:r>
    </w:p>
    <w:p w14:paraId="384403D2" w14:textId="69C03F0A" w:rsidR="009E294C" w:rsidRPr="009E294C" w:rsidRDefault="009E294C">
      <w:pPr>
        <w:pStyle w:val="TOC4"/>
        <w:rPr>
          <w:rFonts w:ascii="Calibri" w:hAnsi="Calibri"/>
          <w:noProof/>
          <w:kern w:val="2"/>
          <w:sz w:val="24"/>
          <w:szCs w:val="24"/>
          <w:lang w:eastAsia="en-GB"/>
        </w:rPr>
      </w:pPr>
      <w:r w:rsidRPr="008E584B">
        <w:rPr>
          <w:rFonts w:eastAsia="SimSun"/>
          <w:noProof/>
        </w:rPr>
        <w:t>9.2.3.12</w:t>
      </w:r>
      <w:r w:rsidRPr="009E294C">
        <w:rPr>
          <w:rFonts w:ascii="Calibri" w:hAnsi="Calibri"/>
          <w:noProof/>
          <w:kern w:val="2"/>
          <w:sz w:val="24"/>
          <w:szCs w:val="24"/>
          <w:lang w:eastAsia="en-GB"/>
        </w:rPr>
        <w:tab/>
      </w:r>
      <w:r w:rsidRPr="008E584B">
        <w:rPr>
          <w:noProof/>
          <w:lang w:val="en-US" w:eastAsia="zh-CN"/>
        </w:rPr>
        <w:t>SEALDD client connection status reporting notification</w:t>
      </w:r>
      <w:r>
        <w:rPr>
          <w:noProof/>
        </w:rPr>
        <w:tab/>
      </w:r>
      <w:r>
        <w:rPr>
          <w:noProof/>
        </w:rPr>
        <w:fldChar w:fldCharType="begin"/>
      </w:r>
      <w:r>
        <w:rPr>
          <w:noProof/>
        </w:rPr>
        <w:instrText xml:space="preserve"> PAGEREF _Toc218542536 \h </w:instrText>
      </w:r>
      <w:r>
        <w:rPr>
          <w:noProof/>
        </w:rPr>
      </w:r>
      <w:r>
        <w:rPr>
          <w:noProof/>
        </w:rPr>
        <w:fldChar w:fldCharType="separate"/>
      </w:r>
      <w:r>
        <w:rPr>
          <w:noProof/>
        </w:rPr>
        <w:t>43</w:t>
      </w:r>
      <w:r>
        <w:rPr>
          <w:noProof/>
        </w:rPr>
        <w:fldChar w:fldCharType="end"/>
      </w:r>
    </w:p>
    <w:p w14:paraId="24534E9B" w14:textId="4360CECD" w:rsidR="009E294C" w:rsidRPr="009E294C" w:rsidRDefault="009E294C">
      <w:pPr>
        <w:pStyle w:val="TOC4"/>
        <w:rPr>
          <w:rFonts w:ascii="Calibri" w:hAnsi="Calibri"/>
          <w:noProof/>
          <w:kern w:val="2"/>
          <w:sz w:val="24"/>
          <w:szCs w:val="24"/>
          <w:lang w:eastAsia="en-GB"/>
        </w:rPr>
      </w:pPr>
      <w:r>
        <w:rPr>
          <w:noProof/>
        </w:rPr>
        <w:t>9.2.3.13</w:t>
      </w:r>
      <w:r w:rsidRPr="009E294C">
        <w:rPr>
          <w:rFonts w:ascii="Calibri" w:hAnsi="Calibri"/>
          <w:noProof/>
          <w:kern w:val="2"/>
          <w:sz w:val="24"/>
          <w:szCs w:val="24"/>
          <w:lang w:eastAsia="en-GB"/>
        </w:rPr>
        <w:tab/>
      </w:r>
      <w:r>
        <w:rPr>
          <w:noProof/>
        </w:rPr>
        <w:t>SEALDD connection status subscription update request</w:t>
      </w:r>
      <w:r>
        <w:rPr>
          <w:noProof/>
        </w:rPr>
        <w:tab/>
      </w:r>
      <w:r>
        <w:rPr>
          <w:noProof/>
        </w:rPr>
        <w:fldChar w:fldCharType="begin"/>
      </w:r>
      <w:r>
        <w:rPr>
          <w:noProof/>
        </w:rPr>
        <w:instrText xml:space="preserve"> PAGEREF _Toc218542537 \h </w:instrText>
      </w:r>
      <w:r>
        <w:rPr>
          <w:noProof/>
        </w:rPr>
      </w:r>
      <w:r>
        <w:rPr>
          <w:noProof/>
        </w:rPr>
        <w:fldChar w:fldCharType="separate"/>
      </w:r>
      <w:r>
        <w:rPr>
          <w:noProof/>
        </w:rPr>
        <w:t>43</w:t>
      </w:r>
      <w:r>
        <w:rPr>
          <w:noProof/>
        </w:rPr>
        <w:fldChar w:fldCharType="end"/>
      </w:r>
    </w:p>
    <w:p w14:paraId="2AFB5671" w14:textId="45818040" w:rsidR="009E294C" w:rsidRPr="009E294C" w:rsidRDefault="009E294C">
      <w:pPr>
        <w:pStyle w:val="TOC4"/>
        <w:rPr>
          <w:rFonts w:ascii="Calibri" w:hAnsi="Calibri"/>
          <w:noProof/>
          <w:kern w:val="2"/>
          <w:sz w:val="24"/>
          <w:szCs w:val="24"/>
          <w:lang w:eastAsia="en-GB"/>
        </w:rPr>
      </w:pPr>
      <w:r>
        <w:rPr>
          <w:noProof/>
        </w:rPr>
        <w:t>9.2.3.14</w:t>
      </w:r>
      <w:r w:rsidRPr="009E294C">
        <w:rPr>
          <w:rFonts w:ascii="Calibri" w:hAnsi="Calibri"/>
          <w:noProof/>
          <w:kern w:val="2"/>
          <w:sz w:val="24"/>
          <w:szCs w:val="24"/>
          <w:lang w:eastAsia="en-GB"/>
        </w:rPr>
        <w:tab/>
      </w:r>
      <w:r>
        <w:rPr>
          <w:noProof/>
        </w:rPr>
        <w:t>SEALDD connection status subscription update response</w:t>
      </w:r>
      <w:r>
        <w:rPr>
          <w:noProof/>
        </w:rPr>
        <w:tab/>
      </w:r>
      <w:r>
        <w:rPr>
          <w:noProof/>
        </w:rPr>
        <w:fldChar w:fldCharType="begin"/>
      </w:r>
      <w:r>
        <w:rPr>
          <w:noProof/>
        </w:rPr>
        <w:instrText xml:space="preserve"> PAGEREF _Toc218542538 \h </w:instrText>
      </w:r>
      <w:r>
        <w:rPr>
          <w:noProof/>
        </w:rPr>
      </w:r>
      <w:r>
        <w:rPr>
          <w:noProof/>
        </w:rPr>
        <w:fldChar w:fldCharType="separate"/>
      </w:r>
      <w:r>
        <w:rPr>
          <w:noProof/>
        </w:rPr>
        <w:t>44</w:t>
      </w:r>
      <w:r>
        <w:rPr>
          <w:noProof/>
        </w:rPr>
        <w:fldChar w:fldCharType="end"/>
      </w:r>
    </w:p>
    <w:p w14:paraId="0730077E" w14:textId="26665422" w:rsidR="009E294C" w:rsidRPr="009E294C" w:rsidRDefault="009E294C">
      <w:pPr>
        <w:pStyle w:val="TOC4"/>
        <w:rPr>
          <w:rFonts w:ascii="Calibri" w:hAnsi="Calibri"/>
          <w:noProof/>
          <w:kern w:val="2"/>
          <w:sz w:val="24"/>
          <w:szCs w:val="24"/>
          <w:lang w:eastAsia="en-GB"/>
        </w:rPr>
      </w:pPr>
      <w:r>
        <w:rPr>
          <w:noProof/>
        </w:rPr>
        <w:t>9.2.3.15</w:t>
      </w:r>
      <w:r w:rsidRPr="009E294C">
        <w:rPr>
          <w:rFonts w:ascii="Calibri" w:hAnsi="Calibri"/>
          <w:noProof/>
          <w:kern w:val="2"/>
          <w:sz w:val="24"/>
          <w:szCs w:val="24"/>
          <w:lang w:eastAsia="en-GB"/>
        </w:rPr>
        <w:tab/>
      </w:r>
      <w:r>
        <w:rPr>
          <w:noProof/>
        </w:rPr>
        <w:t>SEALDD connection status unsubscribe request</w:t>
      </w:r>
      <w:r>
        <w:rPr>
          <w:noProof/>
        </w:rPr>
        <w:tab/>
      </w:r>
      <w:r>
        <w:rPr>
          <w:noProof/>
        </w:rPr>
        <w:fldChar w:fldCharType="begin"/>
      </w:r>
      <w:r>
        <w:rPr>
          <w:noProof/>
        </w:rPr>
        <w:instrText xml:space="preserve"> PAGEREF _Toc218542539 \h </w:instrText>
      </w:r>
      <w:r>
        <w:rPr>
          <w:noProof/>
        </w:rPr>
      </w:r>
      <w:r>
        <w:rPr>
          <w:noProof/>
        </w:rPr>
        <w:fldChar w:fldCharType="separate"/>
      </w:r>
      <w:r>
        <w:rPr>
          <w:noProof/>
        </w:rPr>
        <w:t>44</w:t>
      </w:r>
      <w:r>
        <w:rPr>
          <w:noProof/>
        </w:rPr>
        <w:fldChar w:fldCharType="end"/>
      </w:r>
    </w:p>
    <w:p w14:paraId="589C2977" w14:textId="2F7D8B16" w:rsidR="009E294C" w:rsidRPr="009E294C" w:rsidRDefault="009E294C">
      <w:pPr>
        <w:pStyle w:val="TOC4"/>
        <w:rPr>
          <w:rFonts w:ascii="Calibri" w:hAnsi="Calibri"/>
          <w:noProof/>
          <w:kern w:val="2"/>
          <w:sz w:val="24"/>
          <w:szCs w:val="24"/>
          <w:lang w:eastAsia="en-GB"/>
        </w:rPr>
      </w:pPr>
      <w:r>
        <w:rPr>
          <w:noProof/>
        </w:rPr>
        <w:t>9.2.3.16</w:t>
      </w:r>
      <w:r w:rsidRPr="009E294C">
        <w:rPr>
          <w:rFonts w:ascii="Calibri" w:hAnsi="Calibri"/>
          <w:noProof/>
          <w:kern w:val="2"/>
          <w:sz w:val="24"/>
          <w:szCs w:val="24"/>
          <w:lang w:eastAsia="en-GB"/>
        </w:rPr>
        <w:tab/>
      </w:r>
      <w:r>
        <w:rPr>
          <w:noProof/>
        </w:rPr>
        <w:t>SEALDD connection status unsubscribe response</w:t>
      </w:r>
      <w:r>
        <w:rPr>
          <w:noProof/>
        </w:rPr>
        <w:tab/>
      </w:r>
      <w:r>
        <w:rPr>
          <w:noProof/>
        </w:rPr>
        <w:fldChar w:fldCharType="begin"/>
      </w:r>
      <w:r>
        <w:rPr>
          <w:noProof/>
        </w:rPr>
        <w:instrText xml:space="preserve"> PAGEREF _Toc218542540 \h </w:instrText>
      </w:r>
      <w:r>
        <w:rPr>
          <w:noProof/>
        </w:rPr>
      </w:r>
      <w:r>
        <w:rPr>
          <w:noProof/>
        </w:rPr>
        <w:fldChar w:fldCharType="separate"/>
      </w:r>
      <w:r>
        <w:rPr>
          <w:noProof/>
        </w:rPr>
        <w:t>44</w:t>
      </w:r>
      <w:r>
        <w:rPr>
          <w:noProof/>
        </w:rPr>
        <w:fldChar w:fldCharType="end"/>
      </w:r>
    </w:p>
    <w:p w14:paraId="79EF9903" w14:textId="196FF5B2" w:rsidR="009E294C" w:rsidRPr="009E294C" w:rsidRDefault="009E294C">
      <w:pPr>
        <w:pStyle w:val="TOC4"/>
        <w:rPr>
          <w:rFonts w:ascii="Calibri" w:hAnsi="Calibri"/>
          <w:noProof/>
          <w:kern w:val="2"/>
          <w:sz w:val="24"/>
          <w:szCs w:val="24"/>
          <w:lang w:eastAsia="en-GB"/>
        </w:rPr>
      </w:pPr>
      <w:r>
        <w:rPr>
          <w:noProof/>
        </w:rPr>
        <w:t>9.2.3.17</w:t>
      </w:r>
      <w:r w:rsidRPr="009E294C">
        <w:rPr>
          <w:rFonts w:ascii="Calibri" w:hAnsi="Calibri"/>
          <w:noProof/>
          <w:kern w:val="2"/>
          <w:sz w:val="24"/>
          <w:szCs w:val="24"/>
          <w:lang w:eastAsia="en-GB"/>
        </w:rPr>
        <w:tab/>
      </w:r>
      <w:r>
        <w:rPr>
          <w:noProof/>
        </w:rPr>
        <w:t>SEALDD data transmission connection establishment request (Server to Client)</w:t>
      </w:r>
      <w:r>
        <w:rPr>
          <w:noProof/>
        </w:rPr>
        <w:tab/>
      </w:r>
      <w:r>
        <w:rPr>
          <w:noProof/>
        </w:rPr>
        <w:fldChar w:fldCharType="begin"/>
      </w:r>
      <w:r>
        <w:rPr>
          <w:noProof/>
        </w:rPr>
        <w:instrText xml:space="preserve"> PAGEREF _Toc218542541 \h </w:instrText>
      </w:r>
      <w:r>
        <w:rPr>
          <w:noProof/>
        </w:rPr>
      </w:r>
      <w:r>
        <w:rPr>
          <w:noProof/>
        </w:rPr>
        <w:fldChar w:fldCharType="separate"/>
      </w:r>
      <w:r>
        <w:rPr>
          <w:noProof/>
        </w:rPr>
        <w:t>44</w:t>
      </w:r>
      <w:r>
        <w:rPr>
          <w:noProof/>
        </w:rPr>
        <w:fldChar w:fldCharType="end"/>
      </w:r>
    </w:p>
    <w:p w14:paraId="77CDFFAC" w14:textId="292D474D" w:rsidR="009E294C" w:rsidRPr="009E294C" w:rsidRDefault="009E294C">
      <w:pPr>
        <w:pStyle w:val="TOC4"/>
        <w:rPr>
          <w:rFonts w:ascii="Calibri" w:hAnsi="Calibri"/>
          <w:noProof/>
          <w:kern w:val="2"/>
          <w:sz w:val="24"/>
          <w:szCs w:val="24"/>
          <w:lang w:eastAsia="en-GB"/>
        </w:rPr>
      </w:pPr>
      <w:r>
        <w:rPr>
          <w:noProof/>
        </w:rPr>
        <w:t>9.2.3.18</w:t>
      </w:r>
      <w:r w:rsidRPr="009E294C">
        <w:rPr>
          <w:rFonts w:ascii="Calibri" w:hAnsi="Calibri"/>
          <w:noProof/>
          <w:kern w:val="2"/>
          <w:sz w:val="24"/>
          <w:szCs w:val="24"/>
          <w:lang w:eastAsia="en-GB"/>
        </w:rPr>
        <w:tab/>
      </w:r>
      <w:r>
        <w:rPr>
          <w:noProof/>
        </w:rPr>
        <w:t xml:space="preserve">SEALDD data transmission connection establishment </w:t>
      </w:r>
      <w:r>
        <w:rPr>
          <w:noProof/>
          <w:lang w:eastAsia="zh-CN"/>
        </w:rPr>
        <w:t>response (Client to Server)</w:t>
      </w:r>
      <w:r>
        <w:rPr>
          <w:noProof/>
        </w:rPr>
        <w:tab/>
      </w:r>
      <w:r>
        <w:rPr>
          <w:noProof/>
        </w:rPr>
        <w:fldChar w:fldCharType="begin"/>
      </w:r>
      <w:r>
        <w:rPr>
          <w:noProof/>
        </w:rPr>
        <w:instrText xml:space="preserve"> PAGEREF _Toc218542542 \h </w:instrText>
      </w:r>
      <w:r>
        <w:rPr>
          <w:noProof/>
        </w:rPr>
      </w:r>
      <w:r>
        <w:rPr>
          <w:noProof/>
        </w:rPr>
        <w:fldChar w:fldCharType="separate"/>
      </w:r>
      <w:r>
        <w:rPr>
          <w:noProof/>
        </w:rPr>
        <w:t>45</w:t>
      </w:r>
      <w:r>
        <w:rPr>
          <w:noProof/>
        </w:rPr>
        <w:fldChar w:fldCharType="end"/>
      </w:r>
    </w:p>
    <w:p w14:paraId="34D665CB" w14:textId="74A90BAE" w:rsidR="009E294C" w:rsidRPr="009E294C" w:rsidRDefault="009E294C">
      <w:pPr>
        <w:pStyle w:val="TOC3"/>
        <w:rPr>
          <w:rFonts w:ascii="Calibri" w:hAnsi="Calibri"/>
          <w:noProof/>
          <w:kern w:val="2"/>
          <w:sz w:val="24"/>
          <w:szCs w:val="24"/>
          <w:lang w:eastAsia="en-GB"/>
        </w:rPr>
      </w:pPr>
      <w:r>
        <w:rPr>
          <w:noProof/>
        </w:rPr>
        <w:lastRenderedPageBreak/>
        <w:t>9.2.4</w:t>
      </w:r>
      <w:r w:rsidRPr="009E294C">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_Toc218542543 \h </w:instrText>
      </w:r>
      <w:r>
        <w:rPr>
          <w:noProof/>
        </w:rPr>
      </w:r>
      <w:r>
        <w:rPr>
          <w:noProof/>
        </w:rPr>
        <w:fldChar w:fldCharType="separate"/>
      </w:r>
      <w:r>
        <w:rPr>
          <w:noProof/>
        </w:rPr>
        <w:t>45</w:t>
      </w:r>
      <w:r>
        <w:rPr>
          <w:noProof/>
        </w:rPr>
        <w:fldChar w:fldCharType="end"/>
      </w:r>
    </w:p>
    <w:p w14:paraId="200BDD69" w14:textId="0196D282" w:rsidR="009E294C" w:rsidRPr="009E294C" w:rsidRDefault="009E294C">
      <w:pPr>
        <w:pStyle w:val="TOC4"/>
        <w:rPr>
          <w:rFonts w:ascii="Calibri" w:hAnsi="Calibri"/>
          <w:noProof/>
          <w:kern w:val="2"/>
          <w:sz w:val="24"/>
          <w:szCs w:val="24"/>
          <w:lang w:eastAsia="en-GB"/>
        </w:rPr>
      </w:pPr>
      <w:r>
        <w:rPr>
          <w:noProof/>
        </w:rPr>
        <w:t>9.2.4.1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_Toc218542544 \h </w:instrText>
      </w:r>
      <w:r>
        <w:rPr>
          <w:noProof/>
        </w:rPr>
      </w:r>
      <w:r>
        <w:rPr>
          <w:noProof/>
        </w:rPr>
        <w:fldChar w:fldCharType="separate"/>
      </w:r>
      <w:r>
        <w:rPr>
          <w:noProof/>
        </w:rPr>
        <w:t>45</w:t>
      </w:r>
      <w:r>
        <w:rPr>
          <w:noProof/>
        </w:rPr>
        <w:fldChar w:fldCharType="end"/>
      </w:r>
    </w:p>
    <w:p w14:paraId="0239D59F" w14:textId="6DE2CD54" w:rsidR="009E294C" w:rsidRPr="009E294C" w:rsidRDefault="009E294C">
      <w:pPr>
        <w:pStyle w:val="TOC4"/>
        <w:rPr>
          <w:rFonts w:ascii="Calibri" w:hAnsi="Calibri"/>
          <w:noProof/>
          <w:kern w:val="2"/>
          <w:sz w:val="24"/>
          <w:szCs w:val="24"/>
          <w:lang w:eastAsia="en-GB"/>
        </w:rPr>
      </w:pPr>
      <w:r>
        <w:rPr>
          <w:noProof/>
        </w:rPr>
        <w:t>9.2.4.2</w:t>
      </w:r>
      <w:r w:rsidRPr="009E294C">
        <w:rPr>
          <w:rFonts w:ascii="Calibri" w:hAnsi="Calibri"/>
          <w:noProof/>
          <w:kern w:val="2"/>
          <w:sz w:val="24"/>
          <w:szCs w:val="24"/>
          <w:lang w:eastAsia="en-GB"/>
        </w:rPr>
        <w:tab/>
      </w:r>
      <w:r>
        <w:rPr>
          <w:noProof/>
        </w:rPr>
        <w:t>Sdd_RegularTransmission operation</w:t>
      </w:r>
      <w:r>
        <w:rPr>
          <w:noProof/>
        </w:rPr>
        <w:tab/>
      </w:r>
      <w:r>
        <w:rPr>
          <w:noProof/>
        </w:rPr>
        <w:fldChar w:fldCharType="begin"/>
      </w:r>
      <w:r>
        <w:rPr>
          <w:noProof/>
        </w:rPr>
        <w:instrText xml:space="preserve"> PAGEREF _Toc218542545 \h </w:instrText>
      </w:r>
      <w:r>
        <w:rPr>
          <w:noProof/>
        </w:rPr>
      </w:r>
      <w:r>
        <w:rPr>
          <w:noProof/>
        </w:rPr>
        <w:fldChar w:fldCharType="separate"/>
      </w:r>
      <w:r>
        <w:rPr>
          <w:noProof/>
        </w:rPr>
        <w:t>46</w:t>
      </w:r>
      <w:r>
        <w:rPr>
          <w:noProof/>
        </w:rPr>
        <w:fldChar w:fldCharType="end"/>
      </w:r>
    </w:p>
    <w:p w14:paraId="7FC4EB62" w14:textId="6563DEF6" w:rsidR="009E294C" w:rsidRPr="009E294C" w:rsidRDefault="009E294C">
      <w:pPr>
        <w:pStyle w:val="TOC4"/>
        <w:rPr>
          <w:rFonts w:ascii="Calibri" w:hAnsi="Calibri"/>
          <w:noProof/>
          <w:kern w:val="2"/>
          <w:sz w:val="24"/>
          <w:szCs w:val="24"/>
          <w:lang w:eastAsia="en-GB"/>
        </w:rPr>
      </w:pPr>
      <w:r>
        <w:rPr>
          <w:noProof/>
        </w:rPr>
        <w:t>9.2.4.3</w:t>
      </w:r>
      <w:r w:rsidRPr="009E294C">
        <w:rPr>
          <w:rFonts w:ascii="Calibri" w:hAnsi="Calibri"/>
          <w:noProof/>
          <w:kern w:val="2"/>
          <w:sz w:val="24"/>
          <w:szCs w:val="24"/>
          <w:lang w:eastAsia="en-GB"/>
        </w:rPr>
        <w:tab/>
      </w:r>
      <w:r>
        <w:rPr>
          <w:noProof/>
        </w:rPr>
        <w:t>Sdd_RegularTransmissionConnection_Establish operation</w:t>
      </w:r>
      <w:r>
        <w:rPr>
          <w:noProof/>
        </w:rPr>
        <w:tab/>
      </w:r>
      <w:r>
        <w:rPr>
          <w:noProof/>
        </w:rPr>
        <w:fldChar w:fldCharType="begin"/>
      </w:r>
      <w:r>
        <w:rPr>
          <w:noProof/>
        </w:rPr>
        <w:instrText xml:space="preserve"> PAGEREF _Toc218542546 \h </w:instrText>
      </w:r>
      <w:r>
        <w:rPr>
          <w:noProof/>
        </w:rPr>
      </w:r>
      <w:r>
        <w:rPr>
          <w:noProof/>
        </w:rPr>
        <w:fldChar w:fldCharType="separate"/>
      </w:r>
      <w:r>
        <w:rPr>
          <w:noProof/>
        </w:rPr>
        <w:t>46</w:t>
      </w:r>
      <w:r>
        <w:rPr>
          <w:noProof/>
        </w:rPr>
        <w:fldChar w:fldCharType="end"/>
      </w:r>
    </w:p>
    <w:p w14:paraId="4086F867" w14:textId="255E18F0" w:rsidR="009E294C" w:rsidRPr="009E294C" w:rsidRDefault="009E294C">
      <w:pPr>
        <w:pStyle w:val="TOC4"/>
        <w:rPr>
          <w:rFonts w:ascii="Calibri" w:hAnsi="Calibri"/>
          <w:noProof/>
          <w:kern w:val="2"/>
          <w:sz w:val="24"/>
          <w:szCs w:val="24"/>
          <w:lang w:eastAsia="en-GB"/>
        </w:rPr>
      </w:pPr>
      <w:r>
        <w:rPr>
          <w:noProof/>
        </w:rPr>
        <w:t>9.2.4.4</w:t>
      </w:r>
      <w:r w:rsidRPr="009E294C">
        <w:rPr>
          <w:rFonts w:ascii="Calibri" w:hAnsi="Calibri"/>
          <w:noProof/>
          <w:kern w:val="2"/>
          <w:sz w:val="24"/>
          <w:szCs w:val="24"/>
          <w:lang w:eastAsia="en-GB"/>
        </w:rPr>
        <w:tab/>
      </w:r>
      <w:r>
        <w:rPr>
          <w:noProof/>
        </w:rPr>
        <w:t>Sdd_ConnectionStatusEvent_Subscribe operation</w:t>
      </w:r>
      <w:r>
        <w:rPr>
          <w:noProof/>
        </w:rPr>
        <w:tab/>
      </w:r>
      <w:r>
        <w:rPr>
          <w:noProof/>
        </w:rPr>
        <w:fldChar w:fldCharType="begin"/>
      </w:r>
      <w:r>
        <w:rPr>
          <w:noProof/>
        </w:rPr>
        <w:instrText xml:space="preserve"> PAGEREF _Toc218542547 \h </w:instrText>
      </w:r>
      <w:r>
        <w:rPr>
          <w:noProof/>
        </w:rPr>
      </w:r>
      <w:r>
        <w:rPr>
          <w:noProof/>
        </w:rPr>
        <w:fldChar w:fldCharType="separate"/>
      </w:r>
      <w:r>
        <w:rPr>
          <w:noProof/>
        </w:rPr>
        <w:t>46</w:t>
      </w:r>
      <w:r>
        <w:rPr>
          <w:noProof/>
        </w:rPr>
        <w:fldChar w:fldCharType="end"/>
      </w:r>
    </w:p>
    <w:p w14:paraId="14F46442" w14:textId="2DBE077F" w:rsidR="009E294C" w:rsidRPr="009E294C" w:rsidRDefault="009E294C">
      <w:pPr>
        <w:pStyle w:val="TOC4"/>
        <w:rPr>
          <w:rFonts w:ascii="Calibri" w:hAnsi="Calibri"/>
          <w:noProof/>
          <w:kern w:val="2"/>
          <w:sz w:val="24"/>
          <w:szCs w:val="24"/>
          <w:lang w:eastAsia="en-GB"/>
        </w:rPr>
      </w:pPr>
      <w:r>
        <w:rPr>
          <w:noProof/>
        </w:rPr>
        <w:t>9.2.4.5</w:t>
      </w:r>
      <w:r w:rsidRPr="009E294C">
        <w:rPr>
          <w:rFonts w:ascii="Calibri" w:hAnsi="Calibri"/>
          <w:noProof/>
          <w:kern w:val="2"/>
          <w:sz w:val="24"/>
          <w:szCs w:val="24"/>
          <w:lang w:eastAsia="en-GB"/>
        </w:rPr>
        <w:tab/>
      </w:r>
      <w:r>
        <w:rPr>
          <w:noProof/>
        </w:rPr>
        <w:t>Sdd_ConnectionStatusEvent_Notify operation</w:t>
      </w:r>
      <w:r>
        <w:rPr>
          <w:noProof/>
        </w:rPr>
        <w:tab/>
      </w:r>
      <w:r>
        <w:rPr>
          <w:noProof/>
        </w:rPr>
        <w:fldChar w:fldCharType="begin"/>
      </w:r>
      <w:r>
        <w:rPr>
          <w:noProof/>
        </w:rPr>
        <w:instrText xml:space="preserve"> PAGEREF _Toc218542548 \h </w:instrText>
      </w:r>
      <w:r>
        <w:rPr>
          <w:noProof/>
        </w:rPr>
      </w:r>
      <w:r>
        <w:rPr>
          <w:noProof/>
        </w:rPr>
        <w:fldChar w:fldCharType="separate"/>
      </w:r>
      <w:r>
        <w:rPr>
          <w:noProof/>
        </w:rPr>
        <w:t>46</w:t>
      </w:r>
      <w:r>
        <w:rPr>
          <w:noProof/>
        </w:rPr>
        <w:fldChar w:fldCharType="end"/>
      </w:r>
    </w:p>
    <w:p w14:paraId="7EB6ED79" w14:textId="46E323BD" w:rsidR="009E294C" w:rsidRPr="009E294C" w:rsidRDefault="009E294C">
      <w:pPr>
        <w:pStyle w:val="TOC4"/>
        <w:rPr>
          <w:rFonts w:ascii="Calibri" w:hAnsi="Calibri"/>
          <w:noProof/>
          <w:kern w:val="2"/>
          <w:sz w:val="24"/>
          <w:szCs w:val="24"/>
          <w:lang w:eastAsia="en-GB"/>
        </w:rPr>
      </w:pPr>
      <w:r>
        <w:rPr>
          <w:noProof/>
        </w:rPr>
        <w:t>9.2.4.6</w:t>
      </w:r>
      <w:r w:rsidRPr="009E294C">
        <w:rPr>
          <w:rFonts w:ascii="Calibri" w:hAnsi="Calibri"/>
          <w:noProof/>
          <w:kern w:val="2"/>
          <w:sz w:val="24"/>
          <w:szCs w:val="24"/>
          <w:lang w:eastAsia="en-GB"/>
        </w:rPr>
        <w:tab/>
      </w:r>
      <w:r>
        <w:rPr>
          <w:noProof/>
        </w:rPr>
        <w:t>Sdd_RegularTransmissionConnection_Release operation</w:t>
      </w:r>
      <w:r>
        <w:rPr>
          <w:noProof/>
        </w:rPr>
        <w:tab/>
      </w:r>
      <w:r>
        <w:rPr>
          <w:noProof/>
        </w:rPr>
        <w:fldChar w:fldCharType="begin"/>
      </w:r>
      <w:r>
        <w:rPr>
          <w:noProof/>
        </w:rPr>
        <w:instrText xml:space="preserve"> PAGEREF _Toc218542549 \h </w:instrText>
      </w:r>
      <w:r>
        <w:rPr>
          <w:noProof/>
        </w:rPr>
      </w:r>
      <w:r>
        <w:rPr>
          <w:noProof/>
        </w:rPr>
        <w:fldChar w:fldCharType="separate"/>
      </w:r>
      <w:r>
        <w:rPr>
          <w:noProof/>
        </w:rPr>
        <w:t>47</w:t>
      </w:r>
      <w:r>
        <w:rPr>
          <w:noProof/>
        </w:rPr>
        <w:fldChar w:fldCharType="end"/>
      </w:r>
    </w:p>
    <w:p w14:paraId="4AC12F52" w14:textId="74BB1D2E" w:rsidR="009E294C" w:rsidRPr="009E294C" w:rsidRDefault="009E294C">
      <w:pPr>
        <w:pStyle w:val="TOC4"/>
        <w:rPr>
          <w:rFonts w:ascii="Calibri" w:hAnsi="Calibri"/>
          <w:noProof/>
          <w:kern w:val="2"/>
          <w:sz w:val="24"/>
          <w:szCs w:val="24"/>
          <w:lang w:eastAsia="en-GB"/>
        </w:rPr>
      </w:pPr>
      <w:r>
        <w:rPr>
          <w:noProof/>
        </w:rPr>
        <w:t>9.2.4.7</w:t>
      </w:r>
      <w:r w:rsidRPr="009E294C">
        <w:rPr>
          <w:rFonts w:ascii="Calibri" w:hAnsi="Calibri"/>
          <w:noProof/>
          <w:kern w:val="2"/>
          <w:sz w:val="24"/>
          <w:szCs w:val="24"/>
          <w:lang w:eastAsia="en-GB"/>
        </w:rPr>
        <w:tab/>
      </w:r>
      <w:r>
        <w:rPr>
          <w:noProof/>
        </w:rPr>
        <w:t>Sdd_ConnectionStatusEvent_Subscribe_Update operation</w:t>
      </w:r>
      <w:r>
        <w:rPr>
          <w:noProof/>
        </w:rPr>
        <w:tab/>
      </w:r>
      <w:r>
        <w:rPr>
          <w:noProof/>
        </w:rPr>
        <w:fldChar w:fldCharType="begin"/>
      </w:r>
      <w:r>
        <w:rPr>
          <w:noProof/>
        </w:rPr>
        <w:instrText xml:space="preserve"> PAGEREF _Toc218542550 \h </w:instrText>
      </w:r>
      <w:r>
        <w:rPr>
          <w:noProof/>
        </w:rPr>
      </w:r>
      <w:r>
        <w:rPr>
          <w:noProof/>
        </w:rPr>
        <w:fldChar w:fldCharType="separate"/>
      </w:r>
      <w:r>
        <w:rPr>
          <w:noProof/>
        </w:rPr>
        <w:t>47</w:t>
      </w:r>
      <w:r>
        <w:rPr>
          <w:noProof/>
        </w:rPr>
        <w:fldChar w:fldCharType="end"/>
      </w:r>
    </w:p>
    <w:p w14:paraId="70413A12" w14:textId="28713A66" w:rsidR="009E294C" w:rsidRPr="009E294C" w:rsidRDefault="009E294C">
      <w:pPr>
        <w:pStyle w:val="TOC4"/>
        <w:rPr>
          <w:rFonts w:ascii="Calibri" w:hAnsi="Calibri"/>
          <w:noProof/>
          <w:kern w:val="2"/>
          <w:sz w:val="24"/>
          <w:szCs w:val="24"/>
          <w:lang w:eastAsia="en-GB"/>
        </w:rPr>
      </w:pPr>
      <w:r>
        <w:rPr>
          <w:noProof/>
        </w:rPr>
        <w:t>9.2.4.8</w:t>
      </w:r>
      <w:r w:rsidRPr="009E294C">
        <w:rPr>
          <w:rFonts w:ascii="Calibri" w:hAnsi="Calibri"/>
          <w:noProof/>
          <w:kern w:val="2"/>
          <w:sz w:val="24"/>
          <w:szCs w:val="24"/>
          <w:lang w:eastAsia="en-GB"/>
        </w:rPr>
        <w:tab/>
      </w:r>
      <w:r>
        <w:rPr>
          <w:noProof/>
        </w:rPr>
        <w:t>Sdd_ConnectionStatusEvent_Unsubscribe operation</w:t>
      </w:r>
      <w:r>
        <w:rPr>
          <w:noProof/>
        </w:rPr>
        <w:tab/>
      </w:r>
      <w:r>
        <w:rPr>
          <w:noProof/>
        </w:rPr>
        <w:fldChar w:fldCharType="begin"/>
      </w:r>
      <w:r>
        <w:rPr>
          <w:noProof/>
        </w:rPr>
        <w:instrText xml:space="preserve"> PAGEREF _Toc218542551 \h </w:instrText>
      </w:r>
      <w:r>
        <w:rPr>
          <w:noProof/>
        </w:rPr>
      </w:r>
      <w:r>
        <w:rPr>
          <w:noProof/>
        </w:rPr>
        <w:fldChar w:fldCharType="separate"/>
      </w:r>
      <w:r>
        <w:rPr>
          <w:noProof/>
        </w:rPr>
        <w:t>47</w:t>
      </w:r>
      <w:r>
        <w:rPr>
          <w:noProof/>
        </w:rPr>
        <w:fldChar w:fldCharType="end"/>
      </w:r>
    </w:p>
    <w:p w14:paraId="115DCA37" w14:textId="63305B50" w:rsidR="009E294C" w:rsidRPr="009E294C" w:rsidRDefault="009E294C">
      <w:pPr>
        <w:pStyle w:val="TOC2"/>
        <w:rPr>
          <w:rFonts w:ascii="Calibri" w:hAnsi="Calibri"/>
          <w:noProof/>
          <w:kern w:val="2"/>
          <w:sz w:val="24"/>
          <w:szCs w:val="24"/>
          <w:lang w:eastAsia="en-GB"/>
        </w:rPr>
      </w:pPr>
      <w:r w:rsidRPr="008E584B">
        <w:rPr>
          <w:bCs/>
          <w:noProof/>
        </w:rPr>
        <w:t>9.</w:t>
      </w:r>
      <w:r w:rsidRPr="008E584B">
        <w:rPr>
          <w:rFonts w:eastAsia="DengXian"/>
          <w:bCs/>
          <w:noProof/>
          <w:lang w:eastAsia="zh-CN"/>
        </w:rPr>
        <w:t>3</w:t>
      </w:r>
      <w:r w:rsidRPr="009E294C">
        <w:rPr>
          <w:rFonts w:ascii="Calibri" w:hAnsi="Calibri"/>
          <w:noProof/>
          <w:kern w:val="2"/>
          <w:sz w:val="24"/>
          <w:szCs w:val="24"/>
          <w:lang w:eastAsia="en-GB"/>
        </w:rPr>
        <w:tab/>
      </w:r>
      <w:r w:rsidRPr="008E584B">
        <w:rPr>
          <w:bCs/>
          <w:noProof/>
        </w:rPr>
        <w:t>SEALDD enabled E2E redundant transmission</w:t>
      </w:r>
      <w:r>
        <w:rPr>
          <w:noProof/>
        </w:rPr>
        <w:tab/>
      </w:r>
      <w:r>
        <w:rPr>
          <w:noProof/>
        </w:rPr>
        <w:fldChar w:fldCharType="begin"/>
      </w:r>
      <w:r>
        <w:rPr>
          <w:noProof/>
        </w:rPr>
        <w:instrText xml:space="preserve"> PAGEREF _Toc218542552 \h </w:instrText>
      </w:r>
      <w:r>
        <w:rPr>
          <w:noProof/>
        </w:rPr>
      </w:r>
      <w:r>
        <w:rPr>
          <w:noProof/>
        </w:rPr>
        <w:fldChar w:fldCharType="separate"/>
      </w:r>
      <w:r>
        <w:rPr>
          <w:noProof/>
        </w:rPr>
        <w:t>47</w:t>
      </w:r>
      <w:r>
        <w:rPr>
          <w:noProof/>
        </w:rPr>
        <w:fldChar w:fldCharType="end"/>
      </w:r>
    </w:p>
    <w:p w14:paraId="56235541" w14:textId="2B82717C" w:rsidR="009E294C" w:rsidRPr="009E294C" w:rsidRDefault="009E294C">
      <w:pPr>
        <w:pStyle w:val="TOC3"/>
        <w:rPr>
          <w:rFonts w:ascii="Calibri" w:hAnsi="Calibri"/>
          <w:noProof/>
          <w:kern w:val="2"/>
          <w:sz w:val="24"/>
          <w:szCs w:val="24"/>
          <w:lang w:eastAsia="en-GB"/>
        </w:rPr>
      </w:pPr>
      <w:r>
        <w:rPr>
          <w:noProof/>
        </w:rPr>
        <w:t>9.3.1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_Toc218542553 \h </w:instrText>
      </w:r>
      <w:r>
        <w:rPr>
          <w:noProof/>
        </w:rPr>
      </w:r>
      <w:r>
        <w:rPr>
          <w:noProof/>
        </w:rPr>
        <w:fldChar w:fldCharType="separate"/>
      </w:r>
      <w:r>
        <w:rPr>
          <w:noProof/>
        </w:rPr>
        <w:t>47</w:t>
      </w:r>
      <w:r>
        <w:rPr>
          <w:noProof/>
        </w:rPr>
        <w:fldChar w:fldCharType="end"/>
      </w:r>
    </w:p>
    <w:p w14:paraId="248A7E13" w14:textId="57C4B83A" w:rsidR="009E294C" w:rsidRPr="009E294C" w:rsidRDefault="009E294C">
      <w:pPr>
        <w:pStyle w:val="TOC3"/>
        <w:rPr>
          <w:rFonts w:ascii="Calibri" w:hAnsi="Calibri"/>
          <w:noProof/>
          <w:kern w:val="2"/>
          <w:sz w:val="24"/>
          <w:szCs w:val="24"/>
          <w:lang w:eastAsia="en-GB"/>
        </w:rPr>
      </w:pPr>
      <w:r>
        <w:rPr>
          <w:noProof/>
        </w:rPr>
        <w:t>9.3.2</w:t>
      </w:r>
      <w:r w:rsidRPr="009E294C">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_Toc218542554 \h </w:instrText>
      </w:r>
      <w:r>
        <w:rPr>
          <w:noProof/>
        </w:rPr>
      </w:r>
      <w:r>
        <w:rPr>
          <w:noProof/>
        </w:rPr>
        <w:fldChar w:fldCharType="separate"/>
      </w:r>
      <w:r>
        <w:rPr>
          <w:noProof/>
        </w:rPr>
        <w:t>48</w:t>
      </w:r>
      <w:r>
        <w:rPr>
          <w:noProof/>
        </w:rPr>
        <w:fldChar w:fldCharType="end"/>
      </w:r>
    </w:p>
    <w:p w14:paraId="7013621C" w14:textId="43ED7169" w:rsidR="009E294C" w:rsidRPr="009E294C" w:rsidRDefault="009E294C">
      <w:pPr>
        <w:pStyle w:val="TOC4"/>
        <w:rPr>
          <w:rFonts w:ascii="Calibri" w:hAnsi="Calibri"/>
          <w:noProof/>
          <w:kern w:val="2"/>
          <w:sz w:val="24"/>
          <w:szCs w:val="24"/>
          <w:lang w:eastAsia="en-GB"/>
        </w:rPr>
      </w:pPr>
      <w:r>
        <w:rPr>
          <w:noProof/>
        </w:rPr>
        <w:t>9.3.2.1</w:t>
      </w:r>
      <w:r w:rsidRPr="009E294C">
        <w:rPr>
          <w:rFonts w:ascii="Calibri" w:hAnsi="Calibri"/>
          <w:noProof/>
          <w:kern w:val="2"/>
          <w:sz w:val="24"/>
          <w:szCs w:val="24"/>
          <w:lang w:eastAsia="en-GB"/>
        </w:rPr>
        <w:tab/>
      </w:r>
      <w:r>
        <w:rPr>
          <w:noProof/>
        </w:rPr>
        <w:t>E2E redundant transmission path establishment procedure</w:t>
      </w:r>
      <w:r>
        <w:rPr>
          <w:noProof/>
        </w:rPr>
        <w:tab/>
      </w:r>
      <w:r>
        <w:rPr>
          <w:noProof/>
        </w:rPr>
        <w:fldChar w:fldCharType="begin"/>
      </w:r>
      <w:r>
        <w:rPr>
          <w:noProof/>
        </w:rPr>
        <w:instrText xml:space="preserve"> PAGEREF _Toc218542555 \h </w:instrText>
      </w:r>
      <w:r>
        <w:rPr>
          <w:noProof/>
        </w:rPr>
      </w:r>
      <w:r>
        <w:rPr>
          <w:noProof/>
        </w:rPr>
        <w:fldChar w:fldCharType="separate"/>
      </w:r>
      <w:r>
        <w:rPr>
          <w:noProof/>
        </w:rPr>
        <w:t>48</w:t>
      </w:r>
      <w:r>
        <w:rPr>
          <w:noProof/>
        </w:rPr>
        <w:fldChar w:fldCharType="end"/>
      </w:r>
    </w:p>
    <w:p w14:paraId="32A7C9C1" w14:textId="1BFA6492" w:rsidR="009E294C" w:rsidRPr="009E294C" w:rsidRDefault="009E294C">
      <w:pPr>
        <w:pStyle w:val="TOC4"/>
        <w:rPr>
          <w:rFonts w:ascii="Calibri" w:hAnsi="Calibri"/>
          <w:noProof/>
          <w:kern w:val="2"/>
          <w:sz w:val="24"/>
          <w:szCs w:val="24"/>
          <w:lang w:eastAsia="en-GB"/>
        </w:rPr>
      </w:pPr>
      <w:r>
        <w:rPr>
          <w:noProof/>
        </w:rPr>
        <w:t>9.3.2.2</w:t>
      </w:r>
      <w:r w:rsidRPr="009E294C">
        <w:rPr>
          <w:rFonts w:ascii="Calibri" w:hAnsi="Calibri"/>
          <w:noProof/>
          <w:kern w:val="2"/>
          <w:sz w:val="24"/>
          <w:szCs w:val="24"/>
          <w:lang w:eastAsia="en-GB"/>
        </w:rPr>
        <w:tab/>
      </w:r>
      <w:r>
        <w:rPr>
          <w:noProof/>
        </w:rPr>
        <w:t>Client initiated E2E redundant transmission path establishment procedure</w:t>
      </w:r>
      <w:r>
        <w:rPr>
          <w:noProof/>
        </w:rPr>
        <w:tab/>
      </w:r>
      <w:r>
        <w:rPr>
          <w:noProof/>
        </w:rPr>
        <w:fldChar w:fldCharType="begin"/>
      </w:r>
      <w:r>
        <w:rPr>
          <w:noProof/>
        </w:rPr>
        <w:instrText xml:space="preserve"> PAGEREF _Toc218542556 \h </w:instrText>
      </w:r>
      <w:r>
        <w:rPr>
          <w:noProof/>
        </w:rPr>
      </w:r>
      <w:r>
        <w:rPr>
          <w:noProof/>
        </w:rPr>
        <w:fldChar w:fldCharType="separate"/>
      </w:r>
      <w:r>
        <w:rPr>
          <w:noProof/>
        </w:rPr>
        <w:t>51</w:t>
      </w:r>
      <w:r>
        <w:rPr>
          <w:noProof/>
        </w:rPr>
        <w:fldChar w:fldCharType="end"/>
      </w:r>
    </w:p>
    <w:p w14:paraId="69F3B512" w14:textId="7E2AEEC5" w:rsidR="009E294C" w:rsidRPr="009E294C" w:rsidRDefault="009E294C">
      <w:pPr>
        <w:pStyle w:val="TOC4"/>
        <w:rPr>
          <w:rFonts w:ascii="Calibri" w:hAnsi="Calibri"/>
          <w:noProof/>
          <w:kern w:val="2"/>
          <w:sz w:val="24"/>
          <w:szCs w:val="24"/>
          <w:lang w:eastAsia="en-GB"/>
        </w:rPr>
      </w:pPr>
      <w:r w:rsidRPr="008E584B">
        <w:rPr>
          <w:noProof/>
          <w:lang w:val="en-US"/>
        </w:rPr>
        <w:t>9.3.2.3</w:t>
      </w:r>
      <w:r w:rsidRPr="009E294C">
        <w:rPr>
          <w:rFonts w:ascii="Calibri" w:hAnsi="Calibri"/>
          <w:noProof/>
          <w:kern w:val="2"/>
          <w:sz w:val="24"/>
          <w:szCs w:val="24"/>
          <w:lang w:eastAsia="en-GB"/>
        </w:rPr>
        <w:tab/>
      </w:r>
      <w:r>
        <w:rPr>
          <w:noProof/>
        </w:rPr>
        <w:t>SEALDD enabled URLLC transmission</w:t>
      </w:r>
      <w:r w:rsidRPr="008E584B">
        <w:rPr>
          <w:noProof/>
          <w:lang w:val="en-US"/>
        </w:rPr>
        <w:t xml:space="preserve"> connection establishment based on policy</w:t>
      </w:r>
      <w:r>
        <w:rPr>
          <w:noProof/>
        </w:rPr>
        <w:tab/>
      </w:r>
      <w:r>
        <w:rPr>
          <w:noProof/>
        </w:rPr>
        <w:fldChar w:fldCharType="begin"/>
      </w:r>
      <w:r>
        <w:rPr>
          <w:noProof/>
        </w:rPr>
        <w:instrText xml:space="preserve"> PAGEREF _Toc218542557 \h </w:instrText>
      </w:r>
      <w:r>
        <w:rPr>
          <w:noProof/>
        </w:rPr>
      </w:r>
      <w:r>
        <w:rPr>
          <w:noProof/>
        </w:rPr>
        <w:fldChar w:fldCharType="separate"/>
      </w:r>
      <w:r>
        <w:rPr>
          <w:noProof/>
        </w:rPr>
        <w:t>52</w:t>
      </w:r>
      <w:r>
        <w:rPr>
          <w:noProof/>
        </w:rPr>
        <w:fldChar w:fldCharType="end"/>
      </w:r>
    </w:p>
    <w:p w14:paraId="45766A13" w14:textId="4766852F" w:rsidR="009E294C" w:rsidRPr="009E294C" w:rsidRDefault="009E294C">
      <w:pPr>
        <w:pStyle w:val="TOC4"/>
        <w:rPr>
          <w:rFonts w:ascii="Calibri" w:hAnsi="Calibri"/>
          <w:noProof/>
          <w:kern w:val="2"/>
          <w:sz w:val="24"/>
          <w:szCs w:val="24"/>
          <w:lang w:eastAsia="en-GB"/>
        </w:rPr>
      </w:pPr>
      <w:r w:rsidRPr="008E584B">
        <w:rPr>
          <w:noProof/>
          <w:lang w:val="en-US"/>
        </w:rPr>
        <w:t>9.3.2.4</w:t>
      </w:r>
      <w:r w:rsidRPr="009E294C">
        <w:rPr>
          <w:rFonts w:ascii="Calibri" w:hAnsi="Calibri"/>
          <w:noProof/>
          <w:kern w:val="2"/>
          <w:sz w:val="24"/>
          <w:szCs w:val="24"/>
          <w:lang w:eastAsia="en-GB"/>
        </w:rPr>
        <w:tab/>
      </w:r>
      <w:r>
        <w:rPr>
          <w:noProof/>
        </w:rPr>
        <w:t>SEALDD enabled URLLC transmission</w:t>
      </w:r>
      <w:r w:rsidRPr="008E584B">
        <w:rPr>
          <w:noProof/>
          <w:lang w:val="en-US"/>
        </w:rPr>
        <w:t xml:space="preserve"> connection deletion based on policy</w:t>
      </w:r>
      <w:r>
        <w:rPr>
          <w:noProof/>
        </w:rPr>
        <w:tab/>
      </w:r>
      <w:r>
        <w:rPr>
          <w:noProof/>
        </w:rPr>
        <w:fldChar w:fldCharType="begin"/>
      </w:r>
      <w:r>
        <w:rPr>
          <w:noProof/>
        </w:rPr>
        <w:instrText xml:space="preserve"> PAGEREF _Toc218542558 \h </w:instrText>
      </w:r>
      <w:r>
        <w:rPr>
          <w:noProof/>
        </w:rPr>
      </w:r>
      <w:r>
        <w:rPr>
          <w:noProof/>
        </w:rPr>
        <w:fldChar w:fldCharType="separate"/>
      </w:r>
      <w:r>
        <w:rPr>
          <w:noProof/>
        </w:rPr>
        <w:t>54</w:t>
      </w:r>
      <w:r>
        <w:rPr>
          <w:noProof/>
        </w:rPr>
        <w:fldChar w:fldCharType="end"/>
      </w:r>
    </w:p>
    <w:p w14:paraId="6AD04260" w14:textId="174E56C4" w:rsidR="009E294C" w:rsidRPr="009E294C" w:rsidRDefault="009E294C">
      <w:pPr>
        <w:pStyle w:val="TOC4"/>
        <w:rPr>
          <w:rFonts w:ascii="Calibri" w:hAnsi="Calibri"/>
          <w:noProof/>
          <w:kern w:val="2"/>
          <w:sz w:val="24"/>
          <w:szCs w:val="24"/>
          <w:lang w:eastAsia="en-GB"/>
        </w:rPr>
      </w:pPr>
      <w:r w:rsidRPr="008E584B">
        <w:rPr>
          <w:rFonts w:eastAsia="SimSun"/>
          <w:noProof/>
        </w:rPr>
        <w:t>9.3.2.5</w:t>
      </w:r>
      <w:r w:rsidRPr="009E294C">
        <w:rPr>
          <w:rFonts w:ascii="Calibri" w:hAnsi="Calibri"/>
          <w:noProof/>
          <w:kern w:val="2"/>
          <w:sz w:val="24"/>
          <w:szCs w:val="24"/>
          <w:lang w:eastAsia="en-GB"/>
        </w:rPr>
        <w:tab/>
      </w:r>
      <w:r w:rsidRPr="008E584B">
        <w:rPr>
          <w:rFonts w:eastAsia="SimSun"/>
          <w:noProof/>
        </w:rPr>
        <w:t>SEALDD client initiated connection release</w:t>
      </w:r>
      <w:r>
        <w:rPr>
          <w:noProof/>
        </w:rPr>
        <w:tab/>
      </w:r>
      <w:r>
        <w:rPr>
          <w:noProof/>
        </w:rPr>
        <w:fldChar w:fldCharType="begin"/>
      </w:r>
      <w:r>
        <w:rPr>
          <w:noProof/>
        </w:rPr>
        <w:instrText xml:space="preserve"> PAGEREF _Toc218542559 \h </w:instrText>
      </w:r>
      <w:r>
        <w:rPr>
          <w:noProof/>
        </w:rPr>
      </w:r>
      <w:r>
        <w:rPr>
          <w:noProof/>
        </w:rPr>
        <w:fldChar w:fldCharType="separate"/>
      </w:r>
      <w:r>
        <w:rPr>
          <w:noProof/>
        </w:rPr>
        <w:t>54</w:t>
      </w:r>
      <w:r>
        <w:rPr>
          <w:noProof/>
        </w:rPr>
        <w:fldChar w:fldCharType="end"/>
      </w:r>
    </w:p>
    <w:p w14:paraId="528F5728" w14:textId="7785F63A" w:rsidR="009E294C" w:rsidRPr="009E294C" w:rsidRDefault="009E294C">
      <w:pPr>
        <w:pStyle w:val="TOC3"/>
        <w:rPr>
          <w:rFonts w:ascii="Calibri" w:hAnsi="Calibri"/>
          <w:noProof/>
          <w:kern w:val="2"/>
          <w:sz w:val="24"/>
          <w:szCs w:val="24"/>
          <w:lang w:eastAsia="en-GB"/>
        </w:rPr>
      </w:pPr>
      <w:r>
        <w:rPr>
          <w:noProof/>
        </w:rPr>
        <w:t>9.3.3</w:t>
      </w:r>
      <w:r w:rsidRPr="009E294C">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_Toc218542560 \h </w:instrText>
      </w:r>
      <w:r>
        <w:rPr>
          <w:noProof/>
        </w:rPr>
      </w:r>
      <w:r>
        <w:rPr>
          <w:noProof/>
        </w:rPr>
        <w:fldChar w:fldCharType="separate"/>
      </w:r>
      <w:r>
        <w:rPr>
          <w:noProof/>
        </w:rPr>
        <w:t>55</w:t>
      </w:r>
      <w:r>
        <w:rPr>
          <w:noProof/>
        </w:rPr>
        <w:fldChar w:fldCharType="end"/>
      </w:r>
    </w:p>
    <w:p w14:paraId="600F8427" w14:textId="04F93954" w:rsidR="009E294C" w:rsidRPr="009E294C" w:rsidRDefault="009E294C">
      <w:pPr>
        <w:pStyle w:val="TOC4"/>
        <w:rPr>
          <w:rFonts w:ascii="Calibri" w:hAnsi="Calibri"/>
          <w:noProof/>
          <w:kern w:val="2"/>
          <w:sz w:val="24"/>
          <w:szCs w:val="24"/>
          <w:lang w:eastAsia="en-GB"/>
        </w:rPr>
      </w:pPr>
      <w:r>
        <w:rPr>
          <w:noProof/>
        </w:rPr>
        <w:t>9.3.3.1</w:t>
      </w:r>
      <w:r w:rsidRPr="009E294C">
        <w:rPr>
          <w:rFonts w:ascii="Calibri" w:hAnsi="Calibri"/>
          <w:noProof/>
          <w:kern w:val="2"/>
          <w:sz w:val="24"/>
          <w:szCs w:val="24"/>
          <w:lang w:eastAsia="en-GB"/>
        </w:rPr>
        <w:tab/>
      </w:r>
      <w:r>
        <w:rPr>
          <w:noProof/>
        </w:rPr>
        <w:t>SEALDD URLLC transmission request</w:t>
      </w:r>
      <w:r>
        <w:rPr>
          <w:noProof/>
        </w:rPr>
        <w:tab/>
      </w:r>
      <w:r>
        <w:rPr>
          <w:noProof/>
        </w:rPr>
        <w:fldChar w:fldCharType="begin"/>
      </w:r>
      <w:r>
        <w:rPr>
          <w:noProof/>
        </w:rPr>
        <w:instrText xml:space="preserve"> PAGEREF _Toc218542561 \h </w:instrText>
      </w:r>
      <w:r>
        <w:rPr>
          <w:noProof/>
        </w:rPr>
      </w:r>
      <w:r>
        <w:rPr>
          <w:noProof/>
        </w:rPr>
        <w:fldChar w:fldCharType="separate"/>
      </w:r>
      <w:r>
        <w:rPr>
          <w:noProof/>
        </w:rPr>
        <w:t>55</w:t>
      </w:r>
      <w:r>
        <w:rPr>
          <w:noProof/>
        </w:rPr>
        <w:fldChar w:fldCharType="end"/>
      </w:r>
    </w:p>
    <w:p w14:paraId="4E4DB837" w14:textId="5A9F722E" w:rsidR="009E294C" w:rsidRPr="009E294C" w:rsidRDefault="009E294C">
      <w:pPr>
        <w:pStyle w:val="TOC4"/>
        <w:rPr>
          <w:rFonts w:ascii="Calibri" w:hAnsi="Calibri"/>
          <w:noProof/>
          <w:kern w:val="2"/>
          <w:sz w:val="24"/>
          <w:szCs w:val="24"/>
          <w:lang w:eastAsia="en-GB"/>
        </w:rPr>
      </w:pPr>
      <w:r>
        <w:rPr>
          <w:noProof/>
        </w:rPr>
        <w:t>9.3.3.2</w:t>
      </w:r>
      <w:r w:rsidRPr="009E294C">
        <w:rPr>
          <w:rFonts w:ascii="Calibri" w:hAnsi="Calibri"/>
          <w:noProof/>
          <w:kern w:val="2"/>
          <w:sz w:val="24"/>
          <w:szCs w:val="24"/>
          <w:lang w:eastAsia="en-GB"/>
        </w:rPr>
        <w:tab/>
      </w:r>
      <w:r>
        <w:rPr>
          <w:noProof/>
        </w:rPr>
        <w:t>SEALDD URLLC transmission response</w:t>
      </w:r>
      <w:r>
        <w:rPr>
          <w:noProof/>
        </w:rPr>
        <w:tab/>
      </w:r>
      <w:r>
        <w:rPr>
          <w:noProof/>
        </w:rPr>
        <w:fldChar w:fldCharType="begin"/>
      </w:r>
      <w:r>
        <w:rPr>
          <w:noProof/>
        </w:rPr>
        <w:instrText xml:space="preserve"> PAGEREF _Toc218542562 \h </w:instrText>
      </w:r>
      <w:r>
        <w:rPr>
          <w:noProof/>
        </w:rPr>
      </w:r>
      <w:r>
        <w:rPr>
          <w:noProof/>
        </w:rPr>
        <w:fldChar w:fldCharType="separate"/>
      </w:r>
      <w:r>
        <w:rPr>
          <w:noProof/>
        </w:rPr>
        <w:t>55</w:t>
      </w:r>
      <w:r>
        <w:rPr>
          <w:noProof/>
        </w:rPr>
        <w:fldChar w:fldCharType="end"/>
      </w:r>
    </w:p>
    <w:p w14:paraId="16A0ECFA" w14:textId="3CC530EA" w:rsidR="009E294C" w:rsidRPr="009E294C" w:rsidRDefault="009E294C">
      <w:pPr>
        <w:pStyle w:val="TOC4"/>
        <w:rPr>
          <w:rFonts w:ascii="Calibri" w:hAnsi="Calibri"/>
          <w:noProof/>
          <w:kern w:val="2"/>
          <w:sz w:val="24"/>
          <w:szCs w:val="24"/>
          <w:lang w:eastAsia="en-GB"/>
        </w:rPr>
      </w:pPr>
      <w:r>
        <w:rPr>
          <w:noProof/>
        </w:rPr>
        <w:t>9.3.3.3</w:t>
      </w:r>
      <w:r w:rsidRPr="009E294C">
        <w:rPr>
          <w:rFonts w:ascii="Calibri" w:hAnsi="Calibri"/>
          <w:noProof/>
          <w:kern w:val="2"/>
          <w:sz w:val="24"/>
          <w:szCs w:val="24"/>
          <w:lang w:eastAsia="en-GB"/>
        </w:rPr>
        <w:tab/>
      </w:r>
      <w:r>
        <w:rPr>
          <w:noProof/>
        </w:rPr>
        <w:t>SEALDD URLLC transmission connection establishment request</w:t>
      </w:r>
      <w:r>
        <w:rPr>
          <w:noProof/>
        </w:rPr>
        <w:tab/>
      </w:r>
      <w:r>
        <w:rPr>
          <w:noProof/>
        </w:rPr>
        <w:fldChar w:fldCharType="begin"/>
      </w:r>
      <w:r>
        <w:rPr>
          <w:noProof/>
        </w:rPr>
        <w:instrText xml:space="preserve"> PAGEREF _Toc218542563 \h </w:instrText>
      </w:r>
      <w:r>
        <w:rPr>
          <w:noProof/>
        </w:rPr>
      </w:r>
      <w:r>
        <w:rPr>
          <w:noProof/>
        </w:rPr>
        <w:fldChar w:fldCharType="separate"/>
      </w:r>
      <w:r>
        <w:rPr>
          <w:noProof/>
        </w:rPr>
        <w:t>55</w:t>
      </w:r>
      <w:r>
        <w:rPr>
          <w:noProof/>
        </w:rPr>
        <w:fldChar w:fldCharType="end"/>
      </w:r>
    </w:p>
    <w:p w14:paraId="36AFE1E0" w14:textId="3989B6D8" w:rsidR="009E294C" w:rsidRPr="009E294C" w:rsidRDefault="009E294C">
      <w:pPr>
        <w:pStyle w:val="TOC4"/>
        <w:rPr>
          <w:rFonts w:ascii="Calibri" w:hAnsi="Calibri"/>
          <w:noProof/>
          <w:kern w:val="2"/>
          <w:sz w:val="24"/>
          <w:szCs w:val="24"/>
          <w:lang w:eastAsia="en-GB"/>
        </w:rPr>
      </w:pPr>
      <w:r>
        <w:rPr>
          <w:noProof/>
        </w:rPr>
        <w:t>9.3.3.4</w:t>
      </w:r>
      <w:r w:rsidRPr="009E294C">
        <w:rPr>
          <w:rFonts w:ascii="Calibri" w:hAnsi="Calibri"/>
          <w:noProof/>
          <w:kern w:val="2"/>
          <w:sz w:val="24"/>
          <w:szCs w:val="24"/>
          <w:lang w:eastAsia="en-GB"/>
        </w:rPr>
        <w:tab/>
      </w:r>
      <w:r>
        <w:rPr>
          <w:noProof/>
        </w:rPr>
        <w:t>SEALDD URLLC transmission connection establishment response</w:t>
      </w:r>
      <w:r>
        <w:rPr>
          <w:noProof/>
        </w:rPr>
        <w:tab/>
      </w:r>
      <w:r>
        <w:rPr>
          <w:noProof/>
        </w:rPr>
        <w:fldChar w:fldCharType="begin"/>
      </w:r>
      <w:r>
        <w:rPr>
          <w:noProof/>
        </w:rPr>
        <w:instrText xml:space="preserve"> PAGEREF _Toc218542564 \h </w:instrText>
      </w:r>
      <w:r>
        <w:rPr>
          <w:noProof/>
        </w:rPr>
      </w:r>
      <w:r>
        <w:rPr>
          <w:noProof/>
        </w:rPr>
        <w:fldChar w:fldCharType="separate"/>
      </w:r>
      <w:r>
        <w:rPr>
          <w:noProof/>
        </w:rPr>
        <w:t>55</w:t>
      </w:r>
      <w:r>
        <w:rPr>
          <w:noProof/>
        </w:rPr>
        <w:fldChar w:fldCharType="end"/>
      </w:r>
    </w:p>
    <w:p w14:paraId="14792AEA" w14:textId="272871E8" w:rsidR="009E294C" w:rsidRPr="009E294C" w:rsidRDefault="009E294C">
      <w:pPr>
        <w:pStyle w:val="TOC4"/>
        <w:rPr>
          <w:rFonts w:ascii="Calibri" w:hAnsi="Calibri"/>
          <w:noProof/>
          <w:kern w:val="2"/>
          <w:sz w:val="24"/>
          <w:szCs w:val="24"/>
          <w:lang w:eastAsia="en-GB"/>
        </w:rPr>
      </w:pPr>
      <w:r>
        <w:rPr>
          <w:noProof/>
        </w:rPr>
        <w:t>9.3.3.5</w:t>
      </w:r>
      <w:r w:rsidRPr="009E294C">
        <w:rPr>
          <w:rFonts w:ascii="Calibri" w:hAnsi="Calibri"/>
          <w:noProof/>
          <w:kern w:val="2"/>
          <w:sz w:val="24"/>
          <w:szCs w:val="24"/>
          <w:lang w:eastAsia="en-GB"/>
        </w:rPr>
        <w:tab/>
      </w:r>
      <w:r>
        <w:rPr>
          <w:noProof/>
        </w:rPr>
        <w:t>SEALDD URLLC transmission connection update request</w:t>
      </w:r>
      <w:r>
        <w:rPr>
          <w:noProof/>
        </w:rPr>
        <w:tab/>
      </w:r>
      <w:r>
        <w:rPr>
          <w:noProof/>
        </w:rPr>
        <w:fldChar w:fldCharType="begin"/>
      </w:r>
      <w:r>
        <w:rPr>
          <w:noProof/>
        </w:rPr>
        <w:instrText xml:space="preserve"> PAGEREF _Toc218542565 \h </w:instrText>
      </w:r>
      <w:r>
        <w:rPr>
          <w:noProof/>
        </w:rPr>
      </w:r>
      <w:r>
        <w:rPr>
          <w:noProof/>
        </w:rPr>
        <w:fldChar w:fldCharType="separate"/>
      </w:r>
      <w:r>
        <w:rPr>
          <w:noProof/>
        </w:rPr>
        <w:t>56</w:t>
      </w:r>
      <w:r>
        <w:rPr>
          <w:noProof/>
        </w:rPr>
        <w:fldChar w:fldCharType="end"/>
      </w:r>
    </w:p>
    <w:p w14:paraId="07701300" w14:textId="369C9B98" w:rsidR="009E294C" w:rsidRPr="009E294C" w:rsidRDefault="009E294C">
      <w:pPr>
        <w:pStyle w:val="TOC4"/>
        <w:rPr>
          <w:rFonts w:ascii="Calibri" w:hAnsi="Calibri"/>
          <w:noProof/>
          <w:kern w:val="2"/>
          <w:sz w:val="24"/>
          <w:szCs w:val="24"/>
          <w:lang w:eastAsia="en-GB"/>
        </w:rPr>
      </w:pPr>
      <w:r>
        <w:rPr>
          <w:noProof/>
        </w:rPr>
        <w:t>9.3.3.6</w:t>
      </w:r>
      <w:r w:rsidRPr="009E294C">
        <w:rPr>
          <w:rFonts w:ascii="Calibri" w:hAnsi="Calibri"/>
          <w:noProof/>
          <w:kern w:val="2"/>
          <w:sz w:val="24"/>
          <w:szCs w:val="24"/>
          <w:lang w:eastAsia="en-GB"/>
        </w:rPr>
        <w:tab/>
      </w:r>
      <w:r>
        <w:rPr>
          <w:noProof/>
        </w:rPr>
        <w:t>SEALDD URLLC transmission connection update response</w:t>
      </w:r>
      <w:r>
        <w:rPr>
          <w:noProof/>
        </w:rPr>
        <w:tab/>
      </w:r>
      <w:r>
        <w:rPr>
          <w:noProof/>
        </w:rPr>
        <w:fldChar w:fldCharType="begin"/>
      </w:r>
      <w:r>
        <w:rPr>
          <w:noProof/>
        </w:rPr>
        <w:instrText xml:space="preserve"> PAGEREF _Toc218542566 \h </w:instrText>
      </w:r>
      <w:r>
        <w:rPr>
          <w:noProof/>
        </w:rPr>
      </w:r>
      <w:r>
        <w:rPr>
          <w:noProof/>
        </w:rPr>
        <w:fldChar w:fldCharType="separate"/>
      </w:r>
      <w:r>
        <w:rPr>
          <w:noProof/>
        </w:rPr>
        <w:t>56</w:t>
      </w:r>
      <w:r>
        <w:rPr>
          <w:noProof/>
        </w:rPr>
        <w:fldChar w:fldCharType="end"/>
      </w:r>
    </w:p>
    <w:p w14:paraId="71959F1E" w14:textId="54BC3C53" w:rsidR="009E294C" w:rsidRPr="009E294C" w:rsidRDefault="009E294C">
      <w:pPr>
        <w:pStyle w:val="TOC4"/>
        <w:rPr>
          <w:rFonts w:ascii="Calibri" w:hAnsi="Calibri"/>
          <w:noProof/>
          <w:kern w:val="2"/>
          <w:sz w:val="24"/>
          <w:szCs w:val="24"/>
          <w:lang w:eastAsia="en-GB"/>
        </w:rPr>
      </w:pPr>
      <w:r>
        <w:rPr>
          <w:noProof/>
        </w:rPr>
        <w:t>9.3.3.7</w:t>
      </w:r>
      <w:r w:rsidRPr="009E294C">
        <w:rPr>
          <w:rFonts w:ascii="Calibri" w:hAnsi="Calibri"/>
          <w:noProof/>
          <w:kern w:val="2"/>
          <w:sz w:val="24"/>
          <w:szCs w:val="24"/>
          <w:lang w:eastAsia="en-GB"/>
        </w:rPr>
        <w:tab/>
      </w:r>
      <w:r>
        <w:rPr>
          <w:noProof/>
        </w:rPr>
        <w:t>SEALDD URLLC transmission connection release request</w:t>
      </w:r>
      <w:r>
        <w:rPr>
          <w:noProof/>
        </w:rPr>
        <w:tab/>
      </w:r>
      <w:r>
        <w:rPr>
          <w:noProof/>
        </w:rPr>
        <w:fldChar w:fldCharType="begin"/>
      </w:r>
      <w:r>
        <w:rPr>
          <w:noProof/>
        </w:rPr>
        <w:instrText xml:space="preserve"> PAGEREF _Toc218542567 \h </w:instrText>
      </w:r>
      <w:r>
        <w:rPr>
          <w:noProof/>
        </w:rPr>
      </w:r>
      <w:r>
        <w:rPr>
          <w:noProof/>
        </w:rPr>
        <w:fldChar w:fldCharType="separate"/>
      </w:r>
      <w:r>
        <w:rPr>
          <w:noProof/>
        </w:rPr>
        <w:t>57</w:t>
      </w:r>
      <w:r>
        <w:rPr>
          <w:noProof/>
        </w:rPr>
        <w:fldChar w:fldCharType="end"/>
      </w:r>
    </w:p>
    <w:p w14:paraId="140643FA" w14:textId="5472FDB2" w:rsidR="009E294C" w:rsidRPr="009E294C" w:rsidRDefault="009E294C">
      <w:pPr>
        <w:pStyle w:val="TOC4"/>
        <w:rPr>
          <w:rFonts w:ascii="Calibri" w:hAnsi="Calibri"/>
          <w:noProof/>
          <w:kern w:val="2"/>
          <w:sz w:val="24"/>
          <w:szCs w:val="24"/>
          <w:lang w:eastAsia="en-GB"/>
        </w:rPr>
      </w:pPr>
      <w:r>
        <w:rPr>
          <w:noProof/>
        </w:rPr>
        <w:t>9.3.3.8</w:t>
      </w:r>
      <w:r w:rsidRPr="009E294C">
        <w:rPr>
          <w:rFonts w:ascii="Calibri" w:hAnsi="Calibri"/>
          <w:noProof/>
          <w:kern w:val="2"/>
          <w:sz w:val="24"/>
          <w:szCs w:val="24"/>
          <w:lang w:eastAsia="en-GB"/>
        </w:rPr>
        <w:tab/>
      </w:r>
      <w:r>
        <w:rPr>
          <w:noProof/>
        </w:rPr>
        <w:t>SEALDD URLLC transmission connection release response</w:t>
      </w:r>
      <w:r>
        <w:rPr>
          <w:noProof/>
        </w:rPr>
        <w:tab/>
      </w:r>
      <w:r>
        <w:rPr>
          <w:noProof/>
        </w:rPr>
        <w:fldChar w:fldCharType="begin"/>
      </w:r>
      <w:r>
        <w:rPr>
          <w:noProof/>
        </w:rPr>
        <w:instrText xml:space="preserve"> PAGEREF _Toc218542568 \h </w:instrText>
      </w:r>
      <w:r>
        <w:rPr>
          <w:noProof/>
        </w:rPr>
      </w:r>
      <w:r>
        <w:rPr>
          <w:noProof/>
        </w:rPr>
        <w:fldChar w:fldCharType="separate"/>
      </w:r>
      <w:r>
        <w:rPr>
          <w:noProof/>
        </w:rPr>
        <w:t>57</w:t>
      </w:r>
      <w:r>
        <w:rPr>
          <w:noProof/>
        </w:rPr>
        <w:fldChar w:fldCharType="end"/>
      </w:r>
    </w:p>
    <w:p w14:paraId="4F6A8DE2" w14:textId="639D4CD8" w:rsidR="009E294C" w:rsidRPr="009E294C" w:rsidRDefault="009E294C">
      <w:pPr>
        <w:pStyle w:val="TOC3"/>
        <w:rPr>
          <w:rFonts w:ascii="Calibri" w:hAnsi="Calibri"/>
          <w:noProof/>
          <w:kern w:val="2"/>
          <w:sz w:val="24"/>
          <w:szCs w:val="24"/>
          <w:lang w:eastAsia="en-GB"/>
        </w:rPr>
      </w:pPr>
      <w:r>
        <w:rPr>
          <w:noProof/>
        </w:rPr>
        <w:t>9.3.4</w:t>
      </w:r>
      <w:r w:rsidRPr="009E294C">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_Toc218542569 \h </w:instrText>
      </w:r>
      <w:r>
        <w:rPr>
          <w:noProof/>
        </w:rPr>
      </w:r>
      <w:r>
        <w:rPr>
          <w:noProof/>
        </w:rPr>
        <w:fldChar w:fldCharType="separate"/>
      </w:r>
      <w:r>
        <w:rPr>
          <w:noProof/>
        </w:rPr>
        <w:t>57</w:t>
      </w:r>
      <w:r>
        <w:rPr>
          <w:noProof/>
        </w:rPr>
        <w:fldChar w:fldCharType="end"/>
      </w:r>
    </w:p>
    <w:p w14:paraId="45D1FC8E" w14:textId="36FE0E4F" w:rsidR="009E294C" w:rsidRPr="009E294C" w:rsidRDefault="009E294C">
      <w:pPr>
        <w:pStyle w:val="TOC4"/>
        <w:rPr>
          <w:rFonts w:ascii="Calibri" w:hAnsi="Calibri"/>
          <w:noProof/>
          <w:kern w:val="2"/>
          <w:sz w:val="24"/>
          <w:szCs w:val="24"/>
          <w:lang w:eastAsia="en-GB"/>
        </w:rPr>
      </w:pPr>
      <w:r>
        <w:rPr>
          <w:noProof/>
        </w:rPr>
        <w:t>9.3.4.1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_Toc218542570 \h </w:instrText>
      </w:r>
      <w:r>
        <w:rPr>
          <w:noProof/>
        </w:rPr>
      </w:r>
      <w:r>
        <w:rPr>
          <w:noProof/>
        </w:rPr>
        <w:fldChar w:fldCharType="separate"/>
      </w:r>
      <w:r>
        <w:rPr>
          <w:noProof/>
        </w:rPr>
        <w:t>57</w:t>
      </w:r>
      <w:r>
        <w:rPr>
          <w:noProof/>
        </w:rPr>
        <w:fldChar w:fldCharType="end"/>
      </w:r>
    </w:p>
    <w:p w14:paraId="23D2AB2E" w14:textId="02F48222" w:rsidR="009E294C" w:rsidRPr="009E294C" w:rsidRDefault="009E294C">
      <w:pPr>
        <w:pStyle w:val="TOC4"/>
        <w:rPr>
          <w:rFonts w:ascii="Calibri" w:hAnsi="Calibri"/>
          <w:noProof/>
          <w:kern w:val="2"/>
          <w:sz w:val="24"/>
          <w:szCs w:val="24"/>
          <w:lang w:eastAsia="en-GB"/>
        </w:rPr>
      </w:pPr>
      <w:r>
        <w:rPr>
          <w:noProof/>
        </w:rPr>
        <w:t>9.3.4.2</w:t>
      </w:r>
      <w:r w:rsidRPr="009E294C">
        <w:rPr>
          <w:rFonts w:ascii="Calibri" w:hAnsi="Calibri"/>
          <w:noProof/>
          <w:kern w:val="2"/>
          <w:sz w:val="24"/>
          <w:szCs w:val="24"/>
          <w:lang w:eastAsia="en-GB"/>
        </w:rPr>
        <w:tab/>
      </w:r>
      <w:r>
        <w:rPr>
          <w:noProof/>
        </w:rPr>
        <w:t>Sdd_URLLCTransmission Request operation</w:t>
      </w:r>
      <w:r>
        <w:rPr>
          <w:noProof/>
        </w:rPr>
        <w:tab/>
      </w:r>
      <w:r>
        <w:rPr>
          <w:noProof/>
        </w:rPr>
        <w:fldChar w:fldCharType="begin"/>
      </w:r>
      <w:r>
        <w:rPr>
          <w:noProof/>
        </w:rPr>
        <w:instrText xml:space="preserve"> PAGEREF _Toc218542571 \h </w:instrText>
      </w:r>
      <w:r>
        <w:rPr>
          <w:noProof/>
        </w:rPr>
      </w:r>
      <w:r>
        <w:rPr>
          <w:noProof/>
        </w:rPr>
        <w:fldChar w:fldCharType="separate"/>
      </w:r>
      <w:r>
        <w:rPr>
          <w:noProof/>
        </w:rPr>
        <w:t>57</w:t>
      </w:r>
      <w:r>
        <w:rPr>
          <w:noProof/>
        </w:rPr>
        <w:fldChar w:fldCharType="end"/>
      </w:r>
    </w:p>
    <w:p w14:paraId="63FDC426" w14:textId="4DB55ACE" w:rsidR="009E294C" w:rsidRPr="009E294C" w:rsidRDefault="009E294C">
      <w:pPr>
        <w:pStyle w:val="TOC4"/>
        <w:rPr>
          <w:rFonts w:ascii="Calibri" w:hAnsi="Calibri"/>
          <w:noProof/>
          <w:kern w:val="2"/>
          <w:sz w:val="24"/>
          <w:szCs w:val="24"/>
          <w:lang w:eastAsia="en-GB"/>
        </w:rPr>
      </w:pPr>
      <w:r>
        <w:rPr>
          <w:noProof/>
        </w:rPr>
        <w:t>9.3.4.3</w:t>
      </w:r>
      <w:r w:rsidRPr="009E294C">
        <w:rPr>
          <w:rFonts w:ascii="Calibri" w:hAnsi="Calibri"/>
          <w:noProof/>
          <w:kern w:val="2"/>
          <w:sz w:val="24"/>
          <w:szCs w:val="24"/>
          <w:lang w:eastAsia="en-GB"/>
        </w:rPr>
        <w:tab/>
      </w:r>
      <w:r>
        <w:rPr>
          <w:noProof/>
        </w:rPr>
        <w:t>Sdd_URLLCTransmissionConnection_Establish operation</w:t>
      </w:r>
      <w:r>
        <w:rPr>
          <w:noProof/>
        </w:rPr>
        <w:tab/>
      </w:r>
      <w:r>
        <w:rPr>
          <w:noProof/>
        </w:rPr>
        <w:fldChar w:fldCharType="begin"/>
      </w:r>
      <w:r>
        <w:rPr>
          <w:noProof/>
        </w:rPr>
        <w:instrText xml:space="preserve"> PAGEREF _Toc218542572 \h </w:instrText>
      </w:r>
      <w:r>
        <w:rPr>
          <w:noProof/>
        </w:rPr>
      </w:r>
      <w:r>
        <w:rPr>
          <w:noProof/>
        </w:rPr>
        <w:fldChar w:fldCharType="separate"/>
      </w:r>
      <w:r>
        <w:rPr>
          <w:noProof/>
        </w:rPr>
        <w:t>57</w:t>
      </w:r>
      <w:r>
        <w:rPr>
          <w:noProof/>
        </w:rPr>
        <w:fldChar w:fldCharType="end"/>
      </w:r>
    </w:p>
    <w:p w14:paraId="195AC7BD" w14:textId="698F5351" w:rsidR="009E294C" w:rsidRPr="009E294C" w:rsidRDefault="009E294C">
      <w:pPr>
        <w:pStyle w:val="TOC4"/>
        <w:rPr>
          <w:rFonts w:ascii="Calibri" w:hAnsi="Calibri"/>
          <w:noProof/>
          <w:kern w:val="2"/>
          <w:sz w:val="24"/>
          <w:szCs w:val="24"/>
          <w:lang w:eastAsia="en-GB"/>
        </w:rPr>
      </w:pPr>
      <w:r>
        <w:rPr>
          <w:noProof/>
        </w:rPr>
        <w:t>9.3.4.4</w:t>
      </w:r>
      <w:r w:rsidRPr="009E294C">
        <w:rPr>
          <w:rFonts w:ascii="Calibri" w:hAnsi="Calibri"/>
          <w:noProof/>
          <w:kern w:val="2"/>
          <w:sz w:val="24"/>
          <w:szCs w:val="24"/>
          <w:lang w:eastAsia="en-GB"/>
        </w:rPr>
        <w:tab/>
      </w:r>
      <w:r>
        <w:rPr>
          <w:noProof/>
        </w:rPr>
        <w:t>Sdd_URLLCTransmissionConnection_Update operation</w:t>
      </w:r>
      <w:r>
        <w:rPr>
          <w:noProof/>
        </w:rPr>
        <w:tab/>
      </w:r>
      <w:r>
        <w:rPr>
          <w:noProof/>
        </w:rPr>
        <w:fldChar w:fldCharType="begin"/>
      </w:r>
      <w:r>
        <w:rPr>
          <w:noProof/>
        </w:rPr>
        <w:instrText xml:space="preserve"> PAGEREF _Toc218542573 \h </w:instrText>
      </w:r>
      <w:r>
        <w:rPr>
          <w:noProof/>
        </w:rPr>
      </w:r>
      <w:r>
        <w:rPr>
          <w:noProof/>
        </w:rPr>
        <w:fldChar w:fldCharType="separate"/>
      </w:r>
      <w:r>
        <w:rPr>
          <w:noProof/>
        </w:rPr>
        <w:t>58</w:t>
      </w:r>
      <w:r>
        <w:rPr>
          <w:noProof/>
        </w:rPr>
        <w:fldChar w:fldCharType="end"/>
      </w:r>
    </w:p>
    <w:p w14:paraId="4AAD60A5" w14:textId="22D39747" w:rsidR="009E294C" w:rsidRPr="009E294C" w:rsidRDefault="009E294C">
      <w:pPr>
        <w:pStyle w:val="TOC4"/>
        <w:rPr>
          <w:rFonts w:ascii="Calibri" w:hAnsi="Calibri"/>
          <w:noProof/>
          <w:kern w:val="2"/>
          <w:sz w:val="24"/>
          <w:szCs w:val="24"/>
          <w:lang w:eastAsia="en-GB"/>
        </w:rPr>
      </w:pPr>
      <w:r>
        <w:rPr>
          <w:noProof/>
        </w:rPr>
        <w:t>9.3.4.5</w:t>
      </w:r>
      <w:r w:rsidRPr="009E294C">
        <w:rPr>
          <w:rFonts w:ascii="Calibri" w:hAnsi="Calibri"/>
          <w:noProof/>
          <w:kern w:val="2"/>
          <w:sz w:val="24"/>
          <w:szCs w:val="24"/>
          <w:lang w:eastAsia="en-GB"/>
        </w:rPr>
        <w:tab/>
      </w:r>
      <w:r>
        <w:rPr>
          <w:noProof/>
        </w:rPr>
        <w:t>Sdd_URLLCTransmissionConnection_Release operation</w:t>
      </w:r>
      <w:r>
        <w:rPr>
          <w:noProof/>
        </w:rPr>
        <w:tab/>
      </w:r>
      <w:r>
        <w:rPr>
          <w:noProof/>
        </w:rPr>
        <w:fldChar w:fldCharType="begin"/>
      </w:r>
      <w:r>
        <w:rPr>
          <w:noProof/>
        </w:rPr>
        <w:instrText xml:space="preserve"> PAGEREF _Toc218542574 \h </w:instrText>
      </w:r>
      <w:r>
        <w:rPr>
          <w:noProof/>
        </w:rPr>
      </w:r>
      <w:r>
        <w:rPr>
          <w:noProof/>
        </w:rPr>
        <w:fldChar w:fldCharType="separate"/>
      </w:r>
      <w:r>
        <w:rPr>
          <w:noProof/>
        </w:rPr>
        <w:t>58</w:t>
      </w:r>
      <w:r>
        <w:rPr>
          <w:noProof/>
        </w:rPr>
        <w:fldChar w:fldCharType="end"/>
      </w:r>
    </w:p>
    <w:p w14:paraId="7861829D" w14:textId="16F71A06" w:rsidR="009E294C" w:rsidRPr="009E294C" w:rsidRDefault="009E294C">
      <w:pPr>
        <w:pStyle w:val="TOC2"/>
        <w:rPr>
          <w:rFonts w:ascii="Calibri" w:hAnsi="Calibri"/>
          <w:noProof/>
          <w:kern w:val="2"/>
          <w:sz w:val="24"/>
          <w:szCs w:val="24"/>
          <w:lang w:eastAsia="en-GB"/>
        </w:rPr>
      </w:pPr>
      <w:r w:rsidRPr="008E584B">
        <w:rPr>
          <w:bCs/>
          <w:noProof/>
        </w:rPr>
        <w:t>9.4</w:t>
      </w:r>
      <w:r w:rsidRPr="009E294C">
        <w:rPr>
          <w:rFonts w:ascii="Calibri" w:hAnsi="Calibri"/>
          <w:noProof/>
          <w:kern w:val="2"/>
          <w:sz w:val="24"/>
          <w:szCs w:val="24"/>
          <w:lang w:eastAsia="en-GB"/>
        </w:rPr>
        <w:tab/>
      </w:r>
      <w:r w:rsidRPr="008E584B">
        <w:rPr>
          <w:bCs/>
          <w:noProof/>
        </w:rPr>
        <w:t>SEALDD server discovery and selection</w:t>
      </w:r>
      <w:r>
        <w:rPr>
          <w:noProof/>
        </w:rPr>
        <w:tab/>
      </w:r>
      <w:r>
        <w:rPr>
          <w:noProof/>
        </w:rPr>
        <w:fldChar w:fldCharType="begin"/>
      </w:r>
      <w:r>
        <w:rPr>
          <w:noProof/>
        </w:rPr>
        <w:instrText xml:space="preserve"> PAGEREF _Toc218542575 \h </w:instrText>
      </w:r>
      <w:r>
        <w:rPr>
          <w:noProof/>
        </w:rPr>
      </w:r>
      <w:r>
        <w:rPr>
          <w:noProof/>
        </w:rPr>
        <w:fldChar w:fldCharType="separate"/>
      </w:r>
      <w:r>
        <w:rPr>
          <w:noProof/>
        </w:rPr>
        <w:t>58</w:t>
      </w:r>
      <w:r>
        <w:rPr>
          <w:noProof/>
        </w:rPr>
        <w:fldChar w:fldCharType="end"/>
      </w:r>
    </w:p>
    <w:p w14:paraId="4FDCB7B9" w14:textId="407A327F" w:rsidR="009E294C" w:rsidRPr="009E294C" w:rsidRDefault="009E294C">
      <w:pPr>
        <w:pStyle w:val="TOC3"/>
        <w:rPr>
          <w:rFonts w:ascii="Calibri" w:hAnsi="Calibri"/>
          <w:noProof/>
          <w:kern w:val="2"/>
          <w:sz w:val="24"/>
          <w:szCs w:val="24"/>
          <w:lang w:eastAsia="en-GB"/>
        </w:rPr>
      </w:pPr>
      <w:r>
        <w:rPr>
          <w:noProof/>
        </w:rPr>
        <w:t>9.4.1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_Toc218542576 \h </w:instrText>
      </w:r>
      <w:r>
        <w:rPr>
          <w:noProof/>
        </w:rPr>
      </w:r>
      <w:r>
        <w:rPr>
          <w:noProof/>
        </w:rPr>
        <w:fldChar w:fldCharType="separate"/>
      </w:r>
      <w:r>
        <w:rPr>
          <w:noProof/>
        </w:rPr>
        <w:t>58</w:t>
      </w:r>
      <w:r>
        <w:rPr>
          <w:noProof/>
        </w:rPr>
        <w:fldChar w:fldCharType="end"/>
      </w:r>
    </w:p>
    <w:p w14:paraId="61810341" w14:textId="4C1682B4" w:rsidR="009E294C" w:rsidRPr="009E294C" w:rsidRDefault="009E294C">
      <w:pPr>
        <w:pStyle w:val="TOC3"/>
        <w:rPr>
          <w:rFonts w:ascii="Calibri" w:hAnsi="Calibri"/>
          <w:noProof/>
          <w:kern w:val="2"/>
          <w:sz w:val="24"/>
          <w:szCs w:val="24"/>
          <w:lang w:eastAsia="en-GB"/>
        </w:rPr>
      </w:pPr>
      <w:r>
        <w:rPr>
          <w:noProof/>
        </w:rPr>
        <w:t>9.4.2</w:t>
      </w:r>
      <w:r w:rsidRPr="009E294C">
        <w:rPr>
          <w:rFonts w:ascii="Calibri" w:hAnsi="Calibri"/>
          <w:noProof/>
          <w:kern w:val="2"/>
          <w:sz w:val="24"/>
          <w:szCs w:val="24"/>
          <w:lang w:eastAsia="en-GB"/>
        </w:rPr>
        <w:tab/>
      </w:r>
      <w:r>
        <w:rPr>
          <w:noProof/>
        </w:rPr>
        <w:t>SEALDD server discovery and selection for VAL server</w:t>
      </w:r>
      <w:r>
        <w:rPr>
          <w:noProof/>
        </w:rPr>
        <w:tab/>
      </w:r>
      <w:r>
        <w:rPr>
          <w:noProof/>
        </w:rPr>
        <w:fldChar w:fldCharType="begin"/>
      </w:r>
      <w:r>
        <w:rPr>
          <w:noProof/>
        </w:rPr>
        <w:instrText xml:space="preserve"> PAGEREF _Toc218542577 \h </w:instrText>
      </w:r>
      <w:r>
        <w:rPr>
          <w:noProof/>
        </w:rPr>
      </w:r>
      <w:r>
        <w:rPr>
          <w:noProof/>
        </w:rPr>
        <w:fldChar w:fldCharType="separate"/>
      </w:r>
      <w:r>
        <w:rPr>
          <w:noProof/>
        </w:rPr>
        <w:t>58</w:t>
      </w:r>
      <w:r>
        <w:rPr>
          <w:noProof/>
        </w:rPr>
        <w:fldChar w:fldCharType="end"/>
      </w:r>
    </w:p>
    <w:p w14:paraId="2D66C6A8" w14:textId="672DE0E4" w:rsidR="009E294C" w:rsidRPr="009E294C" w:rsidRDefault="009E294C">
      <w:pPr>
        <w:pStyle w:val="TOC4"/>
        <w:rPr>
          <w:rFonts w:ascii="Calibri" w:hAnsi="Calibri"/>
          <w:noProof/>
          <w:kern w:val="2"/>
          <w:sz w:val="24"/>
          <w:szCs w:val="24"/>
          <w:lang w:eastAsia="en-GB"/>
        </w:rPr>
      </w:pPr>
      <w:r>
        <w:rPr>
          <w:noProof/>
        </w:rPr>
        <w:t>9.4.2.1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_Toc218542578 \h </w:instrText>
      </w:r>
      <w:r>
        <w:rPr>
          <w:noProof/>
        </w:rPr>
      </w:r>
      <w:r>
        <w:rPr>
          <w:noProof/>
        </w:rPr>
        <w:fldChar w:fldCharType="separate"/>
      </w:r>
      <w:r>
        <w:rPr>
          <w:noProof/>
        </w:rPr>
        <w:t>58</w:t>
      </w:r>
      <w:r>
        <w:rPr>
          <w:noProof/>
        </w:rPr>
        <w:fldChar w:fldCharType="end"/>
      </w:r>
    </w:p>
    <w:p w14:paraId="5ADFE00A" w14:textId="40C3D98A" w:rsidR="009E294C" w:rsidRPr="009E294C" w:rsidRDefault="009E294C">
      <w:pPr>
        <w:pStyle w:val="TOC4"/>
        <w:rPr>
          <w:rFonts w:ascii="Calibri" w:hAnsi="Calibri"/>
          <w:noProof/>
          <w:kern w:val="2"/>
          <w:sz w:val="24"/>
          <w:szCs w:val="24"/>
          <w:lang w:eastAsia="en-GB"/>
        </w:rPr>
      </w:pPr>
      <w:r>
        <w:rPr>
          <w:noProof/>
        </w:rPr>
        <w:t>9.4.2.2</w:t>
      </w:r>
      <w:r w:rsidRPr="009E294C">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_Toc218542579 \h </w:instrText>
      </w:r>
      <w:r>
        <w:rPr>
          <w:noProof/>
        </w:rPr>
      </w:r>
      <w:r>
        <w:rPr>
          <w:noProof/>
        </w:rPr>
        <w:fldChar w:fldCharType="separate"/>
      </w:r>
      <w:r>
        <w:rPr>
          <w:noProof/>
        </w:rPr>
        <w:t>58</w:t>
      </w:r>
      <w:r>
        <w:rPr>
          <w:noProof/>
        </w:rPr>
        <w:fldChar w:fldCharType="end"/>
      </w:r>
    </w:p>
    <w:p w14:paraId="59A2C4A3" w14:textId="1194D112" w:rsidR="009E294C" w:rsidRPr="009E294C" w:rsidRDefault="009E294C">
      <w:pPr>
        <w:pStyle w:val="TOC3"/>
        <w:rPr>
          <w:rFonts w:ascii="Calibri" w:hAnsi="Calibri"/>
          <w:noProof/>
          <w:kern w:val="2"/>
          <w:sz w:val="24"/>
          <w:szCs w:val="24"/>
          <w:lang w:eastAsia="en-GB"/>
        </w:rPr>
      </w:pPr>
      <w:r>
        <w:rPr>
          <w:noProof/>
        </w:rPr>
        <w:t>9.4.3</w:t>
      </w:r>
      <w:r w:rsidRPr="009E294C">
        <w:rPr>
          <w:rFonts w:ascii="Calibri" w:hAnsi="Calibri"/>
          <w:noProof/>
          <w:kern w:val="2"/>
          <w:sz w:val="24"/>
          <w:szCs w:val="24"/>
          <w:lang w:eastAsia="en-GB"/>
        </w:rPr>
        <w:tab/>
      </w:r>
      <w:r>
        <w:rPr>
          <w:noProof/>
        </w:rPr>
        <w:t>SEALDD server discovery and selection for SEALDD client</w:t>
      </w:r>
      <w:r>
        <w:rPr>
          <w:noProof/>
        </w:rPr>
        <w:tab/>
      </w:r>
      <w:r>
        <w:rPr>
          <w:noProof/>
        </w:rPr>
        <w:fldChar w:fldCharType="begin"/>
      </w:r>
      <w:r>
        <w:rPr>
          <w:noProof/>
        </w:rPr>
        <w:instrText xml:space="preserve"> PAGEREF _Toc218542580 \h </w:instrText>
      </w:r>
      <w:r>
        <w:rPr>
          <w:noProof/>
        </w:rPr>
      </w:r>
      <w:r>
        <w:rPr>
          <w:noProof/>
        </w:rPr>
        <w:fldChar w:fldCharType="separate"/>
      </w:r>
      <w:r>
        <w:rPr>
          <w:noProof/>
        </w:rPr>
        <w:t>59</w:t>
      </w:r>
      <w:r>
        <w:rPr>
          <w:noProof/>
        </w:rPr>
        <w:fldChar w:fldCharType="end"/>
      </w:r>
    </w:p>
    <w:p w14:paraId="545E755C" w14:textId="6E4BC069" w:rsidR="009E294C" w:rsidRPr="009E294C" w:rsidRDefault="009E294C">
      <w:pPr>
        <w:pStyle w:val="TOC4"/>
        <w:rPr>
          <w:rFonts w:ascii="Calibri" w:hAnsi="Calibri"/>
          <w:noProof/>
          <w:kern w:val="2"/>
          <w:sz w:val="24"/>
          <w:szCs w:val="24"/>
          <w:lang w:eastAsia="en-GB"/>
        </w:rPr>
      </w:pPr>
      <w:r>
        <w:rPr>
          <w:noProof/>
        </w:rPr>
        <w:t>9.4.3.1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_Toc218542581 \h </w:instrText>
      </w:r>
      <w:r>
        <w:rPr>
          <w:noProof/>
        </w:rPr>
      </w:r>
      <w:r>
        <w:rPr>
          <w:noProof/>
        </w:rPr>
        <w:fldChar w:fldCharType="separate"/>
      </w:r>
      <w:r>
        <w:rPr>
          <w:noProof/>
        </w:rPr>
        <w:t>59</w:t>
      </w:r>
      <w:r>
        <w:rPr>
          <w:noProof/>
        </w:rPr>
        <w:fldChar w:fldCharType="end"/>
      </w:r>
    </w:p>
    <w:p w14:paraId="46C92396" w14:textId="6C7C6D9A" w:rsidR="009E294C" w:rsidRPr="009E294C" w:rsidRDefault="009E294C">
      <w:pPr>
        <w:pStyle w:val="TOC4"/>
        <w:rPr>
          <w:rFonts w:ascii="Calibri" w:hAnsi="Calibri"/>
          <w:noProof/>
          <w:kern w:val="2"/>
          <w:sz w:val="24"/>
          <w:szCs w:val="24"/>
          <w:lang w:eastAsia="en-GB"/>
        </w:rPr>
      </w:pPr>
      <w:r>
        <w:rPr>
          <w:noProof/>
        </w:rPr>
        <w:t>9.4.3.2</w:t>
      </w:r>
      <w:r w:rsidRPr="009E294C">
        <w:rPr>
          <w:rFonts w:ascii="Calibri" w:hAnsi="Calibri"/>
          <w:noProof/>
          <w:kern w:val="2"/>
          <w:sz w:val="24"/>
          <w:szCs w:val="24"/>
          <w:lang w:eastAsia="en-GB"/>
        </w:rPr>
        <w:tab/>
      </w:r>
      <w:r>
        <w:rPr>
          <w:noProof/>
        </w:rPr>
        <w:t>EDN scenario</w:t>
      </w:r>
      <w:r>
        <w:rPr>
          <w:noProof/>
        </w:rPr>
        <w:tab/>
      </w:r>
      <w:r>
        <w:rPr>
          <w:noProof/>
        </w:rPr>
        <w:fldChar w:fldCharType="begin"/>
      </w:r>
      <w:r>
        <w:rPr>
          <w:noProof/>
        </w:rPr>
        <w:instrText xml:space="preserve"> PAGEREF _Toc218542582 \h </w:instrText>
      </w:r>
      <w:r>
        <w:rPr>
          <w:noProof/>
        </w:rPr>
      </w:r>
      <w:r>
        <w:rPr>
          <w:noProof/>
        </w:rPr>
        <w:fldChar w:fldCharType="separate"/>
      </w:r>
      <w:r>
        <w:rPr>
          <w:noProof/>
        </w:rPr>
        <w:t>60</w:t>
      </w:r>
      <w:r>
        <w:rPr>
          <w:noProof/>
        </w:rPr>
        <w:fldChar w:fldCharType="end"/>
      </w:r>
    </w:p>
    <w:p w14:paraId="2D67112D" w14:textId="72CFC3DB" w:rsidR="009E294C" w:rsidRPr="009E294C" w:rsidRDefault="009E294C">
      <w:pPr>
        <w:pStyle w:val="TOC5"/>
        <w:rPr>
          <w:rFonts w:ascii="Calibri" w:hAnsi="Calibri"/>
          <w:noProof/>
          <w:kern w:val="2"/>
          <w:sz w:val="24"/>
          <w:szCs w:val="24"/>
          <w:lang w:eastAsia="en-GB"/>
        </w:rPr>
      </w:pPr>
      <w:r>
        <w:rPr>
          <w:noProof/>
          <w:lang w:eastAsia="zh-CN"/>
        </w:rPr>
        <w:t>9.4.3.2.1</w:t>
      </w:r>
      <w:r w:rsidRPr="009E294C">
        <w:rPr>
          <w:rFonts w:ascii="Calibri" w:hAnsi="Calibri"/>
          <w:noProof/>
          <w:kern w:val="2"/>
          <w:sz w:val="24"/>
          <w:szCs w:val="24"/>
          <w:lang w:eastAsia="en-GB"/>
        </w:rPr>
        <w:tab/>
      </w:r>
      <w:r>
        <w:rPr>
          <w:noProof/>
          <w:lang w:eastAsia="zh-CN"/>
        </w:rPr>
        <w:t>VAL server registered to EES with associated SEALDD server address as VAL server endpoint</w:t>
      </w:r>
      <w:r>
        <w:rPr>
          <w:noProof/>
        </w:rPr>
        <w:tab/>
      </w:r>
      <w:r>
        <w:rPr>
          <w:noProof/>
        </w:rPr>
        <w:fldChar w:fldCharType="begin"/>
      </w:r>
      <w:r>
        <w:rPr>
          <w:noProof/>
        </w:rPr>
        <w:instrText xml:space="preserve"> PAGEREF _Toc218542583 \h </w:instrText>
      </w:r>
      <w:r>
        <w:rPr>
          <w:noProof/>
        </w:rPr>
      </w:r>
      <w:r>
        <w:rPr>
          <w:noProof/>
        </w:rPr>
        <w:fldChar w:fldCharType="separate"/>
      </w:r>
      <w:r>
        <w:rPr>
          <w:noProof/>
        </w:rPr>
        <w:t>60</w:t>
      </w:r>
      <w:r>
        <w:rPr>
          <w:noProof/>
        </w:rPr>
        <w:fldChar w:fldCharType="end"/>
      </w:r>
    </w:p>
    <w:p w14:paraId="660AC376" w14:textId="05D56EE0" w:rsidR="009E294C" w:rsidRPr="009E294C" w:rsidRDefault="009E294C">
      <w:pPr>
        <w:pStyle w:val="TOC5"/>
        <w:rPr>
          <w:rFonts w:ascii="Calibri" w:hAnsi="Calibri"/>
          <w:noProof/>
          <w:kern w:val="2"/>
          <w:sz w:val="24"/>
          <w:szCs w:val="24"/>
          <w:lang w:eastAsia="en-GB"/>
        </w:rPr>
      </w:pPr>
      <w:r>
        <w:rPr>
          <w:noProof/>
          <w:lang w:eastAsia="zh-CN"/>
        </w:rPr>
        <w:t>9.4.3.2.2</w:t>
      </w:r>
      <w:r w:rsidRPr="009E294C">
        <w:rPr>
          <w:rFonts w:ascii="Calibri" w:hAnsi="Calibri"/>
          <w:noProof/>
          <w:kern w:val="2"/>
          <w:sz w:val="24"/>
          <w:szCs w:val="24"/>
          <w:lang w:eastAsia="en-GB"/>
        </w:rPr>
        <w:tab/>
      </w:r>
      <w:r>
        <w:rPr>
          <w:noProof/>
          <w:lang w:eastAsia="zh-CN"/>
        </w:rPr>
        <w:t>EAS registered to EES with associated SEALDD server information</w:t>
      </w:r>
      <w:r>
        <w:rPr>
          <w:noProof/>
        </w:rPr>
        <w:tab/>
      </w:r>
      <w:r>
        <w:rPr>
          <w:noProof/>
        </w:rPr>
        <w:fldChar w:fldCharType="begin"/>
      </w:r>
      <w:r>
        <w:rPr>
          <w:noProof/>
        </w:rPr>
        <w:instrText xml:space="preserve"> PAGEREF _Toc218542584 \h </w:instrText>
      </w:r>
      <w:r>
        <w:rPr>
          <w:noProof/>
        </w:rPr>
      </w:r>
      <w:r>
        <w:rPr>
          <w:noProof/>
        </w:rPr>
        <w:fldChar w:fldCharType="separate"/>
      </w:r>
      <w:r>
        <w:rPr>
          <w:noProof/>
        </w:rPr>
        <w:t>60</w:t>
      </w:r>
      <w:r>
        <w:rPr>
          <w:noProof/>
        </w:rPr>
        <w:fldChar w:fldCharType="end"/>
      </w:r>
    </w:p>
    <w:p w14:paraId="45F97715" w14:textId="5E7CA870" w:rsidR="009E294C" w:rsidRPr="009E294C" w:rsidRDefault="009E294C">
      <w:pPr>
        <w:pStyle w:val="TOC5"/>
        <w:rPr>
          <w:rFonts w:ascii="Calibri" w:hAnsi="Calibri"/>
          <w:noProof/>
          <w:kern w:val="2"/>
          <w:sz w:val="24"/>
          <w:szCs w:val="24"/>
          <w:lang w:eastAsia="en-GB"/>
        </w:rPr>
      </w:pPr>
      <w:r>
        <w:rPr>
          <w:noProof/>
          <w:lang w:eastAsia="zh-CN"/>
        </w:rPr>
        <w:t>9.4.3.2.3</w:t>
      </w:r>
      <w:r w:rsidRPr="009E294C">
        <w:rPr>
          <w:rFonts w:ascii="Calibri" w:hAnsi="Calibri"/>
          <w:noProof/>
          <w:kern w:val="2"/>
          <w:sz w:val="24"/>
          <w:szCs w:val="24"/>
          <w:lang w:eastAsia="en-GB"/>
        </w:rPr>
        <w:tab/>
      </w:r>
      <w:r>
        <w:rPr>
          <w:noProof/>
          <w:lang w:eastAsia="zh-CN"/>
        </w:rPr>
        <w:t>VAL server and SEALDD server registered to EES</w:t>
      </w:r>
      <w:r>
        <w:rPr>
          <w:noProof/>
        </w:rPr>
        <w:tab/>
      </w:r>
      <w:r>
        <w:rPr>
          <w:noProof/>
        </w:rPr>
        <w:fldChar w:fldCharType="begin"/>
      </w:r>
      <w:r>
        <w:rPr>
          <w:noProof/>
        </w:rPr>
        <w:instrText xml:space="preserve"> PAGEREF _Toc218542585 \h </w:instrText>
      </w:r>
      <w:r>
        <w:rPr>
          <w:noProof/>
        </w:rPr>
      </w:r>
      <w:r>
        <w:rPr>
          <w:noProof/>
        </w:rPr>
        <w:fldChar w:fldCharType="separate"/>
      </w:r>
      <w:r>
        <w:rPr>
          <w:noProof/>
        </w:rPr>
        <w:t>61</w:t>
      </w:r>
      <w:r>
        <w:rPr>
          <w:noProof/>
        </w:rPr>
        <w:fldChar w:fldCharType="end"/>
      </w:r>
    </w:p>
    <w:p w14:paraId="0E5A4C14" w14:textId="5D3A54EF" w:rsidR="009E294C" w:rsidRPr="009E294C" w:rsidRDefault="009E294C">
      <w:pPr>
        <w:pStyle w:val="TOC3"/>
        <w:rPr>
          <w:rFonts w:ascii="Calibri" w:hAnsi="Calibri"/>
          <w:noProof/>
          <w:kern w:val="2"/>
          <w:sz w:val="24"/>
          <w:szCs w:val="24"/>
          <w:lang w:eastAsia="en-GB"/>
        </w:rPr>
      </w:pPr>
      <w:r w:rsidRPr="008E584B">
        <w:rPr>
          <w:bCs/>
          <w:noProof/>
        </w:rPr>
        <w:t>9.4.4</w:t>
      </w:r>
      <w:r w:rsidRPr="009E294C">
        <w:rPr>
          <w:rFonts w:ascii="Calibri" w:hAnsi="Calibri"/>
          <w:noProof/>
          <w:kern w:val="2"/>
          <w:sz w:val="24"/>
          <w:szCs w:val="24"/>
          <w:lang w:eastAsia="en-GB"/>
        </w:rPr>
        <w:tab/>
      </w:r>
      <w:r w:rsidRPr="008E584B">
        <w:rPr>
          <w:bCs/>
          <w:noProof/>
        </w:rPr>
        <w:t>Information flows</w:t>
      </w:r>
      <w:r>
        <w:rPr>
          <w:noProof/>
        </w:rPr>
        <w:tab/>
      </w:r>
      <w:r>
        <w:rPr>
          <w:noProof/>
        </w:rPr>
        <w:fldChar w:fldCharType="begin"/>
      </w:r>
      <w:r>
        <w:rPr>
          <w:noProof/>
        </w:rPr>
        <w:instrText xml:space="preserve"> PAGEREF _Toc218542586 \h </w:instrText>
      </w:r>
      <w:r>
        <w:rPr>
          <w:noProof/>
        </w:rPr>
      </w:r>
      <w:r>
        <w:rPr>
          <w:noProof/>
        </w:rPr>
        <w:fldChar w:fldCharType="separate"/>
      </w:r>
      <w:r>
        <w:rPr>
          <w:noProof/>
        </w:rPr>
        <w:t>62</w:t>
      </w:r>
      <w:r>
        <w:rPr>
          <w:noProof/>
        </w:rPr>
        <w:fldChar w:fldCharType="end"/>
      </w:r>
    </w:p>
    <w:p w14:paraId="392560E0" w14:textId="5DB0CBF2" w:rsidR="009E294C" w:rsidRPr="009E294C" w:rsidRDefault="009E294C">
      <w:pPr>
        <w:pStyle w:val="TOC3"/>
        <w:rPr>
          <w:rFonts w:ascii="Calibri" w:hAnsi="Calibri"/>
          <w:noProof/>
          <w:kern w:val="2"/>
          <w:sz w:val="24"/>
          <w:szCs w:val="24"/>
          <w:lang w:eastAsia="en-GB"/>
        </w:rPr>
      </w:pPr>
      <w:r>
        <w:rPr>
          <w:noProof/>
        </w:rPr>
        <w:t>9.4.5</w:t>
      </w:r>
      <w:r w:rsidRPr="009E294C">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_Toc218542587 \h </w:instrText>
      </w:r>
      <w:r>
        <w:rPr>
          <w:noProof/>
        </w:rPr>
      </w:r>
      <w:r>
        <w:rPr>
          <w:noProof/>
        </w:rPr>
        <w:fldChar w:fldCharType="separate"/>
      </w:r>
      <w:r>
        <w:rPr>
          <w:noProof/>
        </w:rPr>
        <w:t>62</w:t>
      </w:r>
      <w:r>
        <w:rPr>
          <w:noProof/>
        </w:rPr>
        <w:fldChar w:fldCharType="end"/>
      </w:r>
    </w:p>
    <w:p w14:paraId="6A024165" w14:textId="4C06C054" w:rsidR="009E294C" w:rsidRPr="009E294C" w:rsidRDefault="009E294C">
      <w:pPr>
        <w:pStyle w:val="TOC2"/>
        <w:rPr>
          <w:rFonts w:ascii="Calibri" w:hAnsi="Calibri"/>
          <w:noProof/>
          <w:kern w:val="2"/>
          <w:sz w:val="24"/>
          <w:szCs w:val="24"/>
          <w:lang w:eastAsia="en-GB"/>
        </w:rPr>
      </w:pPr>
      <w:r w:rsidRPr="008E584B">
        <w:rPr>
          <w:rFonts w:eastAsia="DengXian"/>
          <w:bCs/>
          <w:noProof/>
        </w:rPr>
        <w:t>9.</w:t>
      </w:r>
      <w:r w:rsidRPr="008E584B">
        <w:rPr>
          <w:rFonts w:eastAsia="DengXian"/>
          <w:bCs/>
          <w:noProof/>
          <w:lang w:eastAsia="zh-CN"/>
        </w:rPr>
        <w:t>5</w:t>
      </w:r>
      <w:r w:rsidRPr="009E294C">
        <w:rPr>
          <w:rFonts w:ascii="Calibri" w:hAnsi="Calibri"/>
          <w:noProof/>
          <w:kern w:val="2"/>
          <w:sz w:val="24"/>
          <w:szCs w:val="24"/>
          <w:lang w:eastAsia="en-GB"/>
        </w:rPr>
        <w:tab/>
      </w:r>
      <w:r w:rsidRPr="008E584B">
        <w:rPr>
          <w:rFonts w:eastAsia="DengXian"/>
          <w:bCs/>
          <w:noProof/>
        </w:rPr>
        <w:t>SEALDD enabled data storage</w:t>
      </w:r>
      <w:r>
        <w:rPr>
          <w:noProof/>
        </w:rPr>
        <w:tab/>
      </w:r>
      <w:r>
        <w:rPr>
          <w:noProof/>
        </w:rPr>
        <w:fldChar w:fldCharType="begin"/>
      </w:r>
      <w:r>
        <w:rPr>
          <w:noProof/>
        </w:rPr>
        <w:instrText xml:space="preserve"> PAGEREF _Toc218542588 \h </w:instrText>
      </w:r>
      <w:r>
        <w:rPr>
          <w:noProof/>
        </w:rPr>
      </w:r>
      <w:r>
        <w:rPr>
          <w:noProof/>
        </w:rPr>
        <w:fldChar w:fldCharType="separate"/>
      </w:r>
      <w:r>
        <w:rPr>
          <w:noProof/>
        </w:rPr>
        <w:t>62</w:t>
      </w:r>
      <w:r>
        <w:rPr>
          <w:noProof/>
        </w:rPr>
        <w:fldChar w:fldCharType="end"/>
      </w:r>
    </w:p>
    <w:p w14:paraId="7393BF97" w14:textId="5E164CE4" w:rsidR="009E294C" w:rsidRPr="009E294C" w:rsidRDefault="009E294C">
      <w:pPr>
        <w:pStyle w:val="TOC3"/>
        <w:rPr>
          <w:rFonts w:ascii="Calibri" w:hAnsi="Calibri"/>
          <w:noProof/>
          <w:kern w:val="2"/>
          <w:sz w:val="24"/>
          <w:szCs w:val="24"/>
          <w:lang w:eastAsia="en-GB"/>
        </w:rPr>
      </w:pPr>
      <w:r w:rsidRPr="008E584B">
        <w:rPr>
          <w:rFonts w:eastAsia="DengXian"/>
          <w:noProof/>
        </w:rPr>
        <w:t>9.5.1</w:t>
      </w:r>
      <w:r w:rsidRPr="009E294C">
        <w:rPr>
          <w:rFonts w:ascii="Calibri" w:hAnsi="Calibri"/>
          <w:noProof/>
          <w:kern w:val="2"/>
          <w:sz w:val="24"/>
          <w:szCs w:val="24"/>
          <w:lang w:eastAsia="en-GB"/>
        </w:rPr>
        <w:tab/>
      </w:r>
      <w:r w:rsidRPr="008E584B">
        <w:rPr>
          <w:rFonts w:eastAsia="DengXian"/>
          <w:noProof/>
        </w:rPr>
        <w:t>General</w:t>
      </w:r>
      <w:r>
        <w:rPr>
          <w:noProof/>
        </w:rPr>
        <w:tab/>
      </w:r>
      <w:r>
        <w:rPr>
          <w:noProof/>
        </w:rPr>
        <w:fldChar w:fldCharType="begin"/>
      </w:r>
      <w:r>
        <w:rPr>
          <w:noProof/>
        </w:rPr>
        <w:instrText xml:space="preserve"> PAGEREF _Toc218542589 \h </w:instrText>
      </w:r>
      <w:r>
        <w:rPr>
          <w:noProof/>
        </w:rPr>
      </w:r>
      <w:r>
        <w:rPr>
          <w:noProof/>
        </w:rPr>
        <w:fldChar w:fldCharType="separate"/>
      </w:r>
      <w:r>
        <w:rPr>
          <w:noProof/>
        </w:rPr>
        <w:t>62</w:t>
      </w:r>
      <w:r>
        <w:rPr>
          <w:noProof/>
        </w:rPr>
        <w:fldChar w:fldCharType="end"/>
      </w:r>
    </w:p>
    <w:p w14:paraId="062A0662" w14:textId="18A90CE7" w:rsidR="009E294C" w:rsidRPr="009E294C" w:rsidRDefault="009E294C">
      <w:pPr>
        <w:pStyle w:val="TOC3"/>
        <w:rPr>
          <w:rFonts w:ascii="Calibri" w:hAnsi="Calibri"/>
          <w:noProof/>
          <w:kern w:val="2"/>
          <w:sz w:val="24"/>
          <w:szCs w:val="24"/>
          <w:lang w:eastAsia="en-GB"/>
        </w:rPr>
      </w:pPr>
      <w:r w:rsidRPr="008E584B">
        <w:rPr>
          <w:rFonts w:eastAsia="DengXian"/>
          <w:noProof/>
        </w:rPr>
        <w:t>9.5.2</w:t>
      </w:r>
      <w:r w:rsidRPr="009E294C">
        <w:rPr>
          <w:rFonts w:ascii="Calibri" w:hAnsi="Calibri"/>
          <w:noProof/>
          <w:kern w:val="2"/>
          <w:sz w:val="24"/>
          <w:szCs w:val="24"/>
          <w:lang w:eastAsia="en-GB"/>
        </w:rPr>
        <w:tab/>
      </w:r>
      <w:r w:rsidRPr="008E584B">
        <w:rPr>
          <w:rFonts w:eastAsia="DengXian"/>
          <w:noProof/>
        </w:rPr>
        <w:t>Procedure</w:t>
      </w:r>
      <w:r>
        <w:rPr>
          <w:noProof/>
        </w:rPr>
        <w:tab/>
      </w:r>
      <w:r>
        <w:rPr>
          <w:noProof/>
        </w:rPr>
        <w:fldChar w:fldCharType="begin"/>
      </w:r>
      <w:r>
        <w:rPr>
          <w:noProof/>
        </w:rPr>
        <w:instrText xml:space="preserve"> PAGEREF _Toc218542590 \h </w:instrText>
      </w:r>
      <w:r>
        <w:rPr>
          <w:noProof/>
        </w:rPr>
      </w:r>
      <w:r>
        <w:rPr>
          <w:noProof/>
        </w:rPr>
        <w:fldChar w:fldCharType="separate"/>
      </w:r>
      <w:r>
        <w:rPr>
          <w:noProof/>
        </w:rPr>
        <w:t>62</w:t>
      </w:r>
      <w:r>
        <w:rPr>
          <w:noProof/>
        </w:rPr>
        <w:fldChar w:fldCharType="end"/>
      </w:r>
    </w:p>
    <w:p w14:paraId="1543A144" w14:textId="523946C0" w:rsidR="009E294C" w:rsidRPr="009E294C" w:rsidRDefault="009E294C">
      <w:pPr>
        <w:pStyle w:val="TOC4"/>
        <w:rPr>
          <w:rFonts w:ascii="Calibri" w:hAnsi="Calibri"/>
          <w:noProof/>
          <w:kern w:val="2"/>
          <w:sz w:val="24"/>
          <w:szCs w:val="24"/>
          <w:lang w:eastAsia="en-GB"/>
        </w:rPr>
      </w:pPr>
      <w:r w:rsidRPr="008E584B">
        <w:rPr>
          <w:rFonts w:eastAsia="DengXian"/>
          <w:noProof/>
        </w:rPr>
        <w:t>9.5.2.1</w:t>
      </w:r>
      <w:r w:rsidRPr="009E294C">
        <w:rPr>
          <w:rFonts w:ascii="Calibri" w:hAnsi="Calibri"/>
          <w:noProof/>
          <w:kern w:val="2"/>
          <w:sz w:val="24"/>
          <w:szCs w:val="24"/>
          <w:lang w:eastAsia="en-GB"/>
        </w:rPr>
        <w:tab/>
      </w:r>
      <w:r w:rsidRPr="008E584B">
        <w:rPr>
          <w:rFonts w:eastAsia="DengXian"/>
          <w:noProof/>
        </w:rPr>
        <w:t>Data storage creation</w:t>
      </w:r>
      <w:r>
        <w:rPr>
          <w:noProof/>
        </w:rPr>
        <w:tab/>
      </w:r>
      <w:r>
        <w:rPr>
          <w:noProof/>
        </w:rPr>
        <w:fldChar w:fldCharType="begin"/>
      </w:r>
      <w:r>
        <w:rPr>
          <w:noProof/>
        </w:rPr>
        <w:instrText xml:space="preserve"> PAGEREF _Toc218542591 \h </w:instrText>
      </w:r>
      <w:r>
        <w:rPr>
          <w:noProof/>
        </w:rPr>
      </w:r>
      <w:r>
        <w:rPr>
          <w:noProof/>
        </w:rPr>
        <w:fldChar w:fldCharType="separate"/>
      </w:r>
      <w:r>
        <w:rPr>
          <w:noProof/>
        </w:rPr>
        <w:t>62</w:t>
      </w:r>
      <w:r>
        <w:rPr>
          <w:noProof/>
        </w:rPr>
        <w:fldChar w:fldCharType="end"/>
      </w:r>
    </w:p>
    <w:p w14:paraId="5E8E6200" w14:textId="5F455545" w:rsidR="009E294C" w:rsidRPr="009E294C" w:rsidRDefault="009E294C">
      <w:pPr>
        <w:pStyle w:val="TOC4"/>
        <w:rPr>
          <w:rFonts w:ascii="Calibri" w:hAnsi="Calibri"/>
          <w:noProof/>
          <w:kern w:val="2"/>
          <w:sz w:val="24"/>
          <w:szCs w:val="24"/>
          <w:lang w:eastAsia="en-GB"/>
        </w:rPr>
      </w:pPr>
      <w:r>
        <w:rPr>
          <w:noProof/>
        </w:rPr>
        <w:t>9.5.2.2</w:t>
      </w:r>
      <w:r w:rsidRPr="009E294C">
        <w:rPr>
          <w:rFonts w:ascii="Calibri" w:hAnsi="Calibri"/>
          <w:noProof/>
          <w:kern w:val="2"/>
          <w:sz w:val="24"/>
          <w:szCs w:val="24"/>
          <w:lang w:eastAsia="en-GB"/>
        </w:rPr>
        <w:tab/>
      </w:r>
      <w:r>
        <w:rPr>
          <w:noProof/>
        </w:rPr>
        <w:t>Data storage reservation</w:t>
      </w:r>
      <w:r>
        <w:rPr>
          <w:noProof/>
        </w:rPr>
        <w:tab/>
      </w:r>
      <w:r>
        <w:rPr>
          <w:noProof/>
        </w:rPr>
        <w:fldChar w:fldCharType="begin"/>
      </w:r>
      <w:r>
        <w:rPr>
          <w:noProof/>
        </w:rPr>
        <w:instrText xml:space="preserve"> PAGEREF _Toc218542592 \h </w:instrText>
      </w:r>
      <w:r>
        <w:rPr>
          <w:noProof/>
        </w:rPr>
      </w:r>
      <w:r>
        <w:rPr>
          <w:noProof/>
        </w:rPr>
        <w:fldChar w:fldCharType="separate"/>
      </w:r>
      <w:r>
        <w:rPr>
          <w:noProof/>
        </w:rPr>
        <w:t>63</w:t>
      </w:r>
      <w:r>
        <w:rPr>
          <w:noProof/>
        </w:rPr>
        <w:fldChar w:fldCharType="end"/>
      </w:r>
    </w:p>
    <w:p w14:paraId="175291F7" w14:textId="41212FA5" w:rsidR="009E294C" w:rsidRPr="009E294C" w:rsidRDefault="009E294C">
      <w:pPr>
        <w:pStyle w:val="TOC4"/>
        <w:rPr>
          <w:rFonts w:ascii="Calibri" w:hAnsi="Calibri"/>
          <w:noProof/>
          <w:kern w:val="2"/>
          <w:sz w:val="24"/>
          <w:szCs w:val="24"/>
          <w:lang w:eastAsia="en-GB"/>
        </w:rPr>
      </w:pPr>
      <w:r w:rsidRPr="008E584B">
        <w:rPr>
          <w:rFonts w:eastAsia="DengXian"/>
          <w:noProof/>
        </w:rPr>
        <w:t>9.5.2.3</w:t>
      </w:r>
      <w:r w:rsidRPr="009E294C">
        <w:rPr>
          <w:rFonts w:ascii="Calibri" w:hAnsi="Calibri"/>
          <w:noProof/>
          <w:kern w:val="2"/>
          <w:sz w:val="24"/>
          <w:szCs w:val="24"/>
          <w:lang w:eastAsia="en-GB"/>
        </w:rPr>
        <w:tab/>
      </w:r>
      <w:r w:rsidRPr="008E584B">
        <w:rPr>
          <w:rFonts w:eastAsia="DengXian"/>
          <w:noProof/>
        </w:rPr>
        <w:t>Data storage fetch</w:t>
      </w:r>
      <w:r>
        <w:rPr>
          <w:noProof/>
        </w:rPr>
        <w:tab/>
      </w:r>
      <w:r>
        <w:rPr>
          <w:noProof/>
        </w:rPr>
        <w:fldChar w:fldCharType="begin"/>
      </w:r>
      <w:r>
        <w:rPr>
          <w:noProof/>
        </w:rPr>
        <w:instrText xml:space="preserve"> PAGEREF _Toc218542593 \h </w:instrText>
      </w:r>
      <w:r>
        <w:rPr>
          <w:noProof/>
        </w:rPr>
      </w:r>
      <w:r>
        <w:rPr>
          <w:noProof/>
        </w:rPr>
        <w:fldChar w:fldCharType="separate"/>
      </w:r>
      <w:r>
        <w:rPr>
          <w:noProof/>
        </w:rPr>
        <w:t>64</w:t>
      </w:r>
      <w:r>
        <w:rPr>
          <w:noProof/>
        </w:rPr>
        <w:fldChar w:fldCharType="end"/>
      </w:r>
    </w:p>
    <w:p w14:paraId="55B65CCA" w14:textId="07A7B956" w:rsidR="009E294C" w:rsidRPr="009E294C" w:rsidRDefault="009E294C">
      <w:pPr>
        <w:pStyle w:val="TOC4"/>
        <w:rPr>
          <w:rFonts w:ascii="Calibri" w:hAnsi="Calibri"/>
          <w:noProof/>
          <w:kern w:val="2"/>
          <w:sz w:val="24"/>
          <w:szCs w:val="24"/>
          <w:lang w:eastAsia="en-GB"/>
        </w:rPr>
      </w:pPr>
      <w:r w:rsidRPr="008E584B">
        <w:rPr>
          <w:rFonts w:eastAsia="DengXian"/>
          <w:noProof/>
        </w:rPr>
        <w:t>9.5.2.4</w:t>
      </w:r>
      <w:r w:rsidRPr="009E294C">
        <w:rPr>
          <w:rFonts w:ascii="Calibri" w:hAnsi="Calibri"/>
          <w:noProof/>
          <w:kern w:val="2"/>
          <w:sz w:val="24"/>
          <w:szCs w:val="24"/>
          <w:lang w:eastAsia="en-GB"/>
        </w:rPr>
        <w:tab/>
      </w:r>
      <w:r w:rsidRPr="008E584B">
        <w:rPr>
          <w:rFonts w:eastAsia="DengXian"/>
          <w:noProof/>
        </w:rPr>
        <w:t>Data storage management</w:t>
      </w:r>
      <w:r>
        <w:rPr>
          <w:noProof/>
        </w:rPr>
        <w:tab/>
      </w:r>
      <w:r>
        <w:rPr>
          <w:noProof/>
        </w:rPr>
        <w:fldChar w:fldCharType="begin"/>
      </w:r>
      <w:r>
        <w:rPr>
          <w:noProof/>
        </w:rPr>
        <w:instrText xml:space="preserve"> PAGEREF _Toc218542594 \h </w:instrText>
      </w:r>
      <w:r>
        <w:rPr>
          <w:noProof/>
        </w:rPr>
      </w:r>
      <w:r>
        <w:rPr>
          <w:noProof/>
        </w:rPr>
        <w:fldChar w:fldCharType="separate"/>
      </w:r>
      <w:r>
        <w:rPr>
          <w:noProof/>
        </w:rPr>
        <w:t>65</w:t>
      </w:r>
      <w:r>
        <w:rPr>
          <w:noProof/>
        </w:rPr>
        <w:fldChar w:fldCharType="end"/>
      </w:r>
    </w:p>
    <w:p w14:paraId="501283BA" w14:textId="14FA4A68" w:rsidR="009E294C" w:rsidRPr="009E294C" w:rsidRDefault="009E294C">
      <w:pPr>
        <w:pStyle w:val="TOC4"/>
        <w:rPr>
          <w:rFonts w:ascii="Calibri" w:hAnsi="Calibri"/>
          <w:noProof/>
          <w:kern w:val="2"/>
          <w:sz w:val="24"/>
          <w:szCs w:val="24"/>
          <w:lang w:eastAsia="en-GB"/>
        </w:rPr>
      </w:pPr>
      <w:r w:rsidRPr="008E584B">
        <w:rPr>
          <w:rFonts w:eastAsia="DengXian"/>
          <w:noProof/>
        </w:rPr>
        <w:t>9.5.2.5</w:t>
      </w:r>
      <w:r w:rsidRPr="009E294C">
        <w:rPr>
          <w:rFonts w:ascii="Calibri" w:hAnsi="Calibri"/>
          <w:noProof/>
          <w:kern w:val="2"/>
          <w:sz w:val="24"/>
          <w:szCs w:val="24"/>
          <w:lang w:eastAsia="en-GB"/>
        </w:rPr>
        <w:tab/>
      </w:r>
      <w:r w:rsidRPr="008E584B">
        <w:rPr>
          <w:rFonts w:eastAsia="DengXian"/>
          <w:noProof/>
        </w:rPr>
        <w:t>Stored data transfer between VAL servers via SEALDD server</w:t>
      </w:r>
      <w:r>
        <w:rPr>
          <w:noProof/>
        </w:rPr>
        <w:tab/>
      </w:r>
      <w:r>
        <w:rPr>
          <w:noProof/>
        </w:rPr>
        <w:fldChar w:fldCharType="begin"/>
      </w:r>
      <w:r>
        <w:rPr>
          <w:noProof/>
        </w:rPr>
        <w:instrText xml:space="preserve"> PAGEREF _Toc218542595 \h </w:instrText>
      </w:r>
      <w:r>
        <w:rPr>
          <w:noProof/>
        </w:rPr>
      </w:r>
      <w:r>
        <w:rPr>
          <w:noProof/>
        </w:rPr>
        <w:fldChar w:fldCharType="separate"/>
      </w:r>
      <w:r>
        <w:rPr>
          <w:noProof/>
        </w:rPr>
        <w:t>65</w:t>
      </w:r>
      <w:r>
        <w:rPr>
          <w:noProof/>
        </w:rPr>
        <w:fldChar w:fldCharType="end"/>
      </w:r>
    </w:p>
    <w:p w14:paraId="7154684F" w14:textId="05BCA2F6" w:rsidR="009E294C" w:rsidRPr="009E294C" w:rsidRDefault="009E294C">
      <w:pPr>
        <w:pStyle w:val="TOC3"/>
        <w:rPr>
          <w:rFonts w:ascii="Calibri" w:hAnsi="Calibri"/>
          <w:noProof/>
          <w:kern w:val="2"/>
          <w:sz w:val="24"/>
          <w:szCs w:val="24"/>
          <w:lang w:eastAsia="en-GB"/>
        </w:rPr>
      </w:pPr>
      <w:r w:rsidRPr="008E584B">
        <w:rPr>
          <w:rFonts w:eastAsia="DengXian"/>
          <w:bCs/>
          <w:noProof/>
        </w:rPr>
        <w:t>9.</w:t>
      </w:r>
      <w:r w:rsidRPr="008E584B">
        <w:rPr>
          <w:rFonts w:eastAsia="DengXian"/>
          <w:bCs/>
          <w:noProof/>
          <w:lang w:eastAsia="zh-CN"/>
        </w:rPr>
        <w:t>5</w:t>
      </w:r>
      <w:r w:rsidRPr="008E584B">
        <w:rPr>
          <w:rFonts w:eastAsia="DengXian"/>
          <w:bCs/>
          <w:noProof/>
        </w:rPr>
        <w:t>.3</w:t>
      </w:r>
      <w:r w:rsidRPr="009E294C">
        <w:rPr>
          <w:rFonts w:ascii="Calibri" w:hAnsi="Calibri"/>
          <w:noProof/>
          <w:kern w:val="2"/>
          <w:sz w:val="24"/>
          <w:szCs w:val="24"/>
          <w:lang w:eastAsia="en-GB"/>
        </w:rPr>
        <w:tab/>
      </w:r>
      <w:r w:rsidRPr="008E584B">
        <w:rPr>
          <w:rFonts w:eastAsia="DengXian"/>
          <w:bCs/>
          <w:noProof/>
        </w:rPr>
        <w:t>Information flows</w:t>
      </w:r>
      <w:r>
        <w:rPr>
          <w:noProof/>
        </w:rPr>
        <w:tab/>
      </w:r>
      <w:r>
        <w:rPr>
          <w:noProof/>
        </w:rPr>
        <w:fldChar w:fldCharType="begin"/>
      </w:r>
      <w:r>
        <w:rPr>
          <w:noProof/>
        </w:rPr>
        <w:instrText xml:space="preserve"> PAGEREF _Toc218542596 \h </w:instrText>
      </w:r>
      <w:r>
        <w:rPr>
          <w:noProof/>
        </w:rPr>
      </w:r>
      <w:r>
        <w:rPr>
          <w:noProof/>
        </w:rPr>
        <w:fldChar w:fldCharType="separate"/>
      </w:r>
      <w:r>
        <w:rPr>
          <w:noProof/>
        </w:rPr>
        <w:t>67</w:t>
      </w:r>
      <w:r>
        <w:rPr>
          <w:noProof/>
        </w:rPr>
        <w:fldChar w:fldCharType="end"/>
      </w:r>
    </w:p>
    <w:p w14:paraId="4E329490" w14:textId="02A08DBF" w:rsidR="009E294C" w:rsidRPr="009E294C" w:rsidRDefault="009E294C">
      <w:pPr>
        <w:pStyle w:val="TOC4"/>
        <w:rPr>
          <w:rFonts w:ascii="Calibri" w:hAnsi="Calibri"/>
          <w:noProof/>
          <w:kern w:val="2"/>
          <w:sz w:val="24"/>
          <w:szCs w:val="24"/>
          <w:lang w:eastAsia="en-GB"/>
        </w:rPr>
      </w:pPr>
      <w:r>
        <w:rPr>
          <w:noProof/>
        </w:rPr>
        <w:t>9.5.3.1</w:t>
      </w:r>
      <w:r w:rsidRPr="009E294C">
        <w:rPr>
          <w:rFonts w:ascii="Calibri" w:hAnsi="Calibri"/>
          <w:noProof/>
          <w:kern w:val="2"/>
          <w:sz w:val="24"/>
          <w:szCs w:val="24"/>
          <w:lang w:eastAsia="en-GB"/>
        </w:rPr>
        <w:tab/>
      </w:r>
      <w:r>
        <w:rPr>
          <w:noProof/>
        </w:rPr>
        <w:t>SEALDD data storage creation request</w:t>
      </w:r>
      <w:r>
        <w:rPr>
          <w:noProof/>
        </w:rPr>
        <w:tab/>
      </w:r>
      <w:r>
        <w:rPr>
          <w:noProof/>
        </w:rPr>
        <w:fldChar w:fldCharType="begin"/>
      </w:r>
      <w:r>
        <w:rPr>
          <w:noProof/>
        </w:rPr>
        <w:instrText xml:space="preserve"> PAGEREF _Toc218542597 \h </w:instrText>
      </w:r>
      <w:r>
        <w:rPr>
          <w:noProof/>
        </w:rPr>
      </w:r>
      <w:r>
        <w:rPr>
          <w:noProof/>
        </w:rPr>
        <w:fldChar w:fldCharType="separate"/>
      </w:r>
      <w:r>
        <w:rPr>
          <w:noProof/>
        </w:rPr>
        <w:t>67</w:t>
      </w:r>
      <w:r>
        <w:rPr>
          <w:noProof/>
        </w:rPr>
        <w:fldChar w:fldCharType="end"/>
      </w:r>
    </w:p>
    <w:p w14:paraId="057A2784" w14:textId="77A2B4A5" w:rsidR="009E294C" w:rsidRPr="009E294C" w:rsidRDefault="009E294C">
      <w:pPr>
        <w:pStyle w:val="TOC4"/>
        <w:rPr>
          <w:rFonts w:ascii="Calibri" w:hAnsi="Calibri"/>
          <w:noProof/>
          <w:kern w:val="2"/>
          <w:sz w:val="24"/>
          <w:szCs w:val="24"/>
          <w:lang w:eastAsia="en-GB"/>
        </w:rPr>
      </w:pPr>
      <w:r>
        <w:rPr>
          <w:noProof/>
        </w:rPr>
        <w:t>9.5.3.2</w:t>
      </w:r>
      <w:r w:rsidRPr="009E294C">
        <w:rPr>
          <w:rFonts w:ascii="Calibri" w:hAnsi="Calibri"/>
          <w:noProof/>
          <w:kern w:val="2"/>
          <w:sz w:val="24"/>
          <w:szCs w:val="24"/>
          <w:lang w:eastAsia="en-GB"/>
        </w:rPr>
        <w:tab/>
      </w:r>
      <w:r>
        <w:rPr>
          <w:noProof/>
        </w:rPr>
        <w:t>SEALDD data storage creation response</w:t>
      </w:r>
      <w:r>
        <w:rPr>
          <w:noProof/>
        </w:rPr>
        <w:tab/>
      </w:r>
      <w:r>
        <w:rPr>
          <w:noProof/>
        </w:rPr>
        <w:fldChar w:fldCharType="begin"/>
      </w:r>
      <w:r>
        <w:rPr>
          <w:noProof/>
        </w:rPr>
        <w:instrText xml:space="preserve"> PAGEREF _Toc218542598 \h </w:instrText>
      </w:r>
      <w:r>
        <w:rPr>
          <w:noProof/>
        </w:rPr>
      </w:r>
      <w:r>
        <w:rPr>
          <w:noProof/>
        </w:rPr>
        <w:fldChar w:fldCharType="separate"/>
      </w:r>
      <w:r>
        <w:rPr>
          <w:noProof/>
        </w:rPr>
        <w:t>67</w:t>
      </w:r>
      <w:r>
        <w:rPr>
          <w:noProof/>
        </w:rPr>
        <w:fldChar w:fldCharType="end"/>
      </w:r>
    </w:p>
    <w:p w14:paraId="3A4AA634" w14:textId="5467B33D" w:rsidR="009E294C" w:rsidRPr="009E294C" w:rsidRDefault="009E294C">
      <w:pPr>
        <w:pStyle w:val="TOC4"/>
        <w:rPr>
          <w:rFonts w:ascii="Calibri" w:hAnsi="Calibri"/>
          <w:noProof/>
          <w:kern w:val="2"/>
          <w:sz w:val="24"/>
          <w:szCs w:val="24"/>
          <w:lang w:eastAsia="en-GB"/>
        </w:rPr>
      </w:pPr>
      <w:r>
        <w:rPr>
          <w:noProof/>
        </w:rPr>
        <w:t>9.5.3.3</w:t>
      </w:r>
      <w:r w:rsidRPr="009E294C">
        <w:rPr>
          <w:rFonts w:ascii="Calibri" w:hAnsi="Calibri"/>
          <w:noProof/>
          <w:kern w:val="2"/>
          <w:sz w:val="24"/>
          <w:szCs w:val="24"/>
          <w:lang w:eastAsia="en-GB"/>
        </w:rPr>
        <w:tab/>
      </w:r>
      <w:r>
        <w:rPr>
          <w:noProof/>
        </w:rPr>
        <w:t>SEALDD data storage status notification</w:t>
      </w:r>
      <w:r>
        <w:rPr>
          <w:noProof/>
        </w:rPr>
        <w:tab/>
      </w:r>
      <w:r>
        <w:rPr>
          <w:noProof/>
        </w:rPr>
        <w:fldChar w:fldCharType="begin"/>
      </w:r>
      <w:r>
        <w:rPr>
          <w:noProof/>
        </w:rPr>
        <w:instrText xml:space="preserve"> PAGEREF _Toc218542599 \h </w:instrText>
      </w:r>
      <w:r>
        <w:rPr>
          <w:noProof/>
        </w:rPr>
      </w:r>
      <w:r>
        <w:rPr>
          <w:noProof/>
        </w:rPr>
        <w:fldChar w:fldCharType="separate"/>
      </w:r>
      <w:r>
        <w:rPr>
          <w:noProof/>
        </w:rPr>
        <w:t>67</w:t>
      </w:r>
      <w:r>
        <w:rPr>
          <w:noProof/>
        </w:rPr>
        <w:fldChar w:fldCharType="end"/>
      </w:r>
    </w:p>
    <w:p w14:paraId="5CD6FC05" w14:textId="77FC1CCE" w:rsidR="009E294C" w:rsidRPr="009E294C" w:rsidRDefault="009E294C">
      <w:pPr>
        <w:pStyle w:val="TOC4"/>
        <w:rPr>
          <w:rFonts w:ascii="Calibri" w:hAnsi="Calibri"/>
          <w:noProof/>
          <w:kern w:val="2"/>
          <w:sz w:val="24"/>
          <w:szCs w:val="24"/>
          <w:lang w:eastAsia="en-GB"/>
        </w:rPr>
      </w:pPr>
      <w:r>
        <w:rPr>
          <w:noProof/>
        </w:rPr>
        <w:t>9.5.3.4</w:t>
      </w:r>
      <w:r w:rsidRPr="009E294C">
        <w:rPr>
          <w:rFonts w:ascii="Calibri" w:hAnsi="Calibri"/>
          <w:noProof/>
          <w:kern w:val="2"/>
          <w:sz w:val="24"/>
          <w:szCs w:val="24"/>
          <w:lang w:eastAsia="en-GB"/>
        </w:rPr>
        <w:tab/>
      </w:r>
      <w:r>
        <w:rPr>
          <w:noProof/>
        </w:rPr>
        <w:t>SEALDD data storage fetch request</w:t>
      </w:r>
      <w:r>
        <w:rPr>
          <w:noProof/>
        </w:rPr>
        <w:tab/>
      </w:r>
      <w:r>
        <w:rPr>
          <w:noProof/>
        </w:rPr>
        <w:fldChar w:fldCharType="begin"/>
      </w:r>
      <w:r>
        <w:rPr>
          <w:noProof/>
        </w:rPr>
        <w:instrText xml:space="preserve"> PAGEREF _Toc218542600 \h </w:instrText>
      </w:r>
      <w:r>
        <w:rPr>
          <w:noProof/>
        </w:rPr>
      </w:r>
      <w:r>
        <w:rPr>
          <w:noProof/>
        </w:rPr>
        <w:fldChar w:fldCharType="separate"/>
      </w:r>
      <w:r>
        <w:rPr>
          <w:noProof/>
        </w:rPr>
        <w:t>68</w:t>
      </w:r>
      <w:r>
        <w:rPr>
          <w:noProof/>
        </w:rPr>
        <w:fldChar w:fldCharType="end"/>
      </w:r>
    </w:p>
    <w:p w14:paraId="3E8F3192" w14:textId="71DE735C" w:rsidR="009E294C" w:rsidRPr="009E294C" w:rsidRDefault="009E294C">
      <w:pPr>
        <w:pStyle w:val="TOC4"/>
        <w:rPr>
          <w:rFonts w:ascii="Calibri" w:hAnsi="Calibri"/>
          <w:noProof/>
          <w:kern w:val="2"/>
          <w:sz w:val="24"/>
          <w:szCs w:val="24"/>
          <w:lang w:eastAsia="en-GB"/>
        </w:rPr>
      </w:pPr>
      <w:r>
        <w:rPr>
          <w:noProof/>
        </w:rPr>
        <w:t>9.5.3.5</w:t>
      </w:r>
      <w:r w:rsidRPr="009E294C">
        <w:rPr>
          <w:rFonts w:ascii="Calibri" w:hAnsi="Calibri"/>
          <w:noProof/>
          <w:kern w:val="2"/>
          <w:sz w:val="24"/>
          <w:szCs w:val="24"/>
          <w:lang w:eastAsia="en-GB"/>
        </w:rPr>
        <w:tab/>
      </w:r>
      <w:r>
        <w:rPr>
          <w:noProof/>
        </w:rPr>
        <w:t>SEALDD data storage fetch response</w:t>
      </w:r>
      <w:r>
        <w:rPr>
          <w:noProof/>
        </w:rPr>
        <w:tab/>
      </w:r>
      <w:r>
        <w:rPr>
          <w:noProof/>
        </w:rPr>
        <w:fldChar w:fldCharType="begin"/>
      </w:r>
      <w:r>
        <w:rPr>
          <w:noProof/>
        </w:rPr>
        <w:instrText xml:space="preserve"> PAGEREF _Toc218542601 \h </w:instrText>
      </w:r>
      <w:r>
        <w:rPr>
          <w:noProof/>
        </w:rPr>
      </w:r>
      <w:r>
        <w:rPr>
          <w:noProof/>
        </w:rPr>
        <w:fldChar w:fldCharType="separate"/>
      </w:r>
      <w:r>
        <w:rPr>
          <w:noProof/>
        </w:rPr>
        <w:t>68</w:t>
      </w:r>
      <w:r>
        <w:rPr>
          <w:noProof/>
        </w:rPr>
        <w:fldChar w:fldCharType="end"/>
      </w:r>
    </w:p>
    <w:p w14:paraId="166D7B25" w14:textId="08D30597" w:rsidR="009E294C" w:rsidRPr="009E294C" w:rsidRDefault="009E294C">
      <w:pPr>
        <w:pStyle w:val="TOC4"/>
        <w:rPr>
          <w:rFonts w:ascii="Calibri" w:hAnsi="Calibri"/>
          <w:noProof/>
          <w:kern w:val="2"/>
          <w:sz w:val="24"/>
          <w:szCs w:val="24"/>
          <w:lang w:eastAsia="en-GB"/>
        </w:rPr>
      </w:pPr>
      <w:r>
        <w:rPr>
          <w:noProof/>
        </w:rPr>
        <w:t>9.5.3.6</w:t>
      </w:r>
      <w:r w:rsidRPr="009E294C">
        <w:rPr>
          <w:rFonts w:ascii="Calibri" w:hAnsi="Calibri"/>
          <w:noProof/>
          <w:kern w:val="2"/>
          <w:sz w:val="24"/>
          <w:szCs w:val="24"/>
          <w:lang w:eastAsia="en-GB"/>
        </w:rPr>
        <w:tab/>
      </w:r>
      <w:r>
        <w:rPr>
          <w:noProof/>
        </w:rPr>
        <w:t>SEALDD data storage management request</w:t>
      </w:r>
      <w:r>
        <w:rPr>
          <w:noProof/>
        </w:rPr>
        <w:tab/>
      </w:r>
      <w:r>
        <w:rPr>
          <w:noProof/>
        </w:rPr>
        <w:fldChar w:fldCharType="begin"/>
      </w:r>
      <w:r>
        <w:rPr>
          <w:noProof/>
        </w:rPr>
        <w:instrText xml:space="preserve"> PAGEREF _Toc218542602 \h </w:instrText>
      </w:r>
      <w:r>
        <w:rPr>
          <w:noProof/>
        </w:rPr>
      </w:r>
      <w:r>
        <w:rPr>
          <w:noProof/>
        </w:rPr>
        <w:fldChar w:fldCharType="separate"/>
      </w:r>
      <w:r>
        <w:rPr>
          <w:noProof/>
        </w:rPr>
        <w:t>68</w:t>
      </w:r>
      <w:r>
        <w:rPr>
          <w:noProof/>
        </w:rPr>
        <w:fldChar w:fldCharType="end"/>
      </w:r>
    </w:p>
    <w:p w14:paraId="0119EA66" w14:textId="320EF032" w:rsidR="009E294C" w:rsidRPr="009E294C" w:rsidRDefault="009E294C">
      <w:pPr>
        <w:pStyle w:val="TOC4"/>
        <w:rPr>
          <w:rFonts w:ascii="Calibri" w:hAnsi="Calibri"/>
          <w:noProof/>
          <w:kern w:val="2"/>
          <w:sz w:val="24"/>
          <w:szCs w:val="24"/>
          <w:lang w:eastAsia="en-GB"/>
        </w:rPr>
      </w:pPr>
      <w:r>
        <w:rPr>
          <w:noProof/>
        </w:rPr>
        <w:t>9.5.3.7</w:t>
      </w:r>
      <w:r w:rsidRPr="009E294C">
        <w:rPr>
          <w:rFonts w:ascii="Calibri" w:hAnsi="Calibri"/>
          <w:noProof/>
          <w:kern w:val="2"/>
          <w:sz w:val="24"/>
          <w:szCs w:val="24"/>
          <w:lang w:eastAsia="en-GB"/>
        </w:rPr>
        <w:tab/>
      </w:r>
      <w:r>
        <w:rPr>
          <w:noProof/>
        </w:rPr>
        <w:t>SEALDD data storage management response</w:t>
      </w:r>
      <w:r>
        <w:rPr>
          <w:noProof/>
        </w:rPr>
        <w:tab/>
      </w:r>
      <w:r>
        <w:rPr>
          <w:noProof/>
        </w:rPr>
        <w:fldChar w:fldCharType="begin"/>
      </w:r>
      <w:r>
        <w:rPr>
          <w:noProof/>
        </w:rPr>
        <w:instrText xml:space="preserve"> PAGEREF _Toc218542603 \h </w:instrText>
      </w:r>
      <w:r>
        <w:rPr>
          <w:noProof/>
        </w:rPr>
      </w:r>
      <w:r>
        <w:rPr>
          <w:noProof/>
        </w:rPr>
        <w:fldChar w:fldCharType="separate"/>
      </w:r>
      <w:r>
        <w:rPr>
          <w:noProof/>
        </w:rPr>
        <w:t>68</w:t>
      </w:r>
      <w:r>
        <w:rPr>
          <w:noProof/>
        </w:rPr>
        <w:fldChar w:fldCharType="end"/>
      </w:r>
    </w:p>
    <w:p w14:paraId="5A42081F" w14:textId="1FC3CA82" w:rsidR="009E294C" w:rsidRPr="009E294C" w:rsidRDefault="009E294C">
      <w:pPr>
        <w:pStyle w:val="TOC4"/>
        <w:rPr>
          <w:rFonts w:ascii="Calibri" w:hAnsi="Calibri"/>
          <w:noProof/>
          <w:kern w:val="2"/>
          <w:sz w:val="24"/>
          <w:szCs w:val="24"/>
          <w:lang w:eastAsia="en-GB"/>
        </w:rPr>
      </w:pPr>
      <w:r w:rsidRPr="008E584B">
        <w:rPr>
          <w:rFonts w:eastAsia="DengXian"/>
          <w:noProof/>
        </w:rPr>
        <w:lastRenderedPageBreak/>
        <w:t>9.5.3.8</w:t>
      </w:r>
      <w:r w:rsidRPr="009E294C">
        <w:rPr>
          <w:rFonts w:ascii="Calibri" w:hAnsi="Calibri"/>
          <w:noProof/>
          <w:kern w:val="2"/>
          <w:sz w:val="24"/>
          <w:szCs w:val="24"/>
          <w:lang w:eastAsia="en-GB"/>
        </w:rPr>
        <w:tab/>
      </w:r>
      <w:r w:rsidRPr="008E584B">
        <w:rPr>
          <w:rFonts w:eastAsia="DengXian"/>
          <w:noProof/>
        </w:rPr>
        <w:t>SEALDD data storage delivery subscription request</w:t>
      </w:r>
      <w:r>
        <w:rPr>
          <w:noProof/>
        </w:rPr>
        <w:tab/>
      </w:r>
      <w:r>
        <w:rPr>
          <w:noProof/>
        </w:rPr>
        <w:fldChar w:fldCharType="begin"/>
      </w:r>
      <w:r>
        <w:rPr>
          <w:noProof/>
        </w:rPr>
        <w:instrText xml:space="preserve"> PAGEREF _Toc218542604 \h </w:instrText>
      </w:r>
      <w:r>
        <w:rPr>
          <w:noProof/>
        </w:rPr>
      </w:r>
      <w:r>
        <w:rPr>
          <w:noProof/>
        </w:rPr>
        <w:fldChar w:fldCharType="separate"/>
      </w:r>
      <w:r>
        <w:rPr>
          <w:noProof/>
        </w:rPr>
        <w:t>68</w:t>
      </w:r>
      <w:r>
        <w:rPr>
          <w:noProof/>
        </w:rPr>
        <w:fldChar w:fldCharType="end"/>
      </w:r>
    </w:p>
    <w:p w14:paraId="323E6887" w14:textId="259484D0" w:rsidR="009E294C" w:rsidRPr="009E294C" w:rsidRDefault="009E294C">
      <w:pPr>
        <w:pStyle w:val="TOC4"/>
        <w:rPr>
          <w:rFonts w:ascii="Calibri" w:hAnsi="Calibri"/>
          <w:noProof/>
          <w:kern w:val="2"/>
          <w:sz w:val="24"/>
          <w:szCs w:val="24"/>
          <w:lang w:eastAsia="en-GB"/>
        </w:rPr>
      </w:pPr>
      <w:r w:rsidRPr="008E584B">
        <w:rPr>
          <w:rFonts w:eastAsia="DengXian"/>
          <w:noProof/>
        </w:rPr>
        <w:t>9.5.3.9</w:t>
      </w:r>
      <w:r w:rsidRPr="009E294C">
        <w:rPr>
          <w:rFonts w:ascii="Calibri" w:hAnsi="Calibri"/>
          <w:noProof/>
          <w:kern w:val="2"/>
          <w:sz w:val="24"/>
          <w:szCs w:val="24"/>
          <w:lang w:eastAsia="en-GB"/>
        </w:rPr>
        <w:tab/>
      </w:r>
      <w:r w:rsidRPr="008E584B">
        <w:rPr>
          <w:rFonts w:eastAsia="DengXian"/>
          <w:noProof/>
        </w:rPr>
        <w:t>SEALDD data storage delivery subscription response</w:t>
      </w:r>
      <w:r>
        <w:rPr>
          <w:noProof/>
        </w:rPr>
        <w:tab/>
      </w:r>
      <w:r>
        <w:rPr>
          <w:noProof/>
        </w:rPr>
        <w:fldChar w:fldCharType="begin"/>
      </w:r>
      <w:r>
        <w:rPr>
          <w:noProof/>
        </w:rPr>
        <w:instrText xml:space="preserve"> PAGEREF _Toc218542605 \h </w:instrText>
      </w:r>
      <w:r>
        <w:rPr>
          <w:noProof/>
        </w:rPr>
      </w:r>
      <w:r>
        <w:rPr>
          <w:noProof/>
        </w:rPr>
        <w:fldChar w:fldCharType="separate"/>
      </w:r>
      <w:r>
        <w:rPr>
          <w:noProof/>
        </w:rPr>
        <w:t>69</w:t>
      </w:r>
      <w:r>
        <w:rPr>
          <w:noProof/>
        </w:rPr>
        <w:fldChar w:fldCharType="end"/>
      </w:r>
    </w:p>
    <w:p w14:paraId="1F3CCB20" w14:textId="55EDE78A" w:rsidR="009E294C" w:rsidRPr="009E294C" w:rsidRDefault="009E294C">
      <w:pPr>
        <w:pStyle w:val="TOC4"/>
        <w:rPr>
          <w:rFonts w:ascii="Calibri" w:hAnsi="Calibri"/>
          <w:noProof/>
          <w:kern w:val="2"/>
          <w:sz w:val="24"/>
          <w:szCs w:val="24"/>
          <w:lang w:eastAsia="en-GB"/>
        </w:rPr>
      </w:pPr>
      <w:r w:rsidRPr="008E584B">
        <w:rPr>
          <w:rFonts w:eastAsia="DengXian"/>
          <w:noProof/>
        </w:rPr>
        <w:t>9.5.3.10</w:t>
      </w:r>
      <w:r w:rsidRPr="009E294C">
        <w:rPr>
          <w:rFonts w:ascii="Calibri" w:hAnsi="Calibri"/>
          <w:noProof/>
          <w:kern w:val="2"/>
          <w:sz w:val="24"/>
          <w:szCs w:val="24"/>
          <w:lang w:eastAsia="en-GB"/>
        </w:rPr>
        <w:tab/>
      </w:r>
      <w:r w:rsidRPr="008E584B">
        <w:rPr>
          <w:rFonts w:eastAsia="DengXian"/>
          <w:noProof/>
        </w:rPr>
        <w:t>SEALDD data storage delivery notification</w:t>
      </w:r>
      <w:r>
        <w:rPr>
          <w:noProof/>
        </w:rPr>
        <w:tab/>
      </w:r>
      <w:r>
        <w:rPr>
          <w:noProof/>
        </w:rPr>
        <w:fldChar w:fldCharType="begin"/>
      </w:r>
      <w:r>
        <w:rPr>
          <w:noProof/>
        </w:rPr>
        <w:instrText xml:space="preserve"> PAGEREF _Toc218542606 \h </w:instrText>
      </w:r>
      <w:r>
        <w:rPr>
          <w:noProof/>
        </w:rPr>
      </w:r>
      <w:r>
        <w:rPr>
          <w:noProof/>
        </w:rPr>
        <w:fldChar w:fldCharType="separate"/>
      </w:r>
      <w:r>
        <w:rPr>
          <w:noProof/>
        </w:rPr>
        <w:t>69</w:t>
      </w:r>
      <w:r>
        <w:rPr>
          <w:noProof/>
        </w:rPr>
        <w:fldChar w:fldCharType="end"/>
      </w:r>
    </w:p>
    <w:p w14:paraId="7A495A6C" w14:textId="724EE763" w:rsidR="009E294C" w:rsidRPr="009E294C" w:rsidRDefault="009E294C">
      <w:pPr>
        <w:pStyle w:val="TOC4"/>
        <w:rPr>
          <w:rFonts w:ascii="Calibri" w:hAnsi="Calibri"/>
          <w:noProof/>
          <w:kern w:val="2"/>
          <w:sz w:val="24"/>
          <w:szCs w:val="24"/>
          <w:lang w:eastAsia="en-GB"/>
        </w:rPr>
      </w:pPr>
      <w:r w:rsidRPr="008E584B">
        <w:rPr>
          <w:rFonts w:eastAsia="DengXian"/>
          <w:noProof/>
        </w:rPr>
        <w:t>9.5.3.11</w:t>
      </w:r>
      <w:r w:rsidRPr="009E294C">
        <w:rPr>
          <w:rFonts w:ascii="Calibri" w:hAnsi="Calibri"/>
          <w:noProof/>
          <w:kern w:val="2"/>
          <w:sz w:val="24"/>
          <w:szCs w:val="24"/>
          <w:lang w:eastAsia="en-GB"/>
        </w:rPr>
        <w:tab/>
      </w:r>
      <w:r w:rsidRPr="008E584B">
        <w:rPr>
          <w:rFonts w:eastAsia="DengXian"/>
          <w:noProof/>
        </w:rPr>
        <w:t>SEALDD data storage delivery request</w:t>
      </w:r>
      <w:r>
        <w:rPr>
          <w:noProof/>
        </w:rPr>
        <w:tab/>
      </w:r>
      <w:r>
        <w:rPr>
          <w:noProof/>
        </w:rPr>
        <w:fldChar w:fldCharType="begin"/>
      </w:r>
      <w:r>
        <w:rPr>
          <w:noProof/>
        </w:rPr>
        <w:instrText xml:space="preserve"> PAGEREF _Toc218542607 \h </w:instrText>
      </w:r>
      <w:r>
        <w:rPr>
          <w:noProof/>
        </w:rPr>
      </w:r>
      <w:r>
        <w:rPr>
          <w:noProof/>
        </w:rPr>
        <w:fldChar w:fldCharType="separate"/>
      </w:r>
      <w:r>
        <w:rPr>
          <w:noProof/>
        </w:rPr>
        <w:t>69</w:t>
      </w:r>
      <w:r>
        <w:rPr>
          <w:noProof/>
        </w:rPr>
        <w:fldChar w:fldCharType="end"/>
      </w:r>
    </w:p>
    <w:p w14:paraId="6B1ECC3B" w14:textId="6475C18A" w:rsidR="009E294C" w:rsidRPr="009E294C" w:rsidRDefault="009E294C">
      <w:pPr>
        <w:pStyle w:val="TOC4"/>
        <w:rPr>
          <w:rFonts w:ascii="Calibri" w:hAnsi="Calibri"/>
          <w:noProof/>
          <w:kern w:val="2"/>
          <w:sz w:val="24"/>
          <w:szCs w:val="24"/>
          <w:lang w:eastAsia="en-GB"/>
        </w:rPr>
      </w:pPr>
      <w:r w:rsidRPr="008E584B">
        <w:rPr>
          <w:rFonts w:eastAsia="DengXian"/>
          <w:noProof/>
        </w:rPr>
        <w:t>9.5.3.12</w:t>
      </w:r>
      <w:r w:rsidRPr="009E294C">
        <w:rPr>
          <w:rFonts w:ascii="Calibri" w:hAnsi="Calibri"/>
          <w:noProof/>
          <w:kern w:val="2"/>
          <w:sz w:val="24"/>
          <w:szCs w:val="24"/>
          <w:lang w:eastAsia="en-GB"/>
        </w:rPr>
        <w:tab/>
      </w:r>
      <w:r w:rsidRPr="008E584B">
        <w:rPr>
          <w:rFonts w:eastAsia="DengXian"/>
          <w:noProof/>
        </w:rPr>
        <w:t>SEALDD data storage delivery response</w:t>
      </w:r>
      <w:r>
        <w:rPr>
          <w:noProof/>
        </w:rPr>
        <w:tab/>
      </w:r>
      <w:r>
        <w:rPr>
          <w:noProof/>
        </w:rPr>
        <w:fldChar w:fldCharType="begin"/>
      </w:r>
      <w:r>
        <w:rPr>
          <w:noProof/>
        </w:rPr>
        <w:instrText xml:space="preserve"> PAGEREF _Toc218542608 \h </w:instrText>
      </w:r>
      <w:r>
        <w:rPr>
          <w:noProof/>
        </w:rPr>
      </w:r>
      <w:r>
        <w:rPr>
          <w:noProof/>
        </w:rPr>
        <w:fldChar w:fldCharType="separate"/>
      </w:r>
      <w:r>
        <w:rPr>
          <w:noProof/>
        </w:rPr>
        <w:t>69</w:t>
      </w:r>
      <w:r>
        <w:rPr>
          <w:noProof/>
        </w:rPr>
        <w:fldChar w:fldCharType="end"/>
      </w:r>
    </w:p>
    <w:p w14:paraId="178DDBF6" w14:textId="6369A382" w:rsidR="009E294C" w:rsidRPr="009E294C" w:rsidRDefault="009E294C">
      <w:pPr>
        <w:pStyle w:val="TOC4"/>
        <w:rPr>
          <w:rFonts w:ascii="Calibri" w:hAnsi="Calibri"/>
          <w:noProof/>
          <w:kern w:val="2"/>
          <w:sz w:val="24"/>
          <w:szCs w:val="24"/>
          <w:lang w:eastAsia="en-GB"/>
        </w:rPr>
      </w:pPr>
      <w:r w:rsidRPr="008E584B">
        <w:rPr>
          <w:rFonts w:eastAsia="DengXian"/>
          <w:noProof/>
        </w:rPr>
        <w:t>9.5.3.13</w:t>
      </w:r>
      <w:r w:rsidRPr="009E294C">
        <w:rPr>
          <w:rFonts w:ascii="Calibri" w:hAnsi="Calibri"/>
          <w:noProof/>
          <w:kern w:val="2"/>
          <w:sz w:val="24"/>
          <w:szCs w:val="24"/>
          <w:lang w:eastAsia="en-GB"/>
        </w:rPr>
        <w:tab/>
      </w:r>
      <w:r w:rsidRPr="008E584B">
        <w:rPr>
          <w:rFonts w:eastAsia="DengXian"/>
          <w:noProof/>
        </w:rPr>
        <w:t>SEALDD delivery connection establish request</w:t>
      </w:r>
      <w:r>
        <w:rPr>
          <w:noProof/>
        </w:rPr>
        <w:tab/>
      </w:r>
      <w:r>
        <w:rPr>
          <w:noProof/>
        </w:rPr>
        <w:fldChar w:fldCharType="begin"/>
      </w:r>
      <w:r>
        <w:rPr>
          <w:noProof/>
        </w:rPr>
        <w:instrText xml:space="preserve"> PAGEREF _Toc218542609 \h </w:instrText>
      </w:r>
      <w:r>
        <w:rPr>
          <w:noProof/>
        </w:rPr>
      </w:r>
      <w:r>
        <w:rPr>
          <w:noProof/>
        </w:rPr>
        <w:fldChar w:fldCharType="separate"/>
      </w:r>
      <w:r>
        <w:rPr>
          <w:noProof/>
        </w:rPr>
        <w:t>70</w:t>
      </w:r>
      <w:r>
        <w:rPr>
          <w:noProof/>
        </w:rPr>
        <w:fldChar w:fldCharType="end"/>
      </w:r>
    </w:p>
    <w:p w14:paraId="383C2ED4" w14:textId="10B3D0D1" w:rsidR="009E294C" w:rsidRPr="009E294C" w:rsidRDefault="009E294C">
      <w:pPr>
        <w:pStyle w:val="TOC4"/>
        <w:rPr>
          <w:rFonts w:ascii="Calibri" w:hAnsi="Calibri"/>
          <w:noProof/>
          <w:kern w:val="2"/>
          <w:sz w:val="24"/>
          <w:szCs w:val="24"/>
          <w:lang w:eastAsia="en-GB"/>
        </w:rPr>
      </w:pPr>
      <w:r w:rsidRPr="008E584B">
        <w:rPr>
          <w:rFonts w:eastAsia="DengXian"/>
          <w:noProof/>
        </w:rPr>
        <w:t>9.5.3.14</w:t>
      </w:r>
      <w:r w:rsidRPr="009E294C">
        <w:rPr>
          <w:rFonts w:ascii="Calibri" w:hAnsi="Calibri"/>
          <w:noProof/>
          <w:kern w:val="2"/>
          <w:sz w:val="24"/>
          <w:szCs w:val="24"/>
          <w:lang w:eastAsia="en-GB"/>
        </w:rPr>
        <w:tab/>
      </w:r>
      <w:r w:rsidRPr="008E584B">
        <w:rPr>
          <w:rFonts w:eastAsia="DengXian"/>
          <w:noProof/>
        </w:rPr>
        <w:t>SEALDD delivery connection establish response</w:t>
      </w:r>
      <w:r>
        <w:rPr>
          <w:noProof/>
        </w:rPr>
        <w:tab/>
      </w:r>
      <w:r>
        <w:rPr>
          <w:noProof/>
        </w:rPr>
        <w:fldChar w:fldCharType="begin"/>
      </w:r>
      <w:r>
        <w:rPr>
          <w:noProof/>
        </w:rPr>
        <w:instrText xml:space="preserve"> PAGEREF _Toc218542610 \h </w:instrText>
      </w:r>
      <w:r>
        <w:rPr>
          <w:noProof/>
        </w:rPr>
      </w:r>
      <w:r>
        <w:rPr>
          <w:noProof/>
        </w:rPr>
        <w:fldChar w:fldCharType="separate"/>
      </w:r>
      <w:r>
        <w:rPr>
          <w:noProof/>
        </w:rPr>
        <w:t>70</w:t>
      </w:r>
      <w:r>
        <w:rPr>
          <w:noProof/>
        </w:rPr>
        <w:fldChar w:fldCharType="end"/>
      </w:r>
    </w:p>
    <w:p w14:paraId="77DD5946" w14:textId="1DA3F85F" w:rsidR="009E294C" w:rsidRPr="009E294C" w:rsidRDefault="009E294C">
      <w:pPr>
        <w:pStyle w:val="TOC3"/>
        <w:rPr>
          <w:rFonts w:ascii="Calibri" w:hAnsi="Calibri"/>
          <w:noProof/>
          <w:kern w:val="2"/>
          <w:sz w:val="24"/>
          <w:szCs w:val="24"/>
          <w:lang w:eastAsia="en-GB"/>
        </w:rPr>
      </w:pPr>
      <w:r w:rsidRPr="008E584B">
        <w:rPr>
          <w:rFonts w:eastAsia="DengXian"/>
          <w:noProof/>
        </w:rPr>
        <w:t>9.5.4</w:t>
      </w:r>
      <w:r w:rsidRPr="009E294C">
        <w:rPr>
          <w:rFonts w:ascii="Calibri" w:hAnsi="Calibri"/>
          <w:noProof/>
          <w:kern w:val="2"/>
          <w:sz w:val="24"/>
          <w:szCs w:val="24"/>
          <w:lang w:eastAsia="en-GB"/>
        </w:rPr>
        <w:tab/>
      </w:r>
      <w:r w:rsidRPr="008E584B">
        <w:rPr>
          <w:rFonts w:eastAsia="DengXian"/>
          <w:noProof/>
        </w:rPr>
        <w:t>APIs</w:t>
      </w:r>
      <w:r>
        <w:rPr>
          <w:noProof/>
        </w:rPr>
        <w:tab/>
      </w:r>
      <w:r>
        <w:rPr>
          <w:noProof/>
        </w:rPr>
        <w:fldChar w:fldCharType="begin"/>
      </w:r>
      <w:r>
        <w:rPr>
          <w:noProof/>
        </w:rPr>
        <w:instrText xml:space="preserve"> PAGEREF _Toc218542611 \h </w:instrText>
      </w:r>
      <w:r>
        <w:rPr>
          <w:noProof/>
        </w:rPr>
      </w:r>
      <w:r>
        <w:rPr>
          <w:noProof/>
        </w:rPr>
        <w:fldChar w:fldCharType="separate"/>
      </w:r>
      <w:r>
        <w:rPr>
          <w:noProof/>
        </w:rPr>
        <w:t>70</w:t>
      </w:r>
      <w:r>
        <w:rPr>
          <w:noProof/>
        </w:rPr>
        <w:fldChar w:fldCharType="end"/>
      </w:r>
    </w:p>
    <w:p w14:paraId="01B6BF9B" w14:textId="2D0FA39B" w:rsidR="009E294C" w:rsidRPr="009E294C" w:rsidRDefault="009E294C">
      <w:pPr>
        <w:pStyle w:val="TOC4"/>
        <w:rPr>
          <w:rFonts w:ascii="Calibri" w:hAnsi="Calibri"/>
          <w:noProof/>
          <w:kern w:val="2"/>
          <w:sz w:val="24"/>
          <w:szCs w:val="24"/>
          <w:lang w:eastAsia="en-GB"/>
        </w:rPr>
      </w:pPr>
      <w:r>
        <w:rPr>
          <w:noProof/>
        </w:rPr>
        <w:t>9.5.4.1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_Toc218542612 \h </w:instrText>
      </w:r>
      <w:r>
        <w:rPr>
          <w:noProof/>
        </w:rPr>
      </w:r>
      <w:r>
        <w:rPr>
          <w:noProof/>
        </w:rPr>
        <w:fldChar w:fldCharType="separate"/>
      </w:r>
      <w:r>
        <w:rPr>
          <w:noProof/>
        </w:rPr>
        <w:t>70</w:t>
      </w:r>
      <w:r>
        <w:rPr>
          <w:noProof/>
        </w:rPr>
        <w:fldChar w:fldCharType="end"/>
      </w:r>
    </w:p>
    <w:p w14:paraId="5AE14372" w14:textId="15AF170F" w:rsidR="009E294C" w:rsidRPr="009E294C" w:rsidRDefault="009E294C">
      <w:pPr>
        <w:pStyle w:val="TOC4"/>
        <w:rPr>
          <w:rFonts w:ascii="Calibri" w:hAnsi="Calibri"/>
          <w:noProof/>
          <w:kern w:val="2"/>
          <w:sz w:val="24"/>
          <w:szCs w:val="24"/>
          <w:lang w:eastAsia="en-GB"/>
        </w:rPr>
      </w:pPr>
      <w:r>
        <w:rPr>
          <w:noProof/>
        </w:rPr>
        <w:t>9.5.4.2</w:t>
      </w:r>
      <w:r w:rsidRPr="009E294C">
        <w:rPr>
          <w:rFonts w:ascii="Calibri" w:hAnsi="Calibri"/>
          <w:noProof/>
          <w:kern w:val="2"/>
          <w:sz w:val="24"/>
          <w:szCs w:val="24"/>
          <w:lang w:eastAsia="en-GB"/>
        </w:rPr>
        <w:tab/>
      </w:r>
      <w:r>
        <w:rPr>
          <w:noProof/>
        </w:rPr>
        <w:t>Sdd_DataStorage_Creation Request operation</w:t>
      </w:r>
      <w:r>
        <w:rPr>
          <w:noProof/>
        </w:rPr>
        <w:tab/>
      </w:r>
      <w:r>
        <w:rPr>
          <w:noProof/>
        </w:rPr>
        <w:fldChar w:fldCharType="begin"/>
      </w:r>
      <w:r>
        <w:rPr>
          <w:noProof/>
        </w:rPr>
        <w:instrText xml:space="preserve"> PAGEREF _Toc218542613 \h </w:instrText>
      </w:r>
      <w:r>
        <w:rPr>
          <w:noProof/>
        </w:rPr>
      </w:r>
      <w:r>
        <w:rPr>
          <w:noProof/>
        </w:rPr>
        <w:fldChar w:fldCharType="separate"/>
      </w:r>
      <w:r>
        <w:rPr>
          <w:noProof/>
        </w:rPr>
        <w:t>70</w:t>
      </w:r>
      <w:r>
        <w:rPr>
          <w:noProof/>
        </w:rPr>
        <w:fldChar w:fldCharType="end"/>
      </w:r>
    </w:p>
    <w:p w14:paraId="0EE557B8" w14:textId="50BF00B2" w:rsidR="009E294C" w:rsidRPr="009E294C" w:rsidRDefault="009E294C">
      <w:pPr>
        <w:pStyle w:val="TOC4"/>
        <w:rPr>
          <w:rFonts w:ascii="Calibri" w:hAnsi="Calibri"/>
          <w:noProof/>
          <w:kern w:val="2"/>
          <w:sz w:val="24"/>
          <w:szCs w:val="24"/>
          <w:lang w:eastAsia="en-GB"/>
        </w:rPr>
      </w:pPr>
      <w:r>
        <w:rPr>
          <w:noProof/>
        </w:rPr>
        <w:t>9.5.4.3</w:t>
      </w:r>
      <w:r w:rsidRPr="009E294C">
        <w:rPr>
          <w:rFonts w:ascii="Calibri" w:hAnsi="Calibri"/>
          <w:noProof/>
          <w:kern w:val="2"/>
          <w:sz w:val="24"/>
          <w:szCs w:val="24"/>
          <w:lang w:eastAsia="en-GB"/>
        </w:rPr>
        <w:tab/>
      </w:r>
      <w:r>
        <w:rPr>
          <w:noProof/>
        </w:rPr>
        <w:t>Sdd_DataStorage_Fetch Request operation</w:t>
      </w:r>
      <w:r>
        <w:rPr>
          <w:noProof/>
        </w:rPr>
        <w:tab/>
      </w:r>
      <w:r>
        <w:rPr>
          <w:noProof/>
        </w:rPr>
        <w:fldChar w:fldCharType="begin"/>
      </w:r>
      <w:r>
        <w:rPr>
          <w:noProof/>
        </w:rPr>
        <w:instrText xml:space="preserve"> PAGEREF _Toc218542614 \h </w:instrText>
      </w:r>
      <w:r>
        <w:rPr>
          <w:noProof/>
        </w:rPr>
      </w:r>
      <w:r>
        <w:rPr>
          <w:noProof/>
        </w:rPr>
        <w:fldChar w:fldCharType="separate"/>
      </w:r>
      <w:r>
        <w:rPr>
          <w:noProof/>
        </w:rPr>
        <w:t>71</w:t>
      </w:r>
      <w:r>
        <w:rPr>
          <w:noProof/>
        </w:rPr>
        <w:fldChar w:fldCharType="end"/>
      </w:r>
    </w:p>
    <w:p w14:paraId="0F62D629" w14:textId="2BD5CA50" w:rsidR="009E294C" w:rsidRPr="009E294C" w:rsidRDefault="009E294C">
      <w:pPr>
        <w:pStyle w:val="TOC4"/>
        <w:rPr>
          <w:rFonts w:ascii="Calibri" w:hAnsi="Calibri"/>
          <w:noProof/>
          <w:kern w:val="2"/>
          <w:sz w:val="24"/>
          <w:szCs w:val="24"/>
          <w:lang w:eastAsia="en-GB"/>
        </w:rPr>
      </w:pPr>
      <w:r>
        <w:rPr>
          <w:noProof/>
        </w:rPr>
        <w:t>9.5.4.4</w:t>
      </w:r>
      <w:r w:rsidRPr="009E294C">
        <w:rPr>
          <w:rFonts w:ascii="Calibri" w:hAnsi="Calibri"/>
          <w:noProof/>
          <w:kern w:val="2"/>
          <w:sz w:val="24"/>
          <w:szCs w:val="24"/>
          <w:lang w:eastAsia="en-GB"/>
        </w:rPr>
        <w:tab/>
      </w:r>
      <w:r>
        <w:rPr>
          <w:noProof/>
        </w:rPr>
        <w:t>Sdd_DataStorage_Management Request operation</w:t>
      </w:r>
      <w:r>
        <w:rPr>
          <w:noProof/>
        </w:rPr>
        <w:tab/>
      </w:r>
      <w:r>
        <w:rPr>
          <w:noProof/>
        </w:rPr>
        <w:fldChar w:fldCharType="begin"/>
      </w:r>
      <w:r>
        <w:rPr>
          <w:noProof/>
        </w:rPr>
        <w:instrText xml:space="preserve"> PAGEREF _Toc218542615 \h </w:instrText>
      </w:r>
      <w:r>
        <w:rPr>
          <w:noProof/>
        </w:rPr>
      </w:r>
      <w:r>
        <w:rPr>
          <w:noProof/>
        </w:rPr>
        <w:fldChar w:fldCharType="separate"/>
      </w:r>
      <w:r>
        <w:rPr>
          <w:noProof/>
        </w:rPr>
        <w:t>71</w:t>
      </w:r>
      <w:r>
        <w:rPr>
          <w:noProof/>
        </w:rPr>
        <w:fldChar w:fldCharType="end"/>
      </w:r>
    </w:p>
    <w:p w14:paraId="5DBE8BBB" w14:textId="15AD49E7" w:rsidR="009E294C" w:rsidRPr="009E294C" w:rsidRDefault="009E294C">
      <w:pPr>
        <w:pStyle w:val="TOC4"/>
        <w:rPr>
          <w:rFonts w:ascii="Calibri" w:hAnsi="Calibri"/>
          <w:noProof/>
          <w:kern w:val="2"/>
          <w:sz w:val="24"/>
          <w:szCs w:val="24"/>
          <w:lang w:eastAsia="en-GB"/>
        </w:rPr>
      </w:pPr>
      <w:r w:rsidRPr="008E584B">
        <w:rPr>
          <w:rFonts w:eastAsia="DengXian"/>
          <w:noProof/>
        </w:rPr>
        <w:t>9.5.4.5</w:t>
      </w:r>
      <w:r w:rsidRPr="009E294C">
        <w:rPr>
          <w:rFonts w:ascii="Calibri" w:hAnsi="Calibri"/>
          <w:noProof/>
          <w:kern w:val="2"/>
          <w:sz w:val="24"/>
          <w:szCs w:val="24"/>
          <w:lang w:eastAsia="en-GB"/>
        </w:rPr>
        <w:tab/>
      </w:r>
      <w:r w:rsidRPr="008E584B">
        <w:rPr>
          <w:rFonts w:eastAsia="DengXian"/>
          <w:noProof/>
        </w:rPr>
        <w:t>Sdd_DataStorage_Delivery_Subscription Request operation</w:t>
      </w:r>
      <w:r>
        <w:rPr>
          <w:noProof/>
        </w:rPr>
        <w:tab/>
      </w:r>
      <w:r>
        <w:rPr>
          <w:noProof/>
        </w:rPr>
        <w:fldChar w:fldCharType="begin"/>
      </w:r>
      <w:r>
        <w:rPr>
          <w:noProof/>
        </w:rPr>
        <w:instrText xml:space="preserve"> PAGEREF _Toc218542616 \h </w:instrText>
      </w:r>
      <w:r>
        <w:rPr>
          <w:noProof/>
        </w:rPr>
      </w:r>
      <w:r>
        <w:rPr>
          <w:noProof/>
        </w:rPr>
        <w:fldChar w:fldCharType="separate"/>
      </w:r>
      <w:r>
        <w:rPr>
          <w:noProof/>
        </w:rPr>
        <w:t>71</w:t>
      </w:r>
      <w:r>
        <w:rPr>
          <w:noProof/>
        </w:rPr>
        <w:fldChar w:fldCharType="end"/>
      </w:r>
    </w:p>
    <w:p w14:paraId="72035E8C" w14:textId="24C9B56C" w:rsidR="009E294C" w:rsidRPr="009E294C" w:rsidRDefault="009E294C">
      <w:pPr>
        <w:pStyle w:val="TOC4"/>
        <w:rPr>
          <w:rFonts w:ascii="Calibri" w:hAnsi="Calibri"/>
          <w:noProof/>
          <w:kern w:val="2"/>
          <w:sz w:val="24"/>
          <w:szCs w:val="24"/>
          <w:lang w:eastAsia="en-GB"/>
        </w:rPr>
      </w:pPr>
      <w:r w:rsidRPr="008E584B">
        <w:rPr>
          <w:rFonts w:eastAsia="DengXian"/>
          <w:noProof/>
        </w:rPr>
        <w:t>9.5.4.6</w:t>
      </w:r>
      <w:r w:rsidRPr="009E294C">
        <w:rPr>
          <w:rFonts w:ascii="Calibri" w:hAnsi="Calibri"/>
          <w:noProof/>
          <w:kern w:val="2"/>
          <w:sz w:val="24"/>
          <w:szCs w:val="24"/>
          <w:lang w:eastAsia="en-GB"/>
        </w:rPr>
        <w:tab/>
      </w:r>
      <w:r w:rsidRPr="008E584B">
        <w:rPr>
          <w:rFonts w:eastAsia="DengXian"/>
          <w:noProof/>
        </w:rPr>
        <w:t>Sdd_DataStorage_Delivery_Notification operation</w:t>
      </w:r>
      <w:r>
        <w:rPr>
          <w:noProof/>
        </w:rPr>
        <w:tab/>
      </w:r>
      <w:r>
        <w:rPr>
          <w:noProof/>
        </w:rPr>
        <w:fldChar w:fldCharType="begin"/>
      </w:r>
      <w:r>
        <w:rPr>
          <w:noProof/>
        </w:rPr>
        <w:instrText xml:space="preserve"> PAGEREF _Toc218542617 \h </w:instrText>
      </w:r>
      <w:r>
        <w:rPr>
          <w:noProof/>
        </w:rPr>
      </w:r>
      <w:r>
        <w:rPr>
          <w:noProof/>
        </w:rPr>
        <w:fldChar w:fldCharType="separate"/>
      </w:r>
      <w:r>
        <w:rPr>
          <w:noProof/>
        </w:rPr>
        <w:t>71</w:t>
      </w:r>
      <w:r>
        <w:rPr>
          <w:noProof/>
        </w:rPr>
        <w:fldChar w:fldCharType="end"/>
      </w:r>
    </w:p>
    <w:p w14:paraId="064F03FE" w14:textId="107212EB" w:rsidR="009E294C" w:rsidRPr="009E294C" w:rsidRDefault="009E294C">
      <w:pPr>
        <w:pStyle w:val="TOC4"/>
        <w:rPr>
          <w:rFonts w:ascii="Calibri" w:hAnsi="Calibri"/>
          <w:noProof/>
          <w:kern w:val="2"/>
          <w:sz w:val="24"/>
          <w:szCs w:val="24"/>
          <w:lang w:eastAsia="en-GB"/>
        </w:rPr>
      </w:pPr>
      <w:r w:rsidRPr="008E584B">
        <w:rPr>
          <w:rFonts w:eastAsia="DengXian"/>
          <w:noProof/>
        </w:rPr>
        <w:t>9.5.4.7</w:t>
      </w:r>
      <w:r w:rsidRPr="009E294C">
        <w:rPr>
          <w:rFonts w:ascii="Calibri" w:hAnsi="Calibri"/>
          <w:noProof/>
          <w:kern w:val="2"/>
          <w:sz w:val="24"/>
          <w:szCs w:val="24"/>
          <w:lang w:eastAsia="en-GB"/>
        </w:rPr>
        <w:tab/>
      </w:r>
      <w:r w:rsidRPr="008E584B">
        <w:rPr>
          <w:rFonts w:eastAsia="DengXian"/>
          <w:noProof/>
        </w:rPr>
        <w:t>Sdd_DataStorage_Delivery Request operation</w:t>
      </w:r>
      <w:r>
        <w:rPr>
          <w:noProof/>
        </w:rPr>
        <w:tab/>
      </w:r>
      <w:r>
        <w:rPr>
          <w:noProof/>
        </w:rPr>
        <w:fldChar w:fldCharType="begin"/>
      </w:r>
      <w:r>
        <w:rPr>
          <w:noProof/>
        </w:rPr>
        <w:instrText xml:space="preserve"> PAGEREF _Toc218542618 \h </w:instrText>
      </w:r>
      <w:r>
        <w:rPr>
          <w:noProof/>
        </w:rPr>
      </w:r>
      <w:r>
        <w:rPr>
          <w:noProof/>
        </w:rPr>
        <w:fldChar w:fldCharType="separate"/>
      </w:r>
      <w:r>
        <w:rPr>
          <w:noProof/>
        </w:rPr>
        <w:t>71</w:t>
      </w:r>
      <w:r>
        <w:rPr>
          <w:noProof/>
        </w:rPr>
        <w:fldChar w:fldCharType="end"/>
      </w:r>
    </w:p>
    <w:p w14:paraId="2058E6BD" w14:textId="753559D5" w:rsidR="009E294C" w:rsidRPr="009E294C" w:rsidRDefault="009E294C">
      <w:pPr>
        <w:pStyle w:val="TOC4"/>
        <w:rPr>
          <w:rFonts w:ascii="Calibri" w:hAnsi="Calibri"/>
          <w:noProof/>
          <w:kern w:val="2"/>
          <w:sz w:val="24"/>
          <w:szCs w:val="24"/>
          <w:lang w:eastAsia="en-GB"/>
        </w:rPr>
      </w:pPr>
      <w:r w:rsidRPr="008E584B">
        <w:rPr>
          <w:rFonts w:eastAsia="DengXian"/>
          <w:noProof/>
        </w:rPr>
        <w:t>9.5.4.8</w:t>
      </w:r>
      <w:r w:rsidRPr="009E294C">
        <w:rPr>
          <w:rFonts w:ascii="Calibri" w:hAnsi="Calibri"/>
          <w:noProof/>
          <w:kern w:val="2"/>
          <w:sz w:val="24"/>
          <w:szCs w:val="24"/>
          <w:lang w:eastAsia="en-GB"/>
        </w:rPr>
        <w:tab/>
      </w:r>
      <w:r w:rsidRPr="008E584B">
        <w:rPr>
          <w:rFonts w:eastAsia="DengXian"/>
          <w:noProof/>
        </w:rPr>
        <w:t>Sdd_DeliveryConnection_Establish Request operation</w:t>
      </w:r>
      <w:r>
        <w:rPr>
          <w:noProof/>
        </w:rPr>
        <w:tab/>
      </w:r>
      <w:r>
        <w:rPr>
          <w:noProof/>
        </w:rPr>
        <w:fldChar w:fldCharType="begin"/>
      </w:r>
      <w:r>
        <w:rPr>
          <w:noProof/>
        </w:rPr>
        <w:instrText xml:space="preserve"> PAGEREF _Toc218542619 \h </w:instrText>
      </w:r>
      <w:r>
        <w:rPr>
          <w:noProof/>
        </w:rPr>
      </w:r>
      <w:r>
        <w:rPr>
          <w:noProof/>
        </w:rPr>
        <w:fldChar w:fldCharType="separate"/>
      </w:r>
      <w:r>
        <w:rPr>
          <w:noProof/>
        </w:rPr>
        <w:t>72</w:t>
      </w:r>
      <w:r>
        <w:rPr>
          <w:noProof/>
        </w:rPr>
        <w:fldChar w:fldCharType="end"/>
      </w:r>
    </w:p>
    <w:p w14:paraId="0D98B4BC" w14:textId="1AA49A22" w:rsidR="009E294C" w:rsidRPr="009E294C" w:rsidRDefault="009E294C">
      <w:pPr>
        <w:pStyle w:val="TOC2"/>
        <w:rPr>
          <w:rFonts w:ascii="Calibri" w:hAnsi="Calibri"/>
          <w:noProof/>
          <w:kern w:val="2"/>
          <w:sz w:val="24"/>
          <w:szCs w:val="24"/>
          <w:lang w:eastAsia="en-GB"/>
        </w:rPr>
      </w:pPr>
      <w:r w:rsidRPr="008E584B">
        <w:rPr>
          <w:rFonts w:eastAsia="SimSun"/>
          <w:bCs/>
          <w:noProof/>
        </w:rPr>
        <w:t>9.</w:t>
      </w:r>
      <w:r w:rsidRPr="008E584B">
        <w:rPr>
          <w:rFonts w:eastAsia="DengXian"/>
          <w:bCs/>
          <w:noProof/>
          <w:lang w:eastAsia="zh-CN"/>
        </w:rPr>
        <w:t>6</w:t>
      </w:r>
      <w:r w:rsidRPr="009E294C">
        <w:rPr>
          <w:rFonts w:ascii="Calibri" w:hAnsi="Calibri"/>
          <w:noProof/>
          <w:kern w:val="2"/>
          <w:sz w:val="24"/>
          <w:szCs w:val="24"/>
          <w:lang w:eastAsia="en-GB"/>
        </w:rPr>
        <w:tab/>
      </w:r>
      <w:r w:rsidRPr="008E584B">
        <w:rPr>
          <w:rFonts w:eastAsia="SimSun"/>
          <w:bCs/>
          <w:noProof/>
        </w:rPr>
        <w:t>SEALDD server relocation</w:t>
      </w:r>
      <w:r>
        <w:rPr>
          <w:noProof/>
        </w:rPr>
        <w:tab/>
      </w:r>
      <w:r>
        <w:rPr>
          <w:noProof/>
        </w:rPr>
        <w:fldChar w:fldCharType="begin"/>
      </w:r>
      <w:r>
        <w:rPr>
          <w:noProof/>
        </w:rPr>
        <w:instrText xml:space="preserve"> PAGEREF _Toc218542620 \h </w:instrText>
      </w:r>
      <w:r>
        <w:rPr>
          <w:noProof/>
        </w:rPr>
      </w:r>
      <w:r>
        <w:rPr>
          <w:noProof/>
        </w:rPr>
        <w:fldChar w:fldCharType="separate"/>
      </w:r>
      <w:r>
        <w:rPr>
          <w:noProof/>
        </w:rPr>
        <w:t>72</w:t>
      </w:r>
      <w:r>
        <w:rPr>
          <w:noProof/>
        </w:rPr>
        <w:fldChar w:fldCharType="end"/>
      </w:r>
    </w:p>
    <w:p w14:paraId="365A3C21" w14:textId="6D488763" w:rsidR="009E294C" w:rsidRPr="009E294C" w:rsidRDefault="009E294C">
      <w:pPr>
        <w:pStyle w:val="TOC3"/>
        <w:rPr>
          <w:rFonts w:ascii="Calibri" w:hAnsi="Calibri"/>
          <w:noProof/>
          <w:kern w:val="2"/>
          <w:sz w:val="24"/>
          <w:szCs w:val="24"/>
          <w:lang w:eastAsia="en-GB"/>
        </w:rPr>
      </w:pPr>
      <w:r w:rsidRPr="008E584B">
        <w:rPr>
          <w:rFonts w:eastAsia="SimSun"/>
          <w:noProof/>
          <w:lang w:val="en-US" w:eastAsia="zh-CN"/>
        </w:rPr>
        <w:t>9.6.1</w:t>
      </w:r>
      <w:r w:rsidRPr="009E294C">
        <w:rPr>
          <w:rFonts w:ascii="Calibri" w:hAnsi="Calibri"/>
          <w:noProof/>
          <w:kern w:val="2"/>
          <w:sz w:val="24"/>
          <w:szCs w:val="24"/>
          <w:lang w:eastAsia="en-GB"/>
        </w:rPr>
        <w:tab/>
      </w:r>
      <w:r w:rsidRPr="008E584B">
        <w:rPr>
          <w:rFonts w:eastAsia="SimSun"/>
          <w:noProof/>
          <w:lang w:val="en-US" w:eastAsia="zh-CN"/>
        </w:rPr>
        <w:t>General</w:t>
      </w:r>
      <w:r>
        <w:rPr>
          <w:noProof/>
        </w:rPr>
        <w:tab/>
      </w:r>
      <w:r>
        <w:rPr>
          <w:noProof/>
        </w:rPr>
        <w:fldChar w:fldCharType="begin"/>
      </w:r>
      <w:r>
        <w:rPr>
          <w:noProof/>
        </w:rPr>
        <w:instrText xml:space="preserve"> PAGEREF _Toc218542621 \h </w:instrText>
      </w:r>
      <w:r>
        <w:rPr>
          <w:noProof/>
        </w:rPr>
      </w:r>
      <w:r>
        <w:rPr>
          <w:noProof/>
        </w:rPr>
        <w:fldChar w:fldCharType="separate"/>
      </w:r>
      <w:r>
        <w:rPr>
          <w:noProof/>
        </w:rPr>
        <w:t>72</w:t>
      </w:r>
      <w:r>
        <w:rPr>
          <w:noProof/>
        </w:rPr>
        <w:fldChar w:fldCharType="end"/>
      </w:r>
    </w:p>
    <w:p w14:paraId="3EC1A1CB" w14:textId="38EA5AA7" w:rsidR="009E294C" w:rsidRPr="009E294C" w:rsidRDefault="009E294C">
      <w:pPr>
        <w:pStyle w:val="TOC3"/>
        <w:rPr>
          <w:rFonts w:ascii="Calibri" w:hAnsi="Calibri"/>
          <w:noProof/>
          <w:kern w:val="2"/>
          <w:sz w:val="24"/>
          <w:szCs w:val="24"/>
          <w:lang w:eastAsia="en-GB"/>
        </w:rPr>
      </w:pPr>
      <w:r w:rsidRPr="008E584B">
        <w:rPr>
          <w:rFonts w:eastAsia="SimSun"/>
          <w:noProof/>
          <w:lang w:val="en-US" w:eastAsia="zh-CN"/>
        </w:rPr>
        <w:t>9.6.2</w:t>
      </w:r>
      <w:r w:rsidRPr="009E294C">
        <w:rPr>
          <w:rFonts w:ascii="Calibri" w:hAnsi="Calibri"/>
          <w:noProof/>
          <w:kern w:val="2"/>
          <w:sz w:val="24"/>
          <w:szCs w:val="24"/>
          <w:lang w:eastAsia="en-GB"/>
        </w:rPr>
        <w:tab/>
      </w:r>
      <w:r w:rsidRPr="008E584B">
        <w:rPr>
          <w:rFonts w:eastAsia="SimSun"/>
          <w:noProof/>
          <w:lang w:val="en-US" w:eastAsia="zh-CN"/>
        </w:rPr>
        <w:t>Procedures</w:t>
      </w:r>
      <w:r>
        <w:rPr>
          <w:noProof/>
        </w:rPr>
        <w:tab/>
      </w:r>
      <w:r>
        <w:rPr>
          <w:noProof/>
        </w:rPr>
        <w:fldChar w:fldCharType="begin"/>
      </w:r>
      <w:r>
        <w:rPr>
          <w:noProof/>
        </w:rPr>
        <w:instrText xml:space="preserve"> PAGEREF _Toc218542622 \h </w:instrText>
      </w:r>
      <w:r>
        <w:rPr>
          <w:noProof/>
        </w:rPr>
      </w:r>
      <w:r>
        <w:rPr>
          <w:noProof/>
        </w:rPr>
        <w:fldChar w:fldCharType="separate"/>
      </w:r>
      <w:r>
        <w:rPr>
          <w:noProof/>
        </w:rPr>
        <w:t>72</w:t>
      </w:r>
      <w:r>
        <w:rPr>
          <w:noProof/>
        </w:rPr>
        <w:fldChar w:fldCharType="end"/>
      </w:r>
    </w:p>
    <w:p w14:paraId="2568C07D" w14:textId="0197FEB1" w:rsidR="009E294C" w:rsidRPr="009E294C" w:rsidRDefault="009E294C">
      <w:pPr>
        <w:pStyle w:val="TOC4"/>
        <w:rPr>
          <w:rFonts w:ascii="Calibri" w:hAnsi="Calibri"/>
          <w:noProof/>
          <w:kern w:val="2"/>
          <w:sz w:val="24"/>
          <w:szCs w:val="24"/>
          <w:lang w:eastAsia="en-GB"/>
        </w:rPr>
      </w:pPr>
      <w:r w:rsidRPr="008E584B">
        <w:rPr>
          <w:rFonts w:eastAsia="SimSun"/>
          <w:noProof/>
        </w:rPr>
        <w:t>9.6.2.1</w:t>
      </w:r>
      <w:r w:rsidRPr="009E294C">
        <w:rPr>
          <w:rFonts w:ascii="Calibri" w:hAnsi="Calibri"/>
          <w:noProof/>
          <w:kern w:val="2"/>
          <w:sz w:val="24"/>
          <w:szCs w:val="24"/>
          <w:lang w:eastAsia="en-GB"/>
        </w:rPr>
        <w:tab/>
      </w:r>
      <w:r w:rsidRPr="008E584B">
        <w:rPr>
          <w:rFonts w:eastAsia="SimSun"/>
          <w:noProof/>
        </w:rPr>
        <w:t>SEALDD context transfer</w:t>
      </w:r>
      <w:r>
        <w:rPr>
          <w:noProof/>
        </w:rPr>
        <w:tab/>
      </w:r>
      <w:r>
        <w:rPr>
          <w:noProof/>
        </w:rPr>
        <w:fldChar w:fldCharType="begin"/>
      </w:r>
      <w:r>
        <w:rPr>
          <w:noProof/>
        </w:rPr>
        <w:instrText xml:space="preserve"> PAGEREF _Toc218542623 \h </w:instrText>
      </w:r>
      <w:r>
        <w:rPr>
          <w:noProof/>
        </w:rPr>
      </w:r>
      <w:r>
        <w:rPr>
          <w:noProof/>
        </w:rPr>
        <w:fldChar w:fldCharType="separate"/>
      </w:r>
      <w:r>
        <w:rPr>
          <w:noProof/>
        </w:rPr>
        <w:t>72</w:t>
      </w:r>
      <w:r>
        <w:rPr>
          <w:noProof/>
        </w:rPr>
        <w:fldChar w:fldCharType="end"/>
      </w:r>
    </w:p>
    <w:p w14:paraId="3EAD49C9" w14:textId="596BE22F" w:rsidR="009E294C" w:rsidRPr="009E294C" w:rsidRDefault="009E294C">
      <w:pPr>
        <w:pStyle w:val="TOC4"/>
        <w:rPr>
          <w:rFonts w:ascii="Calibri" w:hAnsi="Calibri"/>
          <w:noProof/>
          <w:kern w:val="2"/>
          <w:sz w:val="24"/>
          <w:szCs w:val="24"/>
          <w:lang w:eastAsia="en-GB"/>
        </w:rPr>
      </w:pPr>
      <w:r w:rsidRPr="008E584B">
        <w:rPr>
          <w:rFonts w:eastAsia="SimSun"/>
          <w:noProof/>
        </w:rPr>
        <w:t>9.6.2.2</w:t>
      </w:r>
      <w:r w:rsidRPr="009E294C">
        <w:rPr>
          <w:rFonts w:ascii="Calibri" w:hAnsi="Calibri"/>
          <w:noProof/>
          <w:kern w:val="2"/>
          <w:sz w:val="24"/>
          <w:szCs w:val="24"/>
          <w:lang w:eastAsia="en-GB"/>
        </w:rPr>
        <w:tab/>
      </w:r>
      <w:r w:rsidRPr="008E584B">
        <w:rPr>
          <w:rFonts w:eastAsia="SimSun"/>
          <w:noProof/>
        </w:rPr>
        <w:t>SEALDD relocation in EDN</w:t>
      </w:r>
      <w:r>
        <w:rPr>
          <w:noProof/>
        </w:rPr>
        <w:tab/>
      </w:r>
      <w:r>
        <w:rPr>
          <w:noProof/>
        </w:rPr>
        <w:fldChar w:fldCharType="begin"/>
      </w:r>
      <w:r>
        <w:rPr>
          <w:noProof/>
        </w:rPr>
        <w:instrText xml:space="preserve"> PAGEREF _Toc218542624 \h </w:instrText>
      </w:r>
      <w:r>
        <w:rPr>
          <w:noProof/>
        </w:rPr>
      </w:r>
      <w:r>
        <w:rPr>
          <w:noProof/>
        </w:rPr>
        <w:fldChar w:fldCharType="separate"/>
      </w:r>
      <w:r>
        <w:rPr>
          <w:noProof/>
        </w:rPr>
        <w:t>73</w:t>
      </w:r>
      <w:r>
        <w:rPr>
          <w:noProof/>
        </w:rPr>
        <w:fldChar w:fldCharType="end"/>
      </w:r>
    </w:p>
    <w:p w14:paraId="18F47DB6" w14:textId="1C1B873A" w:rsidR="009E294C" w:rsidRPr="009E294C" w:rsidRDefault="009E294C">
      <w:pPr>
        <w:pStyle w:val="TOC3"/>
        <w:rPr>
          <w:rFonts w:ascii="Calibri" w:hAnsi="Calibri"/>
          <w:noProof/>
          <w:kern w:val="2"/>
          <w:sz w:val="24"/>
          <w:szCs w:val="24"/>
          <w:lang w:eastAsia="en-GB"/>
        </w:rPr>
      </w:pPr>
      <w:r w:rsidRPr="008E584B">
        <w:rPr>
          <w:rFonts w:eastAsia="SimSun"/>
          <w:noProof/>
        </w:rPr>
        <w:t>9.</w:t>
      </w:r>
      <w:r w:rsidRPr="008E584B">
        <w:rPr>
          <w:rFonts w:eastAsia="DengXian"/>
          <w:noProof/>
          <w:lang w:eastAsia="zh-CN"/>
        </w:rPr>
        <w:t>6</w:t>
      </w:r>
      <w:r w:rsidRPr="008E584B">
        <w:rPr>
          <w:rFonts w:eastAsia="SimSun"/>
          <w:noProof/>
        </w:rPr>
        <w:t>.3</w:t>
      </w:r>
      <w:r w:rsidRPr="009E294C">
        <w:rPr>
          <w:rFonts w:ascii="Calibri" w:hAnsi="Calibri"/>
          <w:noProof/>
          <w:kern w:val="2"/>
          <w:sz w:val="24"/>
          <w:szCs w:val="24"/>
          <w:lang w:eastAsia="en-GB"/>
        </w:rPr>
        <w:tab/>
      </w:r>
      <w:r w:rsidRPr="008E584B">
        <w:rPr>
          <w:rFonts w:eastAsia="SimSun"/>
          <w:noProof/>
        </w:rPr>
        <w:t>Information flows</w:t>
      </w:r>
      <w:r>
        <w:rPr>
          <w:noProof/>
        </w:rPr>
        <w:tab/>
      </w:r>
      <w:r>
        <w:rPr>
          <w:noProof/>
        </w:rPr>
        <w:fldChar w:fldCharType="begin"/>
      </w:r>
      <w:r>
        <w:rPr>
          <w:noProof/>
        </w:rPr>
        <w:instrText xml:space="preserve"> PAGEREF _Toc218542625 \h </w:instrText>
      </w:r>
      <w:r>
        <w:rPr>
          <w:noProof/>
        </w:rPr>
      </w:r>
      <w:r>
        <w:rPr>
          <w:noProof/>
        </w:rPr>
        <w:fldChar w:fldCharType="separate"/>
      </w:r>
      <w:r>
        <w:rPr>
          <w:noProof/>
        </w:rPr>
        <w:t>75</w:t>
      </w:r>
      <w:r>
        <w:rPr>
          <w:noProof/>
        </w:rPr>
        <w:fldChar w:fldCharType="end"/>
      </w:r>
    </w:p>
    <w:p w14:paraId="768772D9" w14:textId="0F8185E3" w:rsidR="009E294C" w:rsidRPr="009E294C" w:rsidRDefault="009E294C">
      <w:pPr>
        <w:pStyle w:val="TOC4"/>
        <w:rPr>
          <w:rFonts w:ascii="Calibri" w:hAnsi="Calibri"/>
          <w:noProof/>
          <w:kern w:val="2"/>
          <w:sz w:val="24"/>
          <w:szCs w:val="24"/>
          <w:lang w:eastAsia="en-GB"/>
        </w:rPr>
      </w:pPr>
      <w:r w:rsidRPr="008E584B">
        <w:rPr>
          <w:rFonts w:eastAsia="SimSun"/>
          <w:noProof/>
        </w:rPr>
        <w:t>9.6.3.1</w:t>
      </w:r>
      <w:r w:rsidRPr="009E294C">
        <w:rPr>
          <w:rFonts w:ascii="Calibri" w:hAnsi="Calibri"/>
          <w:noProof/>
          <w:kern w:val="2"/>
          <w:sz w:val="24"/>
          <w:szCs w:val="24"/>
          <w:lang w:eastAsia="en-GB"/>
        </w:rPr>
        <w:tab/>
      </w:r>
      <w:r w:rsidRPr="008E584B">
        <w:rPr>
          <w:rFonts w:eastAsia="SimSun"/>
          <w:noProof/>
        </w:rPr>
        <w:t>SEALDD context push request</w:t>
      </w:r>
      <w:r>
        <w:rPr>
          <w:noProof/>
        </w:rPr>
        <w:tab/>
      </w:r>
      <w:r>
        <w:rPr>
          <w:noProof/>
        </w:rPr>
        <w:fldChar w:fldCharType="begin"/>
      </w:r>
      <w:r>
        <w:rPr>
          <w:noProof/>
        </w:rPr>
        <w:instrText xml:space="preserve"> PAGEREF _Toc218542626 \h </w:instrText>
      </w:r>
      <w:r>
        <w:rPr>
          <w:noProof/>
        </w:rPr>
      </w:r>
      <w:r>
        <w:rPr>
          <w:noProof/>
        </w:rPr>
        <w:fldChar w:fldCharType="separate"/>
      </w:r>
      <w:r>
        <w:rPr>
          <w:noProof/>
        </w:rPr>
        <w:t>75</w:t>
      </w:r>
      <w:r>
        <w:rPr>
          <w:noProof/>
        </w:rPr>
        <w:fldChar w:fldCharType="end"/>
      </w:r>
    </w:p>
    <w:p w14:paraId="454DF6D4" w14:textId="4F34FA71" w:rsidR="009E294C" w:rsidRPr="009E294C" w:rsidRDefault="009E294C">
      <w:pPr>
        <w:pStyle w:val="TOC4"/>
        <w:rPr>
          <w:rFonts w:ascii="Calibri" w:hAnsi="Calibri"/>
          <w:noProof/>
          <w:kern w:val="2"/>
          <w:sz w:val="24"/>
          <w:szCs w:val="24"/>
          <w:lang w:eastAsia="en-GB"/>
        </w:rPr>
      </w:pPr>
      <w:r w:rsidRPr="008E584B">
        <w:rPr>
          <w:rFonts w:eastAsia="SimSun"/>
          <w:noProof/>
        </w:rPr>
        <w:t>9.6.3.2</w:t>
      </w:r>
      <w:r w:rsidRPr="009E294C">
        <w:rPr>
          <w:rFonts w:ascii="Calibri" w:hAnsi="Calibri"/>
          <w:noProof/>
          <w:kern w:val="2"/>
          <w:sz w:val="24"/>
          <w:szCs w:val="24"/>
          <w:lang w:eastAsia="en-GB"/>
        </w:rPr>
        <w:tab/>
      </w:r>
      <w:r w:rsidRPr="008E584B">
        <w:rPr>
          <w:rFonts w:eastAsia="SimSun"/>
          <w:noProof/>
        </w:rPr>
        <w:t>SEALDD context push response</w:t>
      </w:r>
      <w:r>
        <w:rPr>
          <w:noProof/>
        </w:rPr>
        <w:tab/>
      </w:r>
      <w:r>
        <w:rPr>
          <w:noProof/>
        </w:rPr>
        <w:fldChar w:fldCharType="begin"/>
      </w:r>
      <w:r>
        <w:rPr>
          <w:noProof/>
        </w:rPr>
        <w:instrText xml:space="preserve"> PAGEREF _Toc218542627 \h </w:instrText>
      </w:r>
      <w:r>
        <w:rPr>
          <w:noProof/>
        </w:rPr>
      </w:r>
      <w:r>
        <w:rPr>
          <w:noProof/>
        </w:rPr>
        <w:fldChar w:fldCharType="separate"/>
      </w:r>
      <w:r>
        <w:rPr>
          <w:noProof/>
        </w:rPr>
        <w:t>75</w:t>
      </w:r>
      <w:r>
        <w:rPr>
          <w:noProof/>
        </w:rPr>
        <w:fldChar w:fldCharType="end"/>
      </w:r>
    </w:p>
    <w:p w14:paraId="5B02F091" w14:textId="06E13373" w:rsidR="009E294C" w:rsidRPr="009E294C" w:rsidRDefault="009E294C">
      <w:pPr>
        <w:pStyle w:val="TOC4"/>
        <w:rPr>
          <w:rFonts w:ascii="Calibri" w:hAnsi="Calibri"/>
          <w:noProof/>
          <w:kern w:val="2"/>
          <w:sz w:val="24"/>
          <w:szCs w:val="24"/>
          <w:lang w:eastAsia="en-GB"/>
        </w:rPr>
      </w:pPr>
      <w:r w:rsidRPr="008E584B">
        <w:rPr>
          <w:rFonts w:eastAsia="SimSun"/>
          <w:noProof/>
        </w:rPr>
        <w:t>9.6.3.3</w:t>
      </w:r>
      <w:r w:rsidRPr="009E294C">
        <w:rPr>
          <w:rFonts w:ascii="Calibri" w:hAnsi="Calibri"/>
          <w:noProof/>
          <w:kern w:val="2"/>
          <w:sz w:val="24"/>
          <w:szCs w:val="24"/>
          <w:lang w:eastAsia="en-GB"/>
        </w:rPr>
        <w:tab/>
      </w:r>
      <w:r w:rsidRPr="008E584B">
        <w:rPr>
          <w:rFonts w:eastAsia="SimSun"/>
          <w:noProof/>
        </w:rPr>
        <w:t>SEALDD context pull request</w:t>
      </w:r>
      <w:r>
        <w:rPr>
          <w:noProof/>
        </w:rPr>
        <w:tab/>
      </w:r>
      <w:r>
        <w:rPr>
          <w:noProof/>
        </w:rPr>
        <w:fldChar w:fldCharType="begin"/>
      </w:r>
      <w:r>
        <w:rPr>
          <w:noProof/>
        </w:rPr>
        <w:instrText xml:space="preserve"> PAGEREF _Toc218542628 \h </w:instrText>
      </w:r>
      <w:r>
        <w:rPr>
          <w:noProof/>
        </w:rPr>
      </w:r>
      <w:r>
        <w:rPr>
          <w:noProof/>
        </w:rPr>
        <w:fldChar w:fldCharType="separate"/>
      </w:r>
      <w:r>
        <w:rPr>
          <w:noProof/>
        </w:rPr>
        <w:t>76</w:t>
      </w:r>
      <w:r>
        <w:rPr>
          <w:noProof/>
        </w:rPr>
        <w:fldChar w:fldCharType="end"/>
      </w:r>
    </w:p>
    <w:p w14:paraId="1AD3C471" w14:textId="5E3261AF" w:rsidR="009E294C" w:rsidRPr="009E294C" w:rsidRDefault="009E294C">
      <w:pPr>
        <w:pStyle w:val="TOC4"/>
        <w:rPr>
          <w:rFonts w:ascii="Calibri" w:hAnsi="Calibri"/>
          <w:noProof/>
          <w:kern w:val="2"/>
          <w:sz w:val="24"/>
          <w:szCs w:val="24"/>
          <w:lang w:eastAsia="en-GB"/>
        </w:rPr>
      </w:pPr>
      <w:r w:rsidRPr="008E584B">
        <w:rPr>
          <w:rFonts w:eastAsia="SimSun"/>
          <w:noProof/>
        </w:rPr>
        <w:t>9.6.3.4</w:t>
      </w:r>
      <w:r w:rsidRPr="009E294C">
        <w:rPr>
          <w:rFonts w:ascii="Calibri" w:hAnsi="Calibri"/>
          <w:noProof/>
          <w:kern w:val="2"/>
          <w:sz w:val="24"/>
          <w:szCs w:val="24"/>
          <w:lang w:eastAsia="en-GB"/>
        </w:rPr>
        <w:tab/>
      </w:r>
      <w:r w:rsidRPr="008E584B">
        <w:rPr>
          <w:rFonts w:eastAsia="SimSun"/>
          <w:noProof/>
        </w:rPr>
        <w:t>SEALDD context pull response</w:t>
      </w:r>
      <w:r>
        <w:rPr>
          <w:noProof/>
        </w:rPr>
        <w:tab/>
      </w:r>
      <w:r>
        <w:rPr>
          <w:noProof/>
        </w:rPr>
        <w:fldChar w:fldCharType="begin"/>
      </w:r>
      <w:r>
        <w:rPr>
          <w:noProof/>
        </w:rPr>
        <w:instrText xml:space="preserve"> PAGEREF _Toc218542629 \h </w:instrText>
      </w:r>
      <w:r>
        <w:rPr>
          <w:noProof/>
        </w:rPr>
      </w:r>
      <w:r>
        <w:rPr>
          <w:noProof/>
        </w:rPr>
        <w:fldChar w:fldCharType="separate"/>
      </w:r>
      <w:r>
        <w:rPr>
          <w:noProof/>
        </w:rPr>
        <w:t>76</w:t>
      </w:r>
      <w:r>
        <w:rPr>
          <w:noProof/>
        </w:rPr>
        <w:fldChar w:fldCharType="end"/>
      </w:r>
    </w:p>
    <w:p w14:paraId="4923EDC1" w14:textId="22D93EE3" w:rsidR="009E294C" w:rsidRPr="009E294C" w:rsidRDefault="009E294C">
      <w:pPr>
        <w:pStyle w:val="TOC4"/>
        <w:rPr>
          <w:rFonts w:ascii="Calibri" w:hAnsi="Calibri"/>
          <w:noProof/>
          <w:kern w:val="2"/>
          <w:sz w:val="24"/>
          <w:szCs w:val="24"/>
          <w:lang w:eastAsia="en-GB"/>
        </w:rPr>
      </w:pPr>
      <w:r w:rsidRPr="008E584B">
        <w:rPr>
          <w:rFonts w:eastAsia="SimSun"/>
          <w:noProof/>
        </w:rPr>
        <w:t>9.6.3.5</w:t>
      </w:r>
      <w:r w:rsidRPr="009E294C">
        <w:rPr>
          <w:rFonts w:ascii="Calibri" w:hAnsi="Calibri"/>
          <w:noProof/>
          <w:kern w:val="2"/>
          <w:sz w:val="24"/>
          <w:szCs w:val="24"/>
          <w:lang w:eastAsia="en-GB"/>
        </w:rPr>
        <w:tab/>
      </w:r>
      <w:r w:rsidRPr="008E584B">
        <w:rPr>
          <w:rFonts w:eastAsia="SimSun"/>
          <w:noProof/>
          <w:lang w:eastAsia="zh-CN"/>
        </w:rPr>
        <w:t>SEALDD inform ACR event request</w:t>
      </w:r>
      <w:r>
        <w:rPr>
          <w:noProof/>
        </w:rPr>
        <w:tab/>
      </w:r>
      <w:r>
        <w:rPr>
          <w:noProof/>
        </w:rPr>
        <w:fldChar w:fldCharType="begin"/>
      </w:r>
      <w:r>
        <w:rPr>
          <w:noProof/>
        </w:rPr>
        <w:instrText xml:space="preserve"> PAGEREF _Toc218542630 \h </w:instrText>
      </w:r>
      <w:r>
        <w:rPr>
          <w:noProof/>
        </w:rPr>
      </w:r>
      <w:r>
        <w:rPr>
          <w:noProof/>
        </w:rPr>
        <w:fldChar w:fldCharType="separate"/>
      </w:r>
      <w:r>
        <w:rPr>
          <w:noProof/>
        </w:rPr>
        <w:t>76</w:t>
      </w:r>
      <w:r>
        <w:rPr>
          <w:noProof/>
        </w:rPr>
        <w:fldChar w:fldCharType="end"/>
      </w:r>
    </w:p>
    <w:p w14:paraId="0264E2A1" w14:textId="7FEF7EF6" w:rsidR="009E294C" w:rsidRPr="009E294C" w:rsidRDefault="009E294C">
      <w:pPr>
        <w:pStyle w:val="TOC4"/>
        <w:rPr>
          <w:rFonts w:ascii="Calibri" w:hAnsi="Calibri"/>
          <w:noProof/>
          <w:kern w:val="2"/>
          <w:sz w:val="24"/>
          <w:szCs w:val="24"/>
          <w:lang w:eastAsia="en-GB"/>
        </w:rPr>
      </w:pPr>
      <w:r w:rsidRPr="008E584B">
        <w:rPr>
          <w:rFonts w:eastAsia="SimSun"/>
          <w:noProof/>
        </w:rPr>
        <w:t>9.6.3.</w:t>
      </w:r>
      <w:r w:rsidRPr="008E584B">
        <w:rPr>
          <w:rFonts w:eastAsia="SimSun"/>
          <w:noProof/>
          <w:lang w:eastAsia="zh-CN"/>
        </w:rPr>
        <w:t>6</w:t>
      </w:r>
      <w:r w:rsidRPr="009E294C">
        <w:rPr>
          <w:rFonts w:ascii="Calibri" w:hAnsi="Calibri"/>
          <w:noProof/>
          <w:kern w:val="2"/>
          <w:sz w:val="24"/>
          <w:szCs w:val="24"/>
          <w:lang w:eastAsia="en-GB"/>
        </w:rPr>
        <w:tab/>
      </w:r>
      <w:r w:rsidRPr="008E584B">
        <w:rPr>
          <w:rFonts w:eastAsia="SimSun"/>
          <w:noProof/>
        </w:rPr>
        <w:t xml:space="preserve">SEALDD </w:t>
      </w:r>
      <w:r w:rsidRPr="008E584B">
        <w:rPr>
          <w:rFonts w:eastAsia="SimSun"/>
          <w:noProof/>
          <w:lang w:eastAsia="zh-CN"/>
        </w:rPr>
        <w:t xml:space="preserve">inform ACR event </w:t>
      </w:r>
      <w:r w:rsidRPr="008E584B">
        <w:rPr>
          <w:rFonts w:eastAsia="SimSun"/>
          <w:noProof/>
        </w:rPr>
        <w:t>response</w:t>
      </w:r>
      <w:r>
        <w:rPr>
          <w:noProof/>
        </w:rPr>
        <w:tab/>
      </w:r>
      <w:r>
        <w:rPr>
          <w:noProof/>
        </w:rPr>
        <w:fldChar w:fldCharType="begin"/>
      </w:r>
      <w:r>
        <w:rPr>
          <w:noProof/>
        </w:rPr>
        <w:instrText xml:space="preserve"> PAGEREF _Toc218542631 \h </w:instrText>
      </w:r>
      <w:r>
        <w:rPr>
          <w:noProof/>
        </w:rPr>
      </w:r>
      <w:r>
        <w:rPr>
          <w:noProof/>
        </w:rPr>
        <w:fldChar w:fldCharType="separate"/>
      </w:r>
      <w:r>
        <w:rPr>
          <w:noProof/>
        </w:rPr>
        <w:t>76</w:t>
      </w:r>
      <w:r>
        <w:rPr>
          <w:noProof/>
        </w:rPr>
        <w:fldChar w:fldCharType="end"/>
      </w:r>
    </w:p>
    <w:p w14:paraId="7356E1F9" w14:textId="57B84BF0" w:rsidR="009E294C" w:rsidRPr="009E294C" w:rsidRDefault="009E294C">
      <w:pPr>
        <w:pStyle w:val="TOC4"/>
        <w:rPr>
          <w:rFonts w:ascii="Calibri" w:hAnsi="Calibri"/>
          <w:noProof/>
          <w:kern w:val="2"/>
          <w:sz w:val="24"/>
          <w:szCs w:val="24"/>
          <w:lang w:eastAsia="en-GB"/>
        </w:rPr>
      </w:pPr>
      <w:r w:rsidRPr="008E584B">
        <w:rPr>
          <w:rFonts w:eastAsia="SimSun"/>
          <w:noProof/>
        </w:rPr>
        <w:t>9.6.3.</w:t>
      </w:r>
      <w:r w:rsidRPr="008E584B">
        <w:rPr>
          <w:rFonts w:eastAsia="SimSun"/>
          <w:noProof/>
          <w:lang w:eastAsia="zh-CN"/>
        </w:rPr>
        <w:t>7</w:t>
      </w:r>
      <w:r w:rsidRPr="009E294C">
        <w:rPr>
          <w:rFonts w:ascii="Calibri" w:hAnsi="Calibri"/>
          <w:noProof/>
          <w:kern w:val="2"/>
          <w:sz w:val="24"/>
          <w:szCs w:val="24"/>
          <w:lang w:eastAsia="en-GB"/>
        </w:rPr>
        <w:tab/>
      </w:r>
      <w:r w:rsidRPr="008E584B">
        <w:rPr>
          <w:rFonts w:eastAsia="SimSun"/>
          <w:noProof/>
        </w:rPr>
        <w:t xml:space="preserve">SEALDD </w:t>
      </w:r>
      <w:r w:rsidRPr="008E584B">
        <w:rPr>
          <w:rFonts w:eastAsia="SimSun"/>
          <w:noProof/>
          <w:lang w:eastAsia="zh-CN"/>
        </w:rPr>
        <w:t>inform ACR event notification</w:t>
      </w:r>
      <w:r>
        <w:rPr>
          <w:noProof/>
        </w:rPr>
        <w:tab/>
      </w:r>
      <w:r>
        <w:rPr>
          <w:noProof/>
        </w:rPr>
        <w:fldChar w:fldCharType="begin"/>
      </w:r>
      <w:r>
        <w:rPr>
          <w:noProof/>
        </w:rPr>
        <w:instrText xml:space="preserve"> PAGEREF _Toc218542632 \h </w:instrText>
      </w:r>
      <w:r>
        <w:rPr>
          <w:noProof/>
        </w:rPr>
      </w:r>
      <w:r>
        <w:rPr>
          <w:noProof/>
        </w:rPr>
        <w:fldChar w:fldCharType="separate"/>
      </w:r>
      <w:r>
        <w:rPr>
          <w:noProof/>
        </w:rPr>
        <w:t>77</w:t>
      </w:r>
      <w:r>
        <w:rPr>
          <w:noProof/>
        </w:rPr>
        <w:fldChar w:fldCharType="end"/>
      </w:r>
    </w:p>
    <w:p w14:paraId="67280318" w14:textId="07767E2B" w:rsidR="009E294C" w:rsidRPr="009E294C" w:rsidRDefault="009E294C">
      <w:pPr>
        <w:pStyle w:val="TOC3"/>
        <w:rPr>
          <w:rFonts w:ascii="Calibri" w:hAnsi="Calibri"/>
          <w:noProof/>
          <w:kern w:val="2"/>
          <w:sz w:val="24"/>
          <w:szCs w:val="24"/>
          <w:lang w:eastAsia="en-GB"/>
        </w:rPr>
      </w:pPr>
      <w:r w:rsidRPr="008E584B">
        <w:rPr>
          <w:rFonts w:eastAsia="SimSun"/>
          <w:noProof/>
        </w:rPr>
        <w:t>9.</w:t>
      </w:r>
      <w:r w:rsidRPr="008E584B">
        <w:rPr>
          <w:rFonts w:eastAsia="DengXian"/>
          <w:noProof/>
        </w:rPr>
        <w:t>6</w:t>
      </w:r>
      <w:r w:rsidRPr="008E584B">
        <w:rPr>
          <w:rFonts w:eastAsia="SimSun"/>
          <w:noProof/>
        </w:rPr>
        <w:t>.4</w:t>
      </w:r>
      <w:r w:rsidRPr="009E294C">
        <w:rPr>
          <w:rFonts w:ascii="Calibri" w:hAnsi="Calibri"/>
          <w:noProof/>
          <w:kern w:val="2"/>
          <w:sz w:val="24"/>
          <w:szCs w:val="24"/>
          <w:lang w:eastAsia="en-GB"/>
        </w:rPr>
        <w:tab/>
      </w:r>
      <w:r w:rsidRPr="008E584B">
        <w:rPr>
          <w:rFonts w:eastAsia="SimSun"/>
          <w:noProof/>
        </w:rPr>
        <w:t>APIs</w:t>
      </w:r>
      <w:r>
        <w:rPr>
          <w:noProof/>
        </w:rPr>
        <w:tab/>
      </w:r>
      <w:r>
        <w:rPr>
          <w:noProof/>
        </w:rPr>
        <w:fldChar w:fldCharType="begin"/>
      </w:r>
      <w:r>
        <w:rPr>
          <w:noProof/>
        </w:rPr>
        <w:instrText xml:space="preserve"> PAGEREF _Toc218542633 \h </w:instrText>
      </w:r>
      <w:r>
        <w:rPr>
          <w:noProof/>
        </w:rPr>
      </w:r>
      <w:r>
        <w:rPr>
          <w:noProof/>
        </w:rPr>
        <w:fldChar w:fldCharType="separate"/>
      </w:r>
      <w:r>
        <w:rPr>
          <w:noProof/>
        </w:rPr>
        <w:t>77</w:t>
      </w:r>
      <w:r>
        <w:rPr>
          <w:noProof/>
        </w:rPr>
        <w:fldChar w:fldCharType="end"/>
      </w:r>
    </w:p>
    <w:p w14:paraId="050BA762" w14:textId="1260175D" w:rsidR="009E294C" w:rsidRPr="009E294C" w:rsidRDefault="009E294C">
      <w:pPr>
        <w:pStyle w:val="TOC4"/>
        <w:rPr>
          <w:rFonts w:ascii="Calibri" w:hAnsi="Calibri"/>
          <w:noProof/>
          <w:kern w:val="2"/>
          <w:sz w:val="24"/>
          <w:szCs w:val="24"/>
          <w:lang w:eastAsia="en-GB"/>
        </w:rPr>
      </w:pPr>
      <w:r w:rsidRPr="008E584B">
        <w:rPr>
          <w:rFonts w:eastAsia="SimSun"/>
          <w:noProof/>
        </w:rPr>
        <w:t>9.6.4.1</w:t>
      </w:r>
      <w:r w:rsidRPr="009E294C">
        <w:rPr>
          <w:rFonts w:ascii="Calibri" w:hAnsi="Calibri"/>
          <w:noProof/>
          <w:kern w:val="2"/>
          <w:sz w:val="24"/>
          <w:szCs w:val="24"/>
          <w:lang w:eastAsia="en-GB"/>
        </w:rPr>
        <w:tab/>
      </w:r>
      <w:r w:rsidRPr="008E584B">
        <w:rPr>
          <w:rFonts w:eastAsia="SimSun"/>
          <w:noProof/>
        </w:rPr>
        <w:t>General</w:t>
      </w:r>
      <w:r>
        <w:rPr>
          <w:noProof/>
        </w:rPr>
        <w:tab/>
      </w:r>
      <w:r>
        <w:rPr>
          <w:noProof/>
        </w:rPr>
        <w:fldChar w:fldCharType="begin"/>
      </w:r>
      <w:r>
        <w:rPr>
          <w:noProof/>
        </w:rPr>
        <w:instrText xml:space="preserve"> PAGEREF _Toc218542634 \h </w:instrText>
      </w:r>
      <w:r>
        <w:rPr>
          <w:noProof/>
        </w:rPr>
      </w:r>
      <w:r>
        <w:rPr>
          <w:noProof/>
        </w:rPr>
        <w:fldChar w:fldCharType="separate"/>
      </w:r>
      <w:r>
        <w:rPr>
          <w:noProof/>
        </w:rPr>
        <w:t>77</w:t>
      </w:r>
      <w:r>
        <w:rPr>
          <w:noProof/>
        </w:rPr>
        <w:fldChar w:fldCharType="end"/>
      </w:r>
    </w:p>
    <w:p w14:paraId="2B211127" w14:textId="1BE8CBBB" w:rsidR="009E294C" w:rsidRPr="009E294C" w:rsidRDefault="009E294C">
      <w:pPr>
        <w:pStyle w:val="TOC4"/>
        <w:rPr>
          <w:rFonts w:ascii="Calibri" w:hAnsi="Calibri"/>
          <w:noProof/>
          <w:kern w:val="2"/>
          <w:sz w:val="24"/>
          <w:szCs w:val="24"/>
          <w:lang w:eastAsia="en-GB"/>
        </w:rPr>
      </w:pPr>
      <w:r w:rsidRPr="008E584B">
        <w:rPr>
          <w:rFonts w:eastAsia="SimSun"/>
          <w:noProof/>
        </w:rPr>
        <w:t>9.6.4.2</w:t>
      </w:r>
      <w:r w:rsidRPr="009E294C">
        <w:rPr>
          <w:rFonts w:ascii="Calibri" w:hAnsi="Calibri"/>
          <w:noProof/>
          <w:kern w:val="2"/>
          <w:sz w:val="24"/>
          <w:szCs w:val="24"/>
          <w:lang w:eastAsia="en-GB"/>
        </w:rPr>
        <w:tab/>
      </w:r>
      <w:r w:rsidRPr="008E584B">
        <w:rPr>
          <w:rFonts w:eastAsia="SimSun"/>
          <w:noProof/>
        </w:rPr>
        <w:t>Sdd_DD</w:t>
      </w:r>
      <w:r w:rsidRPr="008E584B">
        <w:rPr>
          <w:rFonts w:eastAsia="SimSun"/>
          <w:noProof/>
          <w:lang w:eastAsia="zh-CN"/>
        </w:rPr>
        <w:t>Context_Push</w:t>
      </w:r>
      <w:r w:rsidRPr="008E584B">
        <w:rPr>
          <w:rFonts w:eastAsia="SimSun"/>
          <w:noProof/>
        </w:rPr>
        <w:t xml:space="preserve"> Request operation</w:t>
      </w:r>
      <w:r>
        <w:rPr>
          <w:noProof/>
        </w:rPr>
        <w:tab/>
      </w:r>
      <w:r>
        <w:rPr>
          <w:noProof/>
        </w:rPr>
        <w:fldChar w:fldCharType="begin"/>
      </w:r>
      <w:r>
        <w:rPr>
          <w:noProof/>
        </w:rPr>
        <w:instrText xml:space="preserve"> PAGEREF _Toc218542635 \h </w:instrText>
      </w:r>
      <w:r>
        <w:rPr>
          <w:noProof/>
        </w:rPr>
      </w:r>
      <w:r>
        <w:rPr>
          <w:noProof/>
        </w:rPr>
        <w:fldChar w:fldCharType="separate"/>
      </w:r>
      <w:r>
        <w:rPr>
          <w:noProof/>
        </w:rPr>
        <w:t>77</w:t>
      </w:r>
      <w:r>
        <w:rPr>
          <w:noProof/>
        </w:rPr>
        <w:fldChar w:fldCharType="end"/>
      </w:r>
    </w:p>
    <w:p w14:paraId="2E9BC1A3" w14:textId="2BA06B6A" w:rsidR="009E294C" w:rsidRPr="009E294C" w:rsidRDefault="009E294C">
      <w:pPr>
        <w:pStyle w:val="TOC4"/>
        <w:rPr>
          <w:rFonts w:ascii="Calibri" w:hAnsi="Calibri"/>
          <w:noProof/>
          <w:kern w:val="2"/>
          <w:sz w:val="24"/>
          <w:szCs w:val="24"/>
          <w:lang w:eastAsia="en-GB"/>
        </w:rPr>
      </w:pPr>
      <w:r w:rsidRPr="008E584B">
        <w:rPr>
          <w:rFonts w:eastAsia="SimSun"/>
          <w:noProof/>
        </w:rPr>
        <w:t>9.6.4.3</w:t>
      </w:r>
      <w:r w:rsidRPr="009E294C">
        <w:rPr>
          <w:rFonts w:ascii="Calibri" w:hAnsi="Calibri"/>
          <w:noProof/>
          <w:kern w:val="2"/>
          <w:sz w:val="24"/>
          <w:szCs w:val="24"/>
          <w:lang w:eastAsia="en-GB"/>
        </w:rPr>
        <w:tab/>
      </w:r>
      <w:r w:rsidRPr="008E584B">
        <w:rPr>
          <w:rFonts w:eastAsia="SimSun"/>
          <w:noProof/>
        </w:rPr>
        <w:t>Sdd_DD</w:t>
      </w:r>
      <w:r w:rsidRPr="008E584B">
        <w:rPr>
          <w:rFonts w:eastAsia="SimSun"/>
          <w:noProof/>
          <w:lang w:eastAsia="zh-CN"/>
        </w:rPr>
        <w:t>Context_Pull</w:t>
      </w:r>
      <w:r w:rsidRPr="008E584B">
        <w:rPr>
          <w:rFonts w:eastAsia="SimSun"/>
          <w:noProof/>
        </w:rPr>
        <w:t xml:space="preserve"> Request operation</w:t>
      </w:r>
      <w:r>
        <w:rPr>
          <w:noProof/>
        </w:rPr>
        <w:tab/>
      </w:r>
      <w:r>
        <w:rPr>
          <w:noProof/>
        </w:rPr>
        <w:fldChar w:fldCharType="begin"/>
      </w:r>
      <w:r>
        <w:rPr>
          <w:noProof/>
        </w:rPr>
        <w:instrText xml:space="preserve"> PAGEREF _Toc218542636 \h </w:instrText>
      </w:r>
      <w:r>
        <w:rPr>
          <w:noProof/>
        </w:rPr>
      </w:r>
      <w:r>
        <w:rPr>
          <w:noProof/>
        </w:rPr>
        <w:fldChar w:fldCharType="separate"/>
      </w:r>
      <w:r>
        <w:rPr>
          <w:noProof/>
        </w:rPr>
        <w:t>77</w:t>
      </w:r>
      <w:r>
        <w:rPr>
          <w:noProof/>
        </w:rPr>
        <w:fldChar w:fldCharType="end"/>
      </w:r>
    </w:p>
    <w:p w14:paraId="28605419" w14:textId="4D65612C" w:rsidR="009E294C" w:rsidRPr="009E294C" w:rsidRDefault="009E294C">
      <w:pPr>
        <w:pStyle w:val="TOC4"/>
        <w:rPr>
          <w:rFonts w:ascii="Calibri" w:hAnsi="Calibri"/>
          <w:noProof/>
          <w:kern w:val="2"/>
          <w:sz w:val="24"/>
          <w:szCs w:val="24"/>
          <w:lang w:eastAsia="en-GB"/>
        </w:rPr>
      </w:pPr>
      <w:r w:rsidRPr="008E584B">
        <w:rPr>
          <w:rFonts w:eastAsia="SimSun"/>
          <w:noProof/>
        </w:rPr>
        <w:t>9.6.4.</w:t>
      </w:r>
      <w:r w:rsidRPr="008E584B">
        <w:rPr>
          <w:rFonts w:eastAsia="SimSun"/>
          <w:noProof/>
          <w:lang w:eastAsia="zh-CN"/>
        </w:rPr>
        <w:t>4</w:t>
      </w:r>
      <w:r w:rsidRPr="009E294C">
        <w:rPr>
          <w:rFonts w:ascii="Calibri" w:hAnsi="Calibri"/>
          <w:noProof/>
          <w:kern w:val="2"/>
          <w:sz w:val="24"/>
          <w:szCs w:val="24"/>
          <w:lang w:eastAsia="en-GB"/>
        </w:rPr>
        <w:tab/>
      </w:r>
      <w:r w:rsidRPr="008E584B">
        <w:rPr>
          <w:rFonts w:eastAsia="SimSun"/>
          <w:noProof/>
        </w:rPr>
        <w:t>Sdd_</w:t>
      </w:r>
      <w:r w:rsidRPr="008E584B">
        <w:rPr>
          <w:rFonts w:eastAsia="SimSun"/>
          <w:noProof/>
          <w:lang w:eastAsia="zh-CN"/>
        </w:rPr>
        <w:t>InformACREvent_</w:t>
      </w:r>
      <w:r w:rsidRPr="008E584B">
        <w:rPr>
          <w:rFonts w:eastAsia="SimSun"/>
          <w:noProof/>
        </w:rPr>
        <w:t>Request operation</w:t>
      </w:r>
      <w:r>
        <w:rPr>
          <w:noProof/>
        </w:rPr>
        <w:tab/>
      </w:r>
      <w:r>
        <w:rPr>
          <w:noProof/>
        </w:rPr>
        <w:fldChar w:fldCharType="begin"/>
      </w:r>
      <w:r>
        <w:rPr>
          <w:noProof/>
        </w:rPr>
        <w:instrText xml:space="preserve"> PAGEREF _Toc218542637 \h </w:instrText>
      </w:r>
      <w:r>
        <w:rPr>
          <w:noProof/>
        </w:rPr>
      </w:r>
      <w:r>
        <w:rPr>
          <w:noProof/>
        </w:rPr>
        <w:fldChar w:fldCharType="separate"/>
      </w:r>
      <w:r>
        <w:rPr>
          <w:noProof/>
        </w:rPr>
        <w:t>77</w:t>
      </w:r>
      <w:r>
        <w:rPr>
          <w:noProof/>
        </w:rPr>
        <w:fldChar w:fldCharType="end"/>
      </w:r>
    </w:p>
    <w:p w14:paraId="1286FA4F" w14:textId="189E029B" w:rsidR="009E294C" w:rsidRPr="009E294C" w:rsidRDefault="009E294C">
      <w:pPr>
        <w:pStyle w:val="TOC4"/>
        <w:rPr>
          <w:rFonts w:ascii="Calibri" w:hAnsi="Calibri"/>
          <w:noProof/>
          <w:kern w:val="2"/>
          <w:sz w:val="24"/>
          <w:szCs w:val="24"/>
          <w:lang w:eastAsia="en-GB"/>
        </w:rPr>
      </w:pPr>
      <w:r w:rsidRPr="008E584B">
        <w:rPr>
          <w:rFonts w:eastAsia="SimSun"/>
          <w:noProof/>
        </w:rPr>
        <w:t>9.6.4.</w:t>
      </w:r>
      <w:r w:rsidRPr="008E584B">
        <w:rPr>
          <w:rFonts w:eastAsia="SimSun"/>
          <w:noProof/>
          <w:lang w:eastAsia="zh-CN"/>
        </w:rPr>
        <w:t>5</w:t>
      </w:r>
      <w:r w:rsidRPr="009E294C">
        <w:rPr>
          <w:rFonts w:ascii="Calibri" w:hAnsi="Calibri"/>
          <w:noProof/>
          <w:kern w:val="2"/>
          <w:sz w:val="24"/>
          <w:szCs w:val="24"/>
          <w:lang w:eastAsia="en-GB"/>
        </w:rPr>
        <w:tab/>
      </w:r>
      <w:r w:rsidRPr="008E584B">
        <w:rPr>
          <w:rFonts w:eastAsia="SimSun"/>
          <w:noProof/>
        </w:rPr>
        <w:t>Sdd_</w:t>
      </w:r>
      <w:r w:rsidRPr="008E584B">
        <w:rPr>
          <w:rFonts w:eastAsia="SimSun"/>
          <w:noProof/>
          <w:lang w:eastAsia="zh-CN"/>
        </w:rPr>
        <w:t xml:space="preserve"> InformACREvent _Notify</w:t>
      </w:r>
      <w:r w:rsidRPr="008E584B">
        <w:rPr>
          <w:rFonts w:eastAsia="SimSun"/>
          <w:noProof/>
        </w:rPr>
        <w:t xml:space="preserve"> operation</w:t>
      </w:r>
      <w:r>
        <w:rPr>
          <w:noProof/>
        </w:rPr>
        <w:tab/>
      </w:r>
      <w:r>
        <w:rPr>
          <w:noProof/>
        </w:rPr>
        <w:fldChar w:fldCharType="begin"/>
      </w:r>
      <w:r>
        <w:rPr>
          <w:noProof/>
        </w:rPr>
        <w:instrText xml:space="preserve"> PAGEREF _Toc218542638 \h </w:instrText>
      </w:r>
      <w:r>
        <w:rPr>
          <w:noProof/>
        </w:rPr>
      </w:r>
      <w:r>
        <w:rPr>
          <w:noProof/>
        </w:rPr>
        <w:fldChar w:fldCharType="separate"/>
      </w:r>
      <w:r>
        <w:rPr>
          <w:noProof/>
        </w:rPr>
        <w:t>78</w:t>
      </w:r>
      <w:r>
        <w:rPr>
          <w:noProof/>
        </w:rPr>
        <w:fldChar w:fldCharType="end"/>
      </w:r>
    </w:p>
    <w:p w14:paraId="5F3D5727" w14:textId="0DE470F8" w:rsidR="009E294C" w:rsidRPr="009E294C" w:rsidRDefault="009E294C">
      <w:pPr>
        <w:pStyle w:val="TOC2"/>
        <w:rPr>
          <w:rFonts w:ascii="Calibri" w:hAnsi="Calibri"/>
          <w:noProof/>
          <w:kern w:val="2"/>
          <w:sz w:val="24"/>
          <w:szCs w:val="24"/>
          <w:lang w:eastAsia="en-GB"/>
        </w:rPr>
      </w:pPr>
      <w:r w:rsidRPr="008E584B">
        <w:rPr>
          <w:rFonts w:eastAsia="DengXian"/>
          <w:bCs/>
          <w:noProof/>
        </w:rPr>
        <w:t>9.</w:t>
      </w:r>
      <w:r w:rsidRPr="008E584B">
        <w:rPr>
          <w:rFonts w:eastAsia="DengXian"/>
          <w:bCs/>
          <w:noProof/>
          <w:lang w:eastAsia="zh-CN"/>
        </w:rPr>
        <w:t>7</w:t>
      </w:r>
      <w:r w:rsidRPr="009E294C">
        <w:rPr>
          <w:rFonts w:ascii="Calibri" w:hAnsi="Calibri"/>
          <w:noProof/>
          <w:kern w:val="2"/>
          <w:sz w:val="24"/>
          <w:szCs w:val="24"/>
          <w:lang w:eastAsia="en-GB"/>
        </w:rPr>
        <w:tab/>
      </w:r>
      <w:r w:rsidRPr="008E584B">
        <w:rPr>
          <w:rFonts w:eastAsia="DengXian"/>
          <w:bCs/>
          <w:noProof/>
        </w:rPr>
        <w:t>SEALDD enabled data transmission quality measurement</w:t>
      </w:r>
      <w:r>
        <w:rPr>
          <w:noProof/>
        </w:rPr>
        <w:tab/>
      </w:r>
      <w:r>
        <w:rPr>
          <w:noProof/>
        </w:rPr>
        <w:fldChar w:fldCharType="begin"/>
      </w:r>
      <w:r>
        <w:rPr>
          <w:noProof/>
        </w:rPr>
        <w:instrText xml:space="preserve"> PAGEREF _Toc218542639 \h </w:instrText>
      </w:r>
      <w:r>
        <w:rPr>
          <w:noProof/>
        </w:rPr>
      </w:r>
      <w:r>
        <w:rPr>
          <w:noProof/>
        </w:rPr>
        <w:fldChar w:fldCharType="separate"/>
      </w:r>
      <w:r>
        <w:rPr>
          <w:noProof/>
        </w:rPr>
        <w:t>78</w:t>
      </w:r>
      <w:r>
        <w:rPr>
          <w:noProof/>
        </w:rPr>
        <w:fldChar w:fldCharType="end"/>
      </w:r>
    </w:p>
    <w:p w14:paraId="4F4564AF" w14:textId="21AEE60F" w:rsidR="009E294C" w:rsidRPr="009E294C" w:rsidRDefault="009E294C">
      <w:pPr>
        <w:pStyle w:val="TOC3"/>
        <w:rPr>
          <w:rFonts w:ascii="Calibri" w:hAnsi="Calibri"/>
          <w:noProof/>
          <w:kern w:val="2"/>
          <w:sz w:val="24"/>
          <w:szCs w:val="24"/>
          <w:lang w:eastAsia="en-GB"/>
        </w:rPr>
      </w:pPr>
      <w:r w:rsidRPr="008E584B">
        <w:rPr>
          <w:rFonts w:eastAsia="SimSun"/>
          <w:noProof/>
          <w:lang w:val="en-US" w:eastAsia="zh-CN"/>
        </w:rPr>
        <w:t>9.7.1</w:t>
      </w:r>
      <w:r w:rsidRPr="009E294C">
        <w:rPr>
          <w:rFonts w:ascii="Calibri" w:hAnsi="Calibri"/>
          <w:noProof/>
          <w:kern w:val="2"/>
          <w:sz w:val="24"/>
          <w:szCs w:val="24"/>
          <w:lang w:eastAsia="en-GB"/>
        </w:rPr>
        <w:tab/>
      </w:r>
      <w:r w:rsidRPr="008E584B">
        <w:rPr>
          <w:rFonts w:eastAsia="SimSun"/>
          <w:noProof/>
          <w:lang w:val="en-US" w:eastAsia="zh-CN"/>
        </w:rPr>
        <w:t>General</w:t>
      </w:r>
      <w:r>
        <w:rPr>
          <w:noProof/>
        </w:rPr>
        <w:tab/>
      </w:r>
      <w:r>
        <w:rPr>
          <w:noProof/>
        </w:rPr>
        <w:fldChar w:fldCharType="begin"/>
      </w:r>
      <w:r>
        <w:rPr>
          <w:noProof/>
        </w:rPr>
        <w:instrText xml:space="preserve"> PAGEREF _Toc218542640 \h </w:instrText>
      </w:r>
      <w:r>
        <w:rPr>
          <w:noProof/>
        </w:rPr>
      </w:r>
      <w:r>
        <w:rPr>
          <w:noProof/>
        </w:rPr>
        <w:fldChar w:fldCharType="separate"/>
      </w:r>
      <w:r>
        <w:rPr>
          <w:noProof/>
        </w:rPr>
        <w:t>78</w:t>
      </w:r>
      <w:r>
        <w:rPr>
          <w:noProof/>
        </w:rPr>
        <w:fldChar w:fldCharType="end"/>
      </w:r>
    </w:p>
    <w:p w14:paraId="34346E88" w14:textId="2DCC20F2" w:rsidR="009E294C" w:rsidRPr="009E294C" w:rsidRDefault="009E294C">
      <w:pPr>
        <w:pStyle w:val="TOC3"/>
        <w:rPr>
          <w:rFonts w:ascii="Calibri" w:hAnsi="Calibri"/>
          <w:noProof/>
          <w:kern w:val="2"/>
          <w:sz w:val="24"/>
          <w:szCs w:val="24"/>
          <w:lang w:eastAsia="en-GB"/>
        </w:rPr>
      </w:pPr>
      <w:r w:rsidRPr="008E584B">
        <w:rPr>
          <w:rFonts w:eastAsia="SimSun"/>
          <w:noProof/>
          <w:lang w:val="en-US" w:eastAsia="zh-CN"/>
        </w:rPr>
        <w:t>9.7.2</w:t>
      </w:r>
      <w:r w:rsidRPr="009E294C">
        <w:rPr>
          <w:rFonts w:ascii="Calibri" w:hAnsi="Calibri"/>
          <w:noProof/>
          <w:kern w:val="2"/>
          <w:sz w:val="24"/>
          <w:szCs w:val="24"/>
          <w:lang w:eastAsia="en-GB"/>
        </w:rPr>
        <w:tab/>
      </w:r>
      <w:r w:rsidRPr="008E584B">
        <w:rPr>
          <w:rFonts w:eastAsia="SimSun"/>
          <w:noProof/>
          <w:lang w:val="en-US" w:eastAsia="zh-CN"/>
        </w:rPr>
        <w:t>Procedures</w:t>
      </w:r>
      <w:r>
        <w:rPr>
          <w:noProof/>
        </w:rPr>
        <w:tab/>
      </w:r>
      <w:r>
        <w:rPr>
          <w:noProof/>
        </w:rPr>
        <w:fldChar w:fldCharType="begin"/>
      </w:r>
      <w:r>
        <w:rPr>
          <w:noProof/>
        </w:rPr>
        <w:instrText xml:space="preserve"> PAGEREF _Toc218542641 \h </w:instrText>
      </w:r>
      <w:r>
        <w:rPr>
          <w:noProof/>
        </w:rPr>
      </w:r>
      <w:r>
        <w:rPr>
          <w:noProof/>
        </w:rPr>
        <w:fldChar w:fldCharType="separate"/>
      </w:r>
      <w:r>
        <w:rPr>
          <w:noProof/>
        </w:rPr>
        <w:t>78</w:t>
      </w:r>
      <w:r>
        <w:rPr>
          <w:noProof/>
        </w:rPr>
        <w:fldChar w:fldCharType="end"/>
      </w:r>
    </w:p>
    <w:p w14:paraId="5A8132E4" w14:textId="1C72399A" w:rsidR="009E294C" w:rsidRPr="009E294C" w:rsidRDefault="009E294C">
      <w:pPr>
        <w:pStyle w:val="TOC4"/>
        <w:rPr>
          <w:rFonts w:ascii="Calibri" w:hAnsi="Calibri"/>
          <w:noProof/>
          <w:kern w:val="2"/>
          <w:sz w:val="24"/>
          <w:szCs w:val="24"/>
          <w:lang w:eastAsia="en-GB"/>
        </w:rPr>
      </w:pPr>
      <w:r w:rsidRPr="008E584B">
        <w:rPr>
          <w:rFonts w:eastAsia="DengXian"/>
          <w:noProof/>
        </w:rPr>
        <w:t>9.7.2.1</w:t>
      </w:r>
      <w:r w:rsidRPr="009E294C">
        <w:rPr>
          <w:rFonts w:ascii="Calibri" w:hAnsi="Calibri"/>
          <w:noProof/>
          <w:kern w:val="2"/>
          <w:sz w:val="24"/>
          <w:szCs w:val="24"/>
          <w:lang w:eastAsia="en-GB"/>
        </w:rPr>
        <w:tab/>
      </w:r>
      <w:r w:rsidRPr="008E584B">
        <w:rPr>
          <w:rFonts w:eastAsia="DengXian"/>
          <w:noProof/>
        </w:rPr>
        <w:t>Data transmission quality measurement</w:t>
      </w:r>
      <w:r>
        <w:rPr>
          <w:noProof/>
        </w:rPr>
        <w:tab/>
      </w:r>
      <w:r>
        <w:rPr>
          <w:noProof/>
        </w:rPr>
        <w:fldChar w:fldCharType="begin"/>
      </w:r>
      <w:r>
        <w:rPr>
          <w:noProof/>
        </w:rPr>
        <w:instrText xml:space="preserve"> PAGEREF _Toc218542642 \h </w:instrText>
      </w:r>
      <w:r>
        <w:rPr>
          <w:noProof/>
        </w:rPr>
      </w:r>
      <w:r>
        <w:rPr>
          <w:noProof/>
        </w:rPr>
        <w:fldChar w:fldCharType="separate"/>
      </w:r>
      <w:r>
        <w:rPr>
          <w:noProof/>
        </w:rPr>
        <w:t>78</w:t>
      </w:r>
      <w:r>
        <w:rPr>
          <w:noProof/>
        </w:rPr>
        <w:fldChar w:fldCharType="end"/>
      </w:r>
    </w:p>
    <w:p w14:paraId="298A4CB7" w14:textId="3A5EDC91" w:rsidR="009E294C" w:rsidRPr="009E294C" w:rsidRDefault="009E294C">
      <w:pPr>
        <w:pStyle w:val="TOC4"/>
        <w:rPr>
          <w:rFonts w:ascii="Calibri" w:hAnsi="Calibri"/>
          <w:noProof/>
          <w:kern w:val="2"/>
          <w:sz w:val="24"/>
          <w:szCs w:val="24"/>
          <w:lang w:eastAsia="en-GB"/>
        </w:rPr>
      </w:pPr>
      <w:r w:rsidRPr="008E584B">
        <w:rPr>
          <w:rFonts w:eastAsia="DengXian"/>
          <w:noProof/>
        </w:rPr>
        <w:t>9.7.2.2</w:t>
      </w:r>
      <w:r w:rsidRPr="009E294C">
        <w:rPr>
          <w:rFonts w:ascii="Calibri" w:hAnsi="Calibri"/>
          <w:noProof/>
          <w:kern w:val="2"/>
          <w:sz w:val="24"/>
          <w:szCs w:val="24"/>
          <w:lang w:eastAsia="en-GB"/>
        </w:rPr>
        <w:tab/>
      </w:r>
      <w:r w:rsidRPr="008E584B">
        <w:rPr>
          <w:rFonts w:eastAsia="DengXian"/>
          <w:noProof/>
        </w:rPr>
        <w:t>Data transmission quality query</w:t>
      </w:r>
      <w:r>
        <w:rPr>
          <w:noProof/>
        </w:rPr>
        <w:tab/>
      </w:r>
      <w:r>
        <w:rPr>
          <w:noProof/>
        </w:rPr>
        <w:fldChar w:fldCharType="begin"/>
      </w:r>
      <w:r>
        <w:rPr>
          <w:noProof/>
        </w:rPr>
        <w:instrText xml:space="preserve"> PAGEREF _Toc218542643 \h </w:instrText>
      </w:r>
      <w:r>
        <w:rPr>
          <w:noProof/>
        </w:rPr>
      </w:r>
      <w:r>
        <w:rPr>
          <w:noProof/>
        </w:rPr>
        <w:fldChar w:fldCharType="separate"/>
      </w:r>
      <w:r>
        <w:rPr>
          <w:noProof/>
        </w:rPr>
        <w:t>80</w:t>
      </w:r>
      <w:r>
        <w:rPr>
          <w:noProof/>
        </w:rPr>
        <w:fldChar w:fldCharType="end"/>
      </w:r>
    </w:p>
    <w:p w14:paraId="39ADD3EF" w14:textId="2C5245B1" w:rsidR="009E294C" w:rsidRPr="009E294C" w:rsidRDefault="009E294C">
      <w:pPr>
        <w:pStyle w:val="TOC4"/>
        <w:rPr>
          <w:rFonts w:ascii="Calibri" w:hAnsi="Calibri"/>
          <w:noProof/>
          <w:kern w:val="2"/>
          <w:sz w:val="24"/>
          <w:szCs w:val="24"/>
          <w:lang w:eastAsia="en-GB"/>
        </w:rPr>
      </w:pPr>
      <w:r w:rsidRPr="008E584B">
        <w:rPr>
          <w:rFonts w:eastAsia="DengXian"/>
          <w:noProof/>
        </w:rPr>
        <w:t>9.7.2.3</w:t>
      </w:r>
      <w:r w:rsidRPr="009E294C">
        <w:rPr>
          <w:rFonts w:ascii="Calibri" w:hAnsi="Calibri"/>
          <w:noProof/>
          <w:kern w:val="2"/>
          <w:sz w:val="24"/>
          <w:szCs w:val="24"/>
          <w:lang w:eastAsia="en-GB"/>
        </w:rPr>
        <w:tab/>
      </w:r>
      <w:r w:rsidRPr="008E584B">
        <w:rPr>
          <w:rFonts w:eastAsia="DengXian"/>
          <w:noProof/>
        </w:rPr>
        <w:t>Data transmission quality measurement reported by SEALDD client</w:t>
      </w:r>
      <w:r>
        <w:rPr>
          <w:noProof/>
        </w:rPr>
        <w:tab/>
      </w:r>
      <w:r>
        <w:rPr>
          <w:noProof/>
        </w:rPr>
        <w:fldChar w:fldCharType="begin"/>
      </w:r>
      <w:r>
        <w:rPr>
          <w:noProof/>
        </w:rPr>
        <w:instrText xml:space="preserve"> PAGEREF _Toc218542644 \h </w:instrText>
      </w:r>
      <w:r>
        <w:rPr>
          <w:noProof/>
        </w:rPr>
      </w:r>
      <w:r>
        <w:rPr>
          <w:noProof/>
        </w:rPr>
        <w:fldChar w:fldCharType="separate"/>
      </w:r>
      <w:r>
        <w:rPr>
          <w:noProof/>
        </w:rPr>
        <w:t>81</w:t>
      </w:r>
      <w:r>
        <w:rPr>
          <w:noProof/>
        </w:rPr>
        <w:fldChar w:fldCharType="end"/>
      </w:r>
    </w:p>
    <w:p w14:paraId="5CA84E4A" w14:textId="415B0318" w:rsidR="009E294C" w:rsidRPr="009E294C" w:rsidRDefault="009E294C">
      <w:pPr>
        <w:pStyle w:val="TOC3"/>
        <w:rPr>
          <w:rFonts w:ascii="Calibri" w:hAnsi="Calibri"/>
          <w:noProof/>
          <w:kern w:val="2"/>
          <w:sz w:val="24"/>
          <w:szCs w:val="24"/>
          <w:lang w:eastAsia="en-GB"/>
        </w:rPr>
      </w:pPr>
      <w:r w:rsidRPr="008E584B">
        <w:rPr>
          <w:rFonts w:eastAsia="DengXian"/>
          <w:bCs/>
          <w:noProof/>
        </w:rPr>
        <w:t>9.</w:t>
      </w:r>
      <w:r w:rsidRPr="008E584B">
        <w:rPr>
          <w:rFonts w:eastAsia="DengXian"/>
          <w:bCs/>
          <w:noProof/>
          <w:lang w:eastAsia="zh-CN"/>
        </w:rPr>
        <w:t>7</w:t>
      </w:r>
      <w:r w:rsidRPr="008E584B">
        <w:rPr>
          <w:rFonts w:eastAsia="DengXian"/>
          <w:bCs/>
          <w:noProof/>
        </w:rPr>
        <w:t>.3</w:t>
      </w:r>
      <w:r w:rsidRPr="009E294C">
        <w:rPr>
          <w:rFonts w:ascii="Calibri" w:hAnsi="Calibri"/>
          <w:noProof/>
          <w:kern w:val="2"/>
          <w:sz w:val="24"/>
          <w:szCs w:val="24"/>
          <w:lang w:eastAsia="en-GB"/>
        </w:rPr>
        <w:tab/>
      </w:r>
      <w:r w:rsidRPr="008E584B">
        <w:rPr>
          <w:rFonts w:eastAsia="DengXian"/>
          <w:bCs/>
          <w:noProof/>
        </w:rPr>
        <w:t>Information flows</w:t>
      </w:r>
      <w:r>
        <w:rPr>
          <w:noProof/>
        </w:rPr>
        <w:tab/>
      </w:r>
      <w:r>
        <w:rPr>
          <w:noProof/>
        </w:rPr>
        <w:fldChar w:fldCharType="begin"/>
      </w:r>
      <w:r>
        <w:rPr>
          <w:noProof/>
        </w:rPr>
        <w:instrText xml:space="preserve"> PAGEREF _Toc218542645 \h </w:instrText>
      </w:r>
      <w:r>
        <w:rPr>
          <w:noProof/>
        </w:rPr>
      </w:r>
      <w:r>
        <w:rPr>
          <w:noProof/>
        </w:rPr>
        <w:fldChar w:fldCharType="separate"/>
      </w:r>
      <w:r>
        <w:rPr>
          <w:noProof/>
        </w:rPr>
        <w:t>84</w:t>
      </w:r>
      <w:r>
        <w:rPr>
          <w:noProof/>
        </w:rPr>
        <w:fldChar w:fldCharType="end"/>
      </w:r>
    </w:p>
    <w:p w14:paraId="3FD05E40" w14:textId="38DA1462" w:rsidR="009E294C" w:rsidRPr="009E294C" w:rsidRDefault="009E294C">
      <w:pPr>
        <w:pStyle w:val="TOC4"/>
        <w:rPr>
          <w:rFonts w:ascii="Calibri" w:hAnsi="Calibri"/>
          <w:noProof/>
          <w:kern w:val="2"/>
          <w:sz w:val="24"/>
          <w:szCs w:val="24"/>
          <w:lang w:eastAsia="en-GB"/>
        </w:rPr>
      </w:pPr>
      <w:r w:rsidRPr="008E584B">
        <w:rPr>
          <w:rFonts w:eastAsia="DengXian"/>
          <w:noProof/>
        </w:rPr>
        <w:t>9.7.3.1</w:t>
      </w:r>
      <w:r w:rsidRPr="009E294C">
        <w:rPr>
          <w:rFonts w:ascii="Calibri" w:hAnsi="Calibri"/>
          <w:noProof/>
          <w:kern w:val="2"/>
          <w:sz w:val="24"/>
          <w:szCs w:val="24"/>
          <w:lang w:eastAsia="en-GB"/>
        </w:rPr>
        <w:tab/>
      </w:r>
      <w:r w:rsidRPr="008E584B">
        <w:rPr>
          <w:rFonts w:eastAsia="DengXian"/>
          <w:noProof/>
        </w:rPr>
        <w:t>SEALDD enabled data transmission quality measurement subscription request</w:t>
      </w:r>
      <w:r>
        <w:rPr>
          <w:noProof/>
        </w:rPr>
        <w:tab/>
      </w:r>
      <w:r>
        <w:rPr>
          <w:noProof/>
        </w:rPr>
        <w:fldChar w:fldCharType="begin"/>
      </w:r>
      <w:r>
        <w:rPr>
          <w:noProof/>
        </w:rPr>
        <w:instrText xml:space="preserve"> PAGEREF _Toc218542646 \h </w:instrText>
      </w:r>
      <w:r>
        <w:rPr>
          <w:noProof/>
        </w:rPr>
      </w:r>
      <w:r>
        <w:rPr>
          <w:noProof/>
        </w:rPr>
        <w:fldChar w:fldCharType="separate"/>
      </w:r>
      <w:r>
        <w:rPr>
          <w:noProof/>
        </w:rPr>
        <w:t>84</w:t>
      </w:r>
      <w:r>
        <w:rPr>
          <w:noProof/>
        </w:rPr>
        <w:fldChar w:fldCharType="end"/>
      </w:r>
    </w:p>
    <w:p w14:paraId="37BC9045" w14:textId="56E6B2B6" w:rsidR="009E294C" w:rsidRPr="009E294C" w:rsidRDefault="009E294C">
      <w:pPr>
        <w:pStyle w:val="TOC4"/>
        <w:rPr>
          <w:rFonts w:ascii="Calibri" w:hAnsi="Calibri"/>
          <w:noProof/>
          <w:kern w:val="2"/>
          <w:sz w:val="24"/>
          <w:szCs w:val="24"/>
          <w:lang w:eastAsia="en-GB"/>
        </w:rPr>
      </w:pPr>
      <w:r w:rsidRPr="008E584B">
        <w:rPr>
          <w:rFonts w:eastAsia="DengXian"/>
          <w:noProof/>
        </w:rPr>
        <w:t>9.7.3.2</w:t>
      </w:r>
      <w:r w:rsidRPr="009E294C">
        <w:rPr>
          <w:rFonts w:ascii="Calibri" w:hAnsi="Calibri"/>
          <w:noProof/>
          <w:kern w:val="2"/>
          <w:sz w:val="24"/>
          <w:szCs w:val="24"/>
          <w:lang w:eastAsia="en-GB"/>
        </w:rPr>
        <w:tab/>
      </w:r>
      <w:r w:rsidRPr="008E584B">
        <w:rPr>
          <w:rFonts w:eastAsia="DengXian"/>
          <w:noProof/>
        </w:rPr>
        <w:t>SEALDD enabled data transmission quality measurement subscription response</w:t>
      </w:r>
      <w:r>
        <w:rPr>
          <w:noProof/>
        </w:rPr>
        <w:tab/>
      </w:r>
      <w:r>
        <w:rPr>
          <w:noProof/>
        </w:rPr>
        <w:fldChar w:fldCharType="begin"/>
      </w:r>
      <w:r>
        <w:rPr>
          <w:noProof/>
        </w:rPr>
        <w:instrText xml:space="preserve"> PAGEREF _Toc218542647 \h </w:instrText>
      </w:r>
      <w:r>
        <w:rPr>
          <w:noProof/>
        </w:rPr>
      </w:r>
      <w:r>
        <w:rPr>
          <w:noProof/>
        </w:rPr>
        <w:fldChar w:fldCharType="separate"/>
      </w:r>
      <w:r>
        <w:rPr>
          <w:noProof/>
        </w:rPr>
        <w:t>85</w:t>
      </w:r>
      <w:r>
        <w:rPr>
          <w:noProof/>
        </w:rPr>
        <w:fldChar w:fldCharType="end"/>
      </w:r>
    </w:p>
    <w:p w14:paraId="57F78ACB" w14:textId="491251E5" w:rsidR="009E294C" w:rsidRPr="009E294C" w:rsidRDefault="009E294C">
      <w:pPr>
        <w:pStyle w:val="TOC4"/>
        <w:rPr>
          <w:rFonts w:ascii="Calibri" w:hAnsi="Calibri"/>
          <w:noProof/>
          <w:kern w:val="2"/>
          <w:sz w:val="24"/>
          <w:szCs w:val="24"/>
          <w:lang w:eastAsia="en-GB"/>
        </w:rPr>
      </w:pPr>
      <w:r w:rsidRPr="008E584B">
        <w:rPr>
          <w:rFonts w:eastAsia="DengXian"/>
          <w:noProof/>
        </w:rPr>
        <w:t>9.7.3.3</w:t>
      </w:r>
      <w:r w:rsidRPr="009E294C">
        <w:rPr>
          <w:rFonts w:ascii="Calibri" w:hAnsi="Calibri"/>
          <w:noProof/>
          <w:kern w:val="2"/>
          <w:sz w:val="24"/>
          <w:szCs w:val="24"/>
          <w:lang w:eastAsia="en-GB"/>
        </w:rPr>
        <w:tab/>
      </w:r>
      <w:r w:rsidRPr="008E584B">
        <w:rPr>
          <w:rFonts w:eastAsia="DengXian"/>
          <w:noProof/>
        </w:rPr>
        <w:t>SEALDD enabled data transmission quality measurement notification</w:t>
      </w:r>
      <w:r>
        <w:rPr>
          <w:noProof/>
        </w:rPr>
        <w:tab/>
      </w:r>
      <w:r>
        <w:rPr>
          <w:noProof/>
        </w:rPr>
        <w:fldChar w:fldCharType="begin"/>
      </w:r>
      <w:r>
        <w:rPr>
          <w:noProof/>
        </w:rPr>
        <w:instrText xml:space="preserve"> PAGEREF _Toc218542648 \h </w:instrText>
      </w:r>
      <w:r>
        <w:rPr>
          <w:noProof/>
        </w:rPr>
      </w:r>
      <w:r>
        <w:rPr>
          <w:noProof/>
        </w:rPr>
        <w:fldChar w:fldCharType="separate"/>
      </w:r>
      <w:r>
        <w:rPr>
          <w:noProof/>
        </w:rPr>
        <w:t>86</w:t>
      </w:r>
      <w:r>
        <w:rPr>
          <w:noProof/>
        </w:rPr>
        <w:fldChar w:fldCharType="end"/>
      </w:r>
    </w:p>
    <w:p w14:paraId="4E9484E2" w14:textId="314602D5" w:rsidR="009E294C" w:rsidRPr="009E294C" w:rsidRDefault="009E294C">
      <w:pPr>
        <w:pStyle w:val="TOC4"/>
        <w:rPr>
          <w:rFonts w:ascii="Calibri" w:hAnsi="Calibri"/>
          <w:noProof/>
          <w:kern w:val="2"/>
          <w:sz w:val="24"/>
          <w:szCs w:val="24"/>
          <w:lang w:eastAsia="en-GB"/>
        </w:rPr>
      </w:pPr>
      <w:r w:rsidRPr="008E584B">
        <w:rPr>
          <w:rFonts w:eastAsia="DengXian"/>
          <w:noProof/>
        </w:rPr>
        <w:t>9.7.3.4</w:t>
      </w:r>
      <w:r w:rsidRPr="009E294C">
        <w:rPr>
          <w:rFonts w:ascii="Calibri" w:hAnsi="Calibri"/>
          <w:noProof/>
          <w:kern w:val="2"/>
          <w:sz w:val="24"/>
          <w:szCs w:val="24"/>
          <w:lang w:eastAsia="en-GB"/>
        </w:rPr>
        <w:tab/>
      </w:r>
      <w:r w:rsidRPr="008E584B">
        <w:rPr>
          <w:rFonts w:eastAsia="DengXian"/>
          <w:noProof/>
        </w:rPr>
        <w:t>SEALDD enabled data transmission quality query request</w:t>
      </w:r>
      <w:r>
        <w:rPr>
          <w:noProof/>
        </w:rPr>
        <w:tab/>
      </w:r>
      <w:r>
        <w:rPr>
          <w:noProof/>
        </w:rPr>
        <w:fldChar w:fldCharType="begin"/>
      </w:r>
      <w:r>
        <w:rPr>
          <w:noProof/>
        </w:rPr>
        <w:instrText xml:space="preserve"> PAGEREF _Toc218542649 \h </w:instrText>
      </w:r>
      <w:r>
        <w:rPr>
          <w:noProof/>
        </w:rPr>
      </w:r>
      <w:r>
        <w:rPr>
          <w:noProof/>
        </w:rPr>
        <w:fldChar w:fldCharType="separate"/>
      </w:r>
      <w:r>
        <w:rPr>
          <w:noProof/>
        </w:rPr>
        <w:t>87</w:t>
      </w:r>
      <w:r>
        <w:rPr>
          <w:noProof/>
        </w:rPr>
        <w:fldChar w:fldCharType="end"/>
      </w:r>
    </w:p>
    <w:p w14:paraId="32BAA499" w14:textId="18FED128" w:rsidR="009E294C" w:rsidRPr="009E294C" w:rsidRDefault="009E294C">
      <w:pPr>
        <w:pStyle w:val="TOC4"/>
        <w:rPr>
          <w:rFonts w:ascii="Calibri" w:hAnsi="Calibri"/>
          <w:noProof/>
          <w:kern w:val="2"/>
          <w:sz w:val="24"/>
          <w:szCs w:val="24"/>
          <w:lang w:eastAsia="en-GB"/>
        </w:rPr>
      </w:pPr>
      <w:r w:rsidRPr="008E584B">
        <w:rPr>
          <w:rFonts w:eastAsia="DengXian"/>
          <w:noProof/>
        </w:rPr>
        <w:t>9.7.3.5</w:t>
      </w:r>
      <w:r w:rsidRPr="009E294C">
        <w:rPr>
          <w:rFonts w:ascii="Calibri" w:hAnsi="Calibri"/>
          <w:noProof/>
          <w:kern w:val="2"/>
          <w:sz w:val="24"/>
          <w:szCs w:val="24"/>
          <w:lang w:eastAsia="en-GB"/>
        </w:rPr>
        <w:tab/>
      </w:r>
      <w:r w:rsidRPr="008E584B">
        <w:rPr>
          <w:rFonts w:eastAsia="DengXian"/>
          <w:noProof/>
        </w:rPr>
        <w:t>SEALDD enabled data transmission quality query response</w:t>
      </w:r>
      <w:r>
        <w:rPr>
          <w:noProof/>
        </w:rPr>
        <w:tab/>
      </w:r>
      <w:r>
        <w:rPr>
          <w:noProof/>
        </w:rPr>
        <w:fldChar w:fldCharType="begin"/>
      </w:r>
      <w:r>
        <w:rPr>
          <w:noProof/>
        </w:rPr>
        <w:instrText xml:space="preserve"> PAGEREF _Toc218542650 \h </w:instrText>
      </w:r>
      <w:r>
        <w:rPr>
          <w:noProof/>
        </w:rPr>
      </w:r>
      <w:r>
        <w:rPr>
          <w:noProof/>
        </w:rPr>
        <w:fldChar w:fldCharType="separate"/>
      </w:r>
      <w:r>
        <w:rPr>
          <w:noProof/>
        </w:rPr>
        <w:t>88</w:t>
      </w:r>
      <w:r>
        <w:rPr>
          <w:noProof/>
        </w:rPr>
        <w:fldChar w:fldCharType="end"/>
      </w:r>
    </w:p>
    <w:p w14:paraId="3D495AE6" w14:textId="6FA522DD" w:rsidR="009E294C" w:rsidRPr="009E294C" w:rsidRDefault="009E294C">
      <w:pPr>
        <w:pStyle w:val="TOC4"/>
        <w:rPr>
          <w:rFonts w:ascii="Calibri" w:hAnsi="Calibri"/>
          <w:noProof/>
          <w:kern w:val="2"/>
          <w:sz w:val="24"/>
          <w:szCs w:val="24"/>
          <w:lang w:eastAsia="en-GB"/>
        </w:rPr>
      </w:pPr>
      <w:r w:rsidRPr="008E584B">
        <w:rPr>
          <w:rFonts w:eastAsia="DengXian"/>
          <w:noProof/>
        </w:rPr>
        <w:t>9.7.3.6</w:t>
      </w:r>
      <w:r w:rsidRPr="009E294C">
        <w:rPr>
          <w:rFonts w:ascii="Calibri" w:hAnsi="Calibri"/>
          <w:noProof/>
          <w:kern w:val="2"/>
          <w:sz w:val="24"/>
          <w:szCs w:val="24"/>
          <w:lang w:eastAsia="en-GB"/>
        </w:rPr>
        <w:tab/>
      </w:r>
      <w:r w:rsidRPr="008E584B">
        <w:rPr>
          <w:rFonts w:eastAsia="DengXian"/>
          <w:noProof/>
        </w:rPr>
        <w:t>Transmission quality measurement subscription request</w:t>
      </w:r>
      <w:r>
        <w:rPr>
          <w:noProof/>
        </w:rPr>
        <w:tab/>
      </w:r>
      <w:r>
        <w:rPr>
          <w:noProof/>
        </w:rPr>
        <w:fldChar w:fldCharType="begin"/>
      </w:r>
      <w:r>
        <w:rPr>
          <w:noProof/>
        </w:rPr>
        <w:instrText xml:space="preserve"> PAGEREF _Toc218542651 \h </w:instrText>
      </w:r>
      <w:r>
        <w:rPr>
          <w:noProof/>
        </w:rPr>
      </w:r>
      <w:r>
        <w:rPr>
          <w:noProof/>
        </w:rPr>
        <w:fldChar w:fldCharType="separate"/>
      </w:r>
      <w:r>
        <w:rPr>
          <w:noProof/>
        </w:rPr>
        <w:t>88</w:t>
      </w:r>
      <w:r>
        <w:rPr>
          <w:noProof/>
        </w:rPr>
        <w:fldChar w:fldCharType="end"/>
      </w:r>
    </w:p>
    <w:p w14:paraId="4230F0D0" w14:textId="3CF06048" w:rsidR="009E294C" w:rsidRPr="009E294C" w:rsidRDefault="009E294C">
      <w:pPr>
        <w:pStyle w:val="TOC4"/>
        <w:rPr>
          <w:rFonts w:ascii="Calibri" w:hAnsi="Calibri"/>
          <w:noProof/>
          <w:kern w:val="2"/>
          <w:sz w:val="24"/>
          <w:szCs w:val="24"/>
          <w:lang w:eastAsia="en-GB"/>
        </w:rPr>
      </w:pPr>
      <w:r w:rsidRPr="008E584B">
        <w:rPr>
          <w:rFonts w:eastAsia="DengXian"/>
          <w:noProof/>
        </w:rPr>
        <w:t>9.7.3.7</w:t>
      </w:r>
      <w:r w:rsidRPr="009E294C">
        <w:rPr>
          <w:rFonts w:ascii="Calibri" w:hAnsi="Calibri"/>
          <w:noProof/>
          <w:kern w:val="2"/>
          <w:sz w:val="24"/>
          <w:szCs w:val="24"/>
          <w:lang w:eastAsia="en-GB"/>
        </w:rPr>
        <w:tab/>
      </w:r>
      <w:r w:rsidRPr="008E584B">
        <w:rPr>
          <w:rFonts w:eastAsia="DengXian"/>
          <w:noProof/>
        </w:rPr>
        <w:t>Transmission quality measurement subscription response</w:t>
      </w:r>
      <w:r>
        <w:rPr>
          <w:noProof/>
        </w:rPr>
        <w:tab/>
      </w:r>
      <w:r>
        <w:rPr>
          <w:noProof/>
        </w:rPr>
        <w:fldChar w:fldCharType="begin"/>
      </w:r>
      <w:r>
        <w:rPr>
          <w:noProof/>
        </w:rPr>
        <w:instrText xml:space="preserve"> PAGEREF _Toc218542652 \h </w:instrText>
      </w:r>
      <w:r>
        <w:rPr>
          <w:noProof/>
        </w:rPr>
      </w:r>
      <w:r>
        <w:rPr>
          <w:noProof/>
        </w:rPr>
        <w:fldChar w:fldCharType="separate"/>
      </w:r>
      <w:r>
        <w:rPr>
          <w:noProof/>
        </w:rPr>
        <w:t>89</w:t>
      </w:r>
      <w:r>
        <w:rPr>
          <w:noProof/>
        </w:rPr>
        <w:fldChar w:fldCharType="end"/>
      </w:r>
    </w:p>
    <w:p w14:paraId="6A932B6F" w14:textId="4C9B083B" w:rsidR="009E294C" w:rsidRPr="009E294C" w:rsidRDefault="009E294C">
      <w:pPr>
        <w:pStyle w:val="TOC4"/>
        <w:rPr>
          <w:rFonts w:ascii="Calibri" w:hAnsi="Calibri"/>
          <w:noProof/>
          <w:kern w:val="2"/>
          <w:sz w:val="24"/>
          <w:szCs w:val="24"/>
          <w:lang w:eastAsia="en-GB"/>
        </w:rPr>
      </w:pPr>
      <w:r w:rsidRPr="008E584B">
        <w:rPr>
          <w:rFonts w:eastAsia="DengXian"/>
          <w:noProof/>
        </w:rPr>
        <w:t>9.7.3.8</w:t>
      </w:r>
      <w:r w:rsidRPr="009E294C">
        <w:rPr>
          <w:rFonts w:ascii="Calibri" w:hAnsi="Calibri"/>
          <w:noProof/>
          <w:kern w:val="2"/>
          <w:sz w:val="24"/>
          <w:szCs w:val="24"/>
          <w:lang w:eastAsia="en-GB"/>
        </w:rPr>
        <w:tab/>
      </w:r>
      <w:r w:rsidRPr="008E584B">
        <w:rPr>
          <w:rFonts w:eastAsia="DengXian"/>
          <w:noProof/>
        </w:rPr>
        <w:t>Transmission quality measurement notification</w:t>
      </w:r>
      <w:r>
        <w:rPr>
          <w:noProof/>
        </w:rPr>
        <w:tab/>
      </w:r>
      <w:r>
        <w:rPr>
          <w:noProof/>
        </w:rPr>
        <w:fldChar w:fldCharType="begin"/>
      </w:r>
      <w:r>
        <w:rPr>
          <w:noProof/>
        </w:rPr>
        <w:instrText xml:space="preserve"> PAGEREF _Toc218542653 \h </w:instrText>
      </w:r>
      <w:r>
        <w:rPr>
          <w:noProof/>
        </w:rPr>
      </w:r>
      <w:r>
        <w:rPr>
          <w:noProof/>
        </w:rPr>
        <w:fldChar w:fldCharType="separate"/>
      </w:r>
      <w:r>
        <w:rPr>
          <w:noProof/>
        </w:rPr>
        <w:t>89</w:t>
      </w:r>
      <w:r>
        <w:rPr>
          <w:noProof/>
        </w:rPr>
        <w:fldChar w:fldCharType="end"/>
      </w:r>
    </w:p>
    <w:p w14:paraId="2AF6334B" w14:textId="605FDE85" w:rsidR="009E294C" w:rsidRPr="009E294C" w:rsidRDefault="009E294C">
      <w:pPr>
        <w:pStyle w:val="TOC4"/>
        <w:rPr>
          <w:rFonts w:ascii="Calibri" w:hAnsi="Calibri"/>
          <w:noProof/>
          <w:kern w:val="2"/>
          <w:sz w:val="24"/>
          <w:szCs w:val="24"/>
          <w:lang w:eastAsia="en-GB"/>
        </w:rPr>
      </w:pPr>
      <w:r w:rsidRPr="008E584B">
        <w:rPr>
          <w:rFonts w:eastAsia="DengXian"/>
          <w:noProof/>
        </w:rPr>
        <w:t>9.7.3.9</w:t>
      </w:r>
      <w:r w:rsidRPr="009E294C">
        <w:rPr>
          <w:rFonts w:ascii="Calibri" w:hAnsi="Calibri"/>
          <w:noProof/>
          <w:kern w:val="2"/>
          <w:sz w:val="24"/>
          <w:szCs w:val="24"/>
          <w:lang w:eastAsia="en-GB"/>
        </w:rPr>
        <w:tab/>
      </w:r>
      <w:r w:rsidRPr="008E584B">
        <w:rPr>
          <w:rFonts w:eastAsia="DengXian"/>
          <w:noProof/>
        </w:rPr>
        <w:t>SEALDD enabled data transmission quality measurement subscription update request</w:t>
      </w:r>
      <w:r>
        <w:rPr>
          <w:noProof/>
        </w:rPr>
        <w:tab/>
      </w:r>
      <w:r>
        <w:rPr>
          <w:noProof/>
        </w:rPr>
        <w:fldChar w:fldCharType="begin"/>
      </w:r>
      <w:r>
        <w:rPr>
          <w:noProof/>
        </w:rPr>
        <w:instrText xml:space="preserve"> PAGEREF _Toc218542654 \h </w:instrText>
      </w:r>
      <w:r>
        <w:rPr>
          <w:noProof/>
        </w:rPr>
      </w:r>
      <w:r>
        <w:rPr>
          <w:noProof/>
        </w:rPr>
        <w:fldChar w:fldCharType="separate"/>
      </w:r>
      <w:r>
        <w:rPr>
          <w:noProof/>
        </w:rPr>
        <w:t>89</w:t>
      </w:r>
      <w:r>
        <w:rPr>
          <w:noProof/>
        </w:rPr>
        <w:fldChar w:fldCharType="end"/>
      </w:r>
    </w:p>
    <w:p w14:paraId="421A8249" w14:textId="1D176720" w:rsidR="009E294C" w:rsidRPr="009E294C" w:rsidRDefault="009E294C">
      <w:pPr>
        <w:pStyle w:val="TOC4"/>
        <w:rPr>
          <w:rFonts w:ascii="Calibri" w:hAnsi="Calibri"/>
          <w:noProof/>
          <w:kern w:val="2"/>
          <w:sz w:val="24"/>
          <w:szCs w:val="24"/>
          <w:lang w:eastAsia="en-GB"/>
        </w:rPr>
      </w:pPr>
      <w:r w:rsidRPr="008E584B">
        <w:rPr>
          <w:rFonts w:eastAsia="DengXian"/>
          <w:noProof/>
        </w:rPr>
        <w:t>9.7.3.10</w:t>
      </w:r>
      <w:r w:rsidRPr="009E294C">
        <w:rPr>
          <w:rFonts w:ascii="Calibri" w:hAnsi="Calibri"/>
          <w:noProof/>
          <w:kern w:val="2"/>
          <w:sz w:val="24"/>
          <w:szCs w:val="24"/>
          <w:lang w:eastAsia="en-GB"/>
        </w:rPr>
        <w:tab/>
      </w:r>
      <w:r w:rsidRPr="008E584B">
        <w:rPr>
          <w:rFonts w:eastAsia="DengXian"/>
          <w:noProof/>
        </w:rPr>
        <w:t>SEALDD enabled data transmission quality measurement subscription update response</w:t>
      </w:r>
      <w:r>
        <w:rPr>
          <w:noProof/>
        </w:rPr>
        <w:tab/>
      </w:r>
      <w:r>
        <w:rPr>
          <w:noProof/>
        </w:rPr>
        <w:fldChar w:fldCharType="begin"/>
      </w:r>
      <w:r>
        <w:rPr>
          <w:noProof/>
        </w:rPr>
        <w:instrText xml:space="preserve"> PAGEREF _Toc218542655 \h </w:instrText>
      </w:r>
      <w:r>
        <w:rPr>
          <w:noProof/>
        </w:rPr>
      </w:r>
      <w:r>
        <w:rPr>
          <w:noProof/>
        </w:rPr>
        <w:fldChar w:fldCharType="separate"/>
      </w:r>
      <w:r>
        <w:rPr>
          <w:noProof/>
        </w:rPr>
        <w:t>90</w:t>
      </w:r>
      <w:r>
        <w:rPr>
          <w:noProof/>
        </w:rPr>
        <w:fldChar w:fldCharType="end"/>
      </w:r>
    </w:p>
    <w:p w14:paraId="0E0513A6" w14:textId="0E26142E" w:rsidR="009E294C" w:rsidRPr="009E294C" w:rsidRDefault="009E294C">
      <w:pPr>
        <w:pStyle w:val="TOC4"/>
        <w:rPr>
          <w:rFonts w:ascii="Calibri" w:hAnsi="Calibri"/>
          <w:noProof/>
          <w:kern w:val="2"/>
          <w:sz w:val="24"/>
          <w:szCs w:val="24"/>
          <w:lang w:eastAsia="en-GB"/>
        </w:rPr>
      </w:pPr>
      <w:r w:rsidRPr="008E584B">
        <w:rPr>
          <w:rFonts w:eastAsia="DengXian"/>
          <w:noProof/>
        </w:rPr>
        <w:t>9.7.3.11</w:t>
      </w:r>
      <w:r w:rsidRPr="009E294C">
        <w:rPr>
          <w:rFonts w:ascii="Calibri" w:hAnsi="Calibri"/>
          <w:noProof/>
          <w:kern w:val="2"/>
          <w:sz w:val="24"/>
          <w:szCs w:val="24"/>
          <w:lang w:eastAsia="en-GB"/>
        </w:rPr>
        <w:tab/>
      </w:r>
      <w:r w:rsidRPr="008E584B">
        <w:rPr>
          <w:rFonts w:eastAsia="DengXian"/>
          <w:noProof/>
        </w:rPr>
        <w:t>SEALDD enabled data transmission quality measurement unsubscribe request</w:t>
      </w:r>
      <w:r>
        <w:rPr>
          <w:noProof/>
        </w:rPr>
        <w:tab/>
      </w:r>
      <w:r>
        <w:rPr>
          <w:noProof/>
        </w:rPr>
        <w:fldChar w:fldCharType="begin"/>
      </w:r>
      <w:r>
        <w:rPr>
          <w:noProof/>
        </w:rPr>
        <w:instrText xml:space="preserve"> PAGEREF _Toc218542656 \h </w:instrText>
      </w:r>
      <w:r>
        <w:rPr>
          <w:noProof/>
        </w:rPr>
      </w:r>
      <w:r>
        <w:rPr>
          <w:noProof/>
        </w:rPr>
        <w:fldChar w:fldCharType="separate"/>
      </w:r>
      <w:r>
        <w:rPr>
          <w:noProof/>
        </w:rPr>
        <w:t>90</w:t>
      </w:r>
      <w:r>
        <w:rPr>
          <w:noProof/>
        </w:rPr>
        <w:fldChar w:fldCharType="end"/>
      </w:r>
    </w:p>
    <w:p w14:paraId="73CF74B5" w14:textId="77BD0BE5" w:rsidR="009E294C" w:rsidRPr="009E294C" w:rsidRDefault="009E294C">
      <w:pPr>
        <w:pStyle w:val="TOC4"/>
        <w:rPr>
          <w:rFonts w:ascii="Calibri" w:hAnsi="Calibri"/>
          <w:noProof/>
          <w:kern w:val="2"/>
          <w:sz w:val="24"/>
          <w:szCs w:val="24"/>
          <w:lang w:eastAsia="en-GB"/>
        </w:rPr>
      </w:pPr>
      <w:r w:rsidRPr="008E584B">
        <w:rPr>
          <w:rFonts w:eastAsia="DengXian"/>
          <w:noProof/>
        </w:rPr>
        <w:t>9.7.3.12</w:t>
      </w:r>
      <w:r w:rsidRPr="009E294C">
        <w:rPr>
          <w:rFonts w:ascii="Calibri" w:hAnsi="Calibri"/>
          <w:noProof/>
          <w:kern w:val="2"/>
          <w:sz w:val="24"/>
          <w:szCs w:val="24"/>
          <w:lang w:eastAsia="en-GB"/>
        </w:rPr>
        <w:tab/>
      </w:r>
      <w:r w:rsidRPr="008E584B">
        <w:rPr>
          <w:rFonts w:eastAsia="DengXian"/>
          <w:noProof/>
        </w:rPr>
        <w:t>SEALDD enabled data transmission quality measurement unsubscribe response</w:t>
      </w:r>
      <w:r>
        <w:rPr>
          <w:noProof/>
        </w:rPr>
        <w:tab/>
      </w:r>
      <w:r>
        <w:rPr>
          <w:noProof/>
        </w:rPr>
        <w:fldChar w:fldCharType="begin"/>
      </w:r>
      <w:r>
        <w:rPr>
          <w:noProof/>
        </w:rPr>
        <w:instrText xml:space="preserve"> PAGEREF _Toc218542657 \h </w:instrText>
      </w:r>
      <w:r>
        <w:rPr>
          <w:noProof/>
        </w:rPr>
      </w:r>
      <w:r>
        <w:rPr>
          <w:noProof/>
        </w:rPr>
        <w:fldChar w:fldCharType="separate"/>
      </w:r>
      <w:r>
        <w:rPr>
          <w:noProof/>
        </w:rPr>
        <w:t>90</w:t>
      </w:r>
      <w:r>
        <w:rPr>
          <w:noProof/>
        </w:rPr>
        <w:fldChar w:fldCharType="end"/>
      </w:r>
    </w:p>
    <w:p w14:paraId="78BD46CD" w14:textId="1E17FEB7" w:rsidR="009E294C" w:rsidRPr="009E294C" w:rsidRDefault="009E294C">
      <w:pPr>
        <w:pStyle w:val="TOC3"/>
        <w:rPr>
          <w:rFonts w:ascii="Calibri" w:hAnsi="Calibri"/>
          <w:noProof/>
          <w:kern w:val="2"/>
          <w:sz w:val="24"/>
          <w:szCs w:val="24"/>
          <w:lang w:eastAsia="en-GB"/>
        </w:rPr>
      </w:pPr>
      <w:r w:rsidRPr="008E584B">
        <w:rPr>
          <w:rFonts w:eastAsia="DengXian"/>
          <w:noProof/>
        </w:rPr>
        <w:t>9.7.4</w:t>
      </w:r>
      <w:r w:rsidRPr="009E294C">
        <w:rPr>
          <w:rFonts w:ascii="Calibri" w:hAnsi="Calibri"/>
          <w:noProof/>
          <w:kern w:val="2"/>
          <w:sz w:val="24"/>
          <w:szCs w:val="24"/>
          <w:lang w:eastAsia="en-GB"/>
        </w:rPr>
        <w:tab/>
      </w:r>
      <w:r w:rsidRPr="008E584B">
        <w:rPr>
          <w:rFonts w:eastAsia="DengXian"/>
          <w:noProof/>
        </w:rPr>
        <w:t>APIs</w:t>
      </w:r>
      <w:r>
        <w:rPr>
          <w:noProof/>
        </w:rPr>
        <w:tab/>
      </w:r>
      <w:r>
        <w:rPr>
          <w:noProof/>
        </w:rPr>
        <w:fldChar w:fldCharType="begin"/>
      </w:r>
      <w:r>
        <w:rPr>
          <w:noProof/>
        </w:rPr>
        <w:instrText xml:space="preserve"> PAGEREF _Toc218542658 \h </w:instrText>
      </w:r>
      <w:r>
        <w:rPr>
          <w:noProof/>
        </w:rPr>
      </w:r>
      <w:r>
        <w:rPr>
          <w:noProof/>
        </w:rPr>
        <w:fldChar w:fldCharType="separate"/>
      </w:r>
      <w:r>
        <w:rPr>
          <w:noProof/>
        </w:rPr>
        <w:t>90</w:t>
      </w:r>
      <w:r>
        <w:rPr>
          <w:noProof/>
        </w:rPr>
        <w:fldChar w:fldCharType="end"/>
      </w:r>
    </w:p>
    <w:p w14:paraId="10521AD7" w14:textId="16E5CC99" w:rsidR="009E294C" w:rsidRPr="009E294C" w:rsidRDefault="009E294C">
      <w:pPr>
        <w:pStyle w:val="TOC4"/>
        <w:rPr>
          <w:rFonts w:ascii="Calibri" w:hAnsi="Calibri"/>
          <w:noProof/>
          <w:kern w:val="2"/>
          <w:sz w:val="24"/>
          <w:szCs w:val="24"/>
          <w:lang w:eastAsia="en-GB"/>
        </w:rPr>
      </w:pPr>
      <w:r w:rsidRPr="008E584B">
        <w:rPr>
          <w:rFonts w:eastAsia="DengXian"/>
          <w:noProof/>
        </w:rPr>
        <w:t>9.7.4.1</w:t>
      </w:r>
      <w:r w:rsidRPr="009E294C">
        <w:rPr>
          <w:rFonts w:ascii="Calibri" w:hAnsi="Calibri"/>
          <w:noProof/>
          <w:kern w:val="2"/>
          <w:sz w:val="24"/>
          <w:szCs w:val="24"/>
          <w:lang w:eastAsia="en-GB"/>
        </w:rPr>
        <w:tab/>
      </w:r>
      <w:r w:rsidRPr="008E584B">
        <w:rPr>
          <w:rFonts w:eastAsia="DengXian"/>
          <w:noProof/>
        </w:rPr>
        <w:t>General</w:t>
      </w:r>
      <w:r>
        <w:rPr>
          <w:noProof/>
        </w:rPr>
        <w:tab/>
      </w:r>
      <w:r>
        <w:rPr>
          <w:noProof/>
        </w:rPr>
        <w:fldChar w:fldCharType="begin"/>
      </w:r>
      <w:r>
        <w:rPr>
          <w:noProof/>
        </w:rPr>
        <w:instrText xml:space="preserve"> PAGEREF _Toc218542659 \h </w:instrText>
      </w:r>
      <w:r>
        <w:rPr>
          <w:noProof/>
        </w:rPr>
      </w:r>
      <w:r>
        <w:rPr>
          <w:noProof/>
        </w:rPr>
        <w:fldChar w:fldCharType="separate"/>
      </w:r>
      <w:r>
        <w:rPr>
          <w:noProof/>
        </w:rPr>
        <w:t>90</w:t>
      </w:r>
      <w:r>
        <w:rPr>
          <w:noProof/>
        </w:rPr>
        <w:fldChar w:fldCharType="end"/>
      </w:r>
    </w:p>
    <w:p w14:paraId="38DC6107" w14:textId="17013256" w:rsidR="009E294C" w:rsidRPr="009E294C" w:rsidRDefault="009E294C">
      <w:pPr>
        <w:pStyle w:val="TOC4"/>
        <w:rPr>
          <w:rFonts w:ascii="Calibri" w:hAnsi="Calibri"/>
          <w:noProof/>
          <w:kern w:val="2"/>
          <w:sz w:val="24"/>
          <w:szCs w:val="24"/>
          <w:lang w:eastAsia="en-GB"/>
        </w:rPr>
      </w:pPr>
      <w:r w:rsidRPr="008E584B">
        <w:rPr>
          <w:rFonts w:eastAsia="DengXian"/>
          <w:noProof/>
        </w:rPr>
        <w:t>9.7.4.2</w:t>
      </w:r>
      <w:r w:rsidRPr="009E294C">
        <w:rPr>
          <w:rFonts w:ascii="Calibri" w:hAnsi="Calibri"/>
          <w:noProof/>
          <w:kern w:val="2"/>
          <w:sz w:val="24"/>
          <w:szCs w:val="24"/>
          <w:lang w:eastAsia="en-GB"/>
        </w:rPr>
        <w:tab/>
      </w:r>
      <w:r w:rsidRPr="008E584B">
        <w:rPr>
          <w:rFonts w:eastAsia="DengXian"/>
          <w:noProof/>
        </w:rPr>
        <w:t>Sdd_TransmissionQualityMeasurement_Subscribe operation</w:t>
      </w:r>
      <w:r>
        <w:rPr>
          <w:noProof/>
        </w:rPr>
        <w:tab/>
      </w:r>
      <w:r>
        <w:rPr>
          <w:noProof/>
        </w:rPr>
        <w:fldChar w:fldCharType="begin"/>
      </w:r>
      <w:r>
        <w:rPr>
          <w:noProof/>
        </w:rPr>
        <w:instrText xml:space="preserve"> PAGEREF _Toc218542660 \h </w:instrText>
      </w:r>
      <w:r>
        <w:rPr>
          <w:noProof/>
        </w:rPr>
      </w:r>
      <w:r>
        <w:rPr>
          <w:noProof/>
        </w:rPr>
        <w:fldChar w:fldCharType="separate"/>
      </w:r>
      <w:r>
        <w:rPr>
          <w:noProof/>
        </w:rPr>
        <w:t>91</w:t>
      </w:r>
      <w:r>
        <w:rPr>
          <w:noProof/>
        </w:rPr>
        <w:fldChar w:fldCharType="end"/>
      </w:r>
    </w:p>
    <w:p w14:paraId="798328D9" w14:textId="1C77B0A9" w:rsidR="009E294C" w:rsidRPr="009E294C" w:rsidRDefault="009E294C">
      <w:pPr>
        <w:pStyle w:val="TOC4"/>
        <w:rPr>
          <w:rFonts w:ascii="Calibri" w:hAnsi="Calibri"/>
          <w:noProof/>
          <w:kern w:val="2"/>
          <w:sz w:val="24"/>
          <w:szCs w:val="24"/>
          <w:lang w:eastAsia="en-GB"/>
        </w:rPr>
      </w:pPr>
      <w:r w:rsidRPr="008E584B">
        <w:rPr>
          <w:rFonts w:eastAsia="DengXian"/>
          <w:noProof/>
        </w:rPr>
        <w:t>9.7.4.3</w:t>
      </w:r>
      <w:r w:rsidRPr="009E294C">
        <w:rPr>
          <w:rFonts w:ascii="Calibri" w:hAnsi="Calibri"/>
          <w:noProof/>
          <w:kern w:val="2"/>
          <w:sz w:val="24"/>
          <w:szCs w:val="24"/>
          <w:lang w:eastAsia="en-GB"/>
        </w:rPr>
        <w:tab/>
      </w:r>
      <w:r w:rsidRPr="008E584B">
        <w:rPr>
          <w:rFonts w:eastAsia="DengXian"/>
          <w:noProof/>
        </w:rPr>
        <w:t>Sdd_TransmissionQualityMeasurement_Notify operation</w:t>
      </w:r>
      <w:r>
        <w:rPr>
          <w:noProof/>
        </w:rPr>
        <w:tab/>
      </w:r>
      <w:r>
        <w:rPr>
          <w:noProof/>
        </w:rPr>
        <w:fldChar w:fldCharType="begin"/>
      </w:r>
      <w:r>
        <w:rPr>
          <w:noProof/>
        </w:rPr>
        <w:instrText xml:space="preserve"> PAGEREF _Toc218542661 \h </w:instrText>
      </w:r>
      <w:r>
        <w:rPr>
          <w:noProof/>
        </w:rPr>
      </w:r>
      <w:r>
        <w:rPr>
          <w:noProof/>
        </w:rPr>
        <w:fldChar w:fldCharType="separate"/>
      </w:r>
      <w:r>
        <w:rPr>
          <w:noProof/>
        </w:rPr>
        <w:t>91</w:t>
      </w:r>
      <w:r>
        <w:rPr>
          <w:noProof/>
        </w:rPr>
        <w:fldChar w:fldCharType="end"/>
      </w:r>
    </w:p>
    <w:p w14:paraId="37C30ED5" w14:textId="69990CAE" w:rsidR="009E294C" w:rsidRPr="009E294C" w:rsidRDefault="009E294C">
      <w:pPr>
        <w:pStyle w:val="TOC4"/>
        <w:rPr>
          <w:rFonts w:ascii="Calibri" w:hAnsi="Calibri"/>
          <w:noProof/>
          <w:kern w:val="2"/>
          <w:sz w:val="24"/>
          <w:szCs w:val="24"/>
          <w:lang w:eastAsia="en-GB"/>
        </w:rPr>
      </w:pPr>
      <w:r>
        <w:rPr>
          <w:noProof/>
        </w:rPr>
        <w:t>9.7.4.4</w:t>
      </w:r>
      <w:r w:rsidRPr="009E294C">
        <w:rPr>
          <w:rFonts w:ascii="Calibri" w:hAnsi="Calibri"/>
          <w:noProof/>
          <w:kern w:val="2"/>
          <w:sz w:val="24"/>
          <w:szCs w:val="24"/>
          <w:lang w:eastAsia="en-GB"/>
        </w:rPr>
        <w:tab/>
      </w:r>
      <w:r>
        <w:rPr>
          <w:noProof/>
        </w:rPr>
        <w:t>Sdd_</w:t>
      </w:r>
      <w:r w:rsidRPr="008E584B">
        <w:rPr>
          <w:rFonts w:eastAsia="DengXian"/>
          <w:noProof/>
        </w:rPr>
        <w:t>TransmissionQualityMeasurement_Query</w:t>
      </w:r>
      <w:r>
        <w:rPr>
          <w:noProof/>
        </w:rPr>
        <w:t xml:space="preserve"> operation</w:t>
      </w:r>
      <w:r>
        <w:rPr>
          <w:noProof/>
        </w:rPr>
        <w:tab/>
      </w:r>
      <w:r>
        <w:rPr>
          <w:noProof/>
        </w:rPr>
        <w:fldChar w:fldCharType="begin"/>
      </w:r>
      <w:r>
        <w:rPr>
          <w:noProof/>
        </w:rPr>
        <w:instrText xml:space="preserve"> PAGEREF _Toc218542662 \h </w:instrText>
      </w:r>
      <w:r>
        <w:rPr>
          <w:noProof/>
        </w:rPr>
      </w:r>
      <w:r>
        <w:rPr>
          <w:noProof/>
        </w:rPr>
        <w:fldChar w:fldCharType="separate"/>
      </w:r>
      <w:r>
        <w:rPr>
          <w:noProof/>
        </w:rPr>
        <w:t>91</w:t>
      </w:r>
      <w:r>
        <w:rPr>
          <w:noProof/>
        </w:rPr>
        <w:fldChar w:fldCharType="end"/>
      </w:r>
    </w:p>
    <w:p w14:paraId="511CE0E9" w14:textId="1ABAA3F0" w:rsidR="009E294C" w:rsidRPr="009E294C" w:rsidRDefault="009E294C">
      <w:pPr>
        <w:pStyle w:val="TOC4"/>
        <w:rPr>
          <w:rFonts w:ascii="Calibri" w:hAnsi="Calibri"/>
          <w:noProof/>
          <w:kern w:val="2"/>
          <w:sz w:val="24"/>
          <w:szCs w:val="24"/>
          <w:lang w:eastAsia="en-GB"/>
        </w:rPr>
      </w:pPr>
      <w:r w:rsidRPr="008E584B">
        <w:rPr>
          <w:rFonts w:eastAsia="DengXian"/>
          <w:noProof/>
        </w:rPr>
        <w:t>9.7.4.5</w:t>
      </w:r>
      <w:r w:rsidRPr="009E294C">
        <w:rPr>
          <w:rFonts w:ascii="Calibri" w:hAnsi="Calibri"/>
          <w:noProof/>
          <w:kern w:val="2"/>
          <w:sz w:val="24"/>
          <w:szCs w:val="24"/>
          <w:lang w:eastAsia="en-GB"/>
        </w:rPr>
        <w:tab/>
      </w:r>
      <w:r w:rsidRPr="008E584B">
        <w:rPr>
          <w:rFonts w:eastAsia="DengXian"/>
          <w:noProof/>
        </w:rPr>
        <w:t>Sdd_TransmissionQualityMeasurement_Update operation</w:t>
      </w:r>
      <w:r>
        <w:rPr>
          <w:noProof/>
        </w:rPr>
        <w:tab/>
      </w:r>
      <w:r>
        <w:rPr>
          <w:noProof/>
        </w:rPr>
        <w:fldChar w:fldCharType="begin"/>
      </w:r>
      <w:r>
        <w:rPr>
          <w:noProof/>
        </w:rPr>
        <w:instrText xml:space="preserve"> PAGEREF _Toc218542663 \h </w:instrText>
      </w:r>
      <w:r>
        <w:rPr>
          <w:noProof/>
        </w:rPr>
      </w:r>
      <w:r>
        <w:rPr>
          <w:noProof/>
        </w:rPr>
        <w:fldChar w:fldCharType="separate"/>
      </w:r>
      <w:r>
        <w:rPr>
          <w:noProof/>
        </w:rPr>
        <w:t>91</w:t>
      </w:r>
      <w:r>
        <w:rPr>
          <w:noProof/>
        </w:rPr>
        <w:fldChar w:fldCharType="end"/>
      </w:r>
    </w:p>
    <w:p w14:paraId="5BED3B2F" w14:textId="73E33E85" w:rsidR="009E294C" w:rsidRPr="009E294C" w:rsidRDefault="009E294C">
      <w:pPr>
        <w:pStyle w:val="TOC4"/>
        <w:rPr>
          <w:rFonts w:ascii="Calibri" w:hAnsi="Calibri"/>
          <w:noProof/>
          <w:kern w:val="2"/>
          <w:sz w:val="24"/>
          <w:szCs w:val="24"/>
          <w:lang w:eastAsia="en-GB"/>
        </w:rPr>
      </w:pPr>
      <w:r w:rsidRPr="008E584B">
        <w:rPr>
          <w:rFonts w:eastAsia="DengXian"/>
          <w:noProof/>
        </w:rPr>
        <w:t>9.7.4.6</w:t>
      </w:r>
      <w:r w:rsidRPr="009E294C">
        <w:rPr>
          <w:rFonts w:ascii="Calibri" w:hAnsi="Calibri"/>
          <w:noProof/>
          <w:kern w:val="2"/>
          <w:sz w:val="24"/>
          <w:szCs w:val="24"/>
          <w:lang w:eastAsia="en-GB"/>
        </w:rPr>
        <w:tab/>
      </w:r>
      <w:r w:rsidRPr="008E584B">
        <w:rPr>
          <w:rFonts w:eastAsia="DengXian"/>
          <w:noProof/>
        </w:rPr>
        <w:t>Sdd_TransmissionQualityMeasurement_Unsubscribe operation</w:t>
      </w:r>
      <w:r>
        <w:rPr>
          <w:noProof/>
        </w:rPr>
        <w:tab/>
      </w:r>
      <w:r>
        <w:rPr>
          <w:noProof/>
        </w:rPr>
        <w:fldChar w:fldCharType="begin"/>
      </w:r>
      <w:r>
        <w:rPr>
          <w:noProof/>
        </w:rPr>
        <w:instrText xml:space="preserve"> PAGEREF _Toc218542664 \h </w:instrText>
      </w:r>
      <w:r>
        <w:rPr>
          <w:noProof/>
        </w:rPr>
      </w:r>
      <w:r>
        <w:rPr>
          <w:noProof/>
        </w:rPr>
        <w:fldChar w:fldCharType="separate"/>
      </w:r>
      <w:r>
        <w:rPr>
          <w:noProof/>
        </w:rPr>
        <w:t>91</w:t>
      </w:r>
      <w:r>
        <w:rPr>
          <w:noProof/>
        </w:rPr>
        <w:fldChar w:fldCharType="end"/>
      </w:r>
    </w:p>
    <w:p w14:paraId="37047389" w14:textId="2C62030C" w:rsidR="009E294C" w:rsidRPr="009E294C" w:rsidRDefault="009E294C">
      <w:pPr>
        <w:pStyle w:val="TOC2"/>
        <w:rPr>
          <w:rFonts w:ascii="Calibri" w:hAnsi="Calibri"/>
          <w:noProof/>
          <w:kern w:val="2"/>
          <w:sz w:val="24"/>
          <w:szCs w:val="24"/>
          <w:lang w:eastAsia="en-GB"/>
        </w:rPr>
      </w:pPr>
      <w:r w:rsidRPr="008E584B">
        <w:rPr>
          <w:rFonts w:eastAsia="DengXian"/>
          <w:bCs/>
          <w:noProof/>
        </w:rPr>
        <w:t>9.</w:t>
      </w:r>
      <w:r w:rsidRPr="008E584B">
        <w:rPr>
          <w:rFonts w:eastAsia="DengXian"/>
          <w:bCs/>
          <w:noProof/>
          <w:lang w:eastAsia="zh-CN"/>
        </w:rPr>
        <w:t>8</w:t>
      </w:r>
      <w:r w:rsidRPr="009E294C">
        <w:rPr>
          <w:rFonts w:ascii="Calibri" w:hAnsi="Calibri"/>
          <w:noProof/>
          <w:kern w:val="2"/>
          <w:sz w:val="24"/>
          <w:szCs w:val="24"/>
          <w:lang w:eastAsia="en-GB"/>
        </w:rPr>
        <w:tab/>
      </w:r>
      <w:r w:rsidRPr="008E584B">
        <w:rPr>
          <w:rFonts w:eastAsia="DengXian"/>
          <w:bCs/>
          <w:noProof/>
        </w:rPr>
        <w:t>SEALDD enabled rate control for VAL applications</w:t>
      </w:r>
      <w:r>
        <w:rPr>
          <w:noProof/>
        </w:rPr>
        <w:tab/>
      </w:r>
      <w:r>
        <w:rPr>
          <w:noProof/>
        </w:rPr>
        <w:fldChar w:fldCharType="begin"/>
      </w:r>
      <w:r>
        <w:rPr>
          <w:noProof/>
        </w:rPr>
        <w:instrText xml:space="preserve"> PAGEREF _Toc218542665 \h </w:instrText>
      </w:r>
      <w:r>
        <w:rPr>
          <w:noProof/>
        </w:rPr>
      </w:r>
      <w:r>
        <w:rPr>
          <w:noProof/>
        </w:rPr>
        <w:fldChar w:fldCharType="separate"/>
      </w:r>
      <w:r>
        <w:rPr>
          <w:noProof/>
        </w:rPr>
        <w:t>92</w:t>
      </w:r>
      <w:r>
        <w:rPr>
          <w:noProof/>
        </w:rPr>
        <w:fldChar w:fldCharType="end"/>
      </w:r>
    </w:p>
    <w:p w14:paraId="40D1131B" w14:textId="69103FC5" w:rsidR="009E294C" w:rsidRPr="009E294C" w:rsidRDefault="009E294C">
      <w:pPr>
        <w:pStyle w:val="TOC3"/>
        <w:rPr>
          <w:rFonts w:ascii="Calibri" w:hAnsi="Calibri"/>
          <w:noProof/>
          <w:kern w:val="2"/>
          <w:sz w:val="24"/>
          <w:szCs w:val="24"/>
          <w:lang w:eastAsia="en-GB"/>
        </w:rPr>
      </w:pPr>
      <w:r w:rsidRPr="008E584B">
        <w:rPr>
          <w:rFonts w:eastAsia="SimSun"/>
          <w:noProof/>
          <w:lang w:val="en-US" w:eastAsia="zh-CN"/>
        </w:rPr>
        <w:lastRenderedPageBreak/>
        <w:t>9.8.1</w:t>
      </w:r>
      <w:r w:rsidRPr="009E294C">
        <w:rPr>
          <w:rFonts w:ascii="Calibri" w:hAnsi="Calibri"/>
          <w:noProof/>
          <w:kern w:val="2"/>
          <w:sz w:val="24"/>
          <w:szCs w:val="24"/>
          <w:lang w:eastAsia="en-GB"/>
        </w:rPr>
        <w:tab/>
      </w:r>
      <w:r w:rsidRPr="008E584B">
        <w:rPr>
          <w:rFonts w:eastAsia="SimSun"/>
          <w:noProof/>
          <w:lang w:val="en-US" w:eastAsia="zh-CN"/>
        </w:rPr>
        <w:t>General</w:t>
      </w:r>
      <w:r>
        <w:rPr>
          <w:noProof/>
        </w:rPr>
        <w:tab/>
      </w:r>
      <w:r>
        <w:rPr>
          <w:noProof/>
        </w:rPr>
        <w:fldChar w:fldCharType="begin"/>
      </w:r>
      <w:r>
        <w:rPr>
          <w:noProof/>
        </w:rPr>
        <w:instrText xml:space="preserve"> PAGEREF _Toc218542666 \h </w:instrText>
      </w:r>
      <w:r>
        <w:rPr>
          <w:noProof/>
        </w:rPr>
      </w:r>
      <w:r>
        <w:rPr>
          <w:noProof/>
        </w:rPr>
        <w:fldChar w:fldCharType="separate"/>
      </w:r>
      <w:r>
        <w:rPr>
          <w:noProof/>
        </w:rPr>
        <w:t>92</w:t>
      </w:r>
      <w:r>
        <w:rPr>
          <w:noProof/>
        </w:rPr>
        <w:fldChar w:fldCharType="end"/>
      </w:r>
    </w:p>
    <w:p w14:paraId="2FD6BF76" w14:textId="344A65CC" w:rsidR="009E294C" w:rsidRPr="009E294C" w:rsidRDefault="009E294C">
      <w:pPr>
        <w:pStyle w:val="TOC3"/>
        <w:rPr>
          <w:rFonts w:ascii="Calibri" w:hAnsi="Calibri"/>
          <w:noProof/>
          <w:kern w:val="2"/>
          <w:sz w:val="24"/>
          <w:szCs w:val="24"/>
          <w:lang w:eastAsia="en-GB"/>
        </w:rPr>
      </w:pPr>
      <w:r w:rsidRPr="008E584B">
        <w:rPr>
          <w:rFonts w:eastAsia="SimSun"/>
          <w:noProof/>
          <w:lang w:val="en-US" w:eastAsia="zh-CN"/>
        </w:rPr>
        <w:t>9.8.2</w:t>
      </w:r>
      <w:r w:rsidRPr="009E294C">
        <w:rPr>
          <w:rFonts w:ascii="Calibri" w:hAnsi="Calibri"/>
          <w:noProof/>
          <w:kern w:val="2"/>
          <w:sz w:val="24"/>
          <w:szCs w:val="24"/>
          <w:lang w:eastAsia="en-GB"/>
        </w:rPr>
        <w:tab/>
      </w:r>
      <w:r w:rsidRPr="008E584B">
        <w:rPr>
          <w:rFonts w:eastAsia="SimSun"/>
          <w:noProof/>
          <w:lang w:val="en-US" w:eastAsia="zh-CN"/>
        </w:rPr>
        <w:t>Procedures</w:t>
      </w:r>
      <w:r>
        <w:rPr>
          <w:noProof/>
        </w:rPr>
        <w:tab/>
      </w:r>
      <w:r>
        <w:rPr>
          <w:noProof/>
        </w:rPr>
        <w:fldChar w:fldCharType="begin"/>
      </w:r>
      <w:r>
        <w:rPr>
          <w:noProof/>
        </w:rPr>
        <w:instrText xml:space="preserve"> PAGEREF _Toc218542667 \h </w:instrText>
      </w:r>
      <w:r>
        <w:rPr>
          <w:noProof/>
        </w:rPr>
      </w:r>
      <w:r>
        <w:rPr>
          <w:noProof/>
        </w:rPr>
        <w:fldChar w:fldCharType="separate"/>
      </w:r>
      <w:r>
        <w:rPr>
          <w:noProof/>
        </w:rPr>
        <w:t>92</w:t>
      </w:r>
      <w:r>
        <w:rPr>
          <w:noProof/>
        </w:rPr>
        <w:fldChar w:fldCharType="end"/>
      </w:r>
    </w:p>
    <w:p w14:paraId="5C7BE4BD" w14:textId="4C7613E0" w:rsidR="009E294C" w:rsidRPr="009E294C" w:rsidRDefault="009E294C">
      <w:pPr>
        <w:pStyle w:val="TOC4"/>
        <w:rPr>
          <w:rFonts w:ascii="Calibri" w:hAnsi="Calibri"/>
          <w:noProof/>
          <w:kern w:val="2"/>
          <w:sz w:val="24"/>
          <w:szCs w:val="24"/>
          <w:lang w:eastAsia="en-GB"/>
        </w:rPr>
      </w:pPr>
      <w:r w:rsidRPr="008E584B">
        <w:rPr>
          <w:rFonts w:eastAsia="SimSun"/>
          <w:noProof/>
          <w:lang w:val="en-US" w:eastAsia="zh-CN"/>
        </w:rPr>
        <w:t>9.8.2.1</w:t>
      </w:r>
      <w:r w:rsidRPr="009E294C">
        <w:rPr>
          <w:rFonts w:ascii="Calibri" w:hAnsi="Calibri"/>
          <w:noProof/>
          <w:kern w:val="2"/>
          <w:sz w:val="24"/>
          <w:szCs w:val="24"/>
          <w:lang w:eastAsia="en-GB"/>
        </w:rPr>
        <w:tab/>
      </w:r>
      <w:r w:rsidRPr="008E584B">
        <w:rPr>
          <w:rFonts w:eastAsia="SimSun"/>
          <w:noProof/>
          <w:lang w:val="en-US" w:eastAsia="zh-CN"/>
        </w:rPr>
        <w:t>SEALDD enabled bandwidth control for different VAL users</w:t>
      </w:r>
      <w:r>
        <w:rPr>
          <w:noProof/>
        </w:rPr>
        <w:tab/>
      </w:r>
      <w:r>
        <w:rPr>
          <w:noProof/>
        </w:rPr>
        <w:fldChar w:fldCharType="begin"/>
      </w:r>
      <w:r>
        <w:rPr>
          <w:noProof/>
        </w:rPr>
        <w:instrText xml:space="preserve"> PAGEREF _Toc218542668 \h </w:instrText>
      </w:r>
      <w:r>
        <w:rPr>
          <w:noProof/>
        </w:rPr>
      </w:r>
      <w:r>
        <w:rPr>
          <w:noProof/>
        </w:rPr>
        <w:fldChar w:fldCharType="separate"/>
      </w:r>
      <w:r>
        <w:rPr>
          <w:noProof/>
        </w:rPr>
        <w:t>92</w:t>
      </w:r>
      <w:r>
        <w:rPr>
          <w:noProof/>
        </w:rPr>
        <w:fldChar w:fldCharType="end"/>
      </w:r>
    </w:p>
    <w:p w14:paraId="1802FC75" w14:textId="170FCA07" w:rsidR="009E294C" w:rsidRPr="009E294C" w:rsidRDefault="009E294C">
      <w:pPr>
        <w:pStyle w:val="TOC4"/>
        <w:rPr>
          <w:rFonts w:ascii="Calibri" w:hAnsi="Calibri"/>
          <w:noProof/>
          <w:kern w:val="2"/>
          <w:sz w:val="24"/>
          <w:szCs w:val="24"/>
          <w:lang w:eastAsia="en-GB"/>
        </w:rPr>
      </w:pPr>
      <w:r w:rsidRPr="008E584B">
        <w:rPr>
          <w:rFonts w:eastAsia="DengXian"/>
          <w:noProof/>
        </w:rPr>
        <w:t>9.8.2.2</w:t>
      </w:r>
      <w:r w:rsidRPr="009E294C">
        <w:rPr>
          <w:rFonts w:ascii="Calibri" w:hAnsi="Calibri"/>
          <w:noProof/>
          <w:kern w:val="2"/>
          <w:sz w:val="24"/>
          <w:szCs w:val="24"/>
          <w:lang w:eastAsia="en-GB"/>
        </w:rPr>
        <w:tab/>
      </w:r>
      <w:r w:rsidRPr="008E584B">
        <w:rPr>
          <w:rFonts w:eastAsia="DengXian"/>
          <w:noProof/>
        </w:rPr>
        <w:t>SEALDD enabled congestion control for VAL applications</w:t>
      </w:r>
      <w:r>
        <w:rPr>
          <w:noProof/>
        </w:rPr>
        <w:tab/>
      </w:r>
      <w:r>
        <w:rPr>
          <w:noProof/>
        </w:rPr>
        <w:fldChar w:fldCharType="begin"/>
      </w:r>
      <w:r>
        <w:rPr>
          <w:noProof/>
        </w:rPr>
        <w:instrText xml:space="preserve"> PAGEREF _Toc218542669 \h </w:instrText>
      </w:r>
      <w:r>
        <w:rPr>
          <w:noProof/>
        </w:rPr>
      </w:r>
      <w:r>
        <w:rPr>
          <w:noProof/>
        </w:rPr>
        <w:fldChar w:fldCharType="separate"/>
      </w:r>
      <w:r>
        <w:rPr>
          <w:noProof/>
        </w:rPr>
        <w:t>93</w:t>
      </w:r>
      <w:r>
        <w:rPr>
          <w:noProof/>
        </w:rPr>
        <w:fldChar w:fldCharType="end"/>
      </w:r>
    </w:p>
    <w:p w14:paraId="459BC728" w14:textId="09AA0799" w:rsidR="009E294C" w:rsidRPr="009E294C" w:rsidRDefault="009E294C">
      <w:pPr>
        <w:pStyle w:val="TOC3"/>
        <w:rPr>
          <w:rFonts w:ascii="Calibri" w:hAnsi="Calibri"/>
          <w:noProof/>
          <w:kern w:val="2"/>
          <w:sz w:val="24"/>
          <w:szCs w:val="24"/>
          <w:lang w:eastAsia="en-GB"/>
        </w:rPr>
      </w:pPr>
      <w:r w:rsidRPr="008E584B">
        <w:rPr>
          <w:rFonts w:eastAsia="DengXian"/>
          <w:bCs/>
          <w:noProof/>
        </w:rPr>
        <w:t>9.</w:t>
      </w:r>
      <w:r w:rsidRPr="008E584B">
        <w:rPr>
          <w:rFonts w:eastAsia="DengXian"/>
          <w:bCs/>
          <w:noProof/>
          <w:lang w:eastAsia="zh-CN"/>
        </w:rPr>
        <w:t>8</w:t>
      </w:r>
      <w:r w:rsidRPr="008E584B">
        <w:rPr>
          <w:rFonts w:eastAsia="DengXian"/>
          <w:bCs/>
          <w:noProof/>
        </w:rPr>
        <w:t>.3</w:t>
      </w:r>
      <w:r w:rsidRPr="009E294C">
        <w:rPr>
          <w:rFonts w:ascii="Calibri" w:hAnsi="Calibri"/>
          <w:noProof/>
          <w:kern w:val="2"/>
          <w:sz w:val="24"/>
          <w:szCs w:val="24"/>
          <w:lang w:eastAsia="en-GB"/>
        </w:rPr>
        <w:tab/>
      </w:r>
      <w:r w:rsidRPr="008E584B">
        <w:rPr>
          <w:rFonts w:eastAsia="DengXian"/>
          <w:bCs/>
          <w:noProof/>
        </w:rPr>
        <w:t>Information flows</w:t>
      </w:r>
      <w:r>
        <w:rPr>
          <w:noProof/>
        </w:rPr>
        <w:tab/>
      </w:r>
      <w:r>
        <w:rPr>
          <w:noProof/>
        </w:rPr>
        <w:fldChar w:fldCharType="begin"/>
      </w:r>
      <w:r>
        <w:rPr>
          <w:noProof/>
        </w:rPr>
        <w:instrText xml:space="preserve"> PAGEREF _Toc218542670 \h </w:instrText>
      </w:r>
      <w:r>
        <w:rPr>
          <w:noProof/>
        </w:rPr>
      </w:r>
      <w:r>
        <w:rPr>
          <w:noProof/>
        </w:rPr>
        <w:fldChar w:fldCharType="separate"/>
      </w:r>
      <w:r>
        <w:rPr>
          <w:noProof/>
        </w:rPr>
        <w:t>94</w:t>
      </w:r>
      <w:r>
        <w:rPr>
          <w:noProof/>
        </w:rPr>
        <w:fldChar w:fldCharType="end"/>
      </w:r>
    </w:p>
    <w:p w14:paraId="04341B48" w14:textId="53FF4597" w:rsidR="009E294C" w:rsidRPr="009E294C" w:rsidRDefault="009E294C">
      <w:pPr>
        <w:pStyle w:val="TOC3"/>
        <w:rPr>
          <w:rFonts w:ascii="Calibri" w:hAnsi="Calibri"/>
          <w:noProof/>
          <w:kern w:val="2"/>
          <w:sz w:val="24"/>
          <w:szCs w:val="24"/>
          <w:lang w:eastAsia="en-GB"/>
        </w:rPr>
      </w:pPr>
      <w:r w:rsidRPr="008E584B">
        <w:rPr>
          <w:rFonts w:eastAsia="DengXian"/>
          <w:noProof/>
        </w:rPr>
        <w:t>9.8.4</w:t>
      </w:r>
      <w:r w:rsidRPr="009E294C">
        <w:rPr>
          <w:rFonts w:ascii="Calibri" w:hAnsi="Calibri"/>
          <w:noProof/>
          <w:kern w:val="2"/>
          <w:sz w:val="24"/>
          <w:szCs w:val="24"/>
          <w:lang w:eastAsia="en-GB"/>
        </w:rPr>
        <w:tab/>
      </w:r>
      <w:r w:rsidRPr="008E584B">
        <w:rPr>
          <w:rFonts w:eastAsia="DengXian"/>
          <w:noProof/>
        </w:rPr>
        <w:t>APIs</w:t>
      </w:r>
      <w:r>
        <w:rPr>
          <w:noProof/>
        </w:rPr>
        <w:tab/>
      </w:r>
      <w:r>
        <w:rPr>
          <w:noProof/>
        </w:rPr>
        <w:fldChar w:fldCharType="begin"/>
      </w:r>
      <w:r>
        <w:rPr>
          <w:noProof/>
        </w:rPr>
        <w:instrText xml:space="preserve"> PAGEREF _Toc218542671 \h </w:instrText>
      </w:r>
      <w:r>
        <w:rPr>
          <w:noProof/>
        </w:rPr>
      </w:r>
      <w:r>
        <w:rPr>
          <w:noProof/>
        </w:rPr>
        <w:fldChar w:fldCharType="separate"/>
      </w:r>
      <w:r>
        <w:rPr>
          <w:noProof/>
        </w:rPr>
        <w:t>95</w:t>
      </w:r>
      <w:r>
        <w:rPr>
          <w:noProof/>
        </w:rPr>
        <w:fldChar w:fldCharType="end"/>
      </w:r>
    </w:p>
    <w:p w14:paraId="5E075326" w14:textId="2DDBCE4A" w:rsidR="009E294C" w:rsidRPr="009E294C" w:rsidRDefault="009E294C">
      <w:pPr>
        <w:pStyle w:val="TOC2"/>
        <w:rPr>
          <w:rFonts w:ascii="Calibri" w:hAnsi="Calibri"/>
          <w:noProof/>
          <w:kern w:val="2"/>
          <w:sz w:val="24"/>
          <w:szCs w:val="24"/>
          <w:lang w:eastAsia="en-GB"/>
        </w:rPr>
      </w:pPr>
      <w:r w:rsidRPr="008E584B">
        <w:rPr>
          <w:rFonts w:eastAsia="DengXian"/>
          <w:bCs/>
          <w:noProof/>
        </w:rPr>
        <w:t>9.</w:t>
      </w:r>
      <w:r w:rsidRPr="008E584B">
        <w:rPr>
          <w:rFonts w:eastAsia="DengXian"/>
          <w:bCs/>
          <w:noProof/>
          <w:lang w:eastAsia="zh-CN"/>
        </w:rPr>
        <w:t>9</w:t>
      </w:r>
      <w:r w:rsidRPr="009E294C">
        <w:rPr>
          <w:rFonts w:ascii="Calibri" w:hAnsi="Calibri"/>
          <w:noProof/>
          <w:kern w:val="2"/>
          <w:sz w:val="24"/>
          <w:szCs w:val="24"/>
          <w:lang w:eastAsia="en-GB"/>
        </w:rPr>
        <w:tab/>
      </w:r>
      <w:r w:rsidRPr="008E584B">
        <w:rPr>
          <w:rFonts w:eastAsia="DengXian"/>
          <w:bCs/>
          <w:noProof/>
        </w:rPr>
        <w:t>SEALDD enabled data transmission quality guarantee</w:t>
      </w:r>
      <w:r>
        <w:rPr>
          <w:noProof/>
        </w:rPr>
        <w:tab/>
      </w:r>
      <w:r>
        <w:rPr>
          <w:noProof/>
        </w:rPr>
        <w:fldChar w:fldCharType="begin"/>
      </w:r>
      <w:r>
        <w:rPr>
          <w:noProof/>
        </w:rPr>
        <w:instrText xml:space="preserve"> PAGEREF _Toc218542672 \h </w:instrText>
      </w:r>
      <w:r>
        <w:rPr>
          <w:noProof/>
        </w:rPr>
      </w:r>
      <w:r>
        <w:rPr>
          <w:noProof/>
        </w:rPr>
        <w:fldChar w:fldCharType="separate"/>
      </w:r>
      <w:r>
        <w:rPr>
          <w:noProof/>
        </w:rPr>
        <w:t>95</w:t>
      </w:r>
      <w:r>
        <w:rPr>
          <w:noProof/>
        </w:rPr>
        <w:fldChar w:fldCharType="end"/>
      </w:r>
    </w:p>
    <w:p w14:paraId="5A0DC945" w14:textId="178FB3B2" w:rsidR="009E294C" w:rsidRPr="009E294C" w:rsidRDefault="009E294C">
      <w:pPr>
        <w:pStyle w:val="TOC3"/>
        <w:rPr>
          <w:rFonts w:ascii="Calibri" w:hAnsi="Calibri"/>
          <w:noProof/>
          <w:kern w:val="2"/>
          <w:sz w:val="24"/>
          <w:szCs w:val="24"/>
          <w:lang w:eastAsia="en-GB"/>
        </w:rPr>
      </w:pPr>
      <w:r w:rsidRPr="008E584B">
        <w:rPr>
          <w:rFonts w:eastAsia="SimSun"/>
          <w:noProof/>
          <w:lang w:val="en-US" w:eastAsia="zh-CN"/>
        </w:rPr>
        <w:t>9.9.1</w:t>
      </w:r>
      <w:r w:rsidRPr="009E294C">
        <w:rPr>
          <w:rFonts w:ascii="Calibri" w:hAnsi="Calibri"/>
          <w:noProof/>
          <w:kern w:val="2"/>
          <w:sz w:val="24"/>
          <w:szCs w:val="24"/>
          <w:lang w:eastAsia="en-GB"/>
        </w:rPr>
        <w:tab/>
      </w:r>
      <w:r w:rsidRPr="008E584B">
        <w:rPr>
          <w:rFonts w:eastAsia="SimSun"/>
          <w:noProof/>
          <w:lang w:val="en-US" w:eastAsia="zh-CN"/>
        </w:rPr>
        <w:t>General</w:t>
      </w:r>
      <w:r>
        <w:rPr>
          <w:noProof/>
        </w:rPr>
        <w:tab/>
      </w:r>
      <w:r>
        <w:rPr>
          <w:noProof/>
        </w:rPr>
        <w:fldChar w:fldCharType="begin"/>
      </w:r>
      <w:r>
        <w:rPr>
          <w:noProof/>
        </w:rPr>
        <w:instrText xml:space="preserve"> PAGEREF _Toc218542673 \h </w:instrText>
      </w:r>
      <w:r>
        <w:rPr>
          <w:noProof/>
        </w:rPr>
      </w:r>
      <w:r>
        <w:rPr>
          <w:noProof/>
        </w:rPr>
        <w:fldChar w:fldCharType="separate"/>
      </w:r>
      <w:r>
        <w:rPr>
          <w:noProof/>
        </w:rPr>
        <w:t>95</w:t>
      </w:r>
      <w:r>
        <w:rPr>
          <w:noProof/>
        </w:rPr>
        <w:fldChar w:fldCharType="end"/>
      </w:r>
    </w:p>
    <w:p w14:paraId="5DEF4E8E" w14:textId="263CA7EB" w:rsidR="009E294C" w:rsidRPr="009E294C" w:rsidRDefault="009E294C">
      <w:pPr>
        <w:pStyle w:val="TOC3"/>
        <w:rPr>
          <w:rFonts w:ascii="Calibri" w:hAnsi="Calibri"/>
          <w:noProof/>
          <w:kern w:val="2"/>
          <w:sz w:val="24"/>
          <w:szCs w:val="24"/>
          <w:lang w:eastAsia="en-GB"/>
        </w:rPr>
      </w:pPr>
      <w:r w:rsidRPr="008E584B">
        <w:rPr>
          <w:rFonts w:eastAsia="SimSun"/>
          <w:noProof/>
          <w:lang w:val="en-US" w:eastAsia="zh-CN"/>
        </w:rPr>
        <w:t>9.9.2</w:t>
      </w:r>
      <w:r w:rsidRPr="009E294C">
        <w:rPr>
          <w:rFonts w:ascii="Calibri" w:hAnsi="Calibri"/>
          <w:noProof/>
          <w:kern w:val="2"/>
          <w:sz w:val="24"/>
          <w:szCs w:val="24"/>
          <w:lang w:eastAsia="en-GB"/>
        </w:rPr>
        <w:tab/>
      </w:r>
      <w:r w:rsidRPr="008E584B">
        <w:rPr>
          <w:rFonts w:eastAsia="SimSun"/>
          <w:noProof/>
          <w:lang w:val="en-US" w:eastAsia="zh-CN"/>
        </w:rPr>
        <w:t>Procedures</w:t>
      </w:r>
      <w:r>
        <w:rPr>
          <w:noProof/>
        </w:rPr>
        <w:tab/>
      </w:r>
      <w:r>
        <w:rPr>
          <w:noProof/>
        </w:rPr>
        <w:fldChar w:fldCharType="begin"/>
      </w:r>
      <w:r>
        <w:rPr>
          <w:noProof/>
        </w:rPr>
        <w:instrText xml:space="preserve"> PAGEREF _Toc218542674 \h </w:instrText>
      </w:r>
      <w:r>
        <w:rPr>
          <w:noProof/>
        </w:rPr>
      </w:r>
      <w:r>
        <w:rPr>
          <w:noProof/>
        </w:rPr>
        <w:fldChar w:fldCharType="separate"/>
      </w:r>
      <w:r>
        <w:rPr>
          <w:noProof/>
        </w:rPr>
        <w:t>95</w:t>
      </w:r>
      <w:r>
        <w:rPr>
          <w:noProof/>
        </w:rPr>
        <w:fldChar w:fldCharType="end"/>
      </w:r>
    </w:p>
    <w:p w14:paraId="40A58C68" w14:textId="3A345FE4" w:rsidR="009E294C" w:rsidRPr="009E294C" w:rsidRDefault="009E294C">
      <w:pPr>
        <w:pStyle w:val="TOC4"/>
        <w:rPr>
          <w:rFonts w:ascii="Calibri" w:hAnsi="Calibri"/>
          <w:noProof/>
          <w:kern w:val="2"/>
          <w:sz w:val="24"/>
          <w:szCs w:val="24"/>
          <w:lang w:eastAsia="en-GB"/>
        </w:rPr>
      </w:pPr>
      <w:r w:rsidRPr="008E584B">
        <w:rPr>
          <w:rFonts w:eastAsia="DengXian"/>
          <w:noProof/>
        </w:rPr>
        <w:t>9.9.2.1</w:t>
      </w:r>
      <w:r w:rsidRPr="009E294C">
        <w:rPr>
          <w:rFonts w:ascii="Calibri" w:hAnsi="Calibri"/>
          <w:noProof/>
          <w:kern w:val="2"/>
          <w:sz w:val="24"/>
          <w:szCs w:val="24"/>
          <w:lang w:eastAsia="en-GB"/>
        </w:rPr>
        <w:tab/>
      </w:r>
      <w:r w:rsidRPr="008E584B">
        <w:rPr>
          <w:rFonts w:eastAsia="DengXian"/>
          <w:noProof/>
        </w:rPr>
        <w:t>SEALDD enabled data transmission quality guarantee by switching SEALDD server</w:t>
      </w:r>
      <w:r>
        <w:rPr>
          <w:noProof/>
        </w:rPr>
        <w:tab/>
      </w:r>
      <w:r>
        <w:rPr>
          <w:noProof/>
        </w:rPr>
        <w:fldChar w:fldCharType="begin"/>
      </w:r>
      <w:r>
        <w:rPr>
          <w:noProof/>
        </w:rPr>
        <w:instrText xml:space="preserve"> PAGEREF _Toc218542675 \h </w:instrText>
      </w:r>
      <w:r>
        <w:rPr>
          <w:noProof/>
        </w:rPr>
      </w:r>
      <w:r>
        <w:rPr>
          <w:noProof/>
        </w:rPr>
        <w:fldChar w:fldCharType="separate"/>
      </w:r>
      <w:r>
        <w:rPr>
          <w:noProof/>
        </w:rPr>
        <w:t>95</w:t>
      </w:r>
      <w:r>
        <w:rPr>
          <w:noProof/>
        </w:rPr>
        <w:fldChar w:fldCharType="end"/>
      </w:r>
    </w:p>
    <w:p w14:paraId="2A083E0F" w14:textId="5E391B5B" w:rsidR="009E294C" w:rsidRPr="009E294C" w:rsidRDefault="009E294C">
      <w:pPr>
        <w:pStyle w:val="TOC4"/>
        <w:rPr>
          <w:rFonts w:ascii="Calibri" w:hAnsi="Calibri"/>
          <w:noProof/>
          <w:kern w:val="2"/>
          <w:sz w:val="24"/>
          <w:szCs w:val="24"/>
          <w:lang w:eastAsia="en-GB"/>
        </w:rPr>
      </w:pPr>
      <w:r w:rsidRPr="008E584B">
        <w:rPr>
          <w:rFonts w:eastAsia="SimSun"/>
          <w:noProof/>
        </w:rPr>
        <w:t>9.9.2.2</w:t>
      </w:r>
      <w:r w:rsidRPr="009E294C">
        <w:rPr>
          <w:rFonts w:ascii="Calibri" w:hAnsi="Calibri"/>
          <w:noProof/>
          <w:kern w:val="2"/>
          <w:sz w:val="24"/>
          <w:szCs w:val="24"/>
          <w:lang w:eastAsia="en-GB"/>
        </w:rPr>
        <w:tab/>
      </w:r>
      <w:r>
        <w:rPr>
          <w:noProof/>
        </w:rPr>
        <w:t>SEALDD enabled data transmission quality guarantee with redundant transport</w:t>
      </w:r>
      <w:r>
        <w:rPr>
          <w:noProof/>
        </w:rPr>
        <w:tab/>
      </w:r>
      <w:r>
        <w:rPr>
          <w:noProof/>
        </w:rPr>
        <w:fldChar w:fldCharType="begin"/>
      </w:r>
      <w:r>
        <w:rPr>
          <w:noProof/>
        </w:rPr>
        <w:instrText xml:space="preserve"> PAGEREF _Toc218542676 \h </w:instrText>
      </w:r>
      <w:r>
        <w:rPr>
          <w:noProof/>
        </w:rPr>
      </w:r>
      <w:r>
        <w:rPr>
          <w:noProof/>
        </w:rPr>
        <w:fldChar w:fldCharType="separate"/>
      </w:r>
      <w:r>
        <w:rPr>
          <w:noProof/>
        </w:rPr>
        <w:t>96</w:t>
      </w:r>
      <w:r>
        <w:rPr>
          <w:noProof/>
        </w:rPr>
        <w:fldChar w:fldCharType="end"/>
      </w:r>
    </w:p>
    <w:p w14:paraId="19419BD8" w14:textId="0468CF81" w:rsidR="009E294C" w:rsidRPr="009E294C" w:rsidRDefault="009E294C">
      <w:pPr>
        <w:pStyle w:val="TOC4"/>
        <w:rPr>
          <w:rFonts w:ascii="Calibri" w:hAnsi="Calibri"/>
          <w:noProof/>
          <w:kern w:val="2"/>
          <w:sz w:val="24"/>
          <w:szCs w:val="24"/>
          <w:lang w:eastAsia="en-GB"/>
        </w:rPr>
      </w:pPr>
      <w:r>
        <w:rPr>
          <w:noProof/>
        </w:rPr>
        <w:t>9.9.2.3</w:t>
      </w:r>
      <w:r w:rsidRPr="009E294C">
        <w:rPr>
          <w:rFonts w:ascii="Calibri" w:hAnsi="Calibri"/>
          <w:noProof/>
          <w:kern w:val="2"/>
          <w:sz w:val="24"/>
          <w:szCs w:val="24"/>
          <w:lang w:eastAsia="en-GB"/>
        </w:rPr>
        <w:tab/>
      </w:r>
      <w:r>
        <w:rPr>
          <w:noProof/>
        </w:rPr>
        <w:t xml:space="preserve">SEALDD enabled data transmission quality guarantee with </w:t>
      </w:r>
      <w:r>
        <w:rPr>
          <w:noProof/>
          <w:lang w:eastAsia="zh-CN"/>
        </w:rPr>
        <w:t>BAT</w:t>
      </w:r>
      <w:r>
        <w:rPr>
          <w:noProof/>
        </w:rPr>
        <w:t xml:space="preserve"> and periodicity adaptation</w:t>
      </w:r>
      <w:r>
        <w:rPr>
          <w:noProof/>
        </w:rPr>
        <w:tab/>
      </w:r>
      <w:r>
        <w:rPr>
          <w:noProof/>
        </w:rPr>
        <w:fldChar w:fldCharType="begin"/>
      </w:r>
      <w:r>
        <w:rPr>
          <w:noProof/>
        </w:rPr>
        <w:instrText xml:space="preserve"> PAGEREF _Toc218542677 \h </w:instrText>
      </w:r>
      <w:r>
        <w:rPr>
          <w:noProof/>
        </w:rPr>
      </w:r>
      <w:r>
        <w:rPr>
          <w:noProof/>
        </w:rPr>
        <w:fldChar w:fldCharType="separate"/>
      </w:r>
      <w:r>
        <w:rPr>
          <w:noProof/>
        </w:rPr>
        <w:t>98</w:t>
      </w:r>
      <w:r>
        <w:rPr>
          <w:noProof/>
        </w:rPr>
        <w:fldChar w:fldCharType="end"/>
      </w:r>
    </w:p>
    <w:p w14:paraId="05047182" w14:textId="3755034A" w:rsidR="009E294C" w:rsidRPr="009E294C" w:rsidRDefault="009E294C">
      <w:pPr>
        <w:pStyle w:val="TOC4"/>
        <w:rPr>
          <w:rFonts w:ascii="Calibri" w:hAnsi="Calibri"/>
          <w:noProof/>
          <w:kern w:val="2"/>
          <w:sz w:val="24"/>
          <w:szCs w:val="24"/>
          <w:lang w:eastAsia="en-GB"/>
        </w:rPr>
      </w:pPr>
      <w:r w:rsidRPr="008E584B">
        <w:rPr>
          <w:rFonts w:eastAsia="SimSun"/>
          <w:noProof/>
        </w:rPr>
        <w:t>9.9.2.4</w:t>
      </w:r>
      <w:r w:rsidRPr="009E294C">
        <w:rPr>
          <w:rFonts w:ascii="Calibri" w:hAnsi="Calibri"/>
          <w:noProof/>
          <w:kern w:val="2"/>
          <w:sz w:val="24"/>
          <w:szCs w:val="24"/>
          <w:lang w:eastAsia="en-GB"/>
        </w:rPr>
        <w:tab/>
      </w:r>
      <w:r>
        <w:rPr>
          <w:noProof/>
        </w:rPr>
        <w:t>SEALDD enabled data transmission quality guarantee using Non-3GPP access</w:t>
      </w:r>
      <w:r>
        <w:rPr>
          <w:noProof/>
        </w:rPr>
        <w:tab/>
      </w:r>
      <w:r>
        <w:rPr>
          <w:noProof/>
        </w:rPr>
        <w:fldChar w:fldCharType="begin"/>
      </w:r>
      <w:r>
        <w:rPr>
          <w:noProof/>
        </w:rPr>
        <w:instrText xml:space="preserve"> PAGEREF _Toc218542678 \h </w:instrText>
      </w:r>
      <w:r>
        <w:rPr>
          <w:noProof/>
        </w:rPr>
      </w:r>
      <w:r>
        <w:rPr>
          <w:noProof/>
        </w:rPr>
        <w:fldChar w:fldCharType="separate"/>
      </w:r>
      <w:r>
        <w:rPr>
          <w:noProof/>
        </w:rPr>
        <w:t>99</w:t>
      </w:r>
      <w:r>
        <w:rPr>
          <w:noProof/>
        </w:rPr>
        <w:fldChar w:fldCharType="end"/>
      </w:r>
    </w:p>
    <w:p w14:paraId="16833902" w14:textId="682A119D" w:rsidR="009E294C" w:rsidRPr="009E294C" w:rsidRDefault="009E294C">
      <w:pPr>
        <w:pStyle w:val="TOC4"/>
        <w:rPr>
          <w:rFonts w:ascii="Calibri" w:hAnsi="Calibri"/>
          <w:noProof/>
          <w:kern w:val="2"/>
          <w:sz w:val="24"/>
          <w:szCs w:val="24"/>
          <w:lang w:eastAsia="en-GB"/>
        </w:rPr>
      </w:pPr>
      <w:r>
        <w:rPr>
          <w:noProof/>
        </w:rPr>
        <w:t>9.9.2.5</w:t>
      </w:r>
      <w:r w:rsidRPr="009E294C">
        <w:rPr>
          <w:rFonts w:ascii="Calibri" w:hAnsi="Calibri"/>
          <w:noProof/>
          <w:kern w:val="2"/>
          <w:sz w:val="24"/>
          <w:szCs w:val="24"/>
          <w:lang w:eastAsia="en-GB"/>
        </w:rPr>
        <w:tab/>
      </w:r>
      <w:r>
        <w:rPr>
          <w:noProof/>
        </w:rPr>
        <w:t xml:space="preserve">SEALDD enabled data transmission quality guarantee </w:t>
      </w:r>
      <w:r w:rsidRPr="008E584B">
        <w:rPr>
          <w:bCs/>
          <w:noProof/>
          <w:lang w:val="en-US" w:eastAsia="zh-CN"/>
        </w:rPr>
        <w:t>to</w:t>
      </w:r>
      <w:r>
        <w:rPr>
          <w:noProof/>
          <w:lang w:eastAsia="zh-CN"/>
        </w:rPr>
        <w:t xml:space="preserve"> </w:t>
      </w:r>
      <w:r w:rsidRPr="008E584B">
        <w:rPr>
          <w:noProof/>
          <w:lang w:val="en-US" w:eastAsia="zh-CN"/>
        </w:rPr>
        <w:t>support the user group level QoS</w:t>
      </w:r>
      <w:r>
        <w:rPr>
          <w:noProof/>
        </w:rPr>
        <w:tab/>
      </w:r>
      <w:r>
        <w:rPr>
          <w:noProof/>
        </w:rPr>
        <w:fldChar w:fldCharType="begin"/>
      </w:r>
      <w:r>
        <w:rPr>
          <w:noProof/>
        </w:rPr>
        <w:instrText xml:space="preserve"> PAGEREF _Toc218542679 \h </w:instrText>
      </w:r>
      <w:r>
        <w:rPr>
          <w:noProof/>
        </w:rPr>
      </w:r>
      <w:r>
        <w:rPr>
          <w:noProof/>
        </w:rPr>
        <w:fldChar w:fldCharType="separate"/>
      </w:r>
      <w:r>
        <w:rPr>
          <w:noProof/>
        </w:rPr>
        <w:t>100</w:t>
      </w:r>
      <w:r>
        <w:rPr>
          <w:noProof/>
        </w:rPr>
        <w:fldChar w:fldCharType="end"/>
      </w:r>
    </w:p>
    <w:p w14:paraId="432EBEB8" w14:textId="22041C1D" w:rsidR="009E294C" w:rsidRPr="009E294C" w:rsidRDefault="009E294C">
      <w:pPr>
        <w:pStyle w:val="TOC3"/>
        <w:rPr>
          <w:rFonts w:ascii="Calibri" w:hAnsi="Calibri"/>
          <w:noProof/>
          <w:kern w:val="2"/>
          <w:sz w:val="24"/>
          <w:szCs w:val="24"/>
          <w:lang w:eastAsia="en-GB"/>
        </w:rPr>
      </w:pPr>
      <w:r w:rsidRPr="008E584B">
        <w:rPr>
          <w:rFonts w:eastAsia="DengXian"/>
          <w:bCs/>
          <w:noProof/>
        </w:rPr>
        <w:t>9.9.3</w:t>
      </w:r>
      <w:r w:rsidRPr="009E294C">
        <w:rPr>
          <w:rFonts w:ascii="Calibri" w:hAnsi="Calibri"/>
          <w:noProof/>
          <w:kern w:val="2"/>
          <w:sz w:val="24"/>
          <w:szCs w:val="24"/>
          <w:lang w:eastAsia="en-GB"/>
        </w:rPr>
        <w:tab/>
      </w:r>
      <w:r w:rsidRPr="008E584B">
        <w:rPr>
          <w:rFonts w:eastAsia="DengXian"/>
          <w:bCs/>
          <w:noProof/>
        </w:rPr>
        <w:t>Information flows</w:t>
      </w:r>
      <w:r>
        <w:rPr>
          <w:noProof/>
        </w:rPr>
        <w:tab/>
      </w:r>
      <w:r>
        <w:rPr>
          <w:noProof/>
        </w:rPr>
        <w:fldChar w:fldCharType="begin"/>
      </w:r>
      <w:r>
        <w:rPr>
          <w:noProof/>
        </w:rPr>
        <w:instrText xml:space="preserve"> PAGEREF _Toc218542680 \h </w:instrText>
      </w:r>
      <w:r>
        <w:rPr>
          <w:noProof/>
        </w:rPr>
      </w:r>
      <w:r>
        <w:rPr>
          <w:noProof/>
        </w:rPr>
        <w:fldChar w:fldCharType="separate"/>
      </w:r>
      <w:r>
        <w:rPr>
          <w:noProof/>
        </w:rPr>
        <w:t>101</w:t>
      </w:r>
      <w:r>
        <w:rPr>
          <w:noProof/>
        </w:rPr>
        <w:fldChar w:fldCharType="end"/>
      </w:r>
    </w:p>
    <w:p w14:paraId="73576D23" w14:textId="01B474E8" w:rsidR="009E294C" w:rsidRPr="009E294C" w:rsidRDefault="009E294C">
      <w:pPr>
        <w:pStyle w:val="TOC4"/>
        <w:rPr>
          <w:rFonts w:ascii="Calibri" w:hAnsi="Calibri"/>
          <w:noProof/>
          <w:kern w:val="2"/>
          <w:sz w:val="24"/>
          <w:szCs w:val="24"/>
          <w:lang w:eastAsia="en-GB"/>
        </w:rPr>
      </w:pPr>
      <w:r>
        <w:rPr>
          <w:noProof/>
        </w:rPr>
        <w:t>9.9.3.1</w:t>
      </w:r>
      <w:r w:rsidRPr="009E294C">
        <w:rPr>
          <w:rFonts w:ascii="Calibri" w:hAnsi="Calibri"/>
          <w:noProof/>
          <w:kern w:val="2"/>
          <w:sz w:val="24"/>
          <w:szCs w:val="24"/>
          <w:lang w:eastAsia="en-GB"/>
        </w:rPr>
        <w:tab/>
      </w:r>
      <w:r>
        <w:rPr>
          <w:noProof/>
        </w:rPr>
        <w:t xml:space="preserve">Transmission </w:t>
      </w:r>
      <w:r w:rsidRPr="008E584B">
        <w:rPr>
          <w:rFonts w:cs="Arial"/>
          <w:noProof/>
          <w:lang w:val="en-US"/>
        </w:rPr>
        <w:t xml:space="preserve">quality management </w:t>
      </w:r>
      <w:r>
        <w:rPr>
          <w:noProof/>
        </w:rPr>
        <w:t>request</w:t>
      </w:r>
      <w:r>
        <w:rPr>
          <w:noProof/>
        </w:rPr>
        <w:tab/>
      </w:r>
      <w:r>
        <w:rPr>
          <w:noProof/>
        </w:rPr>
        <w:fldChar w:fldCharType="begin"/>
      </w:r>
      <w:r>
        <w:rPr>
          <w:noProof/>
        </w:rPr>
        <w:instrText xml:space="preserve"> PAGEREF _Toc218542681 \h </w:instrText>
      </w:r>
      <w:r>
        <w:rPr>
          <w:noProof/>
        </w:rPr>
      </w:r>
      <w:r>
        <w:rPr>
          <w:noProof/>
        </w:rPr>
        <w:fldChar w:fldCharType="separate"/>
      </w:r>
      <w:r>
        <w:rPr>
          <w:noProof/>
        </w:rPr>
        <w:t>101</w:t>
      </w:r>
      <w:r>
        <w:rPr>
          <w:noProof/>
        </w:rPr>
        <w:fldChar w:fldCharType="end"/>
      </w:r>
    </w:p>
    <w:p w14:paraId="7C02BED0" w14:textId="05EA9D84" w:rsidR="009E294C" w:rsidRPr="009E294C" w:rsidRDefault="009E294C">
      <w:pPr>
        <w:pStyle w:val="TOC4"/>
        <w:rPr>
          <w:rFonts w:ascii="Calibri" w:hAnsi="Calibri"/>
          <w:noProof/>
          <w:kern w:val="2"/>
          <w:sz w:val="24"/>
          <w:szCs w:val="24"/>
          <w:lang w:eastAsia="en-GB"/>
        </w:rPr>
      </w:pPr>
      <w:r>
        <w:rPr>
          <w:noProof/>
        </w:rPr>
        <w:t>9.9.3.2</w:t>
      </w:r>
      <w:r w:rsidRPr="009E294C">
        <w:rPr>
          <w:rFonts w:ascii="Calibri" w:hAnsi="Calibri"/>
          <w:noProof/>
          <w:kern w:val="2"/>
          <w:sz w:val="24"/>
          <w:szCs w:val="24"/>
          <w:lang w:eastAsia="en-GB"/>
        </w:rPr>
        <w:tab/>
      </w:r>
      <w:r>
        <w:rPr>
          <w:noProof/>
        </w:rPr>
        <w:t xml:space="preserve">Transmission </w:t>
      </w:r>
      <w:r w:rsidRPr="008E584B">
        <w:rPr>
          <w:rFonts w:cs="Arial"/>
          <w:noProof/>
          <w:lang w:val="en-US"/>
        </w:rPr>
        <w:t xml:space="preserve">quality management </w:t>
      </w:r>
      <w:r>
        <w:rPr>
          <w:noProof/>
        </w:rPr>
        <w:t>response</w:t>
      </w:r>
      <w:r>
        <w:rPr>
          <w:noProof/>
        </w:rPr>
        <w:tab/>
      </w:r>
      <w:r>
        <w:rPr>
          <w:noProof/>
        </w:rPr>
        <w:fldChar w:fldCharType="begin"/>
      </w:r>
      <w:r>
        <w:rPr>
          <w:noProof/>
        </w:rPr>
        <w:instrText xml:space="preserve"> PAGEREF _Toc218542682 \h </w:instrText>
      </w:r>
      <w:r>
        <w:rPr>
          <w:noProof/>
        </w:rPr>
      </w:r>
      <w:r>
        <w:rPr>
          <w:noProof/>
        </w:rPr>
        <w:fldChar w:fldCharType="separate"/>
      </w:r>
      <w:r>
        <w:rPr>
          <w:noProof/>
        </w:rPr>
        <w:t>102</w:t>
      </w:r>
      <w:r>
        <w:rPr>
          <w:noProof/>
        </w:rPr>
        <w:fldChar w:fldCharType="end"/>
      </w:r>
    </w:p>
    <w:p w14:paraId="105F2F5F" w14:textId="7884E025" w:rsidR="009E294C" w:rsidRPr="009E294C" w:rsidRDefault="009E294C">
      <w:pPr>
        <w:pStyle w:val="TOC3"/>
        <w:rPr>
          <w:rFonts w:ascii="Calibri" w:hAnsi="Calibri"/>
          <w:noProof/>
          <w:kern w:val="2"/>
          <w:sz w:val="24"/>
          <w:szCs w:val="24"/>
          <w:lang w:eastAsia="en-GB"/>
        </w:rPr>
      </w:pPr>
      <w:r w:rsidRPr="008E584B">
        <w:rPr>
          <w:rFonts w:eastAsia="DengXian"/>
          <w:noProof/>
        </w:rPr>
        <w:t>9.9.4</w:t>
      </w:r>
      <w:r w:rsidRPr="009E294C">
        <w:rPr>
          <w:rFonts w:ascii="Calibri" w:hAnsi="Calibri"/>
          <w:noProof/>
          <w:kern w:val="2"/>
          <w:sz w:val="24"/>
          <w:szCs w:val="24"/>
          <w:lang w:eastAsia="en-GB"/>
        </w:rPr>
        <w:tab/>
      </w:r>
      <w:r w:rsidRPr="008E584B">
        <w:rPr>
          <w:rFonts w:eastAsia="DengXian"/>
          <w:noProof/>
        </w:rPr>
        <w:t>APIs</w:t>
      </w:r>
      <w:r>
        <w:rPr>
          <w:noProof/>
        </w:rPr>
        <w:tab/>
      </w:r>
      <w:r>
        <w:rPr>
          <w:noProof/>
        </w:rPr>
        <w:fldChar w:fldCharType="begin"/>
      </w:r>
      <w:r>
        <w:rPr>
          <w:noProof/>
        </w:rPr>
        <w:instrText xml:space="preserve"> PAGEREF _Toc218542683 \h </w:instrText>
      </w:r>
      <w:r>
        <w:rPr>
          <w:noProof/>
        </w:rPr>
      </w:r>
      <w:r>
        <w:rPr>
          <w:noProof/>
        </w:rPr>
        <w:fldChar w:fldCharType="separate"/>
      </w:r>
      <w:r>
        <w:rPr>
          <w:noProof/>
        </w:rPr>
        <w:t>102</w:t>
      </w:r>
      <w:r>
        <w:rPr>
          <w:noProof/>
        </w:rPr>
        <w:fldChar w:fldCharType="end"/>
      </w:r>
    </w:p>
    <w:p w14:paraId="2EA90217" w14:textId="4054B3A6" w:rsidR="009E294C" w:rsidRPr="009E294C" w:rsidRDefault="009E294C">
      <w:pPr>
        <w:pStyle w:val="TOC4"/>
        <w:rPr>
          <w:rFonts w:ascii="Calibri" w:hAnsi="Calibri"/>
          <w:noProof/>
          <w:kern w:val="2"/>
          <w:sz w:val="24"/>
          <w:szCs w:val="24"/>
          <w:lang w:eastAsia="en-GB"/>
        </w:rPr>
      </w:pPr>
      <w:r>
        <w:rPr>
          <w:noProof/>
        </w:rPr>
        <w:t>9.9.4.1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_Toc218542684 \h </w:instrText>
      </w:r>
      <w:r>
        <w:rPr>
          <w:noProof/>
        </w:rPr>
      </w:r>
      <w:r>
        <w:rPr>
          <w:noProof/>
        </w:rPr>
        <w:fldChar w:fldCharType="separate"/>
      </w:r>
      <w:r>
        <w:rPr>
          <w:noProof/>
        </w:rPr>
        <w:t>102</w:t>
      </w:r>
      <w:r>
        <w:rPr>
          <w:noProof/>
        </w:rPr>
        <w:fldChar w:fldCharType="end"/>
      </w:r>
    </w:p>
    <w:p w14:paraId="24C1F723" w14:textId="51848652" w:rsidR="009E294C" w:rsidRPr="009E294C" w:rsidRDefault="009E294C">
      <w:pPr>
        <w:pStyle w:val="TOC4"/>
        <w:rPr>
          <w:rFonts w:ascii="Calibri" w:hAnsi="Calibri"/>
          <w:noProof/>
          <w:kern w:val="2"/>
          <w:sz w:val="24"/>
          <w:szCs w:val="24"/>
          <w:lang w:eastAsia="en-GB"/>
        </w:rPr>
      </w:pPr>
      <w:r>
        <w:rPr>
          <w:noProof/>
        </w:rPr>
        <w:t>9.9.4.2</w:t>
      </w:r>
      <w:r w:rsidRPr="009E294C">
        <w:rPr>
          <w:rFonts w:ascii="Calibri" w:hAnsi="Calibri"/>
          <w:noProof/>
          <w:kern w:val="2"/>
          <w:sz w:val="24"/>
          <w:szCs w:val="24"/>
          <w:lang w:eastAsia="en-GB"/>
        </w:rPr>
        <w:tab/>
      </w:r>
      <w:r>
        <w:rPr>
          <w:noProof/>
        </w:rPr>
        <w:t>Sdd_TransmissionQualityManagement Request operation</w:t>
      </w:r>
      <w:r>
        <w:rPr>
          <w:noProof/>
        </w:rPr>
        <w:tab/>
      </w:r>
      <w:r>
        <w:rPr>
          <w:noProof/>
        </w:rPr>
        <w:fldChar w:fldCharType="begin"/>
      </w:r>
      <w:r>
        <w:rPr>
          <w:noProof/>
        </w:rPr>
        <w:instrText xml:space="preserve"> PAGEREF _Toc218542685 \h </w:instrText>
      </w:r>
      <w:r>
        <w:rPr>
          <w:noProof/>
        </w:rPr>
      </w:r>
      <w:r>
        <w:rPr>
          <w:noProof/>
        </w:rPr>
        <w:fldChar w:fldCharType="separate"/>
      </w:r>
      <w:r>
        <w:rPr>
          <w:noProof/>
        </w:rPr>
        <w:t>102</w:t>
      </w:r>
      <w:r>
        <w:rPr>
          <w:noProof/>
        </w:rPr>
        <w:fldChar w:fldCharType="end"/>
      </w:r>
    </w:p>
    <w:p w14:paraId="4032B7D5" w14:textId="17CB4845" w:rsidR="009E294C" w:rsidRPr="009E294C" w:rsidRDefault="009E294C">
      <w:pPr>
        <w:pStyle w:val="TOC2"/>
        <w:rPr>
          <w:rFonts w:ascii="Calibri" w:hAnsi="Calibri"/>
          <w:noProof/>
          <w:kern w:val="2"/>
          <w:sz w:val="24"/>
          <w:szCs w:val="24"/>
          <w:lang w:eastAsia="en-GB"/>
        </w:rPr>
      </w:pPr>
      <w:r w:rsidRPr="008E584B">
        <w:rPr>
          <w:bCs/>
          <w:noProof/>
        </w:rPr>
        <w:t>9.</w:t>
      </w:r>
      <w:r w:rsidRPr="008E584B">
        <w:rPr>
          <w:bCs/>
          <w:noProof/>
          <w:lang w:eastAsia="zh-CN"/>
        </w:rPr>
        <w:t>10</w:t>
      </w:r>
      <w:r w:rsidRPr="009E294C">
        <w:rPr>
          <w:rFonts w:ascii="Calibri" w:hAnsi="Calibri"/>
          <w:noProof/>
          <w:kern w:val="2"/>
          <w:sz w:val="24"/>
          <w:szCs w:val="24"/>
          <w:lang w:eastAsia="en-GB"/>
        </w:rPr>
        <w:tab/>
      </w:r>
      <w:r w:rsidRPr="008E584B">
        <w:rPr>
          <w:bCs/>
          <w:noProof/>
        </w:rPr>
        <w:t>SEALDD policy configuration</w:t>
      </w:r>
      <w:r>
        <w:rPr>
          <w:noProof/>
        </w:rPr>
        <w:tab/>
      </w:r>
      <w:r>
        <w:rPr>
          <w:noProof/>
        </w:rPr>
        <w:fldChar w:fldCharType="begin"/>
      </w:r>
      <w:r>
        <w:rPr>
          <w:noProof/>
        </w:rPr>
        <w:instrText xml:space="preserve"> PAGEREF _Toc218542686 \h </w:instrText>
      </w:r>
      <w:r>
        <w:rPr>
          <w:noProof/>
        </w:rPr>
      </w:r>
      <w:r>
        <w:rPr>
          <w:noProof/>
        </w:rPr>
        <w:fldChar w:fldCharType="separate"/>
      </w:r>
      <w:r>
        <w:rPr>
          <w:noProof/>
        </w:rPr>
        <w:t>103</w:t>
      </w:r>
      <w:r>
        <w:rPr>
          <w:noProof/>
        </w:rPr>
        <w:fldChar w:fldCharType="end"/>
      </w:r>
    </w:p>
    <w:p w14:paraId="74C3301B" w14:textId="399A1832" w:rsidR="009E294C" w:rsidRPr="009E294C" w:rsidRDefault="009E294C">
      <w:pPr>
        <w:pStyle w:val="TOC3"/>
        <w:rPr>
          <w:rFonts w:ascii="Calibri" w:hAnsi="Calibri"/>
          <w:noProof/>
          <w:kern w:val="2"/>
          <w:sz w:val="24"/>
          <w:szCs w:val="24"/>
          <w:lang w:eastAsia="en-GB"/>
        </w:rPr>
      </w:pPr>
      <w:r w:rsidRPr="008E584B">
        <w:rPr>
          <w:rFonts w:eastAsia="SimSun"/>
          <w:noProof/>
          <w:lang w:val="en-US" w:eastAsia="zh-CN"/>
        </w:rPr>
        <w:t>9.10.1</w:t>
      </w:r>
      <w:r w:rsidRPr="009E294C">
        <w:rPr>
          <w:rFonts w:ascii="Calibri" w:hAnsi="Calibri"/>
          <w:noProof/>
          <w:kern w:val="2"/>
          <w:sz w:val="24"/>
          <w:szCs w:val="24"/>
          <w:lang w:eastAsia="en-GB"/>
        </w:rPr>
        <w:tab/>
      </w:r>
      <w:r w:rsidRPr="008E584B">
        <w:rPr>
          <w:rFonts w:eastAsia="SimSun"/>
          <w:noProof/>
          <w:lang w:val="en-US" w:eastAsia="zh-CN"/>
        </w:rPr>
        <w:t>General</w:t>
      </w:r>
      <w:r>
        <w:rPr>
          <w:noProof/>
        </w:rPr>
        <w:tab/>
      </w:r>
      <w:r>
        <w:rPr>
          <w:noProof/>
        </w:rPr>
        <w:fldChar w:fldCharType="begin"/>
      </w:r>
      <w:r>
        <w:rPr>
          <w:noProof/>
        </w:rPr>
        <w:instrText xml:space="preserve"> PAGEREF _Toc218542687 \h </w:instrText>
      </w:r>
      <w:r>
        <w:rPr>
          <w:noProof/>
        </w:rPr>
      </w:r>
      <w:r>
        <w:rPr>
          <w:noProof/>
        </w:rPr>
        <w:fldChar w:fldCharType="separate"/>
      </w:r>
      <w:r>
        <w:rPr>
          <w:noProof/>
        </w:rPr>
        <w:t>103</w:t>
      </w:r>
      <w:r>
        <w:rPr>
          <w:noProof/>
        </w:rPr>
        <w:fldChar w:fldCharType="end"/>
      </w:r>
    </w:p>
    <w:p w14:paraId="7F1971D1" w14:textId="4FFD13C1" w:rsidR="009E294C" w:rsidRPr="009E294C" w:rsidRDefault="009E294C">
      <w:pPr>
        <w:pStyle w:val="TOC3"/>
        <w:rPr>
          <w:rFonts w:ascii="Calibri" w:hAnsi="Calibri"/>
          <w:noProof/>
          <w:kern w:val="2"/>
          <w:sz w:val="24"/>
          <w:szCs w:val="24"/>
          <w:lang w:eastAsia="en-GB"/>
        </w:rPr>
      </w:pPr>
      <w:r w:rsidRPr="008E584B">
        <w:rPr>
          <w:rFonts w:eastAsia="SimSun"/>
          <w:noProof/>
          <w:lang w:val="en-US" w:eastAsia="zh-CN"/>
        </w:rPr>
        <w:t>9.10.2</w:t>
      </w:r>
      <w:r w:rsidRPr="009E294C">
        <w:rPr>
          <w:rFonts w:ascii="Calibri" w:hAnsi="Calibri"/>
          <w:noProof/>
          <w:kern w:val="2"/>
          <w:sz w:val="24"/>
          <w:szCs w:val="24"/>
          <w:lang w:eastAsia="en-GB"/>
        </w:rPr>
        <w:tab/>
      </w:r>
      <w:r w:rsidRPr="008E584B">
        <w:rPr>
          <w:rFonts w:eastAsia="SimSun"/>
          <w:noProof/>
          <w:lang w:val="en-US" w:eastAsia="zh-CN"/>
        </w:rPr>
        <w:t>Procedures</w:t>
      </w:r>
      <w:r>
        <w:rPr>
          <w:noProof/>
        </w:rPr>
        <w:tab/>
      </w:r>
      <w:r>
        <w:rPr>
          <w:noProof/>
        </w:rPr>
        <w:fldChar w:fldCharType="begin"/>
      </w:r>
      <w:r>
        <w:rPr>
          <w:noProof/>
        </w:rPr>
        <w:instrText xml:space="preserve"> PAGEREF _Toc218542688 \h </w:instrText>
      </w:r>
      <w:r>
        <w:rPr>
          <w:noProof/>
        </w:rPr>
      </w:r>
      <w:r>
        <w:rPr>
          <w:noProof/>
        </w:rPr>
        <w:fldChar w:fldCharType="separate"/>
      </w:r>
      <w:r>
        <w:rPr>
          <w:noProof/>
        </w:rPr>
        <w:t>103</w:t>
      </w:r>
      <w:r>
        <w:rPr>
          <w:noProof/>
        </w:rPr>
        <w:fldChar w:fldCharType="end"/>
      </w:r>
    </w:p>
    <w:p w14:paraId="0E30626E" w14:textId="74D29CF6" w:rsidR="009E294C" w:rsidRPr="009E294C" w:rsidRDefault="009E294C">
      <w:pPr>
        <w:pStyle w:val="TOC4"/>
        <w:rPr>
          <w:rFonts w:ascii="Calibri" w:hAnsi="Calibri"/>
          <w:noProof/>
          <w:kern w:val="2"/>
          <w:sz w:val="24"/>
          <w:szCs w:val="24"/>
          <w:lang w:eastAsia="en-GB"/>
        </w:rPr>
      </w:pPr>
      <w:r w:rsidRPr="008E584B">
        <w:rPr>
          <w:rFonts w:eastAsia="SimSun"/>
          <w:noProof/>
        </w:rPr>
        <w:t>9.10.2.1</w:t>
      </w:r>
      <w:r w:rsidRPr="009E294C">
        <w:rPr>
          <w:rFonts w:ascii="Calibri" w:hAnsi="Calibri"/>
          <w:noProof/>
          <w:kern w:val="2"/>
          <w:sz w:val="24"/>
          <w:szCs w:val="24"/>
          <w:lang w:eastAsia="en-GB"/>
        </w:rPr>
        <w:tab/>
      </w:r>
      <w:r w:rsidRPr="008E584B">
        <w:rPr>
          <w:rFonts w:eastAsia="SimSun"/>
          <w:noProof/>
        </w:rPr>
        <w:t>SEALDD policy configuration</w:t>
      </w:r>
      <w:r>
        <w:rPr>
          <w:noProof/>
        </w:rPr>
        <w:tab/>
      </w:r>
      <w:r>
        <w:rPr>
          <w:noProof/>
        </w:rPr>
        <w:fldChar w:fldCharType="begin"/>
      </w:r>
      <w:r>
        <w:rPr>
          <w:noProof/>
        </w:rPr>
        <w:instrText xml:space="preserve"> PAGEREF _Toc218542689 \h </w:instrText>
      </w:r>
      <w:r>
        <w:rPr>
          <w:noProof/>
        </w:rPr>
      </w:r>
      <w:r>
        <w:rPr>
          <w:noProof/>
        </w:rPr>
        <w:fldChar w:fldCharType="separate"/>
      </w:r>
      <w:r>
        <w:rPr>
          <w:noProof/>
        </w:rPr>
        <w:t>103</w:t>
      </w:r>
      <w:r>
        <w:rPr>
          <w:noProof/>
        </w:rPr>
        <w:fldChar w:fldCharType="end"/>
      </w:r>
    </w:p>
    <w:p w14:paraId="713CC10B" w14:textId="732C3408" w:rsidR="009E294C" w:rsidRPr="009E294C" w:rsidRDefault="009E294C">
      <w:pPr>
        <w:pStyle w:val="TOC4"/>
        <w:rPr>
          <w:rFonts w:ascii="Calibri" w:hAnsi="Calibri"/>
          <w:noProof/>
          <w:kern w:val="2"/>
          <w:sz w:val="24"/>
          <w:szCs w:val="24"/>
          <w:lang w:eastAsia="en-GB"/>
        </w:rPr>
      </w:pPr>
      <w:r w:rsidRPr="008E584B">
        <w:rPr>
          <w:rFonts w:eastAsia="SimSun"/>
          <w:noProof/>
        </w:rPr>
        <w:t>9.10.2.2</w:t>
      </w:r>
      <w:r w:rsidRPr="009E294C">
        <w:rPr>
          <w:rFonts w:ascii="Calibri" w:hAnsi="Calibri"/>
          <w:noProof/>
          <w:kern w:val="2"/>
          <w:sz w:val="24"/>
          <w:szCs w:val="24"/>
          <w:lang w:eastAsia="en-GB"/>
        </w:rPr>
        <w:tab/>
      </w:r>
      <w:r w:rsidRPr="008E584B">
        <w:rPr>
          <w:rFonts w:eastAsia="SimSun"/>
          <w:noProof/>
        </w:rPr>
        <w:t>SEALDD policy configuration update</w:t>
      </w:r>
      <w:r>
        <w:rPr>
          <w:noProof/>
        </w:rPr>
        <w:tab/>
      </w:r>
      <w:r>
        <w:rPr>
          <w:noProof/>
        </w:rPr>
        <w:fldChar w:fldCharType="begin"/>
      </w:r>
      <w:r>
        <w:rPr>
          <w:noProof/>
        </w:rPr>
        <w:instrText xml:space="preserve"> PAGEREF _Toc218542690 \h </w:instrText>
      </w:r>
      <w:r>
        <w:rPr>
          <w:noProof/>
        </w:rPr>
      </w:r>
      <w:r>
        <w:rPr>
          <w:noProof/>
        </w:rPr>
        <w:fldChar w:fldCharType="separate"/>
      </w:r>
      <w:r>
        <w:rPr>
          <w:noProof/>
        </w:rPr>
        <w:t>103</w:t>
      </w:r>
      <w:r>
        <w:rPr>
          <w:noProof/>
        </w:rPr>
        <w:fldChar w:fldCharType="end"/>
      </w:r>
    </w:p>
    <w:p w14:paraId="42C6ADD8" w14:textId="684B5E59" w:rsidR="009E294C" w:rsidRPr="009E294C" w:rsidRDefault="009E294C">
      <w:pPr>
        <w:pStyle w:val="TOC4"/>
        <w:rPr>
          <w:rFonts w:ascii="Calibri" w:hAnsi="Calibri"/>
          <w:noProof/>
          <w:kern w:val="2"/>
          <w:sz w:val="24"/>
          <w:szCs w:val="24"/>
          <w:lang w:eastAsia="en-GB"/>
        </w:rPr>
      </w:pPr>
      <w:r w:rsidRPr="008E584B">
        <w:rPr>
          <w:rFonts w:eastAsia="SimSun"/>
          <w:noProof/>
        </w:rPr>
        <w:t>9.10.2.3</w:t>
      </w:r>
      <w:r w:rsidRPr="009E294C">
        <w:rPr>
          <w:rFonts w:ascii="Calibri" w:hAnsi="Calibri"/>
          <w:noProof/>
          <w:kern w:val="2"/>
          <w:sz w:val="24"/>
          <w:szCs w:val="24"/>
          <w:lang w:eastAsia="en-GB"/>
        </w:rPr>
        <w:tab/>
      </w:r>
      <w:r w:rsidRPr="008E584B">
        <w:rPr>
          <w:rFonts w:eastAsia="SimSun"/>
          <w:noProof/>
        </w:rPr>
        <w:t>SEALDD policy configuration delete</w:t>
      </w:r>
      <w:r>
        <w:rPr>
          <w:noProof/>
        </w:rPr>
        <w:tab/>
      </w:r>
      <w:r>
        <w:rPr>
          <w:noProof/>
        </w:rPr>
        <w:fldChar w:fldCharType="begin"/>
      </w:r>
      <w:r>
        <w:rPr>
          <w:noProof/>
        </w:rPr>
        <w:instrText xml:space="preserve"> PAGEREF _Toc218542691 \h </w:instrText>
      </w:r>
      <w:r>
        <w:rPr>
          <w:noProof/>
        </w:rPr>
      </w:r>
      <w:r>
        <w:rPr>
          <w:noProof/>
        </w:rPr>
        <w:fldChar w:fldCharType="separate"/>
      </w:r>
      <w:r>
        <w:rPr>
          <w:noProof/>
        </w:rPr>
        <w:t>104</w:t>
      </w:r>
      <w:r>
        <w:rPr>
          <w:noProof/>
        </w:rPr>
        <w:fldChar w:fldCharType="end"/>
      </w:r>
    </w:p>
    <w:p w14:paraId="5B081235" w14:textId="25FD03F4" w:rsidR="009E294C" w:rsidRPr="009E294C" w:rsidRDefault="009E294C">
      <w:pPr>
        <w:pStyle w:val="TOC4"/>
        <w:rPr>
          <w:rFonts w:ascii="Calibri" w:hAnsi="Calibri"/>
          <w:noProof/>
          <w:kern w:val="2"/>
          <w:sz w:val="24"/>
          <w:szCs w:val="24"/>
          <w:lang w:eastAsia="en-GB"/>
        </w:rPr>
      </w:pPr>
      <w:r w:rsidRPr="008E584B">
        <w:rPr>
          <w:rFonts w:eastAsia="SimSun"/>
          <w:noProof/>
        </w:rPr>
        <w:t>9.10.2.4</w:t>
      </w:r>
      <w:r w:rsidRPr="009E294C">
        <w:rPr>
          <w:rFonts w:ascii="Calibri" w:hAnsi="Calibri"/>
          <w:noProof/>
          <w:kern w:val="2"/>
          <w:sz w:val="24"/>
          <w:szCs w:val="24"/>
          <w:lang w:eastAsia="en-GB"/>
        </w:rPr>
        <w:tab/>
      </w:r>
      <w:r w:rsidRPr="008E584B">
        <w:rPr>
          <w:rFonts w:eastAsia="SimSun"/>
          <w:noProof/>
        </w:rPr>
        <w:t xml:space="preserve">SEALDD </w:t>
      </w:r>
      <w:r w:rsidRPr="008E584B">
        <w:rPr>
          <w:noProof/>
          <w:lang w:val="en-US" w:eastAsia="zh-CN"/>
        </w:rPr>
        <w:t xml:space="preserve">client </w:t>
      </w:r>
      <w:r w:rsidRPr="008E584B">
        <w:rPr>
          <w:rFonts w:eastAsia="SimSun"/>
          <w:noProof/>
        </w:rPr>
        <w:t xml:space="preserve">policy configuration </w:t>
      </w:r>
      <w:r w:rsidRPr="008E584B">
        <w:rPr>
          <w:noProof/>
          <w:lang w:val="en-US" w:eastAsia="zh-CN"/>
        </w:rPr>
        <w:t>request</w:t>
      </w:r>
      <w:r>
        <w:rPr>
          <w:noProof/>
        </w:rPr>
        <w:tab/>
      </w:r>
      <w:r>
        <w:rPr>
          <w:noProof/>
        </w:rPr>
        <w:fldChar w:fldCharType="begin"/>
      </w:r>
      <w:r>
        <w:rPr>
          <w:noProof/>
        </w:rPr>
        <w:instrText xml:space="preserve"> PAGEREF _Toc218542692 \h </w:instrText>
      </w:r>
      <w:r>
        <w:rPr>
          <w:noProof/>
        </w:rPr>
      </w:r>
      <w:r>
        <w:rPr>
          <w:noProof/>
        </w:rPr>
        <w:fldChar w:fldCharType="separate"/>
      </w:r>
      <w:r>
        <w:rPr>
          <w:noProof/>
        </w:rPr>
        <w:t>105</w:t>
      </w:r>
      <w:r>
        <w:rPr>
          <w:noProof/>
        </w:rPr>
        <w:fldChar w:fldCharType="end"/>
      </w:r>
    </w:p>
    <w:p w14:paraId="5FAF53D1" w14:textId="73D364F6" w:rsidR="009E294C" w:rsidRPr="009E294C" w:rsidRDefault="009E294C">
      <w:pPr>
        <w:pStyle w:val="TOC4"/>
        <w:rPr>
          <w:rFonts w:ascii="Calibri" w:hAnsi="Calibri"/>
          <w:noProof/>
          <w:kern w:val="2"/>
          <w:sz w:val="24"/>
          <w:szCs w:val="24"/>
          <w:lang w:eastAsia="en-GB"/>
        </w:rPr>
      </w:pPr>
      <w:r w:rsidRPr="008E584B">
        <w:rPr>
          <w:rFonts w:eastAsia="SimSun"/>
          <w:noProof/>
        </w:rPr>
        <w:t>9.10.2.</w:t>
      </w:r>
      <w:r w:rsidRPr="008E584B">
        <w:rPr>
          <w:noProof/>
          <w:lang w:val="en-US" w:eastAsia="zh-CN"/>
        </w:rPr>
        <w:t>5</w:t>
      </w:r>
      <w:r w:rsidRPr="009E294C">
        <w:rPr>
          <w:rFonts w:ascii="Calibri" w:hAnsi="Calibri"/>
          <w:noProof/>
          <w:kern w:val="2"/>
          <w:sz w:val="24"/>
          <w:szCs w:val="24"/>
          <w:lang w:eastAsia="en-GB"/>
        </w:rPr>
        <w:tab/>
      </w:r>
      <w:r w:rsidRPr="008E584B">
        <w:rPr>
          <w:rFonts w:eastAsia="SimSun"/>
          <w:noProof/>
        </w:rPr>
        <w:t xml:space="preserve">SEALDD </w:t>
      </w:r>
      <w:r w:rsidRPr="008E584B">
        <w:rPr>
          <w:noProof/>
          <w:lang w:val="en-US" w:eastAsia="zh-CN"/>
        </w:rPr>
        <w:t xml:space="preserve">client </w:t>
      </w:r>
      <w:r w:rsidRPr="008E584B">
        <w:rPr>
          <w:rFonts w:eastAsia="SimSun"/>
          <w:noProof/>
        </w:rPr>
        <w:t xml:space="preserve">policy </w:t>
      </w:r>
      <w:r w:rsidRPr="008E584B">
        <w:rPr>
          <w:rFonts w:eastAsia="SimSun"/>
          <w:noProof/>
          <w:lang w:eastAsia="zh-CN"/>
        </w:rPr>
        <w:t>c</w:t>
      </w:r>
      <w:r>
        <w:rPr>
          <w:noProof/>
        </w:rPr>
        <w:t>onfiguration</w:t>
      </w:r>
      <w:r w:rsidRPr="008E584B">
        <w:rPr>
          <w:rFonts w:eastAsia="SimSun"/>
          <w:noProof/>
          <w:lang w:val="en-US" w:eastAsia="zh-CN"/>
        </w:rPr>
        <w:t xml:space="preserve"> update</w:t>
      </w:r>
      <w:r w:rsidRPr="008E584B">
        <w:rPr>
          <w:rFonts w:eastAsia="SimSun"/>
          <w:noProof/>
        </w:rPr>
        <w:t xml:space="preserve"> </w:t>
      </w:r>
      <w:r w:rsidRPr="008E584B">
        <w:rPr>
          <w:noProof/>
          <w:lang w:val="en-US" w:eastAsia="zh-CN"/>
        </w:rPr>
        <w:t>request</w:t>
      </w:r>
      <w:r>
        <w:rPr>
          <w:noProof/>
        </w:rPr>
        <w:tab/>
      </w:r>
      <w:r>
        <w:rPr>
          <w:noProof/>
        </w:rPr>
        <w:fldChar w:fldCharType="begin"/>
      </w:r>
      <w:r>
        <w:rPr>
          <w:noProof/>
        </w:rPr>
        <w:instrText xml:space="preserve"> PAGEREF _Toc218542693 \h </w:instrText>
      </w:r>
      <w:r>
        <w:rPr>
          <w:noProof/>
        </w:rPr>
      </w:r>
      <w:r>
        <w:rPr>
          <w:noProof/>
        </w:rPr>
        <w:fldChar w:fldCharType="separate"/>
      </w:r>
      <w:r>
        <w:rPr>
          <w:noProof/>
        </w:rPr>
        <w:t>105</w:t>
      </w:r>
      <w:r>
        <w:rPr>
          <w:noProof/>
        </w:rPr>
        <w:fldChar w:fldCharType="end"/>
      </w:r>
    </w:p>
    <w:p w14:paraId="642F6D96" w14:textId="3716E2DB" w:rsidR="009E294C" w:rsidRPr="009E294C" w:rsidRDefault="009E294C">
      <w:pPr>
        <w:pStyle w:val="TOC4"/>
        <w:rPr>
          <w:rFonts w:ascii="Calibri" w:hAnsi="Calibri"/>
          <w:noProof/>
          <w:kern w:val="2"/>
          <w:sz w:val="24"/>
          <w:szCs w:val="24"/>
          <w:lang w:eastAsia="en-GB"/>
        </w:rPr>
      </w:pPr>
      <w:r w:rsidRPr="008E584B">
        <w:rPr>
          <w:rFonts w:eastAsia="SimSun"/>
          <w:noProof/>
        </w:rPr>
        <w:t>9.10.2.</w:t>
      </w:r>
      <w:r w:rsidRPr="008E584B">
        <w:rPr>
          <w:noProof/>
          <w:lang w:val="en-US" w:eastAsia="zh-CN"/>
        </w:rPr>
        <w:t>6</w:t>
      </w:r>
      <w:r w:rsidRPr="009E294C">
        <w:rPr>
          <w:rFonts w:ascii="Calibri" w:hAnsi="Calibri"/>
          <w:noProof/>
          <w:kern w:val="2"/>
          <w:sz w:val="24"/>
          <w:szCs w:val="24"/>
          <w:lang w:eastAsia="en-GB"/>
        </w:rPr>
        <w:tab/>
      </w:r>
      <w:r w:rsidRPr="008E584B">
        <w:rPr>
          <w:rFonts w:eastAsia="SimSun"/>
          <w:noProof/>
        </w:rPr>
        <w:t xml:space="preserve">SEALDD </w:t>
      </w:r>
      <w:r w:rsidRPr="008E584B">
        <w:rPr>
          <w:noProof/>
          <w:lang w:val="en-US" w:eastAsia="zh-CN"/>
        </w:rPr>
        <w:t xml:space="preserve">client </w:t>
      </w:r>
      <w:r w:rsidRPr="008E584B">
        <w:rPr>
          <w:rFonts w:eastAsia="SimSun"/>
          <w:noProof/>
        </w:rPr>
        <w:t xml:space="preserve">policy </w:t>
      </w:r>
      <w:r w:rsidRPr="008E584B">
        <w:rPr>
          <w:rFonts w:eastAsia="SimSun"/>
          <w:noProof/>
          <w:lang w:eastAsia="zh-CN"/>
        </w:rPr>
        <w:t>c</w:t>
      </w:r>
      <w:r>
        <w:rPr>
          <w:noProof/>
        </w:rPr>
        <w:t>onfiguration</w:t>
      </w:r>
      <w:r w:rsidRPr="008E584B">
        <w:rPr>
          <w:rFonts w:eastAsia="SimSun"/>
          <w:noProof/>
          <w:lang w:val="en-US" w:eastAsia="zh-CN"/>
        </w:rPr>
        <w:t xml:space="preserve"> delete</w:t>
      </w:r>
      <w:r w:rsidRPr="008E584B">
        <w:rPr>
          <w:rFonts w:eastAsia="SimSun"/>
          <w:noProof/>
        </w:rPr>
        <w:t xml:space="preserve"> </w:t>
      </w:r>
      <w:r w:rsidRPr="008E584B">
        <w:rPr>
          <w:noProof/>
          <w:lang w:val="en-US" w:eastAsia="zh-CN"/>
        </w:rPr>
        <w:t>request</w:t>
      </w:r>
      <w:r>
        <w:rPr>
          <w:noProof/>
        </w:rPr>
        <w:tab/>
      </w:r>
      <w:r>
        <w:rPr>
          <w:noProof/>
        </w:rPr>
        <w:fldChar w:fldCharType="begin"/>
      </w:r>
      <w:r>
        <w:rPr>
          <w:noProof/>
        </w:rPr>
        <w:instrText xml:space="preserve"> PAGEREF _Toc218542694 \h </w:instrText>
      </w:r>
      <w:r>
        <w:rPr>
          <w:noProof/>
        </w:rPr>
      </w:r>
      <w:r>
        <w:rPr>
          <w:noProof/>
        </w:rPr>
        <w:fldChar w:fldCharType="separate"/>
      </w:r>
      <w:r>
        <w:rPr>
          <w:noProof/>
        </w:rPr>
        <w:t>106</w:t>
      </w:r>
      <w:r>
        <w:rPr>
          <w:noProof/>
        </w:rPr>
        <w:fldChar w:fldCharType="end"/>
      </w:r>
    </w:p>
    <w:p w14:paraId="0A8C0C94" w14:textId="546D39C3" w:rsidR="009E294C" w:rsidRPr="009E294C" w:rsidRDefault="009E294C">
      <w:pPr>
        <w:pStyle w:val="TOC3"/>
        <w:rPr>
          <w:rFonts w:ascii="Calibri" w:hAnsi="Calibri"/>
          <w:noProof/>
          <w:kern w:val="2"/>
          <w:sz w:val="24"/>
          <w:szCs w:val="24"/>
          <w:lang w:eastAsia="en-GB"/>
        </w:rPr>
      </w:pPr>
      <w:r w:rsidRPr="008E584B">
        <w:rPr>
          <w:rFonts w:eastAsia="SimSun"/>
          <w:noProof/>
        </w:rPr>
        <w:t>9.</w:t>
      </w:r>
      <w:r>
        <w:rPr>
          <w:noProof/>
          <w:lang w:eastAsia="zh-CN"/>
        </w:rPr>
        <w:t>10</w:t>
      </w:r>
      <w:r w:rsidRPr="008E584B">
        <w:rPr>
          <w:rFonts w:eastAsia="SimSun"/>
          <w:noProof/>
        </w:rPr>
        <w:t>.3</w:t>
      </w:r>
      <w:r w:rsidRPr="009E294C">
        <w:rPr>
          <w:rFonts w:ascii="Calibri" w:hAnsi="Calibri"/>
          <w:noProof/>
          <w:kern w:val="2"/>
          <w:sz w:val="24"/>
          <w:szCs w:val="24"/>
          <w:lang w:eastAsia="en-GB"/>
        </w:rPr>
        <w:tab/>
      </w:r>
      <w:r w:rsidRPr="008E584B">
        <w:rPr>
          <w:rFonts w:eastAsia="SimSun"/>
          <w:noProof/>
        </w:rPr>
        <w:t>Information flows</w:t>
      </w:r>
      <w:r>
        <w:rPr>
          <w:noProof/>
        </w:rPr>
        <w:tab/>
      </w:r>
      <w:r>
        <w:rPr>
          <w:noProof/>
        </w:rPr>
        <w:fldChar w:fldCharType="begin"/>
      </w:r>
      <w:r>
        <w:rPr>
          <w:noProof/>
        </w:rPr>
        <w:instrText xml:space="preserve"> PAGEREF _Toc218542695 \h </w:instrText>
      </w:r>
      <w:r>
        <w:rPr>
          <w:noProof/>
        </w:rPr>
      </w:r>
      <w:r>
        <w:rPr>
          <w:noProof/>
        </w:rPr>
        <w:fldChar w:fldCharType="separate"/>
      </w:r>
      <w:r>
        <w:rPr>
          <w:noProof/>
        </w:rPr>
        <w:t>106</w:t>
      </w:r>
      <w:r>
        <w:rPr>
          <w:noProof/>
        </w:rPr>
        <w:fldChar w:fldCharType="end"/>
      </w:r>
    </w:p>
    <w:p w14:paraId="39CB519F" w14:textId="1DDF66F7" w:rsidR="009E294C" w:rsidRPr="009E294C" w:rsidRDefault="009E294C">
      <w:pPr>
        <w:pStyle w:val="TOC4"/>
        <w:rPr>
          <w:rFonts w:ascii="Calibri" w:hAnsi="Calibri"/>
          <w:noProof/>
          <w:kern w:val="2"/>
          <w:sz w:val="24"/>
          <w:szCs w:val="24"/>
          <w:lang w:eastAsia="en-GB"/>
        </w:rPr>
      </w:pPr>
      <w:r w:rsidRPr="008E584B">
        <w:rPr>
          <w:rFonts w:eastAsia="SimSun"/>
          <w:noProof/>
        </w:rPr>
        <w:t>9.10.3.1</w:t>
      </w:r>
      <w:r w:rsidRPr="009E294C">
        <w:rPr>
          <w:rFonts w:ascii="Calibri" w:hAnsi="Calibri"/>
          <w:noProof/>
          <w:kern w:val="2"/>
          <w:sz w:val="24"/>
          <w:szCs w:val="24"/>
          <w:lang w:eastAsia="en-GB"/>
        </w:rPr>
        <w:tab/>
      </w:r>
      <w:r w:rsidRPr="008E584B">
        <w:rPr>
          <w:rFonts w:eastAsia="SimSun"/>
          <w:noProof/>
        </w:rPr>
        <w:t>SEALDD policy configuration request</w:t>
      </w:r>
      <w:r>
        <w:rPr>
          <w:noProof/>
        </w:rPr>
        <w:tab/>
      </w:r>
      <w:r>
        <w:rPr>
          <w:noProof/>
        </w:rPr>
        <w:fldChar w:fldCharType="begin"/>
      </w:r>
      <w:r>
        <w:rPr>
          <w:noProof/>
        </w:rPr>
        <w:instrText xml:space="preserve"> PAGEREF _Toc218542696 \h </w:instrText>
      </w:r>
      <w:r>
        <w:rPr>
          <w:noProof/>
        </w:rPr>
      </w:r>
      <w:r>
        <w:rPr>
          <w:noProof/>
        </w:rPr>
        <w:fldChar w:fldCharType="separate"/>
      </w:r>
      <w:r>
        <w:rPr>
          <w:noProof/>
        </w:rPr>
        <w:t>106</w:t>
      </w:r>
      <w:r>
        <w:rPr>
          <w:noProof/>
        </w:rPr>
        <w:fldChar w:fldCharType="end"/>
      </w:r>
    </w:p>
    <w:p w14:paraId="48072205" w14:textId="350B07F9" w:rsidR="009E294C" w:rsidRPr="009E294C" w:rsidRDefault="009E294C">
      <w:pPr>
        <w:pStyle w:val="TOC4"/>
        <w:rPr>
          <w:rFonts w:ascii="Calibri" w:hAnsi="Calibri"/>
          <w:noProof/>
          <w:kern w:val="2"/>
          <w:sz w:val="24"/>
          <w:szCs w:val="24"/>
          <w:lang w:eastAsia="en-GB"/>
        </w:rPr>
      </w:pPr>
      <w:r w:rsidRPr="008E584B">
        <w:rPr>
          <w:rFonts w:eastAsia="SimSun"/>
          <w:noProof/>
        </w:rPr>
        <w:t>9.10.3.2</w:t>
      </w:r>
      <w:r w:rsidRPr="009E294C">
        <w:rPr>
          <w:rFonts w:ascii="Calibri" w:hAnsi="Calibri"/>
          <w:noProof/>
          <w:kern w:val="2"/>
          <w:sz w:val="24"/>
          <w:szCs w:val="24"/>
          <w:lang w:eastAsia="en-GB"/>
        </w:rPr>
        <w:tab/>
      </w:r>
      <w:r w:rsidRPr="008E584B">
        <w:rPr>
          <w:rFonts w:eastAsia="SimSun"/>
          <w:noProof/>
        </w:rPr>
        <w:t>SEALDD policy configuration response</w:t>
      </w:r>
      <w:r>
        <w:rPr>
          <w:noProof/>
        </w:rPr>
        <w:tab/>
      </w:r>
      <w:r>
        <w:rPr>
          <w:noProof/>
        </w:rPr>
        <w:fldChar w:fldCharType="begin"/>
      </w:r>
      <w:r>
        <w:rPr>
          <w:noProof/>
        </w:rPr>
        <w:instrText xml:space="preserve"> PAGEREF _Toc218542697 \h </w:instrText>
      </w:r>
      <w:r>
        <w:rPr>
          <w:noProof/>
        </w:rPr>
      </w:r>
      <w:r>
        <w:rPr>
          <w:noProof/>
        </w:rPr>
        <w:fldChar w:fldCharType="separate"/>
      </w:r>
      <w:r>
        <w:rPr>
          <w:noProof/>
        </w:rPr>
        <w:t>108</w:t>
      </w:r>
      <w:r>
        <w:rPr>
          <w:noProof/>
        </w:rPr>
        <w:fldChar w:fldCharType="end"/>
      </w:r>
    </w:p>
    <w:p w14:paraId="54B0EAD0" w14:textId="74D475EB" w:rsidR="009E294C" w:rsidRPr="009E294C" w:rsidRDefault="009E294C">
      <w:pPr>
        <w:pStyle w:val="TOC4"/>
        <w:rPr>
          <w:rFonts w:ascii="Calibri" w:hAnsi="Calibri"/>
          <w:noProof/>
          <w:kern w:val="2"/>
          <w:sz w:val="24"/>
          <w:szCs w:val="24"/>
          <w:lang w:eastAsia="en-GB"/>
        </w:rPr>
      </w:pPr>
      <w:r w:rsidRPr="008E584B">
        <w:rPr>
          <w:rFonts w:eastAsia="SimSun"/>
          <w:noProof/>
        </w:rPr>
        <w:t>9.10.3.3</w:t>
      </w:r>
      <w:r w:rsidRPr="009E294C">
        <w:rPr>
          <w:rFonts w:ascii="Calibri" w:hAnsi="Calibri"/>
          <w:noProof/>
          <w:kern w:val="2"/>
          <w:sz w:val="24"/>
          <w:szCs w:val="24"/>
          <w:lang w:eastAsia="en-GB"/>
        </w:rPr>
        <w:tab/>
      </w:r>
      <w:r w:rsidRPr="008E584B">
        <w:rPr>
          <w:rFonts w:eastAsia="SimSun"/>
          <w:noProof/>
        </w:rPr>
        <w:t>SEALDD policy configuration update request</w:t>
      </w:r>
      <w:r>
        <w:rPr>
          <w:noProof/>
        </w:rPr>
        <w:tab/>
      </w:r>
      <w:r>
        <w:rPr>
          <w:noProof/>
        </w:rPr>
        <w:fldChar w:fldCharType="begin"/>
      </w:r>
      <w:r>
        <w:rPr>
          <w:noProof/>
        </w:rPr>
        <w:instrText xml:space="preserve"> PAGEREF _Toc218542698 \h </w:instrText>
      </w:r>
      <w:r>
        <w:rPr>
          <w:noProof/>
        </w:rPr>
      </w:r>
      <w:r>
        <w:rPr>
          <w:noProof/>
        </w:rPr>
        <w:fldChar w:fldCharType="separate"/>
      </w:r>
      <w:r>
        <w:rPr>
          <w:noProof/>
        </w:rPr>
        <w:t>108</w:t>
      </w:r>
      <w:r>
        <w:rPr>
          <w:noProof/>
        </w:rPr>
        <w:fldChar w:fldCharType="end"/>
      </w:r>
    </w:p>
    <w:p w14:paraId="222D14F7" w14:textId="22C2046A" w:rsidR="009E294C" w:rsidRPr="009E294C" w:rsidRDefault="009E294C">
      <w:pPr>
        <w:pStyle w:val="TOC4"/>
        <w:rPr>
          <w:rFonts w:ascii="Calibri" w:hAnsi="Calibri"/>
          <w:noProof/>
          <w:kern w:val="2"/>
          <w:sz w:val="24"/>
          <w:szCs w:val="24"/>
          <w:lang w:eastAsia="en-GB"/>
        </w:rPr>
      </w:pPr>
      <w:r w:rsidRPr="008E584B">
        <w:rPr>
          <w:rFonts w:eastAsia="SimSun"/>
          <w:noProof/>
        </w:rPr>
        <w:t>9.10.3.4</w:t>
      </w:r>
      <w:r w:rsidRPr="009E294C">
        <w:rPr>
          <w:rFonts w:ascii="Calibri" w:hAnsi="Calibri"/>
          <w:noProof/>
          <w:kern w:val="2"/>
          <w:sz w:val="24"/>
          <w:szCs w:val="24"/>
          <w:lang w:eastAsia="en-GB"/>
        </w:rPr>
        <w:tab/>
      </w:r>
      <w:r w:rsidRPr="008E584B">
        <w:rPr>
          <w:rFonts w:eastAsia="SimSun"/>
          <w:noProof/>
        </w:rPr>
        <w:t>SEALDD policy configuration update response</w:t>
      </w:r>
      <w:r>
        <w:rPr>
          <w:noProof/>
        </w:rPr>
        <w:tab/>
      </w:r>
      <w:r>
        <w:rPr>
          <w:noProof/>
        </w:rPr>
        <w:fldChar w:fldCharType="begin"/>
      </w:r>
      <w:r>
        <w:rPr>
          <w:noProof/>
        </w:rPr>
        <w:instrText xml:space="preserve"> PAGEREF _Toc218542699 \h </w:instrText>
      </w:r>
      <w:r>
        <w:rPr>
          <w:noProof/>
        </w:rPr>
      </w:r>
      <w:r>
        <w:rPr>
          <w:noProof/>
        </w:rPr>
        <w:fldChar w:fldCharType="separate"/>
      </w:r>
      <w:r>
        <w:rPr>
          <w:noProof/>
        </w:rPr>
        <w:t>108</w:t>
      </w:r>
      <w:r>
        <w:rPr>
          <w:noProof/>
        </w:rPr>
        <w:fldChar w:fldCharType="end"/>
      </w:r>
    </w:p>
    <w:p w14:paraId="368A14AF" w14:textId="4EFD14F4" w:rsidR="009E294C" w:rsidRPr="009E294C" w:rsidRDefault="009E294C">
      <w:pPr>
        <w:pStyle w:val="TOC4"/>
        <w:rPr>
          <w:rFonts w:ascii="Calibri" w:hAnsi="Calibri"/>
          <w:noProof/>
          <w:kern w:val="2"/>
          <w:sz w:val="24"/>
          <w:szCs w:val="24"/>
          <w:lang w:eastAsia="en-GB"/>
        </w:rPr>
      </w:pPr>
      <w:r w:rsidRPr="008E584B">
        <w:rPr>
          <w:rFonts w:eastAsia="SimSun"/>
          <w:noProof/>
        </w:rPr>
        <w:t>9.10.3.5</w:t>
      </w:r>
      <w:r w:rsidRPr="009E294C">
        <w:rPr>
          <w:rFonts w:ascii="Calibri" w:hAnsi="Calibri"/>
          <w:noProof/>
          <w:kern w:val="2"/>
          <w:sz w:val="24"/>
          <w:szCs w:val="24"/>
          <w:lang w:eastAsia="en-GB"/>
        </w:rPr>
        <w:tab/>
      </w:r>
      <w:r w:rsidRPr="008E584B">
        <w:rPr>
          <w:rFonts w:eastAsia="SimSun"/>
          <w:noProof/>
        </w:rPr>
        <w:t>SEALDD policy configuration delete request</w:t>
      </w:r>
      <w:r>
        <w:rPr>
          <w:noProof/>
        </w:rPr>
        <w:tab/>
      </w:r>
      <w:r>
        <w:rPr>
          <w:noProof/>
        </w:rPr>
        <w:fldChar w:fldCharType="begin"/>
      </w:r>
      <w:r>
        <w:rPr>
          <w:noProof/>
        </w:rPr>
        <w:instrText xml:space="preserve"> PAGEREF _Toc218542700 \h </w:instrText>
      </w:r>
      <w:r>
        <w:rPr>
          <w:noProof/>
        </w:rPr>
      </w:r>
      <w:r>
        <w:rPr>
          <w:noProof/>
        </w:rPr>
        <w:fldChar w:fldCharType="separate"/>
      </w:r>
      <w:r>
        <w:rPr>
          <w:noProof/>
        </w:rPr>
        <w:t>108</w:t>
      </w:r>
      <w:r>
        <w:rPr>
          <w:noProof/>
        </w:rPr>
        <w:fldChar w:fldCharType="end"/>
      </w:r>
    </w:p>
    <w:p w14:paraId="6A4845F4" w14:textId="07367781" w:rsidR="009E294C" w:rsidRPr="009E294C" w:rsidRDefault="009E294C">
      <w:pPr>
        <w:pStyle w:val="TOC4"/>
        <w:rPr>
          <w:rFonts w:ascii="Calibri" w:hAnsi="Calibri"/>
          <w:noProof/>
          <w:kern w:val="2"/>
          <w:sz w:val="24"/>
          <w:szCs w:val="24"/>
          <w:lang w:eastAsia="en-GB"/>
        </w:rPr>
      </w:pPr>
      <w:r w:rsidRPr="008E584B">
        <w:rPr>
          <w:rFonts w:eastAsia="SimSun"/>
          <w:noProof/>
        </w:rPr>
        <w:t>9.10.3.6</w:t>
      </w:r>
      <w:r w:rsidRPr="009E294C">
        <w:rPr>
          <w:rFonts w:ascii="Calibri" w:hAnsi="Calibri"/>
          <w:noProof/>
          <w:kern w:val="2"/>
          <w:sz w:val="24"/>
          <w:szCs w:val="24"/>
          <w:lang w:eastAsia="en-GB"/>
        </w:rPr>
        <w:tab/>
      </w:r>
      <w:r w:rsidRPr="008E584B">
        <w:rPr>
          <w:rFonts w:eastAsia="SimSun"/>
          <w:noProof/>
        </w:rPr>
        <w:t>SEALDD policy configuration delete response</w:t>
      </w:r>
      <w:r>
        <w:rPr>
          <w:noProof/>
        </w:rPr>
        <w:tab/>
      </w:r>
      <w:r>
        <w:rPr>
          <w:noProof/>
        </w:rPr>
        <w:fldChar w:fldCharType="begin"/>
      </w:r>
      <w:r>
        <w:rPr>
          <w:noProof/>
        </w:rPr>
        <w:instrText xml:space="preserve"> PAGEREF _Toc218542701 \h </w:instrText>
      </w:r>
      <w:r>
        <w:rPr>
          <w:noProof/>
        </w:rPr>
      </w:r>
      <w:r>
        <w:rPr>
          <w:noProof/>
        </w:rPr>
        <w:fldChar w:fldCharType="separate"/>
      </w:r>
      <w:r>
        <w:rPr>
          <w:noProof/>
        </w:rPr>
        <w:t>108</w:t>
      </w:r>
      <w:r>
        <w:rPr>
          <w:noProof/>
        </w:rPr>
        <w:fldChar w:fldCharType="end"/>
      </w:r>
    </w:p>
    <w:p w14:paraId="71B08D4F" w14:textId="7FC9535F" w:rsidR="009E294C" w:rsidRPr="009E294C" w:rsidRDefault="009E294C">
      <w:pPr>
        <w:pStyle w:val="TOC4"/>
        <w:rPr>
          <w:rFonts w:ascii="Calibri" w:hAnsi="Calibri"/>
          <w:noProof/>
          <w:kern w:val="2"/>
          <w:sz w:val="24"/>
          <w:szCs w:val="24"/>
          <w:lang w:eastAsia="en-GB"/>
        </w:rPr>
      </w:pPr>
      <w:r>
        <w:rPr>
          <w:noProof/>
          <w:lang w:eastAsia="zh-CN"/>
        </w:rPr>
        <w:t>9.1</w:t>
      </w:r>
      <w:r w:rsidRPr="008E584B">
        <w:rPr>
          <w:noProof/>
          <w:lang w:val="en-US" w:eastAsia="zh-CN"/>
        </w:rPr>
        <w:t>0</w:t>
      </w:r>
      <w:r>
        <w:rPr>
          <w:noProof/>
          <w:lang w:eastAsia="zh-CN"/>
        </w:rPr>
        <w:t>.</w:t>
      </w:r>
      <w:r>
        <w:rPr>
          <w:noProof/>
        </w:rPr>
        <w:t>3.7</w:t>
      </w:r>
      <w:r w:rsidRPr="009E294C">
        <w:rPr>
          <w:rFonts w:ascii="Calibri" w:hAnsi="Calibri"/>
          <w:noProof/>
          <w:kern w:val="2"/>
          <w:sz w:val="24"/>
          <w:szCs w:val="24"/>
          <w:lang w:eastAsia="en-GB"/>
        </w:rPr>
        <w:tab/>
      </w:r>
      <w:r w:rsidRPr="008E584B">
        <w:rPr>
          <w:rFonts w:eastAsia="SimSun"/>
          <w:noProof/>
        </w:rPr>
        <w:t xml:space="preserve">SEALDD </w:t>
      </w:r>
      <w:r w:rsidRPr="008E584B">
        <w:rPr>
          <w:noProof/>
          <w:lang w:val="en-US" w:eastAsia="zh-CN"/>
        </w:rPr>
        <w:t xml:space="preserve">client </w:t>
      </w:r>
      <w:r w:rsidRPr="008E584B">
        <w:rPr>
          <w:rFonts w:eastAsia="SimSun"/>
          <w:noProof/>
        </w:rPr>
        <w:t>policy configuration</w:t>
      </w:r>
      <w:r w:rsidRPr="008E584B">
        <w:rPr>
          <w:noProof/>
          <w:lang w:val="en-US" w:eastAsia="zh-CN"/>
        </w:rPr>
        <w:t xml:space="preserve"> </w:t>
      </w:r>
      <w:r>
        <w:rPr>
          <w:noProof/>
        </w:rPr>
        <w:t>request</w:t>
      </w:r>
      <w:r>
        <w:rPr>
          <w:noProof/>
        </w:rPr>
        <w:tab/>
      </w:r>
      <w:r>
        <w:rPr>
          <w:noProof/>
        </w:rPr>
        <w:fldChar w:fldCharType="begin"/>
      </w:r>
      <w:r>
        <w:rPr>
          <w:noProof/>
        </w:rPr>
        <w:instrText xml:space="preserve"> PAGEREF _Toc218542702 \h </w:instrText>
      </w:r>
      <w:r>
        <w:rPr>
          <w:noProof/>
        </w:rPr>
      </w:r>
      <w:r>
        <w:rPr>
          <w:noProof/>
        </w:rPr>
        <w:fldChar w:fldCharType="separate"/>
      </w:r>
      <w:r>
        <w:rPr>
          <w:noProof/>
        </w:rPr>
        <w:t>109</w:t>
      </w:r>
      <w:r>
        <w:rPr>
          <w:noProof/>
        </w:rPr>
        <w:fldChar w:fldCharType="end"/>
      </w:r>
    </w:p>
    <w:p w14:paraId="1D2A1094" w14:textId="156B6A72" w:rsidR="009E294C" w:rsidRPr="009E294C" w:rsidRDefault="009E294C">
      <w:pPr>
        <w:pStyle w:val="TOC4"/>
        <w:rPr>
          <w:rFonts w:ascii="Calibri" w:hAnsi="Calibri"/>
          <w:noProof/>
          <w:kern w:val="2"/>
          <w:sz w:val="24"/>
          <w:szCs w:val="24"/>
          <w:lang w:eastAsia="en-GB"/>
        </w:rPr>
      </w:pPr>
      <w:r>
        <w:rPr>
          <w:noProof/>
          <w:lang w:eastAsia="zh-CN"/>
        </w:rPr>
        <w:t>9.1</w:t>
      </w:r>
      <w:r w:rsidRPr="008E584B">
        <w:rPr>
          <w:noProof/>
          <w:lang w:val="en-US" w:eastAsia="zh-CN"/>
        </w:rPr>
        <w:t>0</w:t>
      </w:r>
      <w:r>
        <w:rPr>
          <w:noProof/>
          <w:lang w:eastAsia="zh-CN"/>
        </w:rPr>
        <w:t>.</w:t>
      </w:r>
      <w:r>
        <w:rPr>
          <w:noProof/>
        </w:rPr>
        <w:t>3.8</w:t>
      </w:r>
      <w:r w:rsidRPr="009E294C">
        <w:rPr>
          <w:rFonts w:ascii="Calibri" w:hAnsi="Calibri"/>
          <w:noProof/>
          <w:kern w:val="2"/>
          <w:sz w:val="24"/>
          <w:szCs w:val="24"/>
          <w:lang w:eastAsia="en-GB"/>
        </w:rPr>
        <w:tab/>
      </w:r>
      <w:r w:rsidRPr="008E584B">
        <w:rPr>
          <w:rFonts w:eastAsia="SimSun"/>
          <w:noProof/>
        </w:rPr>
        <w:t xml:space="preserve">SEALDD </w:t>
      </w:r>
      <w:r w:rsidRPr="008E584B">
        <w:rPr>
          <w:noProof/>
          <w:lang w:val="en-US" w:eastAsia="zh-CN"/>
        </w:rPr>
        <w:t xml:space="preserve">client </w:t>
      </w:r>
      <w:r w:rsidRPr="008E584B">
        <w:rPr>
          <w:rFonts w:eastAsia="SimSun"/>
          <w:noProof/>
        </w:rPr>
        <w:t>policy configuration</w:t>
      </w:r>
      <w:r w:rsidRPr="008E584B">
        <w:rPr>
          <w:noProof/>
          <w:lang w:val="en-US" w:eastAsia="zh-CN"/>
        </w:rPr>
        <w:t xml:space="preserve"> </w:t>
      </w:r>
      <w:r>
        <w:rPr>
          <w:noProof/>
        </w:rPr>
        <w:t>re</w:t>
      </w:r>
      <w:r w:rsidRPr="008E584B">
        <w:rPr>
          <w:noProof/>
          <w:lang w:val="en-US" w:eastAsia="zh-CN"/>
        </w:rPr>
        <w:t>sponse</w:t>
      </w:r>
      <w:r>
        <w:rPr>
          <w:noProof/>
        </w:rPr>
        <w:tab/>
      </w:r>
      <w:r>
        <w:rPr>
          <w:noProof/>
        </w:rPr>
        <w:fldChar w:fldCharType="begin"/>
      </w:r>
      <w:r>
        <w:rPr>
          <w:noProof/>
        </w:rPr>
        <w:instrText xml:space="preserve"> PAGEREF _Toc218542703 \h </w:instrText>
      </w:r>
      <w:r>
        <w:rPr>
          <w:noProof/>
        </w:rPr>
      </w:r>
      <w:r>
        <w:rPr>
          <w:noProof/>
        </w:rPr>
        <w:fldChar w:fldCharType="separate"/>
      </w:r>
      <w:r>
        <w:rPr>
          <w:noProof/>
        </w:rPr>
        <w:t>109</w:t>
      </w:r>
      <w:r>
        <w:rPr>
          <w:noProof/>
        </w:rPr>
        <w:fldChar w:fldCharType="end"/>
      </w:r>
    </w:p>
    <w:p w14:paraId="71CAC16C" w14:textId="73E9784D" w:rsidR="009E294C" w:rsidRPr="009E294C" w:rsidRDefault="009E294C">
      <w:pPr>
        <w:pStyle w:val="TOC4"/>
        <w:rPr>
          <w:rFonts w:ascii="Calibri" w:hAnsi="Calibri"/>
          <w:noProof/>
          <w:kern w:val="2"/>
          <w:sz w:val="24"/>
          <w:szCs w:val="24"/>
          <w:lang w:eastAsia="en-GB"/>
        </w:rPr>
      </w:pPr>
      <w:r>
        <w:rPr>
          <w:noProof/>
          <w:lang w:eastAsia="zh-CN"/>
        </w:rPr>
        <w:t>9.1</w:t>
      </w:r>
      <w:r w:rsidRPr="008E584B">
        <w:rPr>
          <w:noProof/>
          <w:lang w:val="en-US" w:eastAsia="zh-CN"/>
        </w:rPr>
        <w:t>0</w:t>
      </w:r>
      <w:r>
        <w:rPr>
          <w:noProof/>
          <w:lang w:eastAsia="zh-CN"/>
        </w:rPr>
        <w:t>.</w:t>
      </w:r>
      <w:r>
        <w:rPr>
          <w:noProof/>
        </w:rPr>
        <w:t>3.</w:t>
      </w:r>
      <w:r w:rsidRPr="008E584B">
        <w:rPr>
          <w:noProof/>
          <w:lang w:val="en-US" w:eastAsia="zh-CN"/>
        </w:rPr>
        <w:t>9</w:t>
      </w:r>
      <w:r w:rsidRPr="009E294C">
        <w:rPr>
          <w:rFonts w:ascii="Calibri" w:hAnsi="Calibri"/>
          <w:noProof/>
          <w:kern w:val="2"/>
          <w:sz w:val="24"/>
          <w:szCs w:val="24"/>
          <w:lang w:eastAsia="en-GB"/>
        </w:rPr>
        <w:tab/>
      </w:r>
      <w:r w:rsidRPr="008E584B">
        <w:rPr>
          <w:rFonts w:eastAsia="SimSun"/>
          <w:noProof/>
        </w:rPr>
        <w:t xml:space="preserve">SEALDD </w:t>
      </w:r>
      <w:r w:rsidRPr="008E584B">
        <w:rPr>
          <w:noProof/>
          <w:lang w:val="en-US" w:eastAsia="zh-CN"/>
        </w:rPr>
        <w:t xml:space="preserve">client </w:t>
      </w:r>
      <w:r w:rsidRPr="008E584B">
        <w:rPr>
          <w:rFonts w:eastAsia="SimSun"/>
          <w:noProof/>
        </w:rPr>
        <w:t>policy</w:t>
      </w:r>
      <w:r w:rsidRPr="008E584B">
        <w:rPr>
          <w:rFonts w:eastAsia="SimSun"/>
          <w:noProof/>
          <w:lang w:val="en-US" w:eastAsia="zh-CN"/>
        </w:rPr>
        <w:t xml:space="preserve"> c</w:t>
      </w:r>
      <w:r>
        <w:rPr>
          <w:noProof/>
        </w:rPr>
        <w:t>onfiguration</w:t>
      </w:r>
      <w:r w:rsidRPr="008E584B">
        <w:rPr>
          <w:rFonts w:eastAsia="SimSun"/>
          <w:noProof/>
        </w:rPr>
        <w:t xml:space="preserve"> </w:t>
      </w:r>
      <w:r w:rsidRPr="008E584B">
        <w:rPr>
          <w:rFonts w:eastAsia="SimSun"/>
          <w:noProof/>
          <w:lang w:val="en-US" w:eastAsia="zh-CN"/>
        </w:rPr>
        <w:t>update</w:t>
      </w:r>
      <w:r w:rsidRPr="008E584B">
        <w:rPr>
          <w:noProof/>
          <w:lang w:val="en-US" w:eastAsia="zh-CN"/>
        </w:rPr>
        <w:t xml:space="preserve"> </w:t>
      </w:r>
      <w:r>
        <w:rPr>
          <w:noProof/>
        </w:rPr>
        <w:t>request</w:t>
      </w:r>
      <w:r>
        <w:rPr>
          <w:noProof/>
        </w:rPr>
        <w:tab/>
      </w:r>
      <w:r>
        <w:rPr>
          <w:noProof/>
        </w:rPr>
        <w:fldChar w:fldCharType="begin"/>
      </w:r>
      <w:r>
        <w:rPr>
          <w:noProof/>
        </w:rPr>
        <w:instrText xml:space="preserve"> PAGEREF _Toc218542704 \h </w:instrText>
      </w:r>
      <w:r>
        <w:rPr>
          <w:noProof/>
        </w:rPr>
      </w:r>
      <w:r>
        <w:rPr>
          <w:noProof/>
        </w:rPr>
        <w:fldChar w:fldCharType="separate"/>
      </w:r>
      <w:r>
        <w:rPr>
          <w:noProof/>
        </w:rPr>
        <w:t>109</w:t>
      </w:r>
      <w:r>
        <w:rPr>
          <w:noProof/>
        </w:rPr>
        <w:fldChar w:fldCharType="end"/>
      </w:r>
    </w:p>
    <w:p w14:paraId="0A6B4D44" w14:textId="638AA1EE" w:rsidR="009E294C" w:rsidRPr="009E294C" w:rsidRDefault="009E294C">
      <w:pPr>
        <w:pStyle w:val="TOC4"/>
        <w:rPr>
          <w:rFonts w:ascii="Calibri" w:hAnsi="Calibri"/>
          <w:noProof/>
          <w:kern w:val="2"/>
          <w:sz w:val="24"/>
          <w:szCs w:val="24"/>
          <w:lang w:eastAsia="en-GB"/>
        </w:rPr>
      </w:pPr>
      <w:r>
        <w:rPr>
          <w:noProof/>
          <w:lang w:eastAsia="zh-CN"/>
        </w:rPr>
        <w:t>9.1</w:t>
      </w:r>
      <w:r w:rsidRPr="008E584B">
        <w:rPr>
          <w:noProof/>
          <w:lang w:val="en-US" w:eastAsia="zh-CN"/>
        </w:rPr>
        <w:t>0</w:t>
      </w:r>
      <w:r>
        <w:rPr>
          <w:noProof/>
          <w:lang w:eastAsia="zh-CN"/>
        </w:rPr>
        <w:t>.</w:t>
      </w:r>
      <w:r>
        <w:rPr>
          <w:noProof/>
        </w:rPr>
        <w:t>3.</w:t>
      </w:r>
      <w:r w:rsidRPr="008E584B">
        <w:rPr>
          <w:noProof/>
          <w:lang w:val="en-US" w:eastAsia="zh-CN"/>
        </w:rPr>
        <w:t>10</w:t>
      </w:r>
      <w:r w:rsidRPr="009E294C">
        <w:rPr>
          <w:rFonts w:ascii="Calibri" w:hAnsi="Calibri"/>
          <w:noProof/>
          <w:kern w:val="2"/>
          <w:sz w:val="24"/>
          <w:szCs w:val="24"/>
          <w:lang w:eastAsia="en-GB"/>
        </w:rPr>
        <w:tab/>
      </w:r>
      <w:r w:rsidRPr="008E584B">
        <w:rPr>
          <w:rFonts w:eastAsia="SimSun"/>
          <w:noProof/>
        </w:rPr>
        <w:t xml:space="preserve">SEALDD </w:t>
      </w:r>
      <w:r w:rsidRPr="008E584B">
        <w:rPr>
          <w:noProof/>
          <w:lang w:val="en-US" w:eastAsia="zh-CN"/>
        </w:rPr>
        <w:t xml:space="preserve">client </w:t>
      </w:r>
      <w:r w:rsidRPr="008E584B">
        <w:rPr>
          <w:rFonts w:eastAsia="SimSun"/>
          <w:noProof/>
        </w:rPr>
        <w:t xml:space="preserve">policy </w:t>
      </w:r>
      <w:r w:rsidRPr="008E584B">
        <w:rPr>
          <w:rFonts w:eastAsia="SimSun"/>
          <w:noProof/>
          <w:lang w:val="en-US" w:eastAsia="zh-CN"/>
        </w:rPr>
        <w:t>c</w:t>
      </w:r>
      <w:r>
        <w:rPr>
          <w:noProof/>
        </w:rPr>
        <w:t>onfiguration</w:t>
      </w:r>
      <w:r w:rsidRPr="008E584B">
        <w:rPr>
          <w:rFonts w:eastAsia="SimSun"/>
          <w:noProof/>
          <w:lang w:val="en-US" w:eastAsia="zh-CN"/>
        </w:rPr>
        <w:t xml:space="preserve"> update</w:t>
      </w:r>
      <w:r w:rsidRPr="008E584B">
        <w:rPr>
          <w:noProof/>
          <w:lang w:val="en-US" w:eastAsia="zh-CN"/>
        </w:rPr>
        <w:t xml:space="preserve"> </w:t>
      </w:r>
      <w:r>
        <w:rPr>
          <w:noProof/>
        </w:rPr>
        <w:t>re</w:t>
      </w:r>
      <w:r>
        <w:rPr>
          <w:noProof/>
          <w:lang w:eastAsia="zh-CN"/>
        </w:rPr>
        <w:t>sponse</w:t>
      </w:r>
      <w:r>
        <w:rPr>
          <w:noProof/>
        </w:rPr>
        <w:tab/>
      </w:r>
      <w:r>
        <w:rPr>
          <w:noProof/>
        </w:rPr>
        <w:fldChar w:fldCharType="begin"/>
      </w:r>
      <w:r>
        <w:rPr>
          <w:noProof/>
        </w:rPr>
        <w:instrText xml:space="preserve"> PAGEREF _Toc218542705 \h </w:instrText>
      </w:r>
      <w:r>
        <w:rPr>
          <w:noProof/>
        </w:rPr>
      </w:r>
      <w:r>
        <w:rPr>
          <w:noProof/>
        </w:rPr>
        <w:fldChar w:fldCharType="separate"/>
      </w:r>
      <w:r>
        <w:rPr>
          <w:noProof/>
        </w:rPr>
        <w:t>110</w:t>
      </w:r>
      <w:r>
        <w:rPr>
          <w:noProof/>
        </w:rPr>
        <w:fldChar w:fldCharType="end"/>
      </w:r>
    </w:p>
    <w:p w14:paraId="517FD516" w14:textId="09A5CD08" w:rsidR="009E294C" w:rsidRPr="009E294C" w:rsidRDefault="009E294C">
      <w:pPr>
        <w:pStyle w:val="TOC4"/>
        <w:rPr>
          <w:rFonts w:ascii="Calibri" w:hAnsi="Calibri"/>
          <w:noProof/>
          <w:kern w:val="2"/>
          <w:sz w:val="24"/>
          <w:szCs w:val="24"/>
          <w:lang w:eastAsia="en-GB"/>
        </w:rPr>
      </w:pPr>
      <w:r>
        <w:rPr>
          <w:noProof/>
          <w:lang w:eastAsia="zh-CN"/>
        </w:rPr>
        <w:t>9.1</w:t>
      </w:r>
      <w:r w:rsidRPr="008E584B">
        <w:rPr>
          <w:noProof/>
          <w:lang w:val="en-US" w:eastAsia="zh-CN"/>
        </w:rPr>
        <w:t>0</w:t>
      </w:r>
      <w:r>
        <w:rPr>
          <w:noProof/>
          <w:lang w:eastAsia="zh-CN"/>
        </w:rPr>
        <w:t>.</w:t>
      </w:r>
      <w:r>
        <w:rPr>
          <w:noProof/>
        </w:rPr>
        <w:t>3.</w:t>
      </w:r>
      <w:r w:rsidRPr="008E584B">
        <w:rPr>
          <w:noProof/>
          <w:lang w:val="en-US" w:eastAsia="zh-CN"/>
        </w:rPr>
        <w:t>11</w:t>
      </w:r>
      <w:r w:rsidRPr="009E294C">
        <w:rPr>
          <w:rFonts w:ascii="Calibri" w:hAnsi="Calibri"/>
          <w:noProof/>
          <w:kern w:val="2"/>
          <w:sz w:val="24"/>
          <w:szCs w:val="24"/>
          <w:lang w:eastAsia="en-GB"/>
        </w:rPr>
        <w:tab/>
      </w:r>
      <w:r w:rsidRPr="008E584B">
        <w:rPr>
          <w:rFonts w:eastAsia="SimSun"/>
          <w:noProof/>
        </w:rPr>
        <w:t xml:space="preserve">SEALDD </w:t>
      </w:r>
      <w:r w:rsidRPr="008E584B">
        <w:rPr>
          <w:noProof/>
          <w:lang w:val="en-US" w:eastAsia="zh-CN"/>
        </w:rPr>
        <w:t xml:space="preserve">client </w:t>
      </w:r>
      <w:r w:rsidRPr="008E584B">
        <w:rPr>
          <w:rFonts w:eastAsia="SimSun"/>
          <w:noProof/>
        </w:rPr>
        <w:t xml:space="preserve">policy </w:t>
      </w:r>
      <w:r w:rsidRPr="008E584B">
        <w:rPr>
          <w:rFonts w:eastAsia="SimSun"/>
          <w:noProof/>
          <w:lang w:val="en-US" w:eastAsia="zh-CN"/>
        </w:rPr>
        <w:t>c</w:t>
      </w:r>
      <w:r>
        <w:rPr>
          <w:noProof/>
        </w:rPr>
        <w:t>onfiguration</w:t>
      </w:r>
      <w:r w:rsidRPr="008E584B">
        <w:rPr>
          <w:rFonts w:eastAsia="SimSun"/>
          <w:noProof/>
          <w:lang w:val="en-US" w:eastAsia="zh-CN"/>
        </w:rPr>
        <w:t xml:space="preserve"> delete</w:t>
      </w:r>
      <w:r w:rsidRPr="008E584B">
        <w:rPr>
          <w:noProof/>
          <w:lang w:val="en-US" w:eastAsia="zh-CN"/>
        </w:rPr>
        <w:t xml:space="preserve"> </w:t>
      </w:r>
      <w:r>
        <w:rPr>
          <w:noProof/>
        </w:rPr>
        <w:t>request</w:t>
      </w:r>
      <w:r>
        <w:rPr>
          <w:noProof/>
        </w:rPr>
        <w:tab/>
      </w:r>
      <w:r>
        <w:rPr>
          <w:noProof/>
        </w:rPr>
        <w:fldChar w:fldCharType="begin"/>
      </w:r>
      <w:r>
        <w:rPr>
          <w:noProof/>
        </w:rPr>
        <w:instrText xml:space="preserve"> PAGEREF _Toc218542706 \h </w:instrText>
      </w:r>
      <w:r>
        <w:rPr>
          <w:noProof/>
        </w:rPr>
      </w:r>
      <w:r>
        <w:rPr>
          <w:noProof/>
        </w:rPr>
        <w:fldChar w:fldCharType="separate"/>
      </w:r>
      <w:r>
        <w:rPr>
          <w:noProof/>
        </w:rPr>
        <w:t>110</w:t>
      </w:r>
      <w:r>
        <w:rPr>
          <w:noProof/>
        </w:rPr>
        <w:fldChar w:fldCharType="end"/>
      </w:r>
    </w:p>
    <w:p w14:paraId="301E8D5A" w14:textId="559C0634" w:rsidR="009E294C" w:rsidRPr="009E294C" w:rsidRDefault="009E294C">
      <w:pPr>
        <w:pStyle w:val="TOC4"/>
        <w:rPr>
          <w:rFonts w:ascii="Calibri" w:hAnsi="Calibri"/>
          <w:noProof/>
          <w:kern w:val="2"/>
          <w:sz w:val="24"/>
          <w:szCs w:val="24"/>
          <w:lang w:eastAsia="en-GB"/>
        </w:rPr>
      </w:pPr>
      <w:r>
        <w:rPr>
          <w:noProof/>
          <w:lang w:eastAsia="zh-CN"/>
        </w:rPr>
        <w:t>9.1</w:t>
      </w:r>
      <w:r w:rsidRPr="008E584B">
        <w:rPr>
          <w:noProof/>
          <w:lang w:val="en-US" w:eastAsia="zh-CN"/>
        </w:rPr>
        <w:t>0</w:t>
      </w:r>
      <w:r>
        <w:rPr>
          <w:noProof/>
          <w:lang w:eastAsia="zh-CN"/>
        </w:rPr>
        <w:t>.</w:t>
      </w:r>
      <w:r>
        <w:rPr>
          <w:noProof/>
        </w:rPr>
        <w:t>3.</w:t>
      </w:r>
      <w:r w:rsidRPr="008E584B">
        <w:rPr>
          <w:noProof/>
          <w:lang w:val="en-US" w:eastAsia="zh-CN"/>
        </w:rPr>
        <w:t>12</w:t>
      </w:r>
      <w:r w:rsidRPr="009E294C">
        <w:rPr>
          <w:rFonts w:ascii="Calibri" w:hAnsi="Calibri"/>
          <w:noProof/>
          <w:kern w:val="2"/>
          <w:sz w:val="24"/>
          <w:szCs w:val="24"/>
          <w:lang w:eastAsia="en-GB"/>
        </w:rPr>
        <w:tab/>
      </w:r>
      <w:r w:rsidRPr="008E584B">
        <w:rPr>
          <w:rFonts w:eastAsia="SimSun"/>
          <w:noProof/>
        </w:rPr>
        <w:t xml:space="preserve">SEALDD </w:t>
      </w:r>
      <w:r w:rsidRPr="008E584B">
        <w:rPr>
          <w:noProof/>
          <w:lang w:val="en-US" w:eastAsia="zh-CN"/>
        </w:rPr>
        <w:t xml:space="preserve">client </w:t>
      </w:r>
      <w:r w:rsidRPr="008E584B">
        <w:rPr>
          <w:rFonts w:eastAsia="SimSun"/>
          <w:noProof/>
        </w:rPr>
        <w:t xml:space="preserve">policy </w:t>
      </w:r>
      <w:r w:rsidRPr="008E584B">
        <w:rPr>
          <w:rFonts w:eastAsia="SimSun"/>
          <w:noProof/>
          <w:lang w:eastAsia="zh-CN"/>
        </w:rPr>
        <w:t>c</w:t>
      </w:r>
      <w:r>
        <w:rPr>
          <w:noProof/>
        </w:rPr>
        <w:t>onfiguration</w:t>
      </w:r>
      <w:r w:rsidRPr="008E584B">
        <w:rPr>
          <w:rFonts w:eastAsia="SimSun"/>
          <w:noProof/>
          <w:lang w:eastAsia="zh-CN"/>
        </w:rPr>
        <w:t xml:space="preserve"> delete</w:t>
      </w:r>
      <w:r>
        <w:rPr>
          <w:noProof/>
          <w:lang w:eastAsia="zh-CN"/>
        </w:rPr>
        <w:t xml:space="preserve"> </w:t>
      </w:r>
      <w:r>
        <w:rPr>
          <w:noProof/>
        </w:rPr>
        <w:t>re</w:t>
      </w:r>
      <w:r>
        <w:rPr>
          <w:noProof/>
          <w:lang w:eastAsia="zh-CN"/>
        </w:rPr>
        <w:t>sponse</w:t>
      </w:r>
      <w:r>
        <w:rPr>
          <w:noProof/>
        </w:rPr>
        <w:tab/>
      </w:r>
      <w:r>
        <w:rPr>
          <w:noProof/>
        </w:rPr>
        <w:fldChar w:fldCharType="begin"/>
      </w:r>
      <w:r>
        <w:rPr>
          <w:noProof/>
        </w:rPr>
        <w:instrText xml:space="preserve"> PAGEREF _Toc218542707 \h </w:instrText>
      </w:r>
      <w:r>
        <w:rPr>
          <w:noProof/>
        </w:rPr>
      </w:r>
      <w:r>
        <w:rPr>
          <w:noProof/>
        </w:rPr>
        <w:fldChar w:fldCharType="separate"/>
      </w:r>
      <w:r>
        <w:rPr>
          <w:noProof/>
        </w:rPr>
        <w:t>110</w:t>
      </w:r>
      <w:r>
        <w:rPr>
          <w:noProof/>
        </w:rPr>
        <w:fldChar w:fldCharType="end"/>
      </w:r>
    </w:p>
    <w:p w14:paraId="1F217FCD" w14:textId="24D08064" w:rsidR="009E294C" w:rsidRPr="009E294C" w:rsidRDefault="009E294C">
      <w:pPr>
        <w:pStyle w:val="TOC3"/>
        <w:rPr>
          <w:rFonts w:ascii="Calibri" w:hAnsi="Calibri"/>
          <w:noProof/>
          <w:kern w:val="2"/>
          <w:sz w:val="24"/>
          <w:szCs w:val="24"/>
          <w:lang w:eastAsia="en-GB"/>
        </w:rPr>
      </w:pPr>
      <w:r>
        <w:rPr>
          <w:noProof/>
        </w:rPr>
        <w:t>9.10.4</w:t>
      </w:r>
      <w:r w:rsidRPr="009E294C">
        <w:rPr>
          <w:rFonts w:ascii="Calibri" w:hAnsi="Calibri"/>
          <w:noProof/>
          <w:kern w:val="2"/>
          <w:sz w:val="24"/>
          <w:szCs w:val="24"/>
          <w:lang w:eastAsia="en-GB"/>
        </w:rPr>
        <w:tab/>
      </w:r>
      <w:r>
        <w:rPr>
          <w:noProof/>
        </w:rPr>
        <w:t>APIs</w:t>
      </w:r>
      <w:r>
        <w:rPr>
          <w:noProof/>
        </w:rPr>
        <w:tab/>
      </w:r>
      <w:r>
        <w:rPr>
          <w:noProof/>
        </w:rPr>
        <w:fldChar w:fldCharType="begin"/>
      </w:r>
      <w:r>
        <w:rPr>
          <w:noProof/>
        </w:rPr>
        <w:instrText xml:space="preserve"> PAGEREF _Toc218542708 \h </w:instrText>
      </w:r>
      <w:r>
        <w:rPr>
          <w:noProof/>
        </w:rPr>
      </w:r>
      <w:r>
        <w:rPr>
          <w:noProof/>
        </w:rPr>
        <w:fldChar w:fldCharType="separate"/>
      </w:r>
      <w:r>
        <w:rPr>
          <w:noProof/>
        </w:rPr>
        <w:t>110</w:t>
      </w:r>
      <w:r>
        <w:rPr>
          <w:noProof/>
        </w:rPr>
        <w:fldChar w:fldCharType="end"/>
      </w:r>
    </w:p>
    <w:p w14:paraId="6330A799" w14:textId="48043D17" w:rsidR="009E294C" w:rsidRPr="009E294C" w:rsidRDefault="009E294C">
      <w:pPr>
        <w:pStyle w:val="TOC4"/>
        <w:rPr>
          <w:rFonts w:ascii="Calibri" w:hAnsi="Calibri"/>
          <w:noProof/>
          <w:kern w:val="2"/>
          <w:sz w:val="24"/>
          <w:szCs w:val="24"/>
          <w:lang w:eastAsia="en-GB"/>
        </w:rPr>
      </w:pPr>
      <w:r>
        <w:rPr>
          <w:noProof/>
        </w:rPr>
        <w:t>9.10.4.1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_Toc218542709 \h </w:instrText>
      </w:r>
      <w:r>
        <w:rPr>
          <w:noProof/>
        </w:rPr>
      </w:r>
      <w:r>
        <w:rPr>
          <w:noProof/>
        </w:rPr>
        <w:fldChar w:fldCharType="separate"/>
      </w:r>
      <w:r>
        <w:rPr>
          <w:noProof/>
        </w:rPr>
        <w:t>110</w:t>
      </w:r>
      <w:r>
        <w:rPr>
          <w:noProof/>
        </w:rPr>
        <w:fldChar w:fldCharType="end"/>
      </w:r>
    </w:p>
    <w:p w14:paraId="5C9A8766" w14:textId="3CA69CDE" w:rsidR="009E294C" w:rsidRPr="009E294C" w:rsidRDefault="009E294C">
      <w:pPr>
        <w:pStyle w:val="TOC4"/>
        <w:rPr>
          <w:rFonts w:ascii="Calibri" w:hAnsi="Calibri"/>
          <w:noProof/>
          <w:kern w:val="2"/>
          <w:sz w:val="24"/>
          <w:szCs w:val="24"/>
          <w:lang w:eastAsia="en-GB"/>
        </w:rPr>
      </w:pPr>
      <w:r>
        <w:rPr>
          <w:noProof/>
        </w:rPr>
        <w:t>9.10.4.2</w:t>
      </w:r>
      <w:r w:rsidRPr="009E294C">
        <w:rPr>
          <w:rFonts w:ascii="Calibri" w:hAnsi="Calibri"/>
          <w:noProof/>
          <w:kern w:val="2"/>
          <w:sz w:val="24"/>
          <w:szCs w:val="24"/>
          <w:lang w:eastAsia="en-GB"/>
        </w:rPr>
        <w:tab/>
      </w:r>
      <w:r>
        <w:rPr>
          <w:noProof/>
        </w:rPr>
        <w:t>Sdd_PolicyConfiguration operation</w:t>
      </w:r>
      <w:r>
        <w:rPr>
          <w:noProof/>
        </w:rPr>
        <w:tab/>
      </w:r>
      <w:r>
        <w:rPr>
          <w:noProof/>
        </w:rPr>
        <w:fldChar w:fldCharType="begin"/>
      </w:r>
      <w:r>
        <w:rPr>
          <w:noProof/>
        </w:rPr>
        <w:instrText xml:space="preserve"> PAGEREF _Toc218542710 \h </w:instrText>
      </w:r>
      <w:r>
        <w:rPr>
          <w:noProof/>
        </w:rPr>
      </w:r>
      <w:r>
        <w:rPr>
          <w:noProof/>
        </w:rPr>
        <w:fldChar w:fldCharType="separate"/>
      </w:r>
      <w:r>
        <w:rPr>
          <w:noProof/>
        </w:rPr>
        <w:t>110</w:t>
      </w:r>
      <w:r>
        <w:rPr>
          <w:noProof/>
        </w:rPr>
        <w:fldChar w:fldCharType="end"/>
      </w:r>
    </w:p>
    <w:p w14:paraId="2F4946B2" w14:textId="11F15DA6" w:rsidR="009E294C" w:rsidRPr="009E294C" w:rsidRDefault="009E294C">
      <w:pPr>
        <w:pStyle w:val="TOC4"/>
        <w:rPr>
          <w:rFonts w:ascii="Calibri" w:hAnsi="Calibri"/>
          <w:noProof/>
          <w:kern w:val="2"/>
          <w:sz w:val="24"/>
          <w:szCs w:val="24"/>
          <w:lang w:eastAsia="en-GB"/>
        </w:rPr>
      </w:pPr>
      <w:r>
        <w:rPr>
          <w:noProof/>
        </w:rPr>
        <w:t>9.10.4.3</w:t>
      </w:r>
      <w:r w:rsidRPr="009E294C">
        <w:rPr>
          <w:rFonts w:ascii="Calibri" w:hAnsi="Calibri"/>
          <w:noProof/>
          <w:kern w:val="2"/>
          <w:sz w:val="24"/>
          <w:szCs w:val="24"/>
          <w:lang w:eastAsia="en-GB"/>
        </w:rPr>
        <w:tab/>
      </w:r>
      <w:r>
        <w:rPr>
          <w:noProof/>
        </w:rPr>
        <w:t>Sdd_PolicyConfiguration update operation</w:t>
      </w:r>
      <w:r>
        <w:rPr>
          <w:noProof/>
        </w:rPr>
        <w:tab/>
      </w:r>
      <w:r>
        <w:rPr>
          <w:noProof/>
        </w:rPr>
        <w:fldChar w:fldCharType="begin"/>
      </w:r>
      <w:r>
        <w:rPr>
          <w:noProof/>
        </w:rPr>
        <w:instrText xml:space="preserve"> PAGEREF _Toc218542711 \h </w:instrText>
      </w:r>
      <w:r>
        <w:rPr>
          <w:noProof/>
        </w:rPr>
      </w:r>
      <w:r>
        <w:rPr>
          <w:noProof/>
        </w:rPr>
        <w:fldChar w:fldCharType="separate"/>
      </w:r>
      <w:r>
        <w:rPr>
          <w:noProof/>
        </w:rPr>
        <w:t>111</w:t>
      </w:r>
      <w:r>
        <w:rPr>
          <w:noProof/>
        </w:rPr>
        <w:fldChar w:fldCharType="end"/>
      </w:r>
    </w:p>
    <w:p w14:paraId="2929F10F" w14:textId="0267AB10" w:rsidR="009E294C" w:rsidRPr="009E294C" w:rsidRDefault="009E294C">
      <w:pPr>
        <w:pStyle w:val="TOC4"/>
        <w:rPr>
          <w:rFonts w:ascii="Calibri" w:hAnsi="Calibri"/>
          <w:noProof/>
          <w:kern w:val="2"/>
          <w:sz w:val="24"/>
          <w:szCs w:val="24"/>
          <w:lang w:eastAsia="en-GB"/>
        </w:rPr>
      </w:pPr>
      <w:r>
        <w:rPr>
          <w:noProof/>
        </w:rPr>
        <w:t>9.10.4.4</w:t>
      </w:r>
      <w:r w:rsidRPr="009E294C">
        <w:rPr>
          <w:rFonts w:ascii="Calibri" w:hAnsi="Calibri"/>
          <w:noProof/>
          <w:kern w:val="2"/>
          <w:sz w:val="24"/>
          <w:szCs w:val="24"/>
          <w:lang w:eastAsia="en-GB"/>
        </w:rPr>
        <w:tab/>
      </w:r>
      <w:r>
        <w:rPr>
          <w:noProof/>
        </w:rPr>
        <w:t>Sdd_PolicyConfiguration delete operation</w:t>
      </w:r>
      <w:r>
        <w:rPr>
          <w:noProof/>
        </w:rPr>
        <w:tab/>
      </w:r>
      <w:r>
        <w:rPr>
          <w:noProof/>
        </w:rPr>
        <w:fldChar w:fldCharType="begin"/>
      </w:r>
      <w:r>
        <w:rPr>
          <w:noProof/>
        </w:rPr>
        <w:instrText xml:space="preserve"> PAGEREF _Toc218542712 \h </w:instrText>
      </w:r>
      <w:r>
        <w:rPr>
          <w:noProof/>
        </w:rPr>
      </w:r>
      <w:r>
        <w:rPr>
          <w:noProof/>
        </w:rPr>
        <w:fldChar w:fldCharType="separate"/>
      </w:r>
      <w:r>
        <w:rPr>
          <w:noProof/>
        </w:rPr>
        <w:t>111</w:t>
      </w:r>
      <w:r>
        <w:rPr>
          <w:noProof/>
        </w:rPr>
        <w:fldChar w:fldCharType="end"/>
      </w:r>
    </w:p>
    <w:p w14:paraId="4911907C" w14:textId="3C04E428" w:rsidR="009E294C" w:rsidRPr="009E294C" w:rsidRDefault="009E294C">
      <w:pPr>
        <w:pStyle w:val="TOC4"/>
        <w:rPr>
          <w:rFonts w:ascii="Calibri" w:hAnsi="Calibri"/>
          <w:noProof/>
          <w:kern w:val="2"/>
          <w:sz w:val="24"/>
          <w:szCs w:val="24"/>
          <w:lang w:eastAsia="en-GB"/>
        </w:rPr>
      </w:pPr>
      <w:r>
        <w:rPr>
          <w:noProof/>
        </w:rPr>
        <w:t>9.10.4.5</w:t>
      </w:r>
      <w:r w:rsidRPr="009E294C">
        <w:rPr>
          <w:rFonts w:ascii="Calibri" w:hAnsi="Calibri"/>
          <w:noProof/>
          <w:kern w:val="2"/>
          <w:sz w:val="24"/>
          <w:szCs w:val="24"/>
          <w:lang w:eastAsia="en-GB"/>
        </w:rPr>
        <w:tab/>
      </w:r>
      <w:r>
        <w:rPr>
          <w:noProof/>
        </w:rPr>
        <w:t>Sdd_</w:t>
      </w:r>
      <w:r w:rsidRPr="008E584B">
        <w:rPr>
          <w:noProof/>
          <w:lang w:val="en-US" w:eastAsia="zh-CN"/>
        </w:rPr>
        <w:t>Client</w:t>
      </w:r>
      <w:r>
        <w:rPr>
          <w:noProof/>
        </w:rPr>
        <w:t>PolicyConfiguration operation</w:t>
      </w:r>
      <w:r>
        <w:rPr>
          <w:noProof/>
        </w:rPr>
        <w:tab/>
      </w:r>
      <w:r>
        <w:rPr>
          <w:noProof/>
        </w:rPr>
        <w:fldChar w:fldCharType="begin"/>
      </w:r>
      <w:r>
        <w:rPr>
          <w:noProof/>
        </w:rPr>
        <w:instrText xml:space="preserve"> PAGEREF _Toc218542713 \h </w:instrText>
      </w:r>
      <w:r>
        <w:rPr>
          <w:noProof/>
        </w:rPr>
      </w:r>
      <w:r>
        <w:rPr>
          <w:noProof/>
        </w:rPr>
        <w:fldChar w:fldCharType="separate"/>
      </w:r>
      <w:r>
        <w:rPr>
          <w:noProof/>
        </w:rPr>
        <w:t>111</w:t>
      </w:r>
      <w:r>
        <w:rPr>
          <w:noProof/>
        </w:rPr>
        <w:fldChar w:fldCharType="end"/>
      </w:r>
    </w:p>
    <w:p w14:paraId="41E0BC30" w14:textId="56E53183" w:rsidR="009E294C" w:rsidRPr="009E294C" w:rsidRDefault="009E294C">
      <w:pPr>
        <w:pStyle w:val="TOC4"/>
        <w:rPr>
          <w:rFonts w:ascii="Calibri" w:hAnsi="Calibri"/>
          <w:noProof/>
          <w:kern w:val="2"/>
          <w:sz w:val="24"/>
          <w:szCs w:val="24"/>
          <w:lang w:eastAsia="en-GB"/>
        </w:rPr>
      </w:pPr>
      <w:r>
        <w:rPr>
          <w:noProof/>
        </w:rPr>
        <w:t>9.10.4.</w:t>
      </w:r>
      <w:r w:rsidRPr="008E584B">
        <w:rPr>
          <w:noProof/>
          <w:lang w:val="en-US" w:eastAsia="zh-CN"/>
        </w:rPr>
        <w:t>6</w:t>
      </w:r>
      <w:r w:rsidRPr="009E294C">
        <w:rPr>
          <w:rFonts w:ascii="Calibri" w:hAnsi="Calibri"/>
          <w:noProof/>
          <w:kern w:val="2"/>
          <w:sz w:val="24"/>
          <w:szCs w:val="24"/>
          <w:lang w:eastAsia="en-GB"/>
        </w:rPr>
        <w:tab/>
      </w:r>
      <w:r>
        <w:rPr>
          <w:noProof/>
        </w:rPr>
        <w:t>Sdd_</w:t>
      </w:r>
      <w:r w:rsidRPr="008E584B">
        <w:rPr>
          <w:noProof/>
          <w:lang w:val="en-US" w:eastAsia="zh-CN"/>
        </w:rPr>
        <w:t>Client</w:t>
      </w:r>
      <w:r>
        <w:rPr>
          <w:noProof/>
        </w:rPr>
        <w:t>PolicyConfiguration_</w:t>
      </w:r>
      <w:r w:rsidRPr="008E584B">
        <w:rPr>
          <w:rFonts w:eastAsia="SimSun"/>
          <w:noProof/>
          <w:lang w:val="en-US" w:eastAsia="zh-CN"/>
        </w:rPr>
        <w:t>Update</w:t>
      </w:r>
      <w:r>
        <w:rPr>
          <w:noProof/>
        </w:rPr>
        <w:t xml:space="preserve"> operation</w:t>
      </w:r>
      <w:r>
        <w:rPr>
          <w:noProof/>
        </w:rPr>
        <w:tab/>
      </w:r>
      <w:r>
        <w:rPr>
          <w:noProof/>
        </w:rPr>
        <w:fldChar w:fldCharType="begin"/>
      </w:r>
      <w:r>
        <w:rPr>
          <w:noProof/>
        </w:rPr>
        <w:instrText xml:space="preserve"> PAGEREF _Toc218542714 \h </w:instrText>
      </w:r>
      <w:r>
        <w:rPr>
          <w:noProof/>
        </w:rPr>
      </w:r>
      <w:r>
        <w:rPr>
          <w:noProof/>
        </w:rPr>
        <w:fldChar w:fldCharType="separate"/>
      </w:r>
      <w:r>
        <w:rPr>
          <w:noProof/>
        </w:rPr>
        <w:t>111</w:t>
      </w:r>
      <w:r>
        <w:rPr>
          <w:noProof/>
        </w:rPr>
        <w:fldChar w:fldCharType="end"/>
      </w:r>
    </w:p>
    <w:p w14:paraId="65A060CA" w14:textId="60C95B6D" w:rsidR="009E294C" w:rsidRPr="009E294C" w:rsidRDefault="009E294C">
      <w:pPr>
        <w:pStyle w:val="TOC4"/>
        <w:rPr>
          <w:rFonts w:ascii="Calibri" w:hAnsi="Calibri"/>
          <w:noProof/>
          <w:kern w:val="2"/>
          <w:sz w:val="24"/>
          <w:szCs w:val="24"/>
          <w:lang w:eastAsia="en-GB"/>
        </w:rPr>
      </w:pPr>
      <w:r>
        <w:rPr>
          <w:noProof/>
        </w:rPr>
        <w:t>9.10.4.</w:t>
      </w:r>
      <w:r w:rsidRPr="008E584B">
        <w:rPr>
          <w:noProof/>
          <w:lang w:val="en-US" w:eastAsia="zh-CN"/>
        </w:rPr>
        <w:t>7</w:t>
      </w:r>
      <w:r w:rsidRPr="009E294C">
        <w:rPr>
          <w:rFonts w:ascii="Calibri" w:hAnsi="Calibri"/>
          <w:noProof/>
          <w:kern w:val="2"/>
          <w:sz w:val="24"/>
          <w:szCs w:val="24"/>
          <w:lang w:eastAsia="en-GB"/>
        </w:rPr>
        <w:tab/>
      </w:r>
      <w:r>
        <w:rPr>
          <w:noProof/>
        </w:rPr>
        <w:t>Sdd_</w:t>
      </w:r>
      <w:r w:rsidRPr="008E584B">
        <w:rPr>
          <w:noProof/>
          <w:lang w:val="en-US" w:eastAsia="zh-CN"/>
        </w:rPr>
        <w:t>Client</w:t>
      </w:r>
      <w:r>
        <w:rPr>
          <w:noProof/>
        </w:rPr>
        <w:t>PolicyConfiguration</w:t>
      </w:r>
      <w:r w:rsidRPr="008E584B">
        <w:rPr>
          <w:rFonts w:eastAsia="SimSun"/>
          <w:noProof/>
          <w:lang w:val="en-US" w:eastAsia="zh-CN"/>
        </w:rPr>
        <w:t>_Delete</w:t>
      </w:r>
      <w:r>
        <w:rPr>
          <w:noProof/>
        </w:rPr>
        <w:t xml:space="preserve"> operation</w:t>
      </w:r>
      <w:r>
        <w:rPr>
          <w:noProof/>
        </w:rPr>
        <w:tab/>
      </w:r>
      <w:r>
        <w:rPr>
          <w:noProof/>
        </w:rPr>
        <w:fldChar w:fldCharType="begin"/>
      </w:r>
      <w:r>
        <w:rPr>
          <w:noProof/>
        </w:rPr>
        <w:instrText xml:space="preserve"> PAGEREF _Toc218542715 \h </w:instrText>
      </w:r>
      <w:r>
        <w:rPr>
          <w:noProof/>
        </w:rPr>
      </w:r>
      <w:r>
        <w:rPr>
          <w:noProof/>
        </w:rPr>
        <w:fldChar w:fldCharType="separate"/>
      </w:r>
      <w:r>
        <w:rPr>
          <w:noProof/>
        </w:rPr>
        <w:t>111</w:t>
      </w:r>
      <w:r>
        <w:rPr>
          <w:noProof/>
        </w:rPr>
        <w:fldChar w:fldCharType="end"/>
      </w:r>
    </w:p>
    <w:p w14:paraId="54AE200A" w14:textId="290B90B7" w:rsidR="009E294C" w:rsidRPr="009E294C" w:rsidRDefault="009E294C">
      <w:pPr>
        <w:pStyle w:val="TOC2"/>
        <w:rPr>
          <w:rFonts w:ascii="Calibri" w:hAnsi="Calibri"/>
          <w:noProof/>
          <w:kern w:val="2"/>
          <w:sz w:val="24"/>
          <w:szCs w:val="24"/>
          <w:lang w:eastAsia="en-GB"/>
        </w:rPr>
      </w:pPr>
      <w:r w:rsidRPr="008E584B">
        <w:rPr>
          <w:bCs/>
          <w:noProof/>
        </w:rPr>
        <w:t>9.11</w:t>
      </w:r>
      <w:r w:rsidRPr="009E294C">
        <w:rPr>
          <w:rFonts w:ascii="Calibri" w:hAnsi="Calibri"/>
          <w:noProof/>
          <w:kern w:val="2"/>
          <w:sz w:val="24"/>
          <w:szCs w:val="24"/>
          <w:lang w:eastAsia="en-GB"/>
        </w:rPr>
        <w:tab/>
      </w:r>
      <w:r w:rsidRPr="008E584B">
        <w:rPr>
          <w:bCs/>
          <w:noProof/>
        </w:rPr>
        <w:t>SEALDD Background data transfer</w:t>
      </w:r>
      <w:r>
        <w:rPr>
          <w:noProof/>
        </w:rPr>
        <w:tab/>
      </w:r>
      <w:r>
        <w:rPr>
          <w:noProof/>
        </w:rPr>
        <w:fldChar w:fldCharType="begin"/>
      </w:r>
      <w:r>
        <w:rPr>
          <w:noProof/>
        </w:rPr>
        <w:instrText xml:space="preserve"> PAGEREF _Toc218542716 \h </w:instrText>
      </w:r>
      <w:r>
        <w:rPr>
          <w:noProof/>
        </w:rPr>
      </w:r>
      <w:r>
        <w:rPr>
          <w:noProof/>
        </w:rPr>
        <w:fldChar w:fldCharType="separate"/>
      </w:r>
      <w:r>
        <w:rPr>
          <w:noProof/>
        </w:rPr>
        <w:t>112</w:t>
      </w:r>
      <w:r>
        <w:rPr>
          <w:noProof/>
        </w:rPr>
        <w:fldChar w:fldCharType="end"/>
      </w:r>
    </w:p>
    <w:p w14:paraId="371006BC" w14:textId="179A2DA6" w:rsidR="009E294C" w:rsidRPr="009E294C" w:rsidRDefault="009E294C">
      <w:pPr>
        <w:pStyle w:val="TOC3"/>
        <w:rPr>
          <w:rFonts w:ascii="Calibri" w:hAnsi="Calibri"/>
          <w:noProof/>
          <w:kern w:val="2"/>
          <w:sz w:val="24"/>
          <w:szCs w:val="24"/>
          <w:lang w:eastAsia="en-GB"/>
        </w:rPr>
      </w:pPr>
      <w:r w:rsidRPr="008E584B">
        <w:rPr>
          <w:noProof/>
          <w:lang w:val="en-US" w:eastAsia="zh-CN"/>
        </w:rPr>
        <w:t>9.11.1</w:t>
      </w:r>
      <w:r w:rsidRPr="009E294C">
        <w:rPr>
          <w:rFonts w:ascii="Calibri" w:hAnsi="Calibri"/>
          <w:noProof/>
          <w:kern w:val="2"/>
          <w:sz w:val="24"/>
          <w:szCs w:val="24"/>
          <w:lang w:eastAsia="en-GB"/>
        </w:rPr>
        <w:tab/>
      </w:r>
      <w:r w:rsidRPr="008E584B">
        <w:rPr>
          <w:noProof/>
          <w:lang w:val="en-US" w:eastAsia="zh-CN"/>
        </w:rPr>
        <w:t>General</w:t>
      </w:r>
      <w:r>
        <w:rPr>
          <w:noProof/>
        </w:rPr>
        <w:tab/>
      </w:r>
      <w:r>
        <w:rPr>
          <w:noProof/>
        </w:rPr>
        <w:fldChar w:fldCharType="begin"/>
      </w:r>
      <w:r>
        <w:rPr>
          <w:noProof/>
        </w:rPr>
        <w:instrText xml:space="preserve"> PAGEREF _Toc218542717 \h </w:instrText>
      </w:r>
      <w:r>
        <w:rPr>
          <w:noProof/>
        </w:rPr>
      </w:r>
      <w:r>
        <w:rPr>
          <w:noProof/>
        </w:rPr>
        <w:fldChar w:fldCharType="separate"/>
      </w:r>
      <w:r>
        <w:rPr>
          <w:noProof/>
        </w:rPr>
        <w:t>112</w:t>
      </w:r>
      <w:r>
        <w:rPr>
          <w:noProof/>
        </w:rPr>
        <w:fldChar w:fldCharType="end"/>
      </w:r>
    </w:p>
    <w:p w14:paraId="7CDF31BC" w14:textId="17F83AE8" w:rsidR="009E294C" w:rsidRPr="009E294C" w:rsidRDefault="009E294C">
      <w:pPr>
        <w:pStyle w:val="TOC3"/>
        <w:rPr>
          <w:rFonts w:ascii="Calibri" w:hAnsi="Calibri"/>
          <w:noProof/>
          <w:kern w:val="2"/>
          <w:sz w:val="24"/>
          <w:szCs w:val="24"/>
          <w:lang w:eastAsia="en-GB"/>
        </w:rPr>
      </w:pPr>
      <w:r w:rsidRPr="008E584B">
        <w:rPr>
          <w:noProof/>
          <w:lang w:val="en-US" w:eastAsia="zh-CN"/>
        </w:rPr>
        <w:t>9.11.2</w:t>
      </w:r>
      <w:r w:rsidRPr="009E294C">
        <w:rPr>
          <w:rFonts w:ascii="Calibri" w:hAnsi="Calibri"/>
          <w:noProof/>
          <w:kern w:val="2"/>
          <w:sz w:val="24"/>
          <w:szCs w:val="24"/>
          <w:lang w:eastAsia="en-GB"/>
        </w:rPr>
        <w:tab/>
      </w:r>
      <w:r w:rsidRPr="008E584B">
        <w:rPr>
          <w:noProof/>
          <w:lang w:val="en-US" w:eastAsia="zh-CN"/>
        </w:rPr>
        <w:t>Procedures</w:t>
      </w:r>
      <w:r>
        <w:rPr>
          <w:noProof/>
        </w:rPr>
        <w:tab/>
      </w:r>
      <w:r>
        <w:rPr>
          <w:noProof/>
        </w:rPr>
        <w:fldChar w:fldCharType="begin"/>
      </w:r>
      <w:r>
        <w:rPr>
          <w:noProof/>
        </w:rPr>
        <w:instrText xml:space="preserve"> PAGEREF _Toc218542718 \h </w:instrText>
      </w:r>
      <w:r>
        <w:rPr>
          <w:noProof/>
        </w:rPr>
      </w:r>
      <w:r>
        <w:rPr>
          <w:noProof/>
        </w:rPr>
        <w:fldChar w:fldCharType="separate"/>
      </w:r>
      <w:r>
        <w:rPr>
          <w:noProof/>
        </w:rPr>
        <w:t>112</w:t>
      </w:r>
      <w:r>
        <w:rPr>
          <w:noProof/>
        </w:rPr>
        <w:fldChar w:fldCharType="end"/>
      </w:r>
    </w:p>
    <w:p w14:paraId="1983F887" w14:textId="53070C13" w:rsidR="009E294C" w:rsidRPr="009E294C" w:rsidRDefault="009E294C">
      <w:pPr>
        <w:pStyle w:val="TOC4"/>
        <w:rPr>
          <w:rFonts w:ascii="Calibri" w:hAnsi="Calibri"/>
          <w:noProof/>
          <w:kern w:val="2"/>
          <w:sz w:val="24"/>
          <w:szCs w:val="24"/>
          <w:lang w:eastAsia="en-GB"/>
        </w:rPr>
      </w:pPr>
      <w:r>
        <w:rPr>
          <w:noProof/>
        </w:rPr>
        <w:t>9.11.2.1</w:t>
      </w:r>
      <w:r w:rsidRPr="009E294C">
        <w:rPr>
          <w:rFonts w:ascii="Calibri" w:hAnsi="Calibri"/>
          <w:noProof/>
          <w:kern w:val="2"/>
          <w:sz w:val="24"/>
          <w:szCs w:val="24"/>
          <w:lang w:eastAsia="en-GB"/>
        </w:rPr>
        <w:tab/>
      </w:r>
      <w:r>
        <w:rPr>
          <w:noProof/>
        </w:rPr>
        <w:t>SEALDD background data transfer subscription</w:t>
      </w:r>
      <w:r>
        <w:rPr>
          <w:noProof/>
        </w:rPr>
        <w:tab/>
      </w:r>
      <w:r>
        <w:rPr>
          <w:noProof/>
        </w:rPr>
        <w:fldChar w:fldCharType="begin"/>
      </w:r>
      <w:r>
        <w:rPr>
          <w:noProof/>
        </w:rPr>
        <w:instrText xml:space="preserve"> PAGEREF _Toc218542719 \h </w:instrText>
      </w:r>
      <w:r>
        <w:rPr>
          <w:noProof/>
        </w:rPr>
      </w:r>
      <w:r>
        <w:rPr>
          <w:noProof/>
        </w:rPr>
        <w:fldChar w:fldCharType="separate"/>
      </w:r>
      <w:r>
        <w:rPr>
          <w:noProof/>
        </w:rPr>
        <w:t>112</w:t>
      </w:r>
      <w:r>
        <w:rPr>
          <w:noProof/>
        </w:rPr>
        <w:fldChar w:fldCharType="end"/>
      </w:r>
    </w:p>
    <w:p w14:paraId="76E21700" w14:textId="3DFA0C64" w:rsidR="009E294C" w:rsidRPr="009E294C" w:rsidRDefault="009E294C">
      <w:pPr>
        <w:pStyle w:val="TOC4"/>
        <w:rPr>
          <w:rFonts w:ascii="Calibri" w:hAnsi="Calibri"/>
          <w:noProof/>
          <w:kern w:val="2"/>
          <w:sz w:val="24"/>
          <w:szCs w:val="24"/>
          <w:lang w:eastAsia="en-GB"/>
        </w:rPr>
      </w:pPr>
      <w:r>
        <w:rPr>
          <w:noProof/>
        </w:rPr>
        <w:t>9.11.2.2</w:t>
      </w:r>
      <w:r w:rsidRPr="009E294C">
        <w:rPr>
          <w:rFonts w:ascii="Calibri" w:hAnsi="Calibri"/>
          <w:noProof/>
          <w:kern w:val="2"/>
          <w:sz w:val="24"/>
          <w:szCs w:val="24"/>
          <w:lang w:eastAsia="en-GB"/>
        </w:rPr>
        <w:tab/>
      </w:r>
      <w:r>
        <w:rPr>
          <w:noProof/>
        </w:rPr>
        <w:t>SEALDD background data transfer subscription update</w:t>
      </w:r>
      <w:r>
        <w:rPr>
          <w:noProof/>
        </w:rPr>
        <w:tab/>
      </w:r>
      <w:r>
        <w:rPr>
          <w:noProof/>
        </w:rPr>
        <w:fldChar w:fldCharType="begin"/>
      </w:r>
      <w:r>
        <w:rPr>
          <w:noProof/>
        </w:rPr>
        <w:instrText xml:space="preserve"> PAGEREF _Toc218542720 \h </w:instrText>
      </w:r>
      <w:r>
        <w:rPr>
          <w:noProof/>
        </w:rPr>
      </w:r>
      <w:r>
        <w:rPr>
          <w:noProof/>
        </w:rPr>
        <w:fldChar w:fldCharType="separate"/>
      </w:r>
      <w:r>
        <w:rPr>
          <w:noProof/>
        </w:rPr>
        <w:t>113</w:t>
      </w:r>
      <w:r>
        <w:rPr>
          <w:noProof/>
        </w:rPr>
        <w:fldChar w:fldCharType="end"/>
      </w:r>
    </w:p>
    <w:p w14:paraId="5A995189" w14:textId="4BCC423B" w:rsidR="009E294C" w:rsidRPr="009E294C" w:rsidRDefault="009E294C">
      <w:pPr>
        <w:pStyle w:val="TOC4"/>
        <w:rPr>
          <w:rFonts w:ascii="Calibri" w:hAnsi="Calibri"/>
          <w:noProof/>
          <w:kern w:val="2"/>
          <w:sz w:val="24"/>
          <w:szCs w:val="24"/>
          <w:lang w:eastAsia="en-GB"/>
        </w:rPr>
      </w:pPr>
      <w:r>
        <w:rPr>
          <w:noProof/>
        </w:rPr>
        <w:t>9.11.2.3</w:t>
      </w:r>
      <w:r w:rsidRPr="009E294C">
        <w:rPr>
          <w:rFonts w:ascii="Calibri" w:hAnsi="Calibri"/>
          <w:noProof/>
          <w:kern w:val="2"/>
          <w:sz w:val="24"/>
          <w:szCs w:val="24"/>
          <w:lang w:eastAsia="en-GB"/>
        </w:rPr>
        <w:tab/>
      </w:r>
      <w:r>
        <w:rPr>
          <w:noProof/>
        </w:rPr>
        <w:t>SEALDD background data transfer unsubscribe</w:t>
      </w:r>
      <w:r>
        <w:rPr>
          <w:noProof/>
        </w:rPr>
        <w:tab/>
      </w:r>
      <w:r>
        <w:rPr>
          <w:noProof/>
        </w:rPr>
        <w:fldChar w:fldCharType="begin"/>
      </w:r>
      <w:r>
        <w:rPr>
          <w:noProof/>
        </w:rPr>
        <w:instrText xml:space="preserve"> PAGEREF _Toc218542721 \h </w:instrText>
      </w:r>
      <w:r>
        <w:rPr>
          <w:noProof/>
        </w:rPr>
      </w:r>
      <w:r>
        <w:rPr>
          <w:noProof/>
        </w:rPr>
        <w:fldChar w:fldCharType="separate"/>
      </w:r>
      <w:r>
        <w:rPr>
          <w:noProof/>
        </w:rPr>
        <w:t>114</w:t>
      </w:r>
      <w:r>
        <w:rPr>
          <w:noProof/>
        </w:rPr>
        <w:fldChar w:fldCharType="end"/>
      </w:r>
    </w:p>
    <w:p w14:paraId="46D9DC65" w14:textId="292874D8" w:rsidR="009E294C" w:rsidRPr="009E294C" w:rsidRDefault="009E294C">
      <w:pPr>
        <w:pStyle w:val="TOC3"/>
        <w:rPr>
          <w:rFonts w:ascii="Calibri" w:hAnsi="Calibri"/>
          <w:noProof/>
          <w:kern w:val="2"/>
          <w:sz w:val="24"/>
          <w:szCs w:val="24"/>
          <w:lang w:eastAsia="en-GB"/>
        </w:rPr>
      </w:pPr>
      <w:r>
        <w:rPr>
          <w:noProof/>
        </w:rPr>
        <w:t>9.11.3</w:t>
      </w:r>
      <w:r w:rsidRPr="009E294C">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_Toc218542722 \h </w:instrText>
      </w:r>
      <w:r>
        <w:rPr>
          <w:noProof/>
        </w:rPr>
      </w:r>
      <w:r>
        <w:rPr>
          <w:noProof/>
        </w:rPr>
        <w:fldChar w:fldCharType="separate"/>
      </w:r>
      <w:r>
        <w:rPr>
          <w:noProof/>
        </w:rPr>
        <w:t>114</w:t>
      </w:r>
      <w:r>
        <w:rPr>
          <w:noProof/>
        </w:rPr>
        <w:fldChar w:fldCharType="end"/>
      </w:r>
    </w:p>
    <w:p w14:paraId="2EE8F08D" w14:textId="11ED1C49" w:rsidR="009E294C" w:rsidRPr="009E294C" w:rsidRDefault="009E294C">
      <w:pPr>
        <w:pStyle w:val="TOC4"/>
        <w:rPr>
          <w:rFonts w:ascii="Calibri" w:hAnsi="Calibri"/>
          <w:noProof/>
          <w:kern w:val="2"/>
          <w:sz w:val="24"/>
          <w:szCs w:val="24"/>
          <w:lang w:eastAsia="en-GB"/>
        </w:rPr>
      </w:pPr>
      <w:r>
        <w:rPr>
          <w:noProof/>
        </w:rPr>
        <w:t>9.11.3.1</w:t>
      </w:r>
      <w:r w:rsidRPr="009E294C">
        <w:rPr>
          <w:rFonts w:ascii="Calibri" w:hAnsi="Calibri"/>
          <w:noProof/>
          <w:kern w:val="2"/>
          <w:sz w:val="24"/>
          <w:szCs w:val="24"/>
          <w:lang w:eastAsia="en-GB"/>
        </w:rPr>
        <w:tab/>
      </w:r>
      <w:r>
        <w:rPr>
          <w:noProof/>
        </w:rPr>
        <w:t>SEALDD background data transfer subscription request</w:t>
      </w:r>
      <w:r>
        <w:rPr>
          <w:noProof/>
        </w:rPr>
        <w:tab/>
      </w:r>
      <w:r>
        <w:rPr>
          <w:noProof/>
        </w:rPr>
        <w:fldChar w:fldCharType="begin"/>
      </w:r>
      <w:r>
        <w:rPr>
          <w:noProof/>
        </w:rPr>
        <w:instrText xml:space="preserve"> PAGEREF _Toc218542723 \h </w:instrText>
      </w:r>
      <w:r>
        <w:rPr>
          <w:noProof/>
        </w:rPr>
      </w:r>
      <w:r>
        <w:rPr>
          <w:noProof/>
        </w:rPr>
        <w:fldChar w:fldCharType="separate"/>
      </w:r>
      <w:r>
        <w:rPr>
          <w:noProof/>
        </w:rPr>
        <w:t>114</w:t>
      </w:r>
      <w:r>
        <w:rPr>
          <w:noProof/>
        </w:rPr>
        <w:fldChar w:fldCharType="end"/>
      </w:r>
    </w:p>
    <w:p w14:paraId="39610D3E" w14:textId="26642602" w:rsidR="009E294C" w:rsidRPr="009E294C" w:rsidRDefault="009E294C">
      <w:pPr>
        <w:pStyle w:val="TOC4"/>
        <w:rPr>
          <w:rFonts w:ascii="Calibri" w:hAnsi="Calibri"/>
          <w:noProof/>
          <w:kern w:val="2"/>
          <w:sz w:val="24"/>
          <w:szCs w:val="24"/>
          <w:lang w:eastAsia="en-GB"/>
        </w:rPr>
      </w:pPr>
      <w:r>
        <w:rPr>
          <w:noProof/>
        </w:rPr>
        <w:t>9.11.3.2</w:t>
      </w:r>
      <w:r w:rsidRPr="009E294C">
        <w:rPr>
          <w:rFonts w:ascii="Calibri" w:hAnsi="Calibri"/>
          <w:noProof/>
          <w:kern w:val="2"/>
          <w:sz w:val="24"/>
          <w:szCs w:val="24"/>
          <w:lang w:eastAsia="en-GB"/>
        </w:rPr>
        <w:tab/>
      </w:r>
      <w:r>
        <w:rPr>
          <w:noProof/>
        </w:rPr>
        <w:t>SEALDD background data transfer subscription response</w:t>
      </w:r>
      <w:r>
        <w:rPr>
          <w:noProof/>
        </w:rPr>
        <w:tab/>
      </w:r>
      <w:r>
        <w:rPr>
          <w:noProof/>
        </w:rPr>
        <w:fldChar w:fldCharType="begin"/>
      </w:r>
      <w:r>
        <w:rPr>
          <w:noProof/>
        </w:rPr>
        <w:instrText xml:space="preserve"> PAGEREF _Toc218542724 \h </w:instrText>
      </w:r>
      <w:r>
        <w:rPr>
          <w:noProof/>
        </w:rPr>
      </w:r>
      <w:r>
        <w:rPr>
          <w:noProof/>
        </w:rPr>
        <w:fldChar w:fldCharType="separate"/>
      </w:r>
      <w:r>
        <w:rPr>
          <w:noProof/>
        </w:rPr>
        <w:t>115</w:t>
      </w:r>
      <w:r>
        <w:rPr>
          <w:noProof/>
        </w:rPr>
        <w:fldChar w:fldCharType="end"/>
      </w:r>
    </w:p>
    <w:p w14:paraId="5B45C9F4" w14:textId="206FB73C" w:rsidR="009E294C" w:rsidRPr="009E294C" w:rsidRDefault="009E294C">
      <w:pPr>
        <w:pStyle w:val="TOC4"/>
        <w:rPr>
          <w:rFonts w:ascii="Calibri" w:hAnsi="Calibri"/>
          <w:noProof/>
          <w:kern w:val="2"/>
          <w:sz w:val="24"/>
          <w:szCs w:val="24"/>
          <w:lang w:eastAsia="en-GB"/>
        </w:rPr>
      </w:pPr>
      <w:r>
        <w:rPr>
          <w:noProof/>
        </w:rPr>
        <w:t>9.11.3.3</w:t>
      </w:r>
      <w:r w:rsidRPr="009E294C">
        <w:rPr>
          <w:rFonts w:ascii="Calibri" w:hAnsi="Calibri"/>
          <w:noProof/>
          <w:kern w:val="2"/>
          <w:sz w:val="24"/>
          <w:szCs w:val="24"/>
          <w:lang w:eastAsia="en-GB"/>
        </w:rPr>
        <w:tab/>
      </w:r>
      <w:r>
        <w:rPr>
          <w:noProof/>
        </w:rPr>
        <w:t>SEALDD background data transfer notification</w:t>
      </w:r>
      <w:r>
        <w:rPr>
          <w:noProof/>
        </w:rPr>
        <w:tab/>
      </w:r>
      <w:r>
        <w:rPr>
          <w:noProof/>
        </w:rPr>
        <w:fldChar w:fldCharType="begin"/>
      </w:r>
      <w:r>
        <w:rPr>
          <w:noProof/>
        </w:rPr>
        <w:instrText xml:space="preserve"> PAGEREF _Toc218542725 \h </w:instrText>
      </w:r>
      <w:r>
        <w:rPr>
          <w:noProof/>
        </w:rPr>
      </w:r>
      <w:r>
        <w:rPr>
          <w:noProof/>
        </w:rPr>
        <w:fldChar w:fldCharType="separate"/>
      </w:r>
      <w:r>
        <w:rPr>
          <w:noProof/>
        </w:rPr>
        <w:t>115</w:t>
      </w:r>
      <w:r>
        <w:rPr>
          <w:noProof/>
        </w:rPr>
        <w:fldChar w:fldCharType="end"/>
      </w:r>
    </w:p>
    <w:p w14:paraId="1F618BF4" w14:textId="2BDB6568" w:rsidR="009E294C" w:rsidRPr="009E294C" w:rsidRDefault="009E294C">
      <w:pPr>
        <w:pStyle w:val="TOC4"/>
        <w:rPr>
          <w:rFonts w:ascii="Calibri" w:hAnsi="Calibri"/>
          <w:noProof/>
          <w:kern w:val="2"/>
          <w:sz w:val="24"/>
          <w:szCs w:val="24"/>
          <w:lang w:eastAsia="en-GB"/>
        </w:rPr>
      </w:pPr>
      <w:r>
        <w:rPr>
          <w:noProof/>
        </w:rPr>
        <w:t>9.11.3.4</w:t>
      </w:r>
      <w:r w:rsidRPr="009E294C">
        <w:rPr>
          <w:rFonts w:ascii="Calibri" w:hAnsi="Calibri"/>
          <w:noProof/>
          <w:kern w:val="2"/>
          <w:sz w:val="24"/>
          <w:szCs w:val="24"/>
          <w:lang w:eastAsia="en-GB"/>
        </w:rPr>
        <w:tab/>
      </w:r>
      <w:r>
        <w:rPr>
          <w:noProof/>
        </w:rPr>
        <w:t>SEALDD background data transfer update subscription request</w:t>
      </w:r>
      <w:r>
        <w:rPr>
          <w:noProof/>
        </w:rPr>
        <w:tab/>
      </w:r>
      <w:r>
        <w:rPr>
          <w:noProof/>
        </w:rPr>
        <w:fldChar w:fldCharType="begin"/>
      </w:r>
      <w:r>
        <w:rPr>
          <w:noProof/>
        </w:rPr>
        <w:instrText xml:space="preserve"> PAGEREF _Toc218542726 \h </w:instrText>
      </w:r>
      <w:r>
        <w:rPr>
          <w:noProof/>
        </w:rPr>
      </w:r>
      <w:r>
        <w:rPr>
          <w:noProof/>
        </w:rPr>
        <w:fldChar w:fldCharType="separate"/>
      </w:r>
      <w:r>
        <w:rPr>
          <w:noProof/>
        </w:rPr>
        <w:t>116</w:t>
      </w:r>
      <w:r>
        <w:rPr>
          <w:noProof/>
        </w:rPr>
        <w:fldChar w:fldCharType="end"/>
      </w:r>
    </w:p>
    <w:p w14:paraId="7C42E235" w14:textId="0F8C94EA" w:rsidR="009E294C" w:rsidRPr="009E294C" w:rsidRDefault="009E294C">
      <w:pPr>
        <w:pStyle w:val="TOC4"/>
        <w:rPr>
          <w:rFonts w:ascii="Calibri" w:hAnsi="Calibri"/>
          <w:noProof/>
          <w:kern w:val="2"/>
          <w:sz w:val="24"/>
          <w:szCs w:val="24"/>
          <w:lang w:eastAsia="en-GB"/>
        </w:rPr>
      </w:pPr>
      <w:r>
        <w:rPr>
          <w:noProof/>
        </w:rPr>
        <w:t>9.11.3.5</w:t>
      </w:r>
      <w:r w:rsidRPr="009E294C">
        <w:rPr>
          <w:rFonts w:ascii="Calibri" w:hAnsi="Calibri"/>
          <w:noProof/>
          <w:kern w:val="2"/>
          <w:sz w:val="24"/>
          <w:szCs w:val="24"/>
          <w:lang w:eastAsia="en-GB"/>
        </w:rPr>
        <w:tab/>
      </w:r>
      <w:r>
        <w:rPr>
          <w:noProof/>
        </w:rPr>
        <w:t>SEALDD background data transfer update subscription response</w:t>
      </w:r>
      <w:r>
        <w:rPr>
          <w:noProof/>
        </w:rPr>
        <w:tab/>
      </w:r>
      <w:r>
        <w:rPr>
          <w:noProof/>
        </w:rPr>
        <w:fldChar w:fldCharType="begin"/>
      </w:r>
      <w:r>
        <w:rPr>
          <w:noProof/>
        </w:rPr>
        <w:instrText xml:space="preserve"> PAGEREF _Toc218542727 \h </w:instrText>
      </w:r>
      <w:r>
        <w:rPr>
          <w:noProof/>
        </w:rPr>
      </w:r>
      <w:r>
        <w:rPr>
          <w:noProof/>
        </w:rPr>
        <w:fldChar w:fldCharType="separate"/>
      </w:r>
      <w:r>
        <w:rPr>
          <w:noProof/>
        </w:rPr>
        <w:t>116</w:t>
      </w:r>
      <w:r>
        <w:rPr>
          <w:noProof/>
        </w:rPr>
        <w:fldChar w:fldCharType="end"/>
      </w:r>
    </w:p>
    <w:p w14:paraId="2CED11E7" w14:textId="0CACB1FB" w:rsidR="009E294C" w:rsidRPr="009E294C" w:rsidRDefault="009E294C">
      <w:pPr>
        <w:pStyle w:val="TOC4"/>
        <w:rPr>
          <w:rFonts w:ascii="Calibri" w:hAnsi="Calibri"/>
          <w:noProof/>
          <w:kern w:val="2"/>
          <w:sz w:val="24"/>
          <w:szCs w:val="24"/>
          <w:lang w:eastAsia="en-GB"/>
        </w:rPr>
      </w:pPr>
      <w:r>
        <w:rPr>
          <w:noProof/>
        </w:rPr>
        <w:lastRenderedPageBreak/>
        <w:t>9.11.3.6</w:t>
      </w:r>
      <w:r w:rsidRPr="009E294C">
        <w:rPr>
          <w:rFonts w:ascii="Calibri" w:hAnsi="Calibri"/>
          <w:noProof/>
          <w:kern w:val="2"/>
          <w:sz w:val="24"/>
          <w:szCs w:val="24"/>
          <w:lang w:eastAsia="en-GB"/>
        </w:rPr>
        <w:tab/>
      </w:r>
      <w:r>
        <w:rPr>
          <w:noProof/>
        </w:rPr>
        <w:t>SEALDD background data transfer unsubscribe request</w:t>
      </w:r>
      <w:r>
        <w:rPr>
          <w:noProof/>
        </w:rPr>
        <w:tab/>
      </w:r>
      <w:r>
        <w:rPr>
          <w:noProof/>
        </w:rPr>
        <w:fldChar w:fldCharType="begin"/>
      </w:r>
      <w:r>
        <w:rPr>
          <w:noProof/>
        </w:rPr>
        <w:instrText xml:space="preserve"> PAGEREF _Toc218542728 \h </w:instrText>
      </w:r>
      <w:r>
        <w:rPr>
          <w:noProof/>
        </w:rPr>
      </w:r>
      <w:r>
        <w:rPr>
          <w:noProof/>
        </w:rPr>
        <w:fldChar w:fldCharType="separate"/>
      </w:r>
      <w:r>
        <w:rPr>
          <w:noProof/>
        </w:rPr>
        <w:t>116</w:t>
      </w:r>
      <w:r>
        <w:rPr>
          <w:noProof/>
        </w:rPr>
        <w:fldChar w:fldCharType="end"/>
      </w:r>
    </w:p>
    <w:p w14:paraId="1DD48E22" w14:textId="7AE32729" w:rsidR="009E294C" w:rsidRPr="009E294C" w:rsidRDefault="009E294C">
      <w:pPr>
        <w:pStyle w:val="TOC4"/>
        <w:rPr>
          <w:rFonts w:ascii="Calibri" w:hAnsi="Calibri"/>
          <w:noProof/>
          <w:kern w:val="2"/>
          <w:sz w:val="24"/>
          <w:szCs w:val="24"/>
          <w:lang w:eastAsia="en-GB"/>
        </w:rPr>
      </w:pPr>
      <w:r>
        <w:rPr>
          <w:noProof/>
        </w:rPr>
        <w:t>9.11.3.7</w:t>
      </w:r>
      <w:r w:rsidRPr="009E294C">
        <w:rPr>
          <w:rFonts w:ascii="Calibri" w:hAnsi="Calibri"/>
          <w:noProof/>
          <w:kern w:val="2"/>
          <w:sz w:val="24"/>
          <w:szCs w:val="24"/>
          <w:lang w:eastAsia="en-GB"/>
        </w:rPr>
        <w:tab/>
      </w:r>
      <w:r>
        <w:rPr>
          <w:noProof/>
        </w:rPr>
        <w:t>SEALDD background data transfer unsubscribe response</w:t>
      </w:r>
      <w:r>
        <w:rPr>
          <w:noProof/>
        </w:rPr>
        <w:tab/>
      </w:r>
      <w:r>
        <w:rPr>
          <w:noProof/>
        </w:rPr>
        <w:fldChar w:fldCharType="begin"/>
      </w:r>
      <w:r>
        <w:rPr>
          <w:noProof/>
        </w:rPr>
        <w:instrText xml:space="preserve"> PAGEREF _Toc218542729 \h </w:instrText>
      </w:r>
      <w:r>
        <w:rPr>
          <w:noProof/>
        </w:rPr>
      </w:r>
      <w:r>
        <w:rPr>
          <w:noProof/>
        </w:rPr>
        <w:fldChar w:fldCharType="separate"/>
      </w:r>
      <w:r>
        <w:rPr>
          <w:noProof/>
        </w:rPr>
        <w:t>116</w:t>
      </w:r>
      <w:r>
        <w:rPr>
          <w:noProof/>
        </w:rPr>
        <w:fldChar w:fldCharType="end"/>
      </w:r>
    </w:p>
    <w:p w14:paraId="7E5D5F34" w14:textId="15EC8444" w:rsidR="009E294C" w:rsidRPr="009E294C" w:rsidRDefault="009E294C">
      <w:pPr>
        <w:pStyle w:val="TOC3"/>
        <w:rPr>
          <w:rFonts w:ascii="Calibri" w:hAnsi="Calibri"/>
          <w:noProof/>
          <w:kern w:val="2"/>
          <w:sz w:val="24"/>
          <w:szCs w:val="24"/>
          <w:lang w:eastAsia="en-GB"/>
        </w:rPr>
      </w:pPr>
      <w:r w:rsidRPr="008E584B">
        <w:rPr>
          <w:rFonts w:eastAsia="DengXian"/>
          <w:noProof/>
        </w:rPr>
        <w:t>9.11.4</w:t>
      </w:r>
      <w:r w:rsidRPr="009E294C">
        <w:rPr>
          <w:rFonts w:ascii="Calibri" w:hAnsi="Calibri"/>
          <w:noProof/>
          <w:kern w:val="2"/>
          <w:sz w:val="24"/>
          <w:szCs w:val="24"/>
          <w:lang w:eastAsia="en-GB"/>
        </w:rPr>
        <w:tab/>
      </w:r>
      <w:r w:rsidRPr="008E584B">
        <w:rPr>
          <w:rFonts w:eastAsia="DengXian"/>
          <w:noProof/>
        </w:rPr>
        <w:t>APIs</w:t>
      </w:r>
      <w:r>
        <w:rPr>
          <w:noProof/>
        </w:rPr>
        <w:tab/>
      </w:r>
      <w:r>
        <w:rPr>
          <w:noProof/>
        </w:rPr>
        <w:fldChar w:fldCharType="begin"/>
      </w:r>
      <w:r>
        <w:rPr>
          <w:noProof/>
        </w:rPr>
        <w:instrText xml:space="preserve"> PAGEREF _Toc218542730 \h </w:instrText>
      </w:r>
      <w:r>
        <w:rPr>
          <w:noProof/>
        </w:rPr>
      </w:r>
      <w:r>
        <w:rPr>
          <w:noProof/>
        </w:rPr>
        <w:fldChar w:fldCharType="separate"/>
      </w:r>
      <w:r>
        <w:rPr>
          <w:noProof/>
        </w:rPr>
        <w:t>117</w:t>
      </w:r>
      <w:r>
        <w:rPr>
          <w:noProof/>
        </w:rPr>
        <w:fldChar w:fldCharType="end"/>
      </w:r>
    </w:p>
    <w:p w14:paraId="5F1A3836" w14:textId="2BAB93DD" w:rsidR="009E294C" w:rsidRPr="009E294C" w:rsidRDefault="009E294C">
      <w:pPr>
        <w:pStyle w:val="TOC4"/>
        <w:rPr>
          <w:rFonts w:ascii="Calibri" w:hAnsi="Calibri"/>
          <w:noProof/>
          <w:kern w:val="2"/>
          <w:sz w:val="24"/>
          <w:szCs w:val="24"/>
          <w:lang w:eastAsia="en-GB"/>
        </w:rPr>
      </w:pPr>
      <w:r w:rsidRPr="008E584B">
        <w:rPr>
          <w:rFonts w:eastAsia="DengXian"/>
          <w:noProof/>
        </w:rPr>
        <w:t>9.11.4.1</w:t>
      </w:r>
      <w:r w:rsidRPr="009E294C">
        <w:rPr>
          <w:rFonts w:ascii="Calibri" w:hAnsi="Calibri"/>
          <w:noProof/>
          <w:kern w:val="2"/>
          <w:sz w:val="24"/>
          <w:szCs w:val="24"/>
          <w:lang w:eastAsia="en-GB"/>
        </w:rPr>
        <w:tab/>
      </w:r>
      <w:r w:rsidRPr="008E584B">
        <w:rPr>
          <w:rFonts w:eastAsia="DengXian"/>
          <w:noProof/>
        </w:rPr>
        <w:t>General</w:t>
      </w:r>
      <w:r>
        <w:rPr>
          <w:noProof/>
        </w:rPr>
        <w:tab/>
      </w:r>
      <w:r>
        <w:rPr>
          <w:noProof/>
        </w:rPr>
        <w:fldChar w:fldCharType="begin"/>
      </w:r>
      <w:r>
        <w:rPr>
          <w:noProof/>
        </w:rPr>
        <w:instrText xml:space="preserve"> PAGEREF _Toc218542731 \h </w:instrText>
      </w:r>
      <w:r>
        <w:rPr>
          <w:noProof/>
        </w:rPr>
      </w:r>
      <w:r>
        <w:rPr>
          <w:noProof/>
        </w:rPr>
        <w:fldChar w:fldCharType="separate"/>
      </w:r>
      <w:r>
        <w:rPr>
          <w:noProof/>
        </w:rPr>
        <w:t>117</w:t>
      </w:r>
      <w:r>
        <w:rPr>
          <w:noProof/>
        </w:rPr>
        <w:fldChar w:fldCharType="end"/>
      </w:r>
    </w:p>
    <w:p w14:paraId="0BEB663B" w14:textId="1AC51065" w:rsidR="009E294C" w:rsidRPr="009E294C" w:rsidRDefault="009E294C">
      <w:pPr>
        <w:pStyle w:val="TOC4"/>
        <w:rPr>
          <w:rFonts w:ascii="Calibri" w:hAnsi="Calibri"/>
          <w:noProof/>
          <w:kern w:val="2"/>
          <w:sz w:val="24"/>
          <w:szCs w:val="24"/>
          <w:lang w:eastAsia="en-GB"/>
        </w:rPr>
      </w:pPr>
      <w:r w:rsidRPr="008E584B">
        <w:rPr>
          <w:rFonts w:eastAsia="DengXian"/>
          <w:noProof/>
        </w:rPr>
        <w:t>9.11.4.2</w:t>
      </w:r>
      <w:r w:rsidRPr="009E294C">
        <w:rPr>
          <w:rFonts w:ascii="Calibri" w:hAnsi="Calibri"/>
          <w:noProof/>
          <w:kern w:val="2"/>
          <w:sz w:val="24"/>
          <w:szCs w:val="24"/>
          <w:lang w:eastAsia="en-GB"/>
        </w:rPr>
        <w:tab/>
      </w:r>
      <w:r w:rsidRPr="008E584B">
        <w:rPr>
          <w:rFonts w:eastAsia="DengXian"/>
          <w:noProof/>
        </w:rPr>
        <w:t>Sdd_BDT_Subscribe operation</w:t>
      </w:r>
      <w:r>
        <w:rPr>
          <w:noProof/>
        </w:rPr>
        <w:tab/>
      </w:r>
      <w:r>
        <w:rPr>
          <w:noProof/>
        </w:rPr>
        <w:fldChar w:fldCharType="begin"/>
      </w:r>
      <w:r>
        <w:rPr>
          <w:noProof/>
        </w:rPr>
        <w:instrText xml:space="preserve"> PAGEREF _Toc218542732 \h </w:instrText>
      </w:r>
      <w:r>
        <w:rPr>
          <w:noProof/>
        </w:rPr>
      </w:r>
      <w:r>
        <w:rPr>
          <w:noProof/>
        </w:rPr>
        <w:fldChar w:fldCharType="separate"/>
      </w:r>
      <w:r>
        <w:rPr>
          <w:noProof/>
        </w:rPr>
        <w:t>117</w:t>
      </w:r>
      <w:r>
        <w:rPr>
          <w:noProof/>
        </w:rPr>
        <w:fldChar w:fldCharType="end"/>
      </w:r>
    </w:p>
    <w:p w14:paraId="60BDAD83" w14:textId="47A49064" w:rsidR="009E294C" w:rsidRPr="009E294C" w:rsidRDefault="009E294C">
      <w:pPr>
        <w:pStyle w:val="TOC4"/>
        <w:rPr>
          <w:rFonts w:ascii="Calibri" w:hAnsi="Calibri"/>
          <w:noProof/>
          <w:kern w:val="2"/>
          <w:sz w:val="24"/>
          <w:szCs w:val="24"/>
          <w:lang w:eastAsia="en-GB"/>
        </w:rPr>
      </w:pPr>
      <w:r>
        <w:rPr>
          <w:noProof/>
        </w:rPr>
        <w:t>9.11.4.3</w:t>
      </w:r>
      <w:r w:rsidRPr="009E294C">
        <w:rPr>
          <w:rFonts w:ascii="Calibri" w:hAnsi="Calibri"/>
          <w:noProof/>
          <w:kern w:val="2"/>
          <w:sz w:val="24"/>
          <w:szCs w:val="24"/>
          <w:lang w:eastAsia="en-GB"/>
        </w:rPr>
        <w:tab/>
      </w:r>
      <w:r>
        <w:rPr>
          <w:noProof/>
        </w:rPr>
        <w:t>Sdd_</w:t>
      </w:r>
      <w:r w:rsidRPr="008E584B">
        <w:rPr>
          <w:rFonts w:eastAsia="DengXian"/>
          <w:noProof/>
        </w:rPr>
        <w:t>BDT_</w:t>
      </w:r>
      <w:r>
        <w:rPr>
          <w:noProof/>
        </w:rPr>
        <w:t>Notify operation</w:t>
      </w:r>
      <w:r>
        <w:rPr>
          <w:noProof/>
        </w:rPr>
        <w:tab/>
      </w:r>
      <w:r>
        <w:rPr>
          <w:noProof/>
        </w:rPr>
        <w:fldChar w:fldCharType="begin"/>
      </w:r>
      <w:r>
        <w:rPr>
          <w:noProof/>
        </w:rPr>
        <w:instrText xml:space="preserve"> PAGEREF _Toc218542733 \h </w:instrText>
      </w:r>
      <w:r>
        <w:rPr>
          <w:noProof/>
        </w:rPr>
      </w:r>
      <w:r>
        <w:rPr>
          <w:noProof/>
        </w:rPr>
        <w:fldChar w:fldCharType="separate"/>
      </w:r>
      <w:r>
        <w:rPr>
          <w:noProof/>
        </w:rPr>
        <w:t>117</w:t>
      </w:r>
      <w:r>
        <w:rPr>
          <w:noProof/>
        </w:rPr>
        <w:fldChar w:fldCharType="end"/>
      </w:r>
    </w:p>
    <w:p w14:paraId="67B670C0" w14:textId="342F5E59" w:rsidR="009E294C" w:rsidRPr="009E294C" w:rsidRDefault="009E294C">
      <w:pPr>
        <w:pStyle w:val="TOC4"/>
        <w:rPr>
          <w:rFonts w:ascii="Calibri" w:hAnsi="Calibri"/>
          <w:noProof/>
          <w:kern w:val="2"/>
          <w:sz w:val="24"/>
          <w:szCs w:val="24"/>
          <w:lang w:eastAsia="en-GB"/>
        </w:rPr>
      </w:pPr>
      <w:r>
        <w:rPr>
          <w:noProof/>
        </w:rPr>
        <w:t>9.11.4.4</w:t>
      </w:r>
      <w:r w:rsidRPr="009E294C">
        <w:rPr>
          <w:rFonts w:ascii="Calibri" w:hAnsi="Calibri"/>
          <w:noProof/>
          <w:kern w:val="2"/>
          <w:sz w:val="24"/>
          <w:szCs w:val="24"/>
          <w:lang w:eastAsia="en-GB"/>
        </w:rPr>
        <w:tab/>
      </w:r>
      <w:r>
        <w:rPr>
          <w:noProof/>
        </w:rPr>
        <w:t>Sdd_</w:t>
      </w:r>
      <w:r w:rsidRPr="008E584B">
        <w:rPr>
          <w:rFonts w:eastAsia="DengXian"/>
          <w:noProof/>
        </w:rPr>
        <w:t>BDT</w:t>
      </w:r>
      <w:r>
        <w:rPr>
          <w:noProof/>
        </w:rPr>
        <w:t>_Update operation</w:t>
      </w:r>
      <w:r>
        <w:rPr>
          <w:noProof/>
        </w:rPr>
        <w:tab/>
      </w:r>
      <w:r>
        <w:rPr>
          <w:noProof/>
        </w:rPr>
        <w:fldChar w:fldCharType="begin"/>
      </w:r>
      <w:r>
        <w:rPr>
          <w:noProof/>
        </w:rPr>
        <w:instrText xml:space="preserve"> PAGEREF _Toc218542734 \h </w:instrText>
      </w:r>
      <w:r>
        <w:rPr>
          <w:noProof/>
        </w:rPr>
      </w:r>
      <w:r>
        <w:rPr>
          <w:noProof/>
        </w:rPr>
        <w:fldChar w:fldCharType="separate"/>
      </w:r>
      <w:r>
        <w:rPr>
          <w:noProof/>
        </w:rPr>
        <w:t>117</w:t>
      </w:r>
      <w:r>
        <w:rPr>
          <w:noProof/>
        </w:rPr>
        <w:fldChar w:fldCharType="end"/>
      </w:r>
    </w:p>
    <w:p w14:paraId="5D1060BF" w14:textId="24CA89E3" w:rsidR="009E294C" w:rsidRPr="009E294C" w:rsidRDefault="009E294C">
      <w:pPr>
        <w:pStyle w:val="TOC4"/>
        <w:rPr>
          <w:rFonts w:ascii="Calibri" w:hAnsi="Calibri"/>
          <w:noProof/>
          <w:kern w:val="2"/>
          <w:sz w:val="24"/>
          <w:szCs w:val="24"/>
          <w:lang w:eastAsia="en-GB"/>
        </w:rPr>
      </w:pPr>
      <w:r>
        <w:rPr>
          <w:noProof/>
        </w:rPr>
        <w:t>9.11.4.5</w:t>
      </w:r>
      <w:r w:rsidRPr="009E294C">
        <w:rPr>
          <w:rFonts w:ascii="Calibri" w:hAnsi="Calibri"/>
          <w:noProof/>
          <w:kern w:val="2"/>
          <w:sz w:val="24"/>
          <w:szCs w:val="24"/>
          <w:lang w:eastAsia="en-GB"/>
        </w:rPr>
        <w:tab/>
      </w:r>
      <w:r>
        <w:rPr>
          <w:noProof/>
        </w:rPr>
        <w:t>Sdd_</w:t>
      </w:r>
      <w:r w:rsidRPr="008E584B">
        <w:rPr>
          <w:rFonts w:eastAsia="DengXian"/>
          <w:noProof/>
        </w:rPr>
        <w:t>BDT_</w:t>
      </w:r>
      <w:r>
        <w:rPr>
          <w:noProof/>
        </w:rPr>
        <w:t>Unsubscribe operation</w:t>
      </w:r>
      <w:r>
        <w:rPr>
          <w:noProof/>
        </w:rPr>
        <w:tab/>
      </w:r>
      <w:r>
        <w:rPr>
          <w:noProof/>
        </w:rPr>
        <w:fldChar w:fldCharType="begin"/>
      </w:r>
      <w:r>
        <w:rPr>
          <w:noProof/>
        </w:rPr>
        <w:instrText xml:space="preserve"> PAGEREF _Toc218542735 \h </w:instrText>
      </w:r>
      <w:r>
        <w:rPr>
          <w:noProof/>
        </w:rPr>
      </w:r>
      <w:r>
        <w:rPr>
          <w:noProof/>
        </w:rPr>
        <w:fldChar w:fldCharType="separate"/>
      </w:r>
      <w:r>
        <w:rPr>
          <w:noProof/>
        </w:rPr>
        <w:t>117</w:t>
      </w:r>
      <w:r>
        <w:rPr>
          <w:noProof/>
        </w:rPr>
        <w:fldChar w:fldCharType="end"/>
      </w:r>
    </w:p>
    <w:p w14:paraId="585C67E9" w14:textId="47594068" w:rsidR="009E294C" w:rsidRPr="009E294C" w:rsidRDefault="009E294C">
      <w:pPr>
        <w:pStyle w:val="TOC2"/>
        <w:rPr>
          <w:rFonts w:ascii="Calibri" w:hAnsi="Calibri"/>
          <w:noProof/>
          <w:kern w:val="2"/>
          <w:sz w:val="24"/>
          <w:szCs w:val="24"/>
          <w:lang w:eastAsia="en-GB"/>
        </w:rPr>
      </w:pPr>
      <w:r>
        <w:rPr>
          <w:noProof/>
        </w:rPr>
        <w:t>9.12</w:t>
      </w:r>
      <w:r w:rsidRPr="009E294C">
        <w:rPr>
          <w:rFonts w:ascii="Calibri" w:hAnsi="Calibri"/>
          <w:noProof/>
          <w:kern w:val="2"/>
          <w:sz w:val="24"/>
          <w:szCs w:val="24"/>
          <w:lang w:eastAsia="en-GB"/>
        </w:rPr>
        <w:tab/>
      </w:r>
      <w:r>
        <w:rPr>
          <w:noProof/>
        </w:rPr>
        <w:t>SEALDD enabled transmission for XR application</w:t>
      </w:r>
      <w:r>
        <w:rPr>
          <w:noProof/>
        </w:rPr>
        <w:tab/>
      </w:r>
      <w:r>
        <w:rPr>
          <w:noProof/>
        </w:rPr>
        <w:fldChar w:fldCharType="begin"/>
      </w:r>
      <w:r>
        <w:rPr>
          <w:noProof/>
        </w:rPr>
        <w:instrText xml:space="preserve"> PAGEREF _Toc218542736 \h </w:instrText>
      </w:r>
      <w:r>
        <w:rPr>
          <w:noProof/>
        </w:rPr>
      </w:r>
      <w:r>
        <w:rPr>
          <w:noProof/>
        </w:rPr>
        <w:fldChar w:fldCharType="separate"/>
      </w:r>
      <w:r>
        <w:rPr>
          <w:noProof/>
        </w:rPr>
        <w:t>118</w:t>
      </w:r>
      <w:r>
        <w:rPr>
          <w:noProof/>
        </w:rPr>
        <w:fldChar w:fldCharType="end"/>
      </w:r>
    </w:p>
    <w:p w14:paraId="6C0B3E64" w14:textId="7106C124" w:rsidR="009E294C" w:rsidRPr="009E294C" w:rsidRDefault="009E294C">
      <w:pPr>
        <w:pStyle w:val="TOC3"/>
        <w:rPr>
          <w:rFonts w:ascii="Calibri" w:hAnsi="Calibri"/>
          <w:noProof/>
          <w:kern w:val="2"/>
          <w:sz w:val="24"/>
          <w:szCs w:val="24"/>
          <w:lang w:eastAsia="en-GB"/>
        </w:rPr>
      </w:pPr>
      <w:r>
        <w:rPr>
          <w:noProof/>
        </w:rPr>
        <w:t>9.12.1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_Toc218542737 \h </w:instrText>
      </w:r>
      <w:r>
        <w:rPr>
          <w:noProof/>
        </w:rPr>
      </w:r>
      <w:r>
        <w:rPr>
          <w:noProof/>
        </w:rPr>
        <w:fldChar w:fldCharType="separate"/>
      </w:r>
      <w:r>
        <w:rPr>
          <w:noProof/>
        </w:rPr>
        <w:t>118</w:t>
      </w:r>
      <w:r>
        <w:rPr>
          <w:noProof/>
        </w:rPr>
        <w:fldChar w:fldCharType="end"/>
      </w:r>
    </w:p>
    <w:p w14:paraId="06657FFD" w14:textId="6326158A" w:rsidR="009E294C" w:rsidRPr="009E294C" w:rsidRDefault="009E294C">
      <w:pPr>
        <w:pStyle w:val="TOC3"/>
        <w:rPr>
          <w:rFonts w:ascii="Calibri" w:hAnsi="Calibri"/>
          <w:noProof/>
          <w:kern w:val="2"/>
          <w:sz w:val="24"/>
          <w:szCs w:val="24"/>
          <w:lang w:eastAsia="en-GB"/>
        </w:rPr>
      </w:pPr>
      <w:r>
        <w:rPr>
          <w:noProof/>
        </w:rPr>
        <w:t>9.12.2</w:t>
      </w:r>
      <w:r w:rsidRPr="009E294C">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_Toc218542738 \h </w:instrText>
      </w:r>
      <w:r>
        <w:rPr>
          <w:noProof/>
        </w:rPr>
      </w:r>
      <w:r>
        <w:rPr>
          <w:noProof/>
        </w:rPr>
        <w:fldChar w:fldCharType="separate"/>
      </w:r>
      <w:r>
        <w:rPr>
          <w:noProof/>
        </w:rPr>
        <w:t>118</w:t>
      </w:r>
      <w:r>
        <w:rPr>
          <w:noProof/>
        </w:rPr>
        <w:fldChar w:fldCharType="end"/>
      </w:r>
    </w:p>
    <w:p w14:paraId="7EEBB18C" w14:textId="75D66F0B" w:rsidR="009E294C" w:rsidRPr="009E294C" w:rsidRDefault="009E294C">
      <w:pPr>
        <w:pStyle w:val="TOC4"/>
        <w:rPr>
          <w:rFonts w:ascii="Calibri" w:hAnsi="Calibri"/>
          <w:noProof/>
          <w:kern w:val="2"/>
          <w:sz w:val="24"/>
          <w:szCs w:val="24"/>
          <w:lang w:eastAsia="en-GB"/>
        </w:rPr>
      </w:pPr>
      <w:r>
        <w:rPr>
          <w:noProof/>
        </w:rPr>
        <w:t>9.12.2.1</w:t>
      </w:r>
      <w:r w:rsidRPr="009E294C">
        <w:rPr>
          <w:rFonts w:ascii="Calibri" w:hAnsi="Calibri"/>
          <w:noProof/>
          <w:kern w:val="2"/>
          <w:sz w:val="24"/>
          <w:szCs w:val="24"/>
          <w:lang w:eastAsia="en-GB"/>
        </w:rPr>
        <w:tab/>
      </w:r>
      <w:r>
        <w:rPr>
          <w:noProof/>
        </w:rPr>
        <w:t>SEALDD enabled multi-modal data transmission service for multi-modal application</w:t>
      </w:r>
      <w:r>
        <w:rPr>
          <w:noProof/>
        </w:rPr>
        <w:tab/>
      </w:r>
      <w:r>
        <w:rPr>
          <w:noProof/>
        </w:rPr>
        <w:fldChar w:fldCharType="begin"/>
      </w:r>
      <w:r>
        <w:rPr>
          <w:noProof/>
        </w:rPr>
        <w:instrText xml:space="preserve"> PAGEREF _Toc218542739 \h </w:instrText>
      </w:r>
      <w:r>
        <w:rPr>
          <w:noProof/>
        </w:rPr>
      </w:r>
      <w:r>
        <w:rPr>
          <w:noProof/>
        </w:rPr>
        <w:fldChar w:fldCharType="separate"/>
      </w:r>
      <w:r>
        <w:rPr>
          <w:noProof/>
        </w:rPr>
        <w:t>118</w:t>
      </w:r>
      <w:r>
        <w:rPr>
          <w:noProof/>
        </w:rPr>
        <w:fldChar w:fldCharType="end"/>
      </w:r>
    </w:p>
    <w:p w14:paraId="3307413F" w14:textId="15BB8FE4" w:rsidR="009E294C" w:rsidRPr="009E294C" w:rsidRDefault="009E294C">
      <w:pPr>
        <w:pStyle w:val="TOC5"/>
        <w:rPr>
          <w:rFonts w:ascii="Calibri" w:hAnsi="Calibri"/>
          <w:noProof/>
          <w:kern w:val="2"/>
          <w:sz w:val="24"/>
          <w:szCs w:val="24"/>
          <w:lang w:eastAsia="en-GB"/>
        </w:rPr>
      </w:pPr>
      <w:r>
        <w:rPr>
          <w:noProof/>
        </w:rPr>
        <w:t>9.12.2.1.1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_Toc218542740 \h </w:instrText>
      </w:r>
      <w:r>
        <w:rPr>
          <w:noProof/>
        </w:rPr>
      </w:r>
      <w:r>
        <w:rPr>
          <w:noProof/>
        </w:rPr>
        <w:fldChar w:fldCharType="separate"/>
      </w:r>
      <w:r>
        <w:rPr>
          <w:noProof/>
        </w:rPr>
        <w:t>118</w:t>
      </w:r>
      <w:r>
        <w:rPr>
          <w:noProof/>
        </w:rPr>
        <w:fldChar w:fldCharType="end"/>
      </w:r>
    </w:p>
    <w:p w14:paraId="385ECB41" w14:textId="51B02C47" w:rsidR="009E294C" w:rsidRPr="009E294C" w:rsidRDefault="009E294C">
      <w:pPr>
        <w:pStyle w:val="TOC5"/>
        <w:rPr>
          <w:rFonts w:ascii="Calibri" w:hAnsi="Calibri"/>
          <w:noProof/>
          <w:kern w:val="2"/>
          <w:sz w:val="24"/>
          <w:szCs w:val="24"/>
          <w:lang w:eastAsia="en-GB"/>
        </w:rPr>
      </w:pPr>
      <w:r>
        <w:rPr>
          <w:noProof/>
        </w:rPr>
        <w:t>9.12.2.1.2</w:t>
      </w:r>
      <w:r w:rsidRPr="009E294C">
        <w:rPr>
          <w:rFonts w:ascii="Calibri" w:hAnsi="Calibri"/>
          <w:noProof/>
          <w:kern w:val="2"/>
          <w:sz w:val="24"/>
          <w:szCs w:val="24"/>
          <w:lang w:eastAsia="en-GB"/>
        </w:rPr>
        <w:tab/>
      </w:r>
      <w:r>
        <w:rPr>
          <w:noProof/>
        </w:rPr>
        <w:t>SEALDD enabled multi-modal data transmission establishment</w:t>
      </w:r>
      <w:r>
        <w:rPr>
          <w:noProof/>
        </w:rPr>
        <w:tab/>
      </w:r>
      <w:r>
        <w:rPr>
          <w:noProof/>
        </w:rPr>
        <w:fldChar w:fldCharType="begin"/>
      </w:r>
      <w:r>
        <w:rPr>
          <w:noProof/>
        </w:rPr>
        <w:instrText xml:space="preserve"> PAGEREF _Toc218542741 \h </w:instrText>
      </w:r>
      <w:r>
        <w:rPr>
          <w:noProof/>
        </w:rPr>
      </w:r>
      <w:r>
        <w:rPr>
          <w:noProof/>
        </w:rPr>
        <w:fldChar w:fldCharType="separate"/>
      </w:r>
      <w:r>
        <w:rPr>
          <w:noProof/>
        </w:rPr>
        <w:t>118</w:t>
      </w:r>
      <w:r>
        <w:rPr>
          <w:noProof/>
        </w:rPr>
        <w:fldChar w:fldCharType="end"/>
      </w:r>
    </w:p>
    <w:p w14:paraId="27A84D63" w14:textId="360A41E2" w:rsidR="009E294C" w:rsidRPr="009E294C" w:rsidRDefault="009E294C">
      <w:pPr>
        <w:pStyle w:val="TOC4"/>
        <w:rPr>
          <w:rFonts w:ascii="Calibri" w:hAnsi="Calibri"/>
          <w:noProof/>
          <w:kern w:val="2"/>
          <w:sz w:val="24"/>
          <w:szCs w:val="24"/>
          <w:lang w:eastAsia="en-GB"/>
        </w:rPr>
      </w:pPr>
      <w:r>
        <w:rPr>
          <w:noProof/>
        </w:rPr>
        <w:t>9.12.2.2</w:t>
      </w:r>
      <w:r w:rsidRPr="009E294C">
        <w:rPr>
          <w:rFonts w:ascii="Calibri" w:hAnsi="Calibri"/>
          <w:noProof/>
          <w:kern w:val="2"/>
          <w:sz w:val="24"/>
          <w:szCs w:val="24"/>
          <w:lang w:eastAsia="en-GB"/>
        </w:rPr>
        <w:tab/>
      </w:r>
      <w:r>
        <w:rPr>
          <w:noProof/>
        </w:rPr>
        <w:t>SEALDD enabled multi-modal flow synchronization</w:t>
      </w:r>
      <w:r>
        <w:rPr>
          <w:noProof/>
        </w:rPr>
        <w:tab/>
      </w:r>
      <w:r>
        <w:rPr>
          <w:noProof/>
        </w:rPr>
        <w:fldChar w:fldCharType="begin"/>
      </w:r>
      <w:r>
        <w:rPr>
          <w:noProof/>
        </w:rPr>
        <w:instrText xml:space="preserve"> PAGEREF _Toc218542742 \h </w:instrText>
      </w:r>
      <w:r>
        <w:rPr>
          <w:noProof/>
        </w:rPr>
      </w:r>
      <w:r>
        <w:rPr>
          <w:noProof/>
        </w:rPr>
        <w:fldChar w:fldCharType="separate"/>
      </w:r>
      <w:r>
        <w:rPr>
          <w:noProof/>
        </w:rPr>
        <w:t>119</w:t>
      </w:r>
      <w:r>
        <w:rPr>
          <w:noProof/>
        </w:rPr>
        <w:fldChar w:fldCharType="end"/>
      </w:r>
    </w:p>
    <w:p w14:paraId="7EADA175" w14:textId="45262D70" w:rsidR="009E294C" w:rsidRPr="009E294C" w:rsidRDefault="009E294C">
      <w:pPr>
        <w:pStyle w:val="TOC5"/>
        <w:rPr>
          <w:rFonts w:ascii="Calibri" w:hAnsi="Calibri"/>
          <w:noProof/>
          <w:kern w:val="2"/>
          <w:sz w:val="24"/>
          <w:szCs w:val="24"/>
          <w:lang w:eastAsia="en-GB"/>
        </w:rPr>
      </w:pPr>
      <w:r>
        <w:rPr>
          <w:noProof/>
        </w:rPr>
        <w:t>9.12.2.2.1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_Toc218542743 \h </w:instrText>
      </w:r>
      <w:r>
        <w:rPr>
          <w:noProof/>
        </w:rPr>
      </w:r>
      <w:r>
        <w:rPr>
          <w:noProof/>
        </w:rPr>
        <w:fldChar w:fldCharType="separate"/>
      </w:r>
      <w:r>
        <w:rPr>
          <w:noProof/>
        </w:rPr>
        <w:t>119</w:t>
      </w:r>
      <w:r>
        <w:rPr>
          <w:noProof/>
        </w:rPr>
        <w:fldChar w:fldCharType="end"/>
      </w:r>
    </w:p>
    <w:p w14:paraId="6618052E" w14:textId="07246B8C" w:rsidR="009E294C" w:rsidRPr="009E294C" w:rsidRDefault="009E294C">
      <w:pPr>
        <w:pStyle w:val="TOC5"/>
        <w:rPr>
          <w:rFonts w:ascii="Calibri" w:hAnsi="Calibri"/>
          <w:noProof/>
          <w:kern w:val="2"/>
          <w:sz w:val="24"/>
          <w:szCs w:val="24"/>
          <w:lang w:eastAsia="en-GB"/>
        </w:rPr>
      </w:pPr>
      <w:r w:rsidRPr="008E584B">
        <w:rPr>
          <w:noProof/>
          <w:lang w:val="en-US" w:eastAsia="zh-CN"/>
        </w:rPr>
        <w:t>9.12</w:t>
      </w:r>
      <w:r w:rsidRPr="008E584B">
        <w:rPr>
          <w:noProof/>
          <w:lang w:val="en-IN" w:eastAsia="zh-CN"/>
        </w:rPr>
        <w:t>.2.2</w:t>
      </w:r>
      <w:r w:rsidRPr="008E584B">
        <w:rPr>
          <w:noProof/>
          <w:lang w:val="en-US" w:eastAsia="zh-CN"/>
        </w:rPr>
        <w:t>.2</w:t>
      </w:r>
      <w:r w:rsidRPr="009E294C">
        <w:rPr>
          <w:rFonts w:ascii="Calibri" w:hAnsi="Calibri"/>
          <w:noProof/>
          <w:kern w:val="2"/>
          <w:sz w:val="24"/>
          <w:szCs w:val="24"/>
          <w:lang w:eastAsia="en-GB"/>
        </w:rPr>
        <w:tab/>
      </w:r>
      <w:r w:rsidRPr="008E584B">
        <w:rPr>
          <w:noProof/>
          <w:lang w:val="en-IN" w:eastAsia="zh-CN"/>
        </w:rPr>
        <w:t xml:space="preserve">SEALDD </w:t>
      </w:r>
      <w:r>
        <w:rPr>
          <w:noProof/>
          <w:lang w:eastAsia="zh-CN"/>
        </w:rPr>
        <w:t>enabled multi-modal flow synchronization</w:t>
      </w:r>
      <w:r>
        <w:rPr>
          <w:noProof/>
        </w:rPr>
        <w:tab/>
      </w:r>
      <w:r>
        <w:rPr>
          <w:noProof/>
        </w:rPr>
        <w:fldChar w:fldCharType="begin"/>
      </w:r>
      <w:r>
        <w:rPr>
          <w:noProof/>
        </w:rPr>
        <w:instrText xml:space="preserve"> PAGEREF _Toc218542744 \h </w:instrText>
      </w:r>
      <w:r>
        <w:rPr>
          <w:noProof/>
        </w:rPr>
      </w:r>
      <w:r>
        <w:rPr>
          <w:noProof/>
        </w:rPr>
        <w:fldChar w:fldCharType="separate"/>
      </w:r>
      <w:r>
        <w:rPr>
          <w:noProof/>
        </w:rPr>
        <w:t>119</w:t>
      </w:r>
      <w:r>
        <w:rPr>
          <w:noProof/>
        </w:rPr>
        <w:fldChar w:fldCharType="end"/>
      </w:r>
    </w:p>
    <w:p w14:paraId="428BA355" w14:textId="12F677B8" w:rsidR="009E294C" w:rsidRPr="009E294C" w:rsidRDefault="009E294C">
      <w:pPr>
        <w:pStyle w:val="TOC4"/>
        <w:rPr>
          <w:rFonts w:ascii="Calibri" w:hAnsi="Calibri"/>
          <w:noProof/>
          <w:kern w:val="2"/>
          <w:sz w:val="24"/>
          <w:szCs w:val="24"/>
          <w:lang w:eastAsia="en-GB"/>
        </w:rPr>
      </w:pPr>
      <w:r w:rsidRPr="008E584B">
        <w:rPr>
          <w:noProof/>
          <w:lang w:val="en-US" w:eastAsia="zh-CN"/>
        </w:rPr>
        <w:t>9</w:t>
      </w:r>
      <w:r w:rsidRPr="008E584B">
        <w:rPr>
          <w:noProof/>
          <w:lang w:val="en-IN" w:eastAsia="zh-CN"/>
        </w:rPr>
        <w:t>.</w:t>
      </w:r>
      <w:r w:rsidRPr="008E584B">
        <w:rPr>
          <w:noProof/>
          <w:lang w:val="en-US" w:eastAsia="zh-CN"/>
        </w:rPr>
        <w:t>12</w:t>
      </w:r>
      <w:r w:rsidRPr="008E584B">
        <w:rPr>
          <w:noProof/>
          <w:lang w:val="en-IN" w:eastAsia="zh-CN"/>
        </w:rPr>
        <w:t>.2.3</w:t>
      </w:r>
      <w:r w:rsidRPr="009E294C">
        <w:rPr>
          <w:rFonts w:ascii="Calibri" w:hAnsi="Calibri"/>
          <w:noProof/>
          <w:kern w:val="2"/>
          <w:sz w:val="24"/>
          <w:szCs w:val="24"/>
          <w:lang w:eastAsia="en-GB"/>
        </w:rPr>
        <w:tab/>
      </w:r>
      <w:r w:rsidRPr="008E584B">
        <w:rPr>
          <w:noProof/>
          <w:lang w:val="en-US" w:eastAsia="zh-CN"/>
        </w:rPr>
        <w:t>Tethering link measurement and provisioning</w:t>
      </w:r>
      <w:r>
        <w:rPr>
          <w:noProof/>
        </w:rPr>
        <w:tab/>
      </w:r>
      <w:r>
        <w:rPr>
          <w:noProof/>
        </w:rPr>
        <w:fldChar w:fldCharType="begin"/>
      </w:r>
      <w:r>
        <w:rPr>
          <w:noProof/>
        </w:rPr>
        <w:instrText xml:space="preserve"> PAGEREF _Toc218542745 \h </w:instrText>
      </w:r>
      <w:r>
        <w:rPr>
          <w:noProof/>
        </w:rPr>
      </w:r>
      <w:r>
        <w:rPr>
          <w:noProof/>
        </w:rPr>
        <w:fldChar w:fldCharType="separate"/>
      </w:r>
      <w:r>
        <w:rPr>
          <w:noProof/>
        </w:rPr>
        <w:t>121</w:t>
      </w:r>
      <w:r>
        <w:rPr>
          <w:noProof/>
        </w:rPr>
        <w:fldChar w:fldCharType="end"/>
      </w:r>
    </w:p>
    <w:p w14:paraId="0205C3C2" w14:textId="546B00C8" w:rsidR="009E294C" w:rsidRPr="009E294C" w:rsidRDefault="009E294C">
      <w:pPr>
        <w:pStyle w:val="TOC5"/>
        <w:rPr>
          <w:rFonts w:ascii="Calibri" w:hAnsi="Calibri"/>
          <w:noProof/>
          <w:kern w:val="2"/>
          <w:sz w:val="24"/>
          <w:szCs w:val="24"/>
          <w:lang w:eastAsia="en-GB"/>
        </w:rPr>
      </w:pPr>
      <w:r w:rsidRPr="008E584B">
        <w:rPr>
          <w:noProof/>
          <w:lang w:val="en-US" w:eastAsia="zh-CN"/>
        </w:rPr>
        <w:t>9.12.2.3.1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_Toc218542746 \h </w:instrText>
      </w:r>
      <w:r>
        <w:rPr>
          <w:noProof/>
        </w:rPr>
      </w:r>
      <w:r>
        <w:rPr>
          <w:noProof/>
        </w:rPr>
        <w:fldChar w:fldCharType="separate"/>
      </w:r>
      <w:r>
        <w:rPr>
          <w:noProof/>
        </w:rPr>
        <w:t>121</w:t>
      </w:r>
      <w:r>
        <w:rPr>
          <w:noProof/>
        </w:rPr>
        <w:fldChar w:fldCharType="end"/>
      </w:r>
    </w:p>
    <w:p w14:paraId="32338EB8" w14:textId="05D9CB20" w:rsidR="009E294C" w:rsidRPr="009E294C" w:rsidRDefault="009E294C">
      <w:pPr>
        <w:pStyle w:val="TOC5"/>
        <w:rPr>
          <w:rFonts w:ascii="Calibri" w:hAnsi="Calibri"/>
          <w:noProof/>
          <w:kern w:val="2"/>
          <w:sz w:val="24"/>
          <w:szCs w:val="24"/>
          <w:lang w:eastAsia="en-GB"/>
        </w:rPr>
      </w:pPr>
      <w:r w:rsidRPr="008E584B">
        <w:rPr>
          <w:noProof/>
          <w:lang w:val="en-US" w:eastAsia="zh-CN"/>
        </w:rPr>
        <w:t>9.12.2.3.2</w:t>
      </w:r>
      <w:r w:rsidRPr="009E294C">
        <w:rPr>
          <w:rFonts w:ascii="Calibri" w:hAnsi="Calibri"/>
          <w:noProof/>
          <w:kern w:val="2"/>
          <w:sz w:val="24"/>
          <w:szCs w:val="24"/>
          <w:lang w:eastAsia="en-GB"/>
        </w:rPr>
        <w:tab/>
      </w:r>
      <w:r w:rsidRPr="008E584B">
        <w:rPr>
          <w:noProof/>
          <w:lang w:val="en-US" w:eastAsia="zh-CN"/>
        </w:rPr>
        <w:t>SEALDD and VAL coordination measurement</w:t>
      </w:r>
      <w:r>
        <w:rPr>
          <w:noProof/>
        </w:rPr>
        <w:t xml:space="preserve"> </w:t>
      </w:r>
      <w:r w:rsidRPr="008E584B">
        <w:rPr>
          <w:noProof/>
          <w:lang w:val="en-US" w:eastAsia="zh-CN"/>
        </w:rPr>
        <w:t>based on PIN</w:t>
      </w:r>
      <w:r>
        <w:rPr>
          <w:noProof/>
        </w:rPr>
        <w:tab/>
      </w:r>
      <w:r>
        <w:rPr>
          <w:noProof/>
        </w:rPr>
        <w:fldChar w:fldCharType="begin"/>
      </w:r>
      <w:r>
        <w:rPr>
          <w:noProof/>
        </w:rPr>
        <w:instrText xml:space="preserve"> PAGEREF _Toc218542747 \h </w:instrText>
      </w:r>
      <w:r>
        <w:rPr>
          <w:noProof/>
        </w:rPr>
      </w:r>
      <w:r>
        <w:rPr>
          <w:noProof/>
        </w:rPr>
        <w:fldChar w:fldCharType="separate"/>
      </w:r>
      <w:r>
        <w:rPr>
          <w:noProof/>
        </w:rPr>
        <w:t>122</w:t>
      </w:r>
      <w:r>
        <w:rPr>
          <w:noProof/>
        </w:rPr>
        <w:fldChar w:fldCharType="end"/>
      </w:r>
    </w:p>
    <w:p w14:paraId="7EF6E6E2" w14:textId="00C36FE5" w:rsidR="009E294C" w:rsidRPr="009E294C" w:rsidRDefault="009E294C">
      <w:pPr>
        <w:pStyle w:val="TOC5"/>
        <w:rPr>
          <w:rFonts w:ascii="Calibri" w:hAnsi="Calibri"/>
          <w:noProof/>
          <w:kern w:val="2"/>
          <w:sz w:val="24"/>
          <w:szCs w:val="24"/>
          <w:lang w:eastAsia="en-GB"/>
        </w:rPr>
      </w:pPr>
      <w:r w:rsidRPr="008E584B">
        <w:rPr>
          <w:noProof/>
          <w:lang w:val="en-US" w:eastAsia="zh-CN"/>
        </w:rPr>
        <w:t>9.12.2.3.3</w:t>
      </w:r>
      <w:r w:rsidRPr="009E294C">
        <w:rPr>
          <w:rFonts w:ascii="Calibri" w:hAnsi="Calibri"/>
          <w:noProof/>
          <w:kern w:val="2"/>
          <w:sz w:val="24"/>
          <w:szCs w:val="24"/>
          <w:lang w:eastAsia="en-GB"/>
        </w:rPr>
        <w:tab/>
      </w:r>
      <w:r w:rsidRPr="008E584B">
        <w:rPr>
          <w:noProof/>
          <w:lang w:val="en-US" w:eastAsia="zh-CN"/>
        </w:rPr>
        <w:t>SEALDD measurement</w:t>
      </w:r>
      <w:r>
        <w:rPr>
          <w:noProof/>
        </w:rPr>
        <w:t xml:space="preserve"> </w:t>
      </w:r>
      <w:r w:rsidRPr="008E584B">
        <w:rPr>
          <w:noProof/>
          <w:lang w:val="en-US" w:eastAsia="zh-CN"/>
        </w:rPr>
        <w:t>based on PIN</w:t>
      </w:r>
      <w:r>
        <w:rPr>
          <w:noProof/>
        </w:rPr>
        <w:tab/>
      </w:r>
      <w:r>
        <w:rPr>
          <w:noProof/>
        </w:rPr>
        <w:fldChar w:fldCharType="begin"/>
      </w:r>
      <w:r>
        <w:rPr>
          <w:noProof/>
        </w:rPr>
        <w:instrText xml:space="preserve"> PAGEREF _Toc218542748 \h </w:instrText>
      </w:r>
      <w:r>
        <w:rPr>
          <w:noProof/>
        </w:rPr>
      </w:r>
      <w:r>
        <w:rPr>
          <w:noProof/>
        </w:rPr>
        <w:fldChar w:fldCharType="separate"/>
      </w:r>
      <w:r>
        <w:rPr>
          <w:noProof/>
        </w:rPr>
        <w:t>123</w:t>
      </w:r>
      <w:r>
        <w:rPr>
          <w:noProof/>
        </w:rPr>
        <w:fldChar w:fldCharType="end"/>
      </w:r>
    </w:p>
    <w:p w14:paraId="61046C3A" w14:textId="1FE5C898" w:rsidR="009E294C" w:rsidRPr="009E294C" w:rsidRDefault="009E294C">
      <w:pPr>
        <w:pStyle w:val="TOC5"/>
        <w:rPr>
          <w:rFonts w:ascii="Calibri" w:hAnsi="Calibri"/>
          <w:noProof/>
          <w:kern w:val="2"/>
          <w:sz w:val="24"/>
          <w:szCs w:val="24"/>
          <w:lang w:eastAsia="en-GB"/>
        </w:rPr>
      </w:pPr>
      <w:r w:rsidRPr="008E584B">
        <w:rPr>
          <w:noProof/>
          <w:lang w:val="en-US" w:eastAsia="zh-CN"/>
        </w:rPr>
        <w:t>9.12.2.3.4</w:t>
      </w:r>
      <w:r w:rsidRPr="009E294C">
        <w:rPr>
          <w:rFonts w:ascii="Calibri" w:hAnsi="Calibri"/>
          <w:noProof/>
          <w:kern w:val="2"/>
          <w:sz w:val="24"/>
          <w:szCs w:val="24"/>
          <w:lang w:eastAsia="en-GB"/>
        </w:rPr>
        <w:tab/>
      </w:r>
      <w:r>
        <w:rPr>
          <w:noProof/>
        </w:rPr>
        <w:t>SEALDD-UUc</w:t>
      </w:r>
      <w:r w:rsidRPr="008E584B">
        <w:rPr>
          <w:noProof/>
          <w:lang w:val="en-US" w:eastAsia="zh-CN"/>
        </w:rPr>
        <w:t xml:space="preserve"> connection establishment between the SEALDD client on 3GPP UE and tethered device</w:t>
      </w:r>
      <w:r>
        <w:rPr>
          <w:noProof/>
        </w:rPr>
        <w:tab/>
      </w:r>
      <w:r>
        <w:rPr>
          <w:noProof/>
        </w:rPr>
        <w:fldChar w:fldCharType="begin"/>
      </w:r>
      <w:r>
        <w:rPr>
          <w:noProof/>
        </w:rPr>
        <w:instrText xml:space="preserve"> PAGEREF _Toc218542749 \h </w:instrText>
      </w:r>
      <w:r>
        <w:rPr>
          <w:noProof/>
        </w:rPr>
      </w:r>
      <w:r>
        <w:rPr>
          <w:noProof/>
        </w:rPr>
        <w:fldChar w:fldCharType="separate"/>
      </w:r>
      <w:r>
        <w:rPr>
          <w:noProof/>
        </w:rPr>
        <w:t>124</w:t>
      </w:r>
      <w:r>
        <w:rPr>
          <w:noProof/>
        </w:rPr>
        <w:fldChar w:fldCharType="end"/>
      </w:r>
    </w:p>
    <w:p w14:paraId="01B8DE4B" w14:textId="4129B94A" w:rsidR="009E294C" w:rsidRPr="009E294C" w:rsidRDefault="009E294C">
      <w:pPr>
        <w:pStyle w:val="TOC4"/>
        <w:rPr>
          <w:rFonts w:ascii="Calibri" w:hAnsi="Calibri"/>
          <w:noProof/>
          <w:kern w:val="2"/>
          <w:sz w:val="24"/>
          <w:szCs w:val="24"/>
          <w:lang w:eastAsia="en-GB"/>
        </w:rPr>
      </w:pPr>
      <w:r>
        <w:rPr>
          <w:noProof/>
        </w:rPr>
        <w:t>9.12.2.4</w:t>
      </w:r>
      <w:r w:rsidRPr="009E294C">
        <w:rPr>
          <w:rFonts w:ascii="Calibri" w:hAnsi="Calibri"/>
          <w:noProof/>
          <w:kern w:val="2"/>
          <w:sz w:val="24"/>
          <w:szCs w:val="24"/>
          <w:lang w:eastAsia="en-GB"/>
        </w:rPr>
        <w:tab/>
      </w:r>
      <w:r>
        <w:rPr>
          <w:noProof/>
        </w:rPr>
        <w:t xml:space="preserve">SEALDD enabled </w:t>
      </w:r>
      <w:r w:rsidRPr="008E584B">
        <w:rPr>
          <w:noProof/>
          <w:lang w:val="en-US"/>
        </w:rPr>
        <w:t>UE-to-UE communication based on policy</w:t>
      </w:r>
      <w:r>
        <w:rPr>
          <w:noProof/>
        </w:rPr>
        <w:tab/>
      </w:r>
      <w:r>
        <w:rPr>
          <w:noProof/>
        </w:rPr>
        <w:fldChar w:fldCharType="begin"/>
      </w:r>
      <w:r>
        <w:rPr>
          <w:noProof/>
        </w:rPr>
        <w:instrText xml:space="preserve"> PAGEREF _Toc218542750 \h </w:instrText>
      </w:r>
      <w:r>
        <w:rPr>
          <w:noProof/>
        </w:rPr>
      </w:r>
      <w:r>
        <w:rPr>
          <w:noProof/>
        </w:rPr>
        <w:fldChar w:fldCharType="separate"/>
      </w:r>
      <w:r>
        <w:rPr>
          <w:noProof/>
        </w:rPr>
        <w:t>124</w:t>
      </w:r>
      <w:r>
        <w:rPr>
          <w:noProof/>
        </w:rPr>
        <w:fldChar w:fldCharType="end"/>
      </w:r>
    </w:p>
    <w:p w14:paraId="2C3481F8" w14:textId="27D63A6F" w:rsidR="009E294C" w:rsidRPr="009E294C" w:rsidRDefault="009E294C">
      <w:pPr>
        <w:pStyle w:val="TOC5"/>
        <w:rPr>
          <w:rFonts w:ascii="Calibri" w:hAnsi="Calibri"/>
          <w:noProof/>
          <w:kern w:val="2"/>
          <w:sz w:val="24"/>
          <w:szCs w:val="24"/>
          <w:lang w:eastAsia="en-GB"/>
        </w:rPr>
      </w:pPr>
      <w:r w:rsidRPr="008E584B">
        <w:rPr>
          <w:noProof/>
          <w:lang w:val="en-US" w:eastAsia="zh-CN"/>
        </w:rPr>
        <w:t>9.12.2.4.1</w:t>
      </w:r>
      <w:r w:rsidRPr="009E294C">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_Toc218542751 \h </w:instrText>
      </w:r>
      <w:r>
        <w:rPr>
          <w:noProof/>
        </w:rPr>
      </w:r>
      <w:r>
        <w:rPr>
          <w:noProof/>
        </w:rPr>
        <w:fldChar w:fldCharType="separate"/>
      </w:r>
      <w:r>
        <w:rPr>
          <w:noProof/>
        </w:rPr>
        <w:t>124</w:t>
      </w:r>
      <w:r>
        <w:rPr>
          <w:noProof/>
        </w:rPr>
        <w:fldChar w:fldCharType="end"/>
      </w:r>
    </w:p>
    <w:p w14:paraId="756ACCB4" w14:textId="1E1B1DAE" w:rsidR="009E294C" w:rsidRPr="009E294C" w:rsidRDefault="009E294C">
      <w:pPr>
        <w:pStyle w:val="TOC5"/>
        <w:rPr>
          <w:rFonts w:ascii="Calibri" w:hAnsi="Calibri"/>
          <w:noProof/>
          <w:kern w:val="2"/>
          <w:sz w:val="24"/>
          <w:szCs w:val="24"/>
          <w:lang w:eastAsia="en-GB"/>
        </w:rPr>
      </w:pPr>
      <w:r w:rsidRPr="008E584B">
        <w:rPr>
          <w:noProof/>
          <w:lang w:val="en-US" w:eastAsia="zh-CN"/>
        </w:rPr>
        <w:t>9.12.2.4.2</w:t>
      </w:r>
      <w:r w:rsidRPr="009E294C">
        <w:rPr>
          <w:rFonts w:ascii="Calibri" w:hAnsi="Calibri"/>
          <w:noProof/>
          <w:kern w:val="2"/>
          <w:sz w:val="24"/>
          <w:szCs w:val="24"/>
          <w:lang w:eastAsia="en-GB"/>
        </w:rPr>
        <w:tab/>
      </w:r>
      <w:r>
        <w:rPr>
          <w:noProof/>
        </w:rPr>
        <w:t xml:space="preserve">SEALDD enabled </w:t>
      </w:r>
      <w:r w:rsidRPr="008E584B">
        <w:rPr>
          <w:noProof/>
          <w:lang w:val="en-US"/>
        </w:rPr>
        <w:t>UE-to-UE communication</w:t>
      </w:r>
      <w:r>
        <w:rPr>
          <w:noProof/>
        </w:rPr>
        <w:tab/>
      </w:r>
      <w:r>
        <w:rPr>
          <w:noProof/>
        </w:rPr>
        <w:fldChar w:fldCharType="begin"/>
      </w:r>
      <w:r>
        <w:rPr>
          <w:noProof/>
        </w:rPr>
        <w:instrText xml:space="preserve"> PAGEREF _Toc218542752 \h </w:instrText>
      </w:r>
      <w:r>
        <w:rPr>
          <w:noProof/>
        </w:rPr>
      </w:r>
      <w:r>
        <w:rPr>
          <w:noProof/>
        </w:rPr>
        <w:fldChar w:fldCharType="separate"/>
      </w:r>
      <w:r>
        <w:rPr>
          <w:noProof/>
        </w:rPr>
        <w:t>125</w:t>
      </w:r>
      <w:r>
        <w:rPr>
          <w:noProof/>
        </w:rPr>
        <w:fldChar w:fldCharType="end"/>
      </w:r>
    </w:p>
    <w:p w14:paraId="1D3BFC6B" w14:textId="3516883C" w:rsidR="009E294C" w:rsidRPr="009E294C" w:rsidRDefault="009E294C">
      <w:pPr>
        <w:pStyle w:val="TOC3"/>
        <w:rPr>
          <w:rFonts w:ascii="Calibri" w:hAnsi="Calibri"/>
          <w:noProof/>
          <w:kern w:val="2"/>
          <w:sz w:val="24"/>
          <w:szCs w:val="24"/>
          <w:lang w:eastAsia="en-GB"/>
        </w:rPr>
      </w:pPr>
      <w:r w:rsidRPr="008E584B">
        <w:rPr>
          <w:noProof/>
          <w:lang w:val="en-US" w:eastAsia="zh-CN"/>
        </w:rPr>
        <w:t>9.12</w:t>
      </w:r>
      <w:r w:rsidRPr="008E584B">
        <w:rPr>
          <w:noProof/>
          <w:lang w:val="en-IN" w:eastAsia="zh-CN"/>
        </w:rPr>
        <w:t>.</w:t>
      </w:r>
      <w:r w:rsidRPr="008E584B">
        <w:rPr>
          <w:noProof/>
          <w:lang w:val="en-US" w:eastAsia="zh-CN"/>
        </w:rPr>
        <w:t>3</w:t>
      </w:r>
      <w:r w:rsidRPr="009E294C">
        <w:rPr>
          <w:rFonts w:ascii="Calibri" w:hAnsi="Calibri"/>
          <w:noProof/>
          <w:kern w:val="2"/>
          <w:sz w:val="24"/>
          <w:szCs w:val="24"/>
          <w:lang w:eastAsia="en-GB"/>
        </w:rPr>
        <w:tab/>
      </w:r>
      <w:r w:rsidRPr="008E584B">
        <w:rPr>
          <w:noProof/>
          <w:lang w:val="en-IN" w:eastAsia="zh-CN"/>
        </w:rPr>
        <w:t>Information flows</w:t>
      </w:r>
      <w:r>
        <w:rPr>
          <w:noProof/>
        </w:rPr>
        <w:tab/>
      </w:r>
      <w:r>
        <w:rPr>
          <w:noProof/>
        </w:rPr>
        <w:fldChar w:fldCharType="begin"/>
      </w:r>
      <w:r>
        <w:rPr>
          <w:noProof/>
        </w:rPr>
        <w:instrText xml:space="preserve"> PAGEREF _Toc218542753 \h </w:instrText>
      </w:r>
      <w:r>
        <w:rPr>
          <w:noProof/>
        </w:rPr>
      </w:r>
      <w:r>
        <w:rPr>
          <w:noProof/>
        </w:rPr>
        <w:fldChar w:fldCharType="separate"/>
      </w:r>
      <w:r>
        <w:rPr>
          <w:noProof/>
        </w:rPr>
        <w:t>126</w:t>
      </w:r>
      <w:r>
        <w:rPr>
          <w:noProof/>
        </w:rPr>
        <w:fldChar w:fldCharType="end"/>
      </w:r>
    </w:p>
    <w:p w14:paraId="214F656C" w14:textId="24FC20AB" w:rsidR="009E294C" w:rsidRPr="009E294C" w:rsidRDefault="009E294C">
      <w:pPr>
        <w:pStyle w:val="TOC4"/>
        <w:rPr>
          <w:rFonts w:ascii="Calibri" w:hAnsi="Calibri"/>
          <w:noProof/>
          <w:kern w:val="2"/>
          <w:sz w:val="24"/>
          <w:szCs w:val="24"/>
          <w:lang w:eastAsia="en-GB"/>
        </w:rPr>
      </w:pPr>
      <w:r>
        <w:rPr>
          <w:noProof/>
        </w:rPr>
        <w:t>9.12.3.1</w:t>
      </w:r>
      <w:r w:rsidRPr="009E294C">
        <w:rPr>
          <w:rFonts w:ascii="Calibri" w:hAnsi="Calibri"/>
          <w:noProof/>
          <w:kern w:val="2"/>
          <w:sz w:val="24"/>
          <w:szCs w:val="24"/>
          <w:lang w:eastAsia="en-GB"/>
        </w:rPr>
        <w:tab/>
      </w:r>
      <w:r>
        <w:rPr>
          <w:noProof/>
        </w:rPr>
        <w:t>SEALDD enabled multi-modal transmission request</w:t>
      </w:r>
      <w:r>
        <w:rPr>
          <w:noProof/>
        </w:rPr>
        <w:tab/>
      </w:r>
      <w:r>
        <w:rPr>
          <w:noProof/>
        </w:rPr>
        <w:fldChar w:fldCharType="begin"/>
      </w:r>
      <w:r>
        <w:rPr>
          <w:noProof/>
        </w:rPr>
        <w:instrText xml:space="preserve"> PAGEREF _Toc218542754 \h </w:instrText>
      </w:r>
      <w:r>
        <w:rPr>
          <w:noProof/>
        </w:rPr>
      </w:r>
      <w:r>
        <w:rPr>
          <w:noProof/>
        </w:rPr>
        <w:fldChar w:fldCharType="separate"/>
      </w:r>
      <w:r>
        <w:rPr>
          <w:noProof/>
        </w:rPr>
        <w:t>126</w:t>
      </w:r>
      <w:r>
        <w:rPr>
          <w:noProof/>
        </w:rPr>
        <w:fldChar w:fldCharType="end"/>
      </w:r>
    </w:p>
    <w:p w14:paraId="7DF29DD2" w14:textId="2AB136EE" w:rsidR="009E294C" w:rsidRPr="009E294C" w:rsidRDefault="009E294C">
      <w:pPr>
        <w:pStyle w:val="TOC4"/>
        <w:rPr>
          <w:rFonts w:ascii="Calibri" w:hAnsi="Calibri"/>
          <w:noProof/>
          <w:kern w:val="2"/>
          <w:sz w:val="24"/>
          <w:szCs w:val="24"/>
          <w:lang w:eastAsia="en-GB"/>
        </w:rPr>
      </w:pPr>
      <w:r>
        <w:rPr>
          <w:noProof/>
        </w:rPr>
        <w:t>9.12.3.2</w:t>
      </w:r>
      <w:r w:rsidRPr="009E294C">
        <w:rPr>
          <w:rFonts w:ascii="Calibri" w:hAnsi="Calibri"/>
          <w:noProof/>
          <w:kern w:val="2"/>
          <w:sz w:val="24"/>
          <w:szCs w:val="24"/>
          <w:lang w:eastAsia="en-GB"/>
        </w:rPr>
        <w:tab/>
      </w:r>
      <w:r>
        <w:rPr>
          <w:noProof/>
        </w:rPr>
        <w:t>SEALDD enabled multi-modal transmission response</w:t>
      </w:r>
      <w:r>
        <w:rPr>
          <w:noProof/>
        </w:rPr>
        <w:tab/>
      </w:r>
      <w:r>
        <w:rPr>
          <w:noProof/>
        </w:rPr>
        <w:fldChar w:fldCharType="begin"/>
      </w:r>
      <w:r>
        <w:rPr>
          <w:noProof/>
        </w:rPr>
        <w:instrText xml:space="preserve"> PAGEREF _Toc218542755 \h </w:instrText>
      </w:r>
      <w:r>
        <w:rPr>
          <w:noProof/>
        </w:rPr>
      </w:r>
      <w:r>
        <w:rPr>
          <w:noProof/>
        </w:rPr>
        <w:fldChar w:fldCharType="separate"/>
      </w:r>
      <w:r>
        <w:rPr>
          <w:noProof/>
        </w:rPr>
        <w:t>127</w:t>
      </w:r>
      <w:r>
        <w:rPr>
          <w:noProof/>
        </w:rPr>
        <w:fldChar w:fldCharType="end"/>
      </w:r>
    </w:p>
    <w:p w14:paraId="5F9D8D54" w14:textId="6DCC88DF" w:rsidR="009E294C" w:rsidRPr="009E294C" w:rsidRDefault="009E294C">
      <w:pPr>
        <w:pStyle w:val="TOC4"/>
        <w:rPr>
          <w:rFonts w:ascii="Calibri" w:hAnsi="Calibri"/>
          <w:noProof/>
          <w:kern w:val="2"/>
          <w:sz w:val="24"/>
          <w:szCs w:val="24"/>
          <w:lang w:eastAsia="en-GB"/>
        </w:rPr>
      </w:pPr>
      <w:r>
        <w:rPr>
          <w:noProof/>
        </w:rPr>
        <w:t>9.12.3.3</w:t>
      </w:r>
      <w:r w:rsidRPr="009E294C">
        <w:rPr>
          <w:rFonts w:ascii="Calibri" w:hAnsi="Calibri"/>
          <w:noProof/>
          <w:kern w:val="2"/>
          <w:sz w:val="24"/>
          <w:szCs w:val="24"/>
          <w:lang w:eastAsia="en-GB"/>
        </w:rPr>
        <w:tab/>
      </w:r>
      <w:r>
        <w:rPr>
          <w:noProof/>
        </w:rPr>
        <w:t>SEALDD multi-modal transmission connection establishment request</w:t>
      </w:r>
      <w:r>
        <w:rPr>
          <w:noProof/>
        </w:rPr>
        <w:tab/>
      </w:r>
      <w:r>
        <w:rPr>
          <w:noProof/>
        </w:rPr>
        <w:fldChar w:fldCharType="begin"/>
      </w:r>
      <w:r>
        <w:rPr>
          <w:noProof/>
        </w:rPr>
        <w:instrText xml:space="preserve"> PAGEREF _Toc218542756 \h </w:instrText>
      </w:r>
      <w:r>
        <w:rPr>
          <w:noProof/>
        </w:rPr>
      </w:r>
      <w:r>
        <w:rPr>
          <w:noProof/>
        </w:rPr>
        <w:fldChar w:fldCharType="separate"/>
      </w:r>
      <w:r>
        <w:rPr>
          <w:noProof/>
        </w:rPr>
        <w:t>127</w:t>
      </w:r>
      <w:r>
        <w:rPr>
          <w:noProof/>
        </w:rPr>
        <w:fldChar w:fldCharType="end"/>
      </w:r>
    </w:p>
    <w:p w14:paraId="3A43BC16" w14:textId="2A7A7F42" w:rsidR="009E294C" w:rsidRPr="009E294C" w:rsidRDefault="009E294C">
      <w:pPr>
        <w:pStyle w:val="TOC4"/>
        <w:rPr>
          <w:rFonts w:ascii="Calibri" w:hAnsi="Calibri"/>
          <w:noProof/>
          <w:kern w:val="2"/>
          <w:sz w:val="24"/>
          <w:szCs w:val="24"/>
          <w:lang w:eastAsia="en-GB"/>
        </w:rPr>
      </w:pPr>
      <w:r>
        <w:rPr>
          <w:noProof/>
        </w:rPr>
        <w:t>9.12.3.4</w:t>
      </w:r>
      <w:r w:rsidRPr="009E294C">
        <w:rPr>
          <w:rFonts w:ascii="Calibri" w:hAnsi="Calibri"/>
          <w:noProof/>
          <w:kern w:val="2"/>
          <w:sz w:val="24"/>
          <w:szCs w:val="24"/>
          <w:lang w:eastAsia="en-GB"/>
        </w:rPr>
        <w:tab/>
      </w:r>
      <w:r>
        <w:rPr>
          <w:noProof/>
        </w:rPr>
        <w:t>SEALDD multi-modal transmission connection establishment response</w:t>
      </w:r>
      <w:r>
        <w:rPr>
          <w:noProof/>
        </w:rPr>
        <w:tab/>
      </w:r>
      <w:r>
        <w:rPr>
          <w:noProof/>
        </w:rPr>
        <w:fldChar w:fldCharType="begin"/>
      </w:r>
      <w:r>
        <w:rPr>
          <w:noProof/>
        </w:rPr>
        <w:instrText xml:space="preserve"> PAGEREF _Toc218542757 \h </w:instrText>
      </w:r>
      <w:r>
        <w:rPr>
          <w:noProof/>
        </w:rPr>
      </w:r>
      <w:r>
        <w:rPr>
          <w:noProof/>
        </w:rPr>
        <w:fldChar w:fldCharType="separate"/>
      </w:r>
      <w:r>
        <w:rPr>
          <w:noProof/>
        </w:rPr>
        <w:t>128</w:t>
      </w:r>
      <w:r>
        <w:rPr>
          <w:noProof/>
        </w:rPr>
        <w:fldChar w:fldCharType="end"/>
      </w:r>
    </w:p>
    <w:p w14:paraId="53937966" w14:textId="34668EEE" w:rsidR="009E294C" w:rsidRPr="009E294C" w:rsidRDefault="009E294C">
      <w:pPr>
        <w:pStyle w:val="TOC4"/>
        <w:rPr>
          <w:rFonts w:ascii="Calibri" w:hAnsi="Calibri"/>
          <w:noProof/>
          <w:kern w:val="2"/>
          <w:sz w:val="24"/>
          <w:szCs w:val="24"/>
          <w:lang w:eastAsia="en-GB"/>
        </w:rPr>
      </w:pPr>
      <w:r w:rsidRPr="008E584B">
        <w:rPr>
          <w:noProof/>
          <w:lang w:val="en-US" w:eastAsia="zh-CN"/>
        </w:rPr>
        <w:t>9.12.3.5</w:t>
      </w:r>
      <w:r w:rsidRPr="009E294C">
        <w:rPr>
          <w:rFonts w:ascii="Calibri" w:hAnsi="Calibri"/>
          <w:noProof/>
          <w:kern w:val="2"/>
          <w:sz w:val="24"/>
          <w:szCs w:val="24"/>
          <w:lang w:eastAsia="en-GB"/>
        </w:rPr>
        <w:tab/>
      </w:r>
      <w:r>
        <w:rPr>
          <w:noProof/>
        </w:rPr>
        <w:t xml:space="preserve">SEALDD-UUc </w:t>
      </w:r>
      <w:r w:rsidRPr="008E584B">
        <w:rPr>
          <w:noProof/>
          <w:lang w:val="en-US" w:eastAsia="zh-CN"/>
        </w:rPr>
        <w:t>connection</w:t>
      </w:r>
      <w:r w:rsidRPr="008E584B">
        <w:rPr>
          <w:noProof/>
          <w:lang w:val="en-US"/>
        </w:rPr>
        <w:t xml:space="preserve"> request</w:t>
      </w:r>
      <w:r>
        <w:rPr>
          <w:noProof/>
        </w:rPr>
        <w:tab/>
      </w:r>
      <w:r>
        <w:rPr>
          <w:noProof/>
        </w:rPr>
        <w:fldChar w:fldCharType="begin"/>
      </w:r>
      <w:r>
        <w:rPr>
          <w:noProof/>
        </w:rPr>
        <w:instrText xml:space="preserve"> PAGEREF _Toc218542758 \h </w:instrText>
      </w:r>
      <w:r>
        <w:rPr>
          <w:noProof/>
        </w:rPr>
      </w:r>
      <w:r>
        <w:rPr>
          <w:noProof/>
        </w:rPr>
        <w:fldChar w:fldCharType="separate"/>
      </w:r>
      <w:r>
        <w:rPr>
          <w:noProof/>
        </w:rPr>
        <w:t>128</w:t>
      </w:r>
      <w:r>
        <w:rPr>
          <w:noProof/>
        </w:rPr>
        <w:fldChar w:fldCharType="end"/>
      </w:r>
    </w:p>
    <w:p w14:paraId="5BA51CFD" w14:textId="4AFF3C1E" w:rsidR="009E294C" w:rsidRPr="009E294C" w:rsidRDefault="009E294C">
      <w:pPr>
        <w:pStyle w:val="TOC4"/>
        <w:rPr>
          <w:rFonts w:ascii="Calibri" w:hAnsi="Calibri"/>
          <w:noProof/>
          <w:kern w:val="2"/>
          <w:sz w:val="24"/>
          <w:szCs w:val="24"/>
          <w:lang w:eastAsia="en-GB"/>
        </w:rPr>
      </w:pPr>
      <w:r w:rsidRPr="008E584B">
        <w:rPr>
          <w:noProof/>
          <w:lang w:val="en-US"/>
        </w:rPr>
        <w:t>9.12.3.6</w:t>
      </w:r>
      <w:r w:rsidRPr="009E294C">
        <w:rPr>
          <w:rFonts w:ascii="Calibri" w:hAnsi="Calibri"/>
          <w:noProof/>
          <w:kern w:val="2"/>
          <w:sz w:val="24"/>
          <w:szCs w:val="24"/>
          <w:lang w:eastAsia="en-GB"/>
        </w:rPr>
        <w:tab/>
      </w:r>
      <w:r>
        <w:rPr>
          <w:noProof/>
        </w:rPr>
        <w:t xml:space="preserve">SEALDD-UUc </w:t>
      </w:r>
      <w:r w:rsidRPr="008E584B">
        <w:rPr>
          <w:noProof/>
          <w:lang w:val="en-US" w:eastAsia="zh-CN"/>
        </w:rPr>
        <w:t>connection</w:t>
      </w:r>
      <w:r w:rsidRPr="008E584B">
        <w:rPr>
          <w:noProof/>
          <w:lang w:val="en-US"/>
        </w:rPr>
        <w:t xml:space="preserve"> re</w:t>
      </w:r>
      <w:r w:rsidRPr="008E584B">
        <w:rPr>
          <w:noProof/>
          <w:lang w:val="en-US" w:eastAsia="zh-CN"/>
        </w:rPr>
        <w:t>sponse</w:t>
      </w:r>
      <w:r>
        <w:rPr>
          <w:noProof/>
        </w:rPr>
        <w:tab/>
      </w:r>
      <w:r>
        <w:rPr>
          <w:noProof/>
        </w:rPr>
        <w:fldChar w:fldCharType="begin"/>
      </w:r>
      <w:r>
        <w:rPr>
          <w:noProof/>
        </w:rPr>
        <w:instrText xml:space="preserve"> PAGEREF _Toc218542759 \h </w:instrText>
      </w:r>
      <w:r>
        <w:rPr>
          <w:noProof/>
        </w:rPr>
      </w:r>
      <w:r>
        <w:rPr>
          <w:noProof/>
        </w:rPr>
        <w:fldChar w:fldCharType="separate"/>
      </w:r>
      <w:r>
        <w:rPr>
          <w:noProof/>
        </w:rPr>
        <w:t>128</w:t>
      </w:r>
      <w:r>
        <w:rPr>
          <w:noProof/>
        </w:rPr>
        <w:fldChar w:fldCharType="end"/>
      </w:r>
    </w:p>
    <w:p w14:paraId="6855F511" w14:textId="77BA1832" w:rsidR="009E294C" w:rsidRPr="009E294C" w:rsidRDefault="009E294C">
      <w:pPr>
        <w:pStyle w:val="TOC4"/>
        <w:rPr>
          <w:rFonts w:ascii="Calibri" w:hAnsi="Calibri"/>
          <w:noProof/>
          <w:kern w:val="2"/>
          <w:sz w:val="24"/>
          <w:szCs w:val="24"/>
          <w:lang w:eastAsia="en-GB"/>
        </w:rPr>
      </w:pPr>
      <w:r>
        <w:rPr>
          <w:noProof/>
        </w:rPr>
        <w:t>9.12.3.</w:t>
      </w:r>
      <w:r>
        <w:rPr>
          <w:noProof/>
          <w:lang w:eastAsia="zh-CN"/>
        </w:rPr>
        <w:t>7</w:t>
      </w:r>
      <w:r w:rsidRPr="009E294C">
        <w:rPr>
          <w:rFonts w:ascii="Calibri" w:hAnsi="Calibri"/>
          <w:noProof/>
          <w:kern w:val="2"/>
          <w:sz w:val="24"/>
          <w:szCs w:val="24"/>
          <w:lang w:eastAsia="en-GB"/>
        </w:rPr>
        <w:tab/>
      </w:r>
      <w:r>
        <w:rPr>
          <w:noProof/>
          <w:lang w:eastAsia="zh-CN"/>
        </w:rPr>
        <w:t xml:space="preserve">Inform </w:t>
      </w:r>
      <w:r>
        <w:rPr>
          <w:noProof/>
        </w:rPr>
        <w:t>XR transmission request</w:t>
      </w:r>
      <w:r>
        <w:rPr>
          <w:noProof/>
        </w:rPr>
        <w:tab/>
      </w:r>
      <w:r>
        <w:rPr>
          <w:noProof/>
        </w:rPr>
        <w:fldChar w:fldCharType="begin"/>
      </w:r>
      <w:r>
        <w:rPr>
          <w:noProof/>
        </w:rPr>
        <w:instrText xml:space="preserve"> PAGEREF _Toc218542760 \h </w:instrText>
      </w:r>
      <w:r>
        <w:rPr>
          <w:noProof/>
        </w:rPr>
      </w:r>
      <w:r>
        <w:rPr>
          <w:noProof/>
        </w:rPr>
        <w:fldChar w:fldCharType="separate"/>
      </w:r>
      <w:r>
        <w:rPr>
          <w:noProof/>
        </w:rPr>
        <w:t>129</w:t>
      </w:r>
      <w:r>
        <w:rPr>
          <w:noProof/>
        </w:rPr>
        <w:fldChar w:fldCharType="end"/>
      </w:r>
    </w:p>
    <w:p w14:paraId="44A7813D" w14:textId="7535E751" w:rsidR="009E294C" w:rsidRPr="009E294C" w:rsidRDefault="009E294C">
      <w:pPr>
        <w:pStyle w:val="TOC4"/>
        <w:rPr>
          <w:rFonts w:ascii="Calibri" w:hAnsi="Calibri"/>
          <w:noProof/>
          <w:kern w:val="2"/>
          <w:sz w:val="24"/>
          <w:szCs w:val="24"/>
          <w:lang w:eastAsia="en-GB"/>
        </w:rPr>
      </w:pPr>
      <w:r>
        <w:rPr>
          <w:noProof/>
        </w:rPr>
        <w:t>9.12.3.</w:t>
      </w:r>
      <w:r>
        <w:rPr>
          <w:noProof/>
          <w:lang w:eastAsia="zh-CN"/>
        </w:rPr>
        <w:t>8</w:t>
      </w:r>
      <w:r w:rsidRPr="009E294C">
        <w:rPr>
          <w:rFonts w:ascii="Calibri" w:hAnsi="Calibri"/>
          <w:noProof/>
          <w:kern w:val="2"/>
          <w:sz w:val="24"/>
          <w:szCs w:val="24"/>
          <w:lang w:eastAsia="en-GB"/>
        </w:rPr>
        <w:tab/>
      </w:r>
      <w:r>
        <w:rPr>
          <w:noProof/>
          <w:lang w:eastAsia="zh-CN"/>
        </w:rPr>
        <w:t xml:space="preserve">Inform </w:t>
      </w:r>
      <w:r>
        <w:rPr>
          <w:noProof/>
        </w:rPr>
        <w:t xml:space="preserve">XR transmission </w:t>
      </w:r>
      <w:r>
        <w:rPr>
          <w:noProof/>
          <w:lang w:eastAsia="zh-CN"/>
        </w:rPr>
        <w:t>response</w:t>
      </w:r>
      <w:r>
        <w:rPr>
          <w:noProof/>
        </w:rPr>
        <w:tab/>
      </w:r>
      <w:r>
        <w:rPr>
          <w:noProof/>
        </w:rPr>
        <w:fldChar w:fldCharType="begin"/>
      </w:r>
      <w:r>
        <w:rPr>
          <w:noProof/>
        </w:rPr>
        <w:instrText xml:space="preserve"> PAGEREF _Toc218542761 \h </w:instrText>
      </w:r>
      <w:r>
        <w:rPr>
          <w:noProof/>
        </w:rPr>
      </w:r>
      <w:r>
        <w:rPr>
          <w:noProof/>
        </w:rPr>
        <w:fldChar w:fldCharType="separate"/>
      </w:r>
      <w:r>
        <w:rPr>
          <w:noProof/>
        </w:rPr>
        <w:t>129</w:t>
      </w:r>
      <w:r>
        <w:rPr>
          <w:noProof/>
        </w:rPr>
        <w:fldChar w:fldCharType="end"/>
      </w:r>
    </w:p>
    <w:p w14:paraId="6915E8DC" w14:textId="76480050" w:rsidR="009E294C" w:rsidRPr="009E294C" w:rsidRDefault="009E294C">
      <w:pPr>
        <w:pStyle w:val="TOC4"/>
        <w:rPr>
          <w:rFonts w:ascii="Calibri" w:hAnsi="Calibri"/>
          <w:noProof/>
          <w:kern w:val="2"/>
          <w:sz w:val="24"/>
          <w:szCs w:val="24"/>
          <w:lang w:eastAsia="en-GB"/>
        </w:rPr>
      </w:pPr>
      <w:r>
        <w:rPr>
          <w:noProof/>
        </w:rPr>
        <w:t>9.12.3.</w:t>
      </w:r>
      <w:r>
        <w:rPr>
          <w:noProof/>
          <w:lang w:eastAsia="zh-CN"/>
        </w:rPr>
        <w:t>9</w:t>
      </w:r>
      <w:r w:rsidRPr="009E294C">
        <w:rPr>
          <w:rFonts w:ascii="Calibri" w:hAnsi="Calibri"/>
          <w:noProof/>
          <w:kern w:val="2"/>
          <w:sz w:val="24"/>
          <w:szCs w:val="24"/>
          <w:lang w:eastAsia="en-GB"/>
        </w:rPr>
        <w:tab/>
      </w:r>
      <w:r>
        <w:rPr>
          <w:noProof/>
          <w:lang w:eastAsia="zh-CN"/>
        </w:rPr>
        <w:t xml:space="preserve">Trigger </w:t>
      </w:r>
      <w:r>
        <w:rPr>
          <w:noProof/>
        </w:rPr>
        <w:t>XR transmission request</w:t>
      </w:r>
      <w:r>
        <w:rPr>
          <w:noProof/>
        </w:rPr>
        <w:tab/>
      </w:r>
      <w:r>
        <w:rPr>
          <w:noProof/>
        </w:rPr>
        <w:fldChar w:fldCharType="begin"/>
      </w:r>
      <w:r>
        <w:rPr>
          <w:noProof/>
        </w:rPr>
        <w:instrText xml:space="preserve"> PAGEREF _Toc218542762 \h </w:instrText>
      </w:r>
      <w:r>
        <w:rPr>
          <w:noProof/>
        </w:rPr>
      </w:r>
      <w:r>
        <w:rPr>
          <w:noProof/>
        </w:rPr>
        <w:fldChar w:fldCharType="separate"/>
      </w:r>
      <w:r>
        <w:rPr>
          <w:noProof/>
        </w:rPr>
        <w:t>129</w:t>
      </w:r>
      <w:r>
        <w:rPr>
          <w:noProof/>
        </w:rPr>
        <w:fldChar w:fldCharType="end"/>
      </w:r>
    </w:p>
    <w:p w14:paraId="089328C0" w14:textId="3DC4F8E0" w:rsidR="009E294C" w:rsidRPr="009E294C" w:rsidRDefault="009E294C">
      <w:pPr>
        <w:pStyle w:val="TOC4"/>
        <w:rPr>
          <w:rFonts w:ascii="Calibri" w:hAnsi="Calibri"/>
          <w:noProof/>
          <w:kern w:val="2"/>
          <w:sz w:val="24"/>
          <w:szCs w:val="24"/>
          <w:lang w:eastAsia="en-GB"/>
        </w:rPr>
      </w:pPr>
      <w:r>
        <w:rPr>
          <w:noProof/>
        </w:rPr>
        <w:t>9.12.3.</w:t>
      </w:r>
      <w:r>
        <w:rPr>
          <w:noProof/>
          <w:lang w:eastAsia="zh-CN"/>
        </w:rPr>
        <w:t>10</w:t>
      </w:r>
      <w:r w:rsidRPr="009E294C">
        <w:rPr>
          <w:rFonts w:ascii="Calibri" w:hAnsi="Calibri"/>
          <w:noProof/>
          <w:kern w:val="2"/>
          <w:sz w:val="24"/>
          <w:szCs w:val="24"/>
          <w:lang w:eastAsia="en-GB"/>
        </w:rPr>
        <w:tab/>
      </w:r>
      <w:r>
        <w:rPr>
          <w:noProof/>
          <w:lang w:eastAsia="zh-CN"/>
        </w:rPr>
        <w:t xml:space="preserve">Trigger </w:t>
      </w:r>
      <w:r>
        <w:rPr>
          <w:noProof/>
        </w:rPr>
        <w:t xml:space="preserve">XR transmission </w:t>
      </w:r>
      <w:r>
        <w:rPr>
          <w:noProof/>
          <w:lang w:eastAsia="zh-CN"/>
        </w:rPr>
        <w:t>response</w:t>
      </w:r>
      <w:r>
        <w:rPr>
          <w:noProof/>
        </w:rPr>
        <w:tab/>
      </w:r>
      <w:r>
        <w:rPr>
          <w:noProof/>
        </w:rPr>
        <w:fldChar w:fldCharType="begin"/>
      </w:r>
      <w:r>
        <w:rPr>
          <w:noProof/>
        </w:rPr>
        <w:instrText xml:space="preserve"> PAGEREF _Toc218542763 \h </w:instrText>
      </w:r>
      <w:r>
        <w:rPr>
          <w:noProof/>
        </w:rPr>
      </w:r>
      <w:r>
        <w:rPr>
          <w:noProof/>
        </w:rPr>
        <w:fldChar w:fldCharType="separate"/>
      </w:r>
      <w:r>
        <w:rPr>
          <w:noProof/>
        </w:rPr>
        <w:t>129</w:t>
      </w:r>
      <w:r>
        <w:rPr>
          <w:noProof/>
        </w:rPr>
        <w:fldChar w:fldCharType="end"/>
      </w:r>
    </w:p>
    <w:p w14:paraId="108F05A6" w14:textId="5CB61DC6" w:rsidR="009E294C" w:rsidRPr="009E294C" w:rsidRDefault="009E294C">
      <w:pPr>
        <w:pStyle w:val="TOC3"/>
        <w:rPr>
          <w:rFonts w:ascii="Calibri" w:hAnsi="Calibri"/>
          <w:noProof/>
          <w:kern w:val="2"/>
          <w:sz w:val="24"/>
          <w:szCs w:val="24"/>
          <w:lang w:eastAsia="en-GB"/>
        </w:rPr>
      </w:pPr>
      <w:r w:rsidRPr="008E584B">
        <w:rPr>
          <w:noProof/>
          <w:lang w:val="en-US" w:eastAsia="zh-CN"/>
        </w:rPr>
        <w:t>9.12</w:t>
      </w:r>
      <w:r w:rsidRPr="008E584B">
        <w:rPr>
          <w:rFonts w:eastAsia="DengXian"/>
          <w:noProof/>
        </w:rPr>
        <w:t>.4</w:t>
      </w:r>
      <w:r w:rsidRPr="009E294C">
        <w:rPr>
          <w:rFonts w:ascii="Calibri" w:hAnsi="Calibri"/>
          <w:noProof/>
          <w:kern w:val="2"/>
          <w:sz w:val="24"/>
          <w:szCs w:val="24"/>
          <w:lang w:eastAsia="en-GB"/>
        </w:rPr>
        <w:tab/>
      </w:r>
      <w:r w:rsidRPr="008E584B">
        <w:rPr>
          <w:noProof/>
          <w:lang w:val="en-IN" w:eastAsia="zh-CN"/>
        </w:rPr>
        <w:t>APIs</w:t>
      </w:r>
      <w:r>
        <w:rPr>
          <w:noProof/>
        </w:rPr>
        <w:tab/>
      </w:r>
      <w:r>
        <w:rPr>
          <w:noProof/>
        </w:rPr>
        <w:fldChar w:fldCharType="begin"/>
      </w:r>
      <w:r>
        <w:rPr>
          <w:noProof/>
        </w:rPr>
        <w:instrText xml:space="preserve"> PAGEREF _Toc218542764 \h </w:instrText>
      </w:r>
      <w:r>
        <w:rPr>
          <w:noProof/>
        </w:rPr>
      </w:r>
      <w:r>
        <w:rPr>
          <w:noProof/>
        </w:rPr>
        <w:fldChar w:fldCharType="separate"/>
      </w:r>
      <w:r>
        <w:rPr>
          <w:noProof/>
        </w:rPr>
        <w:t>130</w:t>
      </w:r>
      <w:r>
        <w:rPr>
          <w:noProof/>
        </w:rPr>
        <w:fldChar w:fldCharType="end"/>
      </w:r>
    </w:p>
    <w:p w14:paraId="59D8781C" w14:textId="409AF01B" w:rsidR="009E294C" w:rsidRPr="009E294C" w:rsidRDefault="009E294C">
      <w:pPr>
        <w:pStyle w:val="TOC4"/>
        <w:rPr>
          <w:rFonts w:ascii="Calibri" w:hAnsi="Calibri"/>
          <w:noProof/>
          <w:kern w:val="2"/>
          <w:sz w:val="24"/>
          <w:szCs w:val="24"/>
          <w:lang w:eastAsia="en-GB"/>
        </w:rPr>
      </w:pPr>
      <w:r>
        <w:rPr>
          <w:noProof/>
        </w:rPr>
        <w:t>9.12.4.1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_Toc218542765 \h </w:instrText>
      </w:r>
      <w:r>
        <w:rPr>
          <w:noProof/>
        </w:rPr>
      </w:r>
      <w:r>
        <w:rPr>
          <w:noProof/>
        </w:rPr>
        <w:fldChar w:fldCharType="separate"/>
      </w:r>
      <w:r>
        <w:rPr>
          <w:noProof/>
        </w:rPr>
        <w:t>130</w:t>
      </w:r>
      <w:r>
        <w:rPr>
          <w:noProof/>
        </w:rPr>
        <w:fldChar w:fldCharType="end"/>
      </w:r>
    </w:p>
    <w:p w14:paraId="6084BCF6" w14:textId="27E82CE4" w:rsidR="009E294C" w:rsidRPr="009E294C" w:rsidRDefault="009E294C">
      <w:pPr>
        <w:pStyle w:val="TOC4"/>
        <w:rPr>
          <w:rFonts w:ascii="Calibri" w:hAnsi="Calibri"/>
          <w:noProof/>
          <w:kern w:val="2"/>
          <w:sz w:val="24"/>
          <w:szCs w:val="24"/>
          <w:lang w:eastAsia="en-GB"/>
        </w:rPr>
      </w:pPr>
      <w:r>
        <w:rPr>
          <w:noProof/>
        </w:rPr>
        <w:t>9.12.4.2</w:t>
      </w:r>
      <w:r w:rsidRPr="009E294C">
        <w:rPr>
          <w:rFonts w:ascii="Calibri" w:hAnsi="Calibri"/>
          <w:noProof/>
          <w:kern w:val="2"/>
          <w:sz w:val="24"/>
          <w:szCs w:val="24"/>
          <w:lang w:eastAsia="en-GB"/>
        </w:rPr>
        <w:tab/>
      </w:r>
      <w:r>
        <w:rPr>
          <w:noProof/>
        </w:rPr>
        <w:t>Sdd_multi-modalTransmission Request operation</w:t>
      </w:r>
      <w:r>
        <w:rPr>
          <w:noProof/>
        </w:rPr>
        <w:tab/>
      </w:r>
      <w:r>
        <w:rPr>
          <w:noProof/>
        </w:rPr>
        <w:fldChar w:fldCharType="begin"/>
      </w:r>
      <w:r>
        <w:rPr>
          <w:noProof/>
        </w:rPr>
        <w:instrText xml:space="preserve"> PAGEREF _Toc218542766 \h </w:instrText>
      </w:r>
      <w:r>
        <w:rPr>
          <w:noProof/>
        </w:rPr>
      </w:r>
      <w:r>
        <w:rPr>
          <w:noProof/>
        </w:rPr>
        <w:fldChar w:fldCharType="separate"/>
      </w:r>
      <w:r>
        <w:rPr>
          <w:noProof/>
        </w:rPr>
        <w:t>130</w:t>
      </w:r>
      <w:r>
        <w:rPr>
          <w:noProof/>
        </w:rPr>
        <w:fldChar w:fldCharType="end"/>
      </w:r>
    </w:p>
    <w:p w14:paraId="5F520DB2" w14:textId="72242283" w:rsidR="009E294C" w:rsidRPr="009E294C" w:rsidRDefault="009E294C">
      <w:pPr>
        <w:pStyle w:val="TOC4"/>
        <w:rPr>
          <w:rFonts w:ascii="Calibri" w:hAnsi="Calibri"/>
          <w:noProof/>
          <w:kern w:val="2"/>
          <w:sz w:val="24"/>
          <w:szCs w:val="24"/>
          <w:lang w:eastAsia="en-GB"/>
        </w:rPr>
      </w:pPr>
      <w:r>
        <w:rPr>
          <w:noProof/>
        </w:rPr>
        <w:t>9.12.4.3</w:t>
      </w:r>
      <w:r w:rsidRPr="009E294C">
        <w:rPr>
          <w:rFonts w:ascii="Calibri" w:hAnsi="Calibri"/>
          <w:noProof/>
          <w:kern w:val="2"/>
          <w:sz w:val="24"/>
          <w:szCs w:val="24"/>
          <w:lang w:eastAsia="en-GB"/>
        </w:rPr>
        <w:tab/>
      </w:r>
      <w:r>
        <w:rPr>
          <w:noProof/>
        </w:rPr>
        <w:t>Sdd_XRTransmissionConnection_Establish operation</w:t>
      </w:r>
      <w:r>
        <w:rPr>
          <w:noProof/>
        </w:rPr>
        <w:tab/>
      </w:r>
      <w:r>
        <w:rPr>
          <w:noProof/>
        </w:rPr>
        <w:fldChar w:fldCharType="begin"/>
      </w:r>
      <w:r>
        <w:rPr>
          <w:noProof/>
        </w:rPr>
        <w:instrText xml:space="preserve"> PAGEREF _Toc218542767 \h </w:instrText>
      </w:r>
      <w:r>
        <w:rPr>
          <w:noProof/>
        </w:rPr>
      </w:r>
      <w:r>
        <w:rPr>
          <w:noProof/>
        </w:rPr>
        <w:fldChar w:fldCharType="separate"/>
      </w:r>
      <w:r>
        <w:rPr>
          <w:noProof/>
        </w:rPr>
        <w:t>130</w:t>
      </w:r>
      <w:r>
        <w:rPr>
          <w:noProof/>
        </w:rPr>
        <w:fldChar w:fldCharType="end"/>
      </w:r>
    </w:p>
    <w:p w14:paraId="69E447D1" w14:textId="47C44B19" w:rsidR="009E294C" w:rsidRPr="009E294C" w:rsidRDefault="009E294C">
      <w:pPr>
        <w:pStyle w:val="TOC4"/>
        <w:rPr>
          <w:rFonts w:ascii="Calibri" w:hAnsi="Calibri"/>
          <w:noProof/>
          <w:kern w:val="2"/>
          <w:sz w:val="24"/>
          <w:szCs w:val="24"/>
          <w:lang w:eastAsia="en-GB"/>
        </w:rPr>
      </w:pPr>
      <w:r>
        <w:rPr>
          <w:noProof/>
        </w:rPr>
        <w:t>9.</w:t>
      </w:r>
      <w:r w:rsidRPr="008E584B">
        <w:rPr>
          <w:noProof/>
          <w:lang w:val="en-US" w:eastAsia="zh-CN"/>
        </w:rPr>
        <w:t>12</w:t>
      </w:r>
      <w:r>
        <w:rPr>
          <w:noProof/>
        </w:rPr>
        <w:t>.4.4</w:t>
      </w:r>
      <w:r w:rsidRPr="009E294C">
        <w:rPr>
          <w:rFonts w:ascii="Calibri" w:hAnsi="Calibri"/>
          <w:noProof/>
          <w:kern w:val="2"/>
          <w:sz w:val="24"/>
          <w:szCs w:val="24"/>
          <w:lang w:eastAsia="en-GB"/>
        </w:rPr>
        <w:tab/>
      </w:r>
      <w:r>
        <w:rPr>
          <w:noProof/>
          <w:lang w:eastAsia="zh-CN"/>
        </w:rPr>
        <w:t>Sdd_SEALDD-UUc</w:t>
      </w:r>
      <w:r w:rsidRPr="008E584B">
        <w:rPr>
          <w:noProof/>
          <w:lang w:val="en-US" w:eastAsia="zh-CN"/>
        </w:rPr>
        <w:t>Connection</w:t>
      </w:r>
      <w:r>
        <w:rPr>
          <w:noProof/>
        </w:rPr>
        <w:t>Establish operation</w:t>
      </w:r>
      <w:r>
        <w:rPr>
          <w:noProof/>
        </w:rPr>
        <w:tab/>
      </w:r>
      <w:r>
        <w:rPr>
          <w:noProof/>
        </w:rPr>
        <w:fldChar w:fldCharType="begin"/>
      </w:r>
      <w:r>
        <w:rPr>
          <w:noProof/>
        </w:rPr>
        <w:instrText xml:space="preserve"> PAGEREF _Toc218542768 \h </w:instrText>
      </w:r>
      <w:r>
        <w:rPr>
          <w:noProof/>
        </w:rPr>
      </w:r>
      <w:r>
        <w:rPr>
          <w:noProof/>
        </w:rPr>
        <w:fldChar w:fldCharType="separate"/>
      </w:r>
      <w:r>
        <w:rPr>
          <w:noProof/>
        </w:rPr>
        <w:t>130</w:t>
      </w:r>
      <w:r>
        <w:rPr>
          <w:noProof/>
        </w:rPr>
        <w:fldChar w:fldCharType="end"/>
      </w:r>
    </w:p>
    <w:p w14:paraId="75A41B2D" w14:textId="5251F664" w:rsidR="009E294C" w:rsidRPr="009E294C" w:rsidRDefault="009E294C">
      <w:pPr>
        <w:pStyle w:val="TOC4"/>
        <w:rPr>
          <w:rFonts w:ascii="Calibri" w:hAnsi="Calibri"/>
          <w:noProof/>
          <w:kern w:val="2"/>
          <w:sz w:val="24"/>
          <w:szCs w:val="24"/>
          <w:lang w:eastAsia="en-GB"/>
        </w:rPr>
      </w:pPr>
      <w:r>
        <w:rPr>
          <w:noProof/>
        </w:rPr>
        <w:t>9.12.4.5</w:t>
      </w:r>
      <w:r w:rsidRPr="009E294C">
        <w:rPr>
          <w:rFonts w:ascii="Calibri" w:hAnsi="Calibri"/>
          <w:noProof/>
          <w:kern w:val="2"/>
          <w:sz w:val="24"/>
          <w:szCs w:val="24"/>
          <w:lang w:eastAsia="en-GB"/>
        </w:rPr>
        <w:tab/>
      </w:r>
      <w:r>
        <w:rPr>
          <w:noProof/>
        </w:rPr>
        <w:t>Sdd_XRTransmissionConnection_</w:t>
      </w:r>
      <w:r>
        <w:rPr>
          <w:noProof/>
          <w:lang w:eastAsia="zh-CN"/>
        </w:rPr>
        <w:t>Trigger</w:t>
      </w:r>
      <w:r>
        <w:rPr>
          <w:noProof/>
        </w:rPr>
        <w:t xml:space="preserve"> operation</w:t>
      </w:r>
      <w:r>
        <w:rPr>
          <w:noProof/>
        </w:rPr>
        <w:tab/>
      </w:r>
      <w:r>
        <w:rPr>
          <w:noProof/>
        </w:rPr>
        <w:fldChar w:fldCharType="begin"/>
      </w:r>
      <w:r>
        <w:rPr>
          <w:noProof/>
        </w:rPr>
        <w:instrText xml:space="preserve"> PAGEREF _Toc218542769 \h </w:instrText>
      </w:r>
      <w:r>
        <w:rPr>
          <w:noProof/>
        </w:rPr>
      </w:r>
      <w:r>
        <w:rPr>
          <w:noProof/>
        </w:rPr>
        <w:fldChar w:fldCharType="separate"/>
      </w:r>
      <w:r>
        <w:rPr>
          <w:noProof/>
        </w:rPr>
        <w:t>130</w:t>
      </w:r>
      <w:r>
        <w:rPr>
          <w:noProof/>
        </w:rPr>
        <w:fldChar w:fldCharType="end"/>
      </w:r>
    </w:p>
    <w:p w14:paraId="33B39006" w14:textId="774E5EAF" w:rsidR="009E294C" w:rsidRPr="009E294C" w:rsidRDefault="009E294C">
      <w:pPr>
        <w:pStyle w:val="TOC4"/>
        <w:rPr>
          <w:rFonts w:ascii="Calibri" w:hAnsi="Calibri"/>
          <w:noProof/>
          <w:kern w:val="2"/>
          <w:sz w:val="24"/>
          <w:szCs w:val="24"/>
          <w:lang w:eastAsia="en-GB"/>
        </w:rPr>
      </w:pPr>
      <w:r>
        <w:rPr>
          <w:noProof/>
        </w:rPr>
        <w:t>9.12.4.6</w:t>
      </w:r>
      <w:r w:rsidRPr="009E294C">
        <w:rPr>
          <w:rFonts w:ascii="Calibri" w:hAnsi="Calibri"/>
          <w:noProof/>
          <w:kern w:val="2"/>
          <w:sz w:val="24"/>
          <w:szCs w:val="24"/>
          <w:lang w:eastAsia="en-GB"/>
        </w:rPr>
        <w:tab/>
      </w:r>
      <w:r>
        <w:rPr>
          <w:noProof/>
        </w:rPr>
        <w:t>Sdd_XRTransmissionConnection_</w:t>
      </w:r>
      <w:r>
        <w:rPr>
          <w:noProof/>
          <w:lang w:eastAsia="zh-CN"/>
        </w:rPr>
        <w:t>Inform</w:t>
      </w:r>
      <w:r>
        <w:rPr>
          <w:noProof/>
        </w:rPr>
        <w:t xml:space="preserve"> operation</w:t>
      </w:r>
      <w:r>
        <w:rPr>
          <w:noProof/>
        </w:rPr>
        <w:tab/>
      </w:r>
      <w:r>
        <w:rPr>
          <w:noProof/>
        </w:rPr>
        <w:fldChar w:fldCharType="begin"/>
      </w:r>
      <w:r>
        <w:rPr>
          <w:noProof/>
        </w:rPr>
        <w:instrText xml:space="preserve"> PAGEREF _Toc218542770 \h </w:instrText>
      </w:r>
      <w:r>
        <w:rPr>
          <w:noProof/>
        </w:rPr>
      </w:r>
      <w:r>
        <w:rPr>
          <w:noProof/>
        </w:rPr>
        <w:fldChar w:fldCharType="separate"/>
      </w:r>
      <w:r>
        <w:rPr>
          <w:noProof/>
        </w:rPr>
        <w:t>131</w:t>
      </w:r>
      <w:r>
        <w:rPr>
          <w:noProof/>
        </w:rPr>
        <w:fldChar w:fldCharType="end"/>
      </w:r>
    </w:p>
    <w:p w14:paraId="0AA907A1" w14:textId="2971372F" w:rsidR="009E294C" w:rsidRPr="009E294C" w:rsidRDefault="009E294C">
      <w:pPr>
        <w:pStyle w:val="TOC2"/>
        <w:rPr>
          <w:rFonts w:ascii="Calibri" w:hAnsi="Calibri"/>
          <w:noProof/>
          <w:kern w:val="2"/>
          <w:sz w:val="24"/>
          <w:szCs w:val="24"/>
          <w:lang w:eastAsia="en-GB"/>
        </w:rPr>
      </w:pPr>
      <w:r>
        <w:rPr>
          <w:noProof/>
        </w:rPr>
        <w:t>9.13</w:t>
      </w:r>
      <w:r w:rsidRPr="009E294C">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_Toc218542771 \h </w:instrText>
      </w:r>
      <w:r>
        <w:rPr>
          <w:noProof/>
        </w:rPr>
      </w:r>
      <w:r>
        <w:rPr>
          <w:noProof/>
        </w:rPr>
        <w:fldChar w:fldCharType="separate"/>
      </w:r>
      <w:r>
        <w:rPr>
          <w:noProof/>
        </w:rPr>
        <w:t>131</w:t>
      </w:r>
      <w:r>
        <w:rPr>
          <w:noProof/>
        </w:rPr>
        <w:fldChar w:fldCharType="end"/>
      </w:r>
    </w:p>
    <w:p w14:paraId="11966FFA" w14:textId="32B5A96F" w:rsidR="009E294C" w:rsidRPr="009E294C" w:rsidRDefault="009E294C">
      <w:pPr>
        <w:pStyle w:val="TOC3"/>
        <w:rPr>
          <w:rFonts w:ascii="Calibri" w:hAnsi="Calibri"/>
          <w:noProof/>
          <w:kern w:val="2"/>
          <w:sz w:val="24"/>
          <w:szCs w:val="24"/>
          <w:lang w:eastAsia="en-GB"/>
        </w:rPr>
      </w:pPr>
      <w:r>
        <w:rPr>
          <w:noProof/>
        </w:rPr>
        <w:t>9.13.1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_Toc218542772 \h </w:instrText>
      </w:r>
      <w:r>
        <w:rPr>
          <w:noProof/>
        </w:rPr>
      </w:r>
      <w:r>
        <w:rPr>
          <w:noProof/>
        </w:rPr>
        <w:fldChar w:fldCharType="separate"/>
      </w:r>
      <w:r>
        <w:rPr>
          <w:noProof/>
        </w:rPr>
        <w:t>131</w:t>
      </w:r>
      <w:r>
        <w:rPr>
          <w:noProof/>
        </w:rPr>
        <w:fldChar w:fldCharType="end"/>
      </w:r>
    </w:p>
    <w:p w14:paraId="53527E0B" w14:textId="465EADF5" w:rsidR="009E294C" w:rsidRPr="009E294C" w:rsidRDefault="009E294C">
      <w:pPr>
        <w:pStyle w:val="TOC3"/>
        <w:rPr>
          <w:rFonts w:ascii="Calibri" w:hAnsi="Calibri"/>
          <w:noProof/>
          <w:kern w:val="2"/>
          <w:sz w:val="24"/>
          <w:szCs w:val="24"/>
          <w:lang w:eastAsia="en-GB"/>
        </w:rPr>
      </w:pPr>
      <w:r>
        <w:rPr>
          <w:noProof/>
        </w:rPr>
        <w:t>9.13.2</w:t>
      </w:r>
      <w:r w:rsidRPr="009E294C">
        <w:rPr>
          <w:rFonts w:ascii="Calibri" w:hAnsi="Calibri"/>
          <w:noProof/>
          <w:kern w:val="2"/>
          <w:sz w:val="24"/>
          <w:szCs w:val="24"/>
          <w:lang w:eastAsia="en-GB"/>
        </w:rPr>
        <w:tab/>
      </w:r>
      <w:r>
        <w:rPr>
          <w:noProof/>
        </w:rPr>
        <w:t xml:space="preserve">SEALDD enabled </w:t>
      </w:r>
      <w:r>
        <w:rPr>
          <w:noProof/>
          <w:lang w:eastAsia="zh-CN"/>
        </w:rPr>
        <w:t>adaptive</w:t>
      </w:r>
      <w:r>
        <w:rPr>
          <w:noProof/>
        </w:rPr>
        <w:t xml:space="preserve"> data </w:t>
      </w:r>
      <w:r>
        <w:rPr>
          <w:noProof/>
          <w:lang w:eastAsia="zh-CN"/>
        </w:rPr>
        <w:t>transmission</w:t>
      </w:r>
      <w:r>
        <w:rPr>
          <w:noProof/>
        </w:rPr>
        <w:tab/>
      </w:r>
      <w:r>
        <w:rPr>
          <w:noProof/>
        </w:rPr>
        <w:fldChar w:fldCharType="begin"/>
      </w:r>
      <w:r>
        <w:rPr>
          <w:noProof/>
        </w:rPr>
        <w:instrText xml:space="preserve"> PAGEREF _Toc218542773 \h </w:instrText>
      </w:r>
      <w:r>
        <w:rPr>
          <w:noProof/>
        </w:rPr>
      </w:r>
      <w:r>
        <w:rPr>
          <w:noProof/>
        </w:rPr>
        <w:fldChar w:fldCharType="separate"/>
      </w:r>
      <w:r>
        <w:rPr>
          <w:noProof/>
        </w:rPr>
        <w:t>131</w:t>
      </w:r>
      <w:r>
        <w:rPr>
          <w:noProof/>
        </w:rPr>
        <w:fldChar w:fldCharType="end"/>
      </w:r>
    </w:p>
    <w:p w14:paraId="1EBA5CFE" w14:textId="1421437E" w:rsidR="009E294C" w:rsidRPr="009E294C" w:rsidRDefault="009E294C">
      <w:pPr>
        <w:pStyle w:val="TOC3"/>
        <w:rPr>
          <w:rFonts w:ascii="Calibri" w:hAnsi="Calibri"/>
          <w:noProof/>
          <w:kern w:val="2"/>
          <w:sz w:val="24"/>
          <w:szCs w:val="24"/>
          <w:lang w:eastAsia="en-GB"/>
        </w:rPr>
      </w:pPr>
      <w:r>
        <w:rPr>
          <w:noProof/>
        </w:rPr>
        <w:t>9.13.3</w:t>
      </w:r>
      <w:r w:rsidRPr="009E294C">
        <w:rPr>
          <w:rFonts w:ascii="Calibri" w:hAnsi="Calibri"/>
          <w:noProof/>
          <w:kern w:val="2"/>
          <w:sz w:val="24"/>
          <w:szCs w:val="24"/>
          <w:lang w:eastAsia="en-GB"/>
        </w:rPr>
        <w:tab/>
      </w:r>
      <w:r>
        <w:rPr>
          <w:noProof/>
        </w:rPr>
        <w:t>Information flows</w:t>
      </w:r>
      <w:r>
        <w:rPr>
          <w:noProof/>
        </w:rPr>
        <w:tab/>
      </w:r>
      <w:r>
        <w:rPr>
          <w:noProof/>
        </w:rPr>
        <w:fldChar w:fldCharType="begin"/>
      </w:r>
      <w:r>
        <w:rPr>
          <w:noProof/>
        </w:rPr>
        <w:instrText xml:space="preserve"> PAGEREF _Toc218542774 \h </w:instrText>
      </w:r>
      <w:r>
        <w:rPr>
          <w:noProof/>
        </w:rPr>
      </w:r>
      <w:r>
        <w:rPr>
          <w:noProof/>
        </w:rPr>
        <w:fldChar w:fldCharType="separate"/>
      </w:r>
      <w:r>
        <w:rPr>
          <w:noProof/>
        </w:rPr>
        <w:t>133</w:t>
      </w:r>
      <w:r>
        <w:rPr>
          <w:noProof/>
        </w:rPr>
        <w:fldChar w:fldCharType="end"/>
      </w:r>
    </w:p>
    <w:p w14:paraId="6E8E2C73" w14:textId="40871A2B" w:rsidR="009E294C" w:rsidRPr="009E294C" w:rsidRDefault="009E294C">
      <w:pPr>
        <w:pStyle w:val="TOC4"/>
        <w:rPr>
          <w:rFonts w:ascii="Calibri" w:hAnsi="Calibri"/>
          <w:noProof/>
          <w:kern w:val="2"/>
          <w:sz w:val="24"/>
          <w:szCs w:val="24"/>
          <w:lang w:eastAsia="en-GB"/>
        </w:rPr>
      </w:pPr>
      <w:r>
        <w:rPr>
          <w:noProof/>
        </w:rPr>
        <w:t>9.13.3.1</w:t>
      </w:r>
      <w:r w:rsidRPr="009E294C">
        <w:rPr>
          <w:rFonts w:ascii="Calibri" w:hAnsi="Calibri"/>
          <w:noProof/>
          <w:kern w:val="2"/>
          <w:sz w:val="24"/>
          <w:szCs w:val="24"/>
          <w:lang w:eastAsia="en-GB"/>
        </w:rPr>
        <w:tab/>
      </w:r>
      <w:r>
        <w:rPr>
          <w:noProof/>
        </w:rPr>
        <w:t>SEALDD adaptive data transmission request</w:t>
      </w:r>
      <w:r>
        <w:rPr>
          <w:noProof/>
        </w:rPr>
        <w:tab/>
      </w:r>
      <w:r>
        <w:rPr>
          <w:noProof/>
        </w:rPr>
        <w:fldChar w:fldCharType="begin"/>
      </w:r>
      <w:r>
        <w:rPr>
          <w:noProof/>
        </w:rPr>
        <w:instrText xml:space="preserve"> PAGEREF _Toc218542775 \h </w:instrText>
      </w:r>
      <w:r>
        <w:rPr>
          <w:noProof/>
        </w:rPr>
      </w:r>
      <w:r>
        <w:rPr>
          <w:noProof/>
        </w:rPr>
        <w:fldChar w:fldCharType="separate"/>
      </w:r>
      <w:r>
        <w:rPr>
          <w:noProof/>
        </w:rPr>
        <w:t>133</w:t>
      </w:r>
      <w:r>
        <w:rPr>
          <w:noProof/>
        </w:rPr>
        <w:fldChar w:fldCharType="end"/>
      </w:r>
    </w:p>
    <w:p w14:paraId="5F4C301C" w14:textId="43DA7AEE" w:rsidR="009E294C" w:rsidRPr="009E294C" w:rsidRDefault="009E294C">
      <w:pPr>
        <w:pStyle w:val="TOC4"/>
        <w:rPr>
          <w:rFonts w:ascii="Calibri" w:hAnsi="Calibri"/>
          <w:noProof/>
          <w:kern w:val="2"/>
          <w:sz w:val="24"/>
          <w:szCs w:val="24"/>
          <w:lang w:eastAsia="en-GB"/>
        </w:rPr>
      </w:pPr>
      <w:r>
        <w:rPr>
          <w:noProof/>
        </w:rPr>
        <w:t>9.13.3.2</w:t>
      </w:r>
      <w:r w:rsidRPr="009E294C">
        <w:rPr>
          <w:rFonts w:ascii="Calibri" w:hAnsi="Calibri"/>
          <w:noProof/>
          <w:kern w:val="2"/>
          <w:sz w:val="24"/>
          <w:szCs w:val="24"/>
          <w:lang w:eastAsia="en-GB"/>
        </w:rPr>
        <w:tab/>
      </w:r>
      <w:r>
        <w:rPr>
          <w:noProof/>
        </w:rPr>
        <w:t xml:space="preserve">SEALDD </w:t>
      </w:r>
      <w:r>
        <w:rPr>
          <w:noProof/>
          <w:lang w:eastAsia="zh-CN"/>
        </w:rPr>
        <w:t>a</w:t>
      </w:r>
      <w:r>
        <w:rPr>
          <w:noProof/>
        </w:rPr>
        <w:t xml:space="preserve">daptive data </w:t>
      </w:r>
      <w:r>
        <w:rPr>
          <w:noProof/>
          <w:lang w:eastAsia="zh-CN"/>
        </w:rPr>
        <w:t xml:space="preserve">transmission </w:t>
      </w:r>
      <w:r>
        <w:rPr>
          <w:noProof/>
        </w:rPr>
        <w:t>response</w:t>
      </w:r>
      <w:r>
        <w:rPr>
          <w:noProof/>
        </w:rPr>
        <w:tab/>
      </w:r>
      <w:r>
        <w:rPr>
          <w:noProof/>
        </w:rPr>
        <w:fldChar w:fldCharType="begin"/>
      </w:r>
      <w:r>
        <w:rPr>
          <w:noProof/>
        </w:rPr>
        <w:instrText xml:space="preserve"> PAGEREF _Toc218542776 \h </w:instrText>
      </w:r>
      <w:r>
        <w:rPr>
          <w:noProof/>
        </w:rPr>
      </w:r>
      <w:r>
        <w:rPr>
          <w:noProof/>
        </w:rPr>
        <w:fldChar w:fldCharType="separate"/>
      </w:r>
      <w:r>
        <w:rPr>
          <w:noProof/>
        </w:rPr>
        <w:t>133</w:t>
      </w:r>
      <w:r>
        <w:rPr>
          <w:noProof/>
        </w:rPr>
        <w:fldChar w:fldCharType="end"/>
      </w:r>
    </w:p>
    <w:p w14:paraId="08DE9797" w14:textId="18A506A0" w:rsidR="009E294C" w:rsidRPr="009E294C" w:rsidRDefault="009E294C">
      <w:pPr>
        <w:pStyle w:val="TOC3"/>
        <w:rPr>
          <w:rFonts w:ascii="Calibri" w:hAnsi="Calibri"/>
          <w:noProof/>
          <w:kern w:val="2"/>
          <w:sz w:val="24"/>
          <w:szCs w:val="24"/>
          <w:lang w:eastAsia="en-GB"/>
        </w:rPr>
      </w:pPr>
      <w:r w:rsidRPr="008E584B">
        <w:rPr>
          <w:rFonts w:eastAsia="DengXian"/>
          <w:noProof/>
        </w:rPr>
        <w:t>9.13.4</w:t>
      </w:r>
      <w:r w:rsidRPr="009E294C">
        <w:rPr>
          <w:rFonts w:ascii="Calibri" w:hAnsi="Calibri"/>
          <w:noProof/>
          <w:kern w:val="2"/>
          <w:sz w:val="24"/>
          <w:szCs w:val="24"/>
          <w:lang w:eastAsia="en-GB"/>
        </w:rPr>
        <w:tab/>
      </w:r>
      <w:r w:rsidRPr="008E584B">
        <w:rPr>
          <w:rFonts w:eastAsia="DengXian"/>
          <w:noProof/>
        </w:rPr>
        <w:t>APIs</w:t>
      </w:r>
      <w:r>
        <w:rPr>
          <w:noProof/>
        </w:rPr>
        <w:tab/>
      </w:r>
      <w:r>
        <w:rPr>
          <w:noProof/>
        </w:rPr>
        <w:fldChar w:fldCharType="begin"/>
      </w:r>
      <w:r>
        <w:rPr>
          <w:noProof/>
        </w:rPr>
        <w:instrText xml:space="preserve"> PAGEREF _Toc218542777 \h </w:instrText>
      </w:r>
      <w:r>
        <w:rPr>
          <w:noProof/>
        </w:rPr>
      </w:r>
      <w:r>
        <w:rPr>
          <w:noProof/>
        </w:rPr>
        <w:fldChar w:fldCharType="separate"/>
      </w:r>
      <w:r>
        <w:rPr>
          <w:noProof/>
        </w:rPr>
        <w:t>133</w:t>
      </w:r>
      <w:r>
        <w:rPr>
          <w:noProof/>
        </w:rPr>
        <w:fldChar w:fldCharType="end"/>
      </w:r>
    </w:p>
    <w:p w14:paraId="5E6A212B" w14:textId="05B5F53C" w:rsidR="009E294C" w:rsidRPr="009E294C" w:rsidRDefault="009E294C">
      <w:pPr>
        <w:pStyle w:val="TOC4"/>
        <w:rPr>
          <w:rFonts w:ascii="Calibri" w:hAnsi="Calibri"/>
          <w:noProof/>
          <w:kern w:val="2"/>
          <w:sz w:val="24"/>
          <w:szCs w:val="24"/>
          <w:lang w:eastAsia="en-GB"/>
        </w:rPr>
      </w:pPr>
      <w:r>
        <w:rPr>
          <w:noProof/>
        </w:rPr>
        <w:t>9.13.4.1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_Toc218542778 \h </w:instrText>
      </w:r>
      <w:r>
        <w:rPr>
          <w:noProof/>
        </w:rPr>
      </w:r>
      <w:r>
        <w:rPr>
          <w:noProof/>
        </w:rPr>
        <w:fldChar w:fldCharType="separate"/>
      </w:r>
      <w:r>
        <w:rPr>
          <w:noProof/>
        </w:rPr>
        <w:t>133</w:t>
      </w:r>
      <w:r>
        <w:rPr>
          <w:noProof/>
        </w:rPr>
        <w:fldChar w:fldCharType="end"/>
      </w:r>
    </w:p>
    <w:p w14:paraId="288759FF" w14:textId="32FFC2FA" w:rsidR="009E294C" w:rsidRPr="009E294C" w:rsidRDefault="009E294C">
      <w:pPr>
        <w:pStyle w:val="TOC4"/>
        <w:rPr>
          <w:rFonts w:ascii="Calibri" w:hAnsi="Calibri"/>
          <w:noProof/>
          <w:kern w:val="2"/>
          <w:sz w:val="24"/>
          <w:szCs w:val="24"/>
          <w:lang w:eastAsia="en-GB"/>
        </w:rPr>
      </w:pPr>
      <w:r>
        <w:rPr>
          <w:noProof/>
        </w:rPr>
        <w:t>9.13.4.2</w:t>
      </w:r>
      <w:r w:rsidRPr="009E294C">
        <w:rPr>
          <w:rFonts w:ascii="Calibri" w:hAnsi="Calibri"/>
          <w:noProof/>
          <w:kern w:val="2"/>
          <w:sz w:val="24"/>
          <w:szCs w:val="24"/>
          <w:lang w:eastAsia="en-GB"/>
        </w:rPr>
        <w:tab/>
      </w:r>
      <w:r>
        <w:rPr>
          <w:noProof/>
        </w:rPr>
        <w:t>Sdd_</w:t>
      </w:r>
      <w:r>
        <w:rPr>
          <w:noProof/>
          <w:lang w:eastAsia="zh-CN"/>
        </w:rPr>
        <w:t>AdaptiveTransmission</w:t>
      </w:r>
      <w:r>
        <w:rPr>
          <w:noProof/>
        </w:rPr>
        <w:t xml:space="preserve"> Request operation</w:t>
      </w:r>
      <w:r>
        <w:rPr>
          <w:noProof/>
        </w:rPr>
        <w:tab/>
      </w:r>
      <w:r>
        <w:rPr>
          <w:noProof/>
        </w:rPr>
        <w:fldChar w:fldCharType="begin"/>
      </w:r>
      <w:r>
        <w:rPr>
          <w:noProof/>
        </w:rPr>
        <w:instrText xml:space="preserve"> PAGEREF _Toc218542779 \h </w:instrText>
      </w:r>
      <w:r>
        <w:rPr>
          <w:noProof/>
        </w:rPr>
      </w:r>
      <w:r>
        <w:rPr>
          <w:noProof/>
        </w:rPr>
        <w:fldChar w:fldCharType="separate"/>
      </w:r>
      <w:r>
        <w:rPr>
          <w:noProof/>
        </w:rPr>
        <w:t>134</w:t>
      </w:r>
      <w:r>
        <w:rPr>
          <w:noProof/>
        </w:rPr>
        <w:fldChar w:fldCharType="end"/>
      </w:r>
    </w:p>
    <w:p w14:paraId="6B944A46" w14:textId="06431F36" w:rsidR="009E294C" w:rsidRPr="009E294C" w:rsidRDefault="009E294C">
      <w:pPr>
        <w:pStyle w:val="TOC1"/>
        <w:rPr>
          <w:rFonts w:ascii="Calibri" w:hAnsi="Calibri"/>
          <w:noProof/>
          <w:kern w:val="2"/>
          <w:sz w:val="24"/>
          <w:szCs w:val="24"/>
          <w:lang w:eastAsia="en-GB"/>
        </w:rPr>
      </w:pPr>
      <w:r>
        <w:rPr>
          <w:noProof/>
          <w:lang w:eastAsia="zh-CN"/>
        </w:rPr>
        <w:t>10</w:t>
      </w:r>
      <w:r w:rsidRPr="009E294C">
        <w:rPr>
          <w:rFonts w:ascii="Calibri" w:hAnsi="Calibri"/>
          <w:noProof/>
          <w:kern w:val="2"/>
          <w:sz w:val="24"/>
          <w:szCs w:val="24"/>
          <w:lang w:eastAsia="en-GB"/>
        </w:rPr>
        <w:tab/>
      </w:r>
      <w:r>
        <w:rPr>
          <w:noProof/>
          <w:lang w:eastAsia="zh-CN"/>
        </w:rPr>
        <w:t>SEALDD services over Satellite Access</w:t>
      </w:r>
      <w:r>
        <w:rPr>
          <w:noProof/>
        </w:rPr>
        <w:tab/>
      </w:r>
      <w:r>
        <w:rPr>
          <w:noProof/>
        </w:rPr>
        <w:fldChar w:fldCharType="begin"/>
      </w:r>
      <w:r>
        <w:rPr>
          <w:noProof/>
        </w:rPr>
        <w:instrText xml:space="preserve"> PAGEREF _Toc218542780 \h </w:instrText>
      </w:r>
      <w:r>
        <w:rPr>
          <w:noProof/>
        </w:rPr>
      </w:r>
      <w:r>
        <w:rPr>
          <w:noProof/>
        </w:rPr>
        <w:fldChar w:fldCharType="separate"/>
      </w:r>
      <w:r>
        <w:rPr>
          <w:noProof/>
        </w:rPr>
        <w:t>134</w:t>
      </w:r>
      <w:r>
        <w:rPr>
          <w:noProof/>
        </w:rPr>
        <w:fldChar w:fldCharType="end"/>
      </w:r>
    </w:p>
    <w:p w14:paraId="32F259F0" w14:textId="00DAC1F4" w:rsidR="009E294C" w:rsidRPr="009E294C" w:rsidRDefault="009E294C">
      <w:pPr>
        <w:pStyle w:val="TOC2"/>
        <w:rPr>
          <w:rFonts w:ascii="Calibri" w:hAnsi="Calibri"/>
          <w:noProof/>
          <w:kern w:val="2"/>
          <w:sz w:val="24"/>
          <w:szCs w:val="24"/>
          <w:lang w:eastAsia="en-GB"/>
        </w:rPr>
      </w:pPr>
      <w:r>
        <w:rPr>
          <w:noProof/>
          <w:lang w:eastAsia="zh-CN"/>
        </w:rPr>
        <w:t>10.1</w:t>
      </w:r>
      <w:r w:rsidRPr="009E294C">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_Toc218542781 \h </w:instrText>
      </w:r>
      <w:r>
        <w:rPr>
          <w:noProof/>
        </w:rPr>
      </w:r>
      <w:r>
        <w:rPr>
          <w:noProof/>
        </w:rPr>
        <w:fldChar w:fldCharType="separate"/>
      </w:r>
      <w:r>
        <w:rPr>
          <w:noProof/>
        </w:rPr>
        <w:t>134</w:t>
      </w:r>
      <w:r>
        <w:rPr>
          <w:noProof/>
        </w:rPr>
        <w:fldChar w:fldCharType="end"/>
      </w:r>
    </w:p>
    <w:p w14:paraId="1671256E" w14:textId="790AC704" w:rsidR="009E294C" w:rsidRPr="009E294C" w:rsidRDefault="009E294C">
      <w:pPr>
        <w:pStyle w:val="TOC2"/>
        <w:rPr>
          <w:rFonts w:ascii="Calibri" w:hAnsi="Calibri"/>
          <w:noProof/>
          <w:kern w:val="2"/>
          <w:sz w:val="24"/>
          <w:szCs w:val="24"/>
          <w:lang w:eastAsia="en-GB"/>
        </w:rPr>
      </w:pPr>
      <w:r>
        <w:rPr>
          <w:noProof/>
        </w:rPr>
        <w:t>10.2</w:t>
      </w:r>
      <w:r w:rsidRPr="009E294C">
        <w:rPr>
          <w:rFonts w:ascii="Calibri" w:hAnsi="Calibri"/>
          <w:noProof/>
          <w:kern w:val="2"/>
          <w:sz w:val="24"/>
          <w:szCs w:val="24"/>
          <w:lang w:eastAsia="en-GB"/>
        </w:rPr>
        <w:tab/>
      </w:r>
      <w:r>
        <w:rPr>
          <w:noProof/>
          <w:lang w:eastAsia="zh-CN"/>
        </w:rPr>
        <w:t>SEALDD enabled transmission</w:t>
      </w:r>
      <w:r>
        <w:rPr>
          <w:noProof/>
        </w:rPr>
        <w:t xml:space="preserve"> for S&amp;F Satellite operation</w:t>
      </w:r>
      <w:r>
        <w:rPr>
          <w:noProof/>
        </w:rPr>
        <w:tab/>
      </w:r>
      <w:r>
        <w:rPr>
          <w:noProof/>
        </w:rPr>
        <w:fldChar w:fldCharType="begin"/>
      </w:r>
      <w:r>
        <w:rPr>
          <w:noProof/>
        </w:rPr>
        <w:instrText xml:space="preserve"> PAGEREF _Toc218542782 \h </w:instrText>
      </w:r>
      <w:r>
        <w:rPr>
          <w:noProof/>
        </w:rPr>
      </w:r>
      <w:r>
        <w:rPr>
          <w:noProof/>
        </w:rPr>
        <w:fldChar w:fldCharType="separate"/>
      </w:r>
      <w:r>
        <w:rPr>
          <w:noProof/>
        </w:rPr>
        <w:t>134</w:t>
      </w:r>
      <w:r>
        <w:rPr>
          <w:noProof/>
        </w:rPr>
        <w:fldChar w:fldCharType="end"/>
      </w:r>
    </w:p>
    <w:p w14:paraId="0DB5AD41" w14:textId="6B7D59B7" w:rsidR="009E294C" w:rsidRPr="009E294C" w:rsidRDefault="009E294C">
      <w:pPr>
        <w:pStyle w:val="TOC3"/>
        <w:rPr>
          <w:rFonts w:ascii="Calibri" w:hAnsi="Calibri"/>
          <w:noProof/>
          <w:kern w:val="2"/>
          <w:sz w:val="24"/>
          <w:szCs w:val="24"/>
          <w:lang w:eastAsia="en-GB"/>
        </w:rPr>
      </w:pPr>
      <w:r>
        <w:rPr>
          <w:noProof/>
        </w:rPr>
        <w:t>10.2.1</w:t>
      </w:r>
      <w:r w:rsidRPr="009E294C">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_Toc218542783 \h </w:instrText>
      </w:r>
      <w:r>
        <w:rPr>
          <w:noProof/>
        </w:rPr>
      </w:r>
      <w:r>
        <w:rPr>
          <w:noProof/>
        </w:rPr>
        <w:fldChar w:fldCharType="separate"/>
      </w:r>
      <w:r>
        <w:rPr>
          <w:noProof/>
        </w:rPr>
        <w:t>134</w:t>
      </w:r>
      <w:r>
        <w:rPr>
          <w:noProof/>
        </w:rPr>
        <w:fldChar w:fldCharType="end"/>
      </w:r>
    </w:p>
    <w:p w14:paraId="0DC4443F" w14:textId="1FDAB234" w:rsidR="009E294C" w:rsidRPr="009E294C" w:rsidRDefault="009E294C">
      <w:pPr>
        <w:pStyle w:val="TOC3"/>
        <w:rPr>
          <w:rFonts w:ascii="Calibri" w:hAnsi="Calibri"/>
          <w:noProof/>
          <w:kern w:val="2"/>
          <w:sz w:val="24"/>
          <w:szCs w:val="24"/>
          <w:lang w:eastAsia="en-GB"/>
        </w:rPr>
      </w:pPr>
      <w:r>
        <w:rPr>
          <w:noProof/>
        </w:rPr>
        <w:t>10.2.2</w:t>
      </w:r>
      <w:r w:rsidRPr="009E294C">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_Toc218542784 \h </w:instrText>
      </w:r>
      <w:r>
        <w:rPr>
          <w:noProof/>
        </w:rPr>
      </w:r>
      <w:r>
        <w:rPr>
          <w:noProof/>
        </w:rPr>
        <w:fldChar w:fldCharType="separate"/>
      </w:r>
      <w:r>
        <w:rPr>
          <w:noProof/>
        </w:rPr>
        <w:t>134</w:t>
      </w:r>
      <w:r>
        <w:rPr>
          <w:noProof/>
        </w:rPr>
        <w:fldChar w:fldCharType="end"/>
      </w:r>
    </w:p>
    <w:p w14:paraId="3D7AF01D" w14:textId="62D81FF7" w:rsidR="009E294C" w:rsidRPr="009E294C" w:rsidRDefault="009E294C">
      <w:pPr>
        <w:pStyle w:val="TOC4"/>
        <w:rPr>
          <w:rFonts w:ascii="Calibri" w:hAnsi="Calibri"/>
          <w:noProof/>
          <w:kern w:val="2"/>
          <w:sz w:val="24"/>
          <w:szCs w:val="24"/>
          <w:lang w:eastAsia="en-GB"/>
        </w:rPr>
      </w:pPr>
      <w:r>
        <w:rPr>
          <w:noProof/>
        </w:rPr>
        <w:t>10.2.2.1</w:t>
      </w:r>
      <w:r w:rsidRPr="009E294C">
        <w:rPr>
          <w:rFonts w:ascii="Calibri" w:hAnsi="Calibri"/>
          <w:noProof/>
          <w:kern w:val="2"/>
          <w:sz w:val="24"/>
          <w:szCs w:val="24"/>
          <w:lang w:eastAsia="en-GB"/>
        </w:rPr>
        <w:tab/>
      </w:r>
      <w:r>
        <w:rPr>
          <w:noProof/>
        </w:rPr>
        <w:t xml:space="preserve">SEALDD enabled data transmission for </w:t>
      </w:r>
      <w:r w:rsidRPr="008E584B">
        <w:rPr>
          <w:bCs/>
          <w:noProof/>
        </w:rPr>
        <w:t>delay-tolerant satellite services</w:t>
      </w:r>
      <w:r>
        <w:rPr>
          <w:noProof/>
        </w:rPr>
        <w:tab/>
      </w:r>
      <w:r>
        <w:rPr>
          <w:noProof/>
        </w:rPr>
        <w:fldChar w:fldCharType="begin"/>
      </w:r>
      <w:r>
        <w:rPr>
          <w:noProof/>
        </w:rPr>
        <w:instrText xml:space="preserve"> PAGEREF _Toc218542785 \h </w:instrText>
      </w:r>
      <w:r>
        <w:rPr>
          <w:noProof/>
        </w:rPr>
      </w:r>
      <w:r>
        <w:rPr>
          <w:noProof/>
        </w:rPr>
        <w:fldChar w:fldCharType="separate"/>
      </w:r>
      <w:r>
        <w:rPr>
          <w:noProof/>
        </w:rPr>
        <w:t>134</w:t>
      </w:r>
      <w:r>
        <w:rPr>
          <w:noProof/>
        </w:rPr>
        <w:fldChar w:fldCharType="end"/>
      </w:r>
    </w:p>
    <w:p w14:paraId="305A7076" w14:textId="6F486CE2" w:rsidR="009E294C" w:rsidRPr="009E294C" w:rsidRDefault="009E294C">
      <w:pPr>
        <w:pStyle w:val="TOC4"/>
        <w:rPr>
          <w:rFonts w:ascii="Calibri" w:hAnsi="Calibri"/>
          <w:noProof/>
          <w:kern w:val="2"/>
          <w:sz w:val="24"/>
          <w:szCs w:val="24"/>
          <w:lang w:eastAsia="en-GB"/>
        </w:rPr>
      </w:pPr>
      <w:r>
        <w:rPr>
          <w:noProof/>
        </w:rPr>
        <w:t>10.2.2.2</w:t>
      </w:r>
      <w:r w:rsidRPr="009E294C">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_Toc218542786 \h </w:instrText>
      </w:r>
      <w:r>
        <w:rPr>
          <w:noProof/>
        </w:rPr>
      </w:r>
      <w:r>
        <w:rPr>
          <w:noProof/>
        </w:rPr>
        <w:fldChar w:fldCharType="separate"/>
      </w:r>
      <w:r>
        <w:rPr>
          <w:noProof/>
        </w:rPr>
        <w:t>136</w:t>
      </w:r>
      <w:r>
        <w:rPr>
          <w:noProof/>
        </w:rPr>
        <w:fldChar w:fldCharType="end"/>
      </w:r>
    </w:p>
    <w:p w14:paraId="1899363C" w14:textId="20BA35B9" w:rsidR="009E294C" w:rsidRPr="009E294C" w:rsidRDefault="009E294C">
      <w:pPr>
        <w:pStyle w:val="TOC3"/>
        <w:rPr>
          <w:rFonts w:ascii="Calibri" w:hAnsi="Calibri"/>
          <w:noProof/>
          <w:kern w:val="2"/>
          <w:sz w:val="24"/>
          <w:szCs w:val="24"/>
          <w:lang w:eastAsia="en-GB"/>
        </w:rPr>
      </w:pPr>
      <w:r>
        <w:rPr>
          <w:noProof/>
        </w:rPr>
        <w:t>10.2.3</w:t>
      </w:r>
      <w:r w:rsidRPr="009E294C">
        <w:rPr>
          <w:rFonts w:ascii="Calibri" w:hAnsi="Calibri"/>
          <w:noProof/>
          <w:kern w:val="2"/>
          <w:sz w:val="24"/>
          <w:szCs w:val="24"/>
          <w:lang w:eastAsia="en-GB"/>
        </w:rPr>
        <w:tab/>
      </w:r>
      <w:r w:rsidRPr="008E584B">
        <w:rPr>
          <w:noProof/>
          <w:lang w:val="en-IN" w:eastAsia="zh-CN"/>
        </w:rPr>
        <w:t>Information flows</w:t>
      </w:r>
      <w:r>
        <w:rPr>
          <w:noProof/>
        </w:rPr>
        <w:tab/>
      </w:r>
      <w:r>
        <w:rPr>
          <w:noProof/>
        </w:rPr>
        <w:fldChar w:fldCharType="begin"/>
      </w:r>
      <w:r>
        <w:rPr>
          <w:noProof/>
        </w:rPr>
        <w:instrText xml:space="preserve"> PAGEREF _Toc218542787 \h </w:instrText>
      </w:r>
      <w:r>
        <w:rPr>
          <w:noProof/>
        </w:rPr>
      </w:r>
      <w:r>
        <w:rPr>
          <w:noProof/>
        </w:rPr>
        <w:fldChar w:fldCharType="separate"/>
      </w:r>
      <w:r>
        <w:rPr>
          <w:noProof/>
        </w:rPr>
        <w:t>136</w:t>
      </w:r>
      <w:r>
        <w:rPr>
          <w:noProof/>
        </w:rPr>
        <w:fldChar w:fldCharType="end"/>
      </w:r>
    </w:p>
    <w:p w14:paraId="48C26DB1" w14:textId="12AFE403" w:rsidR="009E294C" w:rsidRPr="009E294C" w:rsidRDefault="009E294C">
      <w:pPr>
        <w:pStyle w:val="TOC4"/>
        <w:rPr>
          <w:rFonts w:ascii="Calibri" w:hAnsi="Calibri"/>
          <w:noProof/>
          <w:kern w:val="2"/>
          <w:sz w:val="24"/>
          <w:szCs w:val="24"/>
          <w:lang w:eastAsia="en-GB"/>
        </w:rPr>
      </w:pPr>
      <w:r>
        <w:rPr>
          <w:noProof/>
        </w:rPr>
        <w:lastRenderedPageBreak/>
        <w:t>10.2.3.1</w:t>
      </w:r>
      <w:r w:rsidRPr="009E294C">
        <w:rPr>
          <w:rFonts w:ascii="Calibri" w:hAnsi="Calibri"/>
          <w:noProof/>
          <w:kern w:val="2"/>
          <w:sz w:val="24"/>
          <w:szCs w:val="24"/>
          <w:lang w:eastAsia="en-GB"/>
        </w:rPr>
        <w:tab/>
      </w:r>
      <w:r>
        <w:rPr>
          <w:noProof/>
        </w:rPr>
        <w:t>SEALDD enabled DTwithS&amp;F transmission request</w:t>
      </w:r>
      <w:r>
        <w:rPr>
          <w:noProof/>
        </w:rPr>
        <w:tab/>
      </w:r>
      <w:r>
        <w:rPr>
          <w:noProof/>
        </w:rPr>
        <w:fldChar w:fldCharType="begin"/>
      </w:r>
      <w:r>
        <w:rPr>
          <w:noProof/>
        </w:rPr>
        <w:instrText xml:space="preserve"> PAGEREF _Toc218542788 \h </w:instrText>
      </w:r>
      <w:r>
        <w:rPr>
          <w:noProof/>
        </w:rPr>
      </w:r>
      <w:r>
        <w:rPr>
          <w:noProof/>
        </w:rPr>
        <w:fldChar w:fldCharType="separate"/>
      </w:r>
      <w:r>
        <w:rPr>
          <w:noProof/>
        </w:rPr>
        <w:t>136</w:t>
      </w:r>
      <w:r>
        <w:rPr>
          <w:noProof/>
        </w:rPr>
        <w:fldChar w:fldCharType="end"/>
      </w:r>
    </w:p>
    <w:p w14:paraId="65F70D98" w14:textId="0199BD47" w:rsidR="009E294C" w:rsidRPr="009E294C" w:rsidRDefault="009E294C">
      <w:pPr>
        <w:pStyle w:val="TOC4"/>
        <w:rPr>
          <w:rFonts w:ascii="Calibri" w:hAnsi="Calibri"/>
          <w:noProof/>
          <w:kern w:val="2"/>
          <w:sz w:val="24"/>
          <w:szCs w:val="24"/>
          <w:lang w:eastAsia="en-GB"/>
        </w:rPr>
      </w:pPr>
      <w:r>
        <w:rPr>
          <w:noProof/>
        </w:rPr>
        <w:t>10.2.3.2</w:t>
      </w:r>
      <w:r w:rsidRPr="009E294C">
        <w:rPr>
          <w:rFonts w:ascii="Calibri" w:hAnsi="Calibri"/>
          <w:noProof/>
          <w:kern w:val="2"/>
          <w:sz w:val="24"/>
          <w:szCs w:val="24"/>
          <w:lang w:eastAsia="en-GB"/>
        </w:rPr>
        <w:tab/>
      </w:r>
      <w:r>
        <w:rPr>
          <w:noProof/>
        </w:rPr>
        <w:t>SEALDD enabled DTwithS&amp;F transmission response</w:t>
      </w:r>
      <w:r>
        <w:rPr>
          <w:noProof/>
        </w:rPr>
        <w:tab/>
      </w:r>
      <w:r>
        <w:rPr>
          <w:noProof/>
        </w:rPr>
        <w:fldChar w:fldCharType="begin"/>
      </w:r>
      <w:r>
        <w:rPr>
          <w:noProof/>
        </w:rPr>
        <w:instrText xml:space="preserve"> PAGEREF _Toc218542789 \h </w:instrText>
      </w:r>
      <w:r>
        <w:rPr>
          <w:noProof/>
        </w:rPr>
      </w:r>
      <w:r>
        <w:rPr>
          <w:noProof/>
        </w:rPr>
        <w:fldChar w:fldCharType="separate"/>
      </w:r>
      <w:r>
        <w:rPr>
          <w:noProof/>
        </w:rPr>
        <w:t>137</w:t>
      </w:r>
      <w:r>
        <w:rPr>
          <w:noProof/>
        </w:rPr>
        <w:fldChar w:fldCharType="end"/>
      </w:r>
    </w:p>
    <w:p w14:paraId="51D16871" w14:textId="10BBF7D3" w:rsidR="009E294C" w:rsidRPr="009E294C" w:rsidRDefault="009E294C">
      <w:pPr>
        <w:pStyle w:val="TOC4"/>
        <w:rPr>
          <w:rFonts w:ascii="Calibri" w:hAnsi="Calibri"/>
          <w:noProof/>
          <w:kern w:val="2"/>
          <w:sz w:val="24"/>
          <w:szCs w:val="24"/>
          <w:lang w:eastAsia="en-GB"/>
        </w:rPr>
      </w:pPr>
      <w:r>
        <w:rPr>
          <w:noProof/>
        </w:rPr>
        <w:t>10.2.3.3</w:t>
      </w:r>
      <w:r w:rsidRPr="009E294C">
        <w:rPr>
          <w:rFonts w:ascii="Calibri" w:hAnsi="Calibri"/>
          <w:noProof/>
          <w:kern w:val="2"/>
          <w:sz w:val="24"/>
          <w:szCs w:val="24"/>
          <w:lang w:eastAsia="en-GB"/>
        </w:rPr>
        <w:tab/>
      </w:r>
      <w:r>
        <w:rPr>
          <w:noProof/>
        </w:rPr>
        <w:t>SEALDD DTwithS&amp;F transmission notification</w:t>
      </w:r>
      <w:r>
        <w:rPr>
          <w:noProof/>
        </w:rPr>
        <w:tab/>
      </w:r>
      <w:r>
        <w:rPr>
          <w:noProof/>
        </w:rPr>
        <w:fldChar w:fldCharType="begin"/>
      </w:r>
      <w:r>
        <w:rPr>
          <w:noProof/>
        </w:rPr>
        <w:instrText xml:space="preserve"> PAGEREF _Toc218542790 \h </w:instrText>
      </w:r>
      <w:r>
        <w:rPr>
          <w:noProof/>
        </w:rPr>
      </w:r>
      <w:r>
        <w:rPr>
          <w:noProof/>
        </w:rPr>
        <w:fldChar w:fldCharType="separate"/>
      </w:r>
      <w:r>
        <w:rPr>
          <w:noProof/>
        </w:rPr>
        <w:t>137</w:t>
      </w:r>
      <w:r>
        <w:rPr>
          <w:noProof/>
        </w:rPr>
        <w:fldChar w:fldCharType="end"/>
      </w:r>
    </w:p>
    <w:p w14:paraId="69A0AA4A" w14:textId="2D007D6E" w:rsidR="009E294C" w:rsidRPr="009E294C" w:rsidRDefault="009E294C">
      <w:pPr>
        <w:pStyle w:val="TOC4"/>
        <w:rPr>
          <w:rFonts w:ascii="Calibri" w:hAnsi="Calibri"/>
          <w:noProof/>
          <w:kern w:val="2"/>
          <w:sz w:val="24"/>
          <w:szCs w:val="24"/>
          <w:lang w:eastAsia="en-GB"/>
        </w:rPr>
      </w:pPr>
      <w:r>
        <w:rPr>
          <w:noProof/>
        </w:rPr>
        <w:t>10.2.3.4</w:t>
      </w:r>
      <w:r w:rsidRPr="009E294C">
        <w:rPr>
          <w:rFonts w:ascii="Calibri" w:hAnsi="Calibri"/>
          <w:noProof/>
          <w:kern w:val="2"/>
          <w:sz w:val="24"/>
          <w:szCs w:val="24"/>
          <w:lang w:eastAsia="en-GB"/>
        </w:rPr>
        <w:tab/>
      </w:r>
      <w:r>
        <w:rPr>
          <w:noProof/>
        </w:rPr>
        <w:t>Sdd_S&amp;FTransmission_notification</w:t>
      </w:r>
      <w:r>
        <w:rPr>
          <w:noProof/>
        </w:rPr>
        <w:tab/>
      </w:r>
      <w:r>
        <w:rPr>
          <w:noProof/>
        </w:rPr>
        <w:fldChar w:fldCharType="begin"/>
      </w:r>
      <w:r>
        <w:rPr>
          <w:noProof/>
        </w:rPr>
        <w:instrText xml:space="preserve"> PAGEREF _Toc218542791 \h </w:instrText>
      </w:r>
      <w:r>
        <w:rPr>
          <w:noProof/>
        </w:rPr>
      </w:r>
      <w:r>
        <w:rPr>
          <w:noProof/>
        </w:rPr>
        <w:fldChar w:fldCharType="separate"/>
      </w:r>
      <w:r>
        <w:rPr>
          <w:noProof/>
        </w:rPr>
        <w:t>137</w:t>
      </w:r>
      <w:r>
        <w:rPr>
          <w:noProof/>
        </w:rPr>
        <w:fldChar w:fldCharType="end"/>
      </w:r>
    </w:p>
    <w:p w14:paraId="53B1C0A8" w14:textId="4EC026F8" w:rsidR="009E294C" w:rsidRPr="009E294C" w:rsidRDefault="009E294C">
      <w:pPr>
        <w:pStyle w:val="TOC8"/>
        <w:rPr>
          <w:rFonts w:ascii="Calibri" w:hAnsi="Calibri"/>
          <w:b w:val="0"/>
          <w:noProof/>
          <w:kern w:val="2"/>
          <w:sz w:val="24"/>
          <w:szCs w:val="24"/>
          <w:lang w:eastAsia="en-GB"/>
        </w:rPr>
      </w:pPr>
      <w:r>
        <w:rPr>
          <w:noProof/>
        </w:rPr>
        <w:t>Annex A (informative):</w:t>
      </w:r>
      <w:r w:rsidRPr="008E584B">
        <w:rPr>
          <w:rFonts w:eastAsia="SimSun"/>
          <w:noProof/>
          <w:lang w:val="en-US" w:eastAsia="zh-CN"/>
        </w:rPr>
        <w:t xml:space="preserve"> </w:t>
      </w:r>
      <w:r>
        <w:rPr>
          <w:noProof/>
        </w:rPr>
        <w:t>Deployment models</w:t>
      </w:r>
      <w:r>
        <w:rPr>
          <w:noProof/>
        </w:rPr>
        <w:tab/>
      </w:r>
      <w:r>
        <w:rPr>
          <w:noProof/>
        </w:rPr>
        <w:fldChar w:fldCharType="begin"/>
      </w:r>
      <w:r>
        <w:rPr>
          <w:noProof/>
        </w:rPr>
        <w:instrText xml:space="preserve"> PAGEREF _Toc218542792 \h </w:instrText>
      </w:r>
      <w:r>
        <w:rPr>
          <w:noProof/>
        </w:rPr>
      </w:r>
      <w:r>
        <w:rPr>
          <w:noProof/>
        </w:rPr>
        <w:fldChar w:fldCharType="separate"/>
      </w:r>
      <w:r>
        <w:rPr>
          <w:noProof/>
        </w:rPr>
        <w:t>138</w:t>
      </w:r>
      <w:r>
        <w:rPr>
          <w:noProof/>
        </w:rPr>
        <w:fldChar w:fldCharType="end"/>
      </w:r>
    </w:p>
    <w:p w14:paraId="6538DCD3" w14:textId="43E6DA46" w:rsidR="009E294C" w:rsidRPr="009E294C" w:rsidRDefault="009E294C">
      <w:pPr>
        <w:pStyle w:val="TOC8"/>
        <w:rPr>
          <w:rFonts w:ascii="Calibri" w:hAnsi="Calibri"/>
          <w:b w:val="0"/>
          <w:noProof/>
          <w:kern w:val="2"/>
          <w:sz w:val="24"/>
          <w:szCs w:val="24"/>
          <w:lang w:eastAsia="en-GB"/>
        </w:rPr>
      </w:pPr>
      <w:r>
        <w:rPr>
          <w:noProof/>
        </w:rPr>
        <w:t>Annex B (Informative): Message delivery option: Utilizing MSGin5G</w:t>
      </w:r>
      <w:r>
        <w:rPr>
          <w:noProof/>
        </w:rPr>
        <w:tab/>
      </w:r>
      <w:r>
        <w:rPr>
          <w:noProof/>
        </w:rPr>
        <w:fldChar w:fldCharType="begin"/>
      </w:r>
      <w:r>
        <w:rPr>
          <w:noProof/>
        </w:rPr>
        <w:instrText xml:space="preserve"> PAGEREF _Toc218542793 \h </w:instrText>
      </w:r>
      <w:r>
        <w:rPr>
          <w:noProof/>
        </w:rPr>
      </w:r>
      <w:r>
        <w:rPr>
          <w:noProof/>
        </w:rPr>
        <w:fldChar w:fldCharType="separate"/>
      </w:r>
      <w:r>
        <w:rPr>
          <w:noProof/>
        </w:rPr>
        <w:t>139</w:t>
      </w:r>
      <w:r>
        <w:rPr>
          <w:noProof/>
        </w:rPr>
        <w:fldChar w:fldCharType="end"/>
      </w:r>
    </w:p>
    <w:p w14:paraId="517C64CA" w14:textId="1C79ECAB" w:rsidR="009E294C" w:rsidRPr="009E294C" w:rsidRDefault="009E294C">
      <w:pPr>
        <w:pStyle w:val="TOC1"/>
        <w:rPr>
          <w:rFonts w:ascii="Calibri" w:hAnsi="Calibri"/>
          <w:noProof/>
          <w:kern w:val="2"/>
          <w:sz w:val="24"/>
          <w:szCs w:val="24"/>
          <w:lang w:eastAsia="en-GB"/>
        </w:rPr>
      </w:pPr>
      <w:r>
        <w:rPr>
          <w:noProof/>
          <w:lang w:eastAsia="ko-KR"/>
        </w:rPr>
        <w:t>B.1</w:t>
      </w:r>
      <w:r w:rsidRPr="009E294C">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_Toc218542794 \h </w:instrText>
      </w:r>
      <w:r>
        <w:rPr>
          <w:noProof/>
        </w:rPr>
      </w:r>
      <w:r>
        <w:rPr>
          <w:noProof/>
        </w:rPr>
        <w:fldChar w:fldCharType="separate"/>
      </w:r>
      <w:r>
        <w:rPr>
          <w:noProof/>
        </w:rPr>
        <w:t>139</w:t>
      </w:r>
      <w:r>
        <w:rPr>
          <w:noProof/>
        </w:rPr>
        <w:fldChar w:fldCharType="end"/>
      </w:r>
    </w:p>
    <w:p w14:paraId="2C3386EE" w14:textId="4A574218" w:rsidR="009E294C" w:rsidRPr="009E294C" w:rsidRDefault="009E294C">
      <w:pPr>
        <w:pStyle w:val="TOC1"/>
        <w:rPr>
          <w:rFonts w:ascii="Calibri" w:hAnsi="Calibri"/>
          <w:noProof/>
          <w:kern w:val="2"/>
          <w:sz w:val="24"/>
          <w:szCs w:val="24"/>
          <w:lang w:eastAsia="en-GB"/>
        </w:rPr>
      </w:pPr>
      <w:r>
        <w:rPr>
          <w:noProof/>
          <w:lang w:eastAsia="ko-KR"/>
        </w:rPr>
        <w:t>B.2</w:t>
      </w:r>
      <w:r w:rsidRPr="009E294C">
        <w:rPr>
          <w:rFonts w:ascii="Calibri" w:hAnsi="Calibri"/>
          <w:noProof/>
          <w:kern w:val="2"/>
          <w:sz w:val="24"/>
          <w:szCs w:val="24"/>
          <w:lang w:eastAsia="en-GB"/>
        </w:rPr>
        <w:tab/>
      </w:r>
      <w:r>
        <w:rPr>
          <w:noProof/>
          <w:lang w:eastAsia="ko-KR"/>
        </w:rPr>
        <w:t>SEALDD utilizing MSGin5G</w:t>
      </w:r>
      <w:r>
        <w:rPr>
          <w:noProof/>
        </w:rPr>
        <w:tab/>
      </w:r>
      <w:r>
        <w:rPr>
          <w:noProof/>
        </w:rPr>
        <w:fldChar w:fldCharType="begin"/>
      </w:r>
      <w:r>
        <w:rPr>
          <w:noProof/>
        </w:rPr>
        <w:instrText xml:space="preserve"> PAGEREF _Toc218542795 \h </w:instrText>
      </w:r>
      <w:r>
        <w:rPr>
          <w:noProof/>
        </w:rPr>
      </w:r>
      <w:r>
        <w:rPr>
          <w:noProof/>
        </w:rPr>
        <w:fldChar w:fldCharType="separate"/>
      </w:r>
      <w:r>
        <w:rPr>
          <w:noProof/>
        </w:rPr>
        <w:t>139</w:t>
      </w:r>
      <w:r>
        <w:rPr>
          <w:noProof/>
        </w:rPr>
        <w:fldChar w:fldCharType="end"/>
      </w:r>
    </w:p>
    <w:p w14:paraId="4FCC215E" w14:textId="641E6C7C" w:rsidR="009E294C" w:rsidRPr="009E294C" w:rsidRDefault="009E294C">
      <w:pPr>
        <w:pStyle w:val="TOC8"/>
        <w:rPr>
          <w:rFonts w:ascii="Calibri" w:hAnsi="Calibri"/>
          <w:b w:val="0"/>
          <w:noProof/>
          <w:kern w:val="2"/>
          <w:sz w:val="24"/>
          <w:szCs w:val="24"/>
          <w:lang w:eastAsia="en-GB"/>
        </w:rPr>
      </w:pPr>
      <w:r>
        <w:rPr>
          <w:noProof/>
        </w:rPr>
        <w:t>Annex C (Informative):</w:t>
      </w:r>
      <w:r w:rsidRPr="008E584B">
        <w:rPr>
          <w:rFonts w:eastAsia="SimSun"/>
          <w:noProof/>
          <w:lang w:val="en-US" w:eastAsia="zh-CN"/>
        </w:rPr>
        <w:t xml:space="preserve"> </w:t>
      </w:r>
      <w:r>
        <w:rPr>
          <w:noProof/>
        </w:rPr>
        <w:t>Overall lifecycle of SEALDD service</w:t>
      </w:r>
      <w:r>
        <w:rPr>
          <w:noProof/>
        </w:rPr>
        <w:tab/>
      </w:r>
      <w:r>
        <w:rPr>
          <w:noProof/>
        </w:rPr>
        <w:fldChar w:fldCharType="begin"/>
      </w:r>
      <w:r>
        <w:rPr>
          <w:noProof/>
        </w:rPr>
        <w:instrText xml:space="preserve"> PAGEREF _Toc218542796 \h </w:instrText>
      </w:r>
      <w:r>
        <w:rPr>
          <w:noProof/>
        </w:rPr>
      </w:r>
      <w:r>
        <w:rPr>
          <w:noProof/>
        </w:rPr>
        <w:fldChar w:fldCharType="separate"/>
      </w:r>
      <w:r>
        <w:rPr>
          <w:noProof/>
        </w:rPr>
        <w:t>140</w:t>
      </w:r>
      <w:r>
        <w:rPr>
          <w:noProof/>
        </w:rPr>
        <w:fldChar w:fldCharType="end"/>
      </w:r>
    </w:p>
    <w:p w14:paraId="6528E2DF" w14:textId="03C1DCDF" w:rsidR="009E294C" w:rsidRPr="009E294C" w:rsidRDefault="009E294C">
      <w:pPr>
        <w:pStyle w:val="TOC8"/>
        <w:rPr>
          <w:rFonts w:ascii="Calibri" w:hAnsi="Calibri"/>
          <w:b w:val="0"/>
          <w:noProof/>
          <w:kern w:val="2"/>
          <w:sz w:val="24"/>
          <w:szCs w:val="24"/>
          <w:lang w:eastAsia="en-GB"/>
        </w:rPr>
      </w:pPr>
      <w:r>
        <w:rPr>
          <w:noProof/>
        </w:rPr>
        <w:t>Annex D (Informative): Media data delivery in SEALDD</w:t>
      </w:r>
      <w:r>
        <w:rPr>
          <w:noProof/>
        </w:rPr>
        <w:tab/>
      </w:r>
      <w:r>
        <w:rPr>
          <w:noProof/>
        </w:rPr>
        <w:fldChar w:fldCharType="begin"/>
      </w:r>
      <w:r>
        <w:rPr>
          <w:noProof/>
        </w:rPr>
        <w:instrText xml:space="preserve"> PAGEREF _Toc218542797 \h </w:instrText>
      </w:r>
      <w:r>
        <w:rPr>
          <w:noProof/>
        </w:rPr>
      </w:r>
      <w:r>
        <w:rPr>
          <w:noProof/>
        </w:rPr>
        <w:fldChar w:fldCharType="separate"/>
      </w:r>
      <w:r>
        <w:rPr>
          <w:noProof/>
        </w:rPr>
        <w:t>141</w:t>
      </w:r>
      <w:r>
        <w:rPr>
          <w:noProof/>
        </w:rPr>
        <w:fldChar w:fldCharType="end"/>
      </w:r>
    </w:p>
    <w:p w14:paraId="6C94690A" w14:textId="3A5B0C2A" w:rsidR="009E294C" w:rsidRPr="009E294C" w:rsidRDefault="009E294C">
      <w:pPr>
        <w:pStyle w:val="TOC1"/>
        <w:rPr>
          <w:rFonts w:ascii="Calibri" w:hAnsi="Calibri"/>
          <w:noProof/>
          <w:kern w:val="2"/>
          <w:sz w:val="24"/>
          <w:szCs w:val="24"/>
          <w:lang w:eastAsia="en-GB"/>
        </w:rPr>
      </w:pPr>
      <w:r>
        <w:rPr>
          <w:noProof/>
          <w:lang w:eastAsia="ko-KR"/>
        </w:rPr>
        <w:t>D.1</w:t>
      </w:r>
      <w:r w:rsidRPr="009E294C">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_Toc218542798 \h </w:instrText>
      </w:r>
      <w:r>
        <w:rPr>
          <w:noProof/>
        </w:rPr>
      </w:r>
      <w:r>
        <w:rPr>
          <w:noProof/>
        </w:rPr>
        <w:fldChar w:fldCharType="separate"/>
      </w:r>
      <w:r>
        <w:rPr>
          <w:noProof/>
        </w:rPr>
        <w:t>141</w:t>
      </w:r>
      <w:r>
        <w:rPr>
          <w:noProof/>
        </w:rPr>
        <w:fldChar w:fldCharType="end"/>
      </w:r>
    </w:p>
    <w:p w14:paraId="148E9148" w14:textId="0A025C2A" w:rsidR="009E294C" w:rsidRPr="009E294C" w:rsidRDefault="009E294C">
      <w:pPr>
        <w:pStyle w:val="TOC1"/>
        <w:rPr>
          <w:rFonts w:ascii="Calibri" w:hAnsi="Calibri"/>
          <w:noProof/>
          <w:kern w:val="2"/>
          <w:sz w:val="24"/>
          <w:szCs w:val="24"/>
          <w:lang w:eastAsia="en-GB"/>
        </w:rPr>
      </w:pPr>
      <w:r>
        <w:rPr>
          <w:noProof/>
          <w:lang w:eastAsia="ko-KR"/>
        </w:rPr>
        <w:t>D.2</w:t>
      </w:r>
      <w:r w:rsidRPr="009E294C">
        <w:rPr>
          <w:rFonts w:ascii="Calibri" w:hAnsi="Calibri"/>
          <w:noProof/>
          <w:kern w:val="2"/>
          <w:sz w:val="24"/>
          <w:szCs w:val="24"/>
          <w:lang w:eastAsia="en-GB"/>
        </w:rPr>
        <w:tab/>
      </w:r>
      <w:r>
        <w:rPr>
          <w:noProof/>
          <w:lang w:eastAsia="ko-KR"/>
        </w:rPr>
        <w:t>SEALDD deployment for media delivery</w:t>
      </w:r>
      <w:r>
        <w:rPr>
          <w:noProof/>
        </w:rPr>
        <w:tab/>
      </w:r>
      <w:r>
        <w:rPr>
          <w:noProof/>
        </w:rPr>
        <w:fldChar w:fldCharType="begin"/>
      </w:r>
      <w:r>
        <w:rPr>
          <w:noProof/>
        </w:rPr>
        <w:instrText xml:space="preserve"> PAGEREF _Toc218542799 \h </w:instrText>
      </w:r>
      <w:r>
        <w:rPr>
          <w:noProof/>
        </w:rPr>
      </w:r>
      <w:r>
        <w:rPr>
          <w:noProof/>
        </w:rPr>
        <w:fldChar w:fldCharType="separate"/>
      </w:r>
      <w:r>
        <w:rPr>
          <w:noProof/>
        </w:rPr>
        <w:t>141</w:t>
      </w:r>
      <w:r>
        <w:rPr>
          <w:noProof/>
        </w:rPr>
        <w:fldChar w:fldCharType="end"/>
      </w:r>
    </w:p>
    <w:p w14:paraId="3C683952" w14:textId="5D20FDB9" w:rsidR="009E294C" w:rsidRPr="009E294C" w:rsidRDefault="009E294C">
      <w:pPr>
        <w:pStyle w:val="TOC8"/>
        <w:rPr>
          <w:rFonts w:ascii="Calibri" w:hAnsi="Calibri"/>
          <w:b w:val="0"/>
          <w:noProof/>
          <w:kern w:val="2"/>
          <w:sz w:val="24"/>
          <w:szCs w:val="24"/>
          <w:lang w:eastAsia="en-GB"/>
        </w:rPr>
      </w:pPr>
      <w:r>
        <w:rPr>
          <w:noProof/>
        </w:rPr>
        <w:t>Annex E (informative):</w:t>
      </w:r>
      <w:r w:rsidRPr="008E584B">
        <w:rPr>
          <w:rFonts w:eastAsia="SimSun"/>
          <w:noProof/>
          <w:lang w:val="en-US" w:eastAsia="zh-CN"/>
        </w:rPr>
        <w:t xml:space="preserve"> </w:t>
      </w:r>
      <w:r>
        <w:rPr>
          <w:noProof/>
        </w:rPr>
        <w:t>Change history</w:t>
      </w:r>
      <w:r>
        <w:rPr>
          <w:noProof/>
        </w:rPr>
        <w:tab/>
      </w:r>
      <w:r>
        <w:rPr>
          <w:noProof/>
        </w:rPr>
        <w:fldChar w:fldCharType="begin"/>
      </w:r>
      <w:r>
        <w:rPr>
          <w:noProof/>
        </w:rPr>
        <w:instrText xml:space="preserve"> PAGEREF _Toc218542800 \h </w:instrText>
      </w:r>
      <w:r>
        <w:rPr>
          <w:noProof/>
        </w:rPr>
      </w:r>
      <w:r>
        <w:rPr>
          <w:noProof/>
        </w:rPr>
        <w:fldChar w:fldCharType="separate"/>
      </w:r>
      <w:r>
        <w:rPr>
          <w:noProof/>
        </w:rPr>
        <w:t>143</w:t>
      </w:r>
      <w:r>
        <w:rPr>
          <w:noProof/>
        </w:rPr>
        <w:fldChar w:fldCharType="end"/>
      </w:r>
    </w:p>
    <w:p w14:paraId="3DB4F62B" w14:textId="056BC12E" w:rsidR="00017F2A" w:rsidRDefault="0042757C" w:rsidP="0042757C">
      <w:r>
        <w:fldChar w:fldCharType="end"/>
      </w:r>
    </w:p>
    <w:p w14:paraId="62549A9F" w14:textId="77777777" w:rsidR="00017F2A" w:rsidRDefault="001717B1">
      <w:pPr>
        <w:pStyle w:val="Guidance"/>
      </w:pPr>
      <w:r>
        <w:br w:type="page"/>
      </w:r>
    </w:p>
    <w:p w14:paraId="62BCBF25" w14:textId="77777777" w:rsidR="00017F2A" w:rsidRDefault="001717B1">
      <w:pPr>
        <w:pStyle w:val="Heading1"/>
      </w:pPr>
      <w:bookmarkStart w:id="14" w:name="foreword"/>
      <w:bookmarkStart w:id="15" w:name="_Toc23931"/>
      <w:bookmarkStart w:id="16" w:name="_Toc106116311"/>
      <w:bookmarkStart w:id="17" w:name="_Toc117364384"/>
      <w:bookmarkStart w:id="18" w:name="_Toc133483989"/>
      <w:bookmarkStart w:id="19" w:name="_Toc218542432"/>
      <w:bookmarkEnd w:id="14"/>
      <w:r>
        <w:t>Foreword</w:t>
      </w:r>
      <w:bookmarkEnd w:id="15"/>
      <w:bookmarkEnd w:id="16"/>
      <w:bookmarkEnd w:id="17"/>
      <w:bookmarkEnd w:id="18"/>
      <w:bookmarkEnd w:id="19"/>
    </w:p>
    <w:p w14:paraId="7DFDD22B" w14:textId="77777777" w:rsidR="00017F2A" w:rsidRDefault="001717B1">
      <w:r>
        <w:t xml:space="preserve">This Technical </w:t>
      </w:r>
      <w:bookmarkStart w:id="20" w:name="spectype3"/>
      <w:r>
        <w:t>Specification</w:t>
      </w:r>
      <w:bookmarkEnd w:id="20"/>
      <w:r>
        <w:rPr>
          <w:rFonts w:eastAsia="SimSun" w:hint="eastAsia"/>
          <w:lang w:val="en-US" w:eastAsia="zh-CN"/>
        </w:rPr>
        <w:t xml:space="preserve"> </w:t>
      </w:r>
      <w:r>
        <w:t>has been produced by the 3rd Generation Partnership Project (3GPP).</w:t>
      </w:r>
    </w:p>
    <w:p w14:paraId="0D74B2C3" w14:textId="77777777" w:rsidR="00017F2A" w:rsidRDefault="001717B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0FA8F1F" w14:textId="77777777" w:rsidR="00017F2A" w:rsidRDefault="001717B1">
      <w:pPr>
        <w:pStyle w:val="B1"/>
      </w:pPr>
      <w:r>
        <w:t>Version x.y.z</w:t>
      </w:r>
    </w:p>
    <w:p w14:paraId="37517F84" w14:textId="77777777" w:rsidR="00017F2A" w:rsidRDefault="001717B1">
      <w:pPr>
        <w:pStyle w:val="B1"/>
      </w:pPr>
      <w:r>
        <w:t>where:</w:t>
      </w:r>
    </w:p>
    <w:p w14:paraId="4C95A9F8" w14:textId="77777777" w:rsidR="00017F2A" w:rsidRDefault="001717B1">
      <w:pPr>
        <w:pStyle w:val="B2"/>
      </w:pPr>
      <w:r>
        <w:t>x</w:t>
      </w:r>
      <w:r>
        <w:tab/>
        <w:t>the first digit:</w:t>
      </w:r>
    </w:p>
    <w:p w14:paraId="24A65FB8" w14:textId="77777777" w:rsidR="00017F2A" w:rsidRDefault="001717B1">
      <w:pPr>
        <w:pStyle w:val="B3"/>
      </w:pPr>
      <w:r>
        <w:t>1</w:t>
      </w:r>
      <w:r>
        <w:tab/>
        <w:t>presented to TSG for information;</w:t>
      </w:r>
    </w:p>
    <w:p w14:paraId="1DB2DA68" w14:textId="77777777" w:rsidR="00017F2A" w:rsidRDefault="001717B1">
      <w:pPr>
        <w:pStyle w:val="B3"/>
      </w:pPr>
      <w:r>
        <w:t>2</w:t>
      </w:r>
      <w:r>
        <w:tab/>
        <w:t>presented to TSG for approval;</w:t>
      </w:r>
    </w:p>
    <w:p w14:paraId="717182F9" w14:textId="77777777" w:rsidR="00017F2A" w:rsidRDefault="001717B1">
      <w:pPr>
        <w:pStyle w:val="B3"/>
      </w:pPr>
      <w:r>
        <w:t>3</w:t>
      </w:r>
      <w:r>
        <w:tab/>
        <w:t>or greater indicates TSG approved document under change control.</w:t>
      </w:r>
    </w:p>
    <w:p w14:paraId="2ABA7754" w14:textId="77777777" w:rsidR="00017F2A" w:rsidRDefault="001717B1">
      <w:pPr>
        <w:pStyle w:val="B2"/>
      </w:pPr>
      <w:r>
        <w:t>y</w:t>
      </w:r>
      <w:r>
        <w:tab/>
        <w:t>the second digit is incremented for all changes of substance, i.e. technical enhancements, corrections, updates, etc.</w:t>
      </w:r>
    </w:p>
    <w:p w14:paraId="4E80A882" w14:textId="77777777" w:rsidR="00017F2A" w:rsidRDefault="001717B1">
      <w:pPr>
        <w:pStyle w:val="B2"/>
      </w:pPr>
      <w:r>
        <w:t>z</w:t>
      </w:r>
      <w:r>
        <w:tab/>
        <w:t>the third digit is incremented when editorial only changes have been incorporated in the document.</w:t>
      </w:r>
    </w:p>
    <w:p w14:paraId="38CD58A5" w14:textId="77777777" w:rsidR="00017F2A" w:rsidRDefault="001717B1">
      <w:r>
        <w:t>In the present document, modal verbs have the following meanings:</w:t>
      </w:r>
    </w:p>
    <w:p w14:paraId="38CE8E7B" w14:textId="77777777" w:rsidR="00017F2A" w:rsidRDefault="001717B1">
      <w:pPr>
        <w:pStyle w:val="EX"/>
      </w:pPr>
      <w:r>
        <w:rPr>
          <w:b/>
        </w:rPr>
        <w:t>shall</w:t>
      </w:r>
      <w:r>
        <w:tab/>
      </w:r>
      <w:r>
        <w:tab/>
        <w:t>indicates a mandatory requirement to do something</w:t>
      </w:r>
    </w:p>
    <w:p w14:paraId="673CC4AC" w14:textId="77777777" w:rsidR="00017F2A" w:rsidRDefault="001717B1">
      <w:pPr>
        <w:pStyle w:val="EX"/>
      </w:pPr>
      <w:r>
        <w:rPr>
          <w:b/>
        </w:rPr>
        <w:t>shall not</w:t>
      </w:r>
      <w:r>
        <w:tab/>
        <w:t>indicates an interdiction (prohibition) to do something</w:t>
      </w:r>
    </w:p>
    <w:p w14:paraId="2151D8F9" w14:textId="77777777" w:rsidR="00017F2A" w:rsidRDefault="001717B1">
      <w:r>
        <w:t>The constructions "shall" and "shall not" are confined to the context of normative provisions, and do not appear in Technical Reports.</w:t>
      </w:r>
    </w:p>
    <w:p w14:paraId="5BFD7DCE" w14:textId="77777777" w:rsidR="00017F2A" w:rsidRDefault="001717B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6D02E44" w14:textId="77777777" w:rsidR="00017F2A" w:rsidRDefault="001717B1">
      <w:pPr>
        <w:pStyle w:val="EX"/>
      </w:pPr>
      <w:r>
        <w:rPr>
          <w:b/>
        </w:rPr>
        <w:t>should</w:t>
      </w:r>
      <w:r>
        <w:tab/>
      </w:r>
      <w:r>
        <w:tab/>
        <w:t>indicates a recommendation to do something</w:t>
      </w:r>
    </w:p>
    <w:p w14:paraId="1B8BA5CC" w14:textId="77777777" w:rsidR="00017F2A" w:rsidRDefault="001717B1">
      <w:pPr>
        <w:pStyle w:val="EX"/>
      </w:pPr>
      <w:r>
        <w:rPr>
          <w:b/>
        </w:rPr>
        <w:t>should not</w:t>
      </w:r>
      <w:r>
        <w:tab/>
        <w:t>indicates a recommendation not to do something</w:t>
      </w:r>
    </w:p>
    <w:p w14:paraId="57643456" w14:textId="77777777" w:rsidR="00017F2A" w:rsidRDefault="001717B1">
      <w:pPr>
        <w:pStyle w:val="EX"/>
      </w:pPr>
      <w:r>
        <w:rPr>
          <w:b/>
        </w:rPr>
        <w:t>may</w:t>
      </w:r>
      <w:r>
        <w:tab/>
      </w:r>
      <w:r>
        <w:tab/>
        <w:t>indicates permission to do something</w:t>
      </w:r>
    </w:p>
    <w:p w14:paraId="3A38AE0B" w14:textId="77777777" w:rsidR="00017F2A" w:rsidRDefault="001717B1">
      <w:pPr>
        <w:pStyle w:val="EX"/>
      </w:pPr>
      <w:r>
        <w:rPr>
          <w:b/>
        </w:rPr>
        <w:t>need not</w:t>
      </w:r>
      <w:r>
        <w:tab/>
        <w:t>indicates permission not to do something</w:t>
      </w:r>
    </w:p>
    <w:p w14:paraId="2B79BDEE" w14:textId="77777777" w:rsidR="00017F2A" w:rsidRDefault="001717B1">
      <w:r>
        <w:t>The construction "may not" is ambiguous and is not used in normative elements. The unambiguous constructions "might not" or "shall not" are used instead, depending upon the meaning intended.</w:t>
      </w:r>
    </w:p>
    <w:p w14:paraId="78781672" w14:textId="77777777" w:rsidR="00017F2A" w:rsidRDefault="001717B1">
      <w:pPr>
        <w:pStyle w:val="EX"/>
      </w:pPr>
      <w:r>
        <w:rPr>
          <w:b/>
        </w:rPr>
        <w:t>can</w:t>
      </w:r>
      <w:r>
        <w:tab/>
      </w:r>
      <w:r>
        <w:tab/>
        <w:t>indicates that something is possible</w:t>
      </w:r>
    </w:p>
    <w:p w14:paraId="3201FC17" w14:textId="77777777" w:rsidR="00017F2A" w:rsidRDefault="001717B1">
      <w:pPr>
        <w:pStyle w:val="EX"/>
      </w:pPr>
      <w:r>
        <w:rPr>
          <w:b/>
        </w:rPr>
        <w:t>cannot</w:t>
      </w:r>
      <w:r>
        <w:tab/>
      </w:r>
      <w:r>
        <w:tab/>
        <w:t>indicates that something is impossible</w:t>
      </w:r>
    </w:p>
    <w:p w14:paraId="1130CEC2" w14:textId="77777777" w:rsidR="00017F2A" w:rsidRDefault="001717B1">
      <w:r>
        <w:t>The constructions "can" and "cannot" are not substitutes for "may" and "need not".</w:t>
      </w:r>
    </w:p>
    <w:p w14:paraId="18789822" w14:textId="77777777" w:rsidR="00017F2A" w:rsidRDefault="001717B1">
      <w:pPr>
        <w:pStyle w:val="EX"/>
      </w:pPr>
      <w:r>
        <w:rPr>
          <w:b/>
        </w:rPr>
        <w:t>will</w:t>
      </w:r>
      <w:r>
        <w:tab/>
      </w:r>
      <w:r>
        <w:tab/>
        <w:t>indicates that something is certain or expected to happen as a result of action taken by an agency the behaviour of which is outside the scope of the present document</w:t>
      </w:r>
    </w:p>
    <w:p w14:paraId="657117E8" w14:textId="77777777" w:rsidR="00017F2A" w:rsidRDefault="001717B1">
      <w:pPr>
        <w:pStyle w:val="EX"/>
      </w:pPr>
      <w:r>
        <w:rPr>
          <w:b/>
        </w:rPr>
        <w:t>will not</w:t>
      </w:r>
      <w:r>
        <w:tab/>
      </w:r>
      <w:r>
        <w:tab/>
        <w:t>indicates that something is certain or expected not to happen as a result of action taken by an agency the behaviour of which is outside the scope of the present document</w:t>
      </w:r>
    </w:p>
    <w:p w14:paraId="3EAF0B07" w14:textId="77777777" w:rsidR="00017F2A" w:rsidRDefault="001717B1">
      <w:pPr>
        <w:pStyle w:val="EX"/>
      </w:pPr>
      <w:r>
        <w:rPr>
          <w:b/>
        </w:rPr>
        <w:lastRenderedPageBreak/>
        <w:t>might</w:t>
      </w:r>
      <w:r>
        <w:tab/>
        <w:t>indicates a likelihood that something will happen as a result of action taken by some agency the behaviour of which is outside the scope of the present document</w:t>
      </w:r>
    </w:p>
    <w:p w14:paraId="5C46ED06" w14:textId="77777777" w:rsidR="00017F2A" w:rsidRDefault="001717B1">
      <w:pPr>
        <w:pStyle w:val="EX"/>
      </w:pPr>
      <w:r>
        <w:rPr>
          <w:b/>
        </w:rPr>
        <w:t>might not</w:t>
      </w:r>
      <w:r>
        <w:tab/>
        <w:t>indicates a likelihood that something will not happen as a result of action taken by some agency the behaviour of which is outside the scope of the present document</w:t>
      </w:r>
    </w:p>
    <w:p w14:paraId="27FFE515" w14:textId="77777777" w:rsidR="00017F2A" w:rsidRDefault="001717B1">
      <w:r>
        <w:t>In addition:</w:t>
      </w:r>
    </w:p>
    <w:p w14:paraId="1F0431AB" w14:textId="77777777" w:rsidR="00017F2A" w:rsidRDefault="001717B1">
      <w:pPr>
        <w:pStyle w:val="EX"/>
      </w:pPr>
      <w:r>
        <w:rPr>
          <w:b/>
        </w:rPr>
        <w:t>is</w:t>
      </w:r>
      <w:r>
        <w:tab/>
        <w:t>(or any other verb in the indicative mood) indicates a statement of fact</w:t>
      </w:r>
    </w:p>
    <w:p w14:paraId="7EF23B31" w14:textId="77777777" w:rsidR="00017F2A" w:rsidRDefault="001717B1">
      <w:pPr>
        <w:pStyle w:val="EX"/>
      </w:pPr>
      <w:r>
        <w:rPr>
          <w:b/>
        </w:rPr>
        <w:t>is not</w:t>
      </w:r>
      <w:r>
        <w:tab/>
        <w:t>(or any other negative verb in the indicative mood) indicates a statement of fact</w:t>
      </w:r>
    </w:p>
    <w:p w14:paraId="2DD5D158" w14:textId="77777777" w:rsidR="00017F2A" w:rsidRDefault="001717B1">
      <w:r>
        <w:t>The constructions "is" and "is not" do not indicate requirements.</w:t>
      </w:r>
    </w:p>
    <w:p w14:paraId="7ECCF142" w14:textId="77777777" w:rsidR="00017F2A" w:rsidRDefault="001717B1">
      <w:pPr>
        <w:pStyle w:val="Heading1"/>
      </w:pPr>
      <w:bookmarkStart w:id="21" w:name="introduction"/>
      <w:bookmarkStart w:id="22" w:name="_Toc8318"/>
      <w:bookmarkStart w:id="23" w:name="_Toc106116312"/>
      <w:bookmarkStart w:id="24" w:name="_Toc117364385"/>
      <w:bookmarkStart w:id="25" w:name="_Toc133483990"/>
      <w:bookmarkStart w:id="26" w:name="_Toc218542433"/>
      <w:bookmarkEnd w:id="21"/>
      <w:r>
        <w:t>Introduction</w:t>
      </w:r>
      <w:bookmarkEnd w:id="22"/>
      <w:bookmarkEnd w:id="23"/>
      <w:bookmarkEnd w:id="24"/>
      <w:bookmarkEnd w:id="25"/>
      <w:bookmarkEnd w:id="26"/>
    </w:p>
    <w:p w14:paraId="17507E72" w14:textId="77777777" w:rsidR="009C56BD" w:rsidRDefault="009C56BD" w:rsidP="009C56BD">
      <w:pPr>
        <w:rPr>
          <w:lang w:val="en-US"/>
        </w:rPr>
      </w:pPr>
      <w:r>
        <w:rPr>
          <w:lang w:val="en-US"/>
        </w:rPr>
        <w:t>With increasing demand of applications consumption over mobile networks, more and more application content is transmitted over the mobile networks. Vertical applications have diverse requirements for the application content distribution and delivery. To ease the various data delivery demands for vertical applications, a data delivery enabler is specified in this document.</w:t>
      </w:r>
    </w:p>
    <w:p w14:paraId="1D8D96A4" w14:textId="75029C56" w:rsidR="00E254BF" w:rsidRDefault="009C56BD" w:rsidP="00E254BF">
      <w:r>
        <w:rPr>
          <w:lang w:val="en-US"/>
        </w:rPr>
        <w:t>The data delivery service is part of the SEAL services specified in 3GPP TS 23.434 </w:t>
      </w:r>
      <w:r w:rsidR="00313A51">
        <w:rPr>
          <w:lang w:val="en-US"/>
        </w:rPr>
        <w:t>[4]</w:t>
      </w:r>
      <w:r>
        <w:rPr>
          <w:lang w:val="en-US"/>
        </w:rPr>
        <w:t>.</w:t>
      </w:r>
    </w:p>
    <w:p w14:paraId="5BD8D563" w14:textId="77777777" w:rsidR="00017F2A" w:rsidRDefault="001717B1">
      <w:pPr>
        <w:pStyle w:val="Heading1"/>
      </w:pPr>
      <w:r>
        <w:br w:type="page"/>
      </w:r>
      <w:bookmarkStart w:id="27" w:name="scope"/>
      <w:bookmarkStart w:id="28" w:name="_Toc106116313"/>
      <w:bookmarkStart w:id="29" w:name="_Toc11697"/>
      <w:bookmarkStart w:id="30" w:name="_Toc117364386"/>
      <w:bookmarkStart w:id="31" w:name="_Toc133483991"/>
      <w:bookmarkStart w:id="32" w:name="_Toc218542434"/>
      <w:bookmarkEnd w:id="27"/>
      <w:r>
        <w:lastRenderedPageBreak/>
        <w:t>1</w:t>
      </w:r>
      <w:r>
        <w:tab/>
        <w:t>Scope</w:t>
      </w:r>
      <w:bookmarkEnd w:id="28"/>
      <w:bookmarkEnd w:id="29"/>
      <w:bookmarkEnd w:id="30"/>
      <w:bookmarkEnd w:id="31"/>
      <w:bookmarkEnd w:id="32"/>
    </w:p>
    <w:p w14:paraId="287F1F91" w14:textId="77777777" w:rsidR="009C56BD" w:rsidRDefault="009C56BD" w:rsidP="009C56BD">
      <w:r>
        <w:t>The present document specifies the application enabling layer platform architecture, capabilities and services to efficiently support storage and delivery for the application content/data for vertical applications as part of SEAL services specified in 3GPP TS 23.434 </w:t>
      </w:r>
      <w:r w:rsidR="00313A51">
        <w:t>[4]</w:t>
      </w:r>
      <w:r>
        <w:t>.</w:t>
      </w:r>
    </w:p>
    <w:p w14:paraId="2FEAC708" w14:textId="77777777" w:rsidR="00E254BF" w:rsidRDefault="009C56BD" w:rsidP="00E254BF">
      <w:pPr>
        <w:rPr>
          <w:rFonts w:eastAsia="SimSun"/>
        </w:rPr>
      </w:pPr>
      <w:r>
        <w:t>This work takes into consideration the existing stage 1 and stage 2 work within 3GPP related to data delivery and 3GPP system user plane aspects specified in 3GPP TS 22.261 </w:t>
      </w:r>
      <w:r w:rsidR="00313A51">
        <w:t>[2]</w:t>
      </w:r>
      <w:r>
        <w:t xml:space="preserve"> and 3GPP TS 23.501 </w:t>
      </w:r>
      <w:r w:rsidR="00313A51">
        <w:t>[5]</w:t>
      </w:r>
      <w:r>
        <w:t>.</w:t>
      </w:r>
    </w:p>
    <w:p w14:paraId="5CE25113" w14:textId="77777777" w:rsidR="00017F2A" w:rsidRDefault="001717B1">
      <w:pPr>
        <w:pStyle w:val="Heading1"/>
      </w:pPr>
      <w:bookmarkStart w:id="33" w:name="references"/>
      <w:bookmarkStart w:id="34" w:name="_Toc16850"/>
      <w:bookmarkStart w:id="35" w:name="_Toc106116314"/>
      <w:bookmarkStart w:id="36" w:name="_Toc117364387"/>
      <w:bookmarkStart w:id="37" w:name="_Toc133483992"/>
      <w:bookmarkStart w:id="38" w:name="_Toc218542435"/>
      <w:bookmarkEnd w:id="33"/>
      <w:r>
        <w:t>2</w:t>
      </w:r>
      <w:r>
        <w:tab/>
        <w:t>References</w:t>
      </w:r>
      <w:bookmarkEnd w:id="34"/>
      <w:bookmarkEnd w:id="35"/>
      <w:bookmarkEnd w:id="36"/>
      <w:bookmarkEnd w:id="37"/>
      <w:bookmarkEnd w:id="38"/>
    </w:p>
    <w:p w14:paraId="714D3791" w14:textId="77777777" w:rsidR="00017F2A" w:rsidRDefault="001717B1">
      <w:r>
        <w:t>The following documents contain provisions which, through reference in this text, constitute provisions of the present document.</w:t>
      </w:r>
    </w:p>
    <w:p w14:paraId="3A59A492" w14:textId="77777777" w:rsidR="00017F2A" w:rsidRDefault="001717B1">
      <w:pPr>
        <w:pStyle w:val="B1"/>
      </w:pPr>
      <w:r>
        <w:t>-</w:t>
      </w:r>
      <w:r>
        <w:tab/>
        <w:t>References are either specific (identified by date of publication, edition number, version number, etc.) or non</w:t>
      </w:r>
      <w:r>
        <w:noBreakHyphen/>
        <w:t>specific.</w:t>
      </w:r>
    </w:p>
    <w:p w14:paraId="1C0B4849" w14:textId="77777777" w:rsidR="00017F2A" w:rsidRDefault="001717B1">
      <w:pPr>
        <w:pStyle w:val="B1"/>
      </w:pPr>
      <w:r>
        <w:t>-</w:t>
      </w:r>
      <w:r>
        <w:tab/>
        <w:t>For a specific reference, subsequent revisions do not apply.</w:t>
      </w:r>
    </w:p>
    <w:p w14:paraId="77E0EACA" w14:textId="77777777" w:rsidR="00017F2A" w:rsidRDefault="001717B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0A9C3229" w14:textId="77777777" w:rsidR="00017F2A" w:rsidRDefault="001717B1">
      <w:pPr>
        <w:pStyle w:val="EX"/>
      </w:pPr>
      <w:r>
        <w:t>[1]</w:t>
      </w:r>
      <w:r>
        <w:tab/>
        <w:t>3GPP TR 21.905: "Vocabulary for 3GPP Specifications".</w:t>
      </w:r>
    </w:p>
    <w:p w14:paraId="253CFC3A" w14:textId="77777777" w:rsidR="009C56BD" w:rsidRDefault="00313A51" w:rsidP="009C56BD">
      <w:pPr>
        <w:pStyle w:val="EX"/>
      </w:pPr>
      <w:r>
        <w:t>[2]</w:t>
      </w:r>
      <w:r w:rsidR="009C56BD" w:rsidRPr="00AB2CD5">
        <w:tab/>
        <w:t>3GPP</w:t>
      </w:r>
      <w:r w:rsidR="00F979BB">
        <w:t> </w:t>
      </w:r>
      <w:r w:rsidR="009C56BD" w:rsidRPr="00AB2CD5">
        <w:t>TS</w:t>
      </w:r>
      <w:r w:rsidR="00F979BB">
        <w:t> </w:t>
      </w:r>
      <w:r w:rsidR="009C56BD" w:rsidRPr="00AB2CD5">
        <w:t>22.261: "Service requirements for the 5G system; Stage 1".</w:t>
      </w:r>
    </w:p>
    <w:p w14:paraId="2FA512CA" w14:textId="77777777" w:rsidR="00A021E1" w:rsidRDefault="00313A51" w:rsidP="00F979BB">
      <w:pPr>
        <w:pStyle w:val="EX"/>
      </w:pPr>
      <w:r>
        <w:t>[3]</w:t>
      </w:r>
      <w:r w:rsidR="00A021E1" w:rsidRPr="00A021E1">
        <w:tab/>
        <w:t>3GPP</w:t>
      </w:r>
      <w:r w:rsidR="00F979BB">
        <w:t> </w:t>
      </w:r>
      <w:r w:rsidR="00A021E1" w:rsidRPr="00A021E1">
        <w:t>TS</w:t>
      </w:r>
      <w:r w:rsidR="00F979BB">
        <w:t> </w:t>
      </w:r>
      <w:r w:rsidR="00A021E1" w:rsidRPr="00A021E1">
        <w:t>23.222: "</w:t>
      </w:r>
      <w:r w:rsidR="00F979BB">
        <w:t>Functional architecture and information flows to support Common API Framework for 3GPP Northbound APIs; Stage 2</w:t>
      </w:r>
      <w:r w:rsidR="00A021E1" w:rsidRPr="00A021E1">
        <w:t>".</w:t>
      </w:r>
      <w:r w:rsidR="00A021E1" w:rsidRPr="00A021E1">
        <w:rPr>
          <w:rFonts w:hint="eastAsia"/>
        </w:rPr>
        <w:t xml:space="preserve"> </w:t>
      </w:r>
    </w:p>
    <w:p w14:paraId="6ACEA16D" w14:textId="77777777" w:rsidR="009C56BD" w:rsidRDefault="00313A51" w:rsidP="009C56BD">
      <w:pPr>
        <w:pStyle w:val="EX"/>
      </w:pPr>
      <w:r>
        <w:rPr>
          <w:rFonts w:hint="eastAsia"/>
        </w:rPr>
        <w:t>[4]</w:t>
      </w:r>
      <w:r w:rsidR="009C56BD" w:rsidRPr="00E254BF">
        <w:rPr>
          <w:rFonts w:hint="eastAsia"/>
        </w:rPr>
        <w:tab/>
      </w:r>
      <w:r w:rsidR="009C56BD">
        <w:t>3GPP</w:t>
      </w:r>
      <w:r w:rsidR="00F979BB">
        <w:t> </w:t>
      </w:r>
      <w:r w:rsidR="009C56BD">
        <w:t>TS</w:t>
      </w:r>
      <w:r w:rsidR="00F979BB">
        <w:t> </w:t>
      </w:r>
      <w:r w:rsidR="009C56BD">
        <w:t>23.434: "Service Enabler Architecture Layer for Verticals (SEAL); Functional architecture and information flows".</w:t>
      </w:r>
    </w:p>
    <w:p w14:paraId="1413CED5" w14:textId="77777777" w:rsidR="009C56BD" w:rsidRDefault="00313A51" w:rsidP="009C56BD">
      <w:pPr>
        <w:pStyle w:val="EX"/>
      </w:pPr>
      <w:r>
        <w:t>[5]</w:t>
      </w:r>
      <w:r w:rsidR="009C56BD">
        <w:tab/>
        <w:t>3GPP TS 23.501: "System architecture for the 5G System (5GS)</w:t>
      </w:r>
      <w:r>
        <w:t>; Stage 2</w:t>
      </w:r>
      <w:r w:rsidR="009C56BD">
        <w:t>".</w:t>
      </w:r>
    </w:p>
    <w:p w14:paraId="56F27B26" w14:textId="77777777" w:rsidR="007228DC" w:rsidRDefault="00313A51" w:rsidP="007228DC">
      <w:pPr>
        <w:pStyle w:val="EX"/>
      </w:pPr>
      <w:r>
        <w:t>[6]</w:t>
      </w:r>
      <w:r w:rsidR="007228DC">
        <w:tab/>
        <w:t>3GPP TS 23.502: "Procedures for the 5G System (5GS); Stage 2"</w:t>
      </w:r>
      <w:r w:rsidR="00F50DCA">
        <w:t>.</w:t>
      </w:r>
    </w:p>
    <w:p w14:paraId="2F6B3C5E" w14:textId="77777777" w:rsidR="00F50DCA" w:rsidRDefault="00E16C92" w:rsidP="00F50DCA">
      <w:pPr>
        <w:pStyle w:val="EX"/>
      </w:pPr>
      <w:r>
        <w:t>[7]</w:t>
      </w:r>
      <w:r w:rsidR="00F50DCA">
        <w:tab/>
        <w:t>3GPP TS 23.503: "</w:t>
      </w:r>
      <w:r w:rsidR="00F50DCA" w:rsidRPr="00F50DCA">
        <w:t>Policy and charging control framework for the 5G System (5GS); Stage 2</w:t>
      </w:r>
      <w:r w:rsidR="00F50DCA">
        <w:t>".</w:t>
      </w:r>
    </w:p>
    <w:p w14:paraId="3FF7BAA4" w14:textId="77777777" w:rsidR="000575E4" w:rsidRDefault="00E16C92" w:rsidP="00F50DCA">
      <w:pPr>
        <w:pStyle w:val="EX"/>
      </w:pPr>
      <w:r>
        <w:t>[8]</w:t>
      </w:r>
      <w:r w:rsidR="000575E4">
        <w:tab/>
        <w:t>3GPP TS 23.548: "5G System Enhancements for Edge Computing ".</w:t>
      </w:r>
    </w:p>
    <w:p w14:paraId="1DBFECEA" w14:textId="77777777" w:rsidR="00017F2A" w:rsidRDefault="00E16C92" w:rsidP="000575E4">
      <w:pPr>
        <w:pStyle w:val="EX"/>
      </w:pPr>
      <w:r>
        <w:t>[9]</w:t>
      </w:r>
      <w:r w:rsidR="00A021E1" w:rsidRPr="00A021E1">
        <w:tab/>
        <w:t>3GPP</w:t>
      </w:r>
      <w:r w:rsidR="00A021E1">
        <w:t> </w:t>
      </w:r>
      <w:r w:rsidR="00A021E1" w:rsidRPr="00A021E1">
        <w:t>TS</w:t>
      </w:r>
      <w:r w:rsidR="00A021E1">
        <w:t> </w:t>
      </w:r>
      <w:r w:rsidR="00A021E1" w:rsidRPr="00A021E1">
        <w:t>23.554: "Application architecture for MSGin5G Service</w:t>
      </w:r>
      <w:r w:rsidR="00313A51">
        <w:t>; Stage 2</w:t>
      </w:r>
      <w:r w:rsidR="00A021E1" w:rsidRPr="00A021E1">
        <w:t>".</w:t>
      </w:r>
    </w:p>
    <w:p w14:paraId="66F07D7C" w14:textId="77777777" w:rsidR="00A021E1" w:rsidRDefault="00E16C92">
      <w:pPr>
        <w:pStyle w:val="EX"/>
      </w:pPr>
      <w:r>
        <w:t>[10]</w:t>
      </w:r>
      <w:r w:rsidR="00A021E1" w:rsidRPr="00A021E1">
        <w:tab/>
        <w:t>3GPP</w:t>
      </w:r>
      <w:r w:rsidR="00F979BB">
        <w:t> </w:t>
      </w:r>
      <w:r w:rsidR="00A021E1" w:rsidRPr="00A021E1">
        <w:t>TS</w:t>
      </w:r>
      <w:r w:rsidR="00F979BB">
        <w:t> </w:t>
      </w:r>
      <w:r w:rsidR="00A021E1" w:rsidRPr="00A021E1">
        <w:t>23.558: "Architecture for enabling Edge Applications".</w:t>
      </w:r>
    </w:p>
    <w:p w14:paraId="330AEBE5" w14:textId="77777777" w:rsidR="00F50DCA" w:rsidRDefault="00E16C92" w:rsidP="00F50DCA">
      <w:pPr>
        <w:pStyle w:val="EX"/>
      </w:pPr>
      <w:r>
        <w:t>[11]</w:t>
      </w:r>
      <w:r w:rsidR="00F50DCA">
        <w:tab/>
        <w:t>3GPP TS 28.104: "</w:t>
      </w:r>
      <w:r w:rsidR="00F50DCA" w:rsidRPr="00F50DCA">
        <w:t>Management and orchestration; Management Data Analytics (MDA)</w:t>
      </w:r>
      <w:r w:rsidR="00F50DCA">
        <w:t>".</w:t>
      </w:r>
    </w:p>
    <w:p w14:paraId="45086E9B" w14:textId="77777777" w:rsidR="00F50DCA" w:rsidRDefault="00E16C92" w:rsidP="00F50DCA">
      <w:pPr>
        <w:pStyle w:val="EX"/>
      </w:pPr>
      <w:r>
        <w:t>[12]</w:t>
      </w:r>
      <w:r w:rsidR="00F50DCA">
        <w:tab/>
        <w:t>3GPP TS 28.541: "</w:t>
      </w:r>
      <w:r w:rsidR="00F50DCA" w:rsidRPr="00F50DCA">
        <w:t>Management and orchestration; 5G Network Resource Model (NRM); Stage 2 and stage 3</w:t>
      </w:r>
      <w:r w:rsidR="00F50DCA">
        <w:t>".</w:t>
      </w:r>
    </w:p>
    <w:p w14:paraId="6F8815E9" w14:textId="5F4674C3" w:rsidR="00F50DCA" w:rsidRDefault="0054554E" w:rsidP="0054554E">
      <w:pPr>
        <w:pStyle w:val="EX"/>
      </w:pPr>
      <w:r>
        <w:t>[13]</w:t>
      </w:r>
      <w:r>
        <w:tab/>
        <w:t>3GPP TS 23.436: "</w:t>
      </w:r>
      <w:r w:rsidRPr="00F92D8D">
        <w:t>Functional architecture and information flows for Application Data Analytics Enablement Service</w:t>
      </w:r>
      <w:r>
        <w:t>".</w:t>
      </w:r>
    </w:p>
    <w:p w14:paraId="0C76CAEB" w14:textId="4F73333B" w:rsidR="00C63CA3" w:rsidRDefault="00C63CA3" w:rsidP="00C63CA3">
      <w:pPr>
        <w:pStyle w:val="EX"/>
      </w:pPr>
      <w:bookmarkStart w:id="39" w:name="definitions"/>
      <w:bookmarkStart w:id="40" w:name="_Toc22259"/>
      <w:bookmarkStart w:id="41" w:name="_Toc106116315"/>
      <w:bookmarkStart w:id="42" w:name="_Toc117364388"/>
      <w:bookmarkStart w:id="43" w:name="_Toc133483993"/>
      <w:bookmarkEnd w:id="39"/>
      <w:r>
        <w:t>[14]</w:t>
      </w:r>
      <w:r>
        <w:tab/>
        <w:t>3GPP TS 26.501: "</w:t>
      </w:r>
      <w:r w:rsidRPr="00A705E3">
        <w:t>5G Media Streaming (5GMS); General description and architecture</w:t>
      </w:r>
      <w:r>
        <w:t>".</w:t>
      </w:r>
    </w:p>
    <w:p w14:paraId="44535384" w14:textId="4FB7AD86" w:rsidR="00C63CA3" w:rsidRPr="00A705E3" w:rsidRDefault="00C63CA3" w:rsidP="00C63CA3">
      <w:pPr>
        <w:pStyle w:val="EX"/>
      </w:pPr>
      <w:r>
        <w:t>[15]</w:t>
      </w:r>
      <w:r>
        <w:tab/>
        <w:t>3GPP TS 26.506: "</w:t>
      </w:r>
      <w:r w:rsidRPr="00A705E3">
        <w:t>5G Real-time Media Communication Architecture (Stage 2)</w:t>
      </w:r>
      <w:r>
        <w:t>".</w:t>
      </w:r>
    </w:p>
    <w:p w14:paraId="1444C4DB" w14:textId="733CDDF1" w:rsidR="00DE0629" w:rsidRPr="00490934" w:rsidRDefault="00DE0629" w:rsidP="00DE0629">
      <w:pPr>
        <w:pStyle w:val="EX"/>
      </w:pPr>
      <w:r w:rsidRPr="00490934">
        <w:t>[</w:t>
      </w:r>
      <w:r w:rsidR="00BD7BDB">
        <w:t>16</w:t>
      </w:r>
      <w:r w:rsidRPr="00490934">
        <w:t>]</w:t>
      </w:r>
      <w:r w:rsidRPr="00490934">
        <w:tab/>
        <w:t>3GPP</w:t>
      </w:r>
      <w:r>
        <w:t> </w:t>
      </w:r>
      <w:r w:rsidRPr="00490934">
        <w:t>TS</w:t>
      </w:r>
      <w:r>
        <w:t> </w:t>
      </w:r>
      <w:r w:rsidRPr="00490934">
        <w:t>23.303: "Proximity-based Services (ProSe); Stage 2".</w:t>
      </w:r>
    </w:p>
    <w:p w14:paraId="2D40C2DA" w14:textId="70E07F05" w:rsidR="00DE0629" w:rsidRDefault="00DE0629" w:rsidP="00DE0629">
      <w:pPr>
        <w:pStyle w:val="EX"/>
      </w:pPr>
      <w:r w:rsidRPr="001B7C50">
        <w:t>[</w:t>
      </w:r>
      <w:r w:rsidR="00BD7BDB">
        <w:t>17</w:t>
      </w:r>
      <w:r w:rsidRPr="001B7C50">
        <w:t>]</w:t>
      </w:r>
      <w:r w:rsidRPr="001B7C50">
        <w:tab/>
        <w:t>3GPP</w:t>
      </w:r>
      <w:r>
        <w:t> </w:t>
      </w:r>
      <w:r w:rsidRPr="001B7C50">
        <w:t>TS</w:t>
      </w:r>
      <w:r>
        <w:t> </w:t>
      </w:r>
      <w:r w:rsidRPr="001B7C50">
        <w:t>23.304: "Proximity based Services (ProSe) in the 5G System (5GS)".</w:t>
      </w:r>
    </w:p>
    <w:p w14:paraId="287FEF00" w14:textId="266503E8" w:rsidR="00DE0629" w:rsidRDefault="00DE0629" w:rsidP="00DE0629">
      <w:pPr>
        <w:pStyle w:val="EX"/>
      </w:pPr>
      <w:r w:rsidRPr="005D2CF1">
        <w:lastRenderedPageBreak/>
        <w:t>[</w:t>
      </w:r>
      <w:r w:rsidR="00BD7BDB">
        <w:t>18</w:t>
      </w:r>
      <w:r w:rsidRPr="005D2CF1">
        <w:t>]</w:t>
      </w:r>
      <w:r w:rsidRPr="005D2CF1">
        <w:tab/>
        <w:t>ITU</w:t>
      </w:r>
      <w:r w:rsidRPr="005D2CF1">
        <w:noBreakHyphen/>
        <w:t>T Recommendation P.1203.3: "Parametric bitstream-based quality assessment of progressive download and adaptive audiovisual streaming services over reliable transport - Quality integration module".</w:t>
      </w:r>
    </w:p>
    <w:p w14:paraId="05750506" w14:textId="77777777" w:rsidR="00FA05BC" w:rsidRDefault="00FA0CC1" w:rsidP="00FA05BC">
      <w:pPr>
        <w:pStyle w:val="EX"/>
      </w:pPr>
      <w:r w:rsidRPr="00490934">
        <w:t>[</w:t>
      </w:r>
      <w:r>
        <w:t>19</w:t>
      </w:r>
      <w:r w:rsidRPr="00490934">
        <w:t>]</w:t>
      </w:r>
      <w:r w:rsidRPr="00490934">
        <w:tab/>
        <w:t>3GPP</w:t>
      </w:r>
      <w:r>
        <w:t> </w:t>
      </w:r>
      <w:r w:rsidRPr="00490934">
        <w:t>TS</w:t>
      </w:r>
      <w:r>
        <w:t> </w:t>
      </w:r>
      <w:r w:rsidRPr="00490934">
        <w:t>23.</w:t>
      </w:r>
      <w:r>
        <w:t>288</w:t>
      </w:r>
      <w:r w:rsidRPr="00490934">
        <w:t>: "</w:t>
      </w:r>
      <w:r w:rsidRPr="00FA0CC1">
        <w:t>Architecture enhancements for 5G System (5GS) to support network data analytics services</w:t>
      </w:r>
      <w:r w:rsidRPr="00490934">
        <w:t>".</w:t>
      </w:r>
    </w:p>
    <w:p w14:paraId="51F258D3" w14:textId="71862BE6" w:rsidR="00FA05BC" w:rsidRDefault="00FA05BC" w:rsidP="00FA05BC">
      <w:pPr>
        <w:pStyle w:val="EX"/>
      </w:pPr>
      <w:r w:rsidRPr="00490934">
        <w:t>[</w:t>
      </w:r>
      <w:r>
        <w:t>20</w:t>
      </w:r>
      <w:r w:rsidRPr="00490934">
        <w:t>]</w:t>
      </w:r>
      <w:r w:rsidRPr="00490934">
        <w:tab/>
      </w:r>
      <w:r w:rsidRPr="00FA05BC">
        <w:t>3GPP TS 26.118: "Virtual Reality (VR) profiles for streaming applications".</w:t>
      </w:r>
    </w:p>
    <w:p w14:paraId="59466912" w14:textId="7D50E23A" w:rsidR="00FA05BC" w:rsidRDefault="00FA05BC" w:rsidP="00FA05BC">
      <w:pPr>
        <w:pStyle w:val="EX"/>
      </w:pPr>
      <w:r w:rsidRPr="00490934">
        <w:t>[</w:t>
      </w:r>
      <w:r>
        <w:t>21</w:t>
      </w:r>
      <w:r w:rsidRPr="00490934">
        <w:t>]</w:t>
      </w:r>
      <w:r w:rsidRPr="00490934">
        <w:tab/>
      </w:r>
      <w:r w:rsidRPr="00FA05BC">
        <w:t>3GPP TS 23.43</w:t>
      </w:r>
      <w:r>
        <w:t>5</w:t>
      </w:r>
      <w:r w:rsidRPr="00FA05BC">
        <w:t>: "Procedures for Network Slice Capability Exposure for Application Layer Enablement Service".</w:t>
      </w:r>
    </w:p>
    <w:p w14:paraId="0BDE5D52" w14:textId="430152F9" w:rsidR="00C159FC" w:rsidRPr="00A705E3" w:rsidRDefault="00C159FC" w:rsidP="00C159FC">
      <w:pPr>
        <w:pStyle w:val="EX"/>
      </w:pPr>
      <w:r>
        <w:t>[22]</w:t>
      </w:r>
      <w:r>
        <w:tab/>
        <w:t>3GPP TS 23.482: "</w:t>
      </w:r>
      <w:r w:rsidRPr="00E3719A">
        <w:t>Functional architecture and information flows for AIML Enablement Service</w:t>
      </w:r>
      <w:r>
        <w:t>".</w:t>
      </w:r>
    </w:p>
    <w:p w14:paraId="5CD80293" w14:textId="561834FD" w:rsidR="00FA05BC" w:rsidRPr="00DE6553" w:rsidRDefault="00387A95" w:rsidP="00DE6553">
      <w:pPr>
        <w:pStyle w:val="EX"/>
        <w:rPr>
          <w:rFonts w:eastAsia="SimSun"/>
          <w:lang w:val="en-US" w:eastAsia="zh-CN"/>
        </w:rPr>
      </w:pPr>
      <w:r>
        <w:rPr>
          <w:rFonts w:eastAsia="SimSun"/>
          <w:lang w:val="en-US" w:eastAsia="zh-CN"/>
        </w:rPr>
        <w:t>[23]</w:t>
      </w:r>
      <w:r>
        <w:rPr>
          <w:rFonts w:eastAsia="SimSun"/>
          <w:lang w:val="en-US" w:eastAsia="zh-CN"/>
        </w:rPr>
        <w:tab/>
      </w:r>
      <w:r>
        <w:t>3GPP TS 23.</w:t>
      </w:r>
      <w:r>
        <w:rPr>
          <w:rFonts w:eastAsia="SimSun"/>
          <w:lang w:val="en-US" w:eastAsia="zh-CN"/>
        </w:rPr>
        <w:t>54</w:t>
      </w:r>
      <w:r>
        <w:t>2: "</w:t>
      </w:r>
      <w:r>
        <w:rPr>
          <w:lang w:val="en-IN"/>
        </w:rPr>
        <w:t>Application layer support for Personal IoT Network</w:t>
      </w:r>
      <w:r>
        <w:t>"</w:t>
      </w:r>
      <w:r>
        <w:rPr>
          <w:rFonts w:eastAsia="SimSun"/>
          <w:lang w:val="en-US" w:eastAsia="zh-CN"/>
        </w:rPr>
        <w:t>.</w:t>
      </w:r>
    </w:p>
    <w:p w14:paraId="5084638B" w14:textId="1D934BC9" w:rsidR="00EE7491" w:rsidRDefault="00EE7491" w:rsidP="00DE6553">
      <w:pPr>
        <w:pStyle w:val="EX"/>
      </w:pPr>
      <w:r w:rsidRPr="00EE7491">
        <w:t>[</w:t>
      </w:r>
      <w:r>
        <w:t>24</w:t>
      </w:r>
      <w:r w:rsidRPr="00EE7491">
        <w:t>]</w:t>
      </w:r>
      <w:r w:rsidRPr="00EE7491">
        <w:tab/>
        <w:t>3GPP</w:t>
      </w:r>
      <w:r>
        <w:t> </w:t>
      </w:r>
      <w:r w:rsidRPr="00EE7491">
        <w:t>TS</w:t>
      </w:r>
      <w:r>
        <w:t> </w:t>
      </w:r>
      <w:r w:rsidRPr="00EE7491">
        <w:t>23.682: "Architecture enhancements to facilitate communications with packet data networks and applications".</w:t>
      </w:r>
    </w:p>
    <w:p w14:paraId="0F213EFB" w14:textId="602ECDDC" w:rsidR="00504771" w:rsidRPr="00A705E3" w:rsidRDefault="00504771" w:rsidP="00504771">
      <w:pPr>
        <w:pStyle w:val="EX"/>
      </w:pPr>
      <w:r>
        <w:t>[25]</w:t>
      </w:r>
      <w:r>
        <w:tab/>
        <w:t>3GPP TS 23.401: "</w:t>
      </w:r>
      <w:r w:rsidRPr="005706CE">
        <w:t>General Packet Radio Service (GPRS) enhancements for Evolved Universal Terrestrial Radio Access Network (E-UTRAN) access</w:t>
      </w:r>
      <w:r>
        <w:t>".</w:t>
      </w:r>
    </w:p>
    <w:p w14:paraId="303B88C3" w14:textId="1B373F79" w:rsidR="00ED67B8" w:rsidRPr="00DE6553" w:rsidRDefault="00ED67B8" w:rsidP="00ED67B8">
      <w:pPr>
        <w:pStyle w:val="EX"/>
        <w:rPr>
          <w:lang w:val="en-US" w:eastAsia="zh-CN"/>
        </w:rPr>
      </w:pPr>
      <w:r>
        <w:rPr>
          <w:lang w:val="en-US" w:eastAsia="zh-CN"/>
        </w:rPr>
        <w:t>[26]</w:t>
      </w:r>
      <w:r>
        <w:rPr>
          <w:lang w:val="en-US" w:eastAsia="zh-CN"/>
        </w:rPr>
        <w:tab/>
      </w:r>
      <w:r>
        <w:t>3GPP TS 24.</w:t>
      </w:r>
      <w:r>
        <w:rPr>
          <w:lang w:val="en-US" w:eastAsia="zh-CN"/>
        </w:rPr>
        <w:t>54</w:t>
      </w:r>
      <w:r>
        <w:t>3: "Data Delivery</w:t>
      </w:r>
      <w:r w:rsidRPr="00004F96">
        <w:t xml:space="preserve"> Management - Service Enabler Architecture Layer for Verticals (SEAL); Protocol specification</w:t>
      </w:r>
      <w:r>
        <w:t>"</w:t>
      </w:r>
      <w:r>
        <w:rPr>
          <w:lang w:val="en-US" w:eastAsia="zh-CN"/>
        </w:rPr>
        <w:t>.</w:t>
      </w:r>
    </w:p>
    <w:p w14:paraId="52BD712C" w14:textId="5F1F581E" w:rsidR="00017F2A" w:rsidRDefault="001717B1">
      <w:pPr>
        <w:pStyle w:val="Heading1"/>
      </w:pPr>
      <w:bookmarkStart w:id="44" w:name="_Toc218542436"/>
      <w:r>
        <w:t>3</w:t>
      </w:r>
      <w:r>
        <w:tab/>
        <w:t>Definitions of terms, symbols and abbreviations</w:t>
      </w:r>
      <w:bookmarkEnd w:id="40"/>
      <w:bookmarkEnd w:id="41"/>
      <w:bookmarkEnd w:id="42"/>
      <w:bookmarkEnd w:id="43"/>
      <w:bookmarkEnd w:id="44"/>
    </w:p>
    <w:p w14:paraId="48AB839E" w14:textId="77777777" w:rsidR="00017F2A" w:rsidRDefault="001717B1">
      <w:pPr>
        <w:pStyle w:val="Heading2"/>
      </w:pPr>
      <w:bookmarkStart w:id="45" w:name="_Toc21747"/>
      <w:bookmarkStart w:id="46" w:name="_Toc106116316"/>
      <w:bookmarkStart w:id="47" w:name="_Toc117364389"/>
      <w:bookmarkStart w:id="48" w:name="_Toc133483994"/>
      <w:bookmarkStart w:id="49" w:name="_Toc218542437"/>
      <w:r>
        <w:t>3.1</w:t>
      </w:r>
      <w:r>
        <w:tab/>
        <w:t>Terms</w:t>
      </w:r>
      <w:bookmarkEnd w:id="45"/>
      <w:bookmarkEnd w:id="46"/>
      <w:bookmarkEnd w:id="47"/>
      <w:bookmarkEnd w:id="48"/>
      <w:bookmarkEnd w:id="49"/>
    </w:p>
    <w:p w14:paraId="76E52E0B" w14:textId="77777777" w:rsidR="00017F2A" w:rsidRDefault="001717B1">
      <w:r>
        <w:t>For the purposes of the present document, the terms given in 3GPP TR 21.905 [1] and the following apply. A term defined in the present document takes precedence over the definition of the same term, if any, in 3GPP TR 21.905 [1].</w:t>
      </w:r>
    </w:p>
    <w:p w14:paraId="739BB935" w14:textId="77777777" w:rsidR="000D2CCA" w:rsidRDefault="000D2CCA" w:rsidP="000D2CCA">
      <w:pPr>
        <w:rPr>
          <w:bCs/>
          <w:noProof/>
          <w:lang w:val="en-US"/>
        </w:rPr>
      </w:pPr>
      <w:bookmarkStart w:id="50" w:name="_Toc19701"/>
      <w:bookmarkStart w:id="51" w:name="_Toc106116317"/>
      <w:bookmarkStart w:id="52" w:name="_Toc117364390"/>
      <w:bookmarkStart w:id="53" w:name="_Toc133483995"/>
      <w:r w:rsidRPr="00590AD8">
        <w:rPr>
          <w:b/>
          <w:bCs/>
          <w:noProof/>
          <w:lang w:val="en-US"/>
        </w:rPr>
        <w:t xml:space="preserve">Application connection: </w:t>
      </w:r>
      <w:r w:rsidRPr="00590AD8">
        <w:rPr>
          <w:bCs/>
          <w:noProof/>
          <w:lang w:val="en-US"/>
        </w:rPr>
        <w:t>Association between the VAL client and the VAL service to provide the VAL service.</w:t>
      </w:r>
    </w:p>
    <w:p w14:paraId="381D17FF" w14:textId="77777777" w:rsidR="000D2CCA" w:rsidRDefault="000D2CCA" w:rsidP="000D2CCA">
      <w:pPr>
        <w:rPr>
          <w:b/>
          <w:bCs/>
          <w:noProof/>
          <w:lang w:val="en-US"/>
        </w:rPr>
      </w:pPr>
      <w:r w:rsidRPr="00477F60">
        <w:rPr>
          <w:b/>
          <w:bCs/>
          <w:noProof/>
          <w:lang w:val="en-US"/>
        </w:rPr>
        <w:t xml:space="preserve">Application traffic: </w:t>
      </w:r>
      <w:r w:rsidRPr="00477F60">
        <w:rPr>
          <w:bCs/>
          <w:noProof/>
          <w:lang w:val="en-US"/>
        </w:rPr>
        <w:t xml:space="preserve">a set of signaling messages or a set of media packet constituting a application service flow. E.g., </w:t>
      </w:r>
      <w:r>
        <w:rPr>
          <w:bCs/>
          <w:noProof/>
          <w:lang w:val="en-US"/>
        </w:rPr>
        <w:t>one or more</w:t>
      </w:r>
      <w:r w:rsidRPr="00477F60">
        <w:rPr>
          <w:bCs/>
          <w:noProof/>
          <w:lang w:val="en-US"/>
        </w:rPr>
        <w:t xml:space="preserve"> picture</w:t>
      </w:r>
      <w:r>
        <w:rPr>
          <w:bCs/>
          <w:noProof/>
          <w:lang w:val="en-US"/>
        </w:rPr>
        <w:t>(s)</w:t>
      </w:r>
      <w:r w:rsidRPr="00477F60">
        <w:rPr>
          <w:bCs/>
          <w:noProof/>
          <w:lang w:val="en-US"/>
        </w:rPr>
        <w:t xml:space="preserve"> may be an application traffic, the audio stream and the video stream are two different application traffic.</w:t>
      </w:r>
    </w:p>
    <w:p w14:paraId="0742033B" w14:textId="77777777" w:rsidR="009E0478" w:rsidRPr="007B2D59" w:rsidRDefault="009E0478" w:rsidP="009E0478">
      <w:pPr>
        <w:rPr>
          <w:lang w:eastAsia="zh-CN"/>
        </w:rPr>
      </w:pPr>
      <w:bookmarkStart w:id="54" w:name="_Hlk178084690"/>
      <w:r w:rsidRPr="007B2D59">
        <w:rPr>
          <w:b/>
          <w:bCs/>
        </w:rPr>
        <w:t xml:space="preserve">Crossflow </w:t>
      </w:r>
      <w:r w:rsidRPr="007B2D59">
        <w:rPr>
          <w:b/>
          <w:bCs/>
          <w:lang w:eastAsia="zh-CN"/>
        </w:rPr>
        <w:t>QoS measurement</w:t>
      </w:r>
      <w:r>
        <w:rPr>
          <w:b/>
          <w:bCs/>
          <w:lang w:eastAsia="zh-CN"/>
        </w:rPr>
        <w:t xml:space="preserve"> </w:t>
      </w:r>
      <w:r w:rsidRPr="007B2D59">
        <w:rPr>
          <w:lang w:eastAsia="zh-CN"/>
        </w:rPr>
        <w:t>is</w:t>
      </w:r>
      <w:r>
        <w:rPr>
          <w:lang w:eastAsia="zh-CN"/>
        </w:rPr>
        <w:t xml:space="preserve"> </w:t>
      </w:r>
      <w:r>
        <w:rPr>
          <w:color w:val="000000"/>
        </w:rPr>
        <w:t>an E2E measurement between SEALDD client and SEALDD server that considers multi-modal traffic routes in combination of uplink direction and downlink direction for same application.</w:t>
      </w:r>
    </w:p>
    <w:bookmarkEnd w:id="54"/>
    <w:p w14:paraId="041C1859" w14:textId="77777777" w:rsidR="000F7D2C" w:rsidRDefault="000F7D2C" w:rsidP="000F7D2C">
      <w:pPr>
        <w:rPr>
          <w:b/>
          <w:bCs/>
          <w:lang w:val="en-US"/>
        </w:rPr>
      </w:pPr>
      <w:r>
        <w:rPr>
          <w:b/>
          <w:bCs/>
          <w:lang w:val="en-US"/>
        </w:rPr>
        <w:t xml:space="preserve">Multi-modal SEALDD flows: </w:t>
      </w:r>
      <w:r>
        <w:rPr>
          <w:lang w:val="en-US"/>
        </w:rPr>
        <w:t>a set of individual SEALDD flows that are associated with each other for a particular application that requires synchronization among the individual SEALDD flows.</w:t>
      </w:r>
    </w:p>
    <w:p w14:paraId="4F2E6149" w14:textId="77777777" w:rsidR="000D2CCA" w:rsidRDefault="000D2CCA" w:rsidP="000D2CCA">
      <w:pPr>
        <w:rPr>
          <w:noProof/>
          <w:lang w:val="en-US"/>
        </w:rPr>
      </w:pPr>
      <w:r w:rsidRPr="00590AD8">
        <w:rPr>
          <w:b/>
          <w:bCs/>
          <w:noProof/>
          <w:lang w:val="en-US"/>
        </w:rPr>
        <w:t>SEALDD–S connection</w:t>
      </w:r>
      <w:r w:rsidRPr="00590AD8">
        <w:rPr>
          <w:noProof/>
          <w:lang w:val="en-US"/>
        </w:rPr>
        <w:t>: Association between the SEALDD server and the VAL server to achieve data delivery of the application traffic. One application connection may have one SEALDD-S connection, e.g., for all the application traffic flows, or have more SEALDD-S connections, e.g., one for application signaling flow, and the other or application media traffic flow(s). A SEALDD-S connection shall be uniquely identified between the VAL server and the SEALDD server.</w:t>
      </w:r>
    </w:p>
    <w:p w14:paraId="41570A95" w14:textId="57E501F3" w:rsidR="000D2CCA" w:rsidRPr="00590AD8" w:rsidRDefault="000D2CCA" w:rsidP="000D2CCA">
      <w:pPr>
        <w:rPr>
          <w:noProof/>
          <w:lang w:val="en-US"/>
        </w:rPr>
      </w:pPr>
      <w:r w:rsidRPr="00590AD8">
        <w:rPr>
          <w:b/>
          <w:bCs/>
          <w:noProof/>
          <w:lang w:val="en-US"/>
        </w:rPr>
        <w:t>SEALDD-S flows</w:t>
      </w:r>
      <w:r w:rsidRPr="00590AD8">
        <w:rPr>
          <w:noProof/>
          <w:lang w:val="en-US"/>
        </w:rPr>
        <w:t>: a set of packets have the same attributes, e.g., the same 5-tuple, media type. The application traffic flow may be mapped to one ore more SEALDD-S flow(s). A SEALDD-S flow should be uniquely identified with the SEALDD-S connection.</w:t>
      </w:r>
    </w:p>
    <w:p w14:paraId="433DC088" w14:textId="77777777" w:rsidR="000D2CCA" w:rsidRPr="000A6D9E" w:rsidRDefault="000D2CCA" w:rsidP="000D2CCA">
      <w:pPr>
        <w:rPr>
          <w:noProof/>
          <w:lang w:val="en-US"/>
        </w:rPr>
      </w:pPr>
      <w:r w:rsidRPr="000A6D9E">
        <w:rPr>
          <w:b/>
          <w:bCs/>
          <w:noProof/>
          <w:lang w:val="en-US"/>
        </w:rPr>
        <w:t>SEALDD-UU connection</w:t>
      </w:r>
      <w:r w:rsidRPr="000A6D9E">
        <w:rPr>
          <w:noProof/>
          <w:lang w:val="en-US"/>
        </w:rPr>
        <w:t xml:space="preserve">: Association between the SEALDD server and the SEALDD client to achieve the data delivery of the application traffic from the </w:t>
      </w:r>
      <w:r>
        <w:rPr>
          <w:noProof/>
          <w:lang w:val="en-US"/>
        </w:rPr>
        <w:t xml:space="preserve">VAL </w:t>
      </w:r>
      <w:r w:rsidRPr="000A6D9E">
        <w:rPr>
          <w:noProof/>
          <w:lang w:val="en-US"/>
        </w:rPr>
        <w:t>serve</w:t>
      </w:r>
      <w:r>
        <w:rPr>
          <w:noProof/>
          <w:lang w:val="en-US"/>
        </w:rPr>
        <w:t>r</w:t>
      </w:r>
      <w:r w:rsidRPr="000A6D9E">
        <w:rPr>
          <w:noProof/>
          <w:lang w:val="en-US"/>
        </w:rPr>
        <w:t xml:space="preserve"> or the VAL client. One SEALDD-S connection may be associated with one SEALDD-UU connection</w:t>
      </w:r>
      <w:r>
        <w:rPr>
          <w:noProof/>
          <w:lang w:val="en-US"/>
        </w:rPr>
        <w:t xml:space="preserve"> </w:t>
      </w:r>
      <w:r w:rsidRPr="000A6D9E">
        <w:rPr>
          <w:noProof/>
          <w:lang w:val="en-US"/>
        </w:rPr>
        <w:t>or multiple SEALDD-UU connections. A SEALDD-UU connection shall be uniquely identified between the SEALDD client and the SEALDD server.</w:t>
      </w:r>
    </w:p>
    <w:p w14:paraId="33100968" w14:textId="08347440" w:rsidR="000D2CCA" w:rsidRPr="000A6D9E" w:rsidRDefault="000D2CCA" w:rsidP="000D2CCA">
      <w:pPr>
        <w:rPr>
          <w:noProof/>
          <w:lang w:val="en-US"/>
        </w:rPr>
      </w:pPr>
      <w:r w:rsidRPr="000A6D9E">
        <w:rPr>
          <w:b/>
          <w:bCs/>
          <w:noProof/>
          <w:lang w:val="en-US"/>
        </w:rPr>
        <w:t>SEALDD-UU flows</w:t>
      </w:r>
      <w:r w:rsidRPr="000A6D9E">
        <w:rPr>
          <w:noProof/>
          <w:lang w:val="en-US"/>
        </w:rPr>
        <w:t>: a set of packets have the same attributes, e.g., the same 5-tuple, media type, QoS requirements. One SEALDD-S flow(s) may</w:t>
      </w:r>
      <w:r>
        <w:rPr>
          <w:noProof/>
          <w:lang w:val="en-US"/>
        </w:rPr>
        <w:t xml:space="preserve"> </w:t>
      </w:r>
      <w:r w:rsidRPr="000A6D9E">
        <w:rPr>
          <w:noProof/>
          <w:lang w:val="en-US"/>
        </w:rPr>
        <w:t xml:space="preserve">be mapped to one or multiple SEALDD-UU flows. A SEALDD-UU flow should be uniquely identified with the </w:t>
      </w:r>
      <w:r w:rsidR="00C55347">
        <w:rPr>
          <w:noProof/>
          <w:lang w:val="en-US"/>
        </w:rPr>
        <w:t xml:space="preserve">SEALDD-UU </w:t>
      </w:r>
      <w:r w:rsidRPr="000A6D9E">
        <w:rPr>
          <w:noProof/>
          <w:lang w:val="en-US"/>
        </w:rPr>
        <w:t>connection.</w:t>
      </w:r>
    </w:p>
    <w:p w14:paraId="5124608B" w14:textId="77777777" w:rsidR="00017F2A" w:rsidRDefault="001717B1">
      <w:pPr>
        <w:pStyle w:val="Heading2"/>
      </w:pPr>
      <w:bookmarkStart w:id="55" w:name="_Toc218542438"/>
      <w:r>
        <w:lastRenderedPageBreak/>
        <w:t>3.2</w:t>
      </w:r>
      <w:r>
        <w:tab/>
        <w:t>Symbols</w:t>
      </w:r>
      <w:bookmarkEnd w:id="50"/>
      <w:bookmarkEnd w:id="51"/>
      <w:bookmarkEnd w:id="52"/>
      <w:bookmarkEnd w:id="53"/>
      <w:bookmarkEnd w:id="55"/>
    </w:p>
    <w:p w14:paraId="7B989AC5" w14:textId="77777777" w:rsidR="00017F2A" w:rsidRDefault="00594A99" w:rsidP="00B81032">
      <w:r>
        <w:t>None</w:t>
      </w:r>
    </w:p>
    <w:p w14:paraId="28767573" w14:textId="77777777" w:rsidR="00017F2A" w:rsidRDefault="00017F2A">
      <w:pPr>
        <w:pStyle w:val="EW"/>
      </w:pPr>
    </w:p>
    <w:p w14:paraId="6384763F" w14:textId="77777777" w:rsidR="00017F2A" w:rsidRDefault="001717B1">
      <w:pPr>
        <w:pStyle w:val="Heading2"/>
      </w:pPr>
      <w:bookmarkStart w:id="56" w:name="_Toc106116318"/>
      <w:bookmarkStart w:id="57" w:name="_Toc20571"/>
      <w:bookmarkStart w:id="58" w:name="_Toc117364391"/>
      <w:bookmarkStart w:id="59" w:name="_Toc133483996"/>
      <w:bookmarkStart w:id="60" w:name="_Toc218542439"/>
      <w:r>
        <w:t>3.3</w:t>
      </w:r>
      <w:r>
        <w:tab/>
        <w:t>Abbreviations</w:t>
      </w:r>
      <w:bookmarkEnd w:id="56"/>
      <w:bookmarkEnd w:id="57"/>
      <w:bookmarkEnd w:id="58"/>
      <w:bookmarkEnd w:id="59"/>
      <w:bookmarkEnd w:id="60"/>
    </w:p>
    <w:p w14:paraId="6BB934F0" w14:textId="77777777" w:rsidR="00017F2A" w:rsidRDefault="001717B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B30C42A" w14:textId="77777777" w:rsidR="00CC09A8" w:rsidRDefault="00CC09A8" w:rsidP="00CC09A8">
      <w:pPr>
        <w:pStyle w:val="EW"/>
      </w:pPr>
      <w:r>
        <w:t>AF</w:t>
      </w:r>
      <w:r>
        <w:tab/>
        <w:t>Application Function</w:t>
      </w:r>
    </w:p>
    <w:p w14:paraId="58E2452A" w14:textId="77777777" w:rsidR="00CC09A8" w:rsidRDefault="00CC09A8" w:rsidP="00CC09A8">
      <w:pPr>
        <w:pStyle w:val="EW"/>
      </w:pPr>
      <w:r>
        <w:t>CAPIF</w:t>
      </w:r>
      <w:r>
        <w:tab/>
        <w:t>Common API Framework for northbound APIs</w:t>
      </w:r>
    </w:p>
    <w:p w14:paraId="7B844827" w14:textId="77777777" w:rsidR="007F719F" w:rsidRDefault="007F719F">
      <w:pPr>
        <w:pStyle w:val="EW"/>
      </w:pPr>
      <w:r>
        <w:t>DD</w:t>
      </w:r>
      <w:r>
        <w:tab/>
        <w:t>Data Delivery</w:t>
      </w:r>
    </w:p>
    <w:p w14:paraId="1CD0EF97" w14:textId="77777777" w:rsidR="00CC09A8" w:rsidRDefault="00CC09A8" w:rsidP="00CC09A8">
      <w:pPr>
        <w:pStyle w:val="EW"/>
        <w:rPr>
          <w:lang w:eastAsia="ko-KR"/>
        </w:rPr>
      </w:pPr>
      <w:r>
        <w:rPr>
          <w:lang w:eastAsia="ko-KR"/>
        </w:rPr>
        <w:t>EAS</w:t>
      </w:r>
      <w:r>
        <w:rPr>
          <w:lang w:eastAsia="ko-KR"/>
        </w:rPr>
        <w:tab/>
        <w:t>Edge Application Server</w:t>
      </w:r>
    </w:p>
    <w:p w14:paraId="16842B3B" w14:textId="77777777" w:rsidR="00CC09A8" w:rsidRDefault="00CC09A8" w:rsidP="00CC09A8">
      <w:pPr>
        <w:pStyle w:val="EW"/>
        <w:rPr>
          <w:lang w:eastAsia="ko-KR"/>
        </w:rPr>
      </w:pPr>
      <w:r>
        <w:rPr>
          <w:lang w:eastAsia="ko-KR"/>
        </w:rPr>
        <w:t>EDN</w:t>
      </w:r>
      <w:r>
        <w:rPr>
          <w:lang w:eastAsia="ko-KR"/>
        </w:rPr>
        <w:tab/>
        <w:t>Edge Data Network</w:t>
      </w:r>
    </w:p>
    <w:p w14:paraId="677B32D3" w14:textId="77777777" w:rsidR="00CC09A8" w:rsidRDefault="00CC09A8" w:rsidP="00CC09A8">
      <w:pPr>
        <w:pStyle w:val="EW"/>
      </w:pPr>
      <w:r>
        <w:t>NRM</w:t>
      </w:r>
      <w:r>
        <w:tab/>
        <w:t>Network Resource Management</w:t>
      </w:r>
    </w:p>
    <w:p w14:paraId="7C59B1EC" w14:textId="77777777" w:rsidR="00CC09A8" w:rsidRDefault="00CC09A8" w:rsidP="00CC09A8">
      <w:pPr>
        <w:pStyle w:val="EW"/>
      </w:pPr>
      <w:r>
        <w:t>SBA</w:t>
      </w:r>
      <w:r>
        <w:tab/>
        <w:t>Service Based Architecture</w:t>
      </w:r>
    </w:p>
    <w:p w14:paraId="180BB2CF" w14:textId="77777777" w:rsidR="00CC09A8" w:rsidRDefault="00CC09A8" w:rsidP="00CC09A8">
      <w:pPr>
        <w:pStyle w:val="EW"/>
      </w:pPr>
      <w:r>
        <w:t>SCEF</w:t>
      </w:r>
      <w:r>
        <w:tab/>
        <w:t>Service Capability Exposure Function</w:t>
      </w:r>
    </w:p>
    <w:p w14:paraId="13D75D48" w14:textId="77777777" w:rsidR="007F719F" w:rsidRDefault="007F719F">
      <w:pPr>
        <w:pStyle w:val="EW"/>
      </w:pPr>
      <w:r>
        <w:t>SEAL</w:t>
      </w:r>
      <w:r>
        <w:tab/>
        <w:t>Service Enabler Architecture Layer for verticals</w:t>
      </w:r>
    </w:p>
    <w:p w14:paraId="482261D5" w14:textId="77777777" w:rsidR="00CC09A8" w:rsidRDefault="00CC09A8" w:rsidP="00CC09A8">
      <w:pPr>
        <w:pStyle w:val="EW"/>
      </w:pPr>
      <w:r>
        <w:t>SEALDD</w:t>
      </w:r>
      <w:r>
        <w:tab/>
        <w:t>SEAL Data Delivery</w:t>
      </w:r>
    </w:p>
    <w:p w14:paraId="6A0FF793" w14:textId="77777777" w:rsidR="00CC09A8" w:rsidRDefault="00CC09A8" w:rsidP="00CC09A8">
      <w:pPr>
        <w:pStyle w:val="EW"/>
      </w:pPr>
      <w:r>
        <w:t>URSP</w:t>
      </w:r>
      <w:r>
        <w:tab/>
        <w:t xml:space="preserve">UE </w:t>
      </w:r>
      <w:r>
        <w:rPr>
          <w:lang w:eastAsia="zh-CN"/>
        </w:rPr>
        <w:t>Route Selection Policy</w:t>
      </w:r>
    </w:p>
    <w:p w14:paraId="0199C262" w14:textId="77777777" w:rsidR="00CC09A8" w:rsidRDefault="00CC09A8" w:rsidP="00CC09A8">
      <w:pPr>
        <w:pStyle w:val="EW"/>
      </w:pPr>
      <w:r>
        <w:rPr>
          <w:lang w:eastAsia="ko-KR"/>
        </w:rPr>
        <w:t>VAL</w:t>
      </w:r>
      <w:r>
        <w:rPr>
          <w:lang w:eastAsia="ko-KR"/>
        </w:rPr>
        <w:tab/>
        <w:t>Vertical Application Layer</w:t>
      </w:r>
    </w:p>
    <w:p w14:paraId="02C2E65F" w14:textId="77777777" w:rsidR="00CC09A8" w:rsidRDefault="00CC09A8" w:rsidP="00CC09A8">
      <w:pPr>
        <w:pStyle w:val="EW"/>
      </w:pPr>
    </w:p>
    <w:p w14:paraId="0A0C89E8" w14:textId="77777777" w:rsidR="00017F2A" w:rsidRDefault="00017F2A">
      <w:pPr>
        <w:pStyle w:val="EW"/>
      </w:pPr>
    </w:p>
    <w:p w14:paraId="1E133B85" w14:textId="77777777" w:rsidR="00017F2A" w:rsidRDefault="001717B1">
      <w:pPr>
        <w:pStyle w:val="Heading1"/>
        <w:rPr>
          <w:rFonts w:eastAsia="SimSun"/>
          <w:lang w:val="en-US" w:eastAsia="zh-CN"/>
        </w:rPr>
      </w:pPr>
      <w:bookmarkStart w:id="61" w:name="clause4"/>
      <w:bookmarkStart w:id="62" w:name="_Toc32663"/>
      <w:bookmarkStart w:id="63" w:name="_Toc106116319"/>
      <w:bookmarkStart w:id="64" w:name="_Toc117364392"/>
      <w:bookmarkStart w:id="65" w:name="_Toc133483997"/>
      <w:bookmarkStart w:id="66" w:name="_Toc218542440"/>
      <w:bookmarkEnd w:id="61"/>
      <w:r>
        <w:t>4</w:t>
      </w:r>
      <w:r>
        <w:tab/>
      </w:r>
      <w:r>
        <w:rPr>
          <w:rFonts w:eastAsia="SimSun" w:hint="eastAsia"/>
          <w:lang w:val="en-US" w:eastAsia="zh-CN"/>
        </w:rPr>
        <w:t>Overview</w:t>
      </w:r>
      <w:bookmarkEnd w:id="62"/>
      <w:bookmarkEnd w:id="63"/>
      <w:bookmarkEnd w:id="64"/>
      <w:bookmarkEnd w:id="65"/>
      <w:bookmarkEnd w:id="66"/>
    </w:p>
    <w:p w14:paraId="62DF2B49" w14:textId="77777777" w:rsidR="007E428E" w:rsidRDefault="007E428E" w:rsidP="007E428E">
      <w:pPr>
        <w:pStyle w:val="Heading2"/>
      </w:pPr>
      <w:bookmarkStart w:id="67" w:name="_Toc133483998"/>
      <w:bookmarkStart w:id="68" w:name="_Toc106116321"/>
      <w:bookmarkStart w:id="69" w:name="_Toc20728"/>
      <w:bookmarkStart w:id="70" w:name="_Toc117364394"/>
      <w:bookmarkStart w:id="71" w:name="_Toc218542441"/>
      <w:r>
        <w:t>4.1</w:t>
      </w:r>
      <w:r>
        <w:tab/>
        <w:t>General</w:t>
      </w:r>
      <w:bookmarkEnd w:id="67"/>
      <w:bookmarkEnd w:id="71"/>
    </w:p>
    <w:p w14:paraId="268C8BAD" w14:textId="77777777" w:rsidR="007E428E" w:rsidRPr="00CA09F6" w:rsidRDefault="007E428E" w:rsidP="007E428E">
      <w:pPr>
        <w:rPr>
          <w:lang w:val="en-US" w:eastAsia="zh-CN"/>
        </w:rPr>
      </w:pPr>
      <w:r>
        <w:rPr>
          <w:rFonts w:hint="eastAsia"/>
          <w:lang w:val="en-US" w:eastAsia="zh-CN"/>
        </w:rPr>
        <w:t>T</w:t>
      </w:r>
      <w:r>
        <w:rPr>
          <w:lang w:val="en-US" w:eastAsia="zh-CN"/>
        </w:rPr>
        <w:t>his clause gives a functionality overview for SEALDD service.</w:t>
      </w:r>
    </w:p>
    <w:p w14:paraId="78D744DC" w14:textId="20C357E7" w:rsidR="007E428E" w:rsidRDefault="007E428E" w:rsidP="007E428E">
      <w:pPr>
        <w:pStyle w:val="Heading2"/>
      </w:pPr>
      <w:bookmarkStart w:id="72" w:name="_Toc133483999"/>
      <w:bookmarkStart w:id="73" w:name="_Toc218542442"/>
      <w:r>
        <w:t>4.2</w:t>
      </w:r>
      <w:r>
        <w:tab/>
      </w:r>
      <w:r>
        <w:rPr>
          <w:rFonts w:hint="eastAsia"/>
          <w:lang w:eastAsia="zh-CN"/>
        </w:rPr>
        <w:t>Application</w:t>
      </w:r>
      <w:r>
        <w:t xml:space="preserve"> </w:t>
      </w:r>
      <w:r>
        <w:rPr>
          <w:rFonts w:hint="eastAsia"/>
          <w:lang w:eastAsia="zh-CN"/>
        </w:rPr>
        <w:t>s</w:t>
      </w:r>
      <w:r>
        <w:t>ignal</w:t>
      </w:r>
      <w:r w:rsidR="00C63CA3">
        <w:t>l</w:t>
      </w:r>
      <w:r>
        <w:t>ing and data transmission</w:t>
      </w:r>
      <w:bookmarkEnd w:id="72"/>
      <w:bookmarkEnd w:id="73"/>
    </w:p>
    <w:p w14:paraId="7579A407" w14:textId="07F5CEFD" w:rsidR="007E428E" w:rsidRPr="00326261" w:rsidRDefault="007E428E" w:rsidP="007E428E">
      <w:pPr>
        <w:rPr>
          <w:lang w:eastAsia="zh-CN"/>
        </w:rPr>
      </w:pPr>
      <w:r>
        <w:rPr>
          <w:rFonts w:hint="eastAsia"/>
          <w:lang w:eastAsia="zh-CN"/>
        </w:rPr>
        <w:t>T</w:t>
      </w:r>
      <w:r>
        <w:rPr>
          <w:lang w:eastAsia="zh-CN"/>
        </w:rPr>
        <w:t>his SEALDD functionality provides a mechanism for application signalling data transmission and application media data transmission between VAL client(s) and VAL server(s). The SEALDD enabled regular connection management procedures (e.g. connection establishment, connection deletion) are specified in clause 9.2. For supporting URLLC feature, the SEALDD layer establish</w:t>
      </w:r>
      <w:r w:rsidR="00C948BD">
        <w:rPr>
          <w:lang w:eastAsia="zh-CN"/>
        </w:rPr>
        <w:t>es</w:t>
      </w:r>
      <w:r>
        <w:rPr>
          <w:lang w:eastAsia="zh-CN"/>
        </w:rPr>
        <w:t xml:space="preserve"> E2E redundant transmission with packet duplication and elimination, as specified in clause 9.3.</w:t>
      </w:r>
    </w:p>
    <w:p w14:paraId="5696A757" w14:textId="77777777" w:rsidR="007E428E" w:rsidRDefault="007E428E" w:rsidP="007E428E">
      <w:pPr>
        <w:pStyle w:val="Heading2"/>
      </w:pPr>
      <w:bookmarkStart w:id="74" w:name="_Toc133484000"/>
      <w:bookmarkStart w:id="75" w:name="_Toc218542443"/>
      <w:r>
        <w:t>4.3</w:t>
      </w:r>
      <w:r>
        <w:tab/>
        <w:t>Transmission quality measurement and transmission optimization</w:t>
      </w:r>
      <w:bookmarkEnd w:id="74"/>
      <w:bookmarkEnd w:id="75"/>
    </w:p>
    <w:p w14:paraId="6C9E85C0" w14:textId="7C1271CF" w:rsidR="007E428E" w:rsidRDefault="007E428E" w:rsidP="007E428E">
      <w:pPr>
        <w:rPr>
          <w:lang w:eastAsia="zh-CN"/>
        </w:rPr>
      </w:pPr>
      <w:r>
        <w:rPr>
          <w:lang w:eastAsia="zh-CN"/>
        </w:rPr>
        <w:t xml:space="preserve">The transmission quality measurement procedure specified in clause 9.7, supports the E2E transmission quality measurement between SEALDD client and SEALDD server, and exposes the transmission reports to VAL servers and other consumers (e.g. </w:t>
      </w:r>
      <w:r>
        <w:rPr>
          <w:noProof/>
          <w:lang w:eastAsia="zh-CN"/>
        </w:rPr>
        <w:t>SEALDD server, NSCE server, etc</w:t>
      </w:r>
      <w:r>
        <w:rPr>
          <w:lang w:eastAsia="zh-CN"/>
        </w:rPr>
        <w:t xml:space="preserve">). </w:t>
      </w:r>
      <w:r>
        <w:rPr>
          <w:rFonts w:hint="eastAsia"/>
          <w:lang w:eastAsia="zh-CN"/>
        </w:rPr>
        <w:t>B</w:t>
      </w:r>
      <w:r>
        <w:rPr>
          <w:lang w:eastAsia="zh-CN"/>
        </w:rPr>
        <w:t>ased on the SEALDD enabled E2E transmission measurement result, the SEALDD layer provide</w:t>
      </w:r>
      <w:r w:rsidR="00C948BD">
        <w:rPr>
          <w:lang w:eastAsia="zh-CN"/>
        </w:rPr>
        <w:t>s</w:t>
      </w:r>
      <w:r>
        <w:rPr>
          <w:lang w:eastAsia="zh-CN"/>
        </w:rPr>
        <w:t xml:space="preserve"> transmission optimization scheme (e.g. triggering redundant transmission, switching another SEALDD server) to improve transmission quality by interacting with 5GC. The transmission optimization procedures are specified in clause 9.9.</w:t>
      </w:r>
    </w:p>
    <w:p w14:paraId="187E0C17" w14:textId="77777777" w:rsidR="007E428E" w:rsidRPr="00791AC5" w:rsidRDefault="007E428E" w:rsidP="007E428E">
      <w:pPr>
        <w:pStyle w:val="Heading2"/>
      </w:pPr>
      <w:bookmarkStart w:id="76" w:name="_Toc133484001"/>
      <w:bookmarkStart w:id="77" w:name="_Toc218542444"/>
      <w:r>
        <w:t>4.4</w:t>
      </w:r>
      <w:r>
        <w:tab/>
        <w:t>Data transmission rate control</w:t>
      </w:r>
      <w:bookmarkEnd w:id="76"/>
      <w:bookmarkEnd w:id="77"/>
    </w:p>
    <w:p w14:paraId="36A29337" w14:textId="6AA5115A" w:rsidR="007E428E" w:rsidRPr="00170177" w:rsidRDefault="007E428E" w:rsidP="007E428E">
      <w:pPr>
        <w:rPr>
          <w:lang w:eastAsia="zh-CN"/>
        </w:rPr>
      </w:pPr>
      <w:r w:rsidRPr="008575A9">
        <w:rPr>
          <w:lang w:eastAsia="zh-CN"/>
        </w:rPr>
        <w:t>The SEALDD layer provide</w:t>
      </w:r>
      <w:r w:rsidR="00C948BD">
        <w:rPr>
          <w:lang w:eastAsia="zh-CN"/>
        </w:rPr>
        <w:t>s</w:t>
      </w:r>
      <w:r w:rsidRPr="008575A9">
        <w:rPr>
          <w:lang w:eastAsia="zh-CN"/>
        </w:rPr>
        <w:t xml:space="preserve"> the differentiated data delivery service with different bandwidth</w:t>
      </w:r>
      <w:r>
        <w:rPr>
          <w:lang w:eastAsia="zh-CN"/>
        </w:rPr>
        <w:t>/transmission rate</w:t>
      </w:r>
      <w:r w:rsidRPr="008575A9">
        <w:rPr>
          <w:lang w:eastAsia="zh-CN"/>
        </w:rPr>
        <w:t xml:space="preserve"> experience for VAL users, </w:t>
      </w:r>
      <w:r>
        <w:rPr>
          <w:lang w:eastAsia="zh-CN"/>
        </w:rPr>
        <w:t xml:space="preserve">considering the </w:t>
      </w:r>
      <w:r w:rsidRPr="008575A9">
        <w:rPr>
          <w:lang w:eastAsia="zh-CN"/>
        </w:rPr>
        <w:t>network conditions (e.g. QoS monitoring, ECN marking for L4S</w:t>
      </w:r>
      <w:r>
        <w:rPr>
          <w:lang w:eastAsia="zh-CN"/>
        </w:rPr>
        <w:t xml:space="preserve"> report</w:t>
      </w:r>
      <w:r w:rsidRPr="008575A9">
        <w:rPr>
          <w:lang w:eastAsia="zh-CN"/>
        </w:rPr>
        <w:t>)</w:t>
      </w:r>
      <w:r>
        <w:rPr>
          <w:lang w:eastAsia="zh-CN"/>
        </w:rPr>
        <w:t xml:space="preserve">, </w:t>
      </w:r>
      <w:r w:rsidRPr="008575A9">
        <w:rPr>
          <w:lang w:eastAsia="zh-CN"/>
        </w:rPr>
        <w:t>which is described in clause 9.8</w:t>
      </w:r>
      <w:r>
        <w:rPr>
          <w:lang w:eastAsia="zh-CN"/>
        </w:rPr>
        <w:t>.</w:t>
      </w:r>
    </w:p>
    <w:p w14:paraId="15F67C0D" w14:textId="77777777" w:rsidR="007E428E" w:rsidRDefault="007E428E" w:rsidP="007E428E">
      <w:pPr>
        <w:pStyle w:val="Heading2"/>
      </w:pPr>
      <w:bookmarkStart w:id="78" w:name="_Toc133484002"/>
      <w:bookmarkStart w:id="79" w:name="_Toc218542445"/>
      <w:r>
        <w:lastRenderedPageBreak/>
        <w:t>4.5</w:t>
      </w:r>
      <w:r>
        <w:tab/>
        <w:t>Service continuity support</w:t>
      </w:r>
      <w:bookmarkEnd w:id="78"/>
      <w:bookmarkEnd w:id="79"/>
    </w:p>
    <w:p w14:paraId="2C01B4BF" w14:textId="59978CF9" w:rsidR="007E428E" w:rsidRDefault="007E428E" w:rsidP="007E428E">
      <w:pPr>
        <w:rPr>
          <w:lang w:eastAsia="zh-CN"/>
        </w:rPr>
      </w:pPr>
      <w:r>
        <w:rPr>
          <w:lang w:eastAsia="zh-CN"/>
        </w:rPr>
        <w:t>This functionality is provided to support service continuity due to UE mobility or load balance. The SEALDD layer maintain</w:t>
      </w:r>
      <w:r w:rsidR="00C948BD">
        <w:rPr>
          <w:lang w:eastAsia="zh-CN"/>
        </w:rPr>
        <w:t>s</w:t>
      </w:r>
      <w:r>
        <w:rPr>
          <w:lang w:eastAsia="zh-CN"/>
        </w:rPr>
        <w:t xml:space="preserve"> the transport layer connection by interacting SEALDD context, and requesting 5GC to perform seamless data transmission (e.g. IP replacement procedure, simultaneous connectivity). The service continuity support procedures are specified in clause 9.6.</w:t>
      </w:r>
    </w:p>
    <w:p w14:paraId="587FDBCD" w14:textId="77777777" w:rsidR="007E428E" w:rsidRDefault="007E428E" w:rsidP="007E428E">
      <w:pPr>
        <w:pStyle w:val="Heading2"/>
      </w:pPr>
      <w:bookmarkStart w:id="80" w:name="_Toc133484003"/>
      <w:bookmarkStart w:id="81" w:name="_Toc218542446"/>
      <w:r>
        <w:t>4.6</w:t>
      </w:r>
      <w:r>
        <w:tab/>
        <w:t>Data storage</w:t>
      </w:r>
      <w:bookmarkEnd w:id="80"/>
      <w:bookmarkEnd w:id="81"/>
    </w:p>
    <w:p w14:paraId="3C202E33" w14:textId="77777777" w:rsidR="007E428E" w:rsidRPr="007E428E" w:rsidRDefault="007E428E" w:rsidP="00B81032">
      <w:r>
        <w:rPr>
          <w:rFonts w:hint="eastAsia"/>
          <w:lang w:eastAsia="zh-CN"/>
        </w:rPr>
        <w:t>T</w:t>
      </w:r>
      <w:r>
        <w:rPr>
          <w:lang w:eastAsia="zh-CN"/>
        </w:rPr>
        <w:t>he SEALDD server supports the data storage and storage management for VAL server, SEALDD client and other SEALDD servers, etc, the corresponding procedure is specified in clause 9.5.</w:t>
      </w:r>
    </w:p>
    <w:p w14:paraId="70FC4EDC" w14:textId="7FA7018B" w:rsidR="005F2821" w:rsidRDefault="005F2821" w:rsidP="005F2821">
      <w:pPr>
        <w:pStyle w:val="Heading2"/>
      </w:pPr>
      <w:bookmarkStart w:id="82" w:name="_Toc133484004"/>
      <w:bookmarkStart w:id="83" w:name="_Toc218542447"/>
      <w:r>
        <w:t>4.7</w:t>
      </w:r>
      <w:r>
        <w:tab/>
        <w:t>Background Data Transfer</w:t>
      </w:r>
      <w:bookmarkEnd w:id="83"/>
    </w:p>
    <w:p w14:paraId="1A6A3028" w14:textId="77777777" w:rsidR="005F2821" w:rsidRDefault="005F2821" w:rsidP="005F2821">
      <w:pPr>
        <w:rPr>
          <w:lang w:eastAsia="zh-CN"/>
        </w:rPr>
      </w:pPr>
      <w:r>
        <w:rPr>
          <w:rFonts w:hint="eastAsia"/>
          <w:lang w:eastAsia="zh-CN"/>
        </w:rPr>
        <w:t>T</w:t>
      </w:r>
      <w:r>
        <w:rPr>
          <w:lang w:eastAsia="zh-CN"/>
        </w:rPr>
        <w:t>his SEALDD functionality enables to keep data transmission costs lower by favouring time windows for data transfer to/from specific UEs in a geographical area, e.g. during non-busy hours, that are less costly and able to handle larger bitrates. The background data transfer procedures are specified in clause</w:t>
      </w:r>
      <w:r>
        <w:t> </w:t>
      </w:r>
      <w:r>
        <w:rPr>
          <w:lang w:eastAsia="zh-CN"/>
        </w:rPr>
        <w:t>9.11.</w:t>
      </w:r>
    </w:p>
    <w:p w14:paraId="720C3D58" w14:textId="0B82E206" w:rsidR="00AE7E5D" w:rsidRDefault="00AE7E5D" w:rsidP="00AE7E5D">
      <w:pPr>
        <w:pStyle w:val="Heading2"/>
      </w:pPr>
      <w:bookmarkStart w:id="84" w:name="_Toc218542448"/>
      <w:r>
        <w:t>4.8</w:t>
      </w:r>
      <w:r>
        <w:tab/>
      </w:r>
      <w:r w:rsidRPr="00AE7E5D">
        <w:t>SEALDD enabled transmission for multi-modal service</w:t>
      </w:r>
      <w:bookmarkEnd w:id="84"/>
    </w:p>
    <w:p w14:paraId="72C9145C" w14:textId="15D08BA1" w:rsidR="00AE7E5D" w:rsidRDefault="00AE7E5D" w:rsidP="00517A69">
      <w:pPr>
        <w:rPr>
          <w:rFonts w:eastAsia="SimSun"/>
          <w:lang w:val="en-US" w:eastAsia="zh-CN"/>
        </w:rPr>
      </w:pPr>
      <w:r w:rsidRPr="00AE7E5D">
        <w:rPr>
          <w:lang w:eastAsia="zh-CN"/>
        </w:rPr>
        <w:t>This SEALDD functionality enables data transmission for multi-modal service, e.g., XR application service, etc. The supported services include SEALDD enabled multi-modal data transmission service for multi-modal application, SEALDD enabled multi-modal flow synchronization, SEALDD enabled UE-to-UE communication based on policy, and tethering link measurement and provisioning. The procedures are specified in clause</w:t>
      </w:r>
      <w:r>
        <w:rPr>
          <w:lang w:eastAsia="zh-CN"/>
        </w:rPr>
        <w:t> </w:t>
      </w:r>
      <w:r w:rsidRPr="00AE7E5D">
        <w:rPr>
          <w:lang w:eastAsia="zh-CN"/>
        </w:rPr>
        <w:t>9.12.</w:t>
      </w:r>
    </w:p>
    <w:p w14:paraId="3999357E" w14:textId="3178650B" w:rsidR="00017F2A" w:rsidRDefault="001717B1" w:rsidP="00AE7E5D">
      <w:pPr>
        <w:pStyle w:val="Heading1"/>
        <w:rPr>
          <w:rFonts w:eastAsia="SimSun"/>
          <w:lang w:val="en-US" w:eastAsia="zh-CN"/>
        </w:rPr>
      </w:pPr>
      <w:bookmarkStart w:id="85" w:name="_Toc218542449"/>
      <w:r>
        <w:rPr>
          <w:rFonts w:eastAsia="SimSun"/>
          <w:lang w:val="en-US" w:eastAsia="zh-CN"/>
        </w:rPr>
        <w:t>5</w:t>
      </w:r>
      <w:r>
        <w:rPr>
          <w:rFonts w:eastAsia="SimSun" w:hint="eastAsia"/>
          <w:lang w:val="en-US" w:eastAsia="zh-CN"/>
        </w:rPr>
        <w:tab/>
      </w:r>
      <w:r>
        <w:rPr>
          <w:rFonts w:eastAsia="SimSun"/>
          <w:lang w:val="en-US" w:eastAsia="zh-CN"/>
        </w:rPr>
        <w:t xml:space="preserve">Business </w:t>
      </w:r>
      <w:bookmarkEnd w:id="68"/>
      <w:bookmarkEnd w:id="69"/>
      <w:r w:rsidR="00885680">
        <w:rPr>
          <w:rFonts w:eastAsia="SimSun"/>
          <w:lang w:val="en-US" w:eastAsia="zh-CN"/>
        </w:rPr>
        <w:t>relationships</w:t>
      </w:r>
      <w:bookmarkEnd w:id="70"/>
      <w:bookmarkEnd w:id="82"/>
      <w:bookmarkEnd w:id="85"/>
    </w:p>
    <w:p w14:paraId="45A5E9E1" w14:textId="77777777" w:rsidR="00E83369" w:rsidRDefault="00E83369" w:rsidP="00E83369">
      <w:pPr>
        <w:pStyle w:val="Heading2"/>
        <w:rPr>
          <w:lang w:eastAsia="zh-CN"/>
        </w:rPr>
      </w:pPr>
      <w:bookmarkStart w:id="86" w:name="_Toc117364395"/>
      <w:bookmarkStart w:id="87" w:name="_Toc133484005"/>
      <w:bookmarkStart w:id="88" w:name="_Toc106116322"/>
      <w:bookmarkStart w:id="89" w:name="_Toc25681"/>
      <w:bookmarkStart w:id="90" w:name="_Toc218542450"/>
      <w:r>
        <w:rPr>
          <w:lang w:eastAsia="zh-CN"/>
        </w:rPr>
        <w:t>5.1</w:t>
      </w:r>
      <w:r>
        <w:rPr>
          <w:lang w:eastAsia="zh-CN"/>
        </w:rPr>
        <w:tab/>
        <w:t>General</w:t>
      </w:r>
      <w:bookmarkEnd w:id="86"/>
      <w:bookmarkEnd w:id="87"/>
      <w:bookmarkEnd w:id="90"/>
    </w:p>
    <w:p w14:paraId="090A450B" w14:textId="77777777" w:rsidR="00E83369" w:rsidRPr="00974E6D" w:rsidRDefault="00E83369" w:rsidP="00E83369">
      <w:pPr>
        <w:rPr>
          <w:lang w:eastAsia="zh-CN"/>
        </w:rPr>
      </w:pPr>
      <w:r>
        <w:rPr>
          <w:lang w:eastAsia="zh-CN"/>
        </w:rPr>
        <w:t>The clause specifies the business relationships between the various stakeholders like VAL user, VAL service provider, SEALDD provider and PLMN operator.</w:t>
      </w:r>
    </w:p>
    <w:p w14:paraId="6A07647A" w14:textId="77777777" w:rsidR="00E83369" w:rsidRDefault="00E83369" w:rsidP="00E83369">
      <w:pPr>
        <w:pStyle w:val="Heading2"/>
        <w:rPr>
          <w:lang w:eastAsia="zh-CN"/>
        </w:rPr>
      </w:pPr>
      <w:bookmarkStart w:id="91" w:name="_Toc117364396"/>
      <w:bookmarkStart w:id="92" w:name="_Toc133484006"/>
      <w:bookmarkStart w:id="93" w:name="_Toc218542451"/>
      <w:r>
        <w:rPr>
          <w:lang w:eastAsia="zh-CN"/>
        </w:rPr>
        <w:t>5.2</w:t>
      </w:r>
      <w:r>
        <w:rPr>
          <w:lang w:eastAsia="zh-CN"/>
        </w:rPr>
        <w:tab/>
        <w:t>Business relationship option-A</w:t>
      </w:r>
      <w:bookmarkEnd w:id="91"/>
      <w:bookmarkEnd w:id="92"/>
      <w:bookmarkEnd w:id="93"/>
    </w:p>
    <w:p w14:paraId="38A67FFA" w14:textId="77777777" w:rsidR="00E83369" w:rsidRDefault="00E83369" w:rsidP="00E83369">
      <w:pPr>
        <w:rPr>
          <w:lang w:eastAsia="zh-CN"/>
        </w:rPr>
      </w:pPr>
      <w:r w:rsidRPr="00A67E78">
        <w:rPr>
          <w:lang w:eastAsia="zh-CN"/>
        </w:rPr>
        <w:t>Figure 5</w:t>
      </w:r>
      <w:r>
        <w:rPr>
          <w:lang w:eastAsia="zh-CN"/>
        </w:rPr>
        <w:t>.2</w:t>
      </w:r>
      <w:r w:rsidRPr="00A67E78">
        <w:rPr>
          <w:lang w:eastAsia="zh-CN"/>
        </w:rPr>
        <w:t>-1 shows the</w:t>
      </w:r>
      <w:r>
        <w:rPr>
          <w:lang w:eastAsia="zh-CN"/>
        </w:rPr>
        <w:t xml:space="preserve"> </w:t>
      </w:r>
      <w:r w:rsidRPr="00A67E78">
        <w:rPr>
          <w:lang w:eastAsia="zh-CN"/>
        </w:rPr>
        <w:t>business relationship</w:t>
      </w:r>
      <w:r>
        <w:rPr>
          <w:lang w:eastAsia="zh-CN"/>
        </w:rPr>
        <w:t xml:space="preserve"> option-A</w:t>
      </w:r>
      <w:r w:rsidRPr="00A67E78">
        <w:rPr>
          <w:lang w:eastAsia="zh-CN"/>
        </w:rPr>
        <w:t xml:space="preserve"> that exist and that are needed to support a single VAL user.</w:t>
      </w:r>
    </w:p>
    <w:bookmarkStart w:id="94" w:name="_MON_1726383263"/>
    <w:bookmarkEnd w:id="94"/>
    <w:p w14:paraId="6688639F" w14:textId="77777777" w:rsidR="00E83369" w:rsidRDefault="00E83369" w:rsidP="00E83369">
      <w:pPr>
        <w:pStyle w:val="TH"/>
      </w:pPr>
      <w:r>
        <w:object w:dxaOrig="6916" w:dyaOrig="5848" w14:anchorId="3C2ECC9A">
          <v:shape id="_x0000_i1027" type="#_x0000_t75" style="width:346.25pt;height:292.35pt" o:ole="">
            <v:imagedata r:id="rId11" o:title=""/>
          </v:shape>
          <o:OLEObject Type="Embed" ProgID="Word.Document.12" ShapeID="_x0000_i1027" DrawAspect="Content" ObjectID="_1829155718" r:id="rId12">
            <o:FieldCodes>\s</o:FieldCodes>
          </o:OLEObject>
        </w:object>
      </w:r>
    </w:p>
    <w:p w14:paraId="1962C7BF" w14:textId="77777777" w:rsidR="00E83369" w:rsidRDefault="00E83369" w:rsidP="00E83369">
      <w:pPr>
        <w:pStyle w:val="TF"/>
        <w:rPr>
          <w:lang w:eastAsia="zh-CN"/>
        </w:rPr>
      </w:pPr>
      <w:r>
        <w:t>Figure 5.2-1:</w:t>
      </w:r>
      <w:r w:rsidRPr="00664796">
        <w:t xml:space="preserve"> Business relationship</w:t>
      </w:r>
      <w:r>
        <w:t xml:space="preserve"> option-A</w:t>
      </w:r>
      <w:r w:rsidRPr="00664796">
        <w:t xml:space="preserve"> for VAL services</w:t>
      </w:r>
    </w:p>
    <w:p w14:paraId="64B9C81A" w14:textId="1CE1C417"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463E833C" w14:textId="58048A79" w:rsidR="00C948BD" w:rsidRDefault="00C948BD" w:rsidP="00C948BD">
      <w:r>
        <w:t xml:space="preserve">The </w:t>
      </w:r>
      <w:r>
        <w:rPr>
          <w:lang w:eastAsia="zh-CN"/>
        </w:rPr>
        <w:t>VAL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673D5CF3" w14:textId="13052071" w:rsidR="00C948BD" w:rsidRDefault="00C948BD" w:rsidP="00C948BD">
      <w:r>
        <w:t>The VAL service provider may have SEAL provider arrangements with multiple SEAL providers</w:t>
      </w:r>
      <w:r>
        <w:rPr>
          <w:lang w:eastAsia="zh-CN"/>
        </w:rPr>
        <w:t xml:space="preserve"> and the SEAL provider may have PLMN operator service arrangements with multiple PLMN operators</w:t>
      </w:r>
      <w:r>
        <w:t xml:space="preserve">. The SEAL provider and the VAL service provider or the PLMN operator </w:t>
      </w:r>
      <w:r>
        <w:rPr>
          <w:lang w:eastAsia="zh-CN"/>
        </w:rPr>
        <w:t>may</w:t>
      </w:r>
      <w:r>
        <w:t xml:space="preserve"> be part of the same organi</w:t>
      </w:r>
      <w:r>
        <w:rPr>
          <w:lang w:eastAsia="zh-CN"/>
        </w:rPr>
        <w:t>z</w:t>
      </w:r>
      <w:r>
        <w:t>ation, in which case the business relationship between the two is internal to a single organi</w:t>
      </w:r>
      <w:r>
        <w:rPr>
          <w:lang w:eastAsia="zh-CN"/>
        </w:rPr>
        <w:t>z</w:t>
      </w:r>
      <w:r>
        <w:t xml:space="preserve">ation. </w:t>
      </w:r>
    </w:p>
    <w:p w14:paraId="3823D369" w14:textId="0B30F504" w:rsidR="00C948BD" w:rsidRDefault="00C948BD" w:rsidP="00C948BD">
      <w:pPr>
        <w:rPr>
          <w:lang w:eastAsia="zh-CN"/>
        </w:rPr>
      </w:pPr>
      <w:r>
        <w:rPr>
          <w:lang w:eastAsia="zh-CN"/>
        </w:rPr>
        <w:t>The PLMN operator may have PLMN operator service arrangements with multiple VAL service providers and the VAL service provider may have PLMN operator service arrangements with multiple PLMN operators. As part of the PLMN operator service arrangement between the VAL service provider and the PLMN operator, PLMN subscription arrangements may be provided which allows the VAL UEs to register with PLMN operator network.</w:t>
      </w:r>
    </w:p>
    <w:p w14:paraId="4923B659" w14:textId="77777777" w:rsidR="00E83369" w:rsidRDefault="00E83369" w:rsidP="00F151DB">
      <w:pPr>
        <w:pStyle w:val="NO"/>
        <w:rPr>
          <w:lang w:eastAsia="zh-CN"/>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7A174E2B" w14:textId="77777777" w:rsidR="00E83369" w:rsidRDefault="00E83369" w:rsidP="00E83369">
      <w:pPr>
        <w:pStyle w:val="Heading2"/>
        <w:rPr>
          <w:lang w:eastAsia="zh-CN"/>
        </w:rPr>
      </w:pPr>
      <w:bookmarkStart w:id="95" w:name="_Toc117364397"/>
      <w:bookmarkStart w:id="96" w:name="_Toc133484007"/>
      <w:bookmarkStart w:id="97" w:name="_Toc218542452"/>
      <w:r>
        <w:rPr>
          <w:lang w:eastAsia="zh-CN"/>
        </w:rPr>
        <w:t>5.3</w:t>
      </w:r>
      <w:r>
        <w:rPr>
          <w:lang w:eastAsia="zh-CN"/>
        </w:rPr>
        <w:tab/>
        <w:t>Business relationship option-B</w:t>
      </w:r>
      <w:bookmarkEnd w:id="95"/>
      <w:bookmarkEnd w:id="96"/>
      <w:bookmarkEnd w:id="97"/>
    </w:p>
    <w:p w14:paraId="6B1EBFA7" w14:textId="77777777" w:rsidR="00E83369" w:rsidRDefault="00E83369" w:rsidP="00E83369">
      <w:r w:rsidRPr="00A67E78">
        <w:t>Figure 5</w:t>
      </w:r>
      <w:r>
        <w:t>.3</w:t>
      </w:r>
      <w:r w:rsidRPr="00A67E78">
        <w:t>-</w:t>
      </w:r>
      <w:r>
        <w:t>1</w:t>
      </w:r>
      <w:r w:rsidRPr="00A67E78">
        <w:t xml:space="preserve"> shows the</w:t>
      </w:r>
      <w:r>
        <w:t xml:space="preserve"> </w:t>
      </w:r>
      <w:r w:rsidRPr="00A67E78">
        <w:t>business relationship</w:t>
      </w:r>
      <w:r>
        <w:t xml:space="preserve"> option-B</w:t>
      </w:r>
      <w:r w:rsidRPr="00A67E78">
        <w:t xml:space="preserve"> that exist and that are needed to support a single VAL user.</w:t>
      </w:r>
    </w:p>
    <w:bookmarkStart w:id="98" w:name="_MON_1725971803"/>
    <w:bookmarkEnd w:id="98"/>
    <w:p w14:paraId="15AB6993" w14:textId="77777777" w:rsidR="00E83369" w:rsidRDefault="00E83369" w:rsidP="00E83369">
      <w:pPr>
        <w:pStyle w:val="TH"/>
      </w:pPr>
      <w:r>
        <w:object w:dxaOrig="7095" w:dyaOrig="4648" w14:anchorId="6A6C0B35">
          <v:shape id="_x0000_i1028" type="#_x0000_t75" style="width:355.3pt;height:233.7pt" o:ole="">
            <v:imagedata r:id="rId13" o:title=""/>
          </v:shape>
          <o:OLEObject Type="Embed" ProgID="Word.Document.12" ShapeID="_x0000_i1028" DrawAspect="Content" ObjectID="_1829155719" r:id="rId14">
            <o:FieldCodes>\s</o:FieldCodes>
          </o:OLEObject>
        </w:object>
      </w:r>
    </w:p>
    <w:p w14:paraId="6BFDE246" w14:textId="77777777" w:rsidR="00E83369" w:rsidRDefault="00E83369" w:rsidP="00E83369">
      <w:pPr>
        <w:pStyle w:val="TF"/>
        <w:rPr>
          <w:lang w:eastAsia="zh-CN"/>
        </w:rPr>
      </w:pPr>
      <w:r>
        <w:t xml:space="preserve">Figure 5.3-1: Business relationship option-B for </w:t>
      </w:r>
      <w:r>
        <w:rPr>
          <w:lang w:eastAsia="zh-CN"/>
        </w:rPr>
        <w:t>VAL services</w:t>
      </w:r>
    </w:p>
    <w:p w14:paraId="54CB09D7" w14:textId="2472D48B" w:rsidR="00C948BD" w:rsidRDefault="00C948BD" w:rsidP="00C948BD">
      <w:pPr>
        <w:rPr>
          <w:lang w:eastAsia="zh-CN"/>
        </w:rPr>
      </w:pPr>
      <w:r>
        <w:rPr>
          <w:lang w:eastAsia="zh-CN"/>
        </w:rPr>
        <w:t>The VAL user belongs to a VAL service provider based on a VAL service agreement between the VAL user and the VAL service provider. The VAL service provider may have VAL service agreements with several VAL users.</w:t>
      </w:r>
      <w:r>
        <w:t xml:space="preserve"> </w:t>
      </w:r>
      <w:r>
        <w:rPr>
          <w:lang w:eastAsia="zh-CN"/>
        </w:rPr>
        <w:t>The VAL user may have VAL service agreements with several VAL service providers.</w:t>
      </w:r>
    </w:p>
    <w:p w14:paraId="0C456E8D" w14:textId="6450AF56" w:rsidR="00C948BD" w:rsidRDefault="00C948BD" w:rsidP="00C948BD">
      <w:pPr>
        <w:rPr>
          <w:lang w:eastAsia="zh-CN"/>
        </w:rPr>
      </w:pPr>
      <w:r>
        <w:rPr>
          <w:lang w:eastAsia="zh-CN"/>
        </w:rPr>
        <w:t>The VAL user may have PLMN operator service arrangements with the PLMN operator. The PLMN operator service arrangement includes the UE subscription arrangement which allows the VAL UEs to register with operator network.</w:t>
      </w:r>
    </w:p>
    <w:p w14:paraId="5EAECAD9" w14:textId="2E0384C6" w:rsidR="00C948BD" w:rsidRDefault="00C948BD" w:rsidP="00C948BD">
      <w:r>
        <w:t>The VAL service provider may have SEALDD provider arrangements with multiple SEALDD providers</w:t>
      </w:r>
      <w:r>
        <w:rPr>
          <w:lang w:eastAsia="zh-CN"/>
        </w:rPr>
        <w:t xml:space="preserve"> and the SEALDD provider may have SEALDD provider arrangements with multiple VAL service providers.</w:t>
      </w:r>
      <w:r>
        <w:t xml:space="preserve"> </w:t>
      </w:r>
    </w:p>
    <w:p w14:paraId="72A8C670" w14:textId="322A1347" w:rsidR="00C948BD" w:rsidRDefault="00C948BD" w:rsidP="00C948BD">
      <w:r>
        <w:t xml:space="preserve">The PLMN operator may have PLMN operator service arrangements with multiple SEALDD service providers and the SEALDD service provider may have PLMN operator service arrangements with multiple PLMN operators. The </w:t>
      </w:r>
      <w:r>
        <w:rPr>
          <w:lang w:eastAsia="zh-CN"/>
        </w:rPr>
        <w:t>SEALDD service</w:t>
      </w:r>
      <w:r>
        <w:t xml:space="preserve"> provider and the PLMN operator may be part of the same organi</w:t>
      </w:r>
      <w:r>
        <w:rPr>
          <w:lang w:eastAsia="zh-CN"/>
        </w:rPr>
        <w:t>z</w:t>
      </w:r>
      <w:r>
        <w:t>ation, in which case the business relationship between the two is internal to a single organi</w:t>
      </w:r>
      <w:r>
        <w:rPr>
          <w:lang w:eastAsia="zh-CN"/>
        </w:rPr>
        <w:t>z</w:t>
      </w:r>
      <w:r>
        <w:t>ation.</w:t>
      </w:r>
    </w:p>
    <w:p w14:paraId="271C71B8" w14:textId="77777777" w:rsidR="00E83369" w:rsidRDefault="00E83369" w:rsidP="00F151DB">
      <w:pPr>
        <w:pStyle w:val="NO"/>
        <w:rPr>
          <w:noProof/>
        </w:rPr>
      </w:pPr>
      <w:r>
        <w:rPr>
          <w:rFonts w:hint="eastAsia"/>
          <w:noProof/>
          <w:lang w:eastAsia="zh-CN"/>
        </w:rPr>
        <w:t>N</w:t>
      </w:r>
      <w:r>
        <w:rPr>
          <w:noProof/>
          <w:lang w:eastAsia="zh-CN"/>
        </w:rPr>
        <w:t>OTE:</w:t>
      </w:r>
      <w:r>
        <w:rPr>
          <w:noProof/>
          <w:lang w:eastAsia="zh-CN"/>
        </w:rPr>
        <w:tab/>
        <w:t xml:space="preserve">The roaming cases </w:t>
      </w:r>
      <w:r>
        <w:rPr>
          <w:rFonts w:hint="eastAsia"/>
          <w:noProof/>
          <w:lang w:eastAsia="zh-CN"/>
        </w:rPr>
        <w:t>are</w:t>
      </w:r>
      <w:r>
        <w:rPr>
          <w:noProof/>
          <w:lang w:eastAsia="zh-CN"/>
        </w:rPr>
        <w:t xml:space="preserve"> not discussed in this release.</w:t>
      </w:r>
    </w:p>
    <w:p w14:paraId="094368E7" w14:textId="77777777" w:rsidR="00017F2A" w:rsidRDefault="001717B1">
      <w:pPr>
        <w:pStyle w:val="Heading1"/>
        <w:rPr>
          <w:rFonts w:eastAsia="SimSun"/>
          <w:lang w:val="en-US" w:eastAsia="zh-CN"/>
        </w:rPr>
      </w:pPr>
      <w:bookmarkStart w:id="99" w:name="_Toc117364398"/>
      <w:bookmarkStart w:id="100" w:name="_Toc133484008"/>
      <w:bookmarkStart w:id="101" w:name="_Toc218542453"/>
      <w:r>
        <w:rPr>
          <w:rFonts w:eastAsia="SimSun"/>
          <w:lang w:val="en-US" w:eastAsia="zh-CN"/>
        </w:rPr>
        <w:t>6</w:t>
      </w:r>
      <w:r>
        <w:tab/>
      </w:r>
      <w:r>
        <w:rPr>
          <w:lang w:val="en-IN"/>
        </w:rPr>
        <w:t>Architectural requirements</w:t>
      </w:r>
      <w:bookmarkEnd w:id="88"/>
      <w:bookmarkEnd w:id="89"/>
      <w:bookmarkEnd w:id="99"/>
      <w:bookmarkEnd w:id="100"/>
      <w:bookmarkEnd w:id="101"/>
      <w:r>
        <w:rPr>
          <w:rFonts w:eastAsia="SimSun" w:hint="eastAsia"/>
          <w:lang w:val="en-US" w:eastAsia="zh-CN"/>
        </w:rPr>
        <w:t xml:space="preserve"> </w:t>
      </w:r>
    </w:p>
    <w:p w14:paraId="7A1C1D36" w14:textId="77777777" w:rsidR="007F719F" w:rsidRPr="00885680" w:rsidRDefault="007F719F" w:rsidP="007F719F"/>
    <w:p w14:paraId="2399A2C5" w14:textId="77777777" w:rsidR="00017F2A" w:rsidRDefault="001717B1">
      <w:pPr>
        <w:pStyle w:val="Heading2"/>
        <w:rPr>
          <w:rFonts w:eastAsia="SimSun"/>
          <w:lang w:val="en-US" w:eastAsia="zh-CN"/>
        </w:rPr>
      </w:pPr>
      <w:bookmarkStart w:id="102" w:name="_Toc24826"/>
      <w:bookmarkStart w:id="103" w:name="_Toc106116324"/>
      <w:bookmarkStart w:id="104" w:name="_Toc117364399"/>
      <w:bookmarkStart w:id="105" w:name="_Toc133484009"/>
      <w:bookmarkStart w:id="106" w:name="_Toc218542454"/>
      <w:r>
        <w:rPr>
          <w:rFonts w:eastAsia="SimSun"/>
          <w:lang w:val="en-US" w:eastAsia="zh-CN"/>
        </w:rPr>
        <w:t>6.1</w:t>
      </w:r>
      <w:r>
        <w:rPr>
          <w:rFonts w:eastAsia="SimSun"/>
          <w:lang w:val="en-US" w:eastAsia="zh-CN"/>
        </w:rPr>
        <w:tab/>
        <w:t>Genera</w:t>
      </w:r>
      <w:bookmarkEnd w:id="102"/>
      <w:bookmarkEnd w:id="103"/>
      <w:r w:rsidR="00885680">
        <w:rPr>
          <w:rFonts w:eastAsia="SimSun"/>
          <w:lang w:val="en-US" w:eastAsia="zh-CN"/>
        </w:rPr>
        <w:t>l</w:t>
      </w:r>
      <w:bookmarkEnd w:id="104"/>
      <w:bookmarkEnd w:id="105"/>
      <w:bookmarkEnd w:id="106"/>
    </w:p>
    <w:p w14:paraId="580626AC" w14:textId="77777777" w:rsidR="009C4627" w:rsidRDefault="009C4627" w:rsidP="009C4627">
      <w:pPr>
        <w:pStyle w:val="Heading3"/>
        <w:rPr>
          <w:rFonts w:eastAsia="DengXian"/>
        </w:rPr>
      </w:pPr>
      <w:bookmarkStart w:id="107" w:name="_Toc133484010"/>
      <w:bookmarkStart w:id="108" w:name="_Toc7887"/>
      <w:bookmarkStart w:id="109" w:name="_Toc106116325"/>
      <w:bookmarkStart w:id="110" w:name="_Toc117364400"/>
      <w:bookmarkStart w:id="111" w:name="_Toc218542455"/>
      <w:r>
        <w:rPr>
          <w:rFonts w:eastAsia="DengXian"/>
        </w:rPr>
        <w:t>6.1.1</w:t>
      </w:r>
      <w:r>
        <w:rPr>
          <w:rFonts w:eastAsia="DengXian"/>
        </w:rPr>
        <w:tab/>
        <w:t>Description</w:t>
      </w:r>
      <w:bookmarkEnd w:id="107"/>
      <w:bookmarkEnd w:id="111"/>
    </w:p>
    <w:p w14:paraId="7F067CC8" w14:textId="77777777" w:rsidR="009C4627" w:rsidRDefault="009C4627" w:rsidP="009C4627">
      <w:pPr>
        <w:rPr>
          <w:rFonts w:eastAsia="DengXian"/>
        </w:rPr>
      </w:pPr>
      <w:r>
        <w:t>The general architecture requirements specified in clause 4.1 of 3GPP TS 23.434 [</w:t>
      </w:r>
      <w:r w:rsidR="00470125">
        <w:t>4</w:t>
      </w:r>
      <w:r>
        <w:t>] are applicable for SEALDD service. This clause specifies the general requirements for SEALDD service.</w:t>
      </w:r>
    </w:p>
    <w:p w14:paraId="36EDFEDD" w14:textId="77777777" w:rsidR="009C4627" w:rsidRDefault="009C4627" w:rsidP="009C4627">
      <w:pPr>
        <w:pStyle w:val="Heading3"/>
        <w:rPr>
          <w:rFonts w:eastAsia="DengXian"/>
        </w:rPr>
      </w:pPr>
      <w:bookmarkStart w:id="112" w:name="_Toc122611768"/>
      <w:bookmarkStart w:id="113" w:name="_Toc133484011"/>
      <w:bookmarkStart w:id="114" w:name="_Toc218542456"/>
      <w:r>
        <w:rPr>
          <w:rFonts w:eastAsia="DengXian"/>
        </w:rPr>
        <w:t>6.1.2</w:t>
      </w:r>
      <w:r>
        <w:rPr>
          <w:rFonts w:eastAsia="DengXian"/>
        </w:rPr>
        <w:tab/>
        <w:t>Requirements</w:t>
      </w:r>
      <w:bookmarkEnd w:id="112"/>
      <w:bookmarkEnd w:id="113"/>
      <w:bookmarkEnd w:id="114"/>
    </w:p>
    <w:p w14:paraId="63574803" w14:textId="77777777" w:rsidR="009C4627" w:rsidRDefault="009C4627" w:rsidP="009C4627">
      <w:pPr>
        <w:rPr>
          <w:rFonts w:eastAsia="DengXian"/>
        </w:rPr>
      </w:pPr>
      <w:r>
        <w:t>[AR-6.1.2-a] The SEALDD service shall provide a discovery mechanism to support data delivery between VAL client(s) and VAL servers(s) considering different deployments of VAL server(s) (e.g. cloud or edge).</w:t>
      </w:r>
    </w:p>
    <w:p w14:paraId="2672923A" w14:textId="77777777" w:rsidR="009C4627" w:rsidRDefault="009C4627" w:rsidP="009C4627">
      <w:pPr>
        <w:pStyle w:val="Heading2"/>
        <w:rPr>
          <w:rFonts w:eastAsia="SimSun"/>
          <w:lang w:val="en-US" w:eastAsia="zh-CN"/>
        </w:rPr>
      </w:pPr>
      <w:bookmarkStart w:id="115" w:name="_Toc133484012"/>
      <w:bookmarkStart w:id="116" w:name="_Toc218542457"/>
      <w:r w:rsidRPr="009C4627">
        <w:rPr>
          <w:rFonts w:eastAsia="SimSun"/>
          <w:lang w:val="en-US" w:eastAsia="zh-CN"/>
        </w:rPr>
        <w:lastRenderedPageBreak/>
        <w:t>6.2</w:t>
      </w:r>
      <w:r w:rsidRPr="009C4627">
        <w:rPr>
          <w:rFonts w:eastAsia="SimSun"/>
          <w:lang w:val="en-US" w:eastAsia="zh-CN"/>
        </w:rPr>
        <w:tab/>
        <w:t>Data transmission requirements</w:t>
      </w:r>
      <w:bookmarkEnd w:id="115"/>
      <w:bookmarkEnd w:id="116"/>
    </w:p>
    <w:p w14:paraId="14608D92" w14:textId="77777777" w:rsidR="009C4627" w:rsidRDefault="009C4627" w:rsidP="009C4627">
      <w:pPr>
        <w:pStyle w:val="Heading3"/>
        <w:rPr>
          <w:rFonts w:eastAsia="DengXian"/>
        </w:rPr>
      </w:pPr>
      <w:bookmarkStart w:id="117" w:name="_Toc122611770"/>
      <w:bookmarkStart w:id="118" w:name="_Toc133484013"/>
      <w:bookmarkStart w:id="119" w:name="_Toc218542458"/>
      <w:r>
        <w:rPr>
          <w:rFonts w:eastAsia="DengXian"/>
        </w:rPr>
        <w:t>6.2.1</w:t>
      </w:r>
      <w:r>
        <w:rPr>
          <w:rFonts w:eastAsia="DengXian"/>
        </w:rPr>
        <w:tab/>
        <w:t>Description</w:t>
      </w:r>
      <w:bookmarkEnd w:id="117"/>
      <w:bookmarkEnd w:id="118"/>
      <w:bookmarkEnd w:id="119"/>
    </w:p>
    <w:p w14:paraId="5723CCFD" w14:textId="77777777" w:rsidR="009C4627" w:rsidRDefault="009C4627" w:rsidP="009C4627">
      <w:pPr>
        <w:rPr>
          <w:rFonts w:eastAsia="DengXian"/>
        </w:rPr>
      </w:pPr>
      <w:r>
        <w:t>This clause specifies the data transmission requirements for SEALDD service.</w:t>
      </w:r>
    </w:p>
    <w:p w14:paraId="137BF389" w14:textId="77777777" w:rsidR="009C4627" w:rsidRDefault="009C4627" w:rsidP="009C4627">
      <w:pPr>
        <w:pStyle w:val="Heading3"/>
        <w:rPr>
          <w:rFonts w:eastAsia="DengXian"/>
        </w:rPr>
      </w:pPr>
      <w:bookmarkStart w:id="120" w:name="_Toc122611771"/>
      <w:bookmarkStart w:id="121" w:name="_Toc133484014"/>
      <w:bookmarkStart w:id="122" w:name="_Toc218542459"/>
      <w:r>
        <w:rPr>
          <w:rFonts w:eastAsia="DengXian"/>
        </w:rPr>
        <w:t>6.2.2</w:t>
      </w:r>
      <w:r>
        <w:rPr>
          <w:rFonts w:eastAsia="DengXian"/>
        </w:rPr>
        <w:tab/>
        <w:t>Requirements</w:t>
      </w:r>
      <w:bookmarkEnd w:id="120"/>
      <w:bookmarkEnd w:id="121"/>
      <w:bookmarkEnd w:id="122"/>
    </w:p>
    <w:p w14:paraId="153A7848" w14:textId="77777777" w:rsidR="009C4627" w:rsidRDefault="009C4627" w:rsidP="009C4627">
      <w:pPr>
        <w:rPr>
          <w:rFonts w:eastAsia="DengXian"/>
        </w:rPr>
      </w:pPr>
      <w:r>
        <w:t>[AR-6.2.2-a] The SEALDD service shall provide a mechanism for application signalling data transmission and application media data transmission between VAL client(s) and VAL server(s).</w:t>
      </w:r>
    </w:p>
    <w:p w14:paraId="7F252DC1" w14:textId="77777777" w:rsidR="009C4627" w:rsidRDefault="009C4627" w:rsidP="009C4627">
      <w:pPr>
        <w:rPr>
          <w:rFonts w:eastAsia="SimSun"/>
        </w:rPr>
      </w:pPr>
      <w:r>
        <w:t xml:space="preserve">[AR-6.2.2-b] The SEALDD service shall provide a mechanism to </w:t>
      </w:r>
      <w:r>
        <w:rPr>
          <w:lang w:eastAsia="ja-JP"/>
        </w:rPr>
        <w:t>support the data transmission quality requirement configurations and measurements for the application data transmission</w:t>
      </w:r>
      <w:r>
        <w:rPr>
          <w:rFonts w:eastAsia="SimSun"/>
        </w:rPr>
        <w:t xml:space="preserve"> between VAL client(s) and VAL server(s).</w:t>
      </w:r>
    </w:p>
    <w:p w14:paraId="50594FE1" w14:textId="77777777" w:rsidR="009C4627" w:rsidRDefault="009C4627" w:rsidP="009C4627">
      <w:pPr>
        <w:rPr>
          <w:rFonts w:eastAsia="SimSun"/>
        </w:rPr>
      </w:pPr>
      <w:r>
        <w:t xml:space="preserve">[AR-6.2.2-c] The SEALDD service shall provide a mechanism </w:t>
      </w:r>
      <w:r>
        <w:rPr>
          <w:lang w:eastAsia="ja-JP"/>
        </w:rPr>
        <w:t>for application data transmission between VAL client(s) and VAL server(s) with guaranteed quality</w:t>
      </w:r>
      <w:r>
        <w:rPr>
          <w:rFonts w:eastAsia="SimSun"/>
        </w:rPr>
        <w:t>.</w:t>
      </w:r>
    </w:p>
    <w:p w14:paraId="0D5A53DE" w14:textId="77777777" w:rsidR="009C4627" w:rsidRDefault="009C4627" w:rsidP="009C4627">
      <w:pPr>
        <w:rPr>
          <w:rFonts w:eastAsia="SimSun"/>
        </w:rPr>
      </w:pPr>
      <w:r>
        <w:t xml:space="preserve">[AR-6.2.2-d] The SEALDD service shall provide a mechanism </w:t>
      </w:r>
      <w:r>
        <w:rPr>
          <w:lang w:eastAsia="ja-JP"/>
        </w:rPr>
        <w:t>for application data packaging and un-packaging to support the data transmission between VAL client(s) and VAL server(s)</w:t>
      </w:r>
      <w:r>
        <w:rPr>
          <w:rFonts w:eastAsia="SimSun"/>
        </w:rPr>
        <w:t>.</w:t>
      </w:r>
    </w:p>
    <w:p w14:paraId="5D50190E" w14:textId="77777777" w:rsidR="009C4627" w:rsidRDefault="009C4627" w:rsidP="009C4627">
      <w:pPr>
        <w:rPr>
          <w:rFonts w:eastAsia="DengXian"/>
        </w:rPr>
      </w:pPr>
      <w:r>
        <w:t>[AR-6.2.2-e] The SEALDD service shall provide a mechanism for E2E redundant data transmission between VAL client and VAL server.</w:t>
      </w:r>
    </w:p>
    <w:p w14:paraId="64DE0AC5" w14:textId="77777777" w:rsidR="009C4627" w:rsidRDefault="009C4627" w:rsidP="009C4627">
      <w:pPr>
        <w:rPr>
          <w:rFonts w:eastAsia="SimSun"/>
        </w:rPr>
      </w:pPr>
      <w:r>
        <w:t xml:space="preserve">[AR-6.2.2-f] The SEALDD service shall provide a mechanism to </w:t>
      </w:r>
      <w:r>
        <w:rPr>
          <w:rFonts w:eastAsia="SimSun"/>
        </w:rPr>
        <w:t>support the packet/data duplication, elimination and error recovery between VAL client and VAL server.</w:t>
      </w:r>
    </w:p>
    <w:p w14:paraId="4C16CE78" w14:textId="77777777" w:rsidR="005F2821" w:rsidRDefault="005F2821" w:rsidP="005F2821">
      <w:pPr>
        <w:rPr>
          <w:lang w:eastAsia="ja-JP"/>
        </w:rPr>
      </w:pPr>
      <w:bookmarkStart w:id="123" w:name="_Toc133484015"/>
      <w:r>
        <w:t xml:space="preserve">[AR-6.2.2-g] The SEALDD service shall provide a mechanism to </w:t>
      </w:r>
      <w:r>
        <w:rPr>
          <w:lang w:eastAsia="ja-JP"/>
        </w:rPr>
        <w:t xml:space="preserve">support favouring time windows for data transfer between </w:t>
      </w:r>
      <w:r>
        <w:t>VAL client(s) and VAL server(s) that are less costly and/or able to handle larger bitrates.</w:t>
      </w:r>
    </w:p>
    <w:p w14:paraId="35501BDB" w14:textId="77777777" w:rsidR="009C4627" w:rsidRDefault="009C4627" w:rsidP="009C4627">
      <w:pPr>
        <w:pStyle w:val="Heading2"/>
        <w:rPr>
          <w:rFonts w:eastAsia="SimSun"/>
          <w:lang w:val="en-US" w:eastAsia="zh-CN"/>
        </w:rPr>
      </w:pPr>
      <w:bookmarkStart w:id="124" w:name="_Toc218542460"/>
      <w:r w:rsidRPr="009C4627">
        <w:rPr>
          <w:rFonts w:eastAsia="SimSun"/>
          <w:lang w:val="en-US" w:eastAsia="zh-CN"/>
        </w:rPr>
        <w:t>6.3</w:t>
      </w:r>
      <w:r w:rsidRPr="009C4627">
        <w:rPr>
          <w:rFonts w:eastAsia="SimSun"/>
          <w:lang w:val="en-US" w:eastAsia="zh-CN"/>
        </w:rPr>
        <w:tab/>
        <w:t>Data storage requirements</w:t>
      </w:r>
      <w:bookmarkEnd w:id="123"/>
      <w:bookmarkEnd w:id="124"/>
    </w:p>
    <w:p w14:paraId="5D4976CD" w14:textId="77777777" w:rsidR="009C4627" w:rsidRDefault="009C4627" w:rsidP="009C4627">
      <w:pPr>
        <w:pStyle w:val="Heading3"/>
        <w:rPr>
          <w:rFonts w:eastAsia="DengXian"/>
        </w:rPr>
      </w:pPr>
      <w:bookmarkStart w:id="125" w:name="_Toc122611773"/>
      <w:bookmarkStart w:id="126" w:name="_Toc133484016"/>
      <w:bookmarkStart w:id="127" w:name="_Toc218542461"/>
      <w:r>
        <w:rPr>
          <w:rFonts w:eastAsia="DengXian"/>
        </w:rPr>
        <w:t>6.3.1</w:t>
      </w:r>
      <w:r>
        <w:rPr>
          <w:rFonts w:eastAsia="DengXian"/>
        </w:rPr>
        <w:tab/>
        <w:t>Description</w:t>
      </w:r>
      <w:bookmarkEnd w:id="125"/>
      <w:bookmarkEnd w:id="126"/>
      <w:bookmarkEnd w:id="127"/>
    </w:p>
    <w:p w14:paraId="665F72EF" w14:textId="77777777" w:rsidR="009C4627" w:rsidRDefault="009C4627" w:rsidP="009C4627">
      <w:pPr>
        <w:rPr>
          <w:rFonts w:eastAsia="DengXian"/>
        </w:rPr>
      </w:pPr>
      <w:r>
        <w:t>This clause specifies the data storage requirements for SEALDD service.</w:t>
      </w:r>
    </w:p>
    <w:p w14:paraId="76C91A34" w14:textId="77777777" w:rsidR="009C4627" w:rsidRDefault="009C4627" w:rsidP="009C4627">
      <w:pPr>
        <w:pStyle w:val="Heading3"/>
        <w:rPr>
          <w:rFonts w:eastAsia="DengXian"/>
        </w:rPr>
      </w:pPr>
      <w:bookmarkStart w:id="128" w:name="_Toc122611774"/>
      <w:bookmarkStart w:id="129" w:name="_Toc133484017"/>
      <w:bookmarkStart w:id="130" w:name="_Toc218542462"/>
      <w:r>
        <w:rPr>
          <w:rFonts w:eastAsia="DengXian"/>
        </w:rPr>
        <w:t>6.3.2</w:t>
      </w:r>
      <w:r>
        <w:rPr>
          <w:rFonts w:eastAsia="DengXian"/>
        </w:rPr>
        <w:tab/>
        <w:t>Requirements</w:t>
      </w:r>
      <w:bookmarkEnd w:id="128"/>
      <w:bookmarkEnd w:id="129"/>
      <w:bookmarkEnd w:id="130"/>
    </w:p>
    <w:p w14:paraId="1BFF45DD" w14:textId="77777777" w:rsidR="009C4627" w:rsidRDefault="009C4627" w:rsidP="009C4627">
      <w:pPr>
        <w:rPr>
          <w:rFonts w:eastAsia="DengXian"/>
        </w:rPr>
      </w:pPr>
      <w:r>
        <w:t>[AR-6.3.2-a] The SEALDD service shall provide a mechanism for data storage supporting the CRUD operations.</w:t>
      </w:r>
    </w:p>
    <w:p w14:paraId="2B27E443" w14:textId="77777777" w:rsidR="009C4627" w:rsidRDefault="009C4627" w:rsidP="009C4627">
      <w:pPr>
        <w:rPr>
          <w:rFonts w:eastAsia="SimSun"/>
        </w:rPr>
      </w:pPr>
      <w:r>
        <w:t xml:space="preserve">[AR-6.3.2-b] The SEALDD service shall provide a mechanism to </w:t>
      </w:r>
      <w:r>
        <w:rPr>
          <w:rFonts w:eastAsia="SimSun"/>
        </w:rPr>
        <w:t>support the data storage status management.</w:t>
      </w:r>
    </w:p>
    <w:p w14:paraId="346CA1ED" w14:textId="77777777" w:rsidR="009C4627" w:rsidRDefault="009C4627" w:rsidP="009C4627">
      <w:pPr>
        <w:pStyle w:val="Heading2"/>
        <w:rPr>
          <w:rFonts w:eastAsia="SimSun"/>
          <w:lang w:val="en-US" w:eastAsia="zh-CN"/>
        </w:rPr>
      </w:pPr>
      <w:bookmarkStart w:id="131" w:name="_Toc133484018"/>
      <w:bookmarkStart w:id="132" w:name="_Toc218542463"/>
      <w:r w:rsidRPr="009C4627">
        <w:rPr>
          <w:rFonts w:eastAsia="SimSun"/>
          <w:lang w:val="en-US" w:eastAsia="zh-CN"/>
        </w:rPr>
        <w:t>6.4</w:t>
      </w:r>
      <w:r w:rsidRPr="009C4627">
        <w:rPr>
          <w:rFonts w:eastAsia="SimSun"/>
          <w:lang w:val="en-US" w:eastAsia="zh-CN"/>
        </w:rPr>
        <w:tab/>
        <w:t>SEALDD server discovery and selection requirements</w:t>
      </w:r>
      <w:bookmarkEnd w:id="131"/>
      <w:bookmarkEnd w:id="132"/>
    </w:p>
    <w:p w14:paraId="468CD4CB" w14:textId="77777777" w:rsidR="009C4627" w:rsidRDefault="009C4627" w:rsidP="009C4627">
      <w:pPr>
        <w:pStyle w:val="Heading3"/>
        <w:rPr>
          <w:rFonts w:eastAsia="DengXian"/>
        </w:rPr>
      </w:pPr>
      <w:bookmarkStart w:id="133" w:name="_Toc122611776"/>
      <w:bookmarkStart w:id="134" w:name="_Toc133484019"/>
      <w:bookmarkStart w:id="135" w:name="_Toc218542464"/>
      <w:r>
        <w:rPr>
          <w:rFonts w:eastAsia="DengXian"/>
        </w:rPr>
        <w:t>6.4.1</w:t>
      </w:r>
      <w:r>
        <w:rPr>
          <w:rFonts w:eastAsia="DengXian"/>
        </w:rPr>
        <w:tab/>
        <w:t>Description</w:t>
      </w:r>
      <w:bookmarkEnd w:id="133"/>
      <w:bookmarkEnd w:id="134"/>
      <w:bookmarkEnd w:id="135"/>
    </w:p>
    <w:p w14:paraId="23CC4577" w14:textId="77777777" w:rsidR="009C4627" w:rsidRDefault="009C4627" w:rsidP="009C4627">
      <w:pPr>
        <w:rPr>
          <w:rFonts w:eastAsia="DengXian"/>
        </w:rPr>
      </w:pPr>
      <w:r>
        <w:t>This clause specifies the SEALDD server discovery and selection requirements for SEALDD service.</w:t>
      </w:r>
    </w:p>
    <w:p w14:paraId="6E91B846" w14:textId="77777777" w:rsidR="009C4627" w:rsidRDefault="009C4627" w:rsidP="009C4627">
      <w:pPr>
        <w:pStyle w:val="Heading3"/>
        <w:rPr>
          <w:rFonts w:eastAsia="DengXian"/>
        </w:rPr>
      </w:pPr>
      <w:bookmarkStart w:id="136" w:name="_Toc122611777"/>
      <w:bookmarkStart w:id="137" w:name="_Toc133484020"/>
      <w:bookmarkStart w:id="138" w:name="_Toc218542465"/>
      <w:r>
        <w:rPr>
          <w:rFonts w:eastAsia="DengXian"/>
        </w:rPr>
        <w:t>6.4.2</w:t>
      </w:r>
      <w:r>
        <w:rPr>
          <w:rFonts w:eastAsia="DengXian"/>
        </w:rPr>
        <w:tab/>
        <w:t>Requirements</w:t>
      </w:r>
      <w:bookmarkEnd w:id="136"/>
      <w:bookmarkEnd w:id="137"/>
      <w:bookmarkEnd w:id="138"/>
    </w:p>
    <w:p w14:paraId="675751A9" w14:textId="77777777" w:rsidR="009C4627" w:rsidRDefault="009C4627" w:rsidP="009C4627">
      <w:pPr>
        <w:rPr>
          <w:rFonts w:eastAsia="DengXian"/>
        </w:rPr>
      </w:pPr>
      <w:r>
        <w:t>[AR-6.4.2-a] The SEALDD service shall provide a mechanism for supporting the SEALDD server discovery and selection for VAL server.</w:t>
      </w:r>
    </w:p>
    <w:p w14:paraId="1BE4A088" w14:textId="77777777" w:rsidR="009C4627" w:rsidRDefault="009C4627" w:rsidP="009C4627">
      <w:pPr>
        <w:rPr>
          <w:rFonts w:eastAsia="SimSun"/>
        </w:rPr>
      </w:pPr>
      <w:r>
        <w:t xml:space="preserve">[AR-6.4.2-b] The SEALDD service shall provide a mechanism to </w:t>
      </w:r>
      <w:r>
        <w:rPr>
          <w:rFonts w:eastAsia="SimSun"/>
        </w:rPr>
        <w:t>provide the information of SEALDD server to VAL/SEALDD client.</w:t>
      </w:r>
    </w:p>
    <w:p w14:paraId="2CEF369B" w14:textId="77777777" w:rsidR="009C4627" w:rsidRDefault="009C4627" w:rsidP="009C4627">
      <w:pPr>
        <w:pStyle w:val="Heading2"/>
        <w:rPr>
          <w:rFonts w:eastAsia="SimSun"/>
          <w:lang w:val="en-US" w:eastAsia="zh-CN"/>
        </w:rPr>
      </w:pPr>
      <w:bookmarkStart w:id="139" w:name="_Toc133484021"/>
      <w:bookmarkStart w:id="140" w:name="_Toc218542466"/>
      <w:r w:rsidRPr="009C4627">
        <w:rPr>
          <w:rFonts w:eastAsia="SimSun"/>
          <w:lang w:val="en-US" w:eastAsia="zh-CN"/>
        </w:rPr>
        <w:lastRenderedPageBreak/>
        <w:t>6.5</w:t>
      </w:r>
      <w:r w:rsidRPr="009C4627">
        <w:rPr>
          <w:rFonts w:eastAsia="SimSun"/>
          <w:lang w:val="en-US" w:eastAsia="zh-CN"/>
        </w:rPr>
        <w:tab/>
        <w:t>MSGin5G message transfer requirements</w:t>
      </w:r>
      <w:bookmarkEnd w:id="139"/>
      <w:bookmarkEnd w:id="140"/>
    </w:p>
    <w:p w14:paraId="700EB0CC" w14:textId="77777777" w:rsidR="009C4627" w:rsidRDefault="009C4627" w:rsidP="009C4627">
      <w:pPr>
        <w:pStyle w:val="Heading3"/>
        <w:rPr>
          <w:rFonts w:eastAsia="DengXian"/>
        </w:rPr>
      </w:pPr>
      <w:bookmarkStart w:id="141" w:name="_Toc122611779"/>
      <w:bookmarkStart w:id="142" w:name="_Toc133484022"/>
      <w:bookmarkStart w:id="143" w:name="_Toc218542467"/>
      <w:r>
        <w:rPr>
          <w:rFonts w:eastAsia="DengXian"/>
        </w:rPr>
        <w:t>6.5.1</w:t>
      </w:r>
      <w:r>
        <w:rPr>
          <w:rFonts w:eastAsia="DengXian"/>
        </w:rPr>
        <w:tab/>
        <w:t>Description</w:t>
      </w:r>
      <w:bookmarkEnd w:id="141"/>
      <w:bookmarkEnd w:id="142"/>
      <w:bookmarkEnd w:id="143"/>
    </w:p>
    <w:p w14:paraId="7EA16FCD" w14:textId="77777777" w:rsidR="009C4627" w:rsidRDefault="009C4627" w:rsidP="009C4627">
      <w:pPr>
        <w:rPr>
          <w:rFonts w:eastAsia="DengXian"/>
        </w:rPr>
      </w:pPr>
      <w:r>
        <w:t>This clause specifies the MSGin5G message transfer requirements for SEALDD service.</w:t>
      </w:r>
    </w:p>
    <w:p w14:paraId="124B08AE" w14:textId="77777777" w:rsidR="009C4627" w:rsidRDefault="009C4627" w:rsidP="009C4627">
      <w:pPr>
        <w:pStyle w:val="Heading3"/>
        <w:rPr>
          <w:rFonts w:eastAsia="DengXian"/>
        </w:rPr>
      </w:pPr>
      <w:bookmarkStart w:id="144" w:name="_Toc122611780"/>
      <w:bookmarkStart w:id="145" w:name="_Toc133484023"/>
      <w:bookmarkStart w:id="146" w:name="_Toc218542468"/>
      <w:r>
        <w:rPr>
          <w:rFonts w:eastAsia="DengXian"/>
        </w:rPr>
        <w:t>6.5.2</w:t>
      </w:r>
      <w:r>
        <w:rPr>
          <w:rFonts w:eastAsia="DengXian"/>
        </w:rPr>
        <w:tab/>
        <w:t>Requirements</w:t>
      </w:r>
      <w:bookmarkEnd w:id="144"/>
      <w:bookmarkEnd w:id="145"/>
      <w:bookmarkEnd w:id="146"/>
    </w:p>
    <w:p w14:paraId="6398C2C4" w14:textId="77777777" w:rsidR="009C4627" w:rsidRDefault="009C4627" w:rsidP="009C4627">
      <w:r>
        <w:t xml:space="preserve">[AR-6.5.2-a] The SEALDD service shall provide a mechanism to support the SEALDD traffic transmission using MSGin5G message. </w:t>
      </w:r>
    </w:p>
    <w:p w14:paraId="7674C4F2" w14:textId="77777777" w:rsidR="00125FD2" w:rsidRDefault="00125FD2" w:rsidP="00125FD2">
      <w:pPr>
        <w:pStyle w:val="Heading2"/>
        <w:rPr>
          <w:rFonts w:eastAsia="SimSun"/>
          <w:lang w:val="en-US" w:eastAsia="zh-CN"/>
        </w:rPr>
      </w:pPr>
      <w:bookmarkStart w:id="147" w:name="_Toc218542469"/>
      <w:r>
        <w:rPr>
          <w:rFonts w:eastAsia="SimSun"/>
          <w:lang w:val="en-US" w:eastAsia="zh-CN"/>
        </w:rPr>
        <w:t>6.6</w:t>
      </w:r>
      <w:r>
        <w:rPr>
          <w:rFonts w:eastAsia="SimSun"/>
          <w:lang w:val="en-US" w:eastAsia="zh-CN"/>
        </w:rPr>
        <w:tab/>
        <w:t xml:space="preserve">Data transmission </w:t>
      </w:r>
      <w:r>
        <w:rPr>
          <w:rFonts w:eastAsia="SimSun" w:hint="eastAsia"/>
          <w:lang w:val="en-US" w:eastAsia="zh-CN"/>
        </w:rPr>
        <w:t>bandwidth</w:t>
      </w:r>
      <w:r>
        <w:rPr>
          <w:rFonts w:eastAsia="SimSun"/>
          <w:lang w:val="en-US" w:eastAsia="zh-CN"/>
        </w:rPr>
        <w:t xml:space="preserve"> control requirements</w:t>
      </w:r>
      <w:bookmarkEnd w:id="147"/>
    </w:p>
    <w:p w14:paraId="78B47FC2" w14:textId="77777777" w:rsidR="00125FD2" w:rsidRDefault="00125FD2" w:rsidP="00125FD2">
      <w:pPr>
        <w:pStyle w:val="Heading3"/>
      </w:pPr>
      <w:bookmarkStart w:id="148" w:name="_Toc218542470"/>
      <w:r>
        <w:t>6.6.1</w:t>
      </w:r>
      <w:r>
        <w:tab/>
        <w:t>Description</w:t>
      </w:r>
      <w:bookmarkEnd w:id="148"/>
    </w:p>
    <w:p w14:paraId="3F961B74" w14:textId="77777777" w:rsidR="00125FD2" w:rsidRDefault="00125FD2" w:rsidP="00125FD2">
      <w:r>
        <w:t>This clause specifies the data transmission</w:t>
      </w:r>
      <w:r>
        <w:rPr>
          <w:rFonts w:hint="eastAsia"/>
          <w:lang w:eastAsia="zh-CN"/>
        </w:rPr>
        <w:t xml:space="preserve"> </w:t>
      </w:r>
      <w:r>
        <w:rPr>
          <w:rFonts w:eastAsia="SimSun" w:hint="eastAsia"/>
          <w:lang w:val="en-US" w:eastAsia="zh-CN"/>
        </w:rPr>
        <w:t>bandwidth</w:t>
      </w:r>
      <w:r>
        <w:t xml:space="preserve"> control requirements for SEALDD service.</w:t>
      </w:r>
    </w:p>
    <w:p w14:paraId="7CA81338" w14:textId="77777777" w:rsidR="00125FD2" w:rsidRDefault="00125FD2" w:rsidP="00125FD2">
      <w:pPr>
        <w:pStyle w:val="Heading3"/>
      </w:pPr>
      <w:bookmarkStart w:id="149" w:name="_Toc218542471"/>
      <w:r>
        <w:t>6.6.2</w:t>
      </w:r>
      <w:r>
        <w:tab/>
        <w:t>Requirements</w:t>
      </w:r>
      <w:bookmarkEnd w:id="149"/>
    </w:p>
    <w:p w14:paraId="56F642A1" w14:textId="77777777" w:rsidR="00125FD2" w:rsidRPr="0054090F" w:rsidRDefault="00125FD2" w:rsidP="009C4627">
      <w:r>
        <w:t>[AR-6.6.2-a] The SEALDD service shall provide a mechanism to support the</w:t>
      </w:r>
      <w:r w:rsidRPr="00213AAB">
        <w:t xml:space="preserve"> </w:t>
      </w:r>
      <w:r>
        <w:t xml:space="preserve">transmission </w:t>
      </w:r>
      <w:r>
        <w:rPr>
          <w:rFonts w:eastAsia="SimSun" w:hint="eastAsia"/>
          <w:lang w:val="en-US" w:eastAsia="zh-CN"/>
        </w:rPr>
        <w:t>bandwidth</w:t>
      </w:r>
      <w:r>
        <w:t xml:space="preserve"> control for VAL application. </w:t>
      </w:r>
    </w:p>
    <w:p w14:paraId="4066FAEC" w14:textId="77777777" w:rsidR="00017F2A" w:rsidRDefault="001717B1">
      <w:pPr>
        <w:pStyle w:val="Heading1"/>
      </w:pPr>
      <w:bookmarkStart w:id="150" w:name="_Toc106116326"/>
      <w:bookmarkStart w:id="151" w:name="_Toc528"/>
      <w:bookmarkStart w:id="152" w:name="_Toc117364401"/>
      <w:bookmarkStart w:id="153" w:name="_Toc133484024"/>
      <w:bookmarkStart w:id="154" w:name="_Toc218542472"/>
      <w:bookmarkEnd w:id="108"/>
      <w:bookmarkEnd w:id="109"/>
      <w:bookmarkEnd w:id="110"/>
      <w:r>
        <w:rPr>
          <w:rFonts w:eastAsia="SimSun"/>
          <w:lang w:val="en-US" w:eastAsia="zh-CN"/>
        </w:rPr>
        <w:t>7</w:t>
      </w:r>
      <w:r>
        <w:rPr>
          <w:rFonts w:eastAsia="SimSun"/>
          <w:lang w:val="en-US" w:eastAsia="zh-CN"/>
        </w:rPr>
        <w:tab/>
      </w:r>
      <w:bookmarkEnd w:id="150"/>
      <w:bookmarkEnd w:id="151"/>
      <w:r w:rsidR="00885680">
        <w:rPr>
          <w:rFonts w:eastAsia="SimSun"/>
          <w:lang w:val="en-US" w:eastAsia="zh-CN"/>
        </w:rPr>
        <w:t>Architecture</w:t>
      </w:r>
      <w:bookmarkEnd w:id="152"/>
      <w:bookmarkEnd w:id="153"/>
      <w:bookmarkEnd w:id="154"/>
    </w:p>
    <w:p w14:paraId="49B500CE" w14:textId="77777777" w:rsidR="00102552" w:rsidRPr="00C86096" w:rsidRDefault="00102552" w:rsidP="00F151DB">
      <w:pPr>
        <w:pStyle w:val="Heading2"/>
      </w:pPr>
      <w:bookmarkStart w:id="155" w:name="_Toc105714738"/>
      <w:bookmarkStart w:id="156" w:name="_Toc57673389"/>
      <w:bookmarkStart w:id="157" w:name="_Toc50584546"/>
      <w:bookmarkStart w:id="158" w:name="_Toc50584202"/>
      <w:bookmarkStart w:id="159" w:name="_Toc42003889"/>
      <w:bookmarkStart w:id="160" w:name="_Toc37790940"/>
      <w:bookmarkStart w:id="161" w:name="_Toc133484025"/>
      <w:bookmarkStart w:id="162" w:name="_Toc218542473"/>
      <w:r>
        <w:t>7</w:t>
      </w:r>
      <w:r w:rsidRPr="00C86096">
        <w:t>.1</w:t>
      </w:r>
      <w:r w:rsidRPr="00C86096">
        <w:tab/>
        <w:t>General</w:t>
      </w:r>
      <w:bookmarkEnd w:id="155"/>
      <w:bookmarkEnd w:id="156"/>
      <w:bookmarkEnd w:id="157"/>
      <w:bookmarkEnd w:id="158"/>
      <w:bookmarkEnd w:id="159"/>
      <w:bookmarkEnd w:id="160"/>
      <w:bookmarkEnd w:id="161"/>
      <w:bookmarkEnd w:id="162"/>
    </w:p>
    <w:p w14:paraId="3FECCD35" w14:textId="77777777" w:rsidR="00ED7C2F" w:rsidRDefault="00ED7C2F" w:rsidP="00ED7C2F">
      <w:pPr>
        <w:rPr>
          <w:noProof/>
          <w:lang w:val="en-US"/>
        </w:rPr>
      </w:pPr>
      <w:bookmarkStart w:id="163" w:name="_Toc37790941"/>
      <w:bookmarkStart w:id="164" w:name="_Toc105714739"/>
      <w:bookmarkStart w:id="165" w:name="_Toc57673390"/>
      <w:bookmarkStart w:id="166" w:name="_Toc50584547"/>
      <w:bookmarkStart w:id="167" w:name="_Toc50584203"/>
      <w:bookmarkStart w:id="168" w:name="_Toc42003890"/>
      <w:r>
        <w:rPr>
          <w:noProof/>
          <w:lang w:val="en-US"/>
        </w:rPr>
        <w:t xml:space="preserve">The architecture for the SEAL data delivery </w:t>
      </w:r>
      <w:r>
        <w:t xml:space="preserve">enabler </w:t>
      </w:r>
      <w:r>
        <w:rPr>
          <w:noProof/>
          <w:lang w:val="en-US"/>
        </w:rPr>
        <w:t>is based on the generic functional model specified in clause 6.2 of 3GPP TS 23.434 [4].</w:t>
      </w:r>
    </w:p>
    <w:p w14:paraId="7A893315" w14:textId="77777777" w:rsidR="00102552" w:rsidRDefault="00102552" w:rsidP="00102552">
      <w:r>
        <w:t>This clause provides the overall architecture description:</w:t>
      </w:r>
    </w:p>
    <w:p w14:paraId="7C799BBF" w14:textId="77777777" w:rsidR="00102552" w:rsidRDefault="00102552" w:rsidP="00102552">
      <w:pPr>
        <w:pStyle w:val="B1"/>
      </w:pPr>
      <w:r>
        <w:t>-</w:t>
      </w:r>
      <w:r>
        <w:tab/>
        <w:t>Clause 7.2 describes the functional architecture;</w:t>
      </w:r>
    </w:p>
    <w:p w14:paraId="6058D69C" w14:textId="77777777" w:rsidR="00102552" w:rsidRDefault="00102552" w:rsidP="00102552">
      <w:pPr>
        <w:pStyle w:val="B1"/>
      </w:pPr>
      <w:r>
        <w:t>-</w:t>
      </w:r>
      <w:r>
        <w:tab/>
        <w:t>Clause 7.3 describes the functional entities;</w:t>
      </w:r>
    </w:p>
    <w:p w14:paraId="4B2E11FC" w14:textId="77777777" w:rsidR="00102552" w:rsidRDefault="00102552" w:rsidP="00102552">
      <w:pPr>
        <w:pStyle w:val="B1"/>
      </w:pPr>
      <w:r>
        <w:t>-</w:t>
      </w:r>
      <w:r>
        <w:tab/>
        <w:t>Clause 7.4 describes the reference points;</w:t>
      </w:r>
      <w:r w:rsidR="00ED7C2F">
        <w:t xml:space="preserve"> and</w:t>
      </w:r>
    </w:p>
    <w:p w14:paraId="4174DF4B" w14:textId="77777777" w:rsidR="00102552" w:rsidRDefault="00102552" w:rsidP="00102552">
      <w:pPr>
        <w:pStyle w:val="B1"/>
      </w:pPr>
      <w:r>
        <w:t>-</w:t>
      </w:r>
      <w:r>
        <w:tab/>
        <w:t>Clause 7.5 describes the cardinality of functional entities and reference points</w:t>
      </w:r>
      <w:r w:rsidR="00ED7C2F">
        <w:t>.</w:t>
      </w:r>
    </w:p>
    <w:p w14:paraId="3BA7058E" w14:textId="77777777" w:rsidR="00102552" w:rsidRPr="00C86096" w:rsidRDefault="00102552" w:rsidP="00F151DB">
      <w:pPr>
        <w:pStyle w:val="Heading2"/>
      </w:pPr>
      <w:bookmarkStart w:id="169" w:name="_Toc133484026"/>
      <w:bookmarkStart w:id="170" w:name="_Toc218542474"/>
      <w:r>
        <w:t>7</w:t>
      </w:r>
      <w:r w:rsidRPr="00C86096">
        <w:t>.2</w:t>
      </w:r>
      <w:r w:rsidRPr="00C86096">
        <w:tab/>
        <w:t>Architecture</w:t>
      </w:r>
      <w:bookmarkEnd w:id="163"/>
      <w:bookmarkEnd w:id="164"/>
      <w:bookmarkEnd w:id="165"/>
      <w:bookmarkEnd w:id="166"/>
      <w:bookmarkEnd w:id="167"/>
      <w:bookmarkEnd w:id="168"/>
      <w:bookmarkEnd w:id="169"/>
      <w:bookmarkEnd w:id="170"/>
    </w:p>
    <w:p w14:paraId="118CF31A" w14:textId="77777777" w:rsidR="00102552" w:rsidRDefault="00102552" w:rsidP="00102552">
      <w:r>
        <w:rPr>
          <w:lang w:eastAsia="ko-KR"/>
        </w:rPr>
        <w:t>This clause describes the architecture for enabling SEAL Data Delivery applications in the following representations</w:t>
      </w:r>
      <w:r>
        <w:t>:</w:t>
      </w:r>
    </w:p>
    <w:p w14:paraId="6756F01A" w14:textId="77777777" w:rsidR="00102552" w:rsidRDefault="00102552" w:rsidP="00102552">
      <w:pPr>
        <w:pStyle w:val="B1"/>
        <w:rPr>
          <w:lang w:eastAsia="zh-CN"/>
        </w:rPr>
      </w:pPr>
      <w:r>
        <w:rPr>
          <w:lang w:eastAsia="zh-CN"/>
        </w:rPr>
        <w:t>-</w:t>
      </w:r>
      <w:r>
        <w:rPr>
          <w:lang w:eastAsia="zh-CN"/>
        </w:rPr>
        <w:tab/>
        <w:t>A service-based representation as specified in 3GPP TS 23.434 </w:t>
      </w:r>
      <w:r w:rsidR="00313A51">
        <w:rPr>
          <w:lang w:eastAsia="zh-CN"/>
        </w:rPr>
        <w:t>[4]</w:t>
      </w:r>
      <w:r>
        <w:rPr>
          <w:lang w:eastAsia="zh-CN"/>
        </w:rPr>
        <w:t xml:space="preserve">, where the SEAL Data Delivery Enabler Layer functions (e.g. SEALDD server) enable other authorized Vertical Application Layer functions (e.g. VAL server) to access their services. </w:t>
      </w:r>
    </w:p>
    <w:p w14:paraId="0D46167A" w14:textId="77777777" w:rsidR="00102552" w:rsidRPr="0008194E" w:rsidRDefault="00102552" w:rsidP="00F151DB">
      <w:pPr>
        <w:pStyle w:val="B1"/>
        <w:rPr>
          <w:lang w:eastAsia="zh-CN"/>
        </w:rPr>
      </w:pPr>
      <w:r w:rsidRPr="0008194E">
        <w:rPr>
          <w:lang w:eastAsia="zh-CN"/>
        </w:rPr>
        <w:t>-</w:t>
      </w:r>
      <w:r w:rsidRPr="0008194E">
        <w:rPr>
          <w:lang w:eastAsia="zh-CN"/>
        </w:rPr>
        <w:tab/>
        <w:t>A service-based representation as specified in 3GPP TS 23.501 </w:t>
      </w:r>
      <w:r w:rsidR="00313A51">
        <w:rPr>
          <w:lang w:eastAsia="zh-CN"/>
        </w:rPr>
        <w:t>[5]</w:t>
      </w:r>
      <w:r w:rsidRPr="0008194E">
        <w:rPr>
          <w:lang w:eastAsia="zh-CN"/>
        </w:rPr>
        <w:t xml:space="preserve">, where the Network Functions (e.g. NEF) enable authorized SEAL Data Delivery Layer functions (e.g. SEALDD server) i.e. Application Functions, to access their services; </w:t>
      </w:r>
    </w:p>
    <w:p w14:paraId="54D8F18E" w14:textId="77777777" w:rsidR="00102552" w:rsidRPr="0008194E" w:rsidRDefault="00102552" w:rsidP="00F151DB">
      <w:pPr>
        <w:pStyle w:val="B1"/>
        <w:rPr>
          <w:lang w:eastAsia="zh-CN"/>
        </w:rPr>
      </w:pPr>
      <w:r w:rsidRPr="0008194E">
        <w:rPr>
          <w:lang w:eastAsia="zh-CN"/>
        </w:rPr>
        <w:t>-</w:t>
      </w:r>
      <w:r w:rsidRPr="0008194E">
        <w:rPr>
          <w:lang w:eastAsia="zh-CN"/>
        </w:rPr>
        <w:tab/>
        <w:t>A</w:t>
      </w:r>
      <w:r w:rsidRPr="0008194E">
        <w:t xml:space="preserve"> service-based representation, where the Core Network Northbound APIs as specified in 3GPP TS 23.501 </w:t>
      </w:r>
      <w:r w:rsidR="00313A51">
        <w:t>[5]</w:t>
      </w:r>
      <w:r w:rsidRPr="0008194E">
        <w:t xml:space="preserve"> and 3GPP TS 23.502 </w:t>
      </w:r>
      <w:r w:rsidR="00313A51">
        <w:t>[6]</w:t>
      </w:r>
      <w:r w:rsidRPr="0008194E">
        <w:t xml:space="preserve">, are utilized by authorized SEAL Data Delivery Enabler Layer functions via </w:t>
      </w:r>
      <w:r w:rsidRPr="0008194E">
        <w:rPr>
          <w:lang w:eastAsia="x-none"/>
        </w:rPr>
        <w:t>CAPIF core function specified in 3GPP TS 23.222 </w:t>
      </w:r>
      <w:r w:rsidR="00313A51">
        <w:rPr>
          <w:lang w:eastAsia="x-none"/>
        </w:rPr>
        <w:t>[3]</w:t>
      </w:r>
      <w:r w:rsidRPr="0008194E">
        <w:t>; and</w:t>
      </w:r>
    </w:p>
    <w:p w14:paraId="21B7A702" w14:textId="77777777" w:rsidR="00102552" w:rsidRDefault="00102552" w:rsidP="00102552">
      <w:pPr>
        <w:pStyle w:val="B1"/>
      </w:pPr>
      <w:r>
        <w:lastRenderedPageBreak/>
        <w:t>-</w:t>
      </w:r>
      <w:r>
        <w:tab/>
        <w:t xml:space="preserve">A reference point representation, where existing interactions between any two functions (e.g. SEALDD client and SEALDD server) is shown by an appropriate point-to-point reference point (e.g. SEALDD-UU). </w:t>
      </w:r>
    </w:p>
    <w:p w14:paraId="1D8ECA13" w14:textId="77777777" w:rsidR="00102552" w:rsidRDefault="00102552" w:rsidP="00102552">
      <w:r>
        <w:t>SEAL Data Delivery Enabler Layer functions shown in the service-based representation of the SEAL Data Delivery architecture shall only use service-based interfaces for their interactions.</w:t>
      </w:r>
    </w:p>
    <w:p w14:paraId="09EB0649" w14:textId="77777777" w:rsidR="00102552" w:rsidRDefault="00102552" w:rsidP="00102552">
      <w:r>
        <w:t>The service based representation of SEAL Data Delivery function in the overall SEAL service-based representation is specified in clause 15 of 3GPP TS 23.434 </w:t>
      </w:r>
      <w:r w:rsidR="00313A51">
        <w:t>[4]</w:t>
      </w:r>
      <w:r>
        <w:t>. The SEALDD function exhibits service-based interfaces which are used for providing and consuming SEALDD services. The service-based interface for SEALDD function is representation as Sdd.</w:t>
      </w:r>
    </w:p>
    <w:p w14:paraId="185CC7A8" w14:textId="77777777" w:rsidR="00102552" w:rsidRPr="0008194E" w:rsidRDefault="00102552" w:rsidP="00102552">
      <w:r w:rsidRPr="0008194E">
        <w:t>Figure 7.2-1 illustrates the service-based representation for utilization of the 5GS network services based on the 5GS SBA specified in 3GPP TS 23.501 </w:t>
      </w:r>
      <w:r w:rsidR="00313A51">
        <w:t>[5]</w:t>
      </w:r>
      <w:r w:rsidRPr="0008194E">
        <w:t>.</w:t>
      </w:r>
    </w:p>
    <w:p w14:paraId="3A644728" w14:textId="77777777" w:rsidR="00102552" w:rsidRPr="0008194E" w:rsidRDefault="000D6C6B" w:rsidP="00F151DB">
      <w:pPr>
        <w:pStyle w:val="TH"/>
        <w:rPr>
          <w:rFonts w:cs="Arial"/>
        </w:rPr>
      </w:pPr>
      <w:r>
        <w:pict w14:anchorId="4DF6D33C">
          <v:shape id="_x0000_i1029" type="#_x0000_t75" style="width:415.5pt;height:157pt">
            <v:imagedata r:id="rId15" o:title=""/>
          </v:shape>
        </w:pict>
      </w:r>
    </w:p>
    <w:p w14:paraId="340A9C2E" w14:textId="77777777" w:rsidR="00102552" w:rsidRPr="0008194E" w:rsidRDefault="00102552" w:rsidP="00F151DB">
      <w:pPr>
        <w:pStyle w:val="TF"/>
      </w:pPr>
      <w:r w:rsidRPr="0008194E">
        <w:t>Figure 7.2-1: Utilization of 5GS network services based on the 5GS SBA – service based representation</w:t>
      </w:r>
    </w:p>
    <w:p w14:paraId="1616519A" w14:textId="77777777" w:rsidR="00102552" w:rsidRPr="0008194E" w:rsidRDefault="00102552" w:rsidP="00102552">
      <w:r w:rsidRPr="0008194E">
        <w:t>The SEALDD server acts as AF for consuming network services from the 3GPP 5G Core Network entities over the Service Based Architecture specified in 3GPP TS 23.501 </w:t>
      </w:r>
      <w:r w:rsidR="00313A51">
        <w:t>[5]</w:t>
      </w:r>
      <w:r w:rsidRPr="0008194E">
        <w:t xml:space="preserve">. </w:t>
      </w:r>
    </w:p>
    <w:p w14:paraId="71453FF5" w14:textId="77777777" w:rsidR="00102552" w:rsidRPr="0008194E" w:rsidRDefault="00102552" w:rsidP="00102552">
      <w:r w:rsidRPr="0008194E">
        <w:t>Figure 7.2-2 illustrates the service-based representation for utilization of the Core Network (5GC, EPC) northbound APIs via CAPIF.</w:t>
      </w:r>
    </w:p>
    <w:p w14:paraId="08B390FE" w14:textId="77777777" w:rsidR="00102552" w:rsidRPr="0008194E" w:rsidRDefault="000D6C6B" w:rsidP="00F151DB">
      <w:pPr>
        <w:pStyle w:val="TH"/>
        <w:rPr>
          <w:rFonts w:cs="Arial"/>
        </w:rPr>
      </w:pPr>
      <w:r>
        <w:pict w14:anchorId="11127C9E">
          <v:shape id="_x0000_i1030" type="#_x0000_t75" style="width:415.5pt;height:157pt">
            <v:imagedata r:id="rId16" o:title=""/>
          </v:shape>
        </w:pict>
      </w:r>
    </w:p>
    <w:p w14:paraId="6BCE24D5" w14:textId="77777777" w:rsidR="00102552" w:rsidRPr="0008194E" w:rsidRDefault="00102552" w:rsidP="00F151DB">
      <w:pPr>
        <w:pStyle w:val="TF"/>
      </w:pPr>
      <w:r w:rsidRPr="0008194E">
        <w:t>Figure 7.2-2: Utilization of Core Network Northbound APIs via CAPIF – service based representation</w:t>
      </w:r>
    </w:p>
    <w:p w14:paraId="5E67E0EF" w14:textId="77777777" w:rsidR="00102552" w:rsidRPr="0008194E" w:rsidRDefault="00102552" w:rsidP="00102552">
      <w:r w:rsidRPr="0008194E">
        <w:t>The SEALDD server acts as authorized API invoker to consume services from the Core Network (5GC, EPC) northbound API entities like SCEF, NEF, SCEF+NEF which act as API Exposing Function as specified in 3GPP TS 23.222 </w:t>
      </w:r>
      <w:r w:rsidR="00313A51">
        <w:t>[3]</w:t>
      </w:r>
      <w:r w:rsidRPr="0008194E">
        <w:t xml:space="preserve">. </w:t>
      </w:r>
    </w:p>
    <w:p w14:paraId="522D1DD8" w14:textId="77777777" w:rsidR="00102552" w:rsidRDefault="00102552" w:rsidP="00102552">
      <w:pPr>
        <w:rPr>
          <w:noProof/>
          <w:lang w:eastAsia="zh-CN"/>
        </w:rPr>
      </w:pPr>
      <w:r>
        <w:t>The mechanism for northbound APIs discovery using the service-based interfaces depicted in figure 7.2-3 is as specified in 3GPP TS 23.222 </w:t>
      </w:r>
      <w:r w:rsidR="00313A51">
        <w:t>[3]</w:t>
      </w:r>
      <w:r>
        <w:t>.</w:t>
      </w:r>
    </w:p>
    <w:p w14:paraId="27DECC53" w14:textId="77777777" w:rsidR="00102552" w:rsidRDefault="00102552" w:rsidP="00102552">
      <w:pPr>
        <w:rPr>
          <w:noProof/>
          <w:lang w:val="en-US" w:eastAsia="zh-CN"/>
        </w:rPr>
      </w:pPr>
      <w:r>
        <w:rPr>
          <w:noProof/>
          <w:lang w:val="en-US" w:eastAsia="zh-CN"/>
        </w:rPr>
        <w:t>Figure 7.2-3 illustrates the architecture for SEAL Data Delivery enabler service.</w:t>
      </w:r>
    </w:p>
    <w:p w14:paraId="2951525D" w14:textId="77777777" w:rsidR="00102552" w:rsidRDefault="00102552" w:rsidP="00102552">
      <w:pPr>
        <w:pStyle w:val="TH"/>
        <w:rPr>
          <w:kern w:val="2"/>
          <w:sz w:val="21"/>
          <w:szCs w:val="21"/>
          <w:lang w:val="en-US" w:eastAsia="zh-CN"/>
        </w:rPr>
      </w:pPr>
      <w:r>
        <w:rPr>
          <w:rFonts w:ascii="Times New Roman" w:hAnsi="Times New Roman"/>
          <w:kern w:val="2"/>
          <w:sz w:val="21"/>
          <w:szCs w:val="21"/>
          <w:lang w:val="en-US" w:eastAsia="zh-CN"/>
        </w:rPr>
        <w:object w:dxaOrig="9525" w:dyaOrig="4275" w14:anchorId="0D436862">
          <v:shape id="_x0000_i1031" type="#_x0000_t75" style="width:476.85pt;height:213.65pt" o:ole="">
            <v:imagedata r:id="rId17" o:title=""/>
          </v:shape>
          <o:OLEObject Type="Embed" ProgID="Word.Document.12" ShapeID="_x0000_i1031" DrawAspect="Content" ObjectID="_1829155720" r:id="rId18">
            <o:FieldCodes>\s</o:FieldCodes>
          </o:OLEObject>
        </w:object>
      </w:r>
    </w:p>
    <w:p w14:paraId="2FD174D4" w14:textId="66B98AA4" w:rsidR="00102552" w:rsidRDefault="00102552" w:rsidP="00102552">
      <w:pPr>
        <w:pStyle w:val="TF"/>
        <w:rPr>
          <w:lang w:eastAsia="zh-CN"/>
        </w:rPr>
      </w:pPr>
      <w:r>
        <w:rPr>
          <w:lang w:val="en-IN" w:eastAsia="zh-CN"/>
        </w:rPr>
        <w:t>Figure 7.2-3</w:t>
      </w:r>
      <w:r w:rsidR="00C948BD">
        <w:rPr>
          <w:lang w:val="en-IN" w:eastAsia="zh-CN"/>
        </w:rPr>
        <w:t>:</w:t>
      </w:r>
      <w:r>
        <w:rPr>
          <w:lang w:val="en-IN" w:eastAsia="zh-CN"/>
        </w:rPr>
        <w:t xml:space="preserve"> </w:t>
      </w:r>
      <w:r>
        <w:rPr>
          <w:lang w:eastAsia="zh-CN"/>
        </w:rPr>
        <w:t xml:space="preserve">Architecture </w:t>
      </w:r>
      <w:r>
        <w:t>for SEAL Data Delivery Service</w:t>
      </w:r>
    </w:p>
    <w:p w14:paraId="117BC7F4" w14:textId="00E16426" w:rsidR="00102552" w:rsidRDefault="00102552" w:rsidP="00102552">
      <w:pPr>
        <w:rPr>
          <w:noProof/>
          <w:lang w:eastAsia="zh-CN"/>
        </w:rPr>
      </w:pPr>
      <w:r>
        <w:rPr>
          <w:rFonts w:hint="eastAsia"/>
          <w:noProof/>
          <w:lang w:eastAsia="zh-CN"/>
        </w:rPr>
        <w:t>T</w:t>
      </w:r>
      <w:r>
        <w:rPr>
          <w:noProof/>
          <w:lang w:eastAsia="zh-CN"/>
        </w:rPr>
        <w:t>he SEALDD server communicate</w:t>
      </w:r>
      <w:r w:rsidR="00C948BD">
        <w:rPr>
          <w:noProof/>
          <w:lang w:eastAsia="zh-CN"/>
        </w:rPr>
        <w:t>s</w:t>
      </w:r>
      <w:r>
        <w:rPr>
          <w:noProof/>
          <w:lang w:eastAsia="zh-CN"/>
        </w:rPr>
        <w:t xml:space="preserve"> with the control plane of 3GPP core network via N33/N5 interface with the SEALDD control plane functionality.</w:t>
      </w:r>
      <w:r w:rsidR="00A321FD" w:rsidRPr="00A321FD">
        <w:t xml:space="preserve"> </w:t>
      </w:r>
      <w:r w:rsidR="00A321FD" w:rsidRPr="00A321FD">
        <w:rPr>
          <w:noProof/>
          <w:lang w:eastAsia="zh-CN"/>
        </w:rPr>
        <w:t>The SEALDD server may consume other SEAL (e.g. NRM) services.</w:t>
      </w:r>
    </w:p>
    <w:p w14:paraId="61F55A63" w14:textId="77777777" w:rsidR="00DB1D02" w:rsidRDefault="00102552" w:rsidP="00DB1D02">
      <w:pPr>
        <w:rPr>
          <w:lang w:eastAsia="zh-CN"/>
        </w:rPr>
      </w:pPr>
      <w:r>
        <w:rPr>
          <w:noProof/>
          <w:lang w:eastAsia="zh-CN"/>
        </w:rPr>
        <w:t xml:space="preserve">For uplink traffic, VAL client sends application data traffic to SEALDD client for SEALDD service over SEALDD-C. After data plane packet processing by SEALDD client, the application data traffic is converted to SEALDD data traffic and transferred to SEALDD server over SEALDD-UU. The SEALDD server restores the application data traffic and sends it to VAL server over SEALDD-S. For downlink traffic, VAL server sends application data traffic to SEALDD server for SEALDD service over SEALDD-S. After data plane packet processing by SEALDD server, the application data traffic is converted to SEALDD data traffic and transferred to SEALDD client over SEALDD-UU. The SEALDD client restores the application data traffic and sends it to VAL client over SEALDD-C. </w:t>
      </w:r>
      <w:r w:rsidRPr="00D746ED">
        <w:t xml:space="preserve">Optionally, VAL deployments may choose to route application signalling traffic and application data traffic for some or all functions it offers using SEALDD service and figure </w:t>
      </w:r>
      <w:r>
        <w:t>7.2</w:t>
      </w:r>
      <w:r w:rsidRPr="00D746ED">
        <w:t>-</w:t>
      </w:r>
      <w:r>
        <w:t>4</w:t>
      </w:r>
      <w:r w:rsidRPr="00D746ED">
        <w:t xml:space="preserve"> illustrates the architecture for achieving this. In this case the VAL client and VAL server may choose not to maintain application connection by themselves and transfer all the application traffic over SEALDD connections for those functions.</w:t>
      </w:r>
      <w:r w:rsidR="00DB1D02" w:rsidRPr="00DB1D02">
        <w:rPr>
          <w:lang w:eastAsia="zh-CN"/>
        </w:rPr>
        <w:t xml:space="preserve"> </w:t>
      </w:r>
      <w:r w:rsidR="00DB1D02">
        <w:rPr>
          <w:lang w:eastAsia="zh-CN"/>
        </w:rPr>
        <w:t xml:space="preserve">The data storage functionality may be provided by SEALDD server or provided by other storage functions in VAL server, or other cloud platform. </w:t>
      </w:r>
    </w:p>
    <w:p w14:paraId="61DAF8DE" w14:textId="017D6C43" w:rsidR="00885942" w:rsidRDefault="00885942" w:rsidP="00885942">
      <w:pPr>
        <w:rPr>
          <w:lang w:val="en-US"/>
        </w:rPr>
      </w:pPr>
      <w:r>
        <w:rPr>
          <w:rFonts w:hint="eastAsia"/>
          <w:lang w:val="en-US" w:eastAsia="zh-CN"/>
        </w:rPr>
        <w:t>T</w:t>
      </w:r>
      <w:r>
        <w:rPr>
          <w:lang w:val="en-US" w:eastAsia="zh-CN"/>
        </w:rPr>
        <w:t>o facilitate the specific optimization for XR application provided by 5G network</w:t>
      </w:r>
      <w:r>
        <w:rPr>
          <w:rFonts w:hint="eastAsia"/>
          <w:lang w:val="en-US" w:eastAsia="zh-CN"/>
        </w:rPr>
        <w:t>, t</w:t>
      </w:r>
      <w:r>
        <w:rPr>
          <w:rFonts w:eastAsia="Malgun Gothic"/>
          <w:lang w:val="en-US" w:eastAsia="ko-KR"/>
        </w:rPr>
        <w:t xml:space="preserve">he </w:t>
      </w:r>
      <w:r>
        <w:rPr>
          <w:rFonts w:hint="eastAsia"/>
          <w:lang w:val="en-US" w:eastAsia="zh-CN"/>
        </w:rPr>
        <w:t>a</w:t>
      </w:r>
      <w:r>
        <w:rPr>
          <w:lang w:val="en-US"/>
        </w:rPr>
        <w:t>pplication enablement</w:t>
      </w:r>
      <w:r w:rsidRPr="00885942">
        <w:rPr>
          <w:rFonts w:hint="eastAsia"/>
          <w:lang w:val="en-US" w:eastAsia="zh-CN"/>
        </w:rPr>
        <w:t xml:space="preserve"> </w:t>
      </w:r>
      <w:r>
        <w:rPr>
          <w:lang w:val="en-US"/>
        </w:rPr>
        <w:t xml:space="preserve">architecture for the </w:t>
      </w:r>
      <w:r>
        <w:rPr>
          <w:rFonts w:hint="eastAsia"/>
          <w:lang w:val="en-US" w:eastAsia="zh-CN"/>
        </w:rPr>
        <w:t xml:space="preserve">XRApp service </w:t>
      </w:r>
      <w:r>
        <w:rPr>
          <w:lang w:val="en-US"/>
        </w:rPr>
        <w:t>is based on the generic functional model specified in 3GPP TS</w:t>
      </w:r>
      <w:r w:rsidR="009F645F">
        <w:rPr>
          <w:lang w:val="en-US"/>
        </w:rPr>
        <w:t> </w:t>
      </w:r>
      <w:r>
        <w:rPr>
          <w:lang w:val="en-US"/>
        </w:rPr>
        <w:t>23.434 [4].</w:t>
      </w:r>
    </w:p>
    <w:p w14:paraId="1C996FAB" w14:textId="77777777" w:rsidR="00102552" w:rsidRDefault="00DB1D02" w:rsidP="00B81032">
      <w:pPr>
        <w:pStyle w:val="NO"/>
      </w:pPr>
      <w:r>
        <w:rPr>
          <w:rFonts w:hint="eastAsia"/>
          <w:lang w:eastAsia="zh-CN"/>
        </w:rPr>
        <w:t>N</w:t>
      </w:r>
      <w:r>
        <w:rPr>
          <w:lang w:eastAsia="zh-CN"/>
        </w:rPr>
        <w:t>OTE 1:</w:t>
      </w:r>
      <w:r>
        <w:rPr>
          <w:lang w:eastAsia="zh-CN"/>
        </w:rPr>
        <w:tab/>
        <w:t>It is up to the implementation of VAL server about which storage entity (e.g. VAL server, SEALDD server, or other cloud platform) is selected and used.</w:t>
      </w:r>
    </w:p>
    <w:p w14:paraId="455DB595" w14:textId="77777777" w:rsidR="00102552" w:rsidRDefault="00102552" w:rsidP="00102552">
      <w:pPr>
        <w:pStyle w:val="NO"/>
        <w:rPr>
          <w:lang w:eastAsia="zh-CN"/>
        </w:rPr>
      </w:pPr>
      <w:r>
        <w:rPr>
          <w:lang w:eastAsia="zh-CN"/>
        </w:rPr>
        <w:t>NOTE</w:t>
      </w:r>
      <w:r w:rsidR="00DB1D02">
        <w:rPr>
          <w:lang w:eastAsia="zh-CN"/>
        </w:rPr>
        <w:t> 2</w:t>
      </w:r>
      <w:r>
        <w:rPr>
          <w:lang w:eastAsia="zh-CN"/>
        </w:rPr>
        <w:t>:</w:t>
      </w:r>
      <w:r>
        <w:rPr>
          <w:lang w:eastAsia="zh-CN"/>
        </w:rPr>
        <w:tab/>
        <w:t>SEALDD capabilities are provided as APIs to the VAL Layer, it is up to VAL layer to decide which traffic to be transferred (e.g. application signalling, application data).</w:t>
      </w:r>
    </w:p>
    <w:p w14:paraId="370BF364" w14:textId="77777777" w:rsidR="00102552" w:rsidRDefault="00102552" w:rsidP="00102552">
      <w:pPr>
        <w:pStyle w:val="TH"/>
        <w:rPr>
          <w:noProof/>
          <w:lang w:eastAsia="zh-CN"/>
        </w:rPr>
      </w:pPr>
      <w:r>
        <w:object w:dxaOrig="9195" w:dyaOrig="3780" w14:anchorId="6E0826CE">
          <v:shape id="_x0000_i1032" type="#_x0000_t75" style="width:460.7pt;height:188.45pt" o:ole="">
            <v:imagedata r:id="rId19" o:title=""/>
          </v:shape>
          <o:OLEObject Type="Embed" ProgID="Word.Document.12" ShapeID="_x0000_i1032" DrawAspect="Content" ObjectID="_1829155721" r:id="rId20">
            <o:FieldCodes>\s</o:FieldCodes>
          </o:OLEObject>
        </w:object>
      </w:r>
    </w:p>
    <w:p w14:paraId="60850A22" w14:textId="77777777" w:rsidR="00102552" w:rsidRDefault="00102552" w:rsidP="00102552">
      <w:pPr>
        <w:pStyle w:val="TF"/>
        <w:rPr>
          <w:noProof/>
          <w:lang w:eastAsia="zh-CN"/>
        </w:rPr>
      </w:pPr>
      <w:r>
        <w:rPr>
          <w:lang w:val="en-IN" w:eastAsia="zh-CN"/>
        </w:rPr>
        <w:t>Figure 7.2-4: Architecture</w:t>
      </w:r>
      <w:r>
        <w:rPr>
          <w:lang w:eastAsia="zh-CN"/>
        </w:rPr>
        <w:t xml:space="preserve"> </w:t>
      </w:r>
      <w:r>
        <w:t>for application traffic transfer</w:t>
      </w:r>
    </w:p>
    <w:p w14:paraId="6AE2AD24" w14:textId="77777777" w:rsidR="00102552" w:rsidRDefault="00102552" w:rsidP="00102552">
      <w:r>
        <w:t xml:space="preserve">The SEAL Data Delivery client interacts with the SEAL data delivery server to establish application layer data transport path. </w:t>
      </w:r>
    </w:p>
    <w:p w14:paraId="048F836D" w14:textId="77777777" w:rsidR="00B31F4E" w:rsidRDefault="00102552" w:rsidP="00B31F4E">
      <w:pPr>
        <w:rPr>
          <w:lang w:eastAsia="zh-CN"/>
        </w:rPr>
      </w:pPr>
      <w:r>
        <w:t xml:space="preserve">Through this path, the SEALDD server and client provides data transport service capabilities such as data plane packet processing (e.g. packet duplication, elimination or transport coordination), data forwarding, data caching, background data transfer, etc. to support the VAL server and </w:t>
      </w:r>
      <w:r w:rsidR="00682159" w:rsidRPr="00682159">
        <w:t xml:space="preserve">VAL </w:t>
      </w:r>
      <w:r>
        <w:t>client.</w:t>
      </w:r>
      <w:r>
        <w:rPr>
          <w:lang w:eastAsia="zh-CN"/>
        </w:rPr>
        <w:t xml:space="preserve"> Annex </w:t>
      </w:r>
      <w:r w:rsidR="00682159">
        <w:rPr>
          <w:lang w:eastAsia="zh-CN"/>
        </w:rPr>
        <w:t xml:space="preserve">C </w:t>
      </w:r>
      <w:r>
        <w:rPr>
          <w:lang w:eastAsia="zh-CN"/>
        </w:rPr>
        <w:t>describes a typical lifecycle of SEALDD to establish the SEALDD connection for the VAL client and VAL server.</w:t>
      </w:r>
      <w:bookmarkStart w:id="171" w:name="_Hlk187695791"/>
    </w:p>
    <w:p w14:paraId="10B1A014" w14:textId="77777777" w:rsidR="00B31F4E" w:rsidRDefault="00B31F4E" w:rsidP="00B31F4E">
      <w:pPr>
        <w:rPr>
          <w:noProof/>
          <w:lang w:val="en-US" w:eastAsia="zh-CN"/>
        </w:rPr>
      </w:pPr>
      <w:r>
        <w:rPr>
          <w:noProof/>
          <w:lang w:val="en-US" w:eastAsia="zh-CN"/>
        </w:rPr>
        <w:t>Figure 7.2-</w:t>
      </w:r>
      <w:r>
        <w:rPr>
          <w:rFonts w:hint="eastAsia"/>
          <w:noProof/>
          <w:lang w:val="en-US" w:eastAsia="zh-CN"/>
        </w:rPr>
        <w:t xml:space="preserve">5 </w:t>
      </w:r>
      <w:r>
        <w:rPr>
          <w:noProof/>
          <w:lang w:val="en-US" w:eastAsia="zh-CN"/>
        </w:rPr>
        <w:t>illustrates the architecture for SEAL Data Delivery enabler service</w:t>
      </w:r>
      <w:r>
        <w:rPr>
          <w:rFonts w:hint="eastAsia"/>
          <w:noProof/>
          <w:lang w:val="en-US" w:eastAsia="zh-CN"/>
        </w:rPr>
        <w:t xml:space="preserve"> used to support UE-to-UE communication</w:t>
      </w:r>
      <w:r>
        <w:rPr>
          <w:noProof/>
          <w:lang w:val="en-US" w:eastAsia="zh-CN"/>
        </w:rPr>
        <w:t>.</w:t>
      </w:r>
    </w:p>
    <w:bookmarkEnd w:id="171"/>
    <w:bookmarkStart w:id="172" w:name="_MON_1772528796"/>
    <w:bookmarkEnd w:id="172"/>
    <w:p w14:paraId="3A702ED8" w14:textId="77777777" w:rsidR="00B31F4E" w:rsidRDefault="00B31F4E" w:rsidP="00B31F4E">
      <w:pPr>
        <w:pStyle w:val="TH"/>
        <w:rPr>
          <w:lang w:val="en-US" w:eastAsia="zh-CN"/>
        </w:rPr>
      </w:pPr>
      <w:r>
        <w:rPr>
          <w:lang w:val="en-US" w:eastAsia="zh-CN"/>
        </w:rPr>
        <w:object w:dxaOrig="10429" w:dyaOrig="4514" w14:anchorId="1A42825A">
          <v:shape id="_x0000_i1033" type="#_x0000_t75" style="width:521.3pt;height:225.85pt" o:ole="">
            <v:imagedata r:id="rId21" o:title=""/>
          </v:shape>
          <o:OLEObject Type="Embed" ProgID="Word.Document.12" ShapeID="_x0000_i1033" DrawAspect="Content" ObjectID="_1829155722" r:id="rId22">
            <o:FieldCodes>\s</o:FieldCodes>
          </o:OLEObject>
        </w:object>
      </w:r>
    </w:p>
    <w:p w14:paraId="0956CA94" w14:textId="6B3063C3" w:rsidR="00B31F4E" w:rsidRDefault="00B31F4E" w:rsidP="00B31F4E">
      <w:pPr>
        <w:pStyle w:val="TF"/>
        <w:rPr>
          <w:lang w:eastAsia="zh-CN"/>
        </w:rPr>
      </w:pPr>
      <w:r>
        <w:t>Figure 7.</w:t>
      </w:r>
      <w:r>
        <w:rPr>
          <w:rFonts w:hint="eastAsia"/>
          <w:lang w:val="en-US" w:eastAsia="zh-CN"/>
        </w:rPr>
        <w:t>2</w:t>
      </w:r>
      <w:r>
        <w:t>-</w:t>
      </w:r>
      <w:r>
        <w:rPr>
          <w:rFonts w:hint="eastAsia"/>
          <w:lang w:eastAsia="zh-CN"/>
        </w:rPr>
        <w:t>5</w:t>
      </w:r>
      <w:r>
        <w:t>: SEALDD architecture with on-network and off-network</w:t>
      </w:r>
    </w:p>
    <w:p w14:paraId="15192269" w14:textId="5DE38419" w:rsidR="00102552" w:rsidRPr="009826D6" w:rsidRDefault="00B31F4E" w:rsidP="00102552">
      <w:pPr>
        <w:rPr>
          <w:lang w:eastAsia="zh-CN"/>
        </w:rPr>
      </w:pPr>
      <w:r>
        <w:rPr>
          <w:lang w:eastAsia="zh-CN"/>
        </w:rPr>
        <w:t xml:space="preserve">VAL UE 1 and VAL UE 2 have on-network connectivity, and both VAL UEs directly </w:t>
      </w:r>
      <w:r w:rsidR="00C948BD">
        <w:rPr>
          <w:lang w:eastAsia="zh-CN"/>
        </w:rPr>
        <w:t xml:space="preserve">communicate </w:t>
      </w:r>
      <w:r>
        <w:rPr>
          <w:lang w:eastAsia="zh-CN"/>
        </w:rPr>
        <w:t>with each other via off-network connectivity (i.e. SEALDD-PC5</w:t>
      </w:r>
      <w:r>
        <w:rPr>
          <w:rFonts w:hint="eastAsia"/>
          <w:lang w:eastAsia="zh-CN"/>
        </w:rPr>
        <w:t xml:space="preserve"> reference point</w:t>
      </w:r>
      <w:r>
        <w:rPr>
          <w:lang w:eastAsia="zh-CN"/>
        </w:rPr>
        <w:t>) or via on-nework connectivity (i.e. SEALDD</w:t>
      </w:r>
      <w:r>
        <w:rPr>
          <w:rFonts w:hint="eastAsia"/>
          <w:lang w:eastAsia="zh-CN"/>
        </w:rPr>
        <w:t>-UU reference point</w:t>
      </w:r>
      <w:r>
        <w:rPr>
          <w:lang w:eastAsia="zh-CN"/>
        </w:rPr>
        <w:t>).</w:t>
      </w:r>
    </w:p>
    <w:p w14:paraId="488C429B" w14:textId="7C4F9828" w:rsidR="000F7D2C" w:rsidRDefault="000F7D2C" w:rsidP="000F7D2C">
      <w:pPr>
        <w:rPr>
          <w:lang w:val="en-US" w:eastAsia="zh-CN"/>
        </w:rPr>
      </w:pPr>
      <w:bookmarkStart w:id="173" w:name="_Toc113264246"/>
      <w:bookmarkStart w:id="174" w:name="_Toc104514857"/>
      <w:bookmarkStart w:id="175" w:name="_Toc117364402"/>
      <w:bookmarkStart w:id="176" w:name="_Toc133484027"/>
      <w:r>
        <w:t>Multi-modal services are based on several data flows related to each other and subject to application coordination. The data flows transfer</w:t>
      </w:r>
      <w:r w:rsidR="00C948BD">
        <w:t>s</w:t>
      </w:r>
      <w:r>
        <w:t xml:space="preserve"> different types of data (for example audio, video, positioning, haptic data) and may come from different sources(e.g. a single UE, a single device or multiple devices connected to the single UE, or multiple UEs).</w:t>
      </w:r>
    </w:p>
    <w:p w14:paraId="47E41843" w14:textId="3174B160" w:rsidR="000F7D2C" w:rsidRDefault="000F7D2C" w:rsidP="000F7D2C">
      <w:r>
        <w:lastRenderedPageBreak/>
        <w:t>Figure </w:t>
      </w:r>
      <w:r>
        <w:rPr>
          <w:lang w:val="en-IN" w:eastAsia="zh-CN"/>
        </w:rPr>
        <w:t>7.2-</w:t>
      </w:r>
      <w:r w:rsidR="00B31F4E">
        <w:rPr>
          <w:lang w:val="en-IN" w:eastAsia="zh-CN"/>
        </w:rPr>
        <w:t>6</w:t>
      </w:r>
      <w:r>
        <w:t xml:space="preserve"> illustrates XR </w:t>
      </w:r>
      <w:r>
        <w:rPr>
          <w:rFonts w:hint="eastAsia"/>
          <w:lang w:val="en-US" w:eastAsia="zh-CN"/>
        </w:rPr>
        <w:t>m</w:t>
      </w:r>
      <w:r>
        <w:t>ulti-modal services</w:t>
      </w:r>
      <w:r>
        <w:rPr>
          <w:rFonts w:hint="eastAsia"/>
          <w:lang w:val="en-US" w:eastAsia="zh-CN"/>
        </w:rPr>
        <w:t xml:space="preserve"> </w:t>
      </w:r>
      <w:r>
        <w:t>using two different XR Server</w:t>
      </w:r>
      <w:r>
        <w:rPr>
          <w:rFonts w:hint="eastAsia"/>
          <w:lang w:val="en-US" w:eastAsia="zh-CN"/>
        </w:rPr>
        <w:t>s</w:t>
      </w:r>
      <w:r>
        <w:t>. To support E2E multi-modal communication flows between multiple VAL clients and servers, a SEALDD server and clients may support multi-modal service capabilitie</w:t>
      </w:r>
      <w:r w:rsidR="00B31F4E">
        <w:t>s</w:t>
      </w:r>
      <w:r>
        <w:t xml:space="preserve">. </w:t>
      </w:r>
      <w:r>
        <w:rPr>
          <w:rFonts w:hint="eastAsia"/>
          <w:lang w:val="en-US" w:eastAsia="zh-CN"/>
        </w:rPr>
        <w:t>T</w:t>
      </w:r>
      <w:r>
        <w:t>he SEALDD server and clients perform multi-modal traffic transfer and management processing (e.g., E2E synchronization of application traffic having multi-modal dependencies with one another).</w:t>
      </w:r>
    </w:p>
    <w:p w14:paraId="6A1FDF84" w14:textId="77777777" w:rsidR="000F7D2C" w:rsidRDefault="000F7D2C" w:rsidP="000F7D2C">
      <w:pPr>
        <w:pStyle w:val="TH"/>
      </w:pPr>
      <w:r>
        <w:object w:dxaOrig="9640" w:dyaOrig="6000" w14:anchorId="5E29DD74">
          <v:shape id="_x0000_i1034" type="#_x0000_t75" style="width:481.95pt;height:299.4pt" o:ole="">
            <v:imagedata r:id="rId23" o:title=""/>
          </v:shape>
          <o:OLEObject Type="Embed" ProgID="Visio.Drawing.15" ShapeID="_x0000_i1034" DrawAspect="Content" ObjectID="_1829155723" r:id="rId24"/>
        </w:object>
      </w:r>
    </w:p>
    <w:p w14:paraId="1483A805" w14:textId="39A1360B" w:rsidR="000F7D2C" w:rsidRDefault="000F7D2C" w:rsidP="009826D6">
      <w:pPr>
        <w:pStyle w:val="TF"/>
      </w:pPr>
      <w:r>
        <w:t>Figure</w:t>
      </w:r>
      <w:r>
        <w:rPr>
          <w:rFonts w:hint="eastAsia"/>
          <w:lang w:val="en-US" w:eastAsia="zh-CN"/>
        </w:rPr>
        <w:t xml:space="preserve"> </w:t>
      </w:r>
      <w:r>
        <w:rPr>
          <w:lang w:val="en-IN" w:eastAsia="zh-CN"/>
        </w:rPr>
        <w:t>7.2-</w:t>
      </w:r>
      <w:r w:rsidR="00B31F4E">
        <w:rPr>
          <w:lang w:val="en-IN" w:eastAsia="zh-CN"/>
        </w:rPr>
        <w:t>6</w:t>
      </w:r>
      <w:r>
        <w:t xml:space="preserve">: </w:t>
      </w:r>
      <w:r>
        <w:rPr>
          <w:lang w:val="en-IN"/>
        </w:rPr>
        <w:t>Architecture</w:t>
      </w:r>
      <w:r>
        <w:t xml:space="preserve"> for multi-modal application traffic transfer with tethered devices. </w:t>
      </w:r>
    </w:p>
    <w:p w14:paraId="19D18DF4" w14:textId="77777777" w:rsidR="000F7D2C" w:rsidRDefault="000F7D2C" w:rsidP="000F7D2C">
      <w:pPr>
        <w:rPr>
          <w:lang w:val="en-US" w:eastAsia="zh-CN"/>
        </w:rPr>
      </w:pPr>
      <w:r>
        <w:rPr>
          <w:rFonts w:hint="eastAsia"/>
          <w:lang w:val="en-US" w:eastAsia="zh-CN"/>
        </w:rPr>
        <w:t xml:space="preserve">To support the Tethered device, there are two types of Application enablement architectures based on SEALDD and PINAPP, corresponding to two types of </w:t>
      </w:r>
      <w:r>
        <w:rPr>
          <w:rFonts w:eastAsia="SimSun" w:hint="eastAsia"/>
          <w:lang w:val="en-US" w:eastAsia="zh-CN"/>
        </w:rPr>
        <w:t xml:space="preserve">tethered </w:t>
      </w:r>
      <w:r>
        <w:rPr>
          <w:rFonts w:hint="eastAsia"/>
          <w:lang w:val="en-US" w:eastAsia="zh-CN"/>
        </w:rPr>
        <w:t xml:space="preserve">devices. </w:t>
      </w:r>
      <w:r>
        <w:rPr>
          <w:rFonts w:eastAsia="SimSun" w:hint="eastAsia"/>
          <w:lang w:val="en-US" w:eastAsia="zh-CN"/>
        </w:rPr>
        <w:t xml:space="preserve">One is the tethered XR device, where XR application client is deployed on the tethered XR device, i.e., Tethered Standalone AR Glasses, and </w:t>
      </w:r>
      <w:r>
        <w:t>Tethered AR Glasses with 5G Relay</w:t>
      </w:r>
      <w:r>
        <w:rPr>
          <w:rFonts w:eastAsia="SimSun" w:hint="eastAsia"/>
          <w:lang w:val="en-US" w:eastAsia="zh-CN"/>
        </w:rPr>
        <w:t>. The other is the Tethered Display XR device, who deploys the XR application on the 5G client</w:t>
      </w:r>
      <w:r>
        <w:rPr>
          <w:rFonts w:hint="eastAsia"/>
          <w:lang w:val="en-US" w:eastAsia="zh-CN"/>
        </w:rPr>
        <w:t>, with only the XR runtime residing on the tethered UE</w:t>
      </w:r>
      <w:r>
        <w:rPr>
          <w:rFonts w:eastAsia="SimSun" w:hint="eastAsia"/>
          <w:lang w:val="en-US" w:eastAsia="zh-CN"/>
        </w:rPr>
        <w:t>.</w:t>
      </w:r>
    </w:p>
    <w:p w14:paraId="173F7DB8" w14:textId="2026CC9A" w:rsidR="000F7D2C" w:rsidRDefault="000F7D2C" w:rsidP="000F7D2C">
      <w:pPr>
        <w:rPr>
          <w:lang w:val="en-US"/>
        </w:rPr>
      </w:pPr>
      <w:r>
        <w:rPr>
          <w:rFonts w:hint="eastAsia"/>
          <w:lang w:val="en-US" w:eastAsia="zh-CN"/>
        </w:rPr>
        <w:t xml:space="preserve">For </w:t>
      </w:r>
      <w:r>
        <w:rPr>
          <w:rFonts w:eastAsia="SimSun" w:hint="eastAsia"/>
          <w:lang w:val="en-US" w:eastAsia="zh-CN"/>
        </w:rPr>
        <w:t>the tethered XR device, the application enablement layer architecture is</w:t>
      </w:r>
      <w:r>
        <w:rPr>
          <w:rFonts w:hint="eastAsia"/>
          <w:lang w:val="en-US" w:eastAsia="zh-CN"/>
        </w:rPr>
        <w:t xml:space="preserve"> shown in the figure </w:t>
      </w:r>
      <w:r>
        <w:rPr>
          <w:lang w:val="en-IN" w:eastAsia="zh-CN"/>
        </w:rPr>
        <w:t>7.2-</w:t>
      </w:r>
      <w:r w:rsidR="00B31F4E">
        <w:rPr>
          <w:lang w:val="en-IN" w:eastAsia="zh-CN"/>
        </w:rPr>
        <w:t>7</w:t>
      </w:r>
      <w:r>
        <w:rPr>
          <w:rFonts w:hint="eastAsia"/>
          <w:lang w:val="en-US" w:eastAsia="zh-CN"/>
        </w:rPr>
        <w:t xml:space="preserve">. The SEALDD client on the 3GPP UE, acting as PIN client, could get tethered device information from the PEMC using the PIN-3 interface. Then the SEALDD client could interact with XR client on the tethered device to do the tethered link measurement. The interaction between the SEALDD client and XR client on different device is conducted over SEALDD-C. </w:t>
      </w:r>
    </w:p>
    <w:p w14:paraId="799B3162" w14:textId="77777777" w:rsidR="000F7D2C" w:rsidRDefault="000F7D2C" w:rsidP="000F7D2C">
      <w:pPr>
        <w:pStyle w:val="TH"/>
        <w:rPr>
          <w:lang w:val="en-US"/>
        </w:rPr>
      </w:pPr>
      <w:r>
        <w:rPr>
          <w:lang w:val="en-US"/>
        </w:rPr>
        <w:object w:dxaOrig="12090" w:dyaOrig="4810" w14:anchorId="07218954">
          <v:shape id="_x0000_i1035" type="#_x0000_t75" style="width:604.35pt;height:240.8pt" o:ole="">
            <v:imagedata r:id="rId25" o:title="" croptop="30762f"/>
          </v:shape>
          <o:OLEObject Type="Embed" ProgID="Visio.Drawing.15" ShapeID="_x0000_i1035" DrawAspect="Content" ObjectID="_1829155724" r:id="rId26"/>
        </w:object>
      </w:r>
    </w:p>
    <w:p w14:paraId="79C6B888" w14:textId="2E560003" w:rsidR="000F7D2C" w:rsidRDefault="000F7D2C" w:rsidP="000F7D2C">
      <w:pPr>
        <w:pStyle w:val="TF"/>
      </w:pPr>
      <w:r>
        <w:t xml:space="preserve">Figure </w:t>
      </w:r>
      <w:r>
        <w:rPr>
          <w:lang w:val="en-IN" w:eastAsia="zh-CN"/>
        </w:rPr>
        <w:t>7.2-</w:t>
      </w:r>
      <w:r w:rsidR="00B31F4E">
        <w:rPr>
          <w:lang w:val="en-IN" w:eastAsia="zh-CN"/>
        </w:rPr>
        <w:t>7</w:t>
      </w:r>
      <w:r>
        <w:t>: Application enablement architecture based on</w:t>
      </w:r>
      <w:r>
        <w:rPr>
          <w:rFonts w:eastAsia="SimSun" w:hint="eastAsia"/>
          <w:lang w:val="en-US" w:eastAsia="zh-CN"/>
        </w:rPr>
        <w:t xml:space="preserve"> SEALDD and</w:t>
      </w:r>
      <w:r>
        <w:t xml:space="preserve"> PINAPP </w:t>
      </w:r>
      <w:r>
        <w:rPr>
          <w:rFonts w:hint="eastAsia"/>
        </w:rPr>
        <w:t xml:space="preserve">without SEALDD </w:t>
      </w:r>
      <w:r w:rsidRPr="00A540D2">
        <w:t>clie</w:t>
      </w:r>
      <w:r w:rsidRPr="009826D6">
        <w:rPr>
          <w:rFonts w:eastAsia="SimSun"/>
          <w:lang w:eastAsia="zh-CN"/>
        </w:rPr>
        <w:t>nt</w:t>
      </w:r>
      <w:r w:rsidRPr="00A540D2">
        <w:t xml:space="preserve"> </w:t>
      </w:r>
      <w:r>
        <w:rPr>
          <w:rFonts w:hint="eastAsia"/>
        </w:rPr>
        <w:t>in the tethering device</w:t>
      </w:r>
    </w:p>
    <w:p w14:paraId="57A23E8D" w14:textId="54D303A6" w:rsidR="000F7D2C" w:rsidRDefault="000F7D2C" w:rsidP="000F7D2C">
      <w:r>
        <w:rPr>
          <w:rFonts w:hint="eastAsia"/>
          <w:lang w:val="en-US" w:eastAsia="zh-CN"/>
        </w:rPr>
        <w:t>For the Tethered Display XR device, t</w:t>
      </w:r>
      <w:r>
        <w:rPr>
          <w:rFonts w:eastAsia="SimSun" w:hint="eastAsia"/>
          <w:lang w:val="en-US" w:eastAsia="zh-CN"/>
        </w:rPr>
        <w:t>he application enablement layer architecture is</w:t>
      </w:r>
      <w:r>
        <w:rPr>
          <w:rFonts w:hint="eastAsia"/>
          <w:lang w:val="en-US" w:eastAsia="zh-CN"/>
        </w:rPr>
        <w:t xml:space="preserve"> shown in the figure </w:t>
      </w:r>
      <w:r>
        <w:rPr>
          <w:lang w:val="en-IN" w:eastAsia="zh-CN"/>
        </w:rPr>
        <w:t>7.2-</w:t>
      </w:r>
      <w:r w:rsidR="00B31F4E">
        <w:rPr>
          <w:lang w:val="en-IN" w:eastAsia="zh-CN"/>
        </w:rPr>
        <w:t>8</w:t>
      </w:r>
      <w:r>
        <w:rPr>
          <w:rFonts w:hint="eastAsia"/>
          <w:lang w:val="en-US" w:eastAsia="zh-CN"/>
        </w:rPr>
        <w:t xml:space="preserve">. The SEALDD client on the 3GPP UE, acting as PIN client, could get tethered device information from the PEMC using the PIN-3 interface. The SEALDD-UUc interface supports the interaction between the SEALDD client on the tethered UE and SEALDD client on the 3GPP UE. </w:t>
      </w:r>
    </w:p>
    <w:p w14:paraId="06469EE3" w14:textId="77777777" w:rsidR="000F7D2C" w:rsidRDefault="000F7D2C" w:rsidP="009826D6">
      <w:pPr>
        <w:pStyle w:val="TH"/>
        <w:rPr>
          <w:lang w:val="en-US" w:eastAsia="zh-CN"/>
        </w:rPr>
      </w:pPr>
      <w:r>
        <w:object w:dxaOrig="8847" w:dyaOrig="4810" w14:anchorId="2C9E1B5B">
          <v:shape id="_x0000_i1036" type="#_x0000_t75" style="width:442.25pt;height:240.8pt" o:ole="">
            <v:imagedata r:id="rId27" o:title="" croptop="30762f" cropright="17579f"/>
          </v:shape>
          <o:OLEObject Type="Embed" ProgID="Visio.Drawing.15" ShapeID="_x0000_i1036" DrawAspect="Content" ObjectID="_1829155725" r:id="rId28"/>
        </w:object>
      </w:r>
    </w:p>
    <w:p w14:paraId="5E4A2103" w14:textId="18879061" w:rsidR="000F7D2C" w:rsidRDefault="000F7D2C" w:rsidP="00A540D2">
      <w:pPr>
        <w:pStyle w:val="TF"/>
      </w:pPr>
      <w:r>
        <w:t xml:space="preserve">Figure </w:t>
      </w:r>
      <w:r>
        <w:rPr>
          <w:lang w:val="en-IN" w:eastAsia="zh-CN"/>
        </w:rPr>
        <w:t>7.2-</w:t>
      </w:r>
      <w:r w:rsidR="00B31F4E">
        <w:rPr>
          <w:lang w:val="en-IN" w:eastAsia="zh-CN"/>
        </w:rPr>
        <w:t>8</w:t>
      </w:r>
      <w:r w:rsidR="00A540D2">
        <w:t>:</w:t>
      </w:r>
      <w:r>
        <w:t xml:space="preserve"> Application enablement architecture based on</w:t>
      </w:r>
      <w:r>
        <w:rPr>
          <w:rFonts w:eastAsia="SimSun" w:hint="eastAsia"/>
          <w:lang w:val="en-US" w:eastAsia="zh-CN"/>
        </w:rPr>
        <w:t xml:space="preserve"> SEALDD and</w:t>
      </w:r>
      <w:r>
        <w:t xml:space="preserve"> PINAPP </w:t>
      </w:r>
      <w:r>
        <w:rPr>
          <w:rFonts w:hint="eastAsia"/>
        </w:rPr>
        <w:t xml:space="preserve">with SEALDD </w:t>
      </w:r>
      <w:r w:rsidRPr="00A540D2">
        <w:t>clie</w:t>
      </w:r>
      <w:r w:rsidRPr="009826D6">
        <w:rPr>
          <w:rFonts w:eastAsia="SimSun"/>
          <w:lang w:eastAsia="zh-CN"/>
        </w:rPr>
        <w:t>nt</w:t>
      </w:r>
      <w:r>
        <w:rPr>
          <w:rFonts w:hint="eastAsia"/>
        </w:rPr>
        <w:t xml:space="preserve"> in the tethering device</w:t>
      </w:r>
    </w:p>
    <w:p w14:paraId="0049D204" w14:textId="77777777" w:rsidR="00102552" w:rsidRDefault="00102552" w:rsidP="00102552">
      <w:pPr>
        <w:pStyle w:val="Heading2"/>
      </w:pPr>
      <w:bookmarkStart w:id="177" w:name="_Toc218542475"/>
      <w:r>
        <w:lastRenderedPageBreak/>
        <w:t>7.3</w:t>
      </w:r>
      <w:r>
        <w:tab/>
        <w:t>Functional entities</w:t>
      </w:r>
      <w:bookmarkEnd w:id="173"/>
      <w:bookmarkEnd w:id="174"/>
      <w:bookmarkEnd w:id="175"/>
      <w:bookmarkEnd w:id="176"/>
      <w:bookmarkEnd w:id="177"/>
    </w:p>
    <w:p w14:paraId="2B0A9BF3" w14:textId="77777777" w:rsidR="00102552" w:rsidRDefault="00102552" w:rsidP="00102552">
      <w:pPr>
        <w:pStyle w:val="Heading3"/>
        <w:rPr>
          <w:lang w:eastAsia="zh-CN"/>
        </w:rPr>
      </w:pPr>
      <w:bookmarkStart w:id="178" w:name="_Toc117364403"/>
      <w:bookmarkStart w:id="179" w:name="_Toc133484028"/>
      <w:bookmarkStart w:id="180" w:name="_Toc113264247"/>
      <w:bookmarkStart w:id="181" w:name="_Toc104514858"/>
      <w:bookmarkStart w:id="182" w:name="_Toc218542476"/>
      <w:r>
        <w:rPr>
          <w:rFonts w:hint="eastAsia"/>
          <w:lang w:eastAsia="zh-CN"/>
        </w:rPr>
        <w:t>7</w:t>
      </w:r>
      <w:r>
        <w:rPr>
          <w:lang w:eastAsia="zh-CN"/>
        </w:rPr>
        <w:t>.3.1</w:t>
      </w:r>
      <w:r>
        <w:rPr>
          <w:lang w:eastAsia="zh-CN"/>
        </w:rPr>
        <w:tab/>
        <w:t>General</w:t>
      </w:r>
      <w:bookmarkEnd w:id="178"/>
      <w:bookmarkEnd w:id="179"/>
      <w:bookmarkEnd w:id="182"/>
    </w:p>
    <w:p w14:paraId="510D9178" w14:textId="77777777" w:rsidR="00102552" w:rsidRDefault="00102552" w:rsidP="00102552">
      <w:pPr>
        <w:rPr>
          <w:lang w:eastAsia="zh-CN"/>
        </w:rPr>
      </w:pPr>
      <w:r w:rsidRPr="006D1A17">
        <w:rPr>
          <w:lang w:eastAsia="zh-CN"/>
        </w:rPr>
        <w:t xml:space="preserve">The functional entities for </w:t>
      </w:r>
      <w:r>
        <w:rPr>
          <w:lang w:eastAsia="zh-CN"/>
        </w:rPr>
        <w:t>SEALDD</w:t>
      </w:r>
      <w:r w:rsidRPr="006D1A17">
        <w:rPr>
          <w:lang w:eastAsia="zh-CN"/>
        </w:rPr>
        <w:t xml:space="preserve"> service are described in the following clauses.</w:t>
      </w:r>
    </w:p>
    <w:p w14:paraId="109288CE" w14:textId="77777777" w:rsidR="00102552" w:rsidRDefault="00102552" w:rsidP="00102552">
      <w:pPr>
        <w:pStyle w:val="Heading3"/>
      </w:pPr>
      <w:bookmarkStart w:id="183" w:name="_Toc113264248"/>
      <w:bookmarkStart w:id="184" w:name="_Toc104514859"/>
      <w:bookmarkStart w:id="185" w:name="_Toc117364404"/>
      <w:bookmarkStart w:id="186" w:name="_Toc133484029"/>
      <w:bookmarkStart w:id="187" w:name="_Toc218542477"/>
      <w:r>
        <w:t>7.3.2</w:t>
      </w:r>
      <w:r>
        <w:tab/>
        <w:t>SEAL Data Delivery server</w:t>
      </w:r>
      <w:bookmarkEnd w:id="183"/>
      <w:bookmarkEnd w:id="184"/>
      <w:bookmarkEnd w:id="185"/>
      <w:bookmarkEnd w:id="186"/>
      <w:bookmarkEnd w:id="187"/>
    </w:p>
    <w:p w14:paraId="60970300" w14:textId="77777777" w:rsidR="00102552" w:rsidRDefault="00102552" w:rsidP="00102552">
      <w:r>
        <w:t>The SEAL data delivery server functional entity acts as the application server for the data delivery enablement. The SEALDD server supports the following capabilities:</w:t>
      </w:r>
    </w:p>
    <w:p w14:paraId="1C5B11BC" w14:textId="60EDD446" w:rsidR="008750EA" w:rsidRDefault="008750EA" w:rsidP="00F34D9A">
      <w:pPr>
        <w:pStyle w:val="B1"/>
        <w:rPr>
          <w:lang w:eastAsia="zh-CN"/>
        </w:rPr>
      </w:pPr>
      <w:r>
        <w:t>a)</w:t>
      </w:r>
      <w:r>
        <w:tab/>
      </w:r>
      <w:r w:rsidR="002C0791" w:rsidRPr="002C0791">
        <w:t>Support the signalling interaction with VAL server to negotiat</w:t>
      </w:r>
      <w:r w:rsidR="005F2821">
        <w:t>e</w:t>
      </w:r>
      <w:r w:rsidR="002C0791" w:rsidRPr="002C0791">
        <w:t xml:space="preserve"> the data delivery aspects including QoS requirement, protocols information, bandwidth settings, delivery policy provisioning, transmission quality measurement</w:t>
      </w:r>
      <w:r w:rsidR="005F2821" w:rsidRPr="005F2821">
        <w:t>, background data transfer</w:t>
      </w:r>
      <w:r w:rsidR="002C0791" w:rsidRPr="002C0791">
        <w:t>.</w:t>
      </w:r>
    </w:p>
    <w:p w14:paraId="4C0EDF40" w14:textId="10E3B823" w:rsidR="002C0791" w:rsidRDefault="002C0791" w:rsidP="00F34D9A">
      <w:pPr>
        <w:pStyle w:val="B1"/>
        <w:rPr>
          <w:lang w:eastAsia="zh-CN"/>
        </w:rPr>
      </w:pPr>
      <w:r w:rsidRPr="002C0791">
        <w:rPr>
          <w:lang w:eastAsia="zh-CN"/>
        </w:rPr>
        <w:t>b)</w:t>
      </w:r>
      <w:r w:rsidRPr="002C0791">
        <w:rPr>
          <w:lang w:eastAsia="zh-CN"/>
        </w:rPr>
        <w:tab/>
        <w:t>Support the signalling interaction with the SEALDD client to management the data delivery between the SEALDD server and the SEALDD client, including the establish/update/release of signalling plane and user plane of SEALDD-UU, bandwidth control, transmission quality measurement.</w:t>
      </w:r>
    </w:p>
    <w:p w14:paraId="6CC42100" w14:textId="1B2B271D" w:rsidR="008750EA" w:rsidRDefault="002C0791" w:rsidP="00F34D9A">
      <w:pPr>
        <w:pStyle w:val="B1"/>
        <w:rPr>
          <w:lang w:eastAsia="zh-CN"/>
        </w:rPr>
      </w:pPr>
      <w:r>
        <w:rPr>
          <w:lang w:eastAsia="zh-CN"/>
        </w:rPr>
        <w:t>c</w:t>
      </w:r>
      <w:r w:rsidR="008750EA">
        <w:rPr>
          <w:lang w:eastAsia="zh-CN"/>
        </w:rPr>
        <w:t>)</w:t>
      </w:r>
      <w:r w:rsidR="008750EA">
        <w:rPr>
          <w:lang w:eastAsia="zh-CN"/>
        </w:rPr>
        <w:tab/>
        <w:t>Providing the application data/media storage.</w:t>
      </w:r>
    </w:p>
    <w:p w14:paraId="47D378DE" w14:textId="618849F7" w:rsidR="002C0791" w:rsidRDefault="002C0791" w:rsidP="002C0791">
      <w:pPr>
        <w:pStyle w:val="B1"/>
        <w:rPr>
          <w:lang w:eastAsia="zh-CN"/>
        </w:rPr>
      </w:pPr>
      <w:r>
        <w:rPr>
          <w:lang w:eastAsia="zh-CN"/>
        </w:rPr>
        <w:t>d</w:t>
      </w:r>
      <w:r w:rsidR="008750EA">
        <w:rPr>
          <w:lang w:eastAsia="zh-CN"/>
        </w:rPr>
        <w:t>)</w:t>
      </w:r>
      <w:r w:rsidR="008750EA">
        <w:rPr>
          <w:lang w:eastAsia="zh-CN"/>
        </w:rPr>
        <w:tab/>
        <w:t>Interacting with 5GC via N33/N5 (i.e. send control plane requirements or receive control plane notification) with usage of capability exposed by 3GPP network.</w:t>
      </w:r>
    </w:p>
    <w:p w14:paraId="3B32F6AF" w14:textId="16D0BEF5" w:rsidR="008750EA" w:rsidRDefault="002C0791" w:rsidP="002C0791">
      <w:pPr>
        <w:pStyle w:val="B1"/>
      </w:pPr>
      <w:r>
        <w:rPr>
          <w:lang w:eastAsia="zh-CN"/>
        </w:rPr>
        <w:t>e)</w:t>
      </w:r>
      <w:r>
        <w:rPr>
          <w:lang w:eastAsia="zh-CN"/>
        </w:rPr>
        <w:tab/>
        <w:t>Support user plane handlings including obtaining the application data/media and/or application signalling data from VAL server via SEALDD-S, delivering it to the SEALDD client via the SEALDD-UU, and receiving the application data/media and/or application signalling data from SEALDD client and providing it to the VAL server via SEALDD-S, enforce the rate control.</w:t>
      </w:r>
    </w:p>
    <w:p w14:paraId="2D2E70D1" w14:textId="77777777" w:rsidR="00102552" w:rsidRDefault="00102552" w:rsidP="00102552">
      <w:pPr>
        <w:pStyle w:val="Heading3"/>
      </w:pPr>
      <w:bookmarkStart w:id="188" w:name="_Toc117364405"/>
      <w:bookmarkStart w:id="189" w:name="_Toc133484030"/>
      <w:bookmarkStart w:id="190" w:name="_Toc218542478"/>
      <w:r>
        <w:t>7.3.3</w:t>
      </w:r>
      <w:r>
        <w:tab/>
        <w:t>SEAL Data Delivery client</w:t>
      </w:r>
      <w:bookmarkEnd w:id="180"/>
      <w:bookmarkEnd w:id="181"/>
      <w:bookmarkEnd w:id="188"/>
      <w:bookmarkEnd w:id="189"/>
      <w:bookmarkEnd w:id="190"/>
    </w:p>
    <w:p w14:paraId="69AAC236" w14:textId="77777777" w:rsidR="00102552" w:rsidRDefault="00102552" w:rsidP="00102552">
      <w:bookmarkStart w:id="191" w:name="OLE_LINK6"/>
      <w:r>
        <w:t>The SEAL data delivery client functional entity acts as the application client for the data delivery enablement. The SEALDD client supports the following capabilities:</w:t>
      </w:r>
    </w:p>
    <w:p w14:paraId="130CF902" w14:textId="64F7361C" w:rsidR="002C0791" w:rsidRDefault="008750EA" w:rsidP="002C0791">
      <w:pPr>
        <w:pStyle w:val="B1"/>
        <w:rPr>
          <w:lang w:eastAsia="zh-CN"/>
        </w:rPr>
      </w:pPr>
      <w:r>
        <w:t>a)</w:t>
      </w:r>
      <w:r>
        <w:tab/>
      </w:r>
      <w:r w:rsidR="002C0791" w:rsidRPr="002C0791">
        <w:t>Interact with the SEALDD server to management the data delivery between the SEALDD server and the SEALDD client, including the establish/update/release of signalling and user plane of SEALDD-UU, bandwidth control, transmission quality measurement</w:t>
      </w:r>
      <w:r>
        <w:rPr>
          <w:lang w:eastAsia="zh-CN"/>
        </w:rPr>
        <w:t>.</w:t>
      </w:r>
    </w:p>
    <w:p w14:paraId="56E98BF9" w14:textId="73B970C7" w:rsidR="008750EA" w:rsidRDefault="002C0791" w:rsidP="002C0791">
      <w:pPr>
        <w:pStyle w:val="B1"/>
      </w:pPr>
      <w:r>
        <w:rPr>
          <w:lang w:eastAsia="zh-CN"/>
        </w:rPr>
        <w:t>b)</w:t>
      </w:r>
      <w:r>
        <w:rPr>
          <w:lang w:eastAsia="zh-CN"/>
        </w:rPr>
        <w:tab/>
        <w:t>Support user plane handlings including obtaining the application data/media and/or application signalling data from VAL client, delivering it to the SEALDD server via the SEALDD -UU, and receiving the application data/media and/or application signalling data from SEALDD client, providing it to the VAL server via the SEALDD-S.</w:t>
      </w:r>
    </w:p>
    <w:p w14:paraId="58ABC10C" w14:textId="77777777" w:rsidR="00102552" w:rsidRDefault="00102552" w:rsidP="00102552">
      <w:pPr>
        <w:pStyle w:val="Heading2"/>
      </w:pPr>
      <w:bookmarkStart w:id="192" w:name="_Toc113264249"/>
      <w:bookmarkStart w:id="193" w:name="_Toc104514860"/>
      <w:bookmarkStart w:id="194" w:name="_Toc117364406"/>
      <w:bookmarkStart w:id="195" w:name="_Toc133484031"/>
      <w:bookmarkStart w:id="196" w:name="_Toc218542479"/>
      <w:bookmarkEnd w:id="191"/>
      <w:r>
        <w:t>7.4</w:t>
      </w:r>
      <w:r>
        <w:tab/>
        <w:t>Reference points</w:t>
      </w:r>
      <w:bookmarkEnd w:id="192"/>
      <w:bookmarkEnd w:id="193"/>
      <w:bookmarkEnd w:id="194"/>
      <w:bookmarkEnd w:id="195"/>
      <w:bookmarkEnd w:id="196"/>
    </w:p>
    <w:p w14:paraId="5019D149" w14:textId="77777777" w:rsidR="00102552" w:rsidRDefault="00102552" w:rsidP="00102552">
      <w:pPr>
        <w:pStyle w:val="Heading3"/>
      </w:pPr>
      <w:bookmarkStart w:id="197" w:name="_Toc113264250"/>
      <w:bookmarkStart w:id="198" w:name="_Toc104514861"/>
      <w:bookmarkStart w:id="199" w:name="_Toc117364407"/>
      <w:bookmarkStart w:id="200" w:name="_Toc133484032"/>
      <w:bookmarkStart w:id="201" w:name="_Toc218542480"/>
      <w:r>
        <w:t>7.4.1</w:t>
      </w:r>
      <w:r>
        <w:tab/>
      </w:r>
      <w:bookmarkEnd w:id="197"/>
      <w:bookmarkEnd w:id="198"/>
      <w:r>
        <w:t>General</w:t>
      </w:r>
      <w:bookmarkEnd w:id="199"/>
      <w:bookmarkEnd w:id="200"/>
      <w:bookmarkEnd w:id="201"/>
    </w:p>
    <w:p w14:paraId="097EB4E4" w14:textId="77777777" w:rsidR="00102552" w:rsidRPr="00506DC9" w:rsidRDefault="00102552" w:rsidP="00102552">
      <w:r w:rsidRPr="006D1A17">
        <w:t xml:space="preserve">The reference points for the functional model for </w:t>
      </w:r>
      <w:r>
        <w:t>SEALDD</w:t>
      </w:r>
      <w:r w:rsidRPr="006D1A17">
        <w:t xml:space="preserve"> are described in the following clauses.</w:t>
      </w:r>
    </w:p>
    <w:p w14:paraId="5CEE3A5C" w14:textId="77777777" w:rsidR="00102552" w:rsidRDefault="00102552" w:rsidP="00102552">
      <w:pPr>
        <w:pStyle w:val="Heading3"/>
      </w:pPr>
      <w:bookmarkStart w:id="202" w:name="_Toc113264251"/>
      <w:bookmarkStart w:id="203" w:name="_Toc104514862"/>
      <w:bookmarkStart w:id="204" w:name="_Toc117364408"/>
      <w:bookmarkStart w:id="205" w:name="_Toc133484033"/>
      <w:bookmarkStart w:id="206" w:name="_Toc218542481"/>
      <w:r>
        <w:t>7.4.2</w:t>
      </w:r>
      <w:r>
        <w:tab/>
        <w:t>SEALDD-UU</w:t>
      </w:r>
      <w:bookmarkEnd w:id="202"/>
      <w:bookmarkEnd w:id="203"/>
      <w:bookmarkEnd w:id="204"/>
      <w:bookmarkEnd w:id="205"/>
      <w:bookmarkEnd w:id="206"/>
    </w:p>
    <w:p w14:paraId="3A41C9B8" w14:textId="2394A8DE" w:rsidR="00102552" w:rsidRDefault="002C0791" w:rsidP="00102552">
      <w:pPr>
        <w:rPr>
          <w:rFonts w:ascii="Arial" w:hAnsi="Arial"/>
        </w:rPr>
      </w:pPr>
      <w:r w:rsidRPr="002C0791">
        <w:rPr>
          <w:lang w:eastAsia="zh-CN"/>
        </w:rPr>
        <w:t xml:space="preserve">SEALDD-UU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sidR="00F1125A">
        <w:rPr>
          <w:lang w:eastAsia="zh-CN"/>
        </w:rPr>
        <w:t xml:space="preserve">the </w:t>
      </w:r>
      <w:r w:rsidR="00102552">
        <w:rPr>
          <w:lang w:eastAsia="zh-CN"/>
        </w:rPr>
        <w:t xml:space="preserve">SEALDD client and </w:t>
      </w:r>
      <w:r w:rsidR="00F1125A">
        <w:rPr>
          <w:lang w:eastAsia="zh-CN"/>
        </w:rPr>
        <w:t xml:space="preserve">the </w:t>
      </w:r>
      <w:r w:rsidR="00102552">
        <w:rPr>
          <w:lang w:eastAsia="zh-CN"/>
        </w:rPr>
        <w:t>SEALDD server</w:t>
      </w:r>
      <w:r w:rsidR="00F1125A" w:rsidRPr="00F1125A">
        <w:rPr>
          <w:lang w:eastAsia="zh-CN"/>
        </w:rPr>
        <w:t>. It supports the user plane functionality of</w:t>
      </w:r>
      <w:r w:rsidR="00102552">
        <w:rPr>
          <w:lang w:eastAsia="zh-CN"/>
        </w:rPr>
        <w:t xml:space="preserve"> transfer</w:t>
      </w:r>
      <w:r w:rsidR="00A540D2">
        <w:rPr>
          <w:lang w:eastAsia="zh-CN"/>
        </w:rPr>
        <w:t>r</w:t>
      </w:r>
      <w:r w:rsidR="00F1125A">
        <w:rPr>
          <w:lang w:eastAsia="zh-CN"/>
        </w:rPr>
        <w:t>ing</w:t>
      </w:r>
      <w:r w:rsidR="00102552">
        <w:rPr>
          <w:lang w:eastAsia="zh-CN"/>
        </w:rPr>
        <w:t xml:space="preserve"> data content and </w:t>
      </w:r>
      <w:r w:rsidR="00F1125A">
        <w:rPr>
          <w:lang w:eastAsia="zh-CN"/>
        </w:rPr>
        <w:t xml:space="preserve">the signalling plane functionality of </w:t>
      </w:r>
      <w:r w:rsidR="00102552">
        <w:rPr>
          <w:lang w:eastAsia="zh-CN"/>
        </w:rPr>
        <w:t>exchang</w:t>
      </w:r>
      <w:r w:rsidR="00F1125A">
        <w:rPr>
          <w:lang w:eastAsia="zh-CN"/>
        </w:rPr>
        <w:t>ing</w:t>
      </w:r>
      <w:r w:rsidR="00102552">
        <w:rPr>
          <w:lang w:eastAsia="zh-CN"/>
        </w:rPr>
        <w:t xml:space="preserve"> information for SEALDD service provisioning, control, reporting etc.</w:t>
      </w:r>
    </w:p>
    <w:p w14:paraId="08E459B6" w14:textId="77777777" w:rsidR="00102552" w:rsidRDefault="00102552" w:rsidP="00102552">
      <w:pPr>
        <w:pStyle w:val="Heading3"/>
      </w:pPr>
      <w:bookmarkStart w:id="207" w:name="_Toc113264252"/>
      <w:bookmarkStart w:id="208" w:name="_Toc104514863"/>
      <w:bookmarkStart w:id="209" w:name="_Toc117364409"/>
      <w:bookmarkStart w:id="210" w:name="_Toc133484034"/>
      <w:bookmarkStart w:id="211" w:name="_Toc218542482"/>
      <w:r>
        <w:lastRenderedPageBreak/>
        <w:t>7.4.3</w:t>
      </w:r>
      <w:r>
        <w:tab/>
        <w:t>SEALDD-C</w:t>
      </w:r>
      <w:bookmarkEnd w:id="207"/>
      <w:bookmarkEnd w:id="208"/>
      <w:bookmarkEnd w:id="209"/>
      <w:bookmarkEnd w:id="210"/>
      <w:bookmarkEnd w:id="211"/>
    </w:p>
    <w:p w14:paraId="3B5241A2" w14:textId="7B3BDF9D" w:rsidR="00102552" w:rsidRDefault="00102552" w:rsidP="00102552">
      <w:pPr>
        <w:rPr>
          <w:lang w:eastAsia="zh-CN"/>
        </w:rPr>
      </w:pPr>
      <w:r>
        <w:rPr>
          <w:lang w:eastAsia="zh-CN"/>
        </w:rPr>
        <w:t>Reference point between SEALDD client and VAL client to enable northbound client side API exposed by SEALDD client to VAL client for data delivery and SEALDD service provisioning, control, reporting etc.</w:t>
      </w:r>
      <w:r w:rsidR="00A540D2" w:rsidRPr="00A540D2">
        <w:rPr>
          <w:lang w:eastAsia="zh-CN"/>
        </w:rPr>
        <w:t xml:space="preserve"> This reference point should also enables the interaction between the VAL client on the tethered device and SEALDD client on the 3GPP device to support the tethering link management(e.e., measurement etc.).</w:t>
      </w:r>
    </w:p>
    <w:p w14:paraId="5DACA543" w14:textId="77777777" w:rsidR="00102552" w:rsidRDefault="00102552" w:rsidP="00F151DB">
      <w:pPr>
        <w:pStyle w:val="NO"/>
        <w:rPr>
          <w:rFonts w:ascii="Arial" w:hAnsi="Arial"/>
        </w:rPr>
      </w:pPr>
      <w:r w:rsidRPr="00F477AF">
        <w:t>NOTE:</w:t>
      </w:r>
      <w:r w:rsidRPr="00F477AF">
        <w:tab/>
        <w:t>Detailed specification of this reference point is out of scope of this release of this specification.</w:t>
      </w:r>
    </w:p>
    <w:p w14:paraId="434CEB22" w14:textId="77777777" w:rsidR="00102552" w:rsidRDefault="00102552" w:rsidP="00102552">
      <w:pPr>
        <w:pStyle w:val="Heading3"/>
      </w:pPr>
      <w:bookmarkStart w:id="212" w:name="_Toc113264253"/>
      <w:bookmarkStart w:id="213" w:name="_Toc104514864"/>
      <w:bookmarkStart w:id="214" w:name="_Toc117364410"/>
      <w:bookmarkStart w:id="215" w:name="_Toc133484035"/>
      <w:bookmarkStart w:id="216" w:name="_Toc218542483"/>
      <w:r>
        <w:t>7.4.4</w:t>
      </w:r>
      <w:r>
        <w:tab/>
        <w:t>SEALDD-S</w:t>
      </w:r>
      <w:bookmarkEnd w:id="212"/>
      <w:bookmarkEnd w:id="213"/>
      <w:bookmarkEnd w:id="214"/>
      <w:bookmarkEnd w:id="215"/>
      <w:bookmarkEnd w:id="216"/>
    </w:p>
    <w:p w14:paraId="3CBF4D8D" w14:textId="6D98B2BD" w:rsidR="00986A38" w:rsidRDefault="00F1125A" w:rsidP="00986A38">
      <w:pPr>
        <w:rPr>
          <w:lang w:eastAsia="zh-CN"/>
        </w:rPr>
      </w:pPr>
      <w:r w:rsidRPr="00F1125A">
        <w:rPr>
          <w:lang w:eastAsia="zh-CN"/>
        </w:rPr>
        <w:t xml:space="preserve">SEALDD-S </w:t>
      </w:r>
      <w:r>
        <w:rPr>
          <w:lang w:eastAsia="zh-CN"/>
        </w:rPr>
        <w:t>r</w:t>
      </w:r>
      <w:r w:rsidR="00102552">
        <w:rPr>
          <w:lang w:eastAsia="zh-CN"/>
        </w:rPr>
        <w:t xml:space="preserve">eference point </w:t>
      </w:r>
      <w:r>
        <w:rPr>
          <w:lang w:eastAsia="zh-CN"/>
        </w:rPr>
        <w:t xml:space="preserve">is </w:t>
      </w:r>
      <w:r w:rsidR="00102552">
        <w:rPr>
          <w:lang w:eastAsia="zh-CN"/>
        </w:rPr>
        <w:t xml:space="preserve">between </w:t>
      </w:r>
      <w:r>
        <w:rPr>
          <w:lang w:eastAsia="zh-CN"/>
        </w:rPr>
        <w:t xml:space="preserve">the </w:t>
      </w:r>
      <w:r w:rsidR="00102552">
        <w:rPr>
          <w:lang w:eastAsia="zh-CN"/>
        </w:rPr>
        <w:t xml:space="preserve">SEALDD server and </w:t>
      </w:r>
      <w:r>
        <w:rPr>
          <w:lang w:eastAsia="zh-CN"/>
        </w:rPr>
        <w:t xml:space="preserve">the </w:t>
      </w:r>
      <w:r w:rsidR="00102552">
        <w:rPr>
          <w:lang w:eastAsia="zh-CN"/>
        </w:rPr>
        <w:t>VAL server</w:t>
      </w:r>
      <w:r>
        <w:rPr>
          <w:lang w:eastAsia="zh-CN"/>
        </w:rPr>
        <w:t>. It supports the user plane functionality of</w:t>
      </w:r>
      <w:r w:rsidR="00102552">
        <w:rPr>
          <w:lang w:eastAsia="zh-CN"/>
        </w:rPr>
        <w:t xml:space="preserve"> data </w:t>
      </w:r>
      <w:r>
        <w:rPr>
          <w:lang w:eastAsia="zh-CN"/>
        </w:rPr>
        <w:t xml:space="preserve">content </w:t>
      </w:r>
      <w:r w:rsidR="00102552">
        <w:rPr>
          <w:lang w:eastAsia="zh-CN"/>
        </w:rPr>
        <w:t xml:space="preserve">delivery and </w:t>
      </w:r>
      <w:r w:rsidRPr="00F1125A">
        <w:rPr>
          <w:lang w:eastAsia="zh-CN"/>
        </w:rPr>
        <w:t xml:space="preserve">the signalling plane functionality </w:t>
      </w:r>
      <w:r w:rsidR="00102552">
        <w:rPr>
          <w:lang w:eastAsia="zh-CN"/>
        </w:rPr>
        <w:t>SEALDD service provisioning, control, reporting etc.</w:t>
      </w:r>
    </w:p>
    <w:p w14:paraId="78E5517D" w14:textId="345D84FC" w:rsidR="00102552" w:rsidRDefault="00986A38" w:rsidP="008D358D">
      <w:pPr>
        <w:pStyle w:val="NO"/>
        <w:rPr>
          <w:rFonts w:ascii="Arial" w:hAnsi="Arial"/>
        </w:rPr>
      </w:pPr>
      <w:r>
        <w:rPr>
          <w:lang w:eastAsia="zh-CN"/>
        </w:rPr>
        <w:t>NOTE:</w:t>
      </w:r>
      <w:r>
        <w:rPr>
          <w:lang w:eastAsia="zh-CN"/>
        </w:rPr>
        <w:tab/>
        <w:t>The data/content delivery between SEALDD server and VAL server can use the pull mode or push mode over SEALDD-S interface, as specified in clause 9.1.</w:t>
      </w:r>
    </w:p>
    <w:p w14:paraId="107415F5" w14:textId="77777777" w:rsidR="00102552" w:rsidRDefault="00102552" w:rsidP="00102552">
      <w:pPr>
        <w:pStyle w:val="Heading3"/>
      </w:pPr>
      <w:bookmarkStart w:id="217" w:name="_Toc113264254"/>
      <w:bookmarkStart w:id="218" w:name="_Toc104514865"/>
      <w:bookmarkStart w:id="219" w:name="_Toc117364411"/>
      <w:bookmarkStart w:id="220" w:name="_Toc133484036"/>
      <w:bookmarkStart w:id="221" w:name="_Toc218542484"/>
      <w:r>
        <w:t>7.4.5</w:t>
      </w:r>
      <w:r>
        <w:tab/>
        <w:t>SEALDD-E</w:t>
      </w:r>
      <w:bookmarkEnd w:id="217"/>
      <w:bookmarkEnd w:id="218"/>
      <w:bookmarkEnd w:id="219"/>
      <w:bookmarkEnd w:id="220"/>
      <w:bookmarkEnd w:id="221"/>
    </w:p>
    <w:p w14:paraId="507B210F" w14:textId="77777777" w:rsidR="00102552" w:rsidRDefault="00102552" w:rsidP="00102552">
      <w:r>
        <w:t>Reference point enables interactions between two SEALDD servers to transfer data content and exchange information for SEALDD service provisioning, control, reporting etc.</w:t>
      </w:r>
    </w:p>
    <w:p w14:paraId="1EB01A1D" w14:textId="77777777" w:rsidR="00102552" w:rsidRDefault="00102552" w:rsidP="00102552">
      <w:pPr>
        <w:pStyle w:val="Heading3"/>
      </w:pPr>
      <w:bookmarkStart w:id="222" w:name="_Toc117364412"/>
      <w:bookmarkStart w:id="223" w:name="_Toc133484037"/>
      <w:bookmarkStart w:id="224" w:name="_Toc218542485"/>
      <w:r>
        <w:t>7.4.6</w:t>
      </w:r>
      <w:r>
        <w:tab/>
        <w:t>N6</w:t>
      </w:r>
      <w:bookmarkEnd w:id="222"/>
      <w:bookmarkEnd w:id="223"/>
      <w:bookmarkEnd w:id="224"/>
    </w:p>
    <w:p w14:paraId="64E67FF5" w14:textId="77777777" w:rsidR="00102552" w:rsidRDefault="00102552" w:rsidP="00102552">
      <w:r>
        <w:t>Reference point enables interactions between SEALDD server and 5GC to transfer SEALDD traffic packets.</w:t>
      </w:r>
    </w:p>
    <w:p w14:paraId="79C7C765" w14:textId="77777777" w:rsidR="00102552" w:rsidRDefault="00102552" w:rsidP="00102552">
      <w:pPr>
        <w:pStyle w:val="Heading3"/>
      </w:pPr>
      <w:bookmarkStart w:id="225" w:name="_Toc117364413"/>
      <w:bookmarkStart w:id="226" w:name="_Toc133484038"/>
      <w:bookmarkStart w:id="227" w:name="_Toc218542486"/>
      <w:r>
        <w:t>7.4.7</w:t>
      </w:r>
      <w:r>
        <w:tab/>
        <w:t>N33/N5</w:t>
      </w:r>
      <w:bookmarkEnd w:id="225"/>
      <w:bookmarkEnd w:id="226"/>
      <w:bookmarkEnd w:id="227"/>
    </w:p>
    <w:p w14:paraId="00397564" w14:textId="77777777" w:rsidR="00102552" w:rsidRDefault="00102552" w:rsidP="00102552">
      <w:r>
        <w:t xml:space="preserve">Reference point enables interactions between SEALDD server and 5GC to send control plane requirements or receive control plane notification for optimized data transmission. </w:t>
      </w:r>
    </w:p>
    <w:p w14:paraId="15A194BF" w14:textId="77777777" w:rsidR="00A540D2" w:rsidRDefault="00A540D2" w:rsidP="00A540D2">
      <w:pPr>
        <w:pStyle w:val="Heading3"/>
        <w:rPr>
          <w:lang w:val="en-US" w:eastAsia="zh-CN"/>
        </w:rPr>
      </w:pPr>
      <w:bookmarkStart w:id="228" w:name="_Toc172643527"/>
      <w:bookmarkStart w:id="229" w:name="_Toc164594144"/>
      <w:bookmarkStart w:id="230" w:name="_Toc105714759"/>
      <w:bookmarkStart w:id="231" w:name="_Toc57673411"/>
      <w:bookmarkStart w:id="232" w:name="_Toc50584568"/>
      <w:bookmarkStart w:id="233" w:name="_Toc50584224"/>
      <w:bookmarkStart w:id="234" w:name="_Toc42003911"/>
      <w:bookmarkStart w:id="235" w:name="_Toc37790961"/>
      <w:bookmarkStart w:id="236" w:name="_Toc117364414"/>
      <w:bookmarkStart w:id="237" w:name="_Toc133484039"/>
      <w:bookmarkStart w:id="238" w:name="_Toc218542487"/>
      <w:r>
        <w:t>7.4.</w:t>
      </w:r>
      <w:r>
        <w:rPr>
          <w:rFonts w:hint="eastAsia"/>
          <w:lang w:val="en-US" w:eastAsia="zh-CN"/>
        </w:rPr>
        <w:t>8</w:t>
      </w:r>
      <w:r>
        <w:rPr>
          <w:lang w:val="en-IN"/>
        </w:rPr>
        <w:tab/>
      </w:r>
      <w:bookmarkEnd w:id="228"/>
      <w:bookmarkEnd w:id="229"/>
      <w:r>
        <w:rPr>
          <w:rFonts w:eastAsia="SimSun"/>
          <w:lang w:val="en-US" w:eastAsia="zh-CN"/>
        </w:rPr>
        <w:t>SEALDD-UUc</w:t>
      </w:r>
      <w:bookmarkEnd w:id="238"/>
    </w:p>
    <w:p w14:paraId="72D43069" w14:textId="77777777" w:rsidR="00A540D2" w:rsidRDefault="00A540D2" w:rsidP="00A540D2">
      <w:r w:rsidRPr="009826D6">
        <w:rPr>
          <w:lang w:eastAsia="zh-CN"/>
        </w:rPr>
        <w:t>R</w:t>
      </w:r>
      <w:r w:rsidRPr="00A540D2">
        <w:rPr>
          <w:lang w:eastAsia="ko-KR"/>
        </w:rPr>
        <w:t>eference</w:t>
      </w:r>
      <w:r>
        <w:rPr>
          <w:lang w:eastAsia="ko-KR"/>
        </w:rPr>
        <w:t xml:space="preserve"> point </w:t>
      </w:r>
      <w:r w:rsidRPr="00A540D2">
        <w:rPr>
          <w:lang w:eastAsia="ko-KR"/>
        </w:rPr>
        <w:t>e</w:t>
      </w:r>
      <w:r w:rsidRPr="009826D6">
        <w:rPr>
          <w:rFonts w:eastAsia="SimSun"/>
          <w:lang w:eastAsia="zh-CN"/>
        </w:rPr>
        <w:t>nables</w:t>
      </w:r>
      <w:r>
        <w:rPr>
          <w:rFonts w:eastAsia="SimSun" w:hint="eastAsia"/>
          <w:lang w:val="en-US" w:eastAsia="zh-CN"/>
        </w:rPr>
        <w:t xml:space="preserve"> the interaction</w:t>
      </w:r>
      <w:r>
        <w:rPr>
          <w:rFonts w:hint="eastAsia"/>
          <w:lang w:val="en-US" w:eastAsia="zh-CN"/>
        </w:rPr>
        <w:t>s</w:t>
      </w:r>
      <w:r>
        <w:rPr>
          <w:rFonts w:eastAsia="SimSun" w:hint="eastAsia"/>
          <w:lang w:val="en-US" w:eastAsia="zh-CN"/>
        </w:rPr>
        <w:t xml:space="preserve"> between the SEALDD client on the tethered device and SEALDD client on the 3GPP device.</w:t>
      </w:r>
    </w:p>
    <w:p w14:paraId="32234C84" w14:textId="5A5C8055" w:rsidR="00967B43" w:rsidRDefault="00967B43" w:rsidP="00967B43">
      <w:pPr>
        <w:pStyle w:val="Heading3"/>
        <w:rPr>
          <w:lang w:eastAsia="zh-CN"/>
        </w:rPr>
      </w:pPr>
      <w:bookmarkStart w:id="239" w:name="_Toc218542488"/>
      <w:r>
        <w:t>7.4.9</w:t>
      </w:r>
      <w:r>
        <w:tab/>
        <w:t>SEALDD-</w:t>
      </w:r>
      <w:r>
        <w:rPr>
          <w:rFonts w:hint="eastAsia"/>
          <w:lang w:eastAsia="zh-CN"/>
        </w:rPr>
        <w:t>PC5</w:t>
      </w:r>
      <w:bookmarkEnd w:id="239"/>
    </w:p>
    <w:p w14:paraId="0F3B43B7" w14:textId="773E8414" w:rsidR="00967B43" w:rsidRDefault="00967B43" w:rsidP="00967B43">
      <w:pPr>
        <w:rPr>
          <w:rFonts w:ascii="Arial" w:hAnsi="Arial"/>
        </w:rPr>
      </w:pPr>
      <w:r w:rsidRPr="002C0791">
        <w:rPr>
          <w:lang w:eastAsia="zh-CN"/>
        </w:rPr>
        <w:t>SEALDD-</w:t>
      </w:r>
      <w:r>
        <w:rPr>
          <w:rFonts w:hint="eastAsia"/>
          <w:lang w:eastAsia="zh-CN"/>
        </w:rPr>
        <w:t>PC5</w:t>
      </w:r>
      <w:r w:rsidRPr="002C0791">
        <w:rPr>
          <w:lang w:eastAsia="zh-CN"/>
        </w:rPr>
        <w:t xml:space="preserve"> </w:t>
      </w:r>
      <w:r>
        <w:rPr>
          <w:lang w:eastAsia="zh-CN"/>
        </w:rPr>
        <w:t xml:space="preserve">reference point is </w:t>
      </w:r>
      <w:r w:rsidRPr="003167FF">
        <w:t>between the SEAL clients of two VAL UEs</w:t>
      </w:r>
      <w:r>
        <w:rPr>
          <w:rFonts w:hint="eastAsia"/>
          <w:lang w:eastAsia="zh-CN"/>
        </w:rPr>
        <w:t>.</w:t>
      </w:r>
      <w:r w:rsidRPr="003167FF">
        <w:t xml:space="preserve"> This reference point utilizes PC5 reference point as described in 3GPP TS 23.303 [</w:t>
      </w:r>
      <w:r w:rsidR="00BD7BDB">
        <w:rPr>
          <w:lang w:eastAsia="zh-CN"/>
        </w:rPr>
        <w:t>16</w:t>
      </w:r>
      <w:r w:rsidRPr="003167FF">
        <w:t>]</w:t>
      </w:r>
      <w:r>
        <w:t xml:space="preserve"> or </w:t>
      </w:r>
      <w:r w:rsidRPr="003167FF">
        <w:t>3GPP TS 23.30</w:t>
      </w:r>
      <w:r>
        <w:t>4</w:t>
      </w:r>
      <w:r w:rsidRPr="003167FF">
        <w:t> [</w:t>
      </w:r>
      <w:r w:rsidR="00BD7BDB">
        <w:rPr>
          <w:lang w:eastAsia="zh-CN"/>
        </w:rPr>
        <w:t>17</w:t>
      </w:r>
      <w:r w:rsidRPr="003167FF">
        <w:t>].</w:t>
      </w:r>
      <w:r w:rsidRPr="00F1125A">
        <w:rPr>
          <w:lang w:eastAsia="zh-CN"/>
        </w:rPr>
        <w:t xml:space="preserve"> It supports the user plane functionality of</w:t>
      </w:r>
      <w:r>
        <w:rPr>
          <w:lang w:eastAsia="zh-CN"/>
        </w:rPr>
        <w:t xml:space="preserve"> transferring data content and the signalling plane functionality of exchanging information for SEALDD service provisioning, control, reporting etc.</w:t>
      </w:r>
    </w:p>
    <w:p w14:paraId="27536A0E" w14:textId="5D189AFF" w:rsidR="005F2821" w:rsidRDefault="005F2821" w:rsidP="005F2821">
      <w:pPr>
        <w:pStyle w:val="Heading3"/>
      </w:pPr>
      <w:bookmarkStart w:id="240" w:name="_Toc218542489"/>
      <w:r>
        <w:t>7.4.10</w:t>
      </w:r>
      <w:r>
        <w:tab/>
        <w:t>SEALDD-X</w:t>
      </w:r>
      <w:bookmarkEnd w:id="240"/>
    </w:p>
    <w:p w14:paraId="46185874" w14:textId="77777777" w:rsidR="005F2821" w:rsidRDefault="005F2821" w:rsidP="005F2821">
      <w:r>
        <w:t>Reference point enables interactions between the SEALDD server and other SEAL enablers to exchange information for SEALDD service provisioning, control, reporting etc.</w:t>
      </w:r>
    </w:p>
    <w:p w14:paraId="37592F02" w14:textId="77777777" w:rsidR="00102552" w:rsidRDefault="00102552" w:rsidP="00102552">
      <w:pPr>
        <w:pStyle w:val="Heading2"/>
        <w:rPr>
          <w:lang w:eastAsia="ko-KR"/>
        </w:rPr>
      </w:pPr>
      <w:bookmarkStart w:id="241" w:name="_Toc218542490"/>
      <w:r>
        <w:rPr>
          <w:lang w:eastAsia="ko-KR"/>
        </w:rPr>
        <w:t>7.5</w:t>
      </w:r>
      <w:r>
        <w:rPr>
          <w:lang w:eastAsia="ko-KR"/>
        </w:rPr>
        <w:tab/>
        <w:t>Cardinality rules</w:t>
      </w:r>
      <w:bookmarkEnd w:id="230"/>
      <w:bookmarkEnd w:id="231"/>
      <w:bookmarkEnd w:id="232"/>
      <w:bookmarkEnd w:id="233"/>
      <w:bookmarkEnd w:id="234"/>
      <w:bookmarkEnd w:id="235"/>
      <w:bookmarkEnd w:id="236"/>
      <w:bookmarkEnd w:id="237"/>
      <w:bookmarkEnd w:id="241"/>
    </w:p>
    <w:p w14:paraId="736D239C" w14:textId="77777777" w:rsidR="00A06B99" w:rsidRDefault="00A06B99" w:rsidP="00A06B99">
      <w:pPr>
        <w:pStyle w:val="Heading3"/>
        <w:rPr>
          <w:rFonts w:eastAsia="DengXian"/>
        </w:rPr>
      </w:pPr>
      <w:bookmarkStart w:id="242" w:name="_Toc133484040"/>
      <w:bookmarkStart w:id="243" w:name="_Toc218542491"/>
      <w:r>
        <w:rPr>
          <w:rFonts w:eastAsia="DengXian"/>
        </w:rPr>
        <w:t>7.5.1</w:t>
      </w:r>
      <w:r>
        <w:rPr>
          <w:rFonts w:eastAsia="DengXian"/>
        </w:rPr>
        <w:tab/>
        <w:t>General</w:t>
      </w:r>
      <w:bookmarkEnd w:id="242"/>
      <w:bookmarkEnd w:id="243"/>
    </w:p>
    <w:p w14:paraId="3CFC15A0" w14:textId="77777777" w:rsidR="00A06B99" w:rsidRDefault="00A06B99" w:rsidP="00A06B99">
      <w:pPr>
        <w:rPr>
          <w:rFonts w:eastAsia="DengXian"/>
        </w:rPr>
      </w:pPr>
      <w:r>
        <w:t>The cardinality rules for the SEALDD entities and SEALDD reference points are described in the following clauses.</w:t>
      </w:r>
    </w:p>
    <w:p w14:paraId="2DD68201" w14:textId="77777777" w:rsidR="00A06B99" w:rsidRDefault="00A06B99" w:rsidP="00A06B99">
      <w:pPr>
        <w:pStyle w:val="Heading3"/>
        <w:rPr>
          <w:rFonts w:eastAsia="DengXian"/>
        </w:rPr>
      </w:pPr>
      <w:bookmarkStart w:id="244" w:name="_Toc133484041"/>
      <w:bookmarkStart w:id="245" w:name="_Toc218542492"/>
      <w:r>
        <w:rPr>
          <w:rFonts w:eastAsia="DengXian"/>
        </w:rPr>
        <w:lastRenderedPageBreak/>
        <w:t>7.5.2</w:t>
      </w:r>
      <w:r>
        <w:rPr>
          <w:rFonts w:eastAsia="DengXian"/>
        </w:rPr>
        <w:tab/>
        <w:t>Functional Entity Cardinality</w:t>
      </w:r>
      <w:bookmarkEnd w:id="244"/>
      <w:bookmarkEnd w:id="245"/>
    </w:p>
    <w:p w14:paraId="194622E7" w14:textId="77777777" w:rsidR="00A06B99" w:rsidRDefault="00A06B99" w:rsidP="00A06B99">
      <w:pPr>
        <w:pStyle w:val="Heading4"/>
        <w:rPr>
          <w:rFonts w:eastAsia="DengXian"/>
        </w:rPr>
      </w:pPr>
      <w:bookmarkStart w:id="246" w:name="_Toc133484042"/>
      <w:bookmarkStart w:id="247" w:name="_Toc218542493"/>
      <w:r>
        <w:rPr>
          <w:rFonts w:eastAsia="DengXian"/>
        </w:rPr>
        <w:t>7.5.2.1</w:t>
      </w:r>
      <w:r>
        <w:rPr>
          <w:rFonts w:eastAsia="DengXian"/>
        </w:rPr>
        <w:tab/>
        <w:t>VAL client</w:t>
      </w:r>
      <w:bookmarkEnd w:id="246"/>
      <w:bookmarkEnd w:id="247"/>
    </w:p>
    <w:p w14:paraId="32B5B6C9" w14:textId="77777777" w:rsidR="00A06B99" w:rsidRDefault="00A06B99" w:rsidP="00A06B99">
      <w:pPr>
        <w:rPr>
          <w:rFonts w:eastAsia="DengXian"/>
          <w:lang w:eastAsia="ko-KR"/>
        </w:rPr>
      </w:pPr>
      <w:r>
        <w:rPr>
          <w:lang w:eastAsia="ko-KR"/>
        </w:rPr>
        <w:t>The following cardinality rules apply for VAL clients:</w:t>
      </w:r>
    </w:p>
    <w:p w14:paraId="0031FFB6" w14:textId="77777777" w:rsidR="00A06B99" w:rsidRDefault="00AD0336" w:rsidP="00AD0336">
      <w:pPr>
        <w:pStyle w:val="B1"/>
        <w:rPr>
          <w:lang w:eastAsia="ko-KR"/>
        </w:rPr>
      </w:pPr>
      <w:r>
        <w:rPr>
          <w:lang w:eastAsia="ko-KR"/>
        </w:rPr>
        <w:t>a)</w:t>
      </w:r>
      <w:r>
        <w:rPr>
          <w:lang w:eastAsia="ko-KR"/>
        </w:rPr>
        <w:tab/>
      </w:r>
      <w:r w:rsidR="00A06B99">
        <w:rPr>
          <w:lang w:eastAsia="ko-KR"/>
        </w:rPr>
        <w:t>One or more VAL client(s) may be located in a VAL UE.</w:t>
      </w:r>
    </w:p>
    <w:p w14:paraId="192B8F8F" w14:textId="77777777" w:rsidR="00A06B99" w:rsidRDefault="00A06B99" w:rsidP="00A06B99">
      <w:pPr>
        <w:pStyle w:val="Heading4"/>
        <w:rPr>
          <w:rFonts w:eastAsia="DengXian"/>
        </w:rPr>
      </w:pPr>
      <w:bookmarkStart w:id="248" w:name="_Toc133484043"/>
      <w:bookmarkStart w:id="249" w:name="_Toc218542494"/>
      <w:r>
        <w:rPr>
          <w:rFonts w:eastAsia="DengXian"/>
        </w:rPr>
        <w:t>7.5.2.2</w:t>
      </w:r>
      <w:r>
        <w:rPr>
          <w:rFonts w:eastAsia="DengXian"/>
        </w:rPr>
        <w:tab/>
        <w:t>SEALDD client</w:t>
      </w:r>
      <w:bookmarkEnd w:id="248"/>
      <w:bookmarkEnd w:id="249"/>
    </w:p>
    <w:p w14:paraId="372F1B65" w14:textId="77777777" w:rsidR="00A06B99" w:rsidRDefault="00A06B99" w:rsidP="00A06B99">
      <w:pPr>
        <w:rPr>
          <w:rFonts w:eastAsia="DengXian"/>
          <w:lang w:eastAsia="ko-KR"/>
        </w:rPr>
      </w:pPr>
      <w:r>
        <w:rPr>
          <w:lang w:eastAsia="ko-KR"/>
        </w:rPr>
        <w:t>The following cardinality rules apply for SEALDD clients:</w:t>
      </w:r>
    </w:p>
    <w:p w14:paraId="253ACD9D" w14:textId="77777777" w:rsidR="00A06B99" w:rsidRDefault="00A06B99" w:rsidP="00A06B99">
      <w:pPr>
        <w:pStyle w:val="B1"/>
        <w:rPr>
          <w:lang w:eastAsia="ko-KR"/>
        </w:rPr>
      </w:pPr>
      <w:r>
        <w:rPr>
          <w:lang w:eastAsia="ko-KR"/>
        </w:rPr>
        <w:t>a)</w:t>
      </w:r>
      <w:r>
        <w:rPr>
          <w:lang w:eastAsia="ko-KR"/>
        </w:rPr>
        <w:tab/>
        <w:t>One or more SEALDD client(s) may be located in a VAL UE.</w:t>
      </w:r>
    </w:p>
    <w:p w14:paraId="5BEEB682" w14:textId="77777777" w:rsidR="00A06B99" w:rsidRDefault="00A06B99" w:rsidP="00A06B99">
      <w:pPr>
        <w:pStyle w:val="Heading4"/>
        <w:rPr>
          <w:rFonts w:eastAsia="DengXian"/>
        </w:rPr>
      </w:pPr>
      <w:bookmarkStart w:id="250" w:name="_Toc133484044"/>
      <w:bookmarkStart w:id="251" w:name="_Toc218542495"/>
      <w:r>
        <w:rPr>
          <w:rFonts w:eastAsia="DengXian"/>
        </w:rPr>
        <w:t>7.5.2.3</w:t>
      </w:r>
      <w:r>
        <w:rPr>
          <w:rFonts w:eastAsia="DengXian"/>
        </w:rPr>
        <w:tab/>
        <w:t>SEALDD server</w:t>
      </w:r>
      <w:bookmarkEnd w:id="250"/>
      <w:bookmarkEnd w:id="251"/>
    </w:p>
    <w:p w14:paraId="6FDC7516" w14:textId="77777777" w:rsidR="00A06B99" w:rsidRDefault="00A06B99" w:rsidP="00A06B99">
      <w:pPr>
        <w:rPr>
          <w:rFonts w:eastAsia="DengXian"/>
          <w:lang w:eastAsia="ko-KR"/>
        </w:rPr>
      </w:pPr>
      <w:r>
        <w:rPr>
          <w:lang w:eastAsia="ko-KR"/>
        </w:rPr>
        <w:t>The following cardinality rules apply for SEALDD server:</w:t>
      </w:r>
    </w:p>
    <w:p w14:paraId="7784C15A" w14:textId="77777777" w:rsidR="00A06B99" w:rsidRDefault="00A06B99" w:rsidP="00A06B99">
      <w:pPr>
        <w:pStyle w:val="B1"/>
        <w:rPr>
          <w:lang w:eastAsia="ko-KR"/>
        </w:rPr>
      </w:pPr>
      <w:r>
        <w:rPr>
          <w:lang w:eastAsia="ko-KR"/>
        </w:rPr>
        <w:t>a)</w:t>
      </w:r>
      <w:r>
        <w:rPr>
          <w:lang w:eastAsia="ko-KR"/>
        </w:rPr>
        <w:tab/>
        <w:t>One or more SEALDD server(s) may be located in</w:t>
      </w:r>
      <w:r>
        <w:rPr>
          <w:lang w:eastAsia="zh-CN"/>
        </w:rPr>
        <w:t xml:space="preserve"> network</w:t>
      </w:r>
      <w:r>
        <w:rPr>
          <w:lang w:eastAsia="ko-KR"/>
        </w:rPr>
        <w:t>.</w:t>
      </w:r>
    </w:p>
    <w:p w14:paraId="3AFA9D58" w14:textId="77777777" w:rsidR="00A06B99" w:rsidRDefault="00A06B99" w:rsidP="00A06B99">
      <w:pPr>
        <w:pStyle w:val="Heading4"/>
        <w:rPr>
          <w:rFonts w:eastAsia="DengXian"/>
        </w:rPr>
      </w:pPr>
      <w:bookmarkStart w:id="252" w:name="_Toc133484045"/>
      <w:bookmarkStart w:id="253" w:name="_Toc218542496"/>
      <w:r>
        <w:rPr>
          <w:rFonts w:eastAsia="DengXian"/>
        </w:rPr>
        <w:t>7.5.2.4</w:t>
      </w:r>
      <w:r>
        <w:rPr>
          <w:rFonts w:eastAsia="DengXian"/>
        </w:rPr>
        <w:tab/>
        <w:t>VAL server</w:t>
      </w:r>
      <w:bookmarkEnd w:id="252"/>
      <w:bookmarkEnd w:id="253"/>
    </w:p>
    <w:p w14:paraId="3B73185A" w14:textId="77777777" w:rsidR="00A06B99" w:rsidRDefault="00A06B99" w:rsidP="00A06B99">
      <w:pPr>
        <w:rPr>
          <w:rFonts w:eastAsia="DengXian"/>
          <w:lang w:eastAsia="ko-KR"/>
        </w:rPr>
      </w:pPr>
      <w:r>
        <w:rPr>
          <w:lang w:eastAsia="ko-KR"/>
        </w:rPr>
        <w:t>The following cardinality rules apply for VAL server:</w:t>
      </w:r>
    </w:p>
    <w:p w14:paraId="497A174D" w14:textId="77777777" w:rsidR="00A06B99" w:rsidRDefault="00A06B99" w:rsidP="00A06B99">
      <w:pPr>
        <w:pStyle w:val="B1"/>
        <w:rPr>
          <w:lang w:eastAsia="ko-KR"/>
        </w:rPr>
      </w:pPr>
      <w:r>
        <w:rPr>
          <w:lang w:eastAsia="ko-KR"/>
        </w:rPr>
        <w:t>a)</w:t>
      </w:r>
      <w:r>
        <w:rPr>
          <w:lang w:eastAsia="ko-KR"/>
        </w:rPr>
        <w:tab/>
        <w:t xml:space="preserve">One or more VAL server(s) may be located in </w:t>
      </w:r>
      <w:r>
        <w:rPr>
          <w:lang w:eastAsia="zh-CN"/>
        </w:rPr>
        <w:t>network</w:t>
      </w:r>
      <w:r>
        <w:rPr>
          <w:lang w:eastAsia="ko-KR"/>
        </w:rPr>
        <w:t>.</w:t>
      </w:r>
    </w:p>
    <w:p w14:paraId="6BDCC04F" w14:textId="77777777" w:rsidR="00A06B99" w:rsidRDefault="00A06B99" w:rsidP="00A06B99">
      <w:pPr>
        <w:pStyle w:val="Heading3"/>
        <w:rPr>
          <w:rFonts w:eastAsia="DengXian"/>
        </w:rPr>
      </w:pPr>
      <w:bookmarkStart w:id="254" w:name="_Toc133484046"/>
      <w:bookmarkStart w:id="255" w:name="_Toc218542497"/>
      <w:r>
        <w:rPr>
          <w:rFonts w:eastAsia="DengXian"/>
        </w:rPr>
        <w:t>7.5.3</w:t>
      </w:r>
      <w:r>
        <w:rPr>
          <w:rFonts w:eastAsia="DengXian"/>
        </w:rPr>
        <w:tab/>
        <w:t>Reference Point Cardinality</w:t>
      </w:r>
      <w:bookmarkEnd w:id="254"/>
      <w:bookmarkEnd w:id="255"/>
    </w:p>
    <w:p w14:paraId="0ECA80A7" w14:textId="77777777" w:rsidR="00A06B99" w:rsidRDefault="00A06B99" w:rsidP="00A06B99">
      <w:pPr>
        <w:pStyle w:val="Heading4"/>
        <w:rPr>
          <w:rFonts w:eastAsia="DengXian"/>
        </w:rPr>
      </w:pPr>
      <w:bookmarkStart w:id="256" w:name="_Toc133484047"/>
      <w:bookmarkStart w:id="257" w:name="_Toc218542498"/>
      <w:r>
        <w:rPr>
          <w:rFonts w:eastAsia="DengXian"/>
        </w:rPr>
        <w:t>7.5.3.1</w:t>
      </w:r>
      <w:r>
        <w:rPr>
          <w:rFonts w:eastAsia="DengXian"/>
        </w:rPr>
        <w:tab/>
        <w:t>SEALDD-C (Between VAL client and SEALDD client)</w:t>
      </w:r>
      <w:bookmarkEnd w:id="256"/>
      <w:bookmarkEnd w:id="257"/>
    </w:p>
    <w:p w14:paraId="09B63427" w14:textId="77777777" w:rsidR="00A06B99" w:rsidRDefault="00A06B99" w:rsidP="00A06B99">
      <w:pPr>
        <w:rPr>
          <w:rFonts w:eastAsia="DengXian"/>
          <w:lang w:eastAsia="ko-KR"/>
        </w:rPr>
      </w:pPr>
      <w:r>
        <w:rPr>
          <w:lang w:eastAsia="ko-KR"/>
        </w:rPr>
        <w:t>The following cardinality rules apply for the reference of SEALDD-C:</w:t>
      </w:r>
    </w:p>
    <w:p w14:paraId="2DFB7976" w14:textId="77777777" w:rsidR="00A06B99" w:rsidRDefault="00A06B99" w:rsidP="00A06B99">
      <w:pPr>
        <w:pStyle w:val="B1"/>
        <w:rPr>
          <w:lang w:eastAsia="ko-KR"/>
        </w:rPr>
      </w:pPr>
      <w:r>
        <w:rPr>
          <w:lang w:eastAsia="ko-KR"/>
        </w:rPr>
        <w:t>a)</w:t>
      </w:r>
      <w:r>
        <w:rPr>
          <w:lang w:eastAsia="ko-KR"/>
        </w:rPr>
        <w:tab/>
        <w:t>One VAL client may communicate with only one SEALDD client; and</w:t>
      </w:r>
    </w:p>
    <w:p w14:paraId="236F6DAC" w14:textId="77777777" w:rsidR="00A06B99" w:rsidRDefault="00A06B99" w:rsidP="00A06B99">
      <w:pPr>
        <w:pStyle w:val="B1"/>
        <w:rPr>
          <w:rFonts w:eastAsia="Malgun Gothic"/>
          <w:lang w:eastAsia="ko-KR"/>
        </w:rPr>
      </w:pPr>
      <w:r>
        <w:rPr>
          <w:lang w:eastAsia="ko-KR"/>
        </w:rPr>
        <w:t>b)</w:t>
      </w:r>
      <w:r>
        <w:rPr>
          <w:lang w:eastAsia="ko-KR"/>
        </w:rPr>
        <w:tab/>
        <w:t>One SEALDD client may communicate with one or more VAL client(s) concurrently.</w:t>
      </w:r>
    </w:p>
    <w:p w14:paraId="04CF361B" w14:textId="77777777" w:rsidR="00A06B99" w:rsidRDefault="00A06B99" w:rsidP="00A06B99">
      <w:pPr>
        <w:pStyle w:val="NO"/>
        <w:rPr>
          <w:rFonts w:ascii="Arial" w:eastAsia="DengXian" w:hAnsi="Arial"/>
        </w:rPr>
      </w:pPr>
      <w:r>
        <w:t>NOTE:</w:t>
      </w:r>
      <w:r>
        <w:tab/>
        <w:t>Detailed specification of this reference point is out of scope of this release of this specification.</w:t>
      </w:r>
    </w:p>
    <w:p w14:paraId="1C5B5C63" w14:textId="77777777" w:rsidR="00A06B99" w:rsidRDefault="00A06B99" w:rsidP="00A06B99">
      <w:pPr>
        <w:pStyle w:val="Heading4"/>
        <w:rPr>
          <w:rFonts w:eastAsia="DengXian"/>
        </w:rPr>
      </w:pPr>
      <w:bookmarkStart w:id="258" w:name="_Toc133484048"/>
      <w:bookmarkStart w:id="259" w:name="_Toc218542499"/>
      <w:r>
        <w:rPr>
          <w:rFonts w:eastAsia="DengXian"/>
        </w:rPr>
        <w:t>7.5.3.2</w:t>
      </w:r>
      <w:r>
        <w:rPr>
          <w:rFonts w:eastAsia="DengXian"/>
        </w:rPr>
        <w:tab/>
        <w:t>SEALDD-S (Between VAL layer and SEALDD server)</w:t>
      </w:r>
      <w:bookmarkEnd w:id="258"/>
      <w:bookmarkEnd w:id="259"/>
    </w:p>
    <w:p w14:paraId="77F40CBD" w14:textId="77777777" w:rsidR="00A06B99" w:rsidRDefault="00A06B99" w:rsidP="00A06B99">
      <w:pPr>
        <w:rPr>
          <w:rFonts w:eastAsia="DengXian"/>
          <w:lang w:eastAsia="ko-KR"/>
        </w:rPr>
      </w:pPr>
      <w:r>
        <w:rPr>
          <w:lang w:eastAsia="ko-KR"/>
        </w:rPr>
        <w:t>The following cardinality rules apply for the reference of SEALDD-S:</w:t>
      </w:r>
    </w:p>
    <w:p w14:paraId="6899B980" w14:textId="77777777" w:rsidR="00A06B99" w:rsidRDefault="00A06B99" w:rsidP="00A06B99">
      <w:pPr>
        <w:pStyle w:val="B1"/>
        <w:rPr>
          <w:lang w:eastAsia="ko-KR"/>
        </w:rPr>
      </w:pPr>
      <w:r>
        <w:rPr>
          <w:lang w:eastAsia="ko-KR"/>
        </w:rPr>
        <w:t>a)</w:t>
      </w:r>
      <w:r>
        <w:rPr>
          <w:lang w:eastAsia="ko-KR"/>
        </w:rPr>
        <w:tab/>
        <w:t>One VAL server may communicate with one or more SEALDD server; and</w:t>
      </w:r>
    </w:p>
    <w:p w14:paraId="6C6E53AA" w14:textId="77777777" w:rsidR="00A06B99" w:rsidRDefault="00A06B99" w:rsidP="00A06B99">
      <w:pPr>
        <w:pStyle w:val="B1"/>
      </w:pPr>
      <w:r>
        <w:rPr>
          <w:lang w:eastAsia="ko-KR"/>
        </w:rPr>
        <w:t>b)</w:t>
      </w:r>
      <w:r>
        <w:rPr>
          <w:lang w:eastAsia="ko-KR"/>
        </w:rPr>
        <w:tab/>
        <w:t>One SEALDD server may communicate with one or more VAL server(s) concurrently.</w:t>
      </w:r>
    </w:p>
    <w:p w14:paraId="5F8C9DBD" w14:textId="77777777" w:rsidR="00A06B99" w:rsidRDefault="00A06B99" w:rsidP="00A06B99">
      <w:pPr>
        <w:pStyle w:val="Heading4"/>
        <w:rPr>
          <w:rFonts w:eastAsia="DengXian"/>
        </w:rPr>
      </w:pPr>
      <w:bookmarkStart w:id="260" w:name="_Toc133484049"/>
      <w:bookmarkStart w:id="261" w:name="_Toc218542500"/>
      <w:r>
        <w:rPr>
          <w:rFonts w:eastAsia="DengXian"/>
        </w:rPr>
        <w:t>7.5.3.3</w:t>
      </w:r>
      <w:r>
        <w:rPr>
          <w:rFonts w:eastAsia="DengXian"/>
        </w:rPr>
        <w:tab/>
        <w:t>SEALDD-UU (Between SEALDD client and SEALDD server)</w:t>
      </w:r>
      <w:bookmarkEnd w:id="260"/>
      <w:bookmarkEnd w:id="261"/>
    </w:p>
    <w:p w14:paraId="308C349A" w14:textId="77777777" w:rsidR="00A06B99" w:rsidRDefault="00A06B99" w:rsidP="00A06B99">
      <w:pPr>
        <w:rPr>
          <w:rFonts w:eastAsia="DengXian"/>
          <w:lang w:eastAsia="ko-KR"/>
        </w:rPr>
      </w:pPr>
      <w:r>
        <w:rPr>
          <w:lang w:eastAsia="ko-KR"/>
        </w:rPr>
        <w:t>The following cardinality rules apply for the reference of SEALDD-UU:</w:t>
      </w:r>
    </w:p>
    <w:p w14:paraId="0DCAC2BA" w14:textId="77777777" w:rsidR="00A06B99" w:rsidRDefault="00A06B99" w:rsidP="00A06B99">
      <w:pPr>
        <w:pStyle w:val="B1"/>
        <w:rPr>
          <w:lang w:eastAsia="ko-KR"/>
        </w:rPr>
      </w:pPr>
      <w:r>
        <w:rPr>
          <w:lang w:eastAsia="ko-KR"/>
        </w:rPr>
        <w:t>a)</w:t>
      </w:r>
      <w:r>
        <w:rPr>
          <w:lang w:eastAsia="ko-KR"/>
        </w:rPr>
        <w:tab/>
        <w:t xml:space="preserve">One SEALDD client may communicate with one or more SEALDD servers. </w:t>
      </w:r>
    </w:p>
    <w:p w14:paraId="369D17B0" w14:textId="77777777" w:rsidR="00A06B99" w:rsidRDefault="00A06B99" w:rsidP="00A06B99">
      <w:pPr>
        <w:pStyle w:val="B1"/>
      </w:pPr>
      <w:r>
        <w:t>b)</w:t>
      </w:r>
      <w:r>
        <w:tab/>
        <w:t>One SEALDD server may communicate with one or more SEALDD client(s) concurrently.</w:t>
      </w:r>
    </w:p>
    <w:p w14:paraId="43A284AB" w14:textId="77777777" w:rsidR="00A06B99" w:rsidRDefault="00A06B99" w:rsidP="00A06B99">
      <w:pPr>
        <w:pStyle w:val="Heading4"/>
        <w:rPr>
          <w:rFonts w:eastAsia="DengXian"/>
        </w:rPr>
      </w:pPr>
      <w:bookmarkStart w:id="262" w:name="_Toc133484050"/>
      <w:bookmarkStart w:id="263" w:name="_Toc218542501"/>
      <w:r>
        <w:rPr>
          <w:rFonts w:eastAsia="DengXian"/>
        </w:rPr>
        <w:t>7.5.3.4</w:t>
      </w:r>
      <w:r>
        <w:rPr>
          <w:rFonts w:eastAsia="DengXian"/>
        </w:rPr>
        <w:tab/>
        <w:t>SEALDD-E (Between SEALDD server and SEALDD server)</w:t>
      </w:r>
      <w:bookmarkEnd w:id="262"/>
      <w:bookmarkEnd w:id="263"/>
    </w:p>
    <w:p w14:paraId="4CC863C5" w14:textId="77777777" w:rsidR="00A06B99" w:rsidRDefault="00A06B99" w:rsidP="00A06B99">
      <w:pPr>
        <w:rPr>
          <w:rFonts w:eastAsia="DengXian"/>
          <w:lang w:eastAsia="ko-KR"/>
        </w:rPr>
      </w:pPr>
      <w:r>
        <w:rPr>
          <w:lang w:eastAsia="ko-KR"/>
        </w:rPr>
        <w:t>The following cardinality rules apply for the reference of SEALDD-E:</w:t>
      </w:r>
    </w:p>
    <w:p w14:paraId="3EA859A1" w14:textId="77777777" w:rsidR="00E16C92" w:rsidRPr="00885680" w:rsidRDefault="00E16C92" w:rsidP="00E16C92">
      <w:pPr>
        <w:pStyle w:val="B1"/>
      </w:pPr>
      <w:r>
        <w:rPr>
          <w:lang w:eastAsia="ko-KR"/>
        </w:rPr>
        <w:t>a)</w:t>
      </w:r>
      <w:r>
        <w:rPr>
          <w:lang w:eastAsia="ko-KR"/>
        </w:rPr>
        <w:tab/>
        <w:t>One SEALDD server may communicate with one or more SEALDD server(s) concurrently.</w:t>
      </w:r>
    </w:p>
    <w:p w14:paraId="651114F5" w14:textId="5A843217" w:rsidR="00967B43" w:rsidRDefault="00967B43" w:rsidP="00967B43">
      <w:pPr>
        <w:pStyle w:val="Heading4"/>
        <w:rPr>
          <w:rFonts w:eastAsia="DengXian"/>
        </w:rPr>
      </w:pPr>
      <w:bookmarkStart w:id="264" w:name="_Toc6527"/>
      <w:bookmarkStart w:id="265" w:name="_Toc25613509"/>
      <w:bookmarkStart w:id="266" w:name="_Toc19026903"/>
      <w:bookmarkStart w:id="267" w:name="_Toc25613773"/>
      <w:bookmarkStart w:id="268" w:name="_Toc29234024"/>
      <w:bookmarkStart w:id="269" w:name="_Toc106116327"/>
      <w:bookmarkStart w:id="270" w:name="_Toc19036504"/>
      <w:bookmarkStart w:id="271" w:name="_Toc27161514"/>
      <w:bookmarkStart w:id="272" w:name="_Toc25612806"/>
      <w:bookmarkStart w:id="273" w:name="_Toc19034314"/>
      <w:bookmarkStart w:id="274" w:name="_Toc19037502"/>
      <w:bookmarkStart w:id="275" w:name="_Toc117364415"/>
      <w:bookmarkStart w:id="276" w:name="_Toc133484051"/>
      <w:bookmarkStart w:id="277" w:name="_Toc19037389"/>
      <w:bookmarkStart w:id="278" w:name="_Toc25612648"/>
      <w:bookmarkStart w:id="279" w:name="_Toc14352770"/>
      <w:bookmarkStart w:id="280" w:name="_Toc25613351"/>
      <w:bookmarkStart w:id="281" w:name="_Toc25613615"/>
      <w:bookmarkStart w:id="282" w:name="_Toc19034201"/>
      <w:bookmarkStart w:id="283" w:name="_Toc19036391"/>
      <w:bookmarkStart w:id="284" w:name="_Toc19026799"/>
      <w:bookmarkStart w:id="285" w:name="_Toc218542502"/>
      <w:r>
        <w:rPr>
          <w:rFonts w:eastAsia="DengXian"/>
        </w:rPr>
        <w:lastRenderedPageBreak/>
        <w:t>7.5.3.5</w:t>
      </w:r>
      <w:r>
        <w:rPr>
          <w:rFonts w:eastAsia="DengXian"/>
        </w:rPr>
        <w:tab/>
        <w:t>SEALDD-</w:t>
      </w:r>
      <w:r>
        <w:rPr>
          <w:rFonts w:eastAsia="DengXian" w:hint="eastAsia"/>
          <w:lang w:eastAsia="zh-CN"/>
        </w:rPr>
        <w:t>PC5</w:t>
      </w:r>
      <w:r>
        <w:rPr>
          <w:rFonts w:eastAsia="DengXian"/>
        </w:rPr>
        <w:t xml:space="preserve"> (Between </w:t>
      </w:r>
      <w:r w:rsidRPr="003167FF">
        <w:t>SEAL clients of two VAL UEs</w:t>
      </w:r>
      <w:r>
        <w:rPr>
          <w:rFonts w:eastAsia="DengXian"/>
        </w:rPr>
        <w:t>)</w:t>
      </w:r>
      <w:bookmarkEnd w:id="285"/>
    </w:p>
    <w:p w14:paraId="5B5DDDD5" w14:textId="77777777" w:rsidR="00967B43" w:rsidRDefault="00967B43" w:rsidP="00967B43">
      <w:pPr>
        <w:rPr>
          <w:rFonts w:eastAsia="DengXian"/>
          <w:lang w:eastAsia="ko-KR"/>
        </w:rPr>
      </w:pPr>
      <w:r>
        <w:rPr>
          <w:lang w:eastAsia="ko-KR"/>
        </w:rPr>
        <w:t>The following cardinality rules apply for the reference of SEALDD-</w:t>
      </w:r>
      <w:r>
        <w:rPr>
          <w:rFonts w:hint="eastAsia"/>
          <w:lang w:eastAsia="zh-CN"/>
        </w:rPr>
        <w:t>PC5</w:t>
      </w:r>
      <w:r>
        <w:rPr>
          <w:lang w:eastAsia="ko-KR"/>
        </w:rPr>
        <w:t>:</w:t>
      </w:r>
    </w:p>
    <w:p w14:paraId="3B14249F" w14:textId="77777777" w:rsidR="00967B43" w:rsidRPr="00885680" w:rsidRDefault="00967B43" w:rsidP="00967B43">
      <w:pPr>
        <w:pStyle w:val="B1"/>
      </w:pPr>
      <w:r>
        <w:rPr>
          <w:lang w:eastAsia="ko-KR"/>
        </w:rPr>
        <w:t>a)</w:t>
      </w:r>
      <w:r>
        <w:rPr>
          <w:lang w:eastAsia="ko-KR"/>
        </w:rPr>
        <w:tab/>
        <w:t xml:space="preserve">One SEALDD </w:t>
      </w:r>
      <w:r>
        <w:rPr>
          <w:rFonts w:hint="eastAsia"/>
          <w:lang w:eastAsia="zh-CN"/>
        </w:rPr>
        <w:t>client</w:t>
      </w:r>
      <w:r>
        <w:rPr>
          <w:lang w:eastAsia="ko-KR"/>
        </w:rPr>
        <w:t xml:space="preserve"> may communicate with one or more SEALDD </w:t>
      </w:r>
      <w:r>
        <w:rPr>
          <w:rFonts w:hint="eastAsia"/>
          <w:lang w:eastAsia="zh-CN"/>
        </w:rPr>
        <w:t>client</w:t>
      </w:r>
      <w:r>
        <w:rPr>
          <w:lang w:eastAsia="ko-KR"/>
        </w:rPr>
        <w:t>(s) concurrently.</w:t>
      </w:r>
    </w:p>
    <w:p w14:paraId="541751DD" w14:textId="3BAF5C54" w:rsidR="003C4668" w:rsidRDefault="003C4668" w:rsidP="003C4668">
      <w:pPr>
        <w:pStyle w:val="Heading4"/>
        <w:rPr>
          <w:rFonts w:eastAsia="DengXian"/>
        </w:rPr>
      </w:pPr>
      <w:bookmarkStart w:id="286" w:name="_Toc218542503"/>
      <w:r>
        <w:rPr>
          <w:rFonts w:eastAsia="DengXian"/>
        </w:rPr>
        <w:t>7.5.3.6</w:t>
      </w:r>
      <w:r>
        <w:rPr>
          <w:rFonts w:eastAsia="DengXian"/>
        </w:rPr>
        <w:tab/>
        <w:t>SEALDD-X (Between SEALDD server and other SEAL server)</w:t>
      </w:r>
      <w:bookmarkEnd w:id="286"/>
    </w:p>
    <w:p w14:paraId="1DAC7742" w14:textId="77777777" w:rsidR="003C4668" w:rsidRDefault="003C4668" w:rsidP="003C4668">
      <w:pPr>
        <w:rPr>
          <w:rFonts w:eastAsia="DengXian"/>
          <w:lang w:eastAsia="ko-KR"/>
        </w:rPr>
      </w:pPr>
      <w:r>
        <w:rPr>
          <w:lang w:eastAsia="ko-KR"/>
        </w:rPr>
        <w:t>The following cardinality rules apply for the reference of SEALDD-X:</w:t>
      </w:r>
    </w:p>
    <w:p w14:paraId="7C67EEFF" w14:textId="77777777" w:rsidR="003C4668" w:rsidRPr="00885680" w:rsidRDefault="003C4668" w:rsidP="003C4668">
      <w:pPr>
        <w:pStyle w:val="B1"/>
      </w:pPr>
      <w:r>
        <w:rPr>
          <w:lang w:eastAsia="ko-KR"/>
        </w:rPr>
        <w:t>a)</w:t>
      </w:r>
      <w:r>
        <w:rPr>
          <w:lang w:eastAsia="ko-KR"/>
        </w:rPr>
        <w:tab/>
        <w:t>One SEALDD server may communicate with one or more SEAL server(s) concurrently.</w:t>
      </w:r>
    </w:p>
    <w:p w14:paraId="37051E90" w14:textId="2C2A5B06" w:rsidR="00DB60A8" w:rsidRDefault="00DB60A8" w:rsidP="00DB60A8">
      <w:pPr>
        <w:pStyle w:val="Heading4"/>
        <w:rPr>
          <w:rFonts w:eastAsia="DengXian"/>
        </w:rPr>
      </w:pPr>
      <w:bookmarkStart w:id="287" w:name="_Toc218542504"/>
      <w:r>
        <w:rPr>
          <w:rFonts w:eastAsia="DengXian"/>
        </w:rPr>
        <w:t>7.5.3.7</w:t>
      </w:r>
      <w:r>
        <w:rPr>
          <w:rFonts w:eastAsia="DengXian"/>
        </w:rPr>
        <w:tab/>
        <w:t>SEALDD-</w:t>
      </w:r>
      <w:r>
        <w:rPr>
          <w:rFonts w:eastAsia="DengXian" w:hint="eastAsia"/>
          <w:lang w:val="en-US" w:eastAsia="zh-CN"/>
        </w:rPr>
        <w:t>UUc</w:t>
      </w:r>
      <w:r>
        <w:rPr>
          <w:rFonts w:eastAsia="DengXian"/>
        </w:rPr>
        <w:t xml:space="preserve"> (</w:t>
      </w:r>
      <w:r>
        <w:rPr>
          <w:rFonts w:eastAsia="SimSun" w:hint="eastAsia"/>
          <w:lang w:val="en-US" w:eastAsia="zh-CN"/>
        </w:rPr>
        <w:t>Between the SEALDD client on the tethered device and SEALDD client on the 3GPP UE</w:t>
      </w:r>
      <w:r>
        <w:rPr>
          <w:rFonts w:eastAsia="DengXian"/>
        </w:rPr>
        <w:t>)</w:t>
      </w:r>
      <w:bookmarkEnd w:id="287"/>
    </w:p>
    <w:p w14:paraId="5A724D7B" w14:textId="77777777" w:rsidR="00DB60A8" w:rsidRDefault="00DB60A8" w:rsidP="00DB60A8">
      <w:pPr>
        <w:rPr>
          <w:rFonts w:eastAsia="DengXian"/>
          <w:lang w:eastAsia="ko-KR"/>
        </w:rPr>
      </w:pPr>
      <w:r>
        <w:rPr>
          <w:lang w:eastAsia="ko-KR"/>
        </w:rPr>
        <w:t xml:space="preserve">The following cardinality rules apply for the reference of </w:t>
      </w:r>
      <w:r>
        <w:rPr>
          <w:rFonts w:eastAsia="DengXian"/>
        </w:rPr>
        <w:t>SEALDD-</w:t>
      </w:r>
      <w:r>
        <w:rPr>
          <w:rFonts w:eastAsia="DengXian" w:hint="eastAsia"/>
          <w:lang w:val="en-US" w:eastAsia="zh-CN"/>
        </w:rPr>
        <w:t>UUc</w:t>
      </w:r>
      <w:r>
        <w:rPr>
          <w:lang w:eastAsia="ko-KR"/>
        </w:rPr>
        <w:t>:</w:t>
      </w:r>
    </w:p>
    <w:p w14:paraId="6E135959" w14:textId="77777777" w:rsidR="00DB60A8" w:rsidRDefault="00DB60A8" w:rsidP="00DB60A8">
      <w:pPr>
        <w:pStyle w:val="B1"/>
      </w:pPr>
      <w:r>
        <w:rPr>
          <w:lang w:eastAsia="ko-KR"/>
        </w:rPr>
        <w:t>a)</w:t>
      </w:r>
      <w:r>
        <w:rPr>
          <w:lang w:eastAsia="ko-KR"/>
        </w:rPr>
        <w:tab/>
        <w:t xml:space="preserve">One SEALDD </w:t>
      </w:r>
      <w:r>
        <w:rPr>
          <w:rFonts w:eastAsia="SimSun" w:hint="eastAsia"/>
          <w:lang w:val="en-US" w:eastAsia="zh-CN"/>
        </w:rPr>
        <w:t xml:space="preserve">client </w:t>
      </w:r>
      <w:r>
        <w:rPr>
          <w:lang w:eastAsia="ko-KR"/>
        </w:rPr>
        <w:t xml:space="preserve">may communicate with one or more SEALDD </w:t>
      </w:r>
      <w:r>
        <w:rPr>
          <w:rFonts w:eastAsia="SimSun" w:hint="eastAsia"/>
          <w:lang w:val="en-US" w:eastAsia="zh-CN"/>
        </w:rPr>
        <w:t xml:space="preserve">client </w:t>
      </w:r>
      <w:r>
        <w:rPr>
          <w:lang w:eastAsia="ko-KR"/>
        </w:rPr>
        <w:t>(s) concurrently.</w:t>
      </w:r>
    </w:p>
    <w:p w14:paraId="5B833FE4" w14:textId="77777777" w:rsidR="00017F2A" w:rsidRDefault="001717B1">
      <w:pPr>
        <w:pStyle w:val="Heading1"/>
        <w:rPr>
          <w:lang w:val="en-IN"/>
        </w:rPr>
      </w:pPr>
      <w:bookmarkStart w:id="288" w:name="_Toc218542505"/>
      <w:r>
        <w:rPr>
          <w:rFonts w:eastAsia="SimSun"/>
          <w:lang w:val="en-US" w:eastAsia="zh-CN"/>
        </w:rPr>
        <w:t>8</w:t>
      </w:r>
      <w:r>
        <w:rPr>
          <w:lang w:val="en-IN"/>
        </w:rPr>
        <w:tab/>
        <w:t>Identities and commonly used values</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88"/>
    </w:p>
    <w:p w14:paraId="5536F5D4" w14:textId="77777777" w:rsidR="00E254BF" w:rsidRDefault="00E254BF" w:rsidP="00E254BF">
      <w:pPr>
        <w:pStyle w:val="Heading2"/>
      </w:pPr>
      <w:bookmarkStart w:id="289" w:name="_Toc101258815"/>
      <w:bookmarkStart w:id="290" w:name="_Toc104796539"/>
      <w:bookmarkStart w:id="291" w:name="_Toc117364416"/>
      <w:bookmarkStart w:id="292" w:name="_Toc133484052"/>
      <w:bookmarkStart w:id="293" w:name="_Toc19037503"/>
      <w:bookmarkStart w:id="294" w:name="_Toc19026904"/>
      <w:bookmarkStart w:id="295" w:name="_Toc25613510"/>
      <w:bookmarkStart w:id="296" w:name="_Toc19036505"/>
      <w:bookmarkStart w:id="297" w:name="_Toc25612807"/>
      <w:bookmarkStart w:id="298" w:name="_Toc19034315"/>
      <w:bookmarkStart w:id="299" w:name="_Toc25613774"/>
      <w:bookmarkStart w:id="300" w:name="_Toc218542506"/>
      <w:r>
        <w:t>8.1</w:t>
      </w:r>
      <w:r>
        <w:tab/>
        <w:t>General</w:t>
      </w:r>
      <w:bookmarkEnd w:id="289"/>
      <w:bookmarkEnd w:id="290"/>
      <w:bookmarkEnd w:id="291"/>
      <w:bookmarkEnd w:id="292"/>
      <w:bookmarkEnd w:id="300"/>
    </w:p>
    <w:p w14:paraId="3881A45A" w14:textId="77777777" w:rsidR="00454BF4" w:rsidRPr="00736508" w:rsidRDefault="00454BF4" w:rsidP="00454BF4">
      <w:pPr>
        <w:rPr>
          <w:lang w:eastAsia="zh-CN"/>
        </w:rPr>
      </w:pPr>
      <w:bookmarkStart w:id="301" w:name="_Toc101258817"/>
      <w:bookmarkStart w:id="302" w:name="_Toc104796541"/>
      <w:bookmarkStart w:id="303" w:name="_Toc117364417"/>
      <w:r>
        <w:rPr>
          <w:rFonts w:hint="eastAsia"/>
          <w:lang w:eastAsia="zh-CN"/>
        </w:rPr>
        <w:t>T</w:t>
      </w:r>
      <w:r>
        <w:rPr>
          <w:lang w:eastAsia="zh-CN"/>
        </w:rPr>
        <w:t>he common identities for SEAL refer to 3GPP TS 23.434 [4]. The following clauses list the additional identities and commonly used values for SEALDD.</w:t>
      </w:r>
    </w:p>
    <w:p w14:paraId="608ADE78" w14:textId="77777777" w:rsidR="00474020" w:rsidRDefault="00474020" w:rsidP="00474020">
      <w:pPr>
        <w:pStyle w:val="Heading2"/>
      </w:pPr>
      <w:bookmarkStart w:id="304" w:name="_Toc133484053"/>
      <w:bookmarkStart w:id="305" w:name="_Toc218542507"/>
      <w:bookmarkEnd w:id="301"/>
      <w:bookmarkEnd w:id="302"/>
      <w:bookmarkEnd w:id="303"/>
      <w:r>
        <w:t>8.2</w:t>
      </w:r>
      <w:r>
        <w:tab/>
        <w:t>SEALDD server ID</w:t>
      </w:r>
      <w:bookmarkEnd w:id="304"/>
      <w:bookmarkEnd w:id="305"/>
    </w:p>
    <w:p w14:paraId="4A859043" w14:textId="77777777" w:rsidR="00474020" w:rsidRDefault="00474020" w:rsidP="00474020">
      <w:pPr>
        <w:tabs>
          <w:tab w:val="left" w:pos="838"/>
        </w:tabs>
        <w:rPr>
          <w:lang w:eastAsia="zh-CN"/>
        </w:rPr>
      </w:pPr>
      <w:r>
        <w:rPr>
          <w:rFonts w:hint="eastAsia"/>
          <w:lang w:eastAsia="zh-CN"/>
        </w:rPr>
        <w:t>T</w:t>
      </w:r>
      <w:r>
        <w:rPr>
          <w:lang w:eastAsia="zh-CN"/>
        </w:rPr>
        <w:t>he SEALDD server ID uniquely identifies the SEAL data delivery server.</w:t>
      </w:r>
    </w:p>
    <w:p w14:paraId="00FC3F0C" w14:textId="77777777" w:rsidR="00474020" w:rsidRDefault="00474020" w:rsidP="00474020">
      <w:pPr>
        <w:pStyle w:val="Heading2"/>
      </w:pPr>
      <w:bookmarkStart w:id="306" w:name="_Toc133484054"/>
      <w:bookmarkStart w:id="307" w:name="_Toc218542508"/>
      <w:r>
        <w:t>8.3</w:t>
      </w:r>
      <w:r>
        <w:tab/>
        <w:t>SEALDD client ID</w:t>
      </w:r>
      <w:bookmarkEnd w:id="306"/>
      <w:bookmarkEnd w:id="307"/>
    </w:p>
    <w:p w14:paraId="680B67A1" w14:textId="77777777" w:rsidR="00474020" w:rsidRDefault="00474020" w:rsidP="00474020">
      <w:pPr>
        <w:tabs>
          <w:tab w:val="left" w:pos="838"/>
        </w:tabs>
      </w:pPr>
      <w:r>
        <w:rPr>
          <w:rFonts w:hint="eastAsia"/>
          <w:lang w:eastAsia="zh-CN"/>
        </w:rPr>
        <w:t>T</w:t>
      </w:r>
      <w:r>
        <w:rPr>
          <w:lang w:eastAsia="zh-CN"/>
        </w:rPr>
        <w:t xml:space="preserve">he SEALDD client ID </w:t>
      </w:r>
      <w:r w:rsidRPr="00F477AF">
        <w:t xml:space="preserve">is a globally unique value that identifies </w:t>
      </w:r>
      <w:r>
        <w:t>the SEAL data delivery client.</w:t>
      </w:r>
    </w:p>
    <w:p w14:paraId="18937524" w14:textId="18EB0FAC" w:rsidR="00474020" w:rsidRDefault="00474020" w:rsidP="00474020">
      <w:pPr>
        <w:pStyle w:val="Heading2"/>
      </w:pPr>
      <w:bookmarkStart w:id="308" w:name="_Toc133484055"/>
      <w:bookmarkStart w:id="309" w:name="_Toc218542509"/>
      <w:r>
        <w:t>8.4</w:t>
      </w:r>
      <w:r>
        <w:tab/>
        <w:t>SEALDD</w:t>
      </w:r>
      <w:r w:rsidR="000D2CCA" w:rsidRPr="000D2CCA">
        <w:t>-UU</w:t>
      </w:r>
      <w:r>
        <w:t xml:space="preserve"> flow ID</w:t>
      </w:r>
      <w:bookmarkEnd w:id="308"/>
      <w:bookmarkEnd w:id="309"/>
    </w:p>
    <w:p w14:paraId="6C01A95D" w14:textId="0D2654AF" w:rsidR="00474020" w:rsidRPr="00C65D30" w:rsidRDefault="00474020" w:rsidP="00474020">
      <w:pPr>
        <w:tabs>
          <w:tab w:val="left" w:pos="838"/>
        </w:tabs>
        <w:rPr>
          <w:lang w:eastAsia="zh-CN"/>
        </w:rPr>
      </w:pPr>
      <w:r w:rsidRPr="00C65D30">
        <w:rPr>
          <w:lang w:eastAsia="zh-CN"/>
        </w:rPr>
        <w:t>The SEALDD</w:t>
      </w:r>
      <w:r w:rsidR="000D2CCA" w:rsidRPr="000D2CCA">
        <w:rPr>
          <w:lang w:eastAsia="zh-CN"/>
        </w:rPr>
        <w:t>-UU</w:t>
      </w:r>
      <w:r w:rsidRPr="00C65D30">
        <w:rPr>
          <w:lang w:eastAsia="zh-CN"/>
        </w:rPr>
        <w:t xml:space="preserve"> flow ID is used by the SEALDD client and SEALDD server to identify different VAL application traffic</w:t>
      </w:r>
      <w:r w:rsidR="000D2CCA" w:rsidRPr="000D2CCA">
        <w:rPr>
          <w:lang w:eastAsia="zh-CN"/>
        </w:rPr>
        <w:t>, which has the same attributes, e.g. the same 5-tuple, media type, QoS requirements. The SEALDD-UU flow ID should be uniquely identified with the SEALDD-UU connection</w:t>
      </w:r>
      <w:r w:rsidRPr="00C65D30">
        <w:rPr>
          <w:lang w:eastAsia="zh-CN"/>
        </w:rPr>
        <w:t xml:space="preserve">. </w:t>
      </w:r>
    </w:p>
    <w:p w14:paraId="40388302" w14:textId="26BA4D2A" w:rsidR="00A4055E" w:rsidRDefault="00A4055E" w:rsidP="00A4055E">
      <w:pPr>
        <w:pStyle w:val="Heading2"/>
      </w:pPr>
      <w:bookmarkStart w:id="310" w:name="_Toc218542510"/>
      <w:r>
        <w:t>8.5</w:t>
      </w:r>
      <w:r>
        <w:tab/>
        <w:t>Multi-modal SEALDD flow ID</w:t>
      </w:r>
      <w:bookmarkEnd w:id="310"/>
    </w:p>
    <w:p w14:paraId="16CB32F9" w14:textId="542F0A64" w:rsidR="00885680" w:rsidRPr="00885680" w:rsidRDefault="00A4055E" w:rsidP="00A4055E">
      <w:r w:rsidRPr="00E060C6">
        <w:rPr>
          <w:lang w:eastAsia="zh-CN"/>
        </w:rPr>
        <w:t>The multi-modal SEALDD flow ID is used by the SEALDD client and SEALDD server to uniquely identify associated multi-modal VAL application traffic flows per VAL service.</w:t>
      </w:r>
    </w:p>
    <w:p w14:paraId="5D8E4494" w14:textId="4BF117B4" w:rsidR="003D3B53" w:rsidRDefault="003D3B53" w:rsidP="003D3B53">
      <w:pPr>
        <w:pStyle w:val="Heading2"/>
        <w:rPr>
          <w:lang w:val="en-US" w:eastAsia="zh-CN"/>
        </w:rPr>
      </w:pPr>
      <w:bookmarkStart w:id="311" w:name="_Toc27161520"/>
      <w:bookmarkStart w:id="312" w:name="_Toc29234030"/>
      <w:bookmarkStart w:id="313" w:name="_Toc106116330"/>
      <w:bookmarkStart w:id="314" w:name="_Toc31746"/>
      <w:bookmarkStart w:id="315" w:name="_Toc117364418"/>
      <w:bookmarkStart w:id="316" w:name="_Toc133484056"/>
      <w:bookmarkStart w:id="317" w:name="_Toc218542511"/>
      <w:bookmarkEnd w:id="277"/>
      <w:bookmarkEnd w:id="278"/>
      <w:bookmarkEnd w:id="279"/>
      <w:bookmarkEnd w:id="280"/>
      <w:bookmarkEnd w:id="281"/>
      <w:bookmarkEnd w:id="282"/>
      <w:bookmarkEnd w:id="283"/>
      <w:bookmarkEnd w:id="284"/>
      <w:bookmarkEnd w:id="293"/>
      <w:bookmarkEnd w:id="294"/>
      <w:bookmarkEnd w:id="295"/>
      <w:bookmarkEnd w:id="296"/>
      <w:bookmarkEnd w:id="297"/>
      <w:bookmarkEnd w:id="298"/>
      <w:bookmarkEnd w:id="299"/>
      <w:r>
        <w:t>8.6</w:t>
      </w:r>
      <w:r>
        <w:tab/>
      </w:r>
      <w:r>
        <w:rPr>
          <w:lang w:eastAsia="zh-CN"/>
        </w:rPr>
        <w:t>Multi-</w:t>
      </w:r>
      <w:r>
        <w:rPr>
          <w:lang w:val="en-US" w:eastAsia="zh-CN"/>
        </w:rPr>
        <w:t>m</w:t>
      </w:r>
      <w:r>
        <w:rPr>
          <w:lang w:eastAsia="zh-CN"/>
        </w:rPr>
        <w:t xml:space="preserve">odal </w:t>
      </w:r>
      <w:r>
        <w:rPr>
          <w:lang w:val="en-US" w:eastAsia="zh-CN"/>
        </w:rPr>
        <w:t>s</w:t>
      </w:r>
      <w:r>
        <w:rPr>
          <w:lang w:eastAsia="zh-CN"/>
        </w:rPr>
        <w:t xml:space="preserve">ervice </w:t>
      </w:r>
      <w:r>
        <w:rPr>
          <w:lang w:val="en-US" w:eastAsia="zh-CN"/>
        </w:rPr>
        <w:t>ID</w:t>
      </w:r>
      <w:bookmarkEnd w:id="317"/>
    </w:p>
    <w:p w14:paraId="35E9B829" w14:textId="1F6DFD94" w:rsidR="003D3B53" w:rsidRDefault="003D3B53" w:rsidP="003D3B53">
      <w:pPr>
        <w:rPr>
          <w:lang w:val="en-US" w:eastAsia="zh-CN"/>
        </w:rPr>
      </w:pPr>
      <w:r>
        <w:rPr>
          <w:lang w:val="en-US" w:eastAsia="zh-CN"/>
        </w:rPr>
        <w:t xml:space="preserve">The </w:t>
      </w:r>
      <w:r w:rsidRPr="00DE6553">
        <w:rPr>
          <w:lang w:eastAsia="zh-CN"/>
        </w:rPr>
        <w:t>M</w:t>
      </w:r>
      <w:r w:rsidRPr="003D3B53">
        <w:rPr>
          <w:lang w:eastAsia="zh-CN"/>
        </w:rPr>
        <w:t>ulti-</w:t>
      </w:r>
      <w:r w:rsidRPr="00DE6553">
        <w:rPr>
          <w:lang w:eastAsia="zh-CN"/>
        </w:rPr>
        <w:t>m</w:t>
      </w:r>
      <w:r w:rsidRPr="003D3B53">
        <w:rPr>
          <w:lang w:eastAsia="zh-CN"/>
        </w:rPr>
        <w:t xml:space="preserve">odal </w:t>
      </w:r>
      <w:r w:rsidRPr="00DE6553">
        <w:rPr>
          <w:lang w:eastAsia="zh-CN"/>
        </w:rPr>
        <w:t>S</w:t>
      </w:r>
      <w:r w:rsidRPr="003D3B53">
        <w:rPr>
          <w:lang w:eastAsia="zh-CN"/>
        </w:rPr>
        <w:t xml:space="preserve">ervice </w:t>
      </w:r>
      <w:r>
        <w:rPr>
          <w:lang w:val="en-US" w:eastAsia="zh-CN"/>
        </w:rPr>
        <w:t>ID</w:t>
      </w:r>
      <w:r>
        <w:rPr>
          <w:lang w:eastAsia="zh-CN"/>
        </w:rPr>
        <w:t xml:space="preserve"> is an identifier of the multi-modal service as defined in clause 6.1.3.27.3 of 3GPP TS 23.503 [</w:t>
      </w:r>
      <w:r>
        <w:rPr>
          <w:lang w:val="en-US" w:eastAsia="zh-CN"/>
        </w:rPr>
        <w:t>7</w:t>
      </w:r>
      <w:r>
        <w:rPr>
          <w:lang w:eastAsia="zh-CN"/>
        </w:rPr>
        <w:t>].</w:t>
      </w:r>
      <w:r>
        <w:rPr>
          <w:lang w:val="en-US" w:eastAsia="zh-CN"/>
        </w:rPr>
        <w:t xml:space="preserve"> </w:t>
      </w:r>
      <w:r>
        <w:t>Data flows belonging to the same multi-modal service share the same Multi-modal Service ID.</w:t>
      </w:r>
    </w:p>
    <w:p w14:paraId="0C6F3A60" w14:textId="77777777" w:rsidR="00017F2A" w:rsidRDefault="001717B1">
      <w:pPr>
        <w:pStyle w:val="Heading1"/>
        <w:rPr>
          <w:lang w:val="en-IN"/>
        </w:rPr>
      </w:pPr>
      <w:bookmarkStart w:id="318" w:name="_Toc218542512"/>
      <w:r>
        <w:rPr>
          <w:rFonts w:eastAsia="SimSun"/>
          <w:lang w:val="en-US" w:eastAsia="zh-CN"/>
        </w:rPr>
        <w:lastRenderedPageBreak/>
        <w:t>9</w:t>
      </w:r>
      <w:r>
        <w:rPr>
          <w:lang w:val="en-IN"/>
        </w:rPr>
        <w:tab/>
        <w:t>Procedures and information flows</w:t>
      </w:r>
      <w:bookmarkEnd w:id="311"/>
      <w:bookmarkEnd w:id="312"/>
      <w:bookmarkEnd w:id="313"/>
      <w:bookmarkEnd w:id="314"/>
      <w:bookmarkEnd w:id="315"/>
      <w:bookmarkEnd w:id="316"/>
      <w:bookmarkEnd w:id="318"/>
    </w:p>
    <w:p w14:paraId="221F2608" w14:textId="77777777" w:rsidR="00017F2A" w:rsidRDefault="001717B1">
      <w:pPr>
        <w:pStyle w:val="Heading2"/>
      </w:pPr>
      <w:bookmarkStart w:id="319" w:name="_Toc106116331"/>
      <w:bookmarkStart w:id="320" w:name="_Toc29234031"/>
      <w:bookmarkStart w:id="321" w:name="_Toc4714"/>
      <w:bookmarkStart w:id="322" w:name="_Toc117364419"/>
      <w:bookmarkStart w:id="323" w:name="_Toc133484057"/>
      <w:bookmarkStart w:id="324" w:name="_Toc19026800"/>
      <w:bookmarkStart w:id="325" w:name="_Toc19037390"/>
      <w:bookmarkStart w:id="326" w:name="_Toc25613616"/>
      <w:bookmarkStart w:id="327" w:name="_Toc14352771"/>
      <w:bookmarkStart w:id="328" w:name="_Toc25612649"/>
      <w:bookmarkStart w:id="329" w:name="_Toc25613352"/>
      <w:bookmarkStart w:id="330" w:name="_Toc19036392"/>
      <w:bookmarkStart w:id="331" w:name="_Toc19034202"/>
      <w:bookmarkStart w:id="332" w:name="_Toc27161521"/>
      <w:bookmarkStart w:id="333" w:name="_Toc218542513"/>
      <w:r>
        <w:rPr>
          <w:rFonts w:eastAsia="SimSun"/>
          <w:lang w:val="en-US" w:eastAsia="zh-CN"/>
        </w:rPr>
        <w:t>9</w:t>
      </w:r>
      <w:r>
        <w:t>.1</w:t>
      </w:r>
      <w:r>
        <w:tab/>
        <w:t>General</w:t>
      </w:r>
      <w:bookmarkEnd w:id="319"/>
      <w:bookmarkEnd w:id="320"/>
      <w:bookmarkEnd w:id="321"/>
      <w:bookmarkEnd w:id="322"/>
      <w:bookmarkEnd w:id="323"/>
      <w:bookmarkEnd w:id="333"/>
    </w:p>
    <w:p w14:paraId="2D41B08B" w14:textId="378A92C2" w:rsidR="00C948BD" w:rsidRDefault="00C948BD" w:rsidP="00C948BD">
      <w:pPr>
        <w:rPr>
          <w:lang w:eastAsia="zh-CN"/>
        </w:rPr>
      </w:pPr>
      <w:bookmarkStart w:id="334" w:name="_Toc117364420"/>
      <w:bookmarkStart w:id="335" w:name="_Toc133484058"/>
      <w:bookmarkStart w:id="336" w:name="_Toc28552"/>
      <w:bookmarkStart w:id="337" w:name="_Toc27161522"/>
      <w:bookmarkStart w:id="338" w:name="_Toc29234032"/>
      <w:bookmarkStart w:id="339" w:name="_Toc106116332"/>
      <w:bookmarkEnd w:id="324"/>
      <w:bookmarkEnd w:id="325"/>
      <w:bookmarkEnd w:id="326"/>
      <w:bookmarkEnd w:id="327"/>
      <w:bookmarkEnd w:id="328"/>
      <w:bookmarkEnd w:id="329"/>
      <w:bookmarkEnd w:id="330"/>
      <w:bookmarkEnd w:id="331"/>
      <w:bookmarkEnd w:id="332"/>
      <w:r>
        <w:rPr>
          <w:lang w:eastAsia="zh-CN"/>
        </w:rPr>
        <w:t>The VAL application data/content is stored in the VAL server, or the SEALDD server, or other cloud platform. For the downlink traffic transmission, the SEALDD server retrieves the data/content of VAL application, by using one of the following modes:</w:t>
      </w:r>
    </w:p>
    <w:p w14:paraId="4C1E9B1D" w14:textId="5A2CF26B" w:rsidR="00C948BD" w:rsidRDefault="00C948BD" w:rsidP="00C948BD">
      <w:pPr>
        <w:pStyle w:val="B1"/>
        <w:rPr>
          <w:lang w:eastAsia="zh-CN"/>
        </w:rPr>
      </w:pPr>
      <w:r>
        <w:rPr>
          <w:lang w:eastAsia="zh-CN"/>
        </w:rPr>
        <w:t>-</w:t>
      </w:r>
      <w:r>
        <w:rPr>
          <w:lang w:eastAsia="zh-CN"/>
        </w:rPr>
        <w:tab/>
        <w:t>Downlink pull mode: the SEALDD server pulls the data/content of VAL application from the address provided by the VAL server (i.e. pull from the data/content address in VAL server over SEALDD-S interface, or in other cloud platform).</w:t>
      </w:r>
    </w:p>
    <w:p w14:paraId="4D318079" w14:textId="095CD9D4" w:rsidR="00C948BD" w:rsidRDefault="00C948BD" w:rsidP="00C948BD">
      <w:pPr>
        <w:pStyle w:val="B1"/>
        <w:rPr>
          <w:lang w:eastAsia="zh-CN"/>
        </w:rPr>
      </w:pPr>
      <w:r>
        <w:rPr>
          <w:lang w:eastAsia="zh-CN"/>
        </w:rPr>
        <w:t>-</w:t>
      </w:r>
      <w:r>
        <w:rPr>
          <w:lang w:eastAsia="zh-CN"/>
        </w:rPr>
        <w:tab/>
        <w:t>Downlink push mode: the VAL server pushes the data/content of VAL application to the SEALDD server over SEALDD-S interface.</w:t>
      </w:r>
    </w:p>
    <w:p w14:paraId="7F1A9318" w14:textId="4A1D3D28" w:rsidR="00C948BD" w:rsidRDefault="00C948BD" w:rsidP="00C948BD">
      <w:pPr>
        <w:rPr>
          <w:lang w:eastAsia="zh-CN"/>
        </w:rPr>
      </w:pPr>
      <w:r>
        <w:rPr>
          <w:lang w:eastAsia="zh-CN"/>
        </w:rPr>
        <w:t>For the uplink traffic transmission, the SEALDD server sends the data/content of VAL application to the address provided by the VAL server, by using one of the following modes:</w:t>
      </w:r>
    </w:p>
    <w:p w14:paraId="398A0A90" w14:textId="5EC008A3" w:rsidR="00C948BD" w:rsidRDefault="00C948BD" w:rsidP="00C948BD">
      <w:pPr>
        <w:pStyle w:val="B1"/>
        <w:rPr>
          <w:lang w:eastAsia="zh-CN"/>
        </w:rPr>
      </w:pPr>
      <w:r>
        <w:rPr>
          <w:lang w:eastAsia="zh-CN"/>
        </w:rPr>
        <w:t>-</w:t>
      </w:r>
      <w:r>
        <w:rPr>
          <w:lang w:eastAsia="zh-CN"/>
        </w:rPr>
        <w:tab/>
        <w:t>Uplink pull mode: the VAL server pulls the data/content of VAL application from the SEALDD server over SEALDD-S interface.</w:t>
      </w:r>
    </w:p>
    <w:p w14:paraId="7FC4001D" w14:textId="08183EA5" w:rsidR="00C948BD" w:rsidRDefault="00C948BD" w:rsidP="00C948BD">
      <w:pPr>
        <w:pStyle w:val="B1"/>
        <w:rPr>
          <w:lang w:eastAsia="zh-CN"/>
        </w:rPr>
      </w:pPr>
      <w:r>
        <w:rPr>
          <w:lang w:eastAsia="zh-CN"/>
        </w:rPr>
        <w:t>-</w:t>
      </w:r>
      <w:r>
        <w:rPr>
          <w:lang w:eastAsia="zh-CN"/>
        </w:rPr>
        <w:tab/>
        <w:t>Uplink push mode: the SEALDD server pushes the data/content of VAL application to the address provided by the VAL server (i.e. push to the data/content address in VAL server over SEALDD-S interface, or in other cloud platform).</w:t>
      </w:r>
    </w:p>
    <w:p w14:paraId="440C522C" w14:textId="77777777" w:rsidR="0020155E" w:rsidRPr="00F96CF7" w:rsidRDefault="009A7CC8" w:rsidP="0020155E">
      <w:pPr>
        <w:pStyle w:val="Heading2"/>
      </w:pPr>
      <w:bookmarkStart w:id="340" w:name="_Toc218542514"/>
      <w:r>
        <w:rPr>
          <w:rFonts w:hint="eastAsia"/>
        </w:rPr>
        <w:t>9.2</w:t>
      </w:r>
      <w:r w:rsidR="0020155E" w:rsidRPr="00F96CF7">
        <w:tab/>
        <w:t xml:space="preserve">SEALDD </w:t>
      </w:r>
      <w:r w:rsidR="0020155E">
        <w:t xml:space="preserve">regular connection </w:t>
      </w:r>
      <w:bookmarkEnd w:id="334"/>
      <w:r w:rsidR="00B961BE">
        <w:t>management</w:t>
      </w:r>
      <w:bookmarkEnd w:id="335"/>
      <w:bookmarkEnd w:id="340"/>
      <w:r w:rsidR="00B961BE">
        <w:t xml:space="preserve"> </w:t>
      </w:r>
    </w:p>
    <w:p w14:paraId="27B9414C" w14:textId="77777777" w:rsidR="0020155E" w:rsidRPr="00F96CF7" w:rsidRDefault="009A7CC8" w:rsidP="0020155E">
      <w:pPr>
        <w:pStyle w:val="Heading3"/>
      </w:pPr>
      <w:bookmarkStart w:id="341" w:name="_Toc117364421"/>
      <w:bookmarkStart w:id="342" w:name="_Toc133484059"/>
      <w:bookmarkStart w:id="343" w:name="_Toc218542515"/>
      <w:r>
        <w:t>9.2</w:t>
      </w:r>
      <w:r w:rsidR="0020155E">
        <w:t>.1</w:t>
      </w:r>
      <w:r w:rsidR="0020155E">
        <w:tab/>
      </w:r>
      <w:r w:rsidR="0020155E" w:rsidRPr="00F96CF7">
        <w:t>General</w:t>
      </w:r>
      <w:bookmarkEnd w:id="341"/>
      <w:bookmarkEnd w:id="342"/>
      <w:bookmarkEnd w:id="343"/>
    </w:p>
    <w:p w14:paraId="090AB5E3" w14:textId="2F4520AF" w:rsidR="0020155E" w:rsidRDefault="0020155E" w:rsidP="0020155E">
      <w:pPr>
        <w:rPr>
          <w:lang w:eastAsia="zh-CN"/>
        </w:rPr>
      </w:pPr>
      <w:r w:rsidRPr="00F96CF7">
        <w:rPr>
          <w:rFonts w:hint="eastAsia"/>
          <w:lang w:eastAsia="zh-CN"/>
        </w:rPr>
        <w:t>T</w:t>
      </w:r>
      <w:r w:rsidRPr="00F96CF7">
        <w:rPr>
          <w:lang w:eastAsia="zh-CN"/>
        </w:rPr>
        <w:t>he following clauses specify procedures, information flow and APIs for</w:t>
      </w:r>
      <w:r w:rsidR="00F47B03">
        <w:rPr>
          <w:lang w:eastAsia="zh-CN"/>
        </w:rPr>
        <w:t xml:space="preserve"> </w:t>
      </w:r>
      <w:r w:rsidR="00F47B03" w:rsidRPr="00C415D5">
        <w:rPr>
          <w:lang w:eastAsia="zh-CN"/>
        </w:rPr>
        <w:t>establish</w:t>
      </w:r>
      <w:r w:rsidR="00F47B03">
        <w:rPr>
          <w:lang w:eastAsia="zh-CN"/>
        </w:rPr>
        <w:t>ing</w:t>
      </w:r>
      <w:r w:rsidR="00F47B03" w:rsidRPr="00C415D5">
        <w:rPr>
          <w:lang w:eastAsia="zh-CN"/>
        </w:rPr>
        <w:t xml:space="preserve"> an </w:t>
      </w:r>
      <w:r w:rsidR="00F47B03">
        <w:rPr>
          <w:lang w:eastAsia="zh-CN"/>
        </w:rPr>
        <w:t xml:space="preserve">SEALDD enabled </w:t>
      </w:r>
      <w:r w:rsidR="00F47B03" w:rsidRPr="00C415D5">
        <w:rPr>
          <w:lang w:eastAsia="zh-CN"/>
        </w:rPr>
        <w:t>end-to-end connection between VAL client and VAL server. The end-to-end connection (also termed SEALDD</w:t>
      </w:r>
      <w:r w:rsidR="00D66AB0" w:rsidRPr="00D66AB0">
        <w:rPr>
          <w:lang w:eastAsia="zh-CN"/>
        </w:rPr>
        <w:t>-UU</w:t>
      </w:r>
      <w:r w:rsidR="00F47B03" w:rsidRPr="00C415D5">
        <w:rPr>
          <w:lang w:eastAsia="zh-CN"/>
        </w:rPr>
        <w:t xml:space="preserve"> flow)</w:t>
      </w:r>
      <w:r w:rsidR="00F47B03">
        <w:rPr>
          <w:lang w:eastAsia="zh-CN"/>
        </w:rPr>
        <w:t xml:space="preserve"> </w:t>
      </w:r>
      <w:r w:rsidR="00F47B03" w:rsidRPr="00C415D5">
        <w:rPr>
          <w:lang w:eastAsia="zh-CN"/>
        </w:rPr>
        <w:t>is uniquely identified in the SEALDD layer by the SEALDD</w:t>
      </w:r>
      <w:r w:rsidR="00D66AB0" w:rsidRPr="00D66AB0">
        <w:rPr>
          <w:lang w:eastAsia="zh-CN"/>
        </w:rPr>
        <w:t>-UU</w:t>
      </w:r>
      <w:r w:rsidR="00F47B03" w:rsidRPr="00C415D5">
        <w:rPr>
          <w:lang w:eastAsia="zh-CN"/>
        </w:rPr>
        <w:t xml:space="preserve"> flow ID. The specific procedures detailed in the subsequent clauses are for cases in which the SEALDD regular connection is used respectively for application signal</w:t>
      </w:r>
      <w:r w:rsidR="00C63CA3">
        <w:rPr>
          <w:lang w:eastAsia="zh-CN"/>
        </w:rPr>
        <w:t>l</w:t>
      </w:r>
      <w:r w:rsidR="00F47B03" w:rsidRPr="00C415D5">
        <w:rPr>
          <w:lang w:eastAsia="zh-CN"/>
        </w:rPr>
        <w:t>ing, application data delivery initiated by VAL server, and application data delivery initiated based on DD policy</w:t>
      </w:r>
      <w:r w:rsidRPr="00F96CF7">
        <w:rPr>
          <w:lang w:eastAsia="zh-CN"/>
        </w:rPr>
        <w:t>.</w:t>
      </w:r>
    </w:p>
    <w:p w14:paraId="7AF07E8F" w14:textId="1BAC363B" w:rsidR="0020155E" w:rsidRDefault="0020155E" w:rsidP="0020155E">
      <w:pPr>
        <w:pStyle w:val="NO"/>
        <w:rPr>
          <w:lang w:eastAsia="zh-CN"/>
        </w:rPr>
      </w:pPr>
      <w:r>
        <w:rPr>
          <w:lang w:eastAsia="zh-CN"/>
        </w:rPr>
        <w:t>NOTE</w:t>
      </w:r>
      <w:r w:rsidR="00F76048">
        <w:rPr>
          <w:lang w:eastAsia="zh-CN"/>
        </w:rPr>
        <w:t> 1</w:t>
      </w:r>
      <w:r>
        <w:rPr>
          <w:lang w:eastAsia="zh-CN"/>
        </w:rPr>
        <w:t>:</w:t>
      </w:r>
      <w:r>
        <w:rPr>
          <w:lang w:eastAsia="zh-CN"/>
        </w:rPr>
        <w:tab/>
        <w:t xml:space="preserve">SEALDD server and VAL server may have different behaviour when establishing the connection for signalling transmission and regular data transmission. For signalling transmission, the VAL server may allocate the same address and port to send/receive the signalling traffic of all the users. For data transmission, the VAL server may allocate different addresses and ports to send/receive the data traffic of different users. And SEALDD server may need to identify the data traffic </w:t>
      </w:r>
      <w:r w:rsidRPr="00A45E0C">
        <w:rPr>
          <w:lang w:eastAsia="zh-CN"/>
        </w:rPr>
        <w:t xml:space="preserve">by checking the SEALDD connection establishment request since </w:t>
      </w:r>
      <w:r>
        <w:rPr>
          <w:lang w:eastAsia="zh-CN"/>
        </w:rPr>
        <w:t>different</w:t>
      </w:r>
      <w:r w:rsidRPr="00A45E0C">
        <w:rPr>
          <w:lang w:eastAsia="zh-CN"/>
        </w:rPr>
        <w:t xml:space="preserve"> SEALD</w:t>
      </w:r>
      <w:r>
        <w:rPr>
          <w:lang w:eastAsia="zh-CN"/>
        </w:rPr>
        <w:t>D clients’ application data</w:t>
      </w:r>
      <w:r w:rsidRPr="00A45E0C">
        <w:rPr>
          <w:lang w:eastAsia="zh-CN"/>
        </w:rPr>
        <w:t xml:space="preserve"> traf</w:t>
      </w:r>
      <w:r>
        <w:rPr>
          <w:lang w:eastAsia="zh-CN"/>
        </w:rPr>
        <w:t>fic should be mapped to their specific</w:t>
      </w:r>
      <w:r w:rsidRPr="00A45E0C">
        <w:rPr>
          <w:lang w:eastAsia="zh-CN"/>
        </w:rPr>
        <w:t xml:space="preserve"> SEALDD-S connection</w:t>
      </w:r>
      <w:r>
        <w:rPr>
          <w:lang w:eastAsia="zh-CN"/>
        </w:rPr>
        <w:t>.</w:t>
      </w:r>
    </w:p>
    <w:p w14:paraId="73E69703" w14:textId="1CEF67C4" w:rsidR="00F76048" w:rsidRPr="00B01BA1" w:rsidRDefault="00F76048" w:rsidP="00F76048">
      <w:pPr>
        <w:pStyle w:val="NO"/>
        <w:rPr>
          <w:lang w:val="en-US" w:eastAsia="zh-CN"/>
        </w:rPr>
      </w:pPr>
      <w:bookmarkStart w:id="344" w:name="_Toc117364422"/>
      <w:bookmarkStart w:id="345" w:name="_Toc133484060"/>
      <w:r>
        <w:rPr>
          <w:rFonts w:hint="eastAsia"/>
          <w:lang w:eastAsia="zh-CN"/>
        </w:rPr>
        <w:t>N</w:t>
      </w:r>
      <w:r>
        <w:rPr>
          <w:lang w:eastAsia="zh-CN"/>
        </w:rPr>
        <w:t>OTE</w:t>
      </w:r>
      <w:r>
        <w:rPr>
          <w:lang w:val="en-US" w:eastAsia="zh-CN"/>
        </w:rPr>
        <w:t> 2:</w:t>
      </w:r>
      <w:r>
        <w:rPr>
          <w:lang w:val="en-US" w:eastAsia="zh-CN"/>
        </w:rPr>
        <w:tab/>
        <w:t xml:space="preserve">The SEALDD </w:t>
      </w:r>
      <w:r w:rsidRPr="00B01BA1">
        <w:rPr>
          <w:lang w:val="en-US" w:eastAsia="zh-CN"/>
        </w:rPr>
        <w:t xml:space="preserve">client and the </w:t>
      </w:r>
      <w:r>
        <w:rPr>
          <w:lang w:val="en-US" w:eastAsia="zh-CN"/>
        </w:rPr>
        <w:t xml:space="preserve">SEALDD </w:t>
      </w:r>
      <w:r w:rsidRPr="00B01BA1">
        <w:rPr>
          <w:lang w:val="en-US" w:eastAsia="zh-CN"/>
        </w:rPr>
        <w:t xml:space="preserve">server can use the same </w:t>
      </w:r>
      <w:r>
        <w:rPr>
          <w:lang w:val="en-US" w:eastAsia="zh-CN"/>
        </w:rPr>
        <w:t>service operation</w:t>
      </w:r>
      <w:r w:rsidRPr="00B01BA1">
        <w:rPr>
          <w:lang w:val="en-US" w:eastAsia="zh-CN"/>
        </w:rPr>
        <w:t xml:space="preserve"> to request the SEALDD regular transmission connection establishment </w:t>
      </w:r>
      <w:r>
        <w:rPr>
          <w:lang w:val="en-US" w:eastAsia="zh-CN"/>
        </w:rPr>
        <w:t xml:space="preserve">and it </w:t>
      </w:r>
      <w:r w:rsidRPr="00B01BA1">
        <w:rPr>
          <w:lang w:val="en-US" w:eastAsia="zh-CN"/>
        </w:rPr>
        <w:t>is specified in 3GPP</w:t>
      </w:r>
      <w:r>
        <w:rPr>
          <w:lang w:val="en-US" w:eastAsia="zh-CN"/>
        </w:rPr>
        <w:t> </w:t>
      </w:r>
      <w:r w:rsidRPr="00B01BA1">
        <w:rPr>
          <w:lang w:val="en-US" w:eastAsia="zh-CN"/>
        </w:rPr>
        <w:t>TS</w:t>
      </w:r>
      <w:r>
        <w:rPr>
          <w:lang w:val="en-US" w:eastAsia="zh-CN"/>
        </w:rPr>
        <w:t> </w:t>
      </w:r>
      <w:r w:rsidRPr="00B01BA1">
        <w:rPr>
          <w:lang w:val="en-US" w:eastAsia="zh-CN"/>
        </w:rPr>
        <w:t>24.543</w:t>
      </w:r>
      <w:r>
        <w:rPr>
          <w:lang w:val="en-US" w:eastAsia="zh-CN"/>
        </w:rPr>
        <w:t> </w:t>
      </w:r>
      <w:r w:rsidRPr="00B01BA1">
        <w:rPr>
          <w:lang w:val="en-US" w:eastAsia="zh-CN"/>
        </w:rPr>
        <w:t>[2</w:t>
      </w:r>
      <w:r>
        <w:rPr>
          <w:lang w:val="en-US" w:eastAsia="zh-CN"/>
        </w:rPr>
        <w:t>6</w:t>
      </w:r>
      <w:r w:rsidRPr="00B01BA1">
        <w:rPr>
          <w:lang w:val="en-US" w:eastAsia="zh-CN"/>
        </w:rPr>
        <w:t>].</w:t>
      </w:r>
    </w:p>
    <w:p w14:paraId="77341D85" w14:textId="77777777" w:rsidR="0020155E" w:rsidRPr="00F96CF7" w:rsidRDefault="009A7CC8" w:rsidP="0020155E">
      <w:pPr>
        <w:pStyle w:val="Heading3"/>
      </w:pPr>
      <w:bookmarkStart w:id="346" w:name="_Toc218542516"/>
      <w:r>
        <w:t>9.2</w:t>
      </w:r>
      <w:r w:rsidR="0020155E">
        <w:t>.2</w:t>
      </w:r>
      <w:r w:rsidR="0020155E">
        <w:tab/>
      </w:r>
      <w:r w:rsidR="0020155E" w:rsidRPr="00F96CF7">
        <w:t>Procedure</w:t>
      </w:r>
      <w:bookmarkEnd w:id="344"/>
      <w:bookmarkEnd w:id="345"/>
      <w:bookmarkEnd w:id="346"/>
    </w:p>
    <w:p w14:paraId="255D74F9" w14:textId="77777777" w:rsidR="0020155E" w:rsidRPr="00F96CF7" w:rsidRDefault="009A7CC8" w:rsidP="0020155E">
      <w:pPr>
        <w:pStyle w:val="Heading4"/>
      </w:pPr>
      <w:bookmarkStart w:id="347" w:name="_Toc117364423"/>
      <w:bookmarkStart w:id="348" w:name="_Toc133484061"/>
      <w:bookmarkStart w:id="349" w:name="_Toc218542517"/>
      <w:r>
        <w:t>9.2</w:t>
      </w:r>
      <w:r w:rsidR="0020155E">
        <w:t>.2.1</w:t>
      </w:r>
      <w:r w:rsidR="0020155E">
        <w:tab/>
      </w:r>
      <w:r w:rsidR="0020155E" w:rsidRPr="00F96CF7">
        <w:t xml:space="preserve">SEALDD </w:t>
      </w:r>
      <w:r w:rsidR="0020155E" w:rsidRPr="003507B2">
        <w:t>enabled</w:t>
      </w:r>
      <w:r w:rsidR="0020155E">
        <w:t xml:space="preserve"> signal</w:t>
      </w:r>
      <w:r w:rsidR="00C301EF">
        <w:t>l</w:t>
      </w:r>
      <w:r w:rsidR="0020155E">
        <w:t>ing</w:t>
      </w:r>
      <w:r w:rsidR="0020155E" w:rsidRPr="00F96CF7">
        <w:t xml:space="preserve"> transmission </w:t>
      </w:r>
      <w:r w:rsidR="0020155E">
        <w:t xml:space="preserve">connection establishment </w:t>
      </w:r>
      <w:r w:rsidR="0020155E" w:rsidRPr="00F96CF7">
        <w:t>procedure</w:t>
      </w:r>
      <w:bookmarkEnd w:id="347"/>
      <w:bookmarkEnd w:id="348"/>
      <w:bookmarkEnd w:id="349"/>
    </w:p>
    <w:p w14:paraId="0D5D3F77" w14:textId="77777777" w:rsidR="0020155E" w:rsidRPr="00F96CF7" w:rsidRDefault="0020155E" w:rsidP="0020155E">
      <w:pPr>
        <w:rPr>
          <w:lang w:eastAsia="zh-CN"/>
        </w:rPr>
      </w:pPr>
      <w:r w:rsidRPr="00F96CF7">
        <w:rPr>
          <w:rFonts w:hint="eastAsia"/>
          <w:lang w:eastAsia="zh-CN"/>
        </w:rPr>
        <w:t>F</w:t>
      </w:r>
      <w:r w:rsidRPr="00F96CF7">
        <w:rPr>
          <w:lang w:eastAsia="zh-CN"/>
        </w:rPr>
        <w:t xml:space="preserve">igure </w:t>
      </w:r>
      <w:r w:rsidR="009A7CC8">
        <w:rPr>
          <w:lang w:eastAsia="zh-CN"/>
        </w:rPr>
        <w:t>9.2</w:t>
      </w:r>
      <w:r w:rsidRPr="00F96CF7">
        <w:rPr>
          <w:lang w:eastAsia="zh-CN"/>
        </w:rPr>
        <w:t xml:space="preserve">.2.1-1 illustrate the procedure for </w:t>
      </w:r>
      <w:r>
        <w:rPr>
          <w:lang w:eastAsia="zh-CN"/>
        </w:rPr>
        <w:t>signa</w:t>
      </w:r>
      <w:r w:rsidR="00C301EF">
        <w:rPr>
          <w:lang w:eastAsia="zh-CN"/>
        </w:rPr>
        <w:t>l</w:t>
      </w:r>
      <w:r>
        <w:rPr>
          <w:lang w:eastAsia="zh-CN"/>
        </w:rPr>
        <w:t>ling</w:t>
      </w:r>
      <w:r w:rsidRPr="00F96CF7">
        <w:rPr>
          <w:lang w:eastAsia="zh-CN"/>
        </w:rPr>
        <w:t xml:space="preserve"> transmission</w:t>
      </w:r>
      <w:r>
        <w:rPr>
          <w:lang w:eastAsia="zh-CN"/>
        </w:rPr>
        <w:t xml:space="preserve"> connection establishment</w:t>
      </w:r>
      <w:r w:rsidRPr="00F96CF7">
        <w:rPr>
          <w:lang w:eastAsia="zh-CN"/>
        </w:rPr>
        <w:t>.</w:t>
      </w:r>
    </w:p>
    <w:p w14:paraId="4D5864E3" w14:textId="77777777" w:rsidR="0020155E" w:rsidRPr="00F96CF7" w:rsidRDefault="0020155E" w:rsidP="0020155E">
      <w:r w:rsidRPr="00F96CF7">
        <w:rPr>
          <w:rFonts w:hint="eastAsia"/>
        </w:rPr>
        <w:t>P</w:t>
      </w:r>
      <w:r w:rsidRPr="00F96CF7">
        <w:t>re-condition:</w:t>
      </w:r>
    </w:p>
    <w:p w14:paraId="53233C32" w14:textId="2527E2DC" w:rsidR="0020155E" w:rsidRPr="00F96CF7" w:rsidRDefault="0020155E" w:rsidP="0020155E">
      <w:pPr>
        <w:pStyle w:val="B1"/>
      </w:pPr>
      <w:r w:rsidRPr="00F96CF7">
        <w:rPr>
          <w:rFonts w:hint="eastAsia"/>
        </w:rPr>
        <w:t>-</w:t>
      </w:r>
      <w:r>
        <w:tab/>
      </w:r>
      <w:r w:rsidR="00C948BD">
        <w:t>The VAL server has discovered and selected the SEALDD server by CAPIF functions.</w:t>
      </w:r>
    </w:p>
    <w:bookmarkStart w:id="350" w:name="_MON_1726238198"/>
    <w:bookmarkEnd w:id="350"/>
    <w:p w14:paraId="09C91AF1" w14:textId="77777777" w:rsidR="0020155E" w:rsidRPr="00F96CF7" w:rsidRDefault="0020155E" w:rsidP="0020155E">
      <w:pPr>
        <w:pStyle w:val="TH"/>
      </w:pPr>
      <w:r w:rsidRPr="00F96CF7">
        <w:object w:dxaOrig="6941" w:dyaOrig="5017" w14:anchorId="49C5974F">
          <v:shape id="_x0000_i1037" type="#_x0000_t75" style="width:348.2pt;height:249.85pt" o:ole="">
            <v:imagedata r:id="rId29" o:title=""/>
          </v:shape>
          <o:OLEObject Type="Embed" ProgID="Word.Document.12" ShapeID="_x0000_i1037" DrawAspect="Content" ObjectID="_1829155726" r:id="rId30">
            <o:FieldCodes>\s</o:FieldCodes>
          </o:OLEObject>
        </w:object>
      </w:r>
    </w:p>
    <w:p w14:paraId="031B3BB0" w14:textId="77777777" w:rsidR="0020155E" w:rsidRDefault="0020155E" w:rsidP="0020155E">
      <w:pPr>
        <w:pStyle w:val="TF"/>
      </w:pPr>
      <w:r w:rsidRPr="00F96CF7">
        <w:t xml:space="preserve">Figure </w:t>
      </w:r>
      <w:r w:rsidR="009A7CC8">
        <w:t>9.2</w:t>
      </w:r>
      <w:r w:rsidRPr="00F96CF7">
        <w:t xml:space="preserve">.2.1-1: SEALDD </w:t>
      </w:r>
      <w:r>
        <w:t>signa</w:t>
      </w:r>
      <w:r w:rsidR="00C301EF">
        <w:t>l</w:t>
      </w:r>
      <w:r>
        <w:t>ling</w:t>
      </w:r>
      <w:r w:rsidRPr="00F96CF7">
        <w:t xml:space="preserve"> transmission </w:t>
      </w:r>
      <w:r>
        <w:t xml:space="preserve">connection establishment </w:t>
      </w:r>
      <w:r w:rsidRPr="00F96CF7">
        <w:t>procedure</w:t>
      </w:r>
    </w:p>
    <w:p w14:paraId="46CD81E3" w14:textId="38D4F0DF" w:rsidR="0020155E" w:rsidRDefault="0020155E" w:rsidP="0020155E">
      <w:pPr>
        <w:pStyle w:val="B1"/>
      </w:pPr>
      <w:r>
        <w:t>1.</w:t>
      </w:r>
      <w:r>
        <w:tab/>
        <w:t xml:space="preserve">The VAL server decides to use SEALDD service for application signalling transfer and allocates as SEALDD-S connection information for receiving the application signalling </w:t>
      </w:r>
      <w:r w:rsidR="005250C2">
        <w:t xml:space="preserve">traffic </w:t>
      </w:r>
      <w:r>
        <w:t>from SEALDD server. The VAL server sends Sdd_RegularTransmission request to the SEALDD server. The service request includes the VAL server ID, VAL service ID to identify the VAL application</w:t>
      </w:r>
      <w:r w:rsidR="005250C2" w:rsidRPr="005250C2">
        <w:t xml:space="preserve"> signalling</w:t>
      </w:r>
      <w:r>
        <w:t xml:space="preserve"> traffic, the SEALDD-S connection information of the VAL server side. </w:t>
      </w:r>
    </w:p>
    <w:p w14:paraId="54FCCF16" w14:textId="452E6E35" w:rsidR="0020155E" w:rsidRDefault="0020155E" w:rsidP="0020155E">
      <w:pPr>
        <w:pStyle w:val="B1"/>
      </w:pPr>
      <w:r>
        <w:t>2.</w:t>
      </w:r>
      <w:r>
        <w:tab/>
        <w:t xml:space="preserve">Upon receiving the request, the SEALDD server performs an authorization check. If authorization is successful, the SEALDD server allocates a specific address used for SEALDD </w:t>
      </w:r>
      <w:r w:rsidR="005250C2" w:rsidRPr="005250C2">
        <w:t xml:space="preserve">signalling </w:t>
      </w:r>
      <w:r>
        <w:t>traffic transfer with the incoming SEALDD client(s) for the VAL server and responds with a SEALDD service response.</w:t>
      </w:r>
    </w:p>
    <w:p w14:paraId="01A165DF" w14:textId="779B0EC3" w:rsidR="0020155E" w:rsidRDefault="0020155E" w:rsidP="0020155E">
      <w:pPr>
        <w:pStyle w:val="NO"/>
      </w:pPr>
      <w:r>
        <w:t>NOTE</w:t>
      </w:r>
      <w:r w:rsidR="00305CFE">
        <w:t> 1</w:t>
      </w:r>
      <w:r>
        <w:t>:</w:t>
      </w:r>
      <w:r w:rsidR="00B0218F">
        <w:tab/>
      </w:r>
      <w:r w:rsidR="00090BFB">
        <w:t>If t</w:t>
      </w:r>
      <w:r>
        <w:t xml:space="preserve">he SEALDD server does not allocate </w:t>
      </w:r>
      <w:r w:rsidR="00F868DC" w:rsidRPr="00F868DC">
        <w:t xml:space="preserve">SEALDD-S connection information </w:t>
      </w:r>
      <w:r>
        <w:t>in this step</w:t>
      </w:r>
      <w:r w:rsidR="00090BFB">
        <w:t>, then</w:t>
      </w:r>
      <w:r>
        <w:t xml:space="preserve"> VAL server </w:t>
      </w:r>
      <w:r w:rsidR="00090BFB">
        <w:t xml:space="preserve">uses </w:t>
      </w:r>
      <w:r>
        <w:t xml:space="preserve">wildcard endpoint </w:t>
      </w:r>
      <w:r w:rsidR="00090BFB" w:rsidRPr="00090BFB">
        <w:t xml:space="preserve">as SEALDD-S connection information </w:t>
      </w:r>
      <w:r>
        <w:t>for SEALDD-S reference point to receive all the application signalling traffic.</w:t>
      </w:r>
    </w:p>
    <w:p w14:paraId="27CDDE8D" w14:textId="77777777" w:rsidR="0020155E" w:rsidRDefault="0020155E" w:rsidP="0020155E">
      <w:pPr>
        <w:pStyle w:val="B1"/>
        <w:rPr>
          <w:lang w:eastAsia="zh-CN"/>
        </w:rPr>
      </w:pPr>
      <w:r>
        <w:rPr>
          <w:lang w:eastAsia="zh-CN"/>
        </w:rPr>
        <w:t>3.</w:t>
      </w:r>
      <w:r>
        <w:rPr>
          <w:lang w:eastAsia="zh-CN"/>
        </w:rPr>
        <w:tab/>
        <w:t>The VAL client sends a SEALDD service request to SEALDD client. The service request also indicates to establish application signalling transmission connection.</w:t>
      </w:r>
      <w:r w:rsidR="00836CF4" w:rsidRPr="00836CF4">
        <w:rPr>
          <w:lang w:eastAsia="zh-CN"/>
        </w:rPr>
        <w:t xml:space="preserve"> </w:t>
      </w:r>
      <w:r w:rsidR="00836CF4">
        <w:rPr>
          <w:lang w:eastAsia="zh-CN"/>
        </w:rPr>
        <w:t>The VAL client receives a SEALDD service response to the SEALDD client. The response indicates that whether the SEALDD service request is successful or not.</w:t>
      </w:r>
    </w:p>
    <w:p w14:paraId="1FDF8617" w14:textId="0636DE21" w:rsidR="0020155E" w:rsidRDefault="0020155E" w:rsidP="0020155E">
      <w:pPr>
        <w:pStyle w:val="B1"/>
      </w:pPr>
      <w:r>
        <w:rPr>
          <w:lang w:eastAsia="zh-CN"/>
        </w:rPr>
        <w:t>4.</w:t>
      </w:r>
      <w:r>
        <w:rPr>
          <w:lang w:eastAsia="zh-CN"/>
        </w:rPr>
        <w:tab/>
      </w:r>
      <w:r>
        <w:t>The VAL/SEALDD client discover</w:t>
      </w:r>
      <w:r w:rsidR="00305CFE">
        <w:t>s</w:t>
      </w:r>
      <w:r>
        <w:t xml:space="preserve"> and select</w:t>
      </w:r>
      <w:r w:rsidR="00305CFE">
        <w:t>s</w:t>
      </w:r>
      <w:r>
        <w:t xml:space="preserve"> the proper SEALDD server for the VAL application</w:t>
      </w:r>
      <w:r w:rsidR="00305CFE" w:rsidRPr="00305CFE">
        <w:t>, as described in clause 9.4.3</w:t>
      </w:r>
      <w:r>
        <w:t xml:space="preserve">. After this step, the VAL server is discovered and selected along with the associated SEALDD server, </w:t>
      </w:r>
      <w:r w:rsidR="00C948BD">
        <w:t xml:space="preserve">and </w:t>
      </w:r>
      <w:r>
        <w:t xml:space="preserve">the SEALDD client </w:t>
      </w:r>
      <w:r w:rsidR="00C948BD" w:rsidRPr="00C948BD">
        <w:t>obtains</w:t>
      </w:r>
      <w:r w:rsidR="00C948BD">
        <w:t xml:space="preserve"> </w:t>
      </w:r>
      <w:r>
        <w:t>the SEALDD server's address.</w:t>
      </w:r>
    </w:p>
    <w:p w14:paraId="5D27EE8B" w14:textId="426B5193" w:rsidR="0020155E" w:rsidRDefault="0020155E" w:rsidP="0020155E">
      <w:pPr>
        <w:pStyle w:val="B1"/>
      </w:pPr>
      <w:r>
        <w:t>5.</w:t>
      </w:r>
      <w:r>
        <w:tab/>
      </w:r>
      <w:r w:rsidRPr="00251AAE">
        <w:t>The SEALDD client allocates SEALDD</w:t>
      </w:r>
      <w:r w:rsidR="00D66AB0">
        <w:t>-UU</w:t>
      </w:r>
      <w:r w:rsidRPr="00251AAE">
        <w:t xml:space="preserve"> flow ID</w:t>
      </w:r>
      <w:r w:rsidR="00D66AB0">
        <w:t>(s)</w:t>
      </w:r>
      <w:r w:rsidRPr="00251AAE">
        <w:t xml:space="preserve"> mapping to application </w:t>
      </w:r>
      <w:r w:rsidR="005250C2" w:rsidRPr="005250C2">
        <w:t xml:space="preserve">signalling </w:t>
      </w:r>
      <w:r w:rsidRPr="00251AAE">
        <w:t xml:space="preserve">traffic </w:t>
      </w:r>
      <w:r>
        <w:t>for application signalling transmission</w:t>
      </w:r>
      <w:r w:rsidRPr="00251AAE">
        <w:t>.</w:t>
      </w:r>
      <w:r>
        <w:t xml:space="preserve"> The SEALDD client sends Sdd_RegularTransmissionConnection_Establish request to SEALDD server with the SEALDD client ID, the SEALDD</w:t>
      </w:r>
      <w:r w:rsidR="00D66AB0">
        <w:t>-UU</w:t>
      </w:r>
      <w:r>
        <w:t xml:space="preserve"> flow ID</w:t>
      </w:r>
      <w:r w:rsidR="00D66AB0">
        <w:t>(s)</w:t>
      </w:r>
      <w:r>
        <w:t xml:space="preserve">, VAL server ID, VAL service ID and the SEALDD traffic descriptor of the SEALDD client side (the </w:t>
      </w:r>
      <w:r w:rsidR="00F868DC" w:rsidRPr="00F868DC">
        <w:t xml:space="preserve">SEALDD-S connection information </w:t>
      </w:r>
      <w:r>
        <w:t>of the SEALDD client for receiving the downlink SEALDD</w:t>
      </w:r>
      <w:r w:rsidR="005250C2">
        <w:t>-UU signalling</w:t>
      </w:r>
      <w:r>
        <w:t xml:space="preserve"> traffic). </w:t>
      </w:r>
      <w:r w:rsidR="00E7474F">
        <w:t>The request message also contains the selected VAL server endpoint information.</w:t>
      </w:r>
      <w:r w:rsidR="006C5137" w:rsidRPr="006C5137">
        <w:t xml:space="preserve"> The SEALDD server retrieves the location information of the VAL UE or SEALDD client from SEAL LM services defined in 3GPP</w:t>
      </w:r>
      <w:r w:rsidR="009F645F">
        <w:t> </w:t>
      </w:r>
      <w:r w:rsidR="006C5137" w:rsidRPr="006C5137">
        <w:t>TS</w:t>
      </w:r>
      <w:r w:rsidR="009F645F">
        <w:t> </w:t>
      </w:r>
      <w:r w:rsidR="006C5137" w:rsidRPr="006C5137">
        <w:t>23.434</w:t>
      </w:r>
      <w:r w:rsidR="009F645F">
        <w:t> </w:t>
      </w:r>
      <w:r w:rsidR="006C5137" w:rsidRPr="006C5137">
        <w:t>[4] clause</w:t>
      </w:r>
      <w:r w:rsidR="009F645F">
        <w:t> </w:t>
      </w:r>
      <w:r w:rsidR="006C5137" w:rsidRPr="006C5137">
        <w:t>9.3.12 and verifies with the Geofence policy configured by the VAL server to allow or restrict the signalling connection establishment. If the location information is allowed as per the configured geofence policy then the SEALDD server allows the signalling connection establishment, otherwise SEALDD server returns failed result e.g. performs connection reject.</w:t>
      </w:r>
    </w:p>
    <w:p w14:paraId="5FF725F2" w14:textId="6ADED7D9" w:rsidR="0020155E" w:rsidRDefault="0020155E" w:rsidP="0020155E">
      <w:pPr>
        <w:pStyle w:val="NO"/>
      </w:pPr>
      <w:r>
        <w:t>NOTE</w:t>
      </w:r>
      <w:r w:rsidR="00305CFE">
        <w:t> 2</w:t>
      </w:r>
      <w:r>
        <w:t>:</w:t>
      </w:r>
      <w:r>
        <w:tab/>
        <w:t>The SEALDD</w:t>
      </w:r>
      <w:r w:rsidR="00D66AB0">
        <w:t>-UU</w:t>
      </w:r>
      <w:r>
        <w:t xml:space="preserve"> flow ID is used by the SEALDD client and SEALDD server to identify different application </w:t>
      </w:r>
      <w:r w:rsidR="005250C2">
        <w:t xml:space="preserve">signalling </w:t>
      </w:r>
      <w:r>
        <w:t>traffic, and it is mapped to the VAL service ID.</w:t>
      </w:r>
    </w:p>
    <w:p w14:paraId="2777962C" w14:textId="75DDFF2E" w:rsidR="0020155E" w:rsidRDefault="0020155E" w:rsidP="0020155E">
      <w:pPr>
        <w:pStyle w:val="B1"/>
      </w:pPr>
      <w:r>
        <w:t>6.</w:t>
      </w:r>
      <w:r>
        <w:tab/>
        <w:t xml:space="preserve">The SEALDD server responds to the SEALDD client with the SEALDD traffic descriptor of SEALDD server side (e.g. </w:t>
      </w:r>
      <w:r w:rsidR="00F868DC" w:rsidRPr="00F868DC">
        <w:t>SEALDD-S connection information</w:t>
      </w:r>
      <w:r>
        <w:t>, transport layer protocol) mapping to the application traffic.</w:t>
      </w:r>
    </w:p>
    <w:p w14:paraId="31C8E6FC" w14:textId="105FCC90" w:rsidR="0020155E" w:rsidRDefault="0020155E" w:rsidP="0020155E">
      <w:pPr>
        <w:pStyle w:val="B1"/>
      </w:pPr>
      <w:r>
        <w:lastRenderedPageBreak/>
        <w:t>7.</w:t>
      </w:r>
      <w:r>
        <w:tab/>
        <w:t>The SEALDD server stores the SEALDD client ID, SEALDD</w:t>
      </w:r>
      <w:r w:rsidR="00D66AB0">
        <w:t>-UU</w:t>
      </w:r>
      <w:r>
        <w:t xml:space="preserve"> flow ID</w:t>
      </w:r>
      <w:r w:rsidR="00D66AB0">
        <w:t>(s)</w:t>
      </w:r>
      <w:r>
        <w:t xml:space="preserve"> to identify the SEALDD</w:t>
      </w:r>
      <w:r w:rsidR="005250C2">
        <w:t>-UU signalling</w:t>
      </w:r>
      <w:r>
        <w:t xml:space="preserve"> traffic and establishes SEALDD-S connection with VAL server for the VAL client to transmit application </w:t>
      </w:r>
      <w:r w:rsidR="005250C2" w:rsidRPr="005250C2">
        <w:t xml:space="preserve">signalling </w:t>
      </w:r>
      <w:r>
        <w:t xml:space="preserve">traffic mapping to the SEALDD traffic. </w:t>
      </w:r>
      <w:r w:rsidRPr="0040221B">
        <w:t xml:space="preserve">SEALDD server may use different </w:t>
      </w:r>
      <w:r w:rsidR="005250C2">
        <w:t xml:space="preserve">SEALDD connection information </w:t>
      </w:r>
      <w:r w:rsidRPr="0040221B">
        <w:t xml:space="preserve">to establish the </w:t>
      </w:r>
      <w:r>
        <w:t xml:space="preserve">SEALDD-S </w:t>
      </w:r>
      <w:r w:rsidR="005250C2">
        <w:t xml:space="preserve">signalling </w:t>
      </w:r>
      <w:r>
        <w:t xml:space="preserve">transmission connection for application signalling transfer </w:t>
      </w:r>
      <w:r w:rsidRPr="0040221B">
        <w:t>towards the VAL server</w:t>
      </w:r>
      <w:r w:rsidRPr="0041283A">
        <w:t xml:space="preserve"> for different SEALDD client and SEALDD</w:t>
      </w:r>
      <w:r w:rsidR="00D66AB0">
        <w:t>-UU</w:t>
      </w:r>
      <w:r w:rsidRPr="0041283A">
        <w:t xml:space="preserve"> flow</w:t>
      </w:r>
      <w:r w:rsidRPr="0040221B">
        <w:t>.</w:t>
      </w:r>
      <w:r>
        <w:t xml:space="preserve"> Then each VAL client will have different SEALDD-S </w:t>
      </w:r>
      <w:r w:rsidR="005250C2">
        <w:t xml:space="preserve">signalling </w:t>
      </w:r>
      <w:r>
        <w:t>transmission connection</w:t>
      </w:r>
      <w:r w:rsidRPr="0040221B">
        <w:t xml:space="preserve"> </w:t>
      </w:r>
      <w:r>
        <w:t xml:space="preserve">at the SEALDD server side. </w:t>
      </w:r>
    </w:p>
    <w:p w14:paraId="03521297" w14:textId="19F7E4D6" w:rsidR="0020155E" w:rsidRDefault="0020155E" w:rsidP="0020155E">
      <w:pPr>
        <w:pStyle w:val="B1"/>
      </w:pPr>
      <w:r>
        <w:t>8.</w:t>
      </w:r>
      <w:r>
        <w:tab/>
      </w:r>
      <w:r w:rsidRPr="00750742">
        <w:t xml:space="preserve">The SEALDD client uses the SEALDD traffic descriptor of SEALDD server side for SEALDD </w:t>
      </w:r>
      <w:r w:rsidR="005250C2">
        <w:t xml:space="preserve">signalling </w:t>
      </w:r>
      <w:r w:rsidRPr="00750742">
        <w:t>connection establishment.</w:t>
      </w:r>
    </w:p>
    <w:p w14:paraId="7E9FD171" w14:textId="463757A6" w:rsidR="0020155E" w:rsidRDefault="0020155E" w:rsidP="0020155E">
      <w:pPr>
        <w:pStyle w:val="NO"/>
      </w:pPr>
      <w:r>
        <w:t>NOTE</w:t>
      </w:r>
      <w:r w:rsidR="00305CFE">
        <w:t> 3</w:t>
      </w:r>
      <w:r>
        <w:t>:</w:t>
      </w:r>
      <w:r>
        <w:tab/>
        <w:t xml:space="preserve">If the UE's address for SEALDD traffic transfer is different from the address used in the control plane interaction (step 5 and 6), another SEALDD interaction procedure may be triggered to notify the SEALDD server about the </w:t>
      </w:r>
      <w:r w:rsidR="00F868DC" w:rsidRPr="00F868DC">
        <w:t xml:space="preserve">SEALDD-S connection information </w:t>
      </w:r>
      <w:r>
        <w:t>used by the SEALDD client for SEALDD traffic transfer. Or the SEALDD server reuses the SEALDD client's address used in step 5 for SEALDD traffic transfer.</w:t>
      </w:r>
    </w:p>
    <w:p w14:paraId="5432CACC" w14:textId="1C6B3DB3" w:rsidR="0020155E" w:rsidRDefault="0020155E" w:rsidP="0020155E">
      <w:pPr>
        <w:pStyle w:val="B1"/>
      </w:pPr>
      <w:r>
        <w:tab/>
        <w:t xml:space="preserve">After this step, the SEALDD client and SEALDD server both get the whole SEALDD traffic descriptor (including the </w:t>
      </w:r>
      <w:r w:rsidR="005250C2">
        <w:t>S</w:t>
      </w:r>
      <w:r w:rsidR="005250C2">
        <w:rPr>
          <w:rFonts w:hint="eastAsia"/>
          <w:lang w:eastAsia="zh-CN"/>
        </w:rPr>
        <w:t>EALDD</w:t>
      </w:r>
      <w:r w:rsidR="005250C2">
        <w:t xml:space="preserve"> client</w:t>
      </w:r>
      <w:r>
        <w:t>'s address and SEALDD server's address for the SEALDD traffic transmission). T</w:t>
      </w:r>
      <w:r w:rsidRPr="0040221B">
        <w:t xml:space="preserve">he SEALDD client gets the </w:t>
      </w:r>
      <w:r>
        <w:t xml:space="preserve">mapping information (i.e. </w:t>
      </w:r>
      <w:r w:rsidRPr="0040221B">
        <w:t>SEALDD</w:t>
      </w:r>
      <w:r w:rsidR="00D66AB0">
        <w:t>-UU</w:t>
      </w:r>
      <w:r w:rsidRPr="0040221B">
        <w:t xml:space="preserve"> flow ID</w:t>
      </w:r>
      <w:r>
        <w:t xml:space="preserve"> for the application signalling transfer)</w:t>
      </w:r>
      <w:r w:rsidRPr="0040221B">
        <w:t>. The SEALDD server gets the mapping information between the SEALDD</w:t>
      </w:r>
      <w:r w:rsidR="00D66AB0">
        <w:t>-UU</w:t>
      </w:r>
      <w:r w:rsidRPr="0040221B">
        <w:t xml:space="preserve"> flow ID</w:t>
      </w:r>
      <w:r>
        <w:t>, the signalling transmission</w:t>
      </w:r>
      <w:r w:rsidRPr="0040221B">
        <w:t xml:space="preserve"> Session ID and the SEALDD-S connection.</w:t>
      </w:r>
      <w:r>
        <w:t xml:space="preserve"> The SEALDD client and SEALDD server store the mapping between the application traffic and SEALDD traffic.</w:t>
      </w:r>
    </w:p>
    <w:p w14:paraId="3B9AD07F" w14:textId="592AC2FC" w:rsidR="0020155E" w:rsidRDefault="0020155E" w:rsidP="0020155E">
      <w:pPr>
        <w:rPr>
          <w:lang w:eastAsia="zh-CN"/>
        </w:rPr>
      </w:pPr>
      <w:r>
        <w:rPr>
          <w:lang w:eastAsia="zh-CN"/>
        </w:rPr>
        <w:t>Upon receiving application signalling traffic from VAL client, the SEALDD client maps it into SEALDD traffic with SEALDD traffic descriptor as negotiated with SEALDD server. The SEALDD server maps the SEALDD traffic to the application traffic according to the stored SEALDD traffic descriptor, SEALDD client ID, SEALDD</w:t>
      </w:r>
      <w:r w:rsidR="00D66AB0">
        <w:rPr>
          <w:lang w:eastAsia="zh-CN"/>
        </w:rPr>
        <w:t>-UU</w:t>
      </w:r>
      <w:r>
        <w:rPr>
          <w:lang w:eastAsia="zh-CN"/>
        </w:rPr>
        <w:t xml:space="preserve"> flow ID. The SEALDD server sends the </w:t>
      </w:r>
      <w:r w:rsidR="00B12AFF">
        <w:rPr>
          <w:lang w:eastAsia="zh-CN"/>
        </w:rPr>
        <w:t xml:space="preserve">received </w:t>
      </w:r>
      <w:r>
        <w:rPr>
          <w:lang w:eastAsia="zh-CN"/>
        </w:rPr>
        <w:t>application traffic to VAL server via the connection established in step 7 according to the mapping relationship between the SEALDD-S connection and the SEALDD traffic.</w:t>
      </w:r>
    </w:p>
    <w:p w14:paraId="3D3D708D" w14:textId="127057E2" w:rsidR="0020155E" w:rsidRDefault="0020155E" w:rsidP="0020155E">
      <w:pPr>
        <w:rPr>
          <w:lang w:eastAsia="zh-CN"/>
        </w:rPr>
      </w:pPr>
      <w:r>
        <w:rPr>
          <w:rFonts w:hint="eastAsia"/>
          <w:lang w:eastAsia="zh-CN"/>
        </w:rPr>
        <w:t>F</w:t>
      </w:r>
      <w:r>
        <w:rPr>
          <w:lang w:eastAsia="zh-CN"/>
        </w:rPr>
        <w:t>or the downlink application signalling traffic in response to the uplink application signalling, the VAL server respond</w:t>
      </w:r>
      <w:r w:rsidR="00BD26F4">
        <w:rPr>
          <w:lang w:eastAsia="zh-CN"/>
        </w:rPr>
        <w:t>s</w:t>
      </w:r>
      <w:r>
        <w:rPr>
          <w:lang w:eastAsia="zh-CN"/>
        </w:rPr>
        <w:t xml:space="preserve"> to the source address (SEALDD</w:t>
      </w:r>
      <w:r>
        <w:rPr>
          <w:rFonts w:hint="eastAsia"/>
          <w:lang w:eastAsia="zh-CN"/>
        </w:rPr>
        <w:t>-</w:t>
      </w:r>
      <w:r>
        <w:rPr>
          <w:lang w:eastAsia="zh-CN"/>
        </w:rPr>
        <w:t>S address of the SEALDD server side) of the uplink signalling traffic. Upon receiving the downlink application signalling traffic from the SEALDD-S connection, the SEALDD server map</w:t>
      </w:r>
      <w:r w:rsidR="00BD26F4">
        <w:rPr>
          <w:lang w:eastAsia="zh-CN"/>
        </w:rPr>
        <w:t>s</w:t>
      </w:r>
      <w:r>
        <w:rPr>
          <w:lang w:eastAsia="zh-CN"/>
        </w:rPr>
        <w:t xml:space="preserve"> the downlink application signalling traffic to the related SEALDD client ID and SEALDD</w:t>
      </w:r>
      <w:r w:rsidR="00D66AB0">
        <w:rPr>
          <w:lang w:eastAsia="zh-CN"/>
        </w:rPr>
        <w:t>-UU</w:t>
      </w:r>
      <w:r>
        <w:rPr>
          <w:lang w:eastAsia="zh-CN"/>
        </w:rPr>
        <w:t xml:space="preserve"> flow ID and send the mapped SEALDD traffic to the SEALDD client. The rest of the downlink application traffic transfer is processed similarly with the uplink traffic. </w:t>
      </w:r>
    </w:p>
    <w:p w14:paraId="7913B7F2" w14:textId="7AE82981" w:rsidR="0020155E" w:rsidRPr="00F96CF7" w:rsidRDefault="0020155E" w:rsidP="0020155E">
      <w:pPr>
        <w:rPr>
          <w:rFonts w:ascii="Arial" w:hAnsi="Arial"/>
          <w:b/>
        </w:rPr>
      </w:pPr>
      <w:r>
        <w:rPr>
          <w:lang w:eastAsia="zh-CN"/>
        </w:rPr>
        <w:t>After the connection establishment, the VAL server communicate</w:t>
      </w:r>
      <w:r w:rsidR="00BD26F4">
        <w:rPr>
          <w:lang w:eastAsia="zh-CN"/>
        </w:rPr>
        <w:t>s</w:t>
      </w:r>
      <w:r>
        <w:rPr>
          <w:lang w:eastAsia="zh-CN"/>
        </w:rPr>
        <w:t xml:space="preserve"> with VAL client for application layer signalling traffic transfer via the established SEALDD connection. </w:t>
      </w:r>
    </w:p>
    <w:p w14:paraId="0484C03F" w14:textId="77777777" w:rsidR="0020155E" w:rsidRPr="00F96CF7" w:rsidRDefault="009A7CC8" w:rsidP="0020155E">
      <w:pPr>
        <w:pStyle w:val="Heading4"/>
      </w:pPr>
      <w:bookmarkStart w:id="351" w:name="_Toc117364424"/>
      <w:bookmarkStart w:id="352" w:name="_Toc133484062"/>
      <w:bookmarkStart w:id="353" w:name="_Toc218542518"/>
      <w:r>
        <w:t>9.2</w:t>
      </w:r>
      <w:r w:rsidR="0020155E">
        <w:t>.2.2</w:t>
      </w:r>
      <w:r w:rsidR="0020155E">
        <w:tab/>
      </w:r>
      <w:r w:rsidR="0020155E" w:rsidRPr="00D92578">
        <w:t xml:space="preserve">SEALDD enabled </w:t>
      </w:r>
      <w:r w:rsidR="0020155E">
        <w:t xml:space="preserve">regular data </w:t>
      </w:r>
      <w:r w:rsidR="0020155E" w:rsidRPr="00D92578">
        <w:t>transmission connection establishment procedure</w:t>
      </w:r>
      <w:bookmarkEnd w:id="351"/>
      <w:bookmarkEnd w:id="352"/>
      <w:bookmarkEnd w:id="353"/>
    </w:p>
    <w:p w14:paraId="73CFD1C7" w14:textId="77777777" w:rsidR="0020155E" w:rsidRPr="00F96CF7" w:rsidRDefault="0020155E" w:rsidP="0020155E">
      <w:r w:rsidRPr="00F96CF7">
        <w:rPr>
          <w:rFonts w:hint="eastAsia"/>
        </w:rPr>
        <w:t>F</w:t>
      </w:r>
      <w:r w:rsidRPr="00F96CF7">
        <w:t xml:space="preserve">igure </w:t>
      </w:r>
      <w:r w:rsidR="009A7CC8">
        <w:t>9.2</w:t>
      </w:r>
      <w:r w:rsidRPr="00F96CF7">
        <w:t xml:space="preserve">.2.2-1 illustrate the procedure for establishing regular SEALDD </w:t>
      </w:r>
      <w:r>
        <w:t xml:space="preserve">data transmission </w:t>
      </w:r>
      <w:r w:rsidRPr="00F96CF7">
        <w:t>connection.</w:t>
      </w:r>
    </w:p>
    <w:p w14:paraId="06AFB589" w14:textId="77777777" w:rsidR="0020155E" w:rsidRPr="00F96CF7" w:rsidRDefault="0020155E" w:rsidP="0020155E">
      <w:r w:rsidRPr="00F96CF7">
        <w:rPr>
          <w:rFonts w:hint="eastAsia"/>
        </w:rPr>
        <w:t>P</w:t>
      </w:r>
      <w:r w:rsidRPr="00F96CF7">
        <w:t>re-condition:</w:t>
      </w:r>
    </w:p>
    <w:p w14:paraId="1DD3EE29" w14:textId="378D37BE" w:rsidR="0020155E" w:rsidRPr="00F96CF7" w:rsidRDefault="0020155E" w:rsidP="0020155E">
      <w:pPr>
        <w:pStyle w:val="B1"/>
      </w:pPr>
      <w:r w:rsidRPr="00F96CF7">
        <w:rPr>
          <w:rFonts w:hint="eastAsia"/>
        </w:rPr>
        <w:t>-</w:t>
      </w:r>
      <w:r>
        <w:tab/>
      </w:r>
      <w:r w:rsidR="00BD26F4">
        <w:t>The VAL server has discovered and selected the SEALDD server by CAPIF functions.</w:t>
      </w:r>
    </w:p>
    <w:bookmarkStart w:id="354" w:name="_MON_1766421968"/>
    <w:bookmarkEnd w:id="354"/>
    <w:p w14:paraId="666466DF" w14:textId="50207C09" w:rsidR="0020155E" w:rsidRPr="00F96CF7" w:rsidRDefault="00CD2FCE" w:rsidP="0020155E">
      <w:pPr>
        <w:pStyle w:val="TH"/>
      </w:pPr>
      <w:r>
        <w:object w:dxaOrig="6828" w:dyaOrig="5675" w14:anchorId="6203D05D">
          <v:shape id="_x0000_i1038" type="#_x0000_t75" style="width:339.95pt;height:284.85pt" o:ole="">
            <v:imagedata r:id="rId31" o:title=""/>
          </v:shape>
          <o:OLEObject Type="Embed" ProgID="Word.Document.12" ShapeID="_x0000_i1038" DrawAspect="Content" ObjectID="_1829155727" r:id="rId32">
            <o:FieldCodes>\s</o:FieldCodes>
          </o:OLEObject>
        </w:object>
      </w:r>
    </w:p>
    <w:p w14:paraId="34CB59E5" w14:textId="77777777" w:rsidR="0020155E" w:rsidRPr="00F96CF7" w:rsidRDefault="0020155E" w:rsidP="0020155E">
      <w:pPr>
        <w:pStyle w:val="TF"/>
      </w:pPr>
      <w:r w:rsidRPr="00F96CF7">
        <w:t xml:space="preserve">Figure </w:t>
      </w:r>
      <w:r w:rsidR="009A7CC8">
        <w:t>9.2</w:t>
      </w:r>
      <w:r w:rsidRPr="00F96CF7">
        <w:t xml:space="preserve">.2.2-1: </w:t>
      </w:r>
      <w:r w:rsidRPr="00341B8D">
        <w:t>SEALDD enabled regular data transmission connection establishment procedure</w:t>
      </w:r>
    </w:p>
    <w:p w14:paraId="78447AB5" w14:textId="6A4B6BE2" w:rsidR="0020155E" w:rsidRDefault="0020155E" w:rsidP="0020155E">
      <w:pPr>
        <w:pStyle w:val="B1"/>
      </w:pPr>
      <w:r>
        <w:t>1.</w:t>
      </w:r>
      <w:r>
        <w:tab/>
        <w:t xml:space="preserve">The VAL server decides to use SEALDD service for application </w:t>
      </w:r>
      <w:r w:rsidR="00F662D5">
        <w:t xml:space="preserve">data </w:t>
      </w:r>
      <w:r>
        <w:t xml:space="preserve">traffic transfer and allocates address as SEALDD-S connection information for receiving the </w:t>
      </w:r>
      <w:r w:rsidR="00F662D5">
        <w:t xml:space="preserve">traffic </w:t>
      </w:r>
      <w:r>
        <w:t>packets from SEALDD server. The VAL server sends</w:t>
      </w:r>
      <w:r w:rsidRPr="00026579">
        <w:t xml:space="preserve"> Sdd_</w:t>
      </w:r>
      <w:r>
        <w:t>Regular</w:t>
      </w:r>
      <w:r w:rsidRPr="00026579">
        <w:t>Transmission request to the SEALDD server discovered by CAPIF.</w:t>
      </w:r>
      <w:r>
        <w:t xml:space="preserve"> The request includes UE ID/address, VAL server ID, VAL service ID,</w:t>
      </w:r>
      <w:r w:rsidRPr="00026579">
        <w:t xml:space="preserve"> SEALDD-S connection information of the VAL server side</w:t>
      </w:r>
      <w:r w:rsidR="00F73137">
        <w:t>, and optionally, the QoS information for the application traffic, e.g. QoS requirements</w:t>
      </w:r>
      <w:r>
        <w:t>.</w:t>
      </w:r>
    </w:p>
    <w:p w14:paraId="76246DC2" w14:textId="3FA053DB" w:rsidR="00943366" w:rsidRDefault="0020155E" w:rsidP="0020155E">
      <w:pPr>
        <w:pStyle w:val="B1"/>
      </w:pPr>
      <w:r>
        <w:t>2.</w:t>
      </w:r>
      <w:r>
        <w:tab/>
        <w:t xml:space="preserve">Upon receiving the request, the SEALDD server performs an authorization check. If authorization is successful, </w:t>
      </w:r>
      <w:r w:rsidRPr="00026579">
        <w:t xml:space="preserve">SEALDD server allocates </w:t>
      </w:r>
      <w:r w:rsidR="00F868DC">
        <w:t>SEALDD-S connection information</w:t>
      </w:r>
      <w:r w:rsidR="00F868DC" w:rsidDel="00A6325C">
        <w:t xml:space="preserve"> </w:t>
      </w:r>
      <w:r w:rsidRPr="00026579">
        <w:t xml:space="preserve">of the SEALDD server to receive the </w:t>
      </w:r>
      <w:r w:rsidR="00F662D5">
        <w:t xml:space="preserve">application data traffic </w:t>
      </w:r>
      <w:r w:rsidRPr="00026579">
        <w:t>from the VAL server for application data transfer as SEALDD-S connection information of the SEALDD server side.</w:t>
      </w:r>
      <w:r>
        <w:t xml:space="preserve"> The SEALDD server allocates a specific </w:t>
      </w:r>
      <w:r w:rsidR="00F868DC" w:rsidRPr="00F868DC">
        <w:t xml:space="preserve">SEALDD-S connection information </w:t>
      </w:r>
      <w:r>
        <w:t xml:space="preserve">used for SEALDD traffic transfer with the specific UE for the VAL server and responds with a SEALDD service response </w:t>
      </w:r>
      <w:r w:rsidRPr="00026579">
        <w:t>(including</w:t>
      </w:r>
      <w:r>
        <w:t xml:space="preserve"> </w:t>
      </w:r>
      <w:r w:rsidRPr="00026579">
        <w:t>SEALDD-S connection information of the SEALDD server side)</w:t>
      </w:r>
      <w:r>
        <w:t xml:space="preserve">. </w:t>
      </w:r>
      <w:r w:rsidRPr="00026579">
        <w:t>The VAL server and SEALDD server use SEALDD-S connection information to establish the data transmission connection between VAL server and SEALDD server for application data transfer.</w:t>
      </w:r>
      <w:r w:rsidR="00F73137">
        <w:t xml:space="preserve"> </w:t>
      </w:r>
    </w:p>
    <w:p w14:paraId="6E939CFE" w14:textId="57D7F3B9" w:rsidR="0020155E" w:rsidRDefault="00943366" w:rsidP="0020155E">
      <w:pPr>
        <w:pStyle w:val="B1"/>
      </w:pPr>
      <w:r>
        <w:tab/>
      </w:r>
      <w:r w:rsidR="00F73137">
        <w:t xml:space="preserve">The SEALDD server may </w:t>
      </w:r>
      <w:r w:rsidR="00F73137">
        <w:rPr>
          <w:lang w:eastAsia="zh-CN"/>
        </w:rPr>
        <w:t xml:space="preserve">send the AF request to provide the required QoS information to 5GC via N33/N5, as defined in clause 5.2.6.9 and in clause 5.2.5.3 of 3GPP TS 23.502 [6]. The AF request includes the application traffic descriptor containing the </w:t>
      </w:r>
      <w:r w:rsidR="00610CED" w:rsidRPr="00610CED">
        <w:rPr>
          <w:lang w:eastAsia="zh-CN"/>
        </w:rPr>
        <w:t xml:space="preserve">SEALDD-S connection information </w:t>
      </w:r>
      <w:r w:rsidR="00F73137">
        <w:rPr>
          <w:lang w:eastAsia="zh-CN"/>
        </w:rPr>
        <w:t>allocated by SEALDD server, and the QoS information for application traffic. The QoS information may be determined by SEALDD server according to VAL service ID for different service type of application traffic if the QoS information is not provided by VAL server.</w:t>
      </w:r>
      <w:r>
        <w:rPr>
          <w:lang w:eastAsia="zh-CN"/>
        </w:rPr>
        <w:t xml:space="preserve"> </w:t>
      </w:r>
      <w:r>
        <w:t xml:space="preserve">The SEALDD server relies on the northbound Policy Authorization Service API exposed by the PCF </w:t>
      </w:r>
      <w:r>
        <w:rPr>
          <w:lang w:eastAsia="zh-CN"/>
        </w:rPr>
        <w:t xml:space="preserve">as specified in </w:t>
      </w:r>
      <w:r>
        <w:t>3GPP TS 23.502 [6] and 3GPP TS 23.503 </w:t>
      </w:r>
      <w:r w:rsidR="00E16C92">
        <w:t>[7]</w:t>
      </w:r>
      <w:r>
        <w:t xml:space="preserve">, if the SEALDD server is connected to the PCF via the N5 reference point, or the northbound AF Session with QoS Service APIs and/or the PFD Management northbound APIs exposed by the NEF </w:t>
      </w:r>
      <w:r>
        <w:rPr>
          <w:lang w:eastAsia="zh-CN"/>
        </w:rPr>
        <w:t xml:space="preserve">as specified in </w:t>
      </w:r>
      <w:r>
        <w:t>3GPP TS 23.502 [6] and 3GPP TS 23.503 </w:t>
      </w:r>
      <w:r w:rsidR="00E16C92">
        <w:t>[7]</w:t>
      </w:r>
      <w:r>
        <w:t xml:space="preserve">, if the SEALDD server is connected to the PCF via NEF. SEALDD may also rely upon the EES Session with QoS API </w:t>
      </w:r>
      <w:r>
        <w:rPr>
          <w:lang w:eastAsia="zh-CN"/>
        </w:rPr>
        <w:t xml:space="preserve">as specified in </w:t>
      </w:r>
      <w:r>
        <w:t>3GPP TS 23.558 </w:t>
      </w:r>
      <w:r w:rsidR="00E16C92">
        <w:t>[10]</w:t>
      </w:r>
      <w:r>
        <w:t xml:space="preserve"> and/or the NRM QoS functionality as described in 3GPP TS 23.434 [4].</w:t>
      </w:r>
    </w:p>
    <w:p w14:paraId="2FFA9D4F" w14:textId="12ADE178" w:rsidR="00F63A8B" w:rsidRPr="00E05D86" w:rsidRDefault="00F63A8B" w:rsidP="00F63A8B">
      <w:pPr>
        <w:pStyle w:val="NO"/>
      </w:pPr>
      <w:r w:rsidRPr="00F63A8B">
        <w:t>NOTE</w:t>
      </w:r>
      <w:r>
        <w:t> 1:</w:t>
      </w:r>
      <w:r>
        <w:tab/>
        <w:t xml:space="preserve">The </w:t>
      </w:r>
      <w:r w:rsidRPr="00026579">
        <w:t>SEALDD-S connection information of the SEALDD server side</w:t>
      </w:r>
      <w:r>
        <w:t xml:space="preserve"> is optional to respond to the VAL server, if the SEALDD server uses the downlink pull mode to obtain the data/content from the address provided by the VAL server in step 1, and uses the uplink push mode to send the data/content to the address provided by VAL server.</w:t>
      </w:r>
    </w:p>
    <w:p w14:paraId="3C719BDE" w14:textId="31AF68EB" w:rsidR="0020155E" w:rsidRDefault="0020155E" w:rsidP="0020155E">
      <w:pPr>
        <w:pStyle w:val="B1"/>
      </w:pPr>
      <w:r>
        <w:t>3.</w:t>
      </w:r>
      <w:r>
        <w:tab/>
      </w:r>
      <w:r w:rsidRPr="000B7A3A">
        <w:t xml:space="preserve">Data transmission session </w:t>
      </w:r>
      <w:r>
        <w:t xml:space="preserve">information </w:t>
      </w:r>
      <w:r w:rsidRPr="000B7A3A">
        <w:t>is provisioned to the VAL client by the VAL server via application signalling.</w:t>
      </w:r>
      <w:r w:rsidR="00B02325" w:rsidRPr="00B02325">
        <w:t xml:space="preserve"> The data transmission session information may contain the SEALDD address information which is discovered and selected by VAL server.</w:t>
      </w:r>
    </w:p>
    <w:p w14:paraId="129B21F3" w14:textId="25FBF790" w:rsidR="00B02325" w:rsidRPr="00FE28F9" w:rsidRDefault="00B02325" w:rsidP="00B02325">
      <w:pPr>
        <w:pStyle w:val="NO"/>
      </w:pPr>
      <w:r>
        <w:lastRenderedPageBreak/>
        <w:t>NOTE 2: The SEALDD address information for VAL server and SEALDD client is the same.</w:t>
      </w:r>
    </w:p>
    <w:p w14:paraId="6D756804" w14:textId="33AF633B" w:rsidR="0020155E" w:rsidRDefault="0020155E" w:rsidP="0020155E">
      <w:pPr>
        <w:pStyle w:val="NO"/>
      </w:pPr>
      <w:r>
        <w:t>NOTE </w:t>
      </w:r>
      <w:r w:rsidR="00B02325">
        <w:t>3</w:t>
      </w:r>
      <w:r>
        <w:t>:</w:t>
      </w:r>
      <w:r>
        <w:tab/>
        <w:t>The application signalling may be transmitted via direct application layer connection or via the SEALDD layer.</w:t>
      </w:r>
    </w:p>
    <w:p w14:paraId="4C244F86" w14:textId="2B3C2111" w:rsidR="0020155E" w:rsidRDefault="0020155E" w:rsidP="0020155E">
      <w:pPr>
        <w:pStyle w:val="B1"/>
        <w:rPr>
          <w:lang w:eastAsia="zh-CN"/>
        </w:rPr>
      </w:pPr>
      <w:r>
        <w:rPr>
          <w:lang w:eastAsia="zh-CN"/>
        </w:rPr>
        <w:t>4.</w:t>
      </w:r>
      <w:r>
        <w:rPr>
          <w:lang w:eastAsia="zh-CN"/>
        </w:rPr>
        <w:tab/>
        <w:t>The VAL client sends a SEALDD service request to SEALDD client.</w:t>
      </w:r>
      <w:r w:rsidR="00836CF4" w:rsidRPr="00836CF4">
        <w:rPr>
          <w:lang w:eastAsia="zh-CN"/>
        </w:rPr>
        <w:t xml:space="preserve"> </w:t>
      </w:r>
      <w:r w:rsidR="00836CF4">
        <w:rPr>
          <w:lang w:eastAsia="zh-CN"/>
        </w:rPr>
        <w:t xml:space="preserve">The VAL client receives a SEALDD service response to the SEALDD client. </w:t>
      </w:r>
      <w:r w:rsidR="00994667" w:rsidRPr="00994667">
        <w:rPr>
          <w:lang w:eastAsia="zh-CN"/>
        </w:rPr>
        <w:t xml:space="preserve">If the data transmission session information contains the SEALDD address information, then the VAL client sends the selected SEALDD address information to SEALDD client in service request message. </w:t>
      </w:r>
      <w:r w:rsidR="00836CF4">
        <w:rPr>
          <w:lang w:eastAsia="zh-CN"/>
        </w:rPr>
        <w:t>The response indicates that whether the SEALDD service request is successful or not.</w:t>
      </w:r>
    </w:p>
    <w:p w14:paraId="280B9B14" w14:textId="04BDDE9D" w:rsidR="0020155E" w:rsidRDefault="0020155E" w:rsidP="0020155E">
      <w:pPr>
        <w:pStyle w:val="B1"/>
      </w:pPr>
      <w:r>
        <w:rPr>
          <w:lang w:eastAsia="zh-CN"/>
        </w:rPr>
        <w:t>5.</w:t>
      </w:r>
      <w:r>
        <w:rPr>
          <w:lang w:eastAsia="zh-CN"/>
        </w:rPr>
        <w:tab/>
      </w:r>
      <w:r w:rsidR="00994667" w:rsidRPr="00994667">
        <w:rPr>
          <w:lang w:eastAsia="zh-CN"/>
        </w:rPr>
        <w:t>If the data transmission session information does not contain the SEALDD address information, then</w:t>
      </w:r>
      <w:r w:rsidR="00994667">
        <w:rPr>
          <w:lang w:eastAsia="zh-CN"/>
        </w:rPr>
        <w:t xml:space="preserve"> the </w:t>
      </w:r>
      <w:r>
        <w:t>VAL/SEALDD client discover and select the proper SEALDD server for the VAL application</w:t>
      </w:r>
      <w:r w:rsidR="003D0F72">
        <w:t>, as described in clause 9.4.3</w:t>
      </w:r>
      <w:r>
        <w:t xml:space="preserve">. After this step, the VAL server is discovered and selected along with the associated SEALDD server, the SEALDD client </w:t>
      </w:r>
      <w:r w:rsidR="00BD26F4" w:rsidRPr="00BD26F4">
        <w:t>obtains</w:t>
      </w:r>
      <w:r w:rsidR="00BD26F4">
        <w:t xml:space="preserve"> </w:t>
      </w:r>
      <w:r>
        <w:t>the SEALDD server's address.</w:t>
      </w:r>
    </w:p>
    <w:p w14:paraId="6049081C" w14:textId="1452E1E9" w:rsidR="0020155E" w:rsidRDefault="0020155E" w:rsidP="0020155E">
      <w:pPr>
        <w:pStyle w:val="B1"/>
      </w:pPr>
      <w:r>
        <w:t>6.</w:t>
      </w:r>
      <w:r>
        <w:tab/>
      </w:r>
      <w:r w:rsidRPr="00AF689F">
        <w:t>The SEALDD client allocates SEALDD</w:t>
      </w:r>
      <w:r w:rsidR="00D66AB0">
        <w:t>-UU</w:t>
      </w:r>
      <w:r w:rsidRPr="00AF689F">
        <w:t xml:space="preserve"> flow ID</w:t>
      </w:r>
      <w:r w:rsidR="00D66AB0">
        <w:t>(s)</w:t>
      </w:r>
      <w:r w:rsidRPr="00AF689F">
        <w:t xml:space="preserve"> mapping to the identifiers of the application traffic.</w:t>
      </w:r>
      <w:r>
        <w:t xml:space="preserve"> The SEALDD client sends Sdd_RegularTransmissionConnection_</w:t>
      </w:r>
      <w:r w:rsidRPr="00AF689F">
        <w:t>Establish request</w:t>
      </w:r>
      <w:r>
        <w:t xml:space="preserve"> to SEALDD server with the SEALDD client ID, the SEALDD</w:t>
      </w:r>
      <w:r w:rsidR="00D66AB0">
        <w:t>-UU</w:t>
      </w:r>
      <w:r>
        <w:t xml:space="preserve"> flow ID</w:t>
      </w:r>
      <w:r w:rsidR="00D66AB0">
        <w:t>(s)</w:t>
      </w:r>
      <w:r>
        <w:t xml:space="preserve">, </w:t>
      </w:r>
      <w:r w:rsidRPr="005153E5">
        <w:t>the SEALDD traffic descriptor of the SEALDD client side (</w:t>
      </w:r>
      <w:r w:rsidR="00610CED">
        <w:t>SEALDD-S connection information</w:t>
      </w:r>
      <w:r w:rsidR="00610CED" w:rsidDel="00A6325C">
        <w:t xml:space="preserve"> </w:t>
      </w:r>
      <w:r w:rsidRPr="005153E5">
        <w:t>of the SEALDD client for receiv</w:t>
      </w:r>
      <w:r>
        <w:t>ing the downlink SEALDD traffic), VAL server ID, VAL service ID.</w:t>
      </w:r>
      <w:r w:rsidRPr="009663D0">
        <w:t xml:space="preserve"> </w:t>
      </w:r>
      <w:r w:rsidR="009011E6">
        <w:t>The request message also contains the selected VAL server endpoint information and UE</w:t>
      </w:r>
      <w:r w:rsidR="00CD2FCE">
        <w:t xml:space="preserve"> </w:t>
      </w:r>
      <w:r w:rsidR="009011E6">
        <w:t>ID.</w:t>
      </w:r>
      <w:r w:rsidR="006C5137" w:rsidRPr="006C5137">
        <w:t xml:space="preserve"> The SEALDD server retrieves the location information of the VAL UE or SEALDD client from SEAL LM services defined in 3GPP TS 23.434[4] clause 9.3.12 and verifies with the Geofence policy configured by the VAL server to allow or restrict the data connection establishment. If the location information is allowed as per the configured geofence policy then the SEALDD server allows the data connection establishment, otherwise SEALDD server returns a failed result e.g. performs connection reject.</w:t>
      </w:r>
    </w:p>
    <w:p w14:paraId="6CC8FCB3" w14:textId="142381DB" w:rsidR="00E7474F" w:rsidRPr="0043655C" w:rsidRDefault="00E7474F" w:rsidP="00E7474F">
      <w:pPr>
        <w:pStyle w:val="EditorsNote"/>
        <w:rPr>
          <w:rFonts w:eastAsia="DengXian"/>
          <w:color w:val="auto"/>
          <w:lang w:eastAsia="zh-CN"/>
        </w:rPr>
      </w:pPr>
      <w:r w:rsidRPr="00405467">
        <w:rPr>
          <w:rFonts w:hint="eastAsia"/>
          <w:color w:val="auto"/>
        </w:rPr>
        <w:t>N</w:t>
      </w:r>
      <w:r w:rsidRPr="00405467">
        <w:rPr>
          <w:color w:val="auto"/>
        </w:rPr>
        <w:t>OTE</w:t>
      </w:r>
      <w:r w:rsidR="00994667">
        <w:rPr>
          <w:color w:val="auto"/>
        </w:rPr>
        <w:t> 4</w:t>
      </w:r>
      <w:r w:rsidRPr="00405467">
        <w:rPr>
          <w:color w:val="auto"/>
        </w:rPr>
        <w:t>:</w:t>
      </w:r>
      <w:r>
        <w:rPr>
          <w:color w:val="auto"/>
        </w:rPr>
        <w:t xml:space="preserve"> </w:t>
      </w:r>
      <w:r w:rsidRPr="00405467">
        <w:rPr>
          <w:color w:val="auto"/>
        </w:rPr>
        <w:t xml:space="preserve">The SEALDD server can use or update the </w:t>
      </w:r>
      <w:r>
        <w:rPr>
          <w:color w:val="auto"/>
        </w:rPr>
        <w:t xml:space="preserve">association </w:t>
      </w:r>
      <w:r w:rsidRPr="00405467">
        <w:rPr>
          <w:color w:val="auto"/>
        </w:rPr>
        <w:t xml:space="preserve">between SEALDD-UU connection and SEALDD-S connection that associated with UE ID, VAL </w:t>
      </w:r>
      <w:r>
        <w:rPr>
          <w:color w:val="auto"/>
        </w:rPr>
        <w:t xml:space="preserve">service ID, VAL server endpoint, which is used to correlate the </w:t>
      </w:r>
      <w:r>
        <w:rPr>
          <w:rFonts w:hint="eastAsia"/>
          <w:color w:val="auto"/>
          <w:lang w:eastAsia="zh-CN"/>
        </w:rPr>
        <w:t>S</w:t>
      </w:r>
      <w:r>
        <w:rPr>
          <w:color w:val="auto"/>
          <w:lang w:eastAsia="zh-CN"/>
        </w:rPr>
        <w:t>EALDD traffic and the VAL application traffic.</w:t>
      </w:r>
    </w:p>
    <w:p w14:paraId="759359C2" w14:textId="313962B6" w:rsidR="0020155E" w:rsidRDefault="0020155E" w:rsidP="0020155E">
      <w:pPr>
        <w:pStyle w:val="NO"/>
      </w:pPr>
      <w:r>
        <w:t>NOTE </w:t>
      </w:r>
      <w:r w:rsidR="00994667">
        <w:t>5</w:t>
      </w:r>
      <w:r>
        <w:t>:</w:t>
      </w:r>
      <w:r>
        <w:tab/>
        <w:t>The SEALDD</w:t>
      </w:r>
      <w:r w:rsidR="00D66AB0">
        <w:t>-UU</w:t>
      </w:r>
      <w:r>
        <w:t xml:space="preserve"> flow ID is used by the SEALDD client and SEALDD server to identify different VAL application traffic of the same SEALDD client. The SEALDD</w:t>
      </w:r>
      <w:r w:rsidR="00D66AB0">
        <w:t>-UU</w:t>
      </w:r>
      <w:r>
        <w:t xml:space="preserve"> flow ID may be same with the identifiers of the application traffic or new simplified IDs allocated by SEALDD. </w:t>
      </w:r>
    </w:p>
    <w:p w14:paraId="30E755B3" w14:textId="018CA3C8" w:rsidR="0020155E" w:rsidRDefault="0020155E" w:rsidP="0020155E">
      <w:pPr>
        <w:pStyle w:val="B1"/>
      </w:pPr>
      <w:r>
        <w:t>7.</w:t>
      </w:r>
      <w:r>
        <w:tab/>
        <w:t xml:space="preserve">The SEALDD server responds to the SEALDD client with the SEALDD traffic descriptor of SEALDD server side (e.g. address allocated in step 2, transport layer protocol) mapping to the application </w:t>
      </w:r>
      <w:r w:rsidR="00F662D5" w:rsidRPr="00F662D5">
        <w:t xml:space="preserve">data </w:t>
      </w:r>
      <w:r>
        <w:t>traffic.</w:t>
      </w:r>
    </w:p>
    <w:p w14:paraId="35CF6EFF" w14:textId="66C0CC89" w:rsidR="0020155E" w:rsidRDefault="0020155E" w:rsidP="0020155E">
      <w:pPr>
        <w:pStyle w:val="B1"/>
      </w:pPr>
      <w:r>
        <w:t>8.</w:t>
      </w:r>
      <w:r>
        <w:tab/>
      </w:r>
      <w:r w:rsidRPr="008071E4">
        <w:t xml:space="preserve">If the connection between VAL server and SEALDD server is not established in step </w:t>
      </w:r>
      <w:r>
        <w:t>2</w:t>
      </w:r>
      <w:r w:rsidRPr="008071E4">
        <w:t>, the SEALDD server establishes connection with VAL server for the VAL client to transmit application</w:t>
      </w:r>
      <w:r w:rsidR="00F662D5" w:rsidRPr="00F662D5">
        <w:t xml:space="preserve"> data</w:t>
      </w:r>
      <w:r w:rsidRPr="008071E4">
        <w:t xml:space="preserve"> traffic mapping to the SEALDD traffic according to the</w:t>
      </w:r>
      <w:r>
        <w:t xml:space="preserve"> SEALDD-S information</w:t>
      </w:r>
      <w:r w:rsidRPr="008071E4">
        <w:t xml:space="preserve"> negotiated in step 1-</w:t>
      </w:r>
      <w:r>
        <w:t>2.</w:t>
      </w:r>
    </w:p>
    <w:p w14:paraId="71E2049A" w14:textId="77777777" w:rsidR="0020155E" w:rsidRDefault="0020155E" w:rsidP="0020155E">
      <w:pPr>
        <w:pStyle w:val="B1"/>
      </w:pPr>
      <w:r>
        <w:t>9.</w:t>
      </w:r>
      <w:r>
        <w:tab/>
        <w:t xml:space="preserve">The SEALDD client uses the SEALDD traffic descriptor of SEALDD server side for SEALDD connection establishment. </w:t>
      </w:r>
    </w:p>
    <w:p w14:paraId="06D76B3B" w14:textId="77FCFF99" w:rsidR="0020155E" w:rsidRDefault="0020155E" w:rsidP="0020155E">
      <w:pPr>
        <w:pStyle w:val="B1"/>
      </w:pPr>
      <w:r>
        <w:tab/>
        <w:t>After this step, the SEALDD client and SEALDD server both get the whole SEALDD traffic descriptor (including the UE's address and SEALDD server's address for the SEALDD traffic transmission).</w:t>
      </w:r>
    </w:p>
    <w:p w14:paraId="2AFAFE17" w14:textId="1D4E0429" w:rsidR="006C5137" w:rsidRDefault="0020155E" w:rsidP="006C5137">
      <w:pPr>
        <w:rPr>
          <w:lang w:eastAsia="zh-CN"/>
        </w:rPr>
      </w:pPr>
      <w:r w:rsidRPr="008071E4">
        <w:rPr>
          <w:lang w:eastAsia="zh-CN"/>
        </w:rPr>
        <w:t xml:space="preserve">After the negotiation and establishment of the connections, the SEALDD client gets the mapping information between </w:t>
      </w:r>
      <w:r>
        <w:rPr>
          <w:lang w:eastAsia="zh-CN"/>
        </w:rPr>
        <w:t xml:space="preserve">application </w:t>
      </w:r>
      <w:r w:rsidR="00F662D5" w:rsidRPr="00F662D5">
        <w:rPr>
          <w:lang w:eastAsia="zh-CN"/>
        </w:rPr>
        <w:t xml:space="preserve">data </w:t>
      </w:r>
      <w:r>
        <w:rPr>
          <w:lang w:eastAsia="zh-CN"/>
        </w:rPr>
        <w:t xml:space="preserve">traffic </w:t>
      </w:r>
      <w:r w:rsidRPr="008071E4">
        <w:rPr>
          <w:lang w:eastAsia="zh-CN"/>
        </w:rPr>
        <w:t>and SEALDD</w:t>
      </w:r>
      <w:r w:rsidR="00D66AB0">
        <w:rPr>
          <w:lang w:eastAsia="zh-CN"/>
        </w:rPr>
        <w:t>-UU</w:t>
      </w:r>
      <w:r w:rsidRPr="008071E4">
        <w:rPr>
          <w:lang w:eastAsia="zh-CN"/>
        </w:rPr>
        <w:t xml:space="preserve"> flow ID. The SEALDD server gets the mapping information between the SEALDD</w:t>
      </w:r>
      <w:r w:rsidR="00D66AB0">
        <w:rPr>
          <w:lang w:eastAsia="zh-CN"/>
        </w:rPr>
        <w:t>-UU</w:t>
      </w:r>
      <w:r w:rsidRPr="008071E4">
        <w:rPr>
          <w:lang w:eastAsia="zh-CN"/>
        </w:rPr>
        <w:t xml:space="preserve"> flow ID and the SEALDD-S connection. Upon receiving application</w:t>
      </w:r>
      <w:r w:rsidR="00F662D5" w:rsidRPr="00F662D5">
        <w:t xml:space="preserve"> </w:t>
      </w:r>
      <w:r w:rsidR="00F662D5" w:rsidRPr="00F662D5">
        <w:rPr>
          <w:lang w:eastAsia="zh-CN"/>
        </w:rPr>
        <w:t>data</w:t>
      </w:r>
      <w:r w:rsidRPr="008071E4">
        <w:rPr>
          <w:lang w:eastAsia="zh-CN"/>
        </w:rPr>
        <w:t xml:space="preserve"> traffic from VAL client, the SEALDD maps </w:t>
      </w:r>
      <w:r>
        <w:rPr>
          <w:lang w:eastAsia="zh-CN"/>
        </w:rPr>
        <w:t xml:space="preserve">it to </w:t>
      </w:r>
      <w:r w:rsidRPr="008071E4">
        <w:rPr>
          <w:lang w:eastAsia="zh-CN"/>
        </w:rPr>
        <w:t>SEALDD traffic</w:t>
      </w:r>
      <w:r>
        <w:rPr>
          <w:lang w:eastAsia="zh-CN"/>
        </w:rPr>
        <w:t xml:space="preserve"> with</w:t>
      </w:r>
      <w:r w:rsidRPr="008071E4">
        <w:rPr>
          <w:lang w:eastAsia="zh-CN"/>
        </w:rPr>
        <w:t xml:space="preserve"> SEALDD traffic descriptors as negotiated with SEALDD server in step </w:t>
      </w:r>
      <w:r>
        <w:rPr>
          <w:lang w:eastAsia="zh-CN"/>
        </w:rPr>
        <w:t>6</w:t>
      </w:r>
      <w:r w:rsidRPr="008071E4">
        <w:rPr>
          <w:lang w:eastAsia="zh-CN"/>
        </w:rPr>
        <w:t xml:space="preserve"> and step </w:t>
      </w:r>
      <w:r>
        <w:rPr>
          <w:lang w:eastAsia="zh-CN"/>
        </w:rPr>
        <w:t>7</w:t>
      </w:r>
      <w:r w:rsidRPr="008071E4">
        <w:rPr>
          <w:lang w:eastAsia="zh-CN"/>
        </w:rPr>
        <w:t xml:space="preserve">. The </w:t>
      </w:r>
      <w:r>
        <w:rPr>
          <w:lang w:eastAsia="zh-CN"/>
        </w:rPr>
        <w:t xml:space="preserve">SEALDD traffic is sent </w:t>
      </w:r>
      <w:r w:rsidRPr="008071E4">
        <w:rPr>
          <w:lang w:eastAsia="zh-CN"/>
        </w:rPr>
        <w:t>to the SEALDD server. The SEALDD server maps the SEALDD traffic t</w:t>
      </w:r>
      <w:r>
        <w:rPr>
          <w:lang w:eastAsia="zh-CN"/>
        </w:rPr>
        <w:t xml:space="preserve">o the </w:t>
      </w:r>
      <w:r w:rsidRPr="008071E4">
        <w:rPr>
          <w:lang w:eastAsia="zh-CN"/>
        </w:rPr>
        <w:t>application traffic according to the s</w:t>
      </w:r>
      <w:r>
        <w:rPr>
          <w:lang w:eastAsia="zh-CN"/>
        </w:rPr>
        <w:t>tored SEALDD traffic descriptor</w:t>
      </w:r>
      <w:r w:rsidRPr="008071E4">
        <w:rPr>
          <w:lang w:eastAsia="zh-CN"/>
        </w:rPr>
        <w:t>, SEALDD client ID and SEALDD</w:t>
      </w:r>
      <w:r w:rsidR="00D66AB0">
        <w:rPr>
          <w:lang w:eastAsia="zh-CN"/>
        </w:rPr>
        <w:t>-UU</w:t>
      </w:r>
      <w:r w:rsidRPr="008071E4">
        <w:rPr>
          <w:lang w:eastAsia="zh-CN"/>
        </w:rPr>
        <w:t xml:space="preserve"> flow ID. </w:t>
      </w:r>
      <w:r>
        <w:rPr>
          <w:lang w:eastAsia="zh-CN"/>
        </w:rPr>
        <w:t>T</w:t>
      </w:r>
      <w:r w:rsidRPr="008071E4">
        <w:rPr>
          <w:lang w:eastAsia="zh-CN"/>
        </w:rPr>
        <w:t xml:space="preserve">he SEALDD server sends the </w:t>
      </w:r>
      <w:r>
        <w:rPr>
          <w:lang w:eastAsia="zh-CN"/>
        </w:rPr>
        <w:t>recovered</w:t>
      </w:r>
      <w:r w:rsidRPr="008071E4">
        <w:rPr>
          <w:lang w:eastAsia="zh-CN"/>
        </w:rPr>
        <w:t xml:space="preserve"> application traffic to </w:t>
      </w:r>
      <w:r w:rsidR="00F63A8B">
        <w:rPr>
          <w:lang w:eastAsia="zh-CN"/>
        </w:rPr>
        <w:t xml:space="preserve">the address provided by </w:t>
      </w:r>
      <w:r w:rsidRPr="008071E4">
        <w:rPr>
          <w:lang w:eastAsia="zh-CN"/>
        </w:rPr>
        <w:t>VAL server</w:t>
      </w:r>
      <w:r w:rsidR="00F63A8B">
        <w:rPr>
          <w:lang w:eastAsia="zh-CN"/>
        </w:rPr>
        <w:t xml:space="preserve"> in step 1,</w:t>
      </w:r>
      <w:r w:rsidRPr="008071E4">
        <w:rPr>
          <w:lang w:eastAsia="zh-CN"/>
        </w:rPr>
        <w:t xml:space="preserve"> via the connection established in step </w:t>
      </w:r>
      <w:r>
        <w:rPr>
          <w:lang w:eastAsia="zh-CN"/>
        </w:rPr>
        <w:t>2</w:t>
      </w:r>
      <w:r w:rsidRPr="008071E4">
        <w:rPr>
          <w:lang w:eastAsia="zh-CN"/>
        </w:rPr>
        <w:t xml:space="preserve"> or </w:t>
      </w:r>
      <w:r>
        <w:rPr>
          <w:lang w:eastAsia="zh-CN"/>
        </w:rPr>
        <w:t>8</w:t>
      </w:r>
      <w:r w:rsidRPr="008071E4">
        <w:rPr>
          <w:lang w:eastAsia="zh-CN"/>
        </w:rPr>
        <w:t xml:space="preserve"> according to the mapping information. The downlink application traffic sent from VAL server to VAL client is processed similarly.</w:t>
      </w:r>
    </w:p>
    <w:p w14:paraId="11395D79" w14:textId="27B69AAB" w:rsidR="0020155E" w:rsidRPr="00F96CF7" w:rsidRDefault="006C5137" w:rsidP="006C5137">
      <w:pPr>
        <w:rPr>
          <w:rFonts w:eastAsia="DengXian"/>
        </w:rPr>
      </w:pPr>
      <w:r>
        <w:rPr>
          <w:lang w:eastAsia="zh-CN"/>
        </w:rPr>
        <w:t>The SEALDD server receives any UE location change notification using SEAL LM services defined in 3GPP</w:t>
      </w:r>
      <w:r w:rsidR="009F645F">
        <w:rPr>
          <w:lang w:eastAsia="zh-CN"/>
        </w:rPr>
        <w:t> </w:t>
      </w:r>
      <w:r>
        <w:rPr>
          <w:lang w:eastAsia="zh-CN"/>
        </w:rPr>
        <w:t>TS</w:t>
      </w:r>
      <w:r w:rsidR="009F645F">
        <w:rPr>
          <w:lang w:eastAsia="zh-CN"/>
        </w:rPr>
        <w:t> </w:t>
      </w:r>
      <w:r>
        <w:rPr>
          <w:lang w:eastAsia="zh-CN"/>
        </w:rPr>
        <w:t>23.434</w:t>
      </w:r>
      <w:r w:rsidR="009F645F">
        <w:rPr>
          <w:lang w:eastAsia="zh-CN"/>
        </w:rPr>
        <w:t> </w:t>
      </w:r>
      <w:r>
        <w:rPr>
          <w:lang w:eastAsia="zh-CN"/>
        </w:rPr>
        <w:t>[4] clause</w:t>
      </w:r>
      <w:r w:rsidR="009F645F">
        <w:rPr>
          <w:lang w:eastAsia="zh-CN"/>
        </w:rPr>
        <w:t> </w:t>
      </w:r>
      <w:r>
        <w:rPr>
          <w:lang w:eastAsia="zh-CN"/>
        </w:rPr>
        <w:t>9.3.12, then the SEALDD server performs the data delivery in alignment with the geofence policy. If the UE is in the forbidden location or not allowed for the given VAL service to send/receive data as per the Geofence policy, then the SEALDD server performs action like releases the connection and informs the VAL server that UE is not reachable because in a forbidden location using connection event status procedure. If UE enters the allowed location area then the SEALDD server initiates the connection establishment using the procedure defined in clause 9.2.2.3.</w:t>
      </w:r>
    </w:p>
    <w:p w14:paraId="60C3B6C8" w14:textId="77777777" w:rsidR="00CC09A8" w:rsidRDefault="00CC09A8" w:rsidP="00CC09A8">
      <w:pPr>
        <w:pStyle w:val="Heading4"/>
        <w:rPr>
          <w:rFonts w:eastAsia="SimSun"/>
          <w:lang w:val="en-US"/>
        </w:rPr>
      </w:pPr>
      <w:bookmarkStart w:id="355" w:name="_Toc133484063"/>
      <w:bookmarkStart w:id="356" w:name="_Toc117364425"/>
      <w:bookmarkStart w:id="357" w:name="_Toc218542519"/>
      <w:r>
        <w:rPr>
          <w:rFonts w:eastAsia="SimSun"/>
          <w:lang w:val="en-US"/>
        </w:rPr>
        <w:lastRenderedPageBreak/>
        <w:t>9.2.2.3</w:t>
      </w:r>
      <w:r>
        <w:rPr>
          <w:rFonts w:eastAsia="SimSun"/>
          <w:lang w:val="en-US"/>
        </w:rPr>
        <w:tab/>
      </w:r>
      <w:r w:rsidR="00F47B03">
        <w:t>SEALDD enabled regular data transmission</w:t>
      </w:r>
      <w:r>
        <w:rPr>
          <w:rFonts w:eastAsia="SimSun"/>
          <w:lang w:val="en-US"/>
        </w:rPr>
        <w:t xml:space="preserve"> connection establishment based on policy</w:t>
      </w:r>
      <w:bookmarkEnd w:id="355"/>
      <w:bookmarkEnd w:id="357"/>
    </w:p>
    <w:p w14:paraId="4F480FF7" w14:textId="42AC4717" w:rsidR="00CC09A8" w:rsidRDefault="00CC09A8" w:rsidP="00CC09A8">
      <w:pPr>
        <w:rPr>
          <w:rFonts w:eastAsia="SimSun"/>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008E5B31" w:rsidRPr="008E5B31">
        <w:rPr>
          <w:lang w:val="en-US" w:eastAsia="zh-CN"/>
        </w:rPr>
        <w:t>SEAL</w:t>
      </w:r>
      <w:r>
        <w:rPr>
          <w:lang w:val="en-US" w:eastAsia="zh-CN"/>
        </w:rPr>
        <w:t>DD connection.</w:t>
      </w:r>
      <w:r>
        <w:t xml:space="preserve"> </w:t>
      </w:r>
    </w:p>
    <w:p w14:paraId="1A99537F" w14:textId="77777777" w:rsidR="00CC09A8" w:rsidRDefault="00CC09A8" w:rsidP="00CC09A8">
      <w:r>
        <w:t xml:space="preserve">Pre-conditions: </w:t>
      </w:r>
    </w:p>
    <w:p w14:paraId="0724DDAC" w14:textId="77777777" w:rsidR="00CC09A8" w:rsidRDefault="00CC09A8" w:rsidP="00CC09A8">
      <w:pPr>
        <w:pStyle w:val="B1"/>
        <w:rPr>
          <w:lang w:val="en-US"/>
        </w:rPr>
      </w:pPr>
      <w:r>
        <w:rPr>
          <w:lang w:val="en-US"/>
        </w:rPr>
        <w:t>1.</w:t>
      </w:r>
      <w:r>
        <w:rPr>
          <w:lang w:val="en-US"/>
        </w:rPr>
        <w:tab/>
        <w:t>The SEALDD server has DD policies available.</w:t>
      </w:r>
    </w:p>
    <w:p w14:paraId="2C58BB3E" w14:textId="540471C1" w:rsidR="00CC09A8" w:rsidRDefault="00F76048" w:rsidP="00CC09A8">
      <w:pPr>
        <w:pStyle w:val="TH"/>
      </w:pPr>
      <w:r>
        <w:object w:dxaOrig="9643" w:dyaOrig="5430" w14:anchorId="3A6C61C0">
          <v:shape id="_x0000_i1039" type="#_x0000_t75" style="width:482.75pt;height:271.85pt" o:ole="">
            <v:imagedata r:id="rId33" o:title=""/>
          </v:shape>
          <o:OLEObject Type="Embed" ProgID="PowerPoint.Show.12" ShapeID="_x0000_i1039" DrawAspect="Content" ObjectID="_1829155728" r:id="rId34"/>
        </w:object>
      </w:r>
    </w:p>
    <w:p w14:paraId="6314165C" w14:textId="77777777" w:rsidR="00CC09A8" w:rsidRDefault="00CC09A8" w:rsidP="00CC09A8">
      <w:pPr>
        <w:pStyle w:val="TF"/>
        <w:rPr>
          <w:lang w:val="en-US"/>
        </w:rPr>
      </w:pPr>
      <w:r>
        <w:rPr>
          <w:lang w:val="en-US"/>
        </w:rPr>
        <w:t>Figure 9.2.2.3-1: Policy enforced by SEALDD server for connectivity</w:t>
      </w:r>
    </w:p>
    <w:p w14:paraId="16DA5941" w14:textId="094354B1" w:rsidR="001E6295" w:rsidRPr="001E6295" w:rsidRDefault="00CC09A8" w:rsidP="001E6295">
      <w:pPr>
        <w:pStyle w:val="B1"/>
        <w:rPr>
          <w:lang w:val="en-US"/>
        </w:rPr>
      </w:pPr>
      <w:r>
        <w:rPr>
          <w:lang w:val="en-US"/>
        </w:rPr>
        <w:t>1.</w:t>
      </w:r>
      <w:r>
        <w:rPr>
          <w:lang w:val="en-US"/>
        </w:rPr>
        <w:tab/>
      </w:r>
      <w:r w:rsidR="004C3970">
        <w:rPr>
          <w:lang w:val="en-US"/>
        </w:rPr>
        <w:t>The VAL server subscribes to SEALDD event exposure for connection status</w:t>
      </w:r>
      <w:r w:rsidR="00581AA5" w:rsidRPr="00581AA5">
        <w:t xml:space="preserve"> </w:t>
      </w:r>
      <w:r w:rsidR="00581AA5" w:rsidRPr="00581AA5">
        <w:rPr>
          <w:lang w:val="en-US"/>
        </w:rPr>
        <w:t>using the procedure defined in clause 9.2.2.</w:t>
      </w:r>
      <w:r w:rsidR="00581AA5">
        <w:rPr>
          <w:lang w:val="en-US"/>
        </w:rPr>
        <w:t>6</w:t>
      </w:r>
      <w:r w:rsidR="004C3970">
        <w:rPr>
          <w:lang w:val="en-US"/>
        </w:rPr>
        <w:t>.</w:t>
      </w:r>
    </w:p>
    <w:p w14:paraId="14AAA349" w14:textId="26178254" w:rsidR="004C3970" w:rsidRDefault="001E6295" w:rsidP="008D358D">
      <w:pPr>
        <w:pStyle w:val="NO"/>
        <w:rPr>
          <w:lang w:val="en-US"/>
        </w:rPr>
      </w:pPr>
      <w:r w:rsidRPr="001E6295">
        <w:rPr>
          <w:lang w:val="en-US"/>
        </w:rPr>
        <w:t>NOTE</w:t>
      </w:r>
      <w:r>
        <w:rPr>
          <w:lang w:val="en-US"/>
        </w:rPr>
        <w:t> </w:t>
      </w:r>
      <w:r w:rsidRPr="001E6295">
        <w:rPr>
          <w:lang w:val="en-US"/>
        </w:rPr>
        <w:t>1:</w:t>
      </w:r>
      <w:r w:rsidRPr="001E6295">
        <w:rPr>
          <w:lang w:val="en-US"/>
        </w:rPr>
        <w:tab/>
        <w:t>The VAL server can update/delete an existing subscription at the SEALDD Server when required.</w:t>
      </w:r>
    </w:p>
    <w:p w14:paraId="7146F584" w14:textId="77777777" w:rsidR="00CC09A8" w:rsidRDefault="004C3970" w:rsidP="00CC09A8">
      <w:pPr>
        <w:pStyle w:val="B1"/>
        <w:rPr>
          <w:lang w:val="en-US"/>
        </w:rPr>
      </w:pPr>
      <w:r>
        <w:rPr>
          <w:lang w:val="en-US"/>
        </w:rPr>
        <w:t>2.</w:t>
      </w:r>
      <w:r>
        <w:rPr>
          <w:lang w:val="en-US"/>
        </w:rPr>
        <w:tab/>
      </w:r>
      <w:r w:rsidR="00CC09A8">
        <w:rPr>
          <w:lang w:val="en-US"/>
        </w:rPr>
        <w:t xml:space="preserve">When the time for data transmission is about to start, the SEALDD server enforces the policy to trigger </w:t>
      </w:r>
      <w:r>
        <w:rPr>
          <w:lang w:val="en-US"/>
        </w:rPr>
        <w:t>regular data transmission</w:t>
      </w:r>
      <w:r w:rsidR="00CC09A8">
        <w:rPr>
          <w:lang w:val="en-US"/>
        </w:rPr>
        <w:t xml:space="preserve"> connection establishment. If spatial condition for UE is provided, the SEALDD server also ensures the UE’s location requirement is satisfied when establishing </w:t>
      </w:r>
      <w:r>
        <w:rPr>
          <w:lang w:val="en-US"/>
        </w:rPr>
        <w:t>regular data transmission</w:t>
      </w:r>
      <w:r w:rsidR="00CC09A8">
        <w:rPr>
          <w:lang w:val="en-US"/>
        </w:rPr>
        <w:t xml:space="preserve"> connection (e.g. by using NEF service for monitoring UE location or SEAL location service for UE entering area of interest). </w:t>
      </w:r>
    </w:p>
    <w:p w14:paraId="4A45CC87" w14:textId="77777777" w:rsidR="00943366" w:rsidRDefault="004C3970" w:rsidP="00CC09A8">
      <w:pPr>
        <w:pStyle w:val="B1"/>
        <w:rPr>
          <w:lang w:val="en-US"/>
        </w:rPr>
      </w:pPr>
      <w:r>
        <w:rPr>
          <w:lang w:val="en-US"/>
        </w:rPr>
        <w:t>3</w:t>
      </w:r>
      <w:r w:rsidR="00CC09A8">
        <w:rPr>
          <w:lang w:val="en-US"/>
        </w:rPr>
        <w:t>.</w:t>
      </w:r>
      <w:r w:rsidR="00CC09A8">
        <w:rPr>
          <w:lang w:val="en-US"/>
        </w:rPr>
        <w:tab/>
        <w:t>If there is a special routing requirement for SEALDD user plane traffic (e.g. running on a specific slice and DNN), the SEALDD server interacts with 3GPP CN to provision service specific parameter</w:t>
      </w:r>
      <w:r w:rsidR="004738EC">
        <w:rPr>
          <w:lang w:val="en-US"/>
        </w:rPr>
        <w:t>s with NEF as described in 3GPP TS 23.502 [6], clause 4.15.6.10 and clause </w:t>
      </w:r>
      <w:r w:rsidR="00CC09A8">
        <w:rPr>
          <w:lang w:val="en-US"/>
        </w:rPr>
        <w:t>4.15.6.7.</w:t>
      </w:r>
    </w:p>
    <w:p w14:paraId="72C42F61" w14:textId="77777777" w:rsidR="00236A75" w:rsidRPr="00F34D9A" w:rsidRDefault="00943366" w:rsidP="00CC09A8">
      <w:pPr>
        <w:pStyle w:val="B1"/>
      </w:pPr>
      <w:r>
        <w:rPr>
          <w:lang w:val="en-US"/>
        </w:rPr>
        <w:tab/>
      </w:r>
      <w:r w:rsidR="00CC09A8">
        <w:rPr>
          <w:lang w:val="en-US"/>
        </w:rPr>
        <w:t>If there are QoS requirement</w:t>
      </w:r>
      <w:r w:rsidR="004738EC">
        <w:rPr>
          <w:lang w:val="en-US"/>
        </w:rPr>
        <w:t>s</w:t>
      </w:r>
      <w:r w:rsidR="00CC09A8">
        <w:rPr>
          <w:lang w:val="en-US"/>
        </w:rPr>
        <w:t xml:space="preserve"> in the DD policy, the SEALDD </w:t>
      </w:r>
      <w:r w:rsidR="004738EC">
        <w:rPr>
          <w:lang w:val="en-US"/>
        </w:rPr>
        <w:t>server also applies</w:t>
      </w:r>
      <w:r w:rsidR="00CC09A8">
        <w:rPr>
          <w:lang w:val="en-US"/>
        </w:rPr>
        <w:t xml:space="preserve"> QoS to ensure the quality for SEALDD traffic by utilizing NEF/PCF/NRM/EES service for QoS adjustment.</w:t>
      </w:r>
      <w:r w:rsidR="00236A75" w:rsidRPr="00236A75">
        <w:rPr>
          <w:lang w:val="en-US"/>
        </w:rPr>
        <w:t xml:space="preserve"> </w:t>
      </w:r>
      <w:r w:rsidR="00236A75">
        <w:rPr>
          <w:lang w:val="en-US"/>
        </w:rPr>
        <w:t xml:space="preserve">Specifically, </w:t>
      </w:r>
      <w:r w:rsidR="00236A75">
        <w:t xml:space="preserve">the SEALDD server relies on the northbound Policy Authorization Service API exposed by the PCF </w:t>
      </w:r>
      <w:r w:rsidR="00236A75">
        <w:rPr>
          <w:lang w:eastAsia="zh-CN"/>
        </w:rPr>
        <w:t xml:space="preserve">as specified in </w:t>
      </w:r>
      <w:r w:rsidR="00236A75">
        <w:t>3GPP TS 23.502 [6] and 3GPP TS 23.503 </w:t>
      </w:r>
      <w:r w:rsidR="00E16C92">
        <w:t>[7]</w:t>
      </w:r>
      <w:r w:rsidR="00236A75">
        <w:t xml:space="preserve">, if the SEALDD server is connected to the PCF via the N5 reference point, or the northbound AF Session with QoS Service API and/or the PFD Management northbound APIs exposed by the NEF </w:t>
      </w:r>
      <w:r w:rsidR="00236A75">
        <w:rPr>
          <w:lang w:eastAsia="zh-CN"/>
        </w:rPr>
        <w:t xml:space="preserve">as specified in </w:t>
      </w:r>
      <w:r w:rsidR="00236A75">
        <w:t>3GPP TS 23.502 [6] and 3GPP TS 23.503 </w:t>
      </w:r>
      <w:r w:rsidR="00E16C92">
        <w:t>[7]</w:t>
      </w:r>
      <w:r w:rsidR="00236A75">
        <w:t xml:space="preserve">, if the SEALDD server is connected to the PCF via NEF. SEALDD may also rely upon the EES Session with QoS API </w:t>
      </w:r>
      <w:r w:rsidR="00236A75">
        <w:rPr>
          <w:lang w:eastAsia="zh-CN"/>
        </w:rPr>
        <w:t xml:space="preserve">as specified in </w:t>
      </w:r>
      <w:r w:rsidR="00236A75">
        <w:t>3GPP TS 23.558 </w:t>
      </w:r>
      <w:r w:rsidR="00E16C92">
        <w:t>[10]</w:t>
      </w:r>
      <w:r w:rsidR="00236A75">
        <w:t xml:space="preserve"> and/or the NRM QoS functionality as described in 3GPP TS 23.434 [4].</w:t>
      </w:r>
    </w:p>
    <w:p w14:paraId="6B5AA25C" w14:textId="77777777" w:rsidR="00CC09A8" w:rsidRDefault="00236A75" w:rsidP="00CC09A8">
      <w:pPr>
        <w:pStyle w:val="B1"/>
        <w:rPr>
          <w:lang w:val="en-US"/>
        </w:rPr>
      </w:pPr>
      <w:r>
        <w:rPr>
          <w:lang w:val="en-US"/>
        </w:rPr>
        <w:lastRenderedPageBreak/>
        <w:tab/>
      </w:r>
      <w:r w:rsidR="00CC09A8">
        <w:rPr>
          <w:lang w:eastAsia="zh-CN"/>
        </w:rPr>
        <w:t xml:space="preserve">If the DD policy specifies failure detection report, the SEALDD server </w:t>
      </w:r>
      <w:r w:rsidR="00CC09A8">
        <w:t>may subscribe to CN analytics (e.g. DN performance analytics) from NEF/NWDAF and further</w:t>
      </w:r>
      <w:r w:rsidR="00CC09A8">
        <w:rPr>
          <w:lang w:val="en-US"/>
        </w:rPr>
        <w:t xml:space="preserve"> notify data delivery status of application traffic to VAL client (via SEALDD client) and VAL server based on analytics result.</w:t>
      </w:r>
    </w:p>
    <w:p w14:paraId="0F1382A9" w14:textId="36D7452C" w:rsidR="00CC09A8" w:rsidRDefault="00CC09A8" w:rsidP="00CC09A8">
      <w:pPr>
        <w:pStyle w:val="B1"/>
        <w:rPr>
          <w:lang w:val="en-US"/>
        </w:rPr>
      </w:pPr>
      <w:r>
        <w:rPr>
          <w:lang w:val="en-US"/>
        </w:rPr>
        <w:t>4.</w:t>
      </w:r>
      <w:r>
        <w:rPr>
          <w:lang w:val="en-US"/>
        </w:rPr>
        <w:tab/>
        <w:t>The SEALDD server allocates an IP address and port for sending and receiving packet over SEAL</w:t>
      </w:r>
      <w:r w:rsidR="002B0218">
        <w:rPr>
          <w:lang w:val="en-US"/>
        </w:rPr>
        <w:t>DD</w:t>
      </w:r>
      <w:r>
        <w:rPr>
          <w:lang w:val="en-US"/>
        </w:rPr>
        <w:t xml:space="preserve">-S reference point, then SEALDD server sends </w:t>
      </w:r>
      <w:r w:rsidR="008E5B31" w:rsidRPr="008E5B31">
        <w:rPr>
          <w:lang w:val="en-US"/>
        </w:rPr>
        <w:t>SEALDD</w:t>
      </w:r>
      <w:r w:rsidR="008E5B31">
        <w:rPr>
          <w:lang w:val="en-US"/>
        </w:rPr>
        <w:t xml:space="preserve"> </w:t>
      </w:r>
      <w:r>
        <w:rPr>
          <w:lang w:val="en-US"/>
        </w:rPr>
        <w:t xml:space="preserve">connection establishment </w:t>
      </w:r>
      <w:r w:rsidR="008E5B31" w:rsidRPr="008E5B31">
        <w:rPr>
          <w:lang w:val="en-US"/>
        </w:rPr>
        <w:t>notification</w:t>
      </w:r>
      <w:r w:rsidR="002B0218" w:rsidRPr="002B0218">
        <w:rPr>
          <w:lang w:val="en-US"/>
        </w:rPr>
        <w:t xml:space="preserve"> (i.e. SEALDD connection status notification with establishment event, as described in Table</w:t>
      </w:r>
      <w:r w:rsidR="002B0218">
        <w:rPr>
          <w:lang w:val="en-US"/>
        </w:rPr>
        <w:t> </w:t>
      </w:r>
      <w:r w:rsidR="002B0218" w:rsidRPr="002B0218">
        <w:rPr>
          <w:lang w:val="en-US"/>
        </w:rPr>
        <w:t>9.2.3.9-1)</w:t>
      </w:r>
      <w:r w:rsidR="008E5B31">
        <w:rPr>
          <w:lang w:val="en-US"/>
        </w:rPr>
        <w:t xml:space="preserve"> </w:t>
      </w:r>
      <w:r>
        <w:rPr>
          <w:lang w:val="en-US"/>
        </w:rPr>
        <w:t>to the VAL server with VAL service ID, the address.</w:t>
      </w:r>
    </w:p>
    <w:p w14:paraId="7A883BC6" w14:textId="498CE011" w:rsidR="00CC09A8" w:rsidRDefault="00CC09A8" w:rsidP="00CC09A8">
      <w:pPr>
        <w:pStyle w:val="B1"/>
        <w:rPr>
          <w:lang w:val="en-US"/>
        </w:rPr>
      </w:pPr>
      <w:r>
        <w:rPr>
          <w:lang w:val="en-US"/>
        </w:rPr>
        <w:t>5-6.</w:t>
      </w:r>
      <w:r>
        <w:rPr>
          <w:lang w:val="en-US"/>
        </w:rPr>
        <w:tab/>
        <w:t xml:space="preserve">The SEALDD server allocates a </w:t>
      </w:r>
      <w:r w:rsidR="00610CED" w:rsidRPr="00610CED">
        <w:rPr>
          <w:lang w:val="en-US"/>
        </w:rPr>
        <w:t xml:space="preserve">SEALDD-S connection information </w:t>
      </w:r>
      <w:r>
        <w:rPr>
          <w:lang w:val="en-US"/>
        </w:rPr>
        <w:t xml:space="preserve">for sending and receiving packet over </w:t>
      </w:r>
      <w:r w:rsidR="00CD2FCE" w:rsidRPr="00CD2FCE">
        <w:rPr>
          <w:lang w:val="en-US"/>
        </w:rPr>
        <w:t>SEALDD-UU</w:t>
      </w:r>
      <w:r w:rsidR="00CD2FCE">
        <w:rPr>
          <w:lang w:val="en-US"/>
        </w:rPr>
        <w:t xml:space="preserve"> </w:t>
      </w:r>
      <w:r>
        <w:rPr>
          <w:lang w:val="en-US"/>
        </w:rPr>
        <w:t xml:space="preserve">reference point, then SEALDD server sends </w:t>
      </w:r>
      <w:r w:rsidR="00F76048" w:rsidRPr="00F76048">
        <w:rPr>
          <w:lang w:val="en-US"/>
        </w:rPr>
        <w:t xml:space="preserve">SEALDD regular </w:t>
      </w:r>
      <w:r w:rsidR="004C3970">
        <w:rPr>
          <w:lang w:val="en-US"/>
        </w:rPr>
        <w:t>data transmission</w:t>
      </w:r>
      <w:r>
        <w:rPr>
          <w:lang w:val="en-US"/>
        </w:rPr>
        <w:t xml:space="preserve"> connection establishment </w:t>
      </w:r>
      <w:r w:rsidR="004C3970">
        <w:rPr>
          <w:lang w:val="en-US"/>
        </w:rPr>
        <w:t>request</w:t>
      </w:r>
      <w:r>
        <w:rPr>
          <w:lang w:val="en-US"/>
        </w:rPr>
        <w:t xml:space="preserve"> to the SEALDD client with </w:t>
      </w:r>
      <w:r w:rsidR="004C3970">
        <w:rPr>
          <w:lang w:val="en-US"/>
        </w:rPr>
        <w:t>SEALDD</w:t>
      </w:r>
      <w:r w:rsidR="00D66AB0">
        <w:rPr>
          <w:lang w:val="en-US"/>
        </w:rPr>
        <w:t>-UU</w:t>
      </w:r>
      <w:r w:rsidR="004C3970">
        <w:rPr>
          <w:lang w:val="en-US"/>
        </w:rPr>
        <w:t xml:space="preserve"> flow ID, </w:t>
      </w:r>
      <w:r>
        <w:rPr>
          <w:lang w:val="en-US"/>
        </w:rPr>
        <w:t xml:space="preserve">VAL service ID, the address. The </w:t>
      </w:r>
      <w:r w:rsidR="004C3970">
        <w:rPr>
          <w:lang w:val="en-US"/>
        </w:rPr>
        <w:t>request is responded</w:t>
      </w:r>
      <w:r>
        <w:rPr>
          <w:lang w:val="en-US"/>
        </w:rPr>
        <w:t xml:space="preserve"> by the SEALDD client. UE IP address may be included by the SEALDD client in the </w:t>
      </w:r>
      <w:r w:rsidR="004C3970">
        <w:rPr>
          <w:lang w:val="en-US"/>
        </w:rPr>
        <w:t>response</w:t>
      </w:r>
      <w:r>
        <w:rPr>
          <w:lang w:val="en-US"/>
        </w:rPr>
        <w:t xml:space="preserve"> or sent in a separate update message by SEALDD client if a different UE IP address is to be used in </w:t>
      </w:r>
      <w:r w:rsidR="008E5B31" w:rsidRPr="008E5B31">
        <w:rPr>
          <w:lang w:val="en-US"/>
        </w:rPr>
        <w:t>SEAL</w:t>
      </w:r>
      <w:r>
        <w:rPr>
          <w:lang w:val="en-US"/>
        </w:rPr>
        <w:t>DD connection user plane.</w:t>
      </w:r>
    </w:p>
    <w:p w14:paraId="576A057A" w14:textId="7253E65E" w:rsidR="00CC09A8" w:rsidRDefault="00CC09A8" w:rsidP="00CC09A8">
      <w:pPr>
        <w:pStyle w:val="NO"/>
        <w:rPr>
          <w:lang w:val="en-US"/>
        </w:rPr>
      </w:pPr>
      <w:r>
        <w:rPr>
          <w:lang w:val="en-US"/>
        </w:rPr>
        <w:t>NOTE </w:t>
      </w:r>
      <w:r w:rsidR="001E6295">
        <w:rPr>
          <w:lang w:val="en-US"/>
        </w:rPr>
        <w:t>2</w:t>
      </w:r>
      <w:r>
        <w:rPr>
          <w:lang w:val="en-US"/>
        </w:rPr>
        <w:t>:</w:t>
      </w:r>
      <w:r>
        <w:rPr>
          <w:lang w:val="en-US"/>
        </w:rPr>
        <w:tab/>
        <w:t xml:space="preserve">Step </w:t>
      </w:r>
      <w:r w:rsidR="004C3970">
        <w:rPr>
          <w:lang w:val="en-US"/>
        </w:rPr>
        <w:t>4</w:t>
      </w:r>
      <w:r>
        <w:rPr>
          <w:lang w:val="en-US"/>
        </w:rPr>
        <w:t xml:space="preserve"> and step 5 can be done in parallel.</w:t>
      </w:r>
    </w:p>
    <w:p w14:paraId="1960FE8D" w14:textId="2C4F5C4B" w:rsidR="00CC09A8" w:rsidRDefault="00CC09A8" w:rsidP="00CC09A8">
      <w:pPr>
        <w:pStyle w:val="NO"/>
        <w:rPr>
          <w:lang w:val="en-US"/>
        </w:rPr>
      </w:pPr>
      <w:r>
        <w:rPr>
          <w:lang w:val="en-US"/>
        </w:rPr>
        <w:t>NOTE </w:t>
      </w:r>
      <w:r w:rsidR="001E6295">
        <w:rPr>
          <w:lang w:val="en-US"/>
        </w:rPr>
        <w:t>3</w:t>
      </w:r>
      <w:r>
        <w:rPr>
          <w:lang w:val="en-US"/>
        </w:rPr>
        <w:t>:</w:t>
      </w:r>
      <w:r>
        <w:rPr>
          <w:lang w:val="en-US"/>
        </w:rPr>
        <w:tab/>
      </w:r>
      <w:r w:rsidR="00053F9D" w:rsidRPr="00053F9D">
        <w:rPr>
          <w:lang w:val="en-US"/>
        </w:rPr>
        <w:t xml:space="preserve">SEALDD server can know the UE address (e.g. via SEALDD connection establishment request initiated by SEALDD client, but rejected by SEALDD server due to policy condition not met) before step 5, if not, </w:t>
      </w:r>
      <w:r w:rsidR="00053F9D">
        <w:rPr>
          <w:lang w:val="en-US"/>
        </w:rPr>
        <w:t>s</w:t>
      </w:r>
      <w:r>
        <w:rPr>
          <w:lang w:val="en-US"/>
        </w:rPr>
        <w:t>tep 5 can be sent via application triggering.</w:t>
      </w:r>
    </w:p>
    <w:p w14:paraId="391229E9" w14:textId="2C8D9E36" w:rsidR="00CC09A8" w:rsidRDefault="00CC09A8" w:rsidP="00CC09A8">
      <w:pPr>
        <w:pStyle w:val="B1"/>
        <w:rPr>
          <w:lang w:val="en-US"/>
        </w:rPr>
      </w:pPr>
      <w:r>
        <w:rPr>
          <w:lang w:val="en-US"/>
        </w:rPr>
        <w:t>7.</w:t>
      </w:r>
      <w:r>
        <w:rPr>
          <w:lang w:val="en-US"/>
        </w:rPr>
        <w:tab/>
        <w:t xml:space="preserve">The SEALDD client further notifies the VAL client about the </w:t>
      </w:r>
      <w:r w:rsidR="008E5B31" w:rsidRPr="008E5B31">
        <w:rPr>
          <w:lang w:val="en-US"/>
        </w:rPr>
        <w:t>SEAL</w:t>
      </w:r>
      <w:r>
        <w:rPr>
          <w:lang w:val="en-US"/>
        </w:rPr>
        <w:t>DD connection being established.</w:t>
      </w:r>
    </w:p>
    <w:p w14:paraId="08DE9C73" w14:textId="77777777" w:rsidR="00CC09A8" w:rsidRDefault="00CC09A8" w:rsidP="00CC09A8">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5F24A238" w14:textId="77777777" w:rsidR="00CC09A8" w:rsidRDefault="00CC09A8" w:rsidP="00CC09A8">
      <w:pPr>
        <w:pStyle w:val="Heading4"/>
        <w:rPr>
          <w:rFonts w:eastAsia="SimSun"/>
          <w:lang w:val="en-US"/>
        </w:rPr>
      </w:pPr>
      <w:bookmarkStart w:id="358" w:name="_Toc120157605"/>
      <w:bookmarkStart w:id="359" w:name="_Toc133484064"/>
      <w:bookmarkStart w:id="360" w:name="_Toc218542520"/>
      <w:r>
        <w:rPr>
          <w:rFonts w:eastAsia="SimSun"/>
          <w:lang w:val="en-US"/>
        </w:rPr>
        <w:t>9.2.2.</w:t>
      </w:r>
      <w:r w:rsidR="002056DA">
        <w:rPr>
          <w:rFonts w:eastAsia="SimSun"/>
          <w:lang w:val="en-US"/>
        </w:rPr>
        <w:t>4</w:t>
      </w:r>
      <w:r>
        <w:rPr>
          <w:rFonts w:eastAsia="SimSun"/>
          <w:lang w:val="en-US"/>
        </w:rPr>
        <w:tab/>
      </w:r>
      <w:r w:rsidR="004C3970">
        <w:t>SEALDD enabled regular data transmission</w:t>
      </w:r>
      <w:r w:rsidR="004C3970">
        <w:rPr>
          <w:lang w:val="en-US"/>
        </w:rPr>
        <w:t xml:space="preserve"> connection deletion based on policy</w:t>
      </w:r>
      <w:bookmarkEnd w:id="358"/>
      <w:bookmarkEnd w:id="359"/>
      <w:bookmarkEnd w:id="360"/>
    </w:p>
    <w:p w14:paraId="1B703243" w14:textId="672DC5CF" w:rsidR="00CC09A8" w:rsidRDefault="008E5B31" w:rsidP="00CC09A8">
      <w:pPr>
        <w:pStyle w:val="TH"/>
        <w:rPr>
          <w:rFonts w:eastAsia="Batang"/>
          <w:lang w:val="en-US"/>
        </w:rPr>
      </w:pPr>
      <w:r>
        <w:object w:dxaOrig="10148" w:dyaOrig="5880" w14:anchorId="15815342">
          <v:shape id="_x0000_i1040" type="#_x0000_t75" style="width:481.95pt;height:278.55pt" o:ole="">
            <v:imagedata r:id="rId35" o:title=""/>
          </v:shape>
          <o:OLEObject Type="Embed" ProgID="Visio.Drawing.11" ShapeID="_x0000_i1040" DrawAspect="Content" ObjectID="_1829155729" r:id="rId36"/>
        </w:object>
      </w:r>
    </w:p>
    <w:p w14:paraId="3A44E7BE" w14:textId="77777777" w:rsidR="00CC09A8" w:rsidRDefault="00CC09A8" w:rsidP="00CC09A8">
      <w:pPr>
        <w:pStyle w:val="TF"/>
        <w:rPr>
          <w:rFonts w:eastAsia="SimSun"/>
          <w:lang w:val="en-US"/>
        </w:rPr>
      </w:pPr>
      <w:r>
        <w:rPr>
          <w:lang w:val="en-US"/>
        </w:rPr>
        <w:t>Figure 9.2.2.</w:t>
      </w:r>
      <w:r w:rsidR="002056DA">
        <w:rPr>
          <w:lang w:val="en-US"/>
        </w:rPr>
        <w:t>4</w:t>
      </w:r>
      <w:r>
        <w:rPr>
          <w:lang w:val="en-US"/>
        </w:rPr>
        <w:t xml:space="preserve">-1: </w:t>
      </w:r>
      <w:r w:rsidR="004C3970">
        <w:t>SEALDD enabled regular data transmission</w:t>
      </w:r>
      <w:r>
        <w:rPr>
          <w:lang w:val="en-US"/>
        </w:rPr>
        <w:t xml:space="preserve"> connection deletion</w:t>
      </w:r>
    </w:p>
    <w:p w14:paraId="007B2EBB" w14:textId="77777777" w:rsidR="00CC09A8" w:rsidRDefault="00CC09A8" w:rsidP="00CC09A8">
      <w:pPr>
        <w:pStyle w:val="B1"/>
        <w:rPr>
          <w:lang w:val="en-US"/>
        </w:rPr>
      </w:pPr>
      <w:r>
        <w:rPr>
          <w:lang w:val="en-US"/>
        </w:rPr>
        <w:t>1.</w:t>
      </w:r>
      <w:r>
        <w:rPr>
          <w:lang w:val="en-US"/>
        </w:rPr>
        <w:tab/>
        <w:t>SEALDD server decides to remove the connection. Such a decision may be based on decision in SEALDD server in the following cases:</w:t>
      </w:r>
    </w:p>
    <w:p w14:paraId="10BC7316" w14:textId="77777777" w:rsidR="00CC09A8" w:rsidRDefault="00CC09A8" w:rsidP="00CC09A8">
      <w:pPr>
        <w:pStyle w:val="B2"/>
        <w:rPr>
          <w:lang w:val="en-US"/>
        </w:rPr>
      </w:pPr>
      <w:r>
        <w:rPr>
          <w:lang w:val="en-US"/>
        </w:rPr>
        <w:lastRenderedPageBreak/>
        <w:t>a.</w:t>
      </w:r>
      <w:r>
        <w:rPr>
          <w:lang w:val="en-US"/>
        </w:rPr>
        <w:tab/>
        <w:t>DD policy removal or validity time expiration;</w:t>
      </w:r>
    </w:p>
    <w:p w14:paraId="2897BA7B" w14:textId="77777777" w:rsidR="00CC09A8" w:rsidRDefault="00CC09A8" w:rsidP="00CC09A8">
      <w:pPr>
        <w:pStyle w:val="B2"/>
        <w:rPr>
          <w:lang w:val="en-US"/>
        </w:rPr>
      </w:pPr>
      <w:r>
        <w:rPr>
          <w:lang w:val="en-US"/>
        </w:rPr>
        <w:t>b.</w:t>
      </w:r>
      <w:r>
        <w:rPr>
          <w:lang w:val="en-US"/>
        </w:rPr>
        <w:tab/>
        <w:t xml:space="preserve">DD policy specified end time reached for </w:t>
      </w:r>
      <w:r w:rsidR="004C3970">
        <w:rPr>
          <w:lang w:val="en-US"/>
        </w:rPr>
        <w:t>SEAL</w:t>
      </w:r>
      <w:r>
        <w:rPr>
          <w:lang w:val="en-US"/>
        </w:rPr>
        <w:t>DD communication;</w:t>
      </w:r>
    </w:p>
    <w:p w14:paraId="5FD9DB75" w14:textId="77777777" w:rsidR="00CC09A8" w:rsidRDefault="00CC09A8" w:rsidP="00CC09A8">
      <w:pPr>
        <w:pStyle w:val="B2"/>
        <w:rPr>
          <w:lang w:val="en-US"/>
        </w:rPr>
      </w:pPr>
      <w:r>
        <w:rPr>
          <w:lang w:val="en-US"/>
        </w:rPr>
        <w:t>c.</w:t>
      </w:r>
      <w:r>
        <w:rPr>
          <w:lang w:val="en-US"/>
        </w:rPr>
        <w:tab/>
        <w:t>UE is leaving the area of interest (if spatial condition for UE is provided in the policy).</w:t>
      </w:r>
    </w:p>
    <w:p w14:paraId="43C506BC" w14:textId="01362FF4" w:rsidR="00CC09A8" w:rsidRDefault="00CC09A8" w:rsidP="00CC09A8">
      <w:pPr>
        <w:pStyle w:val="B1"/>
        <w:rPr>
          <w:lang w:val="en-US"/>
        </w:rPr>
      </w:pPr>
      <w:r>
        <w:rPr>
          <w:lang w:val="en-US"/>
        </w:rPr>
        <w:t>2-3.</w:t>
      </w:r>
      <w:r>
        <w:rPr>
          <w:lang w:val="en-US"/>
        </w:rPr>
        <w:tab/>
        <w:t xml:space="preserve">The SEALDD server notifies </w:t>
      </w:r>
      <w:r w:rsidR="008E5B31" w:rsidRPr="008E5B31">
        <w:rPr>
          <w:lang w:val="en-US"/>
        </w:rPr>
        <w:t>SEALDD</w:t>
      </w:r>
      <w:r w:rsidR="008E5B31">
        <w:rPr>
          <w:lang w:val="en-US"/>
        </w:rPr>
        <w:t xml:space="preserve"> </w:t>
      </w:r>
      <w:r>
        <w:rPr>
          <w:lang w:val="en-US"/>
        </w:rPr>
        <w:t>connection deletion</w:t>
      </w:r>
      <w:r w:rsidR="002B0218" w:rsidRPr="002B0218">
        <w:rPr>
          <w:lang w:val="en-US"/>
        </w:rPr>
        <w:t xml:space="preserve"> (i.e. SEALDD connection status notification with release event, as described in Table</w:t>
      </w:r>
      <w:r w:rsidR="002B0218">
        <w:rPr>
          <w:lang w:val="en-US"/>
        </w:rPr>
        <w:t> </w:t>
      </w:r>
      <w:r w:rsidR="002B0218" w:rsidRPr="002B0218">
        <w:rPr>
          <w:lang w:val="en-US"/>
        </w:rPr>
        <w:t>9.2.3.9-1)</w:t>
      </w:r>
      <w:r>
        <w:rPr>
          <w:lang w:val="en-US"/>
        </w:rPr>
        <w:t xml:space="preserve"> to the VAL server. The VAL server</w:t>
      </w:r>
      <w:r w:rsidR="005730EC">
        <w:rPr>
          <w:lang w:val="en-US"/>
        </w:rPr>
        <w:t xml:space="preserve"> removes the connection information</w:t>
      </w:r>
      <w:r>
        <w:rPr>
          <w:lang w:val="en-US"/>
        </w:rPr>
        <w:t>. The application traffic is stopped on both sides.</w:t>
      </w:r>
    </w:p>
    <w:p w14:paraId="78A039C1" w14:textId="77777777" w:rsidR="00CC09A8" w:rsidRDefault="00CC09A8" w:rsidP="00CC09A8">
      <w:pPr>
        <w:pStyle w:val="B1"/>
        <w:rPr>
          <w:lang w:val="en-US"/>
        </w:rPr>
      </w:pPr>
      <w:r>
        <w:rPr>
          <w:lang w:val="en-US"/>
        </w:rPr>
        <w:t>4-5.</w:t>
      </w:r>
      <w:r>
        <w:rPr>
          <w:lang w:val="en-US"/>
        </w:rPr>
        <w:tab/>
        <w:t xml:space="preserve">The SEALDD server </w:t>
      </w:r>
      <w:r w:rsidR="005730EC">
        <w:rPr>
          <w:lang w:val="en-US"/>
        </w:rPr>
        <w:t>requests</w:t>
      </w:r>
      <w:r>
        <w:rPr>
          <w:lang w:val="en-US"/>
        </w:rPr>
        <w:t xml:space="preserve"> </w:t>
      </w:r>
      <w:r w:rsidR="005730EC">
        <w:rPr>
          <w:lang w:val="en-US"/>
        </w:rPr>
        <w:t>regular data transmission</w:t>
      </w:r>
      <w:r>
        <w:rPr>
          <w:lang w:val="en-US"/>
        </w:rPr>
        <w:t xml:space="preserve"> connection deletion to the SEALDD client. The </w:t>
      </w:r>
      <w:r w:rsidR="005730EC">
        <w:rPr>
          <w:lang w:val="en-US"/>
        </w:rPr>
        <w:t>request is responded</w:t>
      </w:r>
      <w:r>
        <w:rPr>
          <w:lang w:val="en-US"/>
        </w:rPr>
        <w:t xml:space="preserve"> by the SEALDD client. The application traffic is stopped on both sides.</w:t>
      </w:r>
    </w:p>
    <w:p w14:paraId="35D48AB0" w14:textId="77777777" w:rsidR="00CC09A8" w:rsidRDefault="00CC09A8" w:rsidP="00CC09A8">
      <w:pPr>
        <w:pStyle w:val="NO"/>
        <w:rPr>
          <w:lang w:val="en-US"/>
        </w:rPr>
      </w:pPr>
      <w:r>
        <w:rPr>
          <w:lang w:val="en-US"/>
        </w:rPr>
        <w:t>NOTE 1:</w:t>
      </w:r>
      <w:r>
        <w:rPr>
          <w:lang w:val="en-US"/>
        </w:rPr>
        <w:tab/>
        <w:t>Step 2 and step 4 can be done in parallel.</w:t>
      </w:r>
    </w:p>
    <w:p w14:paraId="35D9593B" w14:textId="77777777" w:rsidR="00CC09A8" w:rsidRDefault="00CC09A8" w:rsidP="00CC09A8">
      <w:pPr>
        <w:pStyle w:val="NO"/>
        <w:rPr>
          <w:lang w:val="en-US"/>
        </w:rPr>
      </w:pPr>
      <w:r>
        <w:rPr>
          <w:lang w:val="en-US"/>
        </w:rPr>
        <w:t>NOTE 2:</w:t>
      </w:r>
      <w:r>
        <w:rPr>
          <w:lang w:val="en-US"/>
        </w:rPr>
        <w:tab/>
        <w:t>Step 5 can be sent via PDU session (if exist) or via application triggering (if no PDU session exists).</w:t>
      </w:r>
    </w:p>
    <w:p w14:paraId="6E40F75C" w14:textId="1F7A293C" w:rsidR="00CC09A8" w:rsidRDefault="00CC09A8" w:rsidP="00CC09A8">
      <w:pPr>
        <w:pStyle w:val="B1"/>
        <w:rPr>
          <w:lang w:val="en-US"/>
        </w:rPr>
      </w:pPr>
      <w:r>
        <w:rPr>
          <w:lang w:val="en-US"/>
        </w:rPr>
        <w:t>6.</w:t>
      </w:r>
      <w:r>
        <w:rPr>
          <w:lang w:val="en-US"/>
        </w:rPr>
        <w:tab/>
        <w:t xml:space="preserve">The SEALDD client further notifies the VAL client about the </w:t>
      </w:r>
      <w:r w:rsidR="008E5B31" w:rsidRPr="008E5B31">
        <w:rPr>
          <w:lang w:val="en-US"/>
        </w:rPr>
        <w:t>SEALDD</w:t>
      </w:r>
      <w:r w:rsidR="008E5B31">
        <w:rPr>
          <w:lang w:val="en-US"/>
        </w:rPr>
        <w:t xml:space="preserve"> </w:t>
      </w:r>
      <w:r>
        <w:rPr>
          <w:lang w:val="en-US"/>
        </w:rPr>
        <w:t>connection being removed. The application traffic is stopped on both sides.</w:t>
      </w:r>
    </w:p>
    <w:p w14:paraId="4D5E76D6" w14:textId="77777777" w:rsidR="00CC09A8" w:rsidRDefault="00CC09A8" w:rsidP="00CC09A8">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w:t>
      </w:r>
      <w:r w:rsidR="002056DA">
        <w:rPr>
          <w:lang w:val="en-US"/>
        </w:rPr>
        <w:t> </w:t>
      </w:r>
      <w:r>
        <w:rPr>
          <w:lang w:val="en-US"/>
        </w:rPr>
        <w:t>TS</w:t>
      </w:r>
      <w:r w:rsidR="002056DA">
        <w:rPr>
          <w:lang w:val="en-US"/>
        </w:rPr>
        <w:t> </w:t>
      </w:r>
      <w:r>
        <w:rPr>
          <w:lang w:val="en-US"/>
        </w:rPr>
        <w:t>23.502 [6], clause</w:t>
      </w:r>
      <w:r w:rsidR="002056DA">
        <w:rPr>
          <w:lang w:val="en-US"/>
        </w:rPr>
        <w:t> </w:t>
      </w:r>
      <w:r>
        <w:rPr>
          <w:lang w:val="en-US"/>
        </w:rPr>
        <w:t>4.15.6.7.</w:t>
      </w:r>
    </w:p>
    <w:p w14:paraId="3C01D7AB" w14:textId="77777777" w:rsidR="00CC09A8" w:rsidRDefault="00CC09A8" w:rsidP="00CC09A8">
      <w:pPr>
        <w:pStyle w:val="B1"/>
        <w:ind w:left="284" w:firstLine="0"/>
        <w:rPr>
          <w:lang w:val="en-US"/>
        </w:rPr>
      </w:pPr>
      <w:r>
        <w:rPr>
          <w:lang w:val="en-US"/>
        </w:rPr>
        <w:t>8.</w:t>
      </w:r>
      <w:r>
        <w:rPr>
          <w:lang w:val="en-US"/>
        </w:rPr>
        <w:tab/>
        <w:t xml:space="preserve">The SEALDD server removes the </w:t>
      </w:r>
      <w:r w:rsidR="005730EC">
        <w:rPr>
          <w:lang w:val="en-US"/>
        </w:rPr>
        <w:t>SEAL</w:t>
      </w:r>
      <w:r>
        <w:rPr>
          <w:lang w:val="en-US"/>
        </w:rPr>
        <w:t xml:space="preserve">DD connection (i.e. deletes the </w:t>
      </w:r>
      <w:r w:rsidR="005730EC">
        <w:rPr>
          <w:lang w:val="en-US"/>
        </w:rPr>
        <w:t>SEAL</w:t>
      </w:r>
      <w:r>
        <w:rPr>
          <w:lang w:val="en-US"/>
        </w:rPr>
        <w:t>DD connection context).</w:t>
      </w:r>
    </w:p>
    <w:p w14:paraId="3C5F863D" w14:textId="70600A35" w:rsidR="000E4480" w:rsidRDefault="000E4480" w:rsidP="000E4480">
      <w:pPr>
        <w:pStyle w:val="Heading4"/>
        <w:rPr>
          <w:rFonts w:eastAsia="SimSun"/>
        </w:rPr>
      </w:pPr>
      <w:bookmarkStart w:id="361" w:name="_Toc133484065"/>
      <w:bookmarkStart w:id="362" w:name="_Toc218542521"/>
      <w:r>
        <w:rPr>
          <w:rFonts w:eastAsia="SimSun"/>
        </w:rPr>
        <w:t>9.2.2.5</w:t>
      </w:r>
      <w:r>
        <w:rPr>
          <w:rFonts w:eastAsia="SimSun"/>
        </w:rPr>
        <w:tab/>
        <w:t>SEALDD client initiated connection release</w:t>
      </w:r>
      <w:bookmarkEnd w:id="362"/>
    </w:p>
    <w:p w14:paraId="37AD973F" w14:textId="508B609C" w:rsidR="000E4480" w:rsidRDefault="000E4480" w:rsidP="000E4480">
      <w:pPr>
        <w:rPr>
          <w:lang w:val="en-US" w:eastAsia="zh-CN"/>
        </w:rPr>
      </w:pPr>
      <w:r>
        <w:rPr>
          <w:rFonts w:hint="eastAsia"/>
          <w:lang w:val="en-US" w:eastAsia="zh-CN"/>
        </w:rPr>
        <w:t>F</w:t>
      </w:r>
      <w:r>
        <w:rPr>
          <w:lang w:val="en-US" w:eastAsia="zh-CN"/>
        </w:rPr>
        <w:t>igure 9.2.2.5-1 illustrates the procedure for SEALDD client initiated connection release procedure from the SEALDD client to the SEALDD server.</w:t>
      </w:r>
    </w:p>
    <w:p w14:paraId="1990117F" w14:textId="77777777" w:rsidR="000E4480" w:rsidRDefault="000E4480" w:rsidP="000E4480">
      <w:pPr>
        <w:pStyle w:val="TH"/>
        <w:rPr>
          <w:lang w:val="en-US" w:eastAsia="zh-CN"/>
        </w:rPr>
      </w:pPr>
      <w:r>
        <w:rPr>
          <w:noProof/>
        </w:rPr>
        <w:object w:dxaOrig="11256" w:dyaOrig="4021" w14:anchorId="4712EECA">
          <v:shape id="_x0000_i1041" type="#_x0000_t75" alt="" style="width:359.2pt;height:126.7pt;mso-width-percent:0;mso-height-percent:0;mso-width-percent:0;mso-height-percent:0" o:ole="">
            <v:imagedata r:id="rId37" o:title=""/>
          </v:shape>
          <o:OLEObject Type="Embed" ProgID="Visio.Drawing.15" ShapeID="_x0000_i1041" DrawAspect="Content" ObjectID="_1829155730" r:id="rId38"/>
        </w:object>
      </w:r>
    </w:p>
    <w:p w14:paraId="46FC0529" w14:textId="0CA1B4C5" w:rsidR="000E4480" w:rsidRDefault="000E4480" w:rsidP="000E4480">
      <w:pPr>
        <w:pStyle w:val="TF"/>
        <w:rPr>
          <w:lang w:val="en-US" w:eastAsia="zh-CN"/>
        </w:rPr>
      </w:pPr>
      <w:r w:rsidRPr="00A67355">
        <w:rPr>
          <w:lang w:val="en-US" w:eastAsia="zh-CN"/>
        </w:rPr>
        <w:t>Figure</w:t>
      </w:r>
      <w:r>
        <w:rPr>
          <w:lang w:val="en-US" w:eastAsia="zh-CN"/>
        </w:rPr>
        <w:t> 9.2.2.5-1: SEALDD client initiated connection release</w:t>
      </w:r>
    </w:p>
    <w:p w14:paraId="4D5ECF6F" w14:textId="50E12491" w:rsidR="000E4480" w:rsidRPr="00B4568F" w:rsidRDefault="000E4480" w:rsidP="00FF7ABB">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connection release request to the SEALDD server to release the established connection</w:t>
      </w:r>
      <w:r w:rsidRPr="00CE7220">
        <w:rPr>
          <w:lang w:val="en-US" w:eastAsia="zh-CN"/>
        </w:rPr>
        <w:t>.</w:t>
      </w:r>
    </w:p>
    <w:p w14:paraId="4948B17C" w14:textId="0311EFA7" w:rsidR="000E4480" w:rsidRDefault="000E4480" w:rsidP="00FF7ABB">
      <w:pPr>
        <w:pStyle w:val="B1"/>
        <w:rPr>
          <w:lang w:val="en-US" w:eastAsia="zh-CN"/>
        </w:rPr>
      </w:pPr>
      <w:r w:rsidRPr="002228EB">
        <w:rPr>
          <w:lang w:val="en-US" w:eastAsia="zh-CN"/>
        </w:rPr>
        <w:t>2.</w:t>
      </w:r>
      <w:r>
        <w:rPr>
          <w:lang w:val="en-US" w:eastAsia="zh-CN"/>
        </w:rPr>
        <w:tab/>
      </w:r>
      <w:r w:rsidRPr="002228EB">
        <w:rPr>
          <w:lang w:val="en-US" w:eastAsia="zh-CN"/>
        </w:rPr>
        <w:t>The SEALDD server releases the SEALDD-UU data transmission connection (which was established by SEALDD client or SEALDD server) and sends the response in the SEALDD 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4E3D1B0B" w14:textId="77777777" w:rsidR="004D2673" w:rsidRDefault="004D2673" w:rsidP="004D2673">
      <w:pPr>
        <w:pStyle w:val="Heading4"/>
      </w:pPr>
      <w:bookmarkStart w:id="363" w:name="_Toc218542522"/>
      <w:r>
        <w:t>9.2.2.6</w:t>
      </w:r>
      <w:r>
        <w:tab/>
        <w:t>SEALDD connection status procedure</w:t>
      </w:r>
      <w:bookmarkEnd w:id="363"/>
    </w:p>
    <w:p w14:paraId="166C73E7" w14:textId="3BE4818A" w:rsidR="004D2673" w:rsidRDefault="004D2673" w:rsidP="004D2673">
      <w:pPr>
        <w:rPr>
          <w:lang w:val="en-US" w:eastAsia="zh-CN"/>
        </w:rPr>
      </w:pPr>
      <w:r>
        <w:rPr>
          <w:lang w:val="en-US" w:eastAsia="zh-CN"/>
        </w:rPr>
        <w:t xml:space="preserve">Figure 9.2.2.6-1 illustrates the procedure for SEALDD </w:t>
      </w:r>
      <w:r>
        <w:rPr>
          <w:rFonts w:eastAsia="SimSun"/>
        </w:rPr>
        <w:t xml:space="preserve">connection status </w:t>
      </w:r>
      <w:r>
        <w:rPr>
          <w:lang w:val="en-US" w:eastAsia="zh-CN"/>
        </w:rPr>
        <w:t>from the VAL server to the SEALDD server.</w:t>
      </w:r>
    </w:p>
    <w:p w14:paraId="59A727D4" w14:textId="77777777" w:rsidR="004D2673" w:rsidRDefault="004D2673" w:rsidP="004D2673">
      <w:pPr>
        <w:pStyle w:val="TH"/>
        <w:rPr>
          <w:lang w:val="en-US" w:eastAsia="zh-CN"/>
        </w:rPr>
      </w:pPr>
      <w:r>
        <w:rPr>
          <w:rFonts w:eastAsia="DengXian"/>
          <w:noProof/>
        </w:rPr>
        <w:object w:dxaOrig="8011" w:dyaOrig="6211" w14:anchorId="68097792">
          <v:shape id="_x0000_i1042" type="#_x0000_t75" alt="" style="width:399.35pt;height:307.65pt;mso-width-percent:0;mso-height-percent:0;mso-width-percent:0;mso-height-percent:0" o:ole="">
            <v:imagedata r:id="rId39" o:title=""/>
          </v:shape>
          <o:OLEObject Type="Embed" ProgID="Visio.Drawing.15" ShapeID="_x0000_i1042" DrawAspect="Content" ObjectID="_1829155731" r:id="rId40"/>
        </w:object>
      </w:r>
    </w:p>
    <w:p w14:paraId="7CAFD1B8" w14:textId="484A52C4" w:rsidR="004D2673" w:rsidRDefault="004D2673" w:rsidP="004D2673">
      <w:pPr>
        <w:pStyle w:val="TF"/>
        <w:rPr>
          <w:lang w:val="en-US" w:eastAsia="zh-CN"/>
        </w:rPr>
      </w:pPr>
      <w:r>
        <w:rPr>
          <w:lang w:val="en-US" w:eastAsia="zh-CN"/>
        </w:rPr>
        <w:t xml:space="preserve">Figure 9.2.2.6-1: SEALDD connection status </w:t>
      </w:r>
      <w:r>
        <w:rPr>
          <w:bCs/>
        </w:rPr>
        <w:t>procedure</w:t>
      </w:r>
      <w:r>
        <w:rPr>
          <w:lang w:val="en-US" w:eastAsia="zh-CN"/>
        </w:rPr>
        <w:t xml:space="preserve"> </w:t>
      </w:r>
    </w:p>
    <w:p w14:paraId="000D7AA8" w14:textId="62237923" w:rsidR="004D2673" w:rsidRDefault="004D2673" w:rsidP="004D2673">
      <w:pPr>
        <w:pStyle w:val="B1"/>
        <w:rPr>
          <w:lang w:val="en-US" w:eastAsia="zh-CN"/>
        </w:rPr>
      </w:pPr>
      <w:r>
        <w:rPr>
          <w:lang w:val="en-US" w:eastAsia="zh-CN"/>
        </w:rPr>
        <w:t>1.</w:t>
      </w:r>
      <w:r>
        <w:rPr>
          <w:lang w:val="en-US" w:eastAsia="zh-CN"/>
        </w:rPr>
        <w:tab/>
        <w:t>The VAL server sends the SEALDD connection status subscribe request to the SEALDD server. The request includes</w:t>
      </w:r>
      <w:r>
        <w:t xml:space="preserve"> the identifiers of the application traffic (e.g. VAL service ID, VAL server ID)</w:t>
      </w:r>
      <w:r>
        <w:rPr>
          <w:lang w:val="en-US" w:eastAsia="zh-CN"/>
        </w:rPr>
        <w:t>, VAL UE identity, and the</w:t>
      </w:r>
      <w:r w:rsidRPr="0096149D">
        <w:rPr>
          <w:lang w:eastAsia="zh-CN"/>
        </w:rPr>
        <w:t xml:space="preserve"> </w:t>
      </w:r>
      <w:r>
        <w:rPr>
          <w:lang w:eastAsia="zh-CN"/>
        </w:rPr>
        <w:t>SEALDD client connection status check periodicity</w:t>
      </w:r>
      <w:r w:rsidR="00F06411" w:rsidRPr="00F06411">
        <w:rPr>
          <w:lang w:eastAsia="zh-CN"/>
        </w:rPr>
        <w:t xml:space="preserve"> under "SEALDD client connection status" event as described in Table 9.2.3.7-1</w:t>
      </w:r>
      <w:r>
        <w:rPr>
          <w:lang w:val="en-US" w:eastAsia="zh-CN"/>
        </w:rPr>
        <w:t>.</w:t>
      </w:r>
      <w:r w:rsidR="00BC7180" w:rsidRPr="00BC7180">
        <w:rPr>
          <w:lang w:val="en-US" w:eastAsia="zh-CN"/>
        </w:rPr>
        <w:t xml:space="preserve"> The VAL server also include</w:t>
      </w:r>
      <w:r w:rsidR="00BD26F4">
        <w:rPr>
          <w:lang w:val="en-US" w:eastAsia="zh-CN"/>
        </w:rPr>
        <w:t>s</w:t>
      </w:r>
      <w:r w:rsidR="00BC7180" w:rsidRPr="00BC7180">
        <w:rPr>
          <w:lang w:val="en-US" w:eastAsia="zh-CN"/>
        </w:rPr>
        <w:t xml:space="preserve"> the Non-3GPP access measurement information(like list of WLAN SSIDs, location-based measurement) in the request message.</w:t>
      </w:r>
    </w:p>
    <w:p w14:paraId="2027276B" w14:textId="05EB18A6" w:rsidR="004D2673" w:rsidRDefault="004D2673" w:rsidP="004D2673">
      <w:pPr>
        <w:pStyle w:val="B1"/>
        <w:rPr>
          <w:lang w:val="en-US" w:eastAsia="zh-CN"/>
        </w:rPr>
      </w:pPr>
      <w:r>
        <w:rPr>
          <w:lang w:val="en-US" w:eastAsia="zh-CN"/>
        </w:rPr>
        <w:t>2.</w:t>
      </w:r>
      <w:r>
        <w:rPr>
          <w:lang w:val="en-US" w:eastAsia="zh-CN"/>
        </w:rPr>
        <w:tab/>
        <w:t xml:space="preserve">The SEALDD server </w:t>
      </w:r>
      <w:r>
        <w:rPr>
          <w:lang w:eastAsia="zh-CN"/>
        </w:rPr>
        <w:t>subscribes</w:t>
      </w:r>
      <w:r>
        <w:rPr>
          <w:lang w:val="en-US" w:eastAsia="zh-CN"/>
        </w:rPr>
        <w:t xml:space="preserve"> to the NEF UE reachability,</w:t>
      </w:r>
      <w:r w:rsidRPr="00912748">
        <w:t xml:space="preserve"> </w:t>
      </w:r>
      <w:r w:rsidRPr="00912748">
        <w:rPr>
          <w:lang w:val="en-US" w:eastAsia="zh-CN"/>
        </w:rPr>
        <w:t>Application Detection</w:t>
      </w:r>
      <w:r>
        <w:rPr>
          <w:lang w:val="en-US" w:eastAsia="zh-CN"/>
        </w:rPr>
        <w:t xml:space="preserve"> and Loss of connectivity events using the procedure defined in clause 4.15.3.2.3b </w:t>
      </w:r>
      <w:r w:rsidR="00DB7872">
        <w:rPr>
          <w:lang w:val="en-US" w:eastAsia="zh-CN"/>
        </w:rPr>
        <w:t>3GPP </w:t>
      </w:r>
      <w:r>
        <w:rPr>
          <w:lang w:val="en-US" w:eastAsia="zh-CN"/>
        </w:rPr>
        <w:t>TS 23.502</w:t>
      </w:r>
      <w:r w:rsidR="004221E8" w:rsidRPr="004221E8">
        <w:rPr>
          <w:lang w:val="en-US" w:eastAsia="zh-CN"/>
        </w:rPr>
        <w:t xml:space="preserve"> [6]</w:t>
      </w:r>
      <w:r>
        <w:rPr>
          <w:lang w:val="en-US" w:eastAsia="zh-CN"/>
        </w:rPr>
        <w:t>. It also use</w:t>
      </w:r>
      <w:r w:rsidR="00BD26F4">
        <w:rPr>
          <w:lang w:val="en-US" w:eastAsia="zh-CN"/>
        </w:rPr>
        <w:t>s</w:t>
      </w:r>
      <w:r>
        <w:rPr>
          <w:lang w:val="en-US" w:eastAsia="zh-CN"/>
        </w:rPr>
        <w:t xml:space="preserve"> the NRM Event monitoring procedure defined in clause 14.3.6.2.2 </w:t>
      </w:r>
      <w:r w:rsidR="00DB7872">
        <w:rPr>
          <w:lang w:val="en-US" w:eastAsia="zh-CN"/>
        </w:rPr>
        <w:t>3GPP </w:t>
      </w:r>
      <w:r>
        <w:rPr>
          <w:lang w:val="en-US" w:eastAsia="zh-CN"/>
        </w:rPr>
        <w:t>TS 23.434</w:t>
      </w:r>
      <w:r w:rsidR="009F645F">
        <w:rPr>
          <w:lang w:val="en-US" w:eastAsia="zh-CN"/>
        </w:rPr>
        <w:t> </w:t>
      </w:r>
      <w:r w:rsidR="004221E8" w:rsidRPr="004221E8">
        <w:rPr>
          <w:lang w:val="en-US" w:eastAsia="zh-CN"/>
        </w:rPr>
        <w:t>[4]</w:t>
      </w:r>
      <w:r>
        <w:rPr>
          <w:lang w:val="en-US" w:eastAsia="zh-CN"/>
        </w:rPr>
        <w:t>.</w:t>
      </w:r>
    </w:p>
    <w:p w14:paraId="529B8F9E" w14:textId="68320E3F" w:rsidR="00BC7180" w:rsidRDefault="004D2673" w:rsidP="00BC7180">
      <w:pPr>
        <w:pStyle w:val="B1"/>
        <w:rPr>
          <w:lang w:val="en-US" w:eastAsia="zh-CN"/>
        </w:rPr>
      </w:pPr>
      <w:r>
        <w:rPr>
          <w:lang w:val="en-US" w:eastAsia="zh-CN"/>
        </w:rPr>
        <w:t>3.</w:t>
      </w:r>
      <w:r>
        <w:rPr>
          <w:lang w:val="en-US" w:eastAsia="zh-CN"/>
        </w:rPr>
        <w:tab/>
        <w:t xml:space="preserve">The SEALDD server also sends a SEALDD client connection status reporting configuration request to the SEALDD client. The request message consists of </w:t>
      </w:r>
      <w:r w:rsidR="00D66AB0" w:rsidRPr="00D66AB0">
        <w:rPr>
          <w:lang w:val="en-US" w:eastAsia="zh-CN"/>
        </w:rPr>
        <w:t xml:space="preserve">SEALDD-UU </w:t>
      </w:r>
      <w:r>
        <w:rPr>
          <w:lang w:val="en-US" w:eastAsia="zh-CN"/>
        </w:rPr>
        <w:t>flow ID and method of reporting</w:t>
      </w:r>
      <w:r w:rsidR="003F251C" w:rsidRPr="003F251C">
        <w:rPr>
          <w:lang w:val="en-US" w:eastAsia="zh-CN"/>
        </w:rPr>
        <w:t>, which includes the reporting interval when the mode of reporting is periodic, and optionally the SEALDD client connection status reporting priority</w:t>
      </w:r>
      <w:r>
        <w:rPr>
          <w:lang w:val="en-US" w:eastAsia="zh-CN"/>
        </w:rPr>
        <w:t xml:space="preserve">. The </w:t>
      </w:r>
      <w:r w:rsidR="00D66AB0" w:rsidRPr="00D66AB0">
        <w:rPr>
          <w:lang w:val="en-US" w:eastAsia="zh-CN"/>
        </w:rPr>
        <w:t xml:space="preserve">SEALDD-UU </w:t>
      </w:r>
      <w:r>
        <w:rPr>
          <w:lang w:val="en-US" w:eastAsia="zh-CN"/>
        </w:rPr>
        <w:t xml:space="preserve">flow ID identifies the application traffic flow for which the reporting notification is configured. The SEALDD client monitors the application using </w:t>
      </w:r>
      <w:r w:rsidR="00D66AB0" w:rsidRPr="00D66AB0">
        <w:rPr>
          <w:lang w:val="en-US" w:eastAsia="zh-CN"/>
        </w:rPr>
        <w:t xml:space="preserve">SEALDD-UU </w:t>
      </w:r>
      <w:r>
        <w:rPr>
          <w:lang w:val="en-US" w:eastAsia="zh-CN"/>
        </w:rPr>
        <w:t xml:space="preserve">flow ID. The method of reporting is defined as </w:t>
      </w:r>
      <w:r w:rsidR="003F251C" w:rsidRPr="003F251C">
        <w:rPr>
          <w:lang w:val="en-US" w:eastAsia="zh-CN"/>
        </w:rPr>
        <w:t>periodic</w:t>
      </w:r>
      <w:r w:rsidR="003F251C">
        <w:rPr>
          <w:lang w:val="en-US" w:eastAsia="zh-CN"/>
        </w:rPr>
        <w:t xml:space="preserve"> </w:t>
      </w:r>
      <w:r>
        <w:rPr>
          <w:lang w:val="en-US" w:eastAsia="zh-CN"/>
        </w:rPr>
        <w:t xml:space="preserve">or </w:t>
      </w:r>
      <w:r w:rsidR="003F251C" w:rsidRPr="003F251C">
        <w:rPr>
          <w:lang w:val="en-US" w:eastAsia="zh-CN"/>
        </w:rPr>
        <w:t>event triggered</w:t>
      </w:r>
      <w:r>
        <w:rPr>
          <w:lang w:val="en-US" w:eastAsia="zh-CN"/>
        </w:rPr>
        <w:t xml:space="preserve">. The </w:t>
      </w:r>
      <w:r w:rsidR="003F251C" w:rsidRPr="003F251C">
        <w:rPr>
          <w:lang w:val="en-US" w:eastAsia="zh-CN"/>
        </w:rPr>
        <w:t>periodic</w:t>
      </w:r>
      <w:r w:rsidR="003F251C">
        <w:rPr>
          <w:lang w:val="en-US" w:eastAsia="zh-CN"/>
        </w:rPr>
        <w:t xml:space="preserve"> </w:t>
      </w:r>
      <w:r>
        <w:rPr>
          <w:lang w:val="en-US" w:eastAsia="zh-CN"/>
        </w:rPr>
        <w:t xml:space="preserve">reporting method uses the reporting interval to send the notification. The </w:t>
      </w:r>
      <w:r w:rsidR="003F251C" w:rsidRPr="003F251C">
        <w:rPr>
          <w:lang w:val="en-US" w:eastAsia="zh-CN"/>
        </w:rPr>
        <w:t>event triggered</w:t>
      </w:r>
      <w:r w:rsidR="003F251C">
        <w:rPr>
          <w:lang w:val="en-US" w:eastAsia="zh-CN"/>
        </w:rPr>
        <w:t xml:space="preserve"> </w:t>
      </w:r>
      <w:r>
        <w:rPr>
          <w:lang w:val="en-US" w:eastAsia="zh-CN"/>
        </w:rPr>
        <w:t>reporting method sends the notification if the current connection status is different from the previous connection status or if the application state changes (like crash, close, stop).</w:t>
      </w:r>
    </w:p>
    <w:p w14:paraId="19200A0B" w14:textId="7C2D5432" w:rsidR="004D2673" w:rsidRDefault="00BC7180" w:rsidP="009826D6">
      <w:pPr>
        <w:pStyle w:val="B1"/>
        <w:ind w:hanging="1"/>
        <w:rPr>
          <w:lang w:val="en-US" w:eastAsia="zh-CN"/>
        </w:rPr>
      </w:pPr>
      <w:r>
        <w:rPr>
          <w:lang w:val="en-US" w:eastAsia="zh-CN"/>
        </w:rPr>
        <w:t>The SEALDD server include</w:t>
      </w:r>
      <w:r w:rsidR="00BD26F4">
        <w:rPr>
          <w:lang w:val="en-US" w:eastAsia="zh-CN"/>
        </w:rPr>
        <w:t>s</w:t>
      </w:r>
      <w:r>
        <w:rPr>
          <w:lang w:val="en-US" w:eastAsia="zh-CN"/>
        </w:rPr>
        <w:t xml:space="preserve"> the Non-3GPP access measurement in the SEALDD client connection status reporting configuration request. The SEALDD server use</w:t>
      </w:r>
      <w:r w:rsidR="00BD26F4">
        <w:rPr>
          <w:lang w:val="en-US" w:eastAsia="zh-CN"/>
        </w:rPr>
        <w:t>s</w:t>
      </w:r>
      <w:r>
        <w:rPr>
          <w:lang w:val="en-US" w:eastAsia="zh-CN"/>
        </w:rPr>
        <w:t xml:space="preserve"> the Non-3GPP access measurement information received in step 1 or Non-3GPP access measurement information configured in the SEALDD server as policy by VAL server or configured as internal policy.</w:t>
      </w:r>
    </w:p>
    <w:p w14:paraId="7D2E04C2" w14:textId="544B4DFB" w:rsidR="004D2673" w:rsidRDefault="004D2673" w:rsidP="004D2673">
      <w:pPr>
        <w:pStyle w:val="B1"/>
        <w:rPr>
          <w:lang w:val="en-US" w:eastAsia="zh-CN"/>
        </w:rPr>
      </w:pPr>
      <w:r>
        <w:rPr>
          <w:lang w:val="en-US" w:eastAsia="zh-CN"/>
        </w:rPr>
        <w:t>4.</w:t>
      </w:r>
      <w:r>
        <w:rPr>
          <w:lang w:val="en-US" w:eastAsia="zh-CN"/>
        </w:rPr>
        <w:tab/>
        <w:t xml:space="preserve">The SEALDD client configures the reporting configuration and provides the response to the SEALDD server. </w:t>
      </w:r>
      <w:r w:rsidR="00BC7180" w:rsidRPr="00BC7180">
        <w:rPr>
          <w:lang w:val="en-US" w:eastAsia="zh-CN"/>
        </w:rPr>
        <w:t>If the Non-3GPP access measurement includes list of WLAN SSIDs, then the SEALDD client performs the signal strength measurement for the requested WLAN SSID. If the request contains location-based measurement, then the SEALDD client measures the signal strength of nearby WLAN SSIDs based on its location. The response also includes the list of WLAN SSIDs and their signal strength measurements.</w:t>
      </w:r>
    </w:p>
    <w:p w14:paraId="69799297" w14:textId="77777777" w:rsidR="004D2673" w:rsidRDefault="004D2673" w:rsidP="004D2673">
      <w:pPr>
        <w:pStyle w:val="B1"/>
        <w:rPr>
          <w:lang w:val="en-US" w:eastAsia="zh-CN"/>
        </w:rPr>
      </w:pPr>
      <w:r>
        <w:rPr>
          <w:lang w:val="en-US" w:eastAsia="zh-CN"/>
        </w:rPr>
        <w:t>5.</w:t>
      </w:r>
      <w:r>
        <w:rPr>
          <w:lang w:val="en-US" w:eastAsia="zh-CN"/>
        </w:rPr>
        <w:tab/>
        <w:t xml:space="preserve">The SEALDD server sends the connection status subscription response to the VAL server. </w:t>
      </w:r>
    </w:p>
    <w:p w14:paraId="77F99E77" w14:textId="7D9723AD" w:rsidR="004D2673" w:rsidRDefault="004D2673" w:rsidP="004D2673">
      <w:pPr>
        <w:pStyle w:val="B1"/>
        <w:rPr>
          <w:lang w:val="en-US" w:eastAsia="zh-CN"/>
        </w:rPr>
      </w:pPr>
      <w:r>
        <w:rPr>
          <w:lang w:val="en-US" w:eastAsia="zh-CN"/>
        </w:rPr>
        <w:lastRenderedPageBreak/>
        <w:t xml:space="preserve">6a-6b. The SEALDD server receives the notification for the UE connection status from the subscribed NEF, NRM. It </w:t>
      </w:r>
      <w:r w:rsidR="00BD26F4">
        <w:rPr>
          <w:lang w:val="en-US" w:eastAsia="zh-CN"/>
        </w:rPr>
        <w:t xml:space="preserve">may </w:t>
      </w:r>
      <w:r>
        <w:rPr>
          <w:lang w:val="en-US" w:eastAsia="zh-CN"/>
        </w:rPr>
        <w:t xml:space="preserve">also receive a notification from the SEALDD client regarding the connection status. If the UE is </w:t>
      </w:r>
      <w:r w:rsidR="002810FE" w:rsidRPr="002810FE">
        <w:rPr>
          <w:lang w:val="en-US" w:eastAsia="zh-CN"/>
        </w:rPr>
        <w:t xml:space="preserve">about to enter </w:t>
      </w:r>
      <w:r>
        <w:rPr>
          <w:lang w:val="en-US" w:eastAsia="zh-CN"/>
        </w:rPr>
        <w:t>in power saving mode</w:t>
      </w:r>
      <w:r w:rsidR="002810FE">
        <w:rPr>
          <w:lang w:val="en-US" w:eastAsia="zh-CN"/>
        </w:rPr>
        <w:t xml:space="preserve"> </w:t>
      </w:r>
      <w:r w:rsidR="002810FE" w:rsidRPr="002810FE">
        <w:rPr>
          <w:lang w:val="en-US" w:eastAsia="zh-CN"/>
        </w:rPr>
        <w:t>(e.g., IDLE mode)</w:t>
      </w:r>
      <w:r>
        <w:rPr>
          <w:lang w:val="en-US" w:eastAsia="zh-CN"/>
        </w:rPr>
        <w:t xml:space="preserve">, then the SEALDD client sends the connection status reporting notification with the status as sleeping </w:t>
      </w:r>
      <w:r w:rsidR="002810FE" w:rsidRPr="002810FE">
        <w:rPr>
          <w:lang w:val="en-US" w:eastAsia="zh-CN"/>
        </w:rPr>
        <w:t xml:space="preserve">with sleeping duration </w:t>
      </w:r>
      <w:r>
        <w:rPr>
          <w:lang w:val="en-US" w:eastAsia="zh-CN"/>
        </w:rPr>
        <w:t xml:space="preserve">to the SEALDD server and suspends the connection status periodic reporting. </w:t>
      </w:r>
      <w:r w:rsidR="002810FE" w:rsidRPr="002810FE">
        <w:rPr>
          <w:lang w:val="en-US" w:eastAsia="zh-CN"/>
        </w:rPr>
        <w:t>If the UE exits power saving mode(e.g., CONNECTED mode), then the SEALDD client sends the connection status reporting notification with the status as reachable to the SEALDD server and resumes the connection status periodic reporting.</w:t>
      </w:r>
    </w:p>
    <w:p w14:paraId="3E4145D9" w14:textId="1A64164C" w:rsidR="004D2673" w:rsidRDefault="004D2673" w:rsidP="004D2673">
      <w:pPr>
        <w:pStyle w:val="B1"/>
        <w:rPr>
          <w:lang w:val="en-US" w:eastAsia="zh-CN"/>
        </w:rPr>
      </w:pPr>
      <w:r>
        <w:rPr>
          <w:lang w:val="en-US" w:eastAsia="zh-CN"/>
        </w:rPr>
        <w:t>7</w:t>
      </w:r>
      <w:r w:rsidRPr="60B2A9B7">
        <w:rPr>
          <w:lang w:val="en-US" w:eastAsia="zh-CN"/>
        </w:rPr>
        <w:t>.</w:t>
      </w:r>
      <w:r>
        <w:rPr>
          <w:lang w:val="en-US" w:eastAsia="zh-CN"/>
        </w:rPr>
        <w:tab/>
      </w:r>
      <w:r w:rsidRPr="60B2A9B7">
        <w:rPr>
          <w:lang w:val="en-US" w:eastAsia="zh-CN"/>
        </w:rPr>
        <w:t xml:space="preserve">Based on the </w:t>
      </w:r>
      <w:r>
        <w:rPr>
          <w:lang w:val="en-US" w:eastAsia="zh-CN"/>
        </w:rPr>
        <w:t xml:space="preserve">NRM, </w:t>
      </w:r>
      <w:r w:rsidRPr="60B2A9B7">
        <w:rPr>
          <w:lang w:val="en-US" w:eastAsia="zh-CN"/>
        </w:rPr>
        <w:t xml:space="preserve">NEF event subscription response and SEALDD client </w:t>
      </w:r>
      <w:r>
        <w:rPr>
          <w:lang w:val="en-US" w:eastAsia="zh-CN"/>
        </w:rPr>
        <w:t>connection status</w:t>
      </w:r>
      <w:r w:rsidRPr="60B2A9B7">
        <w:rPr>
          <w:lang w:val="en-US" w:eastAsia="zh-CN"/>
        </w:rPr>
        <w:t xml:space="preserve"> reporting notification message</w:t>
      </w:r>
      <w:r w:rsidR="00F06411" w:rsidRPr="00F06411">
        <w:rPr>
          <w:lang w:val="en-US" w:eastAsia="zh-CN"/>
        </w:rPr>
        <w:t xml:space="preserve"> with "SEALDD client connection status" event as described in Table 9.2.3.9-1</w:t>
      </w:r>
      <w:r w:rsidRPr="60B2A9B7">
        <w:rPr>
          <w:lang w:val="en-US" w:eastAsia="zh-CN"/>
        </w:rPr>
        <w:t xml:space="preserve">, the SEALDD </w:t>
      </w:r>
      <w:r>
        <w:rPr>
          <w:lang w:val="en-US" w:eastAsia="zh-CN"/>
        </w:rPr>
        <w:t>server processes</w:t>
      </w:r>
      <w:r w:rsidRPr="60B2A9B7">
        <w:rPr>
          <w:lang w:val="en-US" w:eastAsia="zh-CN"/>
        </w:rPr>
        <w:t xml:space="preserve"> the responses</w:t>
      </w:r>
      <w:r>
        <w:rPr>
          <w:lang w:val="en-US" w:eastAsia="zh-CN"/>
        </w:rPr>
        <w:t xml:space="preserve"> </w:t>
      </w:r>
      <w:r w:rsidRPr="60B2A9B7">
        <w:rPr>
          <w:lang w:val="en-US" w:eastAsia="zh-CN"/>
        </w:rPr>
        <w:t>and sends the SEALDD</w:t>
      </w:r>
      <w:r>
        <w:rPr>
          <w:lang w:val="en-US" w:eastAsia="zh-CN"/>
        </w:rPr>
        <w:t xml:space="preserve"> client</w:t>
      </w:r>
      <w:r w:rsidRPr="60B2A9B7">
        <w:rPr>
          <w:lang w:val="en-US" w:eastAsia="zh-CN"/>
        </w:rPr>
        <w:t xml:space="preserve"> </w:t>
      </w:r>
      <w:r>
        <w:rPr>
          <w:lang w:val="en-US" w:eastAsia="zh-CN"/>
        </w:rPr>
        <w:t>connection</w:t>
      </w:r>
      <w:r w:rsidRPr="60B2A9B7">
        <w:rPr>
          <w:lang w:val="en-US" w:eastAsia="zh-CN"/>
        </w:rPr>
        <w:t xml:space="preserve"> status</w:t>
      </w:r>
      <w:r>
        <w:rPr>
          <w:lang w:val="en-US" w:eastAsia="zh-CN"/>
        </w:rPr>
        <w:t xml:space="preserve"> of unreachable or sleeping status notification </w:t>
      </w:r>
      <w:r w:rsidRPr="60B2A9B7">
        <w:rPr>
          <w:lang w:val="en-US" w:eastAsia="zh-CN"/>
        </w:rPr>
        <w:t>to the VAL server.</w:t>
      </w:r>
    </w:p>
    <w:p w14:paraId="66C9F0F3" w14:textId="77777777" w:rsidR="004D2673" w:rsidRDefault="004D2673" w:rsidP="00A43A98">
      <w:pPr>
        <w:pStyle w:val="NO"/>
        <w:rPr>
          <w:rFonts w:eastAsia="SimSun"/>
          <w:lang w:val="en-US"/>
        </w:rPr>
      </w:pPr>
      <w:r w:rsidRPr="004C05E9">
        <w:t>NOTE:</w:t>
      </w:r>
      <w:r>
        <w:tab/>
      </w:r>
      <w:r w:rsidRPr="004C05E9">
        <w:rPr>
          <w:rFonts w:eastAsia="SimSun"/>
        </w:rPr>
        <w:t>If the VAL server is not aware of the connection status like VAL UE reachability and may continue sending the application traffic, results in packet losses and degradation of the QoS of the VAL UEs</w:t>
      </w:r>
      <w:r>
        <w:rPr>
          <w:rFonts w:eastAsia="SimSun"/>
          <w:lang w:val="en-US"/>
        </w:rPr>
        <w:t>.</w:t>
      </w:r>
    </w:p>
    <w:p w14:paraId="7C599A7E" w14:textId="44F3C235" w:rsidR="00705FC7" w:rsidRDefault="00705FC7" w:rsidP="00705FC7">
      <w:pPr>
        <w:pStyle w:val="Heading4"/>
      </w:pPr>
      <w:bookmarkStart w:id="364" w:name="_Toc218542523"/>
      <w:r>
        <w:t>9.2</w:t>
      </w:r>
      <w:r w:rsidRPr="00EA0351">
        <w:t>.</w:t>
      </w:r>
      <w:r>
        <w:t>2</w:t>
      </w:r>
      <w:r w:rsidRPr="00EA0351">
        <w:t>.</w:t>
      </w:r>
      <w:r>
        <w:t>7</w:t>
      </w:r>
      <w:r>
        <w:tab/>
        <w:t>Client initiated regular data transmission path establishment procedure</w:t>
      </w:r>
      <w:bookmarkEnd w:id="364"/>
    </w:p>
    <w:p w14:paraId="1488BF86" w14:textId="39CBE0B3" w:rsidR="00705FC7" w:rsidRDefault="00705FC7" w:rsidP="00705FC7">
      <w:pPr>
        <w:rPr>
          <w:lang w:eastAsia="zh-CN"/>
        </w:rPr>
      </w:pPr>
      <w:r>
        <w:rPr>
          <w:rFonts w:hint="eastAsia"/>
          <w:lang w:eastAsia="zh-CN"/>
        </w:rPr>
        <w:t>F</w:t>
      </w:r>
      <w:r>
        <w:rPr>
          <w:lang w:eastAsia="zh-CN"/>
        </w:rPr>
        <w:t>igure 9.2.2.7-1 illustrates the procedure for client initiated regular data transmission establishment</w:t>
      </w:r>
      <w:r>
        <w:rPr>
          <w:lang w:val="en-US" w:eastAsia="zh-CN"/>
        </w:rPr>
        <w:t xml:space="preserve"> </w:t>
      </w:r>
      <w:r>
        <w:rPr>
          <w:lang w:eastAsia="zh-CN"/>
        </w:rPr>
        <w:t>for data transfer per application layer transaction.</w:t>
      </w:r>
    </w:p>
    <w:p w14:paraId="5D2832F2" w14:textId="77777777" w:rsidR="00705FC7" w:rsidRDefault="00705FC7" w:rsidP="00705FC7">
      <w:pPr>
        <w:rPr>
          <w:rFonts w:eastAsia="Malgun Gothic"/>
        </w:rPr>
      </w:pPr>
      <w:r>
        <w:rPr>
          <w:rFonts w:eastAsia="Malgun Gothic"/>
        </w:rPr>
        <w:t>Pre-conditions:</w:t>
      </w:r>
    </w:p>
    <w:p w14:paraId="6A3761C0" w14:textId="77777777" w:rsidR="00705FC7" w:rsidRDefault="00705FC7" w:rsidP="00705FC7">
      <w:pPr>
        <w:pStyle w:val="B1"/>
        <w:rPr>
          <w:lang w:val="en-US"/>
        </w:rPr>
      </w:pPr>
      <w:r>
        <w:rPr>
          <w:lang w:val="en-US"/>
        </w:rPr>
        <w:t>1.</w:t>
      </w:r>
      <w:r>
        <w:rPr>
          <w:lang w:val="en-US"/>
        </w:rPr>
        <w:tab/>
        <w:t>The SEALDD client is authorized to request regular data transmission services on behalf of the VAL client when the VAL client initiates transmission service.</w:t>
      </w:r>
    </w:p>
    <w:p w14:paraId="69ADFBE8" w14:textId="77777777" w:rsidR="00705FC7" w:rsidRPr="001B0A39" w:rsidRDefault="00705FC7" w:rsidP="00705FC7">
      <w:pPr>
        <w:pStyle w:val="B1"/>
        <w:rPr>
          <w:lang w:val="en-US"/>
        </w:rPr>
      </w:pPr>
      <w:r>
        <w:rPr>
          <w:lang w:val="en-US"/>
        </w:rPr>
        <w:t>2.</w:t>
      </w:r>
      <w:r>
        <w:rPr>
          <w:lang w:val="en-US"/>
        </w:rPr>
        <w:tab/>
        <w:t xml:space="preserve">The VAL client has discovered the VAL server. </w:t>
      </w:r>
    </w:p>
    <w:p w14:paraId="52A5E878" w14:textId="1B97AEAE" w:rsidR="00705FC7" w:rsidRDefault="00470232" w:rsidP="00705FC7">
      <w:pPr>
        <w:pStyle w:val="TH"/>
        <w:rPr>
          <w:rFonts w:eastAsia="Batang"/>
        </w:rPr>
      </w:pPr>
      <w:r>
        <w:object w:dxaOrig="9221" w:dyaOrig="5200" w14:anchorId="236B3ADA">
          <v:shape id="_x0000_i1043" type="#_x0000_t75" style="width:461.5pt;height:258.9pt" o:ole="">
            <v:imagedata r:id="rId41" o:title=""/>
          </v:shape>
          <o:OLEObject Type="Embed" ProgID="Visio.Drawing.15" ShapeID="_x0000_i1043" DrawAspect="Content" ObjectID="_1829155732" r:id="rId42"/>
        </w:object>
      </w:r>
    </w:p>
    <w:p w14:paraId="41D420BB" w14:textId="2CB4EED0" w:rsidR="00705FC7" w:rsidRDefault="00705FC7" w:rsidP="00705FC7">
      <w:pPr>
        <w:pStyle w:val="TF"/>
      </w:pPr>
      <w:r>
        <w:t>Figure 9.2.2.7-1: Client initiated regular data transmission path establishment</w:t>
      </w:r>
    </w:p>
    <w:p w14:paraId="1DA38B84" w14:textId="77777777" w:rsidR="00470232" w:rsidRDefault="00470232" w:rsidP="00470232">
      <w:pPr>
        <w:pStyle w:val="B1"/>
        <w:rPr>
          <w:lang w:val="en-US"/>
        </w:rPr>
      </w:pPr>
      <w:r w:rsidRPr="003E0A78">
        <w:rPr>
          <w:lang w:val="en-US"/>
        </w:rPr>
        <w:t>1</w:t>
      </w:r>
      <w:r>
        <w:rPr>
          <w:lang w:val="en-US"/>
        </w:rPr>
        <w:t>a</w:t>
      </w:r>
      <w:r w:rsidRPr="003E0A78">
        <w:rPr>
          <w:lang w:val="en-US"/>
        </w:rPr>
        <w:t>.</w:t>
      </w:r>
      <w:r w:rsidRPr="003E0A78">
        <w:rPr>
          <w:lang w:val="en-US"/>
        </w:rPr>
        <w:tab/>
        <w:t xml:space="preserve">A VAL client </w:t>
      </w:r>
      <w:r>
        <w:rPr>
          <w:lang w:val="en-US"/>
        </w:rPr>
        <w:t xml:space="preserve">may </w:t>
      </w:r>
      <w:r>
        <w:t>discover and select a proper SEALDD server for the VAL application and VAL server as specified in clause 9.4.3.2.3</w:t>
      </w:r>
      <w:r w:rsidRPr="003E0A78">
        <w:rPr>
          <w:lang w:val="en-US"/>
        </w:rPr>
        <w:t>.</w:t>
      </w:r>
    </w:p>
    <w:p w14:paraId="01F8774F" w14:textId="794195AB" w:rsidR="00705FC7" w:rsidRDefault="00705FC7" w:rsidP="00705FC7">
      <w:pPr>
        <w:pStyle w:val="B1"/>
        <w:rPr>
          <w:lang w:val="en-US"/>
        </w:rPr>
      </w:pPr>
      <w:r w:rsidRPr="003E0A78">
        <w:rPr>
          <w:lang w:val="en-US"/>
        </w:rPr>
        <w:t>1</w:t>
      </w:r>
      <w:r w:rsidR="00470232">
        <w:rPr>
          <w:lang w:val="en-US"/>
        </w:rPr>
        <w:t>b</w:t>
      </w:r>
      <w:r w:rsidRPr="003E0A78">
        <w:rPr>
          <w:lang w:val="en-US"/>
        </w:rPr>
        <w:t>.</w:t>
      </w:r>
      <w:r w:rsidRPr="003E0A78">
        <w:rPr>
          <w:lang w:val="en-US"/>
        </w:rPr>
        <w:tab/>
        <w:t>A VAL client determines to use SEALDD service to ensure that the data transmission quality for the application traffic is met and makes a service request to the SEALDD client.</w:t>
      </w:r>
    </w:p>
    <w:p w14:paraId="3405CF37" w14:textId="6D407585" w:rsidR="00705FC7" w:rsidRDefault="00705FC7" w:rsidP="00705FC7">
      <w:pPr>
        <w:pStyle w:val="B1"/>
        <w:rPr>
          <w:lang w:val="en-US"/>
        </w:rPr>
      </w:pPr>
      <w:r w:rsidRPr="003E0A78">
        <w:rPr>
          <w:lang w:val="en-US"/>
        </w:rPr>
        <w:t>2.</w:t>
      </w:r>
      <w:r w:rsidRPr="003E0A78">
        <w:rPr>
          <w:lang w:val="en-US"/>
        </w:rPr>
        <w:tab/>
        <w:t xml:space="preserve">Upon receiving the request, the SEALDD client decides to establish </w:t>
      </w:r>
      <w:r>
        <w:rPr>
          <w:lang w:val="en-US"/>
        </w:rPr>
        <w:t>regular data</w:t>
      </w:r>
      <w:r w:rsidRPr="003E0A78">
        <w:rPr>
          <w:lang w:val="en-US"/>
        </w:rPr>
        <w:t xml:space="preserve"> transmission path according to the QoS requirements. </w:t>
      </w:r>
      <w:r>
        <w:t xml:space="preserve">The SEALDD client discovers and selects the proper SEALDD server for the VAL </w:t>
      </w:r>
      <w:r>
        <w:lastRenderedPageBreak/>
        <w:t xml:space="preserve">application </w:t>
      </w:r>
      <w:r w:rsidR="00470232" w:rsidRPr="00470232">
        <w:t xml:space="preserve">and VAL server </w:t>
      </w:r>
      <w:r>
        <w:t>as specified in clause 9.4.3.2.3</w:t>
      </w:r>
      <w:r w:rsidR="00470232" w:rsidRPr="00470232">
        <w:t>, if the SEALDD server and VAL server information are not received</w:t>
      </w:r>
      <w:r>
        <w:t>.</w:t>
      </w:r>
      <w:r w:rsidRPr="003E0A78">
        <w:rPr>
          <w:lang w:val="en-US"/>
        </w:rPr>
        <w:t xml:space="preserve"> </w:t>
      </w:r>
    </w:p>
    <w:p w14:paraId="275D1A8F" w14:textId="77777777" w:rsidR="00705FC7" w:rsidRPr="003E0A78" w:rsidRDefault="00705FC7" w:rsidP="00705FC7">
      <w:pPr>
        <w:pStyle w:val="B1"/>
        <w:rPr>
          <w:lang w:val="en-US"/>
        </w:rPr>
      </w:pPr>
      <w:r w:rsidRPr="003E0A78">
        <w:rPr>
          <w:lang w:val="en-US"/>
        </w:rPr>
        <w:t>3</w:t>
      </w:r>
      <w:r>
        <w:rPr>
          <w:lang w:val="en-US"/>
        </w:rPr>
        <w:t>-4</w:t>
      </w:r>
      <w:r w:rsidRPr="003E0A78">
        <w:rPr>
          <w:lang w:val="en-US"/>
        </w:rPr>
        <w:t>.</w:t>
      </w:r>
      <w:r w:rsidRPr="003E0A78">
        <w:rPr>
          <w:lang w:val="en-US"/>
        </w:rPr>
        <w:tab/>
      </w:r>
      <w:r>
        <w:rPr>
          <w:lang w:val="en-US"/>
        </w:rPr>
        <w:t>Same as step 6-7 of clause 9.2.2.2.</w:t>
      </w:r>
    </w:p>
    <w:p w14:paraId="39D0B0F3" w14:textId="77777777" w:rsidR="00705FC7" w:rsidRDefault="00705FC7" w:rsidP="00705FC7">
      <w:pPr>
        <w:pStyle w:val="B1"/>
        <w:rPr>
          <w:lang w:val="en-US"/>
        </w:rPr>
      </w:pPr>
      <w:r>
        <w:rPr>
          <w:lang w:val="en-US"/>
        </w:rPr>
        <w:t>5</w:t>
      </w:r>
      <w:r w:rsidRPr="003E0A78">
        <w:rPr>
          <w:lang w:val="en-US"/>
        </w:rPr>
        <w:t>.</w:t>
      </w:r>
      <w:r w:rsidRPr="003E0A78">
        <w:rPr>
          <w:lang w:val="en-US"/>
        </w:rPr>
        <w:tab/>
        <w:t>The SEALDD client responds with a SEALDD service response.</w:t>
      </w:r>
    </w:p>
    <w:p w14:paraId="16211B51" w14:textId="77777777" w:rsidR="00705FC7" w:rsidRDefault="00705FC7" w:rsidP="00705FC7">
      <w:pPr>
        <w:pStyle w:val="NO"/>
        <w:rPr>
          <w:lang w:val="en-US"/>
        </w:rPr>
      </w:pPr>
      <w:r>
        <w:rPr>
          <w:lang w:val="en-US"/>
        </w:rPr>
        <w:t>NOTE:</w:t>
      </w:r>
      <w:r>
        <w:rPr>
          <w:lang w:val="en-US"/>
        </w:rPr>
        <w:tab/>
        <w:t>Details of the VAL client service request in step 1 and the corresponding response in step 5 are out of scope of the current specification.</w:t>
      </w:r>
    </w:p>
    <w:p w14:paraId="2DBB927D" w14:textId="54A8B238" w:rsidR="0020155E" w:rsidRPr="00F96CF7" w:rsidRDefault="009A7CC8" w:rsidP="004D2673">
      <w:pPr>
        <w:pStyle w:val="Heading3"/>
      </w:pPr>
      <w:bookmarkStart w:id="365" w:name="_Toc218542524"/>
      <w:r>
        <w:t>9.2</w:t>
      </w:r>
      <w:r w:rsidR="0020155E">
        <w:t>.3</w:t>
      </w:r>
      <w:r w:rsidR="0020155E">
        <w:tab/>
      </w:r>
      <w:r w:rsidR="0020155E" w:rsidRPr="00F96CF7">
        <w:t>Information flows</w:t>
      </w:r>
      <w:bookmarkEnd w:id="356"/>
      <w:bookmarkEnd w:id="361"/>
      <w:bookmarkEnd w:id="365"/>
    </w:p>
    <w:p w14:paraId="0FEF974F" w14:textId="77777777" w:rsidR="0020155E" w:rsidRPr="00F96CF7" w:rsidRDefault="009A7CC8" w:rsidP="0020155E">
      <w:pPr>
        <w:pStyle w:val="Heading4"/>
      </w:pPr>
      <w:bookmarkStart w:id="366" w:name="_Toc117364426"/>
      <w:bookmarkStart w:id="367" w:name="_Toc133484066"/>
      <w:bookmarkStart w:id="368" w:name="_Toc218542525"/>
      <w:r>
        <w:t>9.2</w:t>
      </w:r>
      <w:r w:rsidR="0020155E">
        <w:t>.3.1</w:t>
      </w:r>
      <w:r w:rsidR="0020155E">
        <w:tab/>
      </w:r>
      <w:r w:rsidR="0020155E" w:rsidRPr="00F96CF7">
        <w:t>SEALDD</w:t>
      </w:r>
      <w:r w:rsidR="0020155E">
        <w:t xml:space="preserve"> enabled regular</w:t>
      </w:r>
      <w:r w:rsidR="0020155E" w:rsidRPr="00F96CF7">
        <w:t xml:space="preserve"> transmission request</w:t>
      </w:r>
      <w:bookmarkEnd w:id="366"/>
      <w:bookmarkEnd w:id="367"/>
      <w:bookmarkEnd w:id="368"/>
    </w:p>
    <w:p w14:paraId="758C79A1" w14:textId="77777777" w:rsidR="0020155E" w:rsidRDefault="0020155E" w:rsidP="0020155E">
      <w:r w:rsidRPr="00F96CF7">
        <w:rPr>
          <w:rFonts w:hint="eastAsia"/>
        </w:rPr>
        <w:t>T</w:t>
      </w:r>
      <w:r w:rsidRPr="00F96CF7">
        <w:t xml:space="preserve">able </w:t>
      </w:r>
      <w:r w:rsidR="009A7CC8">
        <w:t>9.2</w:t>
      </w:r>
      <w:r w:rsidRPr="00F96CF7">
        <w:t>.3.1-1 describes the information flow from the VAL server to the SEALDD server for requesting the</w:t>
      </w:r>
      <w:r>
        <w:t xml:space="preserve"> regular application</w:t>
      </w:r>
      <w:r w:rsidRPr="00F96CF7">
        <w:t xml:space="preserve"> transmission</w:t>
      </w:r>
      <w:r>
        <w:t xml:space="preserve"> service</w:t>
      </w:r>
      <w:r w:rsidRPr="00F96CF7">
        <w:t>.</w:t>
      </w:r>
    </w:p>
    <w:p w14:paraId="2922FDB7" w14:textId="77777777" w:rsidR="0020155E" w:rsidRPr="00526DD0" w:rsidRDefault="0020155E" w:rsidP="0020155E">
      <w:pPr>
        <w:pStyle w:val="TH"/>
      </w:pPr>
      <w:bookmarkStart w:id="369" w:name="_Hlk115270573"/>
      <w:r w:rsidRPr="00526DD0">
        <w:t>Table </w:t>
      </w:r>
      <w:r w:rsidR="009A7CC8">
        <w:t>9.2</w:t>
      </w:r>
      <w:r w:rsidRPr="00526DD0">
        <w:t>.3.1-1: SEALDD enabled</w:t>
      </w:r>
      <w:r>
        <w:t xml:space="preserve"> Regular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4925554" w14:textId="77777777" w:rsidTr="00F45544">
        <w:trPr>
          <w:jc w:val="center"/>
        </w:trPr>
        <w:tc>
          <w:tcPr>
            <w:tcW w:w="2880" w:type="dxa"/>
            <w:tcBorders>
              <w:top w:val="single" w:sz="4" w:space="0" w:color="000000"/>
              <w:left w:val="single" w:sz="4" w:space="0" w:color="000000"/>
              <w:bottom w:val="single" w:sz="4" w:space="0" w:color="000000"/>
            </w:tcBorders>
          </w:tcPr>
          <w:p w14:paraId="3E6C226F"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571C4B4" w14:textId="77777777" w:rsidR="0020155E" w:rsidRPr="00A450EA" w:rsidRDefault="0020155E" w:rsidP="00113760">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8941911"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7E7EE2D" w14:textId="77777777" w:rsidTr="00F45544">
        <w:trPr>
          <w:jc w:val="center"/>
        </w:trPr>
        <w:tc>
          <w:tcPr>
            <w:tcW w:w="2880" w:type="dxa"/>
            <w:tcBorders>
              <w:top w:val="single" w:sz="4" w:space="0" w:color="000000"/>
              <w:left w:val="single" w:sz="4" w:space="0" w:color="000000"/>
              <w:bottom w:val="single" w:sz="4" w:space="0" w:color="000000"/>
            </w:tcBorders>
          </w:tcPr>
          <w:p w14:paraId="6CE03B2C"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714B0802" w14:textId="77777777" w:rsidR="0020155E" w:rsidRPr="00A450EA" w:rsidRDefault="0020155E"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67F2CD6" w14:textId="64702B99" w:rsidR="0020155E" w:rsidRPr="00A450EA" w:rsidRDefault="0020155E" w:rsidP="00113760">
            <w:pPr>
              <w:pStyle w:val="TAL"/>
              <w:rPr>
                <w:lang w:eastAsia="zh-CN"/>
              </w:rPr>
            </w:pPr>
            <w:r>
              <w:rPr>
                <w:lang w:eastAsia="zh-CN"/>
              </w:rPr>
              <w:t>Identity of the VAL server</w:t>
            </w:r>
            <w:r w:rsidR="00281583">
              <w:rPr>
                <w:lang w:eastAsia="zh-CN"/>
              </w:rPr>
              <w:t>.</w:t>
            </w:r>
          </w:p>
        </w:tc>
      </w:tr>
      <w:tr w:rsidR="0020155E" w:rsidRPr="00A450EA" w14:paraId="0F3F5AD1" w14:textId="77777777" w:rsidTr="00F45544">
        <w:trPr>
          <w:jc w:val="center"/>
        </w:trPr>
        <w:tc>
          <w:tcPr>
            <w:tcW w:w="2880" w:type="dxa"/>
            <w:tcBorders>
              <w:top w:val="single" w:sz="4" w:space="0" w:color="000000"/>
              <w:left w:val="single" w:sz="4" w:space="0" w:color="000000"/>
              <w:bottom w:val="single" w:sz="4" w:space="0" w:color="000000"/>
            </w:tcBorders>
          </w:tcPr>
          <w:p w14:paraId="57A9056B" w14:textId="77777777" w:rsidR="0020155E" w:rsidRPr="00A450EA"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A41C83E" w14:textId="77777777" w:rsidR="0020155E" w:rsidRPr="00A450EA"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ABBB5B" w14:textId="52139782" w:rsidR="0020155E" w:rsidRPr="00A450EA" w:rsidRDefault="0020155E" w:rsidP="00113760">
            <w:pPr>
              <w:pStyle w:val="TAL"/>
              <w:rPr>
                <w:lang w:eastAsia="zh-CN"/>
              </w:rPr>
            </w:pPr>
            <w:r>
              <w:rPr>
                <w:rFonts w:hint="eastAsia"/>
                <w:lang w:eastAsia="zh-CN"/>
              </w:rPr>
              <w:t>I</w:t>
            </w:r>
            <w:r>
              <w:rPr>
                <w:lang w:eastAsia="zh-CN"/>
              </w:rPr>
              <w:t>dentity of the VAL service</w:t>
            </w:r>
            <w:r w:rsidR="00281583">
              <w:rPr>
                <w:lang w:eastAsia="zh-CN"/>
              </w:rPr>
              <w:t>.</w:t>
            </w:r>
          </w:p>
        </w:tc>
      </w:tr>
      <w:tr w:rsidR="0020155E" w:rsidRPr="00A450EA" w14:paraId="30051F57" w14:textId="77777777" w:rsidTr="00F45544">
        <w:trPr>
          <w:jc w:val="center"/>
        </w:trPr>
        <w:tc>
          <w:tcPr>
            <w:tcW w:w="2880" w:type="dxa"/>
            <w:tcBorders>
              <w:top w:val="single" w:sz="4" w:space="0" w:color="000000"/>
              <w:left w:val="single" w:sz="4" w:space="0" w:color="000000"/>
              <w:bottom w:val="single" w:sz="4" w:space="0" w:color="000000"/>
            </w:tcBorders>
          </w:tcPr>
          <w:p w14:paraId="0C8BC5B7" w14:textId="355280BE" w:rsidR="0020155E" w:rsidRDefault="00C4155E" w:rsidP="00113760">
            <w:pPr>
              <w:pStyle w:val="TAL"/>
              <w:rPr>
                <w:lang w:eastAsia="zh-CN"/>
              </w:rPr>
            </w:pPr>
            <w:r>
              <w:rPr>
                <w:lang w:eastAsia="zh-CN"/>
              </w:rPr>
              <w:t>I</w:t>
            </w:r>
            <w:r w:rsidR="0020155E">
              <w:rPr>
                <w:lang w:eastAsia="zh-CN"/>
              </w:rPr>
              <w:t>dentity</w:t>
            </w:r>
          </w:p>
        </w:tc>
        <w:tc>
          <w:tcPr>
            <w:tcW w:w="1440" w:type="dxa"/>
            <w:tcBorders>
              <w:top w:val="single" w:sz="4" w:space="0" w:color="000000"/>
              <w:left w:val="single" w:sz="4" w:space="0" w:color="000000"/>
              <w:bottom w:val="single" w:sz="4" w:space="0" w:color="000000"/>
            </w:tcBorders>
          </w:tcPr>
          <w:p w14:paraId="692CC363" w14:textId="77777777" w:rsidR="0020155E"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5098DC" w14:textId="2D31CF4B" w:rsidR="0020155E" w:rsidRDefault="0020155E" w:rsidP="00113760">
            <w:pPr>
              <w:pStyle w:val="TAL"/>
              <w:rPr>
                <w:lang w:eastAsia="zh-CN"/>
              </w:rPr>
            </w:pPr>
            <w:r>
              <w:rPr>
                <w:lang w:eastAsia="zh-CN"/>
              </w:rPr>
              <w:t>Identifier of specific UE</w:t>
            </w:r>
            <w:r w:rsidR="00C4155E">
              <w:rPr>
                <w:lang w:eastAsia="zh-CN"/>
              </w:rPr>
              <w:t xml:space="preserve"> or VAL user</w:t>
            </w:r>
            <w:r w:rsidR="00281583">
              <w:rPr>
                <w:lang w:eastAsia="zh-CN"/>
              </w:rPr>
              <w:t>.</w:t>
            </w:r>
          </w:p>
        </w:tc>
      </w:tr>
      <w:tr w:rsidR="0020155E" w:rsidRPr="00A450EA" w14:paraId="357D565F" w14:textId="77777777" w:rsidTr="00F45544">
        <w:trPr>
          <w:jc w:val="center"/>
        </w:trPr>
        <w:tc>
          <w:tcPr>
            <w:tcW w:w="2880" w:type="dxa"/>
            <w:tcBorders>
              <w:top w:val="single" w:sz="4" w:space="0" w:color="000000"/>
              <w:left w:val="single" w:sz="4" w:space="0" w:color="000000"/>
              <w:bottom w:val="single" w:sz="4" w:space="0" w:color="000000"/>
            </w:tcBorders>
          </w:tcPr>
          <w:p w14:paraId="4F902A57" w14:textId="1B8CA0A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connection information</w:t>
            </w:r>
          </w:p>
        </w:tc>
        <w:tc>
          <w:tcPr>
            <w:tcW w:w="1440" w:type="dxa"/>
            <w:tcBorders>
              <w:top w:val="single" w:sz="4" w:space="0" w:color="000000"/>
              <w:left w:val="single" w:sz="4" w:space="0" w:color="000000"/>
              <w:bottom w:val="single" w:sz="4" w:space="0" w:color="000000"/>
            </w:tcBorders>
          </w:tcPr>
          <w:p w14:paraId="68B52E5C"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9C068B3" w14:textId="4CA1FC2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w:t>
            </w:r>
            <w:r w:rsidR="00610CED" w:rsidRPr="00610CED">
              <w:rPr>
                <w:rFonts w:ascii="Arial" w:hAnsi="Arial"/>
                <w:sz w:val="18"/>
                <w:lang w:eastAsia="zh-CN"/>
              </w:rPr>
              <w:t>information (e.g., IP address and/or port, URL)</w:t>
            </w:r>
            <w:r w:rsidR="00610CED">
              <w:rPr>
                <w:rFonts w:ascii="Arial" w:hAnsi="Arial"/>
                <w:sz w:val="18"/>
                <w:lang w:eastAsia="zh-CN"/>
              </w:rPr>
              <w:t xml:space="preserve"> </w:t>
            </w:r>
            <w:r w:rsidRPr="00A450EA">
              <w:rPr>
                <w:rFonts w:ascii="Arial" w:hAnsi="Arial"/>
                <w:sz w:val="18"/>
                <w:lang w:eastAsia="zh-CN"/>
              </w:rPr>
              <w:t xml:space="preserve">of the VAL server to receive the </w:t>
            </w:r>
            <w:r w:rsidR="00610CED" w:rsidRPr="00610CED">
              <w:rPr>
                <w:rFonts w:ascii="Arial" w:hAnsi="Arial"/>
                <w:sz w:val="18"/>
                <w:lang w:eastAsia="zh-CN"/>
              </w:rPr>
              <w:t>traffic</w:t>
            </w:r>
            <w:r w:rsidR="00610CED">
              <w:rPr>
                <w:rFonts w:ascii="Arial" w:hAnsi="Arial"/>
                <w:sz w:val="18"/>
                <w:lang w:eastAsia="zh-CN"/>
              </w:rPr>
              <w:t xml:space="preserve"> </w:t>
            </w:r>
            <w:r w:rsidRPr="00A450EA">
              <w:rPr>
                <w:rFonts w:ascii="Arial" w:hAnsi="Arial"/>
                <w:sz w:val="18"/>
                <w:lang w:eastAsia="zh-CN"/>
              </w:rPr>
              <w:t>from the SEALDD server</w:t>
            </w:r>
            <w:r w:rsidR="00281583">
              <w:rPr>
                <w:rFonts w:ascii="Arial" w:hAnsi="Arial"/>
                <w:sz w:val="18"/>
                <w:lang w:eastAsia="zh-CN"/>
              </w:rPr>
              <w:t>.</w:t>
            </w:r>
            <w:r w:rsidRPr="00A450EA">
              <w:rPr>
                <w:rFonts w:ascii="Arial" w:hAnsi="Arial"/>
                <w:sz w:val="18"/>
                <w:lang w:eastAsia="zh-CN"/>
              </w:rPr>
              <w:t xml:space="preserve"> </w:t>
            </w:r>
          </w:p>
        </w:tc>
      </w:tr>
      <w:tr w:rsidR="00F45544" w:rsidRPr="00A450EA" w14:paraId="16CFA2C3" w14:textId="77777777" w:rsidTr="00F45544">
        <w:trPr>
          <w:jc w:val="center"/>
        </w:trPr>
        <w:tc>
          <w:tcPr>
            <w:tcW w:w="2880" w:type="dxa"/>
            <w:tcBorders>
              <w:top w:val="single" w:sz="4" w:space="0" w:color="000000"/>
              <w:left w:val="single" w:sz="4" w:space="0" w:color="000000"/>
              <w:bottom w:val="single" w:sz="4" w:space="0" w:color="000000"/>
            </w:tcBorders>
          </w:tcPr>
          <w:p w14:paraId="24674EF5" w14:textId="77777777"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w:t>
            </w:r>
          </w:p>
        </w:tc>
        <w:tc>
          <w:tcPr>
            <w:tcW w:w="1440" w:type="dxa"/>
            <w:tcBorders>
              <w:top w:val="single" w:sz="4" w:space="0" w:color="000000"/>
              <w:left w:val="single" w:sz="4" w:space="0" w:color="000000"/>
              <w:bottom w:val="single" w:sz="4" w:space="0" w:color="000000"/>
            </w:tcBorders>
          </w:tcPr>
          <w:p w14:paraId="2A4CDBAE" w14:textId="77777777" w:rsidR="00F45544" w:rsidRPr="00A450EA" w:rsidRDefault="00F45544" w:rsidP="00F45544">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947169" w14:textId="44B92EA3" w:rsidR="00F45544" w:rsidRPr="00A450EA" w:rsidRDefault="00F45544" w:rsidP="00F45544">
            <w:pPr>
              <w:keepNext/>
              <w:keepLines/>
              <w:spacing w:after="0"/>
              <w:rPr>
                <w:rFonts w:ascii="Arial" w:hAnsi="Arial"/>
                <w:sz w:val="18"/>
                <w:lang w:eastAsia="zh-CN"/>
              </w:rPr>
            </w:pPr>
            <w:r>
              <w:rPr>
                <w:rFonts w:ascii="Arial" w:hAnsi="Arial"/>
                <w:sz w:val="18"/>
                <w:lang w:eastAsia="zh-CN"/>
              </w:rPr>
              <w:t>QoS information provide</w:t>
            </w:r>
            <w:r w:rsidR="00236A75">
              <w:rPr>
                <w:rFonts w:ascii="Arial" w:hAnsi="Arial"/>
                <w:sz w:val="18"/>
                <w:lang w:eastAsia="zh-CN"/>
              </w:rPr>
              <w:t>d</w:t>
            </w:r>
            <w:r>
              <w:rPr>
                <w:rFonts w:ascii="Arial" w:hAnsi="Arial"/>
                <w:sz w:val="18"/>
                <w:lang w:eastAsia="zh-CN"/>
              </w:rPr>
              <w:t xml:space="preserve"> by VAL server</w:t>
            </w:r>
            <w:r w:rsidR="00281583">
              <w:rPr>
                <w:rFonts w:ascii="Arial" w:hAnsi="Arial"/>
                <w:sz w:val="18"/>
                <w:lang w:eastAsia="zh-CN"/>
              </w:rPr>
              <w:t>.</w:t>
            </w:r>
          </w:p>
        </w:tc>
      </w:tr>
      <w:bookmarkEnd w:id="369"/>
      <w:tr w:rsidR="00F45544" w:rsidRPr="00A450EA" w14:paraId="615C1F95" w14:textId="77777777" w:rsidTr="00F45544">
        <w:trPr>
          <w:jc w:val="center"/>
        </w:trPr>
        <w:tc>
          <w:tcPr>
            <w:tcW w:w="2880" w:type="dxa"/>
            <w:tcBorders>
              <w:top w:val="single" w:sz="4" w:space="0" w:color="000000"/>
              <w:left w:val="single" w:sz="4" w:space="0" w:color="000000"/>
              <w:bottom w:val="single" w:sz="4" w:space="0" w:color="000000"/>
            </w:tcBorders>
          </w:tcPr>
          <w:p w14:paraId="36A3CF9C" w14:textId="77777777" w:rsidR="00F45544" w:rsidRDefault="00F45544" w:rsidP="00F45544">
            <w:pPr>
              <w:pStyle w:val="TAL"/>
              <w:rPr>
                <w:lang w:eastAsia="zh-CN"/>
              </w:rPr>
            </w:pPr>
            <w:r>
              <w:t>VAL server’s total bandwidth limit</w:t>
            </w:r>
          </w:p>
        </w:tc>
        <w:tc>
          <w:tcPr>
            <w:tcW w:w="1440" w:type="dxa"/>
            <w:tcBorders>
              <w:top w:val="single" w:sz="4" w:space="0" w:color="000000"/>
              <w:left w:val="single" w:sz="4" w:space="0" w:color="000000"/>
              <w:bottom w:val="single" w:sz="4" w:space="0" w:color="000000"/>
            </w:tcBorders>
          </w:tcPr>
          <w:p w14:paraId="45605310" w14:textId="77777777" w:rsidR="00F45544" w:rsidRDefault="00F45544" w:rsidP="00F45544">
            <w:pPr>
              <w:pStyle w:val="TAC"/>
              <w:rPr>
                <w:lang w:eastAsia="zh-CN"/>
              </w:rPr>
            </w:pPr>
            <w:r>
              <w:rPr>
                <w:lang w:eastAsia="zh-CN"/>
              </w:rPr>
              <w:t>O</w:t>
            </w:r>
          </w:p>
          <w:p w14:paraId="1B5F59EB"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4093C54" w14:textId="0935C898" w:rsidR="00F45544" w:rsidRDefault="00F45544" w:rsidP="00F45544">
            <w:pPr>
              <w:pStyle w:val="TAL"/>
              <w:rPr>
                <w:lang w:eastAsia="zh-CN"/>
              </w:rPr>
            </w:pPr>
            <w:r>
              <w:rPr>
                <w:lang w:eastAsia="zh-CN"/>
              </w:rPr>
              <w:t>The total bandwidth limit of VAL server, including UL/DL</w:t>
            </w:r>
            <w:r w:rsidR="00281583">
              <w:rPr>
                <w:lang w:eastAsia="zh-CN"/>
              </w:rPr>
              <w:t>.</w:t>
            </w:r>
          </w:p>
        </w:tc>
      </w:tr>
      <w:tr w:rsidR="00F45544" w:rsidRPr="00A450EA" w14:paraId="43884D2D" w14:textId="77777777" w:rsidTr="00F45544">
        <w:trPr>
          <w:jc w:val="center"/>
        </w:trPr>
        <w:tc>
          <w:tcPr>
            <w:tcW w:w="2880" w:type="dxa"/>
            <w:tcBorders>
              <w:top w:val="single" w:sz="4" w:space="0" w:color="000000"/>
              <w:left w:val="single" w:sz="4" w:space="0" w:color="000000"/>
              <w:bottom w:val="single" w:sz="4" w:space="0" w:color="000000"/>
            </w:tcBorders>
          </w:tcPr>
          <w:p w14:paraId="26347265" w14:textId="77777777" w:rsidR="00F45544" w:rsidRDefault="00F45544" w:rsidP="00F45544">
            <w:pPr>
              <w:pStyle w:val="TAL"/>
            </w:pPr>
            <w:r>
              <w:t>VAL users’ bandwidth limit</w:t>
            </w:r>
          </w:p>
        </w:tc>
        <w:tc>
          <w:tcPr>
            <w:tcW w:w="1440" w:type="dxa"/>
            <w:tcBorders>
              <w:top w:val="single" w:sz="4" w:space="0" w:color="000000"/>
              <w:left w:val="single" w:sz="4" w:space="0" w:color="000000"/>
              <w:bottom w:val="single" w:sz="4" w:space="0" w:color="000000"/>
            </w:tcBorders>
          </w:tcPr>
          <w:p w14:paraId="4515494F" w14:textId="77777777" w:rsidR="00F45544" w:rsidRDefault="00F45544" w:rsidP="00F45544">
            <w:pPr>
              <w:pStyle w:val="TAC"/>
              <w:rPr>
                <w:lang w:eastAsia="zh-CN"/>
              </w:rPr>
            </w:pPr>
            <w:r>
              <w:rPr>
                <w:lang w:eastAsia="zh-CN"/>
              </w:rPr>
              <w:t>O</w:t>
            </w:r>
          </w:p>
          <w:p w14:paraId="5CAA3384" w14:textId="77777777" w:rsidR="00F45544" w:rsidRDefault="00F45544" w:rsidP="00F4554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887244D" w14:textId="5183148C" w:rsidR="00F45544" w:rsidRDefault="00F45544" w:rsidP="00F45544">
            <w:pPr>
              <w:pStyle w:val="TAL"/>
              <w:rPr>
                <w:lang w:eastAsia="zh-CN"/>
              </w:rPr>
            </w:pPr>
            <w:r>
              <w:t>The bandwidth limits (i.e. minimum bandwidth requirement and maximum bandwidth limit) for VAL users,</w:t>
            </w:r>
            <w:r>
              <w:rPr>
                <w:lang w:eastAsia="zh-CN"/>
              </w:rPr>
              <w:t xml:space="preserve"> including UL/DL</w:t>
            </w:r>
            <w:r w:rsidR="00281583">
              <w:rPr>
                <w:lang w:eastAsia="zh-CN"/>
              </w:rPr>
              <w:t>.</w:t>
            </w:r>
          </w:p>
        </w:tc>
      </w:tr>
      <w:tr w:rsidR="00F45544" w:rsidRPr="00A450EA" w14:paraId="761DD365"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05A1D2" w14:textId="77777777" w:rsidR="00F45544" w:rsidRPr="00A450EA" w:rsidRDefault="00F45544" w:rsidP="00F45544">
            <w:pPr>
              <w:pStyle w:val="TAN"/>
              <w:rPr>
                <w:lang w:eastAsia="zh-CN"/>
              </w:rPr>
            </w:pPr>
            <w:r>
              <w:rPr>
                <w:lang w:eastAsia="zh-CN"/>
              </w:rPr>
              <w:t>NOTE:</w:t>
            </w:r>
            <w:r>
              <w:rPr>
                <w:lang w:eastAsia="zh-CN"/>
              </w:rPr>
              <w:tab/>
              <w:t>These IEs are used for the SEALDD enabled bandwidth control for different VAL users.</w:t>
            </w:r>
          </w:p>
        </w:tc>
      </w:tr>
    </w:tbl>
    <w:p w14:paraId="7143CF49" w14:textId="77777777" w:rsidR="0020155E" w:rsidRDefault="0020155E" w:rsidP="0020155E"/>
    <w:p w14:paraId="51741EA0" w14:textId="77777777" w:rsidR="0020155E" w:rsidRPr="00F96CF7" w:rsidRDefault="009A7CC8" w:rsidP="0020155E">
      <w:pPr>
        <w:pStyle w:val="Heading4"/>
      </w:pPr>
      <w:bookmarkStart w:id="370" w:name="_Toc117364427"/>
      <w:bookmarkStart w:id="371" w:name="_Toc133484067"/>
      <w:bookmarkStart w:id="372" w:name="_Toc218542526"/>
      <w:r>
        <w:t>9.2</w:t>
      </w:r>
      <w:r w:rsidR="0020155E">
        <w:t>.3.2</w:t>
      </w:r>
      <w:r w:rsidR="0020155E">
        <w:tab/>
      </w:r>
      <w:r w:rsidR="0020155E" w:rsidRPr="00F96CF7">
        <w:t>SEALDD</w:t>
      </w:r>
      <w:r w:rsidR="0020155E">
        <w:t xml:space="preserve"> enabled regular</w:t>
      </w:r>
      <w:r w:rsidR="0020155E" w:rsidRPr="00F96CF7">
        <w:t xml:space="preserve"> transmission response</w:t>
      </w:r>
      <w:bookmarkEnd w:id="370"/>
      <w:bookmarkEnd w:id="371"/>
      <w:bookmarkEnd w:id="372"/>
    </w:p>
    <w:p w14:paraId="6EC7CABF" w14:textId="77777777" w:rsidR="0020155E" w:rsidRPr="00526DD0" w:rsidRDefault="0020155E" w:rsidP="0020155E">
      <w:r w:rsidRPr="00F96CF7">
        <w:rPr>
          <w:rFonts w:hint="eastAsia"/>
        </w:rPr>
        <w:t>T</w:t>
      </w:r>
      <w:r w:rsidRPr="00F96CF7">
        <w:t xml:space="preserve">able </w:t>
      </w:r>
      <w:r w:rsidR="009A7CC8">
        <w:t>9.2</w:t>
      </w:r>
      <w:r w:rsidRPr="00F96CF7">
        <w:t>.3.2-1 describes the information flow from the SEALDD serv</w:t>
      </w:r>
      <w:r>
        <w:t>er to the VAL server for respond</w:t>
      </w:r>
      <w:r w:rsidRPr="00F96CF7">
        <w:t xml:space="preserve">ing </w:t>
      </w:r>
      <w:r>
        <w:t xml:space="preserve">to </w:t>
      </w:r>
      <w:r w:rsidRPr="00F96CF7">
        <w:t xml:space="preserve">the regular </w:t>
      </w:r>
      <w:r>
        <w:t>application transmission.</w:t>
      </w:r>
    </w:p>
    <w:p w14:paraId="01B9ED70" w14:textId="77777777" w:rsidR="0020155E" w:rsidRPr="00F96CF7" w:rsidRDefault="0020155E" w:rsidP="0020155E">
      <w:pPr>
        <w:pStyle w:val="TH"/>
        <w:rPr>
          <w:lang w:val="en-US"/>
        </w:rPr>
      </w:pPr>
      <w:r w:rsidRPr="00F96CF7">
        <w:t>Table </w:t>
      </w:r>
      <w:r w:rsidR="009A7CC8">
        <w:rPr>
          <w:lang w:eastAsia="zh-CN"/>
        </w:rPr>
        <w:t>9.2</w:t>
      </w:r>
      <w:r w:rsidRPr="00F96CF7">
        <w:rPr>
          <w:lang w:val="en-US"/>
        </w:rPr>
        <w:t>.3</w:t>
      </w:r>
      <w:r w:rsidRPr="00F96CF7">
        <w:t>.</w:t>
      </w:r>
      <w:r>
        <w:t>2</w:t>
      </w:r>
      <w:r w:rsidRPr="00F96CF7">
        <w:t xml:space="preserve">-1: </w:t>
      </w:r>
      <w:r w:rsidRPr="004411E7">
        <w:t>SEALDD enabled regular t</w:t>
      </w:r>
      <w:r>
        <w:t>ransmission</w:t>
      </w:r>
      <w:r w:rsidRPr="00F96CF7">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193C266C" w14:textId="77777777" w:rsidTr="00113760">
        <w:trPr>
          <w:jc w:val="center"/>
        </w:trPr>
        <w:tc>
          <w:tcPr>
            <w:tcW w:w="2880" w:type="dxa"/>
            <w:tcBorders>
              <w:top w:val="single" w:sz="4" w:space="0" w:color="000000"/>
              <w:left w:val="single" w:sz="4" w:space="0" w:color="000000"/>
              <w:bottom w:val="single" w:sz="4" w:space="0" w:color="000000"/>
            </w:tcBorders>
          </w:tcPr>
          <w:p w14:paraId="54D69277"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6BDC29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8DEDFC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E4C9B1A" w14:textId="77777777" w:rsidTr="00113760">
        <w:trPr>
          <w:jc w:val="center"/>
        </w:trPr>
        <w:tc>
          <w:tcPr>
            <w:tcW w:w="2880" w:type="dxa"/>
            <w:tcBorders>
              <w:top w:val="single" w:sz="4" w:space="0" w:color="000000"/>
              <w:left w:val="single" w:sz="4" w:space="0" w:color="000000"/>
              <w:bottom w:val="single" w:sz="4" w:space="0" w:color="000000"/>
            </w:tcBorders>
          </w:tcPr>
          <w:p w14:paraId="339AAF36"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50408A60"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70963F5" w14:textId="77777777" w:rsidR="0020155E" w:rsidRPr="00A450EA" w:rsidRDefault="0020155E" w:rsidP="00113760">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20155E" w:rsidRPr="00A450EA" w14:paraId="75F5139D" w14:textId="77777777" w:rsidTr="00113760">
        <w:trPr>
          <w:jc w:val="center"/>
        </w:trPr>
        <w:tc>
          <w:tcPr>
            <w:tcW w:w="2880" w:type="dxa"/>
            <w:tcBorders>
              <w:top w:val="single" w:sz="4" w:space="0" w:color="000000"/>
              <w:left w:val="single" w:sz="4" w:space="0" w:color="000000"/>
              <w:bottom w:val="single" w:sz="4" w:space="0" w:color="000000"/>
            </w:tcBorders>
          </w:tcPr>
          <w:p w14:paraId="7BE6F9E7" w14:textId="3CA7E470"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SEALDD-S information connection information</w:t>
            </w:r>
            <w:r w:rsidRPr="00A450EA" w:rsidDel="007D6814">
              <w:rPr>
                <w:rFonts w:ascii="Arial" w:hAnsi="Arial"/>
                <w:sz w:val="18"/>
                <w:lang w:eastAsia="zh-CN"/>
              </w:rPr>
              <w:t xml:space="preserve"> </w:t>
            </w:r>
          </w:p>
        </w:tc>
        <w:tc>
          <w:tcPr>
            <w:tcW w:w="1440" w:type="dxa"/>
            <w:tcBorders>
              <w:top w:val="single" w:sz="4" w:space="0" w:color="000000"/>
              <w:left w:val="single" w:sz="4" w:space="0" w:color="000000"/>
              <w:bottom w:val="single" w:sz="4" w:space="0" w:color="000000"/>
            </w:tcBorders>
          </w:tcPr>
          <w:p w14:paraId="670DFB5E" w14:textId="77777777" w:rsidR="0020155E" w:rsidRPr="00A450EA" w:rsidRDefault="0020155E" w:rsidP="00113760">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712715" w14:textId="3E0FFB16"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Address</w:t>
            </w:r>
            <w:r w:rsidR="00610CED">
              <w:rPr>
                <w:rFonts w:ascii="Arial" w:hAnsi="Arial"/>
                <w:sz w:val="18"/>
                <w:lang w:eastAsia="zh-CN"/>
              </w:rPr>
              <w:t xml:space="preserve"> information (e.g., IP address and/or port, URL) </w:t>
            </w:r>
            <w:r w:rsidRPr="00A450EA">
              <w:rPr>
                <w:rFonts w:ascii="Arial" w:hAnsi="Arial"/>
                <w:sz w:val="18"/>
                <w:lang w:eastAsia="zh-CN"/>
              </w:rPr>
              <w:t xml:space="preserve">of the SEALDD server to receive the packets from the VAL server for </w:t>
            </w:r>
            <w:r>
              <w:rPr>
                <w:rFonts w:ascii="Arial" w:hAnsi="Arial"/>
                <w:sz w:val="18"/>
                <w:lang w:eastAsia="zh-CN"/>
              </w:rPr>
              <w:t xml:space="preserve">traffic </w:t>
            </w:r>
            <w:r w:rsidRPr="00A450EA">
              <w:rPr>
                <w:rFonts w:ascii="Arial" w:hAnsi="Arial"/>
                <w:sz w:val="18"/>
                <w:lang w:eastAsia="zh-CN"/>
              </w:rPr>
              <w:t>transfer</w:t>
            </w:r>
          </w:p>
        </w:tc>
      </w:tr>
      <w:tr w:rsidR="001325AA" w:rsidRPr="00A450EA" w14:paraId="209B4DCF" w14:textId="77777777" w:rsidTr="00113760">
        <w:trPr>
          <w:jc w:val="center"/>
        </w:trPr>
        <w:tc>
          <w:tcPr>
            <w:tcW w:w="2880" w:type="dxa"/>
            <w:tcBorders>
              <w:top w:val="single" w:sz="4" w:space="0" w:color="000000"/>
              <w:left w:val="single" w:sz="4" w:space="0" w:color="000000"/>
              <w:bottom w:val="single" w:sz="4" w:space="0" w:color="000000"/>
            </w:tcBorders>
          </w:tcPr>
          <w:p w14:paraId="69FE8551" w14:textId="195D0D54" w:rsidR="001325AA" w:rsidRPr="00A450EA" w:rsidRDefault="001325AA" w:rsidP="001325AA">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644D6065" w14:textId="0B5A924D" w:rsidR="001325AA" w:rsidRDefault="001325AA" w:rsidP="001325AA">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0777F915" w14:textId="04DD9092" w:rsidR="001325AA" w:rsidRPr="00A450EA" w:rsidRDefault="001325AA" w:rsidP="001325AA">
            <w:pPr>
              <w:keepNext/>
              <w:keepLines/>
              <w:spacing w:after="0"/>
              <w:rPr>
                <w:rFonts w:ascii="Arial" w:hAnsi="Arial"/>
                <w:sz w:val="18"/>
                <w:lang w:eastAsia="zh-CN"/>
              </w:rPr>
            </w:pPr>
            <w:r>
              <w:rPr>
                <w:rFonts w:ascii="Arial" w:hAnsi="Arial"/>
                <w:sz w:val="18"/>
                <w:lang w:eastAsia="zh-CN"/>
              </w:rPr>
              <w:t>Indicates the reason for the failure, e.g. SEALDD policy mismatch.</w:t>
            </w:r>
          </w:p>
        </w:tc>
      </w:tr>
      <w:tr w:rsidR="001325AA" w:rsidRPr="00A450EA" w14:paraId="775A3046" w14:textId="77777777" w:rsidTr="00D85EF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172E5B" w14:textId="7A38118E" w:rsidR="001325AA" w:rsidRPr="00A450EA" w:rsidRDefault="001325AA" w:rsidP="00FF7ABB">
            <w:pPr>
              <w:pStyle w:val="TAN"/>
              <w:rPr>
                <w:lang w:eastAsia="zh-CN"/>
              </w:rPr>
            </w:pPr>
            <w:r>
              <w:rPr>
                <w:lang w:eastAsia="zh-CN"/>
              </w:rPr>
              <w:t>NOTE:</w:t>
            </w:r>
            <w:r>
              <w:rPr>
                <w:lang w:eastAsia="zh-CN"/>
              </w:rPr>
              <w:tab/>
              <w:t>The IE is only present if the Result is failure.</w:t>
            </w:r>
          </w:p>
        </w:tc>
      </w:tr>
    </w:tbl>
    <w:p w14:paraId="55FE56B5" w14:textId="77777777" w:rsidR="0020155E" w:rsidRPr="00F96CF7" w:rsidRDefault="0020155E" w:rsidP="0020155E"/>
    <w:p w14:paraId="19515485" w14:textId="735745A1" w:rsidR="0020155E" w:rsidRPr="00F96CF7" w:rsidRDefault="009A7CC8" w:rsidP="0020155E">
      <w:pPr>
        <w:pStyle w:val="Heading4"/>
      </w:pPr>
      <w:bookmarkStart w:id="373" w:name="_Toc117364428"/>
      <w:bookmarkStart w:id="374" w:name="_Toc133484068"/>
      <w:bookmarkStart w:id="375" w:name="_Toc218542527"/>
      <w:r>
        <w:t>9.2</w:t>
      </w:r>
      <w:r w:rsidR="0020155E">
        <w:t>.3.3</w:t>
      </w:r>
      <w:r w:rsidR="0020155E">
        <w:tab/>
      </w:r>
      <w:r w:rsidR="0020155E" w:rsidRPr="00526DD0">
        <w:t xml:space="preserve">SEALDD </w:t>
      </w:r>
      <w:r w:rsidR="0020155E">
        <w:t xml:space="preserve">regular transmission </w:t>
      </w:r>
      <w:r w:rsidR="0020155E" w:rsidRPr="00526DD0">
        <w:t>connection establishment request</w:t>
      </w:r>
      <w:bookmarkEnd w:id="373"/>
      <w:bookmarkEnd w:id="374"/>
      <w:r w:rsidR="00F76048">
        <w:t xml:space="preserve"> </w:t>
      </w:r>
      <w:r w:rsidR="00F76048" w:rsidRPr="00F76048">
        <w:t>(Client to Server)</w:t>
      </w:r>
      <w:bookmarkEnd w:id="375"/>
    </w:p>
    <w:p w14:paraId="602421F8" w14:textId="3C7CB5AE" w:rsidR="0020155E" w:rsidRPr="00F96CF7" w:rsidRDefault="0020155E" w:rsidP="0020155E">
      <w:r w:rsidRPr="00F96CF7">
        <w:rPr>
          <w:rFonts w:hint="eastAsia"/>
        </w:rPr>
        <w:t>T</w:t>
      </w:r>
      <w:r w:rsidRPr="00F96CF7">
        <w:t xml:space="preserve">able </w:t>
      </w:r>
      <w:r w:rsidR="009A7CC8">
        <w:t>9.2</w:t>
      </w:r>
      <w:r w:rsidRPr="00F96CF7">
        <w:t>.3.3-1 describes the information flow from the SEALDD client to the SEALDD server for requesting the regular SEALDD connection establishment.</w:t>
      </w:r>
    </w:p>
    <w:p w14:paraId="65381503" w14:textId="77777777" w:rsidR="0020155E" w:rsidRPr="00F96CF7" w:rsidRDefault="0020155E" w:rsidP="0020155E">
      <w:pPr>
        <w:pStyle w:val="TH"/>
        <w:rPr>
          <w:lang w:val="en-US"/>
        </w:rPr>
      </w:pPr>
      <w:r w:rsidRPr="00F96CF7">
        <w:lastRenderedPageBreak/>
        <w:t>Table </w:t>
      </w:r>
      <w:r w:rsidR="009A7CC8">
        <w:rPr>
          <w:lang w:eastAsia="zh-CN"/>
        </w:rPr>
        <w:t>9.2</w:t>
      </w:r>
      <w:r w:rsidRPr="00F96CF7">
        <w:rPr>
          <w:lang w:val="en-US"/>
        </w:rPr>
        <w:t>.3</w:t>
      </w:r>
      <w:r w:rsidRPr="00F96CF7">
        <w:t>.</w:t>
      </w:r>
      <w:r>
        <w:t>3</w:t>
      </w:r>
      <w:r w:rsidRPr="00F96CF7">
        <w:t xml:space="preserve">-1: </w:t>
      </w:r>
      <w:r w:rsidRPr="00526DD0">
        <w:t xml:space="preserve">SEALDD </w:t>
      </w:r>
      <w:r>
        <w:t xml:space="preserve">regular transmission </w:t>
      </w:r>
      <w:r w:rsidRPr="00526DD0">
        <w:t>connection establishment request</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392EB1B6" w14:textId="77777777" w:rsidTr="00113760">
        <w:trPr>
          <w:jc w:val="center"/>
        </w:trPr>
        <w:tc>
          <w:tcPr>
            <w:tcW w:w="2880" w:type="dxa"/>
            <w:tcBorders>
              <w:top w:val="single" w:sz="4" w:space="0" w:color="000000"/>
              <w:left w:val="single" w:sz="4" w:space="0" w:color="000000"/>
              <w:bottom w:val="single" w:sz="4" w:space="0" w:color="000000"/>
            </w:tcBorders>
          </w:tcPr>
          <w:p w14:paraId="338AFFD6"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6859639"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7DE0EE9B"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1FB0E4C2" w14:textId="77777777" w:rsidTr="00113760">
        <w:trPr>
          <w:jc w:val="center"/>
        </w:trPr>
        <w:tc>
          <w:tcPr>
            <w:tcW w:w="2880" w:type="dxa"/>
            <w:tcBorders>
              <w:top w:val="single" w:sz="4" w:space="0" w:color="000000"/>
              <w:left w:val="single" w:sz="4" w:space="0" w:color="000000"/>
              <w:bottom w:val="single" w:sz="4" w:space="0" w:color="000000"/>
            </w:tcBorders>
          </w:tcPr>
          <w:p w14:paraId="4F646144" w14:textId="77777777" w:rsidR="0020155E" w:rsidRPr="00A450EA" w:rsidRDefault="005730EC" w:rsidP="00113760">
            <w:pPr>
              <w:pStyle w:val="TAL"/>
              <w:rPr>
                <w:lang w:eastAsia="zh-CN"/>
              </w:rPr>
            </w:pPr>
            <w:r>
              <w:rPr>
                <w:lang w:eastAsia="zh-CN"/>
              </w:rPr>
              <w:t>Requestor</w:t>
            </w:r>
            <w:r w:rsidR="0020155E"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58F458D9" w14:textId="77777777" w:rsidR="0020155E" w:rsidRPr="00A450EA" w:rsidRDefault="0020155E" w:rsidP="00113760">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01734B" w14:textId="1752B552" w:rsidR="0020155E" w:rsidRPr="00A450EA" w:rsidRDefault="0020155E" w:rsidP="00113760">
            <w:pPr>
              <w:pStyle w:val="TAL"/>
              <w:rPr>
                <w:lang w:eastAsia="zh-CN"/>
              </w:rPr>
            </w:pPr>
            <w:r w:rsidRPr="00A450EA">
              <w:rPr>
                <w:rFonts w:hint="eastAsia"/>
                <w:lang w:eastAsia="zh-CN"/>
              </w:rPr>
              <w:t>I</w:t>
            </w:r>
            <w:r w:rsidRPr="00A450EA">
              <w:rPr>
                <w:lang w:eastAsia="zh-CN"/>
              </w:rPr>
              <w:t xml:space="preserve">dentity of the </w:t>
            </w:r>
            <w:r w:rsidR="005730EC">
              <w:rPr>
                <w:lang w:eastAsia="zh-CN"/>
              </w:rPr>
              <w:t>requestor (</w:t>
            </w:r>
            <w:r w:rsidRPr="00A450EA">
              <w:rPr>
                <w:lang w:eastAsia="zh-CN"/>
              </w:rPr>
              <w:t>SEALDD client</w:t>
            </w:r>
            <w:r w:rsidR="005730EC">
              <w:rPr>
                <w:lang w:eastAsia="zh-CN"/>
              </w:rPr>
              <w:t>)</w:t>
            </w:r>
            <w:r w:rsidRPr="00A450EA">
              <w:rPr>
                <w:lang w:eastAsia="zh-CN"/>
              </w:rPr>
              <w:t>.</w:t>
            </w:r>
          </w:p>
        </w:tc>
      </w:tr>
      <w:tr w:rsidR="0020155E" w:rsidRPr="00A450EA" w14:paraId="4BB2FA0B" w14:textId="77777777" w:rsidTr="00113760">
        <w:trPr>
          <w:jc w:val="center"/>
        </w:trPr>
        <w:tc>
          <w:tcPr>
            <w:tcW w:w="2880" w:type="dxa"/>
            <w:tcBorders>
              <w:top w:val="single" w:sz="4" w:space="0" w:color="000000"/>
              <w:left w:val="single" w:sz="4" w:space="0" w:color="000000"/>
              <w:bottom w:val="single" w:sz="4" w:space="0" w:color="000000"/>
            </w:tcBorders>
          </w:tcPr>
          <w:p w14:paraId="60449827" w14:textId="77AA49AD" w:rsidR="0020155E" w:rsidRPr="00A450EA" w:rsidRDefault="0020155E" w:rsidP="00113760">
            <w:pPr>
              <w:pStyle w:val="TAL"/>
              <w:rPr>
                <w:lang w:eastAsia="zh-CN"/>
              </w:rPr>
            </w:pPr>
            <w:r w:rsidRPr="00A450EA">
              <w:rPr>
                <w:rFonts w:hint="eastAsia"/>
                <w:lang w:eastAsia="zh-CN"/>
              </w:rPr>
              <w:t>S</w:t>
            </w:r>
            <w:r w:rsidRPr="00A450EA">
              <w:rPr>
                <w:lang w:eastAsia="zh-CN"/>
              </w:rPr>
              <w:t>EALDD</w:t>
            </w:r>
            <w:r w:rsidR="006871C6">
              <w:rPr>
                <w:lang w:eastAsia="zh-CN"/>
              </w:rPr>
              <w:t>-UU</w:t>
            </w:r>
            <w:r w:rsidRPr="00A450EA">
              <w:rPr>
                <w:lang w:eastAsia="zh-CN"/>
              </w:rPr>
              <w:t xml:space="preserve"> flow ID</w:t>
            </w:r>
          </w:p>
        </w:tc>
        <w:tc>
          <w:tcPr>
            <w:tcW w:w="1440" w:type="dxa"/>
            <w:tcBorders>
              <w:top w:val="single" w:sz="4" w:space="0" w:color="000000"/>
              <w:left w:val="single" w:sz="4" w:space="0" w:color="000000"/>
              <w:bottom w:val="single" w:sz="4" w:space="0" w:color="000000"/>
            </w:tcBorders>
          </w:tcPr>
          <w:p w14:paraId="428DFA6B" w14:textId="77777777" w:rsidR="0020155E" w:rsidRPr="00A450EA" w:rsidRDefault="0020155E" w:rsidP="00113760">
            <w:pPr>
              <w:pStyle w:val="TAC"/>
              <w:rPr>
                <w:lang w:eastAsia="zh-CN"/>
              </w:rPr>
            </w:pPr>
            <w:r w:rsidRPr="00A450EA">
              <w:rPr>
                <w:lang w:eastAsia="zh-CN"/>
              </w:rPr>
              <w:t>M</w:t>
            </w:r>
          </w:p>
          <w:p w14:paraId="5BCCA413" w14:textId="2CAA592E" w:rsidR="0020155E" w:rsidRPr="00A450EA" w:rsidRDefault="0020155E" w:rsidP="00113760">
            <w:pPr>
              <w:pStyle w:val="TAC"/>
              <w:rPr>
                <w:lang w:eastAsia="zh-CN"/>
              </w:rPr>
            </w:pPr>
            <w:r w:rsidRPr="00A450EA">
              <w:rPr>
                <w:rFonts w:hint="eastAsia"/>
                <w:lang w:eastAsia="zh-CN"/>
              </w:rPr>
              <w:t>(</w:t>
            </w:r>
            <w:r w:rsidRPr="00A450EA">
              <w:rPr>
                <w:lang w:eastAsia="zh-CN"/>
              </w:rPr>
              <w:t>S</w:t>
            </w:r>
            <w:r w:rsidRPr="00A450EA">
              <w:rPr>
                <w:rFonts w:hint="eastAsia"/>
                <w:lang w:eastAsia="zh-CN"/>
              </w:rPr>
              <w:t>e</w:t>
            </w:r>
            <w:r w:rsidRPr="00A450EA">
              <w:rPr>
                <w:lang w:eastAsia="zh-CN"/>
              </w:rPr>
              <w:t>e NOTE</w:t>
            </w:r>
            <w:r w:rsidR="00E8768C">
              <w:rPr>
                <w:lang w:eastAsia="zh-CN"/>
              </w:rPr>
              <w:t> 1</w:t>
            </w:r>
            <w:r w:rsidRPr="00A450EA">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54BF5880" w14:textId="096FCD27" w:rsidR="0020155E" w:rsidRPr="00A450EA" w:rsidRDefault="0020155E" w:rsidP="00113760">
            <w:pPr>
              <w:pStyle w:val="TAL"/>
              <w:rPr>
                <w:lang w:eastAsia="zh-CN"/>
              </w:rPr>
            </w:pPr>
            <w:r w:rsidRPr="00A450EA">
              <w:rPr>
                <w:lang w:eastAsia="zh-CN"/>
              </w:rPr>
              <w:t>Identity of the SEALDD</w:t>
            </w:r>
            <w:r w:rsidR="006871C6">
              <w:rPr>
                <w:lang w:eastAsia="zh-CN"/>
              </w:rPr>
              <w:t>-UU</w:t>
            </w:r>
            <w:r w:rsidRPr="00A450EA">
              <w:rPr>
                <w:lang w:eastAsia="zh-CN"/>
              </w:rPr>
              <w:t xml:space="preserve"> flow.</w:t>
            </w:r>
          </w:p>
        </w:tc>
      </w:tr>
      <w:tr w:rsidR="0020155E" w:rsidRPr="00A450EA" w14:paraId="2433EBBB" w14:textId="77777777" w:rsidTr="00113760">
        <w:trPr>
          <w:jc w:val="center"/>
        </w:trPr>
        <w:tc>
          <w:tcPr>
            <w:tcW w:w="2880" w:type="dxa"/>
            <w:tcBorders>
              <w:top w:val="single" w:sz="4" w:space="0" w:color="000000"/>
              <w:left w:val="single" w:sz="4" w:space="0" w:color="000000"/>
              <w:bottom w:val="single" w:sz="4" w:space="0" w:color="000000"/>
            </w:tcBorders>
          </w:tcPr>
          <w:p w14:paraId="2C2F6624" w14:textId="77777777" w:rsidR="0020155E" w:rsidRPr="00A450EA" w:rsidRDefault="0020155E"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16E4D5E" w14:textId="77777777" w:rsidR="0020155E" w:rsidRPr="00A450EA" w:rsidRDefault="005730EC"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F9AE444" w14:textId="77777777" w:rsidR="0020155E" w:rsidRPr="00A450EA" w:rsidRDefault="0020155E" w:rsidP="00113760">
            <w:pPr>
              <w:pStyle w:val="TAL"/>
              <w:rPr>
                <w:lang w:eastAsia="zh-CN"/>
              </w:rPr>
            </w:pPr>
            <w:r>
              <w:rPr>
                <w:lang w:eastAsia="zh-CN"/>
              </w:rPr>
              <w:t>Identity of the VAL server</w:t>
            </w:r>
            <w:r w:rsidR="005730EC">
              <w:rPr>
                <w:lang w:eastAsia="zh-CN"/>
              </w:rPr>
              <w:t>, applicable for SEALDD client side initiated request.</w:t>
            </w:r>
          </w:p>
        </w:tc>
      </w:tr>
      <w:tr w:rsidR="0020155E" w:rsidRPr="00A450EA" w14:paraId="3DFD0C11" w14:textId="77777777" w:rsidTr="00113760">
        <w:trPr>
          <w:jc w:val="center"/>
        </w:trPr>
        <w:tc>
          <w:tcPr>
            <w:tcW w:w="2880" w:type="dxa"/>
            <w:tcBorders>
              <w:top w:val="single" w:sz="4" w:space="0" w:color="000000"/>
              <w:left w:val="single" w:sz="4" w:space="0" w:color="000000"/>
              <w:bottom w:val="single" w:sz="4" w:space="0" w:color="000000"/>
            </w:tcBorders>
          </w:tcPr>
          <w:p w14:paraId="76E7357A" w14:textId="77777777" w:rsidR="0020155E" w:rsidRPr="00A450EA" w:rsidDel="00000BF5" w:rsidRDefault="0020155E"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1EFB93A4" w14:textId="77777777" w:rsidR="0020155E" w:rsidRPr="00A450EA" w:rsidDel="00000BF5" w:rsidRDefault="0020155E" w:rsidP="00113760">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5BBA0B" w14:textId="77777777" w:rsidR="0020155E" w:rsidRPr="00A450EA" w:rsidDel="00000BF5" w:rsidRDefault="0020155E" w:rsidP="00113760">
            <w:pPr>
              <w:pStyle w:val="TAL"/>
              <w:rPr>
                <w:lang w:eastAsia="zh-CN"/>
              </w:rPr>
            </w:pPr>
            <w:r>
              <w:rPr>
                <w:rFonts w:hint="eastAsia"/>
                <w:lang w:eastAsia="zh-CN"/>
              </w:rPr>
              <w:t>I</w:t>
            </w:r>
            <w:r>
              <w:rPr>
                <w:lang w:eastAsia="zh-CN"/>
              </w:rPr>
              <w:t>dentity of the VAL service</w:t>
            </w:r>
          </w:p>
        </w:tc>
      </w:tr>
      <w:tr w:rsidR="009011E6" w:rsidRPr="00A450EA" w14:paraId="457C30FF" w14:textId="77777777" w:rsidTr="00113760">
        <w:trPr>
          <w:jc w:val="center"/>
        </w:trPr>
        <w:tc>
          <w:tcPr>
            <w:tcW w:w="2880" w:type="dxa"/>
            <w:tcBorders>
              <w:top w:val="single" w:sz="4" w:space="0" w:color="000000"/>
              <w:left w:val="single" w:sz="4" w:space="0" w:color="000000"/>
              <w:bottom w:val="single" w:sz="4" w:space="0" w:color="000000"/>
            </w:tcBorders>
          </w:tcPr>
          <w:p w14:paraId="2FC4BA60" w14:textId="77777777" w:rsidR="009011E6" w:rsidRDefault="009011E6" w:rsidP="009011E6">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tcBorders>
          </w:tcPr>
          <w:p w14:paraId="292EB251" w14:textId="77777777" w:rsidR="009011E6" w:rsidRDefault="009011E6" w:rsidP="009011E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7BA52A" w14:textId="77777777" w:rsidR="009011E6" w:rsidRDefault="009011E6" w:rsidP="009011E6">
            <w:pPr>
              <w:pStyle w:val="TAL"/>
              <w:rPr>
                <w:lang w:eastAsia="zh-CN"/>
              </w:rPr>
            </w:pPr>
            <w:r>
              <w:rPr>
                <w:rFonts w:hint="eastAsia"/>
                <w:lang w:eastAsia="zh-CN"/>
              </w:rPr>
              <w:t>End</w:t>
            </w:r>
            <w:r>
              <w:rPr>
                <w:lang w:eastAsia="zh-CN"/>
              </w:rPr>
              <w:t>point of the selected VAL server</w:t>
            </w:r>
          </w:p>
        </w:tc>
      </w:tr>
      <w:tr w:rsidR="009011E6" w:rsidRPr="00A450EA" w14:paraId="414D0DFC" w14:textId="77777777" w:rsidTr="00113760">
        <w:trPr>
          <w:jc w:val="center"/>
        </w:trPr>
        <w:tc>
          <w:tcPr>
            <w:tcW w:w="2880" w:type="dxa"/>
            <w:tcBorders>
              <w:top w:val="single" w:sz="4" w:space="0" w:color="000000"/>
              <w:left w:val="single" w:sz="4" w:space="0" w:color="000000"/>
              <w:bottom w:val="single" w:sz="4" w:space="0" w:color="000000"/>
            </w:tcBorders>
          </w:tcPr>
          <w:p w14:paraId="4870807A" w14:textId="77777777" w:rsidR="009011E6" w:rsidRPr="00A450EA" w:rsidRDefault="009011E6" w:rsidP="009011E6">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tcPr>
          <w:p w14:paraId="1EFD99FF" w14:textId="77777777" w:rsidR="009011E6" w:rsidRPr="00A450EA" w:rsidRDefault="009011E6" w:rsidP="009011E6">
            <w:pPr>
              <w:pStyle w:val="TAC"/>
              <w:rPr>
                <w:lang w:eastAsia="zh-CN"/>
              </w:rPr>
            </w:pPr>
            <w:r w:rsidRPr="00A450EA">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2097EAB" w14:textId="159FED7A" w:rsidR="009011E6" w:rsidRPr="00A450EA" w:rsidRDefault="009011E6" w:rsidP="009011E6">
            <w:pPr>
              <w:pStyle w:val="TAL"/>
              <w:rPr>
                <w:lang w:eastAsia="zh-CN"/>
              </w:rPr>
            </w:pPr>
            <w:r w:rsidRPr="00A450EA">
              <w:rPr>
                <w:lang w:eastAsia="zh-CN"/>
              </w:rPr>
              <w:t>SEALDD traffic descriptor (e.g. address, port,</w:t>
            </w:r>
            <w:r>
              <w:rPr>
                <w:lang w:eastAsia="zh-CN"/>
              </w:rPr>
              <w:t xml:space="preserve"> URL,</w:t>
            </w:r>
            <w:r w:rsidRPr="00A450EA">
              <w:rPr>
                <w:lang w:eastAsia="zh-CN"/>
              </w:rPr>
              <w:t xml:space="preserve"> transport layer protocol) of the SEALDD client side</w:t>
            </w:r>
            <w:r>
              <w:rPr>
                <w:lang w:eastAsia="zh-CN"/>
              </w:rPr>
              <w:t xml:space="preserve"> </w:t>
            </w:r>
            <w:r w:rsidRPr="00A450EA">
              <w:rPr>
                <w:lang w:eastAsia="zh-CN"/>
              </w:rPr>
              <w:t>used to establish SEALDD connection.</w:t>
            </w:r>
          </w:p>
        </w:tc>
      </w:tr>
      <w:tr w:rsidR="009011E6" w:rsidRPr="00A450EA" w14:paraId="084159DA" w14:textId="77777777" w:rsidTr="00113760">
        <w:trPr>
          <w:jc w:val="center"/>
        </w:trPr>
        <w:tc>
          <w:tcPr>
            <w:tcW w:w="2880" w:type="dxa"/>
            <w:tcBorders>
              <w:top w:val="single" w:sz="4" w:space="0" w:color="000000"/>
              <w:left w:val="single" w:sz="4" w:space="0" w:color="000000"/>
              <w:bottom w:val="single" w:sz="4" w:space="0" w:color="000000"/>
            </w:tcBorders>
          </w:tcPr>
          <w:p w14:paraId="441E484D" w14:textId="0361D155" w:rsidR="009011E6" w:rsidRPr="00A450EA" w:rsidRDefault="00C4155E" w:rsidP="009011E6">
            <w:pPr>
              <w:pStyle w:val="TAL"/>
              <w:rPr>
                <w:lang w:eastAsia="zh-CN"/>
              </w:rPr>
            </w:pPr>
            <w:r>
              <w:rPr>
                <w:lang w:eastAsia="zh-CN"/>
              </w:rPr>
              <w:t>I</w:t>
            </w:r>
            <w:r w:rsidR="009011E6">
              <w:rPr>
                <w:lang w:eastAsia="zh-CN"/>
              </w:rPr>
              <w:t>dentity</w:t>
            </w:r>
          </w:p>
        </w:tc>
        <w:tc>
          <w:tcPr>
            <w:tcW w:w="1440" w:type="dxa"/>
            <w:tcBorders>
              <w:top w:val="single" w:sz="4" w:space="0" w:color="000000"/>
              <w:left w:val="single" w:sz="4" w:space="0" w:color="000000"/>
              <w:bottom w:val="single" w:sz="4" w:space="0" w:color="000000"/>
            </w:tcBorders>
          </w:tcPr>
          <w:p w14:paraId="58C894F4" w14:textId="77777777" w:rsidR="009011E6" w:rsidRPr="00A450EA" w:rsidRDefault="009011E6" w:rsidP="009011E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072C75" w14:textId="77777777" w:rsidR="009011E6" w:rsidRPr="00A450EA" w:rsidRDefault="009011E6" w:rsidP="009011E6">
            <w:pPr>
              <w:pStyle w:val="TAL"/>
              <w:rPr>
                <w:lang w:eastAsia="zh-CN"/>
              </w:rPr>
            </w:pPr>
            <w:r>
              <w:t>The VAL user ID of the VAL user or VAL UE ID.</w:t>
            </w:r>
          </w:p>
        </w:tc>
      </w:tr>
      <w:tr w:rsidR="00E8768C" w:rsidRPr="00A450EA" w14:paraId="3D98E4CC" w14:textId="77777777" w:rsidTr="00113760">
        <w:trPr>
          <w:jc w:val="center"/>
        </w:trPr>
        <w:tc>
          <w:tcPr>
            <w:tcW w:w="2880" w:type="dxa"/>
            <w:tcBorders>
              <w:top w:val="single" w:sz="4" w:space="0" w:color="000000"/>
              <w:left w:val="single" w:sz="4" w:space="0" w:color="000000"/>
              <w:bottom w:val="single" w:sz="4" w:space="0" w:color="000000"/>
            </w:tcBorders>
          </w:tcPr>
          <w:p w14:paraId="6D6A4420" w14:textId="27215C40" w:rsidR="00E8768C" w:rsidRDefault="00E8768C" w:rsidP="00E8768C">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45DCDBD1" w14:textId="77777777" w:rsidR="00E8768C" w:rsidRPr="001C57DD" w:rsidRDefault="00E8768C" w:rsidP="00E8768C">
            <w:pPr>
              <w:pStyle w:val="TAC"/>
              <w:rPr>
                <w:lang w:eastAsia="zh-CN"/>
              </w:rPr>
            </w:pPr>
            <w:r w:rsidRPr="001C57DD">
              <w:rPr>
                <w:lang w:eastAsia="zh-CN"/>
              </w:rPr>
              <w:t>O</w:t>
            </w:r>
          </w:p>
          <w:p w14:paraId="20C4745E" w14:textId="44E9AF3A" w:rsidR="00E8768C" w:rsidRDefault="00E8768C" w:rsidP="00E8768C">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2BB0EDA0" w14:textId="21B0DD90" w:rsidR="00E8768C" w:rsidRDefault="00E8768C" w:rsidP="00E8768C">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2D157A">
              <w:rPr>
                <w:lang w:eastAsia="zh-CN"/>
              </w:rPr>
              <w:t xml:space="preserve">of the </w:t>
            </w:r>
            <w:r w:rsidRPr="001C57DD">
              <w:rPr>
                <w:lang w:eastAsia="zh-CN"/>
              </w:rPr>
              <w:t xml:space="preserve">SEALDD client </w:t>
            </w:r>
            <w:r w:rsidR="002D157A">
              <w:rPr>
                <w:lang w:eastAsia="zh-CN"/>
              </w:rPr>
              <w:t xml:space="preserve">side (for </w:t>
            </w:r>
            <w:r w:rsidRPr="001C57DD">
              <w:rPr>
                <w:lang w:eastAsia="zh-CN"/>
              </w:rPr>
              <w:t>client side initiated request</w:t>
            </w:r>
            <w:r w:rsidR="002D157A">
              <w:rPr>
                <w:lang w:eastAsia="zh-CN"/>
              </w:rPr>
              <w:t>)</w:t>
            </w:r>
            <w:r w:rsidR="002D157A" w:rsidRPr="002D157A">
              <w:rPr>
                <w:lang w:eastAsia="zh-CN"/>
              </w:rPr>
              <w:t xml:space="preserve"> per SEALDD traffic descriptor</w:t>
            </w:r>
            <w:r w:rsidRPr="001C57DD">
              <w:rPr>
                <w:lang w:eastAsia="zh-CN"/>
              </w:rPr>
              <w:t>.</w:t>
            </w:r>
          </w:p>
        </w:tc>
      </w:tr>
      <w:tr w:rsidR="00E8768C" w:rsidRPr="00A450EA" w14:paraId="2CD3CCAE" w14:textId="77777777" w:rsidTr="00113760">
        <w:trPr>
          <w:jc w:val="center"/>
        </w:trPr>
        <w:tc>
          <w:tcPr>
            <w:tcW w:w="2880" w:type="dxa"/>
            <w:tcBorders>
              <w:top w:val="single" w:sz="4" w:space="0" w:color="000000"/>
              <w:left w:val="single" w:sz="4" w:space="0" w:color="000000"/>
              <w:bottom w:val="single" w:sz="4" w:space="0" w:color="000000"/>
            </w:tcBorders>
          </w:tcPr>
          <w:p w14:paraId="66842A9A" w14:textId="0E12FE98" w:rsidR="00E8768C" w:rsidRDefault="00E8768C" w:rsidP="00E8768C">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09BDCBB6" w14:textId="77777777" w:rsidR="00E8768C" w:rsidRPr="001C57DD" w:rsidRDefault="00E8768C" w:rsidP="00E8768C">
            <w:pPr>
              <w:pStyle w:val="TAC"/>
              <w:rPr>
                <w:lang w:eastAsia="zh-CN"/>
              </w:rPr>
            </w:pPr>
            <w:r w:rsidRPr="001C57DD">
              <w:rPr>
                <w:lang w:eastAsia="zh-CN"/>
              </w:rPr>
              <w:t>O</w:t>
            </w:r>
          </w:p>
          <w:p w14:paraId="776354CC" w14:textId="4400C918" w:rsidR="00E8768C" w:rsidRDefault="00E8768C" w:rsidP="00E8768C">
            <w:pPr>
              <w:pStyle w:val="TAC"/>
              <w:rPr>
                <w:lang w:eastAsia="zh-CN"/>
              </w:rPr>
            </w:pPr>
            <w:r w:rsidRPr="001C57DD">
              <w:rPr>
                <w:lang w:eastAsia="zh-CN"/>
              </w:rPr>
              <w:t>(See NOTE 2</w:t>
            </w:r>
            <w:r w:rsidR="002D157A" w:rsidRPr="002D157A">
              <w:rPr>
                <w:lang w:eastAsia="zh-CN"/>
              </w:rPr>
              <w:t>, NOTE</w:t>
            </w:r>
            <w:r w:rsidR="002D157A">
              <w:rPr>
                <w:lang w:eastAsia="zh-CN"/>
              </w:rPr>
              <w:t> </w:t>
            </w:r>
            <w:r w:rsidR="002D157A" w:rsidRPr="002D157A">
              <w:rPr>
                <w:lang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4511090" w14:textId="1930942A" w:rsidR="00E8768C" w:rsidRPr="001C57DD" w:rsidRDefault="00E8768C" w:rsidP="00E8768C">
            <w:pPr>
              <w:pStyle w:val="TAL"/>
              <w:rPr>
                <w:lang w:eastAsia="zh-CN"/>
              </w:rPr>
            </w:pPr>
            <w:r w:rsidRPr="001C57DD">
              <w:rPr>
                <w:lang w:eastAsia="zh-CN"/>
              </w:rPr>
              <w:t xml:space="preserve">Indicates transmission assistance information for uplink SEALDD traffic </w:t>
            </w:r>
            <w:r w:rsidR="002D157A">
              <w:rPr>
                <w:lang w:eastAsia="zh-CN"/>
              </w:rPr>
              <w:t>of the</w:t>
            </w:r>
            <w:r w:rsidR="002D157A" w:rsidRPr="001C57DD">
              <w:rPr>
                <w:lang w:eastAsia="zh-CN"/>
              </w:rPr>
              <w:t xml:space="preserve"> </w:t>
            </w:r>
            <w:r w:rsidR="002D157A">
              <w:rPr>
                <w:lang w:eastAsia="zh-CN"/>
              </w:rPr>
              <w:t>SEALDD</w:t>
            </w:r>
            <w:r w:rsidR="002D157A" w:rsidRPr="001C57DD">
              <w:rPr>
                <w:lang w:eastAsia="zh-CN"/>
              </w:rPr>
              <w:t xml:space="preserve"> </w:t>
            </w:r>
            <w:r w:rsidRPr="001C57DD">
              <w:rPr>
                <w:lang w:eastAsia="zh-CN"/>
              </w:rPr>
              <w:t xml:space="preserve">client side </w:t>
            </w:r>
            <w:r w:rsidR="002D157A">
              <w:rPr>
                <w:lang w:eastAsia="zh-CN"/>
              </w:rPr>
              <w:t xml:space="preserve">(for client side </w:t>
            </w:r>
            <w:r w:rsidRPr="001C57DD">
              <w:rPr>
                <w:lang w:eastAsia="zh-CN"/>
              </w:rPr>
              <w:t>initiated request</w:t>
            </w:r>
            <w:r w:rsidR="002D157A">
              <w:rPr>
                <w:lang w:eastAsia="zh-CN"/>
              </w:rPr>
              <w:t>)</w:t>
            </w:r>
            <w:r w:rsidRPr="001C57DD">
              <w:rPr>
                <w:lang w:eastAsia="zh-CN"/>
              </w:rPr>
              <w:t>.</w:t>
            </w:r>
          </w:p>
          <w:p w14:paraId="38B903CE" w14:textId="1B861446" w:rsidR="00E8768C" w:rsidRDefault="00E8768C" w:rsidP="00E8768C">
            <w:pPr>
              <w:pStyle w:val="TAL"/>
              <w:rPr>
                <w:lang w:eastAsia="zh-CN"/>
              </w:rPr>
            </w:pPr>
            <w:r w:rsidRPr="001C57DD">
              <w:rPr>
                <w:lang w:eastAsia="zh-CN"/>
              </w:rPr>
              <w:t>It includes BAT, BAT window, periodicity, and periodicity range</w:t>
            </w:r>
            <w:r w:rsidR="002D157A" w:rsidRPr="002D157A">
              <w:rPr>
                <w:lang w:eastAsia="zh-CN"/>
              </w:rPr>
              <w:t xml:space="preserve"> per SEALDD traffic descriptor</w:t>
            </w:r>
            <w:r w:rsidRPr="001C57DD">
              <w:rPr>
                <w:lang w:eastAsia="zh-CN"/>
              </w:rPr>
              <w:t>.</w:t>
            </w:r>
          </w:p>
        </w:tc>
      </w:tr>
      <w:tr w:rsidR="00B61CA0" w:rsidRPr="00A450EA" w14:paraId="4D54FCA9" w14:textId="77777777" w:rsidTr="00113760">
        <w:trPr>
          <w:jc w:val="center"/>
        </w:trPr>
        <w:tc>
          <w:tcPr>
            <w:tcW w:w="2880" w:type="dxa"/>
            <w:tcBorders>
              <w:top w:val="single" w:sz="4" w:space="0" w:color="000000"/>
              <w:left w:val="single" w:sz="4" w:space="0" w:color="000000"/>
              <w:bottom w:val="single" w:sz="4" w:space="0" w:color="000000"/>
            </w:tcBorders>
          </w:tcPr>
          <w:p w14:paraId="6EF5BD7B" w14:textId="0CB82DAA" w:rsidR="00B61CA0" w:rsidRPr="001C57DD" w:rsidRDefault="00B61CA0" w:rsidP="00B61CA0">
            <w:pPr>
              <w:pStyle w:val="TAL"/>
              <w:rPr>
                <w:lang w:val="en-US"/>
              </w:rPr>
            </w:pPr>
            <w:r>
              <w:rPr>
                <w:rFonts w:eastAsia="SimSun"/>
                <w:lang w:val="en-US" w:eastAsia="zh-CN"/>
              </w:rPr>
              <w:t xml:space="preserve">L4S </w:t>
            </w:r>
            <w:r w:rsidR="00183420">
              <w:rPr>
                <w:rFonts w:eastAsia="SimSun"/>
                <w:lang w:val="en-US" w:eastAsia="zh-CN"/>
              </w:rPr>
              <w:t>supporting</w:t>
            </w:r>
            <w:r>
              <w:rPr>
                <w:rFonts w:eastAsia="SimSun"/>
                <w:lang w:val="en-US" w:eastAsia="zh-CN"/>
              </w:rPr>
              <w:t xml:space="preserve"> capability</w:t>
            </w:r>
          </w:p>
        </w:tc>
        <w:tc>
          <w:tcPr>
            <w:tcW w:w="1440" w:type="dxa"/>
            <w:tcBorders>
              <w:top w:val="single" w:sz="4" w:space="0" w:color="000000"/>
              <w:left w:val="single" w:sz="4" w:space="0" w:color="000000"/>
              <w:bottom w:val="single" w:sz="4" w:space="0" w:color="000000"/>
            </w:tcBorders>
          </w:tcPr>
          <w:p w14:paraId="324B50F5" w14:textId="77777777" w:rsidR="00B61CA0" w:rsidRDefault="00B61CA0" w:rsidP="00B61CA0">
            <w:pPr>
              <w:pStyle w:val="TAC"/>
              <w:rPr>
                <w:lang w:eastAsia="zh-CN"/>
              </w:rPr>
            </w:pPr>
            <w:r>
              <w:rPr>
                <w:lang w:eastAsia="zh-CN"/>
              </w:rPr>
              <w:t>O</w:t>
            </w:r>
          </w:p>
          <w:p w14:paraId="6472FF56" w14:textId="27E1AF87" w:rsidR="00B61CA0" w:rsidRPr="001C57DD" w:rsidRDefault="00B61CA0" w:rsidP="00B61CA0">
            <w:pPr>
              <w:pStyle w:val="TAC"/>
              <w:rPr>
                <w:lang w:eastAsia="zh-CN"/>
              </w:rPr>
            </w:pPr>
            <w:r>
              <w:rPr>
                <w:rFonts w:hint="eastAsia"/>
                <w:lang w:eastAsia="zh-CN"/>
              </w:rPr>
              <w:t>(</w:t>
            </w: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2ABA6F85" w14:textId="10BC9440" w:rsidR="00B61CA0" w:rsidRPr="001C57DD" w:rsidRDefault="00B61CA0" w:rsidP="00B61CA0">
            <w:pPr>
              <w:pStyle w:val="TAL"/>
              <w:rPr>
                <w:lang w:eastAsia="zh-CN"/>
              </w:rPr>
            </w:pPr>
            <w:r>
              <w:rPr>
                <w:lang w:eastAsia="zh-CN"/>
              </w:rPr>
              <w:t xml:space="preserve">Identifies the L4S </w:t>
            </w:r>
            <w:r w:rsidR="00183420">
              <w:rPr>
                <w:lang w:eastAsia="zh-CN"/>
              </w:rPr>
              <w:t xml:space="preserve">support </w:t>
            </w:r>
            <w:r>
              <w:rPr>
                <w:lang w:eastAsia="zh-CN"/>
              </w:rPr>
              <w:t>(i.e. ECN identification, L4S feedback</w:t>
            </w:r>
            <w:r w:rsidR="00183420">
              <w:rPr>
                <w:lang w:eastAsia="zh-CN"/>
              </w:rPr>
              <w:t xml:space="preserve"> and L4S based congestion control</w:t>
            </w:r>
            <w:r>
              <w:rPr>
                <w:lang w:eastAsia="zh-CN"/>
              </w:rPr>
              <w:t>) for client side initiated request</w:t>
            </w:r>
          </w:p>
        </w:tc>
      </w:tr>
      <w:tr w:rsidR="00BC7180" w:rsidRPr="00A450EA" w14:paraId="54BF0C1E" w14:textId="77777777" w:rsidTr="00113760">
        <w:trPr>
          <w:jc w:val="center"/>
        </w:trPr>
        <w:tc>
          <w:tcPr>
            <w:tcW w:w="2880" w:type="dxa"/>
            <w:tcBorders>
              <w:top w:val="single" w:sz="4" w:space="0" w:color="000000"/>
              <w:left w:val="single" w:sz="4" w:space="0" w:color="000000"/>
              <w:bottom w:val="single" w:sz="4" w:space="0" w:color="000000"/>
            </w:tcBorders>
          </w:tcPr>
          <w:p w14:paraId="79FEAADD" w14:textId="085B5F34" w:rsidR="00BC7180" w:rsidRDefault="00BC7180" w:rsidP="00BC7180">
            <w:pPr>
              <w:pStyle w:val="TAL"/>
              <w:rPr>
                <w:rFonts w:eastAsia="SimSun"/>
                <w:lang w:val="en-US" w:eastAsia="zh-CN"/>
              </w:rPr>
            </w:pPr>
            <w:r>
              <w:rPr>
                <w:rFonts w:eastAsia="SimSun"/>
                <w:lang w:val="en-US" w:eastAsia="zh-CN"/>
              </w:rPr>
              <w:t>VAL UE client access capability</w:t>
            </w:r>
          </w:p>
        </w:tc>
        <w:tc>
          <w:tcPr>
            <w:tcW w:w="1440" w:type="dxa"/>
            <w:tcBorders>
              <w:top w:val="single" w:sz="4" w:space="0" w:color="000000"/>
              <w:left w:val="single" w:sz="4" w:space="0" w:color="000000"/>
              <w:bottom w:val="single" w:sz="4" w:space="0" w:color="000000"/>
            </w:tcBorders>
          </w:tcPr>
          <w:p w14:paraId="39EDE19D" w14:textId="346010A7"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F50B4A" w14:textId="646BAA70" w:rsidR="00BC7180" w:rsidRDefault="00BC7180" w:rsidP="00BC7180">
            <w:pPr>
              <w:pStyle w:val="TAL"/>
              <w:rPr>
                <w:lang w:eastAsia="zh-CN"/>
              </w:rPr>
            </w:pPr>
            <w:r>
              <w:rPr>
                <w:lang w:eastAsia="zh-CN"/>
              </w:rPr>
              <w:t>Indicates the access technologies supported by VAL UE client. E.g.,3GPP, Non-3GPP(WLAN)</w:t>
            </w:r>
          </w:p>
        </w:tc>
      </w:tr>
      <w:tr w:rsidR="0044321F" w:rsidRPr="00A450EA" w14:paraId="477027AD" w14:textId="77777777" w:rsidTr="00113760">
        <w:trPr>
          <w:jc w:val="center"/>
        </w:trPr>
        <w:tc>
          <w:tcPr>
            <w:tcW w:w="2880" w:type="dxa"/>
            <w:tcBorders>
              <w:top w:val="single" w:sz="4" w:space="0" w:color="000000"/>
              <w:left w:val="single" w:sz="4" w:space="0" w:color="000000"/>
              <w:bottom w:val="single" w:sz="4" w:space="0" w:color="000000"/>
            </w:tcBorders>
          </w:tcPr>
          <w:p w14:paraId="549E76BA" w14:textId="2810A84F" w:rsidR="0044321F" w:rsidRDefault="0044321F" w:rsidP="0044321F">
            <w:pPr>
              <w:pStyle w:val="TAL"/>
              <w:rPr>
                <w:rFonts w:eastAsia="SimSun"/>
                <w:lang w:val="en-US" w:eastAsia="zh-CN"/>
              </w:rPr>
            </w:pPr>
            <w:r w:rsidRPr="00026EF6">
              <w:rPr>
                <w:rFonts w:eastAsia="SimSun"/>
                <w:lang w:val="en-US" w:eastAsia="zh-CN"/>
              </w:rPr>
              <w:t xml:space="preserve">XR Application </w:t>
            </w:r>
            <w:r w:rsidRPr="003957AA">
              <w:rPr>
                <w:rFonts w:eastAsia="SimSun"/>
                <w:lang w:val="en-US" w:eastAsia="zh-CN"/>
              </w:rPr>
              <w:t>device</w:t>
            </w:r>
            <w:r w:rsidRPr="00026EF6">
              <w:rPr>
                <w:rFonts w:eastAsia="SimSun"/>
                <w:lang w:val="en-US" w:eastAsia="zh-CN"/>
              </w:rPr>
              <w:t xml:space="preserve"> capability information</w:t>
            </w:r>
          </w:p>
        </w:tc>
        <w:tc>
          <w:tcPr>
            <w:tcW w:w="1440" w:type="dxa"/>
            <w:tcBorders>
              <w:top w:val="single" w:sz="4" w:space="0" w:color="000000"/>
              <w:left w:val="single" w:sz="4" w:space="0" w:color="000000"/>
              <w:bottom w:val="single" w:sz="4" w:space="0" w:color="000000"/>
            </w:tcBorders>
          </w:tcPr>
          <w:p w14:paraId="2215B971" w14:textId="77777777" w:rsidR="0044321F" w:rsidRPr="00026EF6" w:rsidRDefault="0044321F" w:rsidP="0044321F">
            <w:pPr>
              <w:pStyle w:val="TAC"/>
              <w:rPr>
                <w:lang w:val="en-US" w:eastAsia="zh-CN"/>
              </w:rPr>
            </w:pPr>
            <w:r w:rsidRPr="00026EF6">
              <w:rPr>
                <w:lang w:val="en-US" w:eastAsia="zh-CN"/>
              </w:rPr>
              <w:t>O</w:t>
            </w:r>
          </w:p>
          <w:p w14:paraId="5E3D9888" w14:textId="7578086D" w:rsidR="0044321F" w:rsidRDefault="0044321F" w:rsidP="0044321F">
            <w:pPr>
              <w:pStyle w:val="TAC"/>
              <w:rPr>
                <w:lang w:eastAsia="zh-CN"/>
              </w:rPr>
            </w:pPr>
            <w:r w:rsidRPr="00026EF6">
              <w:rPr>
                <w:lang w:val="en-US" w:eastAsia="zh-CN"/>
              </w:rPr>
              <w:t>(See NOTE </w:t>
            </w:r>
            <w:r>
              <w:rPr>
                <w:lang w:val="en-US" w:eastAsia="zh-CN"/>
              </w:rPr>
              <w:t>5</w:t>
            </w:r>
            <w:r w:rsidRPr="00026EF6">
              <w:rPr>
                <w:lang w:val="en-US"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C1186E0" w14:textId="0927978A" w:rsidR="0044321F" w:rsidRDefault="0044321F" w:rsidP="0044321F">
            <w:pPr>
              <w:pStyle w:val="TAL"/>
              <w:rPr>
                <w:lang w:eastAsia="zh-CN"/>
              </w:rPr>
            </w:pPr>
            <w:r w:rsidRPr="00026EF6">
              <w:rPr>
                <w:rFonts w:eastAsia="SimSun"/>
                <w:lang w:val="en-US" w:eastAsia="zh-CN"/>
              </w:rPr>
              <w:t xml:space="preserve">Indicates XR Application </w:t>
            </w:r>
            <w:r w:rsidRPr="003957AA">
              <w:rPr>
                <w:rFonts w:eastAsia="SimSun"/>
                <w:lang w:val="en-US" w:eastAsia="zh-CN"/>
              </w:rPr>
              <w:t>device</w:t>
            </w:r>
            <w:r w:rsidRPr="00026EF6">
              <w:rPr>
                <w:rFonts w:eastAsia="SimSun"/>
                <w:lang w:val="en-US" w:eastAsia="zh-CN"/>
              </w:rPr>
              <w:t xml:space="preserve"> capability information</w:t>
            </w:r>
            <w:r>
              <w:rPr>
                <w:rFonts w:eastAsia="SimSun"/>
                <w:lang w:val="en-US" w:eastAsia="zh-CN"/>
              </w:rPr>
              <w:t xml:space="preserve"> (</w:t>
            </w:r>
            <w:r w:rsidR="004850AB">
              <w:rPr>
                <w:rFonts w:eastAsia="SimSun"/>
                <w:lang w:val="en-US" w:eastAsia="zh-CN"/>
              </w:rPr>
              <w:t xml:space="preserve">i.e. codec(e.g. H.264), media </w:t>
            </w:r>
            <w:r w:rsidR="004850AB">
              <w:rPr>
                <w:rFonts w:ascii="Aptos" w:hAnsi="Aptos"/>
              </w:rPr>
              <w:t>resolution, media frame rate, media Field Of View(FOV)</w:t>
            </w:r>
            <w:r w:rsidR="004850AB">
              <w:rPr>
                <w:rFonts w:eastAsia="SimSun"/>
                <w:lang w:val="en-US" w:eastAsia="zh-CN"/>
              </w:rPr>
              <w:t>)</w:t>
            </w:r>
            <w:r>
              <w:rPr>
                <w:rFonts w:eastAsia="SimSun"/>
                <w:lang w:val="en-US" w:eastAsia="zh-CN"/>
              </w:rPr>
              <w:t>)</w:t>
            </w:r>
            <w:r w:rsidRPr="003957AA">
              <w:rPr>
                <w:rFonts w:eastAsia="SimSun"/>
                <w:lang w:val="en-US" w:eastAsia="zh-CN"/>
              </w:rPr>
              <w:t xml:space="preserve"> </w:t>
            </w:r>
          </w:p>
        </w:tc>
      </w:tr>
      <w:tr w:rsidR="0044321F" w:rsidRPr="00A450EA" w14:paraId="61B7B592"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2CCDB8" w14:textId="2A5BBEAD" w:rsidR="0044321F" w:rsidRDefault="0044321F" w:rsidP="0044321F">
            <w:pPr>
              <w:pStyle w:val="TAN"/>
            </w:pPr>
            <w:r w:rsidRPr="00A450EA">
              <w:rPr>
                <w:rFonts w:hint="eastAsia"/>
              </w:rPr>
              <w:t>N</w:t>
            </w:r>
            <w:r>
              <w:t>OTE 1:</w:t>
            </w:r>
            <w:r>
              <w:tab/>
            </w:r>
            <w:r w:rsidRPr="00A450EA">
              <w:t>The SEALDD</w:t>
            </w:r>
            <w:r>
              <w:t>-UU</w:t>
            </w:r>
            <w:r w:rsidRPr="00A450EA">
              <w:t xml:space="preserve"> flow ID is used by the SEALDD client and SEALDD server to identify different application traffic, and it is mapped to the identifiers of the application traffic and data transmission session.</w:t>
            </w:r>
          </w:p>
          <w:p w14:paraId="4D7B3E01" w14:textId="2378EE96" w:rsidR="0044321F" w:rsidRDefault="0044321F" w:rsidP="0044321F">
            <w:pPr>
              <w:pStyle w:val="TAN"/>
            </w:pPr>
            <w:r>
              <w:t>NOTE 2:</w:t>
            </w:r>
            <w:r>
              <w:tab/>
            </w:r>
            <w:r w:rsidRPr="009E2476">
              <w:t xml:space="preserve">If provided, </w:t>
            </w:r>
            <w:r w:rsidRPr="002D157A">
              <w:t>BAT window and periodicity range are mutually exclusive with capability for BAT and periodicity adaptation</w:t>
            </w:r>
            <w:r>
              <w:t>.</w:t>
            </w:r>
          </w:p>
          <w:p w14:paraId="564DFFFA" w14:textId="77777777" w:rsidR="0044321F" w:rsidRDefault="0044321F" w:rsidP="0044321F">
            <w:pPr>
              <w:pStyle w:val="TAN"/>
            </w:pPr>
            <w:r>
              <w:t>NOTE 3:</w:t>
            </w:r>
            <w:r>
              <w:tab/>
              <w:t>This IE is used for the SEALDD enabled congestion control for VAL applications, as specified in clause 9.8.2.2.</w:t>
            </w:r>
          </w:p>
          <w:p w14:paraId="4F2415CD" w14:textId="77777777" w:rsidR="0044321F" w:rsidRDefault="0044321F" w:rsidP="0044321F">
            <w:pPr>
              <w:pStyle w:val="TAN"/>
            </w:pPr>
            <w:r>
              <w:t>NOTE 4:</w:t>
            </w:r>
            <w:r>
              <w:tab/>
              <w:t>The periodicity range may only be present together with the periodicity when BAT and BAT window are present. The BAT window may only be present together with the BAT.</w:t>
            </w:r>
          </w:p>
          <w:p w14:paraId="03013E17" w14:textId="433DC2E0" w:rsidR="0044321F" w:rsidRPr="00A450EA" w:rsidRDefault="0044321F" w:rsidP="0044321F">
            <w:pPr>
              <w:pStyle w:val="TAN"/>
            </w:pPr>
            <w:r w:rsidRPr="003957AA">
              <w:t>NOTE</w:t>
            </w:r>
            <w:r>
              <w:t> 5</w:t>
            </w:r>
            <w:r w:rsidRPr="003957AA">
              <w:t>:</w:t>
            </w:r>
            <w:r w:rsidRPr="003957AA">
              <w:tab/>
              <w:t xml:space="preserve">This IE is used for the SEALDD enabled </w:t>
            </w:r>
            <w:r w:rsidR="004850AB" w:rsidRPr="004850AB">
              <w:t xml:space="preserve">bandwidth control for the </w:t>
            </w:r>
            <w:r w:rsidRPr="003957AA">
              <w:t>XR traffic data delivery.</w:t>
            </w:r>
          </w:p>
        </w:tc>
      </w:tr>
    </w:tbl>
    <w:p w14:paraId="5FBD8B3D" w14:textId="77777777" w:rsidR="0020155E" w:rsidRDefault="0020155E" w:rsidP="0020155E"/>
    <w:p w14:paraId="059394E8" w14:textId="6CF96489" w:rsidR="0020155E" w:rsidRPr="00526DD0" w:rsidRDefault="009A7CC8" w:rsidP="0020155E">
      <w:pPr>
        <w:pStyle w:val="Heading4"/>
      </w:pPr>
      <w:bookmarkStart w:id="376" w:name="_Toc117364429"/>
      <w:bookmarkStart w:id="377" w:name="_Toc133484069"/>
      <w:bookmarkStart w:id="378" w:name="_Toc218542528"/>
      <w:r>
        <w:t>9.2</w:t>
      </w:r>
      <w:r w:rsidR="0020155E" w:rsidRPr="00526DD0">
        <w:t>.3.</w:t>
      </w:r>
      <w:r w:rsidR="0020155E">
        <w:t>4</w:t>
      </w:r>
      <w:r w:rsidR="0020155E" w:rsidRPr="00526DD0">
        <w:tab/>
        <w:t xml:space="preserve">SEALDD regular </w:t>
      </w:r>
      <w:r w:rsidR="0020155E">
        <w:t xml:space="preserve">transmission </w:t>
      </w:r>
      <w:r w:rsidR="0020155E" w:rsidRPr="00526DD0">
        <w:t xml:space="preserve">connection establishment </w:t>
      </w:r>
      <w:r w:rsidR="0020155E">
        <w:rPr>
          <w:rFonts w:hint="eastAsia"/>
          <w:lang w:eastAsia="zh-CN"/>
        </w:rPr>
        <w:t>response</w:t>
      </w:r>
      <w:bookmarkEnd w:id="376"/>
      <w:bookmarkEnd w:id="377"/>
      <w:r w:rsidR="00F76048" w:rsidRPr="00F76048">
        <w:rPr>
          <w:lang w:eastAsia="zh-CN"/>
        </w:rPr>
        <w:t xml:space="preserve"> (Server to Client)</w:t>
      </w:r>
      <w:bookmarkEnd w:id="378"/>
    </w:p>
    <w:p w14:paraId="09C4316C" w14:textId="33662D86" w:rsidR="0020155E" w:rsidRPr="00526DD0" w:rsidRDefault="0020155E" w:rsidP="0020155E">
      <w:r w:rsidRPr="00526DD0">
        <w:rPr>
          <w:rFonts w:hint="eastAsia"/>
        </w:rPr>
        <w:t>T</w:t>
      </w:r>
      <w:r w:rsidRPr="00526DD0">
        <w:t xml:space="preserve">able </w:t>
      </w:r>
      <w:r w:rsidR="009A7CC8">
        <w:t>9.2</w:t>
      </w:r>
      <w:r w:rsidRPr="00526DD0">
        <w:t xml:space="preserve">.3.4-1 describes the information flow from the SEALDD server </w:t>
      </w:r>
      <w:r>
        <w:t xml:space="preserve">to the SEALDD client </w:t>
      </w:r>
      <w:r w:rsidR="005730EC">
        <w:t xml:space="preserve">server </w:t>
      </w:r>
      <w:r>
        <w:t>for respond</w:t>
      </w:r>
      <w:r w:rsidRPr="00526DD0">
        <w:t xml:space="preserve">ing </w:t>
      </w:r>
      <w:r>
        <w:t xml:space="preserve">to </w:t>
      </w:r>
      <w:r w:rsidRPr="00526DD0">
        <w:t>the regular SEALDD connection establishment.</w:t>
      </w:r>
    </w:p>
    <w:p w14:paraId="46A8A4FF" w14:textId="77777777" w:rsidR="0020155E" w:rsidRPr="00526DD0" w:rsidRDefault="0020155E" w:rsidP="0020155E">
      <w:pPr>
        <w:pStyle w:val="TH"/>
        <w:rPr>
          <w:lang w:val="en-US"/>
        </w:rPr>
      </w:pPr>
      <w:r w:rsidRPr="00526DD0">
        <w:lastRenderedPageBreak/>
        <w:t>Table </w:t>
      </w:r>
      <w:r w:rsidR="009A7CC8">
        <w:rPr>
          <w:lang w:eastAsia="zh-CN"/>
        </w:rPr>
        <w:t>9.2</w:t>
      </w:r>
      <w:r w:rsidRPr="00526DD0">
        <w:rPr>
          <w:lang w:val="en-US"/>
        </w:rPr>
        <w:t>.3</w:t>
      </w:r>
      <w:r w:rsidRPr="00526DD0">
        <w:t>.</w:t>
      </w:r>
      <w:r>
        <w:t>4</w:t>
      </w:r>
      <w:r w:rsidRPr="00526DD0">
        <w:t xml:space="preserve">-1: SEALDD regular </w:t>
      </w:r>
      <w:r>
        <w:t xml:space="preserve">transmission </w:t>
      </w:r>
      <w:r w:rsidRPr="00526DD0">
        <w:t xml:space="preserve">connection establishment </w:t>
      </w:r>
      <w:r>
        <w:t>response</w:t>
      </w:r>
    </w:p>
    <w:tbl>
      <w:tblPr>
        <w:tblW w:w="8640" w:type="dxa"/>
        <w:jc w:val="center"/>
        <w:tblLayout w:type="fixed"/>
        <w:tblLook w:val="0000" w:firstRow="0" w:lastRow="0" w:firstColumn="0" w:lastColumn="0" w:noHBand="0" w:noVBand="0"/>
      </w:tblPr>
      <w:tblGrid>
        <w:gridCol w:w="2880"/>
        <w:gridCol w:w="1440"/>
        <w:gridCol w:w="4320"/>
      </w:tblGrid>
      <w:tr w:rsidR="0020155E" w:rsidRPr="00A450EA" w14:paraId="5CA5AE84" w14:textId="77777777" w:rsidTr="00F45544">
        <w:trPr>
          <w:jc w:val="center"/>
        </w:trPr>
        <w:tc>
          <w:tcPr>
            <w:tcW w:w="2880" w:type="dxa"/>
            <w:tcBorders>
              <w:top w:val="single" w:sz="4" w:space="0" w:color="000000"/>
              <w:left w:val="single" w:sz="4" w:space="0" w:color="000000"/>
              <w:bottom w:val="single" w:sz="4" w:space="0" w:color="000000"/>
            </w:tcBorders>
          </w:tcPr>
          <w:p w14:paraId="4ECE9D4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774BA68"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4200D2A"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Description</w:t>
            </w:r>
          </w:p>
        </w:tc>
      </w:tr>
      <w:tr w:rsidR="0020155E" w:rsidRPr="00A450EA" w14:paraId="36C478CC" w14:textId="77777777" w:rsidTr="00F45544">
        <w:trPr>
          <w:jc w:val="center"/>
        </w:trPr>
        <w:tc>
          <w:tcPr>
            <w:tcW w:w="2880" w:type="dxa"/>
            <w:tcBorders>
              <w:top w:val="single" w:sz="4" w:space="0" w:color="000000"/>
              <w:left w:val="single" w:sz="4" w:space="0" w:color="000000"/>
              <w:bottom w:val="single" w:sz="4" w:space="0" w:color="000000"/>
            </w:tcBorders>
          </w:tcPr>
          <w:p w14:paraId="5B24E8E0" w14:textId="77777777" w:rsidR="0020155E" w:rsidRPr="00A450EA" w:rsidRDefault="0020155E" w:rsidP="00113760">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3206BAEF" w14:textId="77777777" w:rsidR="0020155E" w:rsidRPr="00A450EA" w:rsidRDefault="0020155E" w:rsidP="00113760">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3E2955" w14:textId="77777777" w:rsidR="0020155E" w:rsidRPr="00A450EA" w:rsidRDefault="0020155E" w:rsidP="0020155E">
            <w:pPr>
              <w:keepNext/>
              <w:keepLines/>
              <w:spacing w:after="0"/>
              <w:rPr>
                <w:rFonts w:ascii="Arial" w:hAnsi="Arial"/>
                <w:sz w:val="18"/>
                <w:lang w:eastAsia="zh-CN"/>
              </w:rPr>
            </w:pPr>
            <w:r w:rsidRPr="00A450EA">
              <w:rPr>
                <w:rFonts w:ascii="Arial" w:hAnsi="Arial" w:hint="eastAsia"/>
                <w:sz w:val="18"/>
                <w:lang w:eastAsia="zh-CN"/>
              </w:rPr>
              <w:t>I</w:t>
            </w:r>
            <w:r w:rsidRPr="00A450EA">
              <w:rPr>
                <w:rFonts w:ascii="Arial" w:hAnsi="Arial"/>
                <w:sz w:val="18"/>
                <w:lang w:eastAsia="zh-CN"/>
              </w:rPr>
              <w:t>ndicates the success or failure of establishing the SEALDD connection.</w:t>
            </w:r>
          </w:p>
        </w:tc>
      </w:tr>
      <w:tr w:rsidR="0020155E" w:rsidRPr="00A450EA" w14:paraId="75038899" w14:textId="77777777" w:rsidTr="00F45544">
        <w:trPr>
          <w:jc w:val="center"/>
        </w:trPr>
        <w:tc>
          <w:tcPr>
            <w:tcW w:w="2880" w:type="dxa"/>
            <w:tcBorders>
              <w:top w:val="single" w:sz="4" w:space="0" w:color="000000"/>
              <w:left w:val="single" w:sz="4" w:space="0" w:color="000000"/>
              <w:bottom w:val="single" w:sz="4" w:space="0" w:color="000000"/>
            </w:tcBorders>
          </w:tcPr>
          <w:p w14:paraId="2A5AF890" w14:textId="77777777" w:rsidR="0020155E" w:rsidRPr="00A450EA" w:rsidRDefault="0020155E" w:rsidP="00113760">
            <w:pPr>
              <w:pStyle w:val="TAL"/>
              <w:rPr>
                <w:lang w:eastAsia="zh-CN"/>
              </w:rPr>
            </w:pPr>
            <w:r w:rsidRPr="00A450EA">
              <w:rPr>
                <w:rFonts w:hint="eastAsia"/>
                <w:lang w:eastAsia="zh-CN"/>
              </w:rPr>
              <w:t>S</w:t>
            </w:r>
            <w:r w:rsidRPr="00A450EA">
              <w:rPr>
                <w:lang w:eastAsia="zh-CN"/>
              </w:rPr>
              <w:t>EALDD traffic descriptor</w:t>
            </w:r>
          </w:p>
        </w:tc>
        <w:tc>
          <w:tcPr>
            <w:tcW w:w="1440" w:type="dxa"/>
            <w:tcBorders>
              <w:top w:val="single" w:sz="4" w:space="0" w:color="000000"/>
              <w:left w:val="single" w:sz="4" w:space="0" w:color="000000"/>
              <w:bottom w:val="single" w:sz="4" w:space="0" w:color="000000"/>
            </w:tcBorders>
          </w:tcPr>
          <w:p w14:paraId="7EFE669A" w14:textId="77777777" w:rsidR="0020155E" w:rsidRPr="00A450EA" w:rsidRDefault="0020155E" w:rsidP="00113760">
            <w:pPr>
              <w:pStyle w:val="TAC"/>
              <w:rPr>
                <w:lang w:eastAsia="zh-CN"/>
              </w:rPr>
            </w:pPr>
            <w:r w:rsidRPr="00A450E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0B32E4A" w14:textId="354DFCF7" w:rsidR="0020155E" w:rsidRPr="00A450EA" w:rsidRDefault="0020155E" w:rsidP="0020155E">
            <w:pPr>
              <w:pStyle w:val="TAL"/>
              <w:rPr>
                <w:lang w:eastAsia="zh-CN"/>
              </w:rPr>
            </w:pPr>
            <w:r w:rsidRPr="00A450EA">
              <w:rPr>
                <w:rFonts w:hint="eastAsia"/>
                <w:lang w:eastAsia="zh-CN"/>
              </w:rPr>
              <w:t>S</w:t>
            </w:r>
            <w:r w:rsidRPr="00A450EA">
              <w:rPr>
                <w:lang w:eastAsia="zh-CN"/>
              </w:rPr>
              <w:t xml:space="preserve">EALDD traffic descriptor (e.g. address, port, </w:t>
            </w:r>
            <w:r w:rsidR="00236A75">
              <w:rPr>
                <w:lang w:eastAsia="zh-CN"/>
              </w:rPr>
              <w:t xml:space="preserve">URL, </w:t>
            </w:r>
            <w:r w:rsidRPr="00A450EA">
              <w:rPr>
                <w:lang w:eastAsia="zh-CN"/>
              </w:rPr>
              <w:t>transport layer protocol) of the SEALDD server side</w:t>
            </w:r>
            <w:r w:rsidR="005730EC">
              <w:rPr>
                <w:lang w:eastAsia="zh-CN"/>
              </w:rPr>
              <w:t xml:space="preserve"> (for client side initiated request)</w:t>
            </w:r>
            <w:r w:rsidRPr="00A450EA">
              <w:rPr>
                <w:lang w:eastAsia="zh-CN"/>
              </w:rPr>
              <w:t>.</w:t>
            </w:r>
          </w:p>
        </w:tc>
      </w:tr>
      <w:tr w:rsidR="00F45544" w:rsidRPr="00A450EA" w14:paraId="763E591C" w14:textId="77777777" w:rsidTr="00F45544">
        <w:trPr>
          <w:jc w:val="center"/>
        </w:trPr>
        <w:tc>
          <w:tcPr>
            <w:tcW w:w="2880" w:type="dxa"/>
            <w:tcBorders>
              <w:top w:val="single" w:sz="4" w:space="0" w:color="000000"/>
              <w:left w:val="single" w:sz="4" w:space="0" w:color="000000"/>
              <w:bottom w:val="single" w:sz="4" w:space="0" w:color="000000"/>
            </w:tcBorders>
          </w:tcPr>
          <w:p w14:paraId="239C4CDF" w14:textId="77777777" w:rsidR="00F45544" w:rsidRDefault="00F45544" w:rsidP="00F45544">
            <w:pPr>
              <w:pStyle w:val="TAL"/>
              <w:rPr>
                <w:lang w:eastAsia="zh-CN"/>
              </w:rPr>
            </w:pPr>
            <w:r>
              <w:rPr>
                <w:lang w:eastAsia="zh-CN"/>
              </w:rPr>
              <w:t>Pending timer</w:t>
            </w:r>
          </w:p>
        </w:tc>
        <w:tc>
          <w:tcPr>
            <w:tcW w:w="1440" w:type="dxa"/>
            <w:tcBorders>
              <w:top w:val="single" w:sz="4" w:space="0" w:color="000000"/>
              <w:left w:val="single" w:sz="4" w:space="0" w:color="000000"/>
              <w:bottom w:val="single" w:sz="4" w:space="0" w:color="000000"/>
            </w:tcBorders>
          </w:tcPr>
          <w:p w14:paraId="3E3DCC9F" w14:textId="77777777" w:rsidR="00F45544" w:rsidRDefault="00F45544" w:rsidP="00F45544">
            <w:pPr>
              <w:pStyle w:val="TAC"/>
              <w:rPr>
                <w:lang w:eastAsia="zh-CN"/>
              </w:rPr>
            </w:pPr>
            <w:r>
              <w:rPr>
                <w:lang w:eastAsia="zh-CN"/>
              </w:rPr>
              <w:t>O</w:t>
            </w:r>
          </w:p>
          <w:p w14:paraId="63DFBFC9" w14:textId="52483A6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9CD5B90" w14:textId="77777777" w:rsidR="00F45544" w:rsidRDefault="00F45544" w:rsidP="00F45544">
            <w:pPr>
              <w:pStyle w:val="TAL"/>
              <w:rPr>
                <w:lang w:eastAsia="zh-CN"/>
              </w:rPr>
            </w:pPr>
            <w:r>
              <w:rPr>
                <w:lang w:eastAsia="zh-CN"/>
              </w:rPr>
              <w:t>The pending timer to trigger the re-connection from SEALDD client when bandwidth limit check is failed.</w:t>
            </w:r>
          </w:p>
        </w:tc>
      </w:tr>
      <w:tr w:rsidR="00F45544" w:rsidRPr="00A450EA" w14:paraId="2BC91051" w14:textId="77777777" w:rsidTr="00F45544">
        <w:trPr>
          <w:jc w:val="center"/>
        </w:trPr>
        <w:tc>
          <w:tcPr>
            <w:tcW w:w="2880" w:type="dxa"/>
            <w:tcBorders>
              <w:top w:val="single" w:sz="4" w:space="0" w:color="000000"/>
              <w:left w:val="single" w:sz="4" w:space="0" w:color="000000"/>
              <w:bottom w:val="single" w:sz="4" w:space="0" w:color="000000"/>
            </w:tcBorders>
          </w:tcPr>
          <w:p w14:paraId="50ED710B" w14:textId="77777777" w:rsidR="00F45544" w:rsidRDefault="00F45544" w:rsidP="00F45544">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tcBorders>
          </w:tcPr>
          <w:p w14:paraId="4016A629" w14:textId="77777777" w:rsidR="00F45544" w:rsidRDefault="00F45544" w:rsidP="00F45544">
            <w:pPr>
              <w:pStyle w:val="TAC"/>
              <w:rPr>
                <w:lang w:eastAsia="zh-CN"/>
              </w:rPr>
            </w:pPr>
            <w:r>
              <w:rPr>
                <w:lang w:eastAsia="zh-CN"/>
              </w:rPr>
              <w:t>O</w:t>
            </w:r>
          </w:p>
          <w:p w14:paraId="3FF153B4" w14:textId="7E2DC303" w:rsidR="00F45544" w:rsidRDefault="00F45544" w:rsidP="00F45544">
            <w:pPr>
              <w:pStyle w:val="TAC"/>
              <w:rPr>
                <w:lang w:eastAsia="zh-CN"/>
              </w:rPr>
            </w:pPr>
            <w:r>
              <w:rPr>
                <w:lang w:eastAsia="zh-CN"/>
              </w:rPr>
              <w:t>(See NOTE</w:t>
            </w:r>
            <w:r w:rsidR="001325AA">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824EDF1" w14:textId="77777777" w:rsidR="00F45544" w:rsidRDefault="00F45544" w:rsidP="00F45544">
            <w:pPr>
              <w:pStyle w:val="TAL"/>
              <w:rPr>
                <w:lang w:eastAsia="zh-CN"/>
              </w:rPr>
            </w:pPr>
            <w:r>
              <w:rPr>
                <w:lang w:eastAsia="zh-CN"/>
              </w:rPr>
              <w:t>The suggested traffic transmission bandwidth used by SEALDD client or SEALDD server to perform bandwidth control for VAL users, including UL/DL.</w:t>
            </w:r>
          </w:p>
        </w:tc>
      </w:tr>
      <w:tr w:rsidR="001325AA" w:rsidRPr="00A450EA" w14:paraId="137B6F52" w14:textId="77777777" w:rsidTr="00F45544">
        <w:trPr>
          <w:jc w:val="center"/>
        </w:trPr>
        <w:tc>
          <w:tcPr>
            <w:tcW w:w="2880" w:type="dxa"/>
            <w:tcBorders>
              <w:top w:val="single" w:sz="4" w:space="0" w:color="000000"/>
              <w:left w:val="single" w:sz="4" w:space="0" w:color="000000"/>
              <w:bottom w:val="single" w:sz="4" w:space="0" w:color="000000"/>
            </w:tcBorders>
          </w:tcPr>
          <w:p w14:paraId="667976E2" w14:textId="50D489A9" w:rsidR="001325AA"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5CD2BB7A" w14:textId="4421542D" w:rsidR="001325AA" w:rsidRDefault="001325AA" w:rsidP="001325AA">
            <w:pPr>
              <w:pStyle w:val="TAC"/>
              <w:rPr>
                <w:lang w:eastAsia="zh-CN"/>
              </w:rPr>
            </w:pPr>
            <w:r>
              <w:rPr>
                <w:lang w:eastAsia="zh-CN"/>
              </w:rPr>
              <w:t>O</w:t>
            </w:r>
            <w:r>
              <w:rPr>
                <w:lang w:eastAsia="zh-CN"/>
              </w:rPr>
              <w:br/>
            </w:r>
            <w:r w:rsidR="00E8768C">
              <w:rPr>
                <w:lang w:eastAsia="zh-CN"/>
              </w:rPr>
              <w:t>(</w:t>
            </w:r>
            <w:r>
              <w:rPr>
                <w:lang w:eastAsia="zh-CN"/>
              </w:rPr>
              <w:t>See NOTE 2</w:t>
            </w:r>
            <w:r w:rsidR="00E8768C">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B6F2F6F" w14:textId="3A1114AF" w:rsidR="001325AA" w:rsidRDefault="001325AA" w:rsidP="001325AA">
            <w:pPr>
              <w:pStyle w:val="TAL"/>
              <w:rPr>
                <w:lang w:eastAsia="zh-CN"/>
              </w:rPr>
            </w:pPr>
            <w:r>
              <w:rPr>
                <w:lang w:eastAsia="zh-CN"/>
              </w:rPr>
              <w:t>Indicates the reason for the failure, e.g. SEALDD policy mismatch.</w:t>
            </w:r>
          </w:p>
        </w:tc>
      </w:tr>
      <w:tr w:rsidR="00F45544" w:rsidRPr="00A450EA" w14:paraId="6821D57F" w14:textId="77777777" w:rsidTr="00F4554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722B7B" w14:textId="7EC2FF9C" w:rsidR="00F45544" w:rsidRDefault="00F45544" w:rsidP="00F45544">
            <w:pPr>
              <w:pStyle w:val="TAN"/>
            </w:pPr>
            <w:r w:rsidRPr="00F45544">
              <w:t>NOTE</w:t>
            </w:r>
            <w:r w:rsidR="001325AA">
              <w:t> 1</w:t>
            </w:r>
            <w:r w:rsidRPr="00F45544">
              <w:t>:</w:t>
            </w:r>
            <w:r w:rsidRPr="00F45544">
              <w:tab/>
              <w:t>These IEs are used for the SEALDD enabled bandwidth control for different VAL users</w:t>
            </w:r>
            <w:r w:rsidR="005730EC">
              <w:t>, applicable for client side initiated request</w:t>
            </w:r>
            <w:r w:rsidRPr="00F45544">
              <w:t>.</w:t>
            </w:r>
          </w:p>
          <w:p w14:paraId="5B83BE21" w14:textId="017DF17B" w:rsidR="001325AA" w:rsidRPr="00F45544" w:rsidRDefault="001325AA" w:rsidP="00F100AC">
            <w:pPr>
              <w:pStyle w:val="TAN"/>
            </w:pPr>
            <w:r>
              <w:t>NOTE 2:</w:t>
            </w:r>
            <w:r>
              <w:tab/>
              <w:t>This IE is only present if the Result is failure</w:t>
            </w:r>
          </w:p>
        </w:tc>
      </w:tr>
    </w:tbl>
    <w:p w14:paraId="75085D59" w14:textId="77777777" w:rsidR="0020155E" w:rsidRPr="00526DD0" w:rsidRDefault="0020155E" w:rsidP="0020155E"/>
    <w:p w14:paraId="5CF214F8" w14:textId="77777777" w:rsidR="00B961BE" w:rsidRDefault="00B961BE" w:rsidP="00B961BE">
      <w:pPr>
        <w:pStyle w:val="Heading4"/>
        <w:rPr>
          <w:rFonts w:eastAsia="SimSun"/>
        </w:rPr>
      </w:pPr>
      <w:bookmarkStart w:id="379" w:name="_Toc133484070"/>
      <w:bookmarkStart w:id="380" w:name="_Toc117364430"/>
      <w:bookmarkStart w:id="381" w:name="_Toc218542529"/>
      <w:r>
        <w:rPr>
          <w:rFonts w:eastAsia="SimSun"/>
        </w:rPr>
        <w:t>9.2.3.</w:t>
      </w:r>
      <w:r w:rsidR="005730EC">
        <w:rPr>
          <w:rFonts w:eastAsia="SimSun"/>
        </w:rPr>
        <w:t>5</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request</w:t>
      </w:r>
      <w:bookmarkEnd w:id="379"/>
      <w:bookmarkEnd w:id="381"/>
    </w:p>
    <w:p w14:paraId="4E1B4ED3" w14:textId="1014D6DC" w:rsidR="00B961BE" w:rsidRDefault="00B961BE" w:rsidP="00B961BE">
      <w:pPr>
        <w:rPr>
          <w:rFonts w:eastAsia="SimSun"/>
        </w:rPr>
      </w:pPr>
      <w:r>
        <w:t>Table 9.2.3.</w:t>
      </w:r>
      <w:r w:rsidR="005730EC">
        <w:t>5</w:t>
      </w:r>
      <w:r>
        <w:t xml:space="preserve">-1 describes the information flow </w:t>
      </w:r>
      <w:r w:rsidR="00674A1E" w:rsidRPr="00674A1E">
        <w:t xml:space="preserve">from the SEALDD client to the SEALDD server or </w:t>
      </w:r>
      <w:r>
        <w:t xml:space="preserve">from the SEALDD server to the SEALDD client for </w:t>
      </w:r>
      <w:r w:rsidR="005730EC">
        <w:t>requesting</w:t>
      </w:r>
      <w:r>
        <w:t xml:space="preserve"> the SEALDD connection release.</w:t>
      </w:r>
    </w:p>
    <w:p w14:paraId="08ABE19A" w14:textId="77777777" w:rsidR="00B961BE" w:rsidRDefault="00B961BE" w:rsidP="00B961BE">
      <w:pPr>
        <w:pStyle w:val="TH"/>
        <w:rPr>
          <w:lang w:val="en-US"/>
        </w:rPr>
      </w:pPr>
      <w:r>
        <w:t>Table </w:t>
      </w:r>
      <w:r>
        <w:rPr>
          <w:lang w:eastAsia="zh-CN"/>
        </w:rPr>
        <w:t>9.2</w:t>
      </w:r>
      <w:r>
        <w:rPr>
          <w:lang w:val="en-US"/>
        </w:rPr>
        <w:t>.3</w:t>
      </w:r>
      <w:r>
        <w:t>.</w:t>
      </w:r>
      <w:r w:rsidR="005730EC">
        <w:t>5</w:t>
      </w:r>
      <w:r>
        <w:t xml:space="preserve">-1: </w:t>
      </w:r>
      <w:r w:rsidR="005730EC">
        <w:t>SEALDD regular data transmission</w:t>
      </w:r>
      <w:r>
        <w:t xml:space="preserve"> connection release </w:t>
      </w:r>
      <w:r w:rsidR="005730EC">
        <w:t>request</w:t>
      </w:r>
    </w:p>
    <w:tbl>
      <w:tblPr>
        <w:tblW w:w="0" w:type="dxa"/>
        <w:jc w:val="center"/>
        <w:tblLayout w:type="fixed"/>
        <w:tblLook w:val="04A0" w:firstRow="1" w:lastRow="0" w:firstColumn="1" w:lastColumn="0" w:noHBand="0" w:noVBand="1"/>
      </w:tblPr>
      <w:tblGrid>
        <w:gridCol w:w="2880"/>
        <w:gridCol w:w="1440"/>
        <w:gridCol w:w="4320"/>
      </w:tblGrid>
      <w:tr w:rsidR="00B961BE" w14:paraId="4DA31CA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44FA8878"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522DE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B897C5"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28A8D81D"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58F4CCD" w14:textId="06C25FE6" w:rsidR="00B961BE" w:rsidRDefault="00674A1E">
            <w:pPr>
              <w:pStyle w:val="TAL"/>
              <w:rPr>
                <w:lang w:eastAsia="zh-CN"/>
              </w:rPr>
            </w:pPr>
            <w:r w:rsidRPr="00674A1E">
              <w:rPr>
                <w:lang w:eastAsia="zh-CN"/>
              </w:rPr>
              <w:t>Requestor</w:t>
            </w:r>
            <w:r>
              <w:rPr>
                <w:lang w:eastAsia="zh-CN"/>
              </w:rPr>
              <w:t xml:space="preserve"> </w:t>
            </w:r>
            <w:r w:rsidR="00B961BE">
              <w:rPr>
                <w:lang w:eastAsia="zh-CN"/>
              </w:rPr>
              <w:t>ID</w:t>
            </w:r>
          </w:p>
        </w:tc>
        <w:tc>
          <w:tcPr>
            <w:tcW w:w="1440" w:type="dxa"/>
            <w:tcBorders>
              <w:top w:val="single" w:sz="4" w:space="0" w:color="000000"/>
              <w:left w:val="single" w:sz="4" w:space="0" w:color="000000"/>
              <w:bottom w:val="single" w:sz="4" w:space="0" w:color="000000"/>
              <w:right w:val="nil"/>
            </w:tcBorders>
            <w:hideMark/>
          </w:tcPr>
          <w:p w14:paraId="6581F9EF"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5E3F22" w14:textId="6095CA73" w:rsidR="00B961BE" w:rsidRDefault="00674A1E">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sidRPr="00A450EA">
              <w:rPr>
                <w:lang w:eastAsia="zh-CN"/>
              </w:rPr>
              <w:t>SEALDD client</w:t>
            </w:r>
            <w:r>
              <w:rPr>
                <w:lang w:eastAsia="zh-CN"/>
              </w:rPr>
              <w:t xml:space="preserve"> or SEALDD server)</w:t>
            </w:r>
            <w:r w:rsidRPr="00A450EA">
              <w:rPr>
                <w:lang w:eastAsia="zh-CN"/>
              </w:rPr>
              <w:t>.</w:t>
            </w:r>
          </w:p>
        </w:tc>
      </w:tr>
      <w:tr w:rsidR="00B961BE" w14:paraId="1911E21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7077A56D" w14:textId="3E3D5D6D" w:rsidR="00B961BE" w:rsidRDefault="00B961BE">
            <w:pPr>
              <w:pStyle w:val="TAL"/>
              <w:rPr>
                <w:lang w:eastAsia="zh-CN"/>
              </w:rPr>
            </w:pPr>
            <w:r>
              <w:rPr>
                <w:lang w:eastAsia="zh-CN"/>
              </w:rPr>
              <w:t>SEALDD</w:t>
            </w:r>
            <w:r w:rsidR="006871C6">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9123F15"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AE578" w14:textId="3302F9D6" w:rsidR="00B961BE" w:rsidRDefault="00B961BE">
            <w:pPr>
              <w:pStyle w:val="TAL"/>
              <w:rPr>
                <w:lang w:eastAsia="zh-CN"/>
              </w:rPr>
            </w:pPr>
            <w:r>
              <w:rPr>
                <w:lang w:eastAsia="zh-CN"/>
              </w:rPr>
              <w:t>Identifies the SEALDD</w:t>
            </w:r>
            <w:r w:rsidR="006871C6">
              <w:rPr>
                <w:lang w:eastAsia="zh-CN"/>
              </w:rPr>
              <w:t>-UU</w:t>
            </w:r>
            <w:r>
              <w:rPr>
                <w:lang w:eastAsia="zh-CN"/>
              </w:rPr>
              <w:t xml:space="preserve"> flow. </w:t>
            </w:r>
          </w:p>
        </w:tc>
      </w:tr>
    </w:tbl>
    <w:p w14:paraId="5E1B80B8" w14:textId="77777777" w:rsidR="00B961BE" w:rsidRDefault="00B961BE" w:rsidP="00B961BE"/>
    <w:p w14:paraId="6025F00E" w14:textId="77777777" w:rsidR="00B961BE" w:rsidRDefault="00B961BE" w:rsidP="00B961BE">
      <w:pPr>
        <w:pStyle w:val="Heading4"/>
        <w:rPr>
          <w:rFonts w:eastAsia="SimSun"/>
        </w:rPr>
      </w:pPr>
      <w:bookmarkStart w:id="382" w:name="_Toc133484071"/>
      <w:bookmarkStart w:id="383" w:name="_Toc218542530"/>
      <w:r>
        <w:rPr>
          <w:rFonts w:eastAsia="SimSun"/>
        </w:rPr>
        <w:t>9.2.3.</w:t>
      </w:r>
      <w:r w:rsidR="005730EC">
        <w:rPr>
          <w:rFonts w:eastAsia="SimSun"/>
        </w:rPr>
        <w:t>6</w:t>
      </w:r>
      <w:r>
        <w:rPr>
          <w:rFonts w:eastAsia="SimSun"/>
        </w:rPr>
        <w:tab/>
      </w:r>
      <w:r w:rsidR="005730EC">
        <w:rPr>
          <w:rFonts w:eastAsia="SimSun"/>
        </w:rPr>
        <w:t>SEALDD regular data transmission</w:t>
      </w:r>
      <w:r>
        <w:rPr>
          <w:rFonts w:eastAsia="SimSun"/>
        </w:rPr>
        <w:t xml:space="preserve"> connection release </w:t>
      </w:r>
      <w:r w:rsidR="005730EC">
        <w:rPr>
          <w:rFonts w:eastAsia="SimSun"/>
        </w:rPr>
        <w:t>response</w:t>
      </w:r>
      <w:bookmarkEnd w:id="382"/>
      <w:bookmarkEnd w:id="383"/>
    </w:p>
    <w:p w14:paraId="2A77216E" w14:textId="43F0D635" w:rsidR="00B961BE" w:rsidRDefault="00B961BE" w:rsidP="00B961BE">
      <w:pPr>
        <w:rPr>
          <w:rFonts w:eastAsia="SimSun"/>
        </w:rPr>
      </w:pPr>
      <w:r>
        <w:t>Table 9.2.3.</w:t>
      </w:r>
      <w:r w:rsidR="005730EC">
        <w:t>6</w:t>
      </w:r>
      <w:r>
        <w:t xml:space="preserve">-1 describes the information flow </w:t>
      </w:r>
      <w:r w:rsidR="00674A1E" w:rsidRPr="00674A1E">
        <w:t xml:space="preserve">from the SEALDD server to the SEALDD client or </w:t>
      </w:r>
      <w:r>
        <w:t xml:space="preserve">from the SEALDD client to the SEALDD server for </w:t>
      </w:r>
      <w:r w:rsidR="005730EC">
        <w:t>responding</w:t>
      </w:r>
      <w:r>
        <w:t xml:space="preserve"> the SEALDD connection release </w:t>
      </w:r>
      <w:r w:rsidR="005730EC">
        <w:t>request</w:t>
      </w:r>
      <w:r>
        <w:t>.</w:t>
      </w:r>
    </w:p>
    <w:p w14:paraId="374A325B" w14:textId="77777777" w:rsidR="00B961BE" w:rsidRDefault="00B961BE" w:rsidP="00B961BE">
      <w:pPr>
        <w:pStyle w:val="TH"/>
        <w:rPr>
          <w:lang w:val="en-US"/>
        </w:rPr>
      </w:pPr>
      <w:r>
        <w:t>Table </w:t>
      </w:r>
      <w:r>
        <w:rPr>
          <w:lang w:eastAsia="zh-CN"/>
        </w:rPr>
        <w:t>9.2</w:t>
      </w:r>
      <w:r>
        <w:rPr>
          <w:lang w:val="en-US"/>
        </w:rPr>
        <w:t>.3</w:t>
      </w:r>
      <w:r>
        <w:t>.</w:t>
      </w:r>
      <w:r w:rsidR="00E42372">
        <w:t>6</w:t>
      </w:r>
      <w:r>
        <w:t xml:space="preserve">-1: </w:t>
      </w:r>
      <w:r w:rsidR="005A0BB4">
        <w:t>SEALDD regular data transmission</w:t>
      </w:r>
      <w:r>
        <w:t xml:space="preserve"> connection release </w:t>
      </w:r>
      <w:r w:rsidR="005A0BB4">
        <w:t>response</w:t>
      </w:r>
    </w:p>
    <w:tbl>
      <w:tblPr>
        <w:tblW w:w="0" w:type="dxa"/>
        <w:jc w:val="center"/>
        <w:tblLayout w:type="fixed"/>
        <w:tblLook w:val="04A0" w:firstRow="1" w:lastRow="0" w:firstColumn="1" w:lastColumn="0" w:noHBand="0" w:noVBand="1"/>
      </w:tblPr>
      <w:tblGrid>
        <w:gridCol w:w="2880"/>
        <w:gridCol w:w="1440"/>
        <w:gridCol w:w="4320"/>
      </w:tblGrid>
      <w:tr w:rsidR="00B961BE" w14:paraId="6D661C49"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347AAC25" w14:textId="77777777" w:rsidR="00B961BE" w:rsidRDefault="00B961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12ACE2C" w14:textId="77777777" w:rsidR="00B961BE" w:rsidRDefault="00B961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23459CE" w14:textId="77777777" w:rsidR="00B961BE" w:rsidRDefault="00B961BE">
            <w:pPr>
              <w:keepNext/>
              <w:keepLines/>
              <w:spacing w:after="0"/>
              <w:jc w:val="center"/>
              <w:rPr>
                <w:rFonts w:ascii="Arial" w:hAnsi="Arial"/>
                <w:b/>
                <w:sz w:val="18"/>
              </w:rPr>
            </w:pPr>
            <w:r>
              <w:rPr>
                <w:rFonts w:ascii="Arial" w:hAnsi="Arial"/>
                <w:b/>
                <w:sz w:val="18"/>
              </w:rPr>
              <w:t>Description</w:t>
            </w:r>
          </w:p>
        </w:tc>
      </w:tr>
      <w:tr w:rsidR="00B961BE" w14:paraId="3F109648" w14:textId="77777777" w:rsidTr="00B961BE">
        <w:trPr>
          <w:jc w:val="center"/>
        </w:trPr>
        <w:tc>
          <w:tcPr>
            <w:tcW w:w="2880" w:type="dxa"/>
            <w:tcBorders>
              <w:top w:val="single" w:sz="4" w:space="0" w:color="000000"/>
              <w:left w:val="single" w:sz="4" w:space="0" w:color="000000"/>
              <w:bottom w:val="single" w:sz="4" w:space="0" w:color="000000"/>
              <w:right w:val="nil"/>
            </w:tcBorders>
            <w:hideMark/>
          </w:tcPr>
          <w:p w14:paraId="0157FE4E" w14:textId="77777777" w:rsidR="00B961BE" w:rsidRDefault="00B961B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7C3AB76" w14:textId="77777777" w:rsidR="00B961BE" w:rsidRDefault="00B961B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59F65" w14:textId="77777777" w:rsidR="00B961BE" w:rsidRDefault="00B961BE">
            <w:pPr>
              <w:pStyle w:val="TAL"/>
              <w:rPr>
                <w:lang w:eastAsia="zh-CN"/>
              </w:rPr>
            </w:pPr>
            <w:r>
              <w:rPr>
                <w:lang w:eastAsia="zh-CN"/>
              </w:rPr>
              <w:t xml:space="preserve">Result of the </w:t>
            </w:r>
            <w:r w:rsidR="005A0BB4">
              <w:rPr>
                <w:lang w:eastAsia="zh-CN"/>
              </w:rPr>
              <w:t>operation</w:t>
            </w:r>
            <w:r>
              <w:rPr>
                <w:lang w:eastAsia="zh-CN"/>
              </w:rPr>
              <w:t>.</w:t>
            </w:r>
          </w:p>
        </w:tc>
      </w:tr>
    </w:tbl>
    <w:p w14:paraId="7A622D45" w14:textId="77777777" w:rsidR="00B961BE" w:rsidRDefault="00B961BE" w:rsidP="00B81032"/>
    <w:p w14:paraId="236FA1CF" w14:textId="77777777" w:rsidR="00E42372" w:rsidRDefault="00E42372" w:rsidP="00E42372">
      <w:pPr>
        <w:pStyle w:val="Heading4"/>
      </w:pPr>
      <w:bookmarkStart w:id="384" w:name="_Toc133484072"/>
      <w:bookmarkStart w:id="385" w:name="_Toc218542531"/>
      <w:r>
        <w:t>9.2.3.7</w:t>
      </w:r>
      <w:r>
        <w:tab/>
        <w:t>SEALDD connection status subscription request</w:t>
      </w:r>
      <w:bookmarkEnd w:id="384"/>
      <w:bookmarkEnd w:id="385"/>
    </w:p>
    <w:p w14:paraId="0C9F51DA" w14:textId="77777777" w:rsidR="00E42372" w:rsidRDefault="00E42372" w:rsidP="00E42372">
      <w:r>
        <w:t>Table 9.2.3.7-1 describes the information flow from the VAL server to SEALDD server to subscribe to SEALDD connection status information.</w:t>
      </w:r>
    </w:p>
    <w:p w14:paraId="5713CEE4" w14:textId="77777777" w:rsidR="00E42372" w:rsidRDefault="00E42372" w:rsidP="00E42372">
      <w:pPr>
        <w:pStyle w:val="TH"/>
        <w:rPr>
          <w:lang w:val="en-US"/>
        </w:rPr>
      </w:pPr>
      <w:r>
        <w:lastRenderedPageBreak/>
        <w:t>Table </w:t>
      </w:r>
      <w:r>
        <w:rPr>
          <w:lang w:eastAsia="zh-CN"/>
        </w:rPr>
        <w:t>9.2</w:t>
      </w:r>
      <w:r>
        <w:rPr>
          <w:lang w:val="en-US"/>
        </w:rPr>
        <w:t>.3</w:t>
      </w:r>
      <w:r>
        <w:t>.7-1: SEALDD connection status subscription request</w:t>
      </w:r>
    </w:p>
    <w:tbl>
      <w:tblPr>
        <w:tblW w:w="8640" w:type="dxa"/>
        <w:jc w:val="center"/>
        <w:tblLayout w:type="fixed"/>
        <w:tblLook w:val="04A0" w:firstRow="1" w:lastRow="0" w:firstColumn="1" w:lastColumn="0" w:noHBand="0" w:noVBand="1"/>
      </w:tblPr>
      <w:tblGrid>
        <w:gridCol w:w="2880"/>
        <w:gridCol w:w="1440"/>
        <w:gridCol w:w="4320"/>
      </w:tblGrid>
      <w:tr w:rsidR="00E42372" w14:paraId="36F3F6FD"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2DF4F199"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8E53C39"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D440EAD"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14:paraId="2656354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857105E" w14:textId="77777777" w:rsidR="00E42372" w:rsidRDefault="00E42372" w:rsidP="000D28AB">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4F1BB26D"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498D5FD" w14:textId="77777777" w:rsidR="00E42372" w:rsidRDefault="00E42372" w:rsidP="000D28AB">
            <w:pPr>
              <w:pStyle w:val="TAL"/>
              <w:rPr>
                <w:lang w:eastAsia="zh-CN"/>
              </w:rPr>
            </w:pPr>
            <w:r>
              <w:rPr>
                <w:lang w:eastAsia="zh-CN"/>
              </w:rPr>
              <w:t>Identity of the VAL server</w:t>
            </w:r>
          </w:p>
        </w:tc>
      </w:tr>
      <w:tr w:rsidR="00E42372" w14:paraId="464B7BFF" w14:textId="77777777" w:rsidTr="000D28AB">
        <w:trPr>
          <w:jc w:val="center"/>
        </w:trPr>
        <w:tc>
          <w:tcPr>
            <w:tcW w:w="2880" w:type="dxa"/>
            <w:tcBorders>
              <w:top w:val="single" w:sz="4" w:space="0" w:color="000000"/>
              <w:left w:val="single" w:sz="4" w:space="0" w:color="000000"/>
              <w:bottom w:val="single" w:sz="4" w:space="0" w:color="000000"/>
              <w:right w:val="nil"/>
            </w:tcBorders>
          </w:tcPr>
          <w:p w14:paraId="5447EED7" w14:textId="77777777" w:rsidR="00E42372" w:rsidRDefault="00E42372" w:rsidP="000D28AB">
            <w:pPr>
              <w:pStyle w:val="TAL"/>
              <w:rPr>
                <w:lang w:eastAsia="zh-CN"/>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66A29175" w14:textId="77777777" w:rsidR="00E42372"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B3302A" w14:textId="7D780A94" w:rsidR="00E42372" w:rsidRDefault="00E42372" w:rsidP="000D28AB">
            <w:pPr>
              <w:pStyle w:val="TAL"/>
              <w:rPr>
                <w:lang w:eastAsia="zh-CN"/>
              </w:rPr>
            </w:pPr>
            <w:r>
              <w:rPr>
                <w:lang w:eastAsia="zh-CN"/>
              </w:rPr>
              <w:t>Identifies a list of events such as establishment, release</w:t>
            </w:r>
            <w:r w:rsidR="00B61CA0" w:rsidRPr="00B61CA0">
              <w:rPr>
                <w:lang w:eastAsia="zh-CN"/>
              </w:rPr>
              <w:t>, congestion report</w:t>
            </w:r>
            <w:r w:rsidR="002A4120" w:rsidRPr="002A4120">
              <w:rPr>
                <w:lang w:eastAsia="zh-CN"/>
              </w:rPr>
              <w:t>, SEALDD client connection status</w:t>
            </w:r>
            <w:r>
              <w:rPr>
                <w:lang w:eastAsia="zh-CN"/>
              </w:rPr>
              <w:t>.</w:t>
            </w:r>
          </w:p>
        </w:tc>
      </w:tr>
      <w:tr w:rsidR="00E42372" w14:paraId="482C427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58E0BD14" w14:textId="77777777" w:rsidR="00E42372" w:rsidRDefault="00E42372" w:rsidP="000D28AB">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C28121" w14:textId="77777777" w:rsidR="00E42372" w:rsidRDefault="00E42372" w:rsidP="000D28A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E0B92A" w14:textId="77777777" w:rsidR="00E42372" w:rsidRDefault="00E42372" w:rsidP="000D28AB">
            <w:pPr>
              <w:pStyle w:val="TAL"/>
              <w:rPr>
                <w:lang w:eastAsia="zh-CN"/>
              </w:rPr>
            </w:pPr>
            <w:r>
              <w:rPr>
                <w:lang w:eastAsia="zh-CN"/>
              </w:rPr>
              <w:t>Identity of the VAL service</w:t>
            </w:r>
          </w:p>
        </w:tc>
      </w:tr>
      <w:tr w:rsidR="00E42372" w14:paraId="4C96342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64FFCB7E"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42E7F68" w14:textId="77777777" w:rsidR="00E42372" w:rsidRPr="00B961BE" w:rsidRDefault="00E42372" w:rsidP="00595B0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6DAA26E" w14:textId="77777777" w:rsidR="00E42372" w:rsidRPr="00B961BE" w:rsidRDefault="00E42372" w:rsidP="000D28AB">
            <w:pPr>
              <w:pStyle w:val="TAL"/>
              <w:rPr>
                <w:lang w:eastAsia="zh-CN"/>
              </w:rPr>
            </w:pPr>
            <w:r>
              <w:rPr>
                <w:lang w:eastAsia="zh-CN"/>
              </w:rPr>
              <w:t>Identifier of VAL UE or VAL user.</w:t>
            </w:r>
          </w:p>
        </w:tc>
      </w:tr>
      <w:tr w:rsidR="00E42372" w14:paraId="2CBD9B9D" w14:textId="77777777" w:rsidTr="000D28AB">
        <w:trPr>
          <w:jc w:val="center"/>
        </w:trPr>
        <w:tc>
          <w:tcPr>
            <w:tcW w:w="2880" w:type="dxa"/>
            <w:tcBorders>
              <w:top w:val="single" w:sz="4" w:space="0" w:color="000000"/>
              <w:left w:val="single" w:sz="4" w:space="0" w:color="000000"/>
              <w:bottom w:val="single" w:sz="4" w:space="0" w:color="000000"/>
              <w:right w:val="nil"/>
            </w:tcBorders>
          </w:tcPr>
          <w:p w14:paraId="395B55A5" w14:textId="3A10427F" w:rsidR="00E42372" w:rsidRDefault="00E42372" w:rsidP="000D28AB">
            <w:pPr>
              <w:pStyle w:val="TAL"/>
              <w:rPr>
                <w:lang w:eastAsia="zh-CN"/>
              </w:rPr>
            </w:pPr>
            <w:r>
              <w:rPr>
                <w:lang w:eastAsia="zh-CN"/>
              </w:rPr>
              <w:t>SEALDD-S connection information</w:t>
            </w:r>
          </w:p>
        </w:tc>
        <w:tc>
          <w:tcPr>
            <w:tcW w:w="1440" w:type="dxa"/>
            <w:tcBorders>
              <w:top w:val="single" w:sz="4" w:space="0" w:color="000000"/>
              <w:left w:val="single" w:sz="4" w:space="0" w:color="000000"/>
              <w:bottom w:val="single" w:sz="4" w:space="0" w:color="000000"/>
              <w:right w:val="nil"/>
            </w:tcBorders>
          </w:tcPr>
          <w:p w14:paraId="7FF16B7C" w14:textId="77777777" w:rsidR="00E42372" w:rsidRDefault="00E42372" w:rsidP="00595B0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B57E5D" w14:textId="0800E81B" w:rsidR="00E42372" w:rsidRDefault="00E42372" w:rsidP="000D28AB">
            <w:pPr>
              <w:pStyle w:val="TAL"/>
              <w:rPr>
                <w:lang w:eastAsia="zh-CN"/>
              </w:rPr>
            </w:pPr>
            <w:r>
              <w:rPr>
                <w:lang w:eastAsia="zh-CN"/>
              </w:rPr>
              <w:t>Address</w:t>
            </w:r>
            <w:r w:rsidR="00610CED" w:rsidRPr="00610CED">
              <w:rPr>
                <w:lang w:eastAsia="zh-CN"/>
              </w:rPr>
              <w:t xml:space="preserve"> information (e.g., IP address and/or port, URL)</w:t>
            </w:r>
            <w:r w:rsidR="00610CED">
              <w:rPr>
                <w:lang w:eastAsia="zh-CN"/>
              </w:rPr>
              <w:t xml:space="preserve"> </w:t>
            </w:r>
            <w:r>
              <w:rPr>
                <w:lang w:eastAsia="zh-CN"/>
              </w:rPr>
              <w:t xml:space="preserve">to send/receive the </w:t>
            </w:r>
            <w:r w:rsidR="00610CED">
              <w:rPr>
                <w:lang w:eastAsia="zh-CN"/>
              </w:rPr>
              <w:t xml:space="preserve">traffic </w:t>
            </w:r>
            <w:r>
              <w:rPr>
                <w:lang w:eastAsia="zh-CN"/>
              </w:rPr>
              <w:t>to/from the SEALDD server.</w:t>
            </w:r>
          </w:p>
        </w:tc>
      </w:tr>
      <w:tr w:rsidR="004D2673" w14:paraId="0488E22E" w14:textId="77777777" w:rsidTr="000D28AB">
        <w:trPr>
          <w:jc w:val="center"/>
        </w:trPr>
        <w:tc>
          <w:tcPr>
            <w:tcW w:w="2880" w:type="dxa"/>
            <w:tcBorders>
              <w:top w:val="single" w:sz="4" w:space="0" w:color="000000"/>
              <w:left w:val="single" w:sz="4" w:space="0" w:color="000000"/>
              <w:bottom w:val="single" w:sz="4" w:space="0" w:color="000000"/>
              <w:right w:val="nil"/>
            </w:tcBorders>
          </w:tcPr>
          <w:p w14:paraId="35310126" w14:textId="78696EC1" w:rsidR="004D2673" w:rsidRDefault="004D2673" w:rsidP="004D2673">
            <w:pPr>
              <w:pStyle w:val="TAL"/>
              <w:rPr>
                <w:lang w:eastAsia="zh-CN"/>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3405EC3E" w14:textId="7FCAED40"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44CD67" w14:textId="26FCBC4B" w:rsidR="004D2673" w:rsidRDefault="004D2673" w:rsidP="004D2673">
            <w:pPr>
              <w:pStyle w:val="TAL"/>
              <w:rPr>
                <w:lang w:eastAsia="zh-CN"/>
              </w:rPr>
            </w:pPr>
            <w:r>
              <w:rPr>
                <w:lang w:eastAsia="zh-CN"/>
              </w:rPr>
              <w:t>Indicates the immediate reporting of connection status notification</w:t>
            </w:r>
          </w:p>
        </w:tc>
      </w:tr>
      <w:tr w:rsidR="004D2673" w14:paraId="236059D8" w14:textId="77777777" w:rsidTr="000D28AB">
        <w:trPr>
          <w:jc w:val="center"/>
        </w:trPr>
        <w:tc>
          <w:tcPr>
            <w:tcW w:w="2880" w:type="dxa"/>
            <w:tcBorders>
              <w:top w:val="single" w:sz="4" w:space="0" w:color="000000"/>
              <w:left w:val="single" w:sz="4" w:space="0" w:color="000000"/>
              <w:bottom w:val="single" w:sz="4" w:space="0" w:color="000000"/>
              <w:right w:val="nil"/>
            </w:tcBorders>
          </w:tcPr>
          <w:p w14:paraId="0822EC70" w14:textId="48D04F74" w:rsidR="004D2673" w:rsidRDefault="004D2673" w:rsidP="004D2673">
            <w:pPr>
              <w:pStyle w:val="TAL"/>
              <w:rPr>
                <w:lang w:eastAsia="zh-CN"/>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3ED545E0" w14:textId="7A84F68B" w:rsidR="004D2673" w:rsidRDefault="004D2673" w:rsidP="004D267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E67D44" w14:textId="59F337CB" w:rsidR="004D2673" w:rsidRDefault="004D2673" w:rsidP="004D2673">
            <w:pPr>
              <w:pStyle w:val="TAL"/>
              <w:rPr>
                <w:lang w:eastAsia="zh-CN"/>
              </w:rPr>
            </w:pPr>
            <w:r>
              <w:rPr>
                <w:lang w:eastAsia="zh-CN"/>
              </w:rPr>
              <w:t>Indicates the frequency to perform SEALDD client connection status check</w:t>
            </w:r>
          </w:p>
        </w:tc>
      </w:tr>
      <w:tr w:rsidR="00BC7180" w14:paraId="7C4D3DBF" w14:textId="77777777" w:rsidTr="000D28AB">
        <w:trPr>
          <w:jc w:val="center"/>
        </w:trPr>
        <w:tc>
          <w:tcPr>
            <w:tcW w:w="2880" w:type="dxa"/>
            <w:tcBorders>
              <w:top w:val="single" w:sz="4" w:space="0" w:color="000000"/>
              <w:left w:val="single" w:sz="4" w:space="0" w:color="000000"/>
              <w:bottom w:val="single" w:sz="4" w:space="0" w:color="000000"/>
              <w:right w:val="nil"/>
            </w:tcBorders>
          </w:tcPr>
          <w:p w14:paraId="4C2BA4AE" w14:textId="3EB9813E" w:rsidR="00BC7180" w:rsidRDefault="00BC7180" w:rsidP="00BC7180">
            <w:pPr>
              <w:pStyle w:val="TAL"/>
              <w:rPr>
                <w:lang w:eastAsia="zh-CN"/>
              </w:rPr>
            </w:pPr>
            <w:r w:rsidRPr="00A8788F">
              <w:t>Non-3GPP access measurement information</w:t>
            </w:r>
          </w:p>
        </w:tc>
        <w:tc>
          <w:tcPr>
            <w:tcW w:w="1440" w:type="dxa"/>
            <w:tcBorders>
              <w:top w:val="single" w:sz="4" w:space="0" w:color="000000"/>
              <w:left w:val="single" w:sz="4" w:space="0" w:color="000000"/>
              <w:bottom w:val="single" w:sz="4" w:space="0" w:color="000000"/>
              <w:right w:val="nil"/>
            </w:tcBorders>
          </w:tcPr>
          <w:p w14:paraId="41597C7B" w14:textId="6D9FF825" w:rsidR="00BC7180" w:rsidRDefault="00BC7180" w:rsidP="00BC7180">
            <w:pPr>
              <w:pStyle w:val="TAC"/>
              <w:rPr>
                <w:lang w:eastAsia="zh-CN"/>
              </w:rPr>
            </w:pPr>
            <w:r w:rsidRPr="00A8788F">
              <w:t>O</w:t>
            </w:r>
          </w:p>
        </w:tc>
        <w:tc>
          <w:tcPr>
            <w:tcW w:w="4320" w:type="dxa"/>
            <w:tcBorders>
              <w:top w:val="single" w:sz="4" w:space="0" w:color="000000"/>
              <w:left w:val="single" w:sz="4" w:space="0" w:color="000000"/>
              <w:bottom w:val="single" w:sz="4" w:space="0" w:color="000000"/>
              <w:right w:val="single" w:sz="4" w:space="0" w:color="000000"/>
            </w:tcBorders>
          </w:tcPr>
          <w:p w14:paraId="21094949" w14:textId="2CFF8E5E" w:rsidR="00BC7180" w:rsidRDefault="00BC7180" w:rsidP="00BC7180">
            <w:pPr>
              <w:pStyle w:val="TAL"/>
              <w:rPr>
                <w:lang w:eastAsia="zh-CN"/>
              </w:rPr>
            </w:pPr>
            <w:r w:rsidRPr="00A8788F">
              <w:t>Indicates the Non-3GPP access measurement information like list of WLAN SSIDs, location-based measurement</w:t>
            </w:r>
          </w:p>
        </w:tc>
      </w:tr>
    </w:tbl>
    <w:p w14:paraId="0107AA2F" w14:textId="77777777" w:rsidR="00E42372" w:rsidRDefault="00E42372" w:rsidP="00E42372"/>
    <w:p w14:paraId="1E187FE1" w14:textId="77777777" w:rsidR="00E42372" w:rsidRDefault="00E42372" w:rsidP="00E42372">
      <w:pPr>
        <w:pStyle w:val="Heading4"/>
      </w:pPr>
      <w:bookmarkStart w:id="386" w:name="_Toc133484073"/>
      <w:bookmarkStart w:id="387" w:name="_Toc218542532"/>
      <w:r>
        <w:t>9.2.3.8</w:t>
      </w:r>
      <w:r>
        <w:tab/>
        <w:t>SEALDD connection status subscription response</w:t>
      </w:r>
      <w:bookmarkEnd w:id="386"/>
      <w:bookmarkEnd w:id="387"/>
    </w:p>
    <w:p w14:paraId="2CEE9410" w14:textId="77777777" w:rsidR="00E42372" w:rsidRDefault="00E42372" w:rsidP="00E42372">
      <w:r>
        <w:t>Table 9.2.3.8-1 describes the information flow from the SEALDD server to VAL server for responding SEALDD connection status subscription request.</w:t>
      </w:r>
    </w:p>
    <w:p w14:paraId="57B2E711" w14:textId="77777777" w:rsidR="00E42372" w:rsidRDefault="00E42372" w:rsidP="00E42372">
      <w:pPr>
        <w:pStyle w:val="TH"/>
        <w:rPr>
          <w:lang w:val="en-US"/>
        </w:rPr>
      </w:pPr>
      <w:r>
        <w:t>Table </w:t>
      </w:r>
      <w:r>
        <w:rPr>
          <w:lang w:eastAsia="zh-CN"/>
        </w:rPr>
        <w:t>9.2</w:t>
      </w:r>
      <w:r>
        <w:rPr>
          <w:lang w:val="en-US"/>
        </w:rPr>
        <w:t>.3</w:t>
      </w:r>
      <w:r>
        <w:t>.8-1: SEALDD connection status subscription response</w:t>
      </w:r>
    </w:p>
    <w:tbl>
      <w:tblPr>
        <w:tblW w:w="8640" w:type="dxa"/>
        <w:jc w:val="center"/>
        <w:tblLayout w:type="fixed"/>
        <w:tblLook w:val="04A0" w:firstRow="1" w:lastRow="0" w:firstColumn="1" w:lastColumn="0" w:noHBand="0" w:noVBand="1"/>
      </w:tblPr>
      <w:tblGrid>
        <w:gridCol w:w="2880"/>
        <w:gridCol w:w="1440"/>
        <w:gridCol w:w="4320"/>
      </w:tblGrid>
      <w:tr w:rsidR="00E42372" w14:paraId="06C4BCB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55750A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1BEE8C0"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F3B072"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Del="002F46A5" w14:paraId="026212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448884E8" w14:textId="77777777" w:rsidR="00E42372" w:rsidDel="002F46A5" w:rsidRDefault="00E42372" w:rsidP="000D28AB">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45F9C9C" w14:textId="77777777" w:rsidR="00E42372" w:rsidDel="002F46A5"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07EED4" w14:textId="77777777" w:rsidR="00E42372" w:rsidDel="002F46A5" w:rsidRDefault="00E42372" w:rsidP="000D28AB">
            <w:pPr>
              <w:pStyle w:val="TAL"/>
              <w:rPr>
                <w:lang w:eastAsia="zh-CN"/>
              </w:rPr>
            </w:pPr>
            <w:r w:rsidRPr="00A450EA">
              <w:rPr>
                <w:rFonts w:hint="eastAsia"/>
                <w:lang w:eastAsia="zh-CN"/>
              </w:rPr>
              <w:t>S</w:t>
            </w:r>
            <w:r w:rsidRPr="00A450EA">
              <w:rPr>
                <w:lang w:eastAsia="zh-CN"/>
              </w:rPr>
              <w:t>uccess or failure.</w:t>
            </w:r>
          </w:p>
        </w:tc>
      </w:tr>
      <w:tr w:rsidR="00401694" w:rsidDel="002F46A5" w14:paraId="39D44E17" w14:textId="77777777" w:rsidTr="000D28AB">
        <w:trPr>
          <w:jc w:val="center"/>
        </w:trPr>
        <w:tc>
          <w:tcPr>
            <w:tcW w:w="2880" w:type="dxa"/>
            <w:tcBorders>
              <w:top w:val="single" w:sz="4" w:space="0" w:color="000000"/>
              <w:left w:val="single" w:sz="4" w:space="0" w:color="000000"/>
              <w:bottom w:val="single" w:sz="4" w:space="0" w:color="000000"/>
              <w:right w:val="nil"/>
            </w:tcBorders>
          </w:tcPr>
          <w:p w14:paraId="616DC5F5" w14:textId="0D8EC943" w:rsidR="00401694" w:rsidRPr="60B2A9B7" w:rsidRDefault="00401694" w:rsidP="00401694">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5007024F" w14:textId="77777777" w:rsidR="00401694" w:rsidRDefault="00401694" w:rsidP="00401694">
            <w:pPr>
              <w:pStyle w:val="TAC"/>
              <w:rPr>
                <w:lang w:eastAsia="zh-CN"/>
              </w:rPr>
            </w:pPr>
            <w:r>
              <w:rPr>
                <w:rFonts w:hint="eastAsia"/>
                <w:lang w:eastAsia="zh-CN"/>
              </w:rPr>
              <w:t>O</w:t>
            </w:r>
          </w:p>
          <w:p w14:paraId="4B503759" w14:textId="37F07029"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F682806" w14:textId="1E0B981C" w:rsidR="00401694" w:rsidRDefault="00401694" w:rsidP="00401694">
            <w:pPr>
              <w:pStyle w:val="TAL"/>
              <w:rPr>
                <w:lang w:eastAsia="zh-CN"/>
              </w:rPr>
            </w:pPr>
            <w:r w:rsidRPr="00AE4F8B">
              <w:rPr>
                <w:lang w:eastAsia="zh-CN"/>
              </w:rPr>
              <w:t>Subscription identifier corresponding to the subscription.</w:t>
            </w:r>
          </w:p>
        </w:tc>
      </w:tr>
      <w:tr w:rsidR="00401694" w:rsidDel="002F46A5" w14:paraId="541CA6E9" w14:textId="77777777" w:rsidTr="000D28AB">
        <w:trPr>
          <w:jc w:val="center"/>
        </w:trPr>
        <w:tc>
          <w:tcPr>
            <w:tcW w:w="2880" w:type="dxa"/>
            <w:tcBorders>
              <w:top w:val="single" w:sz="4" w:space="0" w:color="000000"/>
              <w:left w:val="single" w:sz="4" w:space="0" w:color="000000"/>
              <w:bottom w:val="single" w:sz="4" w:space="0" w:color="000000"/>
              <w:right w:val="nil"/>
            </w:tcBorders>
          </w:tcPr>
          <w:p w14:paraId="36C127FD" w14:textId="3DD71B07" w:rsidR="00401694" w:rsidRPr="60B2A9B7" w:rsidRDefault="00401694" w:rsidP="00401694">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00349F82" w14:textId="77777777" w:rsidR="00401694" w:rsidRDefault="00401694" w:rsidP="00401694">
            <w:pPr>
              <w:pStyle w:val="TAC"/>
              <w:rPr>
                <w:lang w:eastAsia="zh-CN"/>
              </w:rPr>
            </w:pPr>
            <w:r>
              <w:rPr>
                <w:rFonts w:hint="eastAsia"/>
                <w:lang w:eastAsia="zh-CN"/>
              </w:rPr>
              <w:t>O</w:t>
            </w:r>
          </w:p>
          <w:p w14:paraId="2B27DECB" w14:textId="7DD7E808" w:rsidR="00401694" w:rsidRDefault="00401694" w:rsidP="00401694">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39AC8F8" w14:textId="5EED88BF" w:rsidR="00401694" w:rsidRDefault="00401694" w:rsidP="00401694">
            <w:pPr>
              <w:pStyle w:val="TAL"/>
              <w:rPr>
                <w:lang w:eastAsia="zh-CN"/>
              </w:rPr>
            </w:pPr>
            <w:r w:rsidRPr="00F477AF">
              <w:t>Indicates the expiration time of the subscription.</w:t>
            </w:r>
          </w:p>
        </w:tc>
      </w:tr>
      <w:tr w:rsidR="00401694" w:rsidDel="002F46A5" w14:paraId="39308C02" w14:textId="77777777" w:rsidTr="00296E5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0093BD" w14:textId="5E71AA79" w:rsidR="00401694" w:rsidRPr="00F477AF" w:rsidRDefault="00401694" w:rsidP="008D358D">
            <w:pPr>
              <w:pStyle w:val="TAN"/>
            </w:pPr>
            <w:r w:rsidRPr="00401694">
              <w:t>NOTE:</w:t>
            </w:r>
            <w:r w:rsidRPr="00401694">
              <w:tab/>
              <w:t>These IEs shall be present when the result is success.</w:t>
            </w:r>
          </w:p>
        </w:tc>
      </w:tr>
    </w:tbl>
    <w:p w14:paraId="077C2A99" w14:textId="77777777" w:rsidR="00E42372" w:rsidRDefault="00E42372" w:rsidP="00E42372"/>
    <w:p w14:paraId="417ADAAB" w14:textId="77777777" w:rsidR="00E42372" w:rsidRDefault="00E42372" w:rsidP="00E42372">
      <w:pPr>
        <w:pStyle w:val="Heading4"/>
      </w:pPr>
      <w:bookmarkStart w:id="388" w:name="_Toc133484074"/>
      <w:bookmarkStart w:id="389" w:name="_Toc218542533"/>
      <w:r>
        <w:t>9.2.3.9</w:t>
      </w:r>
      <w:r>
        <w:tab/>
        <w:t>SEALDD connection status notification</w:t>
      </w:r>
      <w:bookmarkEnd w:id="388"/>
      <w:bookmarkEnd w:id="389"/>
    </w:p>
    <w:p w14:paraId="2123AD9A" w14:textId="77777777" w:rsidR="00E42372" w:rsidRDefault="00E42372" w:rsidP="00E42372">
      <w:r>
        <w:t>Table 9.2.3.9-1 describes the information flow from the SEALDD server to the VAL server to notify SEALDD connection status.</w:t>
      </w:r>
    </w:p>
    <w:p w14:paraId="70C7AF2E" w14:textId="77777777" w:rsidR="00E42372" w:rsidRDefault="00E42372" w:rsidP="00E42372">
      <w:pPr>
        <w:pStyle w:val="TH"/>
        <w:rPr>
          <w:lang w:val="en-US"/>
        </w:rPr>
      </w:pPr>
      <w:r>
        <w:t>Table </w:t>
      </w:r>
      <w:r>
        <w:rPr>
          <w:lang w:eastAsia="zh-CN"/>
        </w:rPr>
        <w:t>9.2</w:t>
      </w:r>
      <w:r>
        <w:rPr>
          <w:lang w:val="en-US"/>
        </w:rPr>
        <w:t>.3</w:t>
      </w:r>
      <w:r>
        <w:t>.9-1: SEALDD connection status notification</w:t>
      </w:r>
    </w:p>
    <w:tbl>
      <w:tblPr>
        <w:tblW w:w="8640" w:type="dxa"/>
        <w:jc w:val="center"/>
        <w:tblLayout w:type="fixed"/>
        <w:tblLook w:val="04A0" w:firstRow="1" w:lastRow="0" w:firstColumn="1" w:lastColumn="0" w:noHBand="0" w:noVBand="1"/>
      </w:tblPr>
      <w:tblGrid>
        <w:gridCol w:w="2880"/>
        <w:gridCol w:w="1440"/>
        <w:gridCol w:w="4320"/>
      </w:tblGrid>
      <w:tr w:rsidR="00E42372" w14:paraId="7065E09A"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798676E" w14:textId="77777777" w:rsidR="00E42372" w:rsidRDefault="00E42372" w:rsidP="000D28AB">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6CC4BA34" w14:textId="77777777" w:rsidR="00E42372" w:rsidRDefault="00E42372" w:rsidP="000D28AB">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285586" w14:textId="77777777" w:rsidR="00E42372" w:rsidRDefault="00E42372" w:rsidP="000D28AB">
            <w:pPr>
              <w:keepNext/>
              <w:keepLines/>
              <w:spacing w:after="0"/>
              <w:jc w:val="center"/>
              <w:rPr>
                <w:rFonts w:ascii="Arial" w:hAnsi="Arial"/>
                <w:b/>
                <w:sz w:val="18"/>
              </w:rPr>
            </w:pPr>
            <w:r>
              <w:rPr>
                <w:rFonts w:ascii="Arial" w:hAnsi="Arial"/>
                <w:b/>
                <w:sz w:val="18"/>
              </w:rPr>
              <w:t>Description</w:t>
            </w:r>
          </w:p>
        </w:tc>
      </w:tr>
      <w:tr w:rsidR="00E42372" w:rsidRPr="00C948BA" w14:paraId="48DDE131"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F665581" w14:textId="77777777" w:rsidR="00E42372" w:rsidRDefault="00E42372" w:rsidP="000D28AB">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63EAFC85"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E65F2B" w14:textId="7189AA59" w:rsidR="00E42372" w:rsidRPr="00B961BE" w:rsidRDefault="00E42372" w:rsidP="000D28AB">
            <w:pPr>
              <w:pStyle w:val="TAL"/>
              <w:rPr>
                <w:lang w:eastAsia="zh-CN"/>
              </w:rPr>
            </w:pPr>
            <w:r>
              <w:rPr>
                <w:lang w:eastAsia="zh-CN"/>
              </w:rPr>
              <w:t>Identifies event such as establishment, release</w:t>
            </w:r>
            <w:r w:rsidR="00B61CA0" w:rsidRPr="00B61CA0">
              <w:rPr>
                <w:lang w:eastAsia="zh-CN"/>
              </w:rPr>
              <w:t>, congestion report</w:t>
            </w:r>
            <w:r w:rsidR="00712252" w:rsidRPr="00712252">
              <w:rPr>
                <w:lang w:eastAsia="zh-CN"/>
              </w:rPr>
              <w:t>, SEALDD client connection status</w:t>
            </w:r>
            <w:r w:rsidR="00B61CA0" w:rsidRPr="00B61CA0">
              <w:rPr>
                <w:lang w:eastAsia="zh-CN"/>
              </w:rPr>
              <w:t>.</w:t>
            </w:r>
          </w:p>
        </w:tc>
      </w:tr>
      <w:tr w:rsidR="00E42372" w:rsidRPr="00B961BE" w14:paraId="6E4DC048"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0314F636" w14:textId="77777777" w:rsidR="00E42372" w:rsidRDefault="00E42372" w:rsidP="000D28AB">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56362E30" w14:textId="77777777" w:rsidR="00E42372" w:rsidRPr="00B961BE" w:rsidRDefault="00E42372" w:rsidP="000D28A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96C699" w14:textId="77777777" w:rsidR="00E42372" w:rsidRPr="00B961BE" w:rsidRDefault="00E42372" w:rsidP="000D28AB">
            <w:pPr>
              <w:pStyle w:val="TAL"/>
              <w:rPr>
                <w:lang w:eastAsia="zh-CN"/>
              </w:rPr>
            </w:pPr>
            <w:r>
              <w:rPr>
                <w:lang w:eastAsia="zh-CN"/>
              </w:rPr>
              <w:t>Identifier of VAL UE or VAL user.</w:t>
            </w:r>
          </w:p>
        </w:tc>
      </w:tr>
      <w:tr w:rsidR="008E5B31" w:rsidRPr="00B961BE" w14:paraId="2F285198" w14:textId="77777777" w:rsidTr="000D28AB">
        <w:trPr>
          <w:jc w:val="center"/>
        </w:trPr>
        <w:tc>
          <w:tcPr>
            <w:tcW w:w="2880" w:type="dxa"/>
            <w:tcBorders>
              <w:top w:val="single" w:sz="4" w:space="0" w:color="000000"/>
              <w:left w:val="single" w:sz="4" w:space="0" w:color="000000"/>
              <w:bottom w:val="single" w:sz="4" w:space="0" w:color="000000"/>
              <w:right w:val="nil"/>
            </w:tcBorders>
          </w:tcPr>
          <w:p w14:paraId="20414173" w14:textId="3B4290F7" w:rsidR="008E5B31" w:rsidRDefault="008E5B31" w:rsidP="008E5B31">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02789ADE" w14:textId="03C02E2C"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D9F211" w14:textId="7EB80AAC" w:rsidR="008E5B31" w:rsidRDefault="008E5B31" w:rsidP="008E5B31">
            <w:pPr>
              <w:pStyle w:val="TAL"/>
              <w:rPr>
                <w:lang w:eastAsia="zh-CN"/>
              </w:rPr>
            </w:pPr>
            <w:r>
              <w:rPr>
                <w:lang w:eastAsia="zh-CN"/>
              </w:rPr>
              <w:t>Identity of the VAL service.</w:t>
            </w:r>
          </w:p>
        </w:tc>
      </w:tr>
      <w:tr w:rsidR="008E5B31" w:rsidRPr="00431EE4" w14:paraId="24A44644" w14:textId="77777777" w:rsidTr="000D28AB">
        <w:trPr>
          <w:jc w:val="center"/>
        </w:trPr>
        <w:tc>
          <w:tcPr>
            <w:tcW w:w="2880" w:type="dxa"/>
            <w:tcBorders>
              <w:top w:val="single" w:sz="4" w:space="0" w:color="000000"/>
              <w:left w:val="single" w:sz="4" w:space="0" w:color="000000"/>
              <w:bottom w:val="single" w:sz="4" w:space="0" w:color="000000"/>
              <w:right w:val="nil"/>
            </w:tcBorders>
          </w:tcPr>
          <w:p w14:paraId="37D68F28" w14:textId="77777777" w:rsidR="008E5B31" w:rsidRDefault="008E5B31" w:rsidP="008E5B31">
            <w:pPr>
              <w:pStyle w:val="TAL"/>
              <w:rPr>
                <w:lang w:eastAsia="zh-CN"/>
              </w:rPr>
            </w:pPr>
            <w:r>
              <w:rPr>
                <w:lang w:eastAsia="zh-CN"/>
              </w:rPr>
              <w:t>SEALDD connection establishment data</w:t>
            </w:r>
          </w:p>
        </w:tc>
        <w:tc>
          <w:tcPr>
            <w:tcW w:w="1440" w:type="dxa"/>
            <w:tcBorders>
              <w:top w:val="single" w:sz="4" w:space="0" w:color="000000"/>
              <w:left w:val="single" w:sz="4" w:space="0" w:color="000000"/>
              <w:bottom w:val="single" w:sz="4" w:space="0" w:color="000000"/>
              <w:right w:val="nil"/>
            </w:tcBorders>
          </w:tcPr>
          <w:p w14:paraId="1F008993" w14:textId="77777777" w:rsidR="00712252" w:rsidRDefault="008E5B31" w:rsidP="00712252">
            <w:pPr>
              <w:pStyle w:val="TAC"/>
              <w:rPr>
                <w:lang w:eastAsia="zh-CN"/>
              </w:rPr>
            </w:pPr>
            <w:r>
              <w:rPr>
                <w:lang w:eastAsia="zh-CN"/>
              </w:rPr>
              <w:t>O</w:t>
            </w:r>
          </w:p>
          <w:p w14:paraId="3D3EB4E4" w14:textId="4E35C0B5" w:rsidR="008E5B31" w:rsidRDefault="00712252" w:rsidP="00712252">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29AE73FC" w14:textId="77777777" w:rsidR="008E5B31" w:rsidRDefault="008E5B31" w:rsidP="008E5B31">
            <w:pPr>
              <w:pStyle w:val="TAL"/>
              <w:rPr>
                <w:lang w:eastAsia="zh-CN"/>
              </w:rPr>
            </w:pPr>
            <w:r>
              <w:rPr>
                <w:lang w:eastAsia="zh-CN"/>
              </w:rPr>
              <w:t>Data related to SEALDD connection establishment.</w:t>
            </w:r>
          </w:p>
        </w:tc>
      </w:tr>
      <w:tr w:rsidR="008E5B31" w14:paraId="4C3BE62F"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4D286FA0" w14:textId="25D50F27" w:rsidR="008E5B31" w:rsidRDefault="008E5B31" w:rsidP="008E5B31">
            <w:pPr>
              <w:pStyle w:val="TAL"/>
              <w:rPr>
                <w:lang w:eastAsia="zh-CN"/>
              </w:rPr>
            </w:pPr>
            <w:r>
              <w:rPr>
                <w:lang w:eastAsia="zh-CN"/>
              </w:rPr>
              <w:t>&gt; SEALDD-S connection information</w:t>
            </w:r>
          </w:p>
        </w:tc>
        <w:tc>
          <w:tcPr>
            <w:tcW w:w="1440" w:type="dxa"/>
            <w:tcBorders>
              <w:top w:val="single" w:sz="4" w:space="0" w:color="000000"/>
              <w:left w:val="single" w:sz="4" w:space="0" w:color="000000"/>
              <w:bottom w:val="single" w:sz="4" w:space="0" w:color="000000"/>
              <w:right w:val="nil"/>
            </w:tcBorders>
            <w:hideMark/>
          </w:tcPr>
          <w:p w14:paraId="234F2D8F" w14:textId="77777777" w:rsidR="008E5B31" w:rsidRDefault="008E5B31" w:rsidP="008E5B3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939806" w14:textId="67D098B5" w:rsidR="008E5B31" w:rsidRDefault="008E5B31" w:rsidP="008E5B31">
            <w:pPr>
              <w:pStyle w:val="TAL"/>
              <w:rPr>
                <w:lang w:eastAsia="zh-CN"/>
              </w:rPr>
            </w:pPr>
            <w:r>
              <w:rPr>
                <w:lang w:eastAsia="zh-CN"/>
              </w:rPr>
              <w:t>Address</w:t>
            </w:r>
            <w:r w:rsidR="009F1694" w:rsidRPr="009F1694">
              <w:rPr>
                <w:lang w:eastAsia="zh-CN"/>
              </w:rPr>
              <w:t xml:space="preserve"> information (e.g., IP address and/or port, URL </w:t>
            </w:r>
            <w:r>
              <w:rPr>
                <w:lang w:eastAsia="zh-CN"/>
              </w:rPr>
              <w:t xml:space="preserve">of the SEALDD server to send/receive the </w:t>
            </w:r>
            <w:r w:rsidR="009F1694">
              <w:rPr>
                <w:lang w:eastAsia="zh-CN"/>
              </w:rPr>
              <w:t xml:space="preserve">traffic </w:t>
            </w:r>
            <w:r>
              <w:rPr>
                <w:lang w:eastAsia="zh-CN"/>
              </w:rPr>
              <w:t>to/from the VAL server.</w:t>
            </w:r>
          </w:p>
        </w:tc>
      </w:tr>
      <w:tr w:rsidR="008E5B31" w14:paraId="4FAB93F5" w14:textId="77777777" w:rsidTr="000D28AB">
        <w:trPr>
          <w:jc w:val="center"/>
        </w:trPr>
        <w:tc>
          <w:tcPr>
            <w:tcW w:w="2880" w:type="dxa"/>
            <w:tcBorders>
              <w:top w:val="single" w:sz="4" w:space="0" w:color="000000"/>
              <w:left w:val="single" w:sz="4" w:space="0" w:color="000000"/>
              <w:bottom w:val="single" w:sz="4" w:space="0" w:color="000000"/>
              <w:right w:val="nil"/>
            </w:tcBorders>
            <w:hideMark/>
          </w:tcPr>
          <w:p w14:paraId="30FA8845" w14:textId="77777777" w:rsidR="008E5B31" w:rsidRDefault="008E5B31" w:rsidP="008E5B31">
            <w:pPr>
              <w:pStyle w:val="TAL"/>
              <w:rPr>
                <w:lang w:eastAsia="zh-CN"/>
              </w:rPr>
            </w:pPr>
            <w:r>
              <w:rPr>
                <w:lang w:eastAsia="zh-CN"/>
              </w:rPr>
              <w:t>&gt; SEALDD communication lifetime</w:t>
            </w:r>
          </w:p>
        </w:tc>
        <w:tc>
          <w:tcPr>
            <w:tcW w:w="1440" w:type="dxa"/>
            <w:tcBorders>
              <w:top w:val="single" w:sz="4" w:space="0" w:color="000000"/>
              <w:left w:val="single" w:sz="4" w:space="0" w:color="000000"/>
              <w:bottom w:val="single" w:sz="4" w:space="0" w:color="000000"/>
              <w:right w:val="nil"/>
            </w:tcBorders>
            <w:hideMark/>
          </w:tcPr>
          <w:p w14:paraId="164A87D3" w14:textId="77777777" w:rsidR="008E5B31" w:rsidRDefault="008E5B31" w:rsidP="008E5B3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4496B70" w14:textId="77777777" w:rsidR="008E5B31" w:rsidRDefault="008E5B31" w:rsidP="008E5B31">
            <w:pPr>
              <w:pStyle w:val="TAL"/>
              <w:rPr>
                <w:lang w:eastAsia="zh-CN"/>
              </w:rPr>
            </w:pPr>
            <w:r>
              <w:rPr>
                <w:lang w:eastAsia="zh-CN"/>
              </w:rPr>
              <w:t>Identifies the DD communication lifetime.</w:t>
            </w:r>
          </w:p>
        </w:tc>
      </w:tr>
      <w:tr w:rsidR="00B61CA0" w14:paraId="20C5A8ED" w14:textId="77777777" w:rsidTr="000D28AB">
        <w:trPr>
          <w:jc w:val="center"/>
        </w:trPr>
        <w:tc>
          <w:tcPr>
            <w:tcW w:w="2880" w:type="dxa"/>
            <w:tcBorders>
              <w:top w:val="single" w:sz="4" w:space="0" w:color="000000"/>
              <w:left w:val="single" w:sz="4" w:space="0" w:color="000000"/>
              <w:bottom w:val="single" w:sz="4" w:space="0" w:color="000000"/>
              <w:right w:val="nil"/>
            </w:tcBorders>
          </w:tcPr>
          <w:p w14:paraId="19E0BC49" w14:textId="7B7A16C9" w:rsidR="00B61CA0" w:rsidRDefault="00B61CA0" w:rsidP="00B61CA0">
            <w:pPr>
              <w:pStyle w:val="TAL"/>
              <w:rPr>
                <w:lang w:eastAsia="zh-CN"/>
              </w:rPr>
            </w:pPr>
            <w:r>
              <w:rPr>
                <w:lang w:eastAsia="zh-CN"/>
              </w:rPr>
              <w:t>Congestion level</w:t>
            </w:r>
          </w:p>
        </w:tc>
        <w:tc>
          <w:tcPr>
            <w:tcW w:w="1440" w:type="dxa"/>
            <w:tcBorders>
              <w:top w:val="single" w:sz="4" w:space="0" w:color="000000"/>
              <w:left w:val="single" w:sz="4" w:space="0" w:color="000000"/>
              <w:bottom w:val="single" w:sz="4" w:space="0" w:color="000000"/>
              <w:right w:val="nil"/>
            </w:tcBorders>
          </w:tcPr>
          <w:p w14:paraId="15C91761" w14:textId="77777777" w:rsidR="00B61CA0" w:rsidRDefault="00B61CA0" w:rsidP="00B61CA0">
            <w:pPr>
              <w:pStyle w:val="TAC"/>
              <w:rPr>
                <w:lang w:eastAsia="zh-CN"/>
              </w:rPr>
            </w:pPr>
            <w:r>
              <w:rPr>
                <w:lang w:eastAsia="zh-CN"/>
              </w:rPr>
              <w:t>O</w:t>
            </w:r>
          </w:p>
          <w:p w14:paraId="5DA4008E" w14:textId="15080F9D" w:rsidR="00B61CA0" w:rsidRDefault="00B61CA0" w:rsidP="00B61CA0">
            <w:pPr>
              <w:pStyle w:val="TAC"/>
              <w:rPr>
                <w:lang w:eastAsia="zh-CN"/>
              </w:rPr>
            </w:pPr>
            <w:r>
              <w:rPr>
                <w:rFonts w:hint="eastAsia"/>
                <w:lang w:eastAsia="zh-CN"/>
              </w:rPr>
              <w:t>(</w:t>
            </w:r>
            <w:r>
              <w:rPr>
                <w:lang w:eastAsia="zh-CN"/>
              </w:rPr>
              <w:t>See NOTE</w:t>
            </w:r>
            <w:r w:rsidR="00712252">
              <w:rPr>
                <w:lang w:eastAsia="zh-CN"/>
              </w:rPr>
              <w:t> 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7B61EB9" w14:textId="3C653007" w:rsidR="00B61CA0" w:rsidRDefault="00B61CA0" w:rsidP="00B61CA0">
            <w:pPr>
              <w:pStyle w:val="TAL"/>
              <w:rPr>
                <w:lang w:eastAsia="zh-CN"/>
              </w:rPr>
            </w:pPr>
            <w:r>
              <w:rPr>
                <w:lang w:eastAsia="zh-CN"/>
              </w:rPr>
              <w:t>The congestion level of the VAL service</w:t>
            </w:r>
          </w:p>
        </w:tc>
      </w:tr>
      <w:tr w:rsidR="004D2673" w14:paraId="42DEB043" w14:textId="77777777" w:rsidTr="000D28AB">
        <w:trPr>
          <w:jc w:val="center"/>
        </w:trPr>
        <w:tc>
          <w:tcPr>
            <w:tcW w:w="2880" w:type="dxa"/>
            <w:tcBorders>
              <w:top w:val="single" w:sz="4" w:space="0" w:color="000000"/>
              <w:left w:val="single" w:sz="4" w:space="0" w:color="000000"/>
              <w:bottom w:val="single" w:sz="4" w:space="0" w:color="000000"/>
              <w:right w:val="nil"/>
            </w:tcBorders>
          </w:tcPr>
          <w:p w14:paraId="3E4AB934" w14:textId="0CAA9715" w:rsidR="004D2673" w:rsidRDefault="004D2673" w:rsidP="004D2673">
            <w:pPr>
              <w:pStyle w:val="TAL"/>
              <w:rPr>
                <w:lang w:eastAsia="zh-CN"/>
              </w:rPr>
            </w:pPr>
            <w:r>
              <w:rPr>
                <w:lang w:eastAsia="zh-CN"/>
              </w:rPr>
              <w:t>SEALDD client connection status</w:t>
            </w:r>
          </w:p>
        </w:tc>
        <w:tc>
          <w:tcPr>
            <w:tcW w:w="1440" w:type="dxa"/>
            <w:tcBorders>
              <w:top w:val="single" w:sz="4" w:space="0" w:color="000000"/>
              <w:left w:val="single" w:sz="4" w:space="0" w:color="000000"/>
              <w:bottom w:val="single" w:sz="4" w:space="0" w:color="000000"/>
              <w:right w:val="nil"/>
            </w:tcBorders>
          </w:tcPr>
          <w:p w14:paraId="27BC4B0C" w14:textId="39CBCF08" w:rsidR="00712252" w:rsidRDefault="00712252" w:rsidP="00712252">
            <w:pPr>
              <w:pStyle w:val="TAC"/>
              <w:rPr>
                <w:lang w:eastAsia="zh-CN"/>
              </w:rPr>
            </w:pPr>
            <w:r>
              <w:rPr>
                <w:lang w:eastAsia="zh-CN"/>
              </w:rPr>
              <w:t>O</w:t>
            </w:r>
          </w:p>
          <w:p w14:paraId="53AFDED3" w14:textId="2F6AA218" w:rsidR="004D2673" w:rsidRDefault="00712252" w:rsidP="00712252">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1D0423D0" w14:textId="33A4120C" w:rsidR="004D2673" w:rsidRDefault="004D2673" w:rsidP="004D2673">
            <w:pPr>
              <w:pStyle w:val="TAL"/>
              <w:rPr>
                <w:lang w:eastAsia="zh-CN"/>
              </w:rPr>
            </w:pPr>
            <w:r>
              <w:rPr>
                <w:lang w:eastAsia="zh-CN"/>
              </w:rPr>
              <w:t>Indicates the connection status of VAL UE</w:t>
            </w:r>
            <w:r w:rsidR="00C4155E" w:rsidRPr="00C4155E">
              <w:rPr>
                <w:lang w:eastAsia="zh-CN"/>
              </w:rPr>
              <w:t>/user</w:t>
            </w:r>
            <w:r>
              <w:rPr>
                <w:lang w:eastAsia="zh-CN"/>
              </w:rPr>
              <w:t xml:space="preserve"> e.g. reachable, unreachable, sleeping</w:t>
            </w:r>
          </w:p>
        </w:tc>
      </w:tr>
      <w:tr w:rsidR="00B61CA0" w14:paraId="18054E07" w14:textId="77777777" w:rsidTr="009D61F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7DA174" w14:textId="5494F994" w:rsidR="00712252" w:rsidRDefault="00712252" w:rsidP="00A43A98">
            <w:pPr>
              <w:pStyle w:val="TAN"/>
              <w:rPr>
                <w:lang w:eastAsia="zh-CN"/>
              </w:rPr>
            </w:pPr>
            <w:r w:rsidRPr="00712252">
              <w:rPr>
                <w:lang w:eastAsia="zh-CN"/>
              </w:rPr>
              <w:t>NOTE</w:t>
            </w:r>
            <w:r>
              <w:rPr>
                <w:lang w:eastAsia="zh-CN"/>
              </w:rPr>
              <w:t> </w:t>
            </w:r>
            <w:r w:rsidRPr="00712252">
              <w:rPr>
                <w:lang w:eastAsia="zh-CN"/>
              </w:rPr>
              <w:t>1:</w:t>
            </w:r>
            <w:r w:rsidRPr="00712252">
              <w:rPr>
                <w:lang w:eastAsia="zh-CN"/>
              </w:rPr>
              <w:tab/>
              <w:t>This IE is used for the establishment event.</w:t>
            </w:r>
          </w:p>
          <w:p w14:paraId="4CCA3339" w14:textId="5AD22884" w:rsidR="00712252" w:rsidRDefault="00B61CA0" w:rsidP="00712252">
            <w:pPr>
              <w:pStyle w:val="TAN"/>
              <w:rPr>
                <w:lang w:eastAsia="zh-CN"/>
              </w:rPr>
            </w:pPr>
            <w:r w:rsidRPr="00B61CA0">
              <w:rPr>
                <w:lang w:eastAsia="zh-CN"/>
              </w:rPr>
              <w:t>NOTE</w:t>
            </w:r>
            <w:r w:rsidR="00712252">
              <w:rPr>
                <w:lang w:eastAsia="zh-CN"/>
              </w:rPr>
              <w:t> 2</w:t>
            </w:r>
            <w:r w:rsidRPr="00B61CA0">
              <w:rPr>
                <w:lang w:eastAsia="zh-CN"/>
              </w:rPr>
              <w:t>:</w:t>
            </w:r>
            <w:r w:rsidRPr="00B61CA0">
              <w:rPr>
                <w:lang w:eastAsia="zh-CN"/>
              </w:rPr>
              <w:tab/>
              <w:t>This IE is used for the congestion report event.</w:t>
            </w:r>
          </w:p>
          <w:p w14:paraId="218F7842" w14:textId="27276577" w:rsidR="00B61CA0" w:rsidRPr="00B61CA0" w:rsidRDefault="00712252" w:rsidP="00712252">
            <w:pPr>
              <w:pStyle w:val="TAN"/>
              <w:rPr>
                <w:lang w:eastAsia="zh-CN"/>
              </w:rPr>
            </w:pPr>
            <w:r>
              <w:rPr>
                <w:lang w:eastAsia="zh-CN"/>
              </w:rPr>
              <w:t>NOTE 3:</w:t>
            </w:r>
            <w:r>
              <w:rPr>
                <w:lang w:eastAsia="zh-CN"/>
              </w:rPr>
              <w:tab/>
              <w:t>This IE is used for the SEALDD client connection status event.</w:t>
            </w:r>
          </w:p>
        </w:tc>
      </w:tr>
    </w:tbl>
    <w:p w14:paraId="045809E8" w14:textId="77777777" w:rsidR="00E42372" w:rsidRPr="00051478" w:rsidRDefault="00E42372" w:rsidP="00E42372">
      <w:pPr>
        <w:rPr>
          <w:lang w:val="en-US"/>
        </w:rPr>
      </w:pPr>
    </w:p>
    <w:p w14:paraId="279C828C" w14:textId="0F7FD8F1" w:rsidR="004D2673" w:rsidRDefault="004D2673" w:rsidP="004D2673">
      <w:pPr>
        <w:pStyle w:val="Heading4"/>
        <w:rPr>
          <w:rFonts w:eastAsia="SimSun"/>
        </w:rPr>
      </w:pPr>
      <w:bookmarkStart w:id="390" w:name="_Toc133484075"/>
      <w:bookmarkStart w:id="391" w:name="_Toc218542534"/>
      <w:r>
        <w:rPr>
          <w:rFonts w:eastAsia="SimSun"/>
        </w:rPr>
        <w:lastRenderedPageBreak/>
        <w:t>9.2.3.10</w:t>
      </w:r>
      <w:r>
        <w:rPr>
          <w:rFonts w:eastAsia="SimSun"/>
        </w:rPr>
        <w:tab/>
      </w:r>
      <w:r>
        <w:rPr>
          <w:lang w:val="en-US" w:eastAsia="zh-CN"/>
        </w:rPr>
        <w:t xml:space="preserve">SEALDD client connection status reporting configuration </w:t>
      </w:r>
      <w:r>
        <w:rPr>
          <w:rFonts w:eastAsia="SimSun"/>
        </w:rPr>
        <w:t>request</w:t>
      </w:r>
      <w:bookmarkEnd w:id="391"/>
    </w:p>
    <w:p w14:paraId="3A48ECC2" w14:textId="0B9D8759" w:rsidR="004D2673" w:rsidRDefault="004D2673" w:rsidP="004D2673">
      <w:pPr>
        <w:rPr>
          <w:lang w:eastAsia="zh-CN"/>
        </w:rPr>
      </w:pPr>
      <w:r>
        <w:rPr>
          <w:lang w:eastAsia="zh-CN"/>
        </w:rPr>
        <w:t xml:space="preserve">Table </w:t>
      </w:r>
      <w:r>
        <w:rPr>
          <w:rFonts w:eastAsia="SimSun"/>
        </w:rPr>
        <w:t>9.2.3.10</w:t>
      </w:r>
      <w:r>
        <w:rPr>
          <w:lang w:eastAsia="zh-CN"/>
        </w:rPr>
        <w:t>-1 describes the information flow from the SEALDD server to SEALDD client to configure the SEALDD client for connection status reporting.</w:t>
      </w:r>
    </w:p>
    <w:p w14:paraId="1AAF9549" w14:textId="3CCF0F4D" w:rsidR="004D2673" w:rsidRDefault="004D2673" w:rsidP="004D2673">
      <w:pPr>
        <w:pStyle w:val="TH"/>
        <w:rPr>
          <w:lang w:val="en-US"/>
        </w:rPr>
      </w:pPr>
      <w:r>
        <w:t>Table </w:t>
      </w:r>
      <w:r>
        <w:rPr>
          <w:rFonts w:eastAsia="SimSun"/>
        </w:rPr>
        <w:t>9.2.3.10</w:t>
      </w:r>
      <w:r>
        <w:t xml:space="preserve">-1: </w:t>
      </w:r>
      <w:r>
        <w:rPr>
          <w:lang w:val="en-US" w:eastAsia="zh-CN"/>
        </w:rPr>
        <w:t xml:space="preserve">SEALDD client connection status reporting configuration </w:t>
      </w:r>
      <w:r>
        <w:t>request</w:t>
      </w:r>
    </w:p>
    <w:tbl>
      <w:tblPr>
        <w:tblW w:w="8640" w:type="dxa"/>
        <w:jc w:val="center"/>
        <w:tblLayout w:type="fixed"/>
        <w:tblLook w:val="04A0" w:firstRow="1" w:lastRow="0" w:firstColumn="1" w:lastColumn="0" w:noHBand="0" w:noVBand="1"/>
      </w:tblPr>
      <w:tblGrid>
        <w:gridCol w:w="2880"/>
        <w:gridCol w:w="1440"/>
        <w:gridCol w:w="4320"/>
      </w:tblGrid>
      <w:tr w:rsidR="004D2673" w14:paraId="4D7FA01A"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5CFEDDF2"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5713E"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82639AE" w14:textId="77777777" w:rsidR="004D2673" w:rsidRDefault="004D2673" w:rsidP="00E76164">
            <w:pPr>
              <w:pStyle w:val="TAH"/>
            </w:pPr>
            <w:r>
              <w:t>Description</w:t>
            </w:r>
          </w:p>
        </w:tc>
      </w:tr>
      <w:tr w:rsidR="004D2673" w14:paraId="1384F6B8" w14:textId="77777777" w:rsidTr="004D2673">
        <w:trPr>
          <w:jc w:val="center"/>
        </w:trPr>
        <w:tc>
          <w:tcPr>
            <w:tcW w:w="2880" w:type="dxa"/>
            <w:tcBorders>
              <w:top w:val="single" w:sz="4" w:space="0" w:color="000000"/>
              <w:left w:val="single" w:sz="4" w:space="0" w:color="000000"/>
              <w:bottom w:val="single" w:sz="4" w:space="0" w:color="000000"/>
              <w:right w:val="nil"/>
            </w:tcBorders>
            <w:hideMark/>
          </w:tcPr>
          <w:p w14:paraId="342DE1C2" w14:textId="50385DDF" w:rsidR="004D2673" w:rsidRDefault="006871C6" w:rsidP="00E76164">
            <w:pPr>
              <w:pStyle w:val="TAL"/>
              <w:rPr>
                <w:lang w:eastAsia="zh-CN"/>
              </w:rPr>
            </w:pPr>
            <w:r w:rsidRPr="006871C6">
              <w:t xml:space="preserve">SEALDD-UU </w:t>
            </w:r>
            <w:r w:rsidR="004D2673">
              <w:t>Flow ID</w:t>
            </w:r>
          </w:p>
        </w:tc>
        <w:tc>
          <w:tcPr>
            <w:tcW w:w="1440" w:type="dxa"/>
            <w:tcBorders>
              <w:top w:val="single" w:sz="4" w:space="0" w:color="000000"/>
              <w:left w:val="single" w:sz="4" w:space="0" w:color="000000"/>
              <w:bottom w:val="single" w:sz="4" w:space="0" w:color="000000"/>
              <w:right w:val="nil"/>
            </w:tcBorders>
            <w:hideMark/>
          </w:tcPr>
          <w:p w14:paraId="5F3AA0EC"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C6894" w14:textId="34AE4A78" w:rsidR="004D2673" w:rsidRDefault="004D2673" w:rsidP="00E76164">
            <w:pPr>
              <w:pStyle w:val="TAL"/>
              <w:rPr>
                <w:lang w:eastAsia="zh-CN"/>
              </w:rPr>
            </w:pPr>
            <w:r>
              <w:rPr>
                <w:lang w:eastAsia="zh-CN"/>
              </w:rPr>
              <w:t xml:space="preserve">Indicates the </w:t>
            </w:r>
            <w:r w:rsidR="006871C6" w:rsidRPr="006871C6">
              <w:rPr>
                <w:lang w:eastAsia="zh-CN"/>
              </w:rPr>
              <w:t xml:space="preserve">SEALDD-UU </w:t>
            </w:r>
            <w:r>
              <w:rPr>
                <w:lang w:eastAsia="zh-CN"/>
              </w:rPr>
              <w:t>flow ID of the application for which the reporting is required</w:t>
            </w:r>
            <w:r w:rsidR="000F59A6">
              <w:rPr>
                <w:lang w:eastAsia="zh-CN"/>
              </w:rPr>
              <w:t>.</w:t>
            </w:r>
          </w:p>
        </w:tc>
      </w:tr>
      <w:tr w:rsidR="004D2673" w14:paraId="4C232FCD" w14:textId="77777777" w:rsidTr="004D2673">
        <w:trPr>
          <w:jc w:val="center"/>
        </w:trPr>
        <w:tc>
          <w:tcPr>
            <w:tcW w:w="2880" w:type="dxa"/>
            <w:tcBorders>
              <w:top w:val="single" w:sz="4" w:space="0" w:color="000000"/>
              <w:left w:val="single" w:sz="4" w:space="0" w:color="000000"/>
              <w:bottom w:val="single" w:sz="4" w:space="0" w:color="000000"/>
              <w:right w:val="nil"/>
            </w:tcBorders>
          </w:tcPr>
          <w:p w14:paraId="6EF9BB78" w14:textId="77777777" w:rsidR="004D2673" w:rsidRDefault="004D2673" w:rsidP="00E76164">
            <w:pPr>
              <w:pStyle w:val="TAL"/>
              <w:rPr>
                <w:lang w:eastAsia="zh-CN"/>
              </w:rPr>
            </w:pPr>
            <w:r>
              <w:rPr>
                <w:lang w:eastAsia="zh-CN"/>
              </w:rPr>
              <w:t>Mode of reporting</w:t>
            </w:r>
          </w:p>
        </w:tc>
        <w:tc>
          <w:tcPr>
            <w:tcW w:w="1440" w:type="dxa"/>
            <w:tcBorders>
              <w:top w:val="single" w:sz="4" w:space="0" w:color="000000"/>
              <w:left w:val="single" w:sz="4" w:space="0" w:color="000000"/>
              <w:bottom w:val="single" w:sz="4" w:space="0" w:color="000000"/>
              <w:right w:val="nil"/>
            </w:tcBorders>
          </w:tcPr>
          <w:p w14:paraId="7D99E77F"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52EB8D" w14:textId="78C993BC" w:rsidR="004D2673" w:rsidRDefault="004D2673" w:rsidP="00E76164">
            <w:pPr>
              <w:pStyle w:val="TAL"/>
              <w:rPr>
                <w:lang w:eastAsia="zh-CN"/>
              </w:rPr>
            </w:pPr>
            <w:r>
              <w:rPr>
                <w:lang w:eastAsia="zh-CN"/>
              </w:rPr>
              <w:t>Indicates the mode of reporting</w:t>
            </w:r>
            <w:r w:rsidR="000F59A6" w:rsidRPr="000F59A6">
              <w:rPr>
                <w:lang w:eastAsia="zh-CN"/>
              </w:rPr>
              <w:t>: periodic and/or event triggered</w:t>
            </w:r>
            <w:r>
              <w:rPr>
                <w:lang w:eastAsia="zh-CN"/>
              </w:rPr>
              <w:t>.</w:t>
            </w:r>
            <w:r w:rsidR="003F251C">
              <w:t xml:space="preserve"> </w:t>
            </w:r>
            <w:r w:rsidR="003F251C" w:rsidRPr="003F251C">
              <w:rPr>
                <w:lang w:eastAsia="zh-CN"/>
              </w:rPr>
              <w:t>If omitted, the default value is event triggered.</w:t>
            </w:r>
          </w:p>
        </w:tc>
      </w:tr>
      <w:tr w:rsidR="004D2673" w14:paraId="0415187B" w14:textId="77777777" w:rsidTr="004D2673">
        <w:trPr>
          <w:jc w:val="center"/>
        </w:trPr>
        <w:tc>
          <w:tcPr>
            <w:tcW w:w="2880" w:type="dxa"/>
            <w:tcBorders>
              <w:top w:val="single" w:sz="4" w:space="0" w:color="000000"/>
              <w:left w:val="single" w:sz="4" w:space="0" w:color="000000"/>
              <w:bottom w:val="single" w:sz="4" w:space="0" w:color="000000"/>
              <w:right w:val="nil"/>
            </w:tcBorders>
          </w:tcPr>
          <w:p w14:paraId="7CEDB26C" w14:textId="77777777" w:rsidR="004D2673" w:rsidRDefault="004D2673" w:rsidP="00E76164">
            <w:pPr>
              <w:pStyle w:val="TAL"/>
              <w:rPr>
                <w:lang w:eastAsia="zh-CN"/>
              </w:rPr>
            </w:pPr>
            <w:r>
              <w:rPr>
                <w:lang w:eastAsia="zh-CN"/>
              </w:rPr>
              <w:t>&gt; Reporting interval</w:t>
            </w:r>
          </w:p>
        </w:tc>
        <w:tc>
          <w:tcPr>
            <w:tcW w:w="1440" w:type="dxa"/>
            <w:tcBorders>
              <w:top w:val="single" w:sz="4" w:space="0" w:color="000000"/>
              <w:left w:val="single" w:sz="4" w:space="0" w:color="000000"/>
              <w:bottom w:val="single" w:sz="4" w:space="0" w:color="000000"/>
              <w:right w:val="nil"/>
            </w:tcBorders>
          </w:tcPr>
          <w:p w14:paraId="45E2C91A" w14:textId="77777777" w:rsidR="004D2673" w:rsidRDefault="004D2673" w:rsidP="00E76164">
            <w:pPr>
              <w:pStyle w:val="TAC"/>
              <w:rPr>
                <w:lang w:eastAsia="zh-CN"/>
              </w:rPr>
            </w:pPr>
            <w:r>
              <w:rPr>
                <w:lang w:eastAsia="zh-CN"/>
              </w:rPr>
              <w:t>O</w:t>
            </w:r>
          </w:p>
          <w:p w14:paraId="2849CBA1" w14:textId="53DF3624" w:rsidR="004D2673" w:rsidRDefault="004D2673" w:rsidP="00E7616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215A985" w14:textId="6009948B" w:rsidR="004D2673" w:rsidRDefault="004D2673" w:rsidP="00E76164">
            <w:pPr>
              <w:pStyle w:val="TAL"/>
              <w:rPr>
                <w:lang w:eastAsia="zh-CN"/>
              </w:rPr>
            </w:pPr>
            <w:r>
              <w:rPr>
                <w:lang w:eastAsia="zh-CN"/>
              </w:rPr>
              <w:t>Indicates the reporting interval to report the notification</w:t>
            </w:r>
            <w:r w:rsidR="000F59A6">
              <w:rPr>
                <w:lang w:eastAsia="zh-CN"/>
              </w:rPr>
              <w:t>.</w:t>
            </w:r>
          </w:p>
        </w:tc>
      </w:tr>
      <w:tr w:rsidR="004D2673" w14:paraId="4E611283" w14:textId="77777777" w:rsidTr="004D2673">
        <w:trPr>
          <w:jc w:val="center"/>
        </w:trPr>
        <w:tc>
          <w:tcPr>
            <w:tcW w:w="2880" w:type="dxa"/>
            <w:tcBorders>
              <w:top w:val="single" w:sz="4" w:space="0" w:color="000000"/>
              <w:left w:val="single" w:sz="4" w:space="0" w:color="000000"/>
              <w:bottom w:val="single" w:sz="4" w:space="0" w:color="000000"/>
              <w:right w:val="nil"/>
            </w:tcBorders>
          </w:tcPr>
          <w:p w14:paraId="3858CCE6" w14:textId="77777777" w:rsidR="004D2673" w:rsidRDefault="004D2673" w:rsidP="00E76164">
            <w:pPr>
              <w:pStyle w:val="TAL"/>
              <w:rPr>
                <w:lang w:eastAsia="zh-CN"/>
              </w:rPr>
            </w:pPr>
            <w:r>
              <w:rPr>
                <w:lang w:val="en-US" w:eastAsia="zh-CN"/>
              </w:rPr>
              <w:t xml:space="preserve">SEALDD client connection status reporting </w:t>
            </w:r>
            <w:r>
              <w:rPr>
                <w:lang w:eastAsia="zh-CN"/>
              </w:rPr>
              <w:t>priority</w:t>
            </w:r>
          </w:p>
        </w:tc>
        <w:tc>
          <w:tcPr>
            <w:tcW w:w="1440" w:type="dxa"/>
            <w:tcBorders>
              <w:top w:val="single" w:sz="4" w:space="0" w:color="000000"/>
              <w:left w:val="single" w:sz="4" w:space="0" w:color="000000"/>
              <w:bottom w:val="single" w:sz="4" w:space="0" w:color="000000"/>
              <w:right w:val="nil"/>
            </w:tcBorders>
          </w:tcPr>
          <w:p w14:paraId="41B95F75" w14:textId="77777777" w:rsidR="004D2673" w:rsidRDefault="004D2673" w:rsidP="00E761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8FE56A" w14:textId="6571B7EB" w:rsidR="004D2673" w:rsidRDefault="004D2673" w:rsidP="00E76164">
            <w:pPr>
              <w:pStyle w:val="TAL"/>
              <w:rPr>
                <w:lang w:eastAsia="zh-CN"/>
              </w:rPr>
            </w:pPr>
            <w:r>
              <w:rPr>
                <w:lang w:eastAsia="zh-CN"/>
              </w:rPr>
              <w:t xml:space="preserve">Indicates the priority of </w:t>
            </w:r>
            <w:r w:rsidR="000F59A6" w:rsidRPr="000F59A6">
              <w:rPr>
                <w:lang w:eastAsia="zh-CN"/>
              </w:rPr>
              <w:t xml:space="preserve">the requested SEALDD-UU flow ID for the reporting of the </w:t>
            </w:r>
            <w:r>
              <w:rPr>
                <w:lang w:val="en-US" w:eastAsia="zh-CN"/>
              </w:rPr>
              <w:t>SEALDD client connection status</w:t>
            </w:r>
            <w:r w:rsidR="000F59A6">
              <w:rPr>
                <w:lang w:val="en-US" w:eastAsia="zh-CN"/>
              </w:rPr>
              <w:t>.</w:t>
            </w:r>
            <w:r>
              <w:rPr>
                <w:lang w:val="en-US" w:eastAsia="zh-CN"/>
              </w:rPr>
              <w:t xml:space="preserve"> </w:t>
            </w:r>
          </w:p>
        </w:tc>
      </w:tr>
      <w:tr w:rsidR="00BC7180" w14:paraId="3EBFD241" w14:textId="77777777" w:rsidTr="004D2673">
        <w:trPr>
          <w:jc w:val="center"/>
        </w:trPr>
        <w:tc>
          <w:tcPr>
            <w:tcW w:w="2880" w:type="dxa"/>
            <w:tcBorders>
              <w:top w:val="single" w:sz="4" w:space="0" w:color="000000"/>
              <w:left w:val="single" w:sz="4" w:space="0" w:color="000000"/>
              <w:bottom w:val="single" w:sz="4" w:space="0" w:color="000000"/>
              <w:right w:val="nil"/>
            </w:tcBorders>
          </w:tcPr>
          <w:p w14:paraId="28C2D1BE" w14:textId="72CD2BCA" w:rsidR="00BC7180" w:rsidRDefault="00BC7180" w:rsidP="00BC7180">
            <w:pPr>
              <w:pStyle w:val="TAL"/>
              <w:rPr>
                <w:lang w:val="en-US" w:eastAsia="zh-CN"/>
              </w:rPr>
            </w:pPr>
            <w:r>
              <w:rPr>
                <w:lang w:val="en-US" w:eastAsia="zh-CN"/>
              </w:rPr>
              <w:t>Non-3GPP access measurement information</w:t>
            </w:r>
          </w:p>
        </w:tc>
        <w:tc>
          <w:tcPr>
            <w:tcW w:w="1440" w:type="dxa"/>
            <w:tcBorders>
              <w:top w:val="single" w:sz="4" w:space="0" w:color="000000"/>
              <w:left w:val="single" w:sz="4" w:space="0" w:color="000000"/>
              <w:bottom w:val="single" w:sz="4" w:space="0" w:color="000000"/>
              <w:right w:val="nil"/>
            </w:tcBorders>
          </w:tcPr>
          <w:p w14:paraId="54F53E96" w14:textId="4415C68A"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F6EF527" w14:textId="4F0712A9" w:rsidR="00BC7180" w:rsidRDefault="00BC7180" w:rsidP="00BC7180">
            <w:pPr>
              <w:pStyle w:val="TAL"/>
              <w:rPr>
                <w:lang w:eastAsia="zh-CN"/>
              </w:rPr>
            </w:pPr>
            <w:r>
              <w:rPr>
                <w:lang w:eastAsia="zh-CN"/>
              </w:rPr>
              <w:t xml:space="preserve">Indicates the </w:t>
            </w:r>
            <w:r>
              <w:rPr>
                <w:lang w:val="en-US" w:eastAsia="zh-CN"/>
              </w:rPr>
              <w:t>Non-3GPP access measurement information for the SEALDD client to perform measurement. It contains list of WLAN SSIDs or location-based reporting and signal strengths (e.g., RSSI) values for measurement</w:t>
            </w:r>
            <w:r w:rsidR="000F59A6">
              <w:rPr>
                <w:lang w:val="en-US" w:eastAsia="zh-CN"/>
              </w:rPr>
              <w:t>.</w:t>
            </w:r>
          </w:p>
        </w:tc>
      </w:tr>
      <w:tr w:rsidR="004D2673" w14:paraId="6A00A664" w14:textId="77777777" w:rsidTr="004D267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1000EE" w14:textId="43746E45" w:rsidR="004D2673" w:rsidRDefault="004D2673" w:rsidP="00A43A98">
            <w:pPr>
              <w:pStyle w:val="TAN"/>
              <w:rPr>
                <w:lang w:eastAsia="zh-CN"/>
              </w:rPr>
            </w:pPr>
            <w:r>
              <w:rPr>
                <w:lang w:eastAsia="zh-CN"/>
              </w:rPr>
              <w:t>NOTE:</w:t>
            </w:r>
            <w:r>
              <w:rPr>
                <w:lang w:eastAsia="zh-CN"/>
              </w:rPr>
              <w:tab/>
              <w:t xml:space="preserve">This IE </w:t>
            </w:r>
            <w:r w:rsidR="000F59A6" w:rsidRPr="000F59A6">
              <w:rPr>
                <w:lang w:eastAsia="zh-CN"/>
              </w:rPr>
              <w:t>shall be</w:t>
            </w:r>
            <w:r w:rsidR="000F59A6">
              <w:rPr>
                <w:lang w:eastAsia="zh-CN"/>
              </w:rPr>
              <w:t xml:space="preserve"> </w:t>
            </w:r>
            <w:r>
              <w:rPr>
                <w:lang w:eastAsia="zh-CN"/>
              </w:rPr>
              <w:t xml:space="preserve">present if the mode of reporting is </w:t>
            </w:r>
            <w:r w:rsidR="000F59A6" w:rsidRPr="000F59A6">
              <w:rPr>
                <w:lang w:eastAsia="zh-CN"/>
              </w:rPr>
              <w:t>periodic</w:t>
            </w:r>
          </w:p>
        </w:tc>
      </w:tr>
    </w:tbl>
    <w:p w14:paraId="35FC34F4" w14:textId="77777777" w:rsidR="004D2673" w:rsidRDefault="004D2673" w:rsidP="004D2673">
      <w:pPr>
        <w:rPr>
          <w:noProof/>
        </w:rPr>
      </w:pPr>
    </w:p>
    <w:p w14:paraId="27883A53" w14:textId="16FBE320" w:rsidR="004D2673" w:rsidRDefault="004D2673" w:rsidP="004D2673">
      <w:pPr>
        <w:pStyle w:val="Heading4"/>
        <w:rPr>
          <w:rFonts w:eastAsia="SimSun"/>
        </w:rPr>
      </w:pPr>
      <w:bookmarkStart w:id="392" w:name="_Toc218542535"/>
      <w:r>
        <w:rPr>
          <w:rFonts w:eastAsia="SimSun"/>
        </w:rPr>
        <w:t>9.2.3.11</w:t>
      </w:r>
      <w:r>
        <w:rPr>
          <w:rFonts w:eastAsia="SimSun"/>
        </w:rPr>
        <w:tab/>
      </w:r>
      <w:r>
        <w:rPr>
          <w:lang w:val="en-US" w:eastAsia="zh-CN"/>
        </w:rPr>
        <w:t xml:space="preserve">SEALDD client connection status reporting configuration </w:t>
      </w:r>
      <w:r>
        <w:rPr>
          <w:rFonts w:eastAsia="SimSun"/>
        </w:rPr>
        <w:t>response</w:t>
      </w:r>
      <w:bookmarkEnd w:id="392"/>
    </w:p>
    <w:p w14:paraId="30325925" w14:textId="64B721CF" w:rsidR="004D2673" w:rsidRDefault="004D2673" w:rsidP="004D2673">
      <w:pPr>
        <w:rPr>
          <w:lang w:eastAsia="zh-CN"/>
        </w:rPr>
      </w:pPr>
      <w:r>
        <w:rPr>
          <w:lang w:eastAsia="zh-CN"/>
        </w:rPr>
        <w:t xml:space="preserve">Table </w:t>
      </w:r>
      <w:r>
        <w:rPr>
          <w:rFonts w:eastAsia="SimSun"/>
        </w:rPr>
        <w:t>9.2.3.11</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1692B5DD" w14:textId="44547CAD" w:rsidR="004D2673" w:rsidRDefault="004D2673" w:rsidP="004D2673">
      <w:pPr>
        <w:pStyle w:val="TH"/>
        <w:rPr>
          <w:lang w:val="en-US"/>
        </w:rPr>
      </w:pPr>
      <w:r>
        <w:t>Table </w:t>
      </w:r>
      <w:r>
        <w:rPr>
          <w:rFonts w:eastAsia="SimSun"/>
        </w:rPr>
        <w:t>9.2.3.11</w:t>
      </w:r>
      <w:r>
        <w:t xml:space="preserve">-1: </w:t>
      </w:r>
      <w:r>
        <w:rPr>
          <w:lang w:val="en-US" w:eastAsia="zh-CN"/>
        </w:rPr>
        <w:t xml:space="preserve">SEALDD client connection status reporting configuration </w:t>
      </w:r>
      <w:r>
        <w:t>response</w:t>
      </w:r>
    </w:p>
    <w:tbl>
      <w:tblPr>
        <w:tblW w:w="8640" w:type="dxa"/>
        <w:jc w:val="center"/>
        <w:tblLayout w:type="fixed"/>
        <w:tblLook w:val="04A0" w:firstRow="1" w:lastRow="0" w:firstColumn="1" w:lastColumn="0" w:noHBand="0" w:noVBand="1"/>
      </w:tblPr>
      <w:tblGrid>
        <w:gridCol w:w="2880"/>
        <w:gridCol w:w="1440"/>
        <w:gridCol w:w="4320"/>
      </w:tblGrid>
      <w:tr w:rsidR="004D2673" w14:paraId="3CFFB8B5"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15579576"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C0D8FDB"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54A30C" w14:textId="77777777" w:rsidR="004D2673" w:rsidRDefault="004D2673" w:rsidP="00E76164">
            <w:pPr>
              <w:pStyle w:val="TAH"/>
            </w:pPr>
            <w:r>
              <w:t>Description</w:t>
            </w:r>
          </w:p>
        </w:tc>
      </w:tr>
      <w:tr w:rsidR="004D2673" w14:paraId="4B1DB5A2"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395DDE2E" w14:textId="77777777" w:rsidR="004D2673" w:rsidRDefault="004D2673" w:rsidP="00E7616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121702A"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D8D2D9" w14:textId="77777777" w:rsidR="004D2673" w:rsidRDefault="004D2673" w:rsidP="00E76164">
            <w:pPr>
              <w:pStyle w:val="TAL"/>
              <w:rPr>
                <w:lang w:eastAsia="zh-CN"/>
              </w:rPr>
            </w:pPr>
            <w:r>
              <w:rPr>
                <w:lang w:eastAsia="zh-CN"/>
              </w:rPr>
              <w:t>Success or failure.</w:t>
            </w:r>
          </w:p>
        </w:tc>
      </w:tr>
    </w:tbl>
    <w:p w14:paraId="4DCDE9C8" w14:textId="77777777" w:rsidR="004D2673" w:rsidRDefault="004D2673" w:rsidP="004D2673">
      <w:pPr>
        <w:rPr>
          <w:noProof/>
        </w:rPr>
      </w:pPr>
    </w:p>
    <w:p w14:paraId="6F8E8701" w14:textId="7315D831" w:rsidR="004D2673" w:rsidRDefault="004D2673" w:rsidP="004D2673">
      <w:pPr>
        <w:pStyle w:val="Heading4"/>
        <w:rPr>
          <w:rFonts w:eastAsia="SimSun"/>
        </w:rPr>
      </w:pPr>
      <w:bookmarkStart w:id="393" w:name="_Toc218542536"/>
      <w:r>
        <w:rPr>
          <w:rFonts w:eastAsia="SimSun"/>
        </w:rPr>
        <w:t>9.2.3.12</w:t>
      </w:r>
      <w:r>
        <w:rPr>
          <w:rFonts w:eastAsia="SimSun"/>
        </w:rPr>
        <w:tab/>
      </w:r>
      <w:r>
        <w:rPr>
          <w:lang w:val="en-US" w:eastAsia="zh-CN"/>
        </w:rPr>
        <w:t>SEALDD client connection status reporting notification</w:t>
      </w:r>
      <w:bookmarkEnd w:id="393"/>
    </w:p>
    <w:p w14:paraId="49DE1A0A" w14:textId="6098ECBF" w:rsidR="004D2673" w:rsidRDefault="004D2673" w:rsidP="004D2673">
      <w:pPr>
        <w:rPr>
          <w:lang w:eastAsia="zh-CN"/>
        </w:rPr>
      </w:pPr>
      <w:r>
        <w:rPr>
          <w:lang w:eastAsia="zh-CN"/>
        </w:rPr>
        <w:t xml:space="preserve">Table </w:t>
      </w:r>
      <w:r>
        <w:rPr>
          <w:rFonts w:eastAsia="SimSun"/>
        </w:rPr>
        <w:t>9.2.3.12</w:t>
      </w:r>
      <w:r>
        <w:rPr>
          <w:lang w:eastAsia="zh-CN"/>
        </w:rPr>
        <w:t xml:space="preserve">-1 describes the information flow from the SEALDD client to the SEALD server for sending the </w:t>
      </w:r>
      <w:r>
        <w:rPr>
          <w:lang w:val="en-US" w:eastAsia="zh-CN"/>
        </w:rPr>
        <w:t>SEALDD client connection status reporting configuration response</w:t>
      </w:r>
      <w:r>
        <w:rPr>
          <w:lang w:eastAsia="zh-CN"/>
        </w:rPr>
        <w:t>.</w:t>
      </w:r>
    </w:p>
    <w:p w14:paraId="6899C207" w14:textId="0452713A" w:rsidR="004D2673" w:rsidRPr="008B7C88" w:rsidRDefault="004D2673" w:rsidP="004D2673">
      <w:pPr>
        <w:pStyle w:val="TH"/>
      </w:pPr>
      <w:r>
        <w:t>Table </w:t>
      </w:r>
      <w:r>
        <w:rPr>
          <w:rFonts w:eastAsia="SimSun"/>
        </w:rPr>
        <w:t>9.2.3.12</w:t>
      </w:r>
      <w:r>
        <w:t xml:space="preserve">-1: </w:t>
      </w:r>
      <w:r>
        <w:rPr>
          <w:lang w:val="en-US" w:eastAsia="zh-CN"/>
        </w:rPr>
        <w:t>SEALDD client connection status reporting notification</w:t>
      </w:r>
    </w:p>
    <w:tbl>
      <w:tblPr>
        <w:tblW w:w="8640" w:type="dxa"/>
        <w:jc w:val="center"/>
        <w:tblLayout w:type="fixed"/>
        <w:tblLook w:val="04A0" w:firstRow="1" w:lastRow="0" w:firstColumn="1" w:lastColumn="0" w:noHBand="0" w:noVBand="1"/>
      </w:tblPr>
      <w:tblGrid>
        <w:gridCol w:w="2880"/>
        <w:gridCol w:w="1440"/>
        <w:gridCol w:w="4320"/>
      </w:tblGrid>
      <w:tr w:rsidR="004D2673" w14:paraId="2739FADD"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6DB582EC" w14:textId="77777777" w:rsidR="004D2673" w:rsidRDefault="004D2673" w:rsidP="00E7616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76C85A7" w14:textId="77777777" w:rsidR="004D2673" w:rsidRDefault="004D2673" w:rsidP="00E7616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50437D" w14:textId="77777777" w:rsidR="004D2673" w:rsidRDefault="004D2673" w:rsidP="00E76164">
            <w:pPr>
              <w:pStyle w:val="TAH"/>
            </w:pPr>
            <w:r>
              <w:t>Description</w:t>
            </w:r>
          </w:p>
        </w:tc>
      </w:tr>
      <w:tr w:rsidR="004D2673" w14:paraId="292FFBE7" w14:textId="77777777" w:rsidTr="00E76164">
        <w:trPr>
          <w:jc w:val="center"/>
        </w:trPr>
        <w:tc>
          <w:tcPr>
            <w:tcW w:w="2880" w:type="dxa"/>
            <w:tcBorders>
              <w:top w:val="single" w:sz="4" w:space="0" w:color="000000"/>
              <w:left w:val="single" w:sz="4" w:space="0" w:color="000000"/>
              <w:bottom w:val="single" w:sz="4" w:space="0" w:color="000000"/>
              <w:right w:val="nil"/>
            </w:tcBorders>
            <w:hideMark/>
          </w:tcPr>
          <w:p w14:paraId="7659ABB3" w14:textId="77777777" w:rsidR="004D2673" w:rsidRDefault="004D2673" w:rsidP="00E76164">
            <w:pPr>
              <w:pStyle w:val="TAL"/>
              <w:rPr>
                <w:lang w:eastAsia="zh-CN"/>
              </w:rPr>
            </w:pPr>
            <w:r>
              <w:rPr>
                <w:lang w:eastAsia="zh-CN"/>
              </w:rPr>
              <w:t xml:space="preserve">SEALDD client connection status </w:t>
            </w:r>
          </w:p>
        </w:tc>
        <w:tc>
          <w:tcPr>
            <w:tcW w:w="1440" w:type="dxa"/>
            <w:tcBorders>
              <w:top w:val="single" w:sz="4" w:space="0" w:color="000000"/>
              <w:left w:val="single" w:sz="4" w:space="0" w:color="000000"/>
              <w:bottom w:val="single" w:sz="4" w:space="0" w:color="000000"/>
              <w:right w:val="nil"/>
            </w:tcBorders>
            <w:hideMark/>
          </w:tcPr>
          <w:p w14:paraId="691CF3CD" w14:textId="77777777" w:rsidR="004D2673" w:rsidRDefault="004D2673" w:rsidP="00E761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C1F064" w14:textId="7508893F" w:rsidR="004D2673" w:rsidRDefault="004D2673" w:rsidP="00E76164">
            <w:pPr>
              <w:pStyle w:val="TAL"/>
              <w:rPr>
                <w:lang w:eastAsia="zh-CN"/>
              </w:rPr>
            </w:pPr>
            <w:r>
              <w:rPr>
                <w:lang w:eastAsia="zh-CN"/>
              </w:rPr>
              <w:t>Indicates the status of VAL UEs</w:t>
            </w:r>
            <w:r w:rsidR="00C4155E" w:rsidRPr="00C4155E">
              <w:rPr>
                <w:lang w:eastAsia="zh-CN"/>
              </w:rPr>
              <w:t>/users</w:t>
            </w:r>
            <w:r>
              <w:rPr>
                <w:lang w:eastAsia="zh-CN"/>
              </w:rPr>
              <w:t xml:space="preserve"> like reachable, unreachable, or sleeping</w:t>
            </w:r>
          </w:p>
        </w:tc>
      </w:tr>
      <w:tr w:rsidR="00BC7180" w14:paraId="275A7335" w14:textId="77777777" w:rsidTr="00E76164">
        <w:trPr>
          <w:jc w:val="center"/>
        </w:trPr>
        <w:tc>
          <w:tcPr>
            <w:tcW w:w="2880" w:type="dxa"/>
            <w:tcBorders>
              <w:top w:val="single" w:sz="4" w:space="0" w:color="000000"/>
              <w:left w:val="single" w:sz="4" w:space="0" w:color="000000"/>
              <w:bottom w:val="single" w:sz="4" w:space="0" w:color="000000"/>
              <w:right w:val="nil"/>
            </w:tcBorders>
          </w:tcPr>
          <w:p w14:paraId="14AAF1C0" w14:textId="067FC9A5" w:rsidR="00BC7180" w:rsidRDefault="00BC7180" w:rsidP="00BC7180">
            <w:pPr>
              <w:pStyle w:val="TAL"/>
              <w:rPr>
                <w:lang w:eastAsia="zh-CN"/>
              </w:rPr>
            </w:pPr>
            <w:r>
              <w:rPr>
                <w:lang w:val="en-US" w:eastAsia="zh-CN"/>
              </w:rPr>
              <w:t>Non-3GPP access measurement information reporting</w:t>
            </w:r>
          </w:p>
        </w:tc>
        <w:tc>
          <w:tcPr>
            <w:tcW w:w="1440" w:type="dxa"/>
            <w:tcBorders>
              <w:top w:val="single" w:sz="4" w:space="0" w:color="000000"/>
              <w:left w:val="single" w:sz="4" w:space="0" w:color="000000"/>
              <w:bottom w:val="single" w:sz="4" w:space="0" w:color="000000"/>
              <w:right w:val="nil"/>
            </w:tcBorders>
          </w:tcPr>
          <w:p w14:paraId="7D091E59" w14:textId="6F677556" w:rsidR="00BC7180" w:rsidRDefault="00BC7180" w:rsidP="00BC71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1DE4719" w14:textId="5D63BECD" w:rsidR="00BC7180" w:rsidRDefault="00BC7180" w:rsidP="00BC7180">
            <w:pPr>
              <w:pStyle w:val="TAL"/>
              <w:rPr>
                <w:lang w:eastAsia="zh-CN"/>
              </w:rPr>
            </w:pPr>
            <w:r>
              <w:rPr>
                <w:lang w:eastAsia="zh-CN"/>
              </w:rPr>
              <w:t xml:space="preserve">Indicates the </w:t>
            </w:r>
            <w:r>
              <w:rPr>
                <w:lang w:val="en-US" w:eastAsia="zh-CN"/>
              </w:rPr>
              <w:t>Non-3GPP access measurement information report.</w:t>
            </w:r>
          </w:p>
        </w:tc>
      </w:tr>
      <w:tr w:rsidR="00F60E62" w14:paraId="5FDBF257" w14:textId="77777777" w:rsidTr="00E76164">
        <w:trPr>
          <w:jc w:val="center"/>
        </w:trPr>
        <w:tc>
          <w:tcPr>
            <w:tcW w:w="2880" w:type="dxa"/>
            <w:tcBorders>
              <w:top w:val="single" w:sz="4" w:space="0" w:color="000000"/>
              <w:left w:val="single" w:sz="4" w:space="0" w:color="000000"/>
              <w:bottom w:val="single" w:sz="4" w:space="0" w:color="000000"/>
              <w:right w:val="nil"/>
            </w:tcBorders>
          </w:tcPr>
          <w:p w14:paraId="5529DB81" w14:textId="34FBE690" w:rsidR="00F60E62" w:rsidRDefault="00F60E62" w:rsidP="00F60E62">
            <w:pPr>
              <w:pStyle w:val="TAL"/>
              <w:rPr>
                <w:lang w:val="en-US" w:eastAsia="zh-CN"/>
              </w:rPr>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41D6BA2E" w14:textId="3EC8DF88"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5B15A24" w14:textId="3B34273E" w:rsidR="00F60E62" w:rsidRDefault="00F60E62" w:rsidP="00F60E62">
            <w:pPr>
              <w:pStyle w:val="TAL"/>
              <w:rPr>
                <w:lang w:eastAsia="zh-CN"/>
              </w:rPr>
            </w:pPr>
            <w:r>
              <w:rPr>
                <w:lang w:val="en-US" w:eastAsia="zh-CN"/>
              </w:rPr>
              <w:t>List of measured non-3GPP access (e.g., WLAN SSID(s)/BSSID(s) or location information).</w:t>
            </w:r>
          </w:p>
        </w:tc>
      </w:tr>
      <w:tr w:rsidR="00F60E62" w14:paraId="6ACA45D3" w14:textId="77777777" w:rsidTr="00E76164">
        <w:trPr>
          <w:jc w:val="center"/>
        </w:trPr>
        <w:tc>
          <w:tcPr>
            <w:tcW w:w="2880" w:type="dxa"/>
            <w:tcBorders>
              <w:top w:val="single" w:sz="4" w:space="0" w:color="000000"/>
              <w:left w:val="single" w:sz="4" w:space="0" w:color="000000"/>
              <w:bottom w:val="single" w:sz="4" w:space="0" w:color="000000"/>
              <w:right w:val="nil"/>
            </w:tcBorders>
          </w:tcPr>
          <w:p w14:paraId="65706620" w14:textId="5AD25043" w:rsidR="00F60E62" w:rsidRDefault="00F60E62" w:rsidP="00F60E62">
            <w:pPr>
              <w:pStyle w:val="TAL"/>
              <w:rPr>
                <w:lang w:val="en-US" w:eastAsia="zh-CN"/>
              </w:rPr>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40AB68A" w14:textId="515DF2E8"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A09889A" w14:textId="1C3C7C95" w:rsid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r w:rsidR="00BC7180" w14:paraId="10046446" w14:textId="77777777" w:rsidTr="00E76164">
        <w:trPr>
          <w:jc w:val="center"/>
        </w:trPr>
        <w:tc>
          <w:tcPr>
            <w:tcW w:w="2880" w:type="dxa"/>
            <w:tcBorders>
              <w:top w:val="single" w:sz="4" w:space="0" w:color="000000"/>
              <w:left w:val="single" w:sz="4" w:space="0" w:color="000000"/>
              <w:bottom w:val="single" w:sz="4" w:space="0" w:color="000000"/>
              <w:right w:val="nil"/>
            </w:tcBorders>
          </w:tcPr>
          <w:p w14:paraId="25C1E628" w14:textId="3B95142A" w:rsidR="00BC7180" w:rsidRDefault="00BC7180" w:rsidP="00BC7180">
            <w:pPr>
              <w:pStyle w:val="TAL"/>
              <w:rPr>
                <w:lang w:eastAsia="zh-CN"/>
              </w:rPr>
            </w:pPr>
            <w:r>
              <w:rPr>
                <w:lang w:val="en-US" w:eastAsia="zh-CN"/>
              </w:rPr>
              <w:t>SEALDD data transmission connection access usage</w:t>
            </w:r>
          </w:p>
        </w:tc>
        <w:tc>
          <w:tcPr>
            <w:tcW w:w="1440" w:type="dxa"/>
            <w:tcBorders>
              <w:top w:val="single" w:sz="4" w:space="0" w:color="000000"/>
              <w:left w:val="single" w:sz="4" w:space="0" w:color="000000"/>
              <w:bottom w:val="single" w:sz="4" w:space="0" w:color="000000"/>
              <w:right w:val="nil"/>
            </w:tcBorders>
          </w:tcPr>
          <w:p w14:paraId="1AA75E48" w14:textId="276A278C" w:rsidR="00BC7180" w:rsidRDefault="00BC7180" w:rsidP="00BC7180">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8AA27" w14:textId="0EDE8B01" w:rsidR="00BC7180" w:rsidRDefault="00BC7180" w:rsidP="00BC7180">
            <w:pPr>
              <w:pStyle w:val="TAL"/>
              <w:rPr>
                <w:lang w:eastAsia="zh-CN"/>
              </w:rPr>
            </w:pPr>
            <w:r>
              <w:rPr>
                <w:lang w:eastAsia="zh-CN"/>
              </w:rPr>
              <w:t>Indicates which access</w:t>
            </w:r>
            <w:r w:rsidR="00F60E62">
              <w:rPr>
                <w:lang w:eastAsia="zh-CN"/>
              </w:rPr>
              <w:t xml:space="preserve"> </w:t>
            </w:r>
            <w:r>
              <w:rPr>
                <w:lang w:eastAsia="zh-CN"/>
              </w:rPr>
              <w:t>(3GPP or Non-3GPP) is used for the SEALDD-UU data transmission</w:t>
            </w:r>
          </w:p>
        </w:tc>
      </w:tr>
    </w:tbl>
    <w:p w14:paraId="30DFA303" w14:textId="77777777" w:rsidR="004D2673" w:rsidRDefault="004D2673" w:rsidP="004D2673">
      <w:pPr>
        <w:rPr>
          <w:noProof/>
        </w:rPr>
      </w:pPr>
    </w:p>
    <w:p w14:paraId="31AEC923" w14:textId="5735D82F" w:rsidR="00401694" w:rsidRDefault="00401694" w:rsidP="00401694">
      <w:pPr>
        <w:pStyle w:val="Heading4"/>
      </w:pPr>
      <w:bookmarkStart w:id="394" w:name="_Toc218542537"/>
      <w:r>
        <w:t>9.2.3.13</w:t>
      </w:r>
      <w:r>
        <w:tab/>
        <w:t>SEALDD connection status subscription update request</w:t>
      </w:r>
      <w:bookmarkEnd w:id="394"/>
    </w:p>
    <w:p w14:paraId="1966FFA9" w14:textId="3053EA3D" w:rsidR="00401694" w:rsidRDefault="00401694" w:rsidP="00401694">
      <w:r>
        <w:t>Table 9.2.3.13-1 describes the information flow from the VAL server to SEALDD server to update subscription for SEALDD connection status information.</w:t>
      </w:r>
    </w:p>
    <w:p w14:paraId="1F6AB5DC" w14:textId="517D6383" w:rsidR="00401694" w:rsidRDefault="00401694" w:rsidP="00401694">
      <w:pPr>
        <w:pStyle w:val="TH"/>
        <w:rPr>
          <w:lang w:val="en-US"/>
        </w:rPr>
      </w:pPr>
      <w:r>
        <w:lastRenderedPageBreak/>
        <w:t>Table </w:t>
      </w:r>
      <w:r>
        <w:rPr>
          <w:lang w:eastAsia="zh-CN"/>
        </w:rPr>
        <w:t>9.2</w:t>
      </w:r>
      <w:r>
        <w:rPr>
          <w:lang w:val="en-US"/>
        </w:rPr>
        <w:t>.3</w:t>
      </w:r>
      <w:r>
        <w:t>.13-1: SEALDD connection status subscription update request</w:t>
      </w:r>
    </w:p>
    <w:tbl>
      <w:tblPr>
        <w:tblW w:w="8640" w:type="dxa"/>
        <w:jc w:val="center"/>
        <w:tblLayout w:type="fixed"/>
        <w:tblLook w:val="04A0" w:firstRow="1" w:lastRow="0" w:firstColumn="1" w:lastColumn="0" w:noHBand="0" w:noVBand="1"/>
      </w:tblPr>
      <w:tblGrid>
        <w:gridCol w:w="2880"/>
        <w:gridCol w:w="1440"/>
        <w:gridCol w:w="4320"/>
      </w:tblGrid>
      <w:tr w:rsidR="00401694" w14:paraId="68A851C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BCF8CFD"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460BE78"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7E566"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790A6152" w14:textId="77777777" w:rsidTr="003F1536">
        <w:trPr>
          <w:jc w:val="center"/>
        </w:trPr>
        <w:tc>
          <w:tcPr>
            <w:tcW w:w="2880" w:type="dxa"/>
            <w:tcBorders>
              <w:top w:val="single" w:sz="4" w:space="0" w:color="000000"/>
              <w:left w:val="single" w:sz="4" w:space="0" w:color="000000"/>
              <w:bottom w:val="single" w:sz="4" w:space="0" w:color="000000"/>
              <w:right w:val="nil"/>
            </w:tcBorders>
          </w:tcPr>
          <w:p w14:paraId="1C56CD7D"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4915E7BC"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8680165" w14:textId="77777777" w:rsidR="00401694" w:rsidRDefault="00401694" w:rsidP="003F1536">
            <w:pPr>
              <w:pStyle w:val="TAL"/>
              <w:rPr>
                <w:lang w:eastAsia="zh-CN"/>
              </w:rPr>
            </w:pPr>
            <w:r w:rsidRPr="00F477AF">
              <w:t>Subscription identifier corresponding to the subscription to be updated</w:t>
            </w:r>
          </w:p>
        </w:tc>
      </w:tr>
      <w:tr w:rsidR="004221E8" w14:paraId="08CA36CD"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1D1CC3" w14:textId="28441B13" w:rsidR="004221E8" w:rsidRPr="00F477AF" w:rsidRDefault="004221E8" w:rsidP="004221E8">
            <w:pPr>
              <w:pStyle w:val="TAL"/>
              <w:rPr>
                <w:lang w:eastAsia="ko-KR"/>
              </w:rPr>
            </w:pPr>
            <w:r>
              <w:rPr>
                <w:lang w:eastAsia="zh-CN"/>
              </w:rPr>
              <w:t>Event ID list</w:t>
            </w:r>
          </w:p>
        </w:tc>
        <w:tc>
          <w:tcPr>
            <w:tcW w:w="1440" w:type="dxa"/>
            <w:tcBorders>
              <w:top w:val="single" w:sz="4" w:space="0" w:color="000000"/>
              <w:left w:val="single" w:sz="4" w:space="0" w:color="000000"/>
              <w:bottom w:val="single" w:sz="4" w:space="0" w:color="000000"/>
              <w:right w:val="nil"/>
            </w:tcBorders>
          </w:tcPr>
          <w:p w14:paraId="32E55FE0" w14:textId="57CF6305"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9BD1BE" w14:textId="4A169CB8" w:rsidR="004221E8" w:rsidRPr="00F477AF" w:rsidRDefault="004221E8" w:rsidP="004221E8">
            <w:pPr>
              <w:pStyle w:val="TAL"/>
            </w:pPr>
            <w:r>
              <w:rPr>
                <w:lang w:eastAsia="zh-CN"/>
              </w:rPr>
              <w:t>Identifies a list of events such as establishment, release, congestion report, SEALDD client connection status.</w:t>
            </w:r>
          </w:p>
        </w:tc>
      </w:tr>
      <w:tr w:rsidR="004221E8" w14:paraId="33DBBB71"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60F04D" w14:textId="608719E1" w:rsidR="004221E8" w:rsidRPr="00F477AF" w:rsidRDefault="004221E8" w:rsidP="004221E8">
            <w:pPr>
              <w:pStyle w:val="TAL"/>
              <w:rPr>
                <w:lang w:eastAsia="ko-KR"/>
              </w:rPr>
            </w:pPr>
            <w:r>
              <w:rPr>
                <w:lang w:eastAsia="zh-CN"/>
              </w:rPr>
              <w:t>Immediate reporting flag</w:t>
            </w:r>
          </w:p>
        </w:tc>
        <w:tc>
          <w:tcPr>
            <w:tcW w:w="1440" w:type="dxa"/>
            <w:tcBorders>
              <w:top w:val="single" w:sz="4" w:space="0" w:color="000000"/>
              <w:left w:val="single" w:sz="4" w:space="0" w:color="000000"/>
              <w:bottom w:val="single" w:sz="4" w:space="0" w:color="000000"/>
              <w:right w:val="nil"/>
            </w:tcBorders>
          </w:tcPr>
          <w:p w14:paraId="52EF9E9A" w14:textId="39F8C12D"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A4519C" w14:textId="1717BF88" w:rsidR="004221E8" w:rsidRPr="00F477AF" w:rsidRDefault="004221E8" w:rsidP="004221E8">
            <w:pPr>
              <w:pStyle w:val="TAL"/>
            </w:pPr>
            <w:r>
              <w:rPr>
                <w:lang w:eastAsia="zh-CN"/>
              </w:rPr>
              <w:t>Indicates the immediate reporting of connection status notification</w:t>
            </w:r>
          </w:p>
        </w:tc>
      </w:tr>
      <w:tr w:rsidR="004221E8" w14:paraId="2B4E5C96" w14:textId="77777777" w:rsidTr="003F1536">
        <w:trPr>
          <w:jc w:val="center"/>
        </w:trPr>
        <w:tc>
          <w:tcPr>
            <w:tcW w:w="2880" w:type="dxa"/>
            <w:tcBorders>
              <w:top w:val="single" w:sz="4" w:space="0" w:color="000000"/>
              <w:left w:val="single" w:sz="4" w:space="0" w:color="000000"/>
              <w:bottom w:val="single" w:sz="4" w:space="0" w:color="000000"/>
              <w:right w:val="nil"/>
            </w:tcBorders>
          </w:tcPr>
          <w:p w14:paraId="5DFAE40C" w14:textId="051B7244" w:rsidR="004221E8" w:rsidRPr="00F477AF" w:rsidRDefault="004221E8" w:rsidP="004221E8">
            <w:pPr>
              <w:pStyle w:val="TAL"/>
              <w:rPr>
                <w:lang w:eastAsia="ko-KR"/>
              </w:rPr>
            </w:pPr>
            <w:r>
              <w:rPr>
                <w:lang w:eastAsia="zh-CN"/>
              </w:rPr>
              <w:t>SEALDD client connection status check periodicity</w:t>
            </w:r>
          </w:p>
        </w:tc>
        <w:tc>
          <w:tcPr>
            <w:tcW w:w="1440" w:type="dxa"/>
            <w:tcBorders>
              <w:top w:val="single" w:sz="4" w:space="0" w:color="000000"/>
              <w:left w:val="single" w:sz="4" w:space="0" w:color="000000"/>
              <w:bottom w:val="single" w:sz="4" w:space="0" w:color="000000"/>
              <w:right w:val="nil"/>
            </w:tcBorders>
          </w:tcPr>
          <w:p w14:paraId="7D0B97F1" w14:textId="08FB547A" w:rsidR="004221E8" w:rsidRPr="00F477AF" w:rsidRDefault="004221E8" w:rsidP="004221E8">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0D0F4DB" w14:textId="2CE48185" w:rsidR="004221E8" w:rsidRPr="00F477AF" w:rsidRDefault="004221E8" w:rsidP="004221E8">
            <w:pPr>
              <w:pStyle w:val="TAL"/>
            </w:pPr>
            <w:r>
              <w:rPr>
                <w:lang w:eastAsia="zh-CN"/>
              </w:rPr>
              <w:t>Indicates the frequency to perform SEALDD client connection status check</w:t>
            </w:r>
          </w:p>
        </w:tc>
      </w:tr>
    </w:tbl>
    <w:p w14:paraId="1E447AA1" w14:textId="77777777" w:rsidR="00401694" w:rsidRDefault="00401694" w:rsidP="00401694"/>
    <w:p w14:paraId="4421456F" w14:textId="4B693C26" w:rsidR="00401694" w:rsidRDefault="00401694" w:rsidP="00401694">
      <w:pPr>
        <w:pStyle w:val="Heading4"/>
      </w:pPr>
      <w:bookmarkStart w:id="395" w:name="_Toc218542538"/>
      <w:r>
        <w:t>9.2.3.14</w:t>
      </w:r>
      <w:r>
        <w:tab/>
        <w:t>SEALDD connection status subscription up</w:t>
      </w:r>
      <w:r w:rsidR="002E24EA">
        <w:t>d</w:t>
      </w:r>
      <w:r>
        <w:t>ate response</w:t>
      </w:r>
      <w:bookmarkEnd w:id="395"/>
    </w:p>
    <w:p w14:paraId="4B719016" w14:textId="2C7E7A68" w:rsidR="00401694" w:rsidRDefault="00401694" w:rsidP="00401694">
      <w:r>
        <w:t>Table 9.2.3.14-1 describes the information flow from the SEALDD server to VAL server for responding SEALDD connection status subscription update request.</w:t>
      </w:r>
    </w:p>
    <w:p w14:paraId="5EB170E2" w14:textId="2376F05E" w:rsidR="00401694" w:rsidRDefault="00401694" w:rsidP="00401694">
      <w:pPr>
        <w:pStyle w:val="TH"/>
        <w:rPr>
          <w:lang w:val="en-US"/>
        </w:rPr>
      </w:pPr>
      <w:r>
        <w:t>Table </w:t>
      </w:r>
      <w:r>
        <w:rPr>
          <w:lang w:eastAsia="zh-CN"/>
        </w:rPr>
        <w:t>9.2</w:t>
      </w:r>
      <w:r>
        <w:rPr>
          <w:lang w:val="en-US"/>
        </w:rPr>
        <w:t>.3</w:t>
      </w:r>
      <w:r>
        <w:t>.</w:t>
      </w:r>
      <w:r w:rsidR="001E6295">
        <w:t>14</w:t>
      </w:r>
      <w:r>
        <w:t>-1: SEALDD connection status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401694" w14:paraId="3D46AE3D"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58448696"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7EC0554"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4954361"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312B58BA"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97375F"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3340FDA"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50FDF5"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r w:rsidR="00401694" w:rsidDel="002F46A5" w14:paraId="7856DD5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6F79E4D" w14:textId="77777777" w:rsidR="00401694" w:rsidRDefault="00401694" w:rsidP="003F1536">
            <w:pPr>
              <w:pStyle w:val="TAL"/>
              <w:rPr>
                <w:lang w:eastAsia="zh-CN"/>
              </w:rPr>
            </w:pPr>
            <w:r w:rsidRPr="00F477AF">
              <w:t>Expiration time</w:t>
            </w:r>
          </w:p>
        </w:tc>
        <w:tc>
          <w:tcPr>
            <w:tcW w:w="1440" w:type="dxa"/>
            <w:tcBorders>
              <w:top w:val="single" w:sz="4" w:space="0" w:color="000000"/>
              <w:left w:val="single" w:sz="4" w:space="0" w:color="000000"/>
              <w:bottom w:val="single" w:sz="4" w:space="0" w:color="000000"/>
              <w:right w:val="nil"/>
            </w:tcBorders>
          </w:tcPr>
          <w:p w14:paraId="4480DBCB" w14:textId="77777777" w:rsidR="00401694" w:rsidRDefault="00401694" w:rsidP="003F1536">
            <w:pPr>
              <w:pStyle w:val="TAC"/>
              <w:rPr>
                <w:lang w:eastAsia="zh-CN"/>
              </w:rPr>
            </w:pPr>
            <w:r>
              <w:rPr>
                <w:rFonts w:hint="eastAsia"/>
                <w:lang w:eastAsia="zh-CN"/>
              </w:rPr>
              <w:t>O</w:t>
            </w:r>
          </w:p>
          <w:p w14:paraId="1E7CE333" w14:textId="77777777" w:rsidR="00401694" w:rsidRDefault="00401694" w:rsidP="003F1536">
            <w:pPr>
              <w:pStyle w:val="TAC"/>
              <w:rPr>
                <w:lang w:eastAsia="zh-CN"/>
              </w:rPr>
            </w:pPr>
            <w:r>
              <w:rPr>
                <w:rFonts w:hint="eastAsia"/>
                <w:lang w:eastAsia="zh-CN"/>
              </w:rPr>
              <w:t>(</w:t>
            </w: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824D6F2" w14:textId="77777777" w:rsidR="00401694" w:rsidRPr="00A450EA" w:rsidRDefault="00401694" w:rsidP="003F1536">
            <w:pPr>
              <w:pStyle w:val="TAL"/>
              <w:rPr>
                <w:lang w:eastAsia="zh-CN"/>
              </w:rPr>
            </w:pPr>
            <w:r w:rsidRPr="00F477AF">
              <w:t>Indicates the expiration time of the subscription.</w:t>
            </w:r>
          </w:p>
        </w:tc>
      </w:tr>
      <w:tr w:rsidR="00401694" w:rsidDel="002F46A5" w14:paraId="380A443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75AA12" w14:textId="12E673BC" w:rsidR="00401694" w:rsidRPr="00F477AF" w:rsidRDefault="00401694" w:rsidP="003F1536">
            <w:pPr>
              <w:pStyle w:val="TAL"/>
            </w:pPr>
            <w:r w:rsidRPr="00F477AF">
              <w:t>NOTE:</w:t>
            </w:r>
            <w:r w:rsidRPr="00F477AF">
              <w:tab/>
            </w:r>
            <w:r>
              <w:rPr>
                <w:lang w:eastAsia="zh-CN"/>
              </w:rPr>
              <w:t>This</w:t>
            </w:r>
            <w:r>
              <w:t xml:space="preserve"> </w:t>
            </w:r>
            <w:r>
              <w:rPr>
                <w:rFonts w:hint="eastAsia"/>
                <w:lang w:eastAsia="zh-CN"/>
              </w:rPr>
              <w:t>IE</w:t>
            </w:r>
            <w:r>
              <w:t xml:space="preserve"> shall be present when the result is success. </w:t>
            </w:r>
          </w:p>
        </w:tc>
      </w:tr>
    </w:tbl>
    <w:p w14:paraId="7CE6C27F" w14:textId="77777777" w:rsidR="00401694" w:rsidRDefault="00401694" w:rsidP="00401694"/>
    <w:p w14:paraId="6104EFFE" w14:textId="64897D37" w:rsidR="00401694" w:rsidRDefault="00401694" w:rsidP="00401694">
      <w:pPr>
        <w:pStyle w:val="Heading4"/>
      </w:pPr>
      <w:bookmarkStart w:id="396" w:name="_Toc218542539"/>
      <w:r>
        <w:t>9.2.3.</w:t>
      </w:r>
      <w:r w:rsidR="001E6295">
        <w:t>15</w:t>
      </w:r>
      <w:r>
        <w:tab/>
        <w:t>SEALDD connection status unsubscribe request</w:t>
      </w:r>
      <w:bookmarkEnd w:id="396"/>
    </w:p>
    <w:p w14:paraId="1577C894" w14:textId="05E0EF1E" w:rsidR="00401694" w:rsidRDefault="00401694" w:rsidP="00401694">
      <w:r>
        <w:t>Table 9.2.3.</w:t>
      </w:r>
      <w:r w:rsidR="001E6295">
        <w:t>15</w:t>
      </w:r>
      <w:r>
        <w:t>-1 describes the information flow from the VAL server to SEALDD server to uns</w:t>
      </w:r>
      <w:r w:rsidR="00BD7BDB">
        <w:t>ubs</w:t>
      </w:r>
      <w:r>
        <w:t>cribe the SEALDD connection status information.</w:t>
      </w:r>
    </w:p>
    <w:p w14:paraId="2F569F6C" w14:textId="3E8832EA" w:rsidR="00401694" w:rsidRDefault="00401694" w:rsidP="00401694">
      <w:pPr>
        <w:pStyle w:val="TH"/>
        <w:rPr>
          <w:lang w:val="en-US"/>
        </w:rPr>
      </w:pPr>
      <w:r>
        <w:t>Table </w:t>
      </w:r>
      <w:r>
        <w:rPr>
          <w:lang w:eastAsia="zh-CN"/>
        </w:rPr>
        <w:t>9.2</w:t>
      </w:r>
      <w:r>
        <w:rPr>
          <w:lang w:val="en-US"/>
        </w:rPr>
        <w:t>.3</w:t>
      </w:r>
      <w:r>
        <w:t>.</w:t>
      </w:r>
      <w:r w:rsidR="001E6295">
        <w:t>15</w:t>
      </w:r>
      <w:r>
        <w:t>-1: SEALDD connection status unsubscribe request</w:t>
      </w:r>
    </w:p>
    <w:tbl>
      <w:tblPr>
        <w:tblW w:w="8640" w:type="dxa"/>
        <w:jc w:val="center"/>
        <w:tblLayout w:type="fixed"/>
        <w:tblLook w:val="04A0" w:firstRow="1" w:lastRow="0" w:firstColumn="1" w:lastColumn="0" w:noHBand="0" w:noVBand="1"/>
      </w:tblPr>
      <w:tblGrid>
        <w:gridCol w:w="2880"/>
        <w:gridCol w:w="1440"/>
        <w:gridCol w:w="4320"/>
      </w:tblGrid>
      <w:tr w:rsidR="00401694" w14:paraId="57EB518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292EBAEB"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0C58432"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6D15D5"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14:paraId="1E59FAC1" w14:textId="77777777" w:rsidTr="003F1536">
        <w:trPr>
          <w:jc w:val="center"/>
        </w:trPr>
        <w:tc>
          <w:tcPr>
            <w:tcW w:w="2880" w:type="dxa"/>
            <w:tcBorders>
              <w:top w:val="single" w:sz="4" w:space="0" w:color="000000"/>
              <w:left w:val="single" w:sz="4" w:space="0" w:color="000000"/>
              <w:bottom w:val="single" w:sz="4" w:space="0" w:color="000000"/>
              <w:right w:val="nil"/>
            </w:tcBorders>
          </w:tcPr>
          <w:p w14:paraId="79A3F335" w14:textId="77777777" w:rsidR="00401694" w:rsidRDefault="00401694" w:rsidP="003F1536">
            <w:pPr>
              <w:pStyle w:val="TAL"/>
              <w:rPr>
                <w:lang w:eastAsia="zh-CN"/>
              </w:rPr>
            </w:pPr>
            <w:r w:rsidRPr="00F477AF">
              <w:rPr>
                <w:lang w:eastAsia="ko-KR"/>
              </w:rPr>
              <w:t>Subscription ID</w:t>
            </w:r>
          </w:p>
        </w:tc>
        <w:tc>
          <w:tcPr>
            <w:tcW w:w="1440" w:type="dxa"/>
            <w:tcBorders>
              <w:top w:val="single" w:sz="4" w:space="0" w:color="000000"/>
              <w:left w:val="single" w:sz="4" w:space="0" w:color="000000"/>
              <w:bottom w:val="single" w:sz="4" w:space="0" w:color="000000"/>
              <w:right w:val="nil"/>
            </w:tcBorders>
          </w:tcPr>
          <w:p w14:paraId="21B63922" w14:textId="77777777" w:rsidR="00401694" w:rsidRDefault="00401694" w:rsidP="003F1536">
            <w:pPr>
              <w:pStyle w:val="TAC"/>
              <w:rPr>
                <w:lang w:eastAsia="zh-CN"/>
              </w:rPr>
            </w:pPr>
            <w:r w:rsidRPr="00F477AF">
              <w:t>M</w:t>
            </w:r>
          </w:p>
        </w:tc>
        <w:tc>
          <w:tcPr>
            <w:tcW w:w="4320" w:type="dxa"/>
            <w:tcBorders>
              <w:top w:val="single" w:sz="4" w:space="0" w:color="000000"/>
              <w:left w:val="single" w:sz="4" w:space="0" w:color="000000"/>
              <w:bottom w:val="single" w:sz="4" w:space="0" w:color="000000"/>
              <w:right w:val="single" w:sz="4" w:space="0" w:color="000000"/>
            </w:tcBorders>
          </w:tcPr>
          <w:p w14:paraId="66BA9103" w14:textId="77777777" w:rsidR="00401694" w:rsidRDefault="00401694" w:rsidP="003F1536">
            <w:pPr>
              <w:pStyle w:val="TAL"/>
              <w:rPr>
                <w:lang w:eastAsia="zh-CN"/>
              </w:rPr>
            </w:pPr>
            <w:r w:rsidRPr="00F477AF">
              <w:t>Subscription identifier corresponding to the subscription to be updated</w:t>
            </w:r>
          </w:p>
        </w:tc>
      </w:tr>
    </w:tbl>
    <w:p w14:paraId="7CF58FB5" w14:textId="77777777" w:rsidR="00401694" w:rsidRDefault="00401694" w:rsidP="00401694"/>
    <w:p w14:paraId="73970B89" w14:textId="0651E9D0" w:rsidR="00401694" w:rsidRDefault="00401694" w:rsidP="00401694">
      <w:pPr>
        <w:pStyle w:val="Heading4"/>
      </w:pPr>
      <w:bookmarkStart w:id="397" w:name="_Toc218542540"/>
      <w:r>
        <w:t>9.2.3.</w:t>
      </w:r>
      <w:r w:rsidR="001E6295">
        <w:t>16</w:t>
      </w:r>
      <w:r>
        <w:tab/>
        <w:t>SEALDD connection status unsubscribe response</w:t>
      </w:r>
      <w:bookmarkEnd w:id="397"/>
    </w:p>
    <w:p w14:paraId="04A27F7C" w14:textId="7BD6C0D2" w:rsidR="00401694" w:rsidRDefault="00401694" w:rsidP="00401694">
      <w:r>
        <w:t>Table 9.2.3.</w:t>
      </w:r>
      <w:r w:rsidR="001E6295">
        <w:t>16</w:t>
      </w:r>
      <w:r>
        <w:t>-1 describes the information flow from the SEALDD server to VAL server for responding SEALDD connection status unsubscribe request.</w:t>
      </w:r>
    </w:p>
    <w:p w14:paraId="69015D22" w14:textId="09A58C73" w:rsidR="00401694" w:rsidRDefault="00401694" w:rsidP="00401694">
      <w:pPr>
        <w:pStyle w:val="TH"/>
        <w:rPr>
          <w:lang w:val="en-US"/>
        </w:rPr>
      </w:pPr>
      <w:r>
        <w:t>Table </w:t>
      </w:r>
      <w:r>
        <w:rPr>
          <w:lang w:eastAsia="zh-CN"/>
        </w:rPr>
        <w:t>9.2</w:t>
      </w:r>
      <w:r>
        <w:rPr>
          <w:lang w:val="en-US"/>
        </w:rPr>
        <w:t>.3</w:t>
      </w:r>
      <w:r>
        <w:t>.</w:t>
      </w:r>
      <w:r w:rsidR="001E6295">
        <w:t>16</w:t>
      </w:r>
      <w:r>
        <w:t>-1: SEALDD connection status unsubscribe response</w:t>
      </w:r>
    </w:p>
    <w:tbl>
      <w:tblPr>
        <w:tblW w:w="8640" w:type="dxa"/>
        <w:jc w:val="center"/>
        <w:tblLayout w:type="fixed"/>
        <w:tblLook w:val="04A0" w:firstRow="1" w:lastRow="0" w:firstColumn="1" w:lastColumn="0" w:noHBand="0" w:noVBand="1"/>
      </w:tblPr>
      <w:tblGrid>
        <w:gridCol w:w="2880"/>
        <w:gridCol w:w="1440"/>
        <w:gridCol w:w="4320"/>
      </w:tblGrid>
      <w:tr w:rsidR="00401694" w14:paraId="37E15A32"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45EDE2E" w14:textId="77777777" w:rsidR="00401694" w:rsidRDefault="00401694" w:rsidP="003F1536">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67E7C13" w14:textId="77777777" w:rsidR="00401694" w:rsidRDefault="00401694" w:rsidP="003F1536">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6ADE5C" w14:textId="77777777" w:rsidR="00401694" w:rsidRDefault="00401694" w:rsidP="003F1536">
            <w:pPr>
              <w:keepNext/>
              <w:keepLines/>
              <w:spacing w:after="0"/>
              <w:jc w:val="center"/>
              <w:rPr>
                <w:rFonts w:ascii="Arial" w:hAnsi="Arial"/>
                <w:b/>
                <w:sz w:val="18"/>
              </w:rPr>
            </w:pPr>
            <w:r>
              <w:rPr>
                <w:rFonts w:ascii="Arial" w:hAnsi="Arial"/>
                <w:b/>
                <w:sz w:val="18"/>
              </w:rPr>
              <w:t>Description</w:t>
            </w:r>
          </w:p>
        </w:tc>
      </w:tr>
      <w:tr w:rsidR="00401694" w:rsidDel="002F46A5" w14:paraId="52E584FE" w14:textId="77777777" w:rsidTr="003F1536">
        <w:trPr>
          <w:jc w:val="center"/>
        </w:trPr>
        <w:tc>
          <w:tcPr>
            <w:tcW w:w="2880" w:type="dxa"/>
            <w:tcBorders>
              <w:top w:val="single" w:sz="4" w:space="0" w:color="000000"/>
              <w:left w:val="single" w:sz="4" w:space="0" w:color="000000"/>
              <w:bottom w:val="single" w:sz="4" w:space="0" w:color="000000"/>
              <w:right w:val="nil"/>
            </w:tcBorders>
          </w:tcPr>
          <w:p w14:paraId="5B4E03DC" w14:textId="77777777" w:rsidR="00401694" w:rsidDel="002F46A5" w:rsidRDefault="00401694"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5AF6E4A3" w14:textId="77777777" w:rsidR="00401694" w:rsidDel="002F46A5" w:rsidRDefault="00401694"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AE39A0" w14:textId="77777777" w:rsidR="00401694" w:rsidDel="002F46A5" w:rsidRDefault="00401694" w:rsidP="003F1536">
            <w:pPr>
              <w:pStyle w:val="TAL"/>
              <w:rPr>
                <w:lang w:eastAsia="zh-CN"/>
              </w:rPr>
            </w:pPr>
            <w:r w:rsidRPr="00A450EA">
              <w:rPr>
                <w:rFonts w:hint="eastAsia"/>
                <w:lang w:eastAsia="zh-CN"/>
              </w:rPr>
              <w:t>S</w:t>
            </w:r>
            <w:r w:rsidRPr="00A450EA">
              <w:rPr>
                <w:lang w:eastAsia="zh-CN"/>
              </w:rPr>
              <w:t>uccess or failure.</w:t>
            </w:r>
          </w:p>
        </w:tc>
      </w:tr>
    </w:tbl>
    <w:p w14:paraId="4A2BE442" w14:textId="77777777" w:rsidR="00401694" w:rsidRPr="00D31313" w:rsidRDefault="00401694" w:rsidP="00401694"/>
    <w:p w14:paraId="0A2AABE7" w14:textId="57A59F33" w:rsidR="003160BD" w:rsidRDefault="003160BD" w:rsidP="003160BD">
      <w:pPr>
        <w:pStyle w:val="Heading4"/>
      </w:pPr>
      <w:bookmarkStart w:id="398" w:name="_Toc218542541"/>
      <w:r>
        <w:t>9.2.3.17</w:t>
      </w:r>
      <w:r>
        <w:tab/>
        <w:t>SEALDD data transmission connection establishment request</w:t>
      </w:r>
      <w:r w:rsidR="00F76048">
        <w:t xml:space="preserve"> (Server to Client)</w:t>
      </w:r>
      <w:bookmarkEnd w:id="398"/>
    </w:p>
    <w:p w14:paraId="221173FE" w14:textId="4B5AA65D" w:rsidR="003160BD" w:rsidRDefault="003160BD" w:rsidP="003160BD">
      <w:r>
        <w:t>Table 9.2.3.17-1 describes the information flow from the SEALDD server to the SEALDD client for requesting the SEALDD data transmission connection establishment.</w:t>
      </w:r>
    </w:p>
    <w:p w14:paraId="129B9E29" w14:textId="07D95C1D" w:rsidR="003160BD" w:rsidRDefault="003160BD" w:rsidP="003160BD">
      <w:pPr>
        <w:pStyle w:val="TH"/>
        <w:rPr>
          <w:lang w:val="en-US"/>
        </w:rPr>
      </w:pPr>
      <w:r>
        <w:lastRenderedPageBreak/>
        <w:t>Table </w:t>
      </w:r>
      <w:r>
        <w:rPr>
          <w:lang w:eastAsia="zh-CN"/>
        </w:rPr>
        <w:t>9.2</w:t>
      </w:r>
      <w:r>
        <w:rPr>
          <w:lang w:val="en-US"/>
        </w:rPr>
        <w:t>.3</w:t>
      </w:r>
      <w:r>
        <w:t>.17-1: SEALDD data transmission connection establishment request</w:t>
      </w:r>
    </w:p>
    <w:tbl>
      <w:tblPr>
        <w:tblW w:w="8640" w:type="dxa"/>
        <w:jc w:val="center"/>
        <w:tblLayout w:type="fixed"/>
        <w:tblLook w:val="04A0" w:firstRow="1" w:lastRow="0" w:firstColumn="1" w:lastColumn="0" w:noHBand="0" w:noVBand="1"/>
      </w:tblPr>
      <w:tblGrid>
        <w:gridCol w:w="2880"/>
        <w:gridCol w:w="1440"/>
        <w:gridCol w:w="4320"/>
      </w:tblGrid>
      <w:tr w:rsidR="003160BD" w14:paraId="52DDBA0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70F37EC"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DE15F4F"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1215DD"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01AB84E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F361986" w14:textId="77777777" w:rsidR="003160BD" w:rsidRDefault="003160BD"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97DFCFF"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5FC23D" w14:textId="38AF7D2F" w:rsidR="003160BD" w:rsidRDefault="003160BD" w:rsidP="003957AA">
            <w:pPr>
              <w:pStyle w:val="TAL"/>
              <w:rPr>
                <w:lang w:eastAsia="zh-CN"/>
              </w:rPr>
            </w:pPr>
            <w:r>
              <w:rPr>
                <w:lang w:eastAsia="zh-CN"/>
              </w:rPr>
              <w:t>Identity of the requestor (SEALDD server).</w:t>
            </w:r>
          </w:p>
        </w:tc>
      </w:tr>
      <w:tr w:rsidR="003160BD" w14:paraId="4F00D4B7"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C15D381" w14:textId="77777777" w:rsidR="003160BD" w:rsidRDefault="003160BD" w:rsidP="003957AA">
            <w:pPr>
              <w:pStyle w:val="TAL"/>
              <w:rPr>
                <w:lang w:eastAsia="zh-CN"/>
              </w:rPr>
            </w:pPr>
            <w:r>
              <w:rPr>
                <w:lang w:eastAsia="zh-CN"/>
              </w:rPr>
              <w:t>SEALDD-UU flow ID</w:t>
            </w:r>
          </w:p>
        </w:tc>
        <w:tc>
          <w:tcPr>
            <w:tcW w:w="1440" w:type="dxa"/>
            <w:tcBorders>
              <w:top w:val="single" w:sz="4" w:space="0" w:color="000000"/>
              <w:left w:val="single" w:sz="4" w:space="0" w:color="000000"/>
              <w:bottom w:val="single" w:sz="4" w:space="0" w:color="000000"/>
              <w:right w:val="nil"/>
            </w:tcBorders>
            <w:hideMark/>
          </w:tcPr>
          <w:p w14:paraId="5C5FC9F1" w14:textId="77777777" w:rsidR="003160BD" w:rsidRDefault="003160BD" w:rsidP="003957AA">
            <w:pPr>
              <w:pStyle w:val="TAC"/>
              <w:rPr>
                <w:lang w:eastAsia="zh-CN"/>
              </w:rPr>
            </w:pPr>
            <w:r>
              <w:rPr>
                <w:lang w:eastAsia="zh-CN"/>
              </w:rPr>
              <w:t>M</w:t>
            </w:r>
          </w:p>
          <w:p w14:paraId="61D2F75E"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7568C2A9" w14:textId="77777777" w:rsidR="003160BD" w:rsidRDefault="003160BD" w:rsidP="003957AA">
            <w:pPr>
              <w:pStyle w:val="TAL"/>
              <w:rPr>
                <w:lang w:eastAsia="zh-CN"/>
              </w:rPr>
            </w:pPr>
            <w:r>
              <w:rPr>
                <w:lang w:eastAsia="zh-CN"/>
              </w:rPr>
              <w:t>Identity of the SEALDD-UU flow.</w:t>
            </w:r>
          </w:p>
        </w:tc>
      </w:tr>
      <w:tr w:rsidR="003160BD" w14:paraId="46A303CF"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DED4C1E" w14:textId="77777777" w:rsidR="003160BD" w:rsidRDefault="003160BD" w:rsidP="003957AA">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38DFA5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8CA5EC8" w14:textId="77777777" w:rsidR="003160BD" w:rsidRDefault="003160BD" w:rsidP="003957AA">
            <w:pPr>
              <w:pStyle w:val="TAL"/>
              <w:rPr>
                <w:lang w:eastAsia="zh-CN"/>
              </w:rPr>
            </w:pPr>
            <w:r>
              <w:rPr>
                <w:lang w:eastAsia="zh-CN"/>
              </w:rPr>
              <w:t>Identity of the VAL service</w:t>
            </w:r>
          </w:p>
        </w:tc>
      </w:tr>
      <w:tr w:rsidR="003160BD" w14:paraId="7D9B501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6D5FE47" w14:textId="77777777" w:rsidR="003160BD" w:rsidRDefault="003160BD" w:rsidP="003957AA">
            <w:pPr>
              <w:pStyle w:val="TAL"/>
              <w:rPr>
                <w:lang w:eastAsia="zh-CN"/>
              </w:rPr>
            </w:pPr>
            <w:r>
              <w:rPr>
                <w:lang w:eastAsia="zh-CN"/>
              </w:rPr>
              <w:t>Selected VAL server endpoint</w:t>
            </w:r>
          </w:p>
        </w:tc>
        <w:tc>
          <w:tcPr>
            <w:tcW w:w="1440" w:type="dxa"/>
            <w:tcBorders>
              <w:top w:val="single" w:sz="4" w:space="0" w:color="000000"/>
              <w:left w:val="single" w:sz="4" w:space="0" w:color="000000"/>
              <w:bottom w:val="single" w:sz="4" w:space="0" w:color="000000"/>
              <w:right w:val="nil"/>
            </w:tcBorders>
            <w:hideMark/>
          </w:tcPr>
          <w:p w14:paraId="0A88E115" w14:textId="77777777" w:rsidR="003160BD" w:rsidRDefault="003160BD"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F9CB3" w14:textId="77777777" w:rsidR="003160BD" w:rsidRDefault="003160BD" w:rsidP="003957AA">
            <w:pPr>
              <w:pStyle w:val="TAL"/>
              <w:rPr>
                <w:lang w:eastAsia="zh-CN"/>
              </w:rPr>
            </w:pPr>
            <w:r>
              <w:rPr>
                <w:lang w:eastAsia="zh-CN"/>
              </w:rPr>
              <w:t>Endpoint of the selected VAL server</w:t>
            </w:r>
          </w:p>
        </w:tc>
      </w:tr>
      <w:tr w:rsidR="003160BD" w14:paraId="6E6D29A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A5CBD73"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62DCD40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BFA015" w14:textId="77777777" w:rsidR="003160BD" w:rsidRDefault="003160BD" w:rsidP="003957AA">
            <w:pPr>
              <w:pStyle w:val="TAL"/>
              <w:rPr>
                <w:lang w:eastAsia="zh-CN"/>
              </w:rPr>
            </w:pPr>
            <w:r>
              <w:rPr>
                <w:lang w:eastAsia="zh-CN"/>
              </w:rPr>
              <w:t>SEALDD traffic descriptor (e.g. address, port, URL, transport layer protocol) of the SEALDD server used to establish SEALDD connection.</w:t>
            </w:r>
          </w:p>
        </w:tc>
      </w:tr>
      <w:tr w:rsidR="003160BD" w14:paraId="7C16658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CE3FEAD" w14:textId="77777777" w:rsidR="003160BD" w:rsidRDefault="003160BD" w:rsidP="003957AA">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1AE1B60"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5CF457" w14:textId="77777777" w:rsidR="003160BD" w:rsidRDefault="003160BD" w:rsidP="003957AA">
            <w:pPr>
              <w:pStyle w:val="TAL"/>
              <w:rPr>
                <w:lang w:eastAsia="zh-CN"/>
              </w:rPr>
            </w:pPr>
            <w:r>
              <w:t>The VAL user ID of the VAL user or VAL UE ID.</w:t>
            </w:r>
          </w:p>
        </w:tc>
      </w:tr>
      <w:tr w:rsidR="003160BD" w14:paraId="105EEB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240E3AD" w14:textId="77777777" w:rsidR="003160BD" w:rsidRDefault="003160BD" w:rsidP="003957AA">
            <w:pPr>
              <w:pStyle w:val="TAL"/>
              <w:rPr>
                <w:lang w:eastAsia="zh-CN"/>
              </w:rPr>
            </w:pPr>
            <w:r>
              <w:rPr>
                <w:lang w:eastAsia="zh-CN"/>
              </w:rPr>
              <w:t>SEALDD communication lifetime</w:t>
            </w:r>
          </w:p>
        </w:tc>
        <w:tc>
          <w:tcPr>
            <w:tcW w:w="1440" w:type="dxa"/>
            <w:tcBorders>
              <w:top w:val="single" w:sz="4" w:space="0" w:color="000000"/>
              <w:left w:val="single" w:sz="4" w:space="0" w:color="000000"/>
              <w:bottom w:val="single" w:sz="4" w:space="0" w:color="000000"/>
              <w:right w:val="nil"/>
            </w:tcBorders>
            <w:hideMark/>
          </w:tcPr>
          <w:p w14:paraId="0E6B2736"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FCC0169" w14:textId="77777777" w:rsidR="003160BD" w:rsidRDefault="003160BD" w:rsidP="003957AA">
            <w:pPr>
              <w:pStyle w:val="TAL"/>
            </w:pPr>
            <w:r>
              <w:rPr>
                <w:lang w:eastAsia="zh-CN"/>
              </w:rPr>
              <w:t>Identifies the DD communication lifetime.</w:t>
            </w:r>
          </w:p>
        </w:tc>
      </w:tr>
      <w:tr w:rsidR="003160BD" w14:paraId="13A81520"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8B6B82" w14:textId="77777777" w:rsidR="003160BD" w:rsidRDefault="003160BD" w:rsidP="003957AA">
            <w:pPr>
              <w:pStyle w:val="TAN"/>
            </w:pPr>
            <w:r>
              <w:t>NOTE 1:</w:t>
            </w:r>
            <w:r>
              <w:tab/>
              <w:t>The SEALDD-UU flow ID is used by the SEALDD client and SEALDD server to identify different application traffic, and it is mapped to the identifiers of the application traffic and data transmission session.</w:t>
            </w:r>
          </w:p>
        </w:tc>
      </w:tr>
    </w:tbl>
    <w:p w14:paraId="323F1743" w14:textId="77777777" w:rsidR="003160BD" w:rsidRDefault="003160BD" w:rsidP="003160BD"/>
    <w:p w14:paraId="396C2661" w14:textId="3F6233D7" w:rsidR="003160BD" w:rsidRDefault="003160BD" w:rsidP="003160BD">
      <w:pPr>
        <w:pStyle w:val="Heading4"/>
      </w:pPr>
      <w:bookmarkStart w:id="399" w:name="_Toc218542542"/>
      <w:r>
        <w:t>9.2.3.18</w:t>
      </w:r>
      <w:r>
        <w:tab/>
        <w:t xml:space="preserve">SEALDD data transmission connection establishment </w:t>
      </w:r>
      <w:r>
        <w:rPr>
          <w:lang w:eastAsia="zh-CN"/>
        </w:rPr>
        <w:t>response</w:t>
      </w:r>
      <w:r w:rsidR="00F76048">
        <w:rPr>
          <w:lang w:eastAsia="zh-CN"/>
        </w:rPr>
        <w:t xml:space="preserve"> (Client to Server)</w:t>
      </w:r>
      <w:bookmarkEnd w:id="399"/>
    </w:p>
    <w:p w14:paraId="05092432" w14:textId="5C25C243" w:rsidR="003160BD" w:rsidRDefault="003160BD" w:rsidP="003160BD">
      <w:r>
        <w:t>Table 9.2.3.18-1 describes the information flow from the SEALDD client to the SEALDD server for responding to the SEALDD data transmission connection establishment.</w:t>
      </w:r>
    </w:p>
    <w:p w14:paraId="4ABE342E" w14:textId="356B88B0" w:rsidR="003160BD" w:rsidRDefault="003160BD" w:rsidP="003160BD">
      <w:pPr>
        <w:pStyle w:val="TH"/>
        <w:rPr>
          <w:lang w:val="en-US"/>
        </w:rPr>
      </w:pPr>
      <w:r>
        <w:t>Table </w:t>
      </w:r>
      <w:r>
        <w:rPr>
          <w:lang w:eastAsia="zh-CN"/>
        </w:rPr>
        <w:t>9.2</w:t>
      </w:r>
      <w:r>
        <w:rPr>
          <w:lang w:val="en-US"/>
        </w:rPr>
        <w:t>.3</w:t>
      </w:r>
      <w:r>
        <w:t>.18-1: SEALDD data transmission connection establishment response</w:t>
      </w:r>
    </w:p>
    <w:tbl>
      <w:tblPr>
        <w:tblW w:w="8640" w:type="dxa"/>
        <w:jc w:val="center"/>
        <w:tblLayout w:type="fixed"/>
        <w:tblLook w:val="04A0" w:firstRow="1" w:lastRow="0" w:firstColumn="1" w:lastColumn="0" w:noHBand="0" w:noVBand="1"/>
      </w:tblPr>
      <w:tblGrid>
        <w:gridCol w:w="2880"/>
        <w:gridCol w:w="1440"/>
        <w:gridCol w:w="4320"/>
      </w:tblGrid>
      <w:tr w:rsidR="003160BD" w14:paraId="11CC209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E4B461" w14:textId="77777777" w:rsidR="003160BD" w:rsidRDefault="003160BD"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9E8EE1D" w14:textId="77777777" w:rsidR="003160BD" w:rsidRDefault="003160BD"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803B890" w14:textId="77777777" w:rsidR="003160BD" w:rsidRDefault="003160BD" w:rsidP="003957AA">
            <w:pPr>
              <w:keepNext/>
              <w:keepLines/>
              <w:spacing w:after="0"/>
              <w:jc w:val="center"/>
              <w:rPr>
                <w:rFonts w:ascii="Arial" w:hAnsi="Arial"/>
                <w:b/>
                <w:sz w:val="18"/>
              </w:rPr>
            </w:pPr>
            <w:r>
              <w:rPr>
                <w:rFonts w:ascii="Arial" w:hAnsi="Arial"/>
                <w:b/>
                <w:sz w:val="18"/>
              </w:rPr>
              <w:t>Description</w:t>
            </w:r>
          </w:p>
        </w:tc>
      </w:tr>
      <w:tr w:rsidR="003160BD" w14:paraId="5FEDC9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F0BF8A1" w14:textId="77777777" w:rsidR="003160BD" w:rsidRDefault="003160BD"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94E3145" w14:textId="77777777" w:rsidR="003160BD" w:rsidRDefault="003160BD" w:rsidP="003957AA">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C51CC6" w14:textId="77777777" w:rsidR="003160BD" w:rsidRDefault="003160BD" w:rsidP="003957AA">
            <w:pPr>
              <w:keepNext/>
              <w:keepLines/>
              <w:spacing w:after="0"/>
              <w:rPr>
                <w:rFonts w:ascii="Arial" w:hAnsi="Arial"/>
                <w:sz w:val="18"/>
                <w:lang w:eastAsia="zh-CN"/>
              </w:rPr>
            </w:pPr>
            <w:r>
              <w:rPr>
                <w:rFonts w:ascii="Arial" w:hAnsi="Arial"/>
                <w:sz w:val="18"/>
                <w:lang w:eastAsia="zh-CN"/>
              </w:rPr>
              <w:t>Indicates the success or failure of establishing the SEALDD connection.</w:t>
            </w:r>
          </w:p>
        </w:tc>
      </w:tr>
      <w:tr w:rsidR="003160BD" w14:paraId="700DB2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05E9B22" w14:textId="77777777" w:rsidR="003160BD" w:rsidRDefault="003160BD" w:rsidP="003957AA">
            <w:pPr>
              <w:pStyle w:val="TAL"/>
              <w:rPr>
                <w:lang w:eastAsia="zh-CN"/>
              </w:rPr>
            </w:pPr>
            <w:r>
              <w:rPr>
                <w:lang w:eastAsia="zh-CN"/>
              </w:rPr>
              <w:t>SEALDD traffic descriptor</w:t>
            </w:r>
          </w:p>
        </w:tc>
        <w:tc>
          <w:tcPr>
            <w:tcW w:w="1440" w:type="dxa"/>
            <w:tcBorders>
              <w:top w:val="single" w:sz="4" w:space="0" w:color="000000"/>
              <w:left w:val="single" w:sz="4" w:space="0" w:color="000000"/>
              <w:bottom w:val="single" w:sz="4" w:space="0" w:color="000000"/>
              <w:right w:val="nil"/>
            </w:tcBorders>
            <w:hideMark/>
          </w:tcPr>
          <w:p w14:paraId="0872446B" w14:textId="77777777" w:rsidR="003160BD" w:rsidRDefault="003160BD"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2B760EA" w14:textId="77777777" w:rsidR="003160BD" w:rsidRDefault="003160BD" w:rsidP="003957AA">
            <w:pPr>
              <w:pStyle w:val="TAL"/>
              <w:rPr>
                <w:lang w:eastAsia="zh-CN"/>
              </w:rPr>
            </w:pPr>
            <w:r>
              <w:rPr>
                <w:lang w:eastAsia="zh-CN"/>
              </w:rPr>
              <w:t>SEALDD traffic descriptor (e.g. address, port, URL, transport layer protocol) of the SEALDD client side used to establish SEALDD-UU data connection.</w:t>
            </w:r>
          </w:p>
        </w:tc>
      </w:tr>
      <w:tr w:rsidR="003160BD" w14:paraId="5DE1C110"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88B4246" w14:textId="77777777" w:rsidR="003160BD" w:rsidRDefault="003160BD" w:rsidP="003957AA">
            <w:pPr>
              <w:pStyle w:val="TAL"/>
              <w:rPr>
                <w:lang w:eastAsia="zh-CN"/>
              </w:rPr>
            </w:pPr>
            <w:r>
              <w:rPr>
                <w:lang w:eastAsia="zh-CN"/>
              </w:rPr>
              <w:t>Suggested traffic transmission bandwidth</w:t>
            </w:r>
          </w:p>
        </w:tc>
        <w:tc>
          <w:tcPr>
            <w:tcW w:w="1440" w:type="dxa"/>
            <w:tcBorders>
              <w:top w:val="single" w:sz="4" w:space="0" w:color="000000"/>
              <w:left w:val="single" w:sz="4" w:space="0" w:color="000000"/>
              <w:bottom w:val="single" w:sz="4" w:space="0" w:color="000000"/>
              <w:right w:val="nil"/>
            </w:tcBorders>
            <w:hideMark/>
          </w:tcPr>
          <w:p w14:paraId="717A6BA4" w14:textId="77777777" w:rsidR="003160BD" w:rsidRDefault="003160BD" w:rsidP="003957AA">
            <w:pPr>
              <w:pStyle w:val="TAC"/>
              <w:rPr>
                <w:lang w:eastAsia="zh-CN"/>
              </w:rPr>
            </w:pPr>
            <w:r>
              <w:rPr>
                <w:lang w:eastAsia="zh-CN"/>
              </w:rPr>
              <w:t>O</w:t>
            </w:r>
          </w:p>
          <w:p w14:paraId="00806838" w14:textId="77777777" w:rsidR="003160BD" w:rsidRDefault="003160BD" w:rsidP="003957AA">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92AE6B6" w14:textId="77777777" w:rsidR="003160BD" w:rsidRDefault="003160BD" w:rsidP="003957AA">
            <w:pPr>
              <w:pStyle w:val="TAL"/>
              <w:rPr>
                <w:lang w:eastAsia="zh-CN"/>
              </w:rPr>
            </w:pPr>
            <w:r>
              <w:rPr>
                <w:lang w:eastAsia="zh-CN"/>
              </w:rPr>
              <w:t>The suggested traffic transmission bandwidth used by SEALDD client to perform bandwidth control for VAL users, including UL/DL.</w:t>
            </w:r>
          </w:p>
        </w:tc>
      </w:tr>
      <w:tr w:rsidR="003160BD" w14:paraId="56835CD5"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8B86C2A" w14:textId="77777777" w:rsidR="003160BD" w:rsidRDefault="003160BD" w:rsidP="003957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161A4992" w14:textId="77777777" w:rsidR="003160BD" w:rsidRDefault="003160BD" w:rsidP="003957AA">
            <w:pPr>
              <w:pStyle w:val="TAC"/>
              <w:rPr>
                <w:lang w:eastAsia="zh-CN"/>
              </w:rPr>
            </w:pPr>
            <w:r>
              <w:rPr>
                <w:lang w:eastAsia="zh-CN"/>
              </w:rPr>
              <w:t>O</w:t>
            </w:r>
            <w:r>
              <w:rPr>
                <w:lang w:eastAsia="zh-CN"/>
              </w:rPr>
              <w:b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0985365E" w14:textId="77777777" w:rsidR="003160BD" w:rsidRDefault="003160BD" w:rsidP="003957AA">
            <w:pPr>
              <w:pStyle w:val="TAL"/>
              <w:rPr>
                <w:lang w:eastAsia="zh-CN"/>
              </w:rPr>
            </w:pPr>
            <w:r>
              <w:rPr>
                <w:lang w:eastAsia="zh-CN"/>
              </w:rPr>
              <w:t>Indicates the reason for the failure, e.g. SEALDD policy mismatch.</w:t>
            </w:r>
          </w:p>
        </w:tc>
      </w:tr>
      <w:tr w:rsidR="003160BD" w14:paraId="4A56C19A"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88D496C" w14:textId="77777777" w:rsidR="003160BD" w:rsidRDefault="003160BD" w:rsidP="003957AA">
            <w:pPr>
              <w:pStyle w:val="TAL"/>
              <w:rPr>
                <w:lang w:eastAsia="zh-CN"/>
              </w:rPr>
            </w:pPr>
            <w:r>
              <w:rPr>
                <w:lang w:val="en-US"/>
              </w:rPr>
              <w:t>Capability for BAT and periodicity adaptation</w:t>
            </w:r>
          </w:p>
        </w:tc>
        <w:tc>
          <w:tcPr>
            <w:tcW w:w="1440" w:type="dxa"/>
            <w:tcBorders>
              <w:top w:val="single" w:sz="4" w:space="0" w:color="000000"/>
              <w:left w:val="single" w:sz="4" w:space="0" w:color="000000"/>
              <w:bottom w:val="single" w:sz="4" w:space="0" w:color="000000"/>
              <w:right w:val="nil"/>
            </w:tcBorders>
            <w:hideMark/>
          </w:tcPr>
          <w:p w14:paraId="2F46793F" w14:textId="77777777" w:rsidR="003160BD" w:rsidRDefault="003160BD" w:rsidP="003957AA">
            <w:pPr>
              <w:pStyle w:val="TAC"/>
              <w:rPr>
                <w:lang w:eastAsia="zh-CN"/>
              </w:rPr>
            </w:pPr>
            <w:r>
              <w:rPr>
                <w:lang w:eastAsia="zh-CN"/>
              </w:rPr>
              <w:t>O</w:t>
            </w:r>
          </w:p>
          <w:p w14:paraId="3DA62487" w14:textId="77777777" w:rsidR="003160BD" w:rsidRDefault="003160BD" w:rsidP="003957AA">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hideMark/>
          </w:tcPr>
          <w:p w14:paraId="29D42330" w14:textId="77777777" w:rsidR="003160BD" w:rsidRDefault="003160BD" w:rsidP="003957AA">
            <w:pPr>
              <w:pStyle w:val="TAL"/>
              <w:rPr>
                <w:lang w:eastAsia="zh-CN"/>
              </w:rPr>
            </w:pPr>
            <w:r>
              <w:rPr>
                <w:lang w:eastAsia="zh-CN"/>
              </w:rPr>
              <w:t xml:space="preserve">Indicates </w:t>
            </w:r>
            <w:r>
              <w:rPr>
                <w:lang w:val="en-US"/>
              </w:rPr>
              <w:t>BAT and periodicity adaptation capability</w:t>
            </w:r>
            <w:r>
              <w:rPr>
                <w:lang w:eastAsia="zh-CN"/>
              </w:rPr>
              <w:t xml:space="preserve"> for SEALDD client.</w:t>
            </w:r>
          </w:p>
        </w:tc>
      </w:tr>
      <w:tr w:rsidR="003160BD" w14:paraId="6E039A93"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7D4E10A0" w14:textId="796789A5" w:rsidR="003160BD" w:rsidRDefault="00D775FC" w:rsidP="003957AA">
            <w:pPr>
              <w:pStyle w:val="TAL"/>
              <w:rPr>
                <w:lang w:eastAsia="zh-CN"/>
              </w:rPr>
            </w:pPr>
            <w:r w:rsidRPr="00D775FC">
              <w:rPr>
                <w:lang w:val="en-US"/>
              </w:rPr>
              <w:t>Transmission assistance info</w:t>
            </w:r>
          </w:p>
        </w:tc>
        <w:tc>
          <w:tcPr>
            <w:tcW w:w="1440" w:type="dxa"/>
            <w:tcBorders>
              <w:top w:val="single" w:sz="4" w:space="0" w:color="000000"/>
              <w:left w:val="single" w:sz="4" w:space="0" w:color="000000"/>
              <w:bottom w:val="single" w:sz="4" w:space="0" w:color="000000"/>
              <w:right w:val="nil"/>
            </w:tcBorders>
            <w:hideMark/>
          </w:tcPr>
          <w:p w14:paraId="5C6E1849" w14:textId="77777777" w:rsidR="00D775FC" w:rsidRPr="001C57DD" w:rsidRDefault="00D775FC" w:rsidP="00D775FC">
            <w:pPr>
              <w:pStyle w:val="TAC"/>
              <w:rPr>
                <w:lang w:eastAsia="zh-CN"/>
              </w:rPr>
            </w:pPr>
            <w:r w:rsidRPr="001C57DD">
              <w:rPr>
                <w:lang w:eastAsia="zh-CN"/>
              </w:rPr>
              <w:t>O</w:t>
            </w:r>
          </w:p>
          <w:p w14:paraId="687CAD29" w14:textId="309EFB33" w:rsidR="003160BD" w:rsidRDefault="00D775FC" w:rsidP="00D775FC">
            <w:pPr>
              <w:pStyle w:val="TAC"/>
              <w:rPr>
                <w:lang w:eastAsia="zh-CN"/>
              </w:rPr>
            </w:pPr>
            <w:r w:rsidRPr="001C57DD">
              <w:rPr>
                <w:lang w:eastAsia="zh-CN"/>
              </w:rPr>
              <w:t>(See NOTE 3</w:t>
            </w:r>
            <w:r>
              <w:rPr>
                <w:rFonts w:hint="eastAsia"/>
                <w:lang w:eastAsia="zh-CN"/>
              </w:rPr>
              <w:t>, NOTE</w:t>
            </w:r>
            <w:r>
              <w:rPr>
                <w:lang w:val="en-US" w:eastAsia="zh-CN"/>
              </w:rPr>
              <w:t> </w:t>
            </w:r>
            <w:r>
              <w:rPr>
                <w:rFonts w:hint="eastAsia"/>
                <w:lang w:val="en-US" w:eastAsia="zh-CN"/>
              </w:rPr>
              <w:t>4</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7B96EBB" w14:textId="77777777" w:rsidR="00D775FC" w:rsidRDefault="00D775FC" w:rsidP="00D775FC">
            <w:pPr>
              <w:pStyle w:val="TAL"/>
              <w:rPr>
                <w:lang w:eastAsia="zh-CN"/>
              </w:rPr>
            </w:pPr>
            <w:r>
              <w:rPr>
                <w:lang w:eastAsia="zh-CN"/>
              </w:rPr>
              <w:t>Indicates transmission assistance information for uplink SEALDD traffic of the SEALDD client.</w:t>
            </w:r>
          </w:p>
          <w:p w14:paraId="120BE958" w14:textId="23255A7E" w:rsidR="003160BD" w:rsidRDefault="00D775FC" w:rsidP="00D775FC">
            <w:pPr>
              <w:pStyle w:val="TAL"/>
              <w:rPr>
                <w:lang w:eastAsia="zh-CN"/>
              </w:rPr>
            </w:pPr>
            <w:r>
              <w:rPr>
                <w:lang w:eastAsia="zh-CN"/>
              </w:rPr>
              <w:t>It includes BAT, BAT window, periodicity, and periodicity range per SEALDD traffic descriptor.</w:t>
            </w:r>
          </w:p>
        </w:tc>
      </w:tr>
      <w:tr w:rsidR="003160BD" w14:paraId="18682911"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B4DEFCB" w14:textId="77777777" w:rsidR="003160BD" w:rsidRDefault="003160BD" w:rsidP="003957AA">
            <w:pPr>
              <w:pStyle w:val="TAN"/>
            </w:pPr>
            <w:r>
              <w:t>NOTE 1:</w:t>
            </w:r>
            <w:r>
              <w:tab/>
              <w:t>These IEs are used for the SEALDD enabled bandwidth control for different VAL users.</w:t>
            </w:r>
          </w:p>
          <w:p w14:paraId="17F4F1ED" w14:textId="77777777" w:rsidR="003160BD" w:rsidRDefault="003160BD" w:rsidP="003957AA">
            <w:pPr>
              <w:pStyle w:val="TAN"/>
            </w:pPr>
            <w:r>
              <w:t>NOTE 2:</w:t>
            </w:r>
            <w:r>
              <w:tab/>
              <w:t>This IE is only present if the Result is failure</w:t>
            </w:r>
          </w:p>
          <w:p w14:paraId="2BF8C900" w14:textId="6B0D5FAC" w:rsidR="003160BD" w:rsidRDefault="003160BD" w:rsidP="003957AA">
            <w:pPr>
              <w:pStyle w:val="TAN"/>
            </w:pPr>
            <w:r>
              <w:t>NOTE 3:</w:t>
            </w:r>
            <w:r>
              <w:tab/>
            </w:r>
            <w:r w:rsidR="00D775FC" w:rsidRPr="00D775FC">
              <w:t>If provided, BAT window and periodicity range are mutually exclusive with capability for BAT and periodicity adaptation.</w:t>
            </w:r>
          </w:p>
          <w:p w14:paraId="2AF1C6E6" w14:textId="7DBB2BCA" w:rsidR="00D775FC" w:rsidRDefault="00D775FC" w:rsidP="003957AA">
            <w:pPr>
              <w:pStyle w:val="TAN"/>
            </w:pPr>
            <w:r>
              <w:t>NOTE 4:</w:t>
            </w:r>
            <w:r>
              <w:tab/>
              <w:t>The periodicity range may only be present together with the periodicity when BAT and BAT window are present. The BAT window may only be present together with the BAT.</w:t>
            </w:r>
          </w:p>
        </w:tc>
      </w:tr>
    </w:tbl>
    <w:p w14:paraId="6EFC3DE6" w14:textId="77777777" w:rsidR="003160BD" w:rsidRDefault="003160BD" w:rsidP="003160BD"/>
    <w:p w14:paraId="4080ABF9" w14:textId="77777777" w:rsidR="0020155E" w:rsidRPr="00F96CF7" w:rsidRDefault="009A7CC8" w:rsidP="0020155E">
      <w:pPr>
        <w:pStyle w:val="Heading3"/>
      </w:pPr>
      <w:bookmarkStart w:id="400" w:name="_Toc218542543"/>
      <w:r>
        <w:rPr>
          <w:rFonts w:hint="eastAsia"/>
        </w:rPr>
        <w:t>9.2</w:t>
      </w:r>
      <w:r w:rsidR="0020155E" w:rsidRPr="00F96CF7">
        <w:t>.4</w:t>
      </w:r>
      <w:r w:rsidR="0020155E" w:rsidRPr="00F96CF7">
        <w:tab/>
        <w:t>APIs</w:t>
      </w:r>
      <w:bookmarkEnd w:id="380"/>
      <w:bookmarkEnd w:id="390"/>
      <w:bookmarkEnd w:id="400"/>
    </w:p>
    <w:p w14:paraId="23524D1F" w14:textId="77777777" w:rsidR="0020155E" w:rsidRPr="00F96CF7" w:rsidRDefault="009A7CC8" w:rsidP="0020155E">
      <w:pPr>
        <w:pStyle w:val="Heading4"/>
      </w:pPr>
      <w:bookmarkStart w:id="401" w:name="_Toc117364431"/>
      <w:bookmarkStart w:id="402" w:name="_Toc133484076"/>
      <w:bookmarkStart w:id="403" w:name="_Hlk115271058"/>
      <w:bookmarkStart w:id="404" w:name="_Toc218542544"/>
      <w:r>
        <w:t>9.2</w:t>
      </w:r>
      <w:r w:rsidR="0020155E">
        <w:t>.4.1</w:t>
      </w:r>
      <w:r w:rsidR="0020155E">
        <w:tab/>
      </w:r>
      <w:r w:rsidR="0020155E" w:rsidRPr="003507B2">
        <w:t>General</w:t>
      </w:r>
      <w:bookmarkEnd w:id="401"/>
      <w:bookmarkEnd w:id="402"/>
      <w:bookmarkEnd w:id="404"/>
    </w:p>
    <w:p w14:paraId="276553B0" w14:textId="77777777" w:rsidR="0020155E" w:rsidRPr="00F96CF7" w:rsidRDefault="0020155E" w:rsidP="0020155E">
      <w:pPr>
        <w:rPr>
          <w:lang w:eastAsia="zh-CN"/>
        </w:rPr>
      </w:pPr>
      <w:bookmarkStart w:id="405" w:name="_Hlk115271046"/>
      <w:bookmarkEnd w:id="403"/>
      <w:r w:rsidRPr="00F96CF7">
        <w:rPr>
          <w:rFonts w:hint="eastAsia"/>
          <w:lang w:eastAsia="zh-CN"/>
        </w:rPr>
        <w:t>T</w:t>
      </w:r>
      <w:r w:rsidRPr="00F96CF7">
        <w:rPr>
          <w:lang w:eastAsia="zh-CN"/>
        </w:rPr>
        <w:t xml:space="preserve">able </w:t>
      </w:r>
      <w:r w:rsidR="009A7CC8">
        <w:rPr>
          <w:lang w:eastAsia="zh-CN"/>
        </w:rPr>
        <w:t>9.2</w:t>
      </w:r>
      <w:r w:rsidRPr="00F96CF7">
        <w:rPr>
          <w:lang w:eastAsia="zh-CN"/>
        </w:rPr>
        <w:t xml:space="preserve">.4.1-1 illustrates the APIs exposed by SEALDD server for </w:t>
      </w:r>
      <w:r>
        <w:rPr>
          <w:lang w:eastAsia="zh-CN"/>
        </w:rPr>
        <w:t>regular connection establishment</w:t>
      </w:r>
      <w:r w:rsidRPr="00F96CF7">
        <w:rPr>
          <w:lang w:eastAsia="zh-CN"/>
        </w:rPr>
        <w:t>.</w:t>
      </w:r>
    </w:p>
    <w:p w14:paraId="75484DF7" w14:textId="77777777" w:rsidR="0020155E" w:rsidRPr="00F96CF7" w:rsidRDefault="0020155E" w:rsidP="0020155E">
      <w:pPr>
        <w:pStyle w:val="TH"/>
        <w:rPr>
          <w:lang w:eastAsia="zh-CN"/>
        </w:rPr>
      </w:pPr>
      <w:bookmarkStart w:id="406" w:name="_Hlk115271121"/>
      <w:bookmarkEnd w:id="405"/>
      <w:r w:rsidRPr="00F96CF7">
        <w:lastRenderedPageBreak/>
        <w:t xml:space="preserve">Table </w:t>
      </w:r>
      <w:r w:rsidR="009A7CC8">
        <w:t>9.2</w:t>
      </w:r>
      <w:r w:rsidRPr="00F96CF7">
        <w:t>.4.1-1: List of SEALDD server APIs for data distribution</w:t>
      </w:r>
    </w:p>
    <w:tbl>
      <w:tblPr>
        <w:tblW w:w="8455"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0"/>
        <w:gridCol w:w="2296"/>
        <w:gridCol w:w="2268"/>
        <w:gridCol w:w="1701"/>
      </w:tblGrid>
      <w:tr w:rsidR="0020155E" w:rsidRPr="00A450EA" w14:paraId="5C00D1CF" w14:textId="77777777" w:rsidTr="00113760">
        <w:tc>
          <w:tcPr>
            <w:tcW w:w="2190" w:type="dxa"/>
          </w:tcPr>
          <w:p w14:paraId="71E4046C"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Name</w:t>
            </w:r>
          </w:p>
        </w:tc>
        <w:tc>
          <w:tcPr>
            <w:tcW w:w="2296" w:type="dxa"/>
          </w:tcPr>
          <w:p w14:paraId="538AA1A3" w14:textId="77777777" w:rsidR="0020155E" w:rsidRPr="00A450EA" w:rsidRDefault="0020155E" w:rsidP="00113760">
            <w:pPr>
              <w:keepNext/>
              <w:keepLines/>
              <w:spacing w:after="0"/>
              <w:jc w:val="center"/>
              <w:rPr>
                <w:rFonts w:ascii="Arial" w:hAnsi="Arial"/>
                <w:b/>
                <w:sz w:val="18"/>
              </w:rPr>
            </w:pPr>
            <w:r w:rsidRPr="00A450EA">
              <w:rPr>
                <w:rFonts w:ascii="Arial" w:hAnsi="Arial"/>
                <w:b/>
                <w:sz w:val="18"/>
              </w:rPr>
              <w:t>API Operations</w:t>
            </w:r>
          </w:p>
        </w:tc>
        <w:tc>
          <w:tcPr>
            <w:tcW w:w="2268" w:type="dxa"/>
          </w:tcPr>
          <w:p w14:paraId="0867D48B"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O</w:t>
            </w:r>
            <w:r w:rsidRPr="00A450EA">
              <w:rPr>
                <w:rFonts w:ascii="Arial" w:hAnsi="Arial"/>
                <w:b/>
                <w:sz w:val="18"/>
                <w:lang w:eastAsia="zh-CN"/>
              </w:rPr>
              <w:t>peration Semantics</w:t>
            </w:r>
          </w:p>
        </w:tc>
        <w:tc>
          <w:tcPr>
            <w:tcW w:w="1701" w:type="dxa"/>
          </w:tcPr>
          <w:p w14:paraId="1251824F" w14:textId="77777777" w:rsidR="0020155E" w:rsidRPr="00A450EA" w:rsidRDefault="0020155E" w:rsidP="00113760">
            <w:pPr>
              <w:keepNext/>
              <w:keepLines/>
              <w:spacing w:after="0"/>
              <w:jc w:val="center"/>
              <w:rPr>
                <w:rFonts w:ascii="Arial" w:hAnsi="Arial"/>
                <w:b/>
                <w:sz w:val="18"/>
                <w:lang w:eastAsia="zh-CN"/>
              </w:rPr>
            </w:pPr>
            <w:r w:rsidRPr="00A450EA">
              <w:rPr>
                <w:rFonts w:ascii="Arial" w:hAnsi="Arial" w:hint="eastAsia"/>
                <w:b/>
                <w:sz w:val="18"/>
                <w:lang w:eastAsia="zh-CN"/>
              </w:rPr>
              <w:t>C</w:t>
            </w:r>
            <w:r w:rsidRPr="00A450EA">
              <w:rPr>
                <w:rFonts w:ascii="Arial" w:hAnsi="Arial"/>
                <w:b/>
                <w:sz w:val="18"/>
                <w:lang w:eastAsia="zh-CN"/>
              </w:rPr>
              <w:t>onsumer(s)</w:t>
            </w:r>
          </w:p>
        </w:tc>
      </w:tr>
      <w:bookmarkEnd w:id="406"/>
      <w:tr w:rsidR="0020155E" w:rsidRPr="00A450EA" w14:paraId="566C2FA3" w14:textId="77777777" w:rsidTr="00113760">
        <w:trPr>
          <w:trHeight w:val="136"/>
        </w:trPr>
        <w:tc>
          <w:tcPr>
            <w:tcW w:w="2190" w:type="dxa"/>
          </w:tcPr>
          <w:p w14:paraId="267DEC7C" w14:textId="77777777" w:rsidR="0020155E" w:rsidRPr="00A450EA" w:rsidRDefault="0020155E" w:rsidP="009826D6">
            <w:pPr>
              <w:pStyle w:val="TAL"/>
              <w:rPr>
                <w:lang w:eastAsia="zh-CN"/>
              </w:rPr>
            </w:pPr>
            <w:r w:rsidRPr="00A450EA">
              <w:rPr>
                <w:lang w:eastAsia="zh-CN"/>
              </w:rPr>
              <w:t>Sdd_RegularTransmission</w:t>
            </w:r>
          </w:p>
        </w:tc>
        <w:tc>
          <w:tcPr>
            <w:tcW w:w="2296" w:type="dxa"/>
          </w:tcPr>
          <w:p w14:paraId="47E6154E"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w:t>
            </w:r>
          </w:p>
        </w:tc>
        <w:tc>
          <w:tcPr>
            <w:tcW w:w="2268" w:type="dxa"/>
          </w:tcPr>
          <w:p w14:paraId="60CC3D61" w14:textId="77777777" w:rsidR="0020155E" w:rsidRPr="00A450EA" w:rsidRDefault="0020155E" w:rsidP="009826D6">
            <w:pPr>
              <w:pStyle w:val="TAL"/>
              <w:rPr>
                <w:lang w:eastAsia="zh-CN"/>
              </w:rPr>
            </w:pPr>
            <w:r w:rsidRPr="00A450EA">
              <w:rPr>
                <w:rFonts w:hint="eastAsia"/>
                <w:lang w:eastAsia="zh-CN"/>
              </w:rPr>
              <w:t>R</w:t>
            </w:r>
            <w:r w:rsidRPr="00A450EA">
              <w:rPr>
                <w:lang w:eastAsia="zh-CN"/>
              </w:rPr>
              <w:t>equest/Response</w:t>
            </w:r>
          </w:p>
        </w:tc>
        <w:tc>
          <w:tcPr>
            <w:tcW w:w="1701" w:type="dxa"/>
          </w:tcPr>
          <w:p w14:paraId="165BAF99" w14:textId="77777777" w:rsidR="0020155E" w:rsidRPr="00A450EA" w:rsidRDefault="0020155E" w:rsidP="009826D6">
            <w:pPr>
              <w:pStyle w:val="TAL"/>
              <w:rPr>
                <w:lang w:eastAsia="zh-CN"/>
              </w:rPr>
            </w:pPr>
            <w:r w:rsidRPr="00A450EA">
              <w:rPr>
                <w:rFonts w:hint="eastAsia"/>
                <w:lang w:eastAsia="zh-CN"/>
              </w:rPr>
              <w:t>V</w:t>
            </w:r>
            <w:r w:rsidRPr="00A450EA">
              <w:rPr>
                <w:lang w:eastAsia="zh-CN"/>
              </w:rPr>
              <w:t>AL server</w:t>
            </w:r>
          </w:p>
        </w:tc>
      </w:tr>
      <w:tr w:rsidR="00674A1E" w:rsidRPr="00A450EA" w14:paraId="5763BF69" w14:textId="77777777" w:rsidTr="00113760">
        <w:trPr>
          <w:trHeight w:val="136"/>
        </w:trPr>
        <w:tc>
          <w:tcPr>
            <w:tcW w:w="2190" w:type="dxa"/>
            <w:vMerge w:val="restart"/>
          </w:tcPr>
          <w:p w14:paraId="0F6C5CC1" w14:textId="6D848181" w:rsidR="00674A1E" w:rsidRPr="00A450EA" w:rsidRDefault="00674A1E" w:rsidP="009826D6">
            <w:pPr>
              <w:pStyle w:val="TAL"/>
              <w:rPr>
                <w:lang w:eastAsia="zh-CN"/>
              </w:rPr>
            </w:pPr>
            <w:r w:rsidRPr="00A450EA">
              <w:rPr>
                <w:lang w:eastAsia="zh-CN"/>
              </w:rPr>
              <w:t>Sdd_Regular</w:t>
            </w:r>
            <w:r>
              <w:rPr>
                <w:lang w:eastAsia="zh-CN"/>
              </w:rPr>
              <w:t>Transmission</w:t>
            </w:r>
            <w:r w:rsidRPr="00A450EA">
              <w:rPr>
                <w:lang w:eastAsia="zh-CN"/>
              </w:rPr>
              <w:t>Connection</w:t>
            </w:r>
          </w:p>
        </w:tc>
        <w:tc>
          <w:tcPr>
            <w:tcW w:w="2296" w:type="dxa"/>
          </w:tcPr>
          <w:p w14:paraId="4B2F181A" w14:textId="5056B7A5" w:rsidR="00674A1E" w:rsidRPr="00A450EA" w:rsidRDefault="00674A1E" w:rsidP="009826D6">
            <w:pPr>
              <w:pStyle w:val="TAL"/>
              <w:rPr>
                <w:lang w:eastAsia="zh-CN"/>
              </w:rPr>
            </w:pPr>
            <w:r w:rsidRPr="00674A1E">
              <w:rPr>
                <w:lang w:eastAsia="zh-CN"/>
              </w:rPr>
              <w:t>Establish</w:t>
            </w:r>
          </w:p>
        </w:tc>
        <w:tc>
          <w:tcPr>
            <w:tcW w:w="2268" w:type="dxa"/>
          </w:tcPr>
          <w:p w14:paraId="68BC7BED" w14:textId="77777777" w:rsidR="00674A1E" w:rsidRPr="00A450EA" w:rsidRDefault="00674A1E" w:rsidP="009826D6">
            <w:pPr>
              <w:pStyle w:val="TAL"/>
              <w:rPr>
                <w:lang w:eastAsia="zh-CN"/>
              </w:rPr>
            </w:pPr>
            <w:r w:rsidRPr="00A450EA">
              <w:rPr>
                <w:rFonts w:hint="eastAsia"/>
                <w:lang w:eastAsia="zh-CN"/>
              </w:rPr>
              <w:t>R</w:t>
            </w:r>
            <w:r w:rsidRPr="00A450EA">
              <w:rPr>
                <w:lang w:eastAsia="zh-CN"/>
              </w:rPr>
              <w:t>equest/Response</w:t>
            </w:r>
          </w:p>
        </w:tc>
        <w:tc>
          <w:tcPr>
            <w:tcW w:w="1701" w:type="dxa"/>
          </w:tcPr>
          <w:p w14:paraId="21EB352D" w14:textId="18C40DAC" w:rsidR="00674A1E" w:rsidRPr="00A450EA" w:rsidRDefault="00674A1E" w:rsidP="009826D6">
            <w:pPr>
              <w:pStyle w:val="TAL"/>
              <w:rPr>
                <w:lang w:eastAsia="zh-CN"/>
              </w:rPr>
            </w:pPr>
            <w:r w:rsidRPr="00A450EA">
              <w:rPr>
                <w:rFonts w:hint="eastAsia"/>
                <w:lang w:eastAsia="zh-CN"/>
              </w:rPr>
              <w:t>S</w:t>
            </w:r>
            <w:r w:rsidRPr="00A450EA">
              <w:rPr>
                <w:lang w:eastAsia="zh-CN"/>
              </w:rPr>
              <w:t>EALDD client</w:t>
            </w:r>
            <w:r w:rsidR="00155691">
              <w:rPr>
                <w:lang w:eastAsia="zh-CN"/>
              </w:rPr>
              <w:t>, SEALDD server</w:t>
            </w:r>
          </w:p>
        </w:tc>
      </w:tr>
      <w:tr w:rsidR="00674A1E" w:rsidRPr="00A450EA" w14:paraId="6B23C307" w14:textId="77777777" w:rsidTr="00113760">
        <w:trPr>
          <w:trHeight w:val="136"/>
        </w:trPr>
        <w:tc>
          <w:tcPr>
            <w:tcW w:w="2190" w:type="dxa"/>
            <w:vMerge/>
          </w:tcPr>
          <w:p w14:paraId="36772515" w14:textId="77777777" w:rsidR="00674A1E" w:rsidRPr="00A450EA" w:rsidRDefault="00674A1E" w:rsidP="009826D6">
            <w:pPr>
              <w:pStyle w:val="TAL"/>
              <w:rPr>
                <w:lang w:eastAsia="zh-CN"/>
              </w:rPr>
            </w:pPr>
          </w:p>
        </w:tc>
        <w:tc>
          <w:tcPr>
            <w:tcW w:w="2296" w:type="dxa"/>
          </w:tcPr>
          <w:p w14:paraId="13D67843" w14:textId="7D892A18" w:rsidR="00674A1E" w:rsidRPr="00674A1E" w:rsidRDefault="00674A1E" w:rsidP="009826D6">
            <w:pPr>
              <w:pStyle w:val="TAL"/>
              <w:rPr>
                <w:lang w:eastAsia="zh-CN"/>
              </w:rPr>
            </w:pPr>
            <w:r>
              <w:rPr>
                <w:lang w:eastAsia="zh-CN"/>
              </w:rPr>
              <w:t>Release</w:t>
            </w:r>
          </w:p>
        </w:tc>
        <w:tc>
          <w:tcPr>
            <w:tcW w:w="2268" w:type="dxa"/>
          </w:tcPr>
          <w:p w14:paraId="25D06FD1" w14:textId="78AD23DA" w:rsidR="00674A1E" w:rsidRPr="00A450EA" w:rsidRDefault="00674A1E" w:rsidP="009826D6">
            <w:pPr>
              <w:pStyle w:val="TAL"/>
              <w:rPr>
                <w:lang w:eastAsia="zh-CN"/>
              </w:rPr>
            </w:pPr>
            <w:r>
              <w:rPr>
                <w:lang w:eastAsia="zh-CN"/>
              </w:rPr>
              <w:t>Request/Response</w:t>
            </w:r>
          </w:p>
        </w:tc>
        <w:tc>
          <w:tcPr>
            <w:tcW w:w="1701" w:type="dxa"/>
          </w:tcPr>
          <w:p w14:paraId="485E77B9" w14:textId="0FE16925" w:rsidR="00674A1E" w:rsidRPr="00A450EA" w:rsidRDefault="00674A1E" w:rsidP="009826D6">
            <w:pPr>
              <w:pStyle w:val="TAL"/>
              <w:rPr>
                <w:lang w:eastAsia="zh-CN"/>
              </w:rPr>
            </w:pPr>
            <w:r>
              <w:rPr>
                <w:lang w:eastAsia="zh-CN"/>
              </w:rPr>
              <w:t>SEALDD client</w:t>
            </w:r>
            <w:r w:rsidR="00155691">
              <w:rPr>
                <w:lang w:eastAsia="zh-CN"/>
              </w:rPr>
              <w:t>, SEALDD server</w:t>
            </w:r>
          </w:p>
        </w:tc>
      </w:tr>
      <w:tr w:rsidR="001E6295" w:rsidRPr="00A450EA" w14:paraId="1D815EA1" w14:textId="77777777" w:rsidTr="00113760">
        <w:trPr>
          <w:trHeight w:val="136"/>
        </w:trPr>
        <w:tc>
          <w:tcPr>
            <w:tcW w:w="2190" w:type="dxa"/>
            <w:vMerge w:val="restart"/>
          </w:tcPr>
          <w:p w14:paraId="28B30499" w14:textId="77777777" w:rsidR="001E6295" w:rsidRPr="00A450EA" w:rsidRDefault="001E6295" w:rsidP="009826D6">
            <w:pPr>
              <w:pStyle w:val="TAL"/>
              <w:rPr>
                <w:lang w:eastAsia="zh-CN"/>
              </w:rPr>
            </w:pPr>
            <w:r>
              <w:rPr>
                <w:lang w:eastAsia="zh-CN"/>
              </w:rPr>
              <w:t>Sdd_ConnectionStatusEvent</w:t>
            </w:r>
          </w:p>
        </w:tc>
        <w:tc>
          <w:tcPr>
            <w:tcW w:w="2296" w:type="dxa"/>
          </w:tcPr>
          <w:p w14:paraId="76C4392C" w14:textId="77777777" w:rsidR="001E6295" w:rsidRPr="00A450EA" w:rsidRDefault="001E6295" w:rsidP="009826D6">
            <w:pPr>
              <w:pStyle w:val="TAL"/>
              <w:rPr>
                <w:lang w:eastAsia="zh-CN"/>
              </w:rPr>
            </w:pPr>
            <w:r>
              <w:rPr>
                <w:lang w:eastAsia="zh-CN"/>
              </w:rPr>
              <w:t>Subscribe</w:t>
            </w:r>
          </w:p>
        </w:tc>
        <w:tc>
          <w:tcPr>
            <w:tcW w:w="2268" w:type="dxa"/>
          </w:tcPr>
          <w:p w14:paraId="60D233C9" w14:textId="77777777" w:rsidR="001E6295" w:rsidRPr="00A450EA" w:rsidRDefault="001E6295" w:rsidP="009826D6">
            <w:pPr>
              <w:pStyle w:val="TAL"/>
              <w:rPr>
                <w:lang w:eastAsia="zh-CN"/>
              </w:rPr>
            </w:pPr>
            <w:r w:rsidRPr="00F2731B">
              <w:t>Subscribe/Notify</w:t>
            </w:r>
          </w:p>
        </w:tc>
        <w:tc>
          <w:tcPr>
            <w:tcW w:w="1701" w:type="dxa"/>
          </w:tcPr>
          <w:p w14:paraId="7B1987F3"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20820427" w14:textId="77777777" w:rsidTr="00113760">
        <w:trPr>
          <w:trHeight w:val="136"/>
        </w:trPr>
        <w:tc>
          <w:tcPr>
            <w:tcW w:w="2190" w:type="dxa"/>
            <w:vMerge/>
          </w:tcPr>
          <w:p w14:paraId="071808F4" w14:textId="77777777" w:rsidR="001E6295" w:rsidRPr="00A450EA" w:rsidRDefault="001E6295" w:rsidP="00E42372">
            <w:pPr>
              <w:keepNext/>
              <w:keepLines/>
              <w:spacing w:after="0"/>
              <w:rPr>
                <w:rFonts w:ascii="Arial" w:hAnsi="Arial"/>
                <w:sz w:val="18"/>
                <w:lang w:eastAsia="zh-CN"/>
              </w:rPr>
            </w:pPr>
          </w:p>
        </w:tc>
        <w:tc>
          <w:tcPr>
            <w:tcW w:w="2296" w:type="dxa"/>
          </w:tcPr>
          <w:p w14:paraId="401C308A" w14:textId="77777777" w:rsidR="001E6295" w:rsidRPr="00A450EA" w:rsidRDefault="001E6295" w:rsidP="009826D6">
            <w:pPr>
              <w:pStyle w:val="TAL"/>
              <w:rPr>
                <w:lang w:eastAsia="zh-CN"/>
              </w:rPr>
            </w:pPr>
            <w:r>
              <w:rPr>
                <w:lang w:eastAsia="zh-CN"/>
              </w:rPr>
              <w:t>Notify</w:t>
            </w:r>
          </w:p>
        </w:tc>
        <w:tc>
          <w:tcPr>
            <w:tcW w:w="2268" w:type="dxa"/>
          </w:tcPr>
          <w:p w14:paraId="147EE4F1" w14:textId="77777777" w:rsidR="001E6295" w:rsidRPr="00A450EA" w:rsidRDefault="001E6295" w:rsidP="009826D6">
            <w:pPr>
              <w:pStyle w:val="TAL"/>
              <w:rPr>
                <w:lang w:eastAsia="zh-CN"/>
              </w:rPr>
            </w:pPr>
            <w:r w:rsidRPr="00F2731B">
              <w:t>Subscribe/Notify</w:t>
            </w:r>
          </w:p>
        </w:tc>
        <w:tc>
          <w:tcPr>
            <w:tcW w:w="1701" w:type="dxa"/>
          </w:tcPr>
          <w:p w14:paraId="6321BDFA" w14:textId="77777777"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3A86DFD1" w14:textId="77777777" w:rsidTr="00113760">
        <w:trPr>
          <w:trHeight w:val="136"/>
        </w:trPr>
        <w:tc>
          <w:tcPr>
            <w:tcW w:w="2190" w:type="dxa"/>
            <w:vMerge/>
          </w:tcPr>
          <w:p w14:paraId="695A76C9" w14:textId="77777777" w:rsidR="001E6295" w:rsidRPr="00A450EA" w:rsidRDefault="001E6295" w:rsidP="001E6295">
            <w:pPr>
              <w:keepNext/>
              <w:keepLines/>
              <w:spacing w:after="0"/>
              <w:rPr>
                <w:rFonts w:ascii="Arial" w:hAnsi="Arial"/>
                <w:sz w:val="18"/>
                <w:lang w:eastAsia="zh-CN"/>
              </w:rPr>
            </w:pPr>
          </w:p>
        </w:tc>
        <w:tc>
          <w:tcPr>
            <w:tcW w:w="2296" w:type="dxa"/>
          </w:tcPr>
          <w:p w14:paraId="4E8BF521" w14:textId="20A65FB2" w:rsidR="001E6295" w:rsidRDefault="001E6295" w:rsidP="009826D6">
            <w:pPr>
              <w:pStyle w:val="TAL"/>
              <w:rPr>
                <w:lang w:eastAsia="zh-CN"/>
              </w:rPr>
            </w:pPr>
            <w:r>
              <w:t>Update</w:t>
            </w:r>
          </w:p>
        </w:tc>
        <w:tc>
          <w:tcPr>
            <w:tcW w:w="2268" w:type="dxa"/>
          </w:tcPr>
          <w:p w14:paraId="6A47D358" w14:textId="29B1E1B8" w:rsidR="001E6295" w:rsidRPr="00F2731B" w:rsidRDefault="001E6295" w:rsidP="009826D6">
            <w:pPr>
              <w:pStyle w:val="TAL"/>
            </w:pPr>
            <w:r w:rsidRPr="00F2731B">
              <w:t>Subscribe/Notify</w:t>
            </w:r>
          </w:p>
        </w:tc>
        <w:tc>
          <w:tcPr>
            <w:tcW w:w="1701" w:type="dxa"/>
          </w:tcPr>
          <w:p w14:paraId="6083C76F" w14:textId="282D103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r w:rsidR="001E6295" w:rsidRPr="00A450EA" w14:paraId="1F609DEB" w14:textId="77777777" w:rsidTr="00113760">
        <w:trPr>
          <w:trHeight w:val="136"/>
        </w:trPr>
        <w:tc>
          <w:tcPr>
            <w:tcW w:w="2190" w:type="dxa"/>
            <w:vMerge/>
          </w:tcPr>
          <w:p w14:paraId="657909D0" w14:textId="77777777" w:rsidR="001E6295" w:rsidRPr="00A450EA" w:rsidRDefault="001E6295" w:rsidP="001E6295">
            <w:pPr>
              <w:keepNext/>
              <w:keepLines/>
              <w:spacing w:after="0"/>
              <w:rPr>
                <w:rFonts w:ascii="Arial" w:hAnsi="Arial"/>
                <w:sz w:val="18"/>
                <w:lang w:eastAsia="zh-CN"/>
              </w:rPr>
            </w:pPr>
          </w:p>
        </w:tc>
        <w:tc>
          <w:tcPr>
            <w:tcW w:w="2296" w:type="dxa"/>
          </w:tcPr>
          <w:p w14:paraId="6F7A52A4" w14:textId="63D39C37" w:rsidR="001E6295" w:rsidRDefault="001E6295" w:rsidP="009826D6">
            <w:pPr>
              <w:pStyle w:val="TAL"/>
              <w:rPr>
                <w:lang w:eastAsia="zh-CN"/>
              </w:rPr>
            </w:pPr>
            <w:r>
              <w:t>Unsubscribe</w:t>
            </w:r>
          </w:p>
        </w:tc>
        <w:tc>
          <w:tcPr>
            <w:tcW w:w="2268" w:type="dxa"/>
          </w:tcPr>
          <w:p w14:paraId="42C154DD" w14:textId="481CD773" w:rsidR="001E6295" w:rsidRPr="00F2731B" w:rsidRDefault="001E6295" w:rsidP="009826D6">
            <w:pPr>
              <w:pStyle w:val="TAL"/>
            </w:pPr>
            <w:r w:rsidRPr="00F2731B">
              <w:t>Subscribe/Notify</w:t>
            </w:r>
          </w:p>
        </w:tc>
        <w:tc>
          <w:tcPr>
            <w:tcW w:w="1701" w:type="dxa"/>
          </w:tcPr>
          <w:p w14:paraId="0DE182B9" w14:textId="15823F15" w:rsidR="001E6295" w:rsidRPr="00A450EA" w:rsidRDefault="001E6295" w:rsidP="009826D6">
            <w:pPr>
              <w:pStyle w:val="TAL"/>
              <w:rPr>
                <w:lang w:eastAsia="zh-CN"/>
              </w:rPr>
            </w:pPr>
            <w:r w:rsidRPr="00A450EA">
              <w:rPr>
                <w:rFonts w:hint="eastAsia"/>
                <w:lang w:eastAsia="zh-CN"/>
              </w:rPr>
              <w:t>V</w:t>
            </w:r>
            <w:r w:rsidRPr="00A450EA">
              <w:rPr>
                <w:lang w:eastAsia="zh-CN"/>
              </w:rPr>
              <w:t>AL server</w:t>
            </w:r>
          </w:p>
        </w:tc>
      </w:tr>
    </w:tbl>
    <w:p w14:paraId="36E607F6" w14:textId="77777777" w:rsidR="0020155E" w:rsidRPr="00F96CF7" w:rsidRDefault="0020155E" w:rsidP="0020155E">
      <w:pPr>
        <w:rPr>
          <w:lang w:eastAsia="zh-CN"/>
        </w:rPr>
      </w:pPr>
    </w:p>
    <w:p w14:paraId="31CC4042" w14:textId="77777777" w:rsidR="0020155E" w:rsidRPr="00F96CF7" w:rsidRDefault="009A7CC8" w:rsidP="0020155E">
      <w:pPr>
        <w:pStyle w:val="Heading4"/>
      </w:pPr>
      <w:bookmarkStart w:id="407" w:name="_Toc117364432"/>
      <w:bookmarkStart w:id="408" w:name="_Toc133484077"/>
      <w:bookmarkStart w:id="409" w:name="_Toc218542545"/>
      <w:r>
        <w:t>9.2</w:t>
      </w:r>
      <w:r w:rsidR="0020155E">
        <w:t>.4.2</w:t>
      </w:r>
      <w:r w:rsidR="0020155E">
        <w:tab/>
      </w:r>
      <w:r w:rsidR="0020155E" w:rsidRPr="002F591F">
        <w:t>Sdd_RegularTransmission</w:t>
      </w:r>
      <w:r w:rsidR="0020155E" w:rsidRPr="00F96CF7">
        <w:t xml:space="preserve"> operation</w:t>
      </w:r>
      <w:bookmarkEnd w:id="407"/>
      <w:bookmarkEnd w:id="408"/>
      <w:bookmarkEnd w:id="409"/>
    </w:p>
    <w:p w14:paraId="03CA004B" w14:textId="77777777" w:rsidR="0020155E" w:rsidRPr="00F96CF7" w:rsidRDefault="0020155E" w:rsidP="0020155E">
      <w:r w:rsidRPr="00F96CF7">
        <w:rPr>
          <w:b/>
        </w:rPr>
        <w:t xml:space="preserve">API operation name: </w:t>
      </w:r>
      <w:r w:rsidRPr="00F96CF7">
        <w:t>Sdd_RegularDataTransmission_Request</w:t>
      </w:r>
    </w:p>
    <w:p w14:paraId="7779E854" w14:textId="77777777" w:rsidR="0020155E" w:rsidRPr="00F96CF7" w:rsidRDefault="0020155E" w:rsidP="0020155E">
      <w:r w:rsidRPr="00F96CF7">
        <w:rPr>
          <w:b/>
        </w:rPr>
        <w:t>Description:</w:t>
      </w:r>
      <w:r w:rsidRPr="00F96CF7">
        <w:t xml:space="preserve"> The consumer requests for one time for</w:t>
      </w:r>
      <w:r>
        <w:t xml:space="preserve"> SEALDD enabled</w:t>
      </w:r>
      <w:r w:rsidRPr="00F96CF7">
        <w:t xml:space="preserve"> regular data transmission.</w:t>
      </w:r>
    </w:p>
    <w:p w14:paraId="1AD2C95E" w14:textId="77777777"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1</w:t>
      </w:r>
      <w:r w:rsidRPr="00F96CF7">
        <w:t>.</w:t>
      </w:r>
    </w:p>
    <w:p w14:paraId="2383CF86" w14:textId="77777777" w:rsidR="0020155E" w:rsidRPr="00F96CF7" w:rsidRDefault="0020155E" w:rsidP="0020155E">
      <w:pPr>
        <w:rPr>
          <w:lang w:eastAsia="zh-CN"/>
        </w:rPr>
      </w:pPr>
      <w:r w:rsidRPr="00F96CF7">
        <w:rPr>
          <w:b/>
        </w:rPr>
        <w:t>Outputs:</w:t>
      </w:r>
      <w:r w:rsidRPr="00F96CF7">
        <w:t xml:space="preserve"> </w:t>
      </w:r>
      <w:r>
        <w:rPr>
          <w:lang w:eastAsia="zh-CN"/>
        </w:rPr>
        <w:t xml:space="preserve">See clause </w:t>
      </w:r>
      <w:r w:rsidR="009A7CC8">
        <w:rPr>
          <w:lang w:eastAsia="zh-CN"/>
        </w:rPr>
        <w:t>9.2</w:t>
      </w:r>
      <w:r>
        <w:rPr>
          <w:lang w:eastAsia="zh-CN"/>
        </w:rPr>
        <w:t>.3.2.</w:t>
      </w:r>
    </w:p>
    <w:p w14:paraId="12BD203F" w14:textId="77777777" w:rsidR="0020155E" w:rsidRPr="00F96CF7" w:rsidRDefault="0020155E" w:rsidP="0020155E">
      <w:r w:rsidRPr="00F96CF7">
        <w:t>See clause </w:t>
      </w:r>
      <w:r w:rsidR="009A7CC8">
        <w:t>9.2</w:t>
      </w:r>
      <w:r>
        <w:t xml:space="preserve">.2.1 and </w:t>
      </w:r>
      <w:r w:rsidR="009A7CC8">
        <w:t>9.2</w:t>
      </w:r>
      <w:r w:rsidRPr="00F96CF7">
        <w:t>.2.</w:t>
      </w:r>
      <w:r>
        <w:t>2</w:t>
      </w:r>
      <w:r w:rsidRPr="00F96CF7">
        <w:t xml:space="preserve"> for details of usage of this operation.</w:t>
      </w:r>
    </w:p>
    <w:p w14:paraId="7C8ADF2F" w14:textId="77777777" w:rsidR="0020155E" w:rsidRPr="00F96CF7" w:rsidRDefault="009A7CC8" w:rsidP="0020155E">
      <w:pPr>
        <w:pStyle w:val="Heading4"/>
      </w:pPr>
      <w:bookmarkStart w:id="410" w:name="_Toc117364433"/>
      <w:bookmarkStart w:id="411" w:name="_Toc133484078"/>
      <w:bookmarkStart w:id="412" w:name="_Toc218542546"/>
      <w:r>
        <w:t>9.2</w:t>
      </w:r>
      <w:r w:rsidR="0020155E">
        <w:t>.4.3</w:t>
      </w:r>
      <w:r w:rsidR="0020155E">
        <w:tab/>
      </w:r>
      <w:r w:rsidR="0020155E" w:rsidRPr="002F591F">
        <w:t>Sdd_Regular</w:t>
      </w:r>
      <w:r w:rsidR="0020155E">
        <w:t>Transmission</w:t>
      </w:r>
      <w:r w:rsidR="0020155E" w:rsidRPr="002F591F">
        <w:t>Connection_Establish</w:t>
      </w:r>
      <w:r w:rsidR="0020155E" w:rsidRPr="00F96CF7">
        <w:t xml:space="preserve"> operation</w:t>
      </w:r>
      <w:bookmarkEnd w:id="410"/>
      <w:bookmarkEnd w:id="411"/>
      <w:bookmarkEnd w:id="412"/>
    </w:p>
    <w:p w14:paraId="76A10728" w14:textId="29D01C32" w:rsidR="0020155E" w:rsidRPr="00F96CF7" w:rsidRDefault="0020155E" w:rsidP="0020155E">
      <w:r w:rsidRPr="00F96CF7">
        <w:rPr>
          <w:b/>
        </w:rPr>
        <w:t xml:space="preserve">API operation name: </w:t>
      </w:r>
      <w:r w:rsidRPr="00F96CF7">
        <w:t>Sdd_Regular</w:t>
      </w:r>
      <w:r w:rsidR="00674A1E" w:rsidRPr="00674A1E">
        <w:t>Transmission</w:t>
      </w:r>
      <w:r w:rsidRPr="00F96CF7">
        <w:t>Connection</w:t>
      </w:r>
      <w:r w:rsidR="00674A1E">
        <w:t>_</w:t>
      </w:r>
      <w:r w:rsidRPr="00F96CF7">
        <w:t>Establish</w:t>
      </w:r>
    </w:p>
    <w:p w14:paraId="1A9C77C1" w14:textId="77777777" w:rsidR="0020155E" w:rsidRPr="00F96CF7" w:rsidRDefault="0020155E" w:rsidP="0020155E">
      <w:r w:rsidRPr="00F96CF7">
        <w:rPr>
          <w:b/>
        </w:rPr>
        <w:t>Description:</w:t>
      </w:r>
      <w:r w:rsidRPr="00F96CF7">
        <w:t xml:space="preserve"> The consumer requests for one time for SEALDD</w:t>
      </w:r>
      <w:r>
        <w:t xml:space="preserve"> enabled regular data</w:t>
      </w:r>
      <w:r w:rsidRPr="00F96CF7">
        <w:t xml:space="preserve"> connection establishment.</w:t>
      </w:r>
    </w:p>
    <w:p w14:paraId="7FAAE214" w14:textId="41547E95" w:rsidR="0020155E" w:rsidRPr="00F96CF7" w:rsidRDefault="0020155E" w:rsidP="0020155E">
      <w:pPr>
        <w:rPr>
          <w:rFonts w:ascii="Arial" w:hAnsi="Arial"/>
          <w:sz w:val="24"/>
        </w:rPr>
      </w:pPr>
      <w:r w:rsidRPr="00F96CF7">
        <w:rPr>
          <w:b/>
        </w:rPr>
        <w:t>Inputs:</w:t>
      </w:r>
      <w:r w:rsidRPr="00F96CF7">
        <w:t xml:space="preserve"> See clause </w:t>
      </w:r>
      <w:r w:rsidR="009A7CC8">
        <w:t>9.2</w:t>
      </w:r>
      <w:r w:rsidRPr="00F96CF7">
        <w:t>.3.</w:t>
      </w:r>
      <w:r>
        <w:t>3</w:t>
      </w:r>
      <w:r w:rsidRPr="00F96CF7">
        <w:t>.</w:t>
      </w:r>
      <w:r w:rsidR="00D775FC" w:rsidRPr="00D775FC">
        <w:t xml:space="preserve"> for SEALDD client side in</w:t>
      </w:r>
      <w:r w:rsidR="00D775FC">
        <w:t>i</w:t>
      </w:r>
      <w:r w:rsidR="00D775FC" w:rsidRPr="00D775FC">
        <w:t>tiated operation and clause 9.2.3.17 for server side initiated operation</w:t>
      </w:r>
      <w:r w:rsidR="00D775FC">
        <w:t>.</w:t>
      </w:r>
    </w:p>
    <w:p w14:paraId="59B01798" w14:textId="75E9FE20" w:rsidR="0020155E" w:rsidRPr="00F96CF7" w:rsidRDefault="0020155E" w:rsidP="0020155E">
      <w:pPr>
        <w:rPr>
          <w:lang w:eastAsia="zh-CN"/>
        </w:rPr>
      </w:pPr>
      <w:r w:rsidRPr="00F96CF7">
        <w:rPr>
          <w:b/>
        </w:rPr>
        <w:t>Outputs:</w:t>
      </w:r>
      <w:r w:rsidRPr="00F96CF7">
        <w:t xml:space="preserve"> </w:t>
      </w:r>
      <w:r w:rsidRPr="00F96CF7">
        <w:rPr>
          <w:lang w:eastAsia="zh-CN"/>
        </w:rPr>
        <w:t xml:space="preserve">See clause </w:t>
      </w:r>
      <w:r w:rsidR="009A7CC8">
        <w:rPr>
          <w:lang w:eastAsia="zh-CN"/>
        </w:rPr>
        <w:t>9.2</w:t>
      </w:r>
      <w:r w:rsidRPr="00F96CF7">
        <w:rPr>
          <w:lang w:eastAsia="zh-CN"/>
        </w:rPr>
        <w:t>.3.</w:t>
      </w:r>
      <w:r>
        <w:rPr>
          <w:lang w:eastAsia="zh-CN"/>
        </w:rPr>
        <w:t>4</w:t>
      </w:r>
      <w:r w:rsidRPr="00F96CF7">
        <w:rPr>
          <w:lang w:eastAsia="zh-CN"/>
        </w:rPr>
        <w:t>.</w:t>
      </w:r>
      <w:r w:rsidR="00D775FC" w:rsidRPr="00D775FC">
        <w:rPr>
          <w:lang w:eastAsia="zh-CN"/>
        </w:rPr>
        <w:t xml:space="preserve"> for SEALDD client side in</w:t>
      </w:r>
      <w:r w:rsidR="00D775FC">
        <w:rPr>
          <w:lang w:eastAsia="zh-CN"/>
        </w:rPr>
        <w:t>i</w:t>
      </w:r>
      <w:r w:rsidR="00D775FC" w:rsidRPr="00D775FC">
        <w:rPr>
          <w:lang w:eastAsia="zh-CN"/>
        </w:rPr>
        <w:t>tiated operation and clause 9.2.3.18 for server side initiated operation</w:t>
      </w:r>
      <w:r w:rsidR="00D775FC">
        <w:rPr>
          <w:lang w:eastAsia="zh-CN"/>
        </w:rPr>
        <w:t>.</w:t>
      </w:r>
    </w:p>
    <w:p w14:paraId="538605A6" w14:textId="7B1C49C2" w:rsidR="0020155E" w:rsidRPr="00F96CF7" w:rsidRDefault="0020155E" w:rsidP="0020155E">
      <w:r w:rsidRPr="00F96CF7">
        <w:t>See clause </w:t>
      </w:r>
      <w:r w:rsidR="009A7CC8">
        <w:t>9.2</w:t>
      </w:r>
      <w:r>
        <w:t>.2.1</w:t>
      </w:r>
      <w:r w:rsidR="00D775FC" w:rsidRPr="00D775FC">
        <w:t>, 9.2.2.2</w:t>
      </w:r>
      <w:r>
        <w:t xml:space="preserve"> and </w:t>
      </w:r>
      <w:r w:rsidR="009A7CC8">
        <w:t>9.2</w:t>
      </w:r>
      <w:r w:rsidRPr="00F96CF7">
        <w:t>.2.</w:t>
      </w:r>
      <w:r w:rsidR="00D775FC">
        <w:t>3</w:t>
      </w:r>
      <w:r w:rsidRPr="00F96CF7">
        <w:t xml:space="preserve"> for details of usage of this operation.</w:t>
      </w:r>
    </w:p>
    <w:p w14:paraId="57938C91" w14:textId="77777777" w:rsidR="00E42372" w:rsidRPr="00F96CF7" w:rsidRDefault="00E42372" w:rsidP="00E42372">
      <w:pPr>
        <w:pStyle w:val="Heading4"/>
      </w:pPr>
      <w:bookmarkStart w:id="413" w:name="_Toc130854645"/>
      <w:bookmarkStart w:id="414" w:name="_Toc133484079"/>
      <w:bookmarkStart w:id="415" w:name="_Toc117364434"/>
      <w:bookmarkStart w:id="416" w:name="_Toc218542547"/>
      <w:r>
        <w:t>9.2.4.4</w:t>
      </w:r>
      <w:r>
        <w:tab/>
        <w:t>Sdd_ConnectionStatusEvent_Subscribe</w:t>
      </w:r>
      <w:r w:rsidRPr="00F96CF7">
        <w:t xml:space="preserve"> operation</w:t>
      </w:r>
      <w:bookmarkEnd w:id="413"/>
      <w:bookmarkEnd w:id="414"/>
      <w:bookmarkEnd w:id="416"/>
    </w:p>
    <w:p w14:paraId="528479A8" w14:textId="77777777" w:rsidR="00E42372" w:rsidRPr="00F96CF7" w:rsidRDefault="00E42372" w:rsidP="00E42372">
      <w:r w:rsidRPr="00F96CF7">
        <w:rPr>
          <w:b/>
        </w:rPr>
        <w:t xml:space="preserve">API operation name: </w:t>
      </w:r>
      <w:r>
        <w:t>Subscribe</w:t>
      </w:r>
    </w:p>
    <w:p w14:paraId="3F3BF9D9" w14:textId="77777777" w:rsidR="00E42372" w:rsidRPr="00F96CF7" w:rsidRDefault="00E42372" w:rsidP="00E42372">
      <w:r w:rsidRPr="00F96CF7">
        <w:rPr>
          <w:b/>
        </w:rPr>
        <w:t>Description:</w:t>
      </w:r>
      <w:r w:rsidRPr="00F96CF7">
        <w:t xml:space="preserve"> The consumer requests </w:t>
      </w:r>
      <w:r>
        <w:t>to subscribe to SEALDD connection status event</w:t>
      </w:r>
      <w:r w:rsidRPr="00F96CF7">
        <w:t>.</w:t>
      </w:r>
    </w:p>
    <w:p w14:paraId="7AECCF2C" w14:textId="77777777" w:rsidR="00E42372" w:rsidRPr="00F96CF7" w:rsidRDefault="00E42372" w:rsidP="00E42372">
      <w:pPr>
        <w:rPr>
          <w:rFonts w:ascii="Arial" w:hAnsi="Arial"/>
          <w:sz w:val="24"/>
        </w:rPr>
      </w:pPr>
      <w:r w:rsidRPr="00F96CF7">
        <w:rPr>
          <w:b/>
        </w:rPr>
        <w:t>Inputs:</w:t>
      </w:r>
      <w:r w:rsidRPr="00F96CF7">
        <w:t xml:space="preserve"> See clause </w:t>
      </w:r>
      <w:r>
        <w:t>9.2</w:t>
      </w:r>
      <w:r w:rsidRPr="00F96CF7">
        <w:t>.3.</w:t>
      </w:r>
      <w:r>
        <w:t>7</w:t>
      </w:r>
      <w:r w:rsidRPr="00F96CF7">
        <w:t>.</w:t>
      </w:r>
    </w:p>
    <w:p w14:paraId="69D4C6EA" w14:textId="77777777" w:rsidR="00E42372" w:rsidRPr="00F96CF7" w:rsidRDefault="00E42372" w:rsidP="00E42372">
      <w:pPr>
        <w:rPr>
          <w:lang w:eastAsia="zh-CN"/>
        </w:rPr>
      </w:pPr>
      <w:r w:rsidRPr="00F96CF7">
        <w:rPr>
          <w:b/>
        </w:rPr>
        <w:t>Outputs:</w:t>
      </w:r>
      <w:r w:rsidRPr="00F96CF7">
        <w:t xml:space="preserve"> </w:t>
      </w:r>
      <w:r>
        <w:rPr>
          <w:lang w:eastAsia="zh-CN"/>
        </w:rPr>
        <w:t>See clause 9.2.3.8.</w:t>
      </w:r>
    </w:p>
    <w:p w14:paraId="22DFE9A2" w14:textId="7660C297" w:rsidR="00E42372" w:rsidRPr="00F96CF7" w:rsidRDefault="00E42372" w:rsidP="00E42372">
      <w:r w:rsidRPr="00F96CF7">
        <w:t>See clause </w:t>
      </w:r>
      <w:r>
        <w:t>9.2.2.</w:t>
      </w:r>
      <w:r w:rsidR="00581AA5">
        <w:t>6</w:t>
      </w:r>
      <w:r w:rsidR="00D61E52" w:rsidRPr="00D61E52">
        <w:t xml:space="preserve"> and clause</w:t>
      </w:r>
      <w:r w:rsidR="00D61E52">
        <w:t> </w:t>
      </w:r>
      <w:r w:rsidR="00D61E52" w:rsidRPr="00D61E52">
        <w:t>9.3.2.3</w:t>
      </w:r>
      <w:r w:rsidRPr="00F96CF7">
        <w:t xml:space="preserve"> for details of usage of this operation.</w:t>
      </w:r>
    </w:p>
    <w:p w14:paraId="0312B18A" w14:textId="77777777" w:rsidR="00E42372" w:rsidRPr="00F96CF7" w:rsidRDefault="00E42372" w:rsidP="00E42372">
      <w:pPr>
        <w:pStyle w:val="Heading4"/>
      </w:pPr>
      <w:bookmarkStart w:id="417" w:name="_Toc130854646"/>
      <w:bookmarkStart w:id="418" w:name="_Toc133484080"/>
      <w:bookmarkStart w:id="419" w:name="_Toc218542548"/>
      <w:r>
        <w:t>9.2.4.5</w:t>
      </w:r>
      <w:r>
        <w:tab/>
        <w:t>Sdd_ConnectionStatusEvent_Notify</w:t>
      </w:r>
      <w:r w:rsidRPr="00F96CF7">
        <w:t xml:space="preserve"> operation</w:t>
      </w:r>
      <w:bookmarkEnd w:id="417"/>
      <w:bookmarkEnd w:id="418"/>
      <w:bookmarkEnd w:id="419"/>
    </w:p>
    <w:p w14:paraId="7F31ABC2" w14:textId="77777777" w:rsidR="00E42372" w:rsidRPr="00F96CF7" w:rsidRDefault="00E42372" w:rsidP="00E42372">
      <w:r w:rsidRPr="00F96CF7">
        <w:rPr>
          <w:b/>
        </w:rPr>
        <w:t xml:space="preserve">API operation name: </w:t>
      </w:r>
      <w:r>
        <w:t>Notify</w:t>
      </w:r>
    </w:p>
    <w:p w14:paraId="2F972D43" w14:textId="77777777" w:rsidR="00E42372" w:rsidRPr="00F96CF7" w:rsidRDefault="00E42372" w:rsidP="00E42372">
      <w:r w:rsidRPr="00F96CF7">
        <w:rPr>
          <w:b/>
        </w:rPr>
        <w:t>Description:</w:t>
      </w:r>
      <w:r w:rsidRPr="00F96CF7">
        <w:t xml:space="preserve"> The consumer </w:t>
      </w:r>
      <w:r>
        <w:t>is notified with SEALDD connection status</w:t>
      </w:r>
      <w:r w:rsidRPr="00F96CF7">
        <w:t>.</w:t>
      </w:r>
    </w:p>
    <w:p w14:paraId="6344F51C" w14:textId="79443A77" w:rsidR="00E42372" w:rsidRPr="00F96CF7" w:rsidRDefault="00861F48" w:rsidP="00E42372">
      <w:pPr>
        <w:rPr>
          <w:lang w:eastAsia="zh-CN"/>
        </w:rPr>
      </w:pPr>
      <w:r w:rsidRPr="00861F48">
        <w:rPr>
          <w:b/>
        </w:rPr>
        <w:t>Inputs</w:t>
      </w:r>
      <w:r w:rsidR="00E42372" w:rsidRPr="00F96CF7">
        <w:rPr>
          <w:b/>
        </w:rPr>
        <w:t>:</w:t>
      </w:r>
      <w:r w:rsidR="00E42372" w:rsidRPr="00F96CF7">
        <w:t xml:space="preserve"> </w:t>
      </w:r>
      <w:r w:rsidR="00E42372" w:rsidRPr="00F96CF7">
        <w:rPr>
          <w:lang w:eastAsia="zh-CN"/>
        </w:rPr>
        <w:t xml:space="preserve">See clause </w:t>
      </w:r>
      <w:r w:rsidR="00E42372">
        <w:rPr>
          <w:lang w:eastAsia="zh-CN"/>
        </w:rPr>
        <w:t>9.2</w:t>
      </w:r>
      <w:r w:rsidR="00E42372" w:rsidRPr="00F96CF7">
        <w:rPr>
          <w:lang w:eastAsia="zh-CN"/>
        </w:rPr>
        <w:t>.3.</w:t>
      </w:r>
      <w:r w:rsidR="00E42372">
        <w:rPr>
          <w:lang w:eastAsia="zh-CN"/>
        </w:rPr>
        <w:t>9</w:t>
      </w:r>
      <w:r w:rsidR="00E42372" w:rsidRPr="00F96CF7">
        <w:rPr>
          <w:lang w:eastAsia="zh-CN"/>
        </w:rPr>
        <w:t>.</w:t>
      </w:r>
    </w:p>
    <w:p w14:paraId="1C33BD8A" w14:textId="77777777" w:rsidR="00861F48" w:rsidRPr="00F96CF7" w:rsidRDefault="00861F48" w:rsidP="00861F48">
      <w:pPr>
        <w:rPr>
          <w:lang w:eastAsia="zh-CN"/>
        </w:rPr>
      </w:pPr>
      <w:r w:rsidRPr="00F96CF7">
        <w:rPr>
          <w:b/>
        </w:rPr>
        <w:t>Outputs:</w:t>
      </w:r>
      <w:r w:rsidRPr="00F96CF7">
        <w:t xml:space="preserve"> </w:t>
      </w:r>
      <w:r>
        <w:rPr>
          <w:rFonts w:hint="eastAsia"/>
          <w:lang w:eastAsia="zh-CN"/>
        </w:rPr>
        <w:t>None</w:t>
      </w:r>
      <w:r w:rsidRPr="00F96CF7">
        <w:rPr>
          <w:lang w:eastAsia="zh-CN"/>
        </w:rPr>
        <w:t>.</w:t>
      </w:r>
    </w:p>
    <w:p w14:paraId="677C0E5C" w14:textId="2AA59E3C" w:rsidR="00E42372" w:rsidRPr="00F96CF7" w:rsidRDefault="00E42372" w:rsidP="00E42372">
      <w:r w:rsidRPr="00F96CF7">
        <w:t>See clause </w:t>
      </w:r>
      <w:r>
        <w:t>9.2.2.3</w:t>
      </w:r>
      <w:r w:rsidR="00D61E52">
        <w:t>,</w:t>
      </w:r>
      <w:r>
        <w:t xml:space="preserve"> clause</w:t>
      </w:r>
      <w:r w:rsidR="00D61E52">
        <w:t> </w:t>
      </w:r>
      <w:r>
        <w:t>9.2.2.4</w:t>
      </w:r>
      <w:r w:rsidR="00D61E52" w:rsidRPr="00D61E52">
        <w:t xml:space="preserve">, </w:t>
      </w:r>
      <w:r w:rsidR="00861F48" w:rsidRPr="00861F48">
        <w:t xml:space="preserve">clause 9.2.2.6, </w:t>
      </w:r>
      <w:r w:rsidR="00D61E52" w:rsidRPr="00D61E52">
        <w:t>clause</w:t>
      </w:r>
      <w:r w:rsidR="00D61E52">
        <w:t> </w:t>
      </w:r>
      <w:r w:rsidR="00D61E52" w:rsidRPr="00D61E52">
        <w:t>9.3.2.3 and clause</w:t>
      </w:r>
      <w:r w:rsidR="00D61E52">
        <w:t> </w:t>
      </w:r>
      <w:r w:rsidR="00D61E52" w:rsidRPr="00D61E52">
        <w:t>9.3.2.4</w:t>
      </w:r>
      <w:r w:rsidRPr="00F96CF7">
        <w:t xml:space="preserve"> for details of usage of this operation.</w:t>
      </w:r>
    </w:p>
    <w:p w14:paraId="165ADD8E" w14:textId="030FA2E8" w:rsidR="00674A1E" w:rsidRPr="00F96CF7" w:rsidRDefault="00674A1E" w:rsidP="00674A1E">
      <w:pPr>
        <w:pStyle w:val="Heading4"/>
      </w:pPr>
      <w:bookmarkStart w:id="420" w:name="_Toc133484081"/>
      <w:bookmarkStart w:id="421" w:name="_Toc218542549"/>
      <w:r>
        <w:lastRenderedPageBreak/>
        <w:t>9.2.4.6</w:t>
      </w:r>
      <w:r>
        <w:tab/>
      </w:r>
      <w:r w:rsidRPr="002F591F">
        <w:t>Sdd_Regular</w:t>
      </w:r>
      <w:r>
        <w:t>Transmission</w:t>
      </w:r>
      <w:r w:rsidRPr="002F591F">
        <w:t>Connection_</w:t>
      </w:r>
      <w:r>
        <w:t>Release</w:t>
      </w:r>
      <w:r w:rsidRPr="00F96CF7">
        <w:t xml:space="preserve"> operation</w:t>
      </w:r>
      <w:bookmarkEnd w:id="421"/>
      <w:r w:rsidRPr="002F591F">
        <w:t xml:space="preserve"> </w:t>
      </w:r>
    </w:p>
    <w:p w14:paraId="36F26003" w14:textId="77777777" w:rsidR="00674A1E" w:rsidRPr="00F96CF7" w:rsidRDefault="00674A1E" w:rsidP="00674A1E">
      <w:r w:rsidRPr="00F96CF7">
        <w:rPr>
          <w:b/>
        </w:rPr>
        <w:t>API operation name:</w:t>
      </w:r>
      <w:r>
        <w:rPr>
          <w:b/>
        </w:rPr>
        <w:t xml:space="preserve"> </w:t>
      </w:r>
      <w:r w:rsidRPr="002F591F">
        <w:t>Sdd_Regular</w:t>
      </w:r>
      <w:r>
        <w:t>Transmission</w:t>
      </w:r>
      <w:r w:rsidRPr="002F591F">
        <w:t>Connection_</w:t>
      </w:r>
      <w:r>
        <w:t>Release</w:t>
      </w:r>
    </w:p>
    <w:p w14:paraId="0B5A1B40" w14:textId="77777777" w:rsidR="00674A1E" w:rsidRPr="00F96CF7" w:rsidRDefault="00674A1E" w:rsidP="00674A1E">
      <w:r w:rsidRPr="00F96CF7">
        <w:rPr>
          <w:b/>
        </w:rPr>
        <w:t>Description:</w:t>
      </w:r>
      <w:r w:rsidRPr="00F96CF7">
        <w:t xml:space="preserve"> The consumer requests </w:t>
      </w:r>
      <w:r>
        <w:t>to release the SEALDD connection resources</w:t>
      </w:r>
      <w:r w:rsidRPr="00F96CF7">
        <w:t>.</w:t>
      </w:r>
    </w:p>
    <w:p w14:paraId="1AD416A8" w14:textId="77777777" w:rsidR="00674A1E" w:rsidRPr="00F96CF7" w:rsidRDefault="00674A1E" w:rsidP="00674A1E">
      <w:pPr>
        <w:rPr>
          <w:rFonts w:ascii="Arial" w:hAnsi="Arial"/>
          <w:sz w:val="24"/>
        </w:rPr>
      </w:pPr>
      <w:r w:rsidRPr="00F96CF7">
        <w:rPr>
          <w:b/>
        </w:rPr>
        <w:t>Inputs:</w:t>
      </w:r>
      <w:r w:rsidRPr="00F96CF7">
        <w:t xml:space="preserve"> See clause</w:t>
      </w:r>
      <w:r>
        <w:t> 9.2</w:t>
      </w:r>
      <w:r w:rsidRPr="00F96CF7">
        <w:t>.3.</w:t>
      </w:r>
      <w:r>
        <w:t>5.</w:t>
      </w:r>
    </w:p>
    <w:p w14:paraId="5575EB8B" w14:textId="77777777" w:rsidR="00674A1E" w:rsidRPr="00F96CF7" w:rsidRDefault="00674A1E" w:rsidP="00674A1E">
      <w:pPr>
        <w:rPr>
          <w:lang w:eastAsia="zh-CN"/>
        </w:rPr>
      </w:pPr>
      <w:r w:rsidRPr="00F96CF7">
        <w:rPr>
          <w:b/>
        </w:rPr>
        <w:t>Outputs:</w:t>
      </w:r>
      <w:r w:rsidRPr="00F96CF7">
        <w:t xml:space="preserve"> </w:t>
      </w:r>
      <w:r w:rsidRPr="00F96CF7">
        <w:rPr>
          <w:lang w:eastAsia="zh-CN"/>
        </w:rPr>
        <w:t>See clause</w:t>
      </w:r>
      <w:r>
        <w:rPr>
          <w:lang w:eastAsia="zh-CN"/>
        </w:rPr>
        <w:t> 9.2</w:t>
      </w:r>
      <w:r w:rsidRPr="00F96CF7">
        <w:rPr>
          <w:lang w:eastAsia="zh-CN"/>
        </w:rPr>
        <w:t>.3.</w:t>
      </w:r>
      <w:r>
        <w:rPr>
          <w:lang w:eastAsia="zh-CN"/>
        </w:rPr>
        <w:t>6.</w:t>
      </w:r>
    </w:p>
    <w:p w14:paraId="27DA1C66" w14:textId="18C99F39" w:rsidR="00674A1E" w:rsidRPr="00F96CF7" w:rsidRDefault="00674A1E" w:rsidP="00674A1E">
      <w:r w:rsidRPr="00F96CF7">
        <w:t>See clause </w:t>
      </w:r>
      <w:r>
        <w:t xml:space="preserve">9.2.2.5 for </w:t>
      </w:r>
      <w:r w:rsidRPr="00F96CF7">
        <w:t>details of usage of this operation.</w:t>
      </w:r>
    </w:p>
    <w:p w14:paraId="1A9EC17B" w14:textId="7DE4E396" w:rsidR="001E6295" w:rsidRPr="00F96CF7" w:rsidRDefault="001E6295" w:rsidP="001E6295">
      <w:pPr>
        <w:pStyle w:val="Heading4"/>
      </w:pPr>
      <w:bookmarkStart w:id="422" w:name="_Toc218542550"/>
      <w:r>
        <w:t>9.2.4.7</w:t>
      </w:r>
      <w:r>
        <w:tab/>
        <w:t>Sdd_ConnectionStatusEvent_Subscribe_Update</w:t>
      </w:r>
      <w:r w:rsidRPr="00F96CF7">
        <w:t xml:space="preserve"> operation</w:t>
      </w:r>
      <w:bookmarkEnd w:id="422"/>
    </w:p>
    <w:p w14:paraId="5771442E" w14:textId="77777777" w:rsidR="001E6295" w:rsidRPr="00F96CF7" w:rsidRDefault="001E6295" w:rsidP="001E6295">
      <w:r w:rsidRPr="00F96CF7">
        <w:rPr>
          <w:b/>
        </w:rPr>
        <w:t xml:space="preserve">API operation name: </w:t>
      </w:r>
      <w:r>
        <w:t>Subscribe update</w:t>
      </w:r>
    </w:p>
    <w:p w14:paraId="2F5170E7" w14:textId="77777777" w:rsidR="001E6295" w:rsidRPr="00F96CF7" w:rsidRDefault="001E6295" w:rsidP="001E6295">
      <w:r w:rsidRPr="00F96CF7">
        <w:rPr>
          <w:b/>
        </w:rPr>
        <w:t>Description:</w:t>
      </w:r>
      <w:r w:rsidRPr="00F96CF7">
        <w:t xml:space="preserve"> The consumer requests </w:t>
      </w:r>
      <w:r>
        <w:t>to update the subscription of SEALDD connection status event</w:t>
      </w:r>
      <w:r w:rsidRPr="00F96CF7">
        <w:t>.</w:t>
      </w:r>
    </w:p>
    <w:p w14:paraId="62651FBD" w14:textId="226E24CE"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13</w:t>
      </w:r>
      <w:r w:rsidRPr="00F96CF7">
        <w:t>.</w:t>
      </w:r>
    </w:p>
    <w:p w14:paraId="5C7F7CFC" w14:textId="7B9B2564" w:rsidR="001E6295" w:rsidRPr="00F96CF7" w:rsidRDefault="001E6295" w:rsidP="001E6295">
      <w:pPr>
        <w:rPr>
          <w:lang w:eastAsia="zh-CN"/>
        </w:rPr>
      </w:pPr>
      <w:r w:rsidRPr="00F96CF7">
        <w:rPr>
          <w:b/>
        </w:rPr>
        <w:t>Outputs:</w:t>
      </w:r>
      <w:r w:rsidRPr="00F96CF7">
        <w:t xml:space="preserve"> </w:t>
      </w:r>
      <w:r>
        <w:rPr>
          <w:lang w:eastAsia="zh-CN"/>
        </w:rPr>
        <w:t>See clause 9.2.3.14.</w:t>
      </w:r>
    </w:p>
    <w:p w14:paraId="21EABBE5" w14:textId="77777777" w:rsidR="001E6295" w:rsidRPr="002A1886" w:rsidRDefault="001E6295" w:rsidP="001E6295">
      <w:pPr>
        <w:rPr>
          <w:noProof/>
          <w:lang w:eastAsia="zh-CN"/>
        </w:rPr>
      </w:pPr>
      <w:r w:rsidRPr="00F96CF7">
        <w:t>See clause </w:t>
      </w:r>
      <w:r>
        <w:t>9.2.2.3</w:t>
      </w:r>
      <w:r w:rsidRPr="00F96CF7">
        <w:t xml:space="preserve"> for details of usage of this operation.</w:t>
      </w:r>
      <w:r>
        <w:t xml:space="preserve"> </w:t>
      </w:r>
    </w:p>
    <w:p w14:paraId="45370CB1" w14:textId="3A70294C" w:rsidR="001E6295" w:rsidRPr="00F96CF7" w:rsidRDefault="001E6295" w:rsidP="001E6295">
      <w:pPr>
        <w:pStyle w:val="Heading4"/>
      </w:pPr>
      <w:bookmarkStart w:id="423" w:name="_Toc218542551"/>
      <w:r>
        <w:t>9.2.4.8</w:t>
      </w:r>
      <w:r>
        <w:tab/>
        <w:t>Sdd_ConnectionStatusEvent_Unsubscribe</w:t>
      </w:r>
      <w:r w:rsidRPr="00F96CF7">
        <w:t xml:space="preserve"> operation</w:t>
      </w:r>
      <w:bookmarkEnd w:id="423"/>
    </w:p>
    <w:p w14:paraId="6BEECD99" w14:textId="77777777" w:rsidR="001E6295" w:rsidRPr="00F96CF7" w:rsidRDefault="001E6295" w:rsidP="001E6295">
      <w:r w:rsidRPr="00F96CF7">
        <w:rPr>
          <w:b/>
        </w:rPr>
        <w:t xml:space="preserve">API operation name: </w:t>
      </w:r>
      <w:r>
        <w:t>Unsubscribe</w:t>
      </w:r>
    </w:p>
    <w:p w14:paraId="4352449E" w14:textId="77777777" w:rsidR="001E6295" w:rsidRPr="00F96CF7" w:rsidRDefault="001E6295" w:rsidP="001E6295">
      <w:r w:rsidRPr="00F96CF7">
        <w:rPr>
          <w:b/>
        </w:rPr>
        <w:t>Description:</w:t>
      </w:r>
      <w:r w:rsidRPr="00F96CF7">
        <w:t xml:space="preserve"> The consumer requests </w:t>
      </w:r>
      <w:r>
        <w:t>to unsubscribe the subscription of SEALDD connection status event</w:t>
      </w:r>
      <w:r w:rsidRPr="00F96CF7">
        <w:t>.</w:t>
      </w:r>
    </w:p>
    <w:p w14:paraId="461F39BD" w14:textId="5CD7D9DD" w:rsidR="001E6295" w:rsidRPr="00F96CF7" w:rsidRDefault="001E6295" w:rsidP="001E6295">
      <w:pPr>
        <w:rPr>
          <w:rFonts w:ascii="Arial" w:hAnsi="Arial"/>
          <w:sz w:val="24"/>
        </w:rPr>
      </w:pPr>
      <w:r w:rsidRPr="00F96CF7">
        <w:rPr>
          <w:b/>
        </w:rPr>
        <w:t>Inputs:</w:t>
      </w:r>
      <w:r w:rsidRPr="00F96CF7">
        <w:t xml:space="preserve"> See clause </w:t>
      </w:r>
      <w:r>
        <w:t>9.2</w:t>
      </w:r>
      <w:r w:rsidRPr="00F96CF7">
        <w:t>.3.</w:t>
      </w:r>
      <w:r>
        <w:t>15</w:t>
      </w:r>
      <w:r w:rsidRPr="00F96CF7">
        <w:t>.</w:t>
      </w:r>
    </w:p>
    <w:p w14:paraId="36F6E76B" w14:textId="402CF1CC" w:rsidR="001E6295" w:rsidRPr="00F96CF7" w:rsidRDefault="001E6295" w:rsidP="001E6295">
      <w:pPr>
        <w:rPr>
          <w:lang w:eastAsia="zh-CN"/>
        </w:rPr>
      </w:pPr>
      <w:r w:rsidRPr="00F96CF7">
        <w:rPr>
          <w:b/>
        </w:rPr>
        <w:t>Outputs:</w:t>
      </w:r>
      <w:r w:rsidRPr="00F96CF7">
        <w:t xml:space="preserve"> </w:t>
      </w:r>
      <w:r>
        <w:rPr>
          <w:lang w:eastAsia="zh-CN"/>
        </w:rPr>
        <w:t>See clause 9.2.3.16.</w:t>
      </w:r>
    </w:p>
    <w:p w14:paraId="3918D2F5" w14:textId="77777777" w:rsidR="001E6295" w:rsidRDefault="001E6295" w:rsidP="001E6295">
      <w:r w:rsidRPr="00F96CF7">
        <w:t>See clause </w:t>
      </w:r>
      <w:r>
        <w:t>9.2.2.3</w:t>
      </w:r>
      <w:r w:rsidRPr="00F96CF7">
        <w:t xml:space="preserve"> for details of usage of this operation.</w:t>
      </w:r>
      <w:r>
        <w:t xml:space="preserve"> </w:t>
      </w:r>
    </w:p>
    <w:p w14:paraId="1D3FBB70" w14:textId="77777777" w:rsidR="00E83369" w:rsidRPr="00720328" w:rsidRDefault="00E83369" w:rsidP="00E83369">
      <w:pPr>
        <w:pStyle w:val="Heading2"/>
        <w:rPr>
          <w:bCs/>
        </w:rPr>
      </w:pPr>
      <w:bookmarkStart w:id="424" w:name="_Toc218542552"/>
      <w:r w:rsidRPr="001717B1">
        <w:rPr>
          <w:rFonts w:hint="eastAsia"/>
          <w:bCs/>
        </w:rPr>
        <w:t>9</w:t>
      </w:r>
      <w:r w:rsidRPr="001717B1">
        <w:rPr>
          <w:bCs/>
        </w:rPr>
        <w:t>.</w:t>
      </w:r>
      <w:r w:rsidR="009A7CC8">
        <w:rPr>
          <w:rFonts w:eastAsia="DengXian"/>
          <w:bCs/>
          <w:lang w:eastAsia="zh-CN"/>
        </w:rPr>
        <w:t>3</w:t>
      </w:r>
      <w:r w:rsidRPr="001717B1">
        <w:rPr>
          <w:bCs/>
        </w:rPr>
        <w:tab/>
      </w:r>
      <w:r>
        <w:rPr>
          <w:bCs/>
        </w:rPr>
        <w:t>SEALDD enabled E2E redundant transmission</w:t>
      </w:r>
      <w:bookmarkEnd w:id="415"/>
      <w:bookmarkEnd w:id="420"/>
      <w:bookmarkEnd w:id="424"/>
    </w:p>
    <w:p w14:paraId="31066D43" w14:textId="77777777" w:rsidR="00E83369" w:rsidRDefault="00E83369" w:rsidP="00E83369">
      <w:pPr>
        <w:pStyle w:val="Heading3"/>
      </w:pPr>
      <w:bookmarkStart w:id="425" w:name="_Toc117364435"/>
      <w:bookmarkStart w:id="426" w:name="_Toc133484082"/>
      <w:bookmarkStart w:id="427" w:name="_Toc218542553"/>
      <w:r>
        <w:t>9</w:t>
      </w:r>
      <w:r w:rsidRPr="00EA0351">
        <w:t>.</w:t>
      </w:r>
      <w:r w:rsidR="009A7CC8">
        <w:t>3</w:t>
      </w:r>
      <w:r w:rsidRPr="00EA0351">
        <w:t>.1</w:t>
      </w:r>
      <w:r>
        <w:tab/>
      </w:r>
      <w:r w:rsidRPr="003949EC">
        <w:t>General</w:t>
      </w:r>
      <w:bookmarkEnd w:id="425"/>
      <w:bookmarkEnd w:id="426"/>
      <w:bookmarkEnd w:id="427"/>
    </w:p>
    <w:p w14:paraId="5E9A784F" w14:textId="77777777" w:rsidR="00E83369" w:rsidRDefault="00E83369" w:rsidP="00E83369">
      <w:pPr>
        <w:rPr>
          <w:lang w:eastAsia="zh-CN"/>
        </w:rPr>
      </w:pPr>
      <w:r>
        <w:rPr>
          <w:rFonts w:hint="eastAsia"/>
          <w:lang w:eastAsia="zh-CN"/>
        </w:rPr>
        <w:t>T</w:t>
      </w:r>
      <w:r>
        <w:rPr>
          <w:lang w:eastAsia="zh-CN"/>
        </w:rPr>
        <w:t>he following clauses specify procedures, information flow and APIs for SEALDD enabled E2E redundant transmission.</w:t>
      </w:r>
    </w:p>
    <w:p w14:paraId="670647C9" w14:textId="77777777" w:rsidR="00E83369" w:rsidRPr="00AE2CF6" w:rsidRDefault="00E83369" w:rsidP="00E83369">
      <w:pPr>
        <w:rPr>
          <w:lang w:eastAsia="zh-CN"/>
        </w:rPr>
      </w:pPr>
      <w:r w:rsidRPr="00AE2CF6">
        <w:rPr>
          <w:lang w:eastAsia="zh-CN"/>
        </w:rPr>
        <w:t>SEALDD client and SEALDD server transfer SEALDD traffic via two redundant PDU sessions as</w:t>
      </w:r>
      <w:r w:rsidRPr="00AE2CF6">
        <w:rPr>
          <w:lang w:eastAsia="ko-KR"/>
        </w:rPr>
        <w:t xml:space="preserve"> specified in clause 5.33.2.1 of 3GPP TS 23.501 </w:t>
      </w:r>
      <w:r w:rsidR="00313A51">
        <w:rPr>
          <w:lang w:eastAsia="ko-KR"/>
        </w:rPr>
        <w:t>[5]</w:t>
      </w:r>
      <w:r w:rsidRPr="00AE2CF6">
        <w:rPr>
          <w:lang w:eastAsia="zh-CN"/>
        </w:rPr>
        <w:t xml:space="preserve">. </w:t>
      </w:r>
    </w:p>
    <w:p w14:paraId="76FCE918" w14:textId="77777777" w:rsidR="00E83369" w:rsidRPr="00AE2CF6" w:rsidRDefault="00E83369" w:rsidP="00E83369">
      <w:pPr>
        <w:rPr>
          <w:rFonts w:eastAsia="Malgun Gothic"/>
          <w:lang w:eastAsia="ko-KR"/>
        </w:rPr>
      </w:pPr>
      <w:r w:rsidRPr="00AE2CF6">
        <w:rPr>
          <w:rFonts w:eastAsia="Malgun Gothic"/>
          <w:lang w:eastAsia="ko-KR"/>
        </w:rPr>
        <w:t>Figure</w:t>
      </w:r>
      <w:r w:rsidR="009A7CC8">
        <w:rPr>
          <w:rFonts w:eastAsia="Malgun Gothic"/>
          <w:lang w:eastAsia="ko-KR"/>
        </w:rPr>
        <w:t> </w:t>
      </w:r>
      <w:r>
        <w:rPr>
          <w:rFonts w:eastAsia="Malgun Gothic"/>
          <w:lang w:eastAsia="ko-KR"/>
        </w:rPr>
        <w:t>9.</w:t>
      </w:r>
      <w:r w:rsidR="009A7CC8">
        <w:rPr>
          <w:rFonts w:eastAsia="Malgun Gothic"/>
          <w:lang w:eastAsia="ko-KR"/>
        </w:rPr>
        <w:t>3</w:t>
      </w:r>
      <w:r>
        <w:rPr>
          <w:rFonts w:eastAsia="Malgun Gothic"/>
          <w:lang w:eastAsia="ko-KR"/>
        </w:rPr>
        <w:t>.1</w:t>
      </w:r>
      <w:r w:rsidRPr="00AE2CF6">
        <w:rPr>
          <w:rFonts w:eastAsia="Malgun Gothic"/>
          <w:lang w:eastAsia="ko-KR"/>
        </w:rPr>
        <w:t>-</w:t>
      </w:r>
      <w:r>
        <w:rPr>
          <w:rFonts w:eastAsia="Malgun Gothic"/>
          <w:lang w:eastAsia="ko-KR"/>
        </w:rPr>
        <w:t>1</w:t>
      </w:r>
      <w:r w:rsidRPr="00AE2CF6">
        <w:rPr>
          <w:rFonts w:eastAsia="Malgun Gothic"/>
          <w:lang w:eastAsia="ko-KR"/>
        </w:rPr>
        <w:t xml:space="preserve"> shows the data traffic flow of E2E redundant transmission. For uplink data delivery, VAL client sends application traffic to SEALDD client, the SEALDD client duplicates the application packets and maps them into two SEALDD traffic. Then the two SEALDD traffic are transferred to SEALDD server via the two redundant PDU sessions shown in figure </w:t>
      </w:r>
      <w:r>
        <w:rPr>
          <w:lang w:eastAsia="zh-CN"/>
        </w:rPr>
        <w:t>9.</w:t>
      </w:r>
      <w:r w:rsidR="009A7CC8">
        <w:rPr>
          <w:lang w:eastAsia="zh-CN"/>
        </w:rPr>
        <w:t>3</w:t>
      </w:r>
      <w:r>
        <w:rPr>
          <w:lang w:eastAsia="zh-CN"/>
        </w:rPr>
        <w:t>.1</w:t>
      </w:r>
      <w:r w:rsidRPr="00AE2CF6">
        <w:rPr>
          <w:lang w:eastAsia="zh-CN"/>
        </w:rPr>
        <w:t>-1</w:t>
      </w:r>
      <w:r w:rsidRPr="00AE2CF6">
        <w:rPr>
          <w:rFonts w:eastAsia="Malgun Gothic"/>
          <w:lang w:eastAsia="ko-KR"/>
        </w:rPr>
        <w:t xml:space="preserve">. The SEALDD server eliminates the redundant packets and recovers the application traffic. The recovered application traffic is transferred to VAL server by the SEALDD server. For downlink data delivery, VAL server sends application traffic to SEALDD server, the SEALDD server duplicates the application packets and maps them into two SEALDD traffic. The two SEALDD traffic are transferred to UE via the two redundant PDU sessions. The SEALDD client eliminates the redundant SEALDD packets and recovers the application traffic, then sends the application traffic to the VAL client. </w:t>
      </w:r>
    </w:p>
    <w:p w14:paraId="5F874051" w14:textId="77777777" w:rsidR="00E83369" w:rsidRPr="00AE2CF6" w:rsidRDefault="00E83369" w:rsidP="00E83369">
      <w:pPr>
        <w:pStyle w:val="TH"/>
        <w:rPr>
          <w:rFonts w:eastAsia="Malgun Gothic" w:cs="Arial"/>
          <w:lang w:eastAsia="ko-KR"/>
        </w:rPr>
      </w:pPr>
      <w:r w:rsidRPr="00AE2CF6">
        <w:rPr>
          <w:rFonts w:eastAsia="Malgun Gothic"/>
          <w:lang w:eastAsia="ko-KR"/>
        </w:rPr>
        <w:object w:dxaOrig="8310" w:dyaOrig="3975" w14:anchorId="7AADF10D">
          <v:shape id="_x0000_i1044" type="#_x0000_t75" style="width:415.5pt;height:197.9pt" o:ole="">
            <v:imagedata r:id="rId43" o:title=""/>
          </v:shape>
          <o:OLEObject Type="Embed" ProgID="Word.Document.12" ShapeID="_x0000_i1044" DrawAspect="Content" ObjectID="_1829155733" r:id="rId44">
            <o:FieldCodes>\s</o:FieldCodes>
          </o:OLEObject>
        </w:object>
      </w:r>
    </w:p>
    <w:p w14:paraId="62BB5457" w14:textId="77777777" w:rsidR="00E83369" w:rsidRPr="00AE2CF6" w:rsidRDefault="00E83369" w:rsidP="00E83369">
      <w:pPr>
        <w:pStyle w:val="TF"/>
      </w:pPr>
      <w:r w:rsidRPr="00AE2CF6">
        <w:t>Figure </w:t>
      </w:r>
      <w:r>
        <w:t>9.</w:t>
      </w:r>
      <w:r w:rsidR="009A7CC8">
        <w:t>3</w:t>
      </w:r>
      <w:r>
        <w:t>.1</w:t>
      </w:r>
      <w:r w:rsidRPr="00AE2CF6">
        <w:t>-</w:t>
      </w:r>
      <w:r>
        <w:t>1</w:t>
      </w:r>
      <w:r w:rsidRPr="00AE2CF6">
        <w:t>: E2E redundant transmission traffic flow</w:t>
      </w:r>
    </w:p>
    <w:p w14:paraId="479F838B" w14:textId="748D2A8E" w:rsidR="00E83369" w:rsidRPr="00AE2CF6" w:rsidRDefault="00E83369" w:rsidP="00E83369">
      <w:r w:rsidRPr="00AE2CF6">
        <w:t xml:space="preserve">Figure </w:t>
      </w:r>
      <w:r>
        <w:t>9.</w:t>
      </w:r>
      <w:r w:rsidR="009A7CC8">
        <w:t>3</w:t>
      </w:r>
      <w:r>
        <w:t>.1</w:t>
      </w:r>
      <w:r w:rsidRPr="00AE2CF6">
        <w:t>-</w:t>
      </w:r>
      <w:r>
        <w:t>2</w:t>
      </w:r>
      <w:r w:rsidRPr="00AE2CF6">
        <w:t xml:space="preserve"> shows the data traffic flow of E2E redundant transmission for multiple VAL servers. In this scenario, SEALDD server and SEALDD client use different SEALDD</w:t>
      </w:r>
      <w:r w:rsidR="006871C6">
        <w:t>-UU</w:t>
      </w:r>
      <w:r w:rsidRPr="00AE2CF6">
        <w:t xml:space="preserve"> flow IDs and SEALDD traffic descriptors to identify SEALDD traffic for different VAL servers. </w:t>
      </w:r>
    </w:p>
    <w:bookmarkStart w:id="428" w:name="_MON_1727178301"/>
    <w:bookmarkEnd w:id="428"/>
    <w:p w14:paraId="4D864197" w14:textId="77777777" w:rsidR="00E83369" w:rsidRPr="00AE2CF6" w:rsidRDefault="00E83369" w:rsidP="00E83369">
      <w:pPr>
        <w:pStyle w:val="TH"/>
        <w:rPr>
          <w:rFonts w:cs="Arial"/>
          <w:sz w:val="14"/>
          <w:szCs w:val="14"/>
        </w:rPr>
      </w:pPr>
      <w:r w:rsidRPr="00AE2CF6">
        <w:object w:dxaOrig="9517" w:dyaOrig="2712" w14:anchorId="7E058BE9">
          <v:shape id="_x0000_i1045" type="#_x0000_t75" style="width:475.3pt;height:136.5pt" o:ole="">
            <v:imagedata r:id="rId45" o:title=""/>
          </v:shape>
          <o:OLEObject Type="Embed" ProgID="Word.Document.12" ShapeID="_x0000_i1045" DrawAspect="Content" ObjectID="_1829155734" r:id="rId46">
            <o:FieldCodes>\s</o:FieldCodes>
          </o:OLEObject>
        </w:object>
      </w:r>
    </w:p>
    <w:p w14:paraId="328F0C62" w14:textId="77777777" w:rsidR="00E83369" w:rsidRPr="00AE2CF6" w:rsidRDefault="00E83369" w:rsidP="00E83369">
      <w:pPr>
        <w:pStyle w:val="TF"/>
      </w:pPr>
      <w:r w:rsidRPr="00AE2CF6">
        <w:t>Figure </w:t>
      </w:r>
      <w:r>
        <w:t>9.</w:t>
      </w:r>
      <w:r w:rsidR="009A7CC8">
        <w:t>3</w:t>
      </w:r>
      <w:r>
        <w:t>.1</w:t>
      </w:r>
      <w:r w:rsidRPr="00AE2CF6">
        <w:t>-</w:t>
      </w:r>
      <w:r>
        <w:t>2</w:t>
      </w:r>
      <w:r w:rsidRPr="00AE2CF6">
        <w:t>: E2E redundant transmission traffic flow for multiple VAL servers</w:t>
      </w:r>
    </w:p>
    <w:p w14:paraId="34DACCDD" w14:textId="1F3562BC" w:rsidR="00E83369" w:rsidRPr="00AE2CF6" w:rsidRDefault="00E83369" w:rsidP="00E83369">
      <w:pPr>
        <w:rPr>
          <w:rFonts w:eastAsia="Malgun Gothic"/>
          <w:lang w:eastAsia="ko-KR"/>
        </w:rPr>
      </w:pPr>
      <w:r w:rsidRPr="00AE2CF6">
        <w:rPr>
          <w:rFonts w:eastAsia="Malgun Gothic"/>
          <w:lang w:eastAsia="ko-KR"/>
        </w:rPr>
        <w:t xml:space="preserve">For outbound data delivery, VAL application traffic is sent to SEALDD enabler layer, the SEALDD enabler duplicates the application packets and maps them into two SEALDD traffic (with the </w:t>
      </w:r>
      <w:r w:rsidR="006871C6" w:rsidRPr="006871C6">
        <w:rPr>
          <w:rFonts w:eastAsia="Malgun Gothic"/>
          <w:lang w:eastAsia="ko-KR"/>
        </w:rPr>
        <w:t>different</w:t>
      </w:r>
      <w:r w:rsidR="006871C6">
        <w:rPr>
          <w:rFonts w:eastAsia="Malgun Gothic"/>
          <w:lang w:eastAsia="ko-KR"/>
        </w:rPr>
        <w:t xml:space="preserve"> -SEALDD-UU </w:t>
      </w:r>
      <w:r w:rsidRPr="00AE2CF6">
        <w:rPr>
          <w:rFonts w:eastAsia="Malgun Gothic"/>
          <w:lang w:eastAsia="ko-KR"/>
        </w:rPr>
        <w:t>Flow ID</w:t>
      </w:r>
      <w:r w:rsidR="006871C6" w:rsidRPr="006871C6">
        <w:rPr>
          <w:rFonts w:eastAsia="Malgun Gothic"/>
          <w:lang w:eastAsia="ko-KR"/>
        </w:rPr>
        <w:t xml:space="preserve"> with the same SEALDD connection</w:t>
      </w:r>
      <w:r w:rsidRPr="00AE2CF6">
        <w:rPr>
          <w:rFonts w:eastAsia="Malgun Gothic"/>
          <w:lang w:eastAsia="ko-KR"/>
        </w:rPr>
        <w:t>). Then according to the SEALDD traffic descriptors of the SEALDD</w:t>
      </w:r>
      <w:r w:rsidR="006871C6">
        <w:rPr>
          <w:rFonts w:eastAsia="Malgun Gothic"/>
          <w:lang w:eastAsia="ko-KR"/>
        </w:rPr>
        <w:t>-UU</w:t>
      </w:r>
      <w:r w:rsidRPr="00AE2CF6">
        <w:rPr>
          <w:rFonts w:eastAsia="Malgun Gothic"/>
          <w:lang w:eastAsia="ko-KR"/>
        </w:rPr>
        <w:t xml:space="preserve"> flow, the SEALDD traffic is sent out with different destination addresses or ports and different source addresses or ports. For inbound data delivery, two SEALDD traffic (with different source addresses or ports and different destination addresses or ports) are received. According to the SEALDD traffic descriptors, SEALDD enabler decides they belong to the same</w:t>
      </w:r>
      <w:r w:rsidR="006871C6" w:rsidRPr="006871C6">
        <w:t xml:space="preserve"> </w:t>
      </w:r>
      <w:r w:rsidR="006871C6" w:rsidRPr="006871C6">
        <w:rPr>
          <w:rFonts w:eastAsia="Malgun Gothic"/>
          <w:lang w:eastAsia="ko-KR"/>
        </w:rPr>
        <w:t>SEALDD-S</w:t>
      </w:r>
      <w:r w:rsidRPr="00AE2CF6">
        <w:rPr>
          <w:rFonts w:eastAsia="Malgun Gothic"/>
          <w:lang w:eastAsia="ko-KR"/>
        </w:rPr>
        <w:t xml:space="preserve"> Flow</w:t>
      </w:r>
      <w:r w:rsidR="006871C6" w:rsidRPr="006871C6">
        <w:rPr>
          <w:rFonts w:eastAsia="Malgun Gothic"/>
          <w:lang w:eastAsia="ko-KR"/>
        </w:rPr>
        <w:t xml:space="preserve"> for the same service</w:t>
      </w:r>
      <w:r w:rsidRPr="00AE2CF6">
        <w:rPr>
          <w:rFonts w:eastAsia="Malgun Gothic"/>
          <w:lang w:eastAsia="ko-KR"/>
        </w:rPr>
        <w:t>. Then after packet elimination and reordering, the two SEALDD traffic is aggregated to one VAL application traffic.</w:t>
      </w:r>
    </w:p>
    <w:p w14:paraId="48F21C24" w14:textId="77777777" w:rsidR="00E83369" w:rsidRDefault="009A7CC8" w:rsidP="00E83369">
      <w:pPr>
        <w:pStyle w:val="Heading3"/>
      </w:pPr>
      <w:bookmarkStart w:id="429" w:name="_Toc117364436"/>
      <w:bookmarkStart w:id="430" w:name="_Toc133484083"/>
      <w:bookmarkStart w:id="431" w:name="_Toc218542554"/>
      <w:r>
        <w:t>9.3</w:t>
      </w:r>
      <w:r w:rsidR="00E83369" w:rsidRPr="00EA0351">
        <w:t>.</w:t>
      </w:r>
      <w:r w:rsidR="00E83369">
        <w:t>2</w:t>
      </w:r>
      <w:r w:rsidR="00E83369">
        <w:tab/>
        <w:t>Procedure</w:t>
      </w:r>
      <w:bookmarkEnd w:id="429"/>
      <w:bookmarkEnd w:id="430"/>
      <w:bookmarkEnd w:id="431"/>
    </w:p>
    <w:p w14:paraId="0B2E7376" w14:textId="77777777" w:rsidR="00E83369" w:rsidRDefault="009A7CC8" w:rsidP="00E83369">
      <w:pPr>
        <w:pStyle w:val="Heading4"/>
      </w:pPr>
      <w:bookmarkStart w:id="432" w:name="_Toc117364437"/>
      <w:bookmarkStart w:id="433" w:name="_Toc133484084"/>
      <w:bookmarkStart w:id="434" w:name="_Toc218542555"/>
      <w:r>
        <w:t>9.3</w:t>
      </w:r>
      <w:r w:rsidR="00E83369" w:rsidRPr="00EA0351">
        <w:t>.</w:t>
      </w:r>
      <w:r w:rsidR="00E83369">
        <w:t>2</w:t>
      </w:r>
      <w:r w:rsidR="00E83369" w:rsidRPr="00EA0351">
        <w:t>.1</w:t>
      </w:r>
      <w:r w:rsidR="00E83369">
        <w:tab/>
        <w:t>E2E redundant transmission path establishment procedure</w:t>
      </w:r>
      <w:bookmarkEnd w:id="432"/>
      <w:bookmarkEnd w:id="433"/>
      <w:bookmarkEnd w:id="434"/>
    </w:p>
    <w:p w14:paraId="10103C4E" w14:textId="569B9D68" w:rsidR="00E83369" w:rsidRDefault="00E83369" w:rsidP="00E83369">
      <w:pPr>
        <w:rPr>
          <w:lang w:eastAsia="zh-CN"/>
        </w:rPr>
      </w:pPr>
      <w:r>
        <w:rPr>
          <w:rFonts w:hint="eastAsia"/>
          <w:lang w:eastAsia="zh-CN"/>
        </w:rPr>
        <w:t>F</w:t>
      </w:r>
      <w:r>
        <w:rPr>
          <w:lang w:eastAsia="zh-CN"/>
        </w:rPr>
        <w:t xml:space="preserve">igure </w:t>
      </w:r>
      <w:r w:rsidR="009A7CC8">
        <w:rPr>
          <w:lang w:eastAsia="zh-CN"/>
        </w:rPr>
        <w:t>9.3</w:t>
      </w:r>
      <w:r>
        <w:rPr>
          <w:lang w:eastAsia="zh-CN"/>
        </w:rPr>
        <w:t>.2.1-1 illustrate</w:t>
      </w:r>
      <w:r w:rsidR="0067258D">
        <w:rPr>
          <w:lang w:eastAsia="zh-CN"/>
        </w:rPr>
        <w:t>s</w:t>
      </w:r>
      <w:r>
        <w:rPr>
          <w:lang w:eastAsia="zh-CN"/>
        </w:rPr>
        <w:t xml:space="preserve"> the procedure for redundant transmission establishment. This procedure </w:t>
      </w:r>
      <w:r w:rsidR="00BD26F4">
        <w:rPr>
          <w:lang w:eastAsia="zh-CN"/>
        </w:rPr>
        <w:t xml:space="preserve">may </w:t>
      </w:r>
      <w:r>
        <w:rPr>
          <w:lang w:eastAsia="zh-CN"/>
        </w:rPr>
        <w:t xml:space="preserve">be triggered by </w:t>
      </w:r>
      <w:r w:rsidR="0067258D">
        <w:rPr>
          <w:lang w:eastAsia="zh-CN"/>
        </w:rPr>
        <w:t xml:space="preserve">a </w:t>
      </w:r>
      <w:r>
        <w:rPr>
          <w:lang w:eastAsia="zh-CN"/>
        </w:rPr>
        <w:t>VAL server</w:t>
      </w:r>
      <w:r w:rsidR="0067258D">
        <w:rPr>
          <w:lang w:val="en-US" w:eastAsia="zh-CN"/>
        </w:rPr>
        <w:t xml:space="preserve"> </w:t>
      </w:r>
      <w:r>
        <w:rPr>
          <w:lang w:eastAsia="zh-CN"/>
        </w:rPr>
        <w:t>for data transfer per application layer transaction.</w:t>
      </w:r>
    </w:p>
    <w:p w14:paraId="59E625EB" w14:textId="77777777" w:rsidR="00E83369" w:rsidRDefault="00E83369" w:rsidP="00E83369">
      <w:pPr>
        <w:rPr>
          <w:rFonts w:eastAsia="Malgun Gothic"/>
        </w:rPr>
      </w:pPr>
      <w:r>
        <w:rPr>
          <w:rFonts w:eastAsia="Malgun Gothic"/>
        </w:rPr>
        <w:t>Pre-conditions:</w:t>
      </w:r>
    </w:p>
    <w:p w14:paraId="6D49A14E" w14:textId="77777777" w:rsidR="00E83369" w:rsidRDefault="00E83369" w:rsidP="00F151DB">
      <w:pPr>
        <w:pStyle w:val="B1"/>
      </w:pPr>
      <w:r>
        <w:rPr>
          <w:rFonts w:eastAsia="Malgun Gothic"/>
        </w:rPr>
        <w:t>1.</w:t>
      </w:r>
      <w:r>
        <w:rPr>
          <w:rFonts w:eastAsia="Malgun Gothic"/>
        </w:rPr>
        <w:tab/>
      </w:r>
      <w:r>
        <w:t>The VAL server has discovered and selected the SEALDD server by CAPIF functions</w:t>
      </w:r>
      <w:r w:rsidR="00706BDC">
        <w:t xml:space="preserve"> as specified in clause 9.4.2</w:t>
      </w:r>
      <w:r>
        <w:t>.</w:t>
      </w:r>
    </w:p>
    <w:p w14:paraId="621D4FF8" w14:textId="77777777" w:rsidR="00E83369" w:rsidRDefault="000D6C6B" w:rsidP="00DC23EF">
      <w:pPr>
        <w:pStyle w:val="TH"/>
        <w:rPr>
          <w:rFonts w:eastAsia="Batang"/>
        </w:rPr>
      </w:pPr>
      <w:bookmarkStart w:id="435" w:name="_MON_1726237915"/>
      <w:bookmarkEnd w:id="435"/>
      <w:r>
        <w:rPr>
          <w:rFonts w:eastAsia="Batang"/>
        </w:rPr>
        <w:lastRenderedPageBreak/>
        <w:pict w14:anchorId="35D56427">
          <v:shape id="_x0000_i1046" type="#_x0000_t75" style="width:467pt;height:376.5pt">
            <v:imagedata r:id="rId47" o:title=""/>
          </v:shape>
        </w:pict>
      </w:r>
    </w:p>
    <w:p w14:paraId="1991DAAD" w14:textId="77777777" w:rsidR="00E83369" w:rsidRDefault="00E83369" w:rsidP="00E83369">
      <w:pPr>
        <w:pStyle w:val="TF"/>
      </w:pPr>
      <w:bookmarkStart w:id="436" w:name="_Hlk117503300"/>
      <w:r>
        <w:t>Figure </w:t>
      </w:r>
      <w:r w:rsidR="009A7CC8">
        <w:t>9.3</w:t>
      </w:r>
      <w:r>
        <w:t>.2.1-1</w:t>
      </w:r>
      <w:bookmarkEnd w:id="436"/>
      <w:r>
        <w:t>: E2E redundant transmission path establishment</w:t>
      </w:r>
    </w:p>
    <w:p w14:paraId="0B7EE2D0" w14:textId="2AF27DF1" w:rsidR="00E83369" w:rsidRPr="001335F8" w:rsidRDefault="00E83369" w:rsidP="00E83369">
      <w:pPr>
        <w:pStyle w:val="B1"/>
      </w:pPr>
      <w:r>
        <w:t>1.</w:t>
      </w:r>
      <w:r>
        <w:tab/>
        <w:t xml:space="preserve">The VAL server decides to use SEALDD service to help ensuring data transmission quality for application traffic transfer and send a </w:t>
      </w:r>
      <w:r w:rsidRPr="00422ABE">
        <w:t>Sdd_</w:t>
      </w:r>
      <w:r>
        <w:t>URLLC</w:t>
      </w:r>
      <w:r w:rsidRPr="00422ABE">
        <w:t>Transmission</w:t>
      </w:r>
      <w:r>
        <w:t xml:space="preserve"> request to the SEALDD server discovered by CAPIF. The request </w:t>
      </w:r>
      <w:r w:rsidRPr="001335F8">
        <w:t>includes UE ID</w:t>
      </w:r>
      <w:r w:rsidRPr="001335F8">
        <w:rPr>
          <w:lang w:eastAsia="zh-CN"/>
        </w:rPr>
        <w:t xml:space="preserve">, </w:t>
      </w:r>
      <w:r>
        <w:rPr>
          <w:lang w:eastAsia="zh-CN"/>
        </w:rPr>
        <w:t>VAL server ID, VAL service ID</w:t>
      </w:r>
      <w:r w:rsidRPr="001335F8">
        <w:rPr>
          <w:lang w:eastAsia="zh-CN"/>
        </w:rPr>
        <w:t xml:space="preserve">, SEALDD-S Data transmission connection information of the VAL server side, </w:t>
      </w:r>
      <w:r w:rsidR="00E7474F">
        <w:t xml:space="preserve">and optionally, the QoS information for the application traffic, e.g. </w:t>
      </w:r>
      <w:r w:rsidRPr="001335F8">
        <w:rPr>
          <w:lang w:eastAsia="zh-CN"/>
        </w:rPr>
        <w:t>QoS requirements.</w:t>
      </w:r>
      <w:r>
        <w:rPr>
          <w:lang w:eastAsia="zh-CN"/>
        </w:rPr>
        <w:t xml:space="preserve"> The VAL server ID and VAL service ID </w:t>
      </w:r>
      <w:r w:rsidR="00BD26F4">
        <w:rPr>
          <w:lang w:eastAsia="zh-CN"/>
        </w:rPr>
        <w:t xml:space="preserve">are </w:t>
      </w:r>
      <w:r>
        <w:rPr>
          <w:lang w:eastAsia="zh-CN"/>
        </w:rPr>
        <w:t>used to identify the VAL application traffic.</w:t>
      </w:r>
    </w:p>
    <w:p w14:paraId="1DCFEF60" w14:textId="7518F057" w:rsidR="00E83369" w:rsidRPr="001335F8" w:rsidRDefault="00E83369" w:rsidP="00E83369">
      <w:pPr>
        <w:pStyle w:val="B1"/>
      </w:pPr>
      <w:r w:rsidRPr="001335F8">
        <w:t>2.</w:t>
      </w:r>
      <w:r w:rsidRPr="001335F8">
        <w:tab/>
        <w:t xml:space="preserve">Upon receiving the request, the SEALDD server decides to establish redundant transmission path. The SEALDD server allocates two different </w:t>
      </w:r>
      <w:r w:rsidR="0023566B" w:rsidRPr="0023566B">
        <w:t xml:space="preserve">SEALDD-S connection information </w:t>
      </w:r>
      <w:r w:rsidRPr="001335F8">
        <w:t>for the two redundant transmission paths and sends an AF request to 5GS to create or update URSP rules as described in clause 4.15.6.10 of 3GPP TS 23.502 </w:t>
      </w:r>
      <w:r w:rsidR="00313A51">
        <w:t>[6]</w:t>
      </w:r>
      <w:r w:rsidRPr="001335F8">
        <w:t xml:space="preserve"> for the UE(s) going to use the redundant transmission service. The AF request includes Identifiers of the UE(s) and application traffic descriptor containing the </w:t>
      </w:r>
      <w:r w:rsidR="0023566B">
        <w:t>SEALDD-S connection information</w:t>
      </w:r>
      <w:r w:rsidR="0023566B" w:rsidRPr="001335F8">
        <w:t xml:space="preserve"> </w:t>
      </w:r>
      <w:r w:rsidRPr="001335F8">
        <w:t>allocated by SEALDD server.</w:t>
      </w:r>
      <w:r w:rsidR="00E7474F">
        <w:t xml:space="preserve"> The SEALDD server may </w:t>
      </w:r>
      <w:r w:rsidR="00E7474F">
        <w:rPr>
          <w:lang w:eastAsia="zh-CN"/>
        </w:rPr>
        <w:t>send the AF request to provide the required QoS information to 5GC via N33/N5, as defined in clause 5.2.6.9 and in clause 5.2.5.3 of 3GPP TS 23.502 [6].</w:t>
      </w:r>
    </w:p>
    <w:p w14:paraId="4D1EF6FD" w14:textId="33D65441" w:rsidR="00E83369" w:rsidRDefault="00E83369" w:rsidP="00E83369">
      <w:pPr>
        <w:pStyle w:val="B1"/>
      </w:pPr>
      <w:r w:rsidRPr="001335F8">
        <w:t>3.</w:t>
      </w:r>
      <w:r w:rsidRPr="001335F8">
        <w:tab/>
      </w:r>
      <w:r w:rsidRPr="001335F8">
        <w:rPr>
          <w:lang w:eastAsia="ko-KR"/>
        </w:rPr>
        <w:t xml:space="preserve">If the processing of the request was successful, SEALDD server allocates </w:t>
      </w:r>
      <w:r w:rsidR="0023566B">
        <w:t>SEALDD-S connection information</w:t>
      </w:r>
      <w:r w:rsidR="0023566B" w:rsidDel="009A0A05">
        <w:rPr>
          <w:lang w:eastAsia="ko-KR"/>
        </w:rPr>
        <w:t xml:space="preserve"> </w:t>
      </w:r>
      <w:r w:rsidRPr="001335F8">
        <w:rPr>
          <w:lang w:eastAsia="ko-KR"/>
        </w:rPr>
        <w:t xml:space="preserve">of the SEALDD server to receive the packets from the VAL server for application data transfer as SEALDD-S data transmission connection information of the SEALDD server side. The SEALDD server responds with a SEALDD service response (including SEALDD-S data transmission connection information of the SEALDD server side) and indicates </w:t>
      </w:r>
      <w:r w:rsidR="0067258D">
        <w:rPr>
          <w:lang w:eastAsia="ko-KR"/>
        </w:rPr>
        <w:t xml:space="preserve">to </w:t>
      </w:r>
      <w:r w:rsidRPr="001335F8">
        <w:rPr>
          <w:lang w:eastAsia="ko-KR"/>
        </w:rPr>
        <w:t>the VAL server that re</w:t>
      </w:r>
      <w:r>
        <w:rPr>
          <w:lang w:eastAsia="ko-KR"/>
        </w:rPr>
        <w:t>dundant transmission service should be activated.</w:t>
      </w:r>
      <w:r>
        <w:t xml:space="preserve"> The VAL server and SEALDD server use</w:t>
      </w:r>
      <w:r w:rsidR="00BD26F4">
        <w:t>s</w:t>
      </w:r>
      <w:r>
        <w:t xml:space="preserve"> </w:t>
      </w:r>
      <w:r w:rsidRPr="00340C7E">
        <w:t>SEALDD-S data transmission connection information</w:t>
      </w:r>
      <w:r>
        <w:t xml:space="preserve"> to establish the data transmission connection between VAL server and SEALDD server for application data transfer.</w:t>
      </w:r>
    </w:p>
    <w:p w14:paraId="37F61BD5" w14:textId="77777777" w:rsidR="00E83369" w:rsidRDefault="00E83369" w:rsidP="00E83369">
      <w:pPr>
        <w:pStyle w:val="B1"/>
      </w:pPr>
      <w:r>
        <w:t>4.</w:t>
      </w:r>
      <w:r>
        <w:tab/>
      </w:r>
      <w:r w:rsidRPr="00F333E0">
        <w:t xml:space="preserve">If the redundant transmission requirement is not preconfigured or notified to the VAL client, the VAL server may notify the VAL client(s) which </w:t>
      </w:r>
      <w:r w:rsidR="0067258D">
        <w:t>is</w:t>
      </w:r>
      <w:r w:rsidR="0067258D" w:rsidRPr="00F333E0">
        <w:t xml:space="preserve"> </w:t>
      </w:r>
      <w:r w:rsidRPr="00F333E0">
        <w:t>going to use the redundant transmission service through application layer message.</w:t>
      </w:r>
    </w:p>
    <w:p w14:paraId="77967EA3" w14:textId="77777777" w:rsidR="00E83369" w:rsidRDefault="00E83369" w:rsidP="00E83369">
      <w:pPr>
        <w:pStyle w:val="NO"/>
      </w:pPr>
      <w:r>
        <w:lastRenderedPageBreak/>
        <w:t>NOTE 1:</w:t>
      </w:r>
      <w:r>
        <w:tab/>
        <w:t>The application signalling may be transmitted via direct application layer connection or via the SEALDD layer.</w:t>
      </w:r>
      <w:r w:rsidRPr="008836E7">
        <w:rPr>
          <w:strike/>
        </w:rPr>
        <w:t xml:space="preserve"> </w:t>
      </w:r>
    </w:p>
    <w:p w14:paraId="63851F42" w14:textId="77777777" w:rsidR="00E83369" w:rsidRPr="00340C7E" w:rsidRDefault="00E83369" w:rsidP="00E83369">
      <w:pPr>
        <w:pStyle w:val="NO"/>
      </w:pPr>
      <w:r w:rsidRPr="00340C7E">
        <w:rPr>
          <w:rFonts w:eastAsia="DengXian"/>
          <w:lang w:eastAsia="zh-CN"/>
        </w:rPr>
        <w:t>NOTE </w:t>
      </w:r>
      <w:r>
        <w:rPr>
          <w:rFonts w:eastAsia="DengXian"/>
          <w:lang w:eastAsia="zh-CN"/>
        </w:rPr>
        <w:t>2</w:t>
      </w:r>
      <w:r w:rsidRPr="00340C7E">
        <w:rPr>
          <w:rFonts w:eastAsia="DengXian"/>
          <w:lang w:eastAsia="zh-CN"/>
        </w:rPr>
        <w:t>:</w:t>
      </w:r>
      <w:r w:rsidRPr="00340C7E">
        <w:rPr>
          <w:rFonts w:eastAsia="DengXian"/>
          <w:lang w:eastAsia="zh-CN"/>
        </w:rPr>
        <w:tab/>
        <w:t xml:space="preserve">The VAL client can be preconfigured that the VAL service should always be transmitted via redundant transmission. Or this application layer notification may be notified to the UE in </w:t>
      </w:r>
      <w:r w:rsidR="0067258D">
        <w:rPr>
          <w:rFonts w:eastAsia="DengXian"/>
          <w:lang w:eastAsia="zh-CN"/>
        </w:rPr>
        <w:t>an</w:t>
      </w:r>
      <w:r w:rsidRPr="00340C7E">
        <w:rPr>
          <w:rFonts w:eastAsia="DengXian"/>
          <w:lang w:eastAsia="zh-CN"/>
        </w:rPr>
        <w:t>other period before the VAL application traffic is really transmitted</w:t>
      </w:r>
      <w:r w:rsidRPr="00340C7E">
        <w:t>.</w:t>
      </w:r>
    </w:p>
    <w:p w14:paraId="050D247C" w14:textId="77777777" w:rsidR="00E83369" w:rsidRDefault="00E83369" w:rsidP="00E83369">
      <w:pPr>
        <w:pStyle w:val="B1"/>
      </w:pPr>
      <w:r>
        <w:t>5.</w:t>
      </w:r>
      <w:r>
        <w:tab/>
        <w:t>The VAL client sends a SEALDD service request to use E2E redundant transmission for the application traffic.</w:t>
      </w:r>
    </w:p>
    <w:p w14:paraId="643D6609" w14:textId="406B02F3" w:rsidR="00E83369" w:rsidRDefault="00E83369" w:rsidP="00E83369">
      <w:pPr>
        <w:pStyle w:val="B1"/>
      </w:pPr>
      <w:r>
        <w:t>6.</w:t>
      </w:r>
      <w:r>
        <w:tab/>
        <w:t>The SEALDD client discover</w:t>
      </w:r>
      <w:r w:rsidR="0067258D">
        <w:t>s</w:t>
      </w:r>
      <w:r>
        <w:t xml:space="preserve"> and select</w:t>
      </w:r>
      <w:r w:rsidR="0067258D">
        <w:t>s</w:t>
      </w:r>
      <w:r>
        <w:t xml:space="preserve"> the proper SEALDD server for the VAL application</w:t>
      </w:r>
      <w:r w:rsidR="00706BDC">
        <w:t xml:space="preserve"> as specified in clause 9.4.3</w:t>
      </w:r>
      <w:r>
        <w:t>.</w:t>
      </w:r>
      <w:r w:rsidR="003D0F72">
        <w:t xml:space="preserve"> After this step, the SEALDD client </w:t>
      </w:r>
      <w:r w:rsidR="00BD26F4">
        <w:t xml:space="preserve">obtains </w:t>
      </w:r>
      <w:r w:rsidR="003D0F72">
        <w:t>the SEALDD server's address.</w:t>
      </w:r>
    </w:p>
    <w:p w14:paraId="228061EE" w14:textId="5E199379" w:rsidR="00E83369" w:rsidRDefault="00E83369" w:rsidP="00E83369">
      <w:pPr>
        <w:pStyle w:val="B1"/>
        <w:rPr>
          <w:lang w:eastAsia="ko-KR"/>
        </w:rPr>
      </w:pPr>
      <w:r>
        <w:t>7.</w:t>
      </w:r>
      <w:r>
        <w:tab/>
      </w:r>
      <w:r w:rsidRPr="001335F8">
        <w:t xml:space="preserve">The SEALDD client allocates </w:t>
      </w:r>
      <w:r w:rsidR="006871C6" w:rsidRPr="006871C6">
        <w:t>two different</w:t>
      </w:r>
      <w:r w:rsidRPr="001335F8">
        <w:t xml:space="preserve"> SEALDD</w:t>
      </w:r>
      <w:r w:rsidR="006871C6">
        <w:t>-UU</w:t>
      </w:r>
      <w:r w:rsidRPr="001335F8">
        <w:t xml:space="preserve"> flow ID</w:t>
      </w:r>
      <w:r w:rsidR="006871C6">
        <w:t>s</w:t>
      </w:r>
      <w:r w:rsidRPr="001335F8">
        <w:t xml:space="preserve"> mapping to the application traffic. </w:t>
      </w:r>
      <w:r w:rsidRPr="001335F8">
        <w:rPr>
          <w:lang w:eastAsia="ko-KR"/>
        </w:rPr>
        <w:t>The SEALDD client sends Sdd_URLLCTransmissionConnection_Establish request to SEALDD server. The request includes the SEALDD client ID, SEALDD</w:t>
      </w:r>
      <w:r w:rsidR="006871C6">
        <w:rPr>
          <w:lang w:eastAsia="ko-KR"/>
        </w:rPr>
        <w:t>-UU</w:t>
      </w:r>
      <w:r w:rsidRPr="001335F8">
        <w:rPr>
          <w:lang w:eastAsia="ko-KR"/>
        </w:rPr>
        <w:t xml:space="preserve"> flow ID</w:t>
      </w:r>
      <w:r w:rsidR="006871C6">
        <w:rPr>
          <w:lang w:eastAsia="ko-KR"/>
        </w:rPr>
        <w:t>s</w:t>
      </w:r>
      <w:r w:rsidRPr="001335F8">
        <w:rPr>
          <w:lang w:eastAsia="ko-KR"/>
        </w:rPr>
        <w:t xml:space="preserve">, </w:t>
      </w:r>
      <w:r>
        <w:rPr>
          <w:lang w:eastAsia="ko-KR"/>
        </w:rPr>
        <w:t xml:space="preserve">VAL server ID, VAL service ID </w:t>
      </w:r>
      <w:r w:rsidRPr="001335F8">
        <w:rPr>
          <w:lang w:eastAsia="ko-KR"/>
        </w:rPr>
        <w:t xml:space="preserve">for SEALDD server to identify the specific application traffic. </w:t>
      </w:r>
    </w:p>
    <w:p w14:paraId="3239A833" w14:textId="3A039439" w:rsidR="00E83369" w:rsidRPr="001335F8" w:rsidRDefault="00E83369" w:rsidP="00E83369">
      <w:pPr>
        <w:pStyle w:val="B1"/>
        <w:rPr>
          <w:lang w:eastAsia="ko-KR"/>
        </w:rPr>
      </w:pPr>
      <w:r w:rsidRPr="001335F8">
        <w:rPr>
          <w:lang w:eastAsia="ko-KR"/>
        </w:rPr>
        <w:t>8.</w:t>
      </w:r>
      <w:r w:rsidRPr="001335F8">
        <w:rPr>
          <w:lang w:eastAsia="ko-KR"/>
        </w:rPr>
        <w:tab/>
        <w:t xml:space="preserve">Upon receiving the request, the SEALDD server sends SEALDD traffic descriptor for redundant transmission of the SEALDD server side (i.e. </w:t>
      </w:r>
      <w:r w:rsidR="0023566B">
        <w:t>SEALDD-S connection information</w:t>
      </w:r>
      <w:r w:rsidR="0023566B" w:rsidDel="009A0A05">
        <w:rPr>
          <w:lang w:eastAsia="ko-KR"/>
        </w:rPr>
        <w:t xml:space="preserve"> </w:t>
      </w:r>
      <w:r w:rsidRPr="001335F8">
        <w:rPr>
          <w:lang w:eastAsia="ko-KR"/>
        </w:rPr>
        <w:t>for the redundant transmission paths allocated in step 2 and the transport protocol used for the SEALDD traffic) to SEALDD client.</w:t>
      </w:r>
    </w:p>
    <w:p w14:paraId="68F683F7" w14:textId="77777777" w:rsidR="00E83369" w:rsidRPr="001335F8" w:rsidRDefault="00E83369" w:rsidP="00E83369">
      <w:pPr>
        <w:pStyle w:val="B1"/>
        <w:rPr>
          <w:lang w:eastAsia="ko-KR"/>
        </w:rPr>
      </w:pPr>
      <w:r w:rsidRPr="001335F8">
        <w:rPr>
          <w:lang w:eastAsia="ko-KR"/>
        </w:rPr>
        <w:t>9.</w:t>
      </w:r>
      <w:r w:rsidRPr="001335F8">
        <w:rPr>
          <w:lang w:eastAsia="ko-KR"/>
        </w:rPr>
        <w:tab/>
        <w:t xml:space="preserve">The UE uses the SEALDD traffic descriptor of the SEALDD server </w:t>
      </w:r>
      <w:r w:rsidR="0067258D">
        <w:rPr>
          <w:lang w:val="en-US" w:eastAsia="ko-KR"/>
        </w:rPr>
        <w:t>and the created or updated URSP rules</w:t>
      </w:r>
      <w:r w:rsidR="00562DEE">
        <w:rPr>
          <w:lang w:val="en-US" w:eastAsia="ko-KR"/>
        </w:rPr>
        <w:t xml:space="preserve"> </w:t>
      </w:r>
      <w:r w:rsidRPr="001335F8">
        <w:rPr>
          <w:lang w:eastAsia="ko-KR"/>
        </w:rPr>
        <w:t>to trigger two redundant PDU Sessions establishment procedure via 5GS as specified in clause 5.33.2.1 of 3GPP TS 23.501 </w:t>
      </w:r>
      <w:r w:rsidR="00313A51">
        <w:rPr>
          <w:lang w:eastAsia="ko-KR"/>
        </w:rPr>
        <w:t>[5]</w:t>
      </w:r>
      <w:r w:rsidRPr="001335F8">
        <w:rPr>
          <w:lang w:eastAsia="ko-KR"/>
        </w:rPr>
        <w:t xml:space="preserve">. </w:t>
      </w:r>
    </w:p>
    <w:p w14:paraId="543199F5" w14:textId="77554247" w:rsidR="00E83369" w:rsidRDefault="00E83369" w:rsidP="00E83369">
      <w:pPr>
        <w:pStyle w:val="B1"/>
        <w:rPr>
          <w:lang w:eastAsia="ko-KR"/>
        </w:rPr>
      </w:pPr>
      <w:r w:rsidRPr="001335F8">
        <w:rPr>
          <w:lang w:eastAsia="ko-KR"/>
        </w:rPr>
        <w:t>10.</w:t>
      </w:r>
      <w:r w:rsidRPr="001335F8">
        <w:rPr>
          <w:lang w:eastAsia="ko-KR"/>
        </w:rPr>
        <w:tab/>
        <w:t>[Optional] The SEALDD client sends Sdd_URLLCTransmissionConnection</w:t>
      </w:r>
      <w:r w:rsidRPr="001335F8">
        <w:rPr>
          <w:rFonts w:hint="eastAsia"/>
          <w:lang w:eastAsia="zh-CN"/>
        </w:rPr>
        <w:t>_</w:t>
      </w:r>
      <w:r w:rsidRPr="001335F8">
        <w:rPr>
          <w:lang w:eastAsia="zh-CN"/>
        </w:rPr>
        <w:t>Update</w:t>
      </w:r>
      <w:r w:rsidRPr="001335F8">
        <w:rPr>
          <w:lang w:eastAsia="ko-KR"/>
        </w:rPr>
        <w:t xml:space="preserve"> request</w:t>
      </w:r>
      <w:r>
        <w:rPr>
          <w:lang w:eastAsia="ko-KR"/>
        </w:rPr>
        <w:t xml:space="preserve"> to SEALDD server. The request includes the SEALDD client ID, the SEALDD</w:t>
      </w:r>
      <w:r w:rsidR="006871C6" w:rsidRPr="006871C6">
        <w:rPr>
          <w:lang w:eastAsia="ko-KR"/>
        </w:rPr>
        <w:t>-UU</w:t>
      </w:r>
      <w:r>
        <w:rPr>
          <w:lang w:eastAsia="ko-KR"/>
        </w:rPr>
        <w:t xml:space="preserve"> flow ID</w:t>
      </w:r>
      <w:r w:rsidR="006871C6">
        <w:rPr>
          <w:lang w:eastAsia="ko-KR"/>
        </w:rPr>
        <w:t>s</w:t>
      </w:r>
      <w:r>
        <w:rPr>
          <w:lang w:eastAsia="ko-KR"/>
        </w:rPr>
        <w:t xml:space="preserve">, the SEALDD traffic descriptors for redundant transmission of the SEALDD client side (i.e. UE addresses of the two redundant PDU Sessions). The two redundant SEALDD traffic use the </w:t>
      </w:r>
      <w:r w:rsidR="006871C6">
        <w:rPr>
          <w:lang w:eastAsia="ko-KR"/>
        </w:rPr>
        <w:t xml:space="preserve">different </w:t>
      </w:r>
      <w:r>
        <w:rPr>
          <w:lang w:eastAsia="ko-KR"/>
        </w:rPr>
        <w:t>SEALDD</w:t>
      </w:r>
      <w:r w:rsidR="006871C6">
        <w:rPr>
          <w:lang w:eastAsia="ko-KR"/>
        </w:rPr>
        <w:t>-UU</w:t>
      </w:r>
      <w:r>
        <w:rPr>
          <w:lang w:eastAsia="ko-KR"/>
        </w:rPr>
        <w:t xml:space="preserve"> flow ID</w:t>
      </w:r>
      <w:r w:rsidR="006871C6">
        <w:rPr>
          <w:lang w:eastAsia="ko-KR"/>
        </w:rPr>
        <w:t xml:space="preserve">s with different </w:t>
      </w:r>
      <w:r w:rsidR="0023566B">
        <w:t>SEALDD-S connection information</w:t>
      </w:r>
      <w:r w:rsidR="0023566B" w:rsidDel="009A0A05">
        <w:rPr>
          <w:lang w:eastAsia="ko-KR"/>
        </w:rPr>
        <w:t xml:space="preserve"> </w:t>
      </w:r>
      <w:r>
        <w:rPr>
          <w:lang w:eastAsia="ko-KR"/>
        </w:rPr>
        <w:t>for identification.</w:t>
      </w:r>
    </w:p>
    <w:p w14:paraId="0DEC362E" w14:textId="5633168E" w:rsidR="00E83369" w:rsidRDefault="00E83369" w:rsidP="00E83369">
      <w:pPr>
        <w:pStyle w:val="B1"/>
        <w:rPr>
          <w:lang w:eastAsia="ko-KR"/>
        </w:rPr>
      </w:pPr>
      <w:r>
        <w:rPr>
          <w:lang w:eastAsia="ko-KR"/>
        </w:rPr>
        <w:t>11.</w:t>
      </w:r>
      <w:r>
        <w:rPr>
          <w:lang w:eastAsia="ko-KR"/>
        </w:rPr>
        <w:tab/>
        <w:t xml:space="preserve">[Optional] The SEALDD server sends </w:t>
      </w:r>
      <w:r w:rsidR="00562DEE">
        <w:rPr>
          <w:lang w:eastAsia="ko-KR"/>
        </w:rPr>
        <w:t xml:space="preserve">a </w:t>
      </w:r>
      <w:r>
        <w:rPr>
          <w:lang w:eastAsia="ko-KR"/>
        </w:rPr>
        <w:t>response to SEALDD client. After this step, the SEALDD client and SEALDD server both get the whole SEALDD traffic descriptors (including the UE's addresses and SEALDD server's addresses for the SEALDD traffic transmission). The SEALDD client and SEALDD server store the mapping between the application traffic and SEALDD traffic.</w:t>
      </w:r>
    </w:p>
    <w:p w14:paraId="39E744F3" w14:textId="77777777" w:rsidR="00E83369" w:rsidRDefault="00E83369" w:rsidP="00E83369">
      <w:pPr>
        <w:pStyle w:val="B1"/>
        <w:rPr>
          <w:lang w:eastAsia="ko-KR"/>
        </w:rPr>
      </w:pPr>
      <w:r>
        <w:rPr>
          <w:lang w:eastAsia="ko-KR"/>
        </w:rPr>
        <w:t>12.</w:t>
      </w:r>
      <w:r>
        <w:rPr>
          <w:lang w:eastAsia="ko-KR"/>
        </w:rPr>
        <w:tab/>
        <w:t>[Optional] I</w:t>
      </w:r>
      <w:r w:rsidRPr="00F333E0">
        <w:rPr>
          <w:lang w:eastAsia="ko-KR"/>
        </w:rPr>
        <w:t>f the connection between VAL server and SEALDD serv</w:t>
      </w:r>
      <w:r>
        <w:rPr>
          <w:lang w:eastAsia="ko-KR"/>
        </w:rPr>
        <w:t>er is not established in step 3, t</w:t>
      </w:r>
      <w:r w:rsidRPr="00B35857">
        <w:rPr>
          <w:lang w:eastAsia="ko-KR"/>
        </w:rPr>
        <w:t>he SEALDD server establishes connection with VAL server for the VAL client to transmit application traffic mapping to the redundant SEALDD traffic according to</w:t>
      </w:r>
      <w:r>
        <w:rPr>
          <w:lang w:eastAsia="ko-KR"/>
        </w:rPr>
        <w:t xml:space="preserve"> the SEALDD-S information</w:t>
      </w:r>
      <w:r w:rsidRPr="00B35857">
        <w:rPr>
          <w:lang w:eastAsia="ko-KR"/>
        </w:rPr>
        <w:t xml:space="preserve"> negotiated in step 1-3</w:t>
      </w:r>
    </w:p>
    <w:p w14:paraId="784CE7A1" w14:textId="77777777" w:rsidR="00E83369" w:rsidRDefault="00E83369" w:rsidP="00E83369">
      <w:pPr>
        <w:pStyle w:val="NO"/>
      </w:pPr>
      <w:r>
        <w:rPr>
          <w:rFonts w:eastAsia="DengXian"/>
          <w:lang w:eastAsia="zh-CN"/>
        </w:rPr>
        <w:t>NOTE 3:</w:t>
      </w:r>
      <w:r>
        <w:rPr>
          <w:rFonts w:eastAsia="DengXian"/>
          <w:lang w:eastAsia="zh-CN"/>
        </w:rPr>
        <w:tab/>
      </w:r>
      <w:r>
        <w:t>Step 10 and Step 11 are optional. If the redundant PDU sessions are already established before step 7, the IP addresses of the UE may be notified to the SEALDD server in step 7. In other cases, a</w:t>
      </w:r>
      <w:r>
        <w:rPr>
          <w:rFonts w:eastAsia="DengXian"/>
          <w:lang w:eastAsia="zh-CN"/>
        </w:rPr>
        <w:t>fter the establishment of the two redundant PDU sessions, the SEALDD client may communicate with SEALDD server through the redundant PDU sessions to let the SEALDD server know the UE's address(es) of the redundant PDU session to fulfil the traffic mapping</w:t>
      </w:r>
      <w:r>
        <w:t xml:space="preserve"> or the SEALDD client and SEALDD server may use other mapping mechanisms, it is up to the transport protocol used by SEALDD client and SEALDD server for the SEALDD traffic.</w:t>
      </w:r>
    </w:p>
    <w:p w14:paraId="395F0506" w14:textId="77777777" w:rsidR="00E83369" w:rsidRPr="00B35857" w:rsidRDefault="00E83369" w:rsidP="00E83369">
      <w:pPr>
        <w:pStyle w:val="B1"/>
        <w:rPr>
          <w:lang w:eastAsia="ko-KR"/>
        </w:rPr>
      </w:pPr>
      <w:r w:rsidRPr="00B35857">
        <w:t>1</w:t>
      </w:r>
      <w:r>
        <w:t>3</w:t>
      </w:r>
      <w:r w:rsidRPr="00B35857">
        <w:t>.</w:t>
      </w:r>
      <w:r w:rsidRPr="00B35857">
        <w:tab/>
        <w:t>The SEALDD client responds with a SEALDD service response.</w:t>
      </w:r>
    </w:p>
    <w:p w14:paraId="0D5082A3" w14:textId="7FCE37D4" w:rsidR="00E83369" w:rsidRPr="00A06638" w:rsidRDefault="00E83369" w:rsidP="00E83369">
      <w:pPr>
        <w:rPr>
          <w:lang w:eastAsia="zh-CN"/>
        </w:rPr>
      </w:pPr>
      <w:r>
        <w:rPr>
          <w:lang w:eastAsia="ko-KR"/>
        </w:rPr>
        <w:t>After the negotiation and establishment of the connections, the SEALDD client gets the mapping information between the application traffic and SEALDD</w:t>
      </w:r>
      <w:r w:rsidR="006871C6">
        <w:rPr>
          <w:lang w:eastAsia="ko-KR"/>
        </w:rPr>
        <w:t>-UU</w:t>
      </w:r>
      <w:r>
        <w:rPr>
          <w:lang w:eastAsia="ko-KR"/>
        </w:rPr>
        <w:t xml:space="preserve"> flow ID</w:t>
      </w:r>
      <w:r w:rsidR="006871C6">
        <w:rPr>
          <w:lang w:eastAsia="ko-KR"/>
        </w:rPr>
        <w:t>s</w:t>
      </w:r>
      <w:r>
        <w:rPr>
          <w:lang w:eastAsia="ko-KR"/>
        </w:rPr>
        <w:t>. The SEALDD server gets the mapping information between the SEALDD</w:t>
      </w:r>
      <w:r w:rsidR="006871C6">
        <w:rPr>
          <w:lang w:eastAsia="ko-KR"/>
        </w:rPr>
        <w:t>-UU</w:t>
      </w:r>
      <w:r>
        <w:rPr>
          <w:lang w:eastAsia="ko-KR"/>
        </w:rPr>
        <w:t xml:space="preserve"> flow ID</w:t>
      </w:r>
      <w:r w:rsidR="006871C6">
        <w:rPr>
          <w:lang w:eastAsia="ko-KR"/>
        </w:rPr>
        <w:t>s</w:t>
      </w:r>
      <w:r>
        <w:rPr>
          <w:lang w:eastAsia="zh-CN"/>
        </w:rPr>
        <w:t xml:space="preserve"> and the SEALDD-S connection. </w:t>
      </w:r>
      <w:r>
        <w:rPr>
          <w:lang w:eastAsia="ko-KR"/>
        </w:rPr>
        <w:t>Upon receiving application traffic from VAL client, the SEALDD client duplicates the application packets and maps them into two SEALDD traffic</w:t>
      </w:r>
      <w:r w:rsidR="00562DEE">
        <w:rPr>
          <w:lang w:eastAsia="ko-KR"/>
        </w:rPr>
        <w:t xml:space="preserve"> flows</w:t>
      </w:r>
      <w:r>
        <w:rPr>
          <w:lang w:eastAsia="ko-KR"/>
        </w:rPr>
        <w:t xml:space="preserve"> with SEALDD traffic descriptors as negotiated with SEALDD server in step 8 and step 1</w:t>
      </w:r>
      <w:r w:rsidR="005C520C">
        <w:rPr>
          <w:lang w:eastAsia="ko-KR"/>
        </w:rPr>
        <w:t>1</w:t>
      </w:r>
      <w:r>
        <w:rPr>
          <w:lang w:eastAsia="ko-KR"/>
        </w:rPr>
        <w:t xml:space="preserve">. </w:t>
      </w:r>
      <w:r>
        <w:rPr>
          <w:lang w:eastAsia="zh-CN"/>
        </w:rPr>
        <w:t>The two SEALDD traffic is sent through two redundant PDU sessions to the SEALDD server. The SEALDD server maps the two SEAL</w:t>
      </w:r>
      <w:r w:rsidRPr="001335F8">
        <w:rPr>
          <w:lang w:eastAsia="zh-CN"/>
        </w:rPr>
        <w:t xml:space="preserve">DD traffic to the same application traffic according to the stored SEALDD traffic descriptors, </w:t>
      </w:r>
      <w:r w:rsidRPr="001335F8">
        <w:t>SEALDD client ID and SEALDD</w:t>
      </w:r>
      <w:r w:rsidR="006871C6">
        <w:t>-UU</w:t>
      </w:r>
      <w:r w:rsidRPr="001335F8">
        <w:t xml:space="preserve"> flow ID</w:t>
      </w:r>
      <w:r w:rsidR="006871C6">
        <w:t>s</w:t>
      </w:r>
      <w:r w:rsidRPr="008A2857">
        <w:rPr>
          <w:lang w:eastAsia="zh-CN"/>
        </w:rPr>
        <w:t xml:space="preserve">. </w:t>
      </w:r>
      <w:r w:rsidRPr="00F151DB">
        <w:rPr>
          <w:lang w:eastAsia="zh-CN"/>
        </w:rPr>
        <w:t>After packet elimination and reordering the SEALDD server sends the aggregated application traffic to VAL server via the connection established in step 3</w:t>
      </w:r>
      <w:r w:rsidR="005C520C" w:rsidRPr="005C520C">
        <w:t xml:space="preserve"> </w:t>
      </w:r>
      <w:r w:rsidR="005C520C" w:rsidRPr="005C520C">
        <w:rPr>
          <w:lang w:eastAsia="zh-CN"/>
        </w:rPr>
        <w:t>and step 12</w:t>
      </w:r>
      <w:r w:rsidRPr="00F151DB">
        <w:rPr>
          <w:lang w:eastAsia="zh-CN"/>
        </w:rPr>
        <w:t xml:space="preserve"> according to the mapping information. </w:t>
      </w:r>
      <w:r w:rsidRPr="008A2857">
        <w:rPr>
          <w:lang w:eastAsia="zh-CN"/>
        </w:rPr>
        <w:t>T</w:t>
      </w:r>
      <w:r w:rsidRPr="001335F8">
        <w:rPr>
          <w:lang w:eastAsia="zh-CN"/>
        </w:rPr>
        <w:t>he downlink application traffic sent from VAL server to VAL client is processed similarly.</w:t>
      </w:r>
    </w:p>
    <w:p w14:paraId="64B05751" w14:textId="77777777" w:rsidR="0037373E" w:rsidRDefault="0037373E" w:rsidP="0037373E">
      <w:pPr>
        <w:pStyle w:val="Heading4"/>
      </w:pPr>
      <w:bookmarkStart w:id="437" w:name="_Toc133484085"/>
      <w:bookmarkStart w:id="438" w:name="_Toc117364438"/>
      <w:bookmarkStart w:id="439" w:name="_Toc218542556"/>
      <w:r>
        <w:lastRenderedPageBreak/>
        <w:t>9.3</w:t>
      </w:r>
      <w:r w:rsidRPr="00EA0351">
        <w:t>.</w:t>
      </w:r>
      <w:r>
        <w:t>2</w:t>
      </w:r>
      <w:r w:rsidRPr="00EA0351">
        <w:t>.</w:t>
      </w:r>
      <w:r>
        <w:t>2</w:t>
      </w:r>
      <w:r>
        <w:tab/>
        <w:t>Client initiated E2E redundant transmission path establishment procedure</w:t>
      </w:r>
      <w:bookmarkEnd w:id="437"/>
      <w:bookmarkEnd w:id="439"/>
    </w:p>
    <w:p w14:paraId="5C12AFCA" w14:textId="77777777" w:rsidR="0037373E" w:rsidRDefault="0037373E" w:rsidP="0037373E">
      <w:pPr>
        <w:rPr>
          <w:lang w:eastAsia="zh-CN"/>
        </w:rPr>
      </w:pPr>
      <w:r>
        <w:rPr>
          <w:rFonts w:hint="eastAsia"/>
          <w:lang w:eastAsia="zh-CN"/>
        </w:rPr>
        <w:t>F</w:t>
      </w:r>
      <w:r>
        <w:rPr>
          <w:lang w:eastAsia="zh-CN"/>
        </w:rPr>
        <w:t>igure 9.3.2.2-1 illustrates the procedure for client initiated redundant transmission establishment</w:t>
      </w:r>
      <w:r>
        <w:rPr>
          <w:lang w:val="en-US" w:eastAsia="zh-CN"/>
        </w:rPr>
        <w:t xml:space="preserve"> </w:t>
      </w:r>
      <w:r>
        <w:rPr>
          <w:lang w:eastAsia="zh-CN"/>
        </w:rPr>
        <w:t>for data transfer per application layer transaction.</w:t>
      </w:r>
    </w:p>
    <w:p w14:paraId="53EED1C4" w14:textId="77777777" w:rsidR="0037373E" w:rsidRDefault="0037373E" w:rsidP="0037373E">
      <w:pPr>
        <w:rPr>
          <w:rFonts w:eastAsia="Malgun Gothic"/>
        </w:rPr>
      </w:pPr>
      <w:r>
        <w:rPr>
          <w:rFonts w:eastAsia="Malgun Gothic"/>
        </w:rPr>
        <w:t>Pre-conditions:</w:t>
      </w:r>
    </w:p>
    <w:p w14:paraId="0BF22FF0" w14:textId="77777777" w:rsidR="0037373E" w:rsidRPr="002200DF" w:rsidRDefault="0037373E" w:rsidP="0037373E">
      <w:pPr>
        <w:pStyle w:val="B1"/>
      </w:pPr>
      <w:r>
        <w:rPr>
          <w:lang w:val="en-US"/>
        </w:rPr>
        <w:t>1.</w:t>
      </w:r>
      <w:r>
        <w:rPr>
          <w:lang w:val="en-US"/>
        </w:rPr>
        <w:tab/>
        <w:t>The SEALDD client is authorized to request redundant transmission services on behalf of the VAL client when the VAL client initiates redundant transmission service.</w:t>
      </w:r>
    </w:p>
    <w:p w14:paraId="6525B498" w14:textId="77777777" w:rsidR="0037373E" w:rsidRDefault="0037373E" w:rsidP="0037373E">
      <w:pPr>
        <w:pStyle w:val="TH"/>
        <w:rPr>
          <w:rFonts w:eastAsia="Batang"/>
        </w:rPr>
      </w:pPr>
      <w:r>
        <w:object w:dxaOrig="9145" w:dyaOrig="7717" w14:anchorId="56700568">
          <v:shape id="_x0000_i1047" type="#_x0000_t75" style="width:457.55pt;height:385.2pt" o:ole="">
            <v:imagedata r:id="rId48" o:title=""/>
          </v:shape>
          <o:OLEObject Type="Embed" ProgID="Visio.Drawing.15" ShapeID="_x0000_i1047" DrawAspect="Content" ObjectID="_1829155735" r:id="rId49"/>
        </w:object>
      </w:r>
    </w:p>
    <w:p w14:paraId="728E2413" w14:textId="77777777" w:rsidR="0037373E" w:rsidRDefault="0037373E" w:rsidP="0037373E">
      <w:pPr>
        <w:pStyle w:val="TF"/>
      </w:pPr>
      <w:r>
        <w:t>Figure 9.3.2.2-1: Client initiated E2E redundant transmission path establishment</w:t>
      </w:r>
    </w:p>
    <w:p w14:paraId="520AEC94" w14:textId="77777777" w:rsidR="0037373E" w:rsidRDefault="0037373E" w:rsidP="0037373E">
      <w:pPr>
        <w:pStyle w:val="B1"/>
        <w:rPr>
          <w:lang w:val="en-US"/>
        </w:rPr>
      </w:pPr>
      <w:r w:rsidRPr="003E0A78">
        <w:rPr>
          <w:lang w:val="en-US"/>
        </w:rPr>
        <w:t>1.</w:t>
      </w:r>
      <w:r w:rsidRPr="003E0A78">
        <w:rPr>
          <w:lang w:val="en-US"/>
        </w:rPr>
        <w:tab/>
        <w:t>A VAL client determines to use SEALDD service to ensure that the data transmission quality for the application traffic is met and makes a service request to the SEALDD client.</w:t>
      </w:r>
    </w:p>
    <w:p w14:paraId="0822D764" w14:textId="77777777" w:rsidR="0037373E" w:rsidRPr="003E0A78" w:rsidRDefault="0037373E" w:rsidP="0037373E">
      <w:pPr>
        <w:pStyle w:val="B1"/>
        <w:rPr>
          <w:lang w:val="en-US"/>
        </w:rPr>
      </w:pPr>
      <w:r w:rsidRPr="003E0A78">
        <w:rPr>
          <w:lang w:val="en-US"/>
        </w:rPr>
        <w:t>2.</w:t>
      </w:r>
      <w:r w:rsidRPr="003E0A78">
        <w:rPr>
          <w:lang w:val="en-US"/>
        </w:rPr>
        <w:tab/>
        <w:t xml:space="preserve">Upon receiving the request, the SEALDD client decides to establish redundant transmission path according to the QoS requirements. </w:t>
      </w:r>
      <w:r>
        <w:t>The SEALDD client discovers and selects the proper SEALDD server for the VAL application as specified in clause 9.4.3.</w:t>
      </w:r>
      <w:r w:rsidRPr="003E0A78">
        <w:rPr>
          <w:lang w:val="en-US"/>
        </w:rPr>
        <w:t xml:space="preserve"> </w:t>
      </w:r>
    </w:p>
    <w:p w14:paraId="3BADC0D7" w14:textId="2540C205" w:rsidR="0037373E" w:rsidRPr="003E0A78" w:rsidRDefault="0037373E" w:rsidP="0037373E">
      <w:pPr>
        <w:pStyle w:val="B1"/>
        <w:rPr>
          <w:lang w:val="en-US"/>
        </w:rPr>
      </w:pPr>
      <w:r w:rsidRPr="003E0A78">
        <w:rPr>
          <w:lang w:val="en-US"/>
        </w:rPr>
        <w:t>3.</w:t>
      </w:r>
      <w:r w:rsidRPr="003E0A78">
        <w:rPr>
          <w:lang w:val="en-US"/>
        </w:rPr>
        <w:tab/>
        <w:t xml:space="preserve">The SEALDD client sends a request to the SEALDD server to configure redundant transport for the application traffic. </w:t>
      </w:r>
      <w:r w:rsidRPr="001335F8">
        <w:t xml:space="preserve">The SEALDD client allocates </w:t>
      </w:r>
      <w:r w:rsidR="00E56A71" w:rsidRPr="00E56A71">
        <w:t>two different</w:t>
      </w:r>
      <w:r w:rsidRPr="001335F8">
        <w:t xml:space="preserve"> SEALDD</w:t>
      </w:r>
      <w:r w:rsidR="00E56A71">
        <w:t>-UU</w:t>
      </w:r>
      <w:r w:rsidRPr="001335F8">
        <w:t xml:space="preserve"> flow ID</w:t>
      </w:r>
      <w:r w:rsidR="00E56A71">
        <w:t>s</w:t>
      </w:r>
      <w:r w:rsidRPr="001335F8">
        <w:t xml:space="preserve"> mapping to the application traffic. </w:t>
      </w:r>
      <w:r w:rsidRPr="001335F8">
        <w:rPr>
          <w:lang w:eastAsia="ko-KR"/>
        </w:rPr>
        <w:t xml:space="preserve">The SEALDD client sends </w:t>
      </w:r>
      <w:bookmarkStart w:id="440" w:name="_Hlk133224559"/>
      <w:r w:rsidRPr="001335F8">
        <w:rPr>
          <w:lang w:eastAsia="ko-KR"/>
        </w:rPr>
        <w:t xml:space="preserve">Sdd_URLLCTransmissionConnection_Establish request </w:t>
      </w:r>
      <w:bookmarkEnd w:id="440"/>
      <w:r w:rsidRPr="001335F8">
        <w:rPr>
          <w:lang w:eastAsia="ko-KR"/>
        </w:rPr>
        <w:t xml:space="preserve">to SEALDD server. </w:t>
      </w:r>
      <w:r w:rsidRPr="003E0A78">
        <w:rPr>
          <w:lang w:val="en-US"/>
        </w:rPr>
        <w:t>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xml:space="preserve">, the application ID, the UE ID/address, the VAL server ID/address, the QoS requirements, the UE location, and a request for redundant transport. </w:t>
      </w:r>
    </w:p>
    <w:p w14:paraId="13CBC3B6" w14:textId="158D8E54" w:rsidR="0037373E" w:rsidRPr="003E0A78" w:rsidRDefault="0037373E" w:rsidP="0037373E">
      <w:pPr>
        <w:pStyle w:val="B1"/>
        <w:rPr>
          <w:lang w:val="en-US"/>
        </w:rPr>
      </w:pPr>
      <w:r w:rsidRPr="003E0A78">
        <w:rPr>
          <w:lang w:val="en-US"/>
        </w:rPr>
        <w:t>4.</w:t>
      </w:r>
      <w:r w:rsidRPr="003E0A78">
        <w:rPr>
          <w:lang w:val="en-US"/>
        </w:rPr>
        <w:tab/>
        <w:t xml:space="preserve">The SEALDD server allocates </w:t>
      </w:r>
      <w:r w:rsidR="0023566B" w:rsidRPr="0023566B">
        <w:rPr>
          <w:lang w:val="en-US"/>
        </w:rPr>
        <w:t xml:space="preserve">SEALDD-S connection information </w:t>
      </w:r>
      <w:r w:rsidRPr="003E0A78">
        <w:rPr>
          <w:lang w:val="en-US"/>
        </w:rPr>
        <w:t xml:space="preserve">for the redundant transport paths and initiates the </w:t>
      </w:r>
      <w:r w:rsidR="009E045B" w:rsidRPr="009E045B">
        <w:rPr>
          <w:lang w:val="en-US"/>
        </w:rPr>
        <w:t xml:space="preserve">application guidance for URSP determination </w:t>
      </w:r>
      <w:r w:rsidRPr="003E0A78">
        <w:rPr>
          <w:lang w:val="en-US"/>
        </w:rPr>
        <w:t>procedure with the 5G network to create or update URSP rules for the UE</w:t>
      </w:r>
      <w:r w:rsidR="009E045B" w:rsidRPr="009E045B">
        <w:rPr>
          <w:lang w:val="en-US"/>
        </w:rPr>
        <w:t>, as described in clause 4.15.6.10 of 3GPP TS 23.502 [6]</w:t>
      </w:r>
      <w:r w:rsidRPr="003E0A78">
        <w:rPr>
          <w:lang w:val="en-US"/>
        </w:rPr>
        <w:t xml:space="preserve">. The request includes the UE ID and </w:t>
      </w:r>
      <w:r w:rsidR="009E045B" w:rsidRPr="009E045B">
        <w:rPr>
          <w:lang w:val="en-US"/>
        </w:rPr>
        <w:lastRenderedPageBreak/>
        <w:t>application traffic descriptor containing the addresses allocated by SEALDD server</w:t>
      </w:r>
      <w:r w:rsidRPr="003E0A78">
        <w:rPr>
          <w:lang w:val="en-US"/>
        </w:rPr>
        <w:t>. The UE receives the new or updated URSP rules from the 5G core network.</w:t>
      </w:r>
    </w:p>
    <w:p w14:paraId="0B1FDB29" w14:textId="7299ECA7" w:rsidR="0037373E" w:rsidRPr="003E0A78" w:rsidRDefault="0037373E" w:rsidP="0037373E">
      <w:pPr>
        <w:pStyle w:val="B1"/>
        <w:rPr>
          <w:lang w:val="en-US"/>
        </w:rPr>
      </w:pPr>
      <w:r w:rsidRPr="003E0A78">
        <w:rPr>
          <w:lang w:val="en-US"/>
        </w:rPr>
        <w:t>5.</w:t>
      </w:r>
      <w:r w:rsidRPr="003E0A78">
        <w:rPr>
          <w:lang w:val="en-US"/>
        </w:rPr>
        <w:tab/>
      </w:r>
      <w:bookmarkStart w:id="441" w:name="_Hlk100267704"/>
      <w:bookmarkStart w:id="442" w:name="_Hlk100267577"/>
      <w:r w:rsidRPr="003E0A78">
        <w:rPr>
          <w:lang w:val="en-US"/>
        </w:rPr>
        <w:t xml:space="preserve">The SEALDD server responds to the SEALDD client providing the configuration status. The response includes </w:t>
      </w:r>
      <w:r w:rsidRPr="003E0A78">
        <w:rPr>
          <w:lang w:val="en-US" w:eastAsia="ko-KR"/>
        </w:rPr>
        <w:t xml:space="preserve">the </w:t>
      </w:r>
      <w:r w:rsidR="0023566B">
        <w:t>SEALDD-S connection information</w:t>
      </w:r>
      <w:r w:rsidR="0023566B" w:rsidDel="006D79F8">
        <w:rPr>
          <w:lang w:val="en-US" w:eastAsia="ko-KR"/>
        </w:rPr>
        <w:t xml:space="preserve"> </w:t>
      </w:r>
      <w:r w:rsidRPr="003E0A78">
        <w:rPr>
          <w:lang w:val="en-US" w:eastAsia="ko-KR"/>
        </w:rPr>
        <w:t>for the redundant transmission paths allocated in step 4. The SEALDD client and SEALDD server store the mapping between the application traffic and SEALDD traffic</w:t>
      </w:r>
      <w:bookmarkEnd w:id="441"/>
      <w:r w:rsidRPr="003E0A78">
        <w:rPr>
          <w:lang w:val="en-US" w:eastAsia="ko-KR"/>
        </w:rPr>
        <w:t>.</w:t>
      </w:r>
    </w:p>
    <w:bookmarkEnd w:id="442"/>
    <w:p w14:paraId="602776A7" w14:textId="77777777" w:rsidR="0037373E" w:rsidRPr="003E0A78" w:rsidRDefault="0037373E" w:rsidP="0037373E">
      <w:pPr>
        <w:pStyle w:val="B1"/>
        <w:rPr>
          <w:lang w:val="en-US"/>
        </w:rPr>
      </w:pPr>
      <w:r w:rsidRPr="003E0A78">
        <w:rPr>
          <w:lang w:val="en-US"/>
        </w:rPr>
        <w:t>6.</w:t>
      </w:r>
      <w:r w:rsidRPr="003E0A78">
        <w:rPr>
          <w:lang w:val="en-US"/>
        </w:rPr>
        <w:tab/>
        <w:t>The UE establishes redundant PDU sessions with the 5G network using the new or updated URSP rules</w:t>
      </w:r>
      <w:r>
        <w:rPr>
          <w:lang w:val="en-US"/>
        </w:rPr>
        <w:t xml:space="preserve"> </w:t>
      </w:r>
      <w:r w:rsidRPr="00C6263A">
        <w:rPr>
          <w:lang w:val="en-US"/>
        </w:rPr>
        <w:t>as specified in clause 5.33.2.1 of 3GPP</w:t>
      </w:r>
      <w:r>
        <w:rPr>
          <w:lang w:val="en-US"/>
        </w:rPr>
        <w:t> </w:t>
      </w:r>
      <w:r w:rsidRPr="00C6263A">
        <w:rPr>
          <w:lang w:val="en-US"/>
        </w:rPr>
        <w:t>TS</w:t>
      </w:r>
      <w:r>
        <w:rPr>
          <w:lang w:val="en-US"/>
        </w:rPr>
        <w:t> </w:t>
      </w:r>
      <w:r w:rsidRPr="00C6263A">
        <w:rPr>
          <w:lang w:val="en-US"/>
        </w:rPr>
        <w:t>23.501</w:t>
      </w:r>
      <w:r>
        <w:rPr>
          <w:lang w:val="en-US"/>
        </w:rPr>
        <w:t> </w:t>
      </w:r>
      <w:r w:rsidRPr="00C6263A">
        <w:rPr>
          <w:lang w:val="en-US"/>
        </w:rPr>
        <w:t>[5]</w:t>
      </w:r>
      <w:r w:rsidRPr="003E0A78">
        <w:rPr>
          <w:lang w:val="en-US"/>
        </w:rPr>
        <w:t>.</w:t>
      </w:r>
    </w:p>
    <w:p w14:paraId="64FFDECD" w14:textId="6A0E9EA3" w:rsidR="0037373E" w:rsidRPr="003E0A78" w:rsidRDefault="0037373E" w:rsidP="0037373E">
      <w:pPr>
        <w:pStyle w:val="B1"/>
        <w:rPr>
          <w:lang w:val="en-US"/>
        </w:rPr>
      </w:pPr>
      <w:r w:rsidRPr="003E0A78">
        <w:rPr>
          <w:lang w:val="en-US"/>
        </w:rPr>
        <w:t>7.</w:t>
      </w:r>
      <w:r w:rsidRPr="003E0A78">
        <w:rPr>
          <w:lang w:val="en-US"/>
        </w:rPr>
        <w:tab/>
        <w:t xml:space="preserve">[Optional] </w:t>
      </w:r>
      <w:r w:rsidRPr="0056299F">
        <w:rPr>
          <w:lang w:val="en-US"/>
        </w:rPr>
        <w:t>The SEALDD client sends Sdd_URLLCTransmissionConnection_Update request to SEALDD server</w:t>
      </w:r>
      <w:r w:rsidRPr="003E0A78">
        <w:rPr>
          <w:lang w:val="en-US"/>
        </w:rPr>
        <w:t>. The request includes the SEALDD client ID, the SEALDD</w:t>
      </w:r>
      <w:r w:rsidR="00E56A71">
        <w:rPr>
          <w:lang w:val="en-US"/>
        </w:rPr>
        <w:t>-UU</w:t>
      </w:r>
      <w:r w:rsidRPr="003E0A78">
        <w:rPr>
          <w:lang w:val="en-US"/>
        </w:rPr>
        <w:t xml:space="preserve"> flow ID</w:t>
      </w:r>
      <w:r w:rsidR="00E56A71">
        <w:rPr>
          <w:lang w:val="en-US"/>
        </w:rPr>
        <w:t>s</w:t>
      </w:r>
      <w:r w:rsidRPr="003E0A78">
        <w:rPr>
          <w:lang w:val="en-US"/>
        </w:rPr>
        <w:t>, the application traffic descriptors for redundant transmission of the SEALDD client side (i.e. UE addresses and ports of the two redundant PDU Sessions). The two redundant SEALDD traffic use the same SEALDD</w:t>
      </w:r>
      <w:r w:rsidR="00E56A71">
        <w:rPr>
          <w:lang w:val="en-US"/>
        </w:rPr>
        <w:t>-UU</w:t>
      </w:r>
      <w:r w:rsidRPr="003E0A78">
        <w:rPr>
          <w:lang w:val="en-US"/>
        </w:rPr>
        <w:t xml:space="preserve"> flow ID</w:t>
      </w:r>
      <w:r w:rsidR="00E56A71">
        <w:rPr>
          <w:lang w:val="en-US"/>
        </w:rPr>
        <w:t>s</w:t>
      </w:r>
      <w:r w:rsidRPr="003E0A78">
        <w:rPr>
          <w:lang w:val="en-US"/>
        </w:rPr>
        <w:t xml:space="preserve"> for identification.</w:t>
      </w:r>
    </w:p>
    <w:p w14:paraId="47133B29" w14:textId="77777777" w:rsidR="0037373E" w:rsidRPr="003E0A78" w:rsidRDefault="0037373E" w:rsidP="0037373E">
      <w:pPr>
        <w:pStyle w:val="B1"/>
        <w:rPr>
          <w:lang w:val="en-US"/>
        </w:rPr>
      </w:pPr>
      <w:r w:rsidRPr="003E0A78">
        <w:rPr>
          <w:lang w:val="en-US"/>
        </w:rPr>
        <w:t>8.</w:t>
      </w:r>
      <w:r w:rsidRPr="003E0A78">
        <w:rPr>
          <w:lang w:val="en-US"/>
        </w:rPr>
        <w:tab/>
        <w:t xml:space="preserve">[Optional] </w:t>
      </w:r>
      <w:r w:rsidRPr="003E0A78">
        <w:rPr>
          <w:lang w:eastAsia="ko-KR"/>
        </w:rPr>
        <w:t>The SEALDD server establishes connection with VAL server for the VAL client to transmit application traffic mapping to the redundant SEALDD traffic. The SEALDD server sends a response to the SEALDD client. After this step, the SEALDD client and SEALDD server both get the application traffic descriptors (including the UE's addresses/ports and SEALDD server's addresses/ports for the SEALDD traffic transmission). The SEALDD client and SEALDD server store the mapping between the application traffic and SEALDD traffic</w:t>
      </w:r>
      <w:r w:rsidRPr="003E0A78">
        <w:rPr>
          <w:lang w:val="en-US"/>
        </w:rPr>
        <w:t>.</w:t>
      </w:r>
    </w:p>
    <w:p w14:paraId="47D161D2" w14:textId="77777777" w:rsidR="0037373E" w:rsidRDefault="0037373E" w:rsidP="0037373E">
      <w:pPr>
        <w:pStyle w:val="B1"/>
        <w:rPr>
          <w:lang w:val="en-US"/>
        </w:rPr>
      </w:pPr>
      <w:r w:rsidRPr="003E0A78">
        <w:rPr>
          <w:lang w:val="en-US"/>
        </w:rPr>
        <w:t>9.</w:t>
      </w:r>
      <w:r w:rsidRPr="003E0A78">
        <w:rPr>
          <w:lang w:val="en-US"/>
        </w:rPr>
        <w:tab/>
        <w:t>The SEALDD client responds with a SEALDD service response.</w:t>
      </w:r>
    </w:p>
    <w:p w14:paraId="46A28B88" w14:textId="77777777" w:rsidR="0037373E" w:rsidRPr="003E0A78" w:rsidRDefault="0037373E" w:rsidP="00B81032">
      <w:pPr>
        <w:pStyle w:val="NO"/>
        <w:rPr>
          <w:lang w:val="en-US"/>
        </w:rPr>
      </w:pPr>
      <w:r>
        <w:rPr>
          <w:lang w:val="en-US"/>
        </w:rPr>
        <w:t>NOTE:</w:t>
      </w:r>
      <w:r>
        <w:rPr>
          <w:lang w:val="en-US"/>
        </w:rPr>
        <w:tab/>
        <w:t>Details of the VAL client service request in step 1 and the corresponding response in step 9 are out of scope of the current specification.</w:t>
      </w:r>
    </w:p>
    <w:p w14:paraId="64CFBCDE" w14:textId="77777777" w:rsidR="0037373E" w:rsidRDefault="0037373E" w:rsidP="0037373E">
      <w:pPr>
        <w:rPr>
          <w:lang w:val="en-US"/>
        </w:rPr>
      </w:pPr>
      <w:r w:rsidRPr="003E0A78">
        <w:rPr>
          <w:lang w:val="en-US"/>
        </w:rPr>
        <w:t>The VAL client sends application traffic to the SEALDD client, which duplicates the application data on the redundant PDU sessions. The SEALDD server receives the redundant traffic and reassembles the data to send to the VAL server. Similarly, the SEALDD server duplicates downlink traffic from the VAL server and sends the data to the SEALDD client on the redundant PDU sessions. The SEALDD client eliminates the redundant data and reassembles data to send to the VAL client.</w:t>
      </w:r>
    </w:p>
    <w:p w14:paraId="161ACC42" w14:textId="12EDD745" w:rsidR="00FC46C1" w:rsidRDefault="00FC46C1" w:rsidP="00FC46C1">
      <w:pPr>
        <w:pStyle w:val="Heading4"/>
        <w:rPr>
          <w:lang w:val="en-US"/>
        </w:rPr>
      </w:pPr>
      <w:bookmarkStart w:id="443" w:name="_Toc138290968"/>
      <w:bookmarkStart w:id="444" w:name="_Toc133484086"/>
      <w:bookmarkStart w:id="445" w:name="_Toc218542557"/>
      <w:r>
        <w:rPr>
          <w:lang w:val="en-US"/>
        </w:rPr>
        <w:t>9.3.2.3</w:t>
      </w:r>
      <w:r>
        <w:rPr>
          <w:lang w:val="en-US"/>
        </w:rPr>
        <w:tab/>
      </w:r>
      <w:r>
        <w:t>SEALDD enabled URLLC transmission</w:t>
      </w:r>
      <w:r>
        <w:rPr>
          <w:lang w:val="en-US"/>
        </w:rPr>
        <w:t xml:space="preserve"> connection establishment based on policy</w:t>
      </w:r>
      <w:bookmarkEnd w:id="443"/>
      <w:bookmarkEnd w:id="445"/>
    </w:p>
    <w:p w14:paraId="1D1AC0B8" w14:textId="77777777" w:rsidR="00FC46C1" w:rsidRDefault="00FC46C1" w:rsidP="00FC46C1">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t xml:space="preserve"> </w:t>
      </w:r>
    </w:p>
    <w:p w14:paraId="266003EC" w14:textId="77777777" w:rsidR="00FC46C1" w:rsidRDefault="00FC46C1" w:rsidP="00FC46C1">
      <w:r>
        <w:t xml:space="preserve">Pre-conditions: </w:t>
      </w:r>
    </w:p>
    <w:p w14:paraId="4C834D99" w14:textId="77777777" w:rsidR="00FC46C1" w:rsidRDefault="00FC46C1" w:rsidP="00FC46C1">
      <w:pPr>
        <w:pStyle w:val="B1"/>
        <w:rPr>
          <w:lang w:val="en-US"/>
        </w:rPr>
      </w:pPr>
      <w:r>
        <w:rPr>
          <w:lang w:val="en-US"/>
        </w:rPr>
        <w:t>1.</w:t>
      </w:r>
      <w:r>
        <w:rPr>
          <w:lang w:val="en-US"/>
        </w:rPr>
        <w:tab/>
        <w:t>The SEALDD server has DD policies available.</w:t>
      </w:r>
    </w:p>
    <w:p w14:paraId="6444D0C1" w14:textId="77777777" w:rsidR="00FC46C1" w:rsidRDefault="00FC46C1" w:rsidP="00FC46C1">
      <w:pPr>
        <w:pStyle w:val="TH"/>
      </w:pPr>
      <w:r>
        <w:object w:dxaOrig="10148" w:dyaOrig="5723" w14:anchorId="786CE53F">
          <v:shape id="_x0000_i1048" type="#_x0000_t75" style="width:454.8pt;height:256.5pt" o:ole="">
            <v:imagedata r:id="rId50" o:title=""/>
          </v:shape>
          <o:OLEObject Type="Embed" ProgID="Visio.Drawing.11" ShapeID="_x0000_i1048" DrawAspect="Content" ObjectID="_1829155736" r:id="rId51"/>
        </w:object>
      </w:r>
    </w:p>
    <w:p w14:paraId="3F0964B7" w14:textId="5D82A601" w:rsidR="00FC46C1" w:rsidRDefault="00FC46C1" w:rsidP="00FC46C1">
      <w:pPr>
        <w:pStyle w:val="TF"/>
        <w:rPr>
          <w:lang w:val="en-US"/>
        </w:rPr>
      </w:pPr>
      <w:r>
        <w:rPr>
          <w:lang w:val="en-US"/>
        </w:rPr>
        <w:t>Figure 9.3.2.3-1: Policy enforced by SEALDD server for redundant connectivity</w:t>
      </w:r>
    </w:p>
    <w:p w14:paraId="666989D5" w14:textId="77777777" w:rsidR="00FC46C1" w:rsidRDefault="00FC46C1" w:rsidP="00A43A98">
      <w:pPr>
        <w:rPr>
          <w:lang w:val="en-US"/>
        </w:rPr>
      </w:pPr>
      <w:r>
        <w:rPr>
          <w:lang w:val="en-US"/>
        </w:rPr>
        <w:t>The procedure is same as step 1 to 7 in clause 9.2.2.3 with differences that:</w:t>
      </w:r>
    </w:p>
    <w:p w14:paraId="79D9A9E9" w14:textId="77777777" w:rsidR="00FC46C1" w:rsidRPr="00A43A98" w:rsidRDefault="00FC46C1" w:rsidP="00FC46C1">
      <w:pPr>
        <w:pStyle w:val="B1"/>
      </w:pPr>
      <w:r w:rsidRPr="00D83692">
        <w:t>-</w:t>
      </w:r>
      <w:r w:rsidRPr="00D83692">
        <w:tab/>
      </w:r>
      <w:r w:rsidRPr="00A43A98">
        <w:t>in step 2</w:t>
      </w:r>
      <w:r>
        <w:t>, t</w:t>
      </w:r>
      <w:r w:rsidRPr="00A43A98">
        <w:t>he SEALDD server enforces the policy to trigger URLLC transmission connection establishment.</w:t>
      </w:r>
    </w:p>
    <w:p w14:paraId="2E584150" w14:textId="1618AF18" w:rsidR="00FC46C1" w:rsidRPr="00A43A98" w:rsidRDefault="00FC46C1" w:rsidP="00FC46C1">
      <w:pPr>
        <w:pStyle w:val="B1"/>
      </w:pPr>
      <w:r w:rsidRPr="00A43A98">
        <w:t>-</w:t>
      </w:r>
      <w:r w:rsidRPr="00A43A98">
        <w:tab/>
      </w:r>
      <w:r>
        <w:t>in step 5 and 6, t</w:t>
      </w:r>
      <w:r w:rsidRPr="00A43A98">
        <w:t xml:space="preserve">he SEALDD server allocates dual </w:t>
      </w:r>
      <w:r w:rsidR="0023566B">
        <w:t>SEALDD-S connection information</w:t>
      </w:r>
      <w:r w:rsidR="0023566B" w:rsidRPr="00A43A98">
        <w:t xml:space="preserve"> </w:t>
      </w:r>
      <w:r w:rsidRPr="00A43A98">
        <w:t>for sending and receiving packet over SEALDD-UU reference point, then SEALDD server sends URLLC transmission connection establishment request to the SEALDD client with SEALDD</w:t>
      </w:r>
      <w:r w:rsidR="00E56A71">
        <w:t>-UU</w:t>
      </w:r>
      <w:r w:rsidRPr="00A43A98">
        <w:t xml:space="preserve"> flow ID</w:t>
      </w:r>
      <w:r w:rsidR="00E56A71">
        <w:t>s</w:t>
      </w:r>
      <w:r w:rsidRPr="00A43A98">
        <w:t>,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0ACE62AC" w14:textId="32A00800" w:rsidR="00FC46C1" w:rsidRDefault="00FC46C1" w:rsidP="00FC46C1">
      <w:pPr>
        <w:pStyle w:val="Heading4"/>
        <w:rPr>
          <w:lang w:val="en-US"/>
        </w:rPr>
      </w:pPr>
      <w:bookmarkStart w:id="446" w:name="_Toc138290969"/>
      <w:bookmarkStart w:id="447" w:name="_Toc218542558"/>
      <w:r>
        <w:rPr>
          <w:lang w:val="en-US"/>
        </w:rPr>
        <w:lastRenderedPageBreak/>
        <w:t>9.3.2.4</w:t>
      </w:r>
      <w:r>
        <w:rPr>
          <w:lang w:val="en-US"/>
        </w:rPr>
        <w:tab/>
      </w:r>
      <w:r>
        <w:t>SEALDD enabled URLLC transmission</w:t>
      </w:r>
      <w:r>
        <w:rPr>
          <w:lang w:val="en-US"/>
        </w:rPr>
        <w:t xml:space="preserve"> connection deletion based on policy</w:t>
      </w:r>
      <w:bookmarkEnd w:id="446"/>
      <w:bookmarkEnd w:id="447"/>
    </w:p>
    <w:p w14:paraId="2AAC1456" w14:textId="77777777" w:rsidR="00FC46C1" w:rsidRDefault="00FC46C1" w:rsidP="00FC46C1">
      <w:pPr>
        <w:pStyle w:val="TH"/>
        <w:rPr>
          <w:rFonts w:eastAsia="Batang"/>
          <w:lang w:val="en-US"/>
        </w:rPr>
      </w:pPr>
      <w:r>
        <w:object w:dxaOrig="10148" w:dyaOrig="5880" w14:anchorId="04A3AC6F">
          <v:shape id="_x0000_i1049" type="#_x0000_t75" style="width:481.95pt;height:278.55pt" o:ole="">
            <v:imagedata r:id="rId52" o:title=""/>
          </v:shape>
          <o:OLEObject Type="Embed" ProgID="Visio.Drawing.11" ShapeID="_x0000_i1049" DrawAspect="Content" ObjectID="_1829155737" r:id="rId53"/>
        </w:object>
      </w:r>
    </w:p>
    <w:p w14:paraId="2694F565" w14:textId="53F0C4B4" w:rsidR="00FC46C1" w:rsidRDefault="00FC46C1" w:rsidP="00FC46C1">
      <w:pPr>
        <w:pStyle w:val="TF"/>
        <w:rPr>
          <w:lang w:val="en-US"/>
        </w:rPr>
      </w:pPr>
      <w:r>
        <w:rPr>
          <w:lang w:val="en-US"/>
        </w:rPr>
        <w:t xml:space="preserve">Figure 9.3.2.4-1: </w:t>
      </w:r>
      <w:r>
        <w:t>SEALDD enabled URLLC transmission</w:t>
      </w:r>
      <w:r>
        <w:rPr>
          <w:lang w:val="en-US"/>
        </w:rPr>
        <w:t xml:space="preserve"> connection deletion</w:t>
      </w:r>
    </w:p>
    <w:p w14:paraId="3B96E87A" w14:textId="77777777" w:rsidR="00FC46C1" w:rsidRDefault="00FC46C1" w:rsidP="00FC46C1">
      <w:pPr>
        <w:rPr>
          <w:lang w:val="en-US"/>
        </w:rPr>
      </w:pPr>
      <w:r>
        <w:rPr>
          <w:lang w:val="en-US"/>
        </w:rPr>
        <w:t xml:space="preserve">The procedure is same as step 1 to 8 in clause 9.2.2.4 with differences that in step 4 to 5, the SEALDD server requests </w:t>
      </w:r>
      <w:r>
        <w:rPr>
          <w:rFonts w:hint="eastAsia"/>
          <w:lang w:val="en-US" w:eastAsia="zh-CN"/>
        </w:rPr>
        <w:t>UR</w:t>
      </w:r>
      <w:r>
        <w:rPr>
          <w:lang w:val="en-US"/>
        </w:rPr>
        <w:t>L</w:t>
      </w:r>
      <w:r>
        <w:rPr>
          <w:rFonts w:hint="eastAsia"/>
          <w:lang w:val="en-US" w:eastAsia="zh-CN"/>
        </w:rPr>
        <w:t>LC</w:t>
      </w:r>
      <w:r>
        <w:rPr>
          <w:lang w:val="en-US"/>
        </w:rPr>
        <w:t xml:space="preserve"> transmission connection deletion to the SEALDD client and the SEALDD client</w:t>
      </w:r>
      <w:r>
        <w:t xml:space="preserve"> responds with URLLC transmission connection deletion response</w:t>
      </w:r>
      <w:r>
        <w:rPr>
          <w:lang w:val="en-US"/>
        </w:rPr>
        <w:t xml:space="preserve">. </w:t>
      </w:r>
    </w:p>
    <w:p w14:paraId="1472A7A7" w14:textId="45523881" w:rsidR="00014596" w:rsidRDefault="00014596" w:rsidP="00014596">
      <w:pPr>
        <w:pStyle w:val="Heading4"/>
        <w:rPr>
          <w:rFonts w:eastAsia="SimSun"/>
        </w:rPr>
      </w:pPr>
      <w:bookmarkStart w:id="448" w:name="_Toc218542559"/>
      <w:r>
        <w:rPr>
          <w:rFonts w:eastAsia="SimSun"/>
        </w:rPr>
        <w:t>9.3.2.5</w:t>
      </w:r>
      <w:r>
        <w:rPr>
          <w:rFonts w:eastAsia="SimSun"/>
        </w:rPr>
        <w:tab/>
        <w:t>SEALDD client initiated connection release</w:t>
      </w:r>
      <w:bookmarkEnd w:id="448"/>
    </w:p>
    <w:p w14:paraId="0D967FE6" w14:textId="0B678E89" w:rsidR="00014596" w:rsidRDefault="00014596" w:rsidP="00014596">
      <w:pPr>
        <w:rPr>
          <w:lang w:val="en-US" w:eastAsia="zh-CN"/>
        </w:rPr>
      </w:pPr>
      <w:r>
        <w:rPr>
          <w:rFonts w:hint="eastAsia"/>
          <w:lang w:val="en-US" w:eastAsia="zh-CN"/>
        </w:rPr>
        <w:t>F</w:t>
      </w:r>
      <w:r>
        <w:rPr>
          <w:lang w:val="en-US" w:eastAsia="zh-CN"/>
        </w:rPr>
        <w:t>igure 9.3.2.5-1 illustrates the procedure for SEALDD client initiated connection release procedure from the SEALDD client to the SEALDD server.</w:t>
      </w:r>
    </w:p>
    <w:p w14:paraId="61B53FF1" w14:textId="77777777" w:rsidR="00014596" w:rsidRDefault="00014596" w:rsidP="00014596">
      <w:pPr>
        <w:pStyle w:val="TH"/>
        <w:rPr>
          <w:lang w:val="en-US" w:eastAsia="zh-CN"/>
        </w:rPr>
      </w:pPr>
      <w:r>
        <w:rPr>
          <w:noProof/>
        </w:rPr>
        <w:object w:dxaOrig="11265" w:dyaOrig="4021" w14:anchorId="13613D20">
          <v:shape id="_x0000_i1050" type="#_x0000_t75" alt="" style="width:359.2pt;height:126.7pt" o:ole="">
            <v:imagedata r:id="rId54" o:title=""/>
          </v:shape>
          <o:OLEObject Type="Embed" ProgID="Visio.Drawing.15" ShapeID="_x0000_i1050" DrawAspect="Content" ObjectID="_1829155738" r:id="rId55"/>
        </w:object>
      </w:r>
    </w:p>
    <w:p w14:paraId="0162F2E5" w14:textId="33FDA657" w:rsidR="00014596" w:rsidRDefault="00014596" w:rsidP="00014596">
      <w:pPr>
        <w:pStyle w:val="TF"/>
        <w:rPr>
          <w:lang w:val="en-US" w:eastAsia="zh-CN"/>
        </w:rPr>
      </w:pPr>
      <w:r w:rsidRPr="00A67355">
        <w:rPr>
          <w:lang w:val="en-US" w:eastAsia="zh-CN"/>
        </w:rPr>
        <w:t>Figure</w:t>
      </w:r>
      <w:r>
        <w:rPr>
          <w:lang w:val="en-US" w:eastAsia="zh-CN"/>
        </w:rPr>
        <w:t> 9.3.2.5-1: SEALDD client initiated connection release</w:t>
      </w:r>
    </w:p>
    <w:p w14:paraId="4C0CF5B6" w14:textId="77777777" w:rsidR="00014596" w:rsidRPr="00B4568F" w:rsidRDefault="00014596" w:rsidP="00014596">
      <w:pPr>
        <w:pStyle w:val="B1"/>
        <w:rPr>
          <w:lang w:eastAsia="zh-CN"/>
        </w:rPr>
      </w:pPr>
      <w:r>
        <w:rPr>
          <w:lang w:val="en-US" w:eastAsia="zh-CN"/>
        </w:rPr>
        <w:t>1.</w:t>
      </w:r>
      <w:r>
        <w:rPr>
          <w:lang w:val="en-US" w:eastAsia="zh-CN"/>
        </w:rPr>
        <w:tab/>
      </w:r>
      <w:r w:rsidRPr="00CE7220">
        <w:rPr>
          <w:lang w:val="en-US" w:eastAsia="zh-CN"/>
        </w:rPr>
        <w:t xml:space="preserve">The </w:t>
      </w:r>
      <w:r>
        <w:rPr>
          <w:lang w:val="en-US" w:eastAsia="zh-CN"/>
        </w:rPr>
        <w:t>SEALDD client sends the SEALDD URLLC connection release request to the SEALDD server to release the established connection</w:t>
      </w:r>
      <w:r w:rsidRPr="00CE7220">
        <w:rPr>
          <w:lang w:val="en-US" w:eastAsia="zh-CN"/>
        </w:rPr>
        <w:t>.</w:t>
      </w:r>
    </w:p>
    <w:p w14:paraId="283B1BA4" w14:textId="645D0D1A" w:rsidR="00014596" w:rsidRDefault="00014596" w:rsidP="00014596">
      <w:pPr>
        <w:pStyle w:val="B1"/>
        <w:rPr>
          <w:lang w:val="en-US" w:eastAsia="zh-CN"/>
        </w:rPr>
      </w:pPr>
      <w:r w:rsidRPr="002228EB">
        <w:rPr>
          <w:lang w:val="en-US" w:eastAsia="zh-CN"/>
        </w:rPr>
        <w:t>2.</w:t>
      </w:r>
      <w:r>
        <w:rPr>
          <w:lang w:val="en-US" w:eastAsia="zh-CN"/>
        </w:rPr>
        <w:tab/>
      </w:r>
      <w:r w:rsidRPr="002228EB">
        <w:rPr>
          <w:lang w:val="en-US" w:eastAsia="zh-CN"/>
        </w:rPr>
        <w:t xml:space="preserve">The SEALDD server releases the SEALDD-UU </w:t>
      </w:r>
      <w:r>
        <w:rPr>
          <w:lang w:val="en-US" w:eastAsia="zh-CN"/>
        </w:rPr>
        <w:t xml:space="preserve">redundant </w:t>
      </w:r>
      <w:r w:rsidRPr="002228EB">
        <w:rPr>
          <w:lang w:val="en-US" w:eastAsia="zh-CN"/>
        </w:rPr>
        <w:t xml:space="preserve">data transmission connection (which was established by SEALDD client or SEALDD server) and sends the response in the SEALDD </w:t>
      </w:r>
      <w:r>
        <w:rPr>
          <w:lang w:val="en-US" w:eastAsia="zh-CN"/>
        </w:rPr>
        <w:t xml:space="preserve">URLLC </w:t>
      </w:r>
      <w:r w:rsidRPr="002228EB">
        <w:rPr>
          <w:lang w:val="en-US" w:eastAsia="zh-CN"/>
        </w:rPr>
        <w:t>connection release response message.</w:t>
      </w:r>
      <w:r>
        <w:rPr>
          <w:lang w:val="en-US" w:eastAsia="zh-CN"/>
        </w:rPr>
        <w:t xml:space="preserve"> Upon receiving the acknowledgement, the SEALDD client release</w:t>
      </w:r>
      <w:r w:rsidR="00BD26F4">
        <w:rPr>
          <w:lang w:val="en-US" w:eastAsia="zh-CN"/>
        </w:rPr>
        <w:t>s</w:t>
      </w:r>
      <w:r>
        <w:rPr>
          <w:lang w:val="en-US" w:eastAsia="zh-CN"/>
        </w:rPr>
        <w:t xml:space="preserve"> the connection resources.</w:t>
      </w:r>
    </w:p>
    <w:p w14:paraId="108D7009" w14:textId="77777777" w:rsidR="00E83369" w:rsidRPr="00FE76D7" w:rsidRDefault="009A7CC8" w:rsidP="00E83369">
      <w:pPr>
        <w:pStyle w:val="Heading3"/>
      </w:pPr>
      <w:bookmarkStart w:id="449" w:name="_Toc218542560"/>
      <w:r>
        <w:lastRenderedPageBreak/>
        <w:t>9.3</w:t>
      </w:r>
      <w:r w:rsidR="00E83369" w:rsidRPr="00EA0351">
        <w:t>.</w:t>
      </w:r>
      <w:r w:rsidR="00E83369">
        <w:t>3</w:t>
      </w:r>
      <w:r w:rsidR="00E83369">
        <w:tab/>
      </w:r>
      <w:r w:rsidR="00E83369" w:rsidRPr="00EA0351">
        <w:t>Information flows</w:t>
      </w:r>
      <w:bookmarkEnd w:id="438"/>
      <w:bookmarkEnd w:id="444"/>
      <w:bookmarkEnd w:id="449"/>
    </w:p>
    <w:p w14:paraId="1D0FC584" w14:textId="77777777" w:rsidR="00E83369" w:rsidRDefault="009A7CC8" w:rsidP="00E83369">
      <w:pPr>
        <w:pStyle w:val="Heading4"/>
      </w:pPr>
      <w:bookmarkStart w:id="450" w:name="_Toc117364439"/>
      <w:bookmarkStart w:id="451" w:name="_Toc133484087"/>
      <w:bookmarkStart w:id="452" w:name="_Toc218542561"/>
      <w:r>
        <w:t>9.3</w:t>
      </w:r>
      <w:r w:rsidR="00E83369" w:rsidRPr="00EA0351">
        <w:t>.</w:t>
      </w:r>
      <w:r w:rsidR="00E83369">
        <w:t>3</w:t>
      </w:r>
      <w:r w:rsidR="00E83369" w:rsidRPr="00EA0351">
        <w:t>.</w:t>
      </w:r>
      <w:r w:rsidR="00E83369">
        <w:t>1</w:t>
      </w:r>
      <w:r w:rsidR="00E83369">
        <w:tab/>
      </w:r>
      <w:r w:rsidR="00E83369" w:rsidRPr="00355B0E">
        <w:t xml:space="preserve">SEALDD </w:t>
      </w:r>
      <w:r w:rsidR="00E83369">
        <w:t>URLLC transmission</w:t>
      </w:r>
      <w:r w:rsidR="00E83369" w:rsidRPr="00355B0E">
        <w:t xml:space="preserve"> request</w:t>
      </w:r>
      <w:bookmarkEnd w:id="450"/>
      <w:bookmarkEnd w:id="451"/>
      <w:bookmarkEnd w:id="452"/>
    </w:p>
    <w:p w14:paraId="01190DEE" w14:textId="77777777" w:rsidR="00E7474F" w:rsidRDefault="00E7474F" w:rsidP="00E7474F">
      <w:pPr>
        <w:rPr>
          <w:lang w:eastAsia="zh-CN"/>
        </w:rPr>
      </w:pPr>
      <w:r>
        <w:rPr>
          <w:lang w:eastAsia="zh-CN"/>
        </w:rPr>
        <w:t xml:space="preserve">See clause </w:t>
      </w:r>
      <w:r>
        <w:t>9.2</w:t>
      </w:r>
      <w:r w:rsidRPr="00F96CF7">
        <w:t>.3.1</w:t>
      </w:r>
      <w:r>
        <w:t xml:space="preserve"> </w:t>
      </w:r>
      <w:r>
        <w:rPr>
          <w:lang w:eastAsia="zh-CN"/>
        </w:rPr>
        <w:t>for the details of information flow with the following clarification:</w:t>
      </w:r>
    </w:p>
    <w:p w14:paraId="3938270C" w14:textId="77777777" w:rsidR="00E7474F" w:rsidRPr="00E7474F" w:rsidRDefault="00E7474F" w:rsidP="00E7474F">
      <w:pPr>
        <w:pStyle w:val="B1"/>
        <w:rPr>
          <w:rFonts w:eastAsia="DengXian"/>
          <w:lang w:eastAsia="zh-CN"/>
        </w:rPr>
      </w:pPr>
      <w:r>
        <w:rPr>
          <w:lang w:eastAsia="zh-CN"/>
        </w:rPr>
        <w:t>-</w:t>
      </w:r>
      <w:r>
        <w:rPr>
          <w:lang w:eastAsia="zh-CN"/>
        </w:rPr>
        <w:tab/>
        <w:t xml:space="preserve">The bandwidth related IEs are not applicable. </w:t>
      </w:r>
    </w:p>
    <w:p w14:paraId="3A3ECB0E" w14:textId="77777777" w:rsidR="00E83369" w:rsidRPr="008F363C" w:rsidRDefault="00E83369" w:rsidP="00E83369"/>
    <w:p w14:paraId="1600B945" w14:textId="77777777" w:rsidR="00E83369" w:rsidRDefault="009A7CC8" w:rsidP="00E83369">
      <w:pPr>
        <w:pStyle w:val="Heading4"/>
      </w:pPr>
      <w:bookmarkStart w:id="453" w:name="_Toc117364440"/>
      <w:bookmarkStart w:id="454" w:name="_Toc133484088"/>
      <w:bookmarkStart w:id="455" w:name="_Toc218542562"/>
      <w:r>
        <w:t>9.3</w:t>
      </w:r>
      <w:r w:rsidR="00E83369" w:rsidRPr="00EA0351">
        <w:t>.</w:t>
      </w:r>
      <w:r w:rsidR="00E83369">
        <w:t>3</w:t>
      </w:r>
      <w:r w:rsidR="00E83369" w:rsidRPr="00EA0351">
        <w:t>.</w:t>
      </w:r>
      <w:r w:rsidR="00E83369">
        <w:t>2</w:t>
      </w:r>
      <w:r w:rsidR="00E83369">
        <w:tab/>
      </w:r>
      <w:r w:rsidR="00E83369" w:rsidRPr="00355B0E">
        <w:t xml:space="preserve">SEALDD </w:t>
      </w:r>
      <w:r w:rsidR="00E83369">
        <w:t>URLLC</w:t>
      </w:r>
      <w:r w:rsidR="00E83369" w:rsidRPr="00355B0E">
        <w:t xml:space="preserve"> transmission re</w:t>
      </w:r>
      <w:r w:rsidR="00E83369">
        <w:t>sponse</w:t>
      </w:r>
      <w:bookmarkEnd w:id="453"/>
      <w:bookmarkEnd w:id="454"/>
      <w:bookmarkEnd w:id="455"/>
    </w:p>
    <w:p w14:paraId="34D05619" w14:textId="77777777" w:rsidR="00E7474F" w:rsidRPr="00E7474F" w:rsidRDefault="00E7474F" w:rsidP="00E83369">
      <w:pPr>
        <w:rPr>
          <w:rFonts w:eastAsia="DengXian"/>
          <w:lang w:eastAsia="zh-CN"/>
        </w:rPr>
      </w:pPr>
      <w:r>
        <w:rPr>
          <w:lang w:eastAsia="zh-CN"/>
        </w:rPr>
        <w:t xml:space="preserve">See clause </w:t>
      </w:r>
      <w:r>
        <w:t>9.2</w:t>
      </w:r>
      <w:r w:rsidRPr="00F96CF7">
        <w:t>.3.</w:t>
      </w:r>
      <w:r>
        <w:t xml:space="preserve">2 </w:t>
      </w:r>
      <w:r>
        <w:rPr>
          <w:lang w:eastAsia="zh-CN"/>
        </w:rPr>
        <w:t xml:space="preserve">for the details of information flow. </w:t>
      </w:r>
    </w:p>
    <w:p w14:paraId="3783C23E" w14:textId="77777777" w:rsidR="00E83369" w:rsidRPr="0066129E" w:rsidRDefault="00E83369" w:rsidP="00E83369"/>
    <w:p w14:paraId="54BF9119" w14:textId="77777777" w:rsidR="00E83369" w:rsidRDefault="009A7CC8" w:rsidP="00E83369">
      <w:pPr>
        <w:pStyle w:val="Heading4"/>
      </w:pPr>
      <w:bookmarkStart w:id="456" w:name="_Toc117364441"/>
      <w:bookmarkStart w:id="457" w:name="_Toc133484089"/>
      <w:bookmarkStart w:id="458" w:name="_Toc218542563"/>
      <w:r>
        <w:t>9.3</w:t>
      </w:r>
      <w:r w:rsidR="00E83369" w:rsidRPr="00EA0351">
        <w:t>.</w:t>
      </w:r>
      <w:r w:rsidR="00E83369">
        <w:t>3</w:t>
      </w:r>
      <w:r w:rsidR="00E83369" w:rsidRPr="00EA0351">
        <w:t>.</w:t>
      </w:r>
      <w:r w:rsidR="00E83369">
        <w:t>3</w:t>
      </w:r>
      <w:r w:rsidR="00E83369">
        <w:tab/>
        <w:t>SEALDD URLLC transmission connection establishment request</w:t>
      </w:r>
      <w:bookmarkEnd w:id="456"/>
      <w:bookmarkEnd w:id="457"/>
      <w:bookmarkEnd w:id="458"/>
    </w:p>
    <w:p w14:paraId="542E5E59" w14:textId="51A9559A" w:rsidR="00E83369" w:rsidRDefault="00E83369" w:rsidP="00E83369">
      <w:r w:rsidRPr="00C66FD4">
        <w:rPr>
          <w:rFonts w:hint="eastAsia"/>
        </w:rPr>
        <w:t>T</w:t>
      </w:r>
      <w:r w:rsidRPr="00C66FD4">
        <w:t>able</w:t>
      </w:r>
      <w:r>
        <w:t xml:space="preserve"> </w:t>
      </w:r>
      <w:r w:rsidR="009A7CC8">
        <w:t>9.3</w:t>
      </w:r>
      <w:r>
        <w:t xml:space="preserve">.3.3-1 describes the information flow from the SEALDD client to the SEALDD server </w:t>
      </w:r>
      <w:r w:rsidR="00FC46C1" w:rsidRPr="00FC46C1">
        <w:t xml:space="preserve">or from the SEALDD server to the SEALDD client </w:t>
      </w:r>
      <w:r>
        <w:t>for requesting the URLLC transmission connection establishment.</w:t>
      </w:r>
    </w:p>
    <w:p w14:paraId="11E65640"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3</w:t>
      </w:r>
      <w:r w:rsidRPr="00F2731B">
        <w:t xml:space="preserve">-1: </w:t>
      </w:r>
      <w:r>
        <w:t xml:space="preserve">SEALDD URLLC 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6C2D33FC" w14:textId="77777777" w:rsidTr="00113760">
        <w:trPr>
          <w:jc w:val="center"/>
        </w:trPr>
        <w:tc>
          <w:tcPr>
            <w:tcW w:w="2880" w:type="dxa"/>
            <w:tcBorders>
              <w:top w:val="single" w:sz="4" w:space="0" w:color="000000"/>
              <w:left w:val="single" w:sz="4" w:space="0" w:color="000000"/>
              <w:bottom w:val="single" w:sz="4" w:space="0" w:color="000000"/>
            </w:tcBorders>
          </w:tcPr>
          <w:p w14:paraId="4C878787"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06671B51"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C8F9AAA" w14:textId="77777777" w:rsidR="00E83369" w:rsidRPr="00164831" w:rsidRDefault="00E83369" w:rsidP="00113760">
            <w:pPr>
              <w:pStyle w:val="TAH"/>
            </w:pPr>
            <w:r w:rsidRPr="00164831">
              <w:t>Description</w:t>
            </w:r>
          </w:p>
        </w:tc>
      </w:tr>
      <w:tr w:rsidR="00E83369" w:rsidRPr="00164831" w14:paraId="588B65C9" w14:textId="77777777" w:rsidTr="00113760">
        <w:trPr>
          <w:jc w:val="center"/>
        </w:trPr>
        <w:tc>
          <w:tcPr>
            <w:tcW w:w="2880" w:type="dxa"/>
            <w:tcBorders>
              <w:top w:val="single" w:sz="4" w:space="0" w:color="000000"/>
              <w:left w:val="single" w:sz="4" w:space="0" w:color="000000"/>
              <w:bottom w:val="single" w:sz="4" w:space="0" w:color="000000"/>
            </w:tcBorders>
          </w:tcPr>
          <w:p w14:paraId="1D304EA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6145F2C5" w14:textId="4C01D8E6" w:rsidR="00E83369" w:rsidRPr="00164831" w:rsidRDefault="00AE7388" w:rsidP="0011376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7F5FCF"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7474F" w:rsidRPr="00164831" w14:paraId="003E4F30" w14:textId="77777777" w:rsidTr="00113760">
        <w:trPr>
          <w:jc w:val="center"/>
        </w:trPr>
        <w:tc>
          <w:tcPr>
            <w:tcW w:w="2880" w:type="dxa"/>
            <w:tcBorders>
              <w:top w:val="single" w:sz="4" w:space="0" w:color="000000"/>
              <w:left w:val="single" w:sz="4" w:space="0" w:color="000000"/>
              <w:bottom w:val="single" w:sz="4" w:space="0" w:color="000000"/>
            </w:tcBorders>
          </w:tcPr>
          <w:p w14:paraId="76CCA4D6" w14:textId="3A77463D" w:rsidR="00E7474F" w:rsidRPr="00164831" w:rsidRDefault="00C4155E" w:rsidP="00E7474F">
            <w:pPr>
              <w:pStyle w:val="TAL"/>
              <w:rPr>
                <w:lang w:eastAsia="zh-CN"/>
              </w:rPr>
            </w:pPr>
            <w:r>
              <w:rPr>
                <w:lang w:eastAsia="zh-CN"/>
              </w:rPr>
              <w:t>I</w:t>
            </w:r>
            <w:r w:rsidR="00E7474F">
              <w:rPr>
                <w:lang w:eastAsia="zh-CN"/>
              </w:rPr>
              <w:t>dentity</w:t>
            </w:r>
          </w:p>
        </w:tc>
        <w:tc>
          <w:tcPr>
            <w:tcW w:w="1440" w:type="dxa"/>
            <w:tcBorders>
              <w:top w:val="single" w:sz="4" w:space="0" w:color="000000"/>
              <w:left w:val="single" w:sz="4" w:space="0" w:color="000000"/>
              <w:bottom w:val="single" w:sz="4" w:space="0" w:color="000000"/>
            </w:tcBorders>
          </w:tcPr>
          <w:p w14:paraId="23DC9743" w14:textId="77777777" w:rsidR="00E7474F" w:rsidRPr="00164831" w:rsidRDefault="00E7474F" w:rsidP="00E7474F">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A3A002" w14:textId="77777777" w:rsidR="00E7474F" w:rsidRPr="00164831" w:rsidRDefault="00E7474F" w:rsidP="00E7474F">
            <w:pPr>
              <w:pStyle w:val="TAL"/>
              <w:rPr>
                <w:lang w:eastAsia="zh-CN"/>
              </w:rPr>
            </w:pPr>
            <w:r>
              <w:t>The VAL user ID of the VAL user or VAL UE ID</w:t>
            </w:r>
          </w:p>
        </w:tc>
      </w:tr>
      <w:tr w:rsidR="00E7474F" w:rsidRPr="00164831" w14:paraId="55233EA4" w14:textId="77777777" w:rsidTr="00113760">
        <w:trPr>
          <w:jc w:val="center"/>
        </w:trPr>
        <w:tc>
          <w:tcPr>
            <w:tcW w:w="2880" w:type="dxa"/>
            <w:tcBorders>
              <w:top w:val="single" w:sz="4" w:space="0" w:color="000000"/>
              <w:left w:val="single" w:sz="4" w:space="0" w:color="000000"/>
              <w:bottom w:val="single" w:sz="4" w:space="0" w:color="000000"/>
            </w:tcBorders>
          </w:tcPr>
          <w:p w14:paraId="71708B79" w14:textId="029CB7B9" w:rsidR="00E7474F" w:rsidRPr="00164831" w:rsidRDefault="00E7474F" w:rsidP="00E7474F">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tcPr>
          <w:p w14:paraId="05A39327" w14:textId="77777777" w:rsidR="00E7474F" w:rsidRPr="00164831" w:rsidRDefault="00E7474F" w:rsidP="00E7474F">
            <w:pPr>
              <w:pStyle w:val="TAC"/>
              <w:rPr>
                <w:lang w:eastAsia="zh-CN"/>
              </w:rPr>
            </w:pPr>
            <w:r w:rsidRPr="00164831">
              <w:rPr>
                <w:lang w:eastAsia="zh-CN"/>
              </w:rPr>
              <w:t>M</w:t>
            </w:r>
          </w:p>
          <w:p w14:paraId="6F50FA22" w14:textId="4728DC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098E8AF" w14:textId="14053A9D" w:rsidR="00E7474F" w:rsidRPr="00164831" w:rsidRDefault="00E7474F" w:rsidP="00E7474F">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7474F" w:rsidRPr="00164831" w14:paraId="18E11224" w14:textId="77777777" w:rsidTr="00113760">
        <w:trPr>
          <w:jc w:val="center"/>
        </w:trPr>
        <w:tc>
          <w:tcPr>
            <w:tcW w:w="2880" w:type="dxa"/>
            <w:tcBorders>
              <w:top w:val="single" w:sz="4" w:space="0" w:color="000000"/>
              <w:left w:val="single" w:sz="4" w:space="0" w:color="000000"/>
              <w:bottom w:val="single" w:sz="4" w:space="0" w:color="000000"/>
            </w:tcBorders>
          </w:tcPr>
          <w:p w14:paraId="4426F4D7" w14:textId="77777777" w:rsidR="00E7474F" w:rsidRPr="00164831" w:rsidRDefault="00E7474F" w:rsidP="00E7474F">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258BBF16" w14:textId="77777777" w:rsidR="00E7474F" w:rsidRPr="00164831" w:rsidRDefault="00E7474F" w:rsidP="00E7474F">
            <w:pPr>
              <w:pStyle w:val="TAC"/>
              <w:rPr>
                <w:lang w:eastAsia="zh-CN"/>
              </w:rPr>
            </w:pPr>
            <w:r w:rsidRPr="00164831">
              <w:rPr>
                <w:lang w:eastAsia="zh-CN"/>
              </w:rPr>
              <w:t>O</w:t>
            </w:r>
          </w:p>
          <w:p w14:paraId="7D2E86CE" w14:textId="2D0B0059" w:rsidR="00E7474F" w:rsidRPr="00164831" w:rsidRDefault="00E7474F" w:rsidP="00E7474F">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r w:rsidR="00200AC2" w:rsidRPr="001C57DD">
              <w:rPr>
                <w:lang w:eastAsia="zh-CN"/>
              </w:rPr>
              <w:t> 1</w:t>
            </w:r>
            <w:r w:rsidRPr="00164831">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CF6888A" w14:textId="77777777" w:rsidR="00E7474F" w:rsidRPr="00164831" w:rsidRDefault="00E7474F" w:rsidP="00E7474F">
            <w:pPr>
              <w:pStyle w:val="TAL"/>
              <w:rPr>
                <w:lang w:eastAsia="zh-CN"/>
              </w:rPr>
            </w:pPr>
            <w:r>
              <w:rPr>
                <w:rFonts w:hint="eastAsia"/>
                <w:lang w:eastAsia="zh-CN"/>
              </w:rPr>
              <w:t>I</w:t>
            </w:r>
            <w:r>
              <w:rPr>
                <w:lang w:eastAsia="zh-CN"/>
              </w:rPr>
              <w:t>dentity of the VAL server.</w:t>
            </w:r>
          </w:p>
        </w:tc>
      </w:tr>
      <w:tr w:rsidR="00E7474F" w:rsidRPr="00164831" w14:paraId="66DAFF3A" w14:textId="77777777" w:rsidTr="00113760">
        <w:trPr>
          <w:jc w:val="center"/>
        </w:trPr>
        <w:tc>
          <w:tcPr>
            <w:tcW w:w="2880" w:type="dxa"/>
            <w:tcBorders>
              <w:top w:val="single" w:sz="4" w:space="0" w:color="000000"/>
              <w:left w:val="single" w:sz="4" w:space="0" w:color="000000"/>
              <w:bottom w:val="single" w:sz="4" w:space="0" w:color="000000"/>
            </w:tcBorders>
          </w:tcPr>
          <w:p w14:paraId="0D81BA3C" w14:textId="77777777" w:rsidR="00E7474F" w:rsidRPr="00164831" w:rsidRDefault="00E7474F" w:rsidP="00E7474F">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44D24A64" w14:textId="77777777" w:rsidR="00E7474F" w:rsidRDefault="00E7474F" w:rsidP="00E7474F">
            <w:pPr>
              <w:pStyle w:val="TAC"/>
              <w:rPr>
                <w:lang w:eastAsia="zh-CN"/>
              </w:rPr>
            </w:pPr>
            <w:r>
              <w:rPr>
                <w:lang w:eastAsia="zh-CN"/>
              </w:rPr>
              <w:t>O</w:t>
            </w:r>
          </w:p>
          <w:p w14:paraId="527CB9D1" w14:textId="3DD474EE" w:rsidR="00E7474F" w:rsidRPr="00164831" w:rsidRDefault="00E7474F" w:rsidP="00E7474F">
            <w:pPr>
              <w:pStyle w:val="TAC"/>
              <w:rPr>
                <w:lang w:eastAsia="zh-CN"/>
              </w:rPr>
            </w:pPr>
            <w:r>
              <w:rPr>
                <w:lang w:eastAsia="zh-CN"/>
              </w:rPr>
              <w:t>(See NOTE</w:t>
            </w:r>
            <w:r w:rsidR="00200AC2" w:rsidRPr="001C57D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15F15873" w14:textId="77777777" w:rsidR="00E7474F" w:rsidRPr="00164831" w:rsidRDefault="00E7474F" w:rsidP="00E7474F">
            <w:pPr>
              <w:pStyle w:val="TAL"/>
              <w:rPr>
                <w:lang w:eastAsia="zh-CN"/>
              </w:rPr>
            </w:pPr>
            <w:r>
              <w:rPr>
                <w:rFonts w:hint="eastAsia"/>
                <w:lang w:eastAsia="zh-CN"/>
              </w:rPr>
              <w:t>I</w:t>
            </w:r>
            <w:r>
              <w:rPr>
                <w:lang w:eastAsia="zh-CN"/>
              </w:rPr>
              <w:t>dentity of the VAL service.</w:t>
            </w:r>
          </w:p>
        </w:tc>
      </w:tr>
      <w:tr w:rsidR="00E7474F" w:rsidRPr="00164831" w14:paraId="15C657B7" w14:textId="77777777" w:rsidTr="00113760">
        <w:trPr>
          <w:jc w:val="center"/>
        </w:trPr>
        <w:tc>
          <w:tcPr>
            <w:tcW w:w="2880" w:type="dxa"/>
            <w:tcBorders>
              <w:top w:val="single" w:sz="4" w:space="0" w:color="000000"/>
              <w:left w:val="single" w:sz="4" w:space="0" w:color="000000"/>
              <w:bottom w:val="single" w:sz="4" w:space="0" w:color="000000"/>
            </w:tcBorders>
          </w:tcPr>
          <w:p w14:paraId="7A7E50E6" w14:textId="77777777" w:rsidR="00E7474F" w:rsidRPr="00164831" w:rsidRDefault="00E7474F" w:rsidP="00E7474F">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5AF278EB" w14:textId="77777777" w:rsidR="00E7474F" w:rsidRPr="00164831" w:rsidRDefault="00E7474F" w:rsidP="00E7474F">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15C8D5" w14:textId="504D8F7C" w:rsidR="00E7474F" w:rsidRPr="00164831" w:rsidRDefault="00E7474F" w:rsidP="00E7474F">
            <w:pPr>
              <w:pStyle w:val="TAL"/>
              <w:rPr>
                <w:lang w:eastAsia="zh-CN"/>
              </w:rPr>
            </w:pPr>
            <w:r w:rsidRPr="00164831">
              <w:rPr>
                <w:lang w:eastAsia="zh-CN"/>
              </w:rPr>
              <w:t xml:space="preserve">A pair of SEALDD traffic descriptors (e.g. address, port, transport layer protocol) of the SEALDD client side </w:t>
            </w:r>
            <w:r w:rsidR="00FC46C1" w:rsidRPr="00FC46C1">
              <w:rPr>
                <w:lang w:eastAsia="zh-CN"/>
              </w:rPr>
              <w:t>(for client side initiated request) or the SEALDD server side (for server side initiated request)</w:t>
            </w:r>
            <w:r w:rsidR="00FC46C1">
              <w:rPr>
                <w:lang w:eastAsia="zh-CN"/>
              </w:rPr>
              <w:t xml:space="preserve"> </w:t>
            </w:r>
            <w:r w:rsidRPr="00164831">
              <w:rPr>
                <w:lang w:eastAsia="zh-CN"/>
              </w:rPr>
              <w:t>used to establish redundant SEALDD connection.</w:t>
            </w:r>
          </w:p>
        </w:tc>
      </w:tr>
      <w:tr w:rsidR="00200AC2" w:rsidRPr="00164831" w14:paraId="3AE3299B" w14:textId="77777777" w:rsidTr="00113760">
        <w:trPr>
          <w:jc w:val="center"/>
        </w:trPr>
        <w:tc>
          <w:tcPr>
            <w:tcW w:w="2880" w:type="dxa"/>
            <w:tcBorders>
              <w:top w:val="single" w:sz="4" w:space="0" w:color="000000"/>
              <w:left w:val="single" w:sz="4" w:space="0" w:color="000000"/>
              <w:bottom w:val="single" w:sz="4" w:space="0" w:color="000000"/>
            </w:tcBorders>
          </w:tcPr>
          <w:p w14:paraId="536D8175" w14:textId="19B7502F" w:rsidR="00200AC2" w:rsidRPr="00164831"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288BD884" w14:textId="77777777" w:rsidR="00200AC2" w:rsidRPr="001C57DD" w:rsidRDefault="00200AC2" w:rsidP="00200AC2">
            <w:pPr>
              <w:pStyle w:val="TAC"/>
              <w:rPr>
                <w:lang w:eastAsia="zh-CN"/>
              </w:rPr>
            </w:pPr>
            <w:r w:rsidRPr="001C57DD">
              <w:rPr>
                <w:lang w:eastAsia="zh-CN"/>
              </w:rPr>
              <w:t>O</w:t>
            </w:r>
          </w:p>
          <w:p w14:paraId="2B0C5A52" w14:textId="17FE17B2" w:rsidR="00200AC2" w:rsidRPr="00164831" w:rsidRDefault="00200AC2" w:rsidP="00200AC2">
            <w:pPr>
              <w:pStyle w:val="TAC"/>
              <w:rPr>
                <w:lang w:eastAsia="zh-CN"/>
              </w:rPr>
            </w:pPr>
            <w:r w:rsidRPr="001C57DD">
              <w:rPr>
                <w:lang w:eastAsia="zh-CN"/>
              </w:rPr>
              <w:t>(See NOTE 2)</w:t>
            </w:r>
          </w:p>
        </w:tc>
        <w:tc>
          <w:tcPr>
            <w:tcW w:w="4320" w:type="dxa"/>
            <w:tcBorders>
              <w:top w:val="single" w:sz="4" w:space="0" w:color="000000"/>
              <w:left w:val="single" w:sz="4" w:space="0" w:color="000000"/>
              <w:bottom w:val="single" w:sz="4" w:space="0" w:color="000000"/>
              <w:right w:val="single" w:sz="4" w:space="0" w:color="000000"/>
            </w:tcBorders>
          </w:tcPr>
          <w:p w14:paraId="46C9B1BB" w14:textId="3647F651" w:rsidR="00200AC2" w:rsidRDefault="00200AC2" w:rsidP="00200AC2">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w:t>
            </w:r>
            <w:r w:rsidR="00EF31F4">
              <w:rPr>
                <w:lang w:eastAsia="zh-CN"/>
              </w:rPr>
              <w:t xml:space="preserve">of the </w:t>
            </w:r>
            <w:r w:rsidRPr="001C57DD">
              <w:rPr>
                <w:lang w:eastAsia="zh-CN"/>
              </w:rPr>
              <w:t xml:space="preserve">SEALDD client </w:t>
            </w:r>
            <w:r w:rsidR="00EF31F4">
              <w:rPr>
                <w:lang w:eastAsia="zh-CN"/>
              </w:rPr>
              <w:t xml:space="preserve">(for </w:t>
            </w:r>
            <w:r w:rsidRPr="001C57DD">
              <w:rPr>
                <w:lang w:eastAsia="zh-CN"/>
              </w:rPr>
              <w:t>client side initiated request</w:t>
            </w:r>
            <w:r w:rsidR="00EF31F4">
              <w:rPr>
                <w:lang w:eastAsia="zh-CN"/>
              </w:rPr>
              <w:t>)</w:t>
            </w:r>
            <w:r w:rsidRPr="001C57DD">
              <w:rPr>
                <w:lang w:eastAsia="zh-CN"/>
              </w:rPr>
              <w:t>.</w:t>
            </w:r>
          </w:p>
          <w:p w14:paraId="13F1B616" w14:textId="5787D527" w:rsidR="00EF31F4" w:rsidRPr="00164831" w:rsidRDefault="00EF31F4" w:rsidP="00200AC2">
            <w:pPr>
              <w:pStyle w:val="TAL"/>
              <w:rPr>
                <w:lang w:eastAsia="zh-CN"/>
              </w:rPr>
            </w:pPr>
            <w:r w:rsidRPr="001C57DD">
              <w:rPr>
                <w:lang w:eastAsia="zh-CN"/>
              </w:rPr>
              <w:t xml:space="preserve">For URLLC transmission, it includes </w:t>
            </w:r>
            <w:r>
              <w:rPr>
                <w:lang w:eastAsia="zh-CN"/>
              </w:rPr>
              <w:t>capability for BAT and periodicity adaptation</w:t>
            </w:r>
            <w:r w:rsidRPr="001C57DD">
              <w:rPr>
                <w:lang w:eastAsia="zh-CN"/>
              </w:rPr>
              <w:t xml:space="preserve"> per SEALDD traffic descriptor.</w:t>
            </w:r>
          </w:p>
        </w:tc>
      </w:tr>
      <w:tr w:rsidR="00200AC2" w:rsidRPr="00164831" w14:paraId="3C6ECFC1" w14:textId="77777777" w:rsidTr="00113760">
        <w:trPr>
          <w:jc w:val="center"/>
        </w:trPr>
        <w:tc>
          <w:tcPr>
            <w:tcW w:w="2880" w:type="dxa"/>
            <w:tcBorders>
              <w:top w:val="single" w:sz="4" w:space="0" w:color="000000"/>
              <w:left w:val="single" w:sz="4" w:space="0" w:color="000000"/>
              <w:bottom w:val="single" w:sz="4" w:space="0" w:color="000000"/>
            </w:tcBorders>
          </w:tcPr>
          <w:p w14:paraId="0184F4C3" w14:textId="25628437" w:rsidR="00200AC2" w:rsidRPr="00164831"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4F76E9CD" w14:textId="77777777" w:rsidR="00200AC2" w:rsidRPr="001C57DD" w:rsidRDefault="00200AC2" w:rsidP="00200AC2">
            <w:pPr>
              <w:pStyle w:val="TAC"/>
              <w:rPr>
                <w:lang w:eastAsia="zh-CN"/>
              </w:rPr>
            </w:pPr>
            <w:r w:rsidRPr="001C57DD">
              <w:rPr>
                <w:lang w:eastAsia="zh-CN"/>
              </w:rPr>
              <w:t>O</w:t>
            </w:r>
          </w:p>
          <w:p w14:paraId="64AE7F4E" w14:textId="289F2558" w:rsidR="00200AC2" w:rsidRPr="00164831" w:rsidRDefault="00200AC2" w:rsidP="00200AC2">
            <w:pPr>
              <w:pStyle w:val="TAC"/>
              <w:rPr>
                <w:lang w:eastAsia="zh-CN"/>
              </w:rPr>
            </w:pPr>
            <w:r w:rsidRPr="001C57DD">
              <w:rPr>
                <w:lang w:eastAsia="zh-CN"/>
              </w:rPr>
              <w:t>(See NOTE 2</w:t>
            </w:r>
            <w:r w:rsidR="00EF31F4" w:rsidRPr="00EF31F4">
              <w:rPr>
                <w:lang w:eastAsia="zh-CN"/>
              </w:rPr>
              <w:t>, NOTE</w:t>
            </w:r>
            <w:r w:rsidR="00EF31F4">
              <w:rPr>
                <w:lang w:eastAsia="zh-CN"/>
              </w:rPr>
              <w:t> </w:t>
            </w:r>
            <w:r w:rsidR="00EF31F4" w:rsidRPr="00EF31F4">
              <w:rPr>
                <w:lang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8D51464" w14:textId="01C156A0" w:rsidR="00200AC2" w:rsidRPr="001C57DD" w:rsidRDefault="00200AC2" w:rsidP="00200AC2">
            <w:pPr>
              <w:pStyle w:val="TAL"/>
              <w:rPr>
                <w:lang w:eastAsia="zh-CN"/>
              </w:rPr>
            </w:pPr>
            <w:r w:rsidRPr="001C57DD">
              <w:rPr>
                <w:lang w:eastAsia="zh-CN"/>
              </w:rPr>
              <w:t>Indicates transmission assistance information for uplink SEALDD traffic</w:t>
            </w:r>
            <w:r w:rsidR="00EF31F4">
              <w:rPr>
                <w:lang w:eastAsia="zh-CN"/>
              </w:rPr>
              <w:t xml:space="preserve"> </w:t>
            </w:r>
            <w:r w:rsidR="00EF31F4" w:rsidRPr="00EF31F4">
              <w:rPr>
                <w:lang w:eastAsia="zh-CN"/>
              </w:rPr>
              <w:t>of the SEALDD</w:t>
            </w:r>
            <w:r w:rsidRPr="001C57DD">
              <w:rPr>
                <w:lang w:eastAsia="zh-CN"/>
              </w:rPr>
              <w:t xml:space="preserve"> client side </w:t>
            </w:r>
            <w:r w:rsidR="00EF31F4">
              <w:rPr>
                <w:lang w:eastAsia="zh-CN"/>
              </w:rPr>
              <w:t xml:space="preserve">(for client side </w:t>
            </w:r>
            <w:r w:rsidRPr="001C57DD">
              <w:rPr>
                <w:lang w:eastAsia="zh-CN"/>
              </w:rPr>
              <w:t>initiated request</w:t>
            </w:r>
            <w:r w:rsidR="00EF31F4">
              <w:rPr>
                <w:lang w:eastAsia="zh-CN"/>
              </w:rPr>
              <w:t>)</w:t>
            </w:r>
            <w:r w:rsidRPr="001C57DD">
              <w:rPr>
                <w:lang w:eastAsia="zh-CN"/>
              </w:rPr>
              <w:t>.</w:t>
            </w:r>
          </w:p>
          <w:p w14:paraId="217C4AA6" w14:textId="77777777" w:rsidR="00200AC2" w:rsidRPr="001C57DD" w:rsidRDefault="00200AC2" w:rsidP="00200AC2">
            <w:pPr>
              <w:pStyle w:val="TAL"/>
              <w:rPr>
                <w:lang w:eastAsia="zh-CN"/>
              </w:rPr>
            </w:pPr>
            <w:r w:rsidRPr="001C57DD">
              <w:rPr>
                <w:lang w:eastAsia="zh-CN"/>
              </w:rPr>
              <w:t>It includes BAT, BAT window, periodicity, and periodicity range.</w:t>
            </w:r>
          </w:p>
          <w:p w14:paraId="1556C275" w14:textId="384881C5" w:rsidR="00200AC2" w:rsidRPr="00164831" w:rsidRDefault="00200AC2" w:rsidP="00200AC2">
            <w:pPr>
              <w:pStyle w:val="TAL"/>
              <w:rPr>
                <w:lang w:eastAsia="zh-CN"/>
              </w:rPr>
            </w:pPr>
            <w:r w:rsidRPr="001C57DD">
              <w:rPr>
                <w:lang w:eastAsia="zh-CN"/>
              </w:rPr>
              <w:t>For URLLC transmission, it includes assistance information per SEALDD traffic descriptor.</w:t>
            </w:r>
          </w:p>
        </w:tc>
      </w:tr>
      <w:tr w:rsidR="00E7474F" w:rsidRPr="00164831" w14:paraId="6119EF38"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F01716" w14:textId="698DA054" w:rsidR="00200AC2" w:rsidRDefault="00E7474F" w:rsidP="00200AC2">
            <w:pPr>
              <w:pStyle w:val="TAN"/>
            </w:pPr>
            <w:r w:rsidRPr="00164831">
              <w:rPr>
                <w:rFonts w:hint="eastAsia"/>
              </w:rPr>
              <w:t>N</w:t>
            </w:r>
            <w:r>
              <w:t>OTE</w:t>
            </w:r>
            <w:r w:rsidR="00200AC2">
              <w:t> 1</w:t>
            </w:r>
            <w:r>
              <w:t>:</w:t>
            </w:r>
            <w:r>
              <w:tab/>
            </w:r>
            <w:r w:rsidRPr="0050558B">
              <w:t>The SEALDD</w:t>
            </w:r>
            <w:r w:rsidR="00E56A71">
              <w:t>-UU</w:t>
            </w:r>
            <w:r w:rsidRPr="0050558B">
              <w:t xml:space="preserve"> flow ID is used by the SEALDD client and SEALDD server to identify different application traffic, and it is mapped </w:t>
            </w:r>
            <w:r>
              <w:t xml:space="preserve">from the </w:t>
            </w:r>
            <w:r w:rsidRPr="0050558B">
              <w:t>VAL service ID.</w:t>
            </w:r>
          </w:p>
          <w:p w14:paraId="77516FD8" w14:textId="7E482B30" w:rsidR="00E7474F" w:rsidRDefault="00200AC2" w:rsidP="00200AC2">
            <w:pPr>
              <w:pStyle w:val="TAN"/>
            </w:pPr>
            <w:r>
              <w:t>NOTE 2:</w:t>
            </w:r>
            <w:r>
              <w:tab/>
            </w:r>
            <w:r w:rsidR="00705025" w:rsidRPr="00705025">
              <w:t xml:space="preserve">If provided, </w:t>
            </w:r>
            <w:r w:rsidR="00EF31F4" w:rsidRPr="00EF31F4">
              <w:t>BAT window and periodicity range are mutually exclusive with capability for BAT and periodicity adaptation</w:t>
            </w:r>
            <w:r>
              <w:t>.</w:t>
            </w:r>
          </w:p>
          <w:p w14:paraId="751FD421" w14:textId="5FF35760" w:rsidR="00EF31F4" w:rsidRPr="00164831" w:rsidRDefault="00EF31F4" w:rsidP="00200AC2">
            <w:pPr>
              <w:pStyle w:val="TAN"/>
            </w:pPr>
            <w:r>
              <w:t>NOTE 3:</w:t>
            </w:r>
            <w:r>
              <w:tab/>
              <w:t>The periodicity range may only be present together with the periodicity when BAT and BAT window are present. The BAT window may only be present together with the BAT.</w:t>
            </w:r>
          </w:p>
        </w:tc>
      </w:tr>
    </w:tbl>
    <w:p w14:paraId="3AFB33A7" w14:textId="77777777" w:rsidR="00E83369" w:rsidRDefault="00E83369" w:rsidP="00E83369"/>
    <w:p w14:paraId="51F94E41" w14:textId="77777777" w:rsidR="00E83369" w:rsidRDefault="009A7CC8" w:rsidP="00E83369">
      <w:pPr>
        <w:pStyle w:val="Heading4"/>
      </w:pPr>
      <w:bookmarkStart w:id="459" w:name="_Toc117364442"/>
      <w:bookmarkStart w:id="460" w:name="_Toc133484090"/>
      <w:bookmarkStart w:id="461" w:name="_Toc218542564"/>
      <w:r>
        <w:t>9.3</w:t>
      </w:r>
      <w:r w:rsidR="00E83369" w:rsidRPr="00EA0351">
        <w:t>.</w:t>
      </w:r>
      <w:r w:rsidR="00E83369">
        <w:t>3</w:t>
      </w:r>
      <w:r w:rsidR="00E83369" w:rsidRPr="00EA0351">
        <w:t>.</w:t>
      </w:r>
      <w:r w:rsidR="00E83369">
        <w:t>4</w:t>
      </w:r>
      <w:r w:rsidR="00E83369">
        <w:tab/>
        <w:t>SEALDD URLLC transmission connection establishment response</w:t>
      </w:r>
      <w:bookmarkEnd w:id="459"/>
      <w:bookmarkEnd w:id="460"/>
      <w:bookmarkEnd w:id="461"/>
    </w:p>
    <w:p w14:paraId="643C037B" w14:textId="2C0A7D23" w:rsidR="00E83369" w:rsidRDefault="00E83369" w:rsidP="00E83369">
      <w:r w:rsidRPr="00C66FD4">
        <w:rPr>
          <w:rFonts w:hint="eastAsia"/>
        </w:rPr>
        <w:t>T</w:t>
      </w:r>
      <w:r w:rsidRPr="00C66FD4">
        <w:t>able</w:t>
      </w:r>
      <w:r>
        <w:t xml:space="preserve"> </w:t>
      </w:r>
      <w:r w:rsidR="009A7CC8">
        <w:t>9.3</w:t>
      </w:r>
      <w:r>
        <w:t xml:space="preserve">.3.4-1 describes the information flow from the SEALDD server to the SEALDD client </w:t>
      </w:r>
      <w:r w:rsidR="00FC46C1" w:rsidRPr="00FC46C1">
        <w:t xml:space="preserve">or from the SEALDD client to the SEALDD server </w:t>
      </w:r>
      <w:r>
        <w:t>for responding to the URLLC transmission connection establishment.</w:t>
      </w:r>
    </w:p>
    <w:p w14:paraId="6D5E66CA"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4</w:t>
      </w:r>
      <w:r w:rsidRPr="00F2731B">
        <w:t>-</w:t>
      </w:r>
      <w:r>
        <w:t>1</w:t>
      </w:r>
      <w:r w:rsidRPr="00F2731B">
        <w:t xml:space="preserve">: </w:t>
      </w:r>
      <w:r>
        <w:t>SEALDD URLLC 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17C739C8" w14:textId="77777777" w:rsidTr="00113760">
        <w:trPr>
          <w:jc w:val="center"/>
        </w:trPr>
        <w:tc>
          <w:tcPr>
            <w:tcW w:w="2880" w:type="dxa"/>
            <w:tcBorders>
              <w:top w:val="single" w:sz="4" w:space="0" w:color="000000"/>
              <w:left w:val="single" w:sz="4" w:space="0" w:color="000000"/>
              <w:bottom w:val="single" w:sz="4" w:space="0" w:color="000000"/>
            </w:tcBorders>
          </w:tcPr>
          <w:p w14:paraId="599A3CCE"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0D1B9A8F"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77050CC1" w14:textId="77777777" w:rsidR="00E83369" w:rsidRPr="00164831" w:rsidRDefault="00E83369" w:rsidP="00113760">
            <w:pPr>
              <w:pStyle w:val="TAH"/>
            </w:pPr>
            <w:r w:rsidRPr="00164831">
              <w:t>Description</w:t>
            </w:r>
          </w:p>
        </w:tc>
      </w:tr>
      <w:tr w:rsidR="00E83369" w:rsidRPr="00164831" w14:paraId="00280A73" w14:textId="77777777" w:rsidTr="00113760">
        <w:trPr>
          <w:jc w:val="center"/>
        </w:trPr>
        <w:tc>
          <w:tcPr>
            <w:tcW w:w="2880" w:type="dxa"/>
            <w:tcBorders>
              <w:top w:val="single" w:sz="4" w:space="0" w:color="000000"/>
              <w:left w:val="single" w:sz="4" w:space="0" w:color="000000"/>
              <w:bottom w:val="single" w:sz="4" w:space="0" w:color="000000"/>
            </w:tcBorders>
          </w:tcPr>
          <w:p w14:paraId="51007643"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19C5C28E"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C58FBC" w14:textId="77777777" w:rsidR="00E83369" w:rsidRPr="00164831" w:rsidRDefault="00E83369" w:rsidP="00E83369">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E83369" w:rsidRPr="00164831" w14:paraId="515E06AE" w14:textId="77777777" w:rsidTr="00113760">
        <w:trPr>
          <w:jc w:val="center"/>
        </w:trPr>
        <w:tc>
          <w:tcPr>
            <w:tcW w:w="2880" w:type="dxa"/>
            <w:tcBorders>
              <w:top w:val="single" w:sz="4" w:space="0" w:color="000000"/>
              <w:left w:val="single" w:sz="4" w:space="0" w:color="000000"/>
              <w:bottom w:val="single" w:sz="4" w:space="0" w:color="000000"/>
            </w:tcBorders>
          </w:tcPr>
          <w:p w14:paraId="1B258784"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09CC8D1A" w14:textId="77777777" w:rsidR="00E83369" w:rsidRPr="00164831" w:rsidRDefault="00E83369" w:rsidP="00113760">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4DDE83" w14:textId="12DF4BE8" w:rsidR="00E83369" w:rsidRPr="00164831" w:rsidRDefault="00E83369" w:rsidP="00E83369">
            <w:pPr>
              <w:pStyle w:val="TAL"/>
              <w:rPr>
                <w:lang w:eastAsia="zh-CN"/>
              </w:rPr>
            </w:pPr>
            <w:r w:rsidRPr="00164831">
              <w:rPr>
                <w:lang w:eastAsia="zh-CN"/>
              </w:rPr>
              <w:t xml:space="preserve">A pair of </w:t>
            </w:r>
            <w:r w:rsidRPr="00164831">
              <w:rPr>
                <w:rFonts w:hint="eastAsia"/>
                <w:lang w:eastAsia="zh-CN"/>
              </w:rPr>
              <w:t>S</w:t>
            </w:r>
            <w:r w:rsidRPr="00164831">
              <w:rPr>
                <w:lang w:eastAsia="zh-CN"/>
              </w:rPr>
              <w:t>EALDD traffic descriptors (e.g. address, port, transport layer protocol) of the SEALDD server side</w:t>
            </w:r>
            <w:r w:rsidR="00FC46C1">
              <w:rPr>
                <w:lang w:eastAsia="zh-CN"/>
              </w:rPr>
              <w:t xml:space="preserve"> </w:t>
            </w:r>
            <w:r w:rsidR="00FC46C1" w:rsidRPr="00FC46C1">
              <w:rPr>
                <w:lang w:eastAsia="zh-CN"/>
              </w:rPr>
              <w:t>(for client side initiated request) or the SEALDD client side (for server side initiated request)</w:t>
            </w:r>
            <w:r w:rsidRPr="00164831">
              <w:rPr>
                <w:lang w:eastAsia="zh-CN"/>
              </w:rPr>
              <w:t xml:space="preserve"> used to establish redundant SEALDD connection.</w:t>
            </w:r>
          </w:p>
        </w:tc>
      </w:tr>
      <w:tr w:rsidR="001325AA" w:rsidRPr="00164831" w14:paraId="6F6F4826" w14:textId="77777777" w:rsidTr="00113760">
        <w:trPr>
          <w:jc w:val="center"/>
        </w:trPr>
        <w:tc>
          <w:tcPr>
            <w:tcW w:w="2880" w:type="dxa"/>
            <w:tcBorders>
              <w:top w:val="single" w:sz="4" w:space="0" w:color="000000"/>
              <w:left w:val="single" w:sz="4" w:space="0" w:color="000000"/>
              <w:bottom w:val="single" w:sz="4" w:space="0" w:color="000000"/>
            </w:tcBorders>
          </w:tcPr>
          <w:p w14:paraId="7503C3DC" w14:textId="338C74B9" w:rsidR="001325AA" w:rsidRPr="00164831" w:rsidRDefault="001325AA" w:rsidP="001325AA">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C7DBAF8" w14:textId="098ABAF1" w:rsidR="001325AA" w:rsidRPr="00164831" w:rsidRDefault="001325AA" w:rsidP="001325AA">
            <w:pPr>
              <w:pStyle w:val="TAC"/>
              <w:rPr>
                <w:lang w:eastAsia="zh-CN"/>
              </w:rPr>
            </w:pPr>
            <w:r>
              <w:rPr>
                <w:lang w:eastAsia="zh-CN"/>
              </w:rPr>
              <w:t>O</w:t>
            </w:r>
            <w:r>
              <w:rPr>
                <w:lang w:eastAsia="zh-CN"/>
              </w:rPr>
              <w:br/>
            </w:r>
            <w:r w:rsidR="00200AC2">
              <w:rPr>
                <w:lang w:eastAsia="zh-CN"/>
              </w:rPr>
              <w:t>(</w:t>
            </w:r>
            <w:r>
              <w:rPr>
                <w:lang w:eastAsia="zh-CN"/>
              </w:rPr>
              <w:t>See NOTE</w:t>
            </w:r>
            <w:r w:rsidR="00200AC2">
              <w:rPr>
                <w:lang w:eastAsia="zh-CN"/>
              </w:rPr>
              <w:t> 1)</w:t>
            </w:r>
          </w:p>
        </w:tc>
        <w:tc>
          <w:tcPr>
            <w:tcW w:w="4320" w:type="dxa"/>
            <w:tcBorders>
              <w:top w:val="single" w:sz="4" w:space="0" w:color="000000"/>
              <w:left w:val="single" w:sz="4" w:space="0" w:color="000000"/>
              <w:bottom w:val="single" w:sz="4" w:space="0" w:color="000000"/>
              <w:right w:val="single" w:sz="4" w:space="0" w:color="000000"/>
            </w:tcBorders>
          </w:tcPr>
          <w:p w14:paraId="6E7A933C" w14:textId="3646D07F" w:rsidR="001325AA" w:rsidRPr="00164831" w:rsidRDefault="001325AA" w:rsidP="001325AA">
            <w:pPr>
              <w:pStyle w:val="TAL"/>
              <w:rPr>
                <w:lang w:eastAsia="zh-CN"/>
              </w:rPr>
            </w:pPr>
            <w:r>
              <w:rPr>
                <w:lang w:eastAsia="zh-CN"/>
              </w:rPr>
              <w:t>Indicates the reason for the failure, e.g. SEALDD policy mismatch.</w:t>
            </w:r>
          </w:p>
        </w:tc>
      </w:tr>
      <w:tr w:rsidR="00200AC2" w:rsidRPr="00164831" w14:paraId="6CA5D5A5" w14:textId="77777777" w:rsidTr="00113760">
        <w:trPr>
          <w:jc w:val="center"/>
        </w:trPr>
        <w:tc>
          <w:tcPr>
            <w:tcW w:w="2880" w:type="dxa"/>
            <w:tcBorders>
              <w:top w:val="single" w:sz="4" w:space="0" w:color="000000"/>
              <w:left w:val="single" w:sz="4" w:space="0" w:color="000000"/>
              <w:bottom w:val="single" w:sz="4" w:space="0" w:color="000000"/>
            </w:tcBorders>
          </w:tcPr>
          <w:p w14:paraId="23D49D8D" w14:textId="6DC3FED6" w:rsidR="00200AC2" w:rsidRDefault="00200AC2" w:rsidP="00200AC2">
            <w:pPr>
              <w:pStyle w:val="TAL"/>
              <w:rPr>
                <w:lang w:eastAsia="zh-CN"/>
              </w:rPr>
            </w:pPr>
            <w:r w:rsidRPr="001C57DD">
              <w:rPr>
                <w:lang w:val="en-US"/>
              </w:rPr>
              <w:t>Capability for BAT and periodicity adaptation</w:t>
            </w:r>
          </w:p>
        </w:tc>
        <w:tc>
          <w:tcPr>
            <w:tcW w:w="1440" w:type="dxa"/>
            <w:tcBorders>
              <w:top w:val="single" w:sz="4" w:space="0" w:color="000000"/>
              <w:left w:val="single" w:sz="4" w:space="0" w:color="000000"/>
              <w:bottom w:val="single" w:sz="4" w:space="0" w:color="000000"/>
            </w:tcBorders>
          </w:tcPr>
          <w:p w14:paraId="13143B06" w14:textId="77777777" w:rsidR="00200AC2" w:rsidRPr="001C57DD" w:rsidRDefault="00200AC2" w:rsidP="00200AC2">
            <w:pPr>
              <w:pStyle w:val="TAC"/>
              <w:rPr>
                <w:lang w:eastAsia="zh-CN"/>
              </w:rPr>
            </w:pPr>
            <w:r w:rsidRPr="001C57DD">
              <w:rPr>
                <w:lang w:eastAsia="zh-CN"/>
              </w:rPr>
              <w:t>O</w:t>
            </w:r>
          </w:p>
          <w:p w14:paraId="2EACF0BB" w14:textId="0A292296" w:rsidR="00200AC2" w:rsidRDefault="00200AC2" w:rsidP="00200AC2">
            <w:pPr>
              <w:pStyle w:val="TAC"/>
              <w:rPr>
                <w:lang w:eastAsia="zh-CN"/>
              </w:rPr>
            </w:pPr>
            <w:r w:rsidRPr="001C57DD">
              <w:rPr>
                <w:lang w:eastAsia="zh-CN"/>
              </w:rPr>
              <w:t>(See NOTE</w:t>
            </w:r>
            <w:r w:rsidRPr="001C57DD">
              <w:rPr>
                <w:lang w:val="en-US" w:eastAsia="zh-CN"/>
              </w:rPr>
              <w:t> 2</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202457BC" w14:textId="77777777" w:rsidR="00EF31F4" w:rsidRDefault="00200AC2" w:rsidP="00EF31F4">
            <w:pPr>
              <w:pStyle w:val="TAL"/>
              <w:rPr>
                <w:lang w:eastAsia="zh-CN"/>
              </w:rPr>
            </w:pPr>
            <w:r w:rsidRPr="001C57DD">
              <w:rPr>
                <w:lang w:eastAsia="zh-CN"/>
              </w:rPr>
              <w:t xml:space="preserve">Indicates </w:t>
            </w:r>
            <w:r w:rsidRPr="001C57DD">
              <w:rPr>
                <w:lang w:val="en-US"/>
              </w:rPr>
              <w:t>BAT and periodicity adaptation capability</w:t>
            </w:r>
            <w:r w:rsidRPr="001C57DD">
              <w:rPr>
                <w:lang w:eastAsia="zh-CN"/>
              </w:rPr>
              <w:t xml:space="preserve"> for SEALDD client in server side initiated request.</w:t>
            </w:r>
          </w:p>
          <w:p w14:paraId="3B9C0CDA" w14:textId="2D467C6C" w:rsidR="00200AC2" w:rsidRDefault="00EF31F4" w:rsidP="00EF31F4">
            <w:pPr>
              <w:pStyle w:val="TAL"/>
              <w:rPr>
                <w:lang w:eastAsia="zh-CN"/>
              </w:rPr>
            </w:pPr>
            <w:r>
              <w:rPr>
                <w:lang w:eastAsia="zh-CN"/>
              </w:rPr>
              <w:t>For URLLC transmission, it includes capability for BAT and periodicity adaptation per SEALDD traffic descriptor.</w:t>
            </w:r>
          </w:p>
        </w:tc>
      </w:tr>
      <w:tr w:rsidR="00200AC2" w:rsidRPr="00164831" w14:paraId="6FB3749B" w14:textId="77777777" w:rsidTr="00113760">
        <w:trPr>
          <w:jc w:val="center"/>
        </w:trPr>
        <w:tc>
          <w:tcPr>
            <w:tcW w:w="2880" w:type="dxa"/>
            <w:tcBorders>
              <w:top w:val="single" w:sz="4" w:space="0" w:color="000000"/>
              <w:left w:val="single" w:sz="4" w:space="0" w:color="000000"/>
              <w:bottom w:val="single" w:sz="4" w:space="0" w:color="000000"/>
            </w:tcBorders>
          </w:tcPr>
          <w:p w14:paraId="7D69C068" w14:textId="52FBC326" w:rsidR="00200AC2" w:rsidRDefault="00200AC2" w:rsidP="00200AC2">
            <w:pPr>
              <w:pStyle w:val="TAL"/>
              <w:rPr>
                <w:lang w:eastAsia="zh-CN"/>
              </w:rPr>
            </w:pPr>
            <w:r w:rsidRPr="001C57DD">
              <w:rPr>
                <w:lang w:val="en-US"/>
              </w:rPr>
              <w:t>Transmission assistance info</w:t>
            </w:r>
          </w:p>
        </w:tc>
        <w:tc>
          <w:tcPr>
            <w:tcW w:w="1440" w:type="dxa"/>
            <w:tcBorders>
              <w:top w:val="single" w:sz="4" w:space="0" w:color="000000"/>
              <w:left w:val="single" w:sz="4" w:space="0" w:color="000000"/>
              <w:bottom w:val="single" w:sz="4" w:space="0" w:color="000000"/>
            </w:tcBorders>
          </w:tcPr>
          <w:p w14:paraId="1F7A5A8E" w14:textId="77777777" w:rsidR="00200AC2" w:rsidRPr="001C57DD" w:rsidRDefault="00200AC2" w:rsidP="00200AC2">
            <w:pPr>
              <w:pStyle w:val="TAC"/>
              <w:rPr>
                <w:lang w:eastAsia="zh-CN"/>
              </w:rPr>
            </w:pPr>
            <w:r w:rsidRPr="001C57DD">
              <w:rPr>
                <w:lang w:eastAsia="zh-CN"/>
              </w:rPr>
              <w:t>O</w:t>
            </w:r>
          </w:p>
          <w:p w14:paraId="5D075AC7" w14:textId="2A438401" w:rsidR="00200AC2" w:rsidRDefault="00200AC2" w:rsidP="00200AC2">
            <w:pPr>
              <w:pStyle w:val="TAC"/>
              <w:rPr>
                <w:lang w:eastAsia="zh-CN"/>
              </w:rPr>
            </w:pPr>
            <w:r w:rsidRPr="001C57DD">
              <w:rPr>
                <w:lang w:eastAsia="zh-CN"/>
              </w:rPr>
              <w:t>(See NOTE</w:t>
            </w:r>
            <w:r w:rsidRPr="001C57DD">
              <w:rPr>
                <w:lang w:val="en-US" w:eastAsia="zh-CN"/>
              </w:rPr>
              <w:t> 2</w:t>
            </w:r>
            <w:r w:rsidR="00EF31F4">
              <w:rPr>
                <w:rFonts w:hint="eastAsia"/>
                <w:lang w:val="en-US" w:eastAsia="zh-CN"/>
              </w:rPr>
              <w:t>, NOTE</w:t>
            </w:r>
            <w:r w:rsidR="00EF31F4">
              <w:rPr>
                <w:lang w:val="en-US" w:eastAsia="zh-CN"/>
              </w:rPr>
              <w:t> </w:t>
            </w:r>
            <w:r w:rsidR="00EF31F4">
              <w:rPr>
                <w:rFonts w:hint="eastAsia"/>
                <w:lang w:val="en-US" w:eastAsia="zh-CN"/>
              </w:rPr>
              <w:t>3</w:t>
            </w:r>
            <w:r w:rsidRPr="001C57DD">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3426253C" w14:textId="31ADD68F" w:rsidR="00200AC2" w:rsidRPr="001C57DD" w:rsidRDefault="00200AC2" w:rsidP="00200AC2">
            <w:pPr>
              <w:pStyle w:val="TAL"/>
              <w:rPr>
                <w:lang w:eastAsia="zh-CN"/>
              </w:rPr>
            </w:pPr>
            <w:r w:rsidRPr="001C57DD">
              <w:rPr>
                <w:lang w:eastAsia="zh-CN"/>
              </w:rPr>
              <w:t xml:space="preserve">Indicates transmission assistance information for uplink SEALDD traffic </w:t>
            </w:r>
            <w:r w:rsidR="00EF31F4" w:rsidRPr="00EF31F4">
              <w:rPr>
                <w:lang w:eastAsia="zh-CN"/>
              </w:rPr>
              <w:t>of the SEALDD client side (for</w:t>
            </w:r>
            <w:r w:rsidR="00EF31F4">
              <w:rPr>
                <w:lang w:eastAsia="zh-CN"/>
              </w:rPr>
              <w:t xml:space="preserve"> </w:t>
            </w:r>
            <w:r w:rsidRPr="001C57DD">
              <w:rPr>
                <w:lang w:eastAsia="zh-CN"/>
              </w:rPr>
              <w:t>server side initiated request</w:t>
            </w:r>
            <w:r w:rsidR="00EF31F4">
              <w:rPr>
                <w:lang w:eastAsia="zh-CN"/>
              </w:rPr>
              <w:t>)</w:t>
            </w:r>
            <w:r w:rsidRPr="001C57DD">
              <w:rPr>
                <w:lang w:eastAsia="zh-CN"/>
              </w:rPr>
              <w:t>.</w:t>
            </w:r>
          </w:p>
          <w:p w14:paraId="366F3AED" w14:textId="77777777" w:rsidR="00200AC2" w:rsidRPr="001C57DD" w:rsidRDefault="00200AC2" w:rsidP="00200AC2">
            <w:pPr>
              <w:pStyle w:val="TAL"/>
              <w:rPr>
                <w:lang w:eastAsia="zh-CN"/>
              </w:rPr>
            </w:pPr>
            <w:r w:rsidRPr="001C57DD">
              <w:rPr>
                <w:lang w:eastAsia="zh-CN"/>
              </w:rPr>
              <w:t>It includes BAT, BAT window, periodicity, and periodicity range.</w:t>
            </w:r>
          </w:p>
          <w:p w14:paraId="7E326E03" w14:textId="64345E8D" w:rsidR="00200AC2" w:rsidRDefault="00200AC2" w:rsidP="00200AC2">
            <w:pPr>
              <w:pStyle w:val="TAL"/>
              <w:rPr>
                <w:lang w:eastAsia="zh-CN"/>
              </w:rPr>
            </w:pPr>
            <w:r w:rsidRPr="001C57DD">
              <w:rPr>
                <w:lang w:eastAsia="zh-CN"/>
              </w:rPr>
              <w:t>For URLLC transmission, it includes assistance information per SEALDD traffic descriptor.</w:t>
            </w:r>
          </w:p>
        </w:tc>
      </w:tr>
      <w:tr w:rsidR="001325AA" w:rsidRPr="00164831" w14:paraId="42C22D65" w14:textId="77777777" w:rsidTr="00E752F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37C844" w14:textId="0D90F52E" w:rsidR="00200AC2" w:rsidRDefault="001325AA" w:rsidP="00200AC2">
            <w:pPr>
              <w:pStyle w:val="TAN"/>
              <w:rPr>
                <w:lang w:eastAsia="zh-CN"/>
              </w:rPr>
            </w:pPr>
            <w:r>
              <w:rPr>
                <w:lang w:eastAsia="zh-CN"/>
              </w:rPr>
              <w:t>NOTE</w:t>
            </w:r>
            <w:r w:rsidR="00200AC2">
              <w:rPr>
                <w:lang w:eastAsia="zh-CN"/>
              </w:rPr>
              <w:t> 1</w:t>
            </w:r>
            <w:r>
              <w:rPr>
                <w:lang w:eastAsia="zh-CN"/>
              </w:rPr>
              <w:t>:</w:t>
            </w:r>
            <w:r>
              <w:rPr>
                <w:lang w:eastAsia="zh-CN"/>
              </w:rPr>
              <w:tab/>
              <w:t>The IE is only present if the Result is failure</w:t>
            </w:r>
            <w:r w:rsidR="00200AC2">
              <w:rPr>
                <w:lang w:eastAsia="zh-CN"/>
              </w:rPr>
              <w:t>.</w:t>
            </w:r>
          </w:p>
          <w:p w14:paraId="6AAA91BE" w14:textId="76EE76E2" w:rsidR="001325AA" w:rsidRDefault="00200AC2" w:rsidP="00200AC2">
            <w:pPr>
              <w:pStyle w:val="TAN"/>
              <w:rPr>
                <w:lang w:eastAsia="zh-CN"/>
              </w:rPr>
            </w:pPr>
            <w:r>
              <w:rPr>
                <w:lang w:eastAsia="zh-CN"/>
              </w:rPr>
              <w:t>NOTE 2:</w:t>
            </w:r>
            <w:r>
              <w:rPr>
                <w:lang w:eastAsia="zh-CN"/>
              </w:rPr>
              <w:tab/>
            </w:r>
            <w:r w:rsidR="00705025" w:rsidRPr="00705025">
              <w:rPr>
                <w:lang w:eastAsia="zh-CN"/>
              </w:rPr>
              <w:t xml:space="preserve">If provided, </w:t>
            </w:r>
            <w:r w:rsidR="00EF31F4" w:rsidRPr="00EF31F4">
              <w:rPr>
                <w:lang w:eastAsia="zh-CN"/>
              </w:rPr>
              <w:t>BAT window and periodicity range are mutually exclusive with capability for BAT and periodicity adaptation</w:t>
            </w:r>
            <w:r>
              <w:rPr>
                <w:lang w:eastAsia="zh-CN"/>
              </w:rPr>
              <w:t>.</w:t>
            </w:r>
          </w:p>
          <w:p w14:paraId="0A6E410C" w14:textId="1F97B6D0" w:rsidR="00EF31F4" w:rsidRPr="00164831" w:rsidRDefault="00EF31F4" w:rsidP="00200AC2">
            <w:pPr>
              <w:pStyle w:val="TAN"/>
              <w:rPr>
                <w:lang w:eastAsia="zh-CN"/>
              </w:rPr>
            </w:pPr>
            <w:r>
              <w:t>NOTE 3:</w:t>
            </w:r>
            <w:r>
              <w:tab/>
              <w:t>The periodicity range may only be present together with the periodicity when BAT and BAT window are present. The BAT window may only be present together with the BAT.</w:t>
            </w:r>
          </w:p>
        </w:tc>
      </w:tr>
    </w:tbl>
    <w:p w14:paraId="1F3318CE" w14:textId="77777777" w:rsidR="00E83369" w:rsidRPr="003949EC" w:rsidRDefault="00E83369" w:rsidP="00E83369"/>
    <w:p w14:paraId="064B5747" w14:textId="77777777" w:rsidR="00E83369" w:rsidRDefault="009A7CC8" w:rsidP="00E83369">
      <w:pPr>
        <w:pStyle w:val="Heading4"/>
      </w:pPr>
      <w:bookmarkStart w:id="462" w:name="_Toc117364443"/>
      <w:bookmarkStart w:id="463" w:name="_Toc133484091"/>
      <w:bookmarkStart w:id="464" w:name="_Toc218542565"/>
      <w:r>
        <w:t>9.3</w:t>
      </w:r>
      <w:r w:rsidR="00E83369" w:rsidRPr="00EA0351">
        <w:t>.</w:t>
      </w:r>
      <w:r w:rsidR="00E83369">
        <w:t>3</w:t>
      </w:r>
      <w:r w:rsidR="00E83369" w:rsidRPr="00EA0351">
        <w:t>.</w:t>
      </w:r>
      <w:r w:rsidR="00E83369">
        <w:t>5</w:t>
      </w:r>
      <w:r w:rsidR="00E83369">
        <w:tab/>
        <w:t>SEALDD URLLC transmission connection update request</w:t>
      </w:r>
      <w:bookmarkEnd w:id="462"/>
      <w:bookmarkEnd w:id="463"/>
      <w:bookmarkEnd w:id="464"/>
    </w:p>
    <w:p w14:paraId="135FFA5D" w14:textId="77777777" w:rsidR="00E83369" w:rsidRDefault="00E83369" w:rsidP="00E83369">
      <w:r w:rsidRPr="00C66FD4">
        <w:rPr>
          <w:rFonts w:hint="eastAsia"/>
        </w:rPr>
        <w:t>T</w:t>
      </w:r>
      <w:r w:rsidRPr="00C66FD4">
        <w:t>able</w:t>
      </w:r>
      <w:r>
        <w:t xml:space="preserve"> </w:t>
      </w:r>
      <w:r w:rsidR="009A7CC8">
        <w:t>9.3</w:t>
      </w:r>
      <w:r>
        <w:t>.3.5-1 describes the information flow from the SEALDD client to the SEALDD server for requesting the URLLC transmission connection update.</w:t>
      </w:r>
    </w:p>
    <w:p w14:paraId="641484C5" w14:textId="77777777" w:rsidR="00E83369" w:rsidRPr="00F2731B" w:rsidRDefault="00E83369" w:rsidP="00E83369">
      <w:pPr>
        <w:pStyle w:val="TH"/>
        <w:rPr>
          <w:lang w:val="en-US"/>
        </w:rPr>
      </w:pPr>
      <w:r w:rsidRPr="00F2731B">
        <w:t>Table </w:t>
      </w:r>
      <w:r w:rsidR="009A7CC8">
        <w:rPr>
          <w:lang w:eastAsia="zh-CN"/>
        </w:rPr>
        <w:t>9.3</w:t>
      </w:r>
      <w:r w:rsidRPr="00F2731B">
        <w:rPr>
          <w:lang w:val="en-US"/>
        </w:rPr>
        <w:t>.</w:t>
      </w:r>
      <w:r>
        <w:rPr>
          <w:lang w:val="en-US"/>
        </w:rPr>
        <w:t>3</w:t>
      </w:r>
      <w:r w:rsidRPr="00F2731B">
        <w:t>.</w:t>
      </w:r>
      <w:r>
        <w:t>5</w:t>
      </w:r>
      <w:r w:rsidRPr="00F2731B">
        <w:t xml:space="preserve">-1: </w:t>
      </w:r>
      <w:r>
        <w:t xml:space="preserve">SEALDD URLLC transmission connection update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7E243BC7" w14:textId="77777777" w:rsidTr="00113760">
        <w:trPr>
          <w:jc w:val="center"/>
        </w:trPr>
        <w:tc>
          <w:tcPr>
            <w:tcW w:w="2880" w:type="dxa"/>
            <w:tcBorders>
              <w:top w:val="single" w:sz="4" w:space="0" w:color="000000"/>
              <w:left w:val="single" w:sz="4" w:space="0" w:color="000000"/>
              <w:bottom w:val="single" w:sz="4" w:space="0" w:color="000000"/>
            </w:tcBorders>
          </w:tcPr>
          <w:p w14:paraId="0236623F"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B63B4D8"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B1DB7E2" w14:textId="77777777" w:rsidR="00E83369" w:rsidRPr="00164831" w:rsidRDefault="00E83369" w:rsidP="00113760">
            <w:pPr>
              <w:pStyle w:val="TAH"/>
            </w:pPr>
            <w:r w:rsidRPr="00164831">
              <w:t>Description</w:t>
            </w:r>
          </w:p>
        </w:tc>
      </w:tr>
      <w:tr w:rsidR="00E83369" w:rsidRPr="00164831" w14:paraId="292421FF" w14:textId="77777777" w:rsidTr="00113760">
        <w:trPr>
          <w:jc w:val="center"/>
        </w:trPr>
        <w:tc>
          <w:tcPr>
            <w:tcW w:w="2880" w:type="dxa"/>
            <w:tcBorders>
              <w:top w:val="single" w:sz="4" w:space="0" w:color="000000"/>
              <w:left w:val="single" w:sz="4" w:space="0" w:color="000000"/>
              <w:bottom w:val="single" w:sz="4" w:space="0" w:color="000000"/>
            </w:tcBorders>
          </w:tcPr>
          <w:p w14:paraId="4F1649F6" w14:textId="77777777" w:rsidR="00E83369" w:rsidRPr="00164831" w:rsidRDefault="00E83369" w:rsidP="00113760">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25204832"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7E7A3B" w14:textId="77777777" w:rsidR="00E83369" w:rsidRPr="00164831" w:rsidRDefault="00E83369" w:rsidP="00113760">
            <w:pPr>
              <w:pStyle w:val="TAL"/>
              <w:rPr>
                <w:lang w:eastAsia="zh-CN"/>
              </w:rPr>
            </w:pPr>
            <w:r w:rsidRPr="00164831">
              <w:rPr>
                <w:rFonts w:hint="eastAsia"/>
                <w:lang w:eastAsia="zh-CN"/>
              </w:rPr>
              <w:t>I</w:t>
            </w:r>
            <w:r w:rsidRPr="00164831">
              <w:rPr>
                <w:lang w:eastAsia="zh-CN"/>
              </w:rPr>
              <w:t>dentity of the SEALDD client.</w:t>
            </w:r>
          </w:p>
        </w:tc>
      </w:tr>
      <w:tr w:rsidR="00E83369" w:rsidRPr="00164831" w14:paraId="59758C73" w14:textId="77777777" w:rsidTr="00113760">
        <w:trPr>
          <w:jc w:val="center"/>
        </w:trPr>
        <w:tc>
          <w:tcPr>
            <w:tcW w:w="2880" w:type="dxa"/>
            <w:tcBorders>
              <w:top w:val="single" w:sz="4" w:space="0" w:color="000000"/>
              <w:left w:val="single" w:sz="4" w:space="0" w:color="000000"/>
              <w:bottom w:val="single" w:sz="4" w:space="0" w:color="000000"/>
            </w:tcBorders>
          </w:tcPr>
          <w:p w14:paraId="6A38F113" w14:textId="386B36DE" w:rsidR="00E83369" w:rsidRPr="00164831" w:rsidRDefault="00E83369" w:rsidP="00113760">
            <w:pPr>
              <w:pStyle w:val="TAL"/>
              <w:rPr>
                <w:lang w:eastAsia="zh-CN"/>
              </w:rPr>
            </w:pPr>
            <w:r w:rsidRPr="00164831">
              <w:rPr>
                <w:rFonts w:hint="eastAsia"/>
                <w:lang w:eastAsia="zh-CN"/>
              </w:rPr>
              <w:t>S</w:t>
            </w:r>
            <w:r w:rsidRPr="00164831">
              <w:rPr>
                <w:lang w:eastAsia="zh-CN"/>
              </w:rPr>
              <w:t>EALDD</w:t>
            </w:r>
            <w:r w:rsidR="00E56A71">
              <w:rPr>
                <w:lang w:eastAsia="zh-CN"/>
              </w:rPr>
              <w:t>-UU</w:t>
            </w:r>
            <w:r w:rsidRPr="00164831">
              <w:rPr>
                <w:lang w:eastAsia="zh-CN"/>
              </w:rPr>
              <w:t xml:space="preserve"> flow ID</w:t>
            </w:r>
            <w:r w:rsidR="00E56A71">
              <w:rPr>
                <w:lang w:eastAsia="zh-CN"/>
              </w:rPr>
              <w:t>s</w:t>
            </w:r>
          </w:p>
        </w:tc>
        <w:tc>
          <w:tcPr>
            <w:tcW w:w="1440" w:type="dxa"/>
            <w:tcBorders>
              <w:top w:val="single" w:sz="4" w:space="0" w:color="000000"/>
              <w:left w:val="single" w:sz="4" w:space="0" w:color="000000"/>
              <w:bottom w:val="single" w:sz="4" w:space="0" w:color="000000"/>
            </w:tcBorders>
          </w:tcPr>
          <w:p w14:paraId="25856402" w14:textId="77777777" w:rsidR="00E83369" w:rsidRPr="00164831" w:rsidRDefault="00E83369" w:rsidP="00113760">
            <w:pPr>
              <w:pStyle w:val="TAC"/>
              <w:rPr>
                <w:lang w:eastAsia="zh-CN"/>
              </w:rPr>
            </w:pPr>
            <w:r w:rsidRPr="00164831">
              <w:rPr>
                <w:lang w:eastAsia="zh-CN"/>
              </w:rPr>
              <w:t>M</w:t>
            </w:r>
          </w:p>
          <w:p w14:paraId="095A6F1B"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tcPr>
          <w:p w14:paraId="6D651222" w14:textId="19E1EBE0" w:rsidR="00E83369" w:rsidRPr="00164831" w:rsidRDefault="00E83369" w:rsidP="00113760">
            <w:pPr>
              <w:pStyle w:val="TAL"/>
              <w:rPr>
                <w:lang w:eastAsia="zh-CN"/>
              </w:rPr>
            </w:pPr>
            <w:r w:rsidRPr="00164831">
              <w:rPr>
                <w:lang w:eastAsia="zh-CN"/>
              </w:rPr>
              <w:t>Identity of the SEALDD</w:t>
            </w:r>
            <w:r w:rsidR="00E56A71">
              <w:rPr>
                <w:lang w:eastAsia="zh-CN"/>
              </w:rPr>
              <w:t>-UU</w:t>
            </w:r>
            <w:r w:rsidRPr="00164831">
              <w:rPr>
                <w:lang w:eastAsia="zh-CN"/>
              </w:rPr>
              <w:t xml:space="preserve"> flow</w:t>
            </w:r>
            <w:r w:rsidR="00E56A71">
              <w:rPr>
                <w:lang w:eastAsia="zh-CN"/>
              </w:rPr>
              <w:t>s</w:t>
            </w:r>
            <w:r w:rsidRPr="00164831">
              <w:rPr>
                <w:lang w:eastAsia="zh-CN"/>
              </w:rPr>
              <w:t>.</w:t>
            </w:r>
          </w:p>
        </w:tc>
      </w:tr>
      <w:tr w:rsidR="00E83369" w:rsidRPr="00164831" w14:paraId="2F50A111" w14:textId="77777777" w:rsidTr="00113760">
        <w:trPr>
          <w:jc w:val="center"/>
        </w:trPr>
        <w:tc>
          <w:tcPr>
            <w:tcW w:w="2880" w:type="dxa"/>
            <w:tcBorders>
              <w:top w:val="single" w:sz="4" w:space="0" w:color="000000"/>
              <w:left w:val="single" w:sz="4" w:space="0" w:color="000000"/>
              <w:bottom w:val="single" w:sz="4" w:space="0" w:color="000000"/>
            </w:tcBorders>
          </w:tcPr>
          <w:p w14:paraId="0D99F96A" w14:textId="77777777" w:rsidR="00E83369" w:rsidRPr="00164831" w:rsidRDefault="00E83369" w:rsidP="00113760">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701FE9E" w14:textId="77777777" w:rsidR="00E83369" w:rsidRPr="00164831" w:rsidRDefault="00E83369" w:rsidP="00113760">
            <w:pPr>
              <w:pStyle w:val="TAC"/>
              <w:rPr>
                <w:lang w:eastAsia="zh-CN"/>
              </w:rPr>
            </w:pPr>
            <w:r w:rsidRPr="00164831">
              <w:rPr>
                <w:lang w:eastAsia="zh-CN"/>
              </w:rPr>
              <w:t>O</w:t>
            </w:r>
          </w:p>
          <w:p w14:paraId="5291EC8F" w14:textId="77777777" w:rsidR="00E83369" w:rsidRPr="00164831" w:rsidRDefault="00E83369" w:rsidP="00113760">
            <w:pPr>
              <w:pStyle w:val="TAC"/>
              <w:rPr>
                <w:lang w:eastAsia="zh-CN"/>
              </w:rPr>
            </w:pPr>
            <w:r w:rsidRPr="00164831">
              <w:rPr>
                <w:rFonts w:hint="eastAsia"/>
                <w:lang w:eastAsia="zh-CN"/>
              </w:rPr>
              <w:t>(</w:t>
            </w:r>
            <w:r w:rsidRPr="00164831">
              <w:rPr>
                <w:lang w:eastAsia="zh-CN"/>
              </w:rPr>
              <w:t>S</w:t>
            </w:r>
            <w:r w:rsidRPr="00164831">
              <w:rPr>
                <w:rFonts w:hint="eastAsia"/>
                <w:lang w:eastAsia="zh-CN"/>
              </w:rPr>
              <w:t>e</w:t>
            </w:r>
            <w:r w:rsidRPr="00164831">
              <w:rPr>
                <w:lang w:eastAsia="zh-CN"/>
              </w:rPr>
              <w:t>e NOTE)</w:t>
            </w:r>
          </w:p>
        </w:tc>
        <w:tc>
          <w:tcPr>
            <w:tcW w:w="4320" w:type="dxa"/>
            <w:tcBorders>
              <w:top w:val="single" w:sz="4" w:space="0" w:color="000000"/>
              <w:left w:val="single" w:sz="4" w:space="0" w:color="000000"/>
              <w:bottom w:val="single" w:sz="4" w:space="0" w:color="000000"/>
              <w:right w:val="single" w:sz="4" w:space="0" w:color="000000"/>
            </w:tcBorders>
          </w:tcPr>
          <w:p w14:paraId="432CF8C6" w14:textId="77777777" w:rsidR="00E83369" w:rsidRPr="00164831" w:rsidRDefault="00E83369" w:rsidP="00113760">
            <w:pPr>
              <w:pStyle w:val="TAL"/>
              <w:rPr>
                <w:lang w:eastAsia="zh-CN"/>
              </w:rPr>
            </w:pPr>
            <w:r>
              <w:rPr>
                <w:rFonts w:hint="eastAsia"/>
                <w:lang w:eastAsia="zh-CN"/>
              </w:rPr>
              <w:t>I</w:t>
            </w:r>
            <w:r>
              <w:rPr>
                <w:lang w:eastAsia="zh-CN"/>
              </w:rPr>
              <w:t>dentity of the VAL server.</w:t>
            </w:r>
          </w:p>
        </w:tc>
      </w:tr>
      <w:tr w:rsidR="00E83369" w:rsidRPr="00164831" w14:paraId="11543045" w14:textId="77777777" w:rsidTr="00113760">
        <w:trPr>
          <w:jc w:val="center"/>
        </w:trPr>
        <w:tc>
          <w:tcPr>
            <w:tcW w:w="2880" w:type="dxa"/>
            <w:tcBorders>
              <w:top w:val="single" w:sz="4" w:space="0" w:color="000000"/>
              <w:left w:val="single" w:sz="4" w:space="0" w:color="000000"/>
              <w:bottom w:val="single" w:sz="4" w:space="0" w:color="000000"/>
            </w:tcBorders>
          </w:tcPr>
          <w:p w14:paraId="433FDA8C" w14:textId="77777777" w:rsidR="00E83369" w:rsidRDefault="00E83369" w:rsidP="00113760">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3B010BE" w14:textId="77777777" w:rsidR="00E83369" w:rsidRDefault="00E83369" w:rsidP="00113760">
            <w:pPr>
              <w:pStyle w:val="TAC"/>
              <w:rPr>
                <w:lang w:eastAsia="zh-CN"/>
              </w:rPr>
            </w:pPr>
            <w:r>
              <w:rPr>
                <w:lang w:eastAsia="zh-CN"/>
              </w:rPr>
              <w:t>O</w:t>
            </w:r>
          </w:p>
          <w:p w14:paraId="147F015F" w14:textId="77777777" w:rsidR="00E83369" w:rsidRPr="00164831" w:rsidRDefault="00E83369" w:rsidP="00113760">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6463C3" w14:textId="77777777" w:rsidR="00E83369" w:rsidRPr="00164831" w:rsidRDefault="00E83369" w:rsidP="00113760">
            <w:pPr>
              <w:pStyle w:val="TAL"/>
              <w:rPr>
                <w:lang w:eastAsia="zh-CN"/>
              </w:rPr>
            </w:pPr>
            <w:r>
              <w:rPr>
                <w:rFonts w:hint="eastAsia"/>
                <w:lang w:eastAsia="zh-CN"/>
              </w:rPr>
              <w:t>I</w:t>
            </w:r>
            <w:r>
              <w:rPr>
                <w:lang w:eastAsia="zh-CN"/>
              </w:rPr>
              <w:t>dentity of the VAL service.</w:t>
            </w:r>
          </w:p>
        </w:tc>
      </w:tr>
      <w:tr w:rsidR="00E83369" w:rsidRPr="00164831" w14:paraId="48267ADC" w14:textId="77777777" w:rsidTr="00113760">
        <w:trPr>
          <w:jc w:val="center"/>
        </w:trPr>
        <w:tc>
          <w:tcPr>
            <w:tcW w:w="2880" w:type="dxa"/>
            <w:tcBorders>
              <w:top w:val="single" w:sz="4" w:space="0" w:color="000000"/>
              <w:left w:val="single" w:sz="4" w:space="0" w:color="000000"/>
              <w:bottom w:val="single" w:sz="4" w:space="0" w:color="000000"/>
            </w:tcBorders>
          </w:tcPr>
          <w:p w14:paraId="65CC8747" w14:textId="77777777" w:rsidR="00E83369" w:rsidRPr="00164831" w:rsidRDefault="00E83369" w:rsidP="00113760">
            <w:pPr>
              <w:pStyle w:val="TAL"/>
              <w:rPr>
                <w:lang w:eastAsia="zh-CN"/>
              </w:rPr>
            </w:pPr>
            <w:r w:rsidRPr="00164831">
              <w:rPr>
                <w:lang w:eastAsia="zh-CN"/>
              </w:rPr>
              <w:t>SEALDD traffic descriptors</w:t>
            </w:r>
          </w:p>
        </w:tc>
        <w:tc>
          <w:tcPr>
            <w:tcW w:w="1440" w:type="dxa"/>
            <w:tcBorders>
              <w:top w:val="single" w:sz="4" w:space="0" w:color="000000"/>
              <w:left w:val="single" w:sz="4" w:space="0" w:color="000000"/>
              <w:bottom w:val="single" w:sz="4" w:space="0" w:color="000000"/>
            </w:tcBorders>
          </w:tcPr>
          <w:p w14:paraId="726EA22E" w14:textId="77777777" w:rsidR="00E83369" w:rsidRPr="00164831" w:rsidRDefault="00E83369" w:rsidP="00113760">
            <w:pPr>
              <w:pStyle w:val="TAC"/>
              <w:rPr>
                <w:lang w:eastAsia="zh-CN"/>
              </w:rPr>
            </w:pPr>
            <w:r w:rsidRPr="00164831">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50B46D" w14:textId="77777777" w:rsidR="00E83369" w:rsidRPr="00164831" w:rsidRDefault="00E83369" w:rsidP="00E83369">
            <w:pPr>
              <w:pStyle w:val="TAL"/>
              <w:rPr>
                <w:lang w:eastAsia="zh-CN"/>
              </w:rPr>
            </w:pPr>
            <w:r w:rsidRPr="00164831">
              <w:rPr>
                <w:lang w:eastAsia="zh-CN"/>
              </w:rPr>
              <w:t>A pair of SEALDD traffic descriptors (e.g. address, port, transport layer protocol) of the SEALDD client side used to establish redundant SEALDD connection.</w:t>
            </w:r>
          </w:p>
        </w:tc>
      </w:tr>
      <w:tr w:rsidR="00E83369" w:rsidRPr="00164831" w14:paraId="5D5053AC" w14:textId="77777777" w:rsidTr="0011376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7442BC8" w14:textId="543A84DC" w:rsidR="00E83369" w:rsidRPr="00164831" w:rsidRDefault="00E83369" w:rsidP="00E83369">
            <w:pPr>
              <w:pStyle w:val="TAN"/>
            </w:pPr>
            <w:r w:rsidRPr="00164831">
              <w:rPr>
                <w:rFonts w:hint="eastAsia"/>
              </w:rPr>
              <w:t>N</w:t>
            </w:r>
            <w:r w:rsidRPr="00164831">
              <w:t>OTE:</w:t>
            </w:r>
            <w:r>
              <w:tab/>
            </w:r>
            <w:r w:rsidRPr="00164831">
              <w:t>The SEALDD</w:t>
            </w:r>
            <w:r w:rsidR="00E56A71">
              <w:t>-UU</w:t>
            </w:r>
            <w:r w:rsidRPr="00164831">
              <w:t xml:space="preserve"> flow ID</w:t>
            </w:r>
            <w:r w:rsidR="00E56A71">
              <w:t>s</w:t>
            </w:r>
            <w:r w:rsidRPr="00164831">
              <w:t xml:space="preserve"> is used by the SEALDD client and SEALDD server to identify different application traffic, and it is mapped</w:t>
            </w:r>
            <w:r>
              <w:t xml:space="preserve"> from the VAL service ID</w:t>
            </w:r>
            <w:r w:rsidRPr="00164831">
              <w:t>.</w:t>
            </w:r>
          </w:p>
        </w:tc>
      </w:tr>
    </w:tbl>
    <w:p w14:paraId="6DA6DA47" w14:textId="77777777" w:rsidR="00E83369" w:rsidRPr="001335F8" w:rsidRDefault="00E83369" w:rsidP="00E83369"/>
    <w:p w14:paraId="3510CC1B" w14:textId="77777777" w:rsidR="00E83369" w:rsidRPr="001335F8" w:rsidRDefault="009A7CC8" w:rsidP="00E83369">
      <w:pPr>
        <w:pStyle w:val="Heading4"/>
      </w:pPr>
      <w:bookmarkStart w:id="465" w:name="_Toc117364444"/>
      <w:bookmarkStart w:id="466" w:name="_Toc133484092"/>
      <w:bookmarkStart w:id="467" w:name="_Toc218542566"/>
      <w:r>
        <w:t>9.3</w:t>
      </w:r>
      <w:r w:rsidR="00E83369" w:rsidRPr="001335F8">
        <w:t>.3.6</w:t>
      </w:r>
      <w:r w:rsidR="00E83369" w:rsidRPr="001335F8">
        <w:tab/>
        <w:t>SEALDD URLLC transmission connection update response</w:t>
      </w:r>
      <w:bookmarkEnd w:id="465"/>
      <w:bookmarkEnd w:id="466"/>
      <w:bookmarkEnd w:id="467"/>
    </w:p>
    <w:p w14:paraId="6072FA74" w14:textId="77777777" w:rsidR="00E83369" w:rsidRDefault="00E83369" w:rsidP="00E83369">
      <w:r w:rsidRPr="001335F8">
        <w:rPr>
          <w:rFonts w:hint="eastAsia"/>
        </w:rPr>
        <w:t>T</w:t>
      </w:r>
      <w:r w:rsidRPr="001335F8">
        <w:t xml:space="preserve">able </w:t>
      </w:r>
      <w:r w:rsidR="009A7CC8">
        <w:t>9.3</w:t>
      </w:r>
      <w:r w:rsidRPr="001335F8">
        <w:t>.3.6-1 describes the information flow from the SEALDD server to the SEALDD client for respon</w:t>
      </w:r>
      <w:r>
        <w:t>d</w:t>
      </w:r>
      <w:r w:rsidRPr="001335F8">
        <w:t xml:space="preserve">ing </w:t>
      </w:r>
      <w:r>
        <w:t xml:space="preserve">to </w:t>
      </w:r>
      <w:r w:rsidRPr="001335F8">
        <w:t>the redundant transmission connection update.</w:t>
      </w:r>
    </w:p>
    <w:p w14:paraId="35FF1B65" w14:textId="77777777" w:rsidR="00E83369" w:rsidRPr="00F2731B" w:rsidRDefault="00E83369" w:rsidP="00E83369">
      <w:pPr>
        <w:pStyle w:val="TH"/>
        <w:rPr>
          <w:lang w:val="en-US"/>
        </w:rPr>
      </w:pPr>
      <w:r w:rsidRPr="00F2731B">
        <w:lastRenderedPageBreak/>
        <w:t>Table </w:t>
      </w:r>
      <w:r w:rsidR="009A7CC8">
        <w:rPr>
          <w:lang w:eastAsia="zh-CN"/>
        </w:rPr>
        <w:t>9.3</w:t>
      </w:r>
      <w:r w:rsidRPr="00F2731B">
        <w:rPr>
          <w:lang w:val="en-US"/>
        </w:rPr>
        <w:t>.</w:t>
      </w:r>
      <w:r>
        <w:rPr>
          <w:lang w:val="en-US"/>
        </w:rPr>
        <w:t>3</w:t>
      </w:r>
      <w:r w:rsidRPr="00F2731B">
        <w:t>.</w:t>
      </w:r>
      <w:r>
        <w:t>6</w:t>
      </w:r>
      <w:r w:rsidRPr="00F2731B">
        <w:t>-</w:t>
      </w:r>
      <w:r>
        <w:t>1</w:t>
      </w:r>
      <w:r w:rsidRPr="00F2731B">
        <w:t xml:space="preserve">: </w:t>
      </w:r>
      <w:r>
        <w:t>SEALDD URLLC transmission connection update response</w:t>
      </w:r>
    </w:p>
    <w:tbl>
      <w:tblPr>
        <w:tblW w:w="8640" w:type="dxa"/>
        <w:jc w:val="center"/>
        <w:tblLayout w:type="fixed"/>
        <w:tblLook w:val="0000" w:firstRow="0" w:lastRow="0" w:firstColumn="0" w:lastColumn="0" w:noHBand="0" w:noVBand="0"/>
      </w:tblPr>
      <w:tblGrid>
        <w:gridCol w:w="2880"/>
        <w:gridCol w:w="1440"/>
        <w:gridCol w:w="4320"/>
      </w:tblGrid>
      <w:tr w:rsidR="00E83369" w:rsidRPr="00164831" w14:paraId="3B854CBE" w14:textId="77777777" w:rsidTr="00113760">
        <w:trPr>
          <w:jc w:val="center"/>
        </w:trPr>
        <w:tc>
          <w:tcPr>
            <w:tcW w:w="2880" w:type="dxa"/>
            <w:tcBorders>
              <w:top w:val="single" w:sz="4" w:space="0" w:color="000000"/>
              <w:left w:val="single" w:sz="4" w:space="0" w:color="000000"/>
              <w:bottom w:val="single" w:sz="4" w:space="0" w:color="000000"/>
            </w:tcBorders>
          </w:tcPr>
          <w:p w14:paraId="16CAB0B5" w14:textId="77777777" w:rsidR="00E83369" w:rsidRPr="00164831" w:rsidRDefault="00E83369" w:rsidP="00113760">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8E9E060" w14:textId="77777777" w:rsidR="00E83369" w:rsidRPr="00164831" w:rsidRDefault="00E83369" w:rsidP="00113760">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F51ADCC" w14:textId="77777777" w:rsidR="00E83369" w:rsidRPr="00164831" w:rsidRDefault="00E83369" w:rsidP="00113760">
            <w:pPr>
              <w:pStyle w:val="TAH"/>
            </w:pPr>
            <w:r w:rsidRPr="00164831">
              <w:t>Description</w:t>
            </w:r>
          </w:p>
        </w:tc>
      </w:tr>
      <w:tr w:rsidR="00E83369" w:rsidRPr="00164831" w14:paraId="6816DC75" w14:textId="77777777" w:rsidTr="00113760">
        <w:trPr>
          <w:jc w:val="center"/>
        </w:trPr>
        <w:tc>
          <w:tcPr>
            <w:tcW w:w="2880" w:type="dxa"/>
            <w:tcBorders>
              <w:top w:val="single" w:sz="4" w:space="0" w:color="000000"/>
              <w:left w:val="single" w:sz="4" w:space="0" w:color="000000"/>
              <w:bottom w:val="single" w:sz="4" w:space="0" w:color="000000"/>
            </w:tcBorders>
          </w:tcPr>
          <w:p w14:paraId="03DDE281" w14:textId="77777777" w:rsidR="00E83369" w:rsidRPr="00164831" w:rsidRDefault="00E83369" w:rsidP="00113760">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72471B4B" w14:textId="77777777" w:rsidR="00E83369" w:rsidRPr="00164831" w:rsidRDefault="00E83369" w:rsidP="00113760">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EF016F" w14:textId="77777777" w:rsidR="00E83369" w:rsidRPr="00164831" w:rsidRDefault="00E83369" w:rsidP="00113760">
            <w:pPr>
              <w:pStyle w:val="TAL"/>
              <w:rPr>
                <w:lang w:eastAsia="zh-CN"/>
              </w:rPr>
            </w:pPr>
            <w:r w:rsidRPr="00164831">
              <w:rPr>
                <w:rFonts w:hint="eastAsia"/>
                <w:lang w:eastAsia="zh-CN"/>
              </w:rPr>
              <w:t>I</w:t>
            </w:r>
            <w:r w:rsidRPr="00164831">
              <w:rPr>
                <w:lang w:eastAsia="zh-CN"/>
              </w:rPr>
              <w:t>ndicates the success or failure of updating the SEALDD connection.</w:t>
            </w:r>
          </w:p>
        </w:tc>
      </w:tr>
      <w:tr w:rsidR="00F52166" w:rsidRPr="00164831" w14:paraId="47486D1F" w14:textId="77777777" w:rsidTr="00113760">
        <w:trPr>
          <w:jc w:val="center"/>
        </w:trPr>
        <w:tc>
          <w:tcPr>
            <w:tcW w:w="2880" w:type="dxa"/>
            <w:tcBorders>
              <w:top w:val="single" w:sz="4" w:space="0" w:color="000000"/>
              <w:left w:val="single" w:sz="4" w:space="0" w:color="000000"/>
              <w:bottom w:val="single" w:sz="4" w:space="0" w:color="000000"/>
            </w:tcBorders>
          </w:tcPr>
          <w:p w14:paraId="26E8F929" w14:textId="47184800" w:rsidR="00F52166" w:rsidRPr="00164831" w:rsidRDefault="00F52166" w:rsidP="00F5216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52AB51B7" w14:textId="098EF960" w:rsidR="00F52166" w:rsidRPr="00164831" w:rsidRDefault="00F52166" w:rsidP="00F5216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116ABFB0" w14:textId="4D019564" w:rsidR="00F52166" w:rsidRPr="00164831" w:rsidRDefault="00F52166" w:rsidP="00F52166">
            <w:pPr>
              <w:pStyle w:val="TAL"/>
              <w:rPr>
                <w:lang w:eastAsia="zh-CN"/>
              </w:rPr>
            </w:pPr>
            <w:r>
              <w:rPr>
                <w:lang w:eastAsia="zh-CN"/>
              </w:rPr>
              <w:t>Indicates the reason for the failure, e.g. SEALDD policy mismatch.</w:t>
            </w:r>
          </w:p>
        </w:tc>
      </w:tr>
      <w:tr w:rsidR="00F52166" w:rsidRPr="00164831" w14:paraId="7AEF9F66" w14:textId="77777777" w:rsidTr="001E425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95912F" w14:textId="62E3F2B7" w:rsidR="00F52166" w:rsidRPr="00164831" w:rsidRDefault="00F52166" w:rsidP="00FF7ABB">
            <w:pPr>
              <w:pStyle w:val="TAN"/>
              <w:rPr>
                <w:lang w:eastAsia="zh-CN"/>
              </w:rPr>
            </w:pPr>
            <w:r>
              <w:rPr>
                <w:lang w:eastAsia="zh-CN"/>
              </w:rPr>
              <w:t>NOTE:</w:t>
            </w:r>
            <w:r>
              <w:rPr>
                <w:lang w:eastAsia="zh-CN"/>
              </w:rPr>
              <w:tab/>
              <w:t>The IE is only present if the Result is failure</w:t>
            </w:r>
          </w:p>
        </w:tc>
      </w:tr>
    </w:tbl>
    <w:p w14:paraId="50146C3D" w14:textId="77777777" w:rsidR="00E83369" w:rsidRPr="006C65A1" w:rsidRDefault="00E83369" w:rsidP="00E83369"/>
    <w:p w14:paraId="1ACF2F79" w14:textId="112BBBA4" w:rsidR="00FC46C1" w:rsidRDefault="00FC46C1" w:rsidP="00FC46C1">
      <w:pPr>
        <w:pStyle w:val="Heading4"/>
      </w:pPr>
      <w:bookmarkStart w:id="468" w:name="_Toc117364445"/>
      <w:bookmarkStart w:id="469" w:name="_Toc133484093"/>
      <w:bookmarkStart w:id="470" w:name="_Toc218542567"/>
      <w:r>
        <w:t>9.3</w:t>
      </w:r>
      <w:r w:rsidRPr="00EA0351">
        <w:t>.</w:t>
      </w:r>
      <w:r>
        <w:t>3</w:t>
      </w:r>
      <w:r w:rsidRPr="00EA0351">
        <w:t>.</w:t>
      </w:r>
      <w:r>
        <w:t>7</w:t>
      </w:r>
      <w:r>
        <w:tab/>
      </w:r>
      <w:r w:rsidRPr="00355B0E">
        <w:t xml:space="preserve">SEALDD </w:t>
      </w:r>
      <w:r>
        <w:t>URLLC transmission connection release request</w:t>
      </w:r>
      <w:bookmarkEnd w:id="470"/>
    </w:p>
    <w:p w14:paraId="20EE06B7" w14:textId="1C675D71" w:rsidR="00FC46C1" w:rsidRPr="00A43A98" w:rsidRDefault="00FC46C1" w:rsidP="00FC46C1">
      <w:pPr>
        <w:rPr>
          <w:rFonts w:eastAsia="DengXian"/>
          <w:lang w:eastAsia="zh-CN"/>
        </w:rPr>
      </w:pPr>
      <w:r>
        <w:rPr>
          <w:lang w:eastAsia="zh-CN"/>
        </w:rPr>
        <w:t xml:space="preserve">See clause </w:t>
      </w:r>
      <w:r>
        <w:t>9.2</w:t>
      </w:r>
      <w:r w:rsidRPr="00F96CF7">
        <w:t>.3.</w:t>
      </w:r>
      <w:r>
        <w:t xml:space="preserve">5 </w:t>
      </w:r>
      <w:r>
        <w:rPr>
          <w:lang w:eastAsia="zh-CN"/>
        </w:rPr>
        <w:t>for the details of information flow.</w:t>
      </w:r>
    </w:p>
    <w:p w14:paraId="668469FA" w14:textId="18A85704" w:rsidR="00FC46C1" w:rsidRDefault="00FC46C1" w:rsidP="00FC46C1">
      <w:pPr>
        <w:pStyle w:val="Heading4"/>
      </w:pPr>
      <w:bookmarkStart w:id="471" w:name="_Toc138290993"/>
      <w:bookmarkStart w:id="472" w:name="_Toc218542568"/>
      <w:r>
        <w:t>9.3</w:t>
      </w:r>
      <w:r w:rsidRPr="00EA0351">
        <w:t>.</w:t>
      </w:r>
      <w:r>
        <w:t>3</w:t>
      </w:r>
      <w:r w:rsidRPr="00EA0351">
        <w:t>.</w:t>
      </w:r>
      <w:r>
        <w:t>8</w:t>
      </w:r>
      <w:r>
        <w:tab/>
      </w:r>
      <w:r w:rsidRPr="00355B0E">
        <w:t xml:space="preserve">SEALDD </w:t>
      </w:r>
      <w:r>
        <w:t>URLLC</w:t>
      </w:r>
      <w:r w:rsidRPr="00355B0E">
        <w:t xml:space="preserve"> transmission </w:t>
      </w:r>
      <w:r>
        <w:t xml:space="preserve">connection release </w:t>
      </w:r>
      <w:r w:rsidRPr="00355B0E">
        <w:t>re</w:t>
      </w:r>
      <w:r>
        <w:t>sponse</w:t>
      </w:r>
      <w:bookmarkEnd w:id="471"/>
      <w:bookmarkEnd w:id="472"/>
    </w:p>
    <w:p w14:paraId="00E29150" w14:textId="77777777" w:rsidR="00FC46C1" w:rsidRPr="00EF6D6D" w:rsidRDefault="00FC46C1" w:rsidP="00FC46C1">
      <w:pPr>
        <w:rPr>
          <w:rFonts w:eastAsia="DengXian"/>
          <w:lang w:eastAsia="zh-CN"/>
        </w:rPr>
      </w:pPr>
      <w:r>
        <w:rPr>
          <w:lang w:eastAsia="zh-CN"/>
        </w:rPr>
        <w:t xml:space="preserve">See clause </w:t>
      </w:r>
      <w:r>
        <w:t>9.2</w:t>
      </w:r>
      <w:r w:rsidRPr="00F96CF7">
        <w:t>.3.</w:t>
      </w:r>
      <w:r>
        <w:t xml:space="preserve">6 </w:t>
      </w:r>
      <w:r>
        <w:rPr>
          <w:lang w:eastAsia="zh-CN"/>
        </w:rPr>
        <w:t xml:space="preserve">for the details of information flow. </w:t>
      </w:r>
    </w:p>
    <w:p w14:paraId="3A89440A" w14:textId="77777777" w:rsidR="00E83369" w:rsidRPr="00BB3565" w:rsidRDefault="009A7CC8" w:rsidP="00E83369">
      <w:pPr>
        <w:pStyle w:val="Heading3"/>
      </w:pPr>
      <w:bookmarkStart w:id="473" w:name="_Toc218542569"/>
      <w:r>
        <w:rPr>
          <w:rFonts w:hint="eastAsia"/>
        </w:rPr>
        <w:t>9.3</w:t>
      </w:r>
      <w:r w:rsidR="00E83369" w:rsidRPr="00BB3565">
        <w:t>.4</w:t>
      </w:r>
      <w:r w:rsidR="00E83369" w:rsidRPr="00BB3565">
        <w:tab/>
        <w:t>APIs</w:t>
      </w:r>
      <w:bookmarkEnd w:id="468"/>
      <w:bookmarkEnd w:id="469"/>
      <w:bookmarkEnd w:id="473"/>
    </w:p>
    <w:p w14:paraId="3F041258" w14:textId="77777777" w:rsidR="00E83369" w:rsidRDefault="009A7CC8" w:rsidP="00E83369">
      <w:pPr>
        <w:pStyle w:val="Heading4"/>
      </w:pPr>
      <w:bookmarkStart w:id="474" w:name="_Toc117364446"/>
      <w:bookmarkStart w:id="475" w:name="_Toc133484094"/>
      <w:bookmarkStart w:id="476" w:name="_Toc218542570"/>
      <w:r>
        <w:t>9.3</w:t>
      </w:r>
      <w:r w:rsidR="00E83369" w:rsidRPr="00EA0351">
        <w:t>.</w:t>
      </w:r>
      <w:r w:rsidR="00E83369">
        <w:t>4</w:t>
      </w:r>
      <w:r w:rsidR="00E83369" w:rsidRPr="00EA0351">
        <w:t>.1</w:t>
      </w:r>
      <w:r w:rsidR="00E83369">
        <w:tab/>
        <w:t>General</w:t>
      </w:r>
      <w:bookmarkEnd w:id="474"/>
      <w:bookmarkEnd w:id="475"/>
      <w:bookmarkEnd w:id="476"/>
    </w:p>
    <w:p w14:paraId="1A40843A" w14:textId="77777777" w:rsidR="00E83369" w:rsidRDefault="00E83369" w:rsidP="00E83369">
      <w:pPr>
        <w:rPr>
          <w:lang w:eastAsia="zh-CN"/>
        </w:rPr>
      </w:pPr>
      <w:r>
        <w:rPr>
          <w:rFonts w:hint="eastAsia"/>
          <w:lang w:eastAsia="zh-CN"/>
        </w:rPr>
        <w:t>T</w:t>
      </w:r>
      <w:r>
        <w:rPr>
          <w:lang w:eastAsia="zh-CN"/>
        </w:rPr>
        <w:t xml:space="preserve">able </w:t>
      </w:r>
      <w:r w:rsidR="009A7CC8">
        <w:rPr>
          <w:lang w:eastAsia="zh-CN"/>
        </w:rPr>
        <w:t>9.3</w:t>
      </w:r>
      <w:r>
        <w:rPr>
          <w:lang w:eastAsia="zh-CN"/>
        </w:rPr>
        <w:t>.4.1-1 illustrates the APIs exposed by SEALDD server for URLLC transmission.</w:t>
      </w:r>
    </w:p>
    <w:p w14:paraId="381D58C6" w14:textId="77777777" w:rsidR="00E83369" w:rsidRPr="00F2731B" w:rsidRDefault="00E83369" w:rsidP="00E83369">
      <w:pPr>
        <w:pStyle w:val="TH"/>
        <w:rPr>
          <w:lang w:eastAsia="zh-CN"/>
        </w:rPr>
      </w:pPr>
      <w:r w:rsidRPr="00F2731B">
        <w:t xml:space="preserve">Table </w:t>
      </w:r>
      <w:r w:rsidR="009A7CC8">
        <w:t>9.3</w:t>
      </w:r>
      <w:r w:rsidRPr="00F2731B">
        <w:t>.</w:t>
      </w:r>
      <w:r>
        <w:t>4.</w:t>
      </w:r>
      <w:r w:rsidRPr="00F2731B">
        <w:t xml:space="preserve">1-1: List of </w:t>
      </w:r>
      <w:r>
        <w:t xml:space="preserve">SEALDD server </w:t>
      </w:r>
      <w:r w:rsidRPr="00F2731B">
        <w:t xml:space="preserve">APIs for </w:t>
      </w:r>
      <w:r>
        <w:t>redundant transmission</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E83369" w:rsidRPr="00164831" w14:paraId="71E8877B" w14:textId="77777777" w:rsidTr="00113760">
        <w:tc>
          <w:tcPr>
            <w:tcW w:w="2410" w:type="dxa"/>
          </w:tcPr>
          <w:p w14:paraId="58E36424" w14:textId="77777777" w:rsidR="00E83369" w:rsidRPr="00164831" w:rsidRDefault="00E83369" w:rsidP="00113760">
            <w:pPr>
              <w:pStyle w:val="TAH"/>
            </w:pPr>
            <w:r w:rsidRPr="00164831">
              <w:t>API Name</w:t>
            </w:r>
          </w:p>
        </w:tc>
        <w:tc>
          <w:tcPr>
            <w:tcW w:w="2013" w:type="dxa"/>
          </w:tcPr>
          <w:p w14:paraId="2685AC78" w14:textId="77777777" w:rsidR="00E83369" w:rsidRPr="00164831" w:rsidRDefault="00E83369" w:rsidP="00113760">
            <w:pPr>
              <w:pStyle w:val="TAH"/>
            </w:pPr>
            <w:r w:rsidRPr="00164831">
              <w:t>API Operations</w:t>
            </w:r>
          </w:p>
        </w:tc>
        <w:tc>
          <w:tcPr>
            <w:tcW w:w="2268" w:type="dxa"/>
          </w:tcPr>
          <w:p w14:paraId="713646F1" w14:textId="77777777" w:rsidR="00E83369" w:rsidRPr="00164831" w:rsidRDefault="00E83369" w:rsidP="00113760">
            <w:pPr>
              <w:pStyle w:val="TAH"/>
              <w:rPr>
                <w:lang w:eastAsia="zh-CN"/>
              </w:rPr>
            </w:pPr>
            <w:r w:rsidRPr="00164831">
              <w:rPr>
                <w:rFonts w:hint="eastAsia"/>
                <w:lang w:eastAsia="zh-CN"/>
              </w:rPr>
              <w:t>O</w:t>
            </w:r>
            <w:r w:rsidRPr="00164831">
              <w:rPr>
                <w:lang w:eastAsia="zh-CN"/>
              </w:rPr>
              <w:t>peration Semantics</w:t>
            </w:r>
          </w:p>
        </w:tc>
        <w:tc>
          <w:tcPr>
            <w:tcW w:w="1701" w:type="dxa"/>
          </w:tcPr>
          <w:p w14:paraId="4A4C731A" w14:textId="77777777" w:rsidR="00E83369" w:rsidRPr="00164831" w:rsidRDefault="00E83369" w:rsidP="00113760">
            <w:pPr>
              <w:pStyle w:val="TAH"/>
              <w:rPr>
                <w:lang w:eastAsia="zh-CN"/>
              </w:rPr>
            </w:pPr>
            <w:r w:rsidRPr="00164831">
              <w:rPr>
                <w:rFonts w:hint="eastAsia"/>
                <w:lang w:eastAsia="zh-CN"/>
              </w:rPr>
              <w:t>C</w:t>
            </w:r>
            <w:r w:rsidRPr="00164831">
              <w:rPr>
                <w:lang w:eastAsia="zh-CN"/>
              </w:rPr>
              <w:t>onsumer(s)</w:t>
            </w:r>
          </w:p>
        </w:tc>
      </w:tr>
      <w:tr w:rsidR="00E83369" w:rsidRPr="00164831" w14:paraId="71935D94" w14:textId="77777777" w:rsidTr="00113760">
        <w:trPr>
          <w:trHeight w:val="136"/>
        </w:trPr>
        <w:tc>
          <w:tcPr>
            <w:tcW w:w="2410" w:type="dxa"/>
          </w:tcPr>
          <w:p w14:paraId="00A26E20" w14:textId="77777777" w:rsidR="00E83369" w:rsidRPr="00164831" w:rsidRDefault="00E83369" w:rsidP="00113760">
            <w:pPr>
              <w:pStyle w:val="TAL"/>
              <w:rPr>
                <w:lang w:eastAsia="zh-CN"/>
              </w:rPr>
            </w:pPr>
            <w:r w:rsidRPr="00164831">
              <w:rPr>
                <w:rFonts w:hint="eastAsia"/>
                <w:lang w:eastAsia="zh-CN"/>
              </w:rPr>
              <w:t>S</w:t>
            </w:r>
            <w:r w:rsidRPr="00164831">
              <w:rPr>
                <w:lang w:eastAsia="zh-CN"/>
              </w:rPr>
              <w:t>dd_URLLCTransmission</w:t>
            </w:r>
          </w:p>
        </w:tc>
        <w:tc>
          <w:tcPr>
            <w:tcW w:w="2013" w:type="dxa"/>
          </w:tcPr>
          <w:p w14:paraId="72677F97"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w:t>
            </w:r>
          </w:p>
        </w:tc>
        <w:tc>
          <w:tcPr>
            <w:tcW w:w="2268" w:type="dxa"/>
          </w:tcPr>
          <w:p w14:paraId="0796A604" w14:textId="77777777" w:rsidR="00E83369" w:rsidRPr="00164831" w:rsidRDefault="00E83369" w:rsidP="00113760">
            <w:pPr>
              <w:pStyle w:val="TAL"/>
              <w:rPr>
                <w:lang w:eastAsia="zh-CN"/>
              </w:rPr>
            </w:pPr>
            <w:r w:rsidRPr="00164831">
              <w:rPr>
                <w:rFonts w:hint="eastAsia"/>
                <w:lang w:eastAsia="zh-CN"/>
              </w:rPr>
              <w:t>R</w:t>
            </w:r>
            <w:r w:rsidRPr="00164831">
              <w:rPr>
                <w:lang w:eastAsia="zh-CN"/>
              </w:rPr>
              <w:t>equest/Response</w:t>
            </w:r>
          </w:p>
        </w:tc>
        <w:tc>
          <w:tcPr>
            <w:tcW w:w="1701" w:type="dxa"/>
          </w:tcPr>
          <w:p w14:paraId="396BA485" w14:textId="77777777" w:rsidR="00E83369" w:rsidRPr="00164831" w:rsidRDefault="00E83369" w:rsidP="00113760">
            <w:pPr>
              <w:pStyle w:val="TAL"/>
              <w:rPr>
                <w:lang w:eastAsia="zh-CN"/>
              </w:rPr>
            </w:pPr>
            <w:r w:rsidRPr="00164831">
              <w:rPr>
                <w:rFonts w:hint="eastAsia"/>
                <w:lang w:eastAsia="zh-CN"/>
              </w:rPr>
              <w:t>V</w:t>
            </w:r>
            <w:r w:rsidRPr="00164831">
              <w:rPr>
                <w:lang w:eastAsia="zh-CN"/>
              </w:rPr>
              <w:t>AL server</w:t>
            </w:r>
          </w:p>
        </w:tc>
      </w:tr>
      <w:tr w:rsidR="00014596" w:rsidRPr="00164831" w14:paraId="6888ED75" w14:textId="77777777" w:rsidTr="00113760">
        <w:trPr>
          <w:trHeight w:val="136"/>
        </w:trPr>
        <w:tc>
          <w:tcPr>
            <w:tcW w:w="2410" w:type="dxa"/>
            <w:vMerge w:val="restart"/>
          </w:tcPr>
          <w:p w14:paraId="3D79D9BF" w14:textId="3A0FB85D" w:rsidR="00014596" w:rsidRPr="00164831" w:rsidRDefault="00014596" w:rsidP="00014596">
            <w:pPr>
              <w:pStyle w:val="TAL"/>
              <w:rPr>
                <w:lang w:eastAsia="zh-CN"/>
              </w:rPr>
            </w:pPr>
            <w:r w:rsidRPr="00164831">
              <w:rPr>
                <w:lang w:eastAsia="zh-CN"/>
              </w:rPr>
              <w:t>Sdd_URLLCTransmissionConnnection</w:t>
            </w:r>
          </w:p>
        </w:tc>
        <w:tc>
          <w:tcPr>
            <w:tcW w:w="2013" w:type="dxa"/>
          </w:tcPr>
          <w:p w14:paraId="06A34C48" w14:textId="6794A0E8" w:rsidR="00014596" w:rsidRPr="00164831" w:rsidRDefault="00014596" w:rsidP="00302603">
            <w:pPr>
              <w:pStyle w:val="TAL"/>
              <w:rPr>
                <w:lang w:eastAsia="zh-CN"/>
              </w:rPr>
            </w:pPr>
            <w:r w:rsidRPr="00014596">
              <w:rPr>
                <w:lang w:eastAsia="zh-CN"/>
              </w:rPr>
              <w:t>Establish</w:t>
            </w:r>
          </w:p>
        </w:tc>
        <w:tc>
          <w:tcPr>
            <w:tcW w:w="2268" w:type="dxa"/>
          </w:tcPr>
          <w:p w14:paraId="41B21C1B"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Pr>
          <w:p w14:paraId="68ED0941" w14:textId="13B1019F"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r w:rsidR="00014596" w:rsidRPr="00164831" w14:paraId="7EF66503" w14:textId="77777777" w:rsidTr="00113760">
        <w:trPr>
          <w:trHeight w:val="136"/>
        </w:trPr>
        <w:tc>
          <w:tcPr>
            <w:tcW w:w="2410" w:type="dxa"/>
            <w:vMerge/>
          </w:tcPr>
          <w:p w14:paraId="5474461F" w14:textId="77777777" w:rsidR="00014596" w:rsidRPr="00164831" w:rsidRDefault="00014596" w:rsidP="00014596">
            <w:pPr>
              <w:pStyle w:val="TAL"/>
              <w:rPr>
                <w:lang w:eastAsia="zh-CN"/>
              </w:rPr>
            </w:pPr>
          </w:p>
        </w:tc>
        <w:tc>
          <w:tcPr>
            <w:tcW w:w="2013" w:type="dxa"/>
          </w:tcPr>
          <w:p w14:paraId="0BB2F007" w14:textId="14D5AF07" w:rsidR="00014596" w:rsidRPr="00014596" w:rsidRDefault="00014596" w:rsidP="00302603">
            <w:pPr>
              <w:pStyle w:val="TAL"/>
              <w:rPr>
                <w:lang w:eastAsia="zh-CN"/>
              </w:rPr>
            </w:pPr>
            <w:r w:rsidRPr="00994EF6">
              <w:t>Update</w:t>
            </w:r>
          </w:p>
        </w:tc>
        <w:tc>
          <w:tcPr>
            <w:tcW w:w="2268" w:type="dxa"/>
          </w:tcPr>
          <w:p w14:paraId="6AAEEB12" w14:textId="64A85E68" w:rsidR="00014596" w:rsidRPr="00164831" w:rsidRDefault="00014596" w:rsidP="00302603">
            <w:pPr>
              <w:pStyle w:val="TAL"/>
              <w:rPr>
                <w:lang w:eastAsia="zh-CN"/>
              </w:rPr>
            </w:pPr>
            <w:r w:rsidRPr="00994EF6">
              <w:t>Request/Response</w:t>
            </w:r>
          </w:p>
        </w:tc>
        <w:tc>
          <w:tcPr>
            <w:tcW w:w="1701" w:type="dxa"/>
          </w:tcPr>
          <w:p w14:paraId="537D0A06" w14:textId="5DC0A324" w:rsidR="00014596" w:rsidRPr="00164831" w:rsidRDefault="00014596" w:rsidP="00302603">
            <w:pPr>
              <w:pStyle w:val="TAL"/>
              <w:rPr>
                <w:lang w:eastAsia="zh-CN"/>
              </w:rPr>
            </w:pPr>
            <w:r w:rsidRPr="00994EF6">
              <w:t>SEALDD client</w:t>
            </w:r>
            <w:r w:rsidR="00302603">
              <w:rPr>
                <w:lang w:eastAsia="zh-CN"/>
              </w:rPr>
              <w:t>, SEALDD server</w:t>
            </w:r>
          </w:p>
        </w:tc>
      </w:tr>
      <w:tr w:rsidR="00014596" w:rsidRPr="00164831" w14:paraId="237D7008" w14:textId="77777777" w:rsidTr="00D36DE1">
        <w:trPr>
          <w:trHeight w:val="136"/>
        </w:trPr>
        <w:tc>
          <w:tcPr>
            <w:tcW w:w="2410" w:type="dxa"/>
            <w:vMerge/>
            <w:tcBorders>
              <w:bottom w:val="single" w:sz="4" w:space="0" w:color="auto"/>
            </w:tcBorders>
          </w:tcPr>
          <w:p w14:paraId="680AA274" w14:textId="37785461" w:rsidR="00014596" w:rsidRPr="00164831" w:rsidRDefault="00014596" w:rsidP="00113760">
            <w:pPr>
              <w:pStyle w:val="TAL"/>
              <w:rPr>
                <w:lang w:eastAsia="zh-CN"/>
              </w:rPr>
            </w:pPr>
          </w:p>
        </w:tc>
        <w:tc>
          <w:tcPr>
            <w:tcW w:w="2013" w:type="dxa"/>
            <w:tcBorders>
              <w:top w:val="single" w:sz="4" w:space="0" w:color="auto"/>
              <w:bottom w:val="single" w:sz="4" w:space="0" w:color="auto"/>
              <w:right w:val="single" w:sz="4" w:space="0" w:color="auto"/>
            </w:tcBorders>
          </w:tcPr>
          <w:p w14:paraId="7B072D21" w14:textId="7D248017" w:rsidR="00014596" w:rsidRPr="00164831" w:rsidRDefault="00014596" w:rsidP="00302603">
            <w:pPr>
              <w:pStyle w:val="TAL"/>
              <w:rPr>
                <w:lang w:eastAsia="zh-CN"/>
              </w:rPr>
            </w:pPr>
            <w:r w:rsidRPr="00014596">
              <w:rPr>
                <w:lang w:eastAsia="zh-CN"/>
              </w:rPr>
              <w:t>Release</w:t>
            </w:r>
          </w:p>
        </w:tc>
        <w:tc>
          <w:tcPr>
            <w:tcW w:w="2268" w:type="dxa"/>
            <w:tcBorders>
              <w:top w:val="single" w:sz="4" w:space="0" w:color="auto"/>
              <w:left w:val="single" w:sz="4" w:space="0" w:color="auto"/>
              <w:bottom w:val="single" w:sz="4" w:space="0" w:color="auto"/>
              <w:right w:val="single" w:sz="4" w:space="0" w:color="auto"/>
            </w:tcBorders>
          </w:tcPr>
          <w:p w14:paraId="5D5B47E4" w14:textId="77777777" w:rsidR="00014596" w:rsidRPr="00164831" w:rsidRDefault="00014596" w:rsidP="00302603">
            <w:pPr>
              <w:pStyle w:val="TAL"/>
              <w:rPr>
                <w:lang w:eastAsia="zh-CN"/>
              </w:rPr>
            </w:pPr>
            <w:r w:rsidRPr="00164831">
              <w:rPr>
                <w:rFonts w:hint="eastAsia"/>
                <w:lang w:eastAsia="zh-CN"/>
              </w:rPr>
              <w:t>R</w:t>
            </w:r>
            <w:r w:rsidRPr="00164831">
              <w:rPr>
                <w:lang w:eastAsia="zh-CN"/>
              </w:rPr>
              <w:t>equest/Response</w:t>
            </w:r>
          </w:p>
        </w:tc>
        <w:tc>
          <w:tcPr>
            <w:tcW w:w="1701" w:type="dxa"/>
            <w:tcBorders>
              <w:top w:val="single" w:sz="4" w:space="0" w:color="auto"/>
              <w:left w:val="single" w:sz="4" w:space="0" w:color="auto"/>
              <w:bottom w:val="single" w:sz="4" w:space="0" w:color="auto"/>
              <w:right w:val="single" w:sz="4" w:space="0" w:color="auto"/>
            </w:tcBorders>
          </w:tcPr>
          <w:p w14:paraId="11E1EE3E" w14:textId="4BF6581B" w:rsidR="00014596" w:rsidRPr="00164831" w:rsidRDefault="00014596" w:rsidP="00302603">
            <w:pPr>
              <w:pStyle w:val="TAL"/>
              <w:rPr>
                <w:lang w:eastAsia="zh-CN"/>
              </w:rPr>
            </w:pPr>
            <w:r w:rsidRPr="00164831">
              <w:rPr>
                <w:rFonts w:hint="eastAsia"/>
                <w:lang w:eastAsia="zh-CN"/>
              </w:rPr>
              <w:t>S</w:t>
            </w:r>
            <w:r w:rsidRPr="00164831">
              <w:rPr>
                <w:lang w:eastAsia="zh-CN"/>
              </w:rPr>
              <w:t>EALDD client</w:t>
            </w:r>
            <w:r w:rsidR="00302603">
              <w:rPr>
                <w:lang w:eastAsia="zh-CN"/>
              </w:rPr>
              <w:t>, SEALDD server</w:t>
            </w:r>
          </w:p>
        </w:tc>
      </w:tr>
    </w:tbl>
    <w:p w14:paraId="1E3F9C87" w14:textId="77777777" w:rsidR="00E83369" w:rsidRDefault="00E83369" w:rsidP="00E83369">
      <w:pPr>
        <w:rPr>
          <w:lang w:eastAsia="zh-CN"/>
        </w:rPr>
      </w:pPr>
    </w:p>
    <w:p w14:paraId="0964B4AC" w14:textId="77777777" w:rsidR="00E83369" w:rsidRDefault="009A7CC8" w:rsidP="00E83369">
      <w:pPr>
        <w:pStyle w:val="Heading4"/>
      </w:pPr>
      <w:bookmarkStart w:id="477" w:name="_Toc117364447"/>
      <w:bookmarkStart w:id="478" w:name="_Toc133484095"/>
      <w:bookmarkStart w:id="479" w:name="_Toc218542571"/>
      <w:r>
        <w:t>9.3</w:t>
      </w:r>
      <w:r w:rsidR="00E83369" w:rsidRPr="00EA0351">
        <w:t>.</w:t>
      </w:r>
      <w:r w:rsidR="00E83369">
        <w:t>4</w:t>
      </w:r>
      <w:r w:rsidR="00E83369" w:rsidRPr="00EA0351">
        <w:t>.</w:t>
      </w:r>
      <w:r w:rsidR="00E83369">
        <w:t>2</w:t>
      </w:r>
      <w:r w:rsidR="00E83369">
        <w:tab/>
        <w:t>Sdd_URLLCTransmission Request operation</w:t>
      </w:r>
      <w:bookmarkEnd w:id="477"/>
      <w:bookmarkEnd w:id="478"/>
      <w:bookmarkEnd w:id="479"/>
    </w:p>
    <w:p w14:paraId="7773E4DA" w14:textId="77777777" w:rsidR="00E83369" w:rsidRPr="00C41ABF" w:rsidRDefault="00E83369" w:rsidP="00E83369">
      <w:r>
        <w:rPr>
          <w:b/>
        </w:rPr>
        <w:t xml:space="preserve">API operation name: </w:t>
      </w:r>
      <w:r w:rsidRPr="00C41ABF">
        <w:t>Sdd_</w:t>
      </w:r>
      <w:r>
        <w:t>URLLC</w:t>
      </w:r>
      <w:r w:rsidRPr="00C41ABF">
        <w:t>Transmission</w:t>
      </w:r>
      <w:r>
        <w:t xml:space="preserve"> </w:t>
      </w:r>
      <w:r w:rsidRPr="00C41ABF">
        <w:t>Request</w:t>
      </w:r>
    </w:p>
    <w:p w14:paraId="341F6C24" w14:textId="77777777" w:rsidR="00E83369" w:rsidRDefault="00E83369" w:rsidP="00E83369">
      <w:r>
        <w:rPr>
          <w:b/>
        </w:rPr>
        <w:t>Description:</w:t>
      </w:r>
      <w:r w:rsidRPr="00C41ABF">
        <w:t xml:space="preserve"> The </w:t>
      </w:r>
      <w:r>
        <w:t>consumer requests for one time for URLLC transmission service.</w:t>
      </w:r>
    </w:p>
    <w:p w14:paraId="34847F1D" w14:textId="77777777" w:rsidR="00E83369" w:rsidRDefault="00E83369" w:rsidP="00E83369">
      <w:pPr>
        <w:rPr>
          <w:rFonts w:ascii="Arial" w:hAnsi="Arial"/>
          <w:sz w:val="24"/>
        </w:rPr>
      </w:pPr>
      <w:r>
        <w:rPr>
          <w:b/>
        </w:rPr>
        <w:t>Inputs:</w:t>
      </w:r>
      <w:r>
        <w:t xml:space="preserve"> See clause </w:t>
      </w:r>
      <w:r w:rsidR="009A7CC8">
        <w:t>9.3</w:t>
      </w:r>
      <w:r>
        <w:t>.3.1.</w:t>
      </w:r>
    </w:p>
    <w:p w14:paraId="5A0D53CD"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.3.2</w:t>
      </w:r>
    </w:p>
    <w:p w14:paraId="4C54B843" w14:textId="77777777" w:rsidR="00E83369" w:rsidRDefault="00E83369" w:rsidP="00E83369">
      <w:r>
        <w:t>See clause </w:t>
      </w:r>
      <w:r w:rsidR="009A7CC8">
        <w:t>9.3</w:t>
      </w:r>
      <w:r>
        <w:t>.2.1 for details of usage of this operation.</w:t>
      </w:r>
    </w:p>
    <w:p w14:paraId="692DC58B" w14:textId="7C52F3D4" w:rsidR="00E83369" w:rsidRDefault="009A7CC8" w:rsidP="00E83369">
      <w:pPr>
        <w:pStyle w:val="Heading4"/>
      </w:pPr>
      <w:bookmarkStart w:id="480" w:name="_Toc117364448"/>
      <w:bookmarkStart w:id="481" w:name="_Toc133484096"/>
      <w:bookmarkStart w:id="482" w:name="_Toc218542572"/>
      <w:r>
        <w:t>9.3</w:t>
      </w:r>
      <w:r w:rsidR="00E83369" w:rsidRPr="00EA0351">
        <w:t>.</w:t>
      </w:r>
      <w:r w:rsidR="00E83369">
        <w:t>4</w:t>
      </w:r>
      <w:r w:rsidR="00E83369" w:rsidRPr="00EA0351">
        <w:t>.</w:t>
      </w:r>
      <w:r w:rsidR="00E83369">
        <w:t>3</w:t>
      </w:r>
      <w:r w:rsidR="00E83369">
        <w:tab/>
        <w:t>Sdd_URLLCTransmissionConnection_Establish operation</w:t>
      </w:r>
      <w:bookmarkEnd w:id="480"/>
      <w:bookmarkEnd w:id="481"/>
      <w:bookmarkEnd w:id="482"/>
    </w:p>
    <w:p w14:paraId="1C005238" w14:textId="46669A5E" w:rsidR="00E83369" w:rsidRPr="00C41ABF" w:rsidRDefault="00E83369" w:rsidP="00E83369">
      <w:r>
        <w:rPr>
          <w:b/>
        </w:rPr>
        <w:t xml:space="preserve">API operation name: </w:t>
      </w:r>
      <w:r w:rsidRPr="00C41ABF">
        <w:t>Sdd_</w:t>
      </w:r>
      <w:r>
        <w:t>URLLCTransmissionConnection_Establish</w:t>
      </w:r>
    </w:p>
    <w:p w14:paraId="535EF753" w14:textId="693CE3B5" w:rsidR="00E83369" w:rsidRDefault="00E83369" w:rsidP="00E83369">
      <w:r>
        <w:rPr>
          <w:b/>
        </w:rPr>
        <w:t>Description:</w:t>
      </w:r>
      <w:r w:rsidRPr="00C41ABF">
        <w:t xml:space="preserve"> The </w:t>
      </w:r>
      <w:r>
        <w:t>consumer requests for URLLC transmission connection establishment.</w:t>
      </w:r>
    </w:p>
    <w:p w14:paraId="7D4301D7" w14:textId="77777777" w:rsidR="00E83369" w:rsidRDefault="00E83369" w:rsidP="00E83369">
      <w:pPr>
        <w:rPr>
          <w:rFonts w:ascii="Arial" w:hAnsi="Arial"/>
          <w:sz w:val="24"/>
        </w:rPr>
      </w:pPr>
      <w:r>
        <w:rPr>
          <w:b/>
        </w:rPr>
        <w:t>Inputs:</w:t>
      </w:r>
      <w:r>
        <w:t xml:space="preserve"> See clause </w:t>
      </w:r>
      <w:r w:rsidR="009A7CC8">
        <w:t>9.3</w:t>
      </w:r>
      <w:r>
        <w:t>.3.3.</w:t>
      </w:r>
    </w:p>
    <w:p w14:paraId="0EAA9B61"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.3.4.</w:t>
      </w:r>
    </w:p>
    <w:p w14:paraId="42179EE5" w14:textId="77777777" w:rsidR="00E83369" w:rsidRDefault="00E83369" w:rsidP="00E83369">
      <w:r>
        <w:t>See clause </w:t>
      </w:r>
      <w:r w:rsidR="009A7CC8">
        <w:t>9.3</w:t>
      </w:r>
      <w:r>
        <w:t>.2.1 for details of usage of this operation.</w:t>
      </w:r>
    </w:p>
    <w:p w14:paraId="1F379C0C" w14:textId="5FF8959B" w:rsidR="00E83369" w:rsidRDefault="009A7CC8" w:rsidP="00E83369">
      <w:pPr>
        <w:pStyle w:val="Heading4"/>
      </w:pPr>
      <w:bookmarkStart w:id="483" w:name="_Toc117364449"/>
      <w:bookmarkStart w:id="484" w:name="_Toc133484097"/>
      <w:bookmarkStart w:id="485" w:name="_Toc218542573"/>
      <w:r>
        <w:lastRenderedPageBreak/>
        <w:t>9.3</w:t>
      </w:r>
      <w:r w:rsidR="00E83369" w:rsidRPr="00EA0351">
        <w:t>.</w:t>
      </w:r>
      <w:r w:rsidR="00E83369">
        <w:t>4</w:t>
      </w:r>
      <w:r w:rsidR="00E83369" w:rsidRPr="00EA0351">
        <w:t>.</w:t>
      </w:r>
      <w:r w:rsidR="00E83369">
        <w:t>4</w:t>
      </w:r>
      <w:r w:rsidR="00E83369">
        <w:tab/>
        <w:t>Sdd_URLLCTransmissionConnection_Update operation</w:t>
      </w:r>
      <w:bookmarkEnd w:id="483"/>
      <w:bookmarkEnd w:id="484"/>
      <w:bookmarkEnd w:id="485"/>
    </w:p>
    <w:p w14:paraId="336A3E91" w14:textId="604D8234" w:rsidR="00E83369" w:rsidRPr="00C41ABF" w:rsidRDefault="00E83369" w:rsidP="00E83369">
      <w:r>
        <w:rPr>
          <w:b/>
        </w:rPr>
        <w:t xml:space="preserve">API operation name: </w:t>
      </w:r>
      <w:r w:rsidRPr="00C41ABF">
        <w:t>Sdd_</w:t>
      </w:r>
      <w:r>
        <w:t>URLLCTransmissionConnection_Update</w:t>
      </w:r>
    </w:p>
    <w:p w14:paraId="0DEF2216" w14:textId="1888F2BD" w:rsidR="00E83369" w:rsidRDefault="00E83369" w:rsidP="00E83369">
      <w:r>
        <w:rPr>
          <w:b/>
        </w:rPr>
        <w:t>Description:</w:t>
      </w:r>
      <w:r w:rsidRPr="00C41ABF">
        <w:t xml:space="preserve"> The </w:t>
      </w:r>
      <w:r>
        <w:t>consumer requests or URLLC transmission connection update.</w:t>
      </w:r>
    </w:p>
    <w:p w14:paraId="29FB5E91" w14:textId="77777777" w:rsidR="00E83369" w:rsidRDefault="00E83369" w:rsidP="00E83369">
      <w:pPr>
        <w:rPr>
          <w:rFonts w:ascii="Arial" w:hAnsi="Arial"/>
          <w:sz w:val="24"/>
        </w:rPr>
      </w:pPr>
      <w:r>
        <w:rPr>
          <w:b/>
        </w:rPr>
        <w:t>Inputs:</w:t>
      </w:r>
      <w:r>
        <w:t xml:space="preserve"> See clause </w:t>
      </w:r>
      <w:r w:rsidR="009A7CC8">
        <w:t>9.3</w:t>
      </w:r>
      <w:r>
        <w:t>.3.5.</w:t>
      </w:r>
    </w:p>
    <w:p w14:paraId="2B679979" w14:textId="77777777" w:rsidR="00E83369" w:rsidRDefault="00E83369" w:rsidP="00E83369">
      <w:pPr>
        <w:rPr>
          <w:lang w:eastAsia="zh-CN"/>
        </w:rPr>
      </w:pPr>
      <w:r>
        <w:rPr>
          <w:b/>
        </w:rPr>
        <w:t>Outputs:</w:t>
      </w:r>
      <w:r>
        <w:t xml:space="preserve"> </w:t>
      </w:r>
      <w:r>
        <w:rPr>
          <w:lang w:eastAsia="zh-CN"/>
        </w:rPr>
        <w:t xml:space="preserve">See clause </w:t>
      </w:r>
      <w:r w:rsidR="009A7CC8">
        <w:rPr>
          <w:lang w:eastAsia="zh-CN"/>
        </w:rPr>
        <w:t>9.3</w:t>
      </w:r>
      <w:r>
        <w:rPr>
          <w:lang w:eastAsia="zh-CN"/>
        </w:rPr>
        <w:t>.3.6.</w:t>
      </w:r>
    </w:p>
    <w:p w14:paraId="407784A8" w14:textId="77777777" w:rsidR="00E83369" w:rsidRPr="00F271D7" w:rsidRDefault="00E83369" w:rsidP="00E83369">
      <w:pPr>
        <w:rPr>
          <w:lang w:eastAsia="zh-CN"/>
        </w:rPr>
      </w:pPr>
      <w:r>
        <w:t>See clause </w:t>
      </w:r>
      <w:r w:rsidR="009A7CC8">
        <w:t>9.3</w:t>
      </w:r>
      <w:r>
        <w:t>.2.1 for details of usage of this operation.</w:t>
      </w:r>
    </w:p>
    <w:p w14:paraId="32F09A43" w14:textId="6F2DC032" w:rsidR="003660AC" w:rsidRDefault="003660AC" w:rsidP="003660AC">
      <w:pPr>
        <w:pStyle w:val="Heading4"/>
      </w:pPr>
      <w:bookmarkStart w:id="486" w:name="_Toc117364450"/>
      <w:bookmarkStart w:id="487" w:name="_Toc133484098"/>
      <w:bookmarkStart w:id="488" w:name="_Toc218542574"/>
      <w:r>
        <w:t>9.3</w:t>
      </w:r>
      <w:r w:rsidRPr="00EA0351">
        <w:t>.</w:t>
      </w:r>
      <w:r>
        <w:t>4</w:t>
      </w:r>
      <w:r w:rsidRPr="00EA0351">
        <w:t>.</w:t>
      </w:r>
      <w:r>
        <w:t>5</w:t>
      </w:r>
      <w:r>
        <w:tab/>
        <w:t>Sdd_URLLCTransmissionConnection_Release operation</w:t>
      </w:r>
      <w:bookmarkEnd w:id="488"/>
    </w:p>
    <w:p w14:paraId="535AC911" w14:textId="77777777" w:rsidR="003660AC" w:rsidRPr="00C41ABF" w:rsidRDefault="003660AC" w:rsidP="003660AC">
      <w:r>
        <w:rPr>
          <w:b/>
        </w:rPr>
        <w:t xml:space="preserve">API operation name: </w:t>
      </w:r>
      <w:r w:rsidRPr="00C41ABF">
        <w:t>Sdd_</w:t>
      </w:r>
      <w:r>
        <w:t>URLLCTransmissionConnection_Release</w:t>
      </w:r>
    </w:p>
    <w:p w14:paraId="5CE06B03" w14:textId="77777777" w:rsidR="003660AC" w:rsidRDefault="003660AC" w:rsidP="003660AC">
      <w:r>
        <w:rPr>
          <w:b/>
        </w:rPr>
        <w:t>Description:</w:t>
      </w:r>
      <w:r w:rsidRPr="00C41ABF">
        <w:t xml:space="preserve"> The </w:t>
      </w:r>
      <w:r>
        <w:t>consumer requests for URLLC transmission connection release.</w:t>
      </w:r>
    </w:p>
    <w:p w14:paraId="28764A20" w14:textId="77777777" w:rsidR="003660AC" w:rsidRDefault="003660AC" w:rsidP="003660AC">
      <w:pPr>
        <w:rPr>
          <w:rFonts w:ascii="Arial" w:hAnsi="Arial"/>
          <w:sz w:val="24"/>
        </w:rPr>
      </w:pPr>
      <w:r>
        <w:rPr>
          <w:b/>
        </w:rPr>
        <w:t>Inputs:</w:t>
      </w:r>
      <w:r>
        <w:t xml:space="preserve"> See clause 9.3.3.7.</w:t>
      </w:r>
    </w:p>
    <w:p w14:paraId="5D068703" w14:textId="77777777" w:rsidR="003660AC" w:rsidRDefault="003660AC" w:rsidP="003660AC">
      <w:pPr>
        <w:rPr>
          <w:lang w:eastAsia="zh-CN"/>
        </w:rPr>
      </w:pPr>
      <w:r>
        <w:rPr>
          <w:b/>
        </w:rPr>
        <w:t>Outputs:</w:t>
      </w:r>
      <w:r>
        <w:t xml:space="preserve"> </w:t>
      </w:r>
      <w:r>
        <w:rPr>
          <w:lang w:eastAsia="zh-CN"/>
        </w:rPr>
        <w:t>See clause 9.3.3.8.</w:t>
      </w:r>
    </w:p>
    <w:p w14:paraId="5E7672AD" w14:textId="63CB212F" w:rsidR="003660AC" w:rsidRDefault="003660AC" w:rsidP="003660AC">
      <w:r>
        <w:t>See clause 9.3.2.5 for details of usage of this operation.</w:t>
      </w:r>
    </w:p>
    <w:p w14:paraId="442908BB" w14:textId="77777777" w:rsidR="00A021E1" w:rsidRPr="00720328" w:rsidRDefault="00A021E1" w:rsidP="00A021E1">
      <w:pPr>
        <w:pStyle w:val="Heading2"/>
        <w:rPr>
          <w:bCs/>
        </w:rPr>
      </w:pPr>
      <w:bookmarkStart w:id="489" w:name="_Toc218542575"/>
      <w:r>
        <w:rPr>
          <w:rFonts w:hint="eastAsia"/>
          <w:bCs/>
        </w:rPr>
        <w:t>9.4</w:t>
      </w:r>
      <w:r w:rsidRPr="001717B1">
        <w:rPr>
          <w:bCs/>
        </w:rPr>
        <w:tab/>
      </w:r>
      <w:r>
        <w:rPr>
          <w:bCs/>
        </w:rPr>
        <w:t>SEALDD server discovery and selection</w:t>
      </w:r>
      <w:bookmarkEnd w:id="486"/>
      <w:bookmarkEnd w:id="487"/>
      <w:bookmarkEnd w:id="489"/>
    </w:p>
    <w:p w14:paraId="7540D6C1" w14:textId="77777777" w:rsidR="00A021E1" w:rsidRDefault="00A021E1" w:rsidP="00A021E1">
      <w:pPr>
        <w:pStyle w:val="Heading3"/>
      </w:pPr>
      <w:bookmarkStart w:id="490" w:name="_Toc117364451"/>
      <w:bookmarkStart w:id="491" w:name="_Toc133484099"/>
      <w:bookmarkStart w:id="492" w:name="_Toc218542576"/>
      <w:r>
        <w:t>9.4</w:t>
      </w:r>
      <w:r w:rsidRPr="00EA0351">
        <w:t>.1</w:t>
      </w:r>
      <w:r>
        <w:tab/>
      </w:r>
      <w:r w:rsidRPr="00EA0351">
        <w:t>General</w:t>
      </w:r>
      <w:bookmarkEnd w:id="490"/>
      <w:bookmarkEnd w:id="491"/>
      <w:bookmarkEnd w:id="492"/>
    </w:p>
    <w:p w14:paraId="537BAEBC" w14:textId="77777777" w:rsidR="00A021E1" w:rsidRDefault="00A021E1" w:rsidP="00A021E1">
      <w:pPr>
        <w:rPr>
          <w:noProof/>
          <w:lang w:eastAsia="zh-CN"/>
        </w:rPr>
      </w:pPr>
      <w:r>
        <w:rPr>
          <w:rFonts w:hint="eastAsia"/>
          <w:noProof/>
          <w:lang w:eastAsia="zh-CN"/>
        </w:rPr>
        <w:t>T</w:t>
      </w:r>
      <w:r>
        <w:rPr>
          <w:noProof/>
          <w:lang w:eastAsia="zh-CN"/>
        </w:rPr>
        <w:t>he following clauses specify procedures, information flow and APIs for SEALDD server discovery and selection for VAL server and SEALDD client.</w:t>
      </w:r>
    </w:p>
    <w:p w14:paraId="4AEB4F9E" w14:textId="77777777" w:rsidR="00A021E1" w:rsidRPr="003E0A78" w:rsidRDefault="00A021E1" w:rsidP="00A021E1">
      <w:pPr>
        <w:rPr>
          <w:rFonts w:eastAsia="Malgun Gothic"/>
          <w:lang w:eastAsia="ko-KR"/>
        </w:rPr>
      </w:pPr>
      <w:r>
        <w:rPr>
          <w:rFonts w:eastAsia="Malgun Gothic"/>
          <w:lang w:eastAsia="ko-KR"/>
        </w:rPr>
        <w:t>T</w:t>
      </w:r>
      <w:r w:rsidRPr="003E0A78">
        <w:rPr>
          <w:rFonts w:eastAsia="Malgun Gothic"/>
          <w:lang w:eastAsia="ko-KR"/>
        </w:rPr>
        <w:t>here</w:t>
      </w:r>
      <w:r>
        <w:rPr>
          <w:rFonts w:eastAsia="Malgun Gothic"/>
          <w:lang w:eastAsia="ko-KR"/>
        </w:rPr>
        <w:t xml:space="preserve"> are</w:t>
      </w:r>
      <w:r w:rsidRPr="003E0A78">
        <w:rPr>
          <w:rFonts w:eastAsia="Malgun Gothic"/>
          <w:lang w:eastAsia="ko-KR"/>
        </w:rPr>
        <w:t xml:space="preserve"> </w:t>
      </w:r>
      <w:r>
        <w:rPr>
          <w:rFonts w:eastAsia="Malgun Gothic"/>
          <w:lang w:eastAsia="ko-KR"/>
        </w:rPr>
        <w:t xml:space="preserve">two </w:t>
      </w:r>
      <w:r w:rsidRPr="003E0A78">
        <w:rPr>
          <w:rFonts w:eastAsia="Malgun Gothic"/>
          <w:lang w:eastAsia="ko-KR"/>
        </w:rPr>
        <w:t>scenarios of how SEALDD service is used:</w:t>
      </w:r>
    </w:p>
    <w:p w14:paraId="405A3AC3" w14:textId="77777777" w:rsidR="00A021E1" w:rsidRPr="003E0A78"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(a): SEALDD service is used for both signalling and data traffic transfer.</w:t>
      </w:r>
    </w:p>
    <w:p w14:paraId="608D26ED" w14:textId="77777777" w:rsidR="00A021E1" w:rsidRDefault="00A021E1" w:rsidP="00A021E1">
      <w:pPr>
        <w:pStyle w:val="B1"/>
        <w:rPr>
          <w:rFonts w:eastAsia="Malgun Gothic"/>
          <w:lang w:eastAsia="ko-KR"/>
        </w:rPr>
      </w:pPr>
      <w:r w:rsidRPr="003E0A78">
        <w:rPr>
          <w:rFonts w:eastAsia="Malgun Gothic"/>
          <w:lang w:eastAsia="ko-KR"/>
        </w:rPr>
        <w:t>-</w:t>
      </w:r>
      <w:r w:rsidRPr="003E0A78">
        <w:rPr>
          <w:rFonts w:eastAsia="Malgun Gothic"/>
          <w:lang w:eastAsia="ko-KR"/>
        </w:rPr>
        <w:tab/>
        <w:t>Scenario (b): SEALDD service is used only for data traffic transfer.</w:t>
      </w:r>
    </w:p>
    <w:p w14:paraId="221B3501" w14:textId="77777777" w:rsidR="00A021E1" w:rsidRPr="007147E8" w:rsidRDefault="00A021E1" w:rsidP="00A021E1">
      <w:pPr>
        <w:pStyle w:val="NO"/>
        <w:rPr>
          <w:lang w:val="nl-NL" w:eastAsia="zh-CN"/>
        </w:rPr>
      </w:pPr>
      <w:r w:rsidRPr="00F4528C">
        <w:rPr>
          <w:lang w:val="nl-NL" w:eastAsia="zh-CN"/>
        </w:rPr>
        <w:t>NOTE:</w:t>
      </w:r>
      <w:r w:rsidRPr="00F4528C">
        <w:rPr>
          <w:lang w:val="nl-NL" w:eastAsia="zh-CN"/>
        </w:rPr>
        <w:tab/>
        <w:t>For the same VAL application, VAL servers for Scenario (a) and Scenario (b) and VAL servers without SEALDD service may coexist in the same EDN. The three types of servers may use different EAS IDs or other information (e.g. EAS service, additional associated SEALDD server information) to differentiate each other for EAS discovery.</w:t>
      </w:r>
    </w:p>
    <w:p w14:paraId="08CD3837" w14:textId="77777777" w:rsidR="00A021E1" w:rsidRPr="00EA0351" w:rsidRDefault="00A021E1" w:rsidP="00A021E1">
      <w:pPr>
        <w:pStyle w:val="Heading3"/>
      </w:pPr>
      <w:bookmarkStart w:id="493" w:name="_Toc117364452"/>
      <w:bookmarkStart w:id="494" w:name="_Toc133484100"/>
      <w:bookmarkStart w:id="495" w:name="_Toc218542577"/>
      <w:r>
        <w:t>9.4</w:t>
      </w:r>
      <w:r w:rsidRPr="00EA0351">
        <w:t>.</w:t>
      </w:r>
      <w:r>
        <w:t>2</w:t>
      </w:r>
      <w:r>
        <w:tab/>
        <w:t>SEALDD server discovery and selection for VAL server</w:t>
      </w:r>
      <w:bookmarkEnd w:id="493"/>
      <w:bookmarkEnd w:id="494"/>
      <w:bookmarkEnd w:id="495"/>
    </w:p>
    <w:p w14:paraId="43F24915" w14:textId="77777777" w:rsidR="00A021E1" w:rsidRDefault="00A021E1" w:rsidP="00A021E1">
      <w:pPr>
        <w:pStyle w:val="Heading4"/>
      </w:pPr>
      <w:bookmarkStart w:id="496" w:name="_Toc117364453"/>
      <w:bookmarkStart w:id="497" w:name="_Toc133484101"/>
      <w:bookmarkStart w:id="498" w:name="_Toc218542578"/>
      <w:r>
        <w:t>9.4</w:t>
      </w:r>
      <w:r w:rsidRPr="00EA0351">
        <w:t>.</w:t>
      </w:r>
      <w:r>
        <w:t>2</w:t>
      </w:r>
      <w:r w:rsidRPr="00EA0351">
        <w:t>.1</w:t>
      </w:r>
      <w:r>
        <w:tab/>
        <w:t>General</w:t>
      </w:r>
      <w:bookmarkEnd w:id="496"/>
      <w:bookmarkEnd w:id="497"/>
      <w:bookmarkEnd w:id="498"/>
    </w:p>
    <w:p w14:paraId="40EA7FD3" w14:textId="60CC7CB4" w:rsidR="00A021E1" w:rsidRPr="00E6499B" w:rsidRDefault="00A021E1" w:rsidP="00A021E1">
      <w:pPr>
        <w:rPr>
          <w:lang w:eastAsia="zh-CN"/>
        </w:rPr>
      </w:pPr>
      <w:r>
        <w:rPr>
          <w:rFonts w:hint="eastAsia"/>
          <w:lang w:eastAsia="zh-CN"/>
        </w:rPr>
        <w:t>C</w:t>
      </w:r>
      <w:r>
        <w:rPr>
          <w:lang w:eastAsia="zh-CN"/>
        </w:rPr>
        <w:t xml:space="preserve">APIF architecture and functionalities </w:t>
      </w:r>
      <w:r w:rsidR="00BD26F4">
        <w:rPr>
          <w:lang w:eastAsia="zh-CN"/>
        </w:rPr>
        <w:t xml:space="preserve">are </w:t>
      </w:r>
      <w:r>
        <w:rPr>
          <w:lang w:eastAsia="zh-CN"/>
        </w:rPr>
        <w:t>reused to enable VAL server discover and select SEALDD server.</w:t>
      </w:r>
    </w:p>
    <w:p w14:paraId="7F368948" w14:textId="77777777" w:rsidR="00A021E1" w:rsidRPr="003A6E5A" w:rsidRDefault="00A021E1" w:rsidP="00A021E1">
      <w:pPr>
        <w:pStyle w:val="Heading4"/>
      </w:pPr>
      <w:bookmarkStart w:id="499" w:name="_Toc117364454"/>
      <w:bookmarkStart w:id="500" w:name="_Toc133484102"/>
      <w:bookmarkStart w:id="501" w:name="_Toc218542579"/>
      <w:r>
        <w:t>9.4</w:t>
      </w:r>
      <w:r w:rsidRPr="00EA0351">
        <w:t>.</w:t>
      </w:r>
      <w:r>
        <w:t>2</w:t>
      </w:r>
      <w:r w:rsidRPr="00EA0351">
        <w:t>.</w:t>
      </w:r>
      <w:r>
        <w:t>2</w:t>
      </w:r>
      <w:r>
        <w:tab/>
        <w:t>Procedure</w:t>
      </w:r>
      <w:bookmarkEnd w:id="499"/>
      <w:bookmarkEnd w:id="500"/>
      <w:bookmarkEnd w:id="501"/>
    </w:p>
    <w:p w14:paraId="6A3D81DF" w14:textId="77777777" w:rsidR="00A021E1" w:rsidRPr="003E0A78" w:rsidRDefault="00A021E1" w:rsidP="00A021E1">
      <w:pPr>
        <w:rPr>
          <w:rFonts w:eastAsia="SimSun"/>
        </w:rPr>
      </w:pPr>
      <w:r w:rsidRPr="003E0A78">
        <w:t>The SEALDD server and VAL server may support CAPIF</w:t>
      </w:r>
      <w:r>
        <w:t xml:space="preserve"> as shown in Figure 9.4.2.2-1</w:t>
      </w:r>
      <w:r w:rsidRPr="003E0A78">
        <w:t>. When CAPIF is supported:</w:t>
      </w:r>
    </w:p>
    <w:p w14:paraId="54AC2572" w14:textId="77777777" w:rsidR="00A021E1" w:rsidRPr="003E0A78" w:rsidRDefault="00A021E1" w:rsidP="00A021E1">
      <w:pPr>
        <w:pStyle w:val="B1"/>
      </w:pPr>
      <w:r w:rsidRPr="003E0A78">
        <w:t>-</w:t>
      </w:r>
      <w:r w:rsidRPr="003E0A78">
        <w:tab/>
        <w:t xml:space="preserve">The SEALDD server shall support the CAPIF API provider domain functions (i.e. CAPIF-2/2e (SEALDD-S interface), CAPIF-3/3e, CAPIF-4/4e and CAPIF-5/5e as specified in 3GPP TS 23.222 </w:t>
      </w:r>
      <w:r w:rsidR="00313A51">
        <w:t>[3]</w:t>
      </w:r>
      <w:r w:rsidRPr="003E0A78">
        <w:t>);</w:t>
      </w:r>
    </w:p>
    <w:p w14:paraId="6B2573A8" w14:textId="77777777" w:rsidR="00A021E1" w:rsidRPr="003E0A78" w:rsidRDefault="00A021E1" w:rsidP="00A021E1">
      <w:pPr>
        <w:pStyle w:val="B1"/>
      </w:pPr>
      <w:r w:rsidRPr="003E0A78">
        <w:t>-</w:t>
      </w:r>
      <w:r w:rsidRPr="003E0A78">
        <w:tab/>
        <w:t xml:space="preserve">The VAL server shall act as API invoker and support the API invoker functions (i.e. CAPIF-1/1e and CAPIF-2/2e (SEALDD-S interface) as specified in 3GPP TS 23.222 </w:t>
      </w:r>
      <w:r w:rsidR="00313A51">
        <w:t>[3]</w:t>
      </w:r>
      <w:r w:rsidRPr="003E0A78">
        <w:t>); and</w:t>
      </w:r>
    </w:p>
    <w:p w14:paraId="16D2EDCB" w14:textId="77777777" w:rsidR="00A021E1" w:rsidRDefault="00A021E1" w:rsidP="00A021E1">
      <w:pPr>
        <w:pStyle w:val="B1"/>
      </w:pPr>
      <w:r w:rsidRPr="003E0A78">
        <w:t>-</w:t>
      </w:r>
      <w:r w:rsidRPr="003E0A78">
        <w:tab/>
        <w:t xml:space="preserve">The SEALDD server shall act as API invoker and support the API invoker functions (i.e. CAPIF-1/1e and CAPIF-2/2e (SEALDD-E interface) as specified in 3GPP TS 23.222 </w:t>
      </w:r>
      <w:r w:rsidR="00313A51">
        <w:t>[3]</w:t>
      </w:r>
      <w:r w:rsidRPr="003E0A78">
        <w:t>).</w:t>
      </w:r>
    </w:p>
    <w:p w14:paraId="34F93EAB" w14:textId="77777777" w:rsidR="00A021E1" w:rsidRPr="003E0A78" w:rsidRDefault="00A021E1" w:rsidP="00A021E1">
      <w:pPr>
        <w:pStyle w:val="TH"/>
        <w:rPr>
          <w:noProof/>
          <w:lang w:val="en-US"/>
        </w:rPr>
      </w:pPr>
      <w:r w:rsidRPr="003E0A78">
        <w:rPr>
          <w:rFonts w:eastAsia="SimSun"/>
          <w:noProof/>
          <w:lang w:val="en-US"/>
        </w:rPr>
        <w:object w:dxaOrig="8748" w:dyaOrig="4620" w14:anchorId="228C4D6F">
          <v:shape id="_x0000_i1051" type="#_x0000_t75" style="width:437.5pt;height:230.95pt" o:ole="">
            <v:imagedata r:id="rId56" o:title=""/>
          </v:shape>
          <o:OLEObject Type="Embed" ProgID="Visio.Drawing.11" ShapeID="_x0000_i1051" DrawAspect="Content" ObjectID="_1829155739" r:id="rId57"/>
        </w:object>
      </w:r>
    </w:p>
    <w:p w14:paraId="58E5E941" w14:textId="77777777" w:rsidR="00A021E1" w:rsidRPr="003E0A78" w:rsidRDefault="00A021E1" w:rsidP="00A021E1">
      <w:pPr>
        <w:pStyle w:val="TF"/>
        <w:rPr>
          <w:noProof/>
          <w:lang w:val="en-US"/>
        </w:rPr>
      </w:pPr>
      <w:r w:rsidRPr="003E0A78">
        <w:rPr>
          <w:noProof/>
          <w:lang w:val="en-US"/>
        </w:rPr>
        <w:t>Figure </w:t>
      </w:r>
      <w:r>
        <w:rPr>
          <w:noProof/>
          <w:lang w:val="en-US"/>
        </w:rPr>
        <w:t>9.4.2</w:t>
      </w:r>
      <w:r w:rsidRPr="003E0A78">
        <w:rPr>
          <w:noProof/>
          <w:lang w:val="en-US"/>
        </w:rPr>
        <w:t>.</w:t>
      </w:r>
      <w:r>
        <w:rPr>
          <w:noProof/>
          <w:lang w:val="en-US"/>
        </w:rPr>
        <w:t>2</w:t>
      </w:r>
      <w:r w:rsidRPr="003E0A78">
        <w:rPr>
          <w:noProof/>
          <w:lang w:val="en-US"/>
        </w:rPr>
        <w:t>-1: SEALDD adaptation in the CAPIF architecture</w:t>
      </w:r>
    </w:p>
    <w:p w14:paraId="0732593B" w14:textId="1FD8F290" w:rsidR="00A021E1" w:rsidRDefault="00A021E1" w:rsidP="00A021E1">
      <w:pPr>
        <w:rPr>
          <w:noProof/>
          <w:lang w:val="en-US"/>
        </w:rPr>
      </w:pPr>
      <w:r w:rsidRPr="003E0A78">
        <w:rPr>
          <w:noProof/>
          <w:lang w:val="en-US"/>
        </w:rPr>
        <w:t>The VAL server discover</w:t>
      </w:r>
      <w:r w:rsidR="00BD26F4">
        <w:rPr>
          <w:noProof/>
          <w:lang w:val="en-US"/>
        </w:rPr>
        <w:t>s</w:t>
      </w:r>
      <w:r w:rsidRPr="003E0A78">
        <w:rPr>
          <w:noProof/>
          <w:lang w:val="en-US"/>
        </w:rPr>
        <w:t xml:space="preserve"> a proper SEALDD server from CAPIF core function with different discovery filters, e.g. expected AEF location. If a VAL server is changed during UE mobility, a new SEALDD server may be discovered and selected.This is also applicable for </w:t>
      </w:r>
      <w:r w:rsidR="008B2925" w:rsidRPr="008B2925">
        <w:rPr>
          <w:noProof/>
          <w:lang w:val="en-US"/>
        </w:rPr>
        <w:t xml:space="preserve">the VAL server acting as </w:t>
      </w:r>
      <w:r w:rsidRPr="003E0A78">
        <w:rPr>
          <w:noProof/>
          <w:lang w:val="en-US"/>
        </w:rPr>
        <w:t xml:space="preserve">EAS to discover and select an SEALDD server </w:t>
      </w:r>
      <w:r w:rsidR="008B2925" w:rsidRPr="008B2925">
        <w:rPr>
          <w:noProof/>
          <w:lang w:val="en-US"/>
        </w:rPr>
        <w:t xml:space="preserve">in EDN scenario </w:t>
      </w:r>
      <w:r w:rsidRPr="003E0A78">
        <w:rPr>
          <w:noProof/>
          <w:lang w:val="en-US"/>
        </w:rPr>
        <w:t xml:space="preserve">to use SEALDD-S services, if any. </w:t>
      </w:r>
    </w:p>
    <w:p w14:paraId="3195CE27" w14:textId="77777777" w:rsidR="00A021E1" w:rsidRPr="003A6E5A" w:rsidRDefault="00A021E1" w:rsidP="00A021E1">
      <w:pPr>
        <w:pStyle w:val="Heading3"/>
      </w:pPr>
      <w:bookmarkStart w:id="502" w:name="_Toc117364455"/>
      <w:bookmarkStart w:id="503" w:name="_Toc133484103"/>
      <w:bookmarkStart w:id="504" w:name="_Toc218542580"/>
      <w:r>
        <w:t>9.4</w:t>
      </w:r>
      <w:r w:rsidRPr="00EA0351">
        <w:t>.</w:t>
      </w:r>
      <w:r>
        <w:t>3</w:t>
      </w:r>
      <w:r>
        <w:tab/>
      </w:r>
      <w:r w:rsidRPr="003A6E5A">
        <w:t xml:space="preserve">SEALDD server discovery and selection for </w:t>
      </w:r>
      <w:r>
        <w:t>SEALDD client</w:t>
      </w:r>
      <w:bookmarkEnd w:id="502"/>
      <w:bookmarkEnd w:id="503"/>
      <w:bookmarkEnd w:id="504"/>
    </w:p>
    <w:p w14:paraId="5B127DF7" w14:textId="77777777" w:rsidR="00A021E1" w:rsidRDefault="00A021E1" w:rsidP="00A021E1">
      <w:pPr>
        <w:pStyle w:val="Heading4"/>
      </w:pPr>
      <w:bookmarkStart w:id="505" w:name="_Toc117364456"/>
      <w:bookmarkStart w:id="506" w:name="_Toc133484104"/>
      <w:bookmarkStart w:id="507" w:name="_Toc218542581"/>
      <w:r>
        <w:t>9.4</w:t>
      </w:r>
      <w:r w:rsidRPr="00EA0351">
        <w:t>.</w:t>
      </w:r>
      <w:r>
        <w:t>3</w:t>
      </w:r>
      <w:r w:rsidRPr="00EA0351">
        <w:t>.1</w:t>
      </w:r>
      <w:r>
        <w:tab/>
        <w:t>General</w:t>
      </w:r>
      <w:bookmarkEnd w:id="505"/>
      <w:bookmarkEnd w:id="506"/>
      <w:bookmarkEnd w:id="507"/>
    </w:p>
    <w:p w14:paraId="6F7757BA" w14:textId="4AE618FD" w:rsidR="00A021E1" w:rsidRDefault="00A021E1" w:rsidP="00A021E1">
      <w:pPr>
        <w:rPr>
          <w:noProof/>
          <w:lang w:val="en-US" w:eastAsia="zh-CN"/>
        </w:rPr>
      </w:pPr>
      <w:r>
        <w:rPr>
          <w:lang w:eastAsia="zh-CN"/>
        </w:rPr>
        <w:t xml:space="preserve">The VAL client </w:t>
      </w:r>
      <w:r w:rsidRPr="003E0A78">
        <w:rPr>
          <w:rFonts w:eastAsia="Malgun Gothic"/>
          <w:lang w:eastAsia="ko-KR"/>
        </w:rPr>
        <w:t>use</w:t>
      </w:r>
      <w:r w:rsidR="00BD26F4">
        <w:rPr>
          <w:rFonts w:eastAsia="Malgun Gothic"/>
          <w:lang w:eastAsia="ko-KR"/>
        </w:rPr>
        <w:t>s</w:t>
      </w:r>
      <w:r w:rsidRPr="003E0A78">
        <w:rPr>
          <w:rFonts w:eastAsia="Malgun Gothic"/>
          <w:lang w:eastAsia="ko-KR"/>
        </w:rPr>
        <w:t xml:space="preserve"> existing mechanisms</w:t>
      </w:r>
      <w:r>
        <w:rPr>
          <w:rFonts w:eastAsia="Malgun Gothic"/>
          <w:lang w:eastAsia="ko-KR"/>
        </w:rPr>
        <w:t xml:space="preserve"> (e.g. DNS query mechanism, </w:t>
      </w:r>
      <w:r>
        <w:rPr>
          <w:lang w:val="nl-NL" w:eastAsia="zh-CN"/>
        </w:rPr>
        <w:t>a</w:t>
      </w:r>
      <w:r w:rsidRPr="003E0A78">
        <w:rPr>
          <w:lang w:val="nl-NL" w:eastAsia="zh-CN"/>
        </w:rPr>
        <w:t>pplication layer signalling mechanism</w:t>
      </w:r>
      <w:r>
        <w:rPr>
          <w:rFonts w:eastAsia="Malgun Gothic"/>
          <w:lang w:eastAsia="ko-KR"/>
        </w:rPr>
        <w:t xml:space="preserve">) to </w:t>
      </w:r>
      <w:r w:rsidRPr="003E0A78">
        <w:rPr>
          <w:rFonts w:eastAsia="Malgun Gothic"/>
          <w:lang w:eastAsia="ko-KR"/>
        </w:rPr>
        <w:t>find an appropriate SEALDD server</w:t>
      </w:r>
      <w:r>
        <w:rPr>
          <w:rFonts w:eastAsia="Malgun Gothic"/>
          <w:lang w:eastAsia="ko-KR"/>
        </w:rPr>
        <w:t xml:space="preserve"> in non-EDN scenario and EDN scenario. The VAL client provide</w:t>
      </w:r>
      <w:r w:rsidR="00BD26F4">
        <w:rPr>
          <w:rFonts w:eastAsia="Malgun Gothic"/>
          <w:lang w:eastAsia="ko-KR"/>
        </w:rPr>
        <w:t>s</w:t>
      </w:r>
      <w:r>
        <w:rPr>
          <w:rFonts w:eastAsia="Malgun Gothic"/>
          <w:lang w:eastAsia="ko-KR"/>
        </w:rPr>
        <w:t xml:space="preserve"> the SEALDD server information to the SEALDD client when the SEALDD service is required. </w:t>
      </w:r>
    </w:p>
    <w:p w14:paraId="506D6318" w14:textId="77777777" w:rsidR="00A021E1" w:rsidRDefault="00A021E1" w:rsidP="00F151DB">
      <w:pPr>
        <w:pStyle w:val="NO"/>
        <w:rPr>
          <w:lang w:eastAsia="zh-CN"/>
        </w:rPr>
      </w:pPr>
      <w:r>
        <w:rPr>
          <w:rFonts w:hint="eastAsia"/>
          <w:lang w:eastAsia="zh-CN"/>
        </w:rPr>
        <w:t>N</w:t>
      </w:r>
      <w:r>
        <w:rPr>
          <w:lang w:eastAsia="zh-CN"/>
        </w:rPr>
        <w:t>OTE:</w:t>
      </w:r>
      <w:r>
        <w:rPr>
          <w:lang w:eastAsia="zh-CN"/>
        </w:rPr>
        <w:tab/>
        <w:t>DNS query mechanism and application layer signalling mechanism are outside the scope of SA6.</w:t>
      </w:r>
    </w:p>
    <w:p w14:paraId="0F7F788C" w14:textId="78598410" w:rsidR="00A021E1" w:rsidRPr="00AC2742" w:rsidRDefault="00A021E1" w:rsidP="00A021E1">
      <w:pPr>
        <w:rPr>
          <w:noProof/>
          <w:lang w:val="en-US" w:eastAsia="zh-CN"/>
        </w:rPr>
      </w:pPr>
      <w:r>
        <w:rPr>
          <w:noProof/>
          <w:lang w:val="en-US" w:eastAsia="zh-CN"/>
        </w:rPr>
        <w:t xml:space="preserve">The EAS registration procedure </w:t>
      </w:r>
      <w:r w:rsidRPr="003E0A78">
        <w:t>of 3GPP TS 23.558</w:t>
      </w:r>
      <w:r>
        <w:t xml:space="preserve"> </w:t>
      </w:r>
      <w:r w:rsidR="00E16C92">
        <w:t>[10]</w:t>
      </w:r>
      <w:r>
        <w:rPr>
          <w:noProof/>
          <w:lang w:val="en-US" w:eastAsia="zh-CN"/>
        </w:rPr>
        <w:t xml:space="preserve"> </w:t>
      </w:r>
      <w:r w:rsidR="00BD26F4">
        <w:rPr>
          <w:noProof/>
          <w:lang w:val="en-US" w:eastAsia="zh-CN"/>
        </w:rPr>
        <w:t xml:space="preserve">is </w:t>
      </w:r>
      <w:r>
        <w:rPr>
          <w:noProof/>
          <w:lang w:val="en-US" w:eastAsia="zh-CN"/>
        </w:rPr>
        <w:t>enhanced to enable VAL/SEALDD client to discover and select proper SEALDD server in EDN scenario.</w:t>
      </w:r>
    </w:p>
    <w:p w14:paraId="28404AC2" w14:textId="77777777" w:rsidR="00A021E1" w:rsidRPr="007571C5" w:rsidRDefault="00A021E1" w:rsidP="00A021E1">
      <w:pPr>
        <w:pStyle w:val="Heading4"/>
      </w:pPr>
      <w:bookmarkStart w:id="508" w:name="_Toc117364457"/>
      <w:bookmarkStart w:id="509" w:name="_Toc133484105"/>
      <w:bookmarkStart w:id="510" w:name="_Toc218542582"/>
      <w:r>
        <w:lastRenderedPageBreak/>
        <w:t>9.4</w:t>
      </w:r>
      <w:r w:rsidRPr="00EA0351">
        <w:t>.</w:t>
      </w:r>
      <w:r>
        <w:t>3</w:t>
      </w:r>
      <w:r w:rsidRPr="00EA0351">
        <w:t>.</w:t>
      </w:r>
      <w:r>
        <w:t>2</w:t>
      </w:r>
      <w:r>
        <w:tab/>
        <w:t>EDN scenario</w:t>
      </w:r>
      <w:bookmarkEnd w:id="508"/>
      <w:bookmarkEnd w:id="509"/>
      <w:bookmarkEnd w:id="510"/>
    </w:p>
    <w:p w14:paraId="4580BB49" w14:textId="77777777" w:rsidR="00A021E1" w:rsidRDefault="00A021E1" w:rsidP="00A021E1">
      <w:pPr>
        <w:pStyle w:val="Heading5"/>
        <w:rPr>
          <w:lang w:eastAsia="zh-CN"/>
        </w:rPr>
      </w:pPr>
      <w:bookmarkStart w:id="511" w:name="_Toc117364458"/>
      <w:bookmarkStart w:id="512" w:name="_Toc133484106"/>
      <w:bookmarkStart w:id="513" w:name="_Toc218542583"/>
      <w:r>
        <w:rPr>
          <w:lang w:eastAsia="zh-CN"/>
        </w:rPr>
        <w:t>9.4</w:t>
      </w:r>
      <w:r w:rsidRPr="007A1923">
        <w:rPr>
          <w:lang w:eastAsia="zh-CN"/>
        </w:rPr>
        <w:t>.3.</w:t>
      </w:r>
      <w:r>
        <w:rPr>
          <w:lang w:eastAsia="zh-CN"/>
        </w:rPr>
        <w:t>2</w:t>
      </w:r>
      <w:r w:rsidRPr="007A1923">
        <w:rPr>
          <w:lang w:eastAsia="zh-CN"/>
        </w:rPr>
        <w:t>.1</w:t>
      </w:r>
      <w:r>
        <w:rPr>
          <w:lang w:eastAsia="zh-CN"/>
        </w:rPr>
        <w:tab/>
      </w:r>
      <w:r w:rsidRPr="007A1923">
        <w:rPr>
          <w:lang w:eastAsia="zh-CN"/>
        </w:rPr>
        <w:t>VAL server registered to EES with associated SEALDD server address as VAL server endpoint</w:t>
      </w:r>
      <w:bookmarkEnd w:id="511"/>
      <w:bookmarkEnd w:id="512"/>
      <w:bookmarkEnd w:id="513"/>
    </w:p>
    <w:p w14:paraId="769DABF2" w14:textId="77777777" w:rsidR="00A021E1" w:rsidRPr="003E0A78" w:rsidRDefault="000D6C6B" w:rsidP="00A021E1">
      <w:pPr>
        <w:pStyle w:val="TH"/>
      </w:pPr>
      <w:r>
        <w:rPr>
          <w:rFonts w:eastAsia="SimSun"/>
        </w:rPr>
        <w:pict w14:anchorId="7B836F51">
          <v:shape id="_x0000_i1052" type="#_x0000_t75" style="width:260.85pt;height:162.1pt">
            <v:imagedata r:id="rId58" o:title=""/>
          </v:shape>
        </w:pict>
      </w:r>
    </w:p>
    <w:p w14:paraId="19DA473F" w14:textId="77777777" w:rsidR="00A021E1" w:rsidRPr="007A1923" w:rsidRDefault="00A021E1" w:rsidP="00A021E1">
      <w:pPr>
        <w:pStyle w:val="TF"/>
      </w:pPr>
      <w:r w:rsidRPr="003E0A78">
        <w:t>Figure </w:t>
      </w:r>
      <w:r>
        <w:t>9.4.3.2.1</w:t>
      </w:r>
      <w:r w:rsidRPr="003E0A78">
        <w:t>-1: VAL server registered to EES with associated SEALDD server address as VAL server endpoint</w:t>
      </w:r>
    </w:p>
    <w:p w14:paraId="65EBF7C1" w14:textId="1D2C5812" w:rsidR="00A021E1" w:rsidRPr="003E0A78" w:rsidRDefault="00A021E1" w:rsidP="00A021E1">
      <w:pPr>
        <w:pStyle w:val="B1"/>
      </w:pPr>
      <w:r w:rsidRPr="003E0A78">
        <w:t>1.</w:t>
      </w:r>
      <w:r w:rsidRPr="003E0A78">
        <w:tab/>
        <w:t>The VAL server discover</w:t>
      </w:r>
      <w:r w:rsidR="00343BB7">
        <w:t>s</w:t>
      </w:r>
      <w:r w:rsidRPr="003E0A78">
        <w:t xml:space="preserve"> and select</w:t>
      </w:r>
      <w:r w:rsidR="00343BB7">
        <w:t>s</w:t>
      </w:r>
      <w:r w:rsidRPr="003E0A78">
        <w:t xml:space="preserve"> the SEALDD server (e.g. by CAPIF functions). </w:t>
      </w:r>
    </w:p>
    <w:p w14:paraId="288C85F9" w14:textId="405FF2FD" w:rsidR="00A021E1" w:rsidRPr="003E0A78" w:rsidRDefault="00A021E1" w:rsidP="00A021E1">
      <w:pPr>
        <w:pStyle w:val="B1"/>
      </w:pPr>
      <w:r w:rsidRPr="003E0A78">
        <w:t>2.</w:t>
      </w:r>
      <w:r w:rsidRPr="003E0A78">
        <w:tab/>
        <w:t xml:space="preserve">The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31FC79A6" w14:textId="3BF99E17" w:rsidR="00A021E1" w:rsidRPr="003E0A78" w:rsidRDefault="00A021E1" w:rsidP="00A021E1">
      <w:pPr>
        <w:pStyle w:val="B1"/>
      </w:pPr>
      <w:r w:rsidRPr="003E0A78">
        <w:t>3.</w:t>
      </w:r>
      <w:r w:rsidRPr="003E0A78">
        <w:tab/>
        <w:t>Upon receiving the request, the SEALDD server performs an authorization check and responds with a SEALDD</w:t>
      </w:r>
      <w:r>
        <w:t xml:space="preserve"> data transmission</w:t>
      </w:r>
      <w:r w:rsidRPr="003E0A78">
        <w:t xml:space="preserve"> subscription response</w:t>
      </w:r>
      <w:r w:rsidR="008B2925" w:rsidRPr="008B2925">
        <w:t xml:space="preserve"> (e.g. SEALDD enabled regular transmission response in clause 9.2.2)</w:t>
      </w:r>
      <w:r w:rsidRPr="003E0A78">
        <w:t xml:space="preserve">. </w:t>
      </w:r>
    </w:p>
    <w:p w14:paraId="3DD3A720" w14:textId="77777777" w:rsidR="00A021E1" w:rsidRPr="003E0A78" w:rsidRDefault="00A021E1" w:rsidP="00A021E1">
      <w:pPr>
        <w:pStyle w:val="B1"/>
      </w:pPr>
      <w:r w:rsidRPr="003E0A78">
        <w:t>4.</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address as EAS Endpoint in the EAS profile. The EAS ID used by VAL server in registration may indicate the application service association between the VAL service and SEALDD service implicitly or explicitly.</w:t>
      </w:r>
    </w:p>
    <w:p w14:paraId="7BBF5DF3" w14:textId="0830624D" w:rsidR="00A021E1" w:rsidRPr="003E0A78"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address as the EAS Endpoint in the EAS profile. Then the EEC use</w:t>
      </w:r>
      <w:r w:rsidR="00343BB7">
        <w:t>s</w:t>
      </w:r>
      <w:r w:rsidRPr="003E0A78">
        <w:t xml:space="preserve"> the EAS discovery procedure defined in clause 8.5 of 3GPP TS 23.558 </w:t>
      </w:r>
      <w:r w:rsidR="00E16C92">
        <w:t>[10]</w:t>
      </w:r>
      <w:r w:rsidRPr="003E0A78">
        <w:t xml:space="preserve"> to find the VAL server's address which is SEALDD server's address. The VAL client initiate</w:t>
      </w:r>
      <w:r w:rsidR="00343BB7">
        <w:t>s</w:t>
      </w:r>
      <w:r w:rsidRPr="003E0A78">
        <w:t xml:space="preserve"> SEALDD service via SEALDD client with the SEALDD server's address. This procedure </w:t>
      </w:r>
      <w:r w:rsidR="00343BB7" w:rsidRPr="00343BB7">
        <w:t xml:space="preserve">is applicable to </w:t>
      </w:r>
      <w:r w:rsidRPr="003E0A78">
        <w:t>for scenario (a).</w:t>
      </w:r>
    </w:p>
    <w:p w14:paraId="77841F9F" w14:textId="77777777" w:rsidR="00A021E1" w:rsidRDefault="00A021E1" w:rsidP="00A021E1">
      <w:pPr>
        <w:pStyle w:val="Heading5"/>
        <w:rPr>
          <w:lang w:eastAsia="zh-CN"/>
        </w:rPr>
      </w:pPr>
      <w:bookmarkStart w:id="514" w:name="_Toc117364459"/>
      <w:bookmarkStart w:id="515" w:name="_Toc133484107"/>
      <w:bookmarkStart w:id="516" w:name="_Toc218542584"/>
      <w:r>
        <w:rPr>
          <w:lang w:eastAsia="zh-CN"/>
        </w:rPr>
        <w:t>9.4</w:t>
      </w:r>
      <w:r w:rsidRPr="007A1923">
        <w:rPr>
          <w:lang w:eastAsia="zh-CN"/>
        </w:rPr>
        <w:t>.3.</w:t>
      </w:r>
      <w:r>
        <w:rPr>
          <w:lang w:eastAsia="zh-CN"/>
        </w:rPr>
        <w:t>2</w:t>
      </w:r>
      <w:r w:rsidRPr="007A1923">
        <w:rPr>
          <w:lang w:eastAsia="zh-CN"/>
        </w:rPr>
        <w:t>.</w:t>
      </w:r>
      <w:r>
        <w:rPr>
          <w:lang w:eastAsia="zh-CN"/>
        </w:rPr>
        <w:t>2</w:t>
      </w:r>
      <w:r>
        <w:rPr>
          <w:lang w:eastAsia="zh-CN"/>
        </w:rPr>
        <w:tab/>
      </w:r>
      <w:r w:rsidRPr="00FF01C4">
        <w:rPr>
          <w:lang w:eastAsia="zh-CN"/>
        </w:rPr>
        <w:t>EAS registered to EES with associated SEALDD server information</w:t>
      </w:r>
      <w:bookmarkEnd w:id="514"/>
      <w:bookmarkEnd w:id="515"/>
      <w:bookmarkEnd w:id="516"/>
    </w:p>
    <w:p w14:paraId="22BE09C7" w14:textId="77777777" w:rsidR="00A021E1" w:rsidRPr="003E0A78" w:rsidRDefault="000D6C6B" w:rsidP="00A021E1">
      <w:pPr>
        <w:pStyle w:val="TH"/>
      </w:pPr>
      <w:r>
        <w:rPr>
          <w:rFonts w:eastAsia="SimSun"/>
        </w:rPr>
        <w:pict w14:anchorId="7C526804">
          <v:shape id="_x0000_i1053" type="#_x0000_t75" style="width:260.85pt;height:162.9pt">
            <v:imagedata r:id="rId59" o:title=""/>
          </v:shape>
        </w:pict>
      </w:r>
    </w:p>
    <w:p w14:paraId="6F89EA3C" w14:textId="77777777" w:rsidR="00A021E1" w:rsidRPr="003E0A78" w:rsidRDefault="00A021E1" w:rsidP="00A021E1">
      <w:pPr>
        <w:pStyle w:val="TF"/>
      </w:pPr>
      <w:r w:rsidRPr="003E0A78">
        <w:t>Figure </w:t>
      </w:r>
      <w:r>
        <w:t>9.4</w:t>
      </w:r>
      <w:r w:rsidRPr="003E0A78">
        <w:t>.</w:t>
      </w:r>
      <w:r>
        <w:t>3</w:t>
      </w:r>
      <w:r w:rsidRPr="003E0A78">
        <w:t>.</w:t>
      </w:r>
      <w:r>
        <w:t>2</w:t>
      </w:r>
      <w:r w:rsidRPr="003E0A78">
        <w:t>.</w:t>
      </w:r>
      <w:r>
        <w:t>2</w:t>
      </w:r>
      <w:r w:rsidRPr="003E0A78">
        <w:t>-1: EAS register to EES with associated SEALDD server information</w:t>
      </w:r>
    </w:p>
    <w:p w14:paraId="18EC02ED" w14:textId="77777777" w:rsidR="00A021E1" w:rsidRPr="003E0A78" w:rsidRDefault="00A021E1" w:rsidP="00A021E1">
      <w:pPr>
        <w:pStyle w:val="B1"/>
      </w:pPr>
      <w:r w:rsidRPr="003E0A78">
        <w:lastRenderedPageBreak/>
        <w:t>1.</w:t>
      </w:r>
      <w:r w:rsidRPr="003E0A78">
        <w:tab/>
        <w:t>The SEALDD server (as an EAS) registered to EES with SEALDD profile (i.e. EAS profile) as an API provider.</w:t>
      </w:r>
    </w:p>
    <w:p w14:paraId="3138ECC7" w14:textId="4337D893" w:rsidR="00A021E1" w:rsidRPr="003E0A78" w:rsidRDefault="00A021E1" w:rsidP="00A021E1">
      <w:pPr>
        <w:pStyle w:val="B1"/>
      </w:pPr>
      <w:r w:rsidRPr="003E0A78">
        <w:t>2.</w:t>
      </w:r>
      <w:r w:rsidRPr="003E0A78">
        <w:tab/>
        <w:t>The EAS (VAL) server discover</w:t>
      </w:r>
      <w:r w:rsidR="00216757">
        <w:t>s</w:t>
      </w:r>
      <w:r w:rsidRPr="003E0A78">
        <w:t xml:space="preserve"> and select</w:t>
      </w:r>
      <w:r w:rsidR="00216757">
        <w:t>s</w:t>
      </w:r>
      <w:r w:rsidRPr="003E0A78">
        <w:t xml:space="preserve"> the SEALDD server (e.g. by CAPIF functions). </w:t>
      </w:r>
    </w:p>
    <w:p w14:paraId="6FE06E59" w14:textId="7232AB73" w:rsidR="00A021E1" w:rsidRPr="003E0A78" w:rsidRDefault="00A021E1" w:rsidP="00A021E1">
      <w:pPr>
        <w:pStyle w:val="B1"/>
      </w:pPr>
      <w:r w:rsidRPr="003E0A78">
        <w:t>3.</w:t>
      </w:r>
      <w:r w:rsidRPr="003E0A78">
        <w:tab/>
        <w:t xml:space="preserve">The EAS (VAL server) decides to use SEALDD service to enhance data transmission and send a SEALDD </w:t>
      </w:r>
      <w:r>
        <w:t>data transmission</w:t>
      </w:r>
      <w:r w:rsidRPr="003E0A78">
        <w:t xml:space="preserve"> subscription request</w:t>
      </w:r>
      <w:r w:rsidR="008B2925" w:rsidRPr="008B2925">
        <w:t xml:space="preserve"> (e.g. SEALDD enabled regular transmission request in clause 9.2.2)</w:t>
      </w:r>
      <w:r w:rsidRPr="003E0A78">
        <w:t xml:space="preserve"> to the SEALDD server. </w:t>
      </w:r>
    </w:p>
    <w:p w14:paraId="0FF6474B" w14:textId="1CE8457A" w:rsidR="00A021E1" w:rsidRPr="003E0A78" w:rsidRDefault="00A021E1" w:rsidP="00A021E1">
      <w:pPr>
        <w:pStyle w:val="B1"/>
      </w:pPr>
      <w:r w:rsidRPr="003E0A78">
        <w:t>4.</w:t>
      </w:r>
      <w:r w:rsidRPr="003E0A78">
        <w:tab/>
        <w:t xml:space="preserve">Upon receiving the request, the SEALDD server performs an authorization check and responds with a SEALDD </w:t>
      </w:r>
      <w:r>
        <w:t>data transmission</w:t>
      </w:r>
      <w:r w:rsidRPr="003E0A78">
        <w:t xml:space="preserve"> subscription response</w:t>
      </w:r>
      <w:r w:rsidR="008B2925" w:rsidRPr="008B2925">
        <w:t xml:space="preserve"> (e.g. SEALDD enabled regular transmission response in clause 9.2.2)</w:t>
      </w:r>
      <w:r w:rsidRPr="003E0A78">
        <w:t xml:space="preserve">. </w:t>
      </w:r>
    </w:p>
    <w:p w14:paraId="7619BE91" w14:textId="77777777" w:rsidR="00A021E1" w:rsidRPr="003E0A78" w:rsidRDefault="00A021E1" w:rsidP="00A021E1">
      <w:pPr>
        <w:pStyle w:val="B1"/>
      </w:pPr>
      <w:r w:rsidRPr="003E0A78">
        <w:t>5.</w:t>
      </w:r>
      <w:r w:rsidRPr="003E0A78">
        <w:tab/>
        <w:t>The VAL server (as an EAS) registers to the EES as described in clause 8.</w:t>
      </w:r>
      <w:r w:rsidR="0059181D">
        <w:t>4</w:t>
      </w:r>
      <w:r w:rsidRPr="003E0A78">
        <w:t>.3.2.2 of 3GPP TS 23.558 </w:t>
      </w:r>
      <w:r w:rsidR="00E16C92">
        <w:t>[10]</w:t>
      </w:r>
      <w:r w:rsidRPr="003E0A78">
        <w:t xml:space="preserve"> with the associated SEALDD server information (i.e. SEALDD service and SEALDD server address) as associated EAS ID and EAS Endpoint in the EAS profile.</w:t>
      </w:r>
    </w:p>
    <w:p w14:paraId="54B0B4F7" w14:textId="6FD7FBE3" w:rsidR="00A021E1" w:rsidRDefault="00A021E1" w:rsidP="00A021E1">
      <w:r w:rsidRPr="003E0A78">
        <w:t>This procedure reuses the current procedure described in clause 8.</w:t>
      </w:r>
      <w:r w:rsidR="0059181D">
        <w:t>4</w:t>
      </w:r>
      <w:r w:rsidRPr="003E0A78">
        <w:t>.3.2.2 of 3GPP TS 23.558 </w:t>
      </w:r>
      <w:r w:rsidR="00E16C92">
        <w:t>[10]</w:t>
      </w:r>
      <w:r w:rsidRPr="003E0A78">
        <w:t>.</w:t>
      </w:r>
      <w:r>
        <w:t xml:space="preserve"> </w:t>
      </w:r>
      <w:r w:rsidRPr="003E0A78">
        <w:t>The VAL server (as an EAS) registers to the EES with the associated SEALDD server information (i.e. SEALDD service and SEALDD server address) as associated EAS ID and EAS Endpoint in the EAS profile. Then the EEC use</w:t>
      </w:r>
      <w:r w:rsidR="00216757">
        <w:t>s</w:t>
      </w:r>
      <w:r w:rsidRPr="003E0A78">
        <w:t xml:space="preserve"> the EAS discovery procedure defined in clause 8.5 of 3GPP TS 23.558 </w:t>
      </w:r>
      <w:r w:rsidR="00E16C92">
        <w:t>[10]</w:t>
      </w:r>
      <w:r w:rsidRPr="003E0A78">
        <w:t xml:space="preserve"> to find the VAL server's address and associated SEALDD server's address. The VAL client initiate</w:t>
      </w:r>
      <w:r w:rsidR="00216757">
        <w:t>s</w:t>
      </w:r>
      <w:r w:rsidRPr="003E0A78">
        <w:t xml:space="preserve"> SEALDD service via SEALDD client with the SEALDD server's address. For scenario (b), the VAL client also establish</w:t>
      </w:r>
      <w:r w:rsidR="00216757">
        <w:t>es</w:t>
      </w:r>
      <w:r w:rsidRPr="003E0A78">
        <w:t xml:space="preserve"> the connection with VAL server using the VAL server's information for application signalling transfer and only use the SEALDD connection for application data transfer.</w:t>
      </w:r>
    </w:p>
    <w:p w14:paraId="1A1B3DFA" w14:textId="77777777" w:rsidR="00291BED" w:rsidRDefault="00291BED" w:rsidP="00291BED">
      <w:pPr>
        <w:pStyle w:val="Heading5"/>
        <w:rPr>
          <w:lang w:eastAsia="zh-CN"/>
        </w:rPr>
      </w:pPr>
      <w:bookmarkStart w:id="517" w:name="_Toc218542585"/>
      <w:r>
        <w:rPr>
          <w:lang w:eastAsia="zh-CN"/>
        </w:rPr>
        <w:t>9.4</w:t>
      </w:r>
      <w:r w:rsidRPr="007A1923">
        <w:rPr>
          <w:lang w:eastAsia="zh-CN"/>
        </w:rPr>
        <w:t>.3.</w:t>
      </w:r>
      <w:r>
        <w:rPr>
          <w:lang w:eastAsia="zh-CN"/>
        </w:rPr>
        <w:t>2</w:t>
      </w:r>
      <w:r w:rsidRPr="007A1923">
        <w:rPr>
          <w:lang w:eastAsia="zh-CN"/>
        </w:rPr>
        <w:t>.</w:t>
      </w:r>
      <w:r>
        <w:rPr>
          <w:lang w:eastAsia="zh-CN"/>
        </w:rPr>
        <w:t>3</w:t>
      </w:r>
      <w:r>
        <w:rPr>
          <w:lang w:eastAsia="zh-CN"/>
        </w:rPr>
        <w:tab/>
        <w:t xml:space="preserve">VAL server and SEALDD server </w:t>
      </w:r>
      <w:r w:rsidRPr="007A1923">
        <w:rPr>
          <w:lang w:eastAsia="zh-CN"/>
        </w:rPr>
        <w:t>registered to EES</w:t>
      </w:r>
      <w:bookmarkEnd w:id="517"/>
      <w:r>
        <w:rPr>
          <w:lang w:eastAsia="zh-CN"/>
        </w:rPr>
        <w:t xml:space="preserve"> </w:t>
      </w:r>
    </w:p>
    <w:bookmarkStart w:id="518" w:name="_MON_1745675980"/>
    <w:bookmarkEnd w:id="518"/>
    <w:p w14:paraId="222555EC" w14:textId="77777777" w:rsidR="00291BED" w:rsidRDefault="00291BED" w:rsidP="00291BED">
      <w:pPr>
        <w:pStyle w:val="TH"/>
      </w:pPr>
      <w:r>
        <w:object w:dxaOrig="7662" w:dyaOrig="3637" w14:anchorId="006D4962">
          <v:shape id="_x0000_i1054" type="#_x0000_t75" style="width:383.6pt;height:182.15pt" o:ole="">
            <v:imagedata r:id="rId60" o:title=""/>
          </v:shape>
          <o:OLEObject Type="Embed" ProgID="Word.Document.12" ShapeID="_x0000_i1054" DrawAspect="Content" ObjectID="_1829155740" r:id="rId61">
            <o:FieldCodes>\s</o:FieldCodes>
          </o:OLEObject>
        </w:object>
      </w:r>
    </w:p>
    <w:p w14:paraId="0D5DF7C2" w14:textId="77777777" w:rsidR="00291BED" w:rsidRPr="00A53BD1" w:rsidRDefault="00291BED" w:rsidP="00291BED">
      <w:pPr>
        <w:pStyle w:val="TF"/>
      </w:pPr>
      <w:r w:rsidRPr="003E0A78">
        <w:t>Figure </w:t>
      </w:r>
      <w:r>
        <w:t>9.4</w:t>
      </w:r>
      <w:r w:rsidRPr="003E0A78">
        <w:t>.</w:t>
      </w:r>
      <w:r>
        <w:t>3</w:t>
      </w:r>
      <w:r w:rsidRPr="003E0A78">
        <w:t>.</w:t>
      </w:r>
      <w:r>
        <w:t>2</w:t>
      </w:r>
      <w:r w:rsidRPr="003E0A78">
        <w:t>.</w:t>
      </w:r>
      <w:r>
        <w:t>3</w:t>
      </w:r>
      <w:r w:rsidRPr="003E0A78">
        <w:t xml:space="preserve">-1: </w:t>
      </w:r>
      <w:r>
        <w:t>VAL server and SEALDD server registered to EES</w:t>
      </w:r>
    </w:p>
    <w:p w14:paraId="68F689B7" w14:textId="349DA134" w:rsidR="00291BED" w:rsidRDefault="00291BED" w:rsidP="00291BED">
      <w:pPr>
        <w:pStyle w:val="B1"/>
      </w:pPr>
      <w:r>
        <w:rPr>
          <w:rFonts w:hint="eastAsia"/>
        </w:rPr>
        <w:t>1</w:t>
      </w:r>
      <w:r>
        <w:t>. The VAL server (acting as an EAS) registers to the EES</w:t>
      </w:r>
      <w:r w:rsidR="00470232" w:rsidRPr="00470232">
        <w:t>, if the VAL server has not indicated the associated SEALDD server as described in clause</w:t>
      </w:r>
      <w:r w:rsidR="00470232">
        <w:t> </w:t>
      </w:r>
      <w:r w:rsidR="00470232" w:rsidRPr="00470232">
        <w:t>9.4.3.2.1 or clause</w:t>
      </w:r>
      <w:r w:rsidR="00470232">
        <w:t> </w:t>
      </w:r>
      <w:r w:rsidR="00470232" w:rsidRPr="00470232">
        <w:t>9.4.3.2.2, the VAL server includes an indication of whether using SEALDD service is needed</w:t>
      </w:r>
      <w:r>
        <w:t>.</w:t>
      </w:r>
    </w:p>
    <w:p w14:paraId="550E332E" w14:textId="4983D094" w:rsidR="00291BED" w:rsidRDefault="00291BED" w:rsidP="00291BED">
      <w:pPr>
        <w:pStyle w:val="B1"/>
      </w:pPr>
      <w:r>
        <w:t xml:space="preserve">2. </w:t>
      </w:r>
      <w:r w:rsidR="00470232" w:rsidRPr="00470232">
        <w:t>Optionally, t</w:t>
      </w:r>
      <w:r>
        <w:t>he SEALDD server (acting as an EAS) registers to the EES.</w:t>
      </w:r>
    </w:p>
    <w:p w14:paraId="1CCE55A9" w14:textId="13EC1FEE" w:rsidR="00291BED" w:rsidRDefault="00291BED" w:rsidP="00291BED">
      <w:pPr>
        <w:pStyle w:val="B1"/>
        <w:rPr>
          <w:lang w:eastAsia="zh-CN"/>
        </w:rPr>
      </w:pPr>
      <w:r>
        <w:t xml:space="preserve">3. </w:t>
      </w:r>
      <w:r>
        <w:rPr>
          <w:rFonts w:hint="eastAsia"/>
          <w:lang w:eastAsia="zh-CN"/>
        </w:rPr>
        <w:t>The</w:t>
      </w:r>
      <w:r>
        <w:t xml:space="preserve"> EEC performs service provisioning procedure as described in clause 8.3.3.2.2 of 3GPP TS 23.558 [10]. The EEC is responded with the EES which supports the SEALDD server and the VAL server.</w:t>
      </w:r>
      <w:r>
        <w:rPr>
          <w:rFonts w:hint="eastAsia"/>
          <w:lang w:eastAsia="zh-CN"/>
        </w:rPr>
        <w:t xml:space="preserve"> </w:t>
      </w:r>
      <w:r>
        <w:rPr>
          <w:lang w:eastAsia="zh-CN"/>
        </w:rPr>
        <w:t xml:space="preserve">The EEC sends the EAS discovery request for EAS bundle including VAL service and SEALDD service. The EES may collect the </w:t>
      </w:r>
      <w:r w:rsidR="00D94358">
        <w:rPr>
          <w:lang w:eastAsia="zh-CN"/>
        </w:rPr>
        <w:t>performance</w:t>
      </w:r>
      <w:r>
        <w:rPr>
          <w:lang w:eastAsia="zh-CN"/>
        </w:rPr>
        <w:t xml:space="preserve"> of VAL server and SEALDD server </w:t>
      </w:r>
      <w:r w:rsidR="00963049" w:rsidRPr="00963049">
        <w:rPr>
          <w:lang w:eastAsia="zh-CN"/>
        </w:rPr>
        <w:t xml:space="preserve">(e.g. E2E latency between the SEALDD server and client and load information of SEALDD and VAL server) </w:t>
      </w:r>
      <w:r>
        <w:rPr>
          <w:lang w:eastAsia="zh-CN"/>
        </w:rPr>
        <w:t>from the ADAE server when receiving the EAS discovery request</w:t>
      </w:r>
      <w:r w:rsidR="0054554E" w:rsidRPr="0054554E">
        <w:rPr>
          <w:lang w:eastAsia="zh-CN"/>
        </w:rPr>
        <w:t>, as specified in clause 8.2.2 (for transmission quality, e.g. E2E latency) and 8.8.2 (for edge load) of 3GPP</w:t>
      </w:r>
      <w:r w:rsidR="0054554E">
        <w:rPr>
          <w:lang w:eastAsia="zh-CN"/>
        </w:rPr>
        <w:t> </w:t>
      </w:r>
      <w:r w:rsidR="0054554E" w:rsidRPr="0054554E">
        <w:rPr>
          <w:lang w:eastAsia="zh-CN"/>
        </w:rPr>
        <w:t>TS 23.436</w:t>
      </w:r>
      <w:r w:rsidR="0054554E">
        <w:rPr>
          <w:lang w:eastAsia="zh-CN"/>
        </w:rPr>
        <w:t> </w:t>
      </w:r>
      <w:r w:rsidR="0054554E" w:rsidRPr="0054554E">
        <w:rPr>
          <w:lang w:eastAsia="zh-CN"/>
        </w:rPr>
        <w:t>[</w:t>
      </w:r>
      <w:r w:rsidR="0054554E">
        <w:rPr>
          <w:lang w:eastAsia="zh-CN"/>
        </w:rPr>
        <w:t>13</w:t>
      </w:r>
      <w:r w:rsidR="0054554E" w:rsidRPr="0054554E">
        <w:rPr>
          <w:lang w:eastAsia="zh-CN"/>
        </w:rPr>
        <w:t>]</w:t>
      </w:r>
      <w:r>
        <w:rPr>
          <w:lang w:eastAsia="zh-CN"/>
        </w:rPr>
        <w:t>.</w:t>
      </w:r>
    </w:p>
    <w:p w14:paraId="7F783012" w14:textId="77777777" w:rsidR="00291BED" w:rsidRDefault="00291BED" w:rsidP="00291BED">
      <w:pPr>
        <w:pStyle w:val="B1"/>
        <w:rPr>
          <w:lang w:eastAsia="zh-CN"/>
        </w:rPr>
      </w:pPr>
      <w:r>
        <w:rPr>
          <w:lang w:eastAsia="zh-CN"/>
        </w:rPr>
        <w:t xml:space="preserve">4. The EES identifies the VAL server and the associated SEALDD server based on the performance of VAL server and the performance of SEALDD server (e.g. to satisfy the AC service KPI). </w:t>
      </w:r>
    </w:p>
    <w:p w14:paraId="590B2196" w14:textId="0C87C209" w:rsidR="00470232" w:rsidRPr="003248A1" w:rsidRDefault="00470232" w:rsidP="00F270DE">
      <w:pPr>
        <w:pStyle w:val="NO"/>
        <w:rPr>
          <w:lang w:eastAsia="zh-CN"/>
        </w:rPr>
      </w:pPr>
      <w:r>
        <w:rPr>
          <w:rFonts w:hint="eastAsia"/>
          <w:lang w:eastAsia="zh-CN"/>
        </w:rPr>
        <w:t>N</w:t>
      </w:r>
      <w:r>
        <w:rPr>
          <w:lang w:eastAsia="zh-CN"/>
        </w:rPr>
        <w:t>OTE:</w:t>
      </w:r>
      <w:r>
        <w:rPr>
          <w:lang w:eastAsia="zh-CN"/>
        </w:rPr>
        <w:tab/>
        <w:t>In step 4, the EES identifies the VAL server that needs to use SEALDD server, based on the SEALDD service needed indication in step 1.</w:t>
      </w:r>
    </w:p>
    <w:p w14:paraId="40D91AF3" w14:textId="77777777" w:rsidR="00291BED" w:rsidRPr="00EA20C8" w:rsidRDefault="00291BED" w:rsidP="00291BED">
      <w:pPr>
        <w:pStyle w:val="B1"/>
        <w:rPr>
          <w:lang w:eastAsia="zh-CN"/>
        </w:rPr>
      </w:pPr>
      <w:r>
        <w:rPr>
          <w:lang w:eastAsia="zh-CN"/>
        </w:rPr>
        <w:lastRenderedPageBreak/>
        <w:t>5. The EES sends the EAS discovery response to EEC, including the SEALDD server address, the VAL server address.</w:t>
      </w:r>
    </w:p>
    <w:p w14:paraId="63EBB238" w14:textId="7B6ECA36" w:rsidR="00291BED" w:rsidRPr="0043655C" w:rsidRDefault="00291BED" w:rsidP="00A021E1">
      <w:pPr>
        <w:rPr>
          <w:rFonts w:eastAsia="DengXian"/>
          <w:noProof/>
          <w:lang w:eastAsia="zh-CN"/>
        </w:rPr>
      </w:pPr>
      <w:r>
        <w:t>Upon receiving the SEALDD server address, the VAL server address, t</w:t>
      </w:r>
      <w:r w:rsidRPr="003E0A78">
        <w:t>he VAL client initiate</w:t>
      </w:r>
      <w:r w:rsidR="00216757">
        <w:t>s</w:t>
      </w:r>
      <w:r w:rsidRPr="003E0A78">
        <w:t xml:space="preserve"> SEALDD service via SEALDD client with the SEALDD server's address.</w:t>
      </w:r>
      <w:r>
        <w:t xml:space="preserve"> The data transmission between the VAL client and the VAL server </w:t>
      </w:r>
      <w:r w:rsidR="00216757">
        <w:t xml:space="preserve">is </w:t>
      </w:r>
      <w:r>
        <w:t xml:space="preserve">enabled via the </w:t>
      </w:r>
      <w:r>
        <w:rPr>
          <w:rFonts w:hint="eastAsia"/>
          <w:lang w:eastAsia="zh-CN"/>
        </w:rPr>
        <w:t>SEALDD</w:t>
      </w:r>
      <w:r>
        <w:t xml:space="preserve"> </w:t>
      </w:r>
      <w:r>
        <w:rPr>
          <w:rFonts w:hint="eastAsia"/>
          <w:lang w:eastAsia="zh-CN"/>
        </w:rPr>
        <w:t>connection,</w:t>
      </w:r>
      <w:r>
        <w:rPr>
          <w:lang w:eastAsia="zh-CN"/>
        </w:rPr>
        <w:t xml:space="preserve"> as specified in clause 9.2.2.</w:t>
      </w:r>
    </w:p>
    <w:p w14:paraId="6420F54B" w14:textId="77777777" w:rsidR="00A021E1" w:rsidRPr="001717B1" w:rsidRDefault="00A021E1" w:rsidP="00A021E1">
      <w:pPr>
        <w:pStyle w:val="Heading3"/>
        <w:rPr>
          <w:bCs/>
        </w:rPr>
      </w:pPr>
      <w:bookmarkStart w:id="519" w:name="_Toc117364460"/>
      <w:bookmarkStart w:id="520" w:name="_Toc133484108"/>
      <w:bookmarkStart w:id="521" w:name="_Toc218542586"/>
      <w:r>
        <w:rPr>
          <w:rFonts w:hint="eastAsia"/>
          <w:bCs/>
        </w:rPr>
        <w:t>9.4</w:t>
      </w:r>
      <w:r w:rsidRPr="001717B1">
        <w:rPr>
          <w:bCs/>
        </w:rPr>
        <w:t>.</w:t>
      </w:r>
      <w:r>
        <w:rPr>
          <w:bCs/>
        </w:rPr>
        <w:t>4</w:t>
      </w:r>
      <w:r w:rsidRPr="001717B1">
        <w:rPr>
          <w:bCs/>
        </w:rPr>
        <w:tab/>
        <w:t>Information flows</w:t>
      </w:r>
      <w:bookmarkEnd w:id="519"/>
      <w:bookmarkEnd w:id="520"/>
      <w:bookmarkEnd w:id="521"/>
    </w:p>
    <w:p w14:paraId="5F6F2E1D" w14:textId="64508488" w:rsidR="0059181D" w:rsidRDefault="0059181D" w:rsidP="0059181D">
      <w:bookmarkStart w:id="522" w:name="_Toc117364461"/>
      <w:r>
        <w:rPr>
          <w:noProof/>
          <w:lang w:val="en-US" w:eastAsia="zh-CN"/>
        </w:rPr>
        <w:t>The information flow about the SEALDD server discovery for VAL server/SEALDD server reuse</w:t>
      </w:r>
      <w:r w:rsidR="00216757">
        <w:rPr>
          <w:noProof/>
          <w:lang w:val="en-US" w:eastAsia="zh-CN"/>
        </w:rPr>
        <w:t>s</w:t>
      </w:r>
      <w:r>
        <w:rPr>
          <w:noProof/>
          <w:lang w:val="en-US" w:eastAsia="zh-CN"/>
        </w:rPr>
        <w:t xml:space="preserve"> the defined information flow in CAPIF (e.g. service API publish in clause 8.3.2, Service API discover in clause 8.7.2), </w:t>
      </w:r>
      <w:r>
        <w:t>as specified in 3GPP TS 23.222 [3].</w:t>
      </w:r>
    </w:p>
    <w:p w14:paraId="4748EFA4" w14:textId="77777777" w:rsidR="0059181D" w:rsidRDefault="0059181D" w:rsidP="0059181D">
      <w:pPr>
        <w:rPr>
          <w:noProof/>
          <w:lang w:eastAsia="zh-CN"/>
        </w:rPr>
      </w:pPr>
      <w:r>
        <w:rPr>
          <w:noProof/>
          <w:lang w:eastAsia="zh-CN"/>
        </w:rPr>
        <w:t xml:space="preserve">For SEALDD server discovery for VAL client in EDN scenario, the information flows for EAS registration and EAS discovery in caluse 8.4.3.3 and clause 8.5.3 of 3GPP TS 23.558 </w:t>
      </w:r>
      <w:r w:rsidR="00E16C92">
        <w:rPr>
          <w:noProof/>
          <w:lang w:eastAsia="zh-CN"/>
        </w:rPr>
        <w:t>[10]</w:t>
      </w:r>
      <w:r>
        <w:rPr>
          <w:noProof/>
          <w:lang w:eastAsia="zh-CN"/>
        </w:rPr>
        <w:t>.</w:t>
      </w:r>
    </w:p>
    <w:p w14:paraId="541E5000" w14:textId="7FF94C9D" w:rsidR="0059181D" w:rsidRDefault="0059181D" w:rsidP="0059181D">
      <w:pPr>
        <w:rPr>
          <w:noProof/>
          <w:lang w:eastAsia="zh-CN"/>
        </w:rPr>
      </w:pPr>
      <w:r>
        <w:rPr>
          <w:noProof/>
          <w:lang w:eastAsia="zh-CN"/>
        </w:rPr>
        <w:t>The information flow about regular SEALDD data transmission subscription refer</w:t>
      </w:r>
      <w:r w:rsidR="00216757">
        <w:rPr>
          <w:noProof/>
          <w:lang w:eastAsia="zh-CN"/>
        </w:rPr>
        <w:t>s</w:t>
      </w:r>
      <w:r>
        <w:rPr>
          <w:noProof/>
          <w:lang w:eastAsia="zh-CN"/>
        </w:rPr>
        <w:t xml:space="preserve"> to the SEALDD enabled regular transmission request/response in clauses 9.2.3.1 and 9.2.3.2. </w:t>
      </w:r>
    </w:p>
    <w:p w14:paraId="29EFFFA5" w14:textId="77777777" w:rsidR="00A021E1" w:rsidRPr="00BB3565" w:rsidRDefault="00A021E1" w:rsidP="00A021E1">
      <w:pPr>
        <w:pStyle w:val="Heading3"/>
      </w:pPr>
      <w:bookmarkStart w:id="523" w:name="_Toc133484109"/>
      <w:bookmarkStart w:id="524" w:name="_Toc218542587"/>
      <w:r>
        <w:rPr>
          <w:rFonts w:hint="eastAsia"/>
        </w:rPr>
        <w:t>9.4</w:t>
      </w:r>
      <w:r w:rsidRPr="00BB3565">
        <w:t>.</w:t>
      </w:r>
      <w:r>
        <w:t>5</w:t>
      </w:r>
      <w:r w:rsidRPr="00BB3565">
        <w:tab/>
        <w:t>APIs</w:t>
      </w:r>
      <w:bookmarkEnd w:id="522"/>
      <w:bookmarkEnd w:id="523"/>
      <w:bookmarkEnd w:id="524"/>
    </w:p>
    <w:p w14:paraId="772F2924" w14:textId="19FD22DE" w:rsidR="0059181D" w:rsidRDefault="0059181D" w:rsidP="0059181D">
      <w:bookmarkStart w:id="525" w:name="_Toc117364462"/>
      <w:r>
        <w:rPr>
          <w:noProof/>
          <w:lang w:val="en-US" w:eastAsia="zh-CN"/>
        </w:rPr>
        <w:t>The APIs about SEALDD server discovery for VAL server/SEALDD server reuse</w:t>
      </w:r>
      <w:r w:rsidR="00216757">
        <w:rPr>
          <w:noProof/>
          <w:lang w:val="en-US" w:eastAsia="zh-CN"/>
        </w:rPr>
        <w:t>s</w:t>
      </w:r>
      <w:r>
        <w:rPr>
          <w:noProof/>
          <w:lang w:val="en-US" w:eastAsia="zh-CN"/>
        </w:rPr>
        <w:t xml:space="preserve"> the defined APIs in CAPIF (e.g. CAPIF_Publish_Service_API in clause 10.3, CAPIF_Discover_Service _API in clause 10.2), </w:t>
      </w:r>
      <w:r>
        <w:t>as specified in 3GPP TS 23.222 [3].</w:t>
      </w:r>
    </w:p>
    <w:p w14:paraId="674A3FDD" w14:textId="1F2F4DA1" w:rsidR="0059181D" w:rsidRDefault="0059181D" w:rsidP="0059181D">
      <w:pPr>
        <w:rPr>
          <w:noProof/>
          <w:lang w:eastAsia="zh-CN"/>
        </w:rPr>
      </w:pPr>
      <w:r>
        <w:rPr>
          <w:noProof/>
          <w:lang w:eastAsia="zh-CN"/>
        </w:rPr>
        <w:t>The APIs about SEALDD server discovery for VAL client in EDN scenario, reuse</w:t>
      </w:r>
      <w:r w:rsidR="00216757">
        <w:rPr>
          <w:noProof/>
          <w:lang w:eastAsia="zh-CN"/>
        </w:rPr>
        <w:t>s</w:t>
      </w:r>
      <w:r>
        <w:rPr>
          <w:noProof/>
          <w:lang w:eastAsia="zh-CN"/>
        </w:rPr>
        <w:t xml:space="preserve"> the defined APIs in EDGEAPP (e.g. Eees_EASRegistration API in clause 8.4.3.4, Eees_EASDiscovery API in clause 8.5.4), as specified in 3GPP TS 23.558 </w:t>
      </w:r>
      <w:r w:rsidR="00E16C92">
        <w:rPr>
          <w:noProof/>
          <w:lang w:eastAsia="zh-CN"/>
        </w:rPr>
        <w:t>[10]</w:t>
      </w:r>
      <w:r>
        <w:rPr>
          <w:noProof/>
          <w:lang w:eastAsia="zh-CN"/>
        </w:rPr>
        <w:t>.</w:t>
      </w:r>
    </w:p>
    <w:p w14:paraId="2680EFCE" w14:textId="74C1EF0E" w:rsidR="0059181D" w:rsidRDefault="0059181D" w:rsidP="0059181D">
      <w:pPr>
        <w:rPr>
          <w:noProof/>
          <w:lang w:eastAsia="zh-CN"/>
        </w:rPr>
      </w:pPr>
      <w:r>
        <w:rPr>
          <w:noProof/>
          <w:lang w:eastAsia="zh-CN"/>
        </w:rPr>
        <w:t>The APIs about regular SEALDD data transmission subscription refer</w:t>
      </w:r>
      <w:r w:rsidR="00216757">
        <w:rPr>
          <w:noProof/>
          <w:lang w:eastAsia="zh-CN"/>
        </w:rPr>
        <w:t>s</w:t>
      </w:r>
      <w:r>
        <w:rPr>
          <w:noProof/>
          <w:lang w:eastAsia="zh-CN"/>
        </w:rPr>
        <w:t xml:space="preserve"> to the Sdd_RegularTransmission API, as defined in clause 9.2.4.</w:t>
      </w:r>
    </w:p>
    <w:p w14:paraId="3B7C889A" w14:textId="77777777" w:rsidR="00930945" w:rsidRDefault="00930945" w:rsidP="00930945">
      <w:pPr>
        <w:pStyle w:val="Heading2"/>
        <w:rPr>
          <w:rFonts w:eastAsia="DengXian"/>
          <w:bCs/>
        </w:rPr>
      </w:pPr>
      <w:bookmarkStart w:id="526" w:name="_Toc133484110"/>
      <w:bookmarkStart w:id="527" w:name="_Toc218542588"/>
      <w:r>
        <w:rPr>
          <w:rFonts w:eastAsia="DengXian"/>
          <w:bCs/>
        </w:rPr>
        <w:t>9.</w:t>
      </w:r>
      <w:r>
        <w:rPr>
          <w:rFonts w:eastAsia="DengXian"/>
          <w:bCs/>
          <w:lang w:eastAsia="zh-CN"/>
        </w:rPr>
        <w:t>5</w:t>
      </w:r>
      <w:r>
        <w:rPr>
          <w:rFonts w:eastAsia="DengXian"/>
          <w:bCs/>
        </w:rPr>
        <w:tab/>
        <w:t>SEALDD enabled data storage</w:t>
      </w:r>
      <w:bookmarkEnd w:id="526"/>
      <w:bookmarkEnd w:id="527"/>
    </w:p>
    <w:p w14:paraId="339162D3" w14:textId="77777777" w:rsidR="00930945" w:rsidRDefault="00930945" w:rsidP="00930945">
      <w:pPr>
        <w:pStyle w:val="Heading3"/>
        <w:rPr>
          <w:rFonts w:eastAsia="DengXian"/>
        </w:rPr>
      </w:pPr>
      <w:bookmarkStart w:id="528" w:name="_Toc133484111"/>
      <w:bookmarkStart w:id="529" w:name="_Toc218542589"/>
      <w:r>
        <w:rPr>
          <w:rFonts w:eastAsia="DengXian"/>
        </w:rPr>
        <w:t>9.5.1</w:t>
      </w:r>
      <w:r>
        <w:rPr>
          <w:rFonts w:eastAsia="DengXian"/>
        </w:rPr>
        <w:tab/>
        <w:t>General</w:t>
      </w:r>
      <w:bookmarkEnd w:id="528"/>
      <w:bookmarkEnd w:id="529"/>
    </w:p>
    <w:p w14:paraId="6B88FB30" w14:textId="4EFCD68F" w:rsidR="00930945" w:rsidRDefault="00930945" w:rsidP="00930945">
      <w:pPr>
        <w:rPr>
          <w:rFonts w:eastAsia="DengXian"/>
          <w:lang w:eastAsia="zh-CN"/>
        </w:rPr>
      </w:pPr>
      <w:r>
        <w:rPr>
          <w:lang w:eastAsia="zh-CN"/>
        </w:rPr>
        <w:t xml:space="preserve">The following clauses specify procedures, information flows and APIs for SEALDD enabled data storage, the stored data </w:t>
      </w:r>
      <w:r w:rsidR="00216757">
        <w:rPr>
          <w:lang w:eastAsia="zh-CN"/>
        </w:rPr>
        <w:t xml:space="preserve">may </w:t>
      </w:r>
      <w:r>
        <w:rPr>
          <w:lang w:eastAsia="zh-CN"/>
        </w:rPr>
        <w:t>be queried by the creator or the other network functions for context or content transfer.</w:t>
      </w:r>
    </w:p>
    <w:p w14:paraId="011945AB" w14:textId="77777777" w:rsidR="00930945" w:rsidRDefault="00930945" w:rsidP="00930945">
      <w:pPr>
        <w:pStyle w:val="Heading3"/>
        <w:rPr>
          <w:rFonts w:eastAsia="DengXian"/>
        </w:rPr>
      </w:pPr>
      <w:bookmarkStart w:id="530" w:name="_Toc133484112"/>
      <w:bookmarkStart w:id="531" w:name="_Toc218542590"/>
      <w:r>
        <w:rPr>
          <w:rFonts w:eastAsia="DengXian"/>
        </w:rPr>
        <w:t>9.5.2</w:t>
      </w:r>
      <w:r>
        <w:rPr>
          <w:rFonts w:eastAsia="DengXian"/>
        </w:rPr>
        <w:tab/>
        <w:t>Procedure</w:t>
      </w:r>
      <w:bookmarkEnd w:id="530"/>
      <w:bookmarkEnd w:id="531"/>
    </w:p>
    <w:p w14:paraId="419273E2" w14:textId="77777777" w:rsidR="00930945" w:rsidRDefault="00930945" w:rsidP="00930945">
      <w:pPr>
        <w:pStyle w:val="Heading4"/>
        <w:rPr>
          <w:rFonts w:eastAsia="DengXian"/>
        </w:rPr>
      </w:pPr>
      <w:bookmarkStart w:id="532" w:name="_Toc133484113"/>
      <w:bookmarkStart w:id="533" w:name="_Toc218542591"/>
      <w:r>
        <w:rPr>
          <w:rFonts w:eastAsia="DengXian"/>
        </w:rPr>
        <w:t>9.5.2.1</w:t>
      </w:r>
      <w:r>
        <w:rPr>
          <w:rFonts w:eastAsia="DengXian"/>
        </w:rPr>
        <w:tab/>
        <w:t>Data storage creation</w:t>
      </w:r>
      <w:bookmarkEnd w:id="532"/>
      <w:bookmarkEnd w:id="533"/>
      <w:r>
        <w:rPr>
          <w:rFonts w:eastAsia="DengXian"/>
        </w:rPr>
        <w:t xml:space="preserve"> </w:t>
      </w:r>
    </w:p>
    <w:p w14:paraId="2A7478E0" w14:textId="77777777" w:rsidR="00930945" w:rsidRDefault="00930945" w:rsidP="00930945">
      <w:pPr>
        <w:rPr>
          <w:rFonts w:eastAsia="Malgun Gothic"/>
        </w:rPr>
      </w:pPr>
      <w:r>
        <w:rPr>
          <w:rFonts w:eastAsia="Malgun Gothic"/>
        </w:rPr>
        <w:t>Pre-conditions:</w:t>
      </w:r>
    </w:p>
    <w:p w14:paraId="514DEB29" w14:textId="77777777" w:rsidR="00930945" w:rsidRDefault="00930945" w:rsidP="00930945">
      <w:pPr>
        <w:pStyle w:val="B1"/>
        <w:rPr>
          <w:rFonts w:eastAsia="DengXian"/>
        </w:rPr>
      </w:pPr>
      <w:r>
        <w:rPr>
          <w:rFonts w:eastAsia="Malgun Gothic"/>
        </w:rPr>
        <w:t>1.</w:t>
      </w:r>
      <w:r>
        <w:rPr>
          <w:rFonts w:eastAsia="Malgun Gothic"/>
        </w:rPr>
        <w:tab/>
      </w:r>
      <w:r>
        <w:t>The VAL server has discovered and selected the SEALDD server by CAPIF functions.</w:t>
      </w:r>
    </w:p>
    <w:p w14:paraId="3543702B" w14:textId="77777777" w:rsidR="00930945" w:rsidRDefault="00930945" w:rsidP="00930945">
      <w:pPr>
        <w:pStyle w:val="B1"/>
      </w:pPr>
      <w:r>
        <w:rPr>
          <w:rFonts w:eastAsia="Malgun Gothic"/>
        </w:rPr>
        <w:t>2.</w:t>
      </w:r>
      <w:r>
        <w:rPr>
          <w:rFonts w:eastAsia="Malgun Gothic"/>
        </w:rPr>
        <w:tab/>
      </w:r>
      <w:r>
        <w:t>The SEALDD client has discovered and selected the SEALDD server as specified in clause 9.4.3.</w:t>
      </w:r>
    </w:p>
    <w:p w14:paraId="7732E727" w14:textId="77777777" w:rsidR="00930945" w:rsidRDefault="00930945" w:rsidP="00930945">
      <w:pPr>
        <w:pStyle w:val="TH"/>
      </w:pPr>
      <w:r>
        <w:rPr>
          <w:rFonts w:eastAsia="DengXian"/>
        </w:rPr>
        <w:object w:dxaOrig="4524" w:dyaOrig="2988" w14:anchorId="7BA4E5AD">
          <v:shape id="_x0000_i1055" type="#_x0000_t75" style="width:225.85pt;height:149.5pt" o:ole="">
            <v:imagedata r:id="rId62" o:title=""/>
          </v:shape>
          <o:OLEObject Type="Embed" ProgID="Visio.Drawing.15" ShapeID="_x0000_i1055" DrawAspect="Content" ObjectID="_1829155741" r:id="rId63"/>
        </w:object>
      </w:r>
    </w:p>
    <w:p w14:paraId="76DAB295" w14:textId="77777777" w:rsidR="00930945" w:rsidRDefault="00930945" w:rsidP="00930945">
      <w:pPr>
        <w:pStyle w:val="TF"/>
      </w:pPr>
      <w:r>
        <w:t>Figure 9.5.2.1-1: Storage service creation</w:t>
      </w:r>
    </w:p>
    <w:p w14:paraId="3F02023A" w14:textId="124B7084" w:rsidR="00930945" w:rsidRDefault="00930945" w:rsidP="00930945">
      <w:pPr>
        <w:pStyle w:val="B1"/>
      </w:pPr>
      <w:r>
        <w:t>1.</w:t>
      </w:r>
      <w:r>
        <w:tab/>
      </w:r>
      <w:r>
        <w:rPr>
          <w:lang w:eastAsia="zh-CN"/>
        </w:rPr>
        <w:t xml:space="preserve">The </w:t>
      </w:r>
      <w:r>
        <w:t>VAL client/server determines to use SEALDD storage service, which could store/host data on behalf of the VAL client/server. The consumer (e.g. SEALDD client, VAL server) send a Sdd_DataStorage_Creation request to the SEALDD server</w:t>
      </w:r>
      <w:r w:rsidR="00986A38" w:rsidRPr="00986A38">
        <w:t>, e.g. using the downlink push mode by VAL server over SEALDD-S interface, as defined in clause 9.1</w:t>
      </w:r>
      <w:r>
        <w:t>. The request includes the data to be stored and information associated with the data, such as access control policy, expiration time of the storage, etc</w:t>
      </w:r>
      <w:r w:rsidR="00CC303B" w:rsidRPr="00CC303B">
        <w:t>, and optionally, the identifier of application data</w:t>
      </w:r>
      <w:r>
        <w:t>. The consumer may also specify in the request the management or status information of the data storage that is required (e.g., information about how often the stored data is accessed or managed).</w:t>
      </w:r>
    </w:p>
    <w:p w14:paraId="4B1C4DE6" w14:textId="77777777" w:rsidR="00930945" w:rsidRDefault="00930945" w:rsidP="00930945">
      <w:pPr>
        <w:pStyle w:val="NO"/>
      </w:pPr>
      <w:r>
        <w:rPr>
          <w:lang w:eastAsia="zh-CN"/>
        </w:rPr>
        <w:t>NOTE 1:</w:t>
      </w:r>
      <w:r>
        <w:tab/>
        <w:t xml:space="preserve">If the VAL client determines to use SEALDD storage service, the request is first sent to the SEALDD client hosted on the same UE, and then the SEALDD client send the Sdd_DataStorage_Creation request to the SEALDD server. </w:t>
      </w:r>
    </w:p>
    <w:p w14:paraId="32477A64" w14:textId="77777777" w:rsidR="00CC303B" w:rsidRDefault="00930945" w:rsidP="00CC303B">
      <w:pPr>
        <w:pStyle w:val="NO"/>
      </w:pPr>
      <w:r>
        <w:t>NOTE 2:</w:t>
      </w:r>
      <w:r>
        <w:tab/>
        <w:t xml:space="preserve">The detailed request between VAL client and SEALDD client is out of scope of this release of this specification. </w:t>
      </w:r>
    </w:p>
    <w:p w14:paraId="17E560CD" w14:textId="7B2F1A4D" w:rsidR="00930945" w:rsidRDefault="00CC303B" w:rsidP="00CC303B">
      <w:pPr>
        <w:pStyle w:val="NO"/>
        <w:rPr>
          <w:lang w:eastAsia="zh-CN"/>
        </w:rPr>
      </w:pPr>
      <w:r>
        <w:t>NOTE 3:</w:t>
      </w:r>
      <w:r>
        <w:tab/>
        <w:t>The identifier of application data can be included in step 1 for storing the same application data in multiple SEALDD servers. The consumer (e.g. SEALDD client) can retrieve the same application data from different SEALDD servers by using the identifier of application data, as specified in clause 9.5.2.3.</w:t>
      </w:r>
    </w:p>
    <w:p w14:paraId="55BF4FB2" w14:textId="77777777" w:rsidR="00930945" w:rsidRDefault="00930945" w:rsidP="00930945">
      <w:pPr>
        <w:pStyle w:val="B1"/>
      </w:pPr>
      <w:r>
        <w:t>2.</w:t>
      </w:r>
      <w:r>
        <w:tab/>
        <w:t>The SEALDD server checks for the authorization of the storage service creation request. If the request is successfully authorized, then the SEALDD server configures the storage service based on the request and stores the data at the storage server. If status information of the stored data is requested, the SEALDD server will start to monitor the status of the stored data, such as to track the accesses to the data for the data access status.</w:t>
      </w:r>
    </w:p>
    <w:p w14:paraId="2761347C" w14:textId="77777777" w:rsidR="00930945" w:rsidRDefault="00930945" w:rsidP="00930945">
      <w:pPr>
        <w:pStyle w:val="B1"/>
      </w:pPr>
      <w:r>
        <w:rPr>
          <w:lang w:eastAsia="zh-CN"/>
        </w:rPr>
        <w:t>3.</w:t>
      </w:r>
      <w:r>
        <w:rPr>
          <w:lang w:eastAsia="zh-CN"/>
        </w:rPr>
        <w:tab/>
      </w:r>
      <w:r>
        <w:t>The SEALDD server sends a response to the requesting consumer (e.g. SEALDD client, VAL server). The response indicates if the request is accepted and the identifier of the stored data (if applicable). Upon receiving the response, the requesting consumer may create a record for the stored data.</w:t>
      </w:r>
    </w:p>
    <w:p w14:paraId="57274433" w14:textId="77777777" w:rsidR="002F729C" w:rsidRDefault="002F729C" w:rsidP="002F729C">
      <w:pPr>
        <w:pStyle w:val="Heading4"/>
      </w:pPr>
      <w:bookmarkStart w:id="534" w:name="_Toc133484114"/>
      <w:bookmarkStart w:id="535" w:name="_Toc218542592"/>
      <w:r>
        <w:t>9.5.2.2</w:t>
      </w:r>
      <w:r>
        <w:tab/>
        <w:t>Data storage reservation</w:t>
      </w:r>
      <w:bookmarkEnd w:id="534"/>
      <w:bookmarkEnd w:id="535"/>
      <w:r>
        <w:t xml:space="preserve"> </w:t>
      </w:r>
    </w:p>
    <w:p w14:paraId="1870397D" w14:textId="77777777" w:rsidR="002F729C" w:rsidRDefault="002F729C" w:rsidP="002F729C">
      <w:pPr>
        <w:rPr>
          <w:rFonts w:eastAsia="Malgun Gothic"/>
        </w:rPr>
      </w:pPr>
      <w:r>
        <w:rPr>
          <w:rFonts w:eastAsia="Malgun Gothic"/>
        </w:rPr>
        <w:t>Pre-conditions:</w:t>
      </w:r>
    </w:p>
    <w:p w14:paraId="245A2589" w14:textId="77777777" w:rsidR="002F729C" w:rsidRDefault="002F729C" w:rsidP="002F729C">
      <w:pPr>
        <w:pStyle w:val="B1"/>
      </w:pPr>
      <w:r>
        <w:rPr>
          <w:rFonts w:eastAsia="Malgun Gothic"/>
        </w:rPr>
        <w:t>1.</w:t>
      </w:r>
      <w:r>
        <w:rPr>
          <w:rFonts w:eastAsia="Malgun Gothic"/>
        </w:rPr>
        <w:tab/>
      </w:r>
      <w:r>
        <w:t>The VAL server has discovered and selected the SEALDD server by CAPIF functions.</w:t>
      </w:r>
    </w:p>
    <w:p w14:paraId="315ECA4B" w14:textId="77777777" w:rsidR="002F729C" w:rsidRDefault="002F729C" w:rsidP="002F729C">
      <w:pPr>
        <w:pStyle w:val="B1"/>
      </w:pPr>
      <w:r>
        <w:rPr>
          <w:rFonts w:eastAsia="Malgun Gothic"/>
        </w:rPr>
        <w:t>2.</w:t>
      </w:r>
      <w:r>
        <w:rPr>
          <w:rFonts w:eastAsia="Malgun Gothic"/>
        </w:rPr>
        <w:tab/>
      </w:r>
      <w:r>
        <w:t>The SEALDD client has discovered and selected the SEALDD server as specified in clause 9.4.3.</w:t>
      </w:r>
    </w:p>
    <w:bookmarkStart w:id="536" w:name="_MON_1743844262"/>
    <w:bookmarkEnd w:id="536"/>
    <w:p w14:paraId="1C836AB4" w14:textId="77777777" w:rsidR="002F729C" w:rsidRDefault="002F729C" w:rsidP="002F729C">
      <w:pPr>
        <w:pStyle w:val="TH"/>
      </w:pPr>
      <w:r>
        <w:object w:dxaOrig="5149" w:dyaOrig="3611" w14:anchorId="000C1D15">
          <v:shape id="_x0000_i1056" type="#_x0000_t75" style="width:258.5pt;height:180.2pt" o:ole="">
            <v:imagedata r:id="rId64" o:title=""/>
          </v:shape>
          <o:OLEObject Type="Embed" ProgID="Word.Document.12" ShapeID="_x0000_i1056" DrawAspect="Content" ObjectID="_1829155742" r:id="rId65">
            <o:FieldCodes>\s</o:FieldCodes>
          </o:OLEObject>
        </w:object>
      </w:r>
    </w:p>
    <w:p w14:paraId="78A12B7E" w14:textId="77777777" w:rsidR="002F729C" w:rsidRDefault="002F729C" w:rsidP="002F729C">
      <w:pPr>
        <w:pStyle w:val="TF"/>
      </w:pPr>
      <w:r>
        <w:t>Figure 9.5.2.2-1: Storage service reservation</w:t>
      </w:r>
    </w:p>
    <w:p w14:paraId="5A0E7224" w14:textId="77777777" w:rsidR="002F729C" w:rsidRDefault="002F729C" w:rsidP="002F729C">
      <w:pPr>
        <w:pStyle w:val="B1"/>
      </w:pPr>
      <w:r>
        <w:t>1.</w:t>
      </w:r>
      <w:r>
        <w:tab/>
        <w:t>The consumer (e.g. SEALDD client, VAL server) send a Sdd_DataStorage_</w:t>
      </w:r>
      <w:r>
        <w:rPr>
          <w:rFonts w:hint="eastAsia"/>
          <w:lang w:eastAsia="zh-CN"/>
        </w:rPr>
        <w:t>Creation</w:t>
      </w:r>
      <w:r>
        <w:t xml:space="preserve"> request to the SEALDD server. The request includes the VAL service ID and the data length.</w:t>
      </w:r>
    </w:p>
    <w:p w14:paraId="773DA22C" w14:textId="77777777" w:rsidR="002F729C" w:rsidRDefault="002F729C" w:rsidP="002F729C">
      <w:pPr>
        <w:pStyle w:val="B1"/>
      </w:pPr>
      <w:r>
        <w:rPr>
          <w:rFonts w:hint="eastAsia"/>
          <w:lang w:eastAsia="zh-CN"/>
        </w:rPr>
        <w:t>2</w:t>
      </w:r>
      <w:r>
        <w:rPr>
          <w:lang w:eastAsia="zh-CN"/>
        </w:rPr>
        <w:t>.</w:t>
      </w:r>
      <w:r>
        <w:rPr>
          <w:lang w:eastAsia="zh-CN"/>
        </w:rPr>
        <w:tab/>
      </w:r>
      <w:r>
        <w:t xml:space="preserve">The SEALDD server checks for the authorization of the storage service </w:t>
      </w:r>
      <w:r>
        <w:rPr>
          <w:rFonts w:hint="eastAsia"/>
          <w:lang w:eastAsia="zh-CN"/>
        </w:rPr>
        <w:t>Creation</w:t>
      </w:r>
      <w:r>
        <w:rPr>
          <w:lang w:eastAsia="zh-CN"/>
        </w:rPr>
        <w:t xml:space="preserve"> </w:t>
      </w:r>
      <w:r>
        <w:t>request. If the request is successfully authorized, then the SEALDD server allocates and reserves the address for data storage.</w:t>
      </w:r>
    </w:p>
    <w:p w14:paraId="12835CAF" w14:textId="77777777" w:rsidR="002F729C" w:rsidRDefault="002F729C" w:rsidP="002F729C">
      <w:pPr>
        <w:pStyle w:val="B1"/>
      </w:pPr>
      <w:r>
        <w:rPr>
          <w:rFonts w:hint="eastAsia"/>
          <w:lang w:eastAsia="zh-CN"/>
        </w:rPr>
        <w:t>3</w:t>
      </w:r>
      <w:r>
        <w:rPr>
          <w:lang w:eastAsia="zh-CN"/>
        </w:rPr>
        <w:t>.</w:t>
      </w:r>
      <w:r>
        <w:rPr>
          <w:lang w:eastAsia="zh-CN"/>
        </w:rPr>
        <w:tab/>
      </w:r>
      <w:r>
        <w:t>The SEALDD server sends a response to the requesting consumer (e.g. SEALDD client, VAL server). The response indicates if the request is accepted and the address for data storage. Upon receiving the response, the stored data may be delivered via push mode from the requesting consumer to the SEALDD server.</w:t>
      </w:r>
    </w:p>
    <w:p w14:paraId="5487723A" w14:textId="15BE25FA" w:rsidR="00930945" w:rsidRDefault="00930945" w:rsidP="00930945">
      <w:pPr>
        <w:pStyle w:val="Heading4"/>
        <w:rPr>
          <w:rFonts w:eastAsia="DengXian"/>
        </w:rPr>
      </w:pPr>
      <w:bookmarkStart w:id="537" w:name="_Toc133484115"/>
      <w:bookmarkStart w:id="538" w:name="_Toc218542593"/>
      <w:r>
        <w:rPr>
          <w:rFonts w:eastAsia="DengXian"/>
        </w:rPr>
        <w:t>9.5.2.</w:t>
      </w:r>
      <w:r w:rsidR="002F729C">
        <w:rPr>
          <w:rFonts w:eastAsia="DengXian"/>
        </w:rPr>
        <w:t>3</w:t>
      </w:r>
      <w:r>
        <w:rPr>
          <w:rFonts w:eastAsia="DengXian"/>
        </w:rPr>
        <w:tab/>
        <w:t xml:space="preserve">Data storage </w:t>
      </w:r>
      <w:r w:rsidR="00217AFD" w:rsidRPr="00217AFD">
        <w:rPr>
          <w:rFonts w:eastAsia="DengXian"/>
        </w:rPr>
        <w:t>fetch</w:t>
      </w:r>
      <w:bookmarkEnd w:id="537"/>
      <w:bookmarkEnd w:id="538"/>
    </w:p>
    <w:p w14:paraId="6B35EDF0" w14:textId="77777777" w:rsidR="00930945" w:rsidRDefault="00930945" w:rsidP="00930945">
      <w:pPr>
        <w:rPr>
          <w:rFonts w:eastAsia="DengXian"/>
        </w:rPr>
      </w:pPr>
      <w:r>
        <w:t>Pre-conditions:</w:t>
      </w:r>
    </w:p>
    <w:p w14:paraId="0EF60C59" w14:textId="77777777" w:rsidR="00930945" w:rsidRDefault="00930945" w:rsidP="00930945">
      <w:pPr>
        <w:pStyle w:val="B1"/>
      </w:pPr>
      <w:r>
        <w:t>1.</w:t>
      </w:r>
      <w:r>
        <w:tab/>
        <w:t>VAL client/server has stored data in SEALDD server.</w:t>
      </w:r>
    </w:p>
    <w:p w14:paraId="10446510" w14:textId="77777777" w:rsidR="00930945" w:rsidRDefault="00930945" w:rsidP="00930945">
      <w:pPr>
        <w:pStyle w:val="B1"/>
      </w:pPr>
      <w:r>
        <w:t>2.</w:t>
      </w:r>
      <w:r>
        <w:tab/>
        <w:t>The consumer (e.g. SEALDD client/VAL server/other SEALDD server) requesting the stored data has got the identifier of the stored data (e.g. via application layer signalling or other mechanisms).</w:t>
      </w:r>
    </w:p>
    <w:p w14:paraId="2AE5C92A" w14:textId="3AC39454" w:rsidR="00930945" w:rsidRDefault="00930945" w:rsidP="00930945">
      <w:pPr>
        <w:pStyle w:val="TH"/>
      </w:pPr>
      <w:r>
        <w:t xml:space="preserve"> </w:t>
      </w:r>
      <w:bookmarkStart w:id="539" w:name="_MON_1775041985"/>
      <w:bookmarkEnd w:id="539"/>
      <w:r w:rsidR="00217AFD">
        <w:object w:dxaOrig="4469" w:dyaOrig="3108" w14:anchorId="1F726936">
          <v:shape id="_x0000_i1057" type="#_x0000_t75" style="width:223.1pt;height:155.8pt" o:ole="">
            <v:imagedata r:id="rId66" o:title=""/>
          </v:shape>
          <o:OLEObject Type="Embed" ProgID="Word.Document.12" ShapeID="_x0000_i1057" DrawAspect="Content" ObjectID="_1829155743" r:id="rId67">
            <o:FieldCodes>\s</o:FieldCodes>
          </o:OLEObject>
        </w:object>
      </w:r>
    </w:p>
    <w:p w14:paraId="4C632C7E" w14:textId="77777777" w:rsidR="00930945" w:rsidRDefault="00930945" w:rsidP="00930945">
      <w:pPr>
        <w:pStyle w:val="TF"/>
      </w:pPr>
      <w:r>
        <w:t>Figure 9.5.2.</w:t>
      </w:r>
      <w:r w:rsidR="002F729C">
        <w:t>3</w:t>
      </w:r>
      <w:r>
        <w:t>-1: Access to stored data in SEALDD server</w:t>
      </w:r>
    </w:p>
    <w:p w14:paraId="13AECE9E" w14:textId="7C1E304E" w:rsidR="00930945" w:rsidRDefault="00930945" w:rsidP="00930945">
      <w:pPr>
        <w:pStyle w:val="B1"/>
      </w:pPr>
      <w:r>
        <w:t>1.</w:t>
      </w:r>
      <w:r>
        <w:tab/>
        <w:t>The consumer (e.g. SEALDD client/VAL server/other SEALDD server) sends a Sdd</w:t>
      </w:r>
      <w:r>
        <w:rPr>
          <w:lang w:eastAsia="zh-CN"/>
        </w:rPr>
        <w:t>_DataStorage_</w:t>
      </w:r>
      <w:r w:rsidR="00217AFD">
        <w:rPr>
          <w:lang w:eastAsia="zh-CN"/>
        </w:rPr>
        <w:t>Fetch</w:t>
      </w:r>
      <w:r>
        <w:rPr>
          <w:lang w:eastAsia="zh-CN"/>
        </w:rPr>
        <w:t xml:space="preserve"> </w:t>
      </w:r>
      <w:r>
        <w:t>request to the SEALDD server with the identifier of the stored data.</w:t>
      </w:r>
    </w:p>
    <w:p w14:paraId="34394C01" w14:textId="77777777" w:rsidR="00930945" w:rsidRDefault="00930945" w:rsidP="00930945">
      <w:pPr>
        <w:pStyle w:val="NO"/>
      </w:pPr>
      <w:r>
        <w:rPr>
          <w:lang w:eastAsia="zh-CN"/>
        </w:rPr>
        <w:t>NOTE:</w:t>
      </w:r>
      <w:r>
        <w:rPr>
          <w:lang w:eastAsia="zh-CN"/>
        </w:rPr>
        <w:tab/>
        <w:t>The consumer requesting for the stored data can be the data storage creator or other network functions.</w:t>
      </w:r>
    </w:p>
    <w:p w14:paraId="15259C94" w14:textId="54C00A22" w:rsidR="00930945" w:rsidRDefault="00930945" w:rsidP="00930945">
      <w:pPr>
        <w:pStyle w:val="B1"/>
      </w:pPr>
      <w:r>
        <w:t>2.</w:t>
      </w:r>
      <w:r>
        <w:tab/>
        <w:t xml:space="preserve">Upon receiving the request, the SEALDD server performs an authorization check to verify if the requested data (according to the data access control policy) </w:t>
      </w:r>
      <w:r w:rsidR="00757152">
        <w:t xml:space="preserve">is </w:t>
      </w:r>
      <w:r>
        <w:t>accessed by the consumer. The SEALDD server will also check whether the stored data is expired.</w:t>
      </w:r>
      <w:r w:rsidR="00986A38" w:rsidRPr="00986A38">
        <w:t xml:space="preserve"> If the requested data </w:t>
      </w:r>
      <w:r w:rsidR="00217AFD" w:rsidRPr="00217AFD">
        <w:t>fetched</w:t>
      </w:r>
      <w:r w:rsidR="00986A38" w:rsidRPr="00986A38">
        <w:t xml:space="preserve"> by SEALDD client is not be stored by the </w:t>
      </w:r>
      <w:r w:rsidR="00986A38" w:rsidRPr="00986A38">
        <w:lastRenderedPageBreak/>
        <w:t>SEALDD server, the SEALDD server may use the downlink pull mode if possible, to retrieve the data/content from the VAL server over SEALDD-S interface, as defined in clause</w:t>
      </w:r>
      <w:r w:rsidR="00986A38">
        <w:t> </w:t>
      </w:r>
      <w:r w:rsidR="00986A38" w:rsidRPr="00986A38">
        <w:t>9.1.</w:t>
      </w:r>
    </w:p>
    <w:p w14:paraId="5EF4A7EA" w14:textId="6032DA77" w:rsidR="00930945" w:rsidRDefault="00930945" w:rsidP="00930945">
      <w:pPr>
        <w:pStyle w:val="B1"/>
      </w:pPr>
      <w:r>
        <w:t>3.</w:t>
      </w:r>
      <w:r>
        <w:tab/>
        <w:t>If the verification was successful, the SEALDD server responds with the requested data.</w:t>
      </w:r>
    </w:p>
    <w:p w14:paraId="6ADAA727" w14:textId="77777777" w:rsidR="00930945" w:rsidRDefault="00930945" w:rsidP="00930945">
      <w:pPr>
        <w:pStyle w:val="Heading4"/>
        <w:rPr>
          <w:rFonts w:eastAsia="DengXian"/>
        </w:rPr>
      </w:pPr>
      <w:bookmarkStart w:id="540" w:name="_Toc133484116"/>
      <w:bookmarkStart w:id="541" w:name="_Toc218542594"/>
      <w:r>
        <w:rPr>
          <w:rFonts w:eastAsia="DengXian"/>
        </w:rPr>
        <w:t>9.5.2.</w:t>
      </w:r>
      <w:r w:rsidR="002F729C">
        <w:rPr>
          <w:rFonts w:eastAsia="DengXian"/>
        </w:rPr>
        <w:t>4</w:t>
      </w:r>
      <w:r>
        <w:rPr>
          <w:rFonts w:eastAsia="DengXian"/>
        </w:rPr>
        <w:tab/>
        <w:t>Data storage management</w:t>
      </w:r>
      <w:bookmarkEnd w:id="540"/>
      <w:bookmarkEnd w:id="541"/>
    </w:p>
    <w:p w14:paraId="614B79A1" w14:textId="77777777" w:rsidR="00930945" w:rsidRDefault="00930945" w:rsidP="00930945">
      <w:pPr>
        <w:rPr>
          <w:rFonts w:eastAsia="DengXian"/>
          <w:lang w:eastAsia="zh-CN"/>
        </w:rPr>
      </w:pPr>
      <w:r>
        <w:rPr>
          <w:lang w:eastAsia="zh-CN"/>
        </w:rPr>
        <w:t>Pre-conditions:</w:t>
      </w:r>
    </w:p>
    <w:p w14:paraId="2785F613" w14:textId="77777777" w:rsidR="00930945" w:rsidRDefault="00930945" w:rsidP="00930945">
      <w:pPr>
        <w:pStyle w:val="B1"/>
      </w:pPr>
      <w:r>
        <w:rPr>
          <w:rFonts w:eastAsia="Tahoma"/>
          <w:lang w:eastAsia="zh-CN"/>
        </w:rPr>
        <w:t>1.</w:t>
      </w:r>
      <w:r>
        <w:rPr>
          <w:rFonts w:eastAsia="Tahoma"/>
          <w:lang w:eastAsia="zh-CN"/>
        </w:rPr>
        <w:tab/>
      </w:r>
      <w:r>
        <w:t>The SEALDD service is configured to track and maintain data storage access information (i.e. status information).</w:t>
      </w:r>
    </w:p>
    <w:p w14:paraId="593DEF8C" w14:textId="77777777" w:rsidR="00930945" w:rsidRDefault="00930945" w:rsidP="00930945">
      <w:pPr>
        <w:pStyle w:val="B1"/>
      </w:pPr>
      <w:r>
        <w:rPr>
          <w:rFonts w:eastAsia="Tahoma"/>
          <w:lang w:eastAsia="zh-CN"/>
        </w:rPr>
        <w:t>2.</w:t>
      </w:r>
      <w:r>
        <w:rPr>
          <w:rFonts w:eastAsia="Tahoma"/>
          <w:lang w:eastAsia="zh-CN"/>
        </w:rPr>
        <w:tab/>
      </w:r>
      <w:r>
        <w:t>A storage service creation request procedure from the consumer (e.g. SEALDD client, VAL server) to the SEALDD server has been performed. The request includes a subscription to data storage access information (i.e. status information).</w:t>
      </w:r>
    </w:p>
    <w:p w14:paraId="381BB3FD" w14:textId="77777777" w:rsidR="00930945" w:rsidRDefault="00930945" w:rsidP="00930945">
      <w:pPr>
        <w:pStyle w:val="TH"/>
      </w:pPr>
      <w:r>
        <w:t xml:space="preserve"> </w:t>
      </w:r>
      <w:r>
        <w:rPr>
          <w:rFonts w:eastAsia="DengXian"/>
        </w:rPr>
        <w:object w:dxaOrig="4524" w:dyaOrig="2988" w14:anchorId="66620996">
          <v:shape id="_x0000_i1058" type="#_x0000_t75" style="width:225.85pt;height:149.5pt" o:ole="">
            <v:imagedata r:id="rId68" o:title=""/>
          </v:shape>
          <o:OLEObject Type="Embed" ProgID="Visio.Drawing.15" ShapeID="_x0000_i1058" DrawAspect="Content" ObjectID="_1829155744" r:id="rId69"/>
        </w:object>
      </w:r>
    </w:p>
    <w:p w14:paraId="19D4BA7E" w14:textId="77777777" w:rsidR="00930945" w:rsidRDefault="00930945" w:rsidP="00930945">
      <w:pPr>
        <w:pStyle w:val="TF"/>
        <w:rPr>
          <w:rFonts w:cs="Arial"/>
        </w:rPr>
      </w:pPr>
      <w:r>
        <w:rPr>
          <w:rFonts w:cs="Arial"/>
        </w:rPr>
        <w:t>Figure 9.5.2.</w:t>
      </w:r>
      <w:r w:rsidR="002F729C">
        <w:rPr>
          <w:rFonts w:cs="Arial"/>
        </w:rPr>
        <w:t>4</w:t>
      </w:r>
      <w:r>
        <w:rPr>
          <w:rFonts w:cs="Arial"/>
        </w:rPr>
        <w:t>-1: Storage management procedure</w:t>
      </w:r>
    </w:p>
    <w:p w14:paraId="1103357D" w14:textId="77777777" w:rsidR="00930945" w:rsidRDefault="00930945" w:rsidP="00930945">
      <w:pPr>
        <w:pStyle w:val="B1"/>
        <w:rPr>
          <w:rFonts w:eastAsia="Geneva"/>
          <w:lang w:eastAsia="zh-CN"/>
        </w:rPr>
      </w:pPr>
      <w:r>
        <w:rPr>
          <w:rFonts w:eastAsia="Geneva"/>
          <w:lang w:eastAsia="zh-CN"/>
        </w:rPr>
        <w:t>1.</w:t>
      </w:r>
      <w:r>
        <w:rPr>
          <w:rFonts w:eastAsia="Geneva"/>
          <w:lang w:eastAsia="zh-CN"/>
        </w:rPr>
        <w:tab/>
        <w:t>Based on the received stored data status information, t</w:t>
      </w:r>
      <w:r>
        <w:rPr>
          <w:rFonts w:eastAsia="Geneva"/>
        </w:rPr>
        <w:t xml:space="preserve">he requesting consumer (e.g. </w:t>
      </w:r>
      <w:r>
        <w:t>SEALDD client, VAL server</w:t>
      </w:r>
      <w:r>
        <w:rPr>
          <w:rFonts w:eastAsia="Geneva"/>
        </w:rPr>
        <w:t>) determines to perform a management operation, such as to update, refresh, or delete the stored data. The VAL client/server sends a Sdd_DataStorage_Management request to the SEALDD server to perform the determined management operation.</w:t>
      </w:r>
    </w:p>
    <w:p w14:paraId="4327BB5A" w14:textId="77777777" w:rsidR="00930945" w:rsidRDefault="00930945" w:rsidP="00930945">
      <w:pPr>
        <w:pStyle w:val="B1"/>
        <w:rPr>
          <w:rFonts w:eastAsia="Geneva"/>
        </w:rPr>
      </w:pPr>
      <w:r>
        <w:rPr>
          <w:rFonts w:eastAsia="Geneva"/>
        </w:rPr>
        <w:t>2.</w:t>
      </w:r>
      <w:r>
        <w:rPr>
          <w:rFonts w:eastAsia="Geneva"/>
        </w:rPr>
        <w:tab/>
        <w:t>The SEALDD server processes the storage management request. If the request is accepted, the SEALDD server performs the required management operation on the stored data.</w:t>
      </w:r>
    </w:p>
    <w:p w14:paraId="664B3559" w14:textId="77777777" w:rsidR="00930945" w:rsidRDefault="00930945" w:rsidP="00930945">
      <w:pPr>
        <w:pStyle w:val="NO"/>
        <w:rPr>
          <w:rFonts w:eastAsia="Geneva"/>
        </w:rPr>
      </w:pPr>
      <w:r>
        <w:rPr>
          <w:lang w:eastAsia="zh-CN"/>
        </w:rPr>
        <w:t>NOTE:</w:t>
      </w:r>
      <w:r>
        <w:rPr>
          <w:lang w:eastAsia="zh-CN"/>
        </w:rPr>
        <w:tab/>
        <w:t>Based on the data management or storage status information available in SEALDD server as per the procedure in clause 9.5.2.1, t</w:t>
      </w:r>
      <w:r>
        <w:t>he SEALDD server may send a notification to the requester (e.g. SEALDD client, VAL server) with the collected management or storage status information.</w:t>
      </w:r>
    </w:p>
    <w:p w14:paraId="6E4A8660" w14:textId="77777777" w:rsidR="00930945" w:rsidRDefault="00930945" w:rsidP="00930945">
      <w:pPr>
        <w:pStyle w:val="B1"/>
        <w:rPr>
          <w:rFonts w:eastAsia="Geneva"/>
        </w:rPr>
      </w:pPr>
      <w:r>
        <w:rPr>
          <w:rFonts w:eastAsia="Geneva"/>
        </w:rPr>
        <w:t>3.</w:t>
      </w:r>
      <w:r>
        <w:rPr>
          <w:rFonts w:eastAsia="Geneva"/>
        </w:rPr>
        <w:tab/>
        <w:t xml:space="preserve">The SEALDD server sends a response to the requesting consumer (e.g. </w:t>
      </w:r>
      <w:r>
        <w:t>SEALDD client, VAL server</w:t>
      </w:r>
      <w:r>
        <w:rPr>
          <w:rFonts w:eastAsia="Geneva"/>
        </w:rPr>
        <w:t xml:space="preserve">) with the result of the management operation, which may include updated information of the stored data. </w:t>
      </w:r>
    </w:p>
    <w:p w14:paraId="3C11F20F" w14:textId="77777777" w:rsidR="00E0638B" w:rsidRDefault="00E0638B" w:rsidP="00E0638B">
      <w:pPr>
        <w:pStyle w:val="Heading4"/>
        <w:rPr>
          <w:rFonts w:eastAsia="DengXian"/>
        </w:rPr>
      </w:pPr>
      <w:bookmarkStart w:id="542" w:name="_Toc133484117"/>
      <w:bookmarkStart w:id="543" w:name="_Toc218542595"/>
      <w:r>
        <w:rPr>
          <w:rFonts w:eastAsia="DengXian"/>
        </w:rPr>
        <w:t>9.5.2.</w:t>
      </w:r>
      <w:r w:rsidR="002F729C">
        <w:rPr>
          <w:rFonts w:eastAsia="DengXian"/>
        </w:rPr>
        <w:t>5</w:t>
      </w:r>
      <w:r>
        <w:rPr>
          <w:rFonts w:eastAsia="DengXian"/>
        </w:rPr>
        <w:tab/>
        <w:t>Stored data transfer between VAL servers via SEALDD server</w:t>
      </w:r>
      <w:bookmarkEnd w:id="542"/>
      <w:bookmarkEnd w:id="543"/>
    </w:p>
    <w:p w14:paraId="177FF38E" w14:textId="77777777" w:rsidR="00E0638B" w:rsidRDefault="00E0638B" w:rsidP="00E0638B">
      <w:pPr>
        <w:rPr>
          <w:rFonts w:eastAsia="DengXian"/>
        </w:rPr>
      </w:pPr>
      <w:r>
        <w:t>Pre-conditions:</w:t>
      </w:r>
    </w:p>
    <w:p w14:paraId="22AF5AB7" w14:textId="77777777" w:rsidR="00E0638B" w:rsidRDefault="00AD0336" w:rsidP="00AD0336">
      <w:pPr>
        <w:pStyle w:val="B1"/>
      </w:pPr>
      <w:r>
        <w:t>1.</w:t>
      </w:r>
      <w:r>
        <w:tab/>
      </w:r>
      <w:r w:rsidR="00E0638B">
        <w:t>The source VAL server already obtains the serving target SEALDD server of the target VAL server.</w:t>
      </w:r>
    </w:p>
    <w:p w14:paraId="3C37E6F0" w14:textId="77777777" w:rsidR="00E0638B" w:rsidRDefault="00AD0336" w:rsidP="00AD0336">
      <w:pPr>
        <w:pStyle w:val="B1"/>
        <w:rPr>
          <w:lang w:eastAsia="zh-CN"/>
        </w:rPr>
      </w:pPr>
      <w:r>
        <w:rPr>
          <w:lang w:eastAsia="zh-CN"/>
        </w:rPr>
        <w:t>2.</w:t>
      </w:r>
      <w:r>
        <w:rPr>
          <w:lang w:eastAsia="zh-CN"/>
        </w:rPr>
        <w:tab/>
      </w:r>
      <w:r w:rsidR="00E0638B">
        <w:rPr>
          <w:lang w:eastAsia="zh-CN"/>
        </w:rPr>
        <w:t>The source VAL server may have stored data to the source SEALDD server and obtained t</w:t>
      </w:r>
      <w:r w:rsidR="00E0638B">
        <w:t xml:space="preserve">he identifier of the stored data </w:t>
      </w:r>
      <w:r w:rsidR="00E0638B">
        <w:rPr>
          <w:lang w:eastAsia="zh-CN"/>
        </w:rPr>
        <w:t xml:space="preserve">by invoking </w:t>
      </w:r>
      <w:r w:rsidR="00E0638B">
        <w:t>Sdd_DataStorage_Creation API in clause 9.5.2.1.</w:t>
      </w:r>
    </w:p>
    <w:p w14:paraId="47A35177" w14:textId="77777777" w:rsidR="00E0638B" w:rsidRDefault="00E0638B" w:rsidP="00E0638B">
      <w:pPr>
        <w:pStyle w:val="TH"/>
        <w:rPr>
          <w:lang w:eastAsia="zh-CN"/>
        </w:rPr>
      </w:pPr>
      <w:r>
        <w:rPr>
          <w:rFonts w:eastAsia="DengXian"/>
        </w:rPr>
        <w:object w:dxaOrig="7416" w:dyaOrig="5412" w14:anchorId="5A16A82A">
          <v:shape id="_x0000_i1059" type="#_x0000_t75" style="width:369.45pt;height:270.7pt" o:ole="">
            <v:imagedata r:id="rId70" o:title=""/>
          </v:shape>
          <o:OLEObject Type="Embed" ProgID="Visio.Drawing.15" ShapeID="_x0000_i1059" DrawAspect="Content" ObjectID="_1829155745" r:id="rId71"/>
        </w:object>
      </w:r>
    </w:p>
    <w:p w14:paraId="5F79189F" w14:textId="77777777" w:rsidR="00E0638B" w:rsidRDefault="00E0638B" w:rsidP="00E0638B">
      <w:pPr>
        <w:pStyle w:val="TF"/>
      </w:pPr>
      <w:r>
        <w:t>Figure 9.5.2.</w:t>
      </w:r>
      <w:r w:rsidR="002F729C">
        <w:t>5</w:t>
      </w:r>
      <w:r>
        <w:t>-1: Stored data transfer procedure between VAL servers</w:t>
      </w:r>
    </w:p>
    <w:p w14:paraId="43B27629" w14:textId="77777777" w:rsidR="00E0638B" w:rsidRDefault="00E0638B" w:rsidP="00E0638B">
      <w:pPr>
        <w:pStyle w:val="B1"/>
        <w:rPr>
          <w:lang w:eastAsia="zh-CN"/>
        </w:rPr>
      </w:pPr>
      <w:r>
        <w:t>1.</w:t>
      </w:r>
      <w:r>
        <w:tab/>
      </w:r>
      <w:r>
        <w:rPr>
          <w:lang w:eastAsia="zh-CN"/>
        </w:rPr>
        <w:t>The VAL server sends a SEALDD data storage delivery subscription request to its serving SEALDD server with the VAL server information, and the VAL server address to receive the stored data delivery.</w:t>
      </w:r>
    </w:p>
    <w:p w14:paraId="306BDA0A" w14:textId="77777777" w:rsidR="00E0638B" w:rsidRDefault="00E0638B" w:rsidP="00E0638B">
      <w:pPr>
        <w:pStyle w:val="B1"/>
        <w:rPr>
          <w:lang w:eastAsia="zh-CN"/>
        </w:rPr>
      </w:pPr>
      <w:r>
        <w:rPr>
          <w:lang w:eastAsia="zh-CN"/>
        </w:rPr>
        <w:t>2.</w:t>
      </w:r>
      <w:r>
        <w:rPr>
          <w:lang w:eastAsia="zh-CN"/>
        </w:rPr>
        <w:tab/>
        <w:t>The SEALDD sever responds to the requested VAL server with the subscription result, if successful, the response includes the subscription ID, expiration time.</w:t>
      </w:r>
    </w:p>
    <w:p w14:paraId="34986EA0" w14:textId="77777777" w:rsidR="00E0638B" w:rsidRDefault="00E0638B" w:rsidP="00E0638B">
      <w:pPr>
        <w:pStyle w:val="B1"/>
        <w:rPr>
          <w:lang w:eastAsia="zh-CN"/>
        </w:rPr>
      </w:pPr>
      <w:r>
        <w:rPr>
          <w:lang w:eastAsia="zh-CN"/>
        </w:rPr>
        <w:t>3.</w:t>
      </w:r>
      <w:r>
        <w:rPr>
          <w:lang w:eastAsia="zh-CN"/>
        </w:rPr>
        <w:tab/>
        <w:t xml:space="preserve">The source VAL server determines to use the stored data transfer service provided by the serving SEALDD server. The source VAL server invokes a SEALDD data storage delivery request, the request includes the identifier of the stored data needed to be delivered, or the stored data (i.e., the source VAL server does not use data storage creation to store data to the source SEALDD server before), the target VAL server information and the target SEALDD server information. </w:t>
      </w:r>
    </w:p>
    <w:p w14:paraId="56D8C46B" w14:textId="77777777" w:rsidR="00E0638B" w:rsidRDefault="00E0638B" w:rsidP="00E0638B">
      <w:pPr>
        <w:pStyle w:val="B1"/>
        <w:rPr>
          <w:lang w:eastAsia="zh-CN"/>
        </w:rPr>
      </w:pPr>
      <w:r>
        <w:rPr>
          <w:lang w:eastAsia="zh-CN"/>
        </w:rPr>
        <w:t>4.</w:t>
      </w:r>
      <w:r>
        <w:rPr>
          <w:lang w:eastAsia="zh-CN"/>
        </w:rPr>
        <w:tab/>
        <w:t>The source SEALDD server sends a SEALDD delivery connection establish request towards the target SEALDD server with the source SEALDD server information, the target VAL server information, and the supporting transport layer protocols for data delivery.</w:t>
      </w:r>
    </w:p>
    <w:p w14:paraId="54F423F9" w14:textId="77777777" w:rsidR="00E0638B" w:rsidRDefault="00E0638B" w:rsidP="00E0638B">
      <w:pPr>
        <w:pStyle w:val="B1"/>
        <w:rPr>
          <w:lang w:eastAsia="zh-CN"/>
        </w:rPr>
      </w:pPr>
      <w:r>
        <w:rPr>
          <w:lang w:eastAsia="zh-CN"/>
        </w:rPr>
        <w:t>5.</w:t>
      </w:r>
      <w:r>
        <w:rPr>
          <w:lang w:eastAsia="zh-CN"/>
        </w:rPr>
        <w:tab/>
        <w:t>The target SEALDD server responds to the source SEALDD server with the traffic descriptor of target SEALDD server (e.g. address/port, transport layer protocol). The target SEALDD server may allocate the storage for the target VAL server.</w:t>
      </w:r>
    </w:p>
    <w:p w14:paraId="3514DEE6" w14:textId="77777777" w:rsidR="00722874" w:rsidRPr="00722874" w:rsidRDefault="00722874" w:rsidP="00722874">
      <w:pPr>
        <w:pStyle w:val="NO"/>
        <w:rPr>
          <w:lang w:eastAsia="zh-CN"/>
        </w:rPr>
      </w:pPr>
      <w:r w:rsidRPr="00F52C6D">
        <w:rPr>
          <w:rFonts w:hint="eastAsia"/>
          <w:lang w:eastAsia="zh-CN"/>
        </w:rPr>
        <w:t>N</w:t>
      </w:r>
      <w:r w:rsidRPr="00F52C6D">
        <w:rPr>
          <w:lang w:eastAsia="zh-CN"/>
        </w:rPr>
        <w:t xml:space="preserve">OTE: </w:t>
      </w:r>
      <w:r>
        <w:rPr>
          <w:lang w:eastAsia="zh-CN"/>
        </w:rPr>
        <w:tab/>
        <w:t>The transport layer protocol between SEALDD server connection can be different depending on the specific application scenarios, compared with the connection between SEALDD client and SEALDD server in clause 9.2.</w:t>
      </w:r>
    </w:p>
    <w:p w14:paraId="7CB7F66B" w14:textId="77777777" w:rsidR="00E0638B" w:rsidRDefault="00E0638B" w:rsidP="00E0638B">
      <w:pPr>
        <w:pStyle w:val="B1"/>
        <w:rPr>
          <w:rFonts w:eastAsia="DengXian"/>
          <w:lang w:eastAsia="zh-CN"/>
        </w:rPr>
      </w:pPr>
      <w:r>
        <w:rPr>
          <w:lang w:eastAsia="zh-CN"/>
        </w:rPr>
        <w:t>6.</w:t>
      </w:r>
      <w:r>
        <w:rPr>
          <w:lang w:eastAsia="zh-CN"/>
        </w:rPr>
        <w:tab/>
        <w:t>Upon receiving the traffic descriptor of target SEALDD server, the source SEALDD server sends the requested data corresponding to the identifier of the stored data to the target SEALDD server.</w:t>
      </w:r>
    </w:p>
    <w:p w14:paraId="3875510C" w14:textId="77777777" w:rsidR="00E0638B" w:rsidRDefault="00E0638B" w:rsidP="00E0638B">
      <w:pPr>
        <w:pStyle w:val="B1"/>
        <w:rPr>
          <w:lang w:eastAsia="zh-CN"/>
        </w:rPr>
      </w:pPr>
      <w:r>
        <w:rPr>
          <w:lang w:eastAsia="zh-CN"/>
        </w:rPr>
        <w:t>7.</w:t>
      </w:r>
      <w:r>
        <w:rPr>
          <w:lang w:eastAsia="zh-CN"/>
        </w:rPr>
        <w:tab/>
        <w:t>The source SEALDD server responds to the source VAL server with the result of data delivery.</w:t>
      </w:r>
    </w:p>
    <w:p w14:paraId="07B2FBAD" w14:textId="6651A08D" w:rsidR="00E0638B" w:rsidRDefault="00E0638B" w:rsidP="00E0638B">
      <w:pPr>
        <w:pStyle w:val="B1"/>
        <w:rPr>
          <w:lang w:eastAsia="zh-CN"/>
        </w:rPr>
      </w:pPr>
      <w:r>
        <w:rPr>
          <w:lang w:eastAsia="zh-CN"/>
        </w:rPr>
        <w:t>8.</w:t>
      </w:r>
      <w:r>
        <w:rPr>
          <w:lang w:eastAsia="zh-CN"/>
        </w:rPr>
        <w:tab/>
        <w:t>The target SEALDD server sends the received data to the target VAL server via the notification message. Optionally, the target SEALDD server may only send the identifier of the received data to the target VAL server in the notification message, the target VAL server obtain</w:t>
      </w:r>
      <w:r w:rsidR="00757152">
        <w:rPr>
          <w:lang w:eastAsia="zh-CN"/>
        </w:rPr>
        <w:t>s</w:t>
      </w:r>
      <w:r>
        <w:rPr>
          <w:lang w:eastAsia="zh-CN"/>
        </w:rPr>
        <w:t xml:space="preserve"> the stored data originated from the source VAL server, by invoking the Sdd_DataStorage_</w:t>
      </w:r>
      <w:r w:rsidR="00217AFD" w:rsidRPr="00217AFD">
        <w:rPr>
          <w:lang w:eastAsia="zh-CN"/>
        </w:rPr>
        <w:t>Fetch</w:t>
      </w:r>
      <w:r>
        <w:rPr>
          <w:lang w:eastAsia="zh-CN"/>
        </w:rPr>
        <w:t xml:space="preserve"> API to the target SEALDD server, as specified in clause 9.5.2.2.</w:t>
      </w:r>
    </w:p>
    <w:p w14:paraId="786DC5CE" w14:textId="77777777" w:rsidR="00930945" w:rsidRDefault="00930945" w:rsidP="00930945">
      <w:pPr>
        <w:pStyle w:val="Heading3"/>
        <w:rPr>
          <w:rFonts w:eastAsia="DengXian"/>
          <w:bCs/>
        </w:rPr>
      </w:pPr>
      <w:bookmarkStart w:id="544" w:name="_Toc133484118"/>
      <w:bookmarkStart w:id="545" w:name="_Toc218542596"/>
      <w:r>
        <w:rPr>
          <w:rFonts w:eastAsia="DengXian"/>
          <w:bCs/>
        </w:rPr>
        <w:lastRenderedPageBreak/>
        <w:t>9.</w:t>
      </w:r>
      <w:r>
        <w:rPr>
          <w:rFonts w:eastAsia="DengXian"/>
          <w:bCs/>
          <w:lang w:eastAsia="zh-CN"/>
        </w:rPr>
        <w:t>5</w:t>
      </w:r>
      <w:r>
        <w:rPr>
          <w:rFonts w:eastAsia="DengXian"/>
          <w:bCs/>
        </w:rPr>
        <w:t>.3</w:t>
      </w:r>
      <w:r>
        <w:rPr>
          <w:rFonts w:eastAsia="DengXian"/>
          <w:bCs/>
        </w:rPr>
        <w:tab/>
        <w:t>Information flows</w:t>
      </w:r>
      <w:bookmarkEnd w:id="544"/>
      <w:bookmarkEnd w:id="545"/>
    </w:p>
    <w:p w14:paraId="264A6540" w14:textId="77777777" w:rsidR="00930945" w:rsidRDefault="00930945" w:rsidP="00930945">
      <w:pPr>
        <w:pStyle w:val="Heading4"/>
      </w:pPr>
      <w:bookmarkStart w:id="546" w:name="_Toc133484119"/>
      <w:bookmarkStart w:id="547" w:name="_Toc218542597"/>
      <w:r>
        <w:t>9.5.3.1</w:t>
      </w:r>
      <w:r>
        <w:tab/>
        <w:t>SEALDD data storage creation request</w:t>
      </w:r>
      <w:bookmarkEnd w:id="546"/>
      <w:bookmarkEnd w:id="547"/>
    </w:p>
    <w:p w14:paraId="0F1B1401" w14:textId="77777777" w:rsidR="00930945" w:rsidRDefault="00930945" w:rsidP="00930945">
      <w:pPr>
        <w:rPr>
          <w:lang w:eastAsia="zh-CN"/>
        </w:rPr>
      </w:pPr>
      <w:r>
        <w:rPr>
          <w:lang w:eastAsia="zh-CN"/>
        </w:rPr>
        <w:t>Table 9.5.3.1-1 describes the information flow from the requesting consumer (e.g., VAL server, SEALDD client) to the SEALDD server for requesting the data storage creation.</w:t>
      </w:r>
    </w:p>
    <w:p w14:paraId="1CDB3658" w14:textId="77777777" w:rsidR="00930945" w:rsidRDefault="00930945" w:rsidP="00930945">
      <w:pPr>
        <w:pStyle w:val="TH"/>
        <w:rPr>
          <w:lang w:val="en-US"/>
        </w:rPr>
      </w:pPr>
      <w:r>
        <w:t>Table </w:t>
      </w:r>
      <w:r>
        <w:rPr>
          <w:lang w:eastAsia="zh-CN"/>
        </w:rPr>
        <w:t>9.5</w:t>
      </w:r>
      <w:r>
        <w:rPr>
          <w:lang w:val="en-US"/>
        </w:rPr>
        <w:t>.3</w:t>
      </w:r>
      <w:r>
        <w:t>.1-1: SEALDD data storage creation request</w:t>
      </w:r>
    </w:p>
    <w:tbl>
      <w:tblPr>
        <w:tblW w:w="8640" w:type="dxa"/>
        <w:jc w:val="center"/>
        <w:tblLayout w:type="fixed"/>
        <w:tblLook w:val="04A0" w:firstRow="1" w:lastRow="0" w:firstColumn="1" w:lastColumn="0" w:noHBand="0" w:noVBand="1"/>
      </w:tblPr>
      <w:tblGrid>
        <w:gridCol w:w="2880"/>
        <w:gridCol w:w="1440"/>
        <w:gridCol w:w="4320"/>
      </w:tblGrid>
      <w:tr w:rsidR="00930945" w14:paraId="1E0C45E4"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20C0887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40F7EF"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743B1A" w14:textId="77777777" w:rsidR="00930945" w:rsidRDefault="00930945">
            <w:pPr>
              <w:pStyle w:val="TAH"/>
            </w:pPr>
            <w:r>
              <w:t>Description</w:t>
            </w:r>
          </w:p>
        </w:tc>
      </w:tr>
      <w:tr w:rsidR="00930945" w14:paraId="42546CDB"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7E1EF9A" w14:textId="77777777" w:rsidR="00930945" w:rsidRDefault="00930945">
            <w:pPr>
              <w:pStyle w:val="TAL"/>
              <w:rPr>
                <w:lang w:eastAsia="zh-CN"/>
              </w:rPr>
            </w:pPr>
            <w:r>
              <w:rPr>
                <w:lang w:eastAsia="zh-CN"/>
              </w:rPr>
              <w:t>Application data</w:t>
            </w:r>
          </w:p>
        </w:tc>
        <w:tc>
          <w:tcPr>
            <w:tcW w:w="1440" w:type="dxa"/>
            <w:tcBorders>
              <w:top w:val="single" w:sz="4" w:space="0" w:color="000000"/>
              <w:left w:val="single" w:sz="4" w:space="0" w:color="000000"/>
              <w:bottom w:val="single" w:sz="4" w:space="0" w:color="000000"/>
              <w:right w:val="nil"/>
            </w:tcBorders>
            <w:hideMark/>
          </w:tcPr>
          <w:p w14:paraId="11B1D47E" w14:textId="77777777" w:rsidR="00930945" w:rsidRDefault="00930945">
            <w:pPr>
              <w:pStyle w:val="TAC"/>
              <w:rPr>
                <w:lang w:eastAsia="zh-CN"/>
              </w:rPr>
            </w:pPr>
            <w:r>
              <w:rPr>
                <w:lang w:eastAsia="zh-CN"/>
              </w:rPr>
              <w:t>M</w:t>
            </w:r>
          </w:p>
          <w:p w14:paraId="6E31AEAD"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30718F0" w14:textId="77777777" w:rsidR="00930945" w:rsidRDefault="00930945">
            <w:pPr>
              <w:pStyle w:val="TAL"/>
              <w:rPr>
                <w:lang w:eastAsia="zh-CN"/>
              </w:rPr>
            </w:pPr>
            <w:r>
              <w:rPr>
                <w:lang w:eastAsia="zh-CN"/>
              </w:rPr>
              <w:t>The application data needed to be stored in the SEALDD server</w:t>
            </w:r>
          </w:p>
        </w:tc>
      </w:tr>
      <w:tr w:rsidR="00930945" w14:paraId="6253DDE9"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BE0D3D8" w14:textId="77777777" w:rsidR="00930945" w:rsidRDefault="00930945">
            <w:pPr>
              <w:pStyle w:val="TAL"/>
              <w:rPr>
                <w:lang w:eastAsia="zh-CN"/>
              </w:rPr>
            </w:pPr>
            <w:r>
              <w:rPr>
                <w:lang w:eastAsia="zh-CN"/>
              </w:rPr>
              <w:t>Access control policy</w:t>
            </w:r>
          </w:p>
        </w:tc>
        <w:tc>
          <w:tcPr>
            <w:tcW w:w="1440" w:type="dxa"/>
            <w:tcBorders>
              <w:top w:val="single" w:sz="4" w:space="0" w:color="000000"/>
              <w:left w:val="single" w:sz="4" w:space="0" w:color="000000"/>
              <w:bottom w:val="single" w:sz="4" w:space="0" w:color="000000"/>
              <w:right w:val="nil"/>
            </w:tcBorders>
            <w:hideMark/>
          </w:tcPr>
          <w:p w14:paraId="3B2BDE7C" w14:textId="77777777" w:rsidR="00930945" w:rsidRDefault="00930945">
            <w:pPr>
              <w:pStyle w:val="TAC"/>
              <w:rPr>
                <w:lang w:eastAsia="zh-CN"/>
              </w:rPr>
            </w:pPr>
            <w:r>
              <w:rPr>
                <w:lang w:eastAsia="zh-CN"/>
              </w:rPr>
              <w:t>O</w:t>
            </w:r>
          </w:p>
          <w:p w14:paraId="1D030CCC"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190EA81B" w14:textId="77777777" w:rsidR="00930945" w:rsidRDefault="00930945">
            <w:pPr>
              <w:pStyle w:val="TAL"/>
              <w:rPr>
                <w:lang w:eastAsia="zh-CN"/>
              </w:rPr>
            </w:pPr>
            <w:r>
              <w:rPr>
                <w:lang w:eastAsia="zh-CN"/>
              </w:rPr>
              <w:t>The control policy for the requested data access from other consumers (</w:t>
            </w:r>
            <w:r>
              <w:t>e.g. SEALDD client, VAL server, other SEALDD server</w:t>
            </w:r>
            <w:r>
              <w:rPr>
                <w:lang w:eastAsia="zh-CN"/>
              </w:rPr>
              <w:t>)</w:t>
            </w:r>
          </w:p>
        </w:tc>
      </w:tr>
      <w:tr w:rsidR="00930945" w14:paraId="5085FD55"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46752623" w14:textId="77777777" w:rsidR="00930945" w:rsidRDefault="00930945">
            <w:pPr>
              <w:pStyle w:val="TAL"/>
              <w:rPr>
                <w:lang w:eastAsia="zh-CN"/>
              </w:rPr>
            </w:pPr>
            <w:r>
              <w:rPr>
                <w:lang w:eastAsia="zh-CN"/>
              </w:rPr>
              <w:t xml:space="preserve">Storage expiration time </w:t>
            </w:r>
          </w:p>
        </w:tc>
        <w:tc>
          <w:tcPr>
            <w:tcW w:w="1440" w:type="dxa"/>
            <w:tcBorders>
              <w:top w:val="single" w:sz="4" w:space="0" w:color="000000"/>
              <w:left w:val="single" w:sz="4" w:space="0" w:color="000000"/>
              <w:bottom w:val="single" w:sz="4" w:space="0" w:color="000000"/>
              <w:right w:val="nil"/>
            </w:tcBorders>
            <w:hideMark/>
          </w:tcPr>
          <w:p w14:paraId="1744D52C" w14:textId="77777777" w:rsidR="00930945" w:rsidRDefault="00930945">
            <w:pPr>
              <w:pStyle w:val="TAC"/>
              <w:rPr>
                <w:lang w:eastAsia="zh-CN"/>
              </w:rPr>
            </w:pPr>
            <w:r>
              <w:rPr>
                <w:lang w:eastAsia="zh-CN"/>
              </w:rPr>
              <w:t>O</w:t>
            </w:r>
          </w:p>
          <w:p w14:paraId="46B2C543"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534671BB" w14:textId="77777777" w:rsidR="00930945" w:rsidRDefault="00930945">
            <w:pPr>
              <w:pStyle w:val="TAL"/>
              <w:rPr>
                <w:lang w:eastAsia="zh-CN"/>
              </w:rPr>
            </w:pPr>
            <w:r>
              <w:rPr>
                <w:lang w:eastAsia="zh-CN"/>
              </w:rPr>
              <w:t>The expiration time for the stored data</w:t>
            </w:r>
          </w:p>
        </w:tc>
      </w:tr>
      <w:tr w:rsidR="00930945" w14:paraId="781552A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3F547D05" w14:textId="77777777" w:rsidR="00930945" w:rsidRDefault="00930945">
            <w:pPr>
              <w:pStyle w:val="TAL"/>
              <w:rPr>
                <w:lang w:eastAsia="zh-CN"/>
              </w:rPr>
            </w:pPr>
            <w:r>
              <w:rPr>
                <w:lang w:eastAsia="zh-CN"/>
              </w:rPr>
              <w:t>Storage management or status information</w:t>
            </w:r>
          </w:p>
        </w:tc>
        <w:tc>
          <w:tcPr>
            <w:tcW w:w="1440" w:type="dxa"/>
            <w:tcBorders>
              <w:top w:val="single" w:sz="4" w:space="0" w:color="000000"/>
              <w:left w:val="single" w:sz="4" w:space="0" w:color="000000"/>
              <w:bottom w:val="single" w:sz="4" w:space="0" w:color="000000"/>
              <w:right w:val="nil"/>
            </w:tcBorders>
            <w:hideMark/>
          </w:tcPr>
          <w:p w14:paraId="274D0C2C" w14:textId="77777777" w:rsidR="00930945" w:rsidRDefault="00930945">
            <w:pPr>
              <w:pStyle w:val="TAC"/>
              <w:rPr>
                <w:lang w:eastAsia="zh-CN"/>
              </w:rPr>
            </w:pPr>
            <w:r>
              <w:rPr>
                <w:lang w:eastAsia="zh-CN"/>
              </w:rPr>
              <w:t>O</w:t>
            </w:r>
          </w:p>
          <w:p w14:paraId="51D8C847" w14:textId="77777777" w:rsidR="002F729C" w:rsidRDefault="002F729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048832E6" w14:textId="77777777" w:rsidR="00930945" w:rsidRDefault="00943366" w:rsidP="00943366">
            <w:pPr>
              <w:pStyle w:val="TAL"/>
              <w:rPr>
                <w:lang w:eastAsia="zh-CN"/>
              </w:rPr>
            </w:pPr>
            <w:r>
              <w:rPr>
                <w:lang w:eastAsia="zh-CN"/>
              </w:rPr>
              <w:t>M</w:t>
            </w:r>
            <w:r w:rsidR="00930945">
              <w:rPr>
                <w:lang w:eastAsia="zh-CN"/>
              </w:rPr>
              <w:t xml:space="preserve">anagement or status information </w:t>
            </w:r>
            <w:r>
              <w:rPr>
                <w:lang w:eastAsia="zh-CN"/>
              </w:rPr>
              <w:t xml:space="preserve">of the stored data </w:t>
            </w:r>
            <w:r w:rsidR="00930945">
              <w:rPr>
                <w:lang w:eastAsia="zh-CN"/>
              </w:rPr>
              <w:t xml:space="preserve">to be </w:t>
            </w:r>
            <w:r>
              <w:rPr>
                <w:lang w:eastAsia="zh-CN"/>
              </w:rPr>
              <w:t xml:space="preserve">tracked or monitored </w:t>
            </w:r>
            <w:r w:rsidR="00930945">
              <w:rPr>
                <w:lang w:eastAsia="zh-CN"/>
              </w:rPr>
              <w:t xml:space="preserve">by SEALDD server (e.g. </w:t>
            </w:r>
            <w:r>
              <w:rPr>
                <w:lang w:eastAsia="zh-CN"/>
              </w:rPr>
              <w:t xml:space="preserve">statistics of the stored data, </w:t>
            </w:r>
            <w:r w:rsidR="00930945">
              <w:rPr>
                <w:lang w:eastAsia="zh-CN"/>
              </w:rPr>
              <w:t xml:space="preserve">Indications of </w:t>
            </w:r>
            <w:r w:rsidR="00930945">
              <w:t>how often the stored data is accessed or managed) for corresponding notifications.</w:t>
            </w:r>
          </w:p>
        </w:tc>
      </w:tr>
      <w:tr w:rsidR="002F729C" w14:paraId="00CDD0D1" w14:textId="77777777" w:rsidTr="002F729C">
        <w:trPr>
          <w:jc w:val="center"/>
        </w:trPr>
        <w:tc>
          <w:tcPr>
            <w:tcW w:w="2880" w:type="dxa"/>
            <w:tcBorders>
              <w:top w:val="single" w:sz="4" w:space="0" w:color="000000"/>
              <w:left w:val="single" w:sz="4" w:space="0" w:color="000000"/>
              <w:bottom w:val="single" w:sz="4" w:space="0" w:color="000000"/>
              <w:right w:val="nil"/>
            </w:tcBorders>
          </w:tcPr>
          <w:p w14:paraId="650FE9B7" w14:textId="77777777" w:rsidR="002F729C" w:rsidRDefault="002F729C" w:rsidP="002F729C">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2E85FBCE" w14:textId="77777777" w:rsidR="002F729C" w:rsidRDefault="002F729C" w:rsidP="002F729C">
            <w:pPr>
              <w:pStyle w:val="TAC"/>
              <w:rPr>
                <w:lang w:eastAsia="zh-CN"/>
              </w:rPr>
            </w:pPr>
            <w:r>
              <w:rPr>
                <w:lang w:eastAsia="zh-CN"/>
              </w:rPr>
              <w:t>M</w:t>
            </w:r>
          </w:p>
          <w:p w14:paraId="6519DE02"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2C66DA34" w14:textId="77777777" w:rsidR="002F729C" w:rsidRDefault="002F729C" w:rsidP="002F729C">
            <w:pPr>
              <w:pStyle w:val="TAL"/>
              <w:rPr>
                <w:lang w:eastAsia="zh-CN"/>
              </w:rPr>
            </w:pPr>
            <w:r>
              <w:rPr>
                <w:rFonts w:hint="eastAsia"/>
                <w:lang w:eastAsia="zh-CN"/>
              </w:rPr>
              <w:t>I</w:t>
            </w:r>
            <w:r>
              <w:rPr>
                <w:lang w:eastAsia="zh-CN"/>
              </w:rPr>
              <w:t>dentify of the data type to be stored, e.g. video, voice</w:t>
            </w:r>
          </w:p>
        </w:tc>
      </w:tr>
      <w:tr w:rsidR="002F729C" w14:paraId="328421AE" w14:textId="77777777" w:rsidTr="002F729C">
        <w:trPr>
          <w:jc w:val="center"/>
        </w:trPr>
        <w:tc>
          <w:tcPr>
            <w:tcW w:w="2880" w:type="dxa"/>
            <w:tcBorders>
              <w:top w:val="single" w:sz="4" w:space="0" w:color="000000"/>
              <w:left w:val="single" w:sz="4" w:space="0" w:color="000000"/>
              <w:bottom w:val="single" w:sz="4" w:space="0" w:color="000000"/>
              <w:right w:val="nil"/>
            </w:tcBorders>
          </w:tcPr>
          <w:p w14:paraId="72D07FD2" w14:textId="77777777" w:rsidR="002F729C" w:rsidRDefault="002F729C" w:rsidP="002F729C">
            <w:pPr>
              <w:pStyle w:val="TAL"/>
              <w:rPr>
                <w:lang w:eastAsia="zh-CN"/>
              </w:rPr>
            </w:pPr>
            <w:r>
              <w:rPr>
                <w:lang w:eastAsia="zh-CN"/>
              </w:rPr>
              <w:t>Data length</w:t>
            </w:r>
          </w:p>
        </w:tc>
        <w:tc>
          <w:tcPr>
            <w:tcW w:w="1440" w:type="dxa"/>
            <w:tcBorders>
              <w:top w:val="single" w:sz="4" w:space="0" w:color="000000"/>
              <w:left w:val="single" w:sz="4" w:space="0" w:color="000000"/>
              <w:bottom w:val="single" w:sz="4" w:space="0" w:color="000000"/>
              <w:right w:val="nil"/>
            </w:tcBorders>
          </w:tcPr>
          <w:p w14:paraId="43C48756" w14:textId="77777777" w:rsidR="002F729C" w:rsidRDefault="002F729C" w:rsidP="002F729C">
            <w:pPr>
              <w:pStyle w:val="TAC"/>
              <w:rPr>
                <w:lang w:eastAsia="zh-CN"/>
              </w:rPr>
            </w:pPr>
            <w:r>
              <w:rPr>
                <w:lang w:eastAsia="zh-CN"/>
              </w:rPr>
              <w:t>O</w:t>
            </w:r>
          </w:p>
          <w:p w14:paraId="6588D0C5"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4CBE104C" w14:textId="77777777" w:rsidR="002F729C" w:rsidRDefault="002F729C" w:rsidP="002F729C">
            <w:pPr>
              <w:pStyle w:val="TAL"/>
              <w:rPr>
                <w:lang w:eastAsia="zh-CN"/>
              </w:rPr>
            </w:pPr>
            <w:r>
              <w:rPr>
                <w:rFonts w:hint="eastAsia"/>
                <w:lang w:eastAsia="zh-CN"/>
              </w:rPr>
              <w:t>I</w:t>
            </w:r>
            <w:r>
              <w:rPr>
                <w:lang w:eastAsia="zh-CN"/>
              </w:rPr>
              <w:t>dentify of the data length to be stored</w:t>
            </w:r>
          </w:p>
        </w:tc>
      </w:tr>
      <w:tr w:rsidR="00CC303B" w14:paraId="00FBD292" w14:textId="77777777" w:rsidTr="002F729C">
        <w:trPr>
          <w:jc w:val="center"/>
        </w:trPr>
        <w:tc>
          <w:tcPr>
            <w:tcW w:w="2880" w:type="dxa"/>
            <w:tcBorders>
              <w:top w:val="single" w:sz="4" w:space="0" w:color="000000"/>
              <w:left w:val="single" w:sz="4" w:space="0" w:color="000000"/>
              <w:bottom w:val="single" w:sz="4" w:space="0" w:color="000000"/>
              <w:right w:val="nil"/>
            </w:tcBorders>
          </w:tcPr>
          <w:p w14:paraId="2960A233" w14:textId="498D81D6" w:rsidR="00CC303B" w:rsidRDefault="00CC303B" w:rsidP="00CC303B">
            <w:pPr>
              <w:pStyle w:val="TAL"/>
              <w:rPr>
                <w:lang w:eastAsia="zh-CN"/>
              </w:rPr>
            </w:pPr>
            <w:r>
              <w:t>Identifier of application data</w:t>
            </w:r>
          </w:p>
        </w:tc>
        <w:tc>
          <w:tcPr>
            <w:tcW w:w="1440" w:type="dxa"/>
            <w:tcBorders>
              <w:top w:val="single" w:sz="4" w:space="0" w:color="000000"/>
              <w:left w:val="single" w:sz="4" w:space="0" w:color="000000"/>
              <w:bottom w:val="single" w:sz="4" w:space="0" w:color="000000"/>
              <w:right w:val="nil"/>
            </w:tcBorders>
          </w:tcPr>
          <w:p w14:paraId="7B3B43FC" w14:textId="54BAC91B" w:rsidR="00CC303B" w:rsidRDefault="00CC303B" w:rsidP="00CC303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AC0300" w14:textId="1CC1ECE6" w:rsidR="00CC303B" w:rsidRDefault="00CC303B" w:rsidP="00CC303B">
            <w:pPr>
              <w:pStyle w:val="TAL"/>
              <w:rPr>
                <w:lang w:eastAsia="zh-CN"/>
              </w:rPr>
            </w:pPr>
            <w:r>
              <w:rPr>
                <w:lang w:eastAsia="zh-CN"/>
              </w:rPr>
              <w:t>Identify of the application data</w:t>
            </w:r>
          </w:p>
        </w:tc>
      </w:tr>
      <w:tr w:rsidR="00CC303B" w14:paraId="7188ED97" w14:textId="77777777" w:rsidTr="000D28A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20CE389" w14:textId="757A7051" w:rsidR="00CC303B" w:rsidRDefault="00CC303B" w:rsidP="00CC303B">
            <w:pPr>
              <w:pStyle w:val="TAN"/>
              <w:rPr>
                <w:lang w:eastAsia="zh-CN"/>
              </w:rPr>
            </w:pPr>
            <w:r>
              <w:rPr>
                <w:rFonts w:hint="eastAsia"/>
                <w:lang w:eastAsia="zh-CN"/>
              </w:rPr>
              <w:t>NOTE</w:t>
            </w:r>
            <w:r>
              <w:rPr>
                <w:lang w:eastAsia="zh-CN"/>
              </w:rPr>
              <w:t> 1</w:t>
            </w:r>
            <w:r>
              <w:rPr>
                <w:rFonts w:hint="eastAsia"/>
                <w:lang w:eastAsia="zh-CN"/>
              </w:rPr>
              <w:t>:</w:t>
            </w:r>
            <w:r>
              <w:rPr>
                <w:lang w:eastAsia="zh-CN"/>
              </w:rPr>
              <w:tab/>
              <w:t>These IEs are used for storing application data to the SEALDD server directly, as specified in clause 9.5.2.1.</w:t>
            </w:r>
          </w:p>
          <w:p w14:paraId="1381B1A6" w14:textId="77777777" w:rsidR="00CC303B" w:rsidRDefault="00CC303B" w:rsidP="00CC303B">
            <w:pPr>
              <w:pStyle w:val="TAN"/>
              <w:rPr>
                <w:lang w:eastAsia="zh-CN"/>
              </w:rPr>
            </w:pPr>
            <w:r>
              <w:rPr>
                <w:rFonts w:hint="eastAsia"/>
                <w:lang w:eastAsia="zh-CN"/>
              </w:rPr>
              <w:t>N</w:t>
            </w:r>
            <w:r>
              <w:rPr>
                <w:lang w:eastAsia="zh-CN"/>
              </w:rPr>
              <w:t>OTE 2:</w:t>
            </w:r>
            <w:r>
              <w:rPr>
                <w:lang w:eastAsia="zh-CN"/>
              </w:rPr>
              <w:tab/>
              <w:t>These IEs are used for requesting the SEALDD server to reserve the data storage resource and address, as specified in clause 9.5.2.2.</w:t>
            </w:r>
          </w:p>
        </w:tc>
      </w:tr>
    </w:tbl>
    <w:p w14:paraId="2D0FB437" w14:textId="77777777" w:rsidR="00930945" w:rsidRDefault="00930945" w:rsidP="00930945">
      <w:pPr>
        <w:rPr>
          <w:lang w:eastAsia="zh-CN"/>
        </w:rPr>
      </w:pPr>
    </w:p>
    <w:p w14:paraId="4E816D48" w14:textId="77777777" w:rsidR="00930945" w:rsidRDefault="00930945" w:rsidP="00930945">
      <w:pPr>
        <w:pStyle w:val="Heading4"/>
      </w:pPr>
      <w:bookmarkStart w:id="548" w:name="_Toc133484120"/>
      <w:bookmarkStart w:id="549" w:name="_Toc218542598"/>
      <w:r>
        <w:t>9.5.3.2</w:t>
      </w:r>
      <w:r>
        <w:tab/>
        <w:t>SEALDD data storage creation response</w:t>
      </w:r>
      <w:bookmarkEnd w:id="548"/>
      <w:bookmarkEnd w:id="549"/>
    </w:p>
    <w:p w14:paraId="564A520D" w14:textId="77777777" w:rsidR="00930945" w:rsidRDefault="00930945" w:rsidP="00930945">
      <w:pPr>
        <w:rPr>
          <w:lang w:eastAsia="zh-CN"/>
        </w:rPr>
      </w:pPr>
      <w:r>
        <w:rPr>
          <w:lang w:eastAsia="zh-CN"/>
        </w:rPr>
        <w:t>Table 9.5.3.2-1 describes the information flow from the SEALDD server to the requesting consumer (e.g., VAL server, SEALDD client) for responding the data storage creation request.</w:t>
      </w:r>
    </w:p>
    <w:p w14:paraId="7C3A8FF7" w14:textId="77777777" w:rsidR="00930945" w:rsidRDefault="00930945" w:rsidP="00930945">
      <w:pPr>
        <w:pStyle w:val="TH"/>
        <w:rPr>
          <w:lang w:val="en-US"/>
        </w:rPr>
      </w:pPr>
      <w:r>
        <w:t>Table </w:t>
      </w:r>
      <w:r>
        <w:rPr>
          <w:lang w:eastAsia="zh-CN"/>
        </w:rPr>
        <w:t>9.5</w:t>
      </w:r>
      <w:r>
        <w:rPr>
          <w:lang w:val="en-US"/>
        </w:rPr>
        <w:t>.3</w:t>
      </w:r>
      <w:r>
        <w:t>.2-1: SEALDD data storage creation response</w:t>
      </w:r>
    </w:p>
    <w:tbl>
      <w:tblPr>
        <w:tblW w:w="8640" w:type="dxa"/>
        <w:jc w:val="center"/>
        <w:tblLayout w:type="fixed"/>
        <w:tblLook w:val="04A0" w:firstRow="1" w:lastRow="0" w:firstColumn="1" w:lastColumn="0" w:noHBand="0" w:noVBand="1"/>
      </w:tblPr>
      <w:tblGrid>
        <w:gridCol w:w="2880"/>
        <w:gridCol w:w="1440"/>
        <w:gridCol w:w="4320"/>
      </w:tblGrid>
      <w:tr w:rsidR="00930945" w14:paraId="4E02D571"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6DB1EF5D"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38ADB5"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6CDA63" w14:textId="77777777" w:rsidR="00930945" w:rsidRDefault="00930945">
            <w:pPr>
              <w:pStyle w:val="TAH"/>
            </w:pPr>
            <w:r>
              <w:t>Description</w:t>
            </w:r>
          </w:p>
        </w:tc>
      </w:tr>
      <w:tr w:rsidR="00930945" w14:paraId="249DB9FF"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DC322D8"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21CADA9"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13EE32B" w14:textId="77777777" w:rsidR="00930945" w:rsidRDefault="00930945">
            <w:pPr>
              <w:pStyle w:val="TAL"/>
              <w:rPr>
                <w:lang w:eastAsia="zh-CN"/>
              </w:rPr>
            </w:pPr>
            <w:r>
              <w:rPr>
                <w:lang w:eastAsia="zh-CN"/>
              </w:rPr>
              <w:t>Success or failure.</w:t>
            </w:r>
          </w:p>
        </w:tc>
      </w:tr>
      <w:tr w:rsidR="00930945" w14:paraId="4B481BD2" w14:textId="77777777" w:rsidTr="002F729C">
        <w:trPr>
          <w:jc w:val="center"/>
        </w:trPr>
        <w:tc>
          <w:tcPr>
            <w:tcW w:w="2880" w:type="dxa"/>
            <w:tcBorders>
              <w:top w:val="single" w:sz="4" w:space="0" w:color="000000"/>
              <w:left w:val="single" w:sz="4" w:space="0" w:color="000000"/>
              <w:bottom w:val="single" w:sz="4" w:space="0" w:color="000000"/>
              <w:right w:val="nil"/>
            </w:tcBorders>
            <w:hideMark/>
          </w:tcPr>
          <w:p w14:paraId="51F52927" w14:textId="77777777" w:rsidR="00930945" w:rsidRDefault="00930945">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hideMark/>
          </w:tcPr>
          <w:p w14:paraId="45389BE1" w14:textId="77777777" w:rsidR="00930945" w:rsidRDefault="00930945">
            <w:pPr>
              <w:pStyle w:val="TAC"/>
              <w:rPr>
                <w:lang w:eastAsia="zh-CN"/>
              </w:rPr>
            </w:pPr>
            <w:r>
              <w:rPr>
                <w:lang w:eastAsia="zh-CN"/>
              </w:rPr>
              <w:t>O</w:t>
            </w:r>
          </w:p>
          <w:p w14:paraId="27C0D0FE" w14:textId="51C94251" w:rsidR="002F729C" w:rsidRDefault="002F729C">
            <w:pPr>
              <w:pStyle w:val="TAC"/>
              <w:rPr>
                <w:lang w:eastAsia="zh-CN"/>
              </w:rPr>
            </w:pPr>
            <w:r>
              <w:rPr>
                <w:lang w:eastAsia="zh-CN"/>
              </w:rPr>
              <w:t>(See NOTE 1</w:t>
            </w:r>
            <w:r w:rsidR="007053F7" w:rsidRPr="007053F7">
              <w:rPr>
                <w:lang w:eastAsia="zh-CN"/>
              </w:rPr>
              <w:t>, NOTE</w:t>
            </w:r>
            <w:r w:rsidR="007053F7">
              <w:rPr>
                <w:lang w:eastAsia="zh-CN"/>
              </w:rPr>
              <w:t> </w:t>
            </w:r>
            <w:r w:rsidR="007053F7" w:rsidRPr="007053F7">
              <w:rPr>
                <w:lang w:eastAsia="zh-CN"/>
              </w:rPr>
              <w:t>3</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2B1E7A57" w14:textId="77777777" w:rsidR="00930945" w:rsidRDefault="00930945">
            <w:pPr>
              <w:pStyle w:val="TAL"/>
              <w:rPr>
                <w:lang w:eastAsia="zh-CN"/>
              </w:rPr>
            </w:pPr>
            <w:r>
              <w:rPr>
                <w:lang w:eastAsia="zh-CN"/>
              </w:rPr>
              <w:t>Identify of the stored data</w:t>
            </w:r>
          </w:p>
        </w:tc>
      </w:tr>
      <w:tr w:rsidR="002F729C" w14:paraId="2353C58B" w14:textId="77777777" w:rsidTr="002F729C">
        <w:trPr>
          <w:jc w:val="center"/>
        </w:trPr>
        <w:tc>
          <w:tcPr>
            <w:tcW w:w="2880" w:type="dxa"/>
            <w:tcBorders>
              <w:top w:val="single" w:sz="4" w:space="0" w:color="000000"/>
              <w:left w:val="single" w:sz="4" w:space="0" w:color="000000"/>
              <w:bottom w:val="single" w:sz="4" w:space="0" w:color="000000"/>
              <w:right w:val="nil"/>
            </w:tcBorders>
          </w:tcPr>
          <w:p w14:paraId="28601451" w14:textId="77777777" w:rsidR="002F729C" w:rsidRDefault="002F729C" w:rsidP="002F729C">
            <w:pPr>
              <w:pStyle w:val="TAL"/>
            </w:pPr>
            <w:r>
              <w:t>Address for data storage</w:t>
            </w:r>
          </w:p>
        </w:tc>
        <w:tc>
          <w:tcPr>
            <w:tcW w:w="1440" w:type="dxa"/>
            <w:tcBorders>
              <w:top w:val="single" w:sz="4" w:space="0" w:color="000000"/>
              <w:left w:val="single" w:sz="4" w:space="0" w:color="000000"/>
              <w:bottom w:val="single" w:sz="4" w:space="0" w:color="000000"/>
              <w:right w:val="nil"/>
            </w:tcBorders>
          </w:tcPr>
          <w:p w14:paraId="08F836C7" w14:textId="77777777" w:rsidR="002F729C" w:rsidRDefault="002F729C" w:rsidP="002F729C">
            <w:pPr>
              <w:pStyle w:val="TAC"/>
              <w:rPr>
                <w:lang w:eastAsia="zh-CN"/>
              </w:rPr>
            </w:pPr>
            <w:r>
              <w:rPr>
                <w:lang w:eastAsia="zh-CN"/>
              </w:rPr>
              <w:t>O</w:t>
            </w:r>
          </w:p>
          <w:p w14:paraId="355A317B" w14:textId="77777777" w:rsidR="002F729C" w:rsidRDefault="002F729C" w:rsidP="002F729C">
            <w:pPr>
              <w:pStyle w:val="TAC"/>
              <w:rPr>
                <w:lang w:eastAsia="zh-CN"/>
              </w:rPr>
            </w:pPr>
            <w:r>
              <w:rPr>
                <w:lang w:eastAsia="zh-CN"/>
              </w:rPr>
              <w:t>(</w:t>
            </w:r>
            <w:r>
              <w:rPr>
                <w:rFonts w:hint="eastAsia"/>
                <w:lang w:eastAsia="zh-CN"/>
              </w:rPr>
              <w:t>See</w:t>
            </w:r>
            <w:r>
              <w:rPr>
                <w:lang w:eastAsia="zh-CN"/>
              </w:rPr>
              <w:t xml:space="preserve"> </w:t>
            </w:r>
            <w:r>
              <w:rPr>
                <w:rFonts w:hint="eastAsia"/>
                <w:lang w:eastAsia="zh-CN"/>
              </w:rPr>
              <w:t>NOTE</w:t>
            </w:r>
            <w:r>
              <w:rPr>
                <w:lang w:eastAsia="zh-CN"/>
              </w:rPr>
              <w:t> 2)</w:t>
            </w:r>
          </w:p>
        </w:tc>
        <w:tc>
          <w:tcPr>
            <w:tcW w:w="4320" w:type="dxa"/>
            <w:tcBorders>
              <w:top w:val="single" w:sz="4" w:space="0" w:color="000000"/>
              <w:left w:val="single" w:sz="4" w:space="0" w:color="000000"/>
              <w:bottom w:val="single" w:sz="4" w:space="0" w:color="000000"/>
              <w:right w:val="single" w:sz="4" w:space="0" w:color="000000"/>
            </w:tcBorders>
          </w:tcPr>
          <w:p w14:paraId="60291692" w14:textId="77777777" w:rsidR="002F729C" w:rsidRDefault="002F729C" w:rsidP="002F729C">
            <w:pPr>
              <w:pStyle w:val="TAL"/>
              <w:rPr>
                <w:lang w:eastAsia="zh-CN"/>
              </w:rPr>
            </w:pPr>
            <w:r>
              <w:rPr>
                <w:lang w:eastAsia="zh-CN"/>
              </w:rPr>
              <w:t>The reserved address for data storage</w:t>
            </w:r>
          </w:p>
        </w:tc>
      </w:tr>
      <w:tr w:rsidR="002F729C" w14:paraId="0A139244" w14:textId="77777777" w:rsidTr="002F729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CE2B8D" w14:textId="77777777" w:rsidR="002F729C" w:rsidRDefault="002F729C" w:rsidP="00B81032">
            <w:pPr>
              <w:pStyle w:val="TAN"/>
              <w:rPr>
                <w:lang w:eastAsia="zh-CN"/>
              </w:rPr>
            </w:pPr>
            <w:r>
              <w:rPr>
                <w:rFonts w:hint="eastAsia"/>
                <w:lang w:eastAsia="zh-CN"/>
              </w:rPr>
              <w:t>NOTE</w:t>
            </w:r>
            <w:r>
              <w:rPr>
                <w:lang w:eastAsia="zh-CN"/>
              </w:rPr>
              <w:t> 1</w:t>
            </w:r>
            <w:r>
              <w:rPr>
                <w:rFonts w:hint="eastAsia"/>
                <w:lang w:eastAsia="zh-CN"/>
              </w:rPr>
              <w:t>:</w:t>
            </w:r>
            <w:r>
              <w:rPr>
                <w:lang w:eastAsia="zh-CN"/>
              </w:rPr>
              <w:tab/>
              <w:t xml:space="preserve">This IE is used for returning </w:t>
            </w:r>
            <w:r>
              <w:t>the identifier of the stored data</w:t>
            </w:r>
            <w:r>
              <w:rPr>
                <w:lang w:eastAsia="zh-CN"/>
              </w:rPr>
              <w:t>, as specified in clause 9.5.2.1.</w:t>
            </w:r>
          </w:p>
          <w:p w14:paraId="34ABA63D" w14:textId="77777777" w:rsidR="007053F7" w:rsidRDefault="002F729C" w:rsidP="007053F7">
            <w:pPr>
              <w:pStyle w:val="TAN"/>
              <w:rPr>
                <w:lang w:eastAsia="zh-CN"/>
              </w:rPr>
            </w:pPr>
            <w:r>
              <w:rPr>
                <w:rFonts w:hint="eastAsia"/>
                <w:lang w:eastAsia="zh-CN"/>
              </w:rPr>
              <w:t>N</w:t>
            </w:r>
            <w:r>
              <w:rPr>
                <w:lang w:eastAsia="zh-CN"/>
              </w:rPr>
              <w:t>OTE 2:</w:t>
            </w:r>
            <w:r>
              <w:rPr>
                <w:lang w:eastAsia="zh-CN"/>
              </w:rPr>
              <w:tab/>
              <w:t>This IE is used for returning the reserved address for data storage, as specified in clause 9.5.2.2.</w:t>
            </w:r>
          </w:p>
          <w:p w14:paraId="0369BA0F" w14:textId="693B9384" w:rsidR="002F729C" w:rsidRDefault="007053F7" w:rsidP="007053F7">
            <w:pPr>
              <w:pStyle w:val="TAN"/>
              <w:rPr>
                <w:lang w:eastAsia="zh-CN"/>
              </w:rPr>
            </w:pPr>
            <w:r>
              <w:rPr>
                <w:lang w:eastAsia="zh-CN"/>
              </w:rPr>
              <w:t xml:space="preserve">NOTE 3: </w:t>
            </w:r>
            <w:r>
              <w:rPr>
                <w:lang w:eastAsia="zh-CN"/>
              </w:rPr>
              <w:tab/>
              <w:t>This IE is same as the identifier of application data, if the identifier of application data is provided in SEALDD data storage creation request message.</w:t>
            </w:r>
          </w:p>
        </w:tc>
      </w:tr>
    </w:tbl>
    <w:p w14:paraId="2BDEF2C0" w14:textId="77777777" w:rsidR="00930945" w:rsidRDefault="00930945" w:rsidP="00930945"/>
    <w:p w14:paraId="2313847F" w14:textId="77777777" w:rsidR="00943366" w:rsidRDefault="00943366" w:rsidP="00943366">
      <w:pPr>
        <w:pStyle w:val="Heading4"/>
      </w:pPr>
      <w:bookmarkStart w:id="550" w:name="_Toc133484121"/>
      <w:bookmarkStart w:id="551" w:name="_Toc218542599"/>
      <w:r>
        <w:t>9.5.3.3</w:t>
      </w:r>
      <w:r>
        <w:tab/>
        <w:t>SEALDD data storage status notification</w:t>
      </w:r>
      <w:bookmarkEnd w:id="550"/>
      <w:bookmarkEnd w:id="551"/>
    </w:p>
    <w:p w14:paraId="3ECEC052" w14:textId="77777777" w:rsidR="00943366" w:rsidRDefault="00943366" w:rsidP="00943366">
      <w:pPr>
        <w:rPr>
          <w:lang w:eastAsia="zh-CN"/>
        </w:rPr>
      </w:pPr>
      <w:r>
        <w:rPr>
          <w:lang w:eastAsia="zh-CN"/>
        </w:rPr>
        <w:t>Table 9.5.3.3-1 describes the information flow from the SEALDD server to the requesting consumer (e.g., VAL server, SEALDD client) for sending notifications of the data storage status, as configured in the data storage creation request.</w:t>
      </w:r>
    </w:p>
    <w:p w14:paraId="1CB4EEDF" w14:textId="77777777" w:rsidR="00943366" w:rsidRDefault="00943366" w:rsidP="00943366">
      <w:pPr>
        <w:pStyle w:val="TH"/>
        <w:rPr>
          <w:lang w:val="en-US"/>
        </w:rPr>
      </w:pPr>
      <w:r>
        <w:lastRenderedPageBreak/>
        <w:t>Table </w:t>
      </w:r>
      <w:r>
        <w:rPr>
          <w:lang w:eastAsia="zh-CN"/>
        </w:rPr>
        <w:t>9.5</w:t>
      </w:r>
      <w:r>
        <w:rPr>
          <w:lang w:val="en-US"/>
        </w:rPr>
        <w:t>.3</w:t>
      </w:r>
      <w:r>
        <w:t>.3-1: SEALDD data storage status notification</w:t>
      </w:r>
    </w:p>
    <w:tbl>
      <w:tblPr>
        <w:tblW w:w="0" w:type="dxa"/>
        <w:jc w:val="center"/>
        <w:tblLayout w:type="fixed"/>
        <w:tblLook w:val="04A0" w:firstRow="1" w:lastRow="0" w:firstColumn="1" w:lastColumn="0" w:noHBand="0" w:noVBand="1"/>
      </w:tblPr>
      <w:tblGrid>
        <w:gridCol w:w="2880"/>
        <w:gridCol w:w="1440"/>
        <w:gridCol w:w="4320"/>
      </w:tblGrid>
      <w:tr w:rsidR="00943366" w14:paraId="16761D7E"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643C95C2" w14:textId="77777777" w:rsidR="00943366" w:rsidRDefault="0094336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4A2EE3" w14:textId="77777777" w:rsidR="00943366" w:rsidRDefault="0094336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F57429" w14:textId="77777777" w:rsidR="00943366" w:rsidRDefault="00943366">
            <w:pPr>
              <w:pStyle w:val="TAH"/>
            </w:pPr>
            <w:r>
              <w:t>Description</w:t>
            </w:r>
          </w:p>
        </w:tc>
      </w:tr>
      <w:tr w:rsidR="00943366" w14:paraId="78C99899" w14:textId="77777777" w:rsidTr="00943366">
        <w:trPr>
          <w:jc w:val="center"/>
        </w:trPr>
        <w:tc>
          <w:tcPr>
            <w:tcW w:w="2880" w:type="dxa"/>
            <w:tcBorders>
              <w:top w:val="single" w:sz="4" w:space="0" w:color="000000"/>
              <w:left w:val="single" w:sz="4" w:space="0" w:color="000000"/>
              <w:bottom w:val="single" w:sz="4" w:space="0" w:color="000000"/>
              <w:right w:val="nil"/>
            </w:tcBorders>
            <w:hideMark/>
          </w:tcPr>
          <w:p w14:paraId="4C563806" w14:textId="77777777" w:rsidR="00943366" w:rsidRDefault="00943366">
            <w:pPr>
              <w:pStyle w:val="TAL"/>
              <w:rPr>
                <w:lang w:eastAsia="zh-CN"/>
              </w:rPr>
            </w:pPr>
            <w:r>
              <w:t>Management or status information of stored data</w:t>
            </w:r>
          </w:p>
        </w:tc>
        <w:tc>
          <w:tcPr>
            <w:tcW w:w="1440" w:type="dxa"/>
            <w:tcBorders>
              <w:top w:val="single" w:sz="4" w:space="0" w:color="000000"/>
              <w:left w:val="single" w:sz="4" w:space="0" w:color="000000"/>
              <w:bottom w:val="single" w:sz="4" w:space="0" w:color="000000"/>
              <w:right w:val="nil"/>
            </w:tcBorders>
            <w:hideMark/>
          </w:tcPr>
          <w:p w14:paraId="22B02270" w14:textId="77777777" w:rsidR="00943366" w:rsidRDefault="0094336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A25D783" w14:textId="77777777" w:rsidR="00943366" w:rsidRDefault="00943366">
            <w:pPr>
              <w:pStyle w:val="TAL"/>
              <w:rPr>
                <w:lang w:eastAsia="zh-CN"/>
              </w:rPr>
            </w:pPr>
            <w:r>
              <w:rPr>
                <w:lang w:eastAsia="zh-CN"/>
              </w:rPr>
              <w:t>The management or status information of the stored data requested in the storage creation request.</w:t>
            </w:r>
          </w:p>
        </w:tc>
      </w:tr>
    </w:tbl>
    <w:p w14:paraId="68F027E1" w14:textId="77777777" w:rsidR="00943366" w:rsidRDefault="00943366" w:rsidP="00943366"/>
    <w:p w14:paraId="6036DE25" w14:textId="77003C10" w:rsidR="00930945" w:rsidRDefault="00930945" w:rsidP="00930945">
      <w:pPr>
        <w:pStyle w:val="Heading4"/>
      </w:pPr>
      <w:bookmarkStart w:id="552" w:name="_Toc133484122"/>
      <w:bookmarkStart w:id="553" w:name="_Toc218542600"/>
      <w:r>
        <w:t>9.5.3.</w:t>
      </w:r>
      <w:r w:rsidR="00943366">
        <w:t>4</w:t>
      </w:r>
      <w:r>
        <w:tab/>
        <w:t xml:space="preserve">SEALDD data storage </w:t>
      </w:r>
      <w:r w:rsidR="00217AFD" w:rsidRPr="00217AFD">
        <w:t>fetch</w:t>
      </w:r>
      <w:r>
        <w:t xml:space="preserve"> request</w:t>
      </w:r>
      <w:bookmarkEnd w:id="552"/>
      <w:bookmarkEnd w:id="553"/>
    </w:p>
    <w:p w14:paraId="33F51180" w14:textId="5F0D244D" w:rsidR="00930945" w:rsidRDefault="00930945" w:rsidP="00930945">
      <w:pPr>
        <w:rPr>
          <w:lang w:eastAsia="zh-CN"/>
        </w:rPr>
      </w:pPr>
      <w:r>
        <w:rPr>
          <w:lang w:eastAsia="zh-CN"/>
        </w:rPr>
        <w:t>Table 9.5.3.</w:t>
      </w:r>
      <w:r w:rsidR="00943366">
        <w:rPr>
          <w:lang w:eastAsia="zh-CN"/>
        </w:rPr>
        <w:t>4</w:t>
      </w:r>
      <w:r>
        <w:rPr>
          <w:lang w:eastAsia="zh-CN"/>
        </w:rPr>
        <w:t xml:space="preserve">-1 describes the information flow from the requesting consumer (e.g., SEALDD client, VAL server, other SEALDD server) to the SEALDD server for requesting the data storage </w:t>
      </w:r>
      <w:r w:rsidR="00217AFD" w:rsidRPr="00217AFD">
        <w:rPr>
          <w:lang w:eastAsia="zh-CN"/>
        </w:rPr>
        <w:t>fetch</w:t>
      </w:r>
      <w:r>
        <w:rPr>
          <w:lang w:eastAsia="zh-CN"/>
        </w:rPr>
        <w:t>.</w:t>
      </w:r>
    </w:p>
    <w:p w14:paraId="5BAD3018" w14:textId="16368CCB" w:rsidR="00930945" w:rsidRDefault="00930945" w:rsidP="00930945">
      <w:pPr>
        <w:pStyle w:val="TH"/>
        <w:rPr>
          <w:lang w:val="en-US"/>
        </w:rPr>
      </w:pPr>
      <w:r>
        <w:t>Table </w:t>
      </w:r>
      <w:r>
        <w:rPr>
          <w:lang w:eastAsia="zh-CN"/>
        </w:rPr>
        <w:t>9.5</w:t>
      </w:r>
      <w:r>
        <w:rPr>
          <w:lang w:val="en-US"/>
        </w:rPr>
        <w:t>.3</w:t>
      </w:r>
      <w:r>
        <w:t>.</w:t>
      </w:r>
      <w:r w:rsidR="00943366">
        <w:t>4</w:t>
      </w:r>
      <w:r>
        <w:t xml:space="preserve">-1: SEALDD data storage </w:t>
      </w:r>
      <w:r w:rsidR="00217AFD" w:rsidRPr="00217AFD">
        <w:t>fetch</w:t>
      </w:r>
      <w:r>
        <w:t xml:space="preserve"> request</w:t>
      </w:r>
    </w:p>
    <w:tbl>
      <w:tblPr>
        <w:tblW w:w="0" w:type="dxa"/>
        <w:jc w:val="center"/>
        <w:tblLayout w:type="fixed"/>
        <w:tblLook w:val="04A0" w:firstRow="1" w:lastRow="0" w:firstColumn="1" w:lastColumn="0" w:noHBand="0" w:noVBand="1"/>
      </w:tblPr>
      <w:tblGrid>
        <w:gridCol w:w="2880"/>
        <w:gridCol w:w="1440"/>
        <w:gridCol w:w="4320"/>
      </w:tblGrid>
      <w:tr w:rsidR="00930945" w14:paraId="5797F7E5"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E1AE555"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8DCB4D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12501C" w14:textId="77777777" w:rsidR="00930945" w:rsidRDefault="00930945">
            <w:pPr>
              <w:pStyle w:val="TAH"/>
            </w:pPr>
            <w:r>
              <w:t>Description</w:t>
            </w:r>
          </w:p>
        </w:tc>
      </w:tr>
      <w:tr w:rsidR="00930945" w14:paraId="25D5C22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7C0DEF18" w14:textId="77777777" w:rsidR="00930945" w:rsidRDefault="00930945">
            <w:pPr>
              <w:pStyle w:val="TAL"/>
            </w:pPr>
            <w:r>
              <w:t>Identifier of the stored data</w:t>
            </w:r>
          </w:p>
        </w:tc>
        <w:tc>
          <w:tcPr>
            <w:tcW w:w="1440" w:type="dxa"/>
            <w:tcBorders>
              <w:top w:val="single" w:sz="4" w:space="0" w:color="000000"/>
              <w:left w:val="single" w:sz="4" w:space="0" w:color="000000"/>
              <w:bottom w:val="single" w:sz="4" w:space="0" w:color="000000"/>
              <w:right w:val="nil"/>
            </w:tcBorders>
            <w:hideMark/>
          </w:tcPr>
          <w:p w14:paraId="3D9A62EE" w14:textId="77777777" w:rsidR="00930945" w:rsidRDefault="00930945">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6D21E00" w14:textId="77777777" w:rsidR="00930945" w:rsidRDefault="00930945">
            <w:pPr>
              <w:pStyle w:val="TAH"/>
              <w:rPr>
                <w:b w:val="0"/>
                <w:lang w:eastAsia="zh-CN"/>
              </w:rPr>
            </w:pPr>
            <w:r>
              <w:rPr>
                <w:b w:val="0"/>
                <w:lang w:eastAsia="zh-CN"/>
              </w:rPr>
              <w:t>Identify the stored data queried by the requesting consumer</w:t>
            </w:r>
          </w:p>
        </w:tc>
      </w:tr>
    </w:tbl>
    <w:p w14:paraId="148688C5" w14:textId="77777777" w:rsidR="00930945" w:rsidRDefault="00930945" w:rsidP="00930945">
      <w:pPr>
        <w:rPr>
          <w:lang w:eastAsia="zh-CN"/>
        </w:rPr>
      </w:pPr>
    </w:p>
    <w:p w14:paraId="0839BA4C" w14:textId="45C41406" w:rsidR="00930945" w:rsidRDefault="00930945" w:rsidP="00930945">
      <w:pPr>
        <w:pStyle w:val="Heading4"/>
      </w:pPr>
      <w:bookmarkStart w:id="554" w:name="_Toc133484123"/>
      <w:bookmarkStart w:id="555" w:name="_Toc218542601"/>
      <w:r>
        <w:t>9.5.3.</w:t>
      </w:r>
      <w:r w:rsidR="00943366">
        <w:t>5</w:t>
      </w:r>
      <w:r>
        <w:tab/>
        <w:t xml:space="preserve">SEALDD data storage </w:t>
      </w:r>
      <w:r w:rsidR="003B5B46" w:rsidRPr="003B5B46">
        <w:t>fetch</w:t>
      </w:r>
      <w:r w:rsidR="003B5B46">
        <w:t xml:space="preserve"> </w:t>
      </w:r>
      <w:r>
        <w:t>response</w:t>
      </w:r>
      <w:bookmarkEnd w:id="554"/>
      <w:bookmarkEnd w:id="555"/>
    </w:p>
    <w:p w14:paraId="29ACA916" w14:textId="0E410093" w:rsidR="00930945" w:rsidRDefault="00930945" w:rsidP="00930945">
      <w:pPr>
        <w:rPr>
          <w:lang w:eastAsia="zh-CN"/>
        </w:rPr>
      </w:pPr>
      <w:r>
        <w:rPr>
          <w:lang w:eastAsia="zh-CN"/>
        </w:rPr>
        <w:t>Table 9.5.3.</w:t>
      </w:r>
      <w:r w:rsidR="00943366">
        <w:rPr>
          <w:lang w:eastAsia="zh-CN"/>
        </w:rPr>
        <w:t>5</w:t>
      </w:r>
      <w:r>
        <w:rPr>
          <w:lang w:eastAsia="zh-CN"/>
        </w:rPr>
        <w:t xml:space="preserve">-1 describes the information flow from the SEALDD server to the requesting consumer (e.g., SEALDD client, VAL server, other SEALDD server) for responding the data storage </w:t>
      </w:r>
      <w:r w:rsidR="003B5B46" w:rsidRPr="003B5B46">
        <w:rPr>
          <w:lang w:eastAsia="zh-CN"/>
        </w:rPr>
        <w:t>fetch</w:t>
      </w:r>
      <w:r w:rsidR="003B5B46">
        <w:rPr>
          <w:lang w:eastAsia="zh-CN"/>
        </w:rPr>
        <w:t xml:space="preserve"> </w:t>
      </w:r>
      <w:r>
        <w:rPr>
          <w:lang w:eastAsia="zh-CN"/>
        </w:rPr>
        <w:t>request.</w:t>
      </w:r>
    </w:p>
    <w:p w14:paraId="5FDF82AA" w14:textId="6EBFCB6F" w:rsidR="00930945" w:rsidRDefault="00930945" w:rsidP="00930945">
      <w:pPr>
        <w:pStyle w:val="TH"/>
        <w:rPr>
          <w:lang w:val="en-US"/>
        </w:rPr>
      </w:pPr>
      <w:r>
        <w:t>Table </w:t>
      </w:r>
      <w:r>
        <w:rPr>
          <w:lang w:eastAsia="zh-CN"/>
        </w:rPr>
        <w:t>9.5</w:t>
      </w:r>
      <w:r>
        <w:rPr>
          <w:lang w:val="en-US"/>
        </w:rPr>
        <w:t>.3</w:t>
      </w:r>
      <w:r>
        <w:t>.</w:t>
      </w:r>
      <w:r w:rsidR="00943366">
        <w:t>5</w:t>
      </w:r>
      <w:r>
        <w:t xml:space="preserve">-1: SEALDD data storage </w:t>
      </w:r>
      <w:r w:rsidR="003B5B46" w:rsidRPr="003B5B46">
        <w:t>fetch</w:t>
      </w:r>
      <w:r w:rsidR="003B5B46">
        <w:t xml:space="preserve"> </w:t>
      </w:r>
      <w:r>
        <w:t>response</w:t>
      </w:r>
    </w:p>
    <w:tbl>
      <w:tblPr>
        <w:tblW w:w="0" w:type="dxa"/>
        <w:jc w:val="center"/>
        <w:tblLayout w:type="fixed"/>
        <w:tblLook w:val="04A0" w:firstRow="1" w:lastRow="0" w:firstColumn="1" w:lastColumn="0" w:noHBand="0" w:noVBand="1"/>
      </w:tblPr>
      <w:tblGrid>
        <w:gridCol w:w="2880"/>
        <w:gridCol w:w="1440"/>
        <w:gridCol w:w="4320"/>
      </w:tblGrid>
      <w:tr w:rsidR="00930945" w14:paraId="4154A672"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1CA48D26"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FC7B907"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C1233A8" w14:textId="77777777" w:rsidR="00930945" w:rsidRDefault="00930945">
            <w:pPr>
              <w:pStyle w:val="TAH"/>
            </w:pPr>
            <w:r>
              <w:t>Description</w:t>
            </w:r>
          </w:p>
        </w:tc>
      </w:tr>
      <w:tr w:rsidR="00930945" w14:paraId="0CE4CBC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67824B43"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C8E401B"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DFB76" w14:textId="77777777" w:rsidR="00930945" w:rsidRDefault="00930945">
            <w:pPr>
              <w:pStyle w:val="TAL"/>
              <w:rPr>
                <w:lang w:eastAsia="zh-CN"/>
              </w:rPr>
            </w:pPr>
            <w:r>
              <w:rPr>
                <w:lang w:eastAsia="zh-CN"/>
              </w:rPr>
              <w:t>Success or failure.</w:t>
            </w:r>
          </w:p>
        </w:tc>
      </w:tr>
      <w:tr w:rsidR="00930945" w14:paraId="6679935B"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06AC9C4" w14:textId="4EEC5ED4" w:rsidR="00930945" w:rsidRDefault="00930945">
            <w:pPr>
              <w:pStyle w:val="TAL"/>
              <w:rPr>
                <w:lang w:eastAsia="zh-CN"/>
              </w:rPr>
            </w:pPr>
            <w:r>
              <w:t xml:space="preserve">The </w:t>
            </w:r>
            <w:r w:rsidR="003B5B46" w:rsidRPr="003B5B46">
              <w:t>fetched</w:t>
            </w:r>
            <w:r w:rsidR="003B5B46">
              <w:t xml:space="preserve"> </w:t>
            </w:r>
            <w:r>
              <w:t>application data</w:t>
            </w:r>
          </w:p>
        </w:tc>
        <w:tc>
          <w:tcPr>
            <w:tcW w:w="1440" w:type="dxa"/>
            <w:tcBorders>
              <w:top w:val="single" w:sz="4" w:space="0" w:color="000000"/>
              <w:left w:val="single" w:sz="4" w:space="0" w:color="000000"/>
              <w:bottom w:val="single" w:sz="4" w:space="0" w:color="000000"/>
              <w:right w:val="nil"/>
            </w:tcBorders>
            <w:hideMark/>
          </w:tcPr>
          <w:p w14:paraId="5BCB45AF"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03D307B" w14:textId="5CFECE72" w:rsidR="00930945" w:rsidRDefault="00930945">
            <w:pPr>
              <w:pStyle w:val="TAL"/>
              <w:rPr>
                <w:lang w:eastAsia="zh-CN"/>
              </w:rPr>
            </w:pPr>
            <w:r>
              <w:rPr>
                <w:lang w:eastAsia="zh-CN"/>
              </w:rPr>
              <w:t xml:space="preserve">The </w:t>
            </w:r>
            <w:r w:rsidR="003B5B46">
              <w:t xml:space="preserve">fetched </w:t>
            </w:r>
            <w:r>
              <w:rPr>
                <w:lang w:eastAsia="zh-CN"/>
              </w:rPr>
              <w:t>application data returned to the requesting consumer</w:t>
            </w:r>
          </w:p>
        </w:tc>
      </w:tr>
    </w:tbl>
    <w:p w14:paraId="6116FE7F" w14:textId="77777777" w:rsidR="00930945" w:rsidRDefault="00930945" w:rsidP="00930945">
      <w:pPr>
        <w:rPr>
          <w:lang w:eastAsia="zh-CN"/>
        </w:rPr>
      </w:pPr>
    </w:p>
    <w:p w14:paraId="4A2E3251" w14:textId="77777777" w:rsidR="00930945" w:rsidRDefault="00930945" w:rsidP="00930945">
      <w:pPr>
        <w:pStyle w:val="Heading4"/>
      </w:pPr>
      <w:bookmarkStart w:id="556" w:name="_Toc133484124"/>
      <w:bookmarkStart w:id="557" w:name="_Toc218542602"/>
      <w:r>
        <w:t>9.5.3.</w:t>
      </w:r>
      <w:r w:rsidR="00943366">
        <w:t>6</w:t>
      </w:r>
      <w:r>
        <w:tab/>
        <w:t>SEALDD data storage management request</w:t>
      </w:r>
      <w:bookmarkEnd w:id="556"/>
      <w:bookmarkEnd w:id="557"/>
    </w:p>
    <w:p w14:paraId="694D21A5" w14:textId="77777777" w:rsidR="00930945" w:rsidRDefault="00930945" w:rsidP="00930945">
      <w:pPr>
        <w:rPr>
          <w:lang w:eastAsia="zh-CN"/>
        </w:rPr>
      </w:pPr>
      <w:r>
        <w:rPr>
          <w:lang w:eastAsia="zh-CN"/>
        </w:rPr>
        <w:t>Table 9.5.3.</w:t>
      </w:r>
      <w:r w:rsidR="00943366">
        <w:rPr>
          <w:lang w:eastAsia="zh-CN"/>
        </w:rPr>
        <w:t>6</w:t>
      </w:r>
      <w:r>
        <w:rPr>
          <w:lang w:eastAsia="zh-CN"/>
        </w:rPr>
        <w:t>-1 describes the information flow from the requesting consumer (e.g., SEALDD client, VAL server) to the SEALDD server for requesting the data storage management.</w:t>
      </w:r>
    </w:p>
    <w:p w14:paraId="4F109713" w14:textId="77777777" w:rsidR="00930945" w:rsidRDefault="00930945" w:rsidP="00930945">
      <w:pPr>
        <w:pStyle w:val="TH"/>
        <w:rPr>
          <w:lang w:val="en-US"/>
        </w:rPr>
      </w:pPr>
      <w:r>
        <w:t>Table </w:t>
      </w:r>
      <w:r>
        <w:rPr>
          <w:lang w:eastAsia="zh-CN"/>
        </w:rPr>
        <w:t>9.5</w:t>
      </w:r>
      <w:r>
        <w:rPr>
          <w:lang w:val="en-US"/>
        </w:rPr>
        <w:t>.3</w:t>
      </w:r>
      <w:r>
        <w:t>.</w:t>
      </w:r>
      <w:r w:rsidR="00943366">
        <w:t>6</w:t>
      </w:r>
      <w:r>
        <w:t>-1: SEALDD data storage management request</w:t>
      </w:r>
    </w:p>
    <w:tbl>
      <w:tblPr>
        <w:tblW w:w="0" w:type="dxa"/>
        <w:jc w:val="center"/>
        <w:tblLayout w:type="fixed"/>
        <w:tblLook w:val="04A0" w:firstRow="1" w:lastRow="0" w:firstColumn="1" w:lastColumn="0" w:noHBand="0" w:noVBand="1"/>
      </w:tblPr>
      <w:tblGrid>
        <w:gridCol w:w="2880"/>
        <w:gridCol w:w="1440"/>
        <w:gridCol w:w="4320"/>
      </w:tblGrid>
      <w:tr w:rsidR="00930945" w14:paraId="40E1A4FA"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4A808F77"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10CA0B9"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7EA08B" w14:textId="77777777" w:rsidR="00930945" w:rsidRDefault="00930945">
            <w:pPr>
              <w:pStyle w:val="TAH"/>
            </w:pPr>
            <w:r>
              <w:t>Description</w:t>
            </w:r>
          </w:p>
        </w:tc>
      </w:tr>
      <w:tr w:rsidR="00930945" w14:paraId="2DA1F939"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B82D24E" w14:textId="77777777" w:rsidR="00930945" w:rsidRDefault="00930945">
            <w:pPr>
              <w:pStyle w:val="TAL"/>
              <w:rPr>
                <w:lang w:eastAsia="zh-CN"/>
              </w:rPr>
            </w:pPr>
            <w:r>
              <w:rPr>
                <w:lang w:eastAsia="zh-CN"/>
              </w:rPr>
              <w:t>Stora</w:t>
            </w:r>
            <w:r w:rsidR="00943366">
              <w:rPr>
                <w:lang w:eastAsia="zh-CN"/>
              </w:rPr>
              <w:t>g</w:t>
            </w:r>
            <w:r>
              <w:rPr>
                <w:lang w:eastAsia="zh-CN"/>
              </w:rPr>
              <w:t>e management operation</w:t>
            </w:r>
          </w:p>
        </w:tc>
        <w:tc>
          <w:tcPr>
            <w:tcW w:w="1440" w:type="dxa"/>
            <w:tcBorders>
              <w:top w:val="single" w:sz="4" w:space="0" w:color="000000"/>
              <w:left w:val="single" w:sz="4" w:space="0" w:color="000000"/>
              <w:bottom w:val="single" w:sz="4" w:space="0" w:color="000000"/>
              <w:right w:val="nil"/>
            </w:tcBorders>
            <w:hideMark/>
          </w:tcPr>
          <w:p w14:paraId="54CAB8C0"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1E835B" w14:textId="77777777" w:rsidR="00930945" w:rsidRDefault="00930945" w:rsidP="00943366">
            <w:pPr>
              <w:pStyle w:val="TAL"/>
              <w:rPr>
                <w:lang w:eastAsia="zh-CN"/>
              </w:rPr>
            </w:pPr>
            <w:r>
              <w:rPr>
                <w:lang w:eastAsia="zh-CN"/>
              </w:rPr>
              <w:t>The operation (e.g. update, ref</w:t>
            </w:r>
            <w:r w:rsidR="00943366">
              <w:rPr>
                <w:lang w:eastAsia="zh-CN"/>
              </w:rPr>
              <w:t>r</w:t>
            </w:r>
            <w:r>
              <w:rPr>
                <w:lang w:eastAsia="zh-CN"/>
              </w:rPr>
              <w:t>esh, or delete) to manage the stored data</w:t>
            </w:r>
          </w:p>
        </w:tc>
      </w:tr>
    </w:tbl>
    <w:p w14:paraId="39E2DE45" w14:textId="77777777" w:rsidR="00930945" w:rsidRDefault="00930945" w:rsidP="00930945"/>
    <w:p w14:paraId="4F75C7C5" w14:textId="77777777" w:rsidR="00930945" w:rsidRDefault="00930945" w:rsidP="00930945">
      <w:pPr>
        <w:pStyle w:val="Heading4"/>
      </w:pPr>
      <w:bookmarkStart w:id="558" w:name="_Toc133484125"/>
      <w:bookmarkStart w:id="559" w:name="_Toc218542603"/>
      <w:r>
        <w:t>9.5.3.</w:t>
      </w:r>
      <w:r w:rsidR="00943366">
        <w:t>7</w:t>
      </w:r>
      <w:r>
        <w:tab/>
        <w:t>SEALDD data storage management response</w:t>
      </w:r>
      <w:bookmarkEnd w:id="558"/>
      <w:bookmarkEnd w:id="559"/>
    </w:p>
    <w:p w14:paraId="747DAE13" w14:textId="77777777" w:rsidR="00930945" w:rsidRDefault="00930945" w:rsidP="00930945">
      <w:pPr>
        <w:rPr>
          <w:lang w:eastAsia="zh-CN"/>
        </w:rPr>
      </w:pPr>
      <w:r>
        <w:rPr>
          <w:lang w:eastAsia="zh-CN"/>
        </w:rPr>
        <w:t>Table 9.5.3.</w:t>
      </w:r>
      <w:r w:rsidR="00943366">
        <w:rPr>
          <w:lang w:eastAsia="zh-CN"/>
        </w:rPr>
        <w:t>7</w:t>
      </w:r>
      <w:r>
        <w:rPr>
          <w:lang w:eastAsia="zh-CN"/>
        </w:rPr>
        <w:t>-1 describes the information flow from the SEALDD server to the requesting consumer (e.g., VAL server, SEALDD client) for responding the data storage management request.</w:t>
      </w:r>
    </w:p>
    <w:p w14:paraId="148C031E" w14:textId="77777777" w:rsidR="00930945" w:rsidRDefault="00930945" w:rsidP="00930945">
      <w:pPr>
        <w:pStyle w:val="TH"/>
        <w:rPr>
          <w:lang w:val="en-US"/>
        </w:rPr>
      </w:pPr>
      <w:r>
        <w:t>Table </w:t>
      </w:r>
      <w:r>
        <w:rPr>
          <w:lang w:eastAsia="zh-CN"/>
        </w:rPr>
        <w:t>9.5</w:t>
      </w:r>
      <w:r>
        <w:rPr>
          <w:lang w:val="en-US"/>
        </w:rPr>
        <w:t>.3</w:t>
      </w:r>
      <w:r>
        <w:t>.</w:t>
      </w:r>
      <w:r w:rsidR="00943366">
        <w:t>7</w:t>
      </w:r>
      <w:r>
        <w:t>-1: SEALDD data storage management response</w:t>
      </w:r>
    </w:p>
    <w:tbl>
      <w:tblPr>
        <w:tblW w:w="0" w:type="dxa"/>
        <w:jc w:val="center"/>
        <w:tblLayout w:type="fixed"/>
        <w:tblLook w:val="04A0" w:firstRow="1" w:lastRow="0" w:firstColumn="1" w:lastColumn="0" w:noHBand="0" w:noVBand="1"/>
      </w:tblPr>
      <w:tblGrid>
        <w:gridCol w:w="2880"/>
        <w:gridCol w:w="1440"/>
        <w:gridCol w:w="4320"/>
      </w:tblGrid>
      <w:tr w:rsidR="00930945" w14:paraId="186635E8"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5A60653F" w14:textId="77777777" w:rsidR="00930945" w:rsidRDefault="0093094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F190970" w14:textId="77777777" w:rsidR="00930945" w:rsidRDefault="0093094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E8BE893" w14:textId="77777777" w:rsidR="00930945" w:rsidRDefault="00930945">
            <w:pPr>
              <w:pStyle w:val="TAH"/>
            </w:pPr>
            <w:r>
              <w:t>Description</w:t>
            </w:r>
          </w:p>
        </w:tc>
      </w:tr>
      <w:tr w:rsidR="00930945" w14:paraId="1D4219AD"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242ECB57" w14:textId="77777777" w:rsidR="00930945" w:rsidRDefault="00930945">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23B9C14" w14:textId="77777777" w:rsidR="00930945" w:rsidRDefault="0093094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DF6C14" w14:textId="77777777" w:rsidR="00930945" w:rsidRDefault="00930945">
            <w:pPr>
              <w:pStyle w:val="TAL"/>
              <w:rPr>
                <w:lang w:eastAsia="zh-CN"/>
              </w:rPr>
            </w:pPr>
            <w:r>
              <w:rPr>
                <w:lang w:eastAsia="zh-CN"/>
              </w:rPr>
              <w:t>Success or failure.</w:t>
            </w:r>
          </w:p>
        </w:tc>
      </w:tr>
      <w:tr w:rsidR="00930945" w14:paraId="66F8B83F" w14:textId="77777777" w:rsidTr="00930945">
        <w:trPr>
          <w:jc w:val="center"/>
        </w:trPr>
        <w:tc>
          <w:tcPr>
            <w:tcW w:w="2880" w:type="dxa"/>
            <w:tcBorders>
              <w:top w:val="single" w:sz="4" w:space="0" w:color="000000"/>
              <w:left w:val="single" w:sz="4" w:space="0" w:color="000000"/>
              <w:bottom w:val="single" w:sz="4" w:space="0" w:color="000000"/>
              <w:right w:val="nil"/>
            </w:tcBorders>
            <w:hideMark/>
          </w:tcPr>
          <w:p w14:paraId="0BDFD698" w14:textId="77777777" w:rsidR="00930945" w:rsidRDefault="00930945">
            <w:pPr>
              <w:pStyle w:val="TAL"/>
              <w:rPr>
                <w:lang w:eastAsia="zh-CN"/>
              </w:rPr>
            </w:pPr>
            <w:r>
              <w:t>The updated information of stored data</w:t>
            </w:r>
          </w:p>
        </w:tc>
        <w:tc>
          <w:tcPr>
            <w:tcW w:w="1440" w:type="dxa"/>
            <w:tcBorders>
              <w:top w:val="single" w:sz="4" w:space="0" w:color="000000"/>
              <w:left w:val="single" w:sz="4" w:space="0" w:color="000000"/>
              <w:bottom w:val="single" w:sz="4" w:space="0" w:color="000000"/>
              <w:right w:val="nil"/>
            </w:tcBorders>
            <w:hideMark/>
          </w:tcPr>
          <w:p w14:paraId="25384968" w14:textId="77777777" w:rsidR="00930945" w:rsidRDefault="0093094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B64D97E" w14:textId="77777777" w:rsidR="00930945" w:rsidRDefault="00930945" w:rsidP="00943366">
            <w:pPr>
              <w:pStyle w:val="TAL"/>
              <w:rPr>
                <w:lang w:eastAsia="zh-CN"/>
              </w:rPr>
            </w:pPr>
            <w:r>
              <w:rPr>
                <w:lang w:eastAsia="zh-CN"/>
              </w:rPr>
              <w:t xml:space="preserve">The updated </w:t>
            </w:r>
            <w:r w:rsidR="00943366">
              <w:rPr>
                <w:lang w:eastAsia="zh-CN"/>
              </w:rPr>
              <w:t xml:space="preserve">management or status information of the </w:t>
            </w:r>
            <w:r>
              <w:rPr>
                <w:lang w:eastAsia="zh-CN"/>
              </w:rPr>
              <w:t>stored data</w:t>
            </w:r>
          </w:p>
        </w:tc>
      </w:tr>
    </w:tbl>
    <w:p w14:paraId="6EC1444B" w14:textId="77777777" w:rsidR="00930945" w:rsidRDefault="00930945" w:rsidP="00930945"/>
    <w:p w14:paraId="0765D14F" w14:textId="77777777" w:rsidR="009C3114" w:rsidRDefault="009C3114" w:rsidP="009C3114">
      <w:pPr>
        <w:pStyle w:val="Heading4"/>
        <w:rPr>
          <w:rFonts w:eastAsia="DengXian"/>
        </w:rPr>
      </w:pPr>
      <w:bookmarkStart w:id="560" w:name="_Toc133484126"/>
      <w:bookmarkStart w:id="561" w:name="_Toc218542604"/>
      <w:r>
        <w:rPr>
          <w:rFonts w:eastAsia="DengXian"/>
        </w:rPr>
        <w:t>9.5.3.8</w:t>
      </w:r>
      <w:r>
        <w:rPr>
          <w:rFonts w:eastAsia="DengXian"/>
        </w:rPr>
        <w:tab/>
        <w:t>SEALDD data storage delivery subscription request</w:t>
      </w:r>
      <w:bookmarkEnd w:id="560"/>
      <w:bookmarkEnd w:id="561"/>
    </w:p>
    <w:p w14:paraId="681B7214" w14:textId="77777777" w:rsidR="009C3114" w:rsidRDefault="009C3114" w:rsidP="009C3114">
      <w:pPr>
        <w:rPr>
          <w:rFonts w:eastAsia="DengXian"/>
          <w:lang w:eastAsia="zh-CN"/>
        </w:rPr>
      </w:pPr>
      <w:r>
        <w:rPr>
          <w:lang w:eastAsia="zh-CN"/>
        </w:rPr>
        <w:t>Table 9.5.3.8-1 describes the information flow from the VAL server to the SEALDD server for data storage delivery subscription.</w:t>
      </w:r>
    </w:p>
    <w:p w14:paraId="7FF453CF" w14:textId="77777777" w:rsidR="009C3114" w:rsidRDefault="009C3114" w:rsidP="009C3114">
      <w:pPr>
        <w:pStyle w:val="TH"/>
        <w:rPr>
          <w:lang w:val="en-US"/>
        </w:rPr>
      </w:pPr>
      <w:r>
        <w:lastRenderedPageBreak/>
        <w:t>Table </w:t>
      </w:r>
      <w:r>
        <w:rPr>
          <w:lang w:eastAsia="zh-CN"/>
        </w:rPr>
        <w:t>9.5</w:t>
      </w:r>
      <w:r>
        <w:rPr>
          <w:lang w:val="en-US"/>
        </w:rPr>
        <w:t>.3</w:t>
      </w:r>
      <w:r>
        <w:t>.8-1: SEALDD data storage delivery subscription request</w:t>
      </w:r>
    </w:p>
    <w:tbl>
      <w:tblPr>
        <w:tblW w:w="0" w:type="dxa"/>
        <w:jc w:val="center"/>
        <w:tblLayout w:type="fixed"/>
        <w:tblLook w:val="04A0" w:firstRow="1" w:lastRow="0" w:firstColumn="1" w:lastColumn="0" w:noHBand="0" w:noVBand="1"/>
      </w:tblPr>
      <w:tblGrid>
        <w:gridCol w:w="2880"/>
        <w:gridCol w:w="1440"/>
        <w:gridCol w:w="4320"/>
      </w:tblGrid>
      <w:tr w:rsidR="009C3114" w14:paraId="0B00F9EC"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5B4037A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9A369C4"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D1D6038" w14:textId="77777777" w:rsidR="009C3114" w:rsidRDefault="009C3114">
            <w:pPr>
              <w:pStyle w:val="TAH"/>
            </w:pPr>
            <w:r>
              <w:t>Description</w:t>
            </w:r>
          </w:p>
        </w:tc>
      </w:tr>
      <w:tr w:rsidR="009C3114" w14:paraId="4CABAD79"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3F808157" w14:textId="77777777" w:rsidR="009C3114" w:rsidRDefault="009C3114">
            <w:pPr>
              <w:pStyle w:val="TAL"/>
              <w:rPr>
                <w:lang w:eastAsia="zh-CN"/>
              </w:rPr>
            </w:pPr>
            <w:r>
              <w:rPr>
                <w:lang w:eastAsia="zh-CN"/>
              </w:rPr>
              <w:t>VAL server information</w:t>
            </w:r>
          </w:p>
        </w:tc>
        <w:tc>
          <w:tcPr>
            <w:tcW w:w="1440" w:type="dxa"/>
            <w:tcBorders>
              <w:top w:val="single" w:sz="4" w:space="0" w:color="000000"/>
              <w:left w:val="single" w:sz="4" w:space="0" w:color="000000"/>
              <w:bottom w:val="single" w:sz="4" w:space="0" w:color="000000"/>
              <w:right w:val="nil"/>
            </w:tcBorders>
            <w:hideMark/>
          </w:tcPr>
          <w:p w14:paraId="3FEEBFB2"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53CE861" w14:textId="77777777" w:rsidR="009C3114" w:rsidRDefault="009C3114">
            <w:pPr>
              <w:pStyle w:val="TAL"/>
              <w:rPr>
                <w:lang w:eastAsia="zh-CN"/>
              </w:rPr>
            </w:pPr>
            <w:r>
              <w:rPr>
                <w:lang w:eastAsia="zh-CN"/>
              </w:rPr>
              <w:t>Identify the requested VAL server to subscribe data delivery</w:t>
            </w:r>
          </w:p>
        </w:tc>
      </w:tr>
      <w:tr w:rsidR="009C3114" w14:paraId="6AEDD1B4"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12AEBCC" w14:textId="77777777" w:rsidR="009C3114" w:rsidRDefault="009C3114">
            <w:pPr>
              <w:pStyle w:val="TAL"/>
              <w:rPr>
                <w:lang w:eastAsia="zh-CN"/>
              </w:rPr>
            </w:pPr>
            <w:r>
              <w:rPr>
                <w:lang w:eastAsia="zh-CN"/>
              </w:rPr>
              <w:t>VAL server address</w:t>
            </w:r>
          </w:p>
        </w:tc>
        <w:tc>
          <w:tcPr>
            <w:tcW w:w="1440" w:type="dxa"/>
            <w:tcBorders>
              <w:top w:val="single" w:sz="4" w:space="0" w:color="000000"/>
              <w:left w:val="single" w:sz="4" w:space="0" w:color="000000"/>
              <w:bottom w:val="single" w:sz="4" w:space="0" w:color="000000"/>
              <w:right w:val="nil"/>
            </w:tcBorders>
            <w:hideMark/>
          </w:tcPr>
          <w:p w14:paraId="16A4E01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35398E" w14:textId="77777777" w:rsidR="009C3114" w:rsidRDefault="009C3114">
            <w:pPr>
              <w:pStyle w:val="TAL"/>
              <w:rPr>
                <w:lang w:eastAsia="zh-CN"/>
              </w:rPr>
            </w:pPr>
            <w:r>
              <w:rPr>
                <w:lang w:eastAsia="zh-CN"/>
              </w:rPr>
              <w:t>Address/port of the VAL server to receive the data delivery from the SEALDD server</w:t>
            </w:r>
          </w:p>
        </w:tc>
      </w:tr>
    </w:tbl>
    <w:p w14:paraId="4092CD6B" w14:textId="77777777" w:rsidR="009C3114" w:rsidRDefault="009C3114" w:rsidP="009C3114">
      <w:pPr>
        <w:pStyle w:val="B1"/>
        <w:ind w:left="0" w:firstLine="0"/>
        <w:rPr>
          <w:lang w:eastAsia="zh-CN"/>
        </w:rPr>
      </w:pPr>
    </w:p>
    <w:p w14:paraId="5ADF526B" w14:textId="77777777" w:rsidR="009C3114" w:rsidRDefault="009C3114" w:rsidP="009C3114">
      <w:pPr>
        <w:pStyle w:val="Heading4"/>
        <w:rPr>
          <w:rFonts w:eastAsia="DengXian"/>
        </w:rPr>
      </w:pPr>
      <w:bookmarkStart w:id="562" w:name="_Toc133484127"/>
      <w:bookmarkStart w:id="563" w:name="_Toc218542605"/>
      <w:r>
        <w:rPr>
          <w:rFonts w:eastAsia="DengXian"/>
        </w:rPr>
        <w:t>9.5.3.9</w:t>
      </w:r>
      <w:r>
        <w:rPr>
          <w:rFonts w:eastAsia="DengXian"/>
        </w:rPr>
        <w:tab/>
        <w:t>SEALDD data storage delivery subscription response</w:t>
      </w:r>
      <w:bookmarkEnd w:id="562"/>
      <w:bookmarkEnd w:id="563"/>
    </w:p>
    <w:p w14:paraId="4469B6D3" w14:textId="77777777" w:rsidR="009C3114" w:rsidRDefault="009C3114" w:rsidP="009C3114">
      <w:pPr>
        <w:rPr>
          <w:rFonts w:eastAsia="DengXian"/>
          <w:lang w:eastAsia="zh-CN"/>
        </w:rPr>
      </w:pPr>
      <w:r>
        <w:rPr>
          <w:lang w:eastAsia="zh-CN"/>
        </w:rPr>
        <w:t>Table 9.5.3.9-1 describes the information flow from the SEALDD server to the VAL server for responding the data storage delivery subscription request.</w:t>
      </w:r>
    </w:p>
    <w:p w14:paraId="2697A255" w14:textId="77777777" w:rsidR="009C3114" w:rsidRDefault="009C3114" w:rsidP="009C3114">
      <w:pPr>
        <w:pStyle w:val="TH"/>
        <w:rPr>
          <w:lang w:val="en-US"/>
        </w:rPr>
      </w:pPr>
      <w:r>
        <w:t>Table </w:t>
      </w:r>
      <w:r>
        <w:rPr>
          <w:lang w:eastAsia="zh-CN"/>
        </w:rPr>
        <w:t>9.5</w:t>
      </w:r>
      <w:r>
        <w:rPr>
          <w:lang w:val="en-US"/>
        </w:rPr>
        <w:t>.3</w:t>
      </w:r>
      <w:r>
        <w:t xml:space="preserve">.9-1: SEALDD data storage delivery </w:t>
      </w:r>
      <w:r>
        <w:rPr>
          <w:lang w:eastAsia="zh-CN"/>
        </w:rPr>
        <w:t>subscription</w:t>
      </w:r>
      <w:r>
        <w:t xml:space="preserve"> response</w:t>
      </w:r>
    </w:p>
    <w:tbl>
      <w:tblPr>
        <w:tblW w:w="0" w:type="dxa"/>
        <w:jc w:val="center"/>
        <w:tblLayout w:type="fixed"/>
        <w:tblLook w:val="04A0" w:firstRow="1" w:lastRow="0" w:firstColumn="1" w:lastColumn="0" w:noHBand="0" w:noVBand="1"/>
      </w:tblPr>
      <w:tblGrid>
        <w:gridCol w:w="2880"/>
        <w:gridCol w:w="1440"/>
        <w:gridCol w:w="4320"/>
      </w:tblGrid>
      <w:tr w:rsidR="009C3114" w14:paraId="15A7C9DF"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223B5D04"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A6C1687"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A91C18" w14:textId="77777777" w:rsidR="009C3114" w:rsidRDefault="009C3114">
            <w:pPr>
              <w:pStyle w:val="TAH"/>
            </w:pPr>
            <w:r>
              <w:t>Description</w:t>
            </w:r>
          </w:p>
        </w:tc>
      </w:tr>
      <w:tr w:rsidR="009C3114" w14:paraId="3ACADDED"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60F81AF2"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2E92D4"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C38B7B" w14:textId="77777777" w:rsidR="009C3114" w:rsidRDefault="009C3114">
            <w:pPr>
              <w:pStyle w:val="TAL"/>
              <w:rPr>
                <w:lang w:eastAsia="zh-CN"/>
              </w:rPr>
            </w:pPr>
            <w:r>
              <w:rPr>
                <w:lang w:eastAsia="zh-CN"/>
              </w:rPr>
              <w:t>Success or failure.</w:t>
            </w:r>
          </w:p>
        </w:tc>
      </w:tr>
      <w:tr w:rsidR="009C3114" w14:paraId="3E5C48E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13B0AAD6" w14:textId="77777777" w:rsidR="009C3114" w:rsidRDefault="009C311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7B969022" w14:textId="77777777" w:rsidR="009C3114" w:rsidRDefault="009C311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2451A0" w14:textId="77777777" w:rsidR="009C3114" w:rsidRDefault="009C3114">
            <w:pPr>
              <w:pStyle w:val="TAL"/>
              <w:rPr>
                <w:lang w:eastAsia="zh-CN"/>
              </w:rPr>
            </w:pPr>
            <w:r>
              <w:t>Subscription identifier corresponding to the subscription.</w:t>
            </w:r>
          </w:p>
        </w:tc>
      </w:tr>
      <w:tr w:rsidR="009C3114" w14:paraId="28C4C656"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7565C7B1" w14:textId="77777777" w:rsidR="009C3114" w:rsidRDefault="009C311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5CAAC237" w14:textId="77777777" w:rsidR="009C3114" w:rsidRDefault="009C311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DE9ADFF" w14:textId="77777777" w:rsidR="009C3114" w:rsidRDefault="009C3114">
            <w:pPr>
              <w:pStyle w:val="TAL"/>
            </w:pPr>
            <w:r>
              <w:t xml:space="preserve">Indicates the expiration time of the subscription. </w:t>
            </w:r>
          </w:p>
        </w:tc>
      </w:tr>
    </w:tbl>
    <w:p w14:paraId="1FF99BA6" w14:textId="77777777" w:rsidR="009C3114" w:rsidRDefault="009C3114" w:rsidP="009C3114">
      <w:pPr>
        <w:pStyle w:val="B1"/>
        <w:ind w:left="0" w:firstLine="0"/>
        <w:rPr>
          <w:lang w:eastAsia="zh-CN"/>
        </w:rPr>
      </w:pPr>
    </w:p>
    <w:p w14:paraId="45D4F0F1" w14:textId="77777777" w:rsidR="009C3114" w:rsidRDefault="009C3114" w:rsidP="009C3114">
      <w:pPr>
        <w:pStyle w:val="Heading4"/>
        <w:rPr>
          <w:rFonts w:eastAsia="DengXian"/>
        </w:rPr>
      </w:pPr>
      <w:bookmarkStart w:id="564" w:name="_Toc133484128"/>
      <w:bookmarkStart w:id="565" w:name="_Toc218542606"/>
      <w:r>
        <w:rPr>
          <w:rFonts w:eastAsia="DengXian"/>
        </w:rPr>
        <w:t>9.5.3.10</w:t>
      </w:r>
      <w:r>
        <w:rPr>
          <w:rFonts w:eastAsia="DengXian"/>
        </w:rPr>
        <w:tab/>
        <w:t>SEALDD data storage delivery notification</w:t>
      </w:r>
      <w:bookmarkEnd w:id="564"/>
      <w:bookmarkEnd w:id="565"/>
    </w:p>
    <w:p w14:paraId="152C2BE3" w14:textId="77777777" w:rsidR="009C3114" w:rsidRDefault="009C3114" w:rsidP="009C3114">
      <w:pPr>
        <w:rPr>
          <w:rFonts w:eastAsia="DengXian"/>
          <w:lang w:eastAsia="zh-CN"/>
        </w:rPr>
      </w:pPr>
      <w:r>
        <w:rPr>
          <w:lang w:eastAsia="zh-CN"/>
        </w:rPr>
        <w:t>Table 9.5.3.10-1 describes the information flow from the SEALDD server to the VAL server for notifying the received stored data.</w:t>
      </w:r>
    </w:p>
    <w:p w14:paraId="5A9C713D" w14:textId="77777777" w:rsidR="009C3114" w:rsidRDefault="009C3114" w:rsidP="009C3114">
      <w:pPr>
        <w:pStyle w:val="TH"/>
        <w:rPr>
          <w:lang w:eastAsia="zh-CN"/>
        </w:rPr>
      </w:pPr>
      <w:r>
        <w:t>Table </w:t>
      </w:r>
      <w:r>
        <w:rPr>
          <w:lang w:eastAsia="zh-CN"/>
        </w:rPr>
        <w:t>9.5</w:t>
      </w:r>
      <w:r>
        <w:rPr>
          <w:lang w:val="en-US"/>
        </w:rPr>
        <w:t>.3</w:t>
      </w:r>
      <w:r>
        <w:t xml:space="preserve">.9-1: SEALDD data storage delivery </w:t>
      </w:r>
      <w:r>
        <w:rPr>
          <w:lang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B13571" w14:paraId="06198AF9" w14:textId="77777777" w:rsidTr="00B13571">
        <w:trPr>
          <w:jc w:val="center"/>
        </w:trPr>
        <w:tc>
          <w:tcPr>
            <w:tcW w:w="2880" w:type="dxa"/>
            <w:tcBorders>
              <w:top w:val="single" w:sz="4" w:space="0" w:color="000000"/>
              <w:left w:val="single" w:sz="4" w:space="0" w:color="000000"/>
              <w:bottom w:val="single" w:sz="4" w:space="0" w:color="000000"/>
              <w:right w:val="nil"/>
            </w:tcBorders>
            <w:hideMark/>
          </w:tcPr>
          <w:p w14:paraId="3EB11FD4"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C1EECB9"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6C2D7B" w14:textId="77777777" w:rsidR="00B13571" w:rsidRDefault="00B13571" w:rsidP="00CE2810">
            <w:pPr>
              <w:pStyle w:val="TAH"/>
            </w:pPr>
            <w:r>
              <w:t>Description</w:t>
            </w:r>
          </w:p>
        </w:tc>
      </w:tr>
      <w:tr w:rsidR="00B13571" w14:paraId="23E0DD08" w14:textId="77777777" w:rsidTr="00F34D9A">
        <w:trPr>
          <w:jc w:val="center"/>
        </w:trPr>
        <w:tc>
          <w:tcPr>
            <w:tcW w:w="2880" w:type="dxa"/>
            <w:tcBorders>
              <w:top w:val="single" w:sz="4" w:space="0" w:color="000000"/>
              <w:left w:val="single" w:sz="4" w:space="0" w:color="000000"/>
              <w:bottom w:val="single" w:sz="4" w:space="0" w:color="000000"/>
              <w:right w:val="nil"/>
            </w:tcBorders>
          </w:tcPr>
          <w:p w14:paraId="1CF52A48" w14:textId="77777777" w:rsidR="00B13571" w:rsidRDefault="00B13571" w:rsidP="00B13571">
            <w:pPr>
              <w:pStyle w:val="TAL"/>
              <w:rPr>
                <w:lang w:eastAsia="zh-CN"/>
              </w:rPr>
            </w:pPr>
            <w:r w:rsidRPr="007E7F2B">
              <w:t>Subscription ID</w:t>
            </w:r>
          </w:p>
        </w:tc>
        <w:tc>
          <w:tcPr>
            <w:tcW w:w="1440" w:type="dxa"/>
            <w:tcBorders>
              <w:top w:val="single" w:sz="4" w:space="0" w:color="000000"/>
              <w:left w:val="single" w:sz="4" w:space="0" w:color="000000"/>
              <w:bottom w:val="single" w:sz="4" w:space="0" w:color="000000"/>
              <w:right w:val="nil"/>
            </w:tcBorders>
          </w:tcPr>
          <w:p w14:paraId="0463CC00"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5C630" w14:textId="77777777" w:rsidR="00B13571" w:rsidRDefault="00B13571" w:rsidP="00B13571">
            <w:pPr>
              <w:pStyle w:val="TAL"/>
              <w:rPr>
                <w:lang w:eastAsia="zh-CN"/>
              </w:rPr>
            </w:pPr>
            <w:r>
              <w:t>Subscription identifier corresponding to the subscription.</w:t>
            </w:r>
          </w:p>
        </w:tc>
      </w:tr>
      <w:tr w:rsidR="00B13571" w14:paraId="225C5802" w14:textId="77777777" w:rsidTr="00F34D9A">
        <w:trPr>
          <w:jc w:val="center"/>
        </w:trPr>
        <w:tc>
          <w:tcPr>
            <w:tcW w:w="2880" w:type="dxa"/>
            <w:tcBorders>
              <w:top w:val="single" w:sz="4" w:space="0" w:color="000000"/>
              <w:left w:val="single" w:sz="4" w:space="0" w:color="000000"/>
              <w:bottom w:val="single" w:sz="4" w:space="0" w:color="000000"/>
              <w:right w:val="nil"/>
            </w:tcBorders>
          </w:tcPr>
          <w:p w14:paraId="048C3B3A" w14:textId="77777777" w:rsidR="00B13571" w:rsidRDefault="00B13571" w:rsidP="00B13571">
            <w:pPr>
              <w:pStyle w:val="TAL"/>
              <w:rPr>
                <w:lang w:eastAsia="zh-CN"/>
              </w:rPr>
            </w:pPr>
            <w:r w:rsidRPr="007E7F2B">
              <w:t>Stored data</w:t>
            </w:r>
          </w:p>
        </w:tc>
        <w:tc>
          <w:tcPr>
            <w:tcW w:w="1440" w:type="dxa"/>
            <w:tcBorders>
              <w:top w:val="single" w:sz="4" w:space="0" w:color="000000"/>
              <w:left w:val="single" w:sz="4" w:space="0" w:color="000000"/>
              <w:bottom w:val="single" w:sz="4" w:space="0" w:color="000000"/>
              <w:right w:val="nil"/>
            </w:tcBorders>
          </w:tcPr>
          <w:p w14:paraId="12C8BFD8" w14:textId="77777777" w:rsidR="00B13571" w:rsidRDefault="00B13571" w:rsidP="00B13571">
            <w:pPr>
              <w:pStyle w:val="TAC"/>
              <w:rPr>
                <w:lang w:eastAsia="zh-CN"/>
              </w:rPr>
            </w:pPr>
            <w:r>
              <w:rPr>
                <w:lang w:eastAsia="zh-CN"/>
              </w:rPr>
              <w:t>O</w:t>
            </w:r>
          </w:p>
          <w:p w14:paraId="3A74758B"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0CE388E" w14:textId="77777777" w:rsidR="00B13571" w:rsidRDefault="00B13571" w:rsidP="00B13571">
            <w:pPr>
              <w:pStyle w:val="TAL"/>
              <w:rPr>
                <w:lang w:eastAsia="zh-CN"/>
              </w:rPr>
            </w:pPr>
            <w:r>
              <w:rPr>
                <w:lang w:eastAsia="zh-CN"/>
              </w:rPr>
              <w:t>The received data corresponding to the VAL server</w:t>
            </w:r>
          </w:p>
        </w:tc>
      </w:tr>
      <w:tr w:rsidR="00B13571" w14:paraId="2911DAA5" w14:textId="77777777" w:rsidTr="00F34D9A">
        <w:trPr>
          <w:jc w:val="center"/>
        </w:trPr>
        <w:tc>
          <w:tcPr>
            <w:tcW w:w="2880" w:type="dxa"/>
            <w:tcBorders>
              <w:top w:val="single" w:sz="4" w:space="0" w:color="000000"/>
              <w:left w:val="single" w:sz="4" w:space="0" w:color="000000"/>
              <w:bottom w:val="single" w:sz="4" w:space="0" w:color="000000"/>
              <w:right w:val="nil"/>
            </w:tcBorders>
          </w:tcPr>
          <w:p w14:paraId="4BA915F3" w14:textId="77777777" w:rsidR="00B13571" w:rsidRDefault="00B13571" w:rsidP="00B13571">
            <w:pPr>
              <w:pStyle w:val="TAL"/>
              <w:rPr>
                <w:lang w:eastAsia="zh-CN"/>
              </w:rPr>
            </w:pPr>
            <w:r w:rsidRPr="007E7F2B">
              <w:t>Identifier of the stored data</w:t>
            </w:r>
          </w:p>
        </w:tc>
        <w:tc>
          <w:tcPr>
            <w:tcW w:w="1440" w:type="dxa"/>
            <w:tcBorders>
              <w:top w:val="single" w:sz="4" w:space="0" w:color="000000"/>
              <w:left w:val="single" w:sz="4" w:space="0" w:color="000000"/>
              <w:bottom w:val="single" w:sz="4" w:space="0" w:color="000000"/>
              <w:right w:val="nil"/>
            </w:tcBorders>
          </w:tcPr>
          <w:p w14:paraId="30BBE139" w14:textId="77777777" w:rsidR="00B13571" w:rsidRDefault="00B13571" w:rsidP="00B13571">
            <w:pPr>
              <w:pStyle w:val="TAC"/>
              <w:rPr>
                <w:lang w:eastAsia="zh-CN"/>
              </w:rPr>
            </w:pPr>
            <w:r>
              <w:rPr>
                <w:lang w:eastAsia="zh-CN"/>
              </w:rPr>
              <w:t>O</w:t>
            </w:r>
          </w:p>
          <w:p w14:paraId="32BC084C"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297151C" w14:textId="77777777" w:rsidR="00B13571" w:rsidRDefault="00B13571" w:rsidP="00B13571">
            <w:pPr>
              <w:pStyle w:val="TAL"/>
            </w:pPr>
            <w:r>
              <w:rPr>
                <w:lang w:eastAsia="zh-CN"/>
              </w:rPr>
              <w:t>Identify of the received stored data in SEALDD server</w:t>
            </w:r>
          </w:p>
        </w:tc>
      </w:tr>
      <w:tr w:rsidR="00B13571" w14:paraId="1B2F82A5" w14:textId="77777777" w:rsidTr="00B1357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CFDAF01" w14:textId="77777777" w:rsidR="00B13571" w:rsidRDefault="00B13571" w:rsidP="00F34D9A">
            <w:pPr>
              <w:pStyle w:val="TAN"/>
            </w:pPr>
            <w:r>
              <w:t>NOTE:</w:t>
            </w:r>
            <w:r>
              <w:tab/>
              <w:t xml:space="preserve"> One of these IEs shall be present in the message.</w:t>
            </w:r>
          </w:p>
        </w:tc>
      </w:tr>
    </w:tbl>
    <w:p w14:paraId="08B3C026" w14:textId="77777777" w:rsidR="009C3114" w:rsidRDefault="009C3114" w:rsidP="009C3114">
      <w:pPr>
        <w:pStyle w:val="B1"/>
        <w:ind w:left="0" w:firstLine="0"/>
        <w:rPr>
          <w:lang w:eastAsia="zh-CN"/>
        </w:rPr>
      </w:pPr>
    </w:p>
    <w:p w14:paraId="72DF1ADD" w14:textId="77777777" w:rsidR="009C3114" w:rsidRDefault="009C3114" w:rsidP="009C3114">
      <w:pPr>
        <w:pStyle w:val="Heading4"/>
        <w:rPr>
          <w:rFonts w:eastAsia="DengXian"/>
        </w:rPr>
      </w:pPr>
      <w:bookmarkStart w:id="566" w:name="_Toc133484129"/>
      <w:bookmarkStart w:id="567" w:name="_Toc218542607"/>
      <w:r>
        <w:rPr>
          <w:rFonts w:eastAsia="DengXian"/>
        </w:rPr>
        <w:t>9.5.3.1</w:t>
      </w:r>
      <w:r w:rsidR="00B13571">
        <w:rPr>
          <w:rFonts w:eastAsia="DengXian"/>
        </w:rPr>
        <w:t>1</w:t>
      </w:r>
      <w:r>
        <w:rPr>
          <w:rFonts w:eastAsia="DengXian"/>
        </w:rPr>
        <w:tab/>
        <w:t>SEALDD data storage delivery request</w:t>
      </w:r>
      <w:bookmarkEnd w:id="566"/>
      <w:bookmarkEnd w:id="567"/>
    </w:p>
    <w:p w14:paraId="74167ECD" w14:textId="77777777" w:rsidR="009C3114" w:rsidRDefault="009C3114" w:rsidP="009C3114">
      <w:pPr>
        <w:rPr>
          <w:rFonts w:eastAsia="DengXian"/>
          <w:lang w:eastAsia="zh-CN"/>
        </w:rPr>
      </w:pPr>
      <w:r>
        <w:rPr>
          <w:lang w:eastAsia="zh-CN"/>
        </w:rPr>
        <w:t>Table 9.5.3.1</w:t>
      </w:r>
      <w:r w:rsidR="00B13571">
        <w:rPr>
          <w:lang w:eastAsia="zh-CN"/>
        </w:rPr>
        <w:t>1</w:t>
      </w:r>
      <w:r>
        <w:rPr>
          <w:lang w:eastAsia="zh-CN"/>
        </w:rPr>
        <w:t>-1 describes the information flow from the VAL server to the SEALDD server for requesting the data storage delivery.</w:t>
      </w:r>
    </w:p>
    <w:p w14:paraId="1E0B7BAE" w14:textId="77777777" w:rsidR="009C3114" w:rsidRDefault="009C3114" w:rsidP="009C3114">
      <w:pPr>
        <w:pStyle w:val="TH"/>
      </w:pPr>
      <w:r>
        <w:t>Table </w:t>
      </w:r>
      <w:r>
        <w:rPr>
          <w:lang w:eastAsia="zh-CN"/>
        </w:rPr>
        <w:t>9.5</w:t>
      </w:r>
      <w:r>
        <w:rPr>
          <w:lang w:val="en-US"/>
        </w:rPr>
        <w:t>.3</w:t>
      </w:r>
      <w:r>
        <w:t>.1</w:t>
      </w:r>
      <w:r w:rsidR="00B13571">
        <w:t>1</w:t>
      </w:r>
      <w:r>
        <w:t>-1: SEALDD data storage delivery request</w:t>
      </w:r>
    </w:p>
    <w:tbl>
      <w:tblPr>
        <w:tblW w:w="8640" w:type="dxa"/>
        <w:jc w:val="center"/>
        <w:tblLayout w:type="fixed"/>
        <w:tblLook w:val="04A0" w:firstRow="1" w:lastRow="0" w:firstColumn="1" w:lastColumn="0" w:noHBand="0" w:noVBand="1"/>
      </w:tblPr>
      <w:tblGrid>
        <w:gridCol w:w="2880"/>
        <w:gridCol w:w="1440"/>
        <w:gridCol w:w="4320"/>
      </w:tblGrid>
      <w:tr w:rsidR="00B13571" w14:paraId="25F8FE62" w14:textId="77777777" w:rsidTr="00CE2810">
        <w:trPr>
          <w:jc w:val="center"/>
        </w:trPr>
        <w:tc>
          <w:tcPr>
            <w:tcW w:w="2880" w:type="dxa"/>
            <w:tcBorders>
              <w:top w:val="single" w:sz="4" w:space="0" w:color="000000"/>
              <w:left w:val="single" w:sz="4" w:space="0" w:color="000000"/>
              <w:bottom w:val="single" w:sz="4" w:space="0" w:color="000000"/>
              <w:right w:val="nil"/>
            </w:tcBorders>
            <w:hideMark/>
          </w:tcPr>
          <w:p w14:paraId="399489C5" w14:textId="77777777" w:rsidR="00B13571" w:rsidRDefault="00B13571" w:rsidP="00CE281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760FF4" w14:textId="77777777" w:rsidR="00B13571" w:rsidRDefault="00B13571" w:rsidP="00CE281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64EBEC2" w14:textId="77777777" w:rsidR="00B13571" w:rsidRDefault="00B13571" w:rsidP="00CE2810">
            <w:pPr>
              <w:pStyle w:val="TAH"/>
            </w:pPr>
            <w:r>
              <w:t>Description</w:t>
            </w:r>
          </w:p>
        </w:tc>
      </w:tr>
      <w:tr w:rsidR="00B13571" w14:paraId="7FD82C3B" w14:textId="77777777" w:rsidTr="00CE2810">
        <w:trPr>
          <w:jc w:val="center"/>
        </w:trPr>
        <w:tc>
          <w:tcPr>
            <w:tcW w:w="2880" w:type="dxa"/>
            <w:tcBorders>
              <w:top w:val="single" w:sz="4" w:space="0" w:color="000000"/>
              <w:left w:val="single" w:sz="4" w:space="0" w:color="000000"/>
              <w:bottom w:val="single" w:sz="4" w:space="0" w:color="000000"/>
              <w:right w:val="nil"/>
            </w:tcBorders>
          </w:tcPr>
          <w:p w14:paraId="5C43AA46" w14:textId="77777777" w:rsidR="00B13571" w:rsidRDefault="00B13571" w:rsidP="00B13571">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2AE833DF" w14:textId="77777777" w:rsidR="00B13571" w:rsidRDefault="00B13571" w:rsidP="00B1357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91AAFD4" w14:textId="77777777" w:rsidR="00B13571" w:rsidRDefault="00B13571" w:rsidP="00B13571">
            <w:pPr>
              <w:pStyle w:val="TAL"/>
              <w:rPr>
                <w:lang w:eastAsia="zh-CN"/>
              </w:rPr>
            </w:pPr>
            <w:r>
              <w:rPr>
                <w:lang w:eastAsia="zh-CN"/>
              </w:rPr>
              <w:t>Identify the target VAL server</w:t>
            </w:r>
          </w:p>
        </w:tc>
      </w:tr>
      <w:tr w:rsidR="00B13571" w14:paraId="29EB70DC" w14:textId="77777777" w:rsidTr="00CE2810">
        <w:trPr>
          <w:jc w:val="center"/>
        </w:trPr>
        <w:tc>
          <w:tcPr>
            <w:tcW w:w="2880" w:type="dxa"/>
            <w:tcBorders>
              <w:top w:val="single" w:sz="4" w:space="0" w:color="000000"/>
              <w:left w:val="single" w:sz="4" w:space="0" w:color="000000"/>
              <w:bottom w:val="single" w:sz="4" w:space="0" w:color="000000"/>
              <w:right w:val="nil"/>
            </w:tcBorders>
          </w:tcPr>
          <w:p w14:paraId="2325D9EF" w14:textId="77777777" w:rsidR="00B13571" w:rsidRDefault="00B13571" w:rsidP="00B13571">
            <w:pPr>
              <w:pStyle w:val="TAL"/>
              <w:rPr>
                <w:lang w:eastAsia="zh-CN"/>
              </w:rPr>
            </w:pPr>
            <w:r>
              <w:rPr>
                <w:lang w:eastAsia="zh-CN"/>
              </w:rPr>
              <w:t>Target SEALDD server information</w:t>
            </w:r>
          </w:p>
        </w:tc>
        <w:tc>
          <w:tcPr>
            <w:tcW w:w="1440" w:type="dxa"/>
            <w:tcBorders>
              <w:top w:val="single" w:sz="4" w:space="0" w:color="000000"/>
              <w:left w:val="single" w:sz="4" w:space="0" w:color="000000"/>
              <w:bottom w:val="single" w:sz="4" w:space="0" w:color="000000"/>
              <w:right w:val="nil"/>
            </w:tcBorders>
          </w:tcPr>
          <w:p w14:paraId="7E265B18" w14:textId="77777777" w:rsidR="00B13571" w:rsidRDefault="00B13571" w:rsidP="00B1357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81AD8B" w14:textId="77777777" w:rsidR="00B13571" w:rsidRDefault="00B13571" w:rsidP="00B13571">
            <w:pPr>
              <w:pStyle w:val="TAL"/>
              <w:rPr>
                <w:lang w:eastAsia="zh-CN"/>
              </w:rPr>
            </w:pPr>
            <w:r>
              <w:rPr>
                <w:lang w:eastAsia="zh-CN"/>
              </w:rPr>
              <w:t>Identify the target SEALDD server</w:t>
            </w:r>
          </w:p>
        </w:tc>
      </w:tr>
      <w:tr w:rsidR="00B13571" w14:paraId="1E68FFB1" w14:textId="77777777" w:rsidTr="00CE2810">
        <w:trPr>
          <w:jc w:val="center"/>
        </w:trPr>
        <w:tc>
          <w:tcPr>
            <w:tcW w:w="2880" w:type="dxa"/>
            <w:tcBorders>
              <w:top w:val="single" w:sz="4" w:space="0" w:color="000000"/>
              <w:left w:val="single" w:sz="4" w:space="0" w:color="000000"/>
              <w:bottom w:val="single" w:sz="4" w:space="0" w:color="000000"/>
              <w:right w:val="nil"/>
            </w:tcBorders>
          </w:tcPr>
          <w:p w14:paraId="485566B6" w14:textId="77777777" w:rsidR="00B13571" w:rsidRDefault="00B13571" w:rsidP="00B13571">
            <w:pPr>
              <w:pStyle w:val="TAL"/>
              <w:rPr>
                <w:lang w:eastAsia="zh-CN"/>
              </w:rPr>
            </w:pPr>
            <w:r>
              <w:t>Identifier of the stored data</w:t>
            </w:r>
          </w:p>
        </w:tc>
        <w:tc>
          <w:tcPr>
            <w:tcW w:w="1440" w:type="dxa"/>
            <w:tcBorders>
              <w:top w:val="single" w:sz="4" w:space="0" w:color="000000"/>
              <w:left w:val="single" w:sz="4" w:space="0" w:color="000000"/>
              <w:bottom w:val="single" w:sz="4" w:space="0" w:color="000000"/>
              <w:right w:val="nil"/>
            </w:tcBorders>
          </w:tcPr>
          <w:p w14:paraId="0F523634" w14:textId="77777777" w:rsidR="00B13571" w:rsidRDefault="00B13571" w:rsidP="00B13571">
            <w:pPr>
              <w:pStyle w:val="TAC"/>
              <w:rPr>
                <w:lang w:eastAsia="zh-CN"/>
              </w:rPr>
            </w:pPr>
            <w:r>
              <w:rPr>
                <w:lang w:eastAsia="zh-CN"/>
              </w:rPr>
              <w:t>O</w:t>
            </w:r>
          </w:p>
          <w:p w14:paraId="5FF61373"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E550335" w14:textId="77777777" w:rsidR="00B13571" w:rsidRDefault="00B13571" w:rsidP="00B13571">
            <w:pPr>
              <w:pStyle w:val="TAL"/>
            </w:pPr>
            <w:r>
              <w:rPr>
                <w:lang w:eastAsia="zh-CN"/>
              </w:rPr>
              <w:t>Identify of the stored data needed to be delivered</w:t>
            </w:r>
          </w:p>
        </w:tc>
      </w:tr>
      <w:tr w:rsidR="00B13571" w14:paraId="11DCAFE1" w14:textId="77777777" w:rsidTr="00CE2810">
        <w:trPr>
          <w:jc w:val="center"/>
        </w:trPr>
        <w:tc>
          <w:tcPr>
            <w:tcW w:w="2880" w:type="dxa"/>
            <w:tcBorders>
              <w:top w:val="single" w:sz="4" w:space="0" w:color="000000"/>
              <w:left w:val="single" w:sz="4" w:space="0" w:color="000000"/>
              <w:bottom w:val="single" w:sz="4" w:space="0" w:color="000000"/>
              <w:right w:val="nil"/>
            </w:tcBorders>
          </w:tcPr>
          <w:p w14:paraId="3D25F175" w14:textId="77777777" w:rsidR="00B13571" w:rsidRDefault="00B13571" w:rsidP="00B13571">
            <w:pPr>
              <w:pStyle w:val="TAL"/>
              <w:rPr>
                <w:lang w:eastAsia="zh-CN"/>
              </w:rPr>
            </w:pPr>
            <w:r>
              <w:rPr>
                <w:lang w:eastAsia="zh-CN"/>
              </w:rPr>
              <w:t>Stored data</w:t>
            </w:r>
          </w:p>
        </w:tc>
        <w:tc>
          <w:tcPr>
            <w:tcW w:w="1440" w:type="dxa"/>
            <w:tcBorders>
              <w:top w:val="single" w:sz="4" w:space="0" w:color="000000"/>
              <w:left w:val="single" w:sz="4" w:space="0" w:color="000000"/>
              <w:bottom w:val="single" w:sz="4" w:space="0" w:color="000000"/>
              <w:right w:val="nil"/>
            </w:tcBorders>
          </w:tcPr>
          <w:p w14:paraId="73ACEC45" w14:textId="77777777" w:rsidR="00B13571" w:rsidRDefault="00B13571" w:rsidP="00B13571">
            <w:pPr>
              <w:pStyle w:val="TAC"/>
              <w:rPr>
                <w:lang w:eastAsia="zh-CN"/>
              </w:rPr>
            </w:pPr>
            <w:r>
              <w:rPr>
                <w:lang w:eastAsia="zh-CN"/>
              </w:rPr>
              <w:t>O</w:t>
            </w:r>
          </w:p>
          <w:p w14:paraId="4BF0F9F1" w14:textId="77777777" w:rsidR="00B13571" w:rsidRDefault="00B13571" w:rsidP="00B13571">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76B17B86" w14:textId="77777777" w:rsidR="00B13571" w:rsidRDefault="00B13571" w:rsidP="00B13571">
            <w:pPr>
              <w:pStyle w:val="TAL"/>
            </w:pPr>
            <w:r>
              <w:rPr>
                <w:lang w:eastAsia="zh-CN"/>
              </w:rPr>
              <w:t>The data from the VAL server</w:t>
            </w:r>
          </w:p>
        </w:tc>
      </w:tr>
      <w:tr w:rsidR="00B13571" w14:paraId="64F5C283" w14:textId="77777777" w:rsidTr="00CE281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54094D" w14:textId="77777777" w:rsidR="00B13571" w:rsidRPr="00B13571" w:rsidRDefault="00B13571" w:rsidP="00B13571">
            <w:pPr>
              <w:pStyle w:val="TAN"/>
            </w:pPr>
            <w:r>
              <w:t>NOTE:</w:t>
            </w:r>
            <w:r>
              <w:tab/>
              <w:t xml:space="preserve"> One of these IEs shall be present in the message.</w:t>
            </w:r>
          </w:p>
        </w:tc>
      </w:tr>
    </w:tbl>
    <w:p w14:paraId="4333F8E0" w14:textId="77777777" w:rsidR="009C3114" w:rsidRDefault="009C3114" w:rsidP="009C3114">
      <w:pPr>
        <w:rPr>
          <w:lang w:eastAsia="zh-CN"/>
        </w:rPr>
      </w:pPr>
    </w:p>
    <w:p w14:paraId="3BDF88AF" w14:textId="77777777" w:rsidR="009C3114" w:rsidRDefault="009C3114" w:rsidP="009C3114">
      <w:pPr>
        <w:pStyle w:val="Heading4"/>
        <w:rPr>
          <w:rFonts w:eastAsia="DengXian"/>
        </w:rPr>
      </w:pPr>
      <w:bookmarkStart w:id="568" w:name="_Toc133484130"/>
      <w:bookmarkStart w:id="569" w:name="_Toc218542608"/>
      <w:r>
        <w:rPr>
          <w:rFonts w:eastAsia="DengXian"/>
        </w:rPr>
        <w:t>9.5.3.1</w:t>
      </w:r>
      <w:r w:rsidR="00B13571">
        <w:rPr>
          <w:rFonts w:eastAsia="DengXian"/>
        </w:rPr>
        <w:t>2</w:t>
      </w:r>
      <w:r>
        <w:rPr>
          <w:rFonts w:eastAsia="DengXian"/>
        </w:rPr>
        <w:tab/>
        <w:t>SEALDD data storage delivery response</w:t>
      </w:r>
      <w:bookmarkEnd w:id="568"/>
      <w:bookmarkEnd w:id="569"/>
    </w:p>
    <w:p w14:paraId="098B7D37" w14:textId="77777777" w:rsidR="009C3114" w:rsidRDefault="009C3114" w:rsidP="009C3114">
      <w:pPr>
        <w:rPr>
          <w:rFonts w:eastAsia="DengXian"/>
          <w:lang w:eastAsia="zh-CN"/>
        </w:rPr>
      </w:pPr>
      <w:r>
        <w:rPr>
          <w:lang w:eastAsia="zh-CN"/>
        </w:rPr>
        <w:t>Table 9.5.3.1</w:t>
      </w:r>
      <w:r w:rsidR="00B13571">
        <w:rPr>
          <w:lang w:eastAsia="zh-CN"/>
        </w:rPr>
        <w:t>2</w:t>
      </w:r>
      <w:r>
        <w:rPr>
          <w:lang w:eastAsia="zh-CN"/>
        </w:rPr>
        <w:t>-1 describes the information flow from the SEALDD server to the VAL server for responding the data storage delivery request.</w:t>
      </w:r>
    </w:p>
    <w:p w14:paraId="474F6013" w14:textId="77777777" w:rsidR="009C3114" w:rsidRDefault="009C3114" w:rsidP="009C3114">
      <w:pPr>
        <w:pStyle w:val="TH"/>
        <w:rPr>
          <w:lang w:val="en-US"/>
        </w:rPr>
      </w:pPr>
      <w:r>
        <w:lastRenderedPageBreak/>
        <w:t>Table </w:t>
      </w:r>
      <w:r>
        <w:rPr>
          <w:lang w:eastAsia="zh-CN"/>
        </w:rPr>
        <w:t>9.5</w:t>
      </w:r>
      <w:r>
        <w:rPr>
          <w:lang w:val="en-US"/>
        </w:rPr>
        <w:t>.3</w:t>
      </w:r>
      <w:r>
        <w:t>.1</w:t>
      </w:r>
      <w:r w:rsidR="00B13571">
        <w:t>2</w:t>
      </w:r>
      <w:r>
        <w:t>-1: SEALDD data storage delivery response</w:t>
      </w:r>
    </w:p>
    <w:tbl>
      <w:tblPr>
        <w:tblW w:w="0" w:type="dxa"/>
        <w:jc w:val="center"/>
        <w:tblLayout w:type="fixed"/>
        <w:tblLook w:val="04A0" w:firstRow="1" w:lastRow="0" w:firstColumn="1" w:lastColumn="0" w:noHBand="0" w:noVBand="1"/>
      </w:tblPr>
      <w:tblGrid>
        <w:gridCol w:w="2880"/>
        <w:gridCol w:w="1440"/>
        <w:gridCol w:w="4320"/>
      </w:tblGrid>
      <w:tr w:rsidR="009C3114" w14:paraId="37C153F8"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4B25A27A" w14:textId="77777777" w:rsidR="009C3114" w:rsidRDefault="009C311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D6F989" w14:textId="77777777" w:rsidR="009C3114" w:rsidRDefault="009C311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FE718" w14:textId="77777777" w:rsidR="009C3114" w:rsidRDefault="009C3114">
            <w:pPr>
              <w:pStyle w:val="TAH"/>
            </w:pPr>
            <w:r>
              <w:t>Description</w:t>
            </w:r>
          </w:p>
        </w:tc>
      </w:tr>
      <w:tr w:rsidR="009C3114" w14:paraId="02CA8A37" w14:textId="77777777" w:rsidTr="009C3114">
        <w:trPr>
          <w:jc w:val="center"/>
        </w:trPr>
        <w:tc>
          <w:tcPr>
            <w:tcW w:w="2880" w:type="dxa"/>
            <w:tcBorders>
              <w:top w:val="single" w:sz="4" w:space="0" w:color="000000"/>
              <w:left w:val="single" w:sz="4" w:space="0" w:color="000000"/>
              <w:bottom w:val="single" w:sz="4" w:space="0" w:color="000000"/>
              <w:right w:val="nil"/>
            </w:tcBorders>
            <w:hideMark/>
          </w:tcPr>
          <w:p w14:paraId="0EBF192E" w14:textId="77777777" w:rsidR="009C3114" w:rsidRDefault="009C311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35A325" w14:textId="77777777" w:rsidR="009C3114" w:rsidRDefault="009C311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C0AD71" w14:textId="77777777" w:rsidR="009C3114" w:rsidRDefault="009C3114">
            <w:pPr>
              <w:pStyle w:val="TAL"/>
              <w:rPr>
                <w:lang w:eastAsia="zh-CN"/>
              </w:rPr>
            </w:pPr>
            <w:r>
              <w:rPr>
                <w:lang w:eastAsia="zh-CN"/>
              </w:rPr>
              <w:t>Success or failure.</w:t>
            </w:r>
          </w:p>
        </w:tc>
      </w:tr>
    </w:tbl>
    <w:p w14:paraId="2F25225E" w14:textId="77777777" w:rsidR="009C3114" w:rsidRDefault="009C3114" w:rsidP="009C3114">
      <w:pPr>
        <w:pStyle w:val="B1"/>
        <w:ind w:left="0" w:firstLine="0"/>
        <w:rPr>
          <w:lang w:eastAsia="zh-CN"/>
        </w:rPr>
      </w:pPr>
    </w:p>
    <w:p w14:paraId="792C397A" w14:textId="5CC88683" w:rsidR="005F7827" w:rsidRDefault="005F7827" w:rsidP="005F7827">
      <w:pPr>
        <w:pStyle w:val="Heading4"/>
        <w:rPr>
          <w:rFonts w:eastAsia="DengXian"/>
        </w:rPr>
      </w:pPr>
      <w:bookmarkStart w:id="570" w:name="_Toc155209049"/>
      <w:bookmarkStart w:id="571" w:name="_Toc133484131"/>
      <w:bookmarkStart w:id="572" w:name="_Toc218542609"/>
      <w:r>
        <w:rPr>
          <w:rFonts w:eastAsia="DengXian"/>
        </w:rPr>
        <w:t>9.5.3.13</w:t>
      </w:r>
      <w:r>
        <w:rPr>
          <w:rFonts w:eastAsia="DengXian"/>
        </w:rPr>
        <w:tab/>
        <w:t>SEALDD delivery connection establish request</w:t>
      </w:r>
      <w:bookmarkEnd w:id="570"/>
      <w:bookmarkEnd w:id="572"/>
    </w:p>
    <w:p w14:paraId="30A5F415" w14:textId="35BC4E8C" w:rsidR="005F7827" w:rsidRDefault="005F7827" w:rsidP="005F7827">
      <w:pPr>
        <w:rPr>
          <w:lang w:eastAsia="zh-CN"/>
        </w:rPr>
      </w:pPr>
      <w:r>
        <w:rPr>
          <w:lang w:eastAsia="zh-CN"/>
        </w:rPr>
        <w:t>Table 9.5.3.13-1 describes the information flow from the source SEALDD server to the target SEALDD server for requesting the SEALDD delivery connection establishment.</w:t>
      </w:r>
    </w:p>
    <w:p w14:paraId="69919FB8" w14:textId="272CC953" w:rsidR="005F7827" w:rsidRDefault="005F7827" w:rsidP="005F7827">
      <w:pPr>
        <w:pStyle w:val="TH"/>
      </w:pPr>
      <w:r>
        <w:t>Table </w:t>
      </w:r>
      <w:r>
        <w:rPr>
          <w:lang w:eastAsia="zh-CN"/>
        </w:rPr>
        <w:t>9.5</w:t>
      </w:r>
      <w:r>
        <w:rPr>
          <w:lang w:val="en-US"/>
        </w:rPr>
        <w:t>.3</w:t>
      </w:r>
      <w:r>
        <w:t>.13-1: SEALDD delivery connection establish request</w:t>
      </w:r>
    </w:p>
    <w:tbl>
      <w:tblPr>
        <w:tblW w:w="8640" w:type="dxa"/>
        <w:jc w:val="center"/>
        <w:tblLayout w:type="fixed"/>
        <w:tblLook w:val="04A0" w:firstRow="1" w:lastRow="0" w:firstColumn="1" w:lastColumn="0" w:noHBand="0" w:noVBand="1"/>
      </w:tblPr>
      <w:tblGrid>
        <w:gridCol w:w="2880"/>
        <w:gridCol w:w="1440"/>
        <w:gridCol w:w="4320"/>
      </w:tblGrid>
      <w:tr w:rsidR="005F7827" w14:paraId="0895FB3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2A94ABC"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3A4CF90"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BB82CE" w14:textId="77777777" w:rsidR="005F7827" w:rsidRDefault="005F7827" w:rsidP="003F1536">
            <w:pPr>
              <w:pStyle w:val="TAH"/>
            </w:pPr>
            <w:r>
              <w:t>Description</w:t>
            </w:r>
          </w:p>
        </w:tc>
      </w:tr>
      <w:tr w:rsidR="005F7827" w14:paraId="4F25D0DF" w14:textId="77777777" w:rsidTr="003F1536">
        <w:trPr>
          <w:jc w:val="center"/>
        </w:trPr>
        <w:tc>
          <w:tcPr>
            <w:tcW w:w="2880" w:type="dxa"/>
            <w:tcBorders>
              <w:top w:val="single" w:sz="4" w:space="0" w:color="000000"/>
              <w:left w:val="single" w:sz="4" w:space="0" w:color="000000"/>
              <w:bottom w:val="single" w:sz="4" w:space="0" w:color="000000"/>
              <w:right w:val="nil"/>
            </w:tcBorders>
          </w:tcPr>
          <w:p w14:paraId="7CD359C6" w14:textId="77777777" w:rsidR="005F7827" w:rsidRDefault="005F7827" w:rsidP="003F1536">
            <w:pPr>
              <w:pStyle w:val="TAL"/>
              <w:rPr>
                <w:lang w:eastAsia="zh-CN"/>
              </w:rPr>
            </w:pPr>
            <w:r>
              <w:rPr>
                <w:lang w:eastAsia="zh-CN"/>
              </w:rPr>
              <w:t>Source SEALDD server information</w:t>
            </w:r>
          </w:p>
        </w:tc>
        <w:tc>
          <w:tcPr>
            <w:tcW w:w="1440" w:type="dxa"/>
            <w:tcBorders>
              <w:top w:val="single" w:sz="4" w:space="0" w:color="000000"/>
              <w:left w:val="single" w:sz="4" w:space="0" w:color="000000"/>
              <w:bottom w:val="single" w:sz="4" w:space="0" w:color="000000"/>
              <w:right w:val="nil"/>
            </w:tcBorders>
          </w:tcPr>
          <w:p w14:paraId="5327F73E"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44D82B" w14:textId="77777777" w:rsidR="005F7827" w:rsidRDefault="005F7827" w:rsidP="003F1536">
            <w:pPr>
              <w:pStyle w:val="TAL"/>
              <w:rPr>
                <w:lang w:eastAsia="zh-CN"/>
              </w:rPr>
            </w:pPr>
            <w:r>
              <w:rPr>
                <w:lang w:eastAsia="zh-CN"/>
              </w:rPr>
              <w:t>Identify the source SEALDD server</w:t>
            </w:r>
          </w:p>
        </w:tc>
      </w:tr>
      <w:tr w:rsidR="005F7827" w14:paraId="4C03F315" w14:textId="77777777" w:rsidTr="003F1536">
        <w:trPr>
          <w:jc w:val="center"/>
        </w:trPr>
        <w:tc>
          <w:tcPr>
            <w:tcW w:w="2880" w:type="dxa"/>
            <w:tcBorders>
              <w:top w:val="single" w:sz="4" w:space="0" w:color="000000"/>
              <w:left w:val="single" w:sz="4" w:space="0" w:color="000000"/>
              <w:bottom w:val="single" w:sz="4" w:space="0" w:color="000000"/>
              <w:right w:val="nil"/>
            </w:tcBorders>
          </w:tcPr>
          <w:p w14:paraId="78CAE063" w14:textId="77777777" w:rsidR="005F7827" w:rsidRDefault="005F7827" w:rsidP="003F1536">
            <w:pPr>
              <w:pStyle w:val="TAL"/>
              <w:rPr>
                <w:lang w:eastAsia="zh-CN"/>
              </w:rPr>
            </w:pPr>
            <w:r>
              <w:rPr>
                <w:rFonts w:hint="eastAsia"/>
                <w:lang w:eastAsia="zh-CN"/>
              </w:rPr>
              <w:t>T</w:t>
            </w:r>
            <w:r>
              <w:rPr>
                <w:lang w:eastAsia="zh-CN"/>
              </w:rPr>
              <w:t>raffic descriptor of source SEALDD server</w:t>
            </w:r>
          </w:p>
        </w:tc>
        <w:tc>
          <w:tcPr>
            <w:tcW w:w="1440" w:type="dxa"/>
            <w:tcBorders>
              <w:top w:val="single" w:sz="4" w:space="0" w:color="000000"/>
              <w:left w:val="single" w:sz="4" w:space="0" w:color="000000"/>
              <w:bottom w:val="single" w:sz="4" w:space="0" w:color="000000"/>
              <w:right w:val="nil"/>
            </w:tcBorders>
          </w:tcPr>
          <w:p w14:paraId="1A0F2CF4"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3C5133"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source SEALDD server</w:t>
            </w:r>
          </w:p>
        </w:tc>
      </w:tr>
      <w:tr w:rsidR="005F7827" w14:paraId="58B0EF72" w14:textId="77777777" w:rsidTr="003F1536">
        <w:trPr>
          <w:jc w:val="center"/>
        </w:trPr>
        <w:tc>
          <w:tcPr>
            <w:tcW w:w="2880" w:type="dxa"/>
            <w:tcBorders>
              <w:top w:val="single" w:sz="4" w:space="0" w:color="000000"/>
              <w:left w:val="single" w:sz="4" w:space="0" w:color="000000"/>
              <w:bottom w:val="single" w:sz="4" w:space="0" w:color="000000"/>
              <w:right w:val="nil"/>
            </w:tcBorders>
          </w:tcPr>
          <w:p w14:paraId="4E915980" w14:textId="77777777" w:rsidR="005F7827" w:rsidRDefault="005F7827" w:rsidP="003F1536">
            <w:pPr>
              <w:pStyle w:val="TAL"/>
              <w:rPr>
                <w:lang w:eastAsia="zh-CN"/>
              </w:rPr>
            </w:pPr>
            <w:r>
              <w:rPr>
                <w:lang w:eastAsia="zh-CN"/>
              </w:rPr>
              <w:t>Target VAL server information</w:t>
            </w:r>
          </w:p>
        </w:tc>
        <w:tc>
          <w:tcPr>
            <w:tcW w:w="1440" w:type="dxa"/>
            <w:tcBorders>
              <w:top w:val="single" w:sz="4" w:space="0" w:color="000000"/>
              <w:left w:val="single" w:sz="4" w:space="0" w:color="000000"/>
              <w:bottom w:val="single" w:sz="4" w:space="0" w:color="000000"/>
              <w:right w:val="nil"/>
            </w:tcBorders>
          </w:tcPr>
          <w:p w14:paraId="39235A6B" w14:textId="77777777" w:rsidR="005F7827" w:rsidRDefault="005F7827" w:rsidP="003F153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C508953" w14:textId="77777777" w:rsidR="005F7827" w:rsidRDefault="005F7827" w:rsidP="003F1536">
            <w:pPr>
              <w:pStyle w:val="TAL"/>
              <w:rPr>
                <w:lang w:eastAsia="zh-CN"/>
              </w:rPr>
            </w:pPr>
            <w:r>
              <w:rPr>
                <w:lang w:eastAsia="zh-CN"/>
              </w:rPr>
              <w:t>Identify the target VAL server</w:t>
            </w:r>
          </w:p>
        </w:tc>
      </w:tr>
    </w:tbl>
    <w:p w14:paraId="16DECE65" w14:textId="77777777" w:rsidR="005F7827" w:rsidRPr="00CE1418" w:rsidRDefault="005F7827" w:rsidP="005F7827">
      <w:pPr>
        <w:rPr>
          <w:rFonts w:eastAsia="DengXian"/>
          <w:lang w:eastAsia="zh-CN"/>
        </w:rPr>
      </w:pPr>
    </w:p>
    <w:p w14:paraId="7CA0B455" w14:textId="4FF7D616" w:rsidR="005F7827" w:rsidRDefault="005F7827" w:rsidP="005F7827">
      <w:pPr>
        <w:pStyle w:val="Heading4"/>
        <w:rPr>
          <w:rFonts w:eastAsia="DengXian"/>
        </w:rPr>
      </w:pPr>
      <w:bookmarkStart w:id="573" w:name="_Toc155209050"/>
      <w:bookmarkStart w:id="574" w:name="_Toc218542610"/>
      <w:r>
        <w:rPr>
          <w:rFonts w:eastAsia="DengXian"/>
        </w:rPr>
        <w:t>9.5.3.14</w:t>
      </w:r>
      <w:r>
        <w:rPr>
          <w:rFonts w:eastAsia="DengXian"/>
        </w:rPr>
        <w:tab/>
        <w:t>SEALDD delivery connection establish response</w:t>
      </w:r>
      <w:bookmarkEnd w:id="573"/>
      <w:bookmarkEnd w:id="574"/>
    </w:p>
    <w:p w14:paraId="3C331132" w14:textId="5EB8AC09" w:rsidR="005F7827" w:rsidRDefault="005F7827" w:rsidP="005F7827">
      <w:pPr>
        <w:rPr>
          <w:rFonts w:eastAsia="DengXian"/>
          <w:lang w:eastAsia="zh-CN"/>
        </w:rPr>
      </w:pPr>
      <w:r>
        <w:rPr>
          <w:lang w:eastAsia="zh-CN"/>
        </w:rPr>
        <w:t>Table 9.5.3.14-1 describes the information flow from the target SEALDD server to the source SEALDD server for responding the SEALDD delivery connection establishment request.</w:t>
      </w:r>
    </w:p>
    <w:p w14:paraId="0E278FCC" w14:textId="2A27875C" w:rsidR="005F7827" w:rsidRDefault="005F7827" w:rsidP="005F7827">
      <w:pPr>
        <w:pStyle w:val="TH"/>
      </w:pPr>
      <w:r>
        <w:t>Table </w:t>
      </w:r>
      <w:r>
        <w:rPr>
          <w:lang w:eastAsia="zh-CN"/>
        </w:rPr>
        <w:t>9.5</w:t>
      </w:r>
      <w:r>
        <w:rPr>
          <w:lang w:val="en-US"/>
        </w:rPr>
        <w:t>.3</w:t>
      </w:r>
      <w:r>
        <w:t>.14-1: SEALDD delivery connection establish response</w:t>
      </w:r>
    </w:p>
    <w:tbl>
      <w:tblPr>
        <w:tblW w:w="8640" w:type="dxa"/>
        <w:jc w:val="center"/>
        <w:tblLayout w:type="fixed"/>
        <w:tblLook w:val="04A0" w:firstRow="1" w:lastRow="0" w:firstColumn="1" w:lastColumn="0" w:noHBand="0" w:noVBand="1"/>
      </w:tblPr>
      <w:tblGrid>
        <w:gridCol w:w="2880"/>
        <w:gridCol w:w="1440"/>
        <w:gridCol w:w="4320"/>
      </w:tblGrid>
      <w:tr w:rsidR="005F7827" w14:paraId="083470A7"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EC4366A" w14:textId="77777777" w:rsidR="005F7827" w:rsidRDefault="005F7827" w:rsidP="003F153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86847EA" w14:textId="77777777" w:rsidR="005F7827" w:rsidRDefault="005F7827" w:rsidP="003F153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9BB9D2" w14:textId="77777777" w:rsidR="005F7827" w:rsidRDefault="005F7827" w:rsidP="003F1536">
            <w:pPr>
              <w:pStyle w:val="TAH"/>
            </w:pPr>
            <w:r>
              <w:t>Description</w:t>
            </w:r>
          </w:p>
        </w:tc>
      </w:tr>
      <w:tr w:rsidR="005F7827" w14:paraId="3DB884F1" w14:textId="77777777" w:rsidTr="003F1536">
        <w:trPr>
          <w:jc w:val="center"/>
        </w:trPr>
        <w:tc>
          <w:tcPr>
            <w:tcW w:w="2880" w:type="dxa"/>
            <w:tcBorders>
              <w:top w:val="single" w:sz="4" w:space="0" w:color="000000"/>
              <w:left w:val="single" w:sz="4" w:space="0" w:color="000000"/>
              <w:bottom w:val="single" w:sz="4" w:space="0" w:color="000000"/>
              <w:right w:val="nil"/>
            </w:tcBorders>
          </w:tcPr>
          <w:p w14:paraId="5ED27575" w14:textId="77777777" w:rsidR="005F7827" w:rsidRDefault="005F7827" w:rsidP="003F1536">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tcPr>
          <w:p w14:paraId="4AF0EB96" w14:textId="77777777" w:rsidR="005F7827" w:rsidRDefault="005F7827" w:rsidP="003F1536">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8AAA6B" w14:textId="77777777" w:rsidR="005F7827" w:rsidRDefault="005F7827" w:rsidP="003F1536">
            <w:pPr>
              <w:pStyle w:val="TAL"/>
              <w:rPr>
                <w:lang w:eastAsia="zh-CN"/>
              </w:rPr>
            </w:pPr>
            <w:r>
              <w:rPr>
                <w:lang w:eastAsia="zh-CN"/>
              </w:rPr>
              <w:t>Success or failure.</w:t>
            </w:r>
          </w:p>
        </w:tc>
      </w:tr>
      <w:tr w:rsidR="005F7827" w14:paraId="55B62C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AD0E29F" w14:textId="77777777" w:rsidR="005F7827" w:rsidRDefault="005F7827" w:rsidP="003F1536">
            <w:pPr>
              <w:pStyle w:val="TAL"/>
              <w:rPr>
                <w:lang w:eastAsia="zh-CN"/>
              </w:rPr>
            </w:pPr>
            <w:r>
              <w:rPr>
                <w:rFonts w:hint="eastAsia"/>
                <w:lang w:eastAsia="zh-CN"/>
              </w:rPr>
              <w:t>T</w:t>
            </w:r>
            <w:r>
              <w:rPr>
                <w:lang w:eastAsia="zh-CN"/>
              </w:rPr>
              <w:t>raffic descriptor of target SEALDD server</w:t>
            </w:r>
          </w:p>
        </w:tc>
        <w:tc>
          <w:tcPr>
            <w:tcW w:w="1440" w:type="dxa"/>
            <w:tcBorders>
              <w:top w:val="single" w:sz="4" w:space="0" w:color="000000"/>
              <w:left w:val="single" w:sz="4" w:space="0" w:color="000000"/>
              <w:bottom w:val="single" w:sz="4" w:space="0" w:color="000000"/>
              <w:right w:val="nil"/>
            </w:tcBorders>
          </w:tcPr>
          <w:p w14:paraId="6A92DC21" w14:textId="77777777" w:rsidR="005F7827" w:rsidRDefault="005F7827" w:rsidP="003F153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F13CD42" w14:textId="77777777" w:rsidR="005F7827" w:rsidRDefault="005F7827" w:rsidP="003F1536">
            <w:pPr>
              <w:pStyle w:val="TAL"/>
              <w:rPr>
                <w:lang w:eastAsia="zh-CN"/>
              </w:rPr>
            </w:pPr>
            <w:r>
              <w:rPr>
                <w:rFonts w:hint="eastAsia"/>
                <w:lang w:eastAsia="zh-CN"/>
              </w:rPr>
              <w:t>T</w:t>
            </w:r>
            <w:r>
              <w:rPr>
                <w:lang w:eastAsia="zh-CN"/>
              </w:rPr>
              <w:t>he traffic descriptor (e.g. a</w:t>
            </w:r>
            <w:r w:rsidRPr="00A450EA">
              <w:rPr>
                <w:lang w:eastAsia="zh-CN"/>
              </w:rPr>
              <w:t>ddress, port, transport layer protocol</w:t>
            </w:r>
            <w:r>
              <w:rPr>
                <w:lang w:eastAsia="zh-CN"/>
              </w:rPr>
              <w:t>) of the target SEALDD server</w:t>
            </w:r>
          </w:p>
        </w:tc>
      </w:tr>
    </w:tbl>
    <w:p w14:paraId="48DDB30E" w14:textId="77777777" w:rsidR="005F7827" w:rsidRDefault="005F7827" w:rsidP="005F7827">
      <w:pPr>
        <w:rPr>
          <w:noProof/>
        </w:rPr>
      </w:pPr>
    </w:p>
    <w:p w14:paraId="3EA44771" w14:textId="77777777" w:rsidR="00930945" w:rsidRDefault="00930945" w:rsidP="00930945">
      <w:pPr>
        <w:pStyle w:val="Heading3"/>
        <w:rPr>
          <w:rFonts w:eastAsia="DengXian"/>
        </w:rPr>
      </w:pPr>
      <w:bookmarkStart w:id="575" w:name="_Toc218542611"/>
      <w:r>
        <w:rPr>
          <w:rFonts w:eastAsia="DengXian"/>
        </w:rPr>
        <w:t>9.5.4</w:t>
      </w:r>
      <w:r>
        <w:rPr>
          <w:rFonts w:eastAsia="DengXian"/>
        </w:rPr>
        <w:tab/>
        <w:t>APIs</w:t>
      </w:r>
      <w:bookmarkEnd w:id="571"/>
      <w:bookmarkEnd w:id="575"/>
    </w:p>
    <w:p w14:paraId="3F559BFC" w14:textId="77777777" w:rsidR="00930945" w:rsidRDefault="00930945" w:rsidP="00930945">
      <w:pPr>
        <w:pStyle w:val="Heading4"/>
      </w:pPr>
      <w:bookmarkStart w:id="576" w:name="_Toc133484132"/>
      <w:bookmarkStart w:id="577" w:name="_Toc218542612"/>
      <w:r>
        <w:t>9.5.4.1</w:t>
      </w:r>
      <w:r>
        <w:tab/>
        <w:t>General</w:t>
      </w:r>
      <w:bookmarkEnd w:id="576"/>
      <w:bookmarkEnd w:id="577"/>
    </w:p>
    <w:p w14:paraId="524DD588" w14:textId="77777777" w:rsidR="00930945" w:rsidRDefault="00930945" w:rsidP="00930945">
      <w:pPr>
        <w:rPr>
          <w:lang w:eastAsia="zh-CN"/>
        </w:rPr>
      </w:pPr>
      <w:r>
        <w:rPr>
          <w:lang w:eastAsia="zh-CN"/>
        </w:rPr>
        <w:t>Table 9.5.4.1-1 illustrates the APIs exposed by SEALDD server for data storage.</w:t>
      </w:r>
    </w:p>
    <w:p w14:paraId="0F05AB16" w14:textId="77777777" w:rsidR="00930945" w:rsidRDefault="00930945" w:rsidP="00930945">
      <w:pPr>
        <w:pStyle w:val="TH"/>
        <w:rPr>
          <w:lang w:eastAsia="zh-CN"/>
        </w:rPr>
      </w:pPr>
      <w:r>
        <w:t>Table 9.5.4.1-1: List of SEALDD server APIs for data storage</w:t>
      </w:r>
    </w:p>
    <w:tbl>
      <w:tblPr>
        <w:tblW w:w="881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4"/>
        <w:gridCol w:w="1304"/>
        <w:gridCol w:w="2098"/>
        <w:gridCol w:w="1871"/>
      </w:tblGrid>
      <w:tr w:rsidR="00930945" w14:paraId="15359ECF" w14:textId="77777777" w:rsidTr="008D358D">
        <w:tc>
          <w:tcPr>
            <w:tcW w:w="3544" w:type="dxa"/>
            <w:tcBorders>
              <w:top w:val="single" w:sz="4" w:space="0" w:color="auto"/>
              <w:left w:val="single" w:sz="4" w:space="0" w:color="auto"/>
              <w:bottom w:val="single" w:sz="4" w:space="0" w:color="auto"/>
              <w:right w:val="single" w:sz="4" w:space="0" w:color="auto"/>
            </w:tcBorders>
            <w:hideMark/>
          </w:tcPr>
          <w:p w14:paraId="678114F3" w14:textId="77777777" w:rsidR="00930945" w:rsidRDefault="00930945">
            <w:pPr>
              <w:pStyle w:val="TAH"/>
            </w:pPr>
            <w:r>
              <w:t>API Name</w:t>
            </w:r>
          </w:p>
        </w:tc>
        <w:tc>
          <w:tcPr>
            <w:tcW w:w="1304" w:type="dxa"/>
            <w:tcBorders>
              <w:top w:val="single" w:sz="4" w:space="0" w:color="auto"/>
              <w:left w:val="single" w:sz="4" w:space="0" w:color="auto"/>
              <w:bottom w:val="single" w:sz="4" w:space="0" w:color="auto"/>
              <w:right w:val="single" w:sz="4" w:space="0" w:color="auto"/>
            </w:tcBorders>
            <w:hideMark/>
          </w:tcPr>
          <w:p w14:paraId="5E0DA3B0" w14:textId="77777777" w:rsidR="00930945" w:rsidRDefault="00930945">
            <w:pPr>
              <w:pStyle w:val="TAH"/>
            </w:pPr>
            <w:r>
              <w:t>API Operations</w:t>
            </w:r>
          </w:p>
        </w:tc>
        <w:tc>
          <w:tcPr>
            <w:tcW w:w="2098" w:type="dxa"/>
            <w:tcBorders>
              <w:top w:val="single" w:sz="4" w:space="0" w:color="auto"/>
              <w:left w:val="single" w:sz="4" w:space="0" w:color="auto"/>
              <w:bottom w:val="single" w:sz="4" w:space="0" w:color="auto"/>
              <w:right w:val="single" w:sz="4" w:space="0" w:color="auto"/>
            </w:tcBorders>
            <w:hideMark/>
          </w:tcPr>
          <w:p w14:paraId="4C4D88FA" w14:textId="77777777" w:rsidR="00930945" w:rsidRDefault="00930945">
            <w:pPr>
              <w:pStyle w:val="TAH"/>
              <w:rPr>
                <w:lang w:eastAsia="zh-CN"/>
              </w:rPr>
            </w:pPr>
            <w:r>
              <w:rPr>
                <w:lang w:eastAsia="zh-CN"/>
              </w:rPr>
              <w:t>Operation Semantics</w:t>
            </w:r>
          </w:p>
        </w:tc>
        <w:tc>
          <w:tcPr>
            <w:tcW w:w="1871" w:type="dxa"/>
            <w:tcBorders>
              <w:top w:val="single" w:sz="4" w:space="0" w:color="auto"/>
              <w:left w:val="single" w:sz="4" w:space="0" w:color="auto"/>
              <w:bottom w:val="single" w:sz="4" w:space="0" w:color="auto"/>
              <w:right w:val="single" w:sz="4" w:space="0" w:color="auto"/>
            </w:tcBorders>
            <w:hideMark/>
          </w:tcPr>
          <w:p w14:paraId="558CCA31" w14:textId="77777777" w:rsidR="00930945" w:rsidRDefault="00930945">
            <w:pPr>
              <w:pStyle w:val="TAH"/>
              <w:rPr>
                <w:lang w:eastAsia="zh-CN"/>
              </w:rPr>
            </w:pPr>
            <w:r>
              <w:rPr>
                <w:lang w:eastAsia="zh-CN"/>
              </w:rPr>
              <w:t>Consumer(s)</w:t>
            </w:r>
          </w:p>
        </w:tc>
      </w:tr>
      <w:tr w:rsidR="00930945" w14:paraId="795F04E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51A18FB" w14:textId="77777777" w:rsidR="00930945" w:rsidRDefault="00930945">
            <w:pPr>
              <w:pStyle w:val="TAL"/>
              <w:rPr>
                <w:lang w:eastAsia="zh-CN"/>
              </w:rPr>
            </w:pPr>
            <w:r>
              <w:rPr>
                <w:lang w:eastAsia="zh-CN"/>
              </w:rPr>
              <w:t>Sdd_</w:t>
            </w:r>
            <w:r>
              <w:t xml:space="preserve"> DataStorage_Creation</w:t>
            </w:r>
          </w:p>
        </w:tc>
        <w:tc>
          <w:tcPr>
            <w:tcW w:w="1304" w:type="dxa"/>
            <w:tcBorders>
              <w:top w:val="single" w:sz="4" w:space="0" w:color="auto"/>
              <w:left w:val="single" w:sz="4" w:space="0" w:color="auto"/>
              <w:bottom w:val="single" w:sz="4" w:space="0" w:color="auto"/>
              <w:right w:val="single" w:sz="4" w:space="0" w:color="auto"/>
            </w:tcBorders>
            <w:hideMark/>
          </w:tcPr>
          <w:p w14:paraId="153D2E5A"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6727EC03"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01962D93" w14:textId="77777777" w:rsidR="00930945" w:rsidRDefault="00930945">
            <w:pPr>
              <w:pStyle w:val="TAL"/>
              <w:rPr>
                <w:lang w:eastAsia="zh-CN"/>
              </w:rPr>
            </w:pPr>
            <w:r>
              <w:t>SEALDD client, VAL server</w:t>
            </w:r>
          </w:p>
        </w:tc>
      </w:tr>
      <w:tr w:rsidR="00930945" w14:paraId="1CEC923F"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4D4B8A47" w14:textId="3642C6AD" w:rsidR="00930945" w:rsidRDefault="00930945">
            <w:pPr>
              <w:pStyle w:val="TAL"/>
              <w:rPr>
                <w:lang w:eastAsia="zh-CN"/>
              </w:rPr>
            </w:pPr>
            <w:r>
              <w:rPr>
                <w:lang w:eastAsia="zh-CN"/>
              </w:rPr>
              <w:t>Sdd_</w:t>
            </w:r>
            <w:r>
              <w:t xml:space="preserve"> DataStorage_</w:t>
            </w:r>
            <w:r w:rsidR="003B5B46" w:rsidRPr="003B5B46">
              <w:t>Fetch</w:t>
            </w:r>
          </w:p>
        </w:tc>
        <w:tc>
          <w:tcPr>
            <w:tcW w:w="1304" w:type="dxa"/>
            <w:tcBorders>
              <w:top w:val="single" w:sz="4" w:space="0" w:color="auto"/>
              <w:left w:val="single" w:sz="4" w:space="0" w:color="auto"/>
              <w:bottom w:val="single" w:sz="4" w:space="0" w:color="auto"/>
              <w:right w:val="single" w:sz="4" w:space="0" w:color="auto"/>
            </w:tcBorders>
            <w:hideMark/>
          </w:tcPr>
          <w:p w14:paraId="660496F0"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591F6A86"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254681C1" w14:textId="77777777" w:rsidR="00930945" w:rsidRDefault="00930945">
            <w:pPr>
              <w:pStyle w:val="TAL"/>
              <w:rPr>
                <w:lang w:eastAsia="zh-CN"/>
              </w:rPr>
            </w:pPr>
            <w:r>
              <w:rPr>
                <w:lang w:eastAsia="zh-CN"/>
              </w:rPr>
              <w:t>SEALDD client, VAL server, other SEALDD server</w:t>
            </w:r>
          </w:p>
        </w:tc>
      </w:tr>
      <w:tr w:rsidR="00930945" w14:paraId="10DDB8C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hideMark/>
          </w:tcPr>
          <w:p w14:paraId="3AB33927" w14:textId="77777777" w:rsidR="00930945" w:rsidRDefault="00930945">
            <w:pPr>
              <w:pStyle w:val="TAL"/>
              <w:rPr>
                <w:lang w:eastAsia="zh-CN"/>
              </w:rPr>
            </w:pPr>
            <w:r>
              <w:rPr>
                <w:lang w:eastAsia="zh-CN"/>
              </w:rPr>
              <w:t>Sdd_</w:t>
            </w:r>
            <w:r>
              <w:t xml:space="preserve"> DataStorage_Management</w:t>
            </w:r>
          </w:p>
        </w:tc>
        <w:tc>
          <w:tcPr>
            <w:tcW w:w="1304" w:type="dxa"/>
            <w:tcBorders>
              <w:top w:val="single" w:sz="4" w:space="0" w:color="auto"/>
              <w:left w:val="single" w:sz="4" w:space="0" w:color="auto"/>
              <w:bottom w:val="single" w:sz="4" w:space="0" w:color="auto"/>
              <w:right w:val="single" w:sz="4" w:space="0" w:color="auto"/>
            </w:tcBorders>
            <w:hideMark/>
          </w:tcPr>
          <w:p w14:paraId="08A464D6" w14:textId="77777777" w:rsidR="00930945" w:rsidRDefault="00930945">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hideMark/>
          </w:tcPr>
          <w:p w14:paraId="25BD2D27" w14:textId="77777777" w:rsidR="00930945" w:rsidRDefault="00930945">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hideMark/>
          </w:tcPr>
          <w:p w14:paraId="6579E89D" w14:textId="77777777" w:rsidR="00930945" w:rsidRDefault="00930945">
            <w:pPr>
              <w:pStyle w:val="TAL"/>
              <w:rPr>
                <w:lang w:eastAsia="zh-CN"/>
              </w:rPr>
            </w:pPr>
            <w:r>
              <w:t>SEALDD client, VAL server</w:t>
            </w:r>
          </w:p>
        </w:tc>
      </w:tr>
      <w:tr w:rsidR="00B13571" w14:paraId="5F85348B"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2505CFA2" w14:textId="77777777" w:rsidR="00B13571" w:rsidRDefault="00B13571" w:rsidP="00B13571">
            <w:pPr>
              <w:pStyle w:val="TAL"/>
              <w:rPr>
                <w:lang w:eastAsia="zh-CN"/>
              </w:rPr>
            </w:pPr>
            <w:r>
              <w:rPr>
                <w:lang w:eastAsia="zh-CN"/>
              </w:rPr>
              <w:t>Sdd_DataStorage_Delivery_Subscription</w:t>
            </w:r>
          </w:p>
        </w:tc>
        <w:tc>
          <w:tcPr>
            <w:tcW w:w="1304" w:type="dxa"/>
            <w:tcBorders>
              <w:top w:val="single" w:sz="4" w:space="0" w:color="auto"/>
              <w:left w:val="single" w:sz="4" w:space="0" w:color="auto"/>
              <w:bottom w:val="single" w:sz="4" w:space="0" w:color="auto"/>
              <w:right w:val="single" w:sz="4" w:space="0" w:color="auto"/>
            </w:tcBorders>
          </w:tcPr>
          <w:p w14:paraId="6AFB3591"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242F2F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D6FA7CD" w14:textId="77777777" w:rsidR="00B13571" w:rsidRDefault="00B13571" w:rsidP="00B13571">
            <w:pPr>
              <w:pStyle w:val="TAL"/>
            </w:pPr>
            <w:r>
              <w:t>VAL server</w:t>
            </w:r>
          </w:p>
        </w:tc>
      </w:tr>
      <w:tr w:rsidR="00B13571" w14:paraId="0A5FE40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43DA6DE" w14:textId="77777777" w:rsidR="00B13571" w:rsidRDefault="00B13571" w:rsidP="00B13571">
            <w:pPr>
              <w:pStyle w:val="TAL"/>
              <w:rPr>
                <w:lang w:eastAsia="zh-CN"/>
              </w:rPr>
            </w:pPr>
            <w:r>
              <w:rPr>
                <w:lang w:eastAsia="zh-CN"/>
              </w:rPr>
              <w:t>Sdd_DataStorage_Delivery_notification</w:t>
            </w:r>
          </w:p>
        </w:tc>
        <w:tc>
          <w:tcPr>
            <w:tcW w:w="1304" w:type="dxa"/>
            <w:tcBorders>
              <w:top w:val="single" w:sz="4" w:space="0" w:color="auto"/>
              <w:left w:val="single" w:sz="4" w:space="0" w:color="auto"/>
              <w:bottom w:val="single" w:sz="4" w:space="0" w:color="auto"/>
              <w:right w:val="single" w:sz="4" w:space="0" w:color="auto"/>
            </w:tcBorders>
          </w:tcPr>
          <w:p w14:paraId="1C375B7B" w14:textId="77777777" w:rsidR="00B13571" w:rsidRDefault="00B13571" w:rsidP="00B13571">
            <w:pPr>
              <w:pStyle w:val="TAL"/>
              <w:rPr>
                <w:lang w:eastAsia="zh-CN"/>
              </w:rPr>
            </w:pPr>
            <w:r>
              <w:rPr>
                <w:lang w:eastAsia="zh-CN"/>
              </w:rPr>
              <w:t>Notify</w:t>
            </w:r>
          </w:p>
        </w:tc>
        <w:tc>
          <w:tcPr>
            <w:tcW w:w="2098" w:type="dxa"/>
            <w:tcBorders>
              <w:top w:val="single" w:sz="4" w:space="0" w:color="auto"/>
              <w:left w:val="single" w:sz="4" w:space="0" w:color="auto"/>
              <w:bottom w:val="single" w:sz="4" w:space="0" w:color="auto"/>
              <w:right w:val="single" w:sz="4" w:space="0" w:color="auto"/>
            </w:tcBorders>
          </w:tcPr>
          <w:p w14:paraId="12BD4671" w14:textId="77777777" w:rsidR="00B13571" w:rsidRDefault="00B13571" w:rsidP="00B13571">
            <w:pPr>
              <w:pStyle w:val="TAL"/>
              <w:rPr>
                <w:lang w:eastAsia="zh-CN"/>
              </w:rPr>
            </w:pPr>
            <w:r>
              <w:rPr>
                <w:lang w:eastAsia="zh-CN"/>
              </w:rPr>
              <w:t>Subscribe/notify</w:t>
            </w:r>
          </w:p>
        </w:tc>
        <w:tc>
          <w:tcPr>
            <w:tcW w:w="1871" w:type="dxa"/>
            <w:tcBorders>
              <w:top w:val="single" w:sz="4" w:space="0" w:color="auto"/>
              <w:left w:val="single" w:sz="4" w:space="0" w:color="auto"/>
              <w:bottom w:val="single" w:sz="4" w:space="0" w:color="auto"/>
              <w:right w:val="single" w:sz="4" w:space="0" w:color="auto"/>
            </w:tcBorders>
          </w:tcPr>
          <w:p w14:paraId="02441ED8" w14:textId="77777777" w:rsidR="00B13571" w:rsidRDefault="00B13571" w:rsidP="00B13571">
            <w:pPr>
              <w:pStyle w:val="TAL"/>
            </w:pPr>
            <w:r>
              <w:rPr>
                <w:lang w:eastAsia="zh-CN"/>
              </w:rPr>
              <w:t>VAL server</w:t>
            </w:r>
          </w:p>
        </w:tc>
      </w:tr>
      <w:tr w:rsidR="00B13571" w14:paraId="62699453"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1BBB32FE" w14:textId="77777777" w:rsidR="00B13571" w:rsidRDefault="00B13571" w:rsidP="00B13571">
            <w:pPr>
              <w:pStyle w:val="TAL"/>
              <w:rPr>
                <w:lang w:eastAsia="zh-CN"/>
              </w:rPr>
            </w:pPr>
            <w:r>
              <w:rPr>
                <w:lang w:eastAsia="zh-CN"/>
              </w:rPr>
              <w:t xml:space="preserve">Sdd_DataStorage_Delivery </w:t>
            </w:r>
          </w:p>
        </w:tc>
        <w:tc>
          <w:tcPr>
            <w:tcW w:w="1304" w:type="dxa"/>
            <w:tcBorders>
              <w:top w:val="single" w:sz="4" w:space="0" w:color="auto"/>
              <w:left w:val="single" w:sz="4" w:space="0" w:color="auto"/>
              <w:bottom w:val="single" w:sz="4" w:space="0" w:color="auto"/>
              <w:right w:val="single" w:sz="4" w:space="0" w:color="auto"/>
            </w:tcBorders>
          </w:tcPr>
          <w:p w14:paraId="779FF3F5" w14:textId="77777777" w:rsidR="00B13571" w:rsidRDefault="00B13571" w:rsidP="00B13571">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E5EE9B6" w14:textId="77777777" w:rsidR="00B13571" w:rsidRDefault="00B13571" w:rsidP="00B13571">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2A38DC56" w14:textId="77777777" w:rsidR="00B13571" w:rsidRDefault="00B13571" w:rsidP="00B13571">
            <w:pPr>
              <w:pStyle w:val="TAL"/>
            </w:pPr>
            <w:r>
              <w:t>VAL server</w:t>
            </w:r>
          </w:p>
        </w:tc>
      </w:tr>
      <w:tr w:rsidR="005F7827" w14:paraId="09B5CC64" w14:textId="77777777" w:rsidTr="008D358D">
        <w:trPr>
          <w:trHeight w:val="136"/>
        </w:trPr>
        <w:tc>
          <w:tcPr>
            <w:tcW w:w="3544" w:type="dxa"/>
            <w:tcBorders>
              <w:top w:val="single" w:sz="4" w:space="0" w:color="auto"/>
              <w:left w:val="single" w:sz="4" w:space="0" w:color="auto"/>
              <w:bottom w:val="single" w:sz="4" w:space="0" w:color="auto"/>
              <w:right w:val="single" w:sz="4" w:space="0" w:color="auto"/>
            </w:tcBorders>
          </w:tcPr>
          <w:p w14:paraId="562BA008" w14:textId="77777777" w:rsidR="005F7827" w:rsidRDefault="005F7827" w:rsidP="003F1536">
            <w:pPr>
              <w:pStyle w:val="TAL"/>
              <w:rPr>
                <w:lang w:eastAsia="zh-CN"/>
              </w:rPr>
            </w:pPr>
            <w:r>
              <w:rPr>
                <w:rFonts w:hint="eastAsia"/>
                <w:lang w:eastAsia="zh-CN"/>
              </w:rPr>
              <w:t>S</w:t>
            </w:r>
            <w:r>
              <w:rPr>
                <w:lang w:eastAsia="zh-CN"/>
              </w:rPr>
              <w:t>dd_DeliveryConnection_Establish</w:t>
            </w:r>
          </w:p>
        </w:tc>
        <w:tc>
          <w:tcPr>
            <w:tcW w:w="1304" w:type="dxa"/>
            <w:tcBorders>
              <w:top w:val="single" w:sz="4" w:space="0" w:color="auto"/>
              <w:left w:val="single" w:sz="4" w:space="0" w:color="auto"/>
              <w:bottom w:val="single" w:sz="4" w:space="0" w:color="auto"/>
              <w:right w:val="single" w:sz="4" w:space="0" w:color="auto"/>
            </w:tcBorders>
          </w:tcPr>
          <w:p w14:paraId="62A724E0" w14:textId="77777777" w:rsidR="005F7827" w:rsidRDefault="005F7827" w:rsidP="003F1536">
            <w:pPr>
              <w:pStyle w:val="TAL"/>
              <w:rPr>
                <w:lang w:eastAsia="zh-CN"/>
              </w:rPr>
            </w:pPr>
            <w:r>
              <w:rPr>
                <w:lang w:eastAsia="zh-CN"/>
              </w:rPr>
              <w:t>Request</w:t>
            </w:r>
          </w:p>
        </w:tc>
        <w:tc>
          <w:tcPr>
            <w:tcW w:w="2098" w:type="dxa"/>
            <w:tcBorders>
              <w:top w:val="single" w:sz="4" w:space="0" w:color="auto"/>
              <w:left w:val="single" w:sz="4" w:space="0" w:color="auto"/>
              <w:bottom w:val="single" w:sz="4" w:space="0" w:color="auto"/>
              <w:right w:val="single" w:sz="4" w:space="0" w:color="auto"/>
            </w:tcBorders>
          </w:tcPr>
          <w:p w14:paraId="413E9AA3" w14:textId="77777777" w:rsidR="005F7827" w:rsidRDefault="005F7827" w:rsidP="003F1536">
            <w:pPr>
              <w:pStyle w:val="TAL"/>
              <w:rPr>
                <w:lang w:eastAsia="zh-CN"/>
              </w:rPr>
            </w:pPr>
            <w:r>
              <w:rPr>
                <w:lang w:eastAsia="zh-CN"/>
              </w:rPr>
              <w:t>Request/Response</w:t>
            </w:r>
          </w:p>
        </w:tc>
        <w:tc>
          <w:tcPr>
            <w:tcW w:w="1871" w:type="dxa"/>
            <w:tcBorders>
              <w:top w:val="single" w:sz="4" w:space="0" w:color="auto"/>
              <w:left w:val="single" w:sz="4" w:space="0" w:color="auto"/>
              <w:bottom w:val="single" w:sz="4" w:space="0" w:color="auto"/>
              <w:right w:val="single" w:sz="4" w:space="0" w:color="auto"/>
            </w:tcBorders>
          </w:tcPr>
          <w:p w14:paraId="19BF4352" w14:textId="77777777" w:rsidR="005F7827" w:rsidRDefault="005F7827" w:rsidP="003F1536">
            <w:pPr>
              <w:pStyle w:val="TAL"/>
            </w:pPr>
            <w:r>
              <w:rPr>
                <w:rFonts w:hint="eastAsia"/>
              </w:rPr>
              <w:t>S</w:t>
            </w:r>
            <w:r>
              <w:t>EALDD server</w:t>
            </w:r>
          </w:p>
        </w:tc>
      </w:tr>
    </w:tbl>
    <w:p w14:paraId="20C66DBB" w14:textId="77777777" w:rsidR="002C7F60" w:rsidRDefault="002C7F60" w:rsidP="002C7F60">
      <w:bookmarkStart w:id="578" w:name="_Toc133484133"/>
    </w:p>
    <w:p w14:paraId="5A193BA6" w14:textId="0E424E67" w:rsidR="00930945" w:rsidRDefault="00930945" w:rsidP="00930945">
      <w:pPr>
        <w:pStyle w:val="Heading4"/>
      </w:pPr>
      <w:bookmarkStart w:id="579" w:name="_Toc218542613"/>
      <w:r>
        <w:t>9.5.4.2</w:t>
      </w:r>
      <w:r>
        <w:tab/>
        <w:t>Sdd_DataStorage_Creation Request operation</w:t>
      </w:r>
      <w:bookmarkEnd w:id="578"/>
      <w:bookmarkEnd w:id="579"/>
    </w:p>
    <w:p w14:paraId="151228D9" w14:textId="77777777" w:rsidR="00930945" w:rsidRDefault="00930945" w:rsidP="00930945">
      <w:r>
        <w:rPr>
          <w:b/>
        </w:rPr>
        <w:t xml:space="preserve">API operation name: </w:t>
      </w:r>
      <w:r>
        <w:t>Sdd_DataStorage_Creation Request</w:t>
      </w:r>
    </w:p>
    <w:p w14:paraId="74B5C2A1" w14:textId="77777777" w:rsidR="00930945" w:rsidRDefault="00930945" w:rsidP="00930945">
      <w:r>
        <w:rPr>
          <w:b/>
        </w:rPr>
        <w:t>Description:</w:t>
      </w:r>
      <w:r>
        <w:t xml:space="preserve"> The consumer requests for one time for data storage creation</w:t>
      </w:r>
      <w:r w:rsidR="002F729C">
        <w:t xml:space="preserve"> or data storage reservation</w:t>
      </w:r>
      <w:r>
        <w:t>.</w:t>
      </w:r>
    </w:p>
    <w:p w14:paraId="7BF8845C" w14:textId="77777777" w:rsidR="00930945" w:rsidRDefault="00930945" w:rsidP="00930945">
      <w:pPr>
        <w:rPr>
          <w:rFonts w:ascii="Arial" w:hAnsi="Arial"/>
          <w:sz w:val="24"/>
        </w:rPr>
      </w:pPr>
      <w:r>
        <w:rPr>
          <w:b/>
        </w:rPr>
        <w:lastRenderedPageBreak/>
        <w:t>Inputs:</w:t>
      </w:r>
      <w:r>
        <w:t xml:space="preserve"> See clause 9.5.3.1.</w:t>
      </w:r>
    </w:p>
    <w:p w14:paraId="07FAB097" w14:textId="77777777" w:rsidR="00930945" w:rsidRDefault="00930945" w:rsidP="00930945">
      <w:pPr>
        <w:rPr>
          <w:lang w:eastAsia="zh-CN"/>
        </w:rPr>
      </w:pPr>
      <w:r>
        <w:rPr>
          <w:b/>
        </w:rPr>
        <w:t>Outputs:</w:t>
      </w:r>
      <w:r>
        <w:t xml:space="preserve"> </w:t>
      </w:r>
      <w:r>
        <w:rPr>
          <w:lang w:eastAsia="zh-CN"/>
        </w:rPr>
        <w:t>See clause 9.5.3.2</w:t>
      </w:r>
    </w:p>
    <w:p w14:paraId="37554B60" w14:textId="77777777" w:rsidR="00930945" w:rsidRDefault="00930945" w:rsidP="00930945">
      <w:r>
        <w:t xml:space="preserve">See clause 9.5.2.1 </w:t>
      </w:r>
      <w:r w:rsidR="002F729C">
        <w:t xml:space="preserve">and clause 9.5.2.2 </w:t>
      </w:r>
      <w:r>
        <w:t>for details of usage of this operation.</w:t>
      </w:r>
    </w:p>
    <w:p w14:paraId="5E397665" w14:textId="3ACCBDD4" w:rsidR="00930945" w:rsidRDefault="00930945" w:rsidP="00930945">
      <w:pPr>
        <w:pStyle w:val="Heading4"/>
      </w:pPr>
      <w:bookmarkStart w:id="580" w:name="_Toc133484134"/>
      <w:bookmarkStart w:id="581" w:name="_Toc218542614"/>
      <w:r>
        <w:t>9.5.4.3</w:t>
      </w:r>
      <w:r>
        <w:tab/>
        <w:t>Sdd_DataStorage_</w:t>
      </w:r>
      <w:r w:rsidR="003B5B46" w:rsidRPr="003B5B46">
        <w:t>Fetch</w:t>
      </w:r>
      <w:r w:rsidR="003B5B46">
        <w:t xml:space="preserve"> </w:t>
      </w:r>
      <w:r>
        <w:t>Request operation</w:t>
      </w:r>
      <w:bookmarkEnd w:id="580"/>
      <w:bookmarkEnd w:id="581"/>
    </w:p>
    <w:p w14:paraId="5D7FD655" w14:textId="5B9B45D5" w:rsidR="00930945" w:rsidRDefault="00930945" w:rsidP="00930945">
      <w:r>
        <w:rPr>
          <w:b/>
        </w:rPr>
        <w:t xml:space="preserve">API operation name: </w:t>
      </w:r>
      <w:r>
        <w:t>Sdd_DataStorage_</w:t>
      </w:r>
      <w:r w:rsidR="003B5B46" w:rsidRPr="003B5B46">
        <w:t>Fetch</w:t>
      </w:r>
      <w:r w:rsidR="003B5B46">
        <w:t xml:space="preserve"> </w:t>
      </w:r>
      <w:r>
        <w:t>Request</w:t>
      </w:r>
    </w:p>
    <w:p w14:paraId="0C4E6C53" w14:textId="6ED2D1B8" w:rsidR="00930945" w:rsidRDefault="00930945" w:rsidP="00930945">
      <w:r>
        <w:rPr>
          <w:b/>
        </w:rPr>
        <w:t>Description:</w:t>
      </w:r>
      <w:r>
        <w:t xml:space="preserve"> The consumer requests for one time for data storage </w:t>
      </w:r>
      <w:r w:rsidR="003B5B46" w:rsidRPr="003B5B46">
        <w:t>Fetch</w:t>
      </w:r>
      <w:r>
        <w:t>.</w:t>
      </w:r>
    </w:p>
    <w:p w14:paraId="379E5FC7" w14:textId="77777777" w:rsidR="00930945" w:rsidRDefault="00930945" w:rsidP="00930945">
      <w:pPr>
        <w:rPr>
          <w:rFonts w:ascii="Arial" w:hAnsi="Arial"/>
          <w:sz w:val="24"/>
        </w:rPr>
      </w:pPr>
      <w:r>
        <w:rPr>
          <w:b/>
        </w:rPr>
        <w:t>Inputs:</w:t>
      </w:r>
      <w:r>
        <w:t xml:space="preserve"> See clause 9.5.3.</w:t>
      </w:r>
      <w:r w:rsidR="008A6649">
        <w:t>4</w:t>
      </w:r>
      <w:r>
        <w:t>.</w:t>
      </w:r>
    </w:p>
    <w:p w14:paraId="51CD34E7" w14:textId="77777777" w:rsidR="00930945" w:rsidRDefault="00930945" w:rsidP="00930945">
      <w:pPr>
        <w:rPr>
          <w:lang w:eastAsia="zh-CN"/>
        </w:rPr>
      </w:pPr>
      <w:r>
        <w:rPr>
          <w:b/>
        </w:rPr>
        <w:t>Outputs:</w:t>
      </w:r>
      <w:r>
        <w:t xml:space="preserve"> </w:t>
      </w:r>
      <w:r>
        <w:rPr>
          <w:lang w:eastAsia="zh-CN"/>
        </w:rPr>
        <w:t>See clause 9.5.3.</w:t>
      </w:r>
      <w:r w:rsidR="008A6649">
        <w:rPr>
          <w:lang w:eastAsia="zh-CN"/>
        </w:rPr>
        <w:t>5</w:t>
      </w:r>
      <w:r>
        <w:rPr>
          <w:lang w:eastAsia="zh-CN"/>
        </w:rPr>
        <w:t>.</w:t>
      </w:r>
    </w:p>
    <w:p w14:paraId="48735311" w14:textId="77777777" w:rsidR="00930945" w:rsidRDefault="00930945" w:rsidP="00930945">
      <w:r>
        <w:t>See clause 9.5.2.</w:t>
      </w:r>
      <w:r w:rsidR="008A6649">
        <w:t>3</w:t>
      </w:r>
      <w:r>
        <w:t xml:space="preserve"> for details of usage of this operation.</w:t>
      </w:r>
    </w:p>
    <w:p w14:paraId="0B468227" w14:textId="77777777" w:rsidR="00930945" w:rsidRDefault="00930945" w:rsidP="00930945">
      <w:pPr>
        <w:pStyle w:val="Heading4"/>
      </w:pPr>
      <w:bookmarkStart w:id="582" w:name="_Toc133484135"/>
      <w:bookmarkStart w:id="583" w:name="_Toc218542615"/>
      <w:r>
        <w:t>9.5.4.4</w:t>
      </w:r>
      <w:r>
        <w:tab/>
        <w:t>Sdd_DataStorage_Management Request operation</w:t>
      </w:r>
      <w:bookmarkEnd w:id="582"/>
      <w:bookmarkEnd w:id="583"/>
    </w:p>
    <w:p w14:paraId="2AFBD6E1" w14:textId="77777777" w:rsidR="00930945" w:rsidRDefault="00930945" w:rsidP="00930945">
      <w:r>
        <w:rPr>
          <w:b/>
        </w:rPr>
        <w:t xml:space="preserve">API operation name: </w:t>
      </w:r>
      <w:r>
        <w:t>Sdd_DataStorage_Management Request</w:t>
      </w:r>
    </w:p>
    <w:p w14:paraId="1A6F3EDF" w14:textId="77777777" w:rsidR="00930945" w:rsidRDefault="00930945" w:rsidP="00930945">
      <w:r>
        <w:rPr>
          <w:b/>
        </w:rPr>
        <w:t>Description:</w:t>
      </w:r>
      <w:r>
        <w:t xml:space="preserve"> The consumer requests for one time for data storage management.</w:t>
      </w:r>
    </w:p>
    <w:p w14:paraId="38CBAF47" w14:textId="77777777" w:rsidR="00930945" w:rsidRDefault="00930945" w:rsidP="00930945">
      <w:pPr>
        <w:rPr>
          <w:rFonts w:ascii="Arial" w:hAnsi="Arial"/>
          <w:sz w:val="24"/>
        </w:rPr>
      </w:pPr>
      <w:r>
        <w:rPr>
          <w:b/>
        </w:rPr>
        <w:t>Inputs:</w:t>
      </w:r>
      <w:r>
        <w:t xml:space="preserve"> See clause 9.5.3.</w:t>
      </w:r>
      <w:r w:rsidR="008A6649">
        <w:t>6</w:t>
      </w:r>
      <w:r>
        <w:t>.</w:t>
      </w:r>
    </w:p>
    <w:p w14:paraId="79100E75" w14:textId="77777777" w:rsidR="00930945" w:rsidRDefault="00930945" w:rsidP="00930945">
      <w:pPr>
        <w:rPr>
          <w:lang w:eastAsia="zh-CN"/>
        </w:rPr>
      </w:pPr>
      <w:r>
        <w:rPr>
          <w:b/>
        </w:rPr>
        <w:t>Outputs:</w:t>
      </w:r>
      <w:r>
        <w:t xml:space="preserve"> </w:t>
      </w:r>
      <w:r>
        <w:rPr>
          <w:lang w:eastAsia="zh-CN"/>
        </w:rPr>
        <w:t>See clause 9.5.3.</w:t>
      </w:r>
      <w:r w:rsidR="008A6649">
        <w:rPr>
          <w:lang w:eastAsia="zh-CN"/>
        </w:rPr>
        <w:t>7</w:t>
      </w:r>
      <w:r>
        <w:rPr>
          <w:lang w:eastAsia="zh-CN"/>
        </w:rPr>
        <w:t>.</w:t>
      </w:r>
    </w:p>
    <w:p w14:paraId="78078C45" w14:textId="77777777" w:rsidR="00930945" w:rsidRDefault="00930945" w:rsidP="00930945">
      <w:r>
        <w:t>See clause 9.5.2.</w:t>
      </w:r>
      <w:r w:rsidR="008A6649">
        <w:t>4</w:t>
      </w:r>
      <w:r>
        <w:t xml:space="preserve"> for details of usage of this operation.</w:t>
      </w:r>
    </w:p>
    <w:p w14:paraId="549D3750" w14:textId="77777777" w:rsidR="00B13571" w:rsidRDefault="00B13571" w:rsidP="00B13571">
      <w:pPr>
        <w:pStyle w:val="Heading4"/>
        <w:rPr>
          <w:rFonts w:eastAsia="DengXian"/>
        </w:rPr>
      </w:pPr>
      <w:bookmarkStart w:id="584" w:name="_Toc133484136"/>
      <w:bookmarkStart w:id="585" w:name="_Toc120157580"/>
      <w:bookmarkStart w:id="586" w:name="_Toc218542616"/>
      <w:r>
        <w:rPr>
          <w:rFonts w:eastAsia="DengXian"/>
        </w:rPr>
        <w:t>9.5.4.5</w:t>
      </w:r>
      <w:r>
        <w:rPr>
          <w:rFonts w:eastAsia="DengXian"/>
        </w:rPr>
        <w:tab/>
        <w:t>Sdd_DataStorage_Delivery_Subscription Request operation</w:t>
      </w:r>
      <w:bookmarkEnd w:id="584"/>
      <w:bookmarkEnd w:id="586"/>
    </w:p>
    <w:p w14:paraId="2E5FE8D5" w14:textId="77777777" w:rsidR="00B13571" w:rsidRDefault="00B13571" w:rsidP="00B13571">
      <w:pPr>
        <w:rPr>
          <w:rFonts w:eastAsia="DengXian"/>
        </w:rPr>
      </w:pPr>
      <w:r>
        <w:rPr>
          <w:b/>
        </w:rPr>
        <w:t xml:space="preserve">API operation name: </w:t>
      </w:r>
      <w:r>
        <w:t>Sdd_DataStorage_Delivery_Subscription Request</w:t>
      </w:r>
    </w:p>
    <w:p w14:paraId="3073F504" w14:textId="77777777" w:rsidR="00B13571" w:rsidRDefault="00B13571" w:rsidP="00B13571">
      <w:r>
        <w:rPr>
          <w:b/>
        </w:rPr>
        <w:t>Description:</w:t>
      </w:r>
      <w:r>
        <w:t xml:space="preserve"> The consumer requests for one time for data storage delivery subscription.</w:t>
      </w:r>
    </w:p>
    <w:p w14:paraId="6B8B78C9" w14:textId="77777777" w:rsidR="00B13571" w:rsidRDefault="00B13571" w:rsidP="00B13571">
      <w:pPr>
        <w:rPr>
          <w:rFonts w:ascii="Arial" w:hAnsi="Arial"/>
          <w:sz w:val="24"/>
        </w:rPr>
      </w:pPr>
      <w:r>
        <w:rPr>
          <w:b/>
        </w:rPr>
        <w:t>Inputs:</w:t>
      </w:r>
      <w:r>
        <w:t xml:space="preserve"> See clause 9.5.3.</w:t>
      </w:r>
      <w:r w:rsidR="008A6649">
        <w:t>8</w:t>
      </w:r>
      <w:r>
        <w:t>.</w:t>
      </w:r>
    </w:p>
    <w:p w14:paraId="60A5AB28" w14:textId="77777777" w:rsidR="00B13571" w:rsidRDefault="00B13571" w:rsidP="00B13571">
      <w:pPr>
        <w:rPr>
          <w:lang w:eastAsia="zh-CN"/>
        </w:rPr>
      </w:pPr>
      <w:r>
        <w:rPr>
          <w:b/>
        </w:rPr>
        <w:t>Outputs:</w:t>
      </w:r>
      <w:r>
        <w:t xml:space="preserve"> </w:t>
      </w:r>
      <w:r>
        <w:rPr>
          <w:lang w:eastAsia="zh-CN"/>
        </w:rPr>
        <w:t>See clause 9.5.3.</w:t>
      </w:r>
      <w:r w:rsidR="008A6649">
        <w:rPr>
          <w:lang w:eastAsia="zh-CN"/>
        </w:rPr>
        <w:t>9</w:t>
      </w:r>
      <w:r>
        <w:rPr>
          <w:lang w:eastAsia="zh-CN"/>
        </w:rPr>
        <w:t>.</w:t>
      </w:r>
    </w:p>
    <w:p w14:paraId="4EA40C5A" w14:textId="77777777" w:rsidR="00B13571" w:rsidRDefault="00B13571" w:rsidP="00B13571">
      <w:r>
        <w:t>See clause 9.5.2.</w:t>
      </w:r>
      <w:r w:rsidR="008A6649">
        <w:t>5</w:t>
      </w:r>
      <w:r>
        <w:t xml:space="preserve"> for details of usage of this operation.</w:t>
      </w:r>
    </w:p>
    <w:p w14:paraId="067AA4FA" w14:textId="77777777" w:rsidR="00B13571" w:rsidRDefault="00B13571" w:rsidP="00B13571">
      <w:pPr>
        <w:pStyle w:val="Heading4"/>
        <w:rPr>
          <w:rFonts w:eastAsia="DengXian"/>
        </w:rPr>
      </w:pPr>
      <w:bookmarkStart w:id="587" w:name="_Toc133484137"/>
      <w:bookmarkStart w:id="588" w:name="_Toc218542617"/>
      <w:r>
        <w:rPr>
          <w:rFonts w:eastAsia="DengXian"/>
        </w:rPr>
        <w:t>9.5.4.6</w:t>
      </w:r>
      <w:r>
        <w:rPr>
          <w:rFonts w:eastAsia="DengXian"/>
        </w:rPr>
        <w:tab/>
        <w:t>Sdd_DataStorage_Delivery_Notification operation</w:t>
      </w:r>
      <w:bookmarkEnd w:id="587"/>
      <w:bookmarkEnd w:id="588"/>
    </w:p>
    <w:p w14:paraId="2A17BADA" w14:textId="77777777" w:rsidR="00B13571" w:rsidRDefault="00B13571" w:rsidP="00B13571">
      <w:pPr>
        <w:rPr>
          <w:rFonts w:eastAsia="DengXian"/>
        </w:rPr>
      </w:pPr>
      <w:r>
        <w:rPr>
          <w:b/>
        </w:rPr>
        <w:t xml:space="preserve">API operation name: </w:t>
      </w:r>
      <w:r>
        <w:t>Sdd_DataStorage_Delivery_Notification</w:t>
      </w:r>
    </w:p>
    <w:p w14:paraId="6B68013A" w14:textId="77777777" w:rsidR="00B13571" w:rsidRDefault="00B13571" w:rsidP="00B13571">
      <w:r>
        <w:rPr>
          <w:b/>
        </w:rPr>
        <w:t>Description:</w:t>
      </w:r>
      <w:r>
        <w:t xml:space="preserve"> The consumer is notified with the received stored data from SEALDD server.</w:t>
      </w:r>
    </w:p>
    <w:p w14:paraId="10040B94" w14:textId="77777777" w:rsidR="00B13571" w:rsidRDefault="00B13571" w:rsidP="00B13571">
      <w:pPr>
        <w:rPr>
          <w:rFonts w:ascii="Arial" w:hAnsi="Arial"/>
          <w:sz w:val="24"/>
        </w:rPr>
      </w:pPr>
      <w:r>
        <w:rPr>
          <w:b/>
        </w:rPr>
        <w:t>Inputs:</w:t>
      </w:r>
      <w:r>
        <w:t xml:space="preserve"> See clause 9.5.3.</w:t>
      </w:r>
      <w:r w:rsidR="008A6649">
        <w:t>10</w:t>
      </w:r>
      <w:r>
        <w:t>.</w:t>
      </w:r>
    </w:p>
    <w:p w14:paraId="063CE9D6" w14:textId="77777777" w:rsidR="00B13571" w:rsidRDefault="00B13571" w:rsidP="00B13571">
      <w:pPr>
        <w:rPr>
          <w:lang w:eastAsia="zh-CN"/>
        </w:rPr>
      </w:pPr>
      <w:r>
        <w:rPr>
          <w:b/>
        </w:rPr>
        <w:t xml:space="preserve">Outputs: </w:t>
      </w:r>
      <w:r>
        <w:t>None.</w:t>
      </w:r>
    </w:p>
    <w:p w14:paraId="69E36BA4" w14:textId="77777777" w:rsidR="00B13571" w:rsidRDefault="00B13571" w:rsidP="00B13571">
      <w:r>
        <w:t>See clause 9.5.2.</w:t>
      </w:r>
      <w:r w:rsidR="008A6649">
        <w:t>5</w:t>
      </w:r>
      <w:r>
        <w:t xml:space="preserve"> for details of usage of this operation.</w:t>
      </w:r>
    </w:p>
    <w:p w14:paraId="54A5558F" w14:textId="77777777" w:rsidR="00B13571" w:rsidRDefault="00B13571" w:rsidP="00B13571">
      <w:pPr>
        <w:pStyle w:val="Heading4"/>
        <w:rPr>
          <w:rFonts w:eastAsia="DengXian"/>
        </w:rPr>
      </w:pPr>
      <w:bookmarkStart w:id="589" w:name="_Toc133484138"/>
      <w:bookmarkStart w:id="590" w:name="_Toc218542618"/>
      <w:r>
        <w:rPr>
          <w:rFonts w:eastAsia="DengXian"/>
        </w:rPr>
        <w:t>9.5.4.7</w:t>
      </w:r>
      <w:r>
        <w:rPr>
          <w:rFonts w:eastAsia="DengXian"/>
        </w:rPr>
        <w:tab/>
        <w:t>Sdd_DataStorage_Delivery Request operation</w:t>
      </w:r>
      <w:bookmarkEnd w:id="589"/>
      <w:bookmarkEnd w:id="590"/>
    </w:p>
    <w:p w14:paraId="65D026C3" w14:textId="77777777" w:rsidR="00B13571" w:rsidRDefault="00B13571" w:rsidP="00B13571">
      <w:pPr>
        <w:rPr>
          <w:rFonts w:eastAsia="DengXian"/>
        </w:rPr>
      </w:pPr>
      <w:r>
        <w:rPr>
          <w:b/>
        </w:rPr>
        <w:t xml:space="preserve">API operation name: </w:t>
      </w:r>
      <w:r>
        <w:t>Sdd_DataStorage_Delivery Request</w:t>
      </w:r>
    </w:p>
    <w:p w14:paraId="7D6C028B" w14:textId="77777777" w:rsidR="00B13571" w:rsidRDefault="00B13571" w:rsidP="00B13571">
      <w:r>
        <w:rPr>
          <w:b/>
        </w:rPr>
        <w:t>Description:</w:t>
      </w:r>
      <w:r>
        <w:t xml:space="preserve"> The consumer requests for one time for data storage delivery.</w:t>
      </w:r>
    </w:p>
    <w:p w14:paraId="33AA8A6E" w14:textId="77777777" w:rsidR="00B13571" w:rsidRDefault="00B13571" w:rsidP="00B13571">
      <w:pPr>
        <w:rPr>
          <w:rFonts w:ascii="Arial" w:hAnsi="Arial"/>
          <w:sz w:val="24"/>
        </w:rPr>
      </w:pPr>
      <w:r>
        <w:rPr>
          <w:b/>
        </w:rPr>
        <w:t>Inputs:</w:t>
      </w:r>
      <w:r>
        <w:t xml:space="preserve"> See clause 9.5.3.</w:t>
      </w:r>
      <w:r w:rsidR="008A6649">
        <w:t>11</w:t>
      </w:r>
      <w:r>
        <w:t>.</w:t>
      </w:r>
    </w:p>
    <w:p w14:paraId="308D6239" w14:textId="77777777" w:rsidR="00B13571" w:rsidRDefault="00B13571" w:rsidP="00B13571">
      <w:pPr>
        <w:rPr>
          <w:lang w:eastAsia="zh-CN"/>
        </w:rPr>
      </w:pPr>
      <w:r>
        <w:rPr>
          <w:b/>
        </w:rPr>
        <w:t>Outputs:</w:t>
      </w:r>
      <w:r>
        <w:t xml:space="preserve"> </w:t>
      </w:r>
      <w:r>
        <w:rPr>
          <w:lang w:eastAsia="zh-CN"/>
        </w:rPr>
        <w:t>See clause 9.5.3.</w:t>
      </w:r>
      <w:r w:rsidR="008A6649">
        <w:rPr>
          <w:lang w:eastAsia="zh-CN"/>
        </w:rPr>
        <w:t>12</w:t>
      </w:r>
      <w:r>
        <w:rPr>
          <w:lang w:eastAsia="zh-CN"/>
        </w:rPr>
        <w:t>.</w:t>
      </w:r>
    </w:p>
    <w:p w14:paraId="3AFDEA64" w14:textId="77777777" w:rsidR="00B13571" w:rsidRDefault="00B13571" w:rsidP="00B13571">
      <w:r>
        <w:t>See clause 9.5.2.</w:t>
      </w:r>
      <w:r w:rsidR="008A6649">
        <w:t>5</w:t>
      </w:r>
      <w:r>
        <w:t xml:space="preserve"> for details of usage of this operation.</w:t>
      </w:r>
    </w:p>
    <w:p w14:paraId="09247F57" w14:textId="3E5CC95A" w:rsidR="005F7827" w:rsidRDefault="005F7827" w:rsidP="005F7827">
      <w:pPr>
        <w:pStyle w:val="Heading4"/>
        <w:rPr>
          <w:rFonts w:eastAsia="DengXian"/>
        </w:rPr>
      </w:pPr>
      <w:bookmarkStart w:id="591" w:name="_Toc155209058"/>
      <w:bookmarkStart w:id="592" w:name="_Toc133484139"/>
      <w:bookmarkStart w:id="593" w:name="_Toc218542619"/>
      <w:r>
        <w:rPr>
          <w:rFonts w:eastAsia="DengXian"/>
        </w:rPr>
        <w:lastRenderedPageBreak/>
        <w:t>9.5.4.8</w:t>
      </w:r>
      <w:r>
        <w:rPr>
          <w:rFonts w:eastAsia="DengXian"/>
        </w:rPr>
        <w:tab/>
        <w:t>Sdd_DeliveryConnection_Establish Request operation</w:t>
      </w:r>
      <w:bookmarkEnd w:id="591"/>
      <w:bookmarkEnd w:id="593"/>
    </w:p>
    <w:p w14:paraId="5835E15B" w14:textId="77777777" w:rsidR="005F7827" w:rsidRDefault="005F7827" w:rsidP="005F7827">
      <w:pPr>
        <w:rPr>
          <w:rFonts w:eastAsia="DengXian"/>
        </w:rPr>
      </w:pPr>
      <w:r>
        <w:rPr>
          <w:b/>
        </w:rPr>
        <w:t xml:space="preserve">API operation name: </w:t>
      </w:r>
      <w:r>
        <w:t>Sdd_DeliveryConnection_Establish Request</w:t>
      </w:r>
    </w:p>
    <w:p w14:paraId="2613351B" w14:textId="77777777" w:rsidR="005F7827" w:rsidRDefault="005F7827" w:rsidP="005F7827">
      <w:r>
        <w:rPr>
          <w:b/>
        </w:rPr>
        <w:t>Description:</w:t>
      </w:r>
      <w:r>
        <w:t xml:space="preserve"> The consumer requests for one time for delivery connection establishment between SEALDD servers.</w:t>
      </w:r>
    </w:p>
    <w:p w14:paraId="49E90681" w14:textId="123D1A4F" w:rsidR="005F7827" w:rsidRDefault="005F7827" w:rsidP="005F7827">
      <w:pPr>
        <w:rPr>
          <w:rFonts w:ascii="Arial" w:hAnsi="Arial"/>
          <w:sz w:val="24"/>
        </w:rPr>
      </w:pPr>
      <w:r>
        <w:rPr>
          <w:b/>
        </w:rPr>
        <w:t>Inputs:</w:t>
      </w:r>
      <w:r>
        <w:t xml:space="preserve"> See clause 9.5.3.13.</w:t>
      </w:r>
    </w:p>
    <w:p w14:paraId="0BAB5776" w14:textId="5577B1BF" w:rsidR="005F7827" w:rsidRDefault="005F7827" w:rsidP="005F7827">
      <w:pPr>
        <w:rPr>
          <w:lang w:eastAsia="zh-CN"/>
        </w:rPr>
      </w:pPr>
      <w:r>
        <w:rPr>
          <w:b/>
        </w:rPr>
        <w:t>Outputs:</w:t>
      </w:r>
      <w:r>
        <w:t xml:space="preserve"> </w:t>
      </w:r>
      <w:r>
        <w:rPr>
          <w:lang w:eastAsia="zh-CN"/>
        </w:rPr>
        <w:t>See clause 9.5.3.14.</w:t>
      </w:r>
    </w:p>
    <w:p w14:paraId="4747001D" w14:textId="77777777" w:rsidR="005F7827" w:rsidRDefault="005F7827" w:rsidP="005F7827">
      <w:r>
        <w:t>See clause 9.5.2.5 for details of usage of this operation.</w:t>
      </w:r>
    </w:p>
    <w:p w14:paraId="3A15D552" w14:textId="77777777" w:rsidR="008A08F4" w:rsidRDefault="008A08F4" w:rsidP="008A08F4">
      <w:pPr>
        <w:pStyle w:val="Heading2"/>
        <w:rPr>
          <w:rFonts w:eastAsia="SimSun"/>
          <w:bCs/>
        </w:rPr>
      </w:pPr>
      <w:bookmarkStart w:id="594" w:name="_Toc218542620"/>
      <w:r>
        <w:rPr>
          <w:rFonts w:eastAsia="SimSun"/>
          <w:bCs/>
        </w:rPr>
        <w:t>9.</w:t>
      </w:r>
      <w:r>
        <w:rPr>
          <w:rFonts w:eastAsia="DengXian"/>
          <w:bCs/>
          <w:lang w:eastAsia="zh-CN"/>
        </w:rPr>
        <w:t>6</w:t>
      </w:r>
      <w:r>
        <w:rPr>
          <w:rFonts w:eastAsia="SimSun"/>
          <w:bCs/>
        </w:rPr>
        <w:tab/>
        <w:t>SEALDD server relocation</w:t>
      </w:r>
      <w:bookmarkEnd w:id="592"/>
      <w:bookmarkEnd w:id="594"/>
    </w:p>
    <w:p w14:paraId="72A58034" w14:textId="77777777" w:rsidR="008A08F4" w:rsidRDefault="008A08F4" w:rsidP="008A08F4">
      <w:pPr>
        <w:pStyle w:val="Heading3"/>
        <w:rPr>
          <w:rFonts w:eastAsia="SimSun"/>
          <w:lang w:val="en-US" w:eastAsia="zh-CN"/>
        </w:rPr>
      </w:pPr>
      <w:bookmarkStart w:id="595" w:name="_Toc133484140"/>
      <w:bookmarkStart w:id="596" w:name="_Toc218542621"/>
      <w:r>
        <w:rPr>
          <w:rFonts w:eastAsia="SimSun"/>
          <w:lang w:val="en-US" w:eastAsia="zh-CN"/>
        </w:rPr>
        <w:t>9.6.1</w:t>
      </w:r>
      <w:r>
        <w:rPr>
          <w:rFonts w:eastAsia="SimSun"/>
          <w:lang w:val="en-US" w:eastAsia="zh-CN"/>
        </w:rPr>
        <w:tab/>
        <w:t>General</w:t>
      </w:r>
      <w:bookmarkEnd w:id="595"/>
      <w:bookmarkEnd w:id="596"/>
    </w:p>
    <w:bookmarkEnd w:id="585"/>
    <w:p w14:paraId="52344DCA" w14:textId="77777777" w:rsidR="008A08F4" w:rsidRDefault="008A08F4" w:rsidP="008A08F4">
      <w:pPr>
        <w:rPr>
          <w:rFonts w:eastAsia="SimSun"/>
        </w:rPr>
      </w:pPr>
      <w:r>
        <w:rPr>
          <w:lang w:val="en-US"/>
        </w:rPr>
        <w:t>T</w:t>
      </w:r>
      <w:r>
        <w:t>he SEALDD server may be relocated due to UE mobility or load re-balance.</w:t>
      </w:r>
    </w:p>
    <w:p w14:paraId="6D57C92F" w14:textId="221E1A04" w:rsidR="00757152" w:rsidRDefault="00757152" w:rsidP="00757152">
      <w:r>
        <w:t>If SEALDD server is adapted to EDGEAPP as an EAS, the EAS relocation procedure is used to support SEALDD server relocation for both UE mobility and SEALDD server load re-balance. If SEALDD is not adapted to EDGEAPP, for UE mobility, the SEALDD client discovers (e.g. using DNS) a new SEALDD server in the target area and establish a new SEALDD communication channel including the old SEALDD communication channel information. For load re-balance, the SEALDD server discovers (e.g. using DNS) an equivalent SEALDD server and communicate with the new SEALDD server.</w:t>
      </w:r>
    </w:p>
    <w:p w14:paraId="7D25FEA6" w14:textId="77777777" w:rsidR="008A08F4" w:rsidRDefault="008A08F4" w:rsidP="008A08F4">
      <w:r>
        <w:t>Based on existing service continuity mechanism supported by 3GPP core network (e.g. BP/ULCL), during SEALDD server relocation with UPF change, the new UPF takes care of the existing unfinished application traffic flow towards the old VAL server and inter-UPF tunnel is used to forward the traffic. For new application traffic flow which may have UE's new IP address as source IP address, the new SEALDD server sends it directly to the new VAL server.</w:t>
      </w:r>
    </w:p>
    <w:p w14:paraId="35A72443" w14:textId="77777777" w:rsidR="008A08F4" w:rsidRDefault="008A08F4" w:rsidP="008A08F4">
      <w:r>
        <w:t xml:space="preserve">For SEALDD server relocation, the inter-SEALDD server communication via SEALDD-E reference point is needed, which transfers the SEALDD context from the old SEALDD server to the new SEALDD server. </w:t>
      </w:r>
    </w:p>
    <w:p w14:paraId="6826DEDA" w14:textId="77777777" w:rsidR="008A08F4" w:rsidRDefault="008A08F4" w:rsidP="008A08F4">
      <w:r>
        <w:t>The following procedures detail the EDGEAPP ACT part between old SEALDD server (i.e. S-EAS) and new SEALDD server (i.e. T-EAS) as described in 3GPP TS 23.558 </w:t>
      </w:r>
      <w:r w:rsidR="00E16C92">
        <w:t>[10]</w:t>
      </w:r>
      <w:r>
        <w:t>, clause 8.8.2.2 to clause 8.8.2.6. Also, a high-level flow is provided to show the scenario used in EDN.</w:t>
      </w:r>
    </w:p>
    <w:p w14:paraId="36403A19" w14:textId="77777777" w:rsidR="008A08F4" w:rsidRDefault="008A08F4" w:rsidP="008A08F4">
      <w:pPr>
        <w:pStyle w:val="NO"/>
      </w:pPr>
      <w:r>
        <w:t>NOTE</w:t>
      </w:r>
      <w:r w:rsidR="00C43EAB">
        <w:t xml:space="preserve"> 1</w:t>
      </w:r>
      <w:r>
        <w:t>:</w:t>
      </w:r>
      <w:r>
        <w:tab/>
        <w:t xml:space="preserve">The way to provide </w:t>
      </w:r>
      <w:r>
        <w:rPr>
          <w:noProof/>
        </w:rPr>
        <w:t>SEALDD</w:t>
      </w:r>
      <w:r>
        <w:t xml:space="preserve"> server endpoint can be via VAL server or via EES, and discovery of the new SEALDD server can utilize procedure described in clause 9.4. The ACT procedure in the VAL server is also executed according to EDGEAPP ACR scenario but its detail is out of scope of SA6.</w:t>
      </w:r>
    </w:p>
    <w:p w14:paraId="59018FF2" w14:textId="77777777" w:rsidR="00C43EAB" w:rsidRPr="00C43EAB" w:rsidRDefault="00C43EAB" w:rsidP="00C43EAB">
      <w:pPr>
        <w:pStyle w:val="NO"/>
      </w:pPr>
      <w:r>
        <w:t>NOTE 2:</w:t>
      </w:r>
      <w:r w:rsidRPr="0063768C">
        <w:t xml:space="preserve"> </w:t>
      </w:r>
      <w:r>
        <w:tab/>
      </w:r>
      <w:r>
        <w:rPr>
          <w:noProof/>
          <w:lang w:val="en-US"/>
        </w:rPr>
        <w:t xml:space="preserve">The SEALDD context scope (e.g. </w:t>
      </w:r>
      <w:r>
        <w:t>service level and/or UE level</w:t>
      </w:r>
      <w:r>
        <w:rPr>
          <w:noProof/>
          <w:lang w:val="en-US"/>
        </w:rPr>
        <w:t xml:space="preserve">) has the same </w:t>
      </w:r>
      <w:r w:rsidRPr="00D271F7">
        <w:rPr>
          <w:noProof/>
          <w:lang w:val="en-US"/>
        </w:rPr>
        <w:t>granularity</w:t>
      </w:r>
      <w:r>
        <w:rPr>
          <w:noProof/>
          <w:lang w:val="en-US"/>
        </w:rPr>
        <w:t xml:space="preserve"> with SEALDD transmission request information in clause 9.2.3.1.</w:t>
      </w:r>
    </w:p>
    <w:p w14:paraId="2BFC1FF7" w14:textId="0455F12D" w:rsidR="00FF397A" w:rsidRDefault="00FF397A" w:rsidP="00D70975">
      <w:pPr>
        <w:pStyle w:val="NO"/>
        <w:rPr>
          <w:lang w:eastAsia="zh-CN"/>
        </w:rPr>
      </w:pPr>
      <w:r w:rsidRPr="00AE70E9">
        <w:rPr>
          <w:lang w:eastAsia="zh-CN"/>
        </w:rPr>
        <w:t>NOTE</w:t>
      </w:r>
      <w:r>
        <w:rPr>
          <w:lang w:eastAsia="zh-CN"/>
        </w:rPr>
        <w:t xml:space="preserve"> 3</w:t>
      </w:r>
      <w:r w:rsidRPr="00AE70E9">
        <w:rPr>
          <w:lang w:eastAsia="zh-CN"/>
        </w:rPr>
        <w:t>:</w:t>
      </w:r>
      <w:r w:rsidR="00B0218F">
        <w:rPr>
          <w:lang w:eastAsia="zh-CN"/>
        </w:rPr>
        <w:tab/>
      </w:r>
      <w:r w:rsidRPr="00AE70E9">
        <w:rPr>
          <w:lang w:eastAsia="zh-CN"/>
        </w:rPr>
        <w:t>How context synchronization</w:t>
      </w:r>
      <w:r>
        <w:rPr>
          <w:lang w:eastAsia="zh-CN"/>
        </w:rPr>
        <w:t xml:space="preserve"> </w:t>
      </w:r>
      <w:r w:rsidRPr="00AE70E9">
        <w:rPr>
          <w:lang w:eastAsia="zh-CN"/>
        </w:rPr>
        <w:t>is performed between SEALDD server and VAL server in context transfer is out of scope in this document.</w:t>
      </w:r>
    </w:p>
    <w:p w14:paraId="02631389" w14:textId="77777777" w:rsidR="008A08F4" w:rsidRDefault="008A08F4" w:rsidP="008A08F4">
      <w:pPr>
        <w:pStyle w:val="Heading3"/>
        <w:rPr>
          <w:rFonts w:eastAsia="SimSun"/>
          <w:lang w:val="en-US" w:eastAsia="zh-CN"/>
        </w:rPr>
      </w:pPr>
      <w:bookmarkStart w:id="597" w:name="_Toc133484141"/>
      <w:bookmarkStart w:id="598" w:name="_Toc120157582"/>
      <w:bookmarkStart w:id="599" w:name="_Toc218542622"/>
      <w:r>
        <w:rPr>
          <w:rFonts w:eastAsia="SimSun"/>
          <w:lang w:val="en-US" w:eastAsia="zh-CN"/>
        </w:rPr>
        <w:t>9.6.2</w:t>
      </w:r>
      <w:r>
        <w:rPr>
          <w:rFonts w:eastAsia="SimSun"/>
          <w:lang w:val="en-US" w:eastAsia="zh-CN"/>
        </w:rPr>
        <w:tab/>
        <w:t>Procedures</w:t>
      </w:r>
      <w:bookmarkEnd w:id="597"/>
      <w:bookmarkEnd w:id="599"/>
    </w:p>
    <w:p w14:paraId="2DF12937" w14:textId="77777777" w:rsidR="008A08F4" w:rsidRDefault="008A08F4" w:rsidP="008A08F4">
      <w:pPr>
        <w:pStyle w:val="Heading4"/>
        <w:rPr>
          <w:rFonts w:eastAsia="SimSun"/>
        </w:rPr>
      </w:pPr>
      <w:bookmarkStart w:id="600" w:name="_Toc133484142"/>
      <w:bookmarkStart w:id="601" w:name="_Toc218542623"/>
      <w:r>
        <w:rPr>
          <w:rFonts w:eastAsia="SimSun"/>
        </w:rPr>
        <w:t>9.6.2.1</w:t>
      </w:r>
      <w:r>
        <w:rPr>
          <w:rFonts w:eastAsia="SimSun"/>
        </w:rPr>
        <w:tab/>
        <w:t>SEALDD context transfer</w:t>
      </w:r>
      <w:bookmarkEnd w:id="598"/>
      <w:bookmarkEnd w:id="600"/>
      <w:bookmarkEnd w:id="601"/>
    </w:p>
    <w:p w14:paraId="17C6F089" w14:textId="77777777" w:rsidR="008A08F4" w:rsidRDefault="008A08F4" w:rsidP="008A08F4">
      <w:pPr>
        <w:rPr>
          <w:rFonts w:eastAsia="SimSun"/>
          <w:noProof/>
        </w:rPr>
      </w:pPr>
      <w:r>
        <w:rPr>
          <w:noProof/>
        </w:rPr>
        <w:t xml:space="preserve">Figure 9.6.2.1-1 describes SEALDD context transfer procedure in pull (step 1a and 2a) or push (step 1b and 2b) operation. </w:t>
      </w:r>
    </w:p>
    <w:p w14:paraId="4606822C" w14:textId="77777777" w:rsidR="008A08F4" w:rsidRDefault="008A08F4" w:rsidP="008A08F4">
      <w:pPr>
        <w:rPr>
          <w:noProof/>
        </w:rPr>
      </w:pPr>
      <w:r>
        <w:rPr>
          <w:noProof/>
        </w:rPr>
        <w:t xml:space="preserve">Pre-conditions: </w:t>
      </w:r>
    </w:p>
    <w:p w14:paraId="02BCB9FD" w14:textId="77777777" w:rsidR="008A08F4" w:rsidRDefault="008A08F4" w:rsidP="008A08F4">
      <w:pPr>
        <w:pStyle w:val="B1"/>
      </w:pPr>
      <w:r>
        <w:t>1.</w:t>
      </w:r>
      <w:r>
        <w:tab/>
        <w:t xml:space="preserve">For pull operation, the old SEALDD server endpoint is available in the new SEALDD server </w:t>
      </w:r>
    </w:p>
    <w:p w14:paraId="1D37D6E2" w14:textId="77777777" w:rsidR="008A08F4" w:rsidRDefault="008A08F4" w:rsidP="008A08F4">
      <w:pPr>
        <w:pStyle w:val="B1"/>
      </w:pPr>
      <w:r>
        <w:t>2.</w:t>
      </w:r>
      <w:r>
        <w:tab/>
        <w:t>For push operation, the new SEALDD server endpoint is available in the old SEALDD server.</w:t>
      </w:r>
    </w:p>
    <w:p w14:paraId="4DDE5909" w14:textId="77777777" w:rsidR="001325AA" w:rsidRDefault="001325AA" w:rsidP="008A08F4">
      <w:pPr>
        <w:pStyle w:val="B1"/>
      </w:pPr>
    </w:p>
    <w:p w14:paraId="023B69E2" w14:textId="77D8D1A8" w:rsidR="008A08F4" w:rsidRDefault="00B90999" w:rsidP="008A08F4">
      <w:pPr>
        <w:pStyle w:val="TH"/>
        <w:rPr>
          <w:noProof/>
        </w:rPr>
      </w:pPr>
      <w:r>
        <w:object w:dxaOrig="6084" w:dyaOrig="3900" w14:anchorId="2F116653">
          <v:shape id="_x0000_i1060" type="#_x0000_t75" style="width:304.15pt;height:195.15pt" o:ole="">
            <v:imagedata r:id="rId72" o:title=""/>
          </v:shape>
          <o:OLEObject Type="Embed" ProgID="Visio.Drawing.15" ShapeID="_x0000_i1060" DrawAspect="Content" ObjectID="_1829155746" r:id="rId73"/>
        </w:object>
      </w:r>
    </w:p>
    <w:p w14:paraId="3C59BC0C" w14:textId="77777777" w:rsidR="008A08F4" w:rsidRDefault="008A08F4" w:rsidP="008A08F4">
      <w:pPr>
        <w:pStyle w:val="TF"/>
      </w:pPr>
      <w:r>
        <w:t>Figure 9.</w:t>
      </w:r>
      <w:r w:rsidR="00172899">
        <w:t>6</w:t>
      </w:r>
      <w:r>
        <w:t>.2.1-1: SEALDD context transfer</w:t>
      </w:r>
    </w:p>
    <w:p w14:paraId="598FF3FF" w14:textId="53F021CD" w:rsidR="008A08F4" w:rsidRDefault="008A08F4" w:rsidP="008A08F4">
      <w:r>
        <w:rPr>
          <w:noProof/>
        </w:rPr>
        <w:t xml:space="preserve">The transferred SEALDD context includes the service subscription information created upon VAL server's interaction for requesting SEALDD transmission service (e.g. step 1 and 2 in </w:t>
      </w:r>
      <w:r>
        <w:t>Figure</w:t>
      </w:r>
      <w:r w:rsidR="00172899">
        <w:t> </w:t>
      </w:r>
      <w:r>
        <w:t>9.2.2.1-1</w:t>
      </w:r>
      <w:r>
        <w:rPr>
          <w:noProof/>
        </w:rPr>
        <w:t xml:space="preserve">), and also the SEALDD client and SEALDD server communication tunnel management information (e.g. UE IP address) which is created upon SEALDD client's interaction for requesting data transmission (e.g. step 5 and 6 in </w:t>
      </w:r>
      <w:r>
        <w:t>Figure</w:t>
      </w:r>
      <w:r w:rsidR="00172899">
        <w:t> </w:t>
      </w:r>
      <w:r>
        <w:t>9.2.2.1</w:t>
      </w:r>
      <w:r w:rsidR="00172899">
        <w:noBreakHyphen/>
      </w:r>
      <w:r>
        <w:t>1</w:t>
      </w:r>
      <w:r>
        <w:rPr>
          <w:noProof/>
        </w:rPr>
        <w:t xml:space="preserve">). </w:t>
      </w:r>
      <w:r>
        <w:rPr>
          <w:lang w:val="en-US" w:eastAsia="ko-KR"/>
        </w:rPr>
        <w:t>If new SEALDD server supports</w:t>
      </w:r>
      <w:r>
        <w:rPr>
          <w:lang w:val="en-US"/>
        </w:rPr>
        <w:t xml:space="preserve"> transportation layer service continuity</w:t>
      </w:r>
      <w:r>
        <w:rPr>
          <w:lang w:val="en-US" w:eastAsia="ko-KR"/>
        </w:rPr>
        <w:t xml:space="preserve">, </w:t>
      </w:r>
      <w:r w:rsidR="00172899">
        <w:t>additional</w:t>
      </w:r>
      <w:r>
        <w:t xml:space="preserve"> transport layer context (e.g. TCP/TLS/QUIC) is transferred from old SEALDD server to new SEALDD server.</w:t>
      </w:r>
      <w:r w:rsidR="001325AA" w:rsidRPr="001325AA">
        <w:t xml:space="preserve"> If the new SEALDD Server is not provisioned with the VAL server configured SEALDD policy, then it pull</w:t>
      </w:r>
      <w:r w:rsidR="00757152">
        <w:t>s</w:t>
      </w:r>
      <w:r w:rsidR="001325AA" w:rsidRPr="001325AA">
        <w:t xml:space="preserve"> from the Old SEALDD server via the pull operation. The push operation does not support the transfer of the VAL server configured SEALDD policy between Old and New SEALDD server.</w:t>
      </w:r>
    </w:p>
    <w:p w14:paraId="0290741A" w14:textId="3E4D9468" w:rsidR="000575E4" w:rsidRDefault="000575E4" w:rsidP="000575E4">
      <w:pPr>
        <w:rPr>
          <w:noProof/>
        </w:rPr>
      </w:pPr>
      <w:r>
        <w:rPr>
          <w:noProof/>
        </w:rPr>
        <w:t xml:space="preserve">The new SEALDD server, after receiving the SEALDD context from the old SEALDD server, allocates IP address and port for </w:t>
      </w:r>
      <w:r w:rsidR="00C55347">
        <w:rPr>
          <w:noProof/>
        </w:rPr>
        <w:t xml:space="preserve">SEALDD-UU </w:t>
      </w:r>
      <w:r>
        <w:rPr>
          <w:noProof/>
        </w:rPr>
        <w:t>user plane communication. The new SEALDD server also sends back to the old SEALDD server with the allocated endpoint information If operation is push. Then the old SEALDD server request</w:t>
      </w:r>
      <w:r w:rsidR="00757152">
        <w:rPr>
          <w:noProof/>
        </w:rPr>
        <w:t>s</w:t>
      </w:r>
      <w:r>
        <w:rPr>
          <w:noProof/>
        </w:rPr>
        <w:t xml:space="preserve"> 5GC to perform IP replacement procedure, as defined in clause 6.3.3 of 3GPP 23.548 </w:t>
      </w:r>
      <w:r w:rsidR="00E16C92">
        <w:rPr>
          <w:noProof/>
        </w:rPr>
        <w:t>[8]</w:t>
      </w:r>
      <w:r>
        <w:rPr>
          <w:noProof/>
        </w:rPr>
        <w:t>. The request includes the traffic descriptor of old SEALDD server (i.e., SEALDD-UU address/port), the traffic descriptor of new SEALDD server (i.e., SEALDD-UU address/port) and/or the target DNAI.</w:t>
      </w:r>
    </w:p>
    <w:p w14:paraId="7AC2C396" w14:textId="414338F1" w:rsidR="000575E4" w:rsidRDefault="000575E4" w:rsidP="000575E4">
      <w:pPr>
        <w:rPr>
          <w:noProof/>
          <w:lang w:eastAsia="zh-CN"/>
        </w:rPr>
      </w:pPr>
      <w:r>
        <w:rPr>
          <w:noProof/>
          <w:lang w:eastAsia="zh-CN"/>
        </w:rPr>
        <w:t xml:space="preserve">Optionally, </w:t>
      </w:r>
      <w:r>
        <w:rPr>
          <w:noProof/>
        </w:rPr>
        <w:t>after receiving the SEALDD context with the SEALDD-UU endpoint from the old SEALDD server, the new SEALDD server request</w:t>
      </w:r>
      <w:r w:rsidR="00757152">
        <w:rPr>
          <w:noProof/>
        </w:rPr>
        <w:t>s</w:t>
      </w:r>
      <w:r>
        <w:rPr>
          <w:noProof/>
        </w:rPr>
        <w:t xml:space="preserve"> 5GC to perform IP replacement procedure.</w:t>
      </w:r>
    </w:p>
    <w:p w14:paraId="1CD64FE7" w14:textId="77777777" w:rsidR="008A08F4" w:rsidRDefault="008A08F4" w:rsidP="008A08F4">
      <w:pPr>
        <w:pStyle w:val="NO"/>
      </w:pPr>
      <w:r>
        <w:t>NOTE:</w:t>
      </w:r>
      <w:r>
        <w:tab/>
        <w:t>The TCP/TLS/QUIC context transfer is required to support the SEALDD server relocation with IP replacement procedure, as described in clause 9.</w:t>
      </w:r>
      <w:r w:rsidR="00172899">
        <w:t>6</w:t>
      </w:r>
      <w:r>
        <w:t>.2.2.</w:t>
      </w:r>
    </w:p>
    <w:p w14:paraId="441B4563" w14:textId="77777777" w:rsidR="00B45369" w:rsidRDefault="00B45369" w:rsidP="00B45369">
      <w:pPr>
        <w:rPr>
          <w:lang w:val="en-US"/>
        </w:rPr>
      </w:pPr>
      <w:bookmarkStart w:id="602" w:name="_Toc120157583"/>
      <w:bookmarkStart w:id="603" w:name="_Toc133484143"/>
      <w:r w:rsidRPr="008E21A6">
        <w:rPr>
          <w:rFonts w:eastAsia="SimSun"/>
        </w:rPr>
        <w:t xml:space="preserve">To improve the seamless SEALDD relocation, the old SEALDD server </w:t>
      </w:r>
      <w:r>
        <w:rPr>
          <w:rFonts w:eastAsia="SimSun"/>
        </w:rPr>
        <w:t xml:space="preserve">may </w:t>
      </w:r>
      <w:r w:rsidRPr="008E21A6">
        <w:rPr>
          <w:rFonts w:eastAsia="SimSun"/>
        </w:rPr>
        <w:t>stop the downlink data transmission</w:t>
      </w:r>
      <w:r>
        <w:rPr>
          <w:rFonts w:eastAsia="SimSun"/>
        </w:rPr>
        <w:t xml:space="preserve"> before</w:t>
      </w:r>
      <w:r w:rsidRPr="008E21A6">
        <w:rPr>
          <w:rFonts w:eastAsia="SimSun"/>
        </w:rPr>
        <w:t xml:space="preserve"> push</w:t>
      </w:r>
      <w:r>
        <w:rPr>
          <w:rFonts w:eastAsia="SimSun"/>
        </w:rPr>
        <w:t>ing</w:t>
      </w:r>
      <w:r w:rsidRPr="008E21A6">
        <w:rPr>
          <w:rFonts w:eastAsia="SimSun"/>
        </w:rPr>
        <w:t xml:space="preserve"> the SEALDD context</w:t>
      </w:r>
      <w:r>
        <w:rPr>
          <w:rFonts w:eastAsia="SimSun"/>
        </w:rPr>
        <w:t xml:space="preserve"> </w:t>
      </w:r>
      <w:r w:rsidRPr="008E21A6">
        <w:rPr>
          <w:rFonts w:eastAsia="SimSun"/>
        </w:rPr>
        <w:t>to the new SEALDD server</w:t>
      </w:r>
      <w:r>
        <w:rPr>
          <w:rFonts w:eastAsia="SimSun"/>
        </w:rPr>
        <w:t>, the context data may include</w:t>
      </w:r>
      <w:r w:rsidRPr="008E21A6">
        <w:rPr>
          <w:rFonts w:eastAsia="SimSun"/>
        </w:rPr>
        <w:t xml:space="preserve"> </w:t>
      </w:r>
      <w:r>
        <w:rPr>
          <w:rFonts w:eastAsia="SimSun"/>
        </w:rPr>
        <w:t>content</w:t>
      </w:r>
      <w:r w:rsidRPr="008E21A6">
        <w:rPr>
          <w:rFonts w:eastAsia="SimSun"/>
        </w:rPr>
        <w:t xml:space="preserve"> breakpoint information, as defined in clause 9.6.3.1.</w:t>
      </w:r>
      <w:r>
        <w:rPr>
          <w:rFonts w:eastAsia="SimSun"/>
        </w:rPr>
        <w:t xml:space="preserve"> </w:t>
      </w:r>
      <w:r>
        <w:rPr>
          <w:lang w:val="en-US"/>
        </w:rPr>
        <w:t>After the</w:t>
      </w:r>
      <w:r w:rsidRPr="00244CC2">
        <w:rPr>
          <w:lang w:val="en-US"/>
        </w:rPr>
        <w:t xml:space="preserve"> SEALDD client connects to the new SEALDD server, </w:t>
      </w:r>
      <w:r>
        <w:rPr>
          <w:lang w:val="en-US"/>
        </w:rPr>
        <w:t xml:space="preserve">the new SEALDD server </w:t>
      </w:r>
      <w:r w:rsidRPr="00244CC2">
        <w:rPr>
          <w:lang w:val="en-US"/>
        </w:rPr>
        <w:t>transmits the downlink traffic</w:t>
      </w:r>
      <w:r>
        <w:rPr>
          <w:lang w:val="en-US"/>
        </w:rPr>
        <w:t xml:space="preserve"> to the SEALDD client</w:t>
      </w:r>
      <w:r w:rsidRPr="00244CC2">
        <w:rPr>
          <w:lang w:val="en-US"/>
        </w:rPr>
        <w:t xml:space="preserve"> based on </w:t>
      </w:r>
      <w:r>
        <w:rPr>
          <w:lang w:val="en-US"/>
        </w:rPr>
        <w:t>content breakpoint information</w:t>
      </w:r>
      <w:r w:rsidRPr="00244CC2">
        <w:rPr>
          <w:lang w:val="en-US"/>
        </w:rPr>
        <w:t>.</w:t>
      </w:r>
    </w:p>
    <w:p w14:paraId="64C40571" w14:textId="77777777" w:rsidR="008A08F4" w:rsidRDefault="008A08F4" w:rsidP="008A08F4">
      <w:pPr>
        <w:pStyle w:val="Heading4"/>
        <w:rPr>
          <w:rFonts w:eastAsia="SimSun"/>
        </w:rPr>
      </w:pPr>
      <w:bookmarkStart w:id="604" w:name="_Toc218542624"/>
      <w:r>
        <w:rPr>
          <w:rFonts w:eastAsia="SimSun"/>
        </w:rPr>
        <w:t>9.</w:t>
      </w:r>
      <w:r w:rsidR="00172899">
        <w:rPr>
          <w:rFonts w:eastAsia="SimSun"/>
        </w:rPr>
        <w:t>6</w:t>
      </w:r>
      <w:r>
        <w:rPr>
          <w:rFonts w:eastAsia="SimSun"/>
        </w:rPr>
        <w:t>.2.2</w:t>
      </w:r>
      <w:r>
        <w:rPr>
          <w:rFonts w:eastAsia="SimSun"/>
        </w:rPr>
        <w:tab/>
        <w:t>SEALDD relocation in EDN</w:t>
      </w:r>
      <w:bookmarkEnd w:id="602"/>
      <w:bookmarkEnd w:id="603"/>
      <w:bookmarkEnd w:id="604"/>
    </w:p>
    <w:p w14:paraId="4F11A68D" w14:textId="77777777" w:rsidR="008A08F4" w:rsidRDefault="008A08F4" w:rsidP="008A08F4">
      <w:pPr>
        <w:rPr>
          <w:rFonts w:eastAsia="Malgun Gothic"/>
          <w:lang w:val="en-US"/>
        </w:rPr>
      </w:pPr>
      <w:r>
        <w:rPr>
          <w:rFonts w:eastAsia="Malgun Gothic"/>
          <w:lang w:val="en-US"/>
        </w:rPr>
        <w:t>Pre-conditions:</w:t>
      </w:r>
    </w:p>
    <w:p w14:paraId="732F5BA4" w14:textId="77777777" w:rsidR="008A08F4" w:rsidRDefault="008A08F4" w:rsidP="008A08F4">
      <w:pPr>
        <w:pStyle w:val="B1"/>
        <w:rPr>
          <w:rFonts w:eastAsia="SimSun"/>
          <w:lang w:val="en-US"/>
        </w:rPr>
      </w:pPr>
      <w:r>
        <w:rPr>
          <w:rFonts w:eastAsia="Malgun Gothic"/>
          <w:lang w:val="en-US"/>
        </w:rPr>
        <w:t>1.</w:t>
      </w:r>
      <w:r>
        <w:rPr>
          <w:rFonts w:eastAsia="Malgun Gothic"/>
          <w:lang w:val="en-US"/>
        </w:rPr>
        <w:tab/>
      </w:r>
      <w:r>
        <w:rPr>
          <w:lang w:val="en-US"/>
        </w:rPr>
        <w:t>VAL Server 1 and 2 are adapted to the EDGEAPP as EAS.</w:t>
      </w:r>
    </w:p>
    <w:p w14:paraId="7ADB9C69" w14:textId="77777777" w:rsidR="008A08F4" w:rsidRDefault="008A08F4" w:rsidP="008A08F4">
      <w:pPr>
        <w:pStyle w:val="B1"/>
        <w:rPr>
          <w:lang w:val="en-US"/>
        </w:rPr>
      </w:pPr>
      <w:r>
        <w:rPr>
          <w:lang w:val="en-US"/>
        </w:rPr>
        <w:t>2.</w:t>
      </w:r>
      <w:r>
        <w:rPr>
          <w:lang w:val="en-US"/>
        </w:rPr>
        <w:tab/>
        <w:t xml:space="preserve">VAL Server 1 and 2 register its associated SEALDD server in EES as described in clause </w:t>
      </w:r>
      <w:r>
        <w:rPr>
          <w:lang w:eastAsia="zh-CN"/>
        </w:rPr>
        <w:t>9.4.3.2</w:t>
      </w:r>
      <w:r>
        <w:rPr>
          <w:lang w:val="en-US"/>
        </w:rPr>
        <w:t>.</w:t>
      </w:r>
    </w:p>
    <w:p w14:paraId="560C4F78" w14:textId="77777777" w:rsidR="008A08F4" w:rsidRDefault="008A08F4" w:rsidP="008A08F4">
      <w:pPr>
        <w:pStyle w:val="TH"/>
        <w:rPr>
          <w:rFonts w:eastAsia="Batang"/>
          <w:lang w:val="en-US"/>
        </w:rPr>
      </w:pPr>
    </w:p>
    <w:p w14:paraId="31519B04" w14:textId="77777777" w:rsidR="0059790D" w:rsidRDefault="0059790D" w:rsidP="008A08F4">
      <w:pPr>
        <w:pStyle w:val="TH"/>
        <w:rPr>
          <w:rFonts w:eastAsia="Batang"/>
          <w:lang w:val="en-US"/>
        </w:rPr>
      </w:pPr>
      <w:r>
        <w:rPr>
          <w:rFonts w:eastAsia="Batang"/>
          <w:lang w:val="en-US"/>
        </w:rPr>
        <w:object w:dxaOrig="17693" w:dyaOrig="11183" w14:anchorId="1AA797F7">
          <v:shape id="_x0000_i1061" type="#_x0000_t75" style="width:483.15pt;height:304.9pt" o:ole="">
            <v:imagedata r:id="rId74" o:title=""/>
          </v:shape>
          <o:OLEObject Type="Embed" ProgID="Visio.Drawing.15" ShapeID="_x0000_i1061" DrawAspect="Content" ObjectID="_1829155747" r:id="rId75"/>
        </w:object>
      </w:r>
    </w:p>
    <w:p w14:paraId="22B4BBED" w14:textId="77777777" w:rsidR="008A08F4" w:rsidRDefault="008A08F4" w:rsidP="008A08F4">
      <w:pPr>
        <w:pStyle w:val="TF"/>
        <w:rPr>
          <w:rFonts w:eastAsia="SimSun"/>
          <w:lang w:val="en-US"/>
        </w:rPr>
      </w:pPr>
      <w:r>
        <w:rPr>
          <w:lang w:val="en-US"/>
        </w:rPr>
        <w:t>Figure 9.</w:t>
      </w:r>
      <w:r w:rsidR="00172899">
        <w:rPr>
          <w:lang w:val="en-US"/>
        </w:rPr>
        <w:t>6</w:t>
      </w:r>
      <w:r>
        <w:rPr>
          <w:lang w:val="en-US"/>
        </w:rPr>
        <w:t>.2.2-1: SEALDD support of UE's service continuity</w:t>
      </w:r>
    </w:p>
    <w:p w14:paraId="0A9A33EA" w14:textId="51F58E37" w:rsidR="008A08F4" w:rsidRDefault="008A08F4" w:rsidP="008A08F4">
      <w:pPr>
        <w:pStyle w:val="B1"/>
        <w:rPr>
          <w:lang w:val="en-US"/>
        </w:rPr>
      </w:pPr>
      <w:r>
        <w:rPr>
          <w:lang w:val="en-US"/>
        </w:rPr>
        <w:t>1.</w:t>
      </w:r>
      <w:r>
        <w:rPr>
          <w:lang w:val="en-US"/>
        </w:rPr>
        <w:tab/>
        <w:t>An application client on a UE, acting as a VAL client, establishes a SEALDD</w:t>
      </w:r>
      <w:r w:rsidR="00E56A71">
        <w:rPr>
          <w:lang w:val="en-US"/>
        </w:rPr>
        <w:t>-UU</w:t>
      </w:r>
      <w:r>
        <w:rPr>
          <w:lang w:val="en-US"/>
        </w:rPr>
        <w:t xml:space="preserve"> flow over SEALDD-UU to send application data to VAL Server 1. SEALDD client and SEALD server 1 maintain SEALDD</w:t>
      </w:r>
      <w:r w:rsidR="00E56A71">
        <w:rPr>
          <w:lang w:val="en-US"/>
        </w:rPr>
        <w:t>-UU</w:t>
      </w:r>
      <w:r>
        <w:rPr>
          <w:lang w:val="en-US"/>
        </w:rPr>
        <w:t xml:space="preserve"> flow information (e.g., SEALDD</w:t>
      </w:r>
      <w:r w:rsidR="00E56A71">
        <w:rPr>
          <w:lang w:val="en-US"/>
        </w:rPr>
        <w:t>-UU</w:t>
      </w:r>
      <w:r>
        <w:rPr>
          <w:lang w:val="en-US"/>
        </w:rPr>
        <w:t xml:space="preserve"> flow ID, VAL IDs/addresses, VAL requirements). </w:t>
      </w:r>
    </w:p>
    <w:p w14:paraId="58C6500E" w14:textId="28C47BC7" w:rsidR="008A08F4" w:rsidRDefault="008A08F4" w:rsidP="008A08F4">
      <w:pPr>
        <w:pStyle w:val="B1"/>
        <w:rPr>
          <w:lang w:val="en-US"/>
        </w:rPr>
      </w:pPr>
      <w:r>
        <w:rPr>
          <w:lang w:val="en-US"/>
        </w:rPr>
        <w:t>2.</w:t>
      </w:r>
      <w:r>
        <w:rPr>
          <w:lang w:val="en-US"/>
        </w:rPr>
        <w:tab/>
        <w:t xml:space="preserve">Application data </w:t>
      </w:r>
      <w:r w:rsidR="00E56A71" w:rsidRPr="00E56A71">
        <w:rPr>
          <w:lang w:val="en-US"/>
        </w:rPr>
        <w:t>between the VAL Client and VAL Server 1</w:t>
      </w:r>
      <w:r w:rsidR="00E56A71">
        <w:rPr>
          <w:lang w:val="en-US"/>
        </w:rPr>
        <w:t xml:space="preserve"> </w:t>
      </w:r>
      <w:r>
        <w:rPr>
          <w:lang w:val="en-US"/>
        </w:rPr>
        <w:t>is sent via the SEALDD</w:t>
      </w:r>
      <w:r w:rsidR="00E56A71">
        <w:rPr>
          <w:lang w:val="en-US"/>
        </w:rPr>
        <w:t>-UU</w:t>
      </w:r>
      <w:r>
        <w:rPr>
          <w:lang w:val="en-US"/>
        </w:rPr>
        <w:t xml:space="preserve"> flow.</w:t>
      </w:r>
    </w:p>
    <w:p w14:paraId="4AF9FDD4" w14:textId="77777777" w:rsidR="008A08F4" w:rsidRDefault="008A08F4" w:rsidP="008A08F4">
      <w:pPr>
        <w:pStyle w:val="B1"/>
        <w:rPr>
          <w:lang w:val="en-US"/>
        </w:rPr>
      </w:pPr>
      <w:r>
        <w:rPr>
          <w:lang w:val="en-US"/>
        </w:rPr>
        <w:t>3.</w:t>
      </w:r>
      <w:r>
        <w:rPr>
          <w:lang w:val="en-US"/>
        </w:rPr>
        <w:tab/>
        <w:t>The UE moves and generates a mobility event in the 5GC.</w:t>
      </w:r>
    </w:p>
    <w:p w14:paraId="738B9890" w14:textId="355B330B" w:rsidR="008A08F4" w:rsidRDefault="008A08F4" w:rsidP="008A08F4">
      <w:pPr>
        <w:pStyle w:val="B1"/>
        <w:rPr>
          <w:lang w:val="en-US"/>
        </w:rPr>
      </w:pPr>
      <w:r>
        <w:rPr>
          <w:lang w:val="en-US"/>
        </w:rPr>
        <w:t>4.</w:t>
      </w:r>
      <w:r>
        <w:rPr>
          <w:lang w:val="en-US"/>
        </w:rPr>
        <w:tab/>
        <w:t>The UE's mobility event triggers the execution of an Application Context Relocation (ACR) procedure as described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or VAL server 1 triggers ACR due to load re-balancing reason. Any of the ACR scenarios detailed in 3GPP</w:t>
      </w:r>
      <w:r w:rsidR="00172899">
        <w:rPr>
          <w:lang w:val="en-US"/>
        </w:rPr>
        <w:t> </w:t>
      </w:r>
      <w:r>
        <w:rPr>
          <w:lang w:val="en-US"/>
        </w:rPr>
        <w:t>TS</w:t>
      </w:r>
      <w:r w:rsidR="00172899">
        <w:rPr>
          <w:lang w:val="en-US"/>
        </w:rPr>
        <w:t> </w:t>
      </w:r>
      <w:r>
        <w:rPr>
          <w:lang w:val="en-US"/>
        </w:rPr>
        <w:t>23.558 </w:t>
      </w:r>
      <w:r w:rsidR="00E16C92">
        <w:rPr>
          <w:lang w:val="en-US"/>
        </w:rPr>
        <w:t>[10]</w:t>
      </w:r>
      <w:r>
        <w:rPr>
          <w:lang w:val="en-US"/>
        </w:rPr>
        <w:t xml:space="preserve"> clauses 8.8.2.2-8.8.2.6 may occur. In this step, the first three phases of the ACR procedure are performed, up to ACT. In this step VAL Server 1 acts as EAS 1 and VAL Server 2 as EAS 2, therefore participating in corresponding signal</w:t>
      </w:r>
      <w:r w:rsidR="00C63CA3">
        <w:rPr>
          <w:lang w:val="en-US"/>
        </w:rPr>
        <w:t>l</w:t>
      </w:r>
      <w:r>
        <w:rPr>
          <w:lang w:val="en-US"/>
        </w:rPr>
        <w:t>ing. VAL server 2 has been selected as SEALDD-enabled server meeting the ACR criteria to be the target EAS. The associated SEALDD server 2 has also been selected and may support transportation layer (e.g. UDP/TCP/QUIC) service continuity.</w:t>
      </w:r>
    </w:p>
    <w:p w14:paraId="4D68B164" w14:textId="77777777" w:rsidR="008A08F4" w:rsidRDefault="008A08F4" w:rsidP="008A08F4">
      <w:pPr>
        <w:pStyle w:val="B1"/>
        <w:rPr>
          <w:lang w:val="en-US"/>
        </w:rPr>
      </w:pPr>
      <w:r>
        <w:rPr>
          <w:lang w:val="en-US"/>
        </w:rPr>
        <w:t>5</w:t>
      </w:r>
      <w:r w:rsidR="0059790D">
        <w:rPr>
          <w:lang w:val="en-US"/>
        </w:rPr>
        <w:t>a</w:t>
      </w:r>
      <w:r>
        <w:rPr>
          <w:lang w:val="en-US"/>
        </w:rPr>
        <w:t>.</w:t>
      </w:r>
      <w:r>
        <w:rPr>
          <w:lang w:val="en-US"/>
        </w:rPr>
        <w:tab/>
        <w:t>Before triggering ACT, VAL Server 1 sends a SEALDD notification of ACR event to SEALDD Server 1.</w:t>
      </w:r>
    </w:p>
    <w:p w14:paraId="446A2484" w14:textId="77777777" w:rsidR="0059790D" w:rsidRPr="0043655C" w:rsidRDefault="0059790D" w:rsidP="0059790D">
      <w:pPr>
        <w:pStyle w:val="B1"/>
        <w:rPr>
          <w:rFonts w:eastAsia="DengXian"/>
          <w:lang w:val="en-US" w:eastAsia="zh-CN"/>
        </w:rPr>
      </w:pPr>
      <w:r>
        <w:rPr>
          <w:rFonts w:hint="eastAsia"/>
          <w:lang w:val="en-US" w:eastAsia="zh-CN"/>
        </w:rPr>
        <w:t>5</w:t>
      </w:r>
      <w:r>
        <w:rPr>
          <w:lang w:val="en-US" w:eastAsia="zh-CN"/>
        </w:rPr>
        <w:t xml:space="preserve">b. </w:t>
      </w:r>
      <w:r>
        <w:rPr>
          <w:lang w:val="en-US"/>
        </w:rPr>
        <w:t>Before triggering ACT, VAL Server 2 sends a SEALDD notification of ACR event to SEALDD Server 2.</w:t>
      </w:r>
    </w:p>
    <w:p w14:paraId="3707B7F7" w14:textId="4AEC4340" w:rsidR="008A08F4" w:rsidRDefault="008A08F4" w:rsidP="008A08F4">
      <w:pPr>
        <w:pStyle w:val="B1"/>
        <w:rPr>
          <w:lang w:val="en-US" w:eastAsia="zh-CN"/>
        </w:rPr>
      </w:pPr>
      <w:r>
        <w:rPr>
          <w:lang w:val="en-US"/>
        </w:rPr>
        <w:t>6</w:t>
      </w:r>
      <w:r w:rsidR="0059790D">
        <w:rPr>
          <w:lang w:val="en-US"/>
        </w:rPr>
        <w:t>a</w:t>
      </w:r>
      <w:r>
        <w:rPr>
          <w:lang w:val="en-US"/>
        </w:rPr>
        <w:t>.</w:t>
      </w:r>
      <w:r>
        <w:rPr>
          <w:lang w:val="en-US"/>
        </w:rPr>
        <w:tab/>
        <w:t>SEALDD server 1 transfers the SEALDD context to the SEALDD server 2 which serves VAL Server 2 as described in clause 9.</w:t>
      </w:r>
      <w:r w:rsidR="00172899">
        <w:rPr>
          <w:lang w:val="en-US"/>
        </w:rPr>
        <w:t>6</w:t>
      </w:r>
      <w:r>
        <w:rPr>
          <w:lang w:val="en-US"/>
        </w:rPr>
        <w:t>.2.1, with push operation</w:t>
      </w:r>
      <w:r>
        <w:rPr>
          <w:lang w:val="en-US" w:eastAsia="ko-KR"/>
        </w:rPr>
        <w:t>.</w:t>
      </w:r>
      <w:r w:rsidR="005341D6" w:rsidRPr="005341D6">
        <w:rPr>
          <w:lang w:val="en-US"/>
        </w:rPr>
        <w:t xml:space="preserve"> </w:t>
      </w:r>
      <w:r w:rsidR="005341D6">
        <w:rPr>
          <w:lang w:val="en-US"/>
        </w:rPr>
        <w:t>The SEALDD server 1 obtain</w:t>
      </w:r>
      <w:r w:rsidR="00757152">
        <w:rPr>
          <w:lang w:val="en-US"/>
        </w:rPr>
        <w:t>s</w:t>
      </w:r>
      <w:r w:rsidR="005341D6">
        <w:rPr>
          <w:lang w:val="en-US"/>
        </w:rPr>
        <w:t xml:space="preserve"> the SEALDD server 2 endpoint for </w:t>
      </w:r>
      <w:r w:rsidR="00C55347">
        <w:rPr>
          <w:lang w:val="en-US"/>
        </w:rPr>
        <w:t xml:space="preserve">SEALDD-UU </w:t>
      </w:r>
      <w:r w:rsidR="005341D6">
        <w:rPr>
          <w:lang w:val="en-US"/>
        </w:rPr>
        <w:t>user plane to the SEALDD client</w:t>
      </w:r>
      <w:r w:rsidR="005341D6">
        <w:rPr>
          <w:rFonts w:hint="eastAsia"/>
          <w:lang w:val="en-US" w:eastAsia="zh-CN"/>
        </w:rPr>
        <w:t>,</w:t>
      </w:r>
      <w:r w:rsidR="005341D6">
        <w:rPr>
          <w:lang w:val="en-US" w:eastAsia="zh-CN"/>
        </w:rPr>
        <w:t xml:space="preserve"> as specified in clause 9.6.2.1.</w:t>
      </w:r>
    </w:p>
    <w:p w14:paraId="3E295AAB" w14:textId="64DCD5F3" w:rsidR="0059790D" w:rsidRPr="0043655C" w:rsidRDefault="0059790D" w:rsidP="0059790D">
      <w:pPr>
        <w:pStyle w:val="B1"/>
        <w:rPr>
          <w:rFonts w:eastAsia="DengXian"/>
          <w:lang w:val="en-US" w:eastAsia="zh-CN"/>
        </w:rPr>
      </w:pPr>
      <w:r>
        <w:rPr>
          <w:rFonts w:hint="eastAsia"/>
          <w:lang w:val="en-US" w:eastAsia="zh-CN"/>
        </w:rPr>
        <w:t>6</w:t>
      </w:r>
      <w:r>
        <w:rPr>
          <w:lang w:val="en-US" w:eastAsia="zh-CN"/>
        </w:rPr>
        <w:t xml:space="preserve">b. </w:t>
      </w:r>
      <w:r>
        <w:rPr>
          <w:lang w:val="en-US"/>
        </w:rPr>
        <w:t>SEALDD server 2 obtain</w:t>
      </w:r>
      <w:r w:rsidR="00757152">
        <w:rPr>
          <w:lang w:val="en-US"/>
        </w:rPr>
        <w:t>s</w:t>
      </w:r>
      <w:r>
        <w:rPr>
          <w:lang w:val="en-US"/>
        </w:rPr>
        <w:t xml:space="preserve"> the SEALDD context from the SEALDD server 1 by using the pull operation, as described in clause 9.6.2.1.</w:t>
      </w:r>
    </w:p>
    <w:p w14:paraId="53882717" w14:textId="77777777" w:rsidR="005341D6" w:rsidRDefault="008A08F4" w:rsidP="008A08F4">
      <w:pPr>
        <w:pStyle w:val="B1"/>
        <w:rPr>
          <w:lang w:val="en-US"/>
        </w:rPr>
      </w:pPr>
      <w:r>
        <w:rPr>
          <w:lang w:val="en-US"/>
        </w:rPr>
        <w:t>7.</w:t>
      </w:r>
      <w:r>
        <w:rPr>
          <w:lang w:val="en-US"/>
        </w:rPr>
        <w:tab/>
        <w:t xml:space="preserve">SEALDD server 1 applies the </w:t>
      </w:r>
      <w:r w:rsidR="00172899">
        <w:rPr>
          <w:lang w:val="en-US"/>
        </w:rPr>
        <w:t>functionality specified in 3GPP TS 23.502 [6] clause </w:t>
      </w:r>
      <w:r>
        <w:rPr>
          <w:lang w:val="en-US"/>
        </w:rPr>
        <w:t xml:space="preserve">5.2.6.7 for AF traffic influence, providing the N6 routing information for the SEALDD client and SEALDD server 2. </w:t>
      </w:r>
      <w:r w:rsidR="005341D6">
        <w:rPr>
          <w:lang w:val="en-US"/>
        </w:rPr>
        <w:t>The SEALDD server 1 may:</w:t>
      </w:r>
    </w:p>
    <w:p w14:paraId="29507672" w14:textId="53D952B3" w:rsidR="008A08F4" w:rsidRDefault="005341D6" w:rsidP="005341D6">
      <w:pPr>
        <w:pStyle w:val="B2"/>
      </w:pPr>
      <w:r>
        <w:rPr>
          <w:lang w:val="en-US"/>
        </w:rPr>
        <w:lastRenderedPageBreak/>
        <w:t>-</w:t>
      </w:r>
      <w:r>
        <w:rPr>
          <w:lang w:val="en-US"/>
        </w:rPr>
        <w:tab/>
      </w:r>
      <w:r w:rsidR="008A08F4">
        <w:rPr>
          <w:lang w:val="en-US"/>
        </w:rPr>
        <w:t xml:space="preserve">If the SEALDD server 2 supports transportation layer service continuity, additionally includes SEALDD IP replacement information (i.e. SEALDD server 1 endpoint and SEALDD server 2 endpoint for </w:t>
      </w:r>
      <w:r w:rsidR="00C55347">
        <w:rPr>
          <w:lang w:val="en-US"/>
        </w:rPr>
        <w:t xml:space="preserve">SEALDD-UU </w:t>
      </w:r>
      <w:r w:rsidR="008A08F4">
        <w:rPr>
          <w:lang w:val="en-US"/>
        </w:rPr>
        <w:t xml:space="preserve">user plane) in the AF traffic influence. </w:t>
      </w:r>
      <w:r w:rsidR="008A08F4">
        <w:t>Since the UE is not aware of SEALDD server change, the new SEALDD traffic (due to new VAL traffic sent by VAL client) is sent by UPF towards the new SEALDD server, this handling in UPF is agnostic to the SEALDD server 2.</w:t>
      </w:r>
      <w:r>
        <w:t xml:space="preserve"> Or,</w:t>
      </w:r>
    </w:p>
    <w:p w14:paraId="0EDCCC22" w14:textId="77777777" w:rsidR="005341D6" w:rsidRDefault="005341D6" w:rsidP="00B81032">
      <w:pPr>
        <w:pStyle w:val="B2"/>
      </w:pPr>
      <w:r>
        <w:t>-</w:t>
      </w:r>
      <w:r>
        <w:tab/>
      </w:r>
      <w:r w:rsidRPr="00F96A34">
        <w:rPr>
          <w:lang w:val="en-US"/>
        </w:rPr>
        <w:t>send AF traffic influence with target DNAI of SEALDD server 2, and simultaneous connectivity indicator, to request 5GC to maintain the simultaneous connectivity over source PSA and target PSA with source SEALDD server and target SEALDD server, as described in clause 6.3.4 of 3GPP</w:t>
      </w:r>
      <w:r>
        <w:rPr>
          <w:lang w:val="en-US"/>
        </w:rPr>
        <w:t> TS </w:t>
      </w:r>
      <w:r w:rsidRPr="00F96A34">
        <w:rPr>
          <w:lang w:val="en-US"/>
        </w:rPr>
        <w:t>23.548</w:t>
      </w:r>
      <w:r>
        <w:rPr>
          <w:lang w:val="en-US"/>
        </w:rPr>
        <w:t> </w:t>
      </w:r>
      <w:r w:rsidRPr="00F96A34">
        <w:rPr>
          <w:lang w:val="en-US"/>
        </w:rPr>
        <w:t>[8].</w:t>
      </w:r>
    </w:p>
    <w:p w14:paraId="478FEA3A" w14:textId="54EE4A6B" w:rsidR="008A08F4" w:rsidRDefault="008A08F4" w:rsidP="008A08F4">
      <w:pPr>
        <w:pStyle w:val="B1"/>
        <w:rPr>
          <w:lang w:eastAsia="zh-CN"/>
        </w:rPr>
      </w:pPr>
      <w:r>
        <w:rPr>
          <w:lang w:val="en-US"/>
        </w:rPr>
        <w:t>8.</w:t>
      </w:r>
      <w:r>
        <w:rPr>
          <w:lang w:val="en-US"/>
        </w:rPr>
        <w:tab/>
        <w:t>If the SEALDD server 2 has no transpor</w:t>
      </w:r>
      <w:r w:rsidR="00172899">
        <w:rPr>
          <w:lang w:val="en-US"/>
        </w:rPr>
        <w:t>t</w:t>
      </w:r>
      <w:r>
        <w:rPr>
          <w:lang w:val="en-US"/>
        </w:rPr>
        <w:t>ation layer service continuity support, a SEALDD Connection info update notification is sent to SEALDD client</w:t>
      </w:r>
      <w:r>
        <w:rPr>
          <w:noProof/>
        </w:rPr>
        <w:t xml:space="preserve">, e.g. to update the allocated IP address and port for </w:t>
      </w:r>
      <w:r w:rsidR="00C55347">
        <w:rPr>
          <w:lang w:val="en-US"/>
        </w:rPr>
        <w:t xml:space="preserve">SEALDD-UU </w:t>
      </w:r>
      <w:r>
        <w:rPr>
          <w:noProof/>
        </w:rPr>
        <w:t xml:space="preserve">user plane communication. Then the SEALDD client acknowledges the received SEALDD Connection info update notification. After SEALDD client is aware of the new </w:t>
      </w:r>
      <w:r w:rsidR="00C55347">
        <w:rPr>
          <w:lang w:val="en-US"/>
        </w:rPr>
        <w:t xml:space="preserve">SEALDD-UU </w:t>
      </w:r>
      <w:r>
        <w:rPr>
          <w:noProof/>
        </w:rPr>
        <w:t xml:space="preserve">IP address and port, it starts to send new SEALDD traffic (received from the VAL client) over the new connection. The new </w:t>
      </w:r>
      <w:r>
        <w:rPr>
          <w:lang w:eastAsia="zh-CN"/>
        </w:rPr>
        <w:t>SEALDD server maps the received SEALDD traffic to the application traffic according to the SEALDD traffic descriptor and VAL service ID. The new SEALDD server sends the recovered application traffic to new VAL server. The downlink application traffic sent from the new VAL server to VAL client is processed similarly.</w:t>
      </w:r>
    </w:p>
    <w:p w14:paraId="77197D8C" w14:textId="0E0A8332" w:rsidR="008A08F4" w:rsidRDefault="008A08F4" w:rsidP="008A08F4">
      <w:pPr>
        <w:pStyle w:val="B1"/>
        <w:rPr>
          <w:lang w:val="en-US"/>
        </w:rPr>
      </w:pPr>
      <w:r>
        <w:rPr>
          <w:lang w:val="en-US"/>
        </w:rPr>
        <w:t>9.</w:t>
      </w:r>
      <w:r>
        <w:rPr>
          <w:lang w:val="en-US"/>
        </w:rPr>
        <w:tab/>
        <w:t>SEALDD Server 1 notifies VAL Server 1 of the completion of the SEALDD</w:t>
      </w:r>
      <w:r w:rsidR="00E56A71">
        <w:rPr>
          <w:lang w:val="en-US"/>
        </w:rPr>
        <w:t>-UU</w:t>
      </w:r>
      <w:r>
        <w:rPr>
          <w:lang w:val="en-US"/>
        </w:rPr>
        <w:t xml:space="preserve"> flow transfer.</w:t>
      </w:r>
    </w:p>
    <w:p w14:paraId="27F252D4" w14:textId="77777777" w:rsidR="008A08F4" w:rsidRDefault="008A08F4" w:rsidP="008A08F4">
      <w:pPr>
        <w:pStyle w:val="B1"/>
        <w:rPr>
          <w:lang w:val="en-US"/>
        </w:rPr>
      </w:pPr>
      <w:r>
        <w:rPr>
          <w:lang w:val="en-US"/>
        </w:rPr>
        <w:t>10.</w:t>
      </w:r>
      <w:r>
        <w:rPr>
          <w:lang w:val="en-US"/>
        </w:rPr>
        <w:tab/>
        <w:t>VAL Server 1 (acting as EAS1) and VAL Server 2 (acting as EAS 2) execute the Application Context Transfer (ACT) procedure step corresponding to the pending ACR scenario (3GPP</w:t>
      </w:r>
      <w:r w:rsidR="00172899">
        <w:rPr>
          <w:lang w:val="en-US"/>
        </w:rPr>
        <w:t> </w:t>
      </w:r>
      <w:r>
        <w:rPr>
          <w:lang w:val="en-US"/>
        </w:rPr>
        <w:t>TS</w:t>
      </w:r>
      <w:r w:rsidR="00172899">
        <w:rPr>
          <w:lang w:val="en-US"/>
        </w:rPr>
        <w:t> </w:t>
      </w:r>
      <w:r>
        <w:rPr>
          <w:lang w:val="en-US"/>
        </w:rPr>
        <w:t>23.558</w:t>
      </w:r>
      <w:r w:rsidR="00172899">
        <w:rPr>
          <w:lang w:val="en-US"/>
        </w:rPr>
        <w:t> </w:t>
      </w:r>
      <w:r w:rsidR="00E16C92">
        <w:rPr>
          <w:lang w:val="en-US"/>
        </w:rPr>
        <w:t>[10]</w:t>
      </w:r>
      <w:r w:rsidR="00172899">
        <w:rPr>
          <w:lang w:val="en-US"/>
        </w:rPr>
        <w:t> </w:t>
      </w:r>
      <w:r>
        <w:rPr>
          <w:lang w:val="en-US"/>
        </w:rPr>
        <w:t>clauses 8.8.2.2</w:t>
      </w:r>
      <w:r>
        <w:rPr>
          <w:lang w:val="en-US"/>
        </w:rPr>
        <w:noBreakHyphen/>
        <w:t xml:space="preserve">8.8.2.6), which is out the 3GPP scope. </w:t>
      </w:r>
    </w:p>
    <w:p w14:paraId="1660694F" w14:textId="77777777" w:rsidR="008A08F4" w:rsidRDefault="008A08F4" w:rsidP="008A08F4">
      <w:pPr>
        <w:pStyle w:val="B1"/>
        <w:rPr>
          <w:lang w:val="en-US"/>
        </w:rPr>
      </w:pPr>
      <w:r>
        <w:rPr>
          <w:lang w:val="en-US"/>
        </w:rPr>
        <w:t>11.</w:t>
      </w:r>
      <w:r>
        <w:rPr>
          <w:lang w:val="en-US"/>
        </w:rPr>
        <w:tab/>
        <w:t>The post-ACR clean-up phase is executed, as described in the corresponding ACR scenario (3GPP TS 23.558</w:t>
      </w:r>
      <w:r w:rsidR="00172899">
        <w:rPr>
          <w:lang w:val="en-US"/>
        </w:rPr>
        <w:t> </w:t>
      </w:r>
      <w:r w:rsidR="00E16C92">
        <w:rPr>
          <w:lang w:val="en-US"/>
        </w:rPr>
        <w:t>[10]</w:t>
      </w:r>
      <w:r w:rsidR="00172899">
        <w:rPr>
          <w:lang w:val="en-US"/>
        </w:rPr>
        <w:t> </w:t>
      </w:r>
      <w:r>
        <w:rPr>
          <w:lang w:val="en-US"/>
        </w:rPr>
        <w:t>clauses 8.8.2.2-8.8.2.6).</w:t>
      </w:r>
    </w:p>
    <w:p w14:paraId="0BB4AA75" w14:textId="5D7F57EA" w:rsidR="008A08F4" w:rsidRDefault="008A08F4" w:rsidP="008A08F4">
      <w:pPr>
        <w:pStyle w:val="B1"/>
        <w:rPr>
          <w:lang w:val="en-US"/>
        </w:rPr>
      </w:pPr>
      <w:r>
        <w:rPr>
          <w:lang w:val="en-US"/>
        </w:rPr>
        <w:t>12.</w:t>
      </w:r>
      <w:r>
        <w:rPr>
          <w:lang w:val="en-US"/>
        </w:rPr>
        <w:tab/>
        <w:t>The application data from the VAL Client is sent via the SEALDD</w:t>
      </w:r>
      <w:r w:rsidR="00E56A71">
        <w:rPr>
          <w:lang w:val="en-US"/>
        </w:rPr>
        <w:t>-UU</w:t>
      </w:r>
      <w:r>
        <w:rPr>
          <w:lang w:val="en-US"/>
        </w:rPr>
        <w:t xml:space="preserve"> flow (with SEALDD server 2) to VAL Server 2.</w:t>
      </w:r>
    </w:p>
    <w:p w14:paraId="2CFC0B2B" w14:textId="26A4F250" w:rsidR="00172899" w:rsidRDefault="008A08F4" w:rsidP="00F50A3B">
      <w:pPr>
        <w:pStyle w:val="NO"/>
        <w:rPr>
          <w:rFonts w:eastAsia="SimSun"/>
          <w:lang w:val="en-US"/>
        </w:rPr>
      </w:pPr>
      <w:r>
        <w:rPr>
          <w:rFonts w:eastAsia="SimSun"/>
          <w:lang w:val="en-US"/>
        </w:rPr>
        <w:t>NOTE:</w:t>
      </w:r>
      <w:r>
        <w:rPr>
          <w:rFonts w:eastAsia="SimSun"/>
          <w:lang w:val="en-US"/>
        </w:rPr>
        <w:tab/>
        <w:t xml:space="preserve">The SEALDD-UU </w:t>
      </w:r>
      <w:r>
        <w:rPr>
          <w:rFonts w:eastAsia="SimSun"/>
        </w:rPr>
        <w:t>client</w:t>
      </w:r>
      <w:r>
        <w:rPr>
          <w:rFonts w:eastAsia="SimSun"/>
          <w:lang w:val="en-US"/>
        </w:rPr>
        <w:t xml:space="preserve"> endpoint of the SEALDD</w:t>
      </w:r>
      <w:r w:rsidR="00E56A71">
        <w:rPr>
          <w:rFonts w:eastAsia="SimSun"/>
          <w:lang w:val="en-US"/>
        </w:rPr>
        <w:t>-UU</w:t>
      </w:r>
      <w:r>
        <w:rPr>
          <w:rFonts w:eastAsia="SimSun"/>
          <w:lang w:val="en-US"/>
        </w:rPr>
        <w:t xml:space="preserve"> flow in this step is maintained the same as in step</w:t>
      </w:r>
      <w:r w:rsidR="00172899">
        <w:rPr>
          <w:rFonts w:eastAsia="SimSun"/>
          <w:lang w:val="en-US"/>
        </w:rPr>
        <w:t> </w:t>
      </w:r>
      <w:r>
        <w:rPr>
          <w:rFonts w:eastAsia="SimSun"/>
          <w:lang w:val="en-US"/>
        </w:rPr>
        <w:t>1</w:t>
      </w:r>
      <w:r w:rsidR="00C55347">
        <w:rPr>
          <w:rFonts w:eastAsia="SimSun"/>
          <w:lang w:val="en-US"/>
        </w:rPr>
        <w:t>.</w:t>
      </w:r>
    </w:p>
    <w:p w14:paraId="5C454118" w14:textId="77777777" w:rsidR="008A08F4" w:rsidRDefault="008A08F4" w:rsidP="00F50A3B">
      <w:pPr>
        <w:pStyle w:val="Heading3"/>
        <w:rPr>
          <w:rFonts w:eastAsia="SimSun"/>
        </w:rPr>
      </w:pPr>
      <w:bookmarkStart w:id="605" w:name="_Toc133484144"/>
      <w:bookmarkStart w:id="606" w:name="_Toc218542625"/>
      <w:r>
        <w:rPr>
          <w:rFonts w:eastAsia="SimSun"/>
        </w:rPr>
        <w:t>9.</w:t>
      </w:r>
      <w:r w:rsidR="00172899">
        <w:rPr>
          <w:rFonts w:eastAsia="DengXian"/>
          <w:lang w:eastAsia="zh-CN"/>
        </w:rPr>
        <w:t>6</w:t>
      </w:r>
      <w:r>
        <w:rPr>
          <w:rFonts w:eastAsia="SimSun"/>
        </w:rPr>
        <w:t>.3</w:t>
      </w:r>
      <w:r>
        <w:rPr>
          <w:rFonts w:eastAsia="SimSun"/>
        </w:rPr>
        <w:tab/>
        <w:t>Information flows</w:t>
      </w:r>
      <w:bookmarkEnd w:id="605"/>
      <w:bookmarkEnd w:id="606"/>
    </w:p>
    <w:p w14:paraId="67DF12B4" w14:textId="77777777" w:rsidR="008A08F4" w:rsidRDefault="008A08F4" w:rsidP="008A08F4">
      <w:pPr>
        <w:pStyle w:val="Heading4"/>
        <w:rPr>
          <w:rFonts w:eastAsia="SimSun"/>
        </w:rPr>
      </w:pPr>
      <w:bookmarkStart w:id="607" w:name="_Toc133484145"/>
      <w:bookmarkStart w:id="608" w:name="_Hlk123206655"/>
      <w:bookmarkStart w:id="609" w:name="_Toc218542626"/>
      <w:r>
        <w:rPr>
          <w:rFonts w:eastAsia="SimSun"/>
        </w:rPr>
        <w:t>9.</w:t>
      </w:r>
      <w:r w:rsidR="00172899">
        <w:rPr>
          <w:rFonts w:eastAsia="SimSun"/>
        </w:rPr>
        <w:t>6</w:t>
      </w:r>
      <w:r>
        <w:rPr>
          <w:rFonts w:eastAsia="SimSun"/>
        </w:rPr>
        <w:t>.3.1</w:t>
      </w:r>
      <w:r>
        <w:rPr>
          <w:rFonts w:eastAsia="SimSun"/>
        </w:rPr>
        <w:tab/>
        <w:t>SEALDD context push request</w:t>
      </w:r>
      <w:bookmarkEnd w:id="607"/>
      <w:bookmarkEnd w:id="609"/>
    </w:p>
    <w:p w14:paraId="73DD6D30" w14:textId="77777777" w:rsidR="008A08F4" w:rsidRDefault="008A08F4" w:rsidP="008A08F4">
      <w:pPr>
        <w:rPr>
          <w:rFonts w:eastAsia="SimSun"/>
        </w:rPr>
      </w:pPr>
      <w:r>
        <w:t>Table 9.</w:t>
      </w:r>
      <w:r w:rsidR="00172899">
        <w:t>6</w:t>
      </w:r>
      <w:r>
        <w:t>.3.1-1 describes the information flow from the old SEALDD server to the new SEALDD server to push the SEALDD context.</w:t>
      </w:r>
    </w:p>
    <w:p w14:paraId="10B2B690" w14:textId="77777777" w:rsidR="008A08F4" w:rsidRDefault="008A08F4" w:rsidP="008A08F4">
      <w:pPr>
        <w:pStyle w:val="TH"/>
        <w:rPr>
          <w:lang w:val="en-US"/>
        </w:rPr>
      </w:pPr>
      <w:r>
        <w:t>Table </w:t>
      </w:r>
      <w:r>
        <w:rPr>
          <w:lang w:eastAsia="zh-CN"/>
        </w:rPr>
        <w:t>9.</w:t>
      </w:r>
      <w:r w:rsidR="00172899">
        <w:rPr>
          <w:lang w:eastAsia="zh-CN"/>
        </w:rPr>
        <w:t>6</w:t>
      </w:r>
      <w:r>
        <w:rPr>
          <w:lang w:val="en-US"/>
        </w:rPr>
        <w:t>.3</w:t>
      </w:r>
      <w:r>
        <w:t>.1-1: SEALDD context push request</w:t>
      </w:r>
    </w:p>
    <w:tbl>
      <w:tblPr>
        <w:tblW w:w="8640" w:type="dxa"/>
        <w:jc w:val="center"/>
        <w:tblLayout w:type="fixed"/>
        <w:tblLook w:val="04A0" w:firstRow="1" w:lastRow="0" w:firstColumn="1" w:lastColumn="0" w:noHBand="0" w:noVBand="1"/>
      </w:tblPr>
      <w:tblGrid>
        <w:gridCol w:w="2880"/>
        <w:gridCol w:w="1440"/>
        <w:gridCol w:w="4320"/>
      </w:tblGrid>
      <w:tr w:rsidR="008A08F4" w14:paraId="4B3E93E6"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31269FC"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78C0CF"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89C45B" w14:textId="77777777" w:rsidR="008A08F4" w:rsidRDefault="008A08F4">
            <w:pPr>
              <w:pStyle w:val="TAH"/>
            </w:pPr>
            <w:r>
              <w:t>Description</w:t>
            </w:r>
          </w:p>
        </w:tc>
      </w:tr>
      <w:tr w:rsidR="008A08F4" w14:paraId="6249B0BE"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ABCCB47"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77CF2BC5"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1CF219F" w14:textId="77777777" w:rsidR="008A08F4" w:rsidRDefault="008A08F4">
            <w:pPr>
              <w:pStyle w:val="TAL"/>
              <w:rPr>
                <w:lang w:eastAsia="zh-CN"/>
              </w:rPr>
            </w:pPr>
            <w:r>
              <w:rPr>
                <w:lang w:eastAsia="zh-CN"/>
              </w:rPr>
              <w:t>Identifies the requestor (i.e. old SEALDD server).</w:t>
            </w:r>
          </w:p>
        </w:tc>
      </w:tr>
      <w:tr w:rsidR="008A08F4" w14:paraId="31E188B0"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400E5D03" w14:textId="54A9CBC1" w:rsidR="008A08F4" w:rsidRDefault="00C55347">
            <w:pPr>
              <w:pStyle w:val="TAL"/>
              <w:rPr>
                <w:lang w:eastAsia="zh-CN"/>
              </w:rPr>
            </w:pPr>
            <w:r>
              <w:rPr>
                <w:lang w:val="en-US"/>
              </w:rPr>
              <w:t>SEALDD-UU</w:t>
            </w:r>
            <w:r w:rsidR="008A08F4">
              <w:rPr>
                <w:lang w:eastAsia="zh-CN"/>
              </w:rPr>
              <w:t xml:space="preserve"> Context</w:t>
            </w:r>
          </w:p>
        </w:tc>
        <w:tc>
          <w:tcPr>
            <w:tcW w:w="1440" w:type="dxa"/>
            <w:tcBorders>
              <w:top w:val="single" w:sz="4" w:space="0" w:color="000000"/>
              <w:left w:val="single" w:sz="4" w:space="0" w:color="000000"/>
              <w:bottom w:val="single" w:sz="4" w:space="0" w:color="000000"/>
              <w:right w:val="nil"/>
            </w:tcBorders>
            <w:hideMark/>
          </w:tcPr>
          <w:p w14:paraId="02131CD4"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245913C" w14:textId="10FA7FA3"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1E20C8F3"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344582E8"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69BBD63F"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617122A" w14:textId="77777777" w:rsidR="008A08F4" w:rsidRDefault="008A08F4">
            <w:pPr>
              <w:pStyle w:val="TAL"/>
              <w:rPr>
                <w:lang w:eastAsia="zh-CN"/>
              </w:rPr>
            </w:pPr>
            <w:r>
              <w:rPr>
                <w:lang w:eastAsia="zh-CN"/>
              </w:rPr>
              <w:t>Identifies the context related to SEALDD-S subscription.</w:t>
            </w:r>
          </w:p>
        </w:tc>
      </w:tr>
      <w:tr w:rsidR="008A08F4" w14:paraId="15DE4F28" w14:textId="77777777" w:rsidTr="00B45369">
        <w:trPr>
          <w:jc w:val="center"/>
        </w:trPr>
        <w:tc>
          <w:tcPr>
            <w:tcW w:w="2880" w:type="dxa"/>
            <w:tcBorders>
              <w:top w:val="single" w:sz="4" w:space="0" w:color="000000"/>
              <w:left w:val="single" w:sz="4" w:space="0" w:color="000000"/>
              <w:bottom w:val="single" w:sz="4" w:space="0" w:color="000000"/>
              <w:right w:val="nil"/>
            </w:tcBorders>
            <w:hideMark/>
          </w:tcPr>
          <w:p w14:paraId="6AC9D722"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5C4F30C8" w14:textId="77777777" w:rsidR="008A08F4" w:rsidRDefault="008A08F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50F4531" w14:textId="74FF3F7E"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B45369" w14:paraId="7A573750" w14:textId="77777777" w:rsidTr="00B45369">
        <w:trPr>
          <w:jc w:val="center"/>
        </w:trPr>
        <w:tc>
          <w:tcPr>
            <w:tcW w:w="2880" w:type="dxa"/>
            <w:tcBorders>
              <w:top w:val="single" w:sz="4" w:space="0" w:color="000000"/>
              <w:left w:val="single" w:sz="4" w:space="0" w:color="000000"/>
              <w:bottom w:val="single" w:sz="4" w:space="0" w:color="000000"/>
              <w:right w:val="nil"/>
            </w:tcBorders>
          </w:tcPr>
          <w:p w14:paraId="79268F25" w14:textId="62021407" w:rsidR="00B45369" w:rsidRDefault="00B45369" w:rsidP="00B45369">
            <w:pPr>
              <w:pStyle w:val="TAL"/>
              <w:rPr>
                <w:lang w:eastAsia="zh-CN"/>
              </w:rPr>
            </w:pPr>
            <w:r w:rsidRPr="00FD54CF">
              <w:t>Content breakpoint information</w:t>
            </w:r>
          </w:p>
        </w:tc>
        <w:tc>
          <w:tcPr>
            <w:tcW w:w="1440" w:type="dxa"/>
            <w:tcBorders>
              <w:top w:val="single" w:sz="4" w:space="0" w:color="000000"/>
              <w:left w:val="single" w:sz="4" w:space="0" w:color="000000"/>
              <w:bottom w:val="single" w:sz="4" w:space="0" w:color="000000"/>
              <w:right w:val="nil"/>
            </w:tcBorders>
          </w:tcPr>
          <w:p w14:paraId="574E7EB8" w14:textId="04C73D1E" w:rsidR="00B45369" w:rsidRDefault="00B45369" w:rsidP="00B45369">
            <w:pPr>
              <w:pStyle w:val="TAC"/>
              <w:rPr>
                <w:lang w:eastAsia="zh-CN"/>
              </w:rPr>
            </w:pPr>
            <w:r w:rsidRPr="00FD54CF">
              <w:t>O</w:t>
            </w:r>
          </w:p>
        </w:tc>
        <w:tc>
          <w:tcPr>
            <w:tcW w:w="4320" w:type="dxa"/>
            <w:tcBorders>
              <w:top w:val="single" w:sz="4" w:space="0" w:color="000000"/>
              <w:left w:val="single" w:sz="4" w:space="0" w:color="000000"/>
              <w:bottom w:val="single" w:sz="4" w:space="0" w:color="000000"/>
              <w:right w:val="single" w:sz="4" w:space="0" w:color="000000"/>
            </w:tcBorders>
          </w:tcPr>
          <w:p w14:paraId="7960317B" w14:textId="6A8062F1" w:rsidR="00B45369" w:rsidRDefault="00B45369" w:rsidP="00B45369">
            <w:pPr>
              <w:pStyle w:val="TAL"/>
              <w:rPr>
                <w:lang w:eastAsia="zh-CN"/>
              </w:rPr>
            </w:pPr>
            <w:r w:rsidRPr="00FD54CF">
              <w:t>The downlink data breakpoint information for pre-provisioned data.</w:t>
            </w:r>
          </w:p>
        </w:tc>
      </w:tr>
    </w:tbl>
    <w:p w14:paraId="0C8F69A8" w14:textId="77777777" w:rsidR="008A08F4" w:rsidRDefault="008A08F4" w:rsidP="008A08F4"/>
    <w:p w14:paraId="74D50761" w14:textId="77777777" w:rsidR="008A08F4" w:rsidRDefault="008A08F4" w:rsidP="008A08F4">
      <w:pPr>
        <w:pStyle w:val="Heading4"/>
        <w:rPr>
          <w:rFonts w:eastAsia="SimSun"/>
        </w:rPr>
      </w:pPr>
      <w:bookmarkStart w:id="610" w:name="_Toc133484146"/>
      <w:bookmarkStart w:id="611" w:name="_Toc218542627"/>
      <w:r>
        <w:rPr>
          <w:rFonts w:eastAsia="SimSun"/>
        </w:rPr>
        <w:t>9.</w:t>
      </w:r>
      <w:r w:rsidR="00172899">
        <w:rPr>
          <w:rFonts w:eastAsia="SimSun"/>
        </w:rPr>
        <w:t>6</w:t>
      </w:r>
      <w:r>
        <w:rPr>
          <w:rFonts w:eastAsia="SimSun"/>
        </w:rPr>
        <w:t>.3.2</w:t>
      </w:r>
      <w:r>
        <w:rPr>
          <w:rFonts w:eastAsia="SimSun"/>
        </w:rPr>
        <w:tab/>
        <w:t>SEALDD context push response</w:t>
      </w:r>
      <w:bookmarkEnd w:id="610"/>
      <w:bookmarkEnd w:id="611"/>
    </w:p>
    <w:p w14:paraId="2B88FAAB" w14:textId="77777777" w:rsidR="008A08F4" w:rsidRDefault="008A08F4" w:rsidP="008A08F4">
      <w:pPr>
        <w:rPr>
          <w:rFonts w:eastAsia="SimSun"/>
        </w:rPr>
      </w:pPr>
      <w:r>
        <w:t>Table 9.</w:t>
      </w:r>
      <w:r w:rsidR="00172899">
        <w:t>6</w:t>
      </w:r>
      <w:r>
        <w:t>.3.2-1 describes the information flow from the new SEALDD server to the old SEALDD server for responding to the SEALDD context push request.</w:t>
      </w:r>
    </w:p>
    <w:p w14:paraId="41053149" w14:textId="77777777" w:rsidR="008A08F4" w:rsidRDefault="008A08F4" w:rsidP="008A08F4">
      <w:pPr>
        <w:pStyle w:val="TH"/>
        <w:rPr>
          <w:lang w:val="en-US"/>
        </w:rPr>
      </w:pPr>
      <w:r>
        <w:lastRenderedPageBreak/>
        <w:t>Table </w:t>
      </w:r>
      <w:r>
        <w:rPr>
          <w:lang w:eastAsia="zh-CN"/>
        </w:rPr>
        <w:t>9.</w:t>
      </w:r>
      <w:r w:rsidR="00172899">
        <w:rPr>
          <w:lang w:eastAsia="zh-CN"/>
        </w:rPr>
        <w:t>6</w:t>
      </w:r>
      <w:r>
        <w:rPr>
          <w:lang w:val="en-US"/>
        </w:rPr>
        <w:t>.3</w:t>
      </w:r>
      <w:r>
        <w:t>.2-1: SEALDD context push response</w:t>
      </w:r>
    </w:p>
    <w:tbl>
      <w:tblPr>
        <w:tblW w:w="8640" w:type="dxa"/>
        <w:jc w:val="center"/>
        <w:tblLayout w:type="fixed"/>
        <w:tblLook w:val="04A0" w:firstRow="1" w:lastRow="0" w:firstColumn="1" w:lastColumn="0" w:noHBand="0" w:noVBand="1"/>
      </w:tblPr>
      <w:tblGrid>
        <w:gridCol w:w="2880"/>
        <w:gridCol w:w="1440"/>
        <w:gridCol w:w="4320"/>
      </w:tblGrid>
      <w:tr w:rsidR="008A08F4" w14:paraId="294EAD1E"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7F409C13"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CB08DF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425F4B" w14:textId="77777777" w:rsidR="008A08F4" w:rsidRDefault="008A08F4">
            <w:pPr>
              <w:pStyle w:val="TAH"/>
            </w:pPr>
            <w:r>
              <w:t>Description</w:t>
            </w:r>
          </w:p>
        </w:tc>
      </w:tr>
      <w:tr w:rsidR="008A08F4" w14:paraId="7AB3259B" w14:textId="77777777" w:rsidTr="000575E4">
        <w:trPr>
          <w:jc w:val="center"/>
        </w:trPr>
        <w:tc>
          <w:tcPr>
            <w:tcW w:w="2880" w:type="dxa"/>
            <w:tcBorders>
              <w:top w:val="single" w:sz="4" w:space="0" w:color="000000"/>
              <w:left w:val="single" w:sz="4" w:space="0" w:color="000000"/>
              <w:bottom w:val="single" w:sz="4" w:space="0" w:color="000000"/>
              <w:right w:val="nil"/>
            </w:tcBorders>
            <w:hideMark/>
          </w:tcPr>
          <w:p w14:paraId="4A542ED1"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A94D661" w14:textId="77777777" w:rsidR="000575E4" w:rsidRDefault="008A08F4" w:rsidP="000575E4">
            <w:pPr>
              <w:pStyle w:val="TAC"/>
              <w:rPr>
                <w:lang w:eastAsia="zh-CN"/>
              </w:rPr>
            </w:pPr>
            <w:r>
              <w:rPr>
                <w:lang w:eastAsia="zh-CN"/>
              </w:rPr>
              <w:t>M</w:t>
            </w:r>
          </w:p>
          <w:p w14:paraId="5AF10188" w14:textId="77777777" w:rsidR="008A08F4" w:rsidRDefault="000575E4" w:rsidP="000575E4">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AD4A462" w14:textId="77777777" w:rsidR="008A08F4" w:rsidRDefault="008A08F4">
            <w:pPr>
              <w:pStyle w:val="TAL"/>
              <w:rPr>
                <w:lang w:eastAsia="zh-CN"/>
              </w:rPr>
            </w:pPr>
            <w:r>
              <w:rPr>
                <w:lang w:eastAsia="zh-CN"/>
              </w:rPr>
              <w:t>Success or failure.</w:t>
            </w:r>
          </w:p>
        </w:tc>
      </w:tr>
      <w:tr w:rsidR="000575E4" w14:paraId="1CC9EC11" w14:textId="77777777" w:rsidTr="000575E4">
        <w:trPr>
          <w:jc w:val="center"/>
        </w:trPr>
        <w:tc>
          <w:tcPr>
            <w:tcW w:w="2880" w:type="dxa"/>
            <w:tcBorders>
              <w:top w:val="single" w:sz="4" w:space="0" w:color="000000"/>
              <w:left w:val="single" w:sz="4" w:space="0" w:color="000000"/>
              <w:bottom w:val="single" w:sz="4" w:space="0" w:color="000000"/>
              <w:right w:val="nil"/>
            </w:tcBorders>
          </w:tcPr>
          <w:p w14:paraId="45B69BA0" w14:textId="77777777" w:rsidR="000575E4" w:rsidRDefault="000575E4" w:rsidP="000575E4">
            <w:pPr>
              <w:pStyle w:val="TAL"/>
              <w:rPr>
                <w:lang w:eastAsia="zh-CN"/>
              </w:rPr>
            </w:pPr>
            <w:r>
              <w:t>New SEALDD server endpoint</w:t>
            </w:r>
          </w:p>
        </w:tc>
        <w:tc>
          <w:tcPr>
            <w:tcW w:w="1440" w:type="dxa"/>
            <w:tcBorders>
              <w:top w:val="single" w:sz="4" w:space="0" w:color="000000"/>
              <w:left w:val="single" w:sz="4" w:space="0" w:color="000000"/>
              <w:bottom w:val="single" w:sz="4" w:space="0" w:color="000000"/>
              <w:right w:val="nil"/>
            </w:tcBorders>
          </w:tcPr>
          <w:p w14:paraId="097D2DC2" w14:textId="77777777" w:rsidR="000575E4" w:rsidRDefault="000575E4" w:rsidP="000575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14B3CF" w14:textId="7F33B636" w:rsidR="00DE7D98" w:rsidRDefault="000575E4" w:rsidP="00DE7D98">
            <w:pPr>
              <w:pStyle w:val="TAL"/>
            </w:pPr>
            <w:r>
              <w:t xml:space="preserve">The endpoint (IP address and port) on the new SEALDD for </w:t>
            </w:r>
            <w:r w:rsidR="00C55347">
              <w:rPr>
                <w:lang w:val="en-US"/>
              </w:rPr>
              <w:t xml:space="preserve">SEALDD-UU </w:t>
            </w:r>
            <w:r>
              <w:t>user plane communication.</w:t>
            </w:r>
          </w:p>
          <w:p w14:paraId="22511CC8" w14:textId="7A42CFEF" w:rsidR="000575E4" w:rsidRDefault="00DE7D98" w:rsidP="00DE7D98">
            <w:pPr>
              <w:pStyle w:val="TAL"/>
              <w:rPr>
                <w:lang w:eastAsia="zh-CN"/>
              </w:rPr>
            </w:pPr>
            <w:r>
              <w:t>Applicable for successful result.</w:t>
            </w:r>
          </w:p>
        </w:tc>
      </w:tr>
      <w:tr w:rsidR="000575E4" w14:paraId="7568607C" w14:textId="77777777" w:rsidTr="000575E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971FFA0" w14:textId="77777777" w:rsidR="000575E4" w:rsidRDefault="000575E4" w:rsidP="00F34D9A">
            <w:pPr>
              <w:pStyle w:val="TAN"/>
            </w:pPr>
            <w:r>
              <w:t>NOTE:</w:t>
            </w:r>
            <w:r>
              <w:tab/>
              <w:t>The result is failed if the new SEALDD server rejects the relocation for SEALDD client.</w:t>
            </w:r>
          </w:p>
        </w:tc>
      </w:tr>
    </w:tbl>
    <w:p w14:paraId="404A5A33" w14:textId="77777777" w:rsidR="008A08F4" w:rsidRDefault="008A08F4" w:rsidP="008A08F4">
      <w:bookmarkStart w:id="612" w:name="_Toc118020395"/>
      <w:bookmarkStart w:id="613" w:name="_Toc117351860"/>
      <w:bookmarkStart w:id="614" w:name="_Toc117351873"/>
      <w:bookmarkEnd w:id="608"/>
    </w:p>
    <w:p w14:paraId="7F7338C1" w14:textId="77777777" w:rsidR="008A08F4" w:rsidRDefault="008A08F4" w:rsidP="008A08F4">
      <w:pPr>
        <w:pStyle w:val="Heading4"/>
        <w:rPr>
          <w:rFonts w:eastAsia="SimSun"/>
        </w:rPr>
      </w:pPr>
      <w:bookmarkStart w:id="615" w:name="_Toc133484147"/>
      <w:bookmarkStart w:id="616" w:name="_Toc218542628"/>
      <w:r>
        <w:rPr>
          <w:rFonts w:eastAsia="SimSun"/>
        </w:rPr>
        <w:t>9.</w:t>
      </w:r>
      <w:r w:rsidR="00172899">
        <w:rPr>
          <w:rFonts w:eastAsia="SimSun"/>
        </w:rPr>
        <w:t>6</w:t>
      </w:r>
      <w:r>
        <w:rPr>
          <w:rFonts w:eastAsia="SimSun"/>
        </w:rPr>
        <w:t>.3.3</w:t>
      </w:r>
      <w:r>
        <w:rPr>
          <w:rFonts w:eastAsia="SimSun"/>
        </w:rPr>
        <w:tab/>
        <w:t>SEALDD context pull request</w:t>
      </w:r>
      <w:bookmarkEnd w:id="615"/>
      <w:bookmarkEnd w:id="616"/>
    </w:p>
    <w:p w14:paraId="02554957" w14:textId="77777777" w:rsidR="008A08F4" w:rsidRDefault="008A08F4" w:rsidP="008A08F4">
      <w:pPr>
        <w:rPr>
          <w:rFonts w:eastAsia="SimSun"/>
        </w:rPr>
      </w:pPr>
      <w:r>
        <w:t>Table 9.</w:t>
      </w:r>
      <w:r w:rsidR="00172899">
        <w:t>6</w:t>
      </w:r>
      <w:r>
        <w:t>.3.3-1 describes the information flow from the new SEALDD server to the old SEALDD server to pull the SEALDD context.</w:t>
      </w:r>
    </w:p>
    <w:p w14:paraId="1CEB4096" w14:textId="77777777" w:rsidR="008A08F4" w:rsidRDefault="008A08F4" w:rsidP="008A08F4">
      <w:pPr>
        <w:pStyle w:val="TH"/>
        <w:rPr>
          <w:lang w:val="en-US"/>
        </w:rPr>
      </w:pPr>
      <w:r>
        <w:t>Table </w:t>
      </w:r>
      <w:r>
        <w:rPr>
          <w:lang w:eastAsia="zh-CN"/>
        </w:rPr>
        <w:t>9.</w:t>
      </w:r>
      <w:r w:rsidR="00172899">
        <w:rPr>
          <w:lang w:eastAsia="zh-CN"/>
        </w:rPr>
        <w:t>6</w:t>
      </w:r>
      <w:r>
        <w:rPr>
          <w:lang w:val="en-US"/>
        </w:rPr>
        <w:t>.3</w:t>
      </w:r>
      <w:r>
        <w:t>.3-1: SEALDD context pull request</w:t>
      </w:r>
    </w:p>
    <w:tbl>
      <w:tblPr>
        <w:tblW w:w="8640" w:type="dxa"/>
        <w:jc w:val="center"/>
        <w:tblLayout w:type="fixed"/>
        <w:tblLook w:val="04A0" w:firstRow="1" w:lastRow="0" w:firstColumn="1" w:lastColumn="0" w:noHBand="0" w:noVBand="1"/>
      </w:tblPr>
      <w:tblGrid>
        <w:gridCol w:w="2880"/>
        <w:gridCol w:w="1440"/>
        <w:gridCol w:w="4320"/>
      </w:tblGrid>
      <w:tr w:rsidR="008A08F4" w14:paraId="62FBDDE5"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081973E5"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37FC18D"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312240" w14:textId="77777777" w:rsidR="008A08F4" w:rsidRDefault="008A08F4">
            <w:pPr>
              <w:pStyle w:val="TAH"/>
            </w:pPr>
            <w:r>
              <w:t>Description</w:t>
            </w:r>
          </w:p>
        </w:tc>
      </w:tr>
      <w:tr w:rsidR="008A08F4" w14:paraId="54AE8718"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737C8290" w14:textId="77777777" w:rsidR="008A08F4" w:rsidRDefault="008A08F4">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right w:val="nil"/>
            </w:tcBorders>
            <w:hideMark/>
          </w:tcPr>
          <w:p w14:paraId="0AA9CF7E"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F89CDF2" w14:textId="77777777" w:rsidR="008A08F4" w:rsidRDefault="008A08F4">
            <w:pPr>
              <w:pStyle w:val="TAL"/>
              <w:rPr>
                <w:lang w:eastAsia="zh-CN"/>
              </w:rPr>
            </w:pPr>
            <w:r>
              <w:rPr>
                <w:lang w:eastAsia="zh-CN"/>
              </w:rPr>
              <w:t>Identifies the requestor (i.e. new SEALDD server).</w:t>
            </w:r>
          </w:p>
        </w:tc>
      </w:tr>
      <w:tr w:rsidR="001325AA" w14:paraId="64863197" w14:textId="77777777" w:rsidTr="001325AA">
        <w:trPr>
          <w:jc w:val="center"/>
        </w:trPr>
        <w:tc>
          <w:tcPr>
            <w:tcW w:w="2880" w:type="dxa"/>
            <w:tcBorders>
              <w:top w:val="single" w:sz="4" w:space="0" w:color="000000"/>
              <w:left w:val="single" w:sz="4" w:space="0" w:color="000000"/>
              <w:bottom w:val="single" w:sz="4" w:space="0" w:color="000000"/>
              <w:right w:val="nil"/>
            </w:tcBorders>
          </w:tcPr>
          <w:p w14:paraId="25108075" w14:textId="2A0A1052" w:rsidR="001325AA" w:rsidRDefault="001325AA" w:rsidP="001325AA">
            <w:pPr>
              <w:pStyle w:val="TAL"/>
              <w:rPr>
                <w:lang w:eastAsia="zh-CN"/>
              </w:rPr>
            </w:pPr>
            <w:r w:rsidRPr="00670DEF">
              <w:t>SEALDD policy indication</w:t>
            </w:r>
          </w:p>
        </w:tc>
        <w:tc>
          <w:tcPr>
            <w:tcW w:w="1440" w:type="dxa"/>
            <w:tcBorders>
              <w:top w:val="single" w:sz="4" w:space="0" w:color="000000"/>
              <w:left w:val="single" w:sz="4" w:space="0" w:color="000000"/>
              <w:bottom w:val="single" w:sz="4" w:space="0" w:color="000000"/>
              <w:right w:val="nil"/>
            </w:tcBorders>
          </w:tcPr>
          <w:p w14:paraId="051CC473" w14:textId="5F20D55B" w:rsidR="001325AA" w:rsidRDefault="001325AA" w:rsidP="001325AA">
            <w:pPr>
              <w:pStyle w:val="TAC"/>
              <w:rPr>
                <w:lang w:eastAsia="zh-CN"/>
              </w:rPr>
            </w:pPr>
            <w:r w:rsidRPr="00670DEF">
              <w:t>O</w:t>
            </w:r>
          </w:p>
        </w:tc>
        <w:tc>
          <w:tcPr>
            <w:tcW w:w="4320" w:type="dxa"/>
            <w:tcBorders>
              <w:top w:val="single" w:sz="4" w:space="0" w:color="000000"/>
              <w:left w:val="single" w:sz="4" w:space="0" w:color="000000"/>
              <w:bottom w:val="single" w:sz="4" w:space="0" w:color="000000"/>
              <w:right w:val="single" w:sz="4" w:space="0" w:color="000000"/>
            </w:tcBorders>
          </w:tcPr>
          <w:p w14:paraId="3BA92F3E" w14:textId="09A5ED69" w:rsidR="001325AA" w:rsidRDefault="001325AA" w:rsidP="001325AA">
            <w:pPr>
              <w:pStyle w:val="TAL"/>
              <w:rPr>
                <w:lang w:eastAsia="zh-CN"/>
              </w:rPr>
            </w:pPr>
            <w:r w:rsidRPr="00670DEF">
              <w:t>Indicates the need to transfer the VAL server configured SEALDD policy.</w:t>
            </w:r>
          </w:p>
        </w:tc>
      </w:tr>
    </w:tbl>
    <w:p w14:paraId="468176D0" w14:textId="77777777" w:rsidR="008A08F4" w:rsidRDefault="008A08F4" w:rsidP="008A08F4"/>
    <w:p w14:paraId="6FB7F442" w14:textId="77777777" w:rsidR="008A08F4" w:rsidRDefault="008A08F4" w:rsidP="008A08F4">
      <w:pPr>
        <w:pStyle w:val="Heading4"/>
        <w:rPr>
          <w:rFonts w:eastAsia="SimSun"/>
        </w:rPr>
      </w:pPr>
      <w:bookmarkStart w:id="617" w:name="_Toc133484148"/>
      <w:bookmarkStart w:id="618" w:name="_Toc218542629"/>
      <w:r>
        <w:rPr>
          <w:rFonts w:eastAsia="SimSun"/>
        </w:rPr>
        <w:t>9.</w:t>
      </w:r>
      <w:r w:rsidR="00172899">
        <w:rPr>
          <w:rFonts w:eastAsia="SimSun"/>
        </w:rPr>
        <w:t>6</w:t>
      </w:r>
      <w:r>
        <w:rPr>
          <w:rFonts w:eastAsia="SimSun"/>
        </w:rPr>
        <w:t>.3.4</w:t>
      </w:r>
      <w:r>
        <w:rPr>
          <w:rFonts w:eastAsia="SimSun"/>
        </w:rPr>
        <w:tab/>
        <w:t>SEALDD context pull response</w:t>
      </w:r>
      <w:bookmarkEnd w:id="617"/>
      <w:bookmarkEnd w:id="618"/>
    </w:p>
    <w:p w14:paraId="7F227AFD" w14:textId="178021EE" w:rsidR="008A08F4" w:rsidRDefault="008A08F4" w:rsidP="008A08F4">
      <w:pPr>
        <w:rPr>
          <w:rFonts w:eastAsia="SimSun"/>
        </w:rPr>
      </w:pPr>
      <w:r>
        <w:t>Table 9.</w:t>
      </w:r>
      <w:r w:rsidR="00172899">
        <w:t>6</w:t>
      </w:r>
      <w:r>
        <w:t xml:space="preserve">.3.4-1 describes the information flow from the </w:t>
      </w:r>
      <w:r w:rsidR="0054554E">
        <w:t xml:space="preserve">old </w:t>
      </w:r>
      <w:r>
        <w:t xml:space="preserve">SEALDD server to the </w:t>
      </w:r>
      <w:r w:rsidR="0054554E">
        <w:t xml:space="preserve">new </w:t>
      </w:r>
      <w:r>
        <w:t>SEALDD server for responding to the SEALDD context pull request.</w:t>
      </w:r>
    </w:p>
    <w:p w14:paraId="68D53538" w14:textId="77777777" w:rsidR="008A08F4" w:rsidRDefault="008A08F4" w:rsidP="008A08F4">
      <w:pPr>
        <w:pStyle w:val="TH"/>
        <w:rPr>
          <w:lang w:val="en-US"/>
        </w:rPr>
      </w:pPr>
      <w:r>
        <w:t>Table </w:t>
      </w:r>
      <w:r>
        <w:rPr>
          <w:lang w:eastAsia="zh-CN"/>
        </w:rPr>
        <w:t>9.</w:t>
      </w:r>
      <w:r w:rsidR="00172899">
        <w:rPr>
          <w:lang w:eastAsia="zh-CN"/>
        </w:rPr>
        <w:t>6</w:t>
      </w:r>
      <w:r>
        <w:rPr>
          <w:lang w:val="en-US"/>
        </w:rPr>
        <w:t>.3</w:t>
      </w:r>
      <w:r>
        <w:t>.4-1: SEALDD context pull response</w:t>
      </w:r>
    </w:p>
    <w:tbl>
      <w:tblPr>
        <w:tblW w:w="8640" w:type="dxa"/>
        <w:jc w:val="center"/>
        <w:tblLayout w:type="fixed"/>
        <w:tblLook w:val="04A0" w:firstRow="1" w:lastRow="0" w:firstColumn="1" w:lastColumn="0" w:noHBand="0" w:noVBand="1"/>
      </w:tblPr>
      <w:tblGrid>
        <w:gridCol w:w="2880"/>
        <w:gridCol w:w="1440"/>
        <w:gridCol w:w="4320"/>
      </w:tblGrid>
      <w:tr w:rsidR="008A08F4" w14:paraId="6D38F7A0"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667822E" w14:textId="77777777" w:rsidR="008A08F4" w:rsidRDefault="008A08F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F9FA92" w14:textId="77777777" w:rsidR="008A08F4" w:rsidRDefault="008A08F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0EA768" w14:textId="77777777" w:rsidR="008A08F4" w:rsidRDefault="008A08F4">
            <w:pPr>
              <w:pStyle w:val="TAH"/>
            </w:pPr>
            <w:r>
              <w:t>Description</w:t>
            </w:r>
          </w:p>
        </w:tc>
      </w:tr>
      <w:tr w:rsidR="008A08F4" w14:paraId="27E68C14"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D80B3D4" w14:textId="77777777" w:rsidR="008A08F4" w:rsidRDefault="008A08F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D7FABDA" w14:textId="77777777" w:rsidR="008A08F4" w:rsidRDefault="008A08F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F089E2" w14:textId="77777777" w:rsidR="008A08F4" w:rsidRDefault="008A08F4">
            <w:pPr>
              <w:pStyle w:val="TAL"/>
              <w:rPr>
                <w:lang w:eastAsia="zh-CN"/>
              </w:rPr>
            </w:pPr>
            <w:r>
              <w:rPr>
                <w:lang w:eastAsia="zh-CN"/>
              </w:rPr>
              <w:t>Success or failure.</w:t>
            </w:r>
          </w:p>
        </w:tc>
      </w:tr>
      <w:tr w:rsidR="008A08F4" w14:paraId="5C9B8731"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298A12C" w14:textId="7DE2361E" w:rsidR="008A08F4" w:rsidRDefault="00C55347">
            <w:pPr>
              <w:pStyle w:val="TAL"/>
              <w:rPr>
                <w:lang w:eastAsia="zh-CN"/>
              </w:rPr>
            </w:pPr>
            <w:r>
              <w:rPr>
                <w:lang w:val="en-US"/>
              </w:rPr>
              <w:t xml:space="preserve">SEALDD-UU </w:t>
            </w:r>
            <w:r w:rsidR="008A08F4">
              <w:rPr>
                <w:lang w:eastAsia="zh-CN"/>
              </w:rPr>
              <w:t>Context</w:t>
            </w:r>
          </w:p>
        </w:tc>
        <w:tc>
          <w:tcPr>
            <w:tcW w:w="1440" w:type="dxa"/>
            <w:tcBorders>
              <w:top w:val="single" w:sz="4" w:space="0" w:color="000000"/>
              <w:left w:val="single" w:sz="4" w:space="0" w:color="000000"/>
              <w:bottom w:val="single" w:sz="4" w:space="0" w:color="000000"/>
              <w:right w:val="nil"/>
            </w:tcBorders>
            <w:hideMark/>
          </w:tcPr>
          <w:p w14:paraId="2650AF4F" w14:textId="14CD458E" w:rsidR="00DE7D98" w:rsidRDefault="00DE7D98" w:rsidP="00DE7D98">
            <w:pPr>
              <w:pStyle w:val="TAC"/>
              <w:rPr>
                <w:lang w:eastAsia="zh-CN"/>
              </w:rPr>
            </w:pPr>
            <w:r>
              <w:rPr>
                <w:lang w:eastAsia="zh-CN"/>
              </w:rPr>
              <w:t>O</w:t>
            </w:r>
          </w:p>
          <w:p w14:paraId="446C00E2" w14:textId="00622BA4"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6AA727" w14:textId="6A430A84" w:rsidR="008A08F4" w:rsidRDefault="008A08F4">
            <w:pPr>
              <w:pStyle w:val="TAL"/>
              <w:rPr>
                <w:lang w:eastAsia="zh-CN"/>
              </w:rPr>
            </w:pPr>
            <w:r>
              <w:rPr>
                <w:lang w:eastAsia="zh-CN"/>
              </w:rPr>
              <w:t xml:space="preserve">Identifies the context related to </w:t>
            </w:r>
            <w:r w:rsidR="00C55347">
              <w:rPr>
                <w:lang w:val="en-US"/>
              </w:rPr>
              <w:t xml:space="preserve">SEALDD-UU </w:t>
            </w:r>
            <w:r>
              <w:rPr>
                <w:lang w:eastAsia="zh-CN"/>
              </w:rPr>
              <w:t>connection</w:t>
            </w:r>
            <w:r w:rsidR="008306E0">
              <w:rPr>
                <w:lang w:eastAsia="zh-CN"/>
              </w:rPr>
              <w:t>, which is created upon SEALDD connection establishment</w:t>
            </w:r>
            <w:r>
              <w:rPr>
                <w:lang w:eastAsia="zh-CN"/>
              </w:rPr>
              <w:t>.</w:t>
            </w:r>
          </w:p>
        </w:tc>
      </w:tr>
      <w:tr w:rsidR="008A08F4" w14:paraId="2929507C"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559E3EBD" w14:textId="77777777" w:rsidR="008A08F4" w:rsidRDefault="008A08F4">
            <w:pPr>
              <w:pStyle w:val="TAL"/>
              <w:rPr>
                <w:lang w:eastAsia="zh-CN"/>
              </w:rPr>
            </w:pPr>
            <w:r>
              <w:rPr>
                <w:lang w:eastAsia="zh-CN"/>
              </w:rPr>
              <w:t>SEALDD-S Context</w:t>
            </w:r>
          </w:p>
        </w:tc>
        <w:tc>
          <w:tcPr>
            <w:tcW w:w="1440" w:type="dxa"/>
            <w:tcBorders>
              <w:top w:val="single" w:sz="4" w:space="0" w:color="000000"/>
              <w:left w:val="single" w:sz="4" w:space="0" w:color="000000"/>
              <w:bottom w:val="single" w:sz="4" w:space="0" w:color="000000"/>
              <w:right w:val="nil"/>
            </w:tcBorders>
            <w:hideMark/>
          </w:tcPr>
          <w:p w14:paraId="3A0A51AB" w14:textId="21F21E45" w:rsidR="00DE7D98" w:rsidRDefault="00DE7D98" w:rsidP="00DE7D98">
            <w:pPr>
              <w:pStyle w:val="TAC"/>
              <w:rPr>
                <w:lang w:eastAsia="zh-CN"/>
              </w:rPr>
            </w:pPr>
            <w:r>
              <w:rPr>
                <w:lang w:eastAsia="zh-CN"/>
              </w:rPr>
              <w:t>O</w:t>
            </w:r>
          </w:p>
          <w:p w14:paraId="32D9ADA1" w14:textId="38EBE337"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3E6D293" w14:textId="77777777" w:rsidR="008A08F4" w:rsidRDefault="008A08F4">
            <w:pPr>
              <w:pStyle w:val="TAL"/>
              <w:rPr>
                <w:lang w:eastAsia="zh-CN"/>
              </w:rPr>
            </w:pPr>
            <w:r>
              <w:rPr>
                <w:lang w:eastAsia="zh-CN"/>
              </w:rPr>
              <w:t>Identifies the context related to SEALDD-S subscription.</w:t>
            </w:r>
          </w:p>
        </w:tc>
      </w:tr>
      <w:tr w:rsidR="008A08F4" w14:paraId="0058ACB6" w14:textId="77777777" w:rsidTr="001325AA">
        <w:trPr>
          <w:jc w:val="center"/>
        </w:trPr>
        <w:tc>
          <w:tcPr>
            <w:tcW w:w="2880" w:type="dxa"/>
            <w:tcBorders>
              <w:top w:val="single" w:sz="4" w:space="0" w:color="000000"/>
              <w:left w:val="single" w:sz="4" w:space="0" w:color="000000"/>
              <w:bottom w:val="single" w:sz="4" w:space="0" w:color="000000"/>
              <w:right w:val="nil"/>
            </w:tcBorders>
            <w:hideMark/>
          </w:tcPr>
          <w:p w14:paraId="31015AEC" w14:textId="77777777" w:rsidR="008A08F4" w:rsidRDefault="008A08F4">
            <w:pPr>
              <w:pStyle w:val="TAL"/>
              <w:rPr>
                <w:lang w:eastAsia="zh-CN"/>
              </w:rPr>
            </w:pPr>
            <w:r>
              <w:rPr>
                <w:lang w:eastAsia="zh-CN"/>
              </w:rPr>
              <w:t>Transport layer context</w:t>
            </w:r>
          </w:p>
        </w:tc>
        <w:tc>
          <w:tcPr>
            <w:tcW w:w="1440" w:type="dxa"/>
            <w:tcBorders>
              <w:top w:val="single" w:sz="4" w:space="0" w:color="000000"/>
              <w:left w:val="single" w:sz="4" w:space="0" w:color="000000"/>
              <w:bottom w:val="single" w:sz="4" w:space="0" w:color="000000"/>
              <w:right w:val="nil"/>
            </w:tcBorders>
            <w:hideMark/>
          </w:tcPr>
          <w:p w14:paraId="4E59CD16" w14:textId="77777777" w:rsidR="00DE7D98" w:rsidRDefault="008A08F4" w:rsidP="00DE7D98">
            <w:pPr>
              <w:pStyle w:val="TAC"/>
              <w:rPr>
                <w:lang w:eastAsia="zh-CN"/>
              </w:rPr>
            </w:pPr>
            <w:r>
              <w:rPr>
                <w:lang w:eastAsia="zh-CN"/>
              </w:rPr>
              <w:t>O</w:t>
            </w:r>
          </w:p>
          <w:p w14:paraId="1C09DA37" w14:textId="661D9730" w:rsidR="008A08F4"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41053896" w14:textId="28F76044" w:rsidR="008A08F4" w:rsidRDefault="008A08F4">
            <w:pPr>
              <w:pStyle w:val="TAL"/>
              <w:rPr>
                <w:lang w:eastAsia="zh-CN"/>
              </w:rPr>
            </w:pPr>
            <w:r>
              <w:rPr>
                <w:lang w:eastAsia="zh-CN"/>
              </w:rPr>
              <w:t>Identifies the context related to Transport layer</w:t>
            </w:r>
            <w:r w:rsidR="008306E0">
              <w:rPr>
                <w:lang w:eastAsia="zh-CN"/>
              </w:rPr>
              <w:t xml:space="preserve"> (e.g. TCP/TLS/QUIC) for </w:t>
            </w:r>
            <w:r w:rsidR="00C55347">
              <w:rPr>
                <w:lang w:val="en-US"/>
              </w:rPr>
              <w:t xml:space="preserve">SEALDD-UU </w:t>
            </w:r>
            <w:r w:rsidR="008306E0">
              <w:rPr>
                <w:lang w:eastAsia="zh-CN"/>
              </w:rPr>
              <w:t>user plane communication</w:t>
            </w:r>
            <w:r>
              <w:rPr>
                <w:lang w:eastAsia="zh-CN"/>
              </w:rPr>
              <w:t>.</w:t>
            </w:r>
          </w:p>
        </w:tc>
      </w:tr>
      <w:tr w:rsidR="001325AA" w14:paraId="7B5837A8" w14:textId="77777777" w:rsidTr="001325AA">
        <w:trPr>
          <w:jc w:val="center"/>
        </w:trPr>
        <w:tc>
          <w:tcPr>
            <w:tcW w:w="2880" w:type="dxa"/>
            <w:tcBorders>
              <w:top w:val="single" w:sz="4" w:space="0" w:color="000000"/>
              <w:left w:val="single" w:sz="4" w:space="0" w:color="000000"/>
              <w:bottom w:val="single" w:sz="4" w:space="0" w:color="000000"/>
              <w:right w:val="nil"/>
            </w:tcBorders>
          </w:tcPr>
          <w:p w14:paraId="7FC6E338" w14:textId="3871F446" w:rsidR="001325AA" w:rsidRDefault="001325AA" w:rsidP="001325AA">
            <w:pPr>
              <w:pStyle w:val="TAL"/>
              <w:rPr>
                <w:lang w:eastAsia="zh-CN"/>
              </w:rPr>
            </w:pPr>
            <w:r>
              <w:rPr>
                <w:lang w:eastAsia="zh-CN"/>
              </w:rPr>
              <w:t>SEALDD policy</w:t>
            </w:r>
          </w:p>
        </w:tc>
        <w:tc>
          <w:tcPr>
            <w:tcW w:w="1440" w:type="dxa"/>
            <w:tcBorders>
              <w:top w:val="single" w:sz="4" w:space="0" w:color="000000"/>
              <w:left w:val="single" w:sz="4" w:space="0" w:color="000000"/>
              <w:bottom w:val="single" w:sz="4" w:space="0" w:color="000000"/>
              <w:right w:val="nil"/>
            </w:tcBorders>
          </w:tcPr>
          <w:p w14:paraId="310A6C92" w14:textId="77777777" w:rsidR="00DE7D98" w:rsidRDefault="001325AA" w:rsidP="00DE7D98">
            <w:pPr>
              <w:pStyle w:val="TAC"/>
              <w:rPr>
                <w:lang w:eastAsia="zh-CN"/>
              </w:rPr>
            </w:pPr>
            <w:r>
              <w:rPr>
                <w:lang w:eastAsia="zh-CN"/>
              </w:rPr>
              <w:t>O</w:t>
            </w:r>
          </w:p>
          <w:p w14:paraId="0C07D1F5" w14:textId="77F3EF88" w:rsidR="001325AA" w:rsidRDefault="00DE7D98" w:rsidP="00DE7D9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30E6C29" w14:textId="683AD62F" w:rsidR="001325AA" w:rsidRDefault="001325AA" w:rsidP="001325AA">
            <w:pPr>
              <w:pStyle w:val="TAL"/>
              <w:rPr>
                <w:lang w:eastAsia="zh-CN"/>
              </w:rPr>
            </w:pPr>
            <w:r>
              <w:rPr>
                <w:lang w:eastAsia="zh-CN"/>
              </w:rPr>
              <w:t>Indicates the VAL server configured SEALDD policy.</w:t>
            </w:r>
          </w:p>
        </w:tc>
      </w:tr>
      <w:tr w:rsidR="00DE7D98" w14:paraId="59F0EC5B" w14:textId="77777777" w:rsidTr="00DF51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BC83047" w14:textId="2671F00C" w:rsidR="00DE7D98" w:rsidRDefault="00DE7D98" w:rsidP="00C84706">
            <w:pPr>
              <w:pStyle w:val="TAN"/>
              <w:rPr>
                <w:lang w:eastAsia="zh-CN"/>
              </w:rPr>
            </w:pPr>
            <w:r w:rsidRPr="00DE7D98">
              <w:rPr>
                <w:lang w:eastAsia="zh-CN"/>
              </w:rPr>
              <w:t>NOTE:</w:t>
            </w:r>
            <w:r w:rsidRPr="00DE7D98">
              <w:rPr>
                <w:lang w:eastAsia="zh-CN"/>
              </w:rPr>
              <w:tab/>
              <w:t>These IEs are applicable when the result is success.</w:t>
            </w:r>
          </w:p>
        </w:tc>
      </w:tr>
    </w:tbl>
    <w:p w14:paraId="64E669E7" w14:textId="77777777" w:rsidR="008A08F4" w:rsidRDefault="008A08F4" w:rsidP="008A08F4"/>
    <w:p w14:paraId="77A3A424" w14:textId="0708B41B" w:rsidR="00B86BBC" w:rsidRDefault="00B86BBC" w:rsidP="00B86BBC">
      <w:pPr>
        <w:pStyle w:val="Heading4"/>
        <w:rPr>
          <w:rFonts w:eastAsia="SimSun"/>
        </w:rPr>
      </w:pPr>
      <w:bookmarkStart w:id="619" w:name="_Toc162869029"/>
      <w:bookmarkStart w:id="620" w:name="_Toc133484149"/>
      <w:bookmarkStart w:id="621" w:name="_Toc218542630"/>
      <w:r>
        <w:rPr>
          <w:rFonts w:eastAsia="SimSun"/>
        </w:rPr>
        <w:t>9.6.3.5</w:t>
      </w:r>
      <w:r>
        <w:rPr>
          <w:rFonts w:eastAsia="SimSun"/>
        </w:rPr>
        <w:tab/>
      </w:r>
      <w:r>
        <w:rPr>
          <w:rFonts w:eastAsia="SimSun" w:hint="eastAsia"/>
          <w:lang w:eastAsia="zh-CN"/>
        </w:rPr>
        <w:t xml:space="preserve">SEALDD </w:t>
      </w:r>
      <w:r w:rsidR="004F46C0">
        <w:rPr>
          <w:rFonts w:eastAsia="SimSun"/>
          <w:lang w:eastAsia="zh-CN"/>
        </w:rPr>
        <w:t>i</w:t>
      </w:r>
      <w:r>
        <w:rPr>
          <w:rFonts w:eastAsia="SimSun" w:hint="eastAsia"/>
          <w:lang w:eastAsia="zh-CN"/>
        </w:rPr>
        <w:t>nform ACR event request</w:t>
      </w:r>
      <w:bookmarkEnd w:id="621"/>
    </w:p>
    <w:p w14:paraId="5BDCE280" w14:textId="77777777" w:rsidR="00B86BBC" w:rsidRDefault="00B86BBC" w:rsidP="00B86BBC">
      <w:pPr>
        <w:rPr>
          <w:rFonts w:eastAsia="SimSun"/>
        </w:rPr>
      </w:pPr>
      <w:r>
        <w:t>Table 9.6.3.</w:t>
      </w:r>
      <w:r>
        <w:rPr>
          <w:lang w:eastAsia="zh-CN"/>
        </w:rPr>
        <w:t>5</w:t>
      </w:r>
      <w:r>
        <w:t xml:space="preserve">-1 describes the information flow from the </w:t>
      </w:r>
      <w:r>
        <w:rPr>
          <w:rFonts w:hint="eastAsia"/>
          <w:lang w:eastAsia="zh-CN"/>
        </w:rPr>
        <w:t>VAL server to the</w:t>
      </w:r>
      <w:r>
        <w:t xml:space="preserve"> SEALDD server </w:t>
      </w:r>
      <w:r>
        <w:rPr>
          <w:rFonts w:hint="eastAsia"/>
          <w:lang w:eastAsia="zh-CN"/>
        </w:rPr>
        <w:t>to inform the ACR event, for ACR coordination purpose</w:t>
      </w:r>
      <w:r>
        <w:t>.</w:t>
      </w:r>
    </w:p>
    <w:p w14:paraId="43EA3838" w14:textId="73F227B4" w:rsidR="00B86BBC" w:rsidRDefault="00B86BBC" w:rsidP="00B86BBC">
      <w:pPr>
        <w:pStyle w:val="TH"/>
        <w:rPr>
          <w:lang w:val="en-US"/>
        </w:rPr>
      </w:pPr>
      <w:r>
        <w:t>Table </w:t>
      </w:r>
      <w:r>
        <w:rPr>
          <w:lang w:eastAsia="zh-CN"/>
        </w:rPr>
        <w:t>9.6</w:t>
      </w:r>
      <w:r>
        <w:rPr>
          <w:lang w:val="en-US"/>
        </w:rPr>
        <w:t>.3</w:t>
      </w:r>
      <w:r>
        <w:t>.</w:t>
      </w:r>
      <w:r>
        <w:rPr>
          <w:lang w:eastAsia="zh-CN"/>
        </w:rPr>
        <w:t>5</w:t>
      </w:r>
      <w:r>
        <w:t xml:space="preserve">-1: SEALDD </w:t>
      </w:r>
      <w:r w:rsidR="004F46C0">
        <w:rPr>
          <w:lang w:eastAsia="zh-CN"/>
        </w:rPr>
        <w:t>i</w:t>
      </w:r>
      <w:r>
        <w:rPr>
          <w:rFonts w:hint="eastAsia"/>
          <w:lang w:eastAsia="zh-CN"/>
        </w:rPr>
        <w:t xml:space="preserve">nform ACR event </w:t>
      </w:r>
      <w:r>
        <w:t>request</w:t>
      </w:r>
    </w:p>
    <w:tbl>
      <w:tblPr>
        <w:tblW w:w="8640" w:type="dxa"/>
        <w:jc w:val="center"/>
        <w:tblLayout w:type="fixed"/>
        <w:tblLook w:val="04A0" w:firstRow="1" w:lastRow="0" w:firstColumn="1" w:lastColumn="0" w:noHBand="0" w:noVBand="1"/>
      </w:tblPr>
      <w:tblGrid>
        <w:gridCol w:w="2880"/>
        <w:gridCol w:w="1440"/>
        <w:gridCol w:w="4320"/>
      </w:tblGrid>
      <w:tr w:rsidR="00B86BBC" w14:paraId="74210078"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B7B8F85"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3D8642"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545A82" w14:textId="77777777" w:rsidR="00B86BBC" w:rsidRDefault="00B86BBC" w:rsidP="008D6BB6">
            <w:pPr>
              <w:pStyle w:val="TAH"/>
            </w:pPr>
            <w:r>
              <w:t>Description</w:t>
            </w:r>
          </w:p>
        </w:tc>
      </w:tr>
      <w:tr w:rsidR="00B86BBC" w14:paraId="5105B5E3"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311BF43B" w14:textId="77777777" w:rsidR="00B86BBC" w:rsidRDefault="00B86BBC"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18753FFF" w14:textId="77777777" w:rsidR="00B86BBC" w:rsidRDefault="00B86BBC"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4D4D4" w14:textId="77777777" w:rsidR="00B86BBC" w:rsidRDefault="00B86BBC" w:rsidP="008D6BB6">
            <w:pPr>
              <w:pStyle w:val="TAL"/>
              <w:rPr>
                <w:lang w:eastAsia="zh-CN"/>
              </w:rPr>
            </w:pPr>
            <w:r>
              <w:rPr>
                <w:lang w:eastAsia="zh-CN"/>
              </w:rPr>
              <w:t>Identity of the VAL server</w:t>
            </w:r>
          </w:p>
        </w:tc>
      </w:tr>
      <w:tr w:rsidR="00B86BBC" w14:paraId="6EEA1037"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631F9C61" w14:textId="77777777" w:rsidR="00B86BBC" w:rsidRDefault="00B86BBC"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right w:val="nil"/>
            </w:tcBorders>
            <w:hideMark/>
          </w:tcPr>
          <w:p w14:paraId="4EBF2A0D" w14:textId="77777777" w:rsidR="00B86BBC" w:rsidRDefault="00B86BBC"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6BD1562" w14:textId="77777777" w:rsidR="00B86BBC" w:rsidRDefault="00B86BBC" w:rsidP="008D6BB6">
            <w:pPr>
              <w:pStyle w:val="TAL"/>
              <w:rPr>
                <w:lang w:eastAsia="zh-CN"/>
              </w:rPr>
            </w:pPr>
            <w:r>
              <w:rPr>
                <w:rFonts w:hint="eastAsia"/>
                <w:lang w:eastAsia="zh-CN"/>
              </w:rPr>
              <w:t>I</w:t>
            </w:r>
            <w:r>
              <w:rPr>
                <w:lang w:eastAsia="zh-CN"/>
              </w:rPr>
              <w:t>dentity of the VAL service</w:t>
            </w:r>
          </w:p>
        </w:tc>
      </w:tr>
    </w:tbl>
    <w:p w14:paraId="247CEFFD" w14:textId="77777777" w:rsidR="00B86BBC" w:rsidRDefault="00B86BBC" w:rsidP="00B86BBC"/>
    <w:p w14:paraId="680F86DD" w14:textId="2BEA1190" w:rsidR="00B86BBC" w:rsidRDefault="00B86BBC" w:rsidP="00B86BBC">
      <w:pPr>
        <w:pStyle w:val="Heading4"/>
        <w:rPr>
          <w:rFonts w:eastAsia="SimSun"/>
        </w:rPr>
      </w:pPr>
      <w:bookmarkStart w:id="622" w:name="_Toc218542631"/>
      <w:r>
        <w:rPr>
          <w:rFonts w:eastAsia="SimSun"/>
        </w:rPr>
        <w:t>9.6.3.</w:t>
      </w:r>
      <w:r>
        <w:rPr>
          <w:rFonts w:eastAsia="SimSun"/>
          <w:lang w:eastAsia="zh-CN"/>
        </w:rPr>
        <w:t>6</w:t>
      </w:r>
      <w:r>
        <w:rPr>
          <w:rFonts w:eastAsia="SimSun"/>
        </w:rPr>
        <w:tab/>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bookmarkEnd w:id="622"/>
    </w:p>
    <w:p w14:paraId="36B5B0D7" w14:textId="4DB08DD0" w:rsidR="00B86BBC" w:rsidRDefault="00B86BBC" w:rsidP="00B86BBC">
      <w:pPr>
        <w:rPr>
          <w:rFonts w:eastAsia="SimSun"/>
        </w:rPr>
      </w:pPr>
      <w:r>
        <w:t>Table 9.6.3.</w:t>
      </w:r>
      <w:r>
        <w:rPr>
          <w:lang w:eastAsia="zh-CN"/>
        </w:rPr>
        <w:t>6</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responding to the SEALDD </w:t>
      </w:r>
      <w:r w:rsidR="004F46C0">
        <w:rPr>
          <w:lang w:eastAsia="zh-CN"/>
        </w:rPr>
        <w:t>i</w:t>
      </w:r>
      <w:r>
        <w:rPr>
          <w:rFonts w:hint="eastAsia"/>
          <w:lang w:eastAsia="zh-CN"/>
        </w:rPr>
        <w:t>nform ACR event</w:t>
      </w:r>
      <w:r>
        <w:t xml:space="preserve"> request.</w:t>
      </w:r>
    </w:p>
    <w:p w14:paraId="734DF8CD" w14:textId="093D4FDD" w:rsidR="00B86BBC" w:rsidRDefault="00B86BBC" w:rsidP="00B86BBC">
      <w:pPr>
        <w:pStyle w:val="TH"/>
        <w:rPr>
          <w:lang w:val="en-US"/>
        </w:rPr>
      </w:pPr>
      <w:r>
        <w:lastRenderedPageBreak/>
        <w:t>Table </w:t>
      </w:r>
      <w:r>
        <w:rPr>
          <w:lang w:eastAsia="zh-CN"/>
        </w:rPr>
        <w:t>9.6</w:t>
      </w:r>
      <w:r>
        <w:rPr>
          <w:lang w:val="en-US"/>
        </w:rPr>
        <w:t>.3</w:t>
      </w:r>
      <w:r>
        <w:t>.</w:t>
      </w:r>
      <w:r>
        <w:rPr>
          <w:lang w:eastAsia="zh-CN"/>
        </w:rPr>
        <w:t>6</w:t>
      </w:r>
      <w:r>
        <w:t xml:space="preserve">-1: </w:t>
      </w:r>
      <w:r>
        <w:rPr>
          <w:rFonts w:eastAsia="SimSun"/>
        </w:rPr>
        <w:t xml:space="preserve">SEALDD </w:t>
      </w:r>
      <w:r w:rsidR="004F46C0">
        <w:rPr>
          <w:rFonts w:eastAsia="SimSun"/>
          <w:lang w:eastAsia="zh-CN"/>
        </w:rPr>
        <w:t>i</w:t>
      </w:r>
      <w:r>
        <w:rPr>
          <w:rFonts w:eastAsia="SimSun" w:hint="eastAsia"/>
          <w:lang w:eastAsia="zh-CN"/>
        </w:rPr>
        <w:t xml:space="preserve">nform ACR event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B86BBC" w14:paraId="6465A040"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114EC25E"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5834739"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8501C96" w14:textId="77777777" w:rsidR="00B86BBC" w:rsidRDefault="00B86BBC" w:rsidP="008D6BB6">
            <w:pPr>
              <w:pStyle w:val="TAH"/>
            </w:pPr>
            <w:r>
              <w:t>Description</w:t>
            </w:r>
          </w:p>
        </w:tc>
      </w:tr>
      <w:tr w:rsidR="00B86BBC" w14:paraId="229AAA4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29C19776" w14:textId="77777777" w:rsidR="00B86BBC" w:rsidRDefault="00B86BBC" w:rsidP="008D6BB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2DC460A"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779BA3" w14:textId="77777777" w:rsidR="00B86BBC" w:rsidRDefault="00B86BBC" w:rsidP="008D6BB6">
            <w:pPr>
              <w:pStyle w:val="TAL"/>
              <w:rPr>
                <w:lang w:eastAsia="zh-CN"/>
              </w:rPr>
            </w:pPr>
            <w:r>
              <w:rPr>
                <w:lang w:eastAsia="zh-CN"/>
              </w:rPr>
              <w:t>Success or failure.</w:t>
            </w:r>
          </w:p>
        </w:tc>
      </w:tr>
    </w:tbl>
    <w:p w14:paraId="22839CD8" w14:textId="77777777" w:rsidR="00B86BBC" w:rsidRDefault="00B86BBC" w:rsidP="00B86BBC"/>
    <w:p w14:paraId="2E24DAA5" w14:textId="102D88F6" w:rsidR="00B86BBC" w:rsidRDefault="00B86BBC" w:rsidP="00B86BBC">
      <w:pPr>
        <w:pStyle w:val="Heading4"/>
        <w:rPr>
          <w:rFonts w:eastAsia="SimSun"/>
          <w:lang w:eastAsia="zh-CN"/>
        </w:rPr>
      </w:pPr>
      <w:bookmarkStart w:id="623" w:name="_Toc218542632"/>
      <w:r>
        <w:rPr>
          <w:rFonts w:eastAsia="SimSun"/>
        </w:rPr>
        <w:t>9.6.3.</w:t>
      </w:r>
      <w:r>
        <w:rPr>
          <w:rFonts w:eastAsia="SimSun"/>
          <w:lang w:eastAsia="zh-CN"/>
        </w:rPr>
        <w:t>7</w:t>
      </w:r>
      <w:r>
        <w:rPr>
          <w:rFonts w:eastAsia="SimSun"/>
        </w:rPr>
        <w:tab/>
        <w:t xml:space="preserve">SEALDD </w:t>
      </w:r>
      <w:r w:rsidR="004F46C0">
        <w:rPr>
          <w:rFonts w:eastAsia="SimSun"/>
          <w:lang w:eastAsia="zh-CN"/>
        </w:rPr>
        <w:t>i</w:t>
      </w:r>
      <w:r>
        <w:rPr>
          <w:rFonts w:eastAsia="SimSun" w:hint="eastAsia"/>
          <w:lang w:eastAsia="zh-CN"/>
        </w:rPr>
        <w:t>nform ACR event notification</w:t>
      </w:r>
      <w:bookmarkEnd w:id="623"/>
    </w:p>
    <w:p w14:paraId="56E4AD0E" w14:textId="77777777" w:rsidR="00B86BBC" w:rsidRDefault="00B86BBC" w:rsidP="00B86BBC">
      <w:r>
        <w:t>Table 9.6.3.</w:t>
      </w:r>
      <w:r>
        <w:rPr>
          <w:lang w:eastAsia="zh-CN"/>
        </w:rPr>
        <w:t>7</w:t>
      </w:r>
      <w:r>
        <w:t xml:space="preserve">-1 describes the information flow from </w:t>
      </w:r>
      <w:r>
        <w:rPr>
          <w:rFonts w:hint="eastAsia"/>
          <w:lang w:eastAsia="zh-CN"/>
        </w:rPr>
        <w:t>the SEALDD server</w:t>
      </w:r>
      <w:r>
        <w:t xml:space="preserve"> to the </w:t>
      </w:r>
      <w:r>
        <w:rPr>
          <w:rFonts w:hint="eastAsia"/>
          <w:lang w:eastAsia="zh-CN"/>
        </w:rPr>
        <w:t xml:space="preserve">VAL server </w:t>
      </w:r>
      <w:r>
        <w:t xml:space="preserve">for </w:t>
      </w:r>
      <w:r>
        <w:rPr>
          <w:rFonts w:hint="eastAsia"/>
          <w:lang w:eastAsia="zh-CN"/>
        </w:rPr>
        <w:t>notifying ACR event</w:t>
      </w:r>
      <w:r>
        <w:t xml:space="preserve"> </w:t>
      </w:r>
      <w:r>
        <w:rPr>
          <w:rFonts w:hint="eastAsia"/>
          <w:lang w:eastAsia="zh-CN"/>
        </w:rPr>
        <w:t>related information</w:t>
      </w:r>
      <w:r>
        <w:t>.</w:t>
      </w:r>
    </w:p>
    <w:p w14:paraId="1DCFC602" w14:textId="3DEBF745" w:rsidR="00B86BBC" w:rsidRDefault="00B86BBC" w:rsidP="00B86BBC">
      <w:pPr>
        <w:pStyle w:val="TH"/>
        <w:rPr>
          <w:lang w:val="en-US" w:eastAsia="zh-CN"/>
        </w:rPr>
      </w:pPr>
      <w:r>
        <w:t>Table </w:t>
      </w:r>
      <w:r>
        <w:rPr>
          <w:lang w:eastAsia="zh-CN"/>
        </w:rPr>
        <w:t>9.6</w:t>
      </w:r>
      <w:r>
        <w:rPr>
          <w:lang w:val="en-US"/>
        </w:rPr>
        <w:t>.3</w:t>
      </w:r>
      <w:r>
        <w:t>.</w:t>
      </w:r>
      <w:r>
        <w:rPr>
          <w:lang w:eastAsia="zh-CN"/>
        </w:rPr>
        <w:t>7</w:t>
      </w:r>
      <w:r>
        <w:t xml:space="preserve">-1: </w:t>
      </w:r>
      <w:r>
        <w:rPr>
          <w:rFonts w:eastAsia="SimSun"/>
        </w:rPr>
        <w:t xml:space="preserve">SEALDD </w:t>
      </w:r>
      <w:r w:rsidR="004F46C0">
        <w:rPr>
          <w:rFonts w:eastAsia="SimSun"/>
          <w:lang w:eastAsia="zh-CN"/>
        </w:rPr>
        <w:t>i</w:t>
      </w:r>
      <w:r>
        <w:rPr>
          <w:rFonts w:eastAsia="SimSun" w:hint="eastAsia"/>
          <w:lang w:eastAsia="zh-CN"/>
        </w:rPr>
        <w:t>nform ACR event notifiation</w:t>
      </w:r>
    </w:p>
    <w:tbl>
      <w:tblPr>
        <w:tblW w:w="8640" w:type="dxa"/>
        <w:jc w:val="center"/>
        <w:tblLayout w:type="fixed"/>
        <w:tblLook w:val="04A0" w:firstRow="1" w:lastRow="0" w:firstColumn="1" w:lastColumn="0" w:noHBand="0" w:noVBand="1"/>
      </w:tblPr>
      <w:tblGrid>
        <w:gridCol w:w="2880"/>
        <w:gridCol w:w="1440"/>
        <w:gridCol w:w="4320"/>
      </w:tblGrid>
      <w:tr w:rsidR="00B86BBC" w14:paraId="3283B009"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46EBFEFC" w14:textId="77777777" w:rsidR="00B86BBC" w:rsidRDefault="00B86BBC" w:rsidP="008D6BB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6A1F597" w14:textId="77777777" w:rsidR="00B86BBC" w:rsidRDefault="00B86BBC" w:rsidP="008D6BB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79F35" w14:textId="77777777" w:rsidR="00B86BBC" w:rsidRDefault="00B86BBC" w:rsidP="008D6BB6">
            <w:pPr>
              <w:pStyle w:val="TAH"/>
            </w:pPr>
            <w:r>
              <w:t>Description</w:t>
            </w:r>
          </w:p>
        </w:tc>
      </w:tr>
      <w:tr w:rsidR="00B86BBC" w14:paraId="15841DEA" w14:textId="77777777" w:rsidTr="008D6BB6">
        <w:trPr>
          <w:jc w:val="center"/>
        </w:trPr>
        <w:tc>
          <w:tcPr>
            <w:tcW w:w="2880" w:type="dxa"/>
            <w:tcBorders>
              <w:top w:val="single" w:sz="4" w:space="0" w:color="000000"/>
              <w:left w:val="single" w:sz="4" w:space="0" w:color="000000"/>
              <w:bottom w:val="single" w:sz="4" w:space="0" w:color="000000"/>
              <w:right w:val="nil"/>
            </w:tcBorders>
            <w:hideMark/>
          </w:tcPr>
          <w:p w14:paraId="010525CF" w14:textId="77777777" w:rsidR="00B86BBC" w:rsidRDefault="00B86BBC" w:rsidP="008D6BB6">
            <w:pPr>
              <w:pStyle w:val="TAL"/>
              <w:rPr>
                <w:lang w:eastAsia="zh-CN"/>
              </w:rPr>
            </w:pPr>
            <w:r>
              <w:rPr>
                <w:rFonts w:hint="eastAsia"/>
                <w:lang w:eastAsia="zh-CN"/>
              </w:rPr>
              <w:t>SEALDD flow transfer result</w:t>
            </w:r>
          </w:p>
        </w:tc>
        <w:tc>
          <w:tcPr>
            <w:tcW w:w="1440" w:type="dxa"/>
            <w:tcBorders>
              <w:top w:val="single" w:sz="4" w:space="0" w:color="000000"/>
              <w:left w:val="single" w:sz="4" w:space="0" w:color="000000"/>
              <w:bottom w:val="single" w:sz="4" w:space="0" w:color="000000"/>
              <w:right w:val="nil"/>
            </w:tcBorders>
            <w:hideMark/>
          </w:tcPr>
          <w:p w14:paraId="3D883630" w14:textId="77777777" w:rsidR="00B86BBC" w:rsidRDefault="00B86BB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3ADED" w14:textId="77777777" w:rsidR="00B86BBC" w:rsidRDefault="00B86BBC" w:rsidP="008D6BB6">
            <w:pPr>
              <w:pStyle w:val="TAL"/>
              <w:rPr>
                <w:lang w:eastAsia="zh-CN"/>
              </w:rPr>
            </w:pPr>
            <w:r>
              <w:rPr>
                <w:lang w:eastAsia="zh-CN"/>
              </w:rPr>
              <w:t>Success or failure.</w:t>
            </w:r>
          </w:p>
        </w:tc>
      </w:tr>
    </w:tbl>
    <w:p w14:paraId="087C520F" w14:textId="77777777" w:rsidR="00B86BBC" w:rsidRDefault="00B86BBC" w:rsidP="00B86BBC">
      <w:pPr>
        <w:rPr>
          <w:rFonts w:eastAsia="SimSun"/>
        </w:rPr>
      </w:pPr>
    </w:p>
    <w:p w14:paraId="7679AE10" w14:textId="77777777" w:rsidR="008A08F4" w:rsidRDefault="008A08F4" w:rsidP="008A08F4">
      <w:pPr>
        <w:pStyle w:val="Heading3"/>
        <w:rPr>
          <w:rFonts w:eastAsia="SimSun"/>
        </w:rPr>
      </w:pPr>
      <w:bookmarkStart w:id="624" w:name="_Toc218542633"/>
      <w:bookmarkEnd w:id="619"/>
      <w:r>
        <w:rPr>
          <w:rFonts w:eastAsia="SimSun"/>
        </w:rPr>
        <w:t>9.</w:t>
      </w:r>
      <w:r w:rsidR="00172899">
        <w:rPr>
          <w:rFonts w:eastAsia="DengXian"/>
        </w:rPr>
        <w:t>6</w:t>
      </w:r>
      <w:r>
        <w:rPr>
          <w:rFonts w:eastAsia="SimSun"/>
        </w:rPr>
        <w:t>.4</w:t>
      </w:r>
      <w:r>
        <w:rPr>
          <w:rFonts w:eastAsia="SimSun"/>
        </w:rPr>
        <w:tab/>
        <w:t>APIs</w:t>
      </w:r>
      <w:bookmarkEnd w:id="620"/>
      <w:bookmarkEnd w:id="624"/>
    </w:p>
    <w:p w14:paraId="3517A0A9" w14:textId="77777777" w:rsidR="008A08F4" w:rsidRDefault="008A08F4" w:rsidP="008A08F4">
      <w:pPr>
        <w:pStyle w:val="Heading4"/>
        <w:rPr>
          <w:rFonts w:eastAsia="SimSun"/>
        </w:rPr>
      </w:pPr>
      <w:bookmarkStart w:id="625" w:name="_Toc133484150"/>
      <w:bookmarkStart w:id="626" w:name="_Hlk123206889"/>
      <w:bookmarkStart w:id="627" w:name="_Toc218542634"/>
      <w:r>
        <w:rPr>
          <w:rFonts w:eastAsia="SimSun"/>
        </w:rPr>
        <w:t>9.</w:t>
      </w:r>
      <w:r w:rsidR="00172899">
        <w:rPr>
          <w:rFonts w:eastAsia="SimSun"/>
        </w:rPr>
        <w:t>6</w:t>
      </w:r>
      <w:r>
        <w:rPr>
          <w:rFonts w:eastAsia="SimSun"/>
        </w:rPr>
        <w:t>.4.1</w:t>
      </w:r>
      <w:r>
        <w:rPr>
          <w:rFonts w:eastAsia="SimSun"/>
        </w:rPr>
        <w:tab/>
        <w:t>General</w:t>
      </w:r>
      <w:bookmarkEnd w:id="625"/>
      <w:bookmarkEnd w:id="627"/>
    </w:p>
    <w:p w14:paraId="667B4F2E" w14:textId="77777777" w:rsidR="008A08F4" w:rsidRDefault="008A08F4" w:rsidP="008A08F4">
      <w:pPr>
        <w:rPr>
          <w:rFonts w:eastAsia="SimSun"/>
          <w:lang w:eastAsia="zh-CN"/>
        </w:rPr>
      </w:pPr>
      <w:r>
        <w:rPr>
          <w:lang w:eastAsia="zh-CN"/>
        </w:rPr>
        <w:t>Table 9.</w:t>
      </w:r>
      <w:r w:rsidR="00172899">
        <w:rPr>
          <w:lang w:eastAsia="zh-CN"/>
        </w:rPr>
        <w:t>6</w:t>
      </w:r>
      <w:r>
        <w:rPr>
          <w:lang w:eastAsia="zh-CN"/>
        </w:rPr>
        <w:t>.4.1-1 illustrates the APIs exposed by SEALDD server for UE’s service continuity.</w:t>
      </w:r>
    </w:p>
    <w:p w14:paraId="2399851C" w14:textId="77777777" w:rsidR="008A08F4" w:rsidRDefault="008A08F4" w:rsidP="008A08F4">
      <w:pPr>
        <w:pStyle w:val="TH"/>
        <w:rPr>
          <w:lang w:eastAsia="zh-CN"/>
        </w:rPr>
      </w:pPr>
      <w:r>
        <w:t>Table 9.</w:t>
      </w:r>
      <w:r w:rsidR="00172899">
        <w:t>6</w:t>
      </w:r>
      <w:r>
        <w:t>.4.1-1: List of SEALDD server APIs for UE’s service continuity</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8A08F4" w14:paraId="4CE8B711" w14:textId="77777777" w:rsidTr="00B86BBC">
        <w:tc>
          <w:tcPr>
            <w:tcW w:w="2410" w:type="dxa"/>
            <w:tcBorders>
              <w:top w:val="single" w:sz="4" w:space="0" w:color="auto"/>
              <w:left w:val="single" w:sz="4" w:space="0" w:color="auto"/>
              <w:bottom w:val="single" w:sz="4" w:space="0" w:color="auto"/>
              <w:right w:val="single" w:sz="4" w:space="0" w:color="auto"/>
            </w:tcBorders>
            <w:hideMark/>
          </w:tcPr>
          <w:p w14:paraId="53943E24" w14:textId="77777777" w:rsidR="008A08F4" w:rsidRDefault="008A08F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7920C30A" w14:textId="77777777" w:rsidR="008A08F4" w:rsidRDefault="008A08F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78E76046" w14:textId="77777777" w:rsidR="008A08F4" w:rsidRDefault="008A08F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5F655131" w14:textId="77777777" w:rsidR="008A08F4" w:rsidRDefault="008A08F4">
            <w:pPr>
              <w:pStyle w:val="TAH"/>
              <w:rPr>
                <w:lang w:eastAsia="zh-CN"/>
              </w:rPr>
            </w:pPr>
            <w:r>
              <w:rPr>
                <w:lang w:eastAsia="zh-CN"/>
              </w:rPr>
              <w:t>Consumer(s)</w:t>
            </w:r>
          </w:p>
        </w:tc>
      </w:tr>
      <w:tr w:rsidR="008A08F4" w14:paraId="0EEE3614" w14:textId="77777777" w:rsidTr="00B86BBC">
        <w:trPr>
          <w:trHeight w:val="136"/>
        </w:trPr>
        <w:tc>
          <w:tcPr>
            <w:tcW w:w="2410" w:type="dxa"/>
            <w:vMerge w:val="restart"/>
            <w:tcBorders>
              <w:top w:val="single" w:sz="4" w:space="0" w:color="auto"/>
              <w:left w:val="single" w:sz="4" w:space="0" w:color="auto"/>
              <w:bottom w:val="single" w:sz="4" w:space="0" w:color="auto"/>
              <w:right w:val="single" w:sz="4" w:space="0" w:color="auto"/>
            </w:tcBorders>
            <w:hideMark/>
          </w:tcPr>
          <w:p w14:paraId="16C3E118" w14:textId="77777777" w:rsidR="008A08F4" w:rsidRDefault="008A08F4">
            <w:pPr>
              <w:pStyle w:val="TAL"/>
              <w:rPr>
                <w:lang w:eastAsia="zh-CN"/>
              </w:rPr>
            </w:pPr>
            <w:r>
              <w:rPr>
                <w:lang w:eastAsia="zh-CN"/>
              </w:rPr>
              <w:t>Sdd_DDContext</w:t>
            </w:r>
          </w:p>
        </w:tc>
        <w:tc>
          <w:tcPr>
            <w:tcW w:w="2013" w:type="dxa"/>
            <w:tcBorders>
              <w:top w:val="single" w:sz="4" w:space="0" w:color="auto"/>
              <w:left w:val="single" w:sz="4" w:space="0" w:color="auto"/>
              <w:bottom w:val="single" w:sz="4" w:space="0" w:color="auto"/>
              <w:right w:val="single" w:sz="4" w:space="0" w:color="auto"/>
            </w:tcBorders>
            <w:hideMark/>
          </w:tcPr>
          <w:p w14:paraId="739F07FE" w14:textId="77777777" w:rsidR="008A08F4" w:rsidRDefault="008A08F4">
            <w:pPr>
              <w:pStyle w:val="TAL"/>
              <w:rPr>
                <w:lang w:eastAsia="zh-CN"/>
              </w:rPr>
            </w:pPr>
            <w:r>
              <w:rPr>
                <w:lang w:eastAsia="zh-CN"/>
              </w:rPr>
              <w:t>Push Request</w:t>
            </w:r>
          </w:p>
        </w:tc>
        <w:tc>
          <w:tcPr>
            <w:tcW w:w="2268" w:type="dxa"/>
            <w:tcBorders>
              <w:top w:val="single" w:sz="4" w:space="0" w:color="auto"/>
              <w:left w:val="single" w:sz="4" w:space="0" w:color="auto"/>
              <w:bottom w:val="single" w:sz="4" w:space="0" w:color="auto"/>
              <w:right w:val="single" w:sz="4" w:space="0" w:color="auto"/>
            </w:tcBorders>
            <w:hideMark/>
          </w:tcPr>
          <w:p w14:paraId="370296E8"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79641107" w14:textId="77777777" w:rsidR="008A08F4" w:rsidRDefault="008A08F4">
            <w:pPr>
              <w:pStyle w:val="TAL"/>
              <w:rPr>
                <w:lang w:eastAsia="zh-CN"/>
              </w:rPr>
            </w:pPr>
            <w:r>
              <w:rPr>
                <w:lang w:eastAsia="zh-CN"/>
              </w:rPr>
              <w:t>SEALDD server</w:t>
            </w:r>
          </w:p>
        </w:tc>
      </w:tr>
      <w:tr w:rsidR="008A08F4" w14:paraId="12D08F28" w14:textId="77777777" w:rsidTr="00B86BBC">
        <w:trPr>
          <w:trHeight w:val="136"/>
        </w:trPr>
        <w:tc>
          <w:tcPr>
            <w:tcW w:w="2410" w:type="dxa"/>
            <w:vMerge/>
            <w:tcBorders>
              <w:top w:val="single" w:sz="4" w:space="0" w:color="auto"/>
              <w:left w:val="single" w:sz="4" w:space="0" w:color="auto"/>
              <w:bottom w:val="single" w:sz="4" w:space="0" w:color="auto"/>
              <w:right w:val="single" w:sz="4" w:space="0" w:color="auto"/>
            </w:tcBorders>
            <w:vAlign w:val="center"/>
            <w:hideMark/>
          </w:tcPr>
          <w:p w14:paraId="639D4C8B" w14:textId="77777777" w:rsidR="008A08F4" w:rsidRDefault="008A08F4">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248E61F1" w14:textId="77777777" w:rsidR="008A08F4" w:rsidRDefault="008A08F4">
            <w:pPr>
              <w:pStyle w:val="TAL"/>
              <w:rPr>
                <w:lang w:eastAsia="zh-CN"/>
              </w:rPr>
            </w:pPr>
            <w:r>
              <w:rPr>
                <w:lang w:eastAsia="zh-CN"/>
              </w:rPr>
              <w:t>Pull Request</w:t>
            </w:r>
          </w:p>
        </w:tc>
        <w:tc>
          <w:tcPr>
            <w:tcW w:w="2268" w:type="dxa"/>
            <w:tcBorders>
              <w:top w:val="single" w:sz="4" w:space="0" w:color="auto"/>
              <w:left w:val="single" w:sz="4" w:space="0" w:color="auto"/>
              <w:bottom w:val="single" w:sz="4" w:space="0" w:color="auto"/>
              <w:right w:val="single" w:sz="4" w:space="0" w:color="auto"/>
            </w:tcBorders>
            <w:hideMark/>
          </w:tcPr>
          <w:p w14:paraId="05500E2E" w14:textId="77777777" w:rsidR="008A08F4" w:rsidRDefault="008A08F4">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B3CB3F4" w14:textId="77777777" w:rsidR="008A08F4" w:rsidRDefault="008A08F4">
            <w:pPr>
              <w:pStyle w:val="TAL"/>
              <w:rPr>
                <w:lang w:eastAsia="zh-CN"/>
              </w:rPr>
            </w:pPr>
            <w:r>
              <w:rPr>
                <w:lang w:eastAsia="zh-CN"/>
              </w:rPr>
              <w:t>SEALDD server</w:t>
            </w:r>
          </w:p>
        </w:tc>
      </w:tr>
      <w:tr w:rsidR="00B86BBC" w14:paraId="57414190" w14:textId="77777777" w:rsidTr="00B86BBC">
        <w:trPr>
          <w:trHeight w:val="136"/>
        </w:trPr>
        <w:tc>
          <w:tcPr>
            <w:tcW w:w="2410" w:type="dxa"/>
            <w:vMerge w:val="restart"/>
            <w:tcBorders>
              <w:top w:val="single" w:sz="4" w:space="0" w:color="auto"/>
              <w:left w:val="single" w:sz="4" w:space="0" w:color="auto"/>
              <w:right w:val="single" w:sz="4" w:space="0" w:color="auto"/>
            </w:tcBorders>
            <w:vAlign w:val="center"/>
          </w:tcPr>
          <w:p w14:paraId="3F1F8342" w14:textId="265EB9DF" w:rsidR="00B86BBC" w:rsidRDefault="00B86BBC" w:rsidP="00B86BBC">
            <w:pPr>
              <w:spacing w:after="0"/>
              <w:rPr>
                <w:rFonts w:ascii="Arial" w:hAnsi="Arial"/>
                <w:sz w:val="18"/>
                <w:lang w:eastAsia="zh-CN"/>
              </w:rPr>
            </w:pPr>
            <w:r w:rsidRPr="00B86BBC">
              <w:rPr>
                <w:rFonts w:ascii="Arial" w:hAnsi="Arial"/>
                <w:sz w:val="18"/>
                <w:lang w:eastAsia="zh-CN"/>
              </w:rPr>
              <w:t>Sdd_InformACREvent</w:t>
            </w:r>
          </w:p>
        </w:tc>
        <w:tc>
          <w:tcPr>
            <w:tcW w:w="2013" w:type="dxa"/>
            <w:tcBorders>
              <w:top w:val="single" w:sz="4" w:space="0" w:color="auto"/>
              <w:left w:val="single" w:sz="4" w:space="0" w:color="auto"/>
              <w:bottom w:val="single" w:sz="4" w:space="0" w:color="auto"/>
              <w:right w:val="single" w:sz="4" w:space="0" w:color="auto"/>
            </w:tcBorders>
          </w:tcPr>
          <w:p w14:paraId="36FB56FD" w14:textId="018DB1E0" w:rsidR="00B86BBC" w:rsidRDefault="00B86BBC" w:rsidP="00B86BBC">
            <w:pPr>
              <w:pStyle w:val="TAL"/>
              <w:rPr>
                <w:lang w:eastAsia="zh-CN"/>
              </w:rPr>
            </w:pPr>
            <w:r>
              <w:rPr>
                <w:rFonts w:hint="eastAsia"/>
                <w:lang w:eastAsia="zh-CN"/>
              </w:rPr>
              <w:t>Request</w:t>
            </w:r>
          </w:p>
        </w:tc>
        <w:tc>
          <w:tcPr>
            <w:tcW w:w="2268" w:type="dxa"/>
            <w:tcBorders>
              <w:top w:val="single" w:sz="4" w:space="0" w:color="auto"/>
              <w:left w:val="single" w:sz="4" w:space="0" w:color="auto"/>
              <w:bottom w:val="single" w:sz="4" w:space="0" w:color="auto"/>
              <w:right w:val="single" w:sz="4" w:space="0" w:color="auto"/>
            </w:tcBorders>
          </w:tcPr>
          <w:p w14:paraId="634503D8" w14:textId="33ED7FDE"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9B170CC" w14:textId="394F48E8" w:rsidR="00B86BBC" w:rsidRDefault="00B86BBC" w:rsidP="00B86BBC">
            <w:pPr>
              <w:pStyle w:val="TAL"/>
              <w:rPr>
                <w:lang w:eastAsia="zh-CN"/>
              </w:rPr>
            </w:pPr>
            <w:r>
              <w:rPr>
                <w:rFonts w:hint="eastAsia"/>
                <w:lang w:eastAsia="zh-CN"/>
              </w:rPr>
              <w:t>VAL server</w:t>
            </w:r>
          </w:p>
        </w:tc>
      </w:tr>
      <w:tr w:rsidR="00B86BBC" w14:paraId="720E2149" w14:textId="77777777" w:rsidTr="00B86BBC">
        <w:trPr>
          <w:trHeight w:val="136"/>
        </w:trPr>
        <w:tc>
          <w:tcPr>
            <w:tcW w:w="2410" w:type="dxa"/>
            <w:vMerge/>
            <w:tcBorders>
              <w:left w:val="single" w:sz="4" w:space="0" w:color="auto"/>
              <w:bottom w:val="single" w:sz="4" w:space="0" w:color="auto"/>
              <w:right w:val="single" w:sz="4" w:space="0" w:color="auto"/>
            </w:tcBorders>
            <w:vAlign w:val="center"/>
          </w:tcPr>
          <w:p w14:paraId="5D8733C0" w14:textId="77777777" w:rsidR="00B86BBC" w:rsidRDefault="00B86BBC" w:rsidP="00B86BBC">
            <w:pPr>
              <w:spacing w:after="0"/>
              <w:rPr>
                <w:rFonts w:ascii="Arial" w:hAnsi="Arial"/>
                <w:sz w:val="18"/>
                <w:lang w:eastAsia="zh-CN"/>
              </w:rPr>
            </w:pPr>
          </w:p>
        </w:tc>
        <w:tc>
          <w:tcPr>
            <w:tcW w:w="2013" w:type="dxa"/>
            <w:tcBorders>
              <w:top w:val="single" w:sz="4" w:space="0" w:color="auto"/>
              <w:left w:val="single" w:sz="4" w:space="0" w:color="auto"/>
              <w:bottom w:val="single" w:sz="4" w:space="0" w:color="auto"/>
              <w:right w:val="single" w:sz="4" w:space="0" w:color="auto"/>
            </w:tcBorders>
          </w:tcPr>
          <w:p w14:paraId="26D93128" w14:textId="31ACC8C8" w:rsidR="00B86BBC" w:rsidRDefault="00B86BBC" w:rsidP="00B86BBC">
            <w:pPr>
              <w:pStyle w:val="TAL"/>
              <w:rPr>
                <w:lang w:eastAsia="zh-CN"/>
              </w:rPr>
            </w:pPr>
            <w:r>
              <w:rPr>
                <w:rFonts w:hint="eastAsia"/>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753F8E4A" w14:textId="4C9F7061" w:rsidR="00B86BBC" w:rsidRDefault="00B86BBC" w:rsidP="00B86BBC">
            <w:pPr>
              <w:pStyle w:val="TAL"/>
              <w:rPr>
                <w:lang w:eastAsia="zh-CN"/>
              </w:rPr>
            </w:pPr>
            <w:r>
              <w:rPr>
                <w:rFonts w:hint="eastAsia"/>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2242A705" w14:textId="1BA71D45" w:rsidR="00B86BBC" w:rsidRDefault="00B86BBC" w:rsidP="00B86BBC">
            <w:pPr>
              <w:pStyle w:val="TAL"/>
              <w:rPr>
                <w:lang w:eastAsia="zh-CN"/>
              </w:rPr>
            </w:pPr>
            <w:r>
              <w:rPr>
                <w:rFonts w:hint="eastAsia"/>
                <w:lang w:eastAsia="zh-CN"/>
              </w:rPr>
              <w:t>VAL server</w:t>
            </w:r>
          </w:p>
        </w:tc>
      </w:tr>
    </w:tbl>
    <w:p w14:paraId="66109A37" w14:textId="77777777" w:rsidR="008A08F4" w:rsidRDefault="008A08F4" w:rsidP="008A08F4"/>
    <w:p w14:paraId="25F92206" w14:textId="77777777" w:rsidR="008A08F4" w:rsidRDefault="008A08F4" w:rsidP="008A08F4">
      <w:pPr>
        <w:pStyle w:val="Heading4"/>
        <w:rPr>
          <w:rFonts w:eastAsia="SimSun"/>
        </w:rPr>
      </w:pPr>
      <w:bookmarkStart w:id="628" w:name="_Toc133484151"/>
      <w:bookmarkStart w:id="629" w:name="_Toc218542635"/>
      <w:r>
        <w:rPr>
          <w:rFonts w:eastAsia="SimSun"/>
        </w:rPr>
        <w:t>9.</w:t>
      </w:r>
      <w:r w:rsidR="00172899">
        <w:rPr>
          <w:rFonts w:eastAsia="SimSun"/>
        </w:rPr>
        <w:t>6</w:t>
      </w:r>
      <w:r>
        <w:rPr>
          <w:rFonts w:eastAsia="SimSun"/>
        </w:rPr>
        <w:t>.4.2</w:t>
      </w:r>
      <w:r>
        <w:rPr>
          <w:rFonts w:eastAsia="SimSun"/>
        </w:rPr>
        <w:tab/>
        <w:t>Sdd_DD</w:t>
      </w:r>
      <w:r>
        <w:rPr>
          <w:rFonts w:eastAsia="SimSun"/>
          <w:lang w:eastAsia="zh-CN"/>
        </w:rPr>
        <w:t>Context_Push</w:t>
      </w:r>
      <w:r>
        <w:rPr>
          <w:rFonts w:eastAsia="SimSun"/>
        </w:rPr>
        <w:t xml:space="preserve"> Request operation</w:t>
      </w:r>
      <w:bookmarkEnd w:id="628"/>
      <w:bookmarkEnd w:id="629"/>
    </w:p>
    <w:p w14:paraId="619B0530" w14:textId="77777777" w:rsidR="008A08F4" w:rsidRDefault="008A08F4" w:rsidP="008A08F4">
      <w:pPr>
        <w:rPr>
          <w:rFonts w:eastAsia="SimSun"/>
        </w:rPr>
      </w:pPr>
      <w:r>
        <w:rPr>
          <w:b/>
        </w:rPr>
        <w:t xml:space="preserve">API operation name: </w:t>
      </w:r>
      <w:r>
        <w:t>Sdd_</w:t>
      </w:r>
      <w:r>
        <w:rPr>
          <w:lang w:eastAsia="zh-CN"/>
        </w:rPr>
        <w:t>DDContext_Push</w:t>
      </w:r>
      <w:r>
        <w:t xml:space="preserve"> Request</w:t>
      </w:r>
    </w:p>
    <w:p w14:paraId="1322E772" w14:textId="77777777" w:rsidR="008A08F4" w:rsidRDefault="008A08F4" w:rsidP="008A08F4">
      <w:r>
        <w:rPr>
          <w:b/>
        </w:rPr>
        <w:t>Description:</w:t>
      </w:r>
      <w:r>
        <w:t xml:space="preserve"> The consumer requests to push SEALDD context.</w:t>
      </w:r>
    </w:p>
    <w:p w14:paraId="3D15AE32" w14:textId="77777777" w:rsidR="008A08F4" w:rsidRDefault="008A08F4" w:rsidP="008A08F4">
      <w:pPr>
        <w:rPr>
          <w:rFonts w:ascii="Arial" w:hAnsi="Arial"/>
          <w:sz w:val="24"/>
        </w:rPr>
      </w:pPr>
      <w:r>
        <w:rPr>
          <w:b/>
        </w:rPr>
        <w:t>Inputs:</w:t>
      </w:r>
      <w:r>
        <w:t xml:space="preserve"> See clause 9.</w:t>
      </w:r>
      <w:r w:rsidR="00172899">
        <w:t>6</w:t>
      </w:r>
      <w:r>
        <w:t>.3.1.</w:t>
      </w:r>
    </w:p>
    <w:p w14:paraId="03C88D55"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.3.2</w:t>
      </w:r>
    </w:p>
    <w:p w14:paraId="3FE2AF33" w14:textId="77777777" w:rsidR="008A08F4" w:rsidRDefault="008A08F4" w:rsidP="008A08F4">
      <w:r>
        <w:t>See clause 9.</w:t>
      </w:r>
      <w:r w:rsidR="00172899">
        <w:t>6</w:t>
      </w:r>
      <w:r>
        <w:t>.2.1 for details of usage of this operation.</w:t>
      </w:r>
    </w:p>
    <w:p w14:paraId="76680FA4" w14:textId="77777777" w:rsidR="008A08F4" w:rsidRDefault="008A08F4" w:rsidP="008A08F4">
      <w:pPr>
        <w:pStyle w:val="Heading4"/>
        <w:rPr>
          <w:rFonts w:eastAsia="SimSun"/>
        </w:rPr>
      </w:pPr>
      <w:bookmarkStart w:id="630" w:name="_Toc133484152"/>
      <w:bookmarkStart w:id="631" w:name="_Toc218542636"/>
      <w:bookmarkEnd w:id="626"/>
      <w:r>
        <w:rPr>
          <w:rFonts w:eastAsia="SimSun"/>
        </w:rPr>
        <w:t>9.</w:t>
      </w:r>
      <w:r w:rsidR="00172899">
        <w:rPr>
          <w:rFonts w:eastAsia="SimSun"/>
        </w:rPr>
        <w:t>6</w:t>
      </w:r>
      <w:r>
        <w:rPr>
          <w:rFonts w:eastAsia="SimSun"/>
        </w:rPr>
        <w:t>.4.3</w:t>
      </w:r>
      <w:r>
        <w:rPr>
          <w:rFonts w:eastAsia="SimSun"/>
        </w:rPr>
        <w:tab/>
        <w:t>Sdd_DD</w:t>
      </w:r>
      <w:r>
        <w:rPr>
          <w:rFonts w:eastAsia="SimSun"/>
          <w:lang w:eastAsia="zh-CN"/>
        </w:rPr>
        <w:t>Context_Pull</w:t>
      </w:r>
      <w:r>
        <w:rPr>
          <w:rFonts w:eastAsia="SimSun"/>
        </w:rPr>
        <w:t xml:space="preserve"> Request operation</w:t>
      </w:r>
      <w:bookmarkEnd w:id="630"/>
      <w:bookmarkEnd w:id="631"/>
    </w:p>
    <w:p w14:paraId="112CF7CC" w14:textId="77777777" w:rsidR="008A08F4" w:rsidRDefault="008A08F4" w:rsidP="008A08F4">
      <w:pPr>
        <w:rPr>
          <w:rFonts w:eastAsia="SimSun"/>
        </w:rPr>
      </w:pPr>
      <w:r>
        <w:rPr>
          <w:b/>
        </w:rPr>
        <w:t xml:space="preserve">API operation name: </w:t>
      </w:r>
      <w:r>
        <w:t>Sdd_</w:t>
      </w:r>
      <w:r>
        <w:rPr>
          <w:lang w:eastAsia="zh-CN"/>
        </w:rPr>
        <w:t>DDContext_Pull</w:t>
      </w:r>
      <w:r>
        <w:t xml:space="preserve"> Request</w:t>
      </w:r>
    </w:p>
    <w:p w14:paraId="052B1246" w14:textId="77777777" w:rsidR="008A08F4" w:rsidRDefault="008A08F4" w:rsidP="008A08F4">
      <w:r>
        <w:rPr>
          <w:b/>
        </w:rPr>
        <w:t>Description:</w:t>
      </w:r>
      <w:r>
        <w:t xml:space="preserve"> The consumer requests to pull SEALDD context.</w:t>
      </w:r>
    </w:p>
    <w:p w14:paraId="6068ADA4" w14:textId="77777777" w:rsidR="008A08F4" w:rsidRDefault="008A08F4" w:rsidP="008A08F4">
      <w:pPr>
        <w:rPr>
          <w:rFonts w:ascii="Arial" w:hAnsi="Arial"/>
          <w:sz w:val="24"/>
        </w:rPr>
      </w:pPr>
      <w:r>
        <w:rPr>
          <w:b/>
        </w:rPr>
        <w:t>Inputs:</w:t>
      </w:r>
      <w:r>
        <w:t xml:space="preserve"> See clause 9.</w:t>
      </w:r>
      <w:r w:rsidR="00172899">
        <w:t>6</w:t>
      </w:r>
      <w:r>
        <w:t>.3.3.</w:t>
      </w:r>
    </w:p>
    <w:p w14:paraId="2ADA5ED8" w14:textId="77777777" w:rsidR="008A08F4" w:rsidRDefault="008A08F4" w:rsidP="008A08F4">
      <w:pPr>
        <w:rPr>
          <w:lang w:eastAsia="zh-CN"/>
        </w:rPr>
      </w:pPr>
      <w:r>
        <w:rPr>
          <w:b/>
        </w:rPr>
        <w:t>Outputs:</w:t>
      </w:r>
      <w:r>
        <w:t xml:space="preserve"> </w:t>
      </w:r>
      <w:r>
        <w:rPr>
          <w:lang w:eastAsia="zh-CN"/>
        </w:rPr>
        <w:t>See clause 9.</w:t>
      </w:r>
      <w:r w:rsidR="00172899">
        <w:rPr>
          <w:lang w:eastAsia="zh-CN"/>
        </w:rPr>
        <w:t>6</w:t>
      </w:r>
      <w:r>
        <w:rPr>
          <w:lang w:eastAsia="zh-CN"/>
        </w:rPr>
        <w:t>.3.4</w:t>
      </w:r>
    </w:p>
    <w:p w14:paraId="16755E63" w14:textId="77777777" w:rsidR="008A08F4" w:rsidRDefault="008A08F4" w:rsidP="008A08F4">
      <w:r>
        <w:t>See clause 9.</w:t>
      </w:r>
      <w:r w:rsidR="00172899">
        <w:t>6</w:t>
      </w:r>
      <w:r>
        <w:t>.2.1 for details of usage of this operation.</w:t>
      </w:r>
      <w:bookmarkEnd w:id="612"/>
      <w:bookmarkEnd w:id="613"/>
      <w:bookmarkEnd w:id="614"/>
    </w:p>
    <w:p w14:paraId="150A9649" w14:textId="163976DB" w:rsidR="00B86BBC" w:rsidRDefault="00B86BBC" w:rsidP="00B86BBC">
      <w:pPr>
        <w:pStyle w:val="Heading4"/>
        <w:rPr>
          <w:rFonts w:eastAsia="SimSun"/>
        </w:rPr>
      </w:pPr>
      <w:bookmarkStart w:id="632" w:name="_Toc133484153"/>
      <w:bookmarkStart w:id="633" w:name="_Toc218542637"/>
      <w:r>
        <w:rPr>
          <w:rFonts w:eastAsia="SimSun"/>
        </w:rPr>
        <w:t>9.6.4.</w:t>
      </w:r>
      <w:r>
        <w:rPr>
          <w:rFonts w:eastAsia="SimSun"/>
          <w:lang w:eastAsia="zh-CN"/>
        </w:rPr>
        <w:t>4</w:t>
      </w:r>
      <w:r>
        <w:rPr>
          <w:rFonts w:eastAsia="SimSun"/>
        </w:rPr>
        <w:tab/>
        <w:t>Sdd_</w:t>
      </w:r>
      <w:r>
        <w:rPr>
          <w:rFonts w:eastAsia="SimSun" w:hint="eastAsia"/>
          <w:lang w:eastAsia="zh-CN"/>
        </w:rPr>
        <w:t>InformACREvent</w:t>
      </w:r>
      <w:r>
        <w:rPr>
          <w:rFonts w:eastAsia="SimSun"/>
          <w:lang w:eastAsia="zh-CN"/>
        </w:rPr>
        <w:t>_</w:t>
      </w:r>
      <w:r>
        <w:rPr>
          <w:rFonts w:eastAsia="SimSun"/>
        </w:rPr>
        <w:t>Request operation</w:t>
      </w:r>
      <w:bookmarkEnd w:id="633"/>
    </w:p>
    <w:p w14:paraId="5234358D" w14:textId="77777777" w:rsidR="00B86BBC" w:rsidRDefault="00B86BBC" w:rsidP="00B86BBC">
      <w:pPr>
        <w:rPr>
          <w:rFonts w:eastAsia="SimSun"/>
        </w:rPr>
      </w:pPr>
      <w:r>
        <w:rPr>
          <w:b/>
        </w:rPr>
        <w:t xml:space="preserve">API operation name: </w:t>
      </w:r>
      <w:r>
        <w:t>Sdd_</w:t>
      </w:r>
      <w:r>
        <w:rPr>
          <w:rFonts w:hint="eastAsia"/>
          <w:lang w:eastAsia="zh-CN"/>
        </w:rPr>
        <w:t>InformACREvent</w:t>
      </w:r>
      <w:r>
        <w:rPr>
          <w:lang w:eastAsia="zh-CN"/>
        </w:rPr>
        <w:t>_</w:t>
      </w:r>
      <w:r>
        <w:t>Request</w:t>
      </w:r>
    </w:p>
    <w:p w14:paraId="37F7438E" w14:textId="77777777" w:rsidR="00B86BBC" w:rsidRDefault="00B86BBC" w:rsidP="00B86BBC">
      <w:r>
        <w:rPr>
          <w:b/>
        </w:rPr>
        <w:t>Description:</w:t>
      </w:r>
      <w:r>
        <w:t xml:space="preserve"> The consumer </w:t>
      </w:r>
      <w:r>
        <w:rPr>
          <w:rFonts w:hint="eastAsia"/>
          <w:lang w:eastAsia="zh-CN"/>
        </w:rPr>
        <w:t>informs ACR event to SEALDD server, for ACR coordination purpose</w:t>
      </w:r>
      <w:r>
        <w:t>.</w:t>
      </w:r>
    </w:p>
    <w:p w14:paraId="23E7768E" w14:textId="1BDE68D1" w:rsidR="00B86BBC" w:rsidRDefault="00B86BBC" w:rsidP="00B86BBC">
      <w:pPr>
        <w:rPr>
          <w:rFonts w:ascii="Arial" w:hAnsi="Arial"/>
          <w:sz w:val="24"/>
        </w:rPr>
      </w:pPr>
      <w:r>
        <w:rPr>
          <w:b/>
        </w:rPr>
        <w:t>Inputs:</w:t>
      </w:r>
      <w:r>
        <w:t xml:space="preserve"> See clause 9.6.3.</w:t>
      </w:r>
      <w:r>
        <w:rPr>
          <w:lang w:eastAsia="zh-CN"/>
        </w:rPr>
        <w:t>5</w:t>
      </w:r>
      <w:r>
        <w:t>.</w:t>
      </w:r>
    </w:p>
    <w:p w14:paraId="01BBE282" w14:textId="23720F27" w:rsidR="00B86BBC" w:rsidRDefault="00B86BBC" w:rsidP="00B86BBC">
      <w:pPr>
        <w:rPr>
          <w:lang w:eastAsia="zh-CN"/>
        </w:rPr>
      </w:pPr>
      <w:r>
        <w:rPr>
          <w:b/>
        </w:rPr>
        <w:lastRenderedPageBreak/>
        <w:t>Outputs:</w:t>
      </w:r>
      <w:r>
        <w:t xml:space="preserve"> </w:t>
      </w:r>
      <w:r>
        <w:rPr>
          <w:lang w:eastAsia="zh-CN"/>
        </w:rPr>
        <w:t>See clause 9.6.3.6</w:t>
      </w:r>
      <w:r>
        <w:rPr>
          <w:rFonts w:hint="eastAsia"/>
          <w:lang w:eastAsia="zh-CN"/>
        </w:rPr>
        <w:t>.</w:t>
      </w:r>
    </w:p>
    <w:p w14:paraId="1FED3C31" w14:textId="77777777" w:rsidR="00B86BBC" w:rsidRDefault="00B86BBC" w:rsidP="00B86BBC">
      <w:r>
        <w:t>See clause 9.6.2.</w:t>
      </w:r>
      <w:r>
        <w:rPr>
          <w:rFonts w:hint="eastAsia"/>
          <w:lang w:eastAsia="zh-CN"/>
        </w:rPr>
        <w:t>2</w:t>
      </w:r>
      <w:r>
        <w:t xml:space="preserve"> for details of usage of this operation.</w:t>
      </w:r>
    </w:p>
    <w:p w14:paraId="6B2AE8A9" w14:textId="219BF31A" w:rsidR="00B86BBC" w:rsidRDefault="00B86BBC" w:rsidP="00B86BBC">
      <w:pPr>
        <w:pStyle w:val="Heading4"/>
        <w:rPr>
          <w:rFonts w:eastAsia="SimSun"/>
        </w:rPr>
      </w:pPr>
      <w:bookmarkStart w:id="634" w:name="_Toc218542638"/>
      <w:r>
        <w:rPr>
          <w:rFonts w:eastAsia="SimSun"/>
        </w:rPr>
        <w:t>9.6.4.</w:t>
      </w:r>
      <w:r>
        <w:rPr>
          <w:rFonts w:eastAsia="SimSun"/>
          <w:lang w:eastAsia="zh-CN"/>
        </w:rPr>
        <w:t>5</w:t>
      </w:r>
      <w:r>
        <w:rPr>
          <w:rFonts w:eastAsia="SimSun"/>
        </w:rPr>
        <w:tab/>
        <w:t>Sdd_</w:t>
      </w:r>
      <w:r w:rsidRPr="00D059BE">
        <w:rPr>
          <w:rFonts w:eastAsia="SimSun" w:hint="eastAsia"/>
          <w:lang w:eastAsia="zh-CN"/>
        </w:rPr>
        <w:t xml:space="preserve"> </w:t>
      </w:r>
      <w:r>
        <w:rPr>
          <w:rFonts w:eastAsia="SimSun" w:hint="eastAsia"/>
          <w:lang w:eastAsia="zh-CN"/>
        </w:rPr>
        <w:t>InformACREvent</w:t>
      </w:r>
      <w:r>
        <w:rPr>
          <w:rFonts w:eastAsia="SimSun"/>
          <w:lang w:eastAsia="zh-CN"/>
        </w:rPr>
        <w:t xml:space="preserve"> _</w:t>
      </w:r>
      <w:r>
        <w:rPr>
          <w:rFonts w:eastAsia="SimSun" w:hint="eastAsia"/>
          <w:lang w:eastAsia="zh-CN"/>
        </w:rPr>
        <w:t>Notify</w:t>
      </w:r>
      <w:r>
        <w:rPr>
          <w:rFonts w:eastAsia="SimSun"/>
        </w:rPr>
        <w:t xml:space="preserve"> operation</w:t>
      </w:r>
      <w:bookmarkEnd w:id="634"/>
    </w:p>
    <w:p w14:paraId="682C8976" w14:textId="77777777" w:rsidR="00B86BBC" w:rsidRDefault="00B86BBC" w:rsidP="00B86BBC">
      <w:pPr>
        <w:rPr>
          <w:rFonts w:eastAsia="SimSun"/>
        </w:rPr>
      </w:pPr>
      <w:r>
        <w:rPr>
          <w:b/>
        </w:rPr>
        <w:t xml:space="preserve">API operation name: </w:t>
      </w:r>
      <w:r>
        <w:t>Sdd_</w:t>
      </w:r>
      <w:r w:rsidRPr="00D059BE">
        <w:rPr>
          <w:rFonts w:eastAsia="SimSun" w:hint="eastAsia"/>
          <w:lang w:eastAsia="zh-CN"/>
        </w:rPr>
        <w:t xml:space="preserve"> </w:t>
      </w:r>
      <w:r>
        <w:rPr>
          <w:rFonts w:eastAsia="SimSun" w:hint="eastAsia"/>
          <w:lang w:eastAsia="zh-CN"/>
        </w:rPr>
        <w:t>InformACREvent</w:t>
      </w:r>
      <w:r>
        <w:rPr>
          <w:lang w:eastAsia="zh-CN"/>
        </w:rPr>
        <w:t>_</w:t>
      </w:r>
      <w:r>
        <w:rPr>
          <w:rFonts w:hint="eastAsia"/>
          <w:lang w:eastAsia="zh-CN"/>
        </w:rPr>
        <w:t>Notify</w:t>
      </w:r>
    </w:p>
    <w:p w14:paraId="0FA26DA1" w14:textId="77777777" w:rsidR="00B86BBC" w:rsidRDefault="00B86BBC" w:rsidP="00B86BBC">
      <w:r>
        <w:rPr>
          <w:b/>
        </w:rPr>
        <w:t>Description:</w:t>
      </w:r>
      <w:r>
        <w:t xml:space="preserve"> </w:t>
      </w:r>
      <w:r>
        <w:rPr>
          <w:rFonts w:hint="eastAsia"/>
          <w:lang w:eastAsia="zh-CN"/>
        </w:rPr>
        <w:t>SEALDD server notifies information about</w:t>
      </w:r>
      <w:r>
        <w:t xml:space="preserve"> </w:t>
      </w:r>
      <w:r>
        <w:rPr>
          <w:rFonts w:hint="eastAsia"/>
          <w:lang w:eastAsia="zh-CN"/>
        </w:rPr>
        <w:t>previously informed ACR event.</w:t>
      </w:r>
    </w:p>
    <w:p w14:paraId="65547355" w14:textId="4C3206D2" w:rsidR="00B86BBC" w:rsidRDefault="00B86BBC" w:rsidP="00B86BBC">
      <w:pPr>
        <w:rPr>
          <w:rFonts w:ascii="Arial" w:hAnsi="Arial"/>
          <w:sz w:val="24"/>
        </w:rPr>
      </w:pPr>
      <w:r>
        <w:rPr>
          <w:b/>
        </w:rPr>
        <w:t>Inputs:</w:t>
      </w:r>
      <w:r>
        <w:t xml:space="preserve"> See clause 9.6.3.</w:t>
      </w:r>
      <w:r>
        <w:rPr>
          <w:lang w:eastAsia="zh-CN"/>
        </w:rPr>
        <w:t>7</w:t>
      </w:r>
      <w:r>
        <w:t>.</w:t>
      </w:r>
    </w:p>
    <w:p w14:paraId="73D96668" w14:textId="1943DE4C" w:rsidR="00B86BBC" w:rsidRDefault="00B86BBC" w:rsidP="00B86BBC">
      <w:pPr>
        <w:rPr>
          <w:lang w:eastAsia="zh-CN"/>
        </w:rPr>
      </w:pPr>
      <w:r>
        <w:rPr>
          <w:b/>
        </w:rPr>
        <w:t>Outputs:</w:t>
      </w:r>
      <w:r>
        <w:t xml:space="preserve"> </w:t>
      </w:r>
      <w:r>
        <w:rPr>
          <w:lang w:eastAsia="zh-CN"/>
        </w:rPr>
        <w:t>See clause 9.6.3.7</w:t>
      </w:r>
      <w:r>
        <w:rPr>
          <w:rFonts w:hint="eastAsia"/>
          <w:lang w:eastAsia="zh-CN"/>
        </w:rPr>
        <w:t>.</w:t>
      </w:r>
    </w:p>
    <w:p w14:paraId="763A9E83" w14:textId="77777777" w:rsidR="00B86BBC" w:rsidRPr="00642E3B" w:rsidRDefault="00B86BBC" w:rsidP="00B86BBC">
      <w:r>
        <w:t>See clause 9.6.2.</w:t>
      </w:r>
      <w:r>
        <w:rPr>
          <w:rFonts w:hint="eastAsia"/>
          <w:lang w:eastAsia="zh-CN"/>
        </w:rPr>
        <w:t>2</w:t>
      </w:r>
      <w:r>
        <w:t xml:space="preserve"> for details of usage of this operation.</w:t>
      </w:r>
    </w:p>
    <w:p w14:paraId="2FB2AE3E" w14:textId="77777777" w:rsidR="00AC7734" w:rsidRDefault="00AC7734" w:rsidP="00AC7734">
      <w:pPr>
        <w:pStyle w:val="Heading2"/>
        <w:rPr>
          <w:rFonts w:eastAsia="DengXian"/>
          <w:bCs/>
        </w:rPr>
      </w:pPr>
      <w:bookmarkStart w:id="635" w:name="_Toc218542639"/>
      <w:r>
        <w:rPr>
          <w:rFonts w:eastAsia="DengXian"/>
          <w:bCs/>
        </w:rPr>
        <w:t>9.</w:t>
      </w:r>
      <w:r>
        <w:rPr>
          <w:rFonts w:eastAsia="DengXian"/>
          <w:bCs/>
          <w:lang w:eastAsia="zh-CN"/>
        </w:rPr>
        <w:t>7</w:t>
      </w:r>
      <w:r>
        <w:rPr>
          <w:rFonts w:eastAsia="DengXian"/>
          <w:bCs/>
        </w:rPr>
        <w:tab/>
        <w:t>SEALDD enabled data transmission quality measurement</w:t>
      </w:r>
      <w:bookmarkEnd w:id="632"/>
      <w:bookmarkEnd w:id="635"/>
    </w:p>
    <w:p w14:paraId="74D355CA" w14:textId="77777777" w:rsidR="00AC7734" w:rsidRDefault="00AC7734" w:rsidP="00AC7734">
      <w:pPr>
        <w:pStyle w:val="Heading3"/>
        <w:rPr>
          <w:rFonts w:eastAsia="SimSun"/>
          <w:lang w:val="en-US" w:eastAsia="zh-CN"/>
        </w:rPr>
      </w:pPr>
      <w:bookmarkStart w:id="636" w:name="_Toc133484154"/>
      <w:bookmarkStart w:id="637" w:name="_Toc218542640"/>
      <w:r>
        <w:rPr>
          <w:rFonts w:eastAsia="SimSun"/>
          <w:lang w:val="en-US" w:eastAsia="zh-CN"/>
        </w:rPr>
        <w:t>9.7.1</w:t>
      </w:r>
      <w:r>
        <w:rPr>
          <w:rFonts w:eastAsia="SimSun"/>
          <w:lang w:val="en-US" w:eastAsia="zh-CN"/>
        </w:rPr>
        <w:tab/>
        <w:t>General</w:t>
      </w:r>
      <w:bookmarkEnd w:id="636"/>
      <w:bookmarkEnd w:id="637"/>
    </w:p>
    <w:p w14:paraId="6A8F1B58" w14:textId="77777777" w:rsidR="00AC7734" w:rsidRDefault="00AC7734" w:rsidP="00AC7734">
      <w:pPr>
        <w:rPr>
          <w:rFonts w:eastAsia="SimSun"/>
          <w:lang w:eastAsia="zh-CN"/>
        </w:rPr>
      </w:pPr>
      <w:bookmarkStart w:id="638" w:name="_Hlk123201226"/>
      <w:r>
        <w:rPr>
          <w:lang w:eastAsia="zh-CN"/>
        </w:rPr>
        <w:t xml:space="preserve">The following clauses specify procedures, information flows and APIs for SEALDD enabled data transmission quality measurement. </w:t>
      </w:r>
    </w:p>
    <w:p w14:paraId="0F18EDA4" w14:textId="77777777" w:rsidR="00AC7734" w:rsidRDefault="00AC7734" w:rsidP="00AC7734">
      <w:pPr>
        <w:pStyle w:val="Heading3"/>
        <w:rPr>
          <w:rFonts w:eastAsia="SimSun"/>
          <w:lang w:val="en-US" w:eastAsia="zh-CN"/>
        </w:rPr>
      </w:pPr>
      <w:bookmarkStart w:id="639" w:name="_Toc133484155"/>
      <w:bookmarkStart w:id="640" w:name="_Toc218542641"/>
      <w:bookmarkEnd w:id="638"/>
      <w:r>
        <w:rPr>
          <w:rFonts w:eastAsia="SimSun"/>
          <w:lang w:val="en-US" w:eastAsia="zh-CN"/>
        </w:rPr>
        <w:t>9.7.2</w:t>
      </w:r>
      <w:r>
        <w:rPr>
          <w:rFonts w:eastAsia="SimSun"/>
          <w:lang w:val="en-US" w:eastAsia="zh-CN"/>
        </w:rPr>
        <w:tab/>
        <w:t>Procedures</w:t>
      </w:r>
      <w:bookmarkEnd w:id="639"/>
      <w:bookmarkEnd w:id="640"/>
    </w:p>
    <w:p w14:paraId="4A616AEB" w14:textId="77777777" w:rsidR="00AC7734" w:rsidRDefault="00AC7734" w:rsidP="00AC7734">
      <w:pPr>
        <w:pStyle w:val="Heading4"/>
        <w:rPr>
          <w:rFonts w:eastAsia="DengXian"/>
        </w:rPr>
      </w:pPr>
      <w:bookmarkStart w:id="641" w:name="_Toc133484156"/>
      <w:bookmarkStart w:id="642" w:name="_Toc218542642"/>
      <w:r>
        <w:rPr>
          <w:rFonts w:eastAsia="DengXian"/>
        </w:rPr>
        <w:t>9.7.2.1</w:t>
      </w:r>
      <w:r>
        <w:rPr>
          <w:rFonts w:eastAsia="DengXian"/>
        </w:rPr>
        <w:tab/>
        <w:t>Data transmission quality measurement</w:t>
      </w:r>
      <w:bookmarkEnd w:id="641"/>
      <w:bookmarkEnd w:id="642"/>
      <w:r>
        <w:rPr>
          <w:rFonts w:eastAsia="DengXian"/>
        </w:rPr>
        <w:t xml:space="preserve"> </w:t>
      </w:r>
    </w:p>
    <w:p w14:paraId="164F9802" w14:textId="77777777" w:rsidR="00AC7734" w:rsidRDefault="00AC7734" w:rsidP="00AC7734">
      <w:pPr>
        <w:rPr>
          <w:rFonts w:eastAsia="DengXian"/>
          <w:lang w:eastAsia="zh-CN"/>
        </w:rPr>
      </w:pPr>
      <w:r>
        <w:rPr>
          <w:noProof/>
          <w:lang w:eastAsia="zh-CN"/>
        </w:rPr>
        <w:t xml:space="preserve">Figure 9.7.2-1 illustrate the procedure for SEALDD enabled data transmission quality measurement. </w:t>
      </w:r>
      <w:r>
        <w:rPr>
          <w:lang w:eastAsia="zh-CN"/>
        </w:rPr>
        <w:t>The SEALDD client and SEALDD server is enhanced to carry out the data transmission quality measurement.</w:t>
      </w:r>
    </w:p>
    <w:p w14:paraId="06874804" w14:textId="77777777" w:rsidR="00AC7734" w:rsidRDefault="00AC7734" w:rsidP="00AC7734">
      <w:pPr>
        <w:rPr>
          <w:rFonts w:eastAsia="Malgun Gothic"/>
        </w:rPr>
      </w:pPr>
      <w:bookmarkStart w:id="643" w:name="_Hlk123206993"/>
      <w:r>
        <w:rPr>
          <w:rFonts w:eastAsia="Malgun Gothic"/>
        </w:rPr>
        <w:t>Pre-conditions:</w:t>
      </w:r>
    </w:p>
    <w:p w14:paraId="0EE27947" w14:textId="77777777" w:rsidR="00AC7734" w:rsidRDefault="00AC7734" w:rsidP="00AC7734">
      <w:pPr>
        <w:pStyle w:val="B1"/>
        <w:rPr>
          <w:rFonts w:eastAsia="DengXian"/>
        </w:rPr>
      </w:pPr>
      <w:r>
        <w:rPr>
          <w:rFonts w:eastAsia="Malgun Gothic"/>
        </w:rPr>
        <w:t>1.</w:t>
      </w:r>
      <w:r>
        <w:rPr>
          <w:rFonts w:eastAsia="Malgun Gothic"/>
        </w:rPr>
        <w:tab/>
      </w:r>
      <w:r>
        <w:t>The SEALDD server and SEALDD client are synchronized to the time source provided by 5GS as specified in 3GPP TS 23.501 [5].</w:t>
      </w:r>
    </w:p>
    <w:p w14:paraId="215358A2" w14:textId="77777777" w:rsidR="00AC7734" w:rsidRDefault="00AC7734" w:rsidP="00AC7734">
      <w:pPr>
        <w:pStyle w:val="B1"/>
      </w:pPr>
      <w:r>
        <w:rPr>
          <w:lang w:eastAsia="zh-CN"/>
        </w:rPr>
        <w:t>2.</w:t>
      </w:r>
      <w:r>
        <w:rPr>
          <w:lang w:eastAsia="zh-CN"/>
        </w:rPr>
        <w:tab/>
      </w:r>
      <w:r>
        <w:rPr>
          <w:lang w:val="en-US" w:eastAsia="zh-CN"/>
        </w:rPr>
        <w:t>The VAL server discovers and selects the SEALDD server by CAPIF functions.</w:t>
      </w:r>
    </w:p>
    <w:bookmarkEnd w:id="643"/>
    <w:p w14:paraId="157C0F67" w14:textId="77777777" w:rsidR="00AC7734" w:rsidRDefault="00AC7734" w:rsidP="00AC7734">
      <w:pPr>
        <w:pStyle w:val="TH"/>
      </w:pPr>
      <w:r>
        <w:rPr>
          <w:rFonts w:ascii="Times New Roman" w:eastAsia="DengXian" w:hAnsi="Times New Roman"/>
        </w:rPr>
        <w:object w:dxaOrig="7632" w:dyaOrig="8256" w14:anchorId="2A7DAA69">
          <v:shape id="_x0000_i1062" type="#_x0000_t75" style="width:382.05pt;height:411.95pt" o:ole="">
            <v:imagedata r:id="rId76" o:title=""/>
          </v:shape>
          <o:OLEObject Type="Embed" ProgID="Visio.Drawing.15" ShapeID="_x0000_i1062" DrawAspect="Content" ObjectID="_1829155748" r:id="rId77"/>
        </w:object>
      </w:r>
    </w:p>
    <w:p w14:paraId="5367A002" w14:textId="77777777" w:rsidR="00AC7734" w:rsidRDefault="00AC7734" w:rsidP="00AC7734">
      <w:pPr>
        <w:pStyle w:val="TF"/>
      </w:pPr>
      <w:bookmarkStart w:id="644" w:name="_Hlk123204071"/>
      <w:r>
        <w:t>Figure 9.7.2.1-1: SEALDD enabled data transmission quality measurement procedure</w:t>
      </w:r>
    </w:p>
    <w:p w14:paraId="49725267" w14:textId="77777777" w:rsidR="00AC7734" w:rsidRDefault="00AC7734" w:rsidP="00AC7734">
      <w:pPr>
        <w:pStyle w:val="B1"/>
        <w:rPr>
          <w:lang w:eastAsia="zh-CN"/>
        </w:rPr>
      </w:pPr>
      <w:bookmarkStart w:id="645" w:name="_Hlk123204172"/>
      <w:bookmarkEnd w:id="644"/>
      <w:r>
        <w:rPr>
          <w:lang w:eastAsia="zh-CN"/>
        </w:rPr>
        <w:t>1.</w:t>
      </w:r>
      <w:r>
        <w:rPr>
          <w:lang w:eastAsia="zh-CN"/>
        </w:rPr>
        <w:tab/>
      </w:r>
      <w:r w:rsidR="005C653F">
        <w:rPr>
          <w:lang w:eastAsia="zh-CN"/>
        </w:rPr>
        <w:t xml:space="preserve">An </w:t>
      </w:r>
      <w:r>
        <w:rPr>
          <w:lang w:eastAsia="zh-CN"/>
        </w:rPr>
        <w:t>on-going regular data transmission connection is established according to clause 9.2.2.2</w:t>
      </w:r>
      <w:r w:rsidR="005C653F">
        <w:rPr>
          <w:lang w:eastAsia="zh-CN"/>
        </w:rPr>
        <w:t>.</w:t>
      </w:r>
    </w:p>
    <w:p w14:paraId="41D025EA" w14:textId="27997EA8" w:rsidR="00AC7734" w:rsidRDefault="00AC7734" w:rsidP="00AC7734">
      <w:pPr>
        <w:pStyle w:val="B1"/>
      </w:pPr>
      <w:r>
        <w:t>2.</w:t>
      </w:r>
      <w:r>
        <w:tab/>
        <w:t xml:space="preserve">The VAL server sends a </w:t>
      </w:r>
      <w:bookmarkStart w:id="646" w:name="_Hlk123207138"/>
      <w:r>
        <w:t xml:space="preserve">SEALDD transmission quality measurement subscription </w:t>
      </w:r>
      <w:bookmarkEnd w:id="646"/>
      <w:r>
        <w:t xml:space="preserve">request to the SEALDD server. The request includes the identifiers of the application traffic (e.g. VAL service ID, VAL server ID), requirement of transmission quality measurement (e.g. latency, </w:t>
      </w:r>
      <w:r w:rsidR="00362321">
        <w:t xml:space="preserve">jitter, </w:t>
      </w:r>
      <w:r>
        <w:t>bitrate, packet loss rate)</w:t>
      </w:r>
      <w:r w:rsidR="003A6DDD" w:rsidRPr="003A6DDD">
        <w:t xml:space="preserve"> and measurement target UE (e.g. a single UE, a group of UEs or all UEs)</w:t>
      </w:r>
      <w:r>
        <w:t xml:space="preserve">, </w:t>
      </w:r>
      <w:r w:rsidR="009E0478" w:rsidRPr="009E0478">
        <w:t xml:space="preserve">flow(s) traffic descriptor(s), </w:t>
      </w:r>
      <w:r>
        <w:t xml:space="preserve">and may also include </w:t>
      </w:r>
      <w:r w:rsidR="0067258D">
        <w:t xml:space="preserve">reporting criteria, </w:t>
      </w:r>
      <w:r>
        <w:t>reporting frequency</w:t>
      </w:r>
      <w:r w:rsidR="003A6DDD">
        <w:t>, spatial condition and temporal condition</w:t>
      </w:r>
      <w:r>
        <w:t>.</w:t>
      </w:r>
    </w:p>
    <w:bookmarkEnd w:id="645"/>
    <w:p w14:paraId="694B5C72" w14:textId="66671B7F" w:rsidR="003A6DDD" w:rsidRDefault="003A6DDD" w:rsidP="003A6DDD">
      <w:pPr>
        <w:pStyle w:val="NO"/>
      </w:pPr>
      <w:r>
        <w:t>NOTE</w:t>
      </w:r>
      <w:r w:rsidR="009E0478">
        <w:t> 1</w:t>
      </w:r>
      <w:r>
        <w:t>:</w:t>
      </w:r>
      <w:r>
        <w:tab/>
        <w:t>The spatial and/or temporal condition can be used by SEALDD server to apply when and where the measurement is performed. For instance, the measurement is expected to be done for a group of VAL UEs with a scheduled route (from city A to city B via highway A2 and A3), from 9:00 a.m. to 11:</w:t>
      </w:r>
      <w:r w:rsidR="00A55A56">
        <w:t xml:space="preserve">00 </w:t>
      </w:r>
      <w:r>
        <w:t>a.m. on Tuesday and from 1:</w:t>
      </w:r>
      <w:r w:rsidR="00A55A56">
        <w:t xml:space="preserve">00 </w:t>
      </w:r>
      <w:r>
        <w:t>p.m. to 5:00 p.m. on Thursday.</w:t>
      </w:r>
    </w:p>
    <w:p w14:paraId="0B266479" w14:textId="77777777" w:rsidR="00AC7734" w:rsidRDefault="00AC7734" w:rsidP="003A6DDD">
      <w:pPr>
        <w:pStyle w:val="B1"/>
      </w:pPr>
      <w:r>
        <w:t>3.</w:t>
      </w:r>
      <w:r>
        <w:tab/>
      </w:r>
      <w:bookmarkStart w:id="647" w:name="_Hlk123210148"/>
      <w:bookmarkStart w:id="648" w:name="_Hlk123204273"/>
      <w:r>
        <w:t>Upon receiving the request, the SEALDD server performs an authorization check.</w:t>
      </w:r>
      <w:bookmarkStart w:id="649" w:name="_Hlk123210180"/>
      <w:r>
        <w:t xml:space="preserve"> </w:t>
      </w:r>
      <w:bookmarkEnd w:id="647"/>
      <w:r>
        <w:t xml:space="preserve">If authorization is successful, </w:t>
      </w:r>
      <w:bookmarkStart w:id="650" w:name="_Hlk123210189"/>
      <w:bookmarkEnd w:id="649"/>
      <w:r>
        <w:t>the SEALDD server sends a response to the VAL server with the subscription ID, expiration time.</w:t>
      </w:r>
      <w:bookmarkEnd w:id="648"/>
      <w:bookmarkEnd w:id="650"/>
    </w:p>
    <w:p w14:paraId="5AE92E60" w14:textId="77777777" w:rsidR="00AC7734" w:rsidRDefault="00AC7734" w:rsidP="00AC7734">
      <w:pPr>
        <w:pStyle w:val="B1"/>
      </w:pPr>
      <w:r>
        <w:rPr>
          <w:lang w:eastAsia="zh-CN"/>
        </w:rPr>
        <w:t>4.</w:t>
      </w:r>
      <w:r>
        <w:rPr>
          <w:lang w:eastAsia="zh-CN"/>
        </w:rPr>
        <w:tab/>
      </w:r>
      <w:r w:rsidR="00A55A56">
        <w:rPr>
          <w:lang w:eastAsia="zh-CN"/>
        </w:rPr>
        <w:t xml:space="preserve">If the transmission quality measurement requirement list provided by VAL server in step 2, indicates that the latency is needed to be measured, </w:t>
      </w:r>
      <w:r w:rsidR="00A55A56">
        <w:t>t</w:t>
      </w:r>
      <w:r>
        <w:t>he SEALDD server initiates the DL packet delay measurement. The SEALDD server encapsulates the DL monitoring packet (i.e. DL SEALDD packet with SEALDD DL monitoring header and VAL traffic as payload, or dummy DL SEALDD packet generated for data transmission quality monitoring) with local time T1 when the SEALDD server sends out the DL monitoring packets.</w:t>
      </w:r>
      <w:r w:rsidR="003A6DDD">
        <w:t xml:space="preserve"> The SEALDD server considers the spatial and/or temporal conditions when starting/resuming the </w:t>
      </w:r>
      <w:r w:rsidR="003A6DDD">
        <w:rPr>
          <w:lang w:val="en-US" w:eastAsia="zh-CN"/>
        </w:rPr>
        <w:t xml:space="preserve">transmission quality </w:t>
      </w:r>
      <w:r w:rsidR="003A6DDD">
        <w:t xml:space="preserve">measurement. If the conditions are not satisfied, the SEALDD server stops/suspends the </w:t>
      </w:r>
      <w:r w:rsidR="003A6DDD">
        <w:rPr>
          <w:lang w:val="en-US" w:eastAsia="zh-CN"/>
        </w:rPr>
        <w:t xml:space="preserve">transmission quality </w:t>
      </w:r>
      <w:r w:rsidR="003A6DDD">
        <w:t>measurement.</w:t>
      </w:r>
    </w:p>
    <w:p w14:paraId="3EA51076" w14:textId="5273DC8F" w:rsidR="00A55A56" w:rsidRPr="004A3ABB" w:rsidRDefault="00A55A56" w:rsidP="00A55A56">
      <w:pPr>
        <w:pStyle w:val="NO"/>
        <w:rPr>
          <w:rFonts w:eastAsia="SimSun"/>
          <w:lang w:val="en-US"/>
        </w:rPr>
      </w:pPr>
      <w:r w:rsidRPr="004A3ABB">
        <w:rPr>
          <w:rFonts w:eastAsia="SimSun" w:hint="eastAsia"/>
          <w:lang w:val="en-US"/>
        </w:rPr>
        <w:lastRenderedPageBreak/>
        <w:t>N</w:t>
      </w:r>
      <w:r w:rsidRPr="004A3ABB">
        <w:rPr>
          <w:rFonts w:eastAsia="SimSun"/>
          <w:lang w:val="en-US"/>
        </w:rPr>
        <w:t>OTE</w:t>
      </w:r>
      <w:r w:rsidR="00D87F76">
        <w:rPr>
          <w:rFonts w:eastAsia="SimSun"/>
          <w:lang w:val="en-US"/>
        </w:rPr>
        <w:t> 2</w:t>
      </w:r>
      <w:r w:rsidRPr="004A3ABB">
        <w:rPr>
          <w:rFonts w:eastAsia="SimSun"/>
          <w:lang w:val="en-US"/>
        </w:rPr>
        <w:t>:</w:t>
      </w:r>
      <w:r>
        <w:rPr>
          <w:rFonts w:eastAsia="SimSun"/>
          <w:lang w:val="en-US"/>
        </w:rPr>
        <w:tab/>
        <w:t xml:space="preserve">For other metrics in </w:t>
      </w:r>
      <w:r>
        <w:rPr>
          <w:lang w:eastAsia="zh-CN"/>
        </w:rPr>
        <w:t xml:space="preserve">transmission quality measurement requirement list (e.g. bitrate), the transmission quality result can be obtained </w:t>
      </w:r>
      <w:r w:rsidRPr="005B0335">
        <w:rPr>
          <w:lang w:eastAsia="zh-CN"/>
        </w:rPr>
        <w:t xml:space="preserve">by </w:t>
      </w:r>
      <w:r>
        <w:rPr>
          <w:lang w:eastAsia="zh-CN"/>
        </w:rPr>
        <w:t xml:space="preserve">performance </w:t>
      </w:r>
      <w:r w:rsidRPr="005B0335">
        <w:rPr>
          <w:lang w:eastAsia="zh-CN"/>
        </w:rPr>
        <w:t>detection on the SEALDD server within a period of time.</w:t>
      </w:r>
    </w:p>
    <w:p w14:paraId="5D7554CF" w14:textId="15CA27D1" w:rsidR="00AC7734" w:rsidRDefault="00AC7734" w:rsidP="00AC7734">
      <w:pPr>
        <w:pStyle w:val="B1"/>
        <w:rPr>
          <w:lang w:eastAsia="zh-CN"/>
        </w:rPr>
      </w:pPr>
      <w:r>
        <w:rPr>
          <w:lang w:eastAsia="zh-CN"/>
        </w:rPr>
        <w:t>5.</w:t>
      </w:r>
      <w:r>
        <w:rPr>
          <w:lang w:eastAsia="zh-CN"/>
        </w:rPr>
        <w:tab/>
      </w:r>
      <w:r>
        <w:t>The SEALDD client receives the DL monitoring packet, and records the local time T2.</w:t>
      </w:r>
      <w:r w:rsidR="009E0478" w:rsidRPr="009E0478">
        <w:t xml:space="preserve"> If the endpoint for the SEALDD traffic is located at the tethered device, the SEALDD client in 5G UE measures the QoS between the SEALDD client in 5G UE and the SEALDD client (i.e. for architecture that has the SEALDD client on the tethered device) or the VAL client (i.e. for architecture that without the SEALDD client on the tethered device) in tethered device, e.g., the SEALDD client may measure the tethered link delay using the ICMP ping protocol as defined in IETF RFC792 [RFC792]).</w:t>
      </w:r>
      <w:r w:rsidR="00DA3161" w:rsidRPr="00DA3161">
        <w:t xml:space="preserve"> The detailed procedures of Tethering link measurement and provisioning is defined in clause </w:t>
      </w:r>
      <w:r w:rsidR="001F2F74">
        <w:t>9.12.2.3</w:t>
      </w:r>
      <w:r w:rsidR="00DA3161" w:rsidRPr="00DA3161">
        <w:t>.</w:t>
      </w:r>
    </w:p>
    <w:p w14:paraId="0013B63C" w14:textId="2079EADC" w:rsidR="009E0478" w:rsidRPr="00183227" w:rsidRDefault="009E0478" w:rsidP="009E0478">
      <w:pPr>
        <w:pStyle w:val="NO"/>
        <w:rPr>
          <w:lang w:val="en-US"/>
        </w:rPr>
      </w:pPr>
      <w:r w:rsidRPr="00183227">
        <w:rPr>
          <w:lang w:val="en-US"/>
        </w:rPr>
        <w:t>NOTE</w:t>
      </w:r>
      <w:r>
        <w:rPr>
          <w:lang w:val="en-US"/>
        </w:rPr>
        <w:t> </w:t>
      </w:r>
      <w:r w:rsidR="00D87F76">
        <w:rPr>
          <w:lang w:val="en-US"/>
        </w:rPr>
        <w:t>3</w:t>
      </w:r>
      <w:r w:rsidRPr="00183227">
        <w:rPr>
          <w:lang w:val="en-US"/>
        </w:rPr>
        <w:t>:</w:t>
      </w:r>
      <w:r>
        <w:rPr>
          <w:lang w:val="en-US"/>
        </w:rPr>
        <w:tab/>
      </w:r>
      <w:r w:rsidRPr="002F4F20">
        <w:rPr>
          <w:lang w:val="en-US"/>
        </w:rPr>
        <w:t>The tethered link measurement between SEALDD client and VAL client is based on assumption that there is business agreement between the VAL provider and the SEALDD provider, which request the VAL client to respond to ICMP Ping packet.</w:t>
      </w:r>
    </w:p>
    <w:p w14:paraId="0F42C5C3" w14:textId="0033B6C5" w:rsidR="009E0478" w:rsidRDefault="009E0478" w:rsidP="009E0478">
      <w:pPr>
        <w:pStyle w:val="NO"/>
        <w:rPr>
          <w:lang w:eastAsia="zh-CN"/>
        </w:rPr>
      </w:pPr>
      <w:r w:rsidRPr="00DE5FF7">
        <w:rPr>
          <w:lang w:eastAsia="zh-CN"/>
        </w:rPr>
        <w:t>NOTE</w:t>
      </w:r>
      <w:r>
        <w:rPr>
          <w:lang w:eastAsia="zh-CN"/>
        </w:rPr>
        <w:t> </w:t>
      </w:r>
      <w:r w:rsidR="00D87F76">
        <w:rPr>
          <w:lang w:eastAsia="zh-CN"/>
        </w:rPr>
        <w:t>4</w:t>
      </w:r>
      <w:r w:rsidRPr="00DE5FF7">
        <w:rPr>
          <w:lang w:eastAsia="zh-CN"/>
        </w:rPr>
        <w:t>:</w:t>
      </w:r>
      <w:r w:rsidRPr="00DE5FF7">
        <w:rPr>
          <w:lang w:eastAsia="zh-CN"/>
        </w:rPr>
        <w:tab/>
        <w:t>Only RTT can be measured for the link between SEALDD client and the tethered device.</w:t>
      </w:r>
    </w:p>
    <w:p w14:paraId="2BCA2E2F" w14:textId="1939954C" w:rsidR="009E0478" w:rsidRDefault="00AC7734" w:rsidP="009E0478">
      <w:pPr>
        <w:pStyle w:val="B1"/>
      </w:pPr>
      <w:r>
        <w:rPr>
          <w:lang w:eastAsia="zh-CN"/>
        </w:rPr>
        <w:t>6.</w:t>
      </w:r>
      <w:r>
        <w:rPr>
          <w:lang w:eastAsia="zh-CN"/>
        </w:rPr>
        <w:tab/>
      </w:r>
      <w:r>
        <w:t>Similarly, the SEALDD client encapsulates the UL monitoring packet (i.e. UL SEALDD packet with SEALDD UL monitoring header and VAL traffic as payload, or dummy UL SEALDD packet generated for data transmission quality monitoring) with local time T2</w:t>
      </w:r>
      <w:r w:rsidR="00362321">
        <w:t xml:space="preserve"> recorded in step 5</w:t>
      </w:r>
      <w:r>
        <w:t xml:space="preserve"> and local time T3 when the SEALDD client sends out the UL monitoring packet.</w:t>
      </w:r>
      <w:r w:rsidR="009E0478" w:rsidRPr="009E0478">
        <w:t xml:space="preserve"> </w:t>
      </w:r>
      <w:r w:rsidR="009E0478">
        <w:t>If the endpoint for the VAL traffic is located at the tethered device, the measurement delay in the tethered link (step 5) is considered in T2 and T3 timestamps, e.g., T2 timestamp includes the half of the measurement delay and T3 timestamp excludes the half of the measurement delay.</w:t>
      </w:r>
    </w:p>
    <w:p w14:paraId="79437026" w14:textId="5AF7438F" w:rsidR="00AC7734" w:rsidRDefault="009E0478" w:rsidP="009E0478">
      <w:pPr>
        <w:pStyle w:val="B1"/>
      </w:pPr>
      <w:r>
        <w:t>NOTE </w:t>
      </w:r>
      <w:r w:rsidR="00D87F76">
        <w:t>5</w:t>
      </w:r>
      <w:r>
        <w:t>:</w:t>
      </w:r>
      <w:r>
        <w:tab/>
        <w:t>With ICMP ping over tethered link, it is assumed that the UL packet delay and the DL packet delay are the same between the tethering UE and the tethered device.</w:t>
      </w:r>
    </w:p>
    <w:p w14:paraId="2B3251AD" w14:textId="5AE7B44B" w:rsidR="00AC7734" w:rsidRDefault="00AC7734" w:rsidP="00AC7734">
      <w:pPr>
        <w:pStyle w:val="B1"/>
        <w:rPr>
          <w:lang w:val="en-US" w:eastAsia="zh-CN"/>
        </w:rPr>
      </w:pPr>
      <w:r>
        <w:rPr>
          <w:lang w:eastAsia="zh-CN"/>
        </w:rPr>
        <w:t>7.</w:t>
      </w:r>
      <w:r>
        <w:rPr>
          <w:lang w:eastAsia="zh-CN"/>
        </w:rPr>
        <w:tab/>
      </w:r>
      <w:r>
        <w:rPr>
          <w:lang w:val="en-US" w:eastAsia="zh-CN"/>
        </w:rPr>
        <w:t xml:space="preserve">The SEALDD server records the local time T4 when the SEALDD server receives the UL monitoring packet and calculates the </w:t>
      </w:r>
      <w:r w:rsidR="00362321">
        <w:rPr>
          <w:lang w:val="en-US" w:eastAsia="zh-CN"/>
        </w:rPr>
        <w:t>latency</w:t>
      </w:r>
      <w:r>
        <w:rPr>
          <w:lang w:val="en-US" w:eastAsia="zh-CN"/>
        </w:rPr>
        <w:t xml:space="preserve"> with T1, T2, T3, T4. The SEALDD server also calculate</w:t>
      </w:r>
      <w:r w:rsidR="00AC1725">
        <w:rPr>
          <w:lang w:val="en-US" w:eastAsia="zh-CN"/>
        </w:rPr>
        <w:t>s</w:t>
      </w:r>
      <w:r>
        <w:rPr>
          <w:lang w:val="en-US" w:eastAsia="zh-CN"/>
        </w:rPr>
        <w:t xml:space="preserve"> the bitrate</w:t>
      </w:r>
      <w:r w:rsidR="00362321">
        <w:rPr>
          <w:lang w:val="en-US" w:eastAsia="zh-CN"/>
        </w:rPr>
        <w:t>, jitter</w:t>
      </w:r>
      <w:r>
        <w:rPr>
          <w:lang w:val="en-US" w:eastAsia="zh-CN"/>
        </w:rPr>
        <w:t xml:space="preserve"> and packet loss rate over a certain period over a specific SEALDD connection by recording the status of the SEALDD packets carrying VAL traffic or dummy SEALDD packets generated for transmission quality measurement reports.</w:t>
      </w:r>
      <w:r w:rsidR="0067258D">
        <w:rPr>
          <w:lang w:val="en-US" w:eastAsia="zh-CN"/>
        </w:rPr>
        <w:t xml:space="preserve"> The SEAL DD server also evaluates the reporting criteria if present in the SEALDD transmission quality measurement subscription request in order to generate the transmission quality measurement report.</w:t>
      </w:r>
    </w:p>
    <w:p w14:paraId="447414AB" w14:textId="77777777" w:rsidR="00AC7734" w:rsidRDefault="00AC7734" w:rsidP="00AC7734">
      <w:pPr>
        <w:pStyle w:val="B1"/>
        <w:rPr>
          <w:lang w:val="en-US" w:eastAsia="zh-CN"/>
        </w:rPr>
      </w:pPr>
      <w:r>
        <w:rPr>
          <w:lang w:eastAsia="zh-CN"/>
        </w:rPr>
        <w:t>8.</w:t>
      </w:r>
      <w:r>
        <w:rPr>
          <w:lang w:eastAsia="zh-CN"/>
        </w:rPr>
        <w:tab/>
      </w:r>
      <w:r>
        <w:rPr>
          <w:lang w:val="en-US" w:eastAsia="zh-CN"/>
        </w:rPr>
        <w:t xml:space="preserve">The SEALDD server reports the data transmission quality measurement results (e.g. </w:t>
      </w:r>
      <w:r w:rsidR="00362321">
        <w:rPr>
          <w:lang w:val="en-US" w:eastAsia="zh-CN"/>
        </w:rPr>
        <w:t>latency</w:t>
      </w:r>
      <w:r>
        <w:rPr>
          <w:lang w:val="en-US" w:eastAsia="zh-CN"/>
        </w:rPr>
        <w:t xml:space="preserve">, </w:t>
      </w:r>
      <w:r w:rsidR="00362321">
        <w:rPr>
          <w:lang w:val="en-US" w:eastAsia="zh-CN"/>
        </w:rPr>
        <w:t xml:space="preserve">jitter, </w:t>
      </w:r>
      <w:r>
        <w:rPr>
          <w:lang w:val="en-US" w:eastAsia="zh-CN"/>
        </w:rPr>
        <w:t xml:space="preserve">bitrate, packet </w:t>
      </w:r>
      <w:r w:rsidR="00362321">
        <w:rPr>
          <w:lang w:val="en-US" w:eastAsia="zh-CN"/>
        </w:rPr>
        <w:t xml:space="preserve">loss </w:t>
      </w:r>
      <w:r>
        <w:rPr>
          <w:lang w:val="en-US" w:eastAsia="zh-CN"/>
        </w:rPr>
        <w:t>rate) to the VAL server via the notification message.</w:t>
      </w:r>
    </w:p>
    <w:p w14:paraId="3449AE27" w14:textId="05FC8654" w:rsidR="003A6DDD" w:rsidRDefault="003A6DDD" w:rsidP="003A6DDD">
      <w:r>
        <w:t xml:space="preserve">When a VAL group ID or a list of VAL UE IDs or all VAL UEs indication is received in step 2, step 4 to step 7 is repeated for VAL UEs in the group/list or for all VAL UEs. The SEALDD server maps the VAL UE group ID to a list of VAL UE IDs if a VAL group ID is received. The SEALDD server identifies SEALDD connections corresponding to the desired VAL UE(s) </w:t>
      </w:r>
      <w:r w:rsidR="009E0478" w:rsidRPr="009E0478">
        <w:t xml:space="preserve">or flow(s) traffic descriptor(s) </w:t>
      </w:r>
      <w:r>
        <w:t>to trigger measurement. And depending on the reporting requirement for multiple UEs, the SEALDD server calculates the needed report for the VAL server.</w:t>
      </w:r>
      <w:r w:rsidR="00F600C4" w:rsidRPr="00F600C4">
        <w:t xml:space="preserve"> When the VAL server decides to update or unsubscribe transmission quality measurement subscription after performing step 2 and step 3, the VAL server send</w:t>
      </w:r>
      <w:r w:rsidR="00AC1725">
        <w:t>s</w:t>
      </w:r>
      <w:r w:rsidR="00F600C4" w:rsidRPr="00F600C4">
        <w:t xml:space="preserve"> data transmission quality measurement subscription update request and data transmission quality measurement unsubscribe request to SEALDD server, as specified in Table 9.7.3.</w:t>
      </w:r>
      <w:r w:rsidR="00F600C4">
        <w:t>9</w:t>
      </w:r>
      <w:r w:rsidR="00F600C4" w:rsidRPr="00F600C4">
        <w:t>-1 and Table 9.7.3.</w:t>
      </w:r>
      <w:r w:rsidR="00F600C4">
        <w:t>11</w:t>
      </w:r>
      <w:r w:rsidR="00F600C4" w:rsidRPr="00F600C4">
        <w:t>-1, respectively.</w:t>
      </w:r>
    </w:p>
    <w:p w14:paraId="09AAD355" w14:textId="77777777" w:rsidR="000E0552" w:rsidRDefault="000E0552" w:rsidP="000E0552">
      <w:pPr>
        <w:pStyle w:val="Heading4"/>
        <w:rPr>
          <w:rFonts w:eastAsia="DengXian"/>
        </w:rPr>
      </w:pPr>
      <w:bookmarkStart w:id="651" w:name="_Toc133484157"/>
      <w:bookmarkStart w:id="652" w:name="_Hlk123210619"/>
      <w:bookmarkStart w:id="653" w:name="_Toc218542643"/>
      <w:r>
        <w:rPr>
          <w:rFonts w:eastAsia="DengXian"/>
        </w:rPr>
        <w:t>9.7.2.2</w:t>
      </w:r>
      <w:r>
        <w:rPr>
          <w:rFonts w:eastAsia="DengXian"/>
        </w:rPr>
        <w:tab/>
        <w:t>Data transmission quality query</w:t>
      </w:r>
      <w:bookmarkEnd w:id="651"/>
      <w:bookmarkEnd w:id="653"/>
    </w:p>
    <w:p w14:paraId="797A0A17" w14:textId="77777777" w:rsidR="000E0552" w:rsidRDefault="000E0552" w:rsidP="000E0552">
      <w:pPr>
        <w:rPr>
          <w:rFonts w:eastAsia="DengXian"/>
          <w:noProof/>
          <w:lang w:eastAsia="zh-CN"/>
        </w:rPr>
      </w:pPr>
      <w:r>
        <w:rPr>
          <w:noProof/>
          <w:lang w:eastAsia="zh-CN"/>
        </w:rPr>
        <w:t>Figure 9.7.2.2-1 illustrate the procedure for SEALDD enabled data transmission quality query. This procedure is used to obtain the historical transmission quality result already measured as described in clause 9.7.2.1.</w:t>
      </w:r>
    </w:p>
    <w:p w14:paraId="59E2069F" w14:textId="77777777" w:rsidR="000E0552" w:rsidRDefault="000E0552" w:rsidP="000E0552">
      <w:pPr>
        <w:rPr>
          <w:rFonts w:eastAsia="Malgun Gothic"/>
        </w:rPr>
      </w:pPr>
      <w:r>
        <w:rPr>
          <w:rFonts w:eastAsia="Malgun Gothic"/>
        </w:rPr>
        <w:t>Pre-conditions:</w:t>
      </w:r>
    </w:p>
    <w:p w14:paraId="4F24DBC0" w14:textId="77777777" w:rsidR="000E0552" w:rsidRDefault="000E0552" w:rsidP="000E0552">
      <w:pPr>
        <w:pStyle w:val="B1"/>
        <w:rPr>
          <w:rFonts w:eastAsia="DengXian"/>
        </w:rPr>
      </w:pPr>
      <w:r>
        <w:rPr>
          <w:rFonts w:eastAsia="Malgun Gothic"/>
        </w:rPr>
        <w:t>1.</w:t>
      </w:r>
      <w:r>
        <w:rPr>
          <w:rFonts w:eastAsia="Malgun Gothic"/>
        </w:rPr>
        <w:tab/>
      </w:r>
      <w:r>
        <w:t>The SEALDD server performs the data transmission quality measurement procedure, as described in clause 9.7.2.1.</w:t>
      </w:r>
    </w:p>
    <w:p w14:paraId="540F345C" w14:textId="77777777" w:rsidR="000E0552" w:rsidRDefault="000E0552" w:rsidP="000E0552">
      <w:pPr>
        <w:rPr>
          <w:lang w:eastAsia="zh-CN"/>
        </w:rPr>
      </w:pPr>
    </w:p>
    <w:p w14:paraId="66587E91" w14:textId="77777777" w:rsidR="000E0552" w:rsidRDefault="000E0552" w:rsidP="000E0552">
      <w:pPr>
        <w:pStyle w:val="TH"/>
      </w:pPr>
      <w:r>
        <w:lastRenderedPageBreak/>
        <w:t xml:space="preserve"> </w:t>
      </w:r>
      <w:r w:rsidR="005C653F">
        <w:rPr>
          <w:rFonts w:ascii="Times New Roman" w:eastAsia="DengXian" w:hAnsi="Times New Roman"/>
        </w:rPr>
        <w:object w:dxaOrig="5692" w:dyaOrig="2468" w14:anchorId="31FF4328">
          <v:shape id="_x0000_i1063" type="#_x0000_t75" style="width:284.85pt;height:124.7pt" o:ole="">
            <v:imagedata r:id="rId78" o:title=""/>
          </v:shape>
          <o:OLEObject Type="Embed" ProgID="Visio.Drawing.15" ShapeID="_x0000_i1063" DrawAspect="Content" ObjectID="_1829155749" r:id="rId79"/>
        </w:object>
      </w:r>
    </w:p>
    <w:p w14:paraId="6BFC7603" w14:textId="77777777" w:rsidR="000E0552" w:rsidRDefault="000E0552" w:rsidP="000E0552">
      <w:pPr>
        <w:pStyle w:val="TF"/>
      </w:pPr>
      <w:r>
        <w:t>Figure 9.7.2.2-1: SEALDD enabled data transmission quality query procedure</w:t>
      </w:r>
    </w:p>
    <w:p w14:paraId="4F483C29" w14:textId="43B9F944" w:rsidR="000E0552" w:rsidRDefault="000E0552" w:rsidP="000E0552">
      <w:pPr>
        <w:pStyle w:val="B1"/>
        <w:tabs>
          <w:tab w:val="left" w:pos="1348"/>
        </w:tabs>
      </w:pPr>
      <w:r>
        <w:rPr>
          <w:lang w:val="en-US" w:eastAsia="zh-CN"/>
        </w:rPr>
        <w:t>1. The consumers (</w:t>
      </w:r>
      <w:r>
        <w:rPr>
          <w:noProof/>
          <w:lang w:eastAsia="zh-CN"/>
        </w:rPr>
        <w:t>e.g. VAL server, SEALDD server, NSCE server</w:t>
      </w:r>
      <w:r w:rsidR="005723F0" w:rsidRPr="005723F0">
        <w:rPr>
          <w:noProof/>
          <w:lang w:eastAsia="zh-CN"/>
        </w:rPr>
        <w:t>, ADAE server</w:t>
      </w:r>
      <w:r>
        <w:rPr>
          <w:lang w:val="en-US" w:eastAsia="zh-CN"/>
        </w:rPr>
        <w:t>) send</w:t>
      </w:r>
      <w:r w:rsidR="00AC1725">
        <w:rPr>
          <w:lang w:val="en-US" w:eastAsia="zh-CN"/>
        </w:rPr>
        <w:t>s</w:t>
      </w:r>
      <w:r>
        <w:rPr>
          <w:lang w:val="en-US" w:eastAsia="zh-CN"/>
        </w:rPr>
        <w:t xml:space="preserve"> a SEALDD transmission quality query request to the SEALDD server to obtain the transmission quality measurement result. The request includes </w:t>
      </w:r>
      <w:r>
        <w:t xml:space="preserve">the identifiers of the application traffic (e.g. VAL service ID, VAL server ID), </w:t>
      </w:r>
      <w:r w:rsidR="005C653F">
        <w:t xml:space="preserve">VAL </w:t>
      </w:r>
      <w:r>
        <w:t>UE ID</w:t>
      </w:r>
      <w:r w:rsidR="005C653F">
        <w:t xml:space="preserve"> or VAL UE group ID</w:t>
      </w:r>
      <w:r w:rsidR="009E0478" w:rsidRPr="009E0478">
        <w:t>, flow(s) traffic descriptor(s), or crossflow measurement information</w:t>
      </w:r>
      <w:r>
        <w:t>.</w:t>
      </w:r>
    </w:p>
    <w:p w14:paraId="2138E077" w14:textId="77777777" w:rsidR="000E0552" w:rsidRDefault="000E0552" w:rsidP="000E0552">
      <w:pPr>
        <w:pStyle w:val="B1"/>
        <w:tabs>
          <w:tab w:val="left" w:pos="1348"/>
        </w:tabs>
        <w:rPr>
          <w:lang w:val="en-US" w:eastAsia="zh-CN"/>
        </w:rPr>
      </w:pPr>
      <w:r>
        <w:rPr>
          <w:lang w:val="en-US" w:eastAsia="zh-CN"/>
        </w:rPr>
        <w:t xml:space="preserve">2. The SEALDD server responds with the transmission quality measurement result (e.g. packet delay, bitrate, packet </w:t>
      </w:r>
      <w:r w:rsidR="005C653F">
        <w:rPr>
          <w:lang w:val="en-US" w:eastAsia="zh-CN"/>
        </w:rPr>
        <w:t xml:space="preserve">loss </w:t>
      </w:r>
      <w:r>
        <w:rPr>
          <w:lang w:val="en-US" w:eastAsia="zh-CN"/>
        </w:rPr>
        <w:t>rate).</w:t>
      </w:r>
    </w:p>
    <w:p w14:paraId="1E07FA77" w14:textId="77777777" w:rsidR="00EA66BB" w:rsidRDefault="00EA66BB" w:rsidP="00EA66BB">
      <w:pPr>
        <w:pStyle w:val="Heading4"/>
        <w:rPr>
          <w:rFonts w:eastAsia="DengXian"/>
        </w:rPr>
      </w:pPr>
      <w:bookmarkStart w:id="654" w:name="_Toc130854720"/>
      <w:bookmarkStart w:id="655" w:name="_Toc133484158"/>
      <w:bookmarkStart w:id="656" w:name="_Toc218542644"/>
      <w:r>
        <w:rPr>
          <w:rFonts w:eastAsia="DengXian"/>
        </w:rPr>
        <w:t>9.7.2.3</w:t>
      </w:r>
      <w:r>
        <w:rPr>
          <w:rFonts w:eastAsia="DengXian"/>
        </w:rPr>
        <w:tab/>
        <w:t>Data transmission quality measurement</w:t>
      </w:r>
      <w:bookmarkEnd w:id="654"/>
      <w:r>
        <w:rPr>
          <w:rFonts w:eastAsia="DengXian"/>
        </w:rPr>
        <w:t xml:space="preserve"> reported by SEALDD client</w:t>
      </w:r>
      <w:bookmarkEnd w:id="655"/>
      <w:bookmarkEnd w:id="656"/>
    </w:p>
    <w:p w14:paraId="33207AC7" w14:textId="77777777" w:rsidR="00EA66BB" w:rsidRDefault="00EA66BB" w:rsidP="00EA66BB">
      <w:pPr>
        <w:rPr>
          <w:rFonts w:eastAsia="DengXian"/>
          <w:lang w:eastAsia="zh-CN"/>
        </w:rPr>
      </w:pPr>
      <w:r>
        <w:rPr>
          <w:noProof/>
          <w:lang w:eastAsia="zh-CN"/>
        </w:rPr>
        <w:t xml:space="preserve">Figure 9.7.2.3-1 illustrate the procedure for SEALDD enabled data transmission quality measurement for VAL traffic. </w:t>
      </w:r>
      <w:r>
        <w:rPr>
          <w:lang w:eastAsia="zh-CN"/>
        </w:rPr>
        <w:t>The SEALDD client receives transmission quality measurement requirement, decides to start VAL data transmission monitoring and generates measurement reports.</w:t>
      </w:r>
    </w:p>
    <w:p w14:paraId="0012EC14" w14:textId="77777777" w:rsidR="00EA66BB" w:rsidRDefault="00EA66BB" w:rsidP="00EA66BB">
      <w:pPr>
        <w:pStyle w:val="TH"/>
      </w:pPr>
      <w:r>
        <w:rPr>
          <w:rFonts w:ascii="Times New Roman" w:eastAsia="DengXian" w:hAnsi="Times New Roman"/>
        </w:rPr>
        <w:object w:dxaOrig="7651" w:dyaOrig="8490" w14:anchorId="28C0142C">
          <v:shape id="_x0000_i1064" type="#_x0000_t75" style="width:382.05pt;height:424.5pt" o:ole="">
            <v:imagedata r:id="rId80" o:title=""/>
          </v:shape>
          <o:OLEObject Type="Embed" ProgID="Visio.Drawing.15" ShapeID="_x0000_i1064" DrawAspect="Content" ObjectID="_1829155750" r:id="rId81"/>
        </w:object>
      </w:r>
    </w:p>
    <w:p w14:paraId="70F76F30" w14:textId="77777777" w:rsidR="00EA66BB" w:rsidRDefault="00EA66BB" w:rsidP="00EA66BB">
      <w:pPr>
        <w:pStyle w:val="TF"/>
      </w:pPr>
      <w:r>
        <w:t>Figure 9.7.2.3-1: VAL data transmission quality measurement reported by SEALDD client</w:t>
      </w:r>
    </w:p>
    <w:p w14:paraId="5F717FEB" w14:textId="77777777" w:rsidR="00EA66BB" w:rsidRDefault="00EA66BB" w:rsidP="00EA66BB">
      <w:pPr>
        <w:pStyle w:val="B1"/>
        <w:rPr>
          <w:lang w:eastAsia="zh-CN"/>
        </w:rPr>
      </w:pPr>
      <w:r>
        <w:rPr>
          <w:lang w:eastAsia="zh-CN"/>
        </w:rPr>
        <w:t>1.</w:t>
      </w:r>
      <w:r>
        <w:rPr>
          <w:lang w:eastAsia="zh-CN"/>
        </w:rPr>
        <w:tab/>
        <w:t>An on-going regular data transmission connection is established according to clause 9.2.2.2.</w:t>
      </w:r>
    </w:p>
    <w:p w14:paraId="20454F30" w14:textId="509C7ABF" w:rsidR="00EA66BB" w:rsidRDefault="00EA66BB" w:rsidP="00B81032">
      <w:pPr>
        <w:pStyle w:val="B1"/>
        <w:rPr>
          <w:lang w:eastAsia="zh-CN"/>
        </w:rPr>
      </w:pPr>
      <w:r>
        <w:rPr>
          <w:lang w:eastAsia="zh-CN"/>
        </w:rPr>
        <w:tab/>
        <w:t xml:space="preserve">The transmission quality measurement </w:t>
      </w:r>
      <w:r w:rsidR="00AC1725">
        <w:rPr>
          <w:lang w:eastAsia="zh-CN"/>
        </w:rPr>
        <w:t xml:space="preserve">may </w:t>
      </w:r>
      <w:r>
        <w:rPr>
          <w:lang w:eastAsia="zh-CN"/>
        </w:rPr>
        <w:t>be triggered by VAL server or VAL client, which is described in step 2 to step 5 and step 6, correspondingly.</w:t>
      </w:r>
    </w:p>
    <w:p w14:paraId="51C11A38" w14:textId="77777777" w:rsidR="009E0478" w:rsidRDefault="009E0478" w:rsidP="009E0478">
      <w:pPr>
        <w:pStyle w:val="B1"/>
        <w:rPr>
          <w:lang w:eastAsia="zh-CN"/>
        </w:rPr>
      </w:pPr>
      <w:r>
        <w:rPr>
          <w:lang w:eastAsia="zh-CN"/>
        </w:rPr>
        <w:tab/>
      </w:r>
      <w:r w:rsidRPr="0002486A">
        <w:rPr>
          <w:lang w:eastAsia="zh-CN"/>
        </w:rPr>
        <w:t>The request may include the crossflow measurement information (e.g. {[traffic descriptor 1, UL]; [traffic descriptor 2/DL]}) associated in the same multi-modal service for crossflow RTT measurement.</w:t>
      </w:r>
    </w:p>
    <w:p w14:paraId="0D9C0AEF" w14:textId="1EB55E71" w:rsidR="00DA3161" w:rsidRDefault="00DA3161" w:rsidP="009826D6">
      <w:pPr>
        <w:pStyle w:val="B1"/>
        <w:ind w:firstLine="0"/>
        <w:rPr>
          <w:lang w:eastAsia="zh-CN"/>
        </w:rPr>
      </w:pPr>
      <w:r>
        <w:rPr>
          <w:rFonts w:hint="eastAsia"/>
          <w:lang w:val="en-US" w:eastAsia="zh-CN"/>
        </w:rPr>
        <w:t xml:space="preserve">The detailed procedures of Tethering link measurement and provisioning is defined in clause </w:t>
      </w:r>
      <w:r w:rsidR="001F2F74">
        <w:rPr>
          <w:rFonts w:hint="eastAsia"/>
          <w:lang w:val="en-US" w:eastAsia="zh-CN"/>
        </w:rPr>
        <w:t>9.12.2.3</w:t>
      </w:r>
      <w:r>
        <w:rPr>
          <w:rFonts w:hint="eastAsia"/>
          <w:lang w:val="en-US" w:eastAsia="zh-CN"/>
        </w:rPr>
        <w:t>.</w:t>
      </w:r>
    </w:p>
    <w:p w14:paraId="1DFB9EBC" w14:textId="77777777" w:rsidR="00EA66BB" w:rsidRDefault="00EA66BB" w:rsidP="00EA66BB">
      <w:pPr>
        <w:pStyle w:val="B1"/>
      </w:pPr>
      <w:r>
        <w:t>2.</w:t>
      </w:r>
      <w:r>
        <w:tab/>
        <w:t>The VAL server sends a SEALDD transmission quality measurement subscription request to the SEALDD server. The request includes the identifiers of the application traffic (e.g. VAL service ID, VAL server ID), requirement of transmission quality measurement (e.g. latency, jitter, bitrate)</w:t>
      </w:r>
      <w:r w:rsidRPr="003A6DDD">
        <w:t xml:space="preserve"> and measurement target UE (e.g. a single UE, a group of UEs or all UEs)</w:t>
      </w:r>
      <w:r>
        <w:t>, and may also include reporting criteria, reporting frequency, spatial condition and temporal condition.</w:t>
      </w:r>
    </w:p>
    <w:p w14:paraId="590551E9" w14:textId="77777777" w:rsidR="00EA66BB" w:rsidRDefault="00EA66BB" w:rsidP="00EA66BB">
      <w:pPr>
        <w:pStyle w:val="NO"/>
      </w:pPr>
      <w:r>
        <w:t>NOTE 1:</w:t>
      </w:r>
      <w:r>
        <w:tab/>
        <w:t xml:space="preserve">The spatial and/or temporal condition can be used by SEALDD </w:t>
      </w:r>
      <w:r w:rsidRPr="00313C20">
        <w:t>client</w:t>
      </w:r>
      <w:r>
        <w:t xml:space="preserve"> to apply when and where the measurement is performed. For instance, the measurement is expected to be done for a group of VAL UEs with a scheduled route (from city A to city B via highway A2 and A3), from 9:00 a.m. to 11:00 a.m. on Tuesday and from 1:00 p.m. to 5:00 p.m. on Thursday.</w:t>
      </w:r>
    </w:p>
    <w:p w14:paraId="3C2439A7" w14:textId="77777777" w:rsidR="00EA66BB" w:rsidRDefault="00EA66BB" w:rsidP="00EA66BB">
      <w:pPr>
        <w:pStyle w:val="B1"/>
      </w:pPr>
      <w:r>
        <w:t>3.</w:t>
      </w:r>
      <w:r>
        <w:tab/>
        <w:t>Upon receiving the request, the SEALDD server performs an authorization check. If authorization is successful, the SEALDD server responds to the VAL server.</w:t>
      </w:r>
    </w:p>
    <w:p w14:paraId="54C4859F" w14:textId="32C08A07" w:rsidR="00EA66BB" w:rsidRDefault="00EA66BB" w:rsidP="00EA66BB">
      <w:pPr>
        <w:pStyle w:val="B1"/>
        <w:rPr>
          <w:lang w:val="en-US" w:eastAsia="zh-CN"/>
        </w:rPr>
      </w:pPr>
      <w:r>
        <w:lastRenderedPageBreak/>
        <w:t>4-5.</w:t>
      </w:r>
      <w:r>
        <w:tab/>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9B96A7B" w14:textId="77777777" w:rsidR="009E0478" w:rsidRDefault="009E0478" w:rsidP="009E0478">
      <w:pPr>
        <w:pStyle w:val="B1"/>
        <w:rPr>
          <w:lang w:val="en-US" w:eastAsia="zh-CN"/>
        </w:rPr>
      </w:pPr>
      <w:r>
        <w:rPr>
          <w:lang w:val="en-US" w:eastAsia="zh-CN"/>
        </w:rPr>
        <w:tab/>
      </w:r>
      <w:r w:rsidRPr="007C4268">
        <w:rPr>
          <w:lang w:val="en-US" w:eastAsia="zh-CN"/>
        </w:rPr>
        <w:t>If crossflow RTT measurement requirement is received from the VAL server, the SEALDD server identifies the SEALDD connections for the involved VAL UEs and sends to the SEALDD client(s) with crossflow RTT measurement requirement including corresponding UL/DL flow information.</w:t>
      </w:r>
    </w:p>
    <w:p w14:paraId="40A1F052" w14:textId="77777777" w:rsidR="00FA0CC1" w:rsidRDefault="00FA0CC1" w:rsidP="00FA0CC1">
      <w:pPr>
        <w:pStyle w:val="B1"/>
      </w:pPr>
      <w:r>
        <w:tab/>
        <w:t xml:space="preserve">The SEALDD server sends the Non-3GPP access measurement information in the SEALDD transmission quality measurement subscription request to the SEALDD client. </w:t>
      </w:r>
    </w:p>
    <w:p w14:paraId="12470952" w14:textId="77777777" w:rsidR="00EA66BB" w:rsidRPr="009D36F1" w:rsidRDefault="00EA66BB" w:rsidP="00EA66BB">
      <w:pPr>
        <w:pStyle w:val="B1"/>
        <w:rPr>
          <w:lang w:val="en-US"/>
        </w:rPr>
      </w:pPr>
      <w:r>
        <w:rPr>
          <w:lang w:val="en-US" w:eastAsia="zh-CN"/>
        </w:rPr>
        <w:t>6.</w:t>
      </w:r>
      <w:r>
        <w:rPr>
          <w:lang w:val="en-US" w:eastAsia="zh-CN"/>
        </w:rPr>
        <w:tab/>
        <w:t xml:space="preserve">The VAL client triggers the </w:t>
      </w:r>
      <w:r>
        <w:t>SEALDD transmission quality measurement procedure to the SEALDD client, in order to collect the measurement report information.</w:t>
      </w:r>
    </w:p>
    <w:p w14:paraId="4A3D3920" w14:textId="77777777" w:rsidR="00EA66BB" w:rsidRDefault="00EA66BB" w:rsidP="00EA66BB">
      <w:pPr>
        <w:pStyle w:val="B1"/>
      </w:pPr>
      <w:r>
        <w:rPr>
          <w:lang w:eastAsia="zh-CN"/>
        </w:rPr>
        <w:t>7.</w:t>
      </w:r>
      <w:r>
        <w:rPr>
          <w:lang w:eastAsia="zh-CN"/>
        </w:rPr>
        <w:tab/>
        <w:t xml:space="preserve">After SEALDD client determines to start measurement process, upon UL packet arrival, </w:t>
      </w:r>
      <w:r>
        <w:t xml:space="preserve">the SEALDD client initiates the UL packet delay measurement. The SEALDD client encapsulates the UL monitoring packet (i.e. UL SEALDD packet with SEALDD UL monitoring header and VAL traffic as payload for VAL data transmission quality monitoring) with local time T1 when the SEALDD client sends out the UL monitoring packet. The SEALDD client considers the spatial and/or temporal conditions when starting/resuming the </w:t>
      </w:r>
      <w:r>
        <w:rPr>
          <w:lang w:val="en-US" w:eastAsia="zh-CN"/>
        </w:rPr>
        <w:t xml:space="preserve">transmission quality </w:t>
      </w:r>
      <w:r>
        <w:t xml:space="preserve">measurement. If the conditions are not satisfied, the SEALDD client stops/suspends the </w:t>
      </w:r>
      <w:r>
        <w:rPr>
          <w:lang w:val="en-US" w:eastAsia="zh-CN"/>
        </w:rPr>
        <w:t xml:space="preserve">transmission quality </w:t>
      </w:r>
      <w:r>
        <w:t>measurement.</w:t>
      </w:r>
    </w:p>
    <w:p w14:paraId="651887BA" w14:textId="77777777" w:rsidR="009E0478" w:rsidRDefault="009E0478" w:rsidP="009E0478">
      <w:pPr>
        <w:pStyle w:val="B1"/>
      </w:pPr>
      <w:r>
        <w:tab/>
      </w:r>
      <w:r w:rsidRPr="00614F86">
        <w:t>For crossflow RTT measurement, the SEALDD client received UL flow information starts recording local time T1 when sending out the 1st UL packet matching the UL flow information to the SEALDD server. The T1 is sent in the encapsulated UL monitoring packet to the SEALDD server.</w:t>
      </w:r>
    </w:p>
    <w:p w14:paraId="29C54C28" w14:textId="77777777" w:rsidR="00EA66BB" w:rsidRDefault="00EA66BB" w:rsidP="00EA66BB">
      <w:pPr>
        <w:pStyle w:val="B1"/>
        <w:rPr>
          <w:lang w:eastAsia="zh-CN"/>
        </w:rPr>
      </w:pPr>
      <w:r>
        <w:rPr>
          <w:lang w:eastAsia="zh-CN"/>
        </w:rPr>
        <w:t>8.</w:t>
      </w:r>
      <w:r>
        <w:rPr>
          <w:lang w:eastAsia="zh-CN"/>
        </w:rPr>
        <w:tab/>
      </w:r>
      <w:r>
        <w:t>The SEALDD server receives the UL monitoring packet, and records the local time T2.</w:t>
      </w:r>
    </w:p>
    <w:p w14:paraId="1107519B" w14:textId="1F7BEC83" w:rsidR="00EA66BB" w:rsidRDefault="00EA66BB" w:rsidP="00EA66BB">
      <w:pPr>
        <w:pStyle w:val="B1"/>
      </w:pPr>
      <w:r>
        <w:rPr>
          <w:lang w:eastAsia="zh-CN"/>
        </w:rPr>
        <w:t>9.</w:t>
      </w:r>
      <w:r>
        <w:rPr>
          <w:lang w:eastAsia="zh-CN"/>
        </w:rPr>
        <w:tab/>
      </w:r>
      <w:r>
        <w:t xml:space="preserve">Similarly, the SEALDD server encapsulates the DL monitoring packet (i.e. DL SEALDD packet with SEALDD DL monitoring header and VAL traffic as payload, or dummy </w:t>
      </w:r>
      <w:r w:rsidR="005E1D94">
        <w:t>D</w:t>
      </w:r>
      <w:r>
        <w:t xml:space="preserve">L SEALDD packet generated for data transmission quality monitoring in case </w:t>
      </w:r>
      <w:r w:rsidRPr="001B7C50">
        <w:t xml:space="preserve">there is no </w:t>
      </w:r>
      <w:r>
        <w:t>D</w:t>
      </w:r>
      <w:r w:rsidRPr="001B7C50">
        <w:t xml:space="preserve">L </w:t>
      </w:r>
      <w:r>
        <w:t>VAL traffic</w:t>
      </w:r>
      <w:r w:rsidRPr="001B7C50">
        <w:t xml:space="preserve"> for </w:t>
      </w:r>
      <w:r>
        <w:t>D</w:t>
      </w:r>
      <w:r w:rsidRPr="001B7C50">
        <w:t>L packet delay monitoring</w:t>
      </w:r>
      <w:r>
        <w:t>) with local time T2 recorded in step 8 and local time T3 when the SEALDD server sends out the DL monitoring packet.</w:t>
      </w:r>
    </w:p>
    <w:p w14:paraId="60D26E30" w14:textId="702D1961" w:rsidR="00EA66BB" w:rsidRPr="001B7C50" w:rsidRDefault="00EA66BB" w:rsidP="00EA66BB">
      <w:pPr>
        <w:pStyle w:val="NO"/>
      </w:pPr>
      <w:r w:rsidRPr="001B7C50">
        <w:t>NOTE</w:t>
      </w:r>
      <w:r>
        <w:t> 2</w:t>
      </w:r>
      <w:r w:rsidRPr="001B7C50">
        <w:t>:</w:t>
      </w:r>
      <w:r w:rsidRPr="001B7C50">
        <w:tab/>
        <w:t xml:space="preserve">When the </w:t>
      </w:r>
      <w:r>
        <w:t xml:space="preserve">SEALDD server </w:t>
      </w:r>
      <w:r w:rsidRPr="001B7C50">
        <w:t xml:space="preserve">sends the dummy </w:t>
      </w:r>
      <w:r w:rsidR="005E1D94">
        <w:t>D</w:t>
      </w:r>
      <w:r w:rsidRPr="001B7C50">
        <w:t>L packet as monitoring response to</w:t>
      </w:r>
      <w:r>
        <w:t xml:space="preserve"> the</w:t>
      </w:r>
      <w:r w:rsidRPr="001B7C50">
        <w:t xml:space="preserve"> </w:t>
      </w:r>
      <w:r>
        <w:t>SEALDD client</w:t>
      </w:r>
      <w:r w:rsidRPr="001B7C50">
        <w:t xml:space="preserve"> depends on </w:t>
      </w:r>
      <w:r>
        <w:t xml:space="preserve">SEALDD server </w:t>
      </w:r>
      <w:r w:rsidRPr="001B7C50">
        <w:t>implementation.</w:t>
      </w:r>
    </w:p>
    <w:p w14:paraId="2A702557" w14:textId="77777777" w:rsidR="009E0478" w:rsidRDefault="009E0478" w:rsidP="009E0478">
      <w:pPr>
        <w:pStyle w:val="B1"/>
        <w:rPr>
          <w:lang w:eastAsia="zh-CN"/>
        </w:rPr>
      </w:pPr>
      <w:r>
        <w:rPr>
          <w:lang w:eastAsia="zh-CN"/>
        </w:rPr>
        <w:tab/>
      </w:r>
      <w:r w:rsidRPr="002C5DED">
        <w:rPr>
          <w:lang w:eastAsia="zh-CN"/>
        </w:rPr>
        <w:t>For crossflow RTT measurement, when the 1st</w:t>
      </w:r>
      <w:r>
        <w:rPr>
          <w:lang w:eastAsia="zh-CN"/>
        </w:rPr>
        <w:t xml:space="preserve"> </w:t>
      </w:r>
      <w:r w:rsidRPr="002C5DED">
        <w:rPr>
          <w:lang w:eastAsia="zh-CN"/>
        </w:rPr>
        <w:t>DL packet matching the received DL flow information is to be sent, the SEALDD server encapsulates the DL monitoring packet with previously received T1 and sends the DL monitoring packet to the SEALDD client.</w:t>
      </w:r>
    </w:p>
    <w:p w14:paraId="03DA2133" w14:textId="0D339C7F" w:rsidR="00EA66BB" w:rsidRDefault="00EA66BB" w:rsidP="00EA66BB">
      <w:pPr>
        <w:pStyle w:val="B1"/>
        <w:rPr>
          <w:lang w:val="en-US" w:eastAsia="zh-CN"/>
        </w:rPr>
      </w:pPr>
      <w:r>
        <w:rPr>
          <w:lang w:eastAsia="zh-CN"/>
        </w:rPr>
        <w:t>10.</w:t>
      </w:r>
      <w:r>
        <w:rPr>
          <w:lang w:eastAsia="zh-CN"/>
        </w:rPr>
        <w:tab/>
      </w:r>
      <w:r>
        <w:rPr>
          <w:lang w:val="en-US" w:eastAsia="zh-CN"/>
        </w:rPr>
        <w:t>The SEALDD client records the local time T4 when the SEALDD client receives the DL monitoring packet and calculates the latency with T1, T2, T3, T4. The SEALDD client also calculate</w:t>
      </w:r>
      <w:r w:rsidR="00AC1725">
        <w:rPr>
          <w:lang w:val="en-US" w:eastAsia="zh-CN"/>
        </w:rPr>
        <w:t>s</w:t>
      </w:r>
      <w:r>
        <w:rPr>
          <w:lang w:val="en-US" w:eastAsia="zh-CN"/>
        </w:rPr>
        <w:t xml:space="preserve"> the bitrate and jitter over a certain period over a specific SEALDD connection by recording the status of the SEALDD monitoring packets. The SEALDD client also evaluates the reporting criteria</w:t>
      </w:r>
      <w:r w:rsidR="00BF7304" w:rsidRPr="00BF7304">
        <w:t xml:space="preserve"> </w:t>
      </w:r>
      <w:r w:rsidR="00BF7304" w:rsidRPr="00BF7304">
        <w:rPr>
          <w:lang w:val="en-US" w:eastAsia="zh-CN"/>
        </w:rPr>
        <w:t>and the flow alignment reporting criteria</w:t>
      </w:r>
      <w:r>
        <w:rPr>
          <w:lang w:val="en-US" w:eastAsia="zh-CN"/>
        </w:rPr>
        <w:t xml:space="preserve"> if present in the SEALDD transmission quality measurement subscription request in order to generate the transmission quality measurement report.</w:t>
      </w:r>
    </w:p>
    <w:p w14:paraId="4A4F2DAF" w14:textId="77777777" w:rsidR="00253B9D" w:rsidRDefault="00253B9D" w:rsidP="00253B9D">
      <w:pPr>
        <w:pStyle w:val="B1"/>
        <w:rPr>
          <w:lang w:val="en-US" w:eastAsia="zh-CN"/>
        </w:rPr>
      </w:pPr>
      <w:r>
        <w:rPr>
          <w:lang w:val="en-US" w:eastAsia="zh-CN"/>
        </w:rPr>
        <w:tab/>
      </w:r>
      <w:r w:rsidRPr="00B3006E">
        <w:rPr>
          <w:lang w:val="en-US" w:eastAsia="zh-CN"/>
        </w:rPr>
        <w:t>For crossflow RTT measurement, if T1 is received in the DL packet, the SEALDD client records local time T2 and calculates RTT based on T1 and T2.</w:t>
      </w:r>
    </w:p>
    <w:p w14:paraId="62385B5F" w14:textId="77777777" w:rsidR="00EA66BB" w:rsidRDefault="00EA66BB" w:rsidP="00EA66BB">
      <w:pPr>
        <w:pStyle w:val="B1"/>
        <w:rPr>
          <w:lang w:val="en-US" w:eastAsia="zh-CN"/>
        </w:rPr>
      </w:pPr>
      <w:r>
        <w:rPr>
          <w:lang w:val="en-US" w:eastAsia="zh-CN"/>
        </w:rPr>
        <w:tab/>
        <w:t>Depending on which entity triggers the data transmission quality measurement, step 11 and step 12 corresponds to step 2 to step 5, step 13 corresponds to step 6.</w:t>
      </w:r>
    </w:p>
    <w:p w14:paraId="037A86ED" w14:textId="3E7C9E09" w:rsidR="00FA0CC1" w:rsidRDefault="00FA0CC1" w:rsidP="00FA0CC1">
      <w:pPr>
        <w:pStyle w:val="B1"/>
        <w:rPr>
          <w:lang w:val="en-US" w:eastAsia="zh-CN"/>
        </w:rPr>
      </w:pPr>
      <w:r>
        <w:rPr>
          <w:lang w:val="en-US" w:eastAsia="zh-CN"/>
        </w:rPr>
        <w:tab/>
        <w:t>For the Non-3GPP access measurement, if the Non-3GPP access measurement information includes list of WLAN SSIDs, then the SEALDD client performs the signal strength measurement for the requested WLAN SSID. If the request contains location-based measurement then the SEALDD client measures the signal strength of nearby WLAN SSIDs based on its location.</w:t>
      </w:r>
    </w:p>
    <w:p w14:paraId="2A013753" w14:textId="6DB3646C" w:rsidR="00BF7304" w:rsidRDefault="00BF7304" w:rsidP="009826D6">
      <w:pPr>
        <w:pStyle w:val="B1"/>
        <w:ind w:left="567" w:firstLine="0"/>
        <w:rPr>
          <w:lang w:val="en-US" w:eastAsia="zh-CN"/>
        </w:rPr>
      </w:pPr>
      <w:r w:rsidRPr="00613813">
        <w:rPr>
          <w:lang w:val="en-US" w:eastAsia="zh-CN"/>
        </w:rPr>
        <w:t xml:space="preserve">If the </w:t>
      </w:r>
      <w:r w:rsidRPr="00613813">
        <w:t xml:space="preserve">delay difference, </w:t>
      </w:r>
      <w:r w:rsidRPr="00613813">
        <w:rPr>
          <w:lang w:val="en-US" w:eastAsia="zh-CN"/>
        </w:rPr>
        <w:t>i.e., the bound of the difference of the end-to-end time delay among all associated flows, is requested, t</w:t>
      </w:r>
      <w:r w:rsidRPr="00613813">
        <w:t xml:space="preserve">he SEALDD client calculates the delay difference </w:t>
      </w:r>
      <w:r w:rsidRPr="00613813">
        <w:rPr>
          <w:lang w:val="en-US" w:eastAsia="zh-CN"/>
        </w:rPr>
        <w:t>between VAL server and SE</w:t>
      </w:r>
      <w:r>
        <w:rPr>
          <w:lang w:val="en-US" w:eastAsia="zh-CN"/>
        </w:rPr>
        <w:t>A</w:t>
      </w:r>
      <w:r w:rsidRPr="00613813">
        <w:rPr>
          <w:lang w:val="en-US" w:eastAsia="zh-CN"/>
        </w:rPr>
        <w:t xml:space="preserve">LDD client, </w:t>
      </w:r>
      <w:r w:rsidRPr="009826D6">
        <w:rPr>
          <w:lang w:eastAsia="zh-CN"/>
        </w:rPr>
        <w:t>b</w:t>
      </w:r>
      <w:r w:rsidRPr="00BF7304">
        <w:t>ased</w:t>
      </w:r>
      <w:r w:rsidRPr="00613813">
        <w:t xml:space="preserve"> on the arrival time and the timestamp (e.g., timestamp as recorded in the RTP header) among all </w:t>
      </w:r>
      <w:r w:rsidRPr="00613813">
        <w:rPr>
          <w:lang w:val="en-US" w:eastAsia="zh-CN"/>
        </w:rPr>
        <w:t xml:space="preserve">associated </w:t>
      </w:r>
      <w:r w:rsidRPr="00613813">
        <w:t>flows</w:t>
      </w:r>
      <w:r w:rsidRPr="00613813">
        <w:rPr>
          <w:lang w:val="en-US" w:eastAsia="zh-CN"/>
        </w:rPr>
        <w:t xml:space="preserve"> identified </w:t>
      </w:r>
      <w:r w:rsidRPr="00AF2C34">
        <w:rPr>
          <w:lang w:val="en-US" w:eastAsia="zh-CN"/>
        </w:rPr>
        <w:t xml:space="preserve">by the </w:t>
      </w:r>
      <w:r w:rsidRPr="00AF2C34">
        <w:t>Multi-modal SEALDD flow ID</w:t>
      </w:r>
      <w:r w:rsidRPr="00613813">
        <w:rPr>
          <w:lang w:val="en-US" w:eastAsia="zh-CN"/>
        </w:rPr>
        <w:t xml:space="preserve">. The arrival time of first detected flow and last detected flow, Ta and Tb, are recorded, and the delay difference is the difference between Ta and Tb. Then </w:t>
      </w:r>
      <w:r w:rsidRPr="00613813">
        <w:t>SEALDD</w:t>
      </w:r>
      <w:r w:rsidRPr="00613813">
        <w:rPr>
          <w:lang w:val="en-US" w:eastAsia="zh-CN"/>
        </w:rPr>
        <w:t xml:space="preserve"> client sends the calculated </w:t>
      </w:r>
      <w:r w:rsidRPr="00613813">
        <w:t>delay difference</w:t>
      </w:r>
      <w:r w:rsidRPr="00613813">
        <w:rPr>
          <w:lang w:val="en-US" w:eastAsia="zh-CN"/>
        </w:rPr>
        <w:t xml:space="preserve"> to the </w:t>
      </w:r>
      <w:r w:rsidRPr="00613813">
        <w:t>SEALDD</w:t>
      </w:r>
      <w:r w:rsidRPr="00613813">
        <w:rPr>
          <w:lang w:val="en-US" w:eastAsia="zh-CN"/>
        </w:rPr>
        <w:t xml:space="preserve"> server.</w:t>
      </w:r>
    </w:p>
    <w:p w14:paraId="31100AD3" w14:textId="77777777" w:rsidR="005E1D94" w:rsidRDefault="005E1D94" w:rsidP="005E1D94">
      <w:pPr>
        <w:pStyle w:val="NO"/>
      </w:pPr>
      <w:r w:rsidRPr="003974CB">
        <w:lastRenderedPageBreak/>
        <w:t>NOTE</w:t>
      </w:r>
      <w:r>
        <w:t> 3</w:t>
      </w:r>
      <w:r w:rsidRPr="003974CB">
        <w:t>:</w:t>
      </w:r>
      <w:r w:rsidRPr="003974CB">
        <w:tab/>
      </w:r>
      <w:r>
        <w:t>T</w:t>
      </w:r>
      <w:r w:rsidRPr="003974CB">
        <w:t>he cross</w:t>
      </w:r>
      <w:r>
        <w:t xml:space="preserve"> </w:t>
      </w:r>
      <w:r w:rsidRPr="003974CB">
        <w:t>flow RTT measurement calculated by the SEALDD client</w:t>
      </w:r>
      <w:r>
        <w:t xml:space="preserve"> does not need to differentiate whether the RTT measures are taken over the PDUs of a PDU set</w:t>
      </w:r>
      <w:r w:rsidRPr="003974CB">
        <w:t>.</w:t>
      </w:r>
    </w:p>
    <w:p w14:paraId="27162E0B" w14:textId="07807F50" w:rsidR="00EA66BB" w:rsidRDefault="00EA66BB" w:rsidP="00EA66BB">
      <w:pPr>
        <w:pStyle w:val="B1"/>
        <w:rPr>
          <w:lang w:val="en-US" w:eastAsia="zh-CN"/>
        </w:rPr>
      </w:pPr>
      <w:r>
        <w:rPr>
          <w:lang w:eastAsia="zh-CN"/>
        </w:rPr>
        <w:t>11-12.</w:t>
      </w:r>
      <w:r>
        <w:rPr>
          <w:lang w:eastAsia="zh-CN"/>
        </w:rPr>
        <w:tab/>
      </w:r>
      <w:r>
        <w:rPr>
          <w:lang w:val="en-US" w:eastAsia="zh-CN"/>
        </w:rPr>
        <w:t>The SEALDD client reports the data transmission quality measurement results (e.g. latency, jitter, bitrate) to the VAL server via the SEALDD server.</w:t>
      </w:r>
      <w:r w:rsidR="00DA3161" w:rsidRPr="00DA3161">
        <w:rPr>
          <w:lang w:val="en-US" w:eastAsia="zh-CN"/>
        </w:rPr>
        <w:t xml:space="preserve"> </w:t>
      </w:r>
      <w:r w:rsidR="00FA0CC1" w:rsidRPr="00FA0CC1">
        <w:rPr>
          <w:lang w:val="en-US" w:eastAsia="zh-CN"/>
        </w:rPr>
        <w:t>The report also includes the list of WLAN SSIDs and their signal strength measurements (like RSSI).</w:t>
      </w:r>
      <w:r w:rsidR="00FA0CC1">
        <w:rPr>
          <w:lang w:val="en-US" w:eastAsia="zh-CN"/>
        </w:rPr>
        <w:t xml:space="preserve"> </w:t>
      </w:r>
      <w:r w:rsidR="00DA3161" w:rsidRPr="00DA3161">
        <w:rPr>
          <w:lang w:val="en-US" w:eastAsia="zh-CN"/>
        </w:rPr>
        <w:t>The Measurement range indicate the scope of the measurement, e.g., end to end measurement, tethering link measurement etc.</w:t>
      </w:r>
    </w:p>
    <w:p w14:paraId="18F1305E" w14:textId="77777777" w:rsidR="00EA66BB" w:rsidRDefault="00EA66BB" w:rsidP="00EA66BB">
      <w:pPr>
        <w:pStyle w:val="B1"/>
        <w:rPr>
          <w:lang w:val="en-US" w:eastAsia="zh-CN"/>
        </w:rPr>
      </w:pPr>
      <w:r>
        <w:rPr>
          <w:lang w:val="en-US" w:eastAsia="zh-CN"/>
        </w:rPr>
        <w:t>13.</w:t>
      </w:r>
      <w:r>
        <w:rPr>
          <w:lang w:val="en-US" w:eastAsia="zh-CN"/>
        </w:rPr>
        <w:tab/>
        <w:t xml:space="preserve">The SEALDD client reports the data transmission quality measurement results to the VAL client. </w:t>
      </w:r>
    </w:p>
    <w:p w14:paraId="7F62C81B" w14:textId="67A0E06C" w:rsidR="00253B9D" w:rsidRDefault="00253B9D" w:rsidP="00253B9D">
      <w:pPr>
        <w:pStyle w:val="NO"/>
      </w:pPr>
      <w:r w:rsidRPr="003974CB">
        <w:t>NOTE</w:t>
      </w:r>
      <w:r>
        <w:t> </w:t>
      </w:r>
      <w:r w:rsidR="005E1D94">
        <w:t>4</w:t>
      </w:r>
      <w:r w:rsidRPr="003974CB">
        <w:t>:</w:t>
      </w:r>
      <w:r w:rsidRPr="003974CB">
        <w:tab/>
        <w:t>The crossflow RTT measurement calculated by the SEALDD client in step</w:t>
      </w:r>
      <w:r>
        <w:t> </w:t>
      </w:r>
      <w:r w:rsidRPr="003974CB">
        <w:t>10 can be used as an estimation of the lower bound for the Motion-to-Photon latency in the XR scenarios.</w:t>
      </w:r>
    </w:p>
    <w:p w14:paraId="77D94DDA" w14:textId="77777777" w:rsidR="00EA66BB" w:rsidRDefault="00EA66BB" w:rsidP="00EA66BB">
      <w:r>
        <w:t>When a VAL group ID or a list of VAL UE IDs or all VAL UEs indication is received in step 2, step 4 to step 11 is repeated for VAL UEs in the group/list or for all VAL UEs. The SEALDD server maps the VAL UE group ID to a list of VAL UE IDs if a VAL group ID is received. The SEALDD server identifies SEALDD connections corresponding to the desired VAL UE(s) to trigger measurement. And depending on the reporting requirement for multiple UEs, the SEALDD server collects and aggregates the needed report for the VAL server.</w:t>
      </w:r>
    </w:p>
    <w:p w14:paraId="668C9DE0" w14:textId="77777777" w:rsidR="00AC7734" w:rsidRDefault="00AC7734" w:rsidP="00AC7734">
      <w:pPr>
        <w:pStyle w:val="Heading3"/>
        <w:rPr>
          <w:rFonts w:eastAsia="DengXian"/>
          <w:bCs/>
        </w:rPr>
      </w:pPr>
      <w:bookmarkStart w:id="657" w:name="_Toc133484159"/>
      <w:bookmarkStart w:id="658" w:name="_Toc218542645"/>
      <w:r>
        <w:rPr>
          <w:rFonts w:eastAsia="DengXian"/>
          <w:bCs/>
        </w:rPr>
        <w:t>9.</w:t>
      </w:r>
      <w:r>
        <w:rPr>
          <w:rFonts w:eastAsia="DengXian"/>
          <w:bCs/>
          <w:lang w:eastAsia="zh-CN"/>
        </w:rPr>
        <w:t>7</w:t>
      </w:r>
      <w:r>
        <w:rPr>
          <w:rFonts w:eastAsia="DengXian"/>
          <w:bCs/>
        </w:rPr>
        <w:t>.3</w:t>
      </w:r>
      <w:r>
        <w:rPr>
          <w:rFonts w:eastAsia="DengXian"/>
          <w:bCs/>
        </w:rPr>
        <w:tab/>
        <w:t>Information flows</w:t>
      </w:r>
      <w:bookmarkEnd w:id="657"/>
      <w:bookmarkEnd w:id="658"/>
    </w:p>
    <w:p w14:paraId="3B9199FA" w14:textId="77777777" w:rsidR="00AC7734" w:rsidRDefault="00AC7734" w:rsidP="00AC7734">
      <w:pPr>
        <w:pStyle w:val="Heading4"/>
        <w:rPr>
          <w:rFonts w:eastAsia="DengXian"/>
        </w:rPr>
      </w:pPr>
      <w:bookmarkStart w:id="659" w:name="_Toc133484160"/>
      <w:bookmarkStart w:id="660" w:name="_Toc218542646"/>
      <w:r>
        <w:rPr>
          <w:rFonts w:eastAsia="DengXian"/>
        </w:rPr>
        <w:t>9.</w:t>
      </w:r>
      <w:r w:rsidR="00806911">
        <w:rPr>
          <w:rFonts w:eastAsia="DengXian"/>
        </w:rPr>
        <w:t>7</w:t>
      </w:r>
      <w:r>
        <w:rPr>
          <w:rFonts w:eastAsia="DengXian"/>
        </w:rPr>
        <w:t>.3.1</w:t>
      </w:r>
      <w:r>
        <w:rPr>
          <w:rFonts w:eastAsia="DengXian"/>
        </w:rPr>
        <w:tab/>
        <w:t>SEALDD enabled data transmission quality measurement subscription request</w:t>
      </w:r>
      <w:bookmarkEnd w:id="659"/>
      <w:bookmarkEnd w:id="660"/>
    </w:p>
    <w:p w14:paraId="5BCCF278" w14:textId="77777777" w:rsidR="00AC7734" w:rsidRDefault="00AC7734" w:rsidP="00AC7734">
      <w:pPr>
        <w:rPr>
          <w:rFonts w:eastAsia="DengXian"/>
        </w:rPr>
      </w:pPr>
      <w:r>
        <w:t>Table 9.</w:t>
      </w:r>
      <w:r w:rsidR="00806911">
        <w:t>7</w:t>
      </w:r>
      <w:r>
        <w:t xml:space="preserve">.3.1-1 describes the information flow from the VAL server to the SEALDD server for subscribing </w:t>
      </w:r>
      <w:r w:rsidR="001F4432">
        <w:t xml:space="preserve">to </w:t>
      </w:r>
      <w:r>
        <w:t>the data transmission measurement service.</w:t>
      </w:r>
    </w:p>
    <w:p w14:paraId="607EDFF3"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.1-1: SEALDD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AC7734" w14:paraId="30E43F5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E625EDD"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EDE5294"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212A8D8" w14:textId="77777777" w:rsidR="00AC7734" w:rsidRDefault="00AC7734">
            <w:pPr>
              <w:pStyle w:val="TAH"/>
            </w:pPr>
            <w:r>
              <w:t>Description</w:t>
            </w:r>
          </w:p>
        </w:tc>
      </w:tr>
      <w:tr w:rsidR="00AC7734" w14:paraId="23C1A866"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3F5E8A0D" w14:textId="77777777" w:rsidR="00AC7734" w:rsidRDefault="00AC7734">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28E2FD53"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D2282" w14:textId="77777777" w:rsidR="00AC7734" w:rsidRDefault="00AC7734">
            <w:pPr>
              <w:pStyle w:val="TAL"/>
              <w:rPr>
                <w:lang w:eastAsia="zh-CN"/>
              </w:rPr>
            </w:pPr>
            <w:r>
              <w:rPr>
                <w:lang w:eastAsia="zh-CN"/>
              </w:rPr>
              <w:t>Identify of the application traffic (e.g. VAL server ID, VAL service ID)</w:t>
            </w:r>
          </w:p>
        </w:tc>
      </w:tr>
      <w:tr w:rsidR="00AC7734" w14:paraId="573C411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661C5B" w14:textId="7DB0ED80" w:rsidR="00AC7734" w:rsidRDefault="00C4155E">
            <w:pPr>
              <w:pStyle w:val="TAL"/>
            </w:pPr>
            <w:r>
              <w:rPr>
                <w:lang w:eastAsia="zh-CN"/>
              </w:rPr>
              <w:t>I</w:t>
            </w:r>
            <w:r w:rsidR="00AC7734">
              <w:rPr>
                <w:lang w:eastAsia="zh-CN"/>
              </w:rPr>
              <w:t>dentity</w:t>
            </w:r>
          </w:p>
        </w:tc>
        <w:tc>
          <w:tcPr>
            <w:tcW w:w="1440" w:type="dxa"/>
            <w:tcBorders>
              <w:top w:val="single" w:sz="4" w:space="0" w:color="000000"/>
              <w:left w:val="single" w:sz="4" w:space="0" w:color="000000"/>
              <w:bottom w:val="single" w:sz="4" w:space="0" w:color="000000"/>
              <w:right w:val="nil"/>
            </w:tcBorders>
            <w:hideMark/>
          </w:tcPr>
          <w:p w14:paraId="035ABDF5" w14:textId="77777777" w:rsidR="003A6DDD" w:rsidRDefault="00AC7734" w:rsidP="003A6DDD">
            <w:pPr>
              <w:pStyle w:val="TAC"/>
              <w:rPr>
                <w:lang w:eastAsia="zh-CN"/>
              </w:rPr>
            </w:pPr>
            <w:r>
              <w:rPr>
                <w:lang w:eastAsia="zh-CN"/>
              </w:rPr>
              <w:t>O</w:t>
            </w:r>
          </w:p>
          <w:p w14:paraId="4B360CE3" w14:textId="77777777" w:rsidR="00AC7734"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739932BC" w14:textId="07945365" w:rsidR="00AC7734" w:rsidRDefault="00AC7734" w:rsidP="001F4432">
            <w:pPr>
              <w:pStyle w:val="TAL"/>
            </w:pPr>
            <w:r>
              <w:rPr>
                <w:lang w:eastAsia="zh-CN"/>
              </w:rPr>
              <w:t xml:space="preserve">Identifier of </w:t>
            </w:r>
            <w:r w:rsidR="001F4432">
              <w:rPr>
                <w:lang w:eastAsia="zh-CN"/>
              </w:rPr>
              <w:t xml:space="preserve">the </w:t>
            </w:r>
            <w:r w:rsidR="003A6DDD">
              <w:rPr>
                <w:lang w:eastAsia="zh-CN"/>
              </w:rPr>
              <w:t xml:space="preserve">VAL </w:t>
            </w:r>
            <w:r>
              <w:rPr>
                <w:lang w:eastAsia="zh-CN"/>
              </w:rPr>
              <w:t>UE</w:t>
            </w:r>
            <w:r w:rsidR="00C4155E" w:rsidRPr="00C4155E">
              <w:rPr>
                <w:lang w:eastAsia="zh-CN"/>
              </w:rPr>
              <w:t xml:space="preserve"> or VAL user</w:t>
            </w:r>
            <w:r>
              <w:rPr>
                <w:lang w:eastAsia="zh-CN"/>
              </w:rPr>
              <w:t xml:space="preserve"> </w:t>
            </w:r>
            <w:r w:rsidR="001F4432">
              <w:rPr>
                <w:lang w:eastAsia="zh-CN"/>
              </w:rPr>
              <w:t xml:space="preserve">for which measurements </w:t>
            </w:r>
            <w:r>
              <w:rPr>
                <w:lang w:eastAsia="zh-CN"/>
              </w:rPr>
              <w:t xml:space="preserve">need to be </w:t>
            </w:r>
            <w:r w:rsidR="001F4432">
              <w:rPr>
                <w:lang w:eastAsia="zh-CN"/>
              </w:rPr>
              <w:t>provided</w:t>
            </w:r>
            <w:r w:rsidR="00C4155E">
              <w:rPr>
                <w:lang w:eastAsia="zh-CN"/>
              </w:rPr>
              <w:t>.</w:t>
            </w:r>
          </w:p>
        </w:tc>
      </w:tr>
      <w:tr w:rsidR="003A6DDD" w14:paraId="5F2021A1"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99233C" w14:textId="19E91017" w:rsidR="003A6DDD" w:rsidRDefault="003A6DDD" w:rsidP="003A6DDD">
            <w:pPr>
              <w:pStyle w:val="TAL"/>
              <w:rPr>
                <w:lang w:eastAsia="zh-CN"/>
              </w:rPr>
            </w:pPr>
            <w:r>
              <w:rPr>
                <w:lang w:eastAsia="zh-CN"/>
              </w:rPr>
              <w:t>VAL UE</w:t>
            </w:r>
            <w:r w:rsidR="00C4155E" w:rsidRPr="00C4155E">
              <w:rPr>
                <w:lang w:eastAsia="zh-CN"/>
              </w:rPr>
              <w:t>/user</w:t>
            </w:r>
            <w:r>
              <w:rPr>
                <w:lang w:eastAsia="zh-CN"/>
              </w:rPr>
              <w:t xml:space="preserve"> group ID</w:t>
            </w:r>
          </w:p>
        </w:tc>
        <w:tc>
          <w:tcPr>
            <w:tcW w:w="1440" w:type="dxa"/>
            <w:tcBorders>
              <w:top w:val="single" w:sz="4" w:space="0" w:color="000000"/>
              <w:left w:val="single" w:sz="4" w:space="0" w:color="000000"/>
              <w:bottom w:val="single" w:sz="4" w:space="0" w:color="000000"/>
              <w:right w:val="nil"/>
            </w:tcBorders>
          </w:tcPr>
          <w:p w14:paraId="36E98A84" w14:textId="77777777" w:rsidR="003A6DDD" w:rsidRDefault="003A6DDD" w:rsidP="003A6DDD">
            <w:pPr>
              <w:pStyle w:val="TAC"/>
              <w:rPr>
                <w:lang w:eastAsia="zh-CN"/>
              </w:rPr>
            </w:pPr>
            <w:r>
              <w:rPr>
                <w:lang w:eastAsia="zh-CN"/>
              </w:rPr>
              <w:t>O</w:t>
            </w:r>
          </w:p>
          <w:p w14:paraId="3873BC00"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B0021DE" w14:textId="082475B1" w:rsidR="003A6DDD" w:rsidRDefault="003A6DDD" w:rsidP="003A6DDD">
            <w:pPr>
              <w:pStyle w:val="TAL"/>
              <w:rPr>
                <w:lang w:eastAsia="zh-CN"/>
              </w:rPr>
            </w:pPr>
            <w:r>
              <w:rPr>
                <w:lang w:eastAsia="zh-CN"/>
              </w:rPr>
              <w:t>Identifier of a specific VAL UE</w:t>
            </w:r>
            <w:r w:rsidR="00C4155E" w:rsidRPr="00C4155E">
              <w:rPr>
                <w:lang w:eastAsia="zh-CN"/>
              </w:rPr>
              <w:t>/user</w:t>
            </w:r>
            <w:r>
              <w:rPr>
                <w:lang w:eastAsia="zh-CN"/>
              </w:rPr>
              <w:t xml:space="preserve"> group, as defined in clause 7.5 of 3GPP TS 23.434 [4]. </w:t>
            </w:r>
          </w:p>
        </w:tc>
      </w:tr>
      <w:tr w:rsidR="003A6DDD" w14:paraId="0D431A56" w14:textId="77777777" w:rsidTr="003A6DDD">
        <w:trPr>
          <w:jc w:val="center"/>
        </w:trPr>
        <w:tc>
          <w:tcPr>
            <w:tcW w:w="2880" w:type="dxa"/>
            <w:tcBorders>
              <w:top w:val="single" w:sz="4" w:space="0" w:color="000000"/>
              <w:left w:val="single" w:sz="4" w:space="0" w:color="000000"/>
              <w:bottom w:val="single" w:sz="4" w:space="0" w:color="000000"/>
              <w:right w:val="nil"/>
            </w:tcBorders>
          </w:tcPr>
          <w:p w14:paraId="6EB7117A" w14:textId="605001F6" w:rsidR="003A6DDD" w:rsidRDefault="00C4155E" w:rsidP="003A6DDD">
            <w:pPr>
              <w:pStyle w:val="TAL"/>
              <w:rPr>
                <w:lang w:eastAsia="zh-CN"/>
              </w:rPr>
            </w:pPr>
            <w:r>
              <w:rPr>
                <w:lang w:eastAsia="zh-CN"/>
              </w:rPr>
              <w:t>I</w:t>
            </w:r>
            <w:r w:rsidR="003A6DDD">
              <w:rPr>
                <w:lang w:eastAsia="zh-CN"/>
              </w:rPr>
              <w:t>dentity list</w:t>
            </w:r>
          </w:p>
        </w:tc>
        <w:tc>
          <w:tcPr>
            <w:tcW w:w="1440" w:type="dxa"/>
            <w:tcBorders>
              <w:top w:val="single" w:sz="4" w:space="0" w:color="000000"/>
              <w:left w:val="single" w:sz="4" w:space="0" w:color="000000"/>
              <w:bottom w:val="single" w:sz="4" w:space="0" w:color="000000"/>
              <w:right w:val="nil"/>
            </w:tcBorders>
          </w:tcPr>
          <w:p w14:paraId="0026560F" w14:textId="77777777" w:rsidR="003A6DDD" w:rsidRPr="003A6DDD" w:rsidRDefault="003A6DDD" w:rsidP="003A6DDD">
            <w:pPr>
              <w:pStyle w:val="TAC"/>
              <w:rPr>
                <w:lang w:eastAsia="zh-CN"/>
              </w:rPr>
            </w:pPr>
            <w:r>
              <w:rPr>
                <w:lang w:eastAsia="zh-CN"/>
              </w:rPr>
              <w:t>O</w:t>
            </w:r>
          </w:p>
          <w:p w14:paraId="59C01DBE"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A41E6E1" w14:textId="57724EA5" w:rsidR="003A6DDD" w:rsidRDefault="003A6DDD" w:rsidP="003A6DDD">
            <w:pPr>
              <w:pStyle w:val="TAL"/>
              <w:rPr>
                <w:lang w:eastAsia="zh-CN"/>
              </w:rPr>
            </w:pPr>
            <w:r>
              <w:rPr>
                <w:lang w:eastAsia="zh-CN"/>
              </w:rPr>
              <w:t>Identifies a list of VAL UEs</w:t>
            </w:r>
            <w:r w:rsidR="00F600C4">
              <w:rPr>
                <w:lang w:eastAsia="zh-CN"/>
              </w:rPr>
              <w:t>, e.g. the list of UE ID</w:t>
            </w:r>
            <w:r w:rsidR="00C4155E" w:rsidRPr="00C4155E">
              <w:rPr>
                <w:lang w:eastAsia="zh-CN"/>
              </w:rPr>
              <w:t>, or a list of VAL users</w:t>
            </w:r>
            <w:r>
              <w:rPr>
                <w:lang w:eastAsia="zh-CN"/>
              </w:rPr>
              <w:t>.</w:t>
            </w:r>
          </w:p>
        </w:tc>
      </w:tr>
      <w:tr w:rsidR="003A6DDD" w14:paraId="2E529592" w14:textId="77777777" w:rsidTr="003A6DDD">
        <w:trPr>
          <w:jc w:val="center"/>
        </w:trPr>
        <w:tc>
          <w:tcPr>
            <w:tcW w:w="2880" w:type="dxa"/>
            <w:tcBorders>
              <w:top w:val="single" w:sz="4" w:space="0" w:color="000000"/>
              <w:left w:val="single" w:sz="4" w:space="0" w:color="000000"/>
              <w:bottom w:val="single" w:sz="4" w:space="0" w:color="000000"/>
              <w:right w:val="nil"/>
            </w:tcBorders>
          </w:tcPr>
          <w:p w14:paraId="62560B7D" w14:textId="45E31F30" w:rsidR="003A6DDD" w:rsidRDefault="003A6DDD" w:rsidP="003A6DDD">
            <w:pPr>
              <w:pStyle w:val="TAL"/>
              <w:rPr>
                <w:lang w:eastAsia="zh-CN"/>
              </w:rPr>
            </w:pPr>
            <w:r>
              <w:rPr>
                <w:lang w:eastAsia="zh-CN"/>
              </w:rPr>
              <w:t>All VAL UEs</w:t>
            </w:r>
            <w:r w:rsidR="00CF4DA8" w:rsidRPr="00CF4DA8">
              <w:rPr>
                <w:lang w:eastAsia="zh-CN"/>
              </w:rPr>
              <w:t xml:space="preserve"> or VAL users</w:t>
            </w:r>
            <w:r>
              <w:rPr>
                <w:lang w:eastAsia="zh-CN"/>
              </w:rPr>
              <w:t xml:space="preserve"> Indication</w:t>
            </w:r>
          </w:p>
        </w:tc>
        <w:tc>
          <w:tcPr>
            <w:tcW w:w="1440" w:type="dxa"/>
            <w:tcBorders>
              <w:top w:val="single" w:sz="4" w:space="0" w:color="000000"/>
              <w:left w:val="single" w:sz="4" w:space="0" w:color="000000"/>
              <w:bottom w:val="single" w:sz="4" w:space="0" w:color="000000"/>
              <w:right w:val="nil"/>
            </w:tcBorders>
          </w:tcPr>
          <w:p w14:paraId="1A03A7BC" w14:textId="77777777" w:rsidR="003A6DDD" w:rsidRDefault="003A6DDD" w:rsidP="003A6DDD">
            <w:pPr>
              <w:pStyle w:val="TAC"/>
              <w:rPr>
                <w:lang w:eastAsia="zh-CN"/>
              </w:rPr>
            </w:pPr>
            <w:r>
              <w:rPr>
                <w:lang w:eastAsia="zh-CN"/>
              </w:rPr>
              <w:t>O</w:t>
            </w:r>
          </w:p>
          <w:p w14:paraId="19468B4D" w14:textId="77777777" w:rsidR="003A6DDD" w:rsidRDefault="003A6DDD" w:rsidP="003A6DD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25ABEB2" w14:textId="2B564465" w:rsidR="003A6DDD" w:rsidRDefault="003A6DDD" w:rsidP="003A6DDD">
            <w:pPr>
              <w:pStyle w:val="TAL"/>
              <w:rPr>
                <w:lang w:eastAsia="zh-CN"/>
              </w:rPr>
            </w:pPr>
            <w:r>
              <w:rPr>
                <w:lang w:eastAsia="zh-CN"/>
              </w:rPr>
              <w:t>Indicates all VAL UEs</w:t>
            </w:r>
            <w:r w:rsidR="00CF4DA8" w:rsidRPr="00CF4DA8">
              <w:rPr>
                <w:lang w:eastAsia="zh-CN"/>
              </w:rPr>
              <w:t xml:space="preserve"> or VAL users</w:t>
            </w:r>
            <w:r>
              <w:rPr>
                <w:lang w:eastAsia="zh-CN"/>
              </w:rPr>
              <w:t xml:space="preserve"> of the application identified by application traffic identifiers.</w:t>
            </w:r>
          </w:p>
        </w:tc>
      </w:tr>
      <w:tr w:rsidR="00253B9D" w14:paraId="6C3F88B4" w14:textId="77777777" w:rsidTr="003A6DDD">
        <w:trPr>
          <w:jc w:val="center"/>
        </w:trPr>
        <w:tc>
          <w:tcPr>
            <w:tcW w:w="2880" w:type="dxa"/>
            <w:tcBorders>
              <w:top w:val="single" w:sz="4" w:space="0" w:color="000000"/>
              <w:left w:val="single" w:sz="4" w:space="0" w:color="000000"/>
              <w:bottom w:val="single" w:sz="4" w:space="0" w:color="000000"/>
              <w:right w:val="nil"/>
            </w:tcBorders>
          </w:tcPr>
          <w:p w14:paraId="45366D82" w14:textId="56CC89AE" w:rsidR="00253B9D" w:rsidRDefault="00253B9D" w:rsidP="00253B9D">
            <w:pPr>
              <w:pStyle w:val="TAL"/>
              <w:rPr>
                <w:lang w:eastAsia="zh-CN"/>
              </w:rPr>
            </w:pPr>
            <w:r>
              <w:t xml:space="preserve">Flow(s) </w:t>
            </w:r>
            <w:r>
              <w:rPr>
                <w:lang w:eastAsia="zh-CN"/>
              </w:rPr>
              <w:t>traffic descriptor(s)</w:t>
            </w:r>
          </w:p>
        </w:tc>
        <w:tc>
          <w:tcPr>
            <w:tcW w:w="1440" w:type="dxa"/>
            <w:tcBorders>
              <w:top w:val="single" w:sz="4" w:space="0" w:color="000000"/>
              <w:left w:val="single" w:sz="4" w:space="0" w:color="000000"/>
              <w:bottom w:val="single" w:sz="4" w:space="0" w:color="000000"/>
              <w:right w:val="nil"/>
            </w:tcBorders>
          </w:tcPr>
          <w:p w14:paraId="7FCAC2E8" w14:textId="77777777" w:rsidR="00253B9D" w:rsidRDefault="00253B9D" w:rsidP="00253B9D">
            <w:pPr>
              <w:pStyle w:val="TAC"/>
              <w:rPr>
                <w:lang w:eastAsia="zh-CN"/>
              </w:rPr>
            </w:pPr>
            <w:r>
              <w:rPr>
                <w:lang w:eastAsia="zh-CN"/>
              </w:rPr>
              <w:t>O</w:t>
            </w:r>
          </w:p>
          <w:p w14:paraId="5413EFCA" w14:textId="20A4314C"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BE2F0E0" w14:textId="5604038E" w:rsidR="00253B9D" w:rsidRDefault="00253B9D" w:rsidP="00253B9D">
            <w:pPr>
              <w:pStyle w:val="TAL"/>
              <w:rPr>
                <w:lang w:eastAsia="zh-CN"/>
              </w:rPr>
            </w:pPr>
            <w:r>
              <w:rPr>
                <w:lang w:eastAsia="zh-CN"/>
              </w:rPr>
              <w:t>Indicates the flow(s) traffic descriptor(s) (Address/port or URL) for the measurement.</w:t>
            </w:r>
          </w:p>
        </w:tc>
      </w:tr>
      <w:tr w:rsidR="00253B9D" w14:paraId="62E60C22" w14:textId="77777777" w:rsidTr="003A6DDD">
        <w:trPr>
          <w:jc w:val="center"/>
        </w:trPr>
        <w:tc>
          <w:tcPr>
            <w:tcW w:w="2880" w:type="dxa"/>
            <w:tcBorders>
              <w:top w:val="single" w:sz="4" w:space="0" w:color="000000"/>
              <w:left w:val="single" w:sz="4" w:space="0" w:color="000000"/>
              <w:bottom w:val="single" w:sz="4" w:space="0" w:color="000000"/>
              <w:right w:val="nil"/>
            </w:tcBorders>
          </w:tcPr>
          <w:p w14:paraId="3D52EFDB" w14:textId="73093B58" w:rsidR="00253B9D" w:rsidRDefault="00253B9D" w:rsidP="00253B9D">
            <w:pPr>
              <w:pStyle w:val="TAL"/>
              <w:rPr>
                <w:lang w:eastAsia="zh-CN"/>
              </w:rPr>
            </w:pPr>
            <w:r>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44369A3A" w14:textId="77777777" w:rsidR="00253B9D" w:rsidRDefault="00253B9D" w:rsidP="00253B9D">
            <w:pPr>
              <w:pStyle w:val="TAC"/>
              <w:rPr>
                <w:lang w:eastAsia="zh-CN"/>
              </w:rPr>
            </w:pPr>
            <w:r>
              <w:rPr>
                <w:lang w:eastAsia="zh-CN"/>
              </w:rPr>
              <w:t>O</w:t>
            </w:r>
          </w:p>
          <w:p w14:paraId="31C885D1" w14:textId="7DC77543"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7EA9581" w14:textId="77777777" w:rsidR="00253B9D" w:rsidRDefault="00253B9D" w:rsidP="00F270DE">
            <w:pPr>
              <w:pStyle w:val="TAL"/>
              <w:rPr>
                <w:lang w:eastAsia="zh-CN"/>
              </w:rPr>
            </w:pPr>
            <w:r>
              <w:rPr>
                <w:lang w:eastAsia="zh-CN"/>
              </w:rPr>
              <w:t>Represents the crossflow measurement information, e.g., list of pairs traffic descriptor with traffic direction (UL or DL).</w:t>
            </w:r>
          </w:p>
          <w:p w14:paraId="74C273EC" w14:textId="2D7673F8" w:rsidR="00253B9D" w:rsidRDefault="00253B9D" w:rsidP="00253B9D">
            <w:pPr>
              <w:pStyle w:val="TAL"/>
              <w:rPr>
                <w:lang w:eastAsia="zh-CN"/>
              </w:rPr>
            </w:pPr>
            <w:r>
              <w:rPr>
                <w:lang w:eastAsia="zh-CN"/>
              </w:rPr>
              <w:t>Example of the crossflow measurement information: {[traffic descriptor 1, UL]; [traffic descriptor 2, DL]}.</w:t>
            </w:r>
          </w:p>
        </w:tc>
      </w:tr>
      <w:tr w:rsidR="003A6DDD" w14:paraId="32E6B6AA" w14:textId="77777777" w:rsidTr="003A6DDD">
        <w:trPr>
          <w:jc w:val="center"/>
        </w:trPr>
        <w:tc>
          <w:tcPr>
            <w:tcW w:w="2880" w:type="dxa"/>
            <w:tcBorders>
              <w:top w:val="single" w:sz="4" w:space="0" w:color="000000"/>
              <w:left w:val="single" w:sz="4" w:space="0" w:color="000000"/>
              <w:bottom w:val="single" w:sz="4" w:space="0" w:color="000000"/>
              <w:right w:val="nil"/>
            </w:tcBorders>
          </w:tcPr>
          <w:p w14:paraId="3140D2E3" w14:textId="77777777" w:rsidR="003A6DDD" w:rsidRDefault="003A6DDD" w:rsidP="003A6DDD">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1EE727EE" w14:textId="77777777" w:rsidR="003A6DDD" w:rsidRDefault="003A6DDD" w:rsidP="003A6D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F3AAA8" w14:textId="77777777" w:rsidR="003A6DDD" w:rsidRDefault="003A6DDD" w:rsidP="003A6DDD">
            <w:pPr>
              <w:pStyle w:val="TAL"/>
              <w:rPr>
                <w:lang w:eastAsia="zh-CN"/>
              </w:rPr>
            </w:pPr>
            <w:r>
              <w:rPr>
                <w:lang w:eastAsia="zh-CN"/>
              </w:rPr>
              <w:t>Indicates the temporal and/or spatial conditions.</w:t>
            </w:r>
          </w:p>
        </w:tc>
      </w:tr>
      <w:tr w:rsidR="00AC7734" w14:paraId="32439717"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7FA641C" w14:textId="77777777" w:rsidR="00AC7734" w:rsidRDefault="00AC773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BDF6388"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FA3EB0" w14:textId="77777777" w:rsidR="00AC7734" w:rsidRDefault="00AC7734">
            <w:pPr>
              <w:pStyle w:val="TAL"/>
              <w:rPr>
                <w:lang w:eastAsia="zh-CN"/>
              </w:rPr>
            </w:pPr>
            <w:r>
              <w:t xml:space="preserve">The measurement requirement information </w:t>
            </w:r>
          </w:p>
        </w:tc>
      </w:tr>
      <w:tr w:rsidR="00AC7734" w14:paraId="61041F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66082D30" w14:textId="77777777" w:rsidR="00AC7734" w:rsidRDefault="00AC773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62BA707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57A5463" w14:textId="148D210F" w:rsidR="00AC7734" w:rsidRDefault="00AC7734">
            <w:pPr>
              <w:pStyle w:val="TAL"/>
            </w:pPr>
            <w:r>
              <w:rPr>
                <w:lang w:eastAsia="zh-CN"/>
              </w:rPr>
              <w:t xml:space="preserve">Measurement identifiers, e.g. </w:t>
            </w:r>
            <w:r w:rsidR="00253B9D" w:rsidRPr="00253B9D">
              <w:rPr>
                <w:lang w:eastAsia="zh-CN"/>
              </w:rPr>
              <w:t xml:space="preserve">UL/DL/E2E </w:t>
            </w:r>
            <w:r>
              <w:rPr>
                <w:lang w:eastAsia="zh-CN"/>
              </w:rPr>
              <w:t xml:space="preserve">latency, </w:t>
            </w:r>
            <w:r w:rsidR="00253B9D" w:rsidRPr="00253B9D">
              <w:rPr>
                <w:lang w:eastAsia="zh-CN"/>
              </w:rPr>
              <w:t xml:space="preserve">UL/DL </w:t>
            </w:r>
            <w:r>
              <w:rPr>
                <w:lang w:eastAsia="zh-CN"/>
              </w:rPr>
              <w:t xml:space="preserve">bitrate, </w:t>
            </w:r>
            <w:r w:rsidR="00253B9D" w:rsidRPr="00253B9D">
              <w:rPr>
                <w:lang w:eastAsia="zh-CN"/>
              </w:rPr>
              <w:t xml:space="preserve">UL/DL/E2E </w:t>
            </w:r>
            <w:r>
              <w:rPr>
                <w:lang w:eastAsia="zh-CN"/>
              </w:rPr>
              <w:t>packet loss rate</w:t>
            </w:r>
            <w:r w:rsidR="00362321">
              <w:rPr>
                <w:lang w:eastAsia="zh-CN"/>
              </w:rPr>
              <w:t xml:space="preserve">, </w:t>
            </w:r>
            <w:r w:rsidR="00253B9D" w:rsidRPr="00253B9D">
              <w:rPr>
                <w:lang w:eastAsia="zh-CN"/>
              </w:rPr>
              <w:t xml:space="preserve">UL/DL/E2E </w:t>
            </w:r>
            <w:r w:rsidR="00362321">
              <w:rPr>
                <w:lang w:eastAsia="zh-CN"/>
              </w:rPr>
              <w:t>jitter</w:t>
            </w:r>
            <w:r w:rsidR="00253B9D" w:rsidRPr="00253B9D">
              <w:rPr>
                <w:lang w:eastAsia="zh-CN"/>
              </w:rPr>
              <w:t>, and crossflow identifier (e.g., crossflow latency, crossflow bitrate, crossflow packet loss rate, crossflow jitter).</w:t>
            </w:r>
          </w:p>
        </w:tc>
      </w:tr>
      <w:tr w:rsidR="00AC7734" w14:paraId="4C9F9C1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644BA09" w14:textId="77777777" w:rsidR="00AC7734" w:rsidRDefault="00AC773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45A1DECF"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DED88A2" w14:textId="77777777" w:rsidR="00AC7734" w:rsidRDefault="00AC7734">
            <w:pPr>
              <w:pStyle w:val="TAL"/>
              <w:rPr>
                <w:lang w:eastAsia="zh-CN"/>
              </w:rPr>
            </w:pPr>
            <w:r>
              <w:rPr>
                <w:lang w:eastAsia="zh-CN"/>
              </w:rPr>
              <w:t>The reporting frequency of measurement results</w:t>
            </w:r>
            <w:r w:rsidR="003A6DDD">
              <w:rPr>
                <w:lang w:eastAsia="zh-CN"/>
              </w:rPr>
              <w:t xml:space="preserve"> (e.g. periodic reporting). If not present, it implies periodic reporting.</w:t>
            </w:r>
          </w:p>
        </w:tc>
      </w:tr>
      <w:tr w:rsidR="003A6DDD" w14:paraId="2084A32E" w14:textId="77777777" w:rsidTr="003A6DDD">
        <w:trPr>
          <w:jc w:val="center"/>
        </w:trPr>
        <w:tc>
          <w:tcPr>
            <w:tcW w:w="2880" w:type="dxa"/>
            <w:tcBorders>
              <w:top w:val="single" w:sz="4" w:space="0" w:color="000000"/>
              <w:left w:val="single" w:sz="4" w:space="0" w:color="000000"/>
              <w:bottom w:val="single" w:sz="4" w:space="0" w:color="000000"/>
              <w:right w:val="nil"/>
            </w:tcBorders>
          </w:tcPr>
          <w:p w14:paraId="22343EA1" w14:textId="77777777" w:rsidR="003A6DDD" w:rsidRDefault="003A6DDD" w:rsidP="003A6DDD">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49536E45"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BA275B" w14:textId="4DCC8243" w:rsidR="003A6DDD" w:rsidRDefault="003A6DDD" w:rsidP="003A6DDD">
            <w:pPr>
              <w:pStyle w:val="TAL"/>
              <w:rPr>
                <w:lang w:eastAsia="zh-CN"/>
              </w:rPr>
            </w:pPr>
            <w:r>
              <w:rPr>
                <w:rFonts w:cs="Arial"/>
                <w:lang w:eastAsia="zh-CN"/>
              </w:rPr>
              <w:t>If the reporting frequency is periodic, the reporting periodicity shall be provided. For multiple UEs</w:t>
            </w:r>
            <w:r w:rsidR="00CF4DA8" w:rsidRPr="00CF4DA8">
              <w:rPr>
                <w:rFonts w:cs="Arial"/>
                <w:lang w:eastAsia="zh-CN"/>
              </w:rPr>
              <w:t>/users</w:t>
            </w:r>
            <w:r>
              <w:rPr>
                <w:rFonts w:cs="Arial"/>
                <w:lang w:eastAsia="zh-CN"/>
              </w:rPr>
              <w:t>, it is recommended to give sufficient time to allow report aggregation.</w:t>
            </w:r>
          </w:p>
        </w:tc>
      </w:tr>
      <w:tr w:rsidR="003A6DDD" w14:paraId="6A59EB4C" w14:textId="77777777" w:rsidTr="003A6DDD">
        <w:trPr>
          <w:jc w:val="center"/>
        </w:trPr>
        <w:tc>
          <w:tcPr>
            <w:tcW w:w="2880" w:type="dxa"/>
            <w:tcBorders>
              <w:top w:val="single" w:sz="4" w:space="0" w:color="000000"/>
              <w:left w:val="single" w:sz="4" w:space="0" w:color="000000"/>
              <w:bottom w:val="single" w:sz="4" w:space="0" w:color="000000"/>
              <w:right w:val="nil"/>
            </w:tcBorders>
          </w:tcPr>
          <w:p w14:paraId="1B74DC60" w14:textId="77777777" w:rsidR="003A6DDD" w:rsidRDefault="003A6DDD" w:rsidP="003A6DDD">
            <w:pPr>
              <w:pStyle w:val="TAL"/>
              <w:rPr>
                <w:lang w:eastAsia="zh-CN"/>
              </w:rPr>
            </w:pPr>
            <w:r>
              <w:rPr>
                <w:lang w:eastAsia="zh-CN"/>
              </w:rPr>
              <w:t>&gt; Reporting granularity</w:t>
            </w:r>
          </w:p>
        </w:tc>
        <w:tc>
          <w:tcPr>
            <w:tcW w:w="1440" w:type="dxa"/>
            <w:tcBorders>
              <w:top w:val="single" w:sz="4" w:space="0" w:color="000000"/>
              <w:left w:val="single" w:sz="4" w:space="0" w:color="000000"/>
              <w:bottom w:val="single" w:sz="4" w:space="0" w:color="000000"/>
              <w:right w:val="nil"/>
            </w:tcBorders>
          </w:tcPr>
          <w:p w14:paraId="6D371F58" w14:textId="77777777" w:rsidR="003A6DDD" w:rsidRDefault="003A6DDD" w:rsidP="003A6DDD">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BA7651" w14:textId="1A10602B" w:rsidR="003A6DDD" w:rsidRDefault="003A6DDD" w:rsidP="003A6DDD">
            <w:pPr>
              <w:pStyle w:val="TAL"/>
              <w:rPr>
                <w:lang w:eastAsia="zh-CN"/>
              </w:rPr>
            </w:pPr>
            <w:r>
              <w:rPr>
                <w:rFonts w:cs="Arial"/>
                <w:lang w:eastAsia="zh-CN"/>
              </w:rPr>
              <w:t>The reporting granularity indicates whether the measurement report is for individual VAL UE</w:t>
            </w:r>
            <w:r w:rsidR="00CF4DA8" w:rsidRPr="00CF4DA8">
              <w:rPr>
                <w:rFonts w:cs="Arial"/>
                <w:lang w:eastAsia="zh-CN"/>
              </w:rPr>
              <w:t>/user</w:t>
            </w:r>
            <w:r>
              <w:rPr>
                <w:rFonts w:cs="Arial"/>
                <w:lang w:eastAsia="zh-CN"/>
              </w:rPr>
              <w:t xml:space="preserve"> or for VAL UE</w:t>
            </w:r>
            <w:r w:rsidR="00CF4DA8" w:rsidRPr="00CF4DA8">
              <w:rPr>
                <w:rFonts w:cs="Arial"/>
                <w:lang w:eastAsia="zh-CN"/>
              </w:rPr>
              <w:t>/user</w:t>
            </w:r>
            <w:r>
              <w:rPr>
                <w:rFonts w:cs="Arial"/>
                <w:lang w:eastAsia="zh-CN"/>
              </w:rPr>
              <w:t xml:space="preserve"> group or for all VAL UEs</w:t>
            </w:r>
            <w:r w:rsidR="00CF4DA8" w:rsidRPr="00CF4DA8">
              <w:rPr>
                <w:rFonts w:cs="Arial"/>
                <w:lang w:eastAsia="zh-CN"/>
              </w:rPr>
              <w:t>/user</w:t>
            </w:r>
            <w:r w:rsidR="00CF4DA8">
              <w:rPr>
                <w:rFonts w:cs="Arial"/>
                <w:lang w:eastAsia="zh-CN"/>
              </w:rPr>
              <w:t>s</w:t>
            </w:r>
            <w:r>
              <w:rPr>
                <w:rFonts w:cs="Arial"/>
                <w:lang w:eastAsia="zh-CN"/>
              </w:rPr>
              <w:t>, if VAL UE</w:t>
            </w:r>
            <w:r w:rsidR="00CF4DA8" w:rsidRPr="00CF4DA8">
              <w:rPr>
                <w:rFonts w:cs="Arial"/>
                <w:lang w:eastAsia="zh-CN"/>
              </w:rPr>
              <w:t>/user</w:t>
            </w:r>
            <w:r>
              <w:rPr>
                <w:rFonts w:cs="Arial"/>
                <w:lang w:eastAsia="zh-CN"/>
              </w:rPr>
              <w:t xml:space="preserve"> group or all VAL UEs</w:t>
            </w:r>
            <w:r w:rsidR="00CF4DA8" w:rsidRPr="00CF4DA8">
              <w:rPr>
                <w:rFonts w:cs="Arial"/>
                <w:lang w:eastAsia="zh-CN"/>
              </w:rPr>
              <w:t>/user</w:t>
            </w:r>
            <w:r w:rsidR="00CF4DA8">
              <w:rPr>
                <w:rFonts w:cs="Arial"/>
                <w:lang w:eastAsia="zh-CN"/>
              </w:rPr>
              <w:t>s</w:t>
            </w:r>
            <w:r>
              <w:rPr>
                <w:rFonts w:cs="Arial"/>
                <w:lang w:eastAsia="zh-CN"/>
              </w:rPr>
              <w:t xml:space="preserve"> is the measurement target.</w:t>
            </w:r>
          </w:p>
        </w:tc>
      </w:tr>
      <w:tr w:rsidR="00AC7734" w14:paraId="13290662"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6A4B5C7" w14:textId="77777777" w:rsidR="00AC7734" w:rsidRDefault="00AC773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47DE4DBD"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6591936" w14:textId="77777777" w:rsidR="00AC7734" w:rsidRDefault="00AC7734">
            <w:pPr>
              <w:pStyle w:val="TAL"/>
              <w:rPr>
                <w:lang w:eastAsia="zh-CN"/>
              </w:rPr>
            </w:pPr>
            <w:r>
              <w:rPr>
                <w:lang w:eastAsia="zh-CN"/>
              </w:rPr>
              <w:t>Indicates the measurement period window</w:t>
            </w:r>
            <w:r w:rsidR="00362321">
              <w:rPr>
                <w:lang w:eastAsia="zh-CN"/>
              </w:rPr>
              <w:t xml:space="preserve"> for transmission quality measurements</w:t>
            </w:r>
          </w:p>
        </w:tc>
      </w:tr>
      <w:tr w:rsidR="00AC7734" w14:paraId="40EACFD9"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27E6A84F" w14:textId="77777777" w:rsidR="00AC7734" w:rsidRDefault="00AC7734" w:rsidP="001F4432">
            <w:pPr>
              <w:pStyle w:val="TAL"/>
            </w:pPr>
            <w:r>
              <w:t xml:space="preserve">&gt; </w:t>
            </w:r>
            <w:r w:rsidR="001F4432">
              <w:t xml:space="preserve">Measurement </w:t>
            </w:r>
            <w:r>
              <w:t>expiration time</w:t>
            </w:r>
          </w:p>
        </w:tc>
        <w:tc>
          <w:tcPr>
            <w:tcW w:w="1440" w:type="dxa"/>
            <w:tcBorders>
              <w:top w:val="single" w:sz="4" w:space="0" w:color="000000"/>
              <w:left w:val="single" w:sz="4" w:space="0" w:color="000000"/>
              <w:bottom w:val="single" w:sz="4" w:space="0" w:color="000000"/>
              <w:right w:val="nil"/>
            </w:tcBorders>
            <w:hideMark/>
          </w:tcPr>
          <w:p w14:paraId="56D395D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2873B0" w14:textId="77777777" w:rsidR="00AC7734" w:rsidRDefault="00AC7734">
            <w:pPr>
              <w:pStyle w:val="TAL"/>
              <w:rPr>
                <w:lang w:eastAsia="zh-CN"/>
              </w:rPr>
            </w:pPr>
            <w:r>
              <w:rPr>
                <w:lang w:eastAsia="zh-CN"/>
              </w:rPr>
              <w:t>Indicates the measurement expiration time</w:t>
            </w:r>
          </w:p>
        </w:tc>
      </w:tr>
      <w:tr w:rsidR="0067258D" w14:paraId="699AA648" w14:textId="77777777" w:rsidTr="003A6DDD">
        <w:trPr>
          <w:jc w:val="center"/>
        </w:trPr>
        <w:tc>
          <w:tcPr>
            <w:tcW w:w="2880" w:type="dxa"/>
            <w:tcBorders>
              <w:top w:val="single" w:sz="4" w:space="0" w:color="000000"/>
              <w:left w:val="single" w:sz="4" w:space="0" w:color="000000"/>
              <w:bottom w:val="single" w:sz="4" w:space="0" w:color="000000"/>
              <w:right w:val="nil"/>
            </w:tcBorders>
          </w:tcPr>
          <w:p w14:paraId="0B34986B" w14:textId="77777777" w:rsidR="0067258D" w:rsidRDefault="0067258D" w:rsidP="0067258D">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7BC7F983" w14:textId="77777777" w:rsidR="0067258D" w:rsidRDefault="0067258D" w:rsidP="0067258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BC2315" w14:textId="77777777" w:rsidR="0067258D" w:rsidRDefault="0067258D" w:rsidP="0067258D">
            <w:pPr>
              <w:pStyle w:val="TAL"/>
              <w:rPr>
                <w:lang w:eastAsia="zh-CN"/>
              </w:rPr>
            </w:pPr>
            <w:r>
              <w:rPr>
                <w:lang w:eastAsia="zh-CN"/>
              </w:rPr>
              <w:t>Indicates the criteria for reporting measurement results, e.g. if the latency or bitrate reaches below or above a certain value. It also includes a unique identifier for each criteria of more than one criteria is specified.</w:t>
            </w:r>
          </w:p>
        </w:tc>
      </w:tr>
      <w:tr w:rsidR="003A6DDD" w14:paraId="692310B5" w14:textId="77777777" w:rsidTr="009C311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EA0733" w14:textId="146B9559" w:rsidR="003A6DDD" w:rsidRDefault="003A6DDD" w:rsidP="00F34D9A">
            <w:pPr>
              <w:pStyle w:val="TAN"/>
              <w:rPr>
                <w:lang w:eastAsia="zh-CN"/>
              </w:rPr>
            </w:pPr>
            <w:r>
              <w:t>NOTE:</w:t>
            </w:r>
            <w:r>
              <w:tab/>
              <w:t>One of them shall be present as the measurement target UE</w:t>
            </w:r>
            <w:r w:rsidR="00253B9D" w:rsidRPr="00253B9D">
              <w:t xml:space="preserve"> or traffic descriptor</w:t>
            </w:r>
            <w:r>
              <w:t>.</w:t>
            </w:r>
          </w:p>
        </w:tc>
      </w:tr>
    </w:tbl>
    <w:p w14:paraId="0144E03A" w14:textId="77777777" w:rsidR="00AC7734" w:rsidRDefault="00AC7734" w:rsidP="00AC7734"/>
    <w:p w14:paraId="4A5AB6D5" w14:textId="77777777" w:rsidR="00AC7734" w:rsidRDefault="00AC7734" w:rsidP="00AC7734">
      <w:pPr>
        <w:pStyle w:val="Heading4"/>
        <w:rPr>
          <w:rFonts w:eastAsia="DengXian"/>
        </w:rPr>
      </w:pPr>
      <w:bookmarkStart w:id="661" w:name="_Toc133484161"/>
      <w:bookmarkStart w:id="662" w:name="_Toc218542647"/>
      <w:r>
        <w:rPr>
          <w:rFonts w:eastAsia="DengXian"/>
        </w:rPr>
        <w:t>9.</w:t>
      </w:r>
      <w:r w:rsidR="00806911">
        <w:rPr>
          <w:rFonts w:eastAsia="DengXian"/>
        </w:rPr>
        <w:t>7</w:t>
      </w:r>
      <w:r>
        <w:rPr>
          <w:rFonts w:eastAsia="DengXian"/>
        </w:rPr>
        <w:t>.3.2</w:t>
      </w:r>
      <w:r>
        <w:rPr>
          <w:rFonts w:eastAsia="DengXian"/>
        </w:rPr>
        <w:tab/>
        <w:t>SEALDD enabled data transmission quality measurement subscription response</w:t>
      </w:r>
      <w:bookmarkEnd w:id="661"/>
      <w:bookmarkEnd w:id="662"/>
    </w:p>
    <w:p w14:paraId="1524F834" w14:textId="77777777" w:rsidR="00AC7734" w:rsidRDefault="00AC7734" w:rsidP="00AC7734">
      <w:pPr>
        <w:rPr>
          <w:rFonts w:eastAsia="DengXian"/>
        </w:rPr>
      </w:pPr>
      <w:r>
        <w:t>Table 9.</w:t>
      </w:r>
      <w:r w:rsidR="00806911">
        <w:t>7</w:t>
      </w:r>
      <w:r>
        <w:t>.3.2-1 describes the information flow from the SEALDD server to the VAL server for responding to the transmission quality measurement subscription request.</w:t>
      </w:r>
    </w:p>
    <w:p w14:paraId="46529445" w14:textId="77777777" w:rsidR="00AC7734" w:rsidRDefault="00AC7734" w:rsidP="00AC7734">
      <w:pPr>
        <w:pStyle w:val="TH"/>
        <w:rPr>
          <w:lang w:val="en-US"/>
        </w:rPr>
      </w:pPr>
      <w:r>
        <w:lastRenderedPageBreak/>
        <w:t>Table </w:t>
      </w:r>
      <w:r>
        <w:rPr>
          <w:lang w:eastAsia="zh-CN"/>
        </w:rPr>
        <w:t>9.</w:t>
      </w:r>
      <w:r w:rsidR="00806911">
        <w:rPr>
          <w:lang w:eastAsia="zh-CN"/>
        </w:rPr>
        <w:t>7</w:t>
      </w:r>
      <w:r>
        <w:rPr>
          <w:lang w:val="en-US"/>
        </w:rPr>
        <w:t>.3</w:t>
      </w:r>
      <w:r>
        <w:t>.2-1: SEALDD transmission quality measurement subscription response</w:t>
      </w:r>
    </w:p>
    <w:tbl>
      <w:tblPr>
        <w:tblW w:w="0" w:type="dxa"/>
        <w:jc w:val="center"/>
        <w:tblLayout w:type="fixed"/>
        <w:tblLook w:val="04A0" w:firstRow="1" w:lastRow="0" w:firstColumn="1" w:lastColumn="0" w:noHBand="0" w:noVBand="1"/>
      </w:tblPr>
      <w:tblGrid>
        <w:gridCol w:w="2880"/>
        <w:gridCol w:w="1440"/>
        <w:gridCol w:w="4320"/>
      </w:tblGrid>
      <w:tr w:rsidR="00AC7734" w14:paraId="5569551B"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690EE970"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C1E6DBD"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64D5C2" w14:textId="77777777" w:rsidR="00AC7734" w:rsidRDefault="00AC7734">
            <w:pPr>
              <w:pStyle w:val="TAH"/>
            </w:pPr>
            <w:r>
              <w:t>Description</w:t>
            </w:r>
          </w:p>
        </w:tc>
      </w:tr>
      <w:tr w:rsidR="00AC7734" w14:paraId="555F8334"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4F2E0A6" w14:textId="77777777" w:rsidR="00AC7734" w:rsidRDefault="00AC7734">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34A1131A"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2669B46" w14:textId="77777777" w:rsidR="00AC7734" w:rsidRDefault="00AC7734">
            <w:pPr>
              <w:pStyle w:val="TAL"/>
              <w:rPr>
                <w:lang w:eastAsia="zh-CN"/>
              </w:rPr>
            </w:pPr>
            <w:r>
              <w:rPr>
                <w:lang w:eastAsia="zh-CN"/>
              </w:rPr>
              <w:t>Success or failure.</w:t>
            </w:r>
          </w:p>
        </w:tc>
      </w:tr>
      <w:tr w:rsidR="00AC7734" w14:paraId="14671758"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4C393343"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49707538" w14:textId="77777777" w:rsidR="00AC7734" w:rsidRDefault="00AC773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A4DC40D" w14:textId="6472ADE5" w:rsidR="00AC7734" w:rsidRDefault="00AC7734">
            <w:pPr>
              <w:pStyle w:val="TAL"/>
              <w:rPr>
                <w:lang w:eastAsia="zh-CN"/>
              </w:rPr>
            </w:pPr>
            <w:r>
              <w:t>Subscription identifier corresponding to the subscription.</w:t>
            </w:r>
            <w:r w:rsidR="00566C96" w:rsidRPr="00566C96">
              <w:t xml:space="preserve"> Applicable for successful result.</w:t>
            </w:r>
          </w:p>
        </w:tc>
      </w:tr>
      <w:tr w:rsidR="00AC7734" w14:paraId="75F1C4A3" w14:textId="77777777" w:rsidTr="00AC7734">
        <w:trPr>
          <w:jc w:val="center"/>
        </w:trPr>
        <w:tc>
          <w:tcPr>
            <w:tcW w:w="2880" w:type="dxa"/>
            <w:tcBorders>
              <w:top w:val="single" w:sz="4" w:space="0" w:color="000000"/>
              <w:left w:val="single" w:sz="4" w:space="0" w:color="000000"/>
              <w:bottom w:val="single" w:sz="4" w:space="0" w:color="000000"/>
              <w:right w:val="nil"/>
            </w:tcBorders>
            <w:hideMark/>
          </w:tcPr>
          <w:p w14:paraId="51F73EBE" w14:textId="77777777" w:rsidR="00AC7734" w:rsidRDefault="00AC7734">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152EEC92" w14:textId="77777777" w:rsidR="00AC7734" w:rsidRDefault="00AC7734">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43665F2" w14:textId="77777777" w:rsidR="00AC7734" w:rsidRDefault="00AC7734">
            <w:pPr>
              <w:pStyle w:val="TAL"/>
              <w:rPr>
                <w:lang w:eastAsia="zh-CN"/>
              </w:rPr>
            </w:pPr>
            <w:r>
              <w:t xml:space="preserve">Indicates the expiration time of the subscription. </w:t>
            </w:r>
            <w:r w:rsidR="003A6DDD">
              <w:t>Applicable for successful result.</w:t>
            </w:r>
          </w:p>
        </w:tc>
      </w:tr>
      <w:bookmarkEnd w:id="652"/>
    </w:tbl>
    <w:p w14:paraId="5711853E" w14:textId="77777777" w:rsidR="00AC7734" w:rsidRDefault="00AC7734" w:rsidP="00AC7734">
      <w:pPr>
        <w:rPr>
          <w:noProof/>
          <w:lang w:eastAsia="zh-CN"/>
        </w:rPr>
      </w:pPr>
    </w:p>
    <w:p w14:paraId="5631883E" w14:textId="77777777" w:rsidR="00AC7734" w:rsidRDefault="00AC7734" w:rsidP="00AC7734">
      <w:pPr>
        <w:pStyle w:val="Heading4"/>
        <w:rPr>
          <w:rFonts w:eastAsia="DengXian"/>
        </w:rPr>
      </w:pPr>
      <w:bookmarkStart w:id="663" w:name="_Toc133484162"/>
      <w:bookmarkStart w:id="664" w:name="_Toc218542648"/>
      <w:r>
        <w:rPr>
          <w:rFonts w:eastAsia="DengXian"/>
        </w:rPr>
        <w:t>9.</w:t>
      </w:r>
      <w:r w:rsidR="00806911">
        <w:rPr>
          <w:rFonts w:eastAsia="DengXian"/>
        </w:rPr>
        <w:t>7</w:t>
      </w:r>
      <w:r>
        <w:rPr>
          <w:rFonts w:eastAsia="DengXian"/>
        </w:rPr>
        <w:t>.3.3</w:t>
      </w:r>
      <w:r>
        <w:rPr>
          <w:rFonts w:eastAsia="DengXian"/>
        </w:rPr>
        <w:tab/>
        <w:t>SEALDD enabled data transmission quality measurement notification</w:t>
      </w:r>
      <w:bookmarkEnd w:id="663"/>
      <w:bookmarkEnd w:id="664"/>
    </w:p>
    <w:p w14:paraId="4544A1DE" w14:textId="77777777" w:rsidR="00AC7734" w:rsidRDefault="00AC7734" w:rsidP="00AC7734">
      <w:pPr>
        <w:rPr>
          <w:rFonts w:eastAsia="DengXian"/>
        </w:rPr>
      </w:pPr>
      <w:r>
        <w:t>Table 9.</w:t>
      </w:r>
      <w:r w:rsidR="00806911">
        <w:t>7</w:t>
      </w:r>
      <w:r>
        <w:t>.3.3-1 describes the information flow from the SEALDD server to the VAL server for notifying the transmission quality measurement reports.</w:t>
      </w:r>
    </w:p>
    <w:p w14:paraId="75029856" w14:textId="77777777" w:rsidR="00AC7734" w:rsidRDefault="00AC7734" w:rsidP="00AC7734">
      <w:pPr>
        <w:pStyle w:val="TH"/>
        <w:rPr>
          <w:lang w:val="en-US"/>
        </w:rPr>
      </w:pPr>
      <w:r>
        <w:t>Table </w:t>
      </w:r>
      <w:r>
        <w:rPr>
          <w:lang w:eastAsia="zh-CN"/>
        </w:rPr>
        <w:t>9.</w:t>
      </w:r>
      <w:r w:rsidR="00806911">
        <w:rPr>
          <w:lang w:eastAsia="zh-CN"/>
        </w:rPr>
        <w:t>7</w:t>
      </w:r>
      <w:r>
        <w:rPr>
          <w:lang w:val="en-US"/>
        </w:rPr>
        <w:t>.3</w:t>
      </w:r>
      <w:r>
        <w:t>.3-1: SEALDD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AC7734" w14:paraId="03C41533"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7F9B2183" w14:textId="77777777" w:rsidR="00AC7734" w:rsidRDefault="00AC7734">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D618B9B" w14:textId="77777777" w:rsidR="00AC7734" w:rsidRDefault="00AC7734">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35C49A" w14:textId="77777777" w:rsidR="00AC7734" w:rsidRDefault="00AC7734">
            <w:pPr>
              <w:pStyle w:val="TAH"/>
            </w:pPr>
            <w:r>
              <w:t>Description</w:t>
            </w:r>
          </w:p>
        </w:tc>
      </w:tr>
      <w:tr w:rsidR="00AC7734" w14:paraId="391E6CCE"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146E036C" w14:textId="77777777" w:rsidR="00AC7734" w:rsidRDefault="00AC7734">
            <w:pPr>
              <w:pStyle w:val="TAL"/>
              <w:rPr>
                <w:lang w:eastAsia="zh-CN"/>
              </w:rPr>
            </w:pPr>
            <w:r>
              <w:rPr>
                <w:lang w:eastAsia="zh-CN"/>
              </w:rPr>
              <w:t>Subscription ID</w:t>
            </w:r>
          </w:p>
        </w:tc>
        <w:tc>
          <w:tcPr>
            <w:tcW w:w="1440" w:type="dxa"/>
            <w:tcBorders>
              <w:top w:val="single" w:sz="4" w:space="0" w:color="000000"/>
              <w:left w:val="single" w:sz="4" w:space="0" w:color="000000"/>
              <w:bottom w:val="single" w:sz="4" w:space="0" w:color="000000"/>
              <w:right w:val="nil"/>
            </w:tcBorders>
            <w:hideMark/>
          </w:tcPr>
          <w:p w14:paraId="5B85FB0F"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DFD4A76" w14:textId="77777777" w:rsidR="00AC7734" w:rsidRDefault="00AC7734">
            <w:pPr>
              <w:pStyle w:val="TAL"/>
              <w:rPr>
                <w:lang w:eastAsia="zh-CN"/>
              </w:rPr>
            </w:pPr>
            <w:r>
              <w:t>Subscription identifier corresponding to the subscription.</w:t>
            </w:r>
          </w:p>
        </w:tc>
      </w:tr>
      <w:tr w:rsidR="00AC7734" w14:paraId="61CFCDCC" w14:textId="77777777" w:rsidTr="003A6DDD">
        <w:trPr>
          <w:jc w:val="center"/>
        </w:trPr>
        <w:tc>
          <w:tcPr>
            <w:tcW w:w="2880" w:type="dxa"/>
            <w:tcBorders>
              <w:top w:val="single" w:sz="4" w:space="0" w:color="000000"/>
              <w:left w:val="single" w:sz="4" w:space="0" w:color="000000"/>
              <w:bottom w:val="single" w:sz="4" w:space="0" w:color="000000"/>
              <w:right w:val="nil"/>
            </w:tcBorders>
            <w:hideMark/>
          </w:tcPr>
          <w:p w14:paraId="5F40EFCE" w14:textId="77777777" w:rsidR="00AC7734" w:rsidRDefault="00AC7734">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593C8AED" w14:textId="77777777" w:rsidR="00AC7734" w:rsidRDefault="00AC773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AA7ED1" w14:textId="3926CF92" w:rsidR="00AC7734" w:rsidRDefault="00AC7734">
            <w:pPr>
              <w:pStyle w:val="TAL"/>
              <w:rPr>
                <w:lang w:eastAsia="zh-CN"/>
              </w:rPr>
            </w:pPr>
            <w:r>
              <w:rPr>
                <w:lang w:eastAsia="zh-CN"/>
              </w:rPr>
              <w:t>The generated transmission quality results in SEALDD server</w:t>
            </w:r>
            <w:r w:rsidR="00155691" w:rsidRPr="00155691">
              <w:rPr>
                <w:lang w:eastAsia="zh-CN"/>
              </w:rPr>
              <w:t xml:space="preserve"> or SEALDD client</w:t>
            </w:r>
            <w:r w:rsidR="00252DB8" w:rsidRPr="00252DB8">
              <w:rPr>
                <w:lang w:eastAsia="zh-CN"/>
              </w:rPr>
              <w:t>, as specified in Table 9.7.3.3-2.</w:t>
            </w:r>
          </w:p>
        </w:tc>
      </w:tr>
    </w:tbl>
    <w:p w14:paraId="57B25BF2" w14:textId="77777777" w:rsidR="00AC7734" w:rsidRDefault="00AC7734" w:rsidP="00AC7734">
      <w:pPr>
        <w:rPr>
          <w:noProof/>
          <w:lang w:eastAsia="zh-CN"/>
        </w:rPr>
      </w:pPr>
    </w:p>
    <w:p w14:paraId="200FDD36" w14:textId="77777777" w:rsidR="00252DB8" w:rsidRDefault="00252DB8" w:rsidP="00252DB8">
      <w:pPr>
        <w:rPr>
          <w:noProof/>
          <w:lang w:eastAsia="zh-CN"/>
        </w:rPr>
      </w:pPr>
      <w:bookmarkStart w:id="665" w:name="_Toc121130762"/>
      <w:bookmarkStart w:id="666" w:name="_Toc133484163"/>
      <w:bookmarkStart w:id="667" w:name="_Hlk123210631"/>
      <w:r>
        <w:rPr>
          <w:noProof/>
          <w:lang w:eastAsia="zh-CN"/>
        </w:rPr>
        <w:t>Table 9.7.3.3-2 describes the information elements for the transmission quality measurement reports list, provided by the SEALDD server after performing transmission quality measurement.</w:t>
      </w:r>
    </w:p>
    <w:p w14:paraId="1BA61B97" w14:textId="77777777" w:rsidR="00252DB8" w:rsidRPr="00816BE1" w:rsidRDefault="00252DB8" w:rsidP="00252DB8">
      <w:pPr>
        <w:pStyle w:val="TH"/>
        <w:rPr>
          <w:lang w:val="en-US"/>
        </w:rPr>
      </w:pPr>
      <w:r>
        <w:lastRenderedPageBreak/>
        <w:t>Table </w:t>
      </w:r>
      <w:r>
        <w:rPr>
          <w:lang w:eastAsia="zh-CN"/>
        </w:rPr>
        <w:t>9.7</w:t>
      </w:r>
      <w:r>
        <w:rPr>
          <w:lang w:val="en-US"/>
        </w:rPr>
        <w:t>.3</w:t>
      </w:r>
      <w:r>
        <w:t>.3-2: SEALDD transmission quality measurement reports list</w:t>
      </w:r>
    </w:p>
    <w:tbl>
      <w:tblPr>
        <w:tblW w:w="8640" w:type="dxa"/>
        <w:jc w:val="center"/>
        <w:tblLayout w:type="fixed"/>
        <w:tblLook w:val="04A0" w:firstRow="1" w:lastRow="0" w:firstColumn="1" w:lastColumn="0" w:noHBand="0" w:noVBand="1"/>
      </w:tblPr>
      <w:tblGrid>
        <w:gridCol w:w="2880"/>
        <w:gridCol w:w="1440"/>
        <w:gridCol w:w="4320"/>
      </w:tblGrid>
      <w:tr w:rsidR="00252DB8" w14:paraId="6AD47F30"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4E7D2175" w14:textId="77777777" w:rsidR="00252DB8" w:rsidRDefault="00252DB8"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7968C9" w14:textId="77777777" w:rsidR="00252DB8" w:rsidRDefault="00252DB8"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9B5B459" w14:textId="77777777" w:rsidR="00252DB8" w:rsidRDefault="00252DB8" w:rsidP="000724BE">
            <w:pPr>
              <w:pStyle w:val="TAH"/>
            </w:pPr>
            <w:r>
              <w:t>Description</w:t>
            </w:r>
          </w:p>
        </w:tc>
      </w:tr>
      <w:tr w:rsidR="00252DB8" w14:paraId="37A31F07" w14:textId="77777777" w:rsidTr="000724BE">
        <w:trPr>
          <w:jc w:val="center"/>
        </w:trPr>
        <w:tc>
          <w:tcPr>
            <w:tcW w:w="2880" w:type="dxa"/>
            <w:tcBorders>
              <w:top w:val="single" w:sz="4" w:space="0" w:color="000000"/>
              <w:left w:val="single" w:sz="4" w:space="0" w:color="000000"/>
              <w:bottom w:val="single" w:sz="4" w:space="0" w:color="000000"/>
              <w:right w:val="nil"/>
            </w:tcBorders>
          </w:tcPr>
          <w:p w14:paraId="752051DD" w14:textId="77777777" w:rsidR="00252DB8" w:rsidRPr="00F273AE" w:rsidRDefault="00252DB8" w:rsidP="000724BE">
            <w:pPr>
              <w:pStyle w:val="TAH"/>
              <w:jc w:val="left"/>
              <w:rPr>
                <w:b w:val="0"/>
                <w:lang w:eastAsia="zh-CN"/>
              </w:rPr>
            </w:pPr>
            <w:r w:rsidRPr="00F273AE">
              <w:rPr>
                <w:b w:val="0"/>
                <w:lang w:eastAsia="zh-CN"/>
              </w:rPr>
              <w:t>&gt; Measurement ID</w:t>
            </w:r>
          </w:p>
        </w:tc>
        <w:tc>
          <w:tcPr>
            <w:tcW w:w="1440" w:type="dxa"/>
            <w:tcBorders>
              <w:top w:val="single" w:sz="4" w:space="0" w:color="000000"/>
              <w:left w:val="single" w:sz="4" w:space="0" w:color="000000"/>
              <w:bottom w:val="single" w:sz="4" w:space="0" w:color="000000"/>
              <w:right w:val="nil"/>
            </w:tcBorders>
          </w:tcPr>
          <w:p w14:paraId="73F18E2F" w14:textId="77777777" w:rsidR="00252DB8" w:rsidRPr="00F273AE" w:rsidRDefault="00252DB8" w:rsidP="000724BE">
            <w:pPr>
              <w:pStyle w:val="TAH"/>
              <w:rPr>
                <w:b w:val="0"/>
                <w:lang w:eastAsia="zh-CN"/>
              </w:rPr>
            </w:pPr>
            <w:r w:rsidRPr="00F273AE">
              <w:rPr>
                <w:b w:val="0"/>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4E88781" w14:textId="2DF3F179" w:rsidR="00252DB8" w:rsidRPr="00F273AE" w:rsidRDefault="00252DB8" w:rsidP="000724BE">
            <w:pPr>
              <w:pStyle w:val="TAH"/>
              <w:jc w:val="left"/>
              <w:rPr>
                <w:b w:val="0"/>
                <w:lang w:eastAsia="zh-CN"/>
              </w:rPr>
            </w:pPr>
            <w:r w:rsidRPr="00F273AE">
              <w:rPr>
                <w:b w:val="0"/>
                <w:lang w:eastAsia="zh-CN"/>
              </w:rPr>
              <w:t xml:space="preserve">Measurement identifiers, </w:t>
            </w:r>
            <w:r w:rsidR="00253B9D">
              <w:rPr>
                <w:b w:val="0"/>
                <w:lang w:eastAsia="zh-CN"/>
              </w:rPr>
              <w:t>(</w:t>
            </w:r>
            <w:r w:rsidRPr="00F273AE">
              <w:rPr>
                <w:b w:val="0"/>
                <w:lang w:eastAsia="zh-CN"/>
              </w:rPr>
              <w:t xml:space="preserve">e.g. </w:t>
            </w:r>
            <w:r w:rsidR="00253B9D" w:rsidRPr="00253B9D">
              <w:rPr>
                <w:b w:val="0"/>
                <w:lang w:eastAsia="zh-CN"/>
              </w:rPr>
              <w:t xml:space="preserve">UL/DL/E2E </w:t>
            </w:r>
            <w:r w:rsidRPr="00F273AE">
              <w:rPr>
                <w:b w:val="0"/>
                <w:lang w:eastAsia="zh-CN"/>
              </w:rPr>
              <w:t xml:space="preserve">latency, </w:t>
            </w:r>
            <w:r w:rsidR="00253B9D" w:rsidRPr="00253B9D">
              <w:rPr>
                <w:b w:val="0"/>
                <w:lang w:eastAsia="zh-CN"/>
              </w:rPr>
              <w:t xml:space="preserve">UL/DL </w:t>
            </w:r>
            <w:r w:rsidRPr="00F273AE">
              <w:rPr>
                <w:b w:val="0"/>
                <w:lang w:eastAsia="zh-CN"/>
              </w:rPr>
              <w:t xml:space="preserve">bitrate, </w:t>
            </w:r>
            <w:r w:rsidR="00253B9D" w:rsidRPr="00253B9D">
              <w:rPr>
                <w:b w:val="0"/>
                <w:lang w:eastAsia="zh-CN"/>
              </w:rPr>
              <w:t xml:space="preserve">UL/DL/E2E </w:t>
            </w:r>
            <w:r w:rsidRPr="00F273AE">
              <w:rPr>
                <w:b w:val="0"/>
                <w:lang w:eastAsia="zh-CN"/>
              </w:rPr>
              <w:t xml:space="preserve">packet loss rate, </w:t>
            </w:r>
            <w:r w:rsidR="00253B9D" w:rsidRPr="00253B9D">
              <w:rPr>
                <w:b w:val="0"/>
                <w:lang w:eastAsia="zh-CN"/>
              </w:rPr>
              <w:t xml:space="preserve">UL/DL/E2E </w:t>
            </w:r>
            <w:r w:rsidRPr="00F273AE">
              <w:rPr>
                <w:b w:val="0"/>
                <w:lang w:eastAsia="zh-CN"/>
              </w:rPr>
              <w:t>jitter</w:t>
            </w:r>
            <w:r w:rsidR="00253B9D" w:rsidRPr="00253B9D">
              <w:rPr>
                <w:b w:val="0"/>
                <w:lang w:eastAsia="zh-CN"/>
              </w:rPr>
              <w:t>) and crossflow identifiers (e.g., crossflow latency, crossflow bitrate, crossflow packet loss rate, crossflow jitter).</w:t>
            </w:r>
          </w:p>
        </w:tc>
      </w:tr>
      <w:tr w:rsidR="00252DB8" w14:paraId="71A25749" w14:textId="77777777" w:rsidTr="000724BE">
        <w:trPr>
          <w:jc w:val="center"/>
        </w:trPr>
        <w:tc>
          <w:tcPr>
            <w:tcW w:w="2880" w:type="dxa"/>
            <w:tcBorders>
              <w:top w:val="single" w:sz="4" w:space="0" w:color="000000"/>
              <w:left w:val="single" w:sz="4" w:space="0" w:color="000000"/>
              <w:bottom w:val="single" w:sz="4" w:space="0" w:color="000000"/>
              <w:right w:val="nil"/>
            </w:tcBorders>
          </w:tcPr>
          <w:p w14:paraId="07EA2E1B" w14:textId="1BB1A0EC" w:rsidR="00252DB8" w:rsidRPr="00F273AE" w:rsidRDefault="00252DB8" w:rsidP="000724BE">
            <w:pPr>
              <w:pStyle w:val="TAH"/>
              <w:jc w:val="left"/>
              <w:rPr>
                <w:b w:val="0"/>
                <w:lang w:eastAsia="zh-CN"/>
              </w:rPr>
            </w:pPr>
            <w:r w:rsidRPr="00F273AE">
              <w:rPr>
                <w:b w:val="0"/>
                <w:lang w:eastAsia="zh-CN"/>
              </w:rPr>
              <w:t>&gt; VAL UE</w:t>
            </w:r>
            <w:r w:rsidR="00CF4DA8" w:rsidRPr="00CF4DA8">
              <w:rPr>
                <w:b w:val="0"/>
                <w:lang w:eastAsia="zh-CN"/>
              </w:rPr>
              <w:t>/user</w:t>
            </w:r>
            <w:r w:rsidRPr="00F273AE">
              <w:rPr>
                <w:b w:val="0"/>
                <w:lang w:eastAsia="zh-CN"/>
              </w:rPr>
              <w:t xml:space="preserve"> ID(s)</w:t>
            </w:r>
            <w:r w:rsidR="00253B9D" w:rsidRPr="00253B9D">
              <w:rPr>
                <w:b w:val="0"/>
                <w:lang w:eastAsia="zh-CN"/>
              </w:rPr>
              <w:t xml:space="preserve"> or flow(s)traffic descriptor(s)</w:t>
            </w:r>
          </w:p>
        </w:tc>
        <w:tc>
          <w:tcPr>
            <w:tcW w:w="1440" w:type="dxa"/>
            <w:tcBorders>
              <w:top w:val="single" w:sz="4" w:space="0" w:color="000000"/>
              <w:left w:val="single" w:sz="4" w:space="0" w:color="000000"/>
              <w:bottom w:val="single" w:sz="4" w:space="0" w:color="000000"/>
              <w:right w:val="nil"/>
            </w:tcBorders>
          </w:tcPr>
          <w:p w14:paraId="13C62BDE" w14:textId="77777777" w:rsidR="00253B9D" w:rsidRPr="00253B9D" w:rsidRDefault="00252DB8" w:rsidP="00253B9D">
            <w:pPr>
              <w:pStyle w:val="TAH"/>
              <w:rPr>
                <w:b w:val="0"/>
                <w:lang w:eastAsia="zh-CN"/>
              </w:rPr>
            </w:pPr>
            <w:r w:rsidRPr="00F273AE">
              <w:rPr>
                <w:b w:val="0"/>
                <w:lang w:eastAsia="zh-CN"/>
              </w:rPr>
              <w:t>O</w:t>
            </w:r>
          </w:p>
          <w:p w14:paraId="3DF77E20" w14:textId="025BFC14" w:rsidR="00252DB8"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AAE73EE" w14:textId="6E72D272" w:rsidR="00252DB8" w:rsidRPr="00F273AE" w:rsidRDefault="00252DB8" w:rsidP="000724BE">
            <w:pPr>
              <w:pStyle w:val="TAH"/>
              <w:jc w:val="left"/>
              <w:rPr>
                <w:b w:val="0"/>
                <w:lang w:eastAsia="zh-CN"/>
              </w:rPr>
            </w:pPr>
            <w:r w:rsidRPr="00F273AE">
              <w:rPr>
                <w:b w:val="0"/>
                <w:lang w:eastAsia="zh-CN"/>
              </w:rPr>
              <w:t>It indicates the VAL UE(s)</w:t>
            </w:r>
            <w:r w:rsidR="00CF4DA8" w:rsidRPr="00CF4DA8">
              <w:rPr>
                <w:b w:val="0"/>
                <w:lang w:eastAsia="zh-CN"/>
              </w:rPr>
              <w:t xml:space="preserve"> or VAL user(s)</w:t>
            </w:r>
            <w:r w:rsidRPr="00F273AE">
              <w:rPr>
                <w:b w:val="0"/>
                <w:lang w:eastAsia="zh-CN"/>
              </w:rPr>
              <w:t xml:space="preserve"> under SEALDD measurement. For a single VAL UE</w:t>
            </w:r>
            <w:r w:rsidR="00CF4DA8" w:rsidRPr="00CF4DA8">
              <w:rPr>
                <w:b w:val="0"/>
                <w:lang w:eastAsia="zh-CN"/>
              </w:rPr>
              <w:t>/user</w:t>
            </w:r>
            <w:r w:rsidR="00253B9D" w:rsidRPr="00253B9D">
              <w:rPr>
                <w:b w:val="0"/>
                <w:lang w:eastAsia="zh-CN"/>
              </w:rPr>
              <w:t xml:space="preserve"> or flow(s)traffic descriptor(s)</w:t>
            </w:r>
            <w:r w:rsidRPr="00F273AE">
              <w:rPr>
                <w:b w:val="0"/>
                <w:lang w:eastAsia="zh-CN"/>
              </w:rPr>
              <w:t>, it can be omitted and the associated measurement values are for the single VAL UE</w:t>
            </w:r>
            <w:r w:rsidR="00CF4DA8" w:rsidRPr="00CF4DA8">
              <w:rPr>
                <w:b w:val="0"/>
                <w:lang w:eastAsia="zh-CN"/>
              </w:rPr>
              <w:t>/user</w:t>
            </w:r>
            <w:r w:rsidRPr="00F273AE">
              <w:rPr>
                <w:b w:val="0"/>
                <w:lang w:eastAsia="zh-CN"/>
              </w:rPr>
              <w:t>. For multiple VAL UEs</w:t>
            </w:r>
            <w:r w:rsidR="00CF4DA8" w:rsidRPr="00CF4DA8">
              <w:rPr>
                <w:b w:val="0"/>
                <w:lang w:eastAsia="zh-CN"/>
              </w:rPr>
              <w:t>/user</w:t>
            </w:r>
            <w:r w:rsidR="00CF4DA8">
              <w:rPr>
                <w:b w:val="0"/>
                <w:lang w:eastAsia="zh-CN"/>
              </w:rPr>
              <w:t>s</w:t>
            </w:r>
            <w:r w:rsidRPr="00F273AE">
              <w:rPr>
                <w:b w:val="0"/>
                <w:lang w:eastAsia="zh-CN"/>
              </w:rPr>
              <w:t xml:space="preserve"> </w:t>
            </w:r>
            <w:r w:rsidR="00253B9D" w:rsidRPr="00253B9D">
              <w:rPr>
                <w:b w:val="0"/>
                <w:lang w:eastAsia="zh-CN"/>
              </w:rPr>
              <w:t xml:space="preserve">or flow(s)traffic descriptor(s) </w:t>
            </w:r>
            <w:r w:rsidRPr="00F273AE">
              <w:rPr>
                <w:b w:val="0"/>
                <w:lang w:eastAsia="zh-CN"/>
              </w:rPr>
              <w:t>with reporting granularity set to individual UE</w:t>
            </w:r>
            <w:r w:rsidR="00CF4DA8" w:rsidRPr="00CF4DA8">
              <w:rPr>
                <w:b w:val="0"/>
                <w:lang w:eastAsia="zh-CN"/>
              </w:rPr>
              <w:t>/user</w:t>
            </w:r>
            <w:r w:rsidR="00253B9D" w:rsidRPr="00253B9D">
              <w:rPr>
                <w:b w:val="0"/>
                <w:lang w:eastAsia="zh-CN"/>
              </w:rPr>
              <w:t xml:space="preserve"> or flow traffic descriptor</w:t>
            </w:r>
            <w:r w:rsidRPr="00F273AE">
              <w:rPr>
                <w:b w:val="0"/>
                <w:lang w:eastAsia="zh-CN"/>
              </w:rPr>
              <w:t>, the associated measurement values are for individual VAL UE</w:t>
            </w:r>
            <w:r w:rsidR="00CF4DA8" w:rsidRPr="00CF4DA8">
              <w:rPr>
                <w:b w:val="0"/>
                <w:lang w:eastAsia="zh-CN"/>
              </w:rPr>
              <w:t>/user</w:t>
            </w:r>
            <w:r w:rsidRPr="00F273AE">
              <w:rPr>
                <w:b w:val="0"/>
                <w:lang w:eastAsia="zh-CN"/>
              </w:rPr>
              <w:t xml:space="preserve"> </w:t>
            </w:r>
            <w:r w:rsidR="00253B9D" w:rsidRPr="00253B9D">
              <w:rPr>
                <w:b w:val="0"/>
                <w:lang w:eastAsia="zh-CN"/>
              </w:rPr>
              <w:t xml:space="preserve">or flow traffic descriptor </w:t>
            </w:r>
            <w:r w:rsidRPr="00F273AE">
              <w:rPr>
                <w:b w:val="0"/>
                <w:lang w:eastAsia="zh-CN"/>
              </w:rPr>
              <w:t>as indicated in this IE. For multiple VAL UEs</w:t>
            </w:r>
            <w:r w:rsidR="00CF4DA8" w:rsidRPr="00CF4DA8">
              <w:rPr>
                <w:b w:val="0"/>
                <w:lang w:eastAsia="zh-CN"/>
              </w:rPr>
              <w:t>/user</w:t>
            </w:r>
            <w:r w:rsidR="00CF4DA8">
              <w:rPr>
                <w:b w:val="0"/>
                <w:lang w:eastAsia="zh-CN"/>
              </w:rPr>
              <w:t>s</w:t>
            </w:r>
            <w:r w:rsidRPr="00F273AE">
              <w:rPr>
                <w:b w:val="0"/>
                <w:lang w:eastAsia="zh-CN"/>
              </w:rPr>
              <w:t xml:space="preserve"> with reporting granularity</w:t>
            </w:r>
            <w:r w:rsidRPr="00F273AE">
              <w:rPr>
                <w:rFonts w:cs="Arial"/>
                <w:b w:val="0"/>
                <w:lang w:eastAsia="zh-CN"/>
              </w:rPr>
              <w:t xml:space="preserve"> set to VAL UE</w:t>
            </w:r>
            <w:r w:rsidR="00CF4DA8" w:rsidRPr="00CF4DA8">
              <w:rPr>
                <w:rFonts w:cs="Arial"/>
                <w:b w:val="0"/>
                <w:lang w:eastAsia="zh-CN"/>
              </w:rPr>
              <w:t>/user</w:t>
            </w:r>
            <w:r w:rsidRPr="00F273AE">
              <w:rPr>
                <w:rFonts w:cs="Arial"/>
                <w:b w:val="0"/>
                <w:lang w:eastAsia="zh-CN"/>
              </w:rPr>
              <w:t xml:space="preserve"> group/list or all VAL UEs</w:t>
            </w:r>
            <w:r w:rsidR="00CF4DA8" w:rsidRPr="00CF4DA8">
              <w:rPr>
                <w:rFonts w:cs="Arial"/>
                <w:b w:val="0"/>
                <w:lang w:eastAsia="zh-CN"/>
              </w:rPr>
              <w:t>/user</w:t>
            </w:r>
            <w:r w:rsidR="00CF4DA8">
              <w:rPr>
                <w:rFonts w:cs="Arial"/>
                <w:b w:val="0"/>
                <w:lang w:eastAsia="zh-CN"/>
              </w:rPr>
              <w:t>s</w:t>
            </w:r>
            <w:r w:rsidRPr="00F273AE">
              <w:rPr>
                <w:b w:val="0"/>
                <w:lang w:eastAsia="zh-CN"/>
              </w:rPr>
              <w:t>, the associated measurement values are aggregation for all VAL UEs</w:t>
            </w:r>
            <w:r w:rsidR="00CF4DA8" w:rsidRPr="00CF4DA8">
              <w:rPr>
                <w:b w:val="0"/>
                <w:lang w:eastAsia="zh-CN"/>
              </w:rPr>
              <w:t>/user</w:t>
            </w:r>
            <w:r w:rsidR="00CF4DA8">
              <w:rPr>
                <w:b w:val="0"/>
                <w:lang w:eastAsia="zh-CN"/>
              </w:rPr>
              <w:t>s</w:t>
            </w:r>
            <w:r w:rsidRPr="00F273AE">
              <w:rPr>
                <w:b w:val="0"/>
                <w:lang w:eastAsia="zh-CN"/>
              </w:rPr>
              <w:t xml:space="preserve"> or the VAL UE</w:t>
            </w:r>
            <w:r w:rsidR="00CF4DA8" w:rsidRPr="00CF4DA8">
              <w:rPr>
                <w:b w:val="0"/>
                <w:lang w:eastAsia="zh-CN"/>
              </w:rPr>
              <w:t>/user</w:t>
            </w:r>
            <w:r w:rsidRPr="00F273AE">
              <w:rPr>
                <w:b w:val="0"/>
                <w:lang w:eastAsia="zh-CN"/>
              </w:rPr>
              <w:t xml:space="preserve"> group/list and this IE includes the measured VAL UEs</w:t>
            </w:r>
            <w:r w:rsidR="00CF4DA8" w:rsidRPr="00CF4DA8">
              <w:rPr>
                <w:b w:val="0"/>
                <w:lang w:eastAsia="zh-CN"/>
              </w:rPr>
              <w:t>/user</w:t>
            </w:r>
            <w:r w:rsidR="00CF4DA8">
              <w:rPr>
                <w:b w:val="0"/>
                <w:lang w:eastAsia="zh-CN"/>
              </w:rPr>
              <w:t>s</w:t>
            </w:r>
            <w:r w:rsidRPr="00F273AE">
              <w:rPr>
                <w:b w:val="0"/>
                <w:lang w:eastAsia="zh-CN"/>
              </w:rPr>
              <w:t>.</w:t>
            </w:r>
          </w:p>
        </w:tc>
      </w:tr>
      <w:tr w:rsidR="00253B9D" w14:paraId="6CCA8DFE" w14:textId="77777777" w:rsidTr="000724BE">
        <w:trPr>
          <w:jc w:val="center"/>
        </w:trPr>
        <w:tc>
          <w:tcPr>
            <w:tcW w:w="2880" w:type="dxa"/>
            <w:tcBorders>
              <w:top w:val="single" w:sz="4" w:space="0" w:color="000000"/>
              <w:left w:val="single" w:sz="4" w:space="0" w:color="000000"/>
              <w:bottom w:val="single" w:sz="4" w:space="0" w:color="000000"/>
              <w:right w:val="nil"/>
            </w:tcBorders>
          </w:tcPr>
          <w:p w14:paraId="2F9CAF70" w14:textId="1D04D22E" w:rsidR="00253B9D" w:rsidRPr="00F273AE" w:rsidRDefault="00253B9D" w:rsidP="000724BE">
            <w:pPr>
              <w:pStyle w:val="TAH"/>
              <w:jc w:val="left"/>
              <w:rPr>
                <w:b w:val="0"/>
                <w:lang w:eastAsia="zh-CN"/>
              </w:rPr>
            </w:pPr>
            <w:r w:rsidRPr="00253B9D">
              <w:rPr>
                <w:b w:val="0"/>
                <w:lang w:eastAsia="zh-CN"/>
              </w:rPr>
              <w:t>&gt; Crossflow measurement information</w:t>
            </w:r>
          </w:p>
        </w:tc>
        <w:tc>
          <w:tcPr>
            <w:tcW w:w="1440" w:type="dxa"/>
            <w:tcBorders>
              <w:top w:val="single" w:sz="4" w:space="0" w:color="000000"/>
              <w:left w:val="single" w:sz="4" w:space="0" w:color="000000"/>
              <w:bottom w:val="single" w:sz="4" w:space="0" w:color="000000"/>
              <w:right w:val="nil"/>
            </w:tcBorders>
          </w:tcPr>
          <w:p w14:paraId="396BF271" w14:textId="77777777" w:rsidR="00253B9D" w:rsidRPr="00253B9D" w:rsidRDefault="00253B9D" w:rsidP="00253B9D">
            <w:pPr>
              <w:pStyle w:val="TAH"/>
              <w:rPr>
                <w:b w:val="0"/>
                <w:lang w:eastAsia="zh-CN"/>
              </w:rPr>
            </w:pPr>
            <w:r w:rsidRPr="00253B9D">
              <w:rPr>
                <w:b w:val="0"/>
                <w:lang w:eastAsia="zh-CN"/>
              </w:rPr>
              <w:t>O</w:t>
            </w:r>
          </w:p>
          <w:p w14:paraId="29033621" w14:textId="37B7B836" w:rsidR="00253B9D" w:rsidRPr="00F273AE" w:rsidRDefault="00253B9D" w:rsidP="00253B9D">
            <w:pPr>
              <w:pStyle w:val="TAH"/>
              <w:rPr>
                <w:b w:val="0"/>
                <w:lang w:eastAsia="zh-CN"/>
              </w:rPr>
            </w:pPr>
            <w:r w:rsidRPr="00253B9D">
              <w:rPr>
                <w:b w:val="0"/>
                <w:lang w:eastAsia="zh-CN"/>
              </w:rPr>
              <w:t>(see</w:t>
            </w:r>
            <w:r>
              <w:rPr>
                <w:b w:val="0"/>
                <w:lang w:eastAsia="zh-CN"/>
              </w:rPr>
              <w:t> </w:t>
            </w:r>
            <w:r w:rsidRPr="00253B9D">
              <w:rPr>
                <w:b w:val="0"/>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E5484D" w14:textId="77777777" w:rsidR="00253B9D" w:rsidRPr="00253B9D" w:rsidRDefault="00253B9D" w:rsidP="00F270DE">
            <w:pPr>
              <w:pStyle w:val="TAL"/>
              <w:rPr>
                <w:lang w:eastAsia="zh-CN"/>
              </w:rPr>
            </w:pPr>
            <w:r w:rsidRPr="00253B9D">
              <w:rPr>
                <w:lang w:eastAsia="zh-CN"/>
              </w:rPr>
              <w:t>Represents the crossflow measurement information, e.g., list of pairs traffic descriptor with traffic direction (UL or DL).</w:t>
            </w:r>
          </w:p>
          <w:p w14:paraId="7B404CAD" w14:textId="2C137E07" w:rsidR="00253B9D" w:rsidRPr="00F273AE" w:rsidRDefault="00253B9D" w:rsidP="00F270DE">
            <w:pPr>
              <w:pStyle w:val="TAL"/>
              <w:rPr>
                <w:b/>
                <w:lang w:eastAsia="zh-CN"/>
              </w:rPr>
            </w:pPr>
            <w:r w:rsidRPr="00253B9D">
              <w:rPr>
                <w:lang w:eastAsia="zh-CN"/>
              </w:rPr>
              <w:t>Example of the crossflow measurement information: {[traffic descriptor 1, UL]; [traffic descriptor 2, DL]}.</w:t>
            </w:r>
          </w:p>
        </w:tc>
      </w:tr>
      <w:tr w:rsidR="00252DB8" w14:paraId="7B561253" w14:textId="77777777" w:rsidTr="000724BE">
        <w:trPr>
          <w:jc w:val="center"/>
        </w:trPr>
        <w:tc>
          <w:tcPr>
            <w:tcW w:w="2880" w:type="dxa"/>
            <w:tcBorders>
              <w:top w:val="single" w:sz="4" w:space="0" w:color="000000"/>
              <w:left w:val="single" w:sz="4" w:space="0" w:color="000000"/>
              <w:bottom w:val="single" w:sz="4" w:space="0" w:color="000000"/>
              <w:right w:val="nil"/>
            </w:tcBorders>
          </w:tcPr>
          <w:p w14:paraId="7BFB85F3" w14:textId="77777777" w:rsidR="00252DB8" w:rsidRPr="00F273AE" w:rsidRDefault="00252DB8" w:rsidP="000724BE">
            <w:pPr>
              <w:pStyle w:val="TAH"/>
              <w:jc w:val="left"/>
              <w:rPr>
                <w:b w:val="0"/>
                <w:lang w:eastAsia="zh-CN"/>
              </w:rPr>
            </w:pPr>
            <w:r w:rsidRPr="00F273AE">
              <w:rPr>
                <w:b w:val="0"/>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7B4EB3FC"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55BBC5E" w14:textId="77777777" w:rsidR="00252DB8" w:rsidRPr="00F273AE" w:rsidRDefault="00252DB8" w:rsidP="000724BE">
            <w:pPr>
              <w:pStyle w:val="TAH"/>
              <w:jc w:val="left"/>
              <w:rPr>
                <w:b w:val="0"/>
                <w:lang w:eastAsia="zh-CN"/>
              </w:rPr>
            </w:pPr>
            <w:r w:rsidRPr="00F273AE">
              <w:rPr>
                <w:b w:val="0"/>
                <w:lang w:eastAsia="zh-CN"/>
              </w:rPr>
              <w:t>The average measurement value of measurement results</w:t>
            </w:r>
          </w:p>
        </w:tc>
      </w:tr>
      <w:tr w:rsidR="00252DB8" w14:paraId="313725DF" w14:textId="77777777" w:rsidTr="000724BE">
        <w:trPr>
          <w:jc w:val="center"/>
        </w:trPr>
        <w:tc>
          <w:tcPr>
            <w:tcW w:w="2880" w:type="dxa"/>
            <w:tcBorders>
              <w:top w:val="single" w:sz="4" w:space="0" w:color="000000"/>
              <w:left w:val="single" w:sz="4" w:space="0" w:color="000000"/>
              <w:bottom w:val="single" w:sz="4" w:space="0" w:color="000000"/>
              <w:right w:val="nil"/>
            </w:tcBorders>
          </w:tcPr>
          <w:p w14:paraId="3009F27D" w14:textId="77777777" w:rsidR="00252DB8" w:rsidRPr="00F273AE" w:rsidRDefault="00252DB8" w:rsidP="000724BE">
            <w:pPr>
              <w:pStyle w:val="TAH"/>
              <w:jc w:val="left"/>
              <w:rPr>
                <w:b w:val="0"/>
                <w:lang w:eastAsia="zh-CN"/>
              </w:rPr>
            </w:pPr>
            <w:r w:rsidRPr="00F273AE">
              <w:rPr>
                <w:b w:val="0"/>
              </w:rPr>
              <w:t xml:space="preserve">&gt; Minimum measurement value </w:t>
            </w:r>
          </w:p>
        </w:tc>
        <w:tc>
          <w:tcPr>
            <w:tcW w:w="1440" w:type="dxa"/>
            <w:tcBorders>
              <w:top w:val="single" w:sz="4" w:space="0" w:color="000000"/>
              <w:left w:val="single" w:sz="4" w:space="0" w:color="000000"/>
              <w:bottom w:val="single" w:sz="4" w:space="0" w:color="000000"/>
              <w:right w:val="nil"/>
            </w:tcBorders>
          </w:tcPr>
          <w:p w14:paraId="08A87477"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89E8C" w14:textId="77777777" w:rsidR="00252DB8" w:rsidRPr="00F273AE" w:rsidRDefault="00252DB8" w:rsidP="000724BE">
            <w:pPr>
              <w:pStyle w:val="TAH"/>
              <w:jc w:val="left"/>
              <w:rPr>
                <w:b w:val="0"/>
                <w:lang w:eastAsia="zh-CN"/>
              </w:rPr>
            </w:pPr>
            <w:r w:rsidRPr="00F273AE">
              <w:rPr>
                <w:b w:val="0"/>
                <w:lang w:eastAsia="zh-CN"/>
              </w:rPr>
              <w:t xml:space="preserve">The minimum measurement value of measurement results </w:t>
            </w:r>
          </w:p>
        </w:tc>
      </w:tr>
      <w:tr w:rsidR="00252DB8" w14:paraId="4C3F5F41" w14:textId="77777777" w:rsidTr="000724BE">
        <w:trPr>
          <w:jc w:val="center"/>
        </w:trPr>
        <w:tc>
          <w:tcPr>
            <w:tcW w:w="2880" w:type="dxa"/>
            <w:tcBorders>
              <w:top w:val="single" w:sz="4" w:space="0" w:color="000000"/>
              <w:left w:val="single" w:sz="4" w:space="0" w:color="000000"/>
              <w:bottom w:val="single" w:sz="4" w:space="0" w:color="000000"/>
              <w:right w:val="nil"/>
            </w:tcBorders>
          </w:tcPr>
          <w:p w14:paraId="2BB49AA7" w14:textId="77777777" w:rsidR="00252DB8" w:rsidRPr="00F273AE" w:rsidRDefault="00252DB8" w:rsidP="000724BE">
            <w:pPr>
              <w:pStyle w:val="TAH"/>
              <w:jc w:val="left"/>
              <w:rPr>
                <w:b w:val="0"/>
              </w:rPr>
            </w:pPr>
            <w:r w:rsidRPr="00F273AE">
              <w:rPr>
                <w:b w:val="0"/>
              </w:rPr>
              <w:t>&gt; maximum measurement value</w:t>
            </w:r>
          </w:p>
        </w:tc>
        <w:tc>
          <w:tcPr>
            <w:tcW w:w="1440" w:type="dxa"/>
            <w:tcBorders>
              <w:top w:val="single" w:sz="4" w:space="0" w:color="000000"/>
              <w:left w:val="single" w:sz="4" w:space="0" w:color="000000"/>
              <w:bottom w:val="single" w:sz="4" w:space="0" w:color="000000"/>
              <w:right w:val="nil"/>
            </w:tcBorders>
          </w:tcPr>
          <w:p w14:paraId="4A9DCCD0"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2C720BB" w14:textId="77777777" w:rsidR="00252DB8" w:rsidRPr="00F273AE" w:rsidRDefault="00252DB8" w:rsidP="000724BE">
            <w:pPr>
              <w:pStyle w:val="TAH"/>
              <w:jc w:val="left"/>
              <w:rPr>
                <w:b w:val="0"/>
                <w:lang w:eastAsia="zh-CN"/>
              </w:rPr>
            </w:pPr>
            <w:r w:rsidRPr="00F273AE">
              <w:rPr>
                <w:b w:val="0"/>
                <w:lang w:eastAsia="zh-CN"/>
              </w:rPr>
              <w:t xml:space="preserve">The </w:t>
            </w:r>
            <w:r w:rsidRPr="00F273AE">
              <w:rPr>
                <w:b w:val="0"/>
              </w:rPr>
              <w:t>maximum</w:t>
            </w:r>
            <w:r w:rsidRPr="00F273AE">
              <w:rPr>
                <w:b w:val="0"/>
                <w:lang w:eastAsia="zh-CN"/>
              </w:rPr>
              <w:t xml:space="preserve"> measurement value of measurement results</w:t>
            </w:r>
          </w:p>
        </w:tc>
      </w:tr>
      <w:tr w:rsidR="00252DB8" w14:paraId="1BA72B34" w14:textId="77777777" w:rsidTr="000724BE">
        <w:trPr>
          <w:jc w:val="center"/>
        </w:trPr>
        <w:tc>
          <w:tcPr>
            <w:tcW w:w="2880" w:type="dxa"/>
            <w:tcBorders>
              <w:top w:val="single" w:sz="4" w:space="0" w:color="000000"/>
              <w:left w:val="single" w:sz="4" w:space="0" w:color="000000"/>
              <w:bottom w:val="single" w:sz="4" w:space="0" w:color="000000"/>
              <w:right w:val="nil"/>
            </w:tcBorders>
          </w:tcPr>
          <w:p w14:paraId="363618BB" w14:textId="77777777" w:rsidR="00252DB8" w:rsidRPr="00F273AE" w:rsidRDefault="00252DB8" w:rsidP="000724BE">
            <w:pPr>
              <w:pStyle w:val="TAH"/>
              <w:jc w:val="left"/>
              <w:rPr>
                <w:b w:val="0"/>
              </w:rPr>
            </w:pPr>
            <w:r w:rsidRPr="00F273AE">
              <w:rPr>
                <w:b w:val="0"/>
              </w:rPr>
              <w:t>&gt; Standard deviation measurement value</w:t>
            </w:r>
          </w:p>
        </w:tc>
        <w:tc>
          <w:tcPr>
            <w:tcW w:w="1440" w:type="dxa"/>
            <w:tcBorders>
              <w:top w:val="single" w:sz="4" w:space="0" w:color="000000"/>
              <w:left w:val="single" w:sz="4" w:space="0" w:color="000000"/>
              <w:bottom w:val="single" w:sz="4" w:space="0" w:color="000000"/>
              <w:right w:val="nil"/>
            </w:tcBorders>
          </w:tcPr>
          <w:p w14:paraId="545F88C9"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00F7277" w14:textId="77777777" w:rsidR="00252DB8" w:rsidRPr="00F273AE" w:rsidRDefault="00252DB8" w:rsidP="000724BE">
            <w:pPr>
              <w:pStyle w:val="TAH"/>
              <w:jc w:val="left"/>
              <w:rPr>
                <w:b w:val="0"/>
                <w:lang w:eastAsia="zh-CN"/>
              </w:rPr>
            </w:pPr>
            <w:r w:rsidRPr="00F273AE">
              <w:rPr>
                <w:b w:val="0"/>
                <w:lang w:eastAsia="zh-CN"/>
              </w:rPr>
              <w:t>Standard deviation measurement value of measurement results</w:t>
            </w:r>
          </w:p>
        </w:tc>
      </w:tr>
      <w:tr w:rsidR="00252DB8" w14:paraId="116DEBE5" w14:textId="77777777" w:rsidTr="000724BE">
        <w:trPr>
          <w:jc w:val="center"/>
        </w:trPr>
        <w:tc>
          <w:tcPr>
            <w:tcW w:w="2880" w:type="dxa"/>
            <w:tcBorders>
              <w:top w:val="single" w:sz="4" w:space="0" w:color="000000"/>
              <w:left w:val="single" w:sz="4" w:space="0" w:color="000000"/>
              <w:bottom w:val="single" w:sz="4" w:space="0" w:color="000000"/>
              <w:right w:val="nil"/>
            </w:tcBorders>
          </w:tcPr>
          <w:p w14:paraId="773139FC" w14:textId="77777777" w:rsidR="00252DB8" w:rsidRPr="00F273AE" w:rsidRDefault="00252DB8" w:rsidP="000724BE">
            <w:pPr>
              <w:pStyle w:val="TAH"/>
              <w:jc w:val="left"/>
              <w:rPr>
                <w:b w:val="0"/>
              </w:rPr>
            </w:pPr>
            <w:r w:rsidRPr="00F273AE">
              <w:rPr>
                <w:b w:val="0"/>
              </w:rPr>
              <w:t>&gt; kPercentile measurement value</w:t>
            </w:r>
          </w:p>
        </w:tc>
        <w:tc>
          <w:tcPr>
            <w:tcW w:w="1440" w:type="dxa"/>
            <w:tcBorders>
              <w:top w:val="single" w:sz="4" w:space="0" w:color="000000"/>
              <w:left w:val="single" w:sz="4" w:space="0" w:color="000000"/>
              <w:bottom w:val="single" w:sz="4" w:space="0" w:color="000000"/>
              <w:right w:val="nil"/>
            </w:tcBorders>
          </w:tcPr>
          <w:p w14:paraId="368A7F6B"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A4703E9" w14:textId="77777777" w:rsidR="00252DB8" w:rsidRPr="00F273AE" w:rsidRDefault="00252DB8" w:rsidP="000724BE">
            <w:pPr>
              <w:pStyle w:val="TAH"/>
              <w:jc w:val="left"/>
              <w:rPr>
                <w:b w:val="0"/>
                <w:lang w:eastAsia="zh-CN"/>
              </w:rPr>
            </w:pPr>
            <w:r w:rsidRPr="00F273AE">
              <w:rPr>
                <w:b w:val="0"/>
                <w:lang w:eastAsia="zh-CN"/>
              </w:rPr>
              <w:t>Indicates the kpercentile measurement value of measurement results</w:t>
            </w:r>
          </w:p>
        </w:tc>
      </w:tr>
      <w:tr w:rsidR="00252DB8" w14:paraId="0E044127" w14:textId="77777777" w:rsidTr="000724BE">
        <w:trPr>
          <w:jc w:val="center"/>
        </w:trPr>
        <w:tc>
          <w:tcPr>
            <w:tcW w:w="2880" w:type="dxa"/>
            <w:tcBorders>
              <w:top w:val="single" w:sz="4" w:space="0" w:color="000000"/>
              <w:left w:val="single" w:sz="4" w:space="0" w:color="000000"/>
              <w:bottom w:val="single" w:sz="4" w:space="0" w:color="000000"/>
              <w:right w:val="nil"/>
            </w:tcBorders>
          </w:tcPr>
          <w:p w14:paraId="40FF798C" w14:textId="77777777" w:rsidR="00252DB8" w:rsidRPr="00F273AE" w:rsidRDefault="00252DB8" w:rsidP="000724BE">
            <w:pPr>
              <w:pStyle w:val="TAH"/>
              <w:jc w:val="left"/>
              <w:rPr>
                <w:b w:val="0"/>
              </w:rPr>
            </w:pPr>
            <w:r w:rsidRPr="00F273AE">
              <w:rPr>
                <w:b w:val="0"/>
              </w:rPr>
              <w:t>&gt; Measurement period</w:t>
            </w:r>
          </w:p>
        </w:tc>
        <w:tc>
          <w:tcPr>
            <w:tcW w:w="1440" w:type="dxa"/>
            <w:tcBorders>
              <w:top w:val="single" w:sz="4" w:space="0" w:color="000000"/>
              <w:left w:val="single" w:sz="4" w:space="0" w:color="000000"/>
              <w:bottom w:val="single" w:sz="4" w:space="0" w:color="000000"/>
              <w:right w:val="nil"/>
            </w:tcBorders>
          </w:tcPr>
          <w:p w14:paraId="23E6C308"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6D4D535" w14:textId="77777777" w:rsidR="00252DB8" w:rsidRPr="00F273AE" w:rsidRDefault="00252DB8" w:rsidP="000724BE">
            <w:pPr>
              <w:pStyle w:val="TAH"/>
              <w:jc w:val="left"/>
              <w:rPr>
                <w:b w:val="0"/>
                <w:lang w:eastAsia="zh-CN"/>
              </w:rPr>
            </w:pPr>
            <w:r w:rsidRPr="00F273AE">
              <w:rPr>
                <w:b w:val="0"/>
              </w:rPr>
              <w:t xml:space="preserve">Indicates the measurement period </w:t>
            </w:r>
          </w:p>
        </w:tc>
      </w:tr>
      <w:tr w:rsidR="00252DB8" w14:paraId="55065CFA" w14:textId="77777777" w:rsidTr="000724BE">
        <w:trPr>
          <w:jc w:val="center"/>
        </w:trPr>
        <w:tc>
          <w:tcPr>
            <w:tcW w:w="2880" w:type="dxa"/>
            <w:tcBorders>
              <w:top w:val="single" w:sz="4" w:space="0" w:color="000000"/>
              <w:left w:val="single" w:sz="4" w:space="0" w:color="000000"/>
              <w:bottom w:val="single" w:sz="4" w:space="0" w:color="000000"/>
              <w:right w:val="nil"/>
            </w:tcBorders>
          </w:tcPr>
          <w:p w14:paraId="5444220D" w14:textId="77777777" w:rsidR="00252DB8" w:rsidRPr="00F273AE" w:rsidRDefault="00252DB8" w:rsidP="000724BE">
            <w:pPr>
              <w:pStyle w:val="TAH"/>
              <w:jc w:val="left"/>
              <w:rPr>
                <w:b w:val="0"/>
              </w:rPr>
            </w:pPr>
            <w:r w:rsidRPr="00F273AE">
              <w:rPr>
                <w:b w:val="0"/>
              </w:rPr>
              <w:t>&gt; Timestamp</w:t>
            </w:r>
          </w:p>
        </w:tc>
        <w:tc>
          <w:tcPr>
            <w:tcW w:w="1440" w:type="dxa"/>
            <w:tcBorders>
              <w:top w:val="single" w:sz="4" w:space="0" w:color="000000"/>
              <w:left w:val="single" w:sz="4" w:space="0" w:color="000000"/>
              <w:bottom w:val="single" w:sz="4" w:space="0" w:color="000000"/>
              <w:right w:val="nil"/>
            </w:tcBorders>
          </w:tcPr>
          <w:p w14:paraId="54DB1EFE" w14:textId="77777777" w:rsidR="00252DB8" w:rsidRPr="00F273AE" w:rsidRDefault="00252DB8" w:rsidP="000724BE">
            <w:pPr>
              <w:pStyle w:val="TAH"/>
              <w:rPr>
                <w:b w:val="0"/>
                <w:lang w:eastAsia="zh-CN"/>
              </w:rPr>
            </w:pPr>
            <w:r w:rsidRPr="00F273AE">
              <w:rPr>
                <w:b w:val="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540E10B" w14:textId="77777777" w:rsidR="00252DB8" w:rsidRPr="00F273AE" w:rsidRDefault="00252DB8" w:rsidP="000724BE">
            <w:pPr>
              <w:pStyle w:val="TAH"/>
              <w:jc w:val="left"/>
              <w:rPr>
                <w:b w:val="0"/>
              </w:rPr>
            </w:pPr>
            <w:r w:rsidRPr="00F273AE">
              <w:rPr>
                <w:b w:val="0"/>
                <w:lang w:eastAsia="zh-CN"/>
              </w:rPr>
              <w:t>Indicates the timestamp of measurement results</w:t>
            </w:r>
          </w:p>
        </w:tc>
      </w:tr>
      <w:tr w:rsidR="00253B9D" w14:paraId="4897F40B" w14:textId="77777777" w:rsidTr="00A56A7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E748ED3" w14:textId="07DE4F52" w:rsidR="00253B9D" w:rsidRPr="00F273AE" w:rsidRDefault="00253B9D" w:rsidP="00F270DE">
            <w:pPr>
              <w:pStyle w:val="TAN"/>
              <w:rPr>
                <w:b/>
                <w:lang w:eastAsia="zh-CN"/>
              </w:rPr>
            </w:pPr>
            <w:r w:rsidRPr="00253B9D">
              <w:rPr>
                <w:lang w:eastAsia="zh-CN"/>
              </w:rPr>
              <w:t>NOTE:</w:t>
            </w:r>
            <w:r w:rsidRPr="00253B9D">
              <w:rPr>
                <w:lang w:eastAsia="zh-CN"/>
              </w:rPr>
              <w:tab/>
              <w:t>These IEs are mutually exclusive.</w:t>
            </w:r>
          </w:p>
        </w:tc>
      </w:tr>
    </w:tbl>
    <w:p w14:paraId="7029D7EE" w14:textId="77777777" w:rsidR="00252DB8" w:rsidRPr="00F273AE" w:rsidRDefault="00252DB8" w:rsidP="00252DB8">
      <w:pPr>
        <w:rPr>
          <w:noProof/>
          <w:lang w:eastAsia="zh-CN"/>
        </w:rPr>
      </w:pPr>
    </w:p>
    <w:p w14:paraId="707E2508" w14:textId="77777777" w:rsidR="000E0552" w:rsidRDefault="000E0552" w:rsidP="000E0552">
      <w:pPr>
        <w:pStyle w:val="Heading4"/>
        <w:rPr>
          <w:rFonts w:eastAsia="DengXian"/>
        </w:rPr>
      </w:pPr>
      <w:bookmarkStart w:id="668" w:name="_Toc218542649"/>
      <w:r>
        <w:rPr>
          <w:rFonts w:eastAsia="DengXian"/>
        </w:rPr>
        <w:t>9.7.3.4</w:t>
      </w:r>
      <w:r>
        <w:rPr>
          <w:rFonts w:eastAsia="DengXian"/>
        </w:rPr>
        <w:tab/>
        <w:t>SEALDD enabled data transmission quality query request</w:t>
      </w:r>
      <w:bookmarkEnd w:id="665"/>
      <w:bookmarkEnd w:id="666"/>
      <w:bookmarkEnd w:id="668"/>
    </w:p>
    <w:p w14:paraId="325FA71B" w14:textId="583EF00D" w:rsidR="000E0552" w:rsidRDefault="000E0552" w:rsidP="000E0552">
      <w:pPr>
        <w:rPr>
          <w:rFonts w:eastAsia="DengXian"/>
        </w:rPr>
      </w:pPr>
      <w:r>
        <w:t xml:space="preserve">Table 9.7.3.4-1 describes the information flow from the </w:t>
      </w:r>
      <w:r>
        <w:rPr>
          <w:noProof/>
          <w:lang w:eastAsia="zh-CN"/>
        </w:rPr>
        <w:t xml:space="preserve">other consumers (e.g. SEALDD server, NSCE server, </w:t>
      </w:r>
      <w:r w:rsidR="005723F0" w:rsidRPr="005723F0">
        <w:rPr>
          <w:noProof/>
          <w:lang w:eastAsia="zh-CN"/>
        </w:rPr>
        <w:t>ADAE server</w:t>
      </w:r>
      <w:r>
        <w:rPr>
          <w:noProof/>
          <w:lang w:eastAsia="zh-CN"/>
        </w:rPr>
        <w:t>)</w:t>
      </w:r>
      <w:r>
        <w:t xml:space="preserve"> to the SEALDD server for querying the data transmission quality measurement result.</w:t>
      </w:r>
    </w:p>
    <w:p w14:paraId="1A9A92C0" w14:textId="77777777" w:rsidR="000E0552" w:rsidRDefault="000E0552" w:rsidP="000E0552">
      <w:pPr>
        <w:pStyle w:val="TH"/>
        <w:rPr>
          <w:lang w:val="en-US"/>
        </w:rPr>
      </w:pPr>
      <w:r>
        <w:t>Table </w:t>
      </w:r>
      <w:r>
        <w:rPr>
          <w:lang w:eastAsia="zh-CN"/>
        </w:rPr>
        <w:t>9.7</w:t>
      </w:r>
      <w:r>
        <w:rPr>
          <w:lang w:val="en-US"/>
        </w:rPr>
        <w:t>.3</w:t>
      </w:r>
      <w:r>
        <w:t>.4-1: SEALDD transmission quality query request</w:t>
      </w:r>
    </w:p>
    <w:tbl>
      <w:tblPr>
        <w:tblW w:w="8640" w:type="dxa"/>
        <w:jc w:val="center"/>
        <w:tblLayout w:type="fixed"/>
        <w:tblLook w:val="04A0" w:firstRow="1" w:lastRow="0" w:firstColumn="1" w:lastColumn="0" w:noHBand="0" w:noVBand="1"/>
      </w:tblPr>
      <w:tblGrid>
        <w:gridCol w:w="2880"/>
        <w:gridCol w:w="1440"/>
        <w:gridCol w:w="4320"/>
      </w:tblGrid>
      <w:tr w:rsidR="000E0552" w14:paraId="3A0EBE8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36FC7E5B"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884227"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5E8484" w14:textId="77777777" w:rsidR="000E0552" w:rsidRDefault="000E0552">
            <w:pPr>
              <w:pStyle w:val="TAH"/>
            </w:pPr>
            <w:r>
              <w:t>Description</w:t>
            </w:r>
          </w:p>
        </w:tc>
      </w:tr>
      <w:tr w:rsidR="000E0552" w14:paraId="24773F5E"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62B11823" w14:textId="77777777" w:rsidR="000E0552" w:rsidRDefault="000E0552">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EF7ECA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3E98C3" w14:textId="77777777" w:rsidR="000E0552" w:rsidRDefault="000E0552">
            <w:pPr>
              <w:pStyle w:val="TAL"/>
              <w:rPr>
                <w:lang w:eastAsia="zh-CN"/>
              </w:rPr>
            </w:pPr>
            <w:r>
              <w:rPr>
                <w:lang w:eastAsia="zh-CN"/>
              </w:rPr>
              <w:t>Identify of the application traffic (e.g. VAL server ID, VAL service ID)</w:t>
            </w:r>
          </w:p>
        </w:tc>
      </w:tr>
      <w:tr w:rsidR="000E0552" w14:paraId="78A54008" w14:textId="77777777" w:rsidTr="00253B9D">
        <w:trPr>
          <w:jc w:val="center"/>
        </w:trPr>
        <w:tc>
          <w:tcPr>
            <w:tcW w:w="2880" w:type="dxa"/>
            <w:tcBorders>
              <w:top w:val="single" w:sz="4" w:space="0" w:color="000000"/>
              <w:left w:val="single" w:sz="4" w:space="0" w:color="000000"/>
              <w:bottom w:val="single" w:sz="4" w:space="0" w:color="000000"/>
              <w:right w:val="nil"/>
            </w:tcBorders>
            <w:hideMark/>
          </w:tcPr>
          <w:p w14:paraId="0DC6BA6A" w14:textId="1F9CC0C6" w:rsidR="000E0552" w:rsidRDefault="00915B6A">
            <w:pPr>
              <w:pStyle w:val="TAL"/>
              <w:rPr>
                <w:lang w:eastAsia="zh-CN"/>
              </w:rPr>
            </w:pPr>
            <w:r>
              <w:rPr>
                <w:lang w:eastAsia="zh-CN"/>
              </w:rPr>
              <w:t>VAL UE</w:t>
            </w:r>
            <w:r w:rsidR="000D23B6" w:rsidRPr="000D23B6">
              <w:rPr>
                <w:lang w:eastAsia="zh-CN"/>
              </w:rPr>
              <w:t>/user</w:t>
            </w:r>
            <w:r>
              <w:rPr>
                <w:lang w:eastAsia="zh-CN"/>
              </w:rPr>
              <w:t xml:space="preserve"> ID(s)</w:t>
            </w:r>
            <w:r w:rsidR="00253B9D" w:rsidRPr="00253B9D">
              <w:rPr>
                <w:lang w:eastAsia="zh-CN"/>
              </w:rPr>
              <w:t xml:space="preserve"> or flow(s) traffic descriptor(s)</w:t>
            </w:r>
          </w:p>
        </w:tc>
        <w:tc>
          <w:tcPr>
            <w:tcW w:w="1440" w:type="dxa"/>
            <w:tcBorders>
              <w:top w:val="single" w:sz="4" w:space="0" w:color="000000"/>
              <w:left w:val="single" w:sz="4" w:space="0" w:color="000000"/>
              <w:bottom w:val="single" w:sz="4" w:space="0" w:color="000000"/>
              <w:right w:val="nil"/>
            </w:tcBorders>
            <w:hideMark/>
          </w:tcPr>
          <w:p w14:paraId="5BAC36BC" w14:textId="77777777" w:rsidR="00253B9D" w:rsidRDefault="000E0552" w:rsidP="00253B9D">
            <w:pPr>
              <w:pStyle w:val="TAC"/>
              <w:rPr>
                <w:lang w:eastAsia="zh-CN"/>
              </w:rPr>
            </w:pPr>
            <w:r>
              <w:rPr>
                <w:lang w:eastAsia="zh-CN"/>
              </w:rPr>
              <w:t>O</w:t>
            </w:r>
          </w:p>
          <w:p w14:paraId="1BEA3001" w14:textId="3CBBBDFA" w:rsidR="000E0552"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2405263" w14:textId="35ADBEB5" w:rsidR="000E0552" w:rsidRDefault="000E0552">
            <w:pPr>
              <w:pStyle w:val="TAL"/>
              <w:rPr>
                <w:lang w:eastAsia="zh-CN"/>
              </w:rPr>
            </w:pPr>
            <w:r>
              <w:rPr>
                <w:lang w:eastAsia="zh-CN"/>
              </w:rPr>
              <w:t xml:space="preserve">Identifier of </w:t>
            </w:r>
            <w:r w:rsidR="00915B6A">
              <w:rPr>
                <w:lang w:eastAsia="zh-CN"/>
              </w:rPr>
              <w:t xml:space="preserve">VAL </w:t>
            </w:r>
            <w:r>
              <w:rPr>
                <w:lang w:eastAsia="zh-CN"/>
              </w:rPr>
              <w:t>UE</w:t>
            </w:r>
            <w:r w:rsidR="00915B6A">
              <w:rPr>
                <w:lang w:eastAsia="zh-CN"/>
              </w:rPr>
              <w:t>(s)</w:t>
            </w:r>
            <w:r w:rsidR="00253B9D">
              <w:rPr>
                <w:lang w:eastAsia="zh-CN"/>
              </w:rPr>
              <w:t>,</w:t>
            </w:r>
            <w:r w:rsidR="000D23B6">
              <w:t xml:space="preserve"> </w:t>
            </w:r>
            <w:r w:rsidR="000D23B6" w:rsidRPr="000D23B6">
              <w:rPr>
                <w:lang w:eastAsia="zh-CN"/>
              </w:rPr>
              <w:t>VAL user(s)</w:t>
            </w:r>
            <w:r w:rsidR="00253B9D" w:rsidRPr="00253B9D">
              <w:rPr>
                <w:lang w:eastAsia="zh-CN"/>
              </w:rPr>
              <w:t>, or flow(s) traffic descriptor(s)</w:t>
            </w:r>
            <w:r>
              <w:rPr>
                <w:lang w:eastAsia="zh-CN"/>
              </w:rPr>
              <w:t xml:space="preserve"> need to be queried, e.g. </w:t>
            </w:r>
            <w:r w:rsidR="00915B6A">
              <w:rPr>
                <w:lang w:eastAsia="zh-CN"/>
              </w:rPr>
              <w:t>single VAL UE</w:t>
            </w:r>
            <w:r w:rsidR="000D23B6" w:rsidRPr="000D23B6">
              <w:rPr>
                <w:lang w:eastAsia="zh-CN"/>
              </w:rPr>
              <w:t>/user</w:t>
            </w:r>
            <w:r w:rsidR="00915B6A">
              <w:rPr>
                <w:lang w:eastAsia="zh-CN"/>
              </w:rPr>
              <w:t>, multiple VAL UEs</w:t>
            </w:r>
            <w:r w:rsidR="000D23B6" w:rsidRPr="000D23B6">
              <w:rPr>
                <w:lang w:eastAsia="zh-CN"/>
              </w:rPr>
              <w:t>/users</w:t>
            </w:r>
            <w:r w:rsidR="00915B6A">
              <w:rPr>
                <w:lang w:eastAsia="zh-CN"/>
              </w:rPr>
              <w:t xml:space="preserve">, </w:t>
            </w:r>
            <w:r w:rsidR="00253B9D" w:rsidRPr="00253B9D">
              <w:rPr>
                <w:lang w:eastAsia="zh-CN"/>
              </w:rPr>
              <w:t xml:space="preserve">flow(s) traffic descriptor(s), </w:t>
            </w:r>
            <w:r w:rsidR="00915B6A">
              <w:rPr>
                <w:lang w:eastAsia="zh-CN"/>
              </w:rPr>
              <w:t>or VAL UE</w:t>
            </w:r>
            <w:r w:rsidR="000D23B6" w:rsidRPr="000D23B6">
              <w:rPr>
                <w:lang w:eastAsia="zh-CN"/>
              </w:rPr>
              <w:t>/user</w:t>
            </w:r>
            <w:r w:rsidR="00915B6A">
              <w:rPr>
                <w:lang w:eastAsia="zh-CN"/>
              </w:rPr>
              <w:t xml:space="preserve"> group</w:t>
            </w:r>
          </w:p>
        </w:tc>
      </w:tr>
      <w:tr w:rsidR="00253B9D" w14:paraId="61993D04" w14:textId="77777777" w:rsidTr="00253B9D">
        <w:trPr>
          <w:jc w:val="center"/>
        </w:trPr>
        <w:tc>
          <w:tcPr>
            <w:tcW w:w="2880" w:type="dxa"/>
            <w:tcBorders>
              <w:top w:val="single" w:sz="4" w:space="0" w:color="000000"/>
              <w:left w:val="single" w:sz="4" w:space="0" w:color="000000"/>
              <w:bottom w:val="single" w:sz="4" w:space="0" w:color="000000"/>
              <w:right w:val="nil"/>
            </w:tcBorders>
          </w:tcPr>
          <w:p w14:paraId="3EEC71BC" w14:textId="32D9D3D0" w:rsidR="00253B9D" w:rsidRDefault="00253B9D">
            <w:pPr>
              <w:pStyle w:val="TAL"/>
              <w:rPr>
                <w:lang w:eastAsia="zh-CN"/>
              </w:rPr>
            </w:pPr>
            <w:r w:rsidRPr="00253B9D">
              <w:rPr>
                <w:lang w:eastAsia="zh-CN"/>
              </w:rPr>
              <w:t>Crossflow measurement information</w:t>
            </w:r>
          </w:p>
        </w:tc>
        <w:tc>
          <w:tcPr>
            <w:tcW w:w="1440" w:type="dxa"/>
            <w:tcBorders>
              <w:top w:val="single" w:sz="4" w:space="0" w:color="000000"/>
              <w:left w:val="single" w:sz="4" w:space="0" w:color="000000"/>
              <w:bottom w:val="single" w:sz="4" w:space="0" w:color="000000"/>
              <w:right w:val="nil"/>
            </w:tcBorders>
          </w:tcPr>
          <w:p w14:paraId="3B8BC06F" w14:textId="77777777" w:rsidR="00253B9D" w:rsidRDefault="00253B9D" w:rsidP="00253B9D">
            <w:pPr>
              <w:pStyle w:val="TAC"/>
              <w:rPr>
                <w:lang w:eastAsia="zh-CN"/>
              </w:rPr>
            </w:pPr>
            <w:r>
              <w:rPr>
                <w:lang w:eastAsia="zh-CN"/>
              </w:rPr>
              <w:t>O</w:t>
            </w:r>
          </w:p>
          <w:p w14:paraId="0FD404FA" w14:textId="1AA4FA65" w:rsidR="00253B9D" w:rsidRDefault="00253B9D" w:rsidP="00253B9D">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C7BE27D" w14:textId="77777777" w:rsidR="00253B9D" w:rsidRDefault="00253B9D" w:rsidP="00253B9D">
            <w:pPr>
              <w:pStyle w:val="TAL"/>
              <w:rPr>
                <w:lang w:eastAsia="zh-CN"/>
              </w:rPr>
            </w:pPr>
            <w:r>
              <w:rPr>
                <w:lang w:eastAsia="zh-CN"/>
              </w:rPr>
              <w:t>Represents the crossflow measurement information, e.g., list of pairs traffic descriptor and traffic direction (UL or DL).</w:t>
            </w:r>
          </w:p>
          <w:p w14:paraId="53CFAFD4" w14:textId="56D4F10A" w:rsidR="00253B9D" w:rsidRDefault="00253B9D" w:rsidP="00253B9D">
            <w:pPr>
              <w:pStyle w:val="TAL"/>
              <w:rPr>
                <w:lang w:eastAsia="zh-CN"/>
              </w:rPr>
            </w:pPr>
            <w:r>
              <w:rPr>
                <w:lang w:eastAsia="zh-CN"/>
              </w:rPr>
              <w:t>Example of the crossflow measurement information: {[traffic descriptor 1, UL]; [traffic descriptor 2, DL]}.</w:t>
            </w:r>
          </w:p>
        </w:tc>
      </w:tr>
      <w:tr w:rsidR="00253B9D" w14:paraId="4FC5D4F7" w14:textId="77777777" w:rsidTr="00253B9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EA40D3" w14:textId="47EB4F53" w:rsidR="00253B9D" w:rsidRDefault="00253B9D" w:rsidP="00F270DE">
            <w:pPr>
              <w:pStyle w:val="TAN"/>
              <w:rPr>
                <w:lang w:eastAsia="zh-CN"/>
              </w:rPr>
            </w:pPr>
            <w:r w:rsidRPr="00253B9D">
              <w:rPr>
                <w:lang w:eastAsia="zh-CN"/>
              </w:rPr>
              <w:t>NOTE:</w:t>
            </w:r>
            <w:r w:rsidRPr="00253B9D">
              <w:rPr>
                <w:lang w:eastAsia="zh-CN"/>
              </w:rPr>
              <w:tab/>
              <w:t>These IEs are mutually exclusive.</w:t>
            </w:r>
          </w:p>
        </w:tc>
      </w:tr>
    </w:tbl>
    <w:p w14:paraId="76966938" w14:textId="77777777" w:rsidR="000E0552" w:rsidRDefault="000E0552" w:rsidP="000E0552"/>
    <w:p w14:paraId="034F72EC" w14:textId="77777777" w:rsidR="000E0552" w:rsidRDefault="000E0552" w:rsidP="000E0552">
      <w:pPr>
        <w:pStyle w:val="Heading4"/>
        <w:rPr>
          <w:rFonts w:eastAsia="DengXian"/>
        </w:rPr>
      </w:pPr>
      <w:bookmarkStart w:id="669" w:name="_Toc133484164"/>
      <w:bookmarkStart w:id="670" w:name="_Toc218542650"/>
      <w:r>
        <w:rPr>
          <w:rFonts w:eastAsia="DengXian"/>
        </w:rPr>
        <w:lastRenderedPageBreak/>
        <w:t>9.7.3.5</w:t>
      </w:r>
      <w:r>
        <w:rPr>
          <w:rFonts w:eastAsia="DengXian"/>
        </w:rPr>
        <w:tab/>
        <w:t>SEALDD enabled data transmission quality query response</w:t>
      </w:r>
      <w:bookmarkEnd w:id="669"/>
      <w:bookmarkEnd w:id="670"/>
    </w:p>
    <w:p w14:paraId="19F878AA" w14:textId="77777777" w:rsidR="000E0552" w:rsidRDefault="000E0552" w:rsidP="000E0552">
      <w:pPr>
        <w:rPr>
          <w:rFonts w:eastAsia="DengXian"/>
        </w:rPr>
      </w:pPr>
      <w:r>
        <w:t xml:space="preserve">Table 9.7.3.5-1 describes the information flow from the SEALDD server to the </w:t>
      </w:r>
      <w:r>
        <w:rPr>
          <w:noProof/>
          <w:lang w:eastAsia="zh-CN"/>
        </w:rPr>
        <w:t>other consumers (e.g. SEALDD server, NSCE server, etc)</w:t>
      </w:r>
      <w:r>
        <w:t xml:space="preserve"> for returning the data transmission quality reports.</w:t>
      </w:r>
    </w:p>
    <w:p w14:paraId="6C39DCB0" w14:textId="77777777" w:rsidR="000E0552" w:rsidRDefault="000E0552" w:rsidP="000E0552">
      <w:pPr>
        <w:pStyle w:val="TH"/>
        <w:rPr>
          <w:lang w:val="en-US"/>
        </w:rPr>
      </w:pPr>
      <w:r>
        <w:t>Table </w:t>
      </w:r>
      <w:r>
        <w:rPr>
          <w:lang w:eastAsia="zh-CN"/>
        </w:rPr>
        <w:t>9.7</w:t>
      </w:r>
      <w:r>
        <w:rPr>
          <w:lang w:val="en-US"/>
        </w:rPr>
        <w:t>.3</w:t>
      </w:r>
      <w:r>
        <w:t>.5-1: SEALDD transmission quality query response</w:t>
      </w:r>
    </w:p>
    <w:tbl>
      <w:tblPr>
        <w:tblW w:w="8640" w:type="dxa"/>
        <w:jc w:val="center"/>
        <w:tblLayout w:type="fixed"/>
        <w:tblLook w:val="04A0" w:firstRow="1" w:lastRow="0" w:firstColumn="1" w:lastColumn="0" w:noHBand="0" w:noVBand="1"/>
      </w:tblPr>
      <w:tblGrid>
        <w:gridCol w:w="2880"/>
        <w:gridCol w:w="1440"/>
        <w:gridCol w:w="4320"/>
      </w:tblGrid>
      <w:tr w:rsidR="000E0552" w14:paraId="0B11E437"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2D42EFF" w14:textId="77777777" w:rsidR="000E0552" w:rsidRDefault="000E0552">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11BA536" w14:textId="77777777" w:rsidR="000E0552" w:rsidRDefault="000E055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9DC16A" w14:textId="77777777" w:rsidR="000E0552" w:rsidRDefault="000E0552">
            <w:pPr>
              <w:pStyle w:val="TAH"/>
            </w:pPr>
            <w:r>
              <w:t>Description</w:t>
            </w:r>
          </w:p>
        </w:tc>
      </w:tr>
      <w:tr w:rsidR="000E0552" w14:paraId="49138BDD"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486CCA40" w14:textId="77777777" w:rsidR="000E0552" w:rsidRDefault="000E0552">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1097E2E7"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E86FBE" w14:textId="77777777" w:rsidR="000E0552" w:rsidRDefault="000E0552">
            <w:pPr>
              <w:pStyle w:val="TAL"/>
              <w:rPr>
                <w:lang w:eastAsia="zh-CN"/>
              </w:rPr>
            </w:pPr>
            <w:r>
              <w:rPr>
                <w:lang w:eastAsia="zh-CN"/>
              </w:rPr>
              <w:t>Success or failure.</w:t>
            </w:r>
          </w:p>
        </w:tc>
      </w:tr>
      <w:tr w:rsidR="000E0552" w14:paraId="1736B616" w14:textId="77777777" w:rsidTr="00FF7ABB">
        <w:trPr>
          <w:jc w:val="center"/>
        </w:trPr>
        <w:tc>
          <w:tcPr>
            <w:tcW w:w="2880" w:type="dxa"/>
            <w:tcBorders>
              <w:top w:val="single" w:sz="4" w:space="0" w:color="000000"/>
              <w:left w:val="single" w:sz="4" w:space="0" w:color="000000"/>
              <w:bottom w:val="single" w:sz="4" w:space="0" w:color="000000"/>
              <w:right w:val="nil"/>
            </w:tcBorders>
            <w:hideMark/>
          </w:tcPr>
          <w:p w14:paraId="0DE96DD6" w14:textId="77777777" w:rsidR="000E0552" w:rsidRDefault="000E0552">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4F276855" w14:textId="77777777" w:rsidR="000E0552" w:rsidRDefault="000E05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DA6A8F" w14:textId="7A6AA0A0" w:rsidR="000E0552" w:rsidRDefault="000E0552">
            <w:pPr>
              <w:pStyle w:val="TAL"/>
              <w:rPr>
                <w:lang w:eastAsia="zh-CN"/>
              </w:rPr>
            </w:pPr>
            <w:r>
              <w:rPr>
                <w:lang w:eastAsia="zh-CN"/>
              </w:rPr>
              <w:t>The generated transmission quality results in SEALDD server</w:t>
            </w:r>
            <w:r w:rsidR="00252DB8" w:rsidRPr="00252DB8">
              <w:rPr>
                <w:lang w:eastAsia="zh-CN"/>
              </w:rPr>
              <w:t>, as specified in Table 9.7.3.3-2.</w:t>
            </w:r>
          </w:p>
        </w:tc>
      </w:tr>
    </w:tbl>
    <w:p w14:paraId="55316663" w14:textId="77777777" w:rsidR="000E0552" w:rsidRDefault="000E0552" w:rsidP="00F34D9A"/>
    <w:p w14:paraId="6331C884" w14:textId="77777777" w:rsidR="00EA66BB" w:rsidRDefault="00EA66BB" w:rsidP="00EA66BB">
      <w:pPr>
        <w:pStyle w:val="Heading4"/>
        <w:rPr>
          <w:rFonts w:eastAsia="DengXian"/>
        </w:rPr>
      </w:pPr>
      <w:bookmarkStart w:id="671" w:name="_Toc130854724"/>
      <w:bookmarkStart w:id="672" w:name="_Toc133484165"/>
      <w:bookmarkStart w:id="673" w:name="_Toc218542651"/>
      <w:r>
        <w:rPr>
          <w:rFonts w:eastAsia="DengXian"/>
        </w:rPr>
        <w:t>9.7.3.6</w:t>
      </w:r>
      <w:r>
        <w:rPr>
          <w:rFonts w:eastAsia="DengXian"/>
        </w:rPr>
        <w:tab/>
        <w:t>Transmission quality measurement subscription request</w:t>
      </w:r>
      <w:bookmarkEnd w:id="671"/>
      <w:bookmarkEnd w:id="672"/>
      <w:bookmarkEnd w:id="673"/>
    </w:p>
    <w:p w14:paraId="07E66705" w14:textId="77777777" w:rsidR="00EA66BB" w:rsidRDefault="00EA66BB" w:rsidP="00EA66BB">
      <w:pPr>
        <w:rPr>
          <w:rFonts w:eastAsia="DengXian"/>
        </w:rPr>
      </w:pPr>
      <w:r>
        <w:t>Table 9.7.3.6-1 describes the information flow from the SEALDD server to the SEALDD client for data transmission measurement subscription.</w:t>
      </w:r>
    </w:p>
    <w:p w14:paraId="2D0ACFFB" w14:textId="77777777" w:rsidR="00EA66BB" w:rsidRDefault="00EA66BB" w:rsidP="00EA66BB">
      <w:pPr>
        <w:pStyle w:val="TH"/>
        <w:rPr>
          <w:lang w:val="en-US"/>
        </w:rPr>
      </w:pPr>
      <w:r>
        <w:t>Table </w:t>
      </w:r>
      <w:r>
        <w:rPr>
          <w:lang w:eastAsia="zh-CN"/>
        </w:rPr>
        <w:t>9.7</w:t>
      </w:r>
      <w:r>
        <w:rPr>
          <w:lang w:val="en-US"/>
        </w:rPr>
        <w:t>.3</w:t>
      </w:r>
      <w:r>
        <w:t>.6-1: Transmission quality measurement subscription request</w:t>
      </w:r>
    </w:p>
    <w:tbl>
      <w:tblPr>
        <w:tblW w:w="8640" w:type="dxa"/>
        <w:jc w:val="center"/>
        <w:tblLayout w:type="fixed"/>
        <w:tblLook w:val="04A0" w:firstRow="1" w:lastRow="0" w:firstColumn="1" w:lastColumn="0" w:noHBand="0" w:noVBand="1"/>
      </w:tblPr>
      <w:tblGrid>
        <w:gridCol w:w="2880"/>
        <w:gridCol w:w="1440"/>
        <w:gridCol w:w="4320"/>
      </w:tblGrid>
      <w:tr w:rsidR="00EA66BB" w14:paraId="4A834773"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2D9AD9F"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3E673A5"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EF5455" w14:textId="77777777" w:rsidR="00EA66BB" w:rsidRDefault="00EA66BB" w:rsidP="002875AF">
            <w:pPr>
              <w:pStyle w:val="TAH"/>
            </w:pPr>
            <w:r>
              <w:t>Description</w:t>
            </w:r>
          </w:p>
        </w:tc>
      </w:tr>
      <w:tr w:rsidR="00EA66BB" w14:paraId="1D33663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958E94F" w14:textId="674B1173" w:rsidR="00EA66BB" w:rsidRDefault="00EA66BB" w:rsidP="002875AF">
            <w:pPr>
              <w:pStyle w:val="TAL"/>
              <w:rPr>
                <w:lang w:eastAsia="zh-CN"/>
              </w:rPr>
            </w:pPr>
            <w:r>
              <w:rPr>
                <w:lang w:eastAsia="zh-CN"/>
              </w:rPr>
              <w:t>SEALDD</w:t>
            </w:r>
            <w:r w:rsidR="00E56A71">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3198E088" w14:textId="3534E346" w:rsidR="00EA66BB" w:rsidRDefault="00BF7304" w:rsidP="002875AF">
            <w:pPr>
              <w:pStyle w:val="TAC"/>
              <w:rPr>
                <w:lang w:eastAsia="zh-CN"/>
              </w:rPr>
            </w:pPr>
            <w:r>
              <w:rPr>
                <w:lang w:eastAsia="zh-CN"/>
              </w:rPr>
              <w:t>O</w:t>
            </w:r>
          </w:p>
          <w:p w14:paraId="52FB5011" w14:textId="31B634B4" w:rsidR="00BF7304" w:rsidRDefault="00BF7304" w:rsidP="002875AF">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0E3B8A40" w14:textId="14EE6E2A" w:rsidR="00EA66BB" w:rsidRDefault="00EA66BB" w:rsidP="002875AF">
            <w:pPr>
              <w:pStyle w:val="TAL"/>
              <w:rPr>
                <w:lang w:eastAsia="zh-CN"/>
              </w:rPr>
            </w:pPr>
            <w:r>
              <w:rPr>
                <w:lang w:eastAsia="zh-CN"/>
              </w:rPr>
              <w:t>Identifier of the SEALDD</w:t>
            </w:r>
            <w:r w:rsidR="00E56A71">
              <w:rPr>
                <w:lang w:eastAsia="zh-CN"/>
              </w:rPr>
              <w:t>-UU</w:t>
            </w:r>
            <w:r>
              <w:rPr>
                <w:lang w:eastAsia="zh-CN"/>
              </w:rPr>
              <w:t xml:space="preserve"> flow.</w:t>
            </w:r>
          </w:p>
        </w:tc>
      </w:tr>
      <w:tr w:rsidR="00BF7304" w14:paraId="6C13F94D" w14:textId="77777777" w:rsidTr="002875AF">
        <w:trPr>
          <w:jc w:val="center"/>
        </w:trPr>
        <w:tc>
          <w:tcPr>
            <w:tcW w:w="2880" w:type="dxa"/>
            <w:tcBorders>
              <w:top w:val="single" w:sz="4" w:space="0" w:color="000000"/>
              <w:left w:val="single" w:sz="4" w:space="0" w:color="000000"/>
              <w:bottom w:val="single" w:sz="4" w:space="0" w:color="000000"/>
              <w:right w:val="nil"/>
            </w:tcBorders>
          </w:tcPr>
          <w:p w14:paraId="711D4EC0" w14:textId="498F6711" w:rsidR="00BF7304" w:rsidRDefault="00BF7304" w:rsidP="00BF7304">
            <w:pPr>
              <w:pStyle w:val="TAL"/>
              <w:rPr>
                <w:lang w:eastAsia="zh-CN"/>
              </w:rPr>
            </w:pPr>
            <w:r w:rsidRPr="00AF2C34">
              <w:t>Multi-modal SEALDD flow ID</w:t>
            </w:r>
          </w:p>
        </w:tc>
        <w:tc>
          <w:tcPr>
            <w:tcW w:w="1440" w:type="dxa"/>
            <w:tcBorders>
              <w:top w:val="single" w:sz="4" w:space="0" w:color="000000"/>
              <w:left w:val="single" w:sz="4" w:space="0" w:color="000000"/>
              <w:bottom w:val="single" w:sz="4" w:space="0" w:color="000000"/>
              <w:right w:val="nil"/>
            </w:tcBorders>
          </w:tcPr>
          <w:p w14:paraId="157A75E9" w14:textId="77777777" w:rsidR="00BF7304" w:rsidRDefault="00BF7304" w:rsidP="00BF7304">
            <w:pPr>
              <w:pStyle w:val="TAC"/>
              <w:rPr>
                <w:lang w:eastAsia="zh-CN"/>
              </w:rPr>
            </w:pPr>
            <w:r>
              <w:rPr>
                <w:lang w:eastAsia="zh-CN"/>
              </w:rPr>
              <w:t>O</w:t>
            </w:r>
          </w:p>
          <w:p w14:paraId="0C631BE2" w14:textId="160A1A41" w:rsidR="00BF7304" w:rsidRDefault="00BF7304" w:rsidP="00BF7304">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1315197" w14:textId="374D414B" w:rsidR="00BF7304" w:rsidRDefault="00BF7304" w:rsidP="00BF7304">
            <w:pPr>
              <w:pStyle w:val="TAL"/>
              <w:rPr>
                <w:lang w:eastAsia="zh-CN"/>
              </w:rPr>
            </w:pPr>
            <w:r w:rsidRPr="00AF2C34">
              <w:rPr>
                <w:lang w:val="en-US" w:eastAsia="zh-CN"/>
              </w:rPr>
              <w:t xml:space="preserve">Identity of the multi-modal SEALDD flows associated with the SEALDD multi-modal connection </w:t>
            </w:r>
            <w:r w:rsidRPr="00AF2C34">
              <w:rPr>
                <w:lang w:eastAsia="zh-CN"/>
              </w:rPr>
              <w:t>for the measurement.</w:t>
            </w:r>
          </w:p>
        </w:tc>
      </w:tr>
      <w:tr w:rsidR="00BF7304" w14:paraId="4BA5B773" w14:textId="77777777" w:rsidTr="002875AF">
        <w:trPr>
          <w:jc w:val="center"/>
        </w:trPr>
        <w:tc>
          <w:tcPr>
            <w:tcW w:w="2880" w:type="dxa"/>
            <w:tcBorders>
              <w:top w:val="single" w:sz="4" w:space="0" w:color="000000"/>
              <w:left w:val="single" w:sz="4" w:space="0" w:color="000000"/>
              <w:bottom w:val="single" w:sz="4" w:space="0" w:color="000000"/>
              <w:right w:val="nil"/>
            </w:tcBorders>
          </w:tcPr>
          <w:p w14:paraId="57E4D87E" w14:textId="77777777" w:rsidR="00BF7304" w:rsidRDefault="00BF7304" w:rsidP="00BF7304">
            <w:pPr>
              <w:pStyle w:val="TAL"/>
              <w:rPr>
                <w:lang w:eastAsia="zh-CN"/>
              </w:rPr>
            </w:pPr>
            <w:r>
              <w:rPr>
                <w:lang w:eastAsia="zh-CN"/>
              </w:rPr>
              <w:t>Measurement conditions</w:t>
            </w:r>
          </w:p>
        </w:tc>
        <w:tc>
          <w:tcPr>
            <w:tcW w:w="1440" w:type="dxa"/>
            <w:tcBorders>
              <w:top w:val="single" w:sz="4" w:space="0" w:color="000000"/>
              <w:left w:val="single" w:sz="4" w:space="0" w:color="000000"/>
              <w:bottom w:val="single" w:sz="4" w:space="0" w:color="000000"/>
              <w:right w:val="nil"/>
            </w:tcBorders>
          </w:tcPr>
          <w:p w14:paraId="0152406E" w14:textId="64827A66"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B7E6998" w14:textId="77777777" w:rsidR="00BF7304" w:rsidRDefault="00BF7304" w:rsidP="00BF7304">
            <w:pPr>
              <w:pStyle w:val="TAL"/>
              <w:rPr>
                <w:lang w:eastAsia="zh-CN"/>
              </w:rPr>
            </w:pPr>
            <w:r>
              <w:rPr>
                <w:lang w:eastAsia="zh-CN"/>
              </w:rPr>
              <w:t>Indicates the temporal and/or spatial conditions.</w:t>
            </w:r>
          </w:p>
        </w:tc>
      </w:tr>
      <w:tr w:rsidR="00BF7304" w14:paraId="32D2EC0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7B83CE" w14:textId="77777777" w:rsidR="00BF7304" w:rsidRDefault="00BF7304" w:rsidP="00BF7304">
            <w:pPr>
              <w:pStyle w:val="TAL"/>
              <w:rPr>
                <w:lang w:eastAsia="zh-CN"/>
              </w:rPr>
            </w:pPr>
            <w:r>
              <w:t>Transmission quality measurement requirements list</w:t>
            </w:r>
          </w:p>
        </w:tc>
        <w:tc>
          <w:tcPr>
            <w:tcW w:w="1440" w:type="dxa"/>
            <w:tcBorders>
              <w:top w:val="single" w:sz="4" w:space="0" w:color="000000"/>
              <w:left w:val="single" w:sz="4" w:space="0" w:color="000000"/>
              <w:bottom w:val="single" w:sz="4" w:space="0" w:color="000000"/>
              <w:right w:val="nil"/>
            </w:tcBorders>
            <w:hideMark/>
          </w:tcPr>
          <w:p w14:paraId="307C4530"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7703A0" w14:textId="77777777" w:rsidR="00BF7304" w:rsidRDefault="00BF7304" w:rsidP="00BF7304">
            <w:pPr>
              <w:pStyle w:val="TAL"/>
              <w:rPr>
                <w:lang w:eastAsia="zh-CN"/>
              </w:rPr>
            </w:pPr>
            <w:r>
              <w:t xml:space="preserve">The measurement requirement information </w:t>
            </w:r>
          </w:p>
        </w:tc>
      </w:tr>
      <w:tr w:rsidR="00BF7304" w14:paraId="5A3B4A84"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60B51597" w14:textId="77777777" w:rsidR="00BF7304" w:rsidRDefault="00BF7304" w:rsidP="00BF7304">
            <w:pPr>
              <w:pStyle w:val="TAL"/>
              <w:rPr>
                <w:lang w:eastAsia="zh-CN"/>
              </w:rPr>
            </w:pPr>
            <w:r>
              <w:rPr>
                <w:lang w:eastAsia="zh-CN"/>
              </w:rPr>
              <w:t xml:space="preserve">&gt; Measurement ID </w:t>
            </w:r>
          </w:p>
        </w:tc>
        <w:tc>
          <w:tcPr>
            <w:tcW w:w="1440" w:type="dxa"/>
            <w:tcBorders>
              <w:top w:val="single" w:sz="4" w:space="0" w:color="000000"/>
              <w:left w:val="single" w:sz="4" w:space="0" w:color="000000"/>
              <w:bottom w:val="single" w:sz="4" w:space="0" w:color="000000"/>
              <w:right w:val="nil"/>
            </w:tcBorders>
            <w:hideMark/>
          </w:tcPr>
          <w:p w14:paraId="1E0A2E47" w14:textId="77777777" w:rsidR="00BF7304" w:rsidRDefault="00BF7304" w:rsidP="00BF730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79E2D44" w14:textId="5F1A17AB" w:rsidR="00BF7304" w:rsidRDefault="00BF7304" w:rsidP="00BF7304">
            <w:pPr>
              <w:pStyle w:val="TAL"/>
            </w:pPr>
            <w:r>
              <w:rPr>
                <w:lang w:eastAsia="zh-CN"/>
              </w:rPr>
              <w:t>Measurement identifiers, e.g. latency, bitrate, jitter, signal strength (e.g. RSSI)</w:t>
            </w:r>
          </w:p>
        </w:tc>
      </w:tr>
      <w:tr w:rsidR="00BF7304" w14:paraId="48E482E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A6885D" w14:textId="77777777" w:rsidR="00BF7304" w:rsidRDefault="00BF7304" w:rsidP="00BF7304">
            <w:pPr>
              <w:pStyle w:val="TAL"/>
              <w:rPr>
                <w:lang w:eastAsia="zh-CN"/>
              </w:rPr>
            </w:pPr>
            <w:r>
              <w:rPr>
                <w:lang w:eastAsia="zh-CN"/>
              </w:rPr>
              <w:t>&gt; Reporting frequency</w:t>
            </w:r>
          </w:p>
        </w:tc>
        <w:tc>
          <w:tcPr>
            <w:tcW w:w="1440" w:type="dxa"/>
            <w:tcBorders>
              <w:top w:val="single" w:sz="4" w:space="0" w:color="000000"/>
              <w:left w:val="single" w:sz="4" w:space="0" w:color="000000"/>
              <w:bottom w:val="single" w:sz="4" w:space="0" w:color="000000"/>
              <w:right w:val="nil"/>
            </w:tcBorders>
            <w:hideMark/>
          </w:tcPr>
          <w:p w14:paraId="22CA2C88"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1B2197" w14:textId="77777777" w:rsidR="00BF7304" w:rsidRDefault="00BF7304" w:rsidP="00BF7304">
            <w:pPr>
              <w:pStyle w:val="TAL"/>
              <w:rPr>
                <w:lang w:eastAsia="zh-CN"/>
              </w:rPr>
            </w:pPr>
            <w:r>
              <w:rPr>
                <w:lang w:eastAsia="zh-CN"/>
              </w:rPr>
              <w:t>The reporting frequency of measurement results (e.g. periodic reporting). If not present, it implies periodic reporting.</w:t>
            </w:r>
          </w:p>
        </w:tc>
      </w:tr>
      <w:tr w:rsidR="00BF7304" w14:paraId="7080E1DE" w14:textId="77777777" w:rsidTr="002875AF">
        <w:trPr>
          <w:jc w:val="center"/>
        </w:trPr>
        <w:tc>
          <w:tcPr>
            <w:tcW w:w="2880" w:type="dxa"/>
            <w:tcBorders>
              <w:top w:val="single" w:sz="4" w:space="0" w:color="000000"/>
              <w:left w:val="single" w:sz="4" w:space="0" w:color="000000"/>
              <w:bottom w:val="single" w:sz="4" w:space="0" w:color="000000"/>
              <w:right w:val="nil"/>
            </w:tcBorders>
          </w:tcPr>
          <w:p w14:paraId="017FE5F1" w14:textId="77777777" w:rsidR="00BF7304" w:rsidRDefault="00BF7304" w:rsidP="00BF7304">
            <w:pPr>
              <w:pStyle w:val="TAL"/>
              <w:rPr>
                <w:lang w:eastAsia="zh-CN"/>
              </w:rPr>
            </w:pPr>
            <w:r>
              <w:rPr>
                <w:lang w:eastAsia="zh-CN"/>
              </w:rPr>
              <w:t>&gt; Reporting periodicity</w:t>
            </w:r>
          </w:p>
        </w:tc>
        <w:tc>
          <w:tcPr>
            <w:tcW w:w="1440" w:type="dxa"/>
            <w:tcBorders>
              <w:top w:val="single" w:sz="4" w:space="0" w:color="000000"/>
              <w:left w:val="single" w:sz="4" w:space="0" w:color="000000"/>
              <w:bottom w:val="single" w:sz="4" w:space="0" w:color="000000"/>
              <w:right w:val="nil"/>
            </w:tcBorders>
          </w:tcPr>
          <w:p w14:paraId="22A4FD3C" w14:textId="77777777" w:rsidR="00BF7304" w:rsidRDefault="00BF7304" w:rsidP="00BF7304">
            <w:pPr>
              <w:pStyle w:val="TAC"/>
              <w:rPr>
                <w:lang w:eastAsia="zh-CN"/>
              </w:rPr>
            </w:pPr>
            <w:r>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93A07F" w14:textId="77777777" w:rsidR="00BF7304" w:rsidRDefault="00BF7304" w:rsidP="00BF7304">
            <w:pPr>
              <w:pStyle w:val="TAL"/>
              <w:rPr>
                <w:lang w:eastAsia="zh-CN"/>
              </w:rPr>
            </w:pPr>
            <w:r>
              <w:rPr>
                <w:rFonts w:cs="Arial"/>
                <w:lang w:eastAsia="zh-CN"/>
              </w:rPr>
              <w:t>If the reporting frequency is periodic, the reporting periodicity shall be provided.</w:t>
            </w:r>
          </w:p>
        </w:tc>
      </w:tr>
      <w:tr w:rsidR="00BF7304" w14:paraId="2C9D3922"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1B65ECE9" w14:textId="77777777" w:rsidR="00BF7304" w:rsidRDefault="00BF7304" w:rsidP="00BF7304">
            <w:pPr>
              <w:pStyle w:val="TAL"/>
              <w:rPr>
                <w:lang w:eastAsia="zh-CN"/>
              </w:rPr>
            </w:pPr>
            <w:r>
              <w:t>&gt; Measurement period window</w:t>
            </w:r>
          </w:p>
        </w:tc>
        <w:tc>
          <w:tcPr>
            <w:tcW w:w="1440" w:type="dxa"/>
            <w:tcBorders>
              <w:top w:val="single" w:sz="4" w:space="0" w:color="000000"/>
              <w:left w:val="single" w:sz="4" w:space="0" w:color="000000"/>
              <w:bottom w:val="single" w:sz="4" w:space="0" w:color="000000"/>
              <w:right w:val="nil"/>
            </w:tcBorders>
            <w:hideMark/>
          </w:tcPr>
          <w:p w14:paraId="303E6E0D"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610C688" w14:textId="77777777" w:rsidR="00BF7304" w:rsidRDefault="00BF7304" w:rsidP="00BF7304">
            <w:pPr>
              <w:pStyle w:val="TAL"/>
              <w:rPr>
                <w:lang w:eastAsia="zh-CN"/>
              </w:rPr>
            </w:pPr>
            <w:r>
              <w:rPr>
                <w:lang w:eastAsia="zh-CN"/>
              </w:rPr>
              <w:t>Indicates the measurement period window for transmission quality measurements</w:t>
            </w:r>
          </w:p>
        </w:tc>
      </w:tr>
      <w:tr w:rsidR="00BF7304" w14:paraId="74CDAE5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6A58C25" w14:textId="77777777" w:rsidR="00BF7304" w:rsidRDefault="00BF7304" w:rsidP="00BF7304">
            <w:pPr>
              <w:pStyle w:val="TAL"/>
            </w:pPr>
            <w:r>
              <w:t>&gt; Measurement expiration time</w:t>
            </w:r>
          </w:p>
        </w:tc>
        <w:tc>
          <w:tcPr>
            <w:tcW w:w="1440" w:type="dxa"/>
            <w:tcBorders>
              <w:top w:val="single" w:sz="4" w:space="0" w:color="000000"/>
              <w:left w:val="single" w:sz="4" w:space="0" w:color="000000"/>
              <w:bottom w:val="single" w:sz="4" w:space="0" w:color="000000"/>
              <w:right w:val="nil"/>
            </w:tcBorders>
            <w:hideMark/>
          </w:tcPr>
          <w:p w14:paraId="37FE2329"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7ACD2" w14:textId="77777777" w:rsidR="00BF7304" w:rsidRDefault="00BF7304" w:rsidP="00BF7304">
            <w:pPr>
              <w:pStyle w:val="TAL"/>
              <w:rPr>
                <w:lang w:eastAsia="zh-CN"/>
              </w:rPr>
            </w:pPr>
            <w:r>
              <w:rPr>
                <w:lang w:eastAsia="zh-CN"/>
              </w:rPr>
              <w:t>Indicates the measurement expiration time</w:t>
            </w:r>
          </w:p>
        </w:tc>
      </w:tr>
      <w:tr w:rsidR="00BF7304" w14:paraId="1910FDF8" w14:textId="77777777" w:rsidTr="002875AF">
        <w:trPr>
          <w:jc w:val="center"/>
        </w:trPr>
        <w:tc>
          <w:tcPr>
            <w:tcW w:w="2880" w:type="dxa"/>
            <w:tcBorders>
              <w:top w:val="single" w:sz="4" w:space="0" w:color="000000"/>
              <w:left w:val="single" w:sz="4" w:space="0" w:color="000000"/>
              <w:bottom w:val="single" w:sz="4" w:space="0" w:color="000000"/>
              <w:right w:val="nil"/>
            </w:tcBorders>
          </w:tcPr>
          <w:p w14:paraId="11A6D07F" w14:textId="77777777" w:rsidR="00BF7304" w:rsidRDefault="00BF7304" w:rsidP="00BF7304">
            <w:pPr>
              <w:pStyle w:val="TAL"/>
            </w:pPr>
            <w:r>
              <w:t>&gt; Reporting criteria</w:t>
            </w:r>
          </w:p>
        </w:tc>
        <w:tc>
          <w:tcPr>
            <w:tcW w:w="1440" w:type="dxa"/>
            <w:tcBorders>
              <w:top w:val="single" w:sz="4" w:space="0" w:color="000000"/>
              <w:left w:val="single" w:sz="4" w:space="0" w:color="000000"/>
              <w:bottom w:val="single" w:sz="4" w:space="0" w:color="000000"/>
              <w:right w:val="nil"/>
            </w:tcBorders>
          </w:tcPr>
          <w:p w14:paraId="4799604B" w14:textId="77777777" w:rsidR="00BF7304" w:rsidRDefault="00BF7304" w:rsidP="00BF730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0FF403" w14:textId="48FFD4B6" w:rsidR="00BF7304" w:rsidRDefault="00BF7304" w:rsidP="00BF7304">
            <w:pPr>
              <w:pStyle w:val="TAL"/>
              <w:rPr>
                <w:lang w:eastAsia="zh-CN"/>
              </w:rPr>
            </w:pPr>
            <w:r>
              <w:rPr>
                <w:lang w:eastAsia="zh-CN"/>
              </w:rPr>
              <w:t>Indicates the criteria for reporting measurement results, e.g. if the latency or bitrate reaches below or above a certain value. It also includes a unique identifier for each criteria if more than one criteria is specified.</w:t>
            </w:r>
          </w:p>
        </w:tc>
      </w:tr>
      <w:tr w:rsidR="00BF7304" w14:paraId="283A471B" w14:textId="77777777" w:rsidTr="002875AF">
        <w:trPr>
          <w:jc w:val="center"/>
        </w:trPr>
        <w:tc>
          <w:tcPr>
            <w:tcW w:w="2880" w:type="dxa"/>
            <w:tcBorders>
              <w:top w:val="single" w:sz="4" w:space="0" w:color="000000"/>
              <w:left w:val="single" w:sz="4" w:space="0" w:color="000000"/>
              <w:bottom w:val="single" w:sz="4" w:space="0" w:color="000000"/>
              <w:right w:val="nil"/>
            </w:tcBorders>
          </w:tcPr>
          <w:p w14:paraId="0CF2F705" w14:textId="7A77AD29" w:rsidR="00BF7304" w:rsidRDefault="00BF7304" w:rsidP="00BF7304">
            <w:pPr>
              <w:pStyle w:val="TAL"/>
            </w:pPr>
            <w:r w:rsidRPr="00D5504B">
              <w:rPr>
                <w:rFonts w:cs="Arial" w:hint="eastAsia"/>
                <w:szCs w:val="18"/>
                <w:lang w:val="en-US" w:eastAsia="zh-CN"/>
              </w:rPr>
              <w:t>&gt; Delay difference indicator</w:t>
            </w:r>
          </w:p>
        </w:tc>
        <w:tc>
          <w:tcPr>
            <w:tcW w:w="1440" w:type="dxa"/>
            <w:tcBorders>
              <w:top w:val="single" w:sz="4" w:space="0" w:color="000000"/>
              <w:left w:val="single" w:sz="4" w:space="0" w:color="000000"/>
              <w:bottom w:val="single" w:sz="4" w:space="0" w:color="000000"/>
              <w:right w:val="nil"/>
            </w:tcBorders>
          </w:tcPr>
          <w:p w14:paraId="5FFB29F2" w14:textId="5C3AE78B" w:rsidR="00BF7304" w:rsidRDefault="00BF7304" w:rsidP="00BF7304">
            <w:pPr>
              <w:pStyle w:val="TAC"/>
              <w:rPr>
                <w:lang w:eastAsia="zh-CN"/>
              </w:rPr>
            </w:pPr>
            <w:r w:rsidRPr="00D5504B">
              <w:rPr>
                <w:rFonts w:cs="Arial" w:hint="eastAsia"/>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850C6B" w14:textId="5AD19DD4" w:rsidR="00BF7304" w:rsidRDefault="00BF7304" w:rsidP="00BF7304">
            <w:pPr>
              <w:pStyle w:val="TAL"/>
              <w:rPr>
                <w:lang w:eastAsia="zh-CN"/>
              </w:rPr>
            </w:pPr>
            <w:r w:rsidRPr="00D5504B">
              <w:rPr>
                <w:lang w:eastAsia="zh-CN"/>
              </w:rPr>
              <w:t xml:space="preserve">Indicates the </w:t>
            </w:r>
            <w:r w:rsidRPr="00D5504B">
              <w:rPr>
                <w:rFonts w:hint="eastAsia"/>
                <w:lang w:val="en-US" w:eastAsia="zh-CN"/>
              </w:rPr>
              <w:t>delay difference needs to be measured.</w:t>
            </w:r>
          </w:p>
        </w:tc>
      </w:tr>
      <w:tr w:rsidR="00BF7304" w14:paraId="2D2EE9DC" w14:textId="77777777" w:rsidTr="002875AF">
        <w:trPr>
          <w:jc w:val="center"/>
        </w:trPr>
        <w:tc>
          <w:tcPr>
            <w:tcW w:w="2880" w:type="dxa"/>
            <w:tcBorders>
              <w:top w:val="single" w:sz="4" w:space="0" w:color="000000"/>
              <w:left w:val="single" w:sz="4" w:space="0" w:color="000000"/>
              <w:bottom w:val="single" w:sz="4" w:space="0" w:color="000000"/>
              <w:right w:val="nil"/>
            </w:tcBorders>
          </w:tcPr>
          <w:p w14:paraId="5A8C4D25" w14:textId="36A0C228" w:rsidR="00BF7304" w:rsidRDefault="00BF7304" w:rsidP="00BF7304">
            <w:pPr>
              <w:pStyle w:val="TAL"/>
            </w:pPr>
            <w:r w:rsidRPr="00321B30">
              <w:rPr>
                <w:rFonts w:cs="Arial"/>
                <w:szCs w:val="18"/>
              </w:rPr>
              <w:t xml:space="preserve">&gt; Flow alignment </w:t>
            </w:r>
            <w:r>
              <w:rPr>
                <w:rFonts w:cs="Arial"/>
                <w:szCs w:val="18"/>
              </w:rPr>
              <w:t>reporting criteria</w:t>
            </w:r>
          </w:p>
        </w:tc>
        <w:tc>
          <w:tcPr>
            <w:tcW w:w="1440" w:type="dxa"/>
            <w:tcBorders>
              <w:top w:val="single" w:sz="4" w:space="0" w:color="000000"/>
              <w:left w:val="single" w:sz="4" w:space="0" w:color="000000"/>
              <w:bottom w:val="single" w:sz="4" w:space="0" w:color="000000"/>
              <w:right w:val="nil"/>
            </w:tcBorders>
          </w:tcPr>
          <w:p w14:paraId="53787AC1" w14:textId="504540D6" w:rsidR="00BF7304" w:rsidRDefault="00BF7304" w:rsidP="00BF7304">
            <w:pPr>
              <w:pStyle w:val="TAC"/>
              <w:rPr>
                <w:lang w:eastAsia="zh-CN"/>
              </w:rPr>
            </w:pPr>
            <w:r w:rsidRPr="00321B30">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00A10AF" w14:textId="0BD53673" w:rsidR="00BF7304" w:rsidRDefault="00BF7304" w:rsidP="00BF7304">
            <w:pPr>
              <w:pStyle w:val="TAL"/>
              <w:rPr>
                <w:lang w:eastAsia="zh-CN"/>
              </w:rPr>
            </w:pPr>
            <w:r w:rsidRPr="00D5504B">
              <w:rPr>
                <w:lang w:eastAsia="zh-CN"/>
              </w:rPr>
              <w:t xml:space="preserve">Indicates the criteria for reporting </w:t>
            </w:r>
            <w:r>
              <w:rPr>
                <w:lang w:eastAsia="zh-CN"/>
              </w:rPr>
              <w:t xml:space="preserve">flow alignment </w:t>
            </w:r>
            <w:r w:rsidRPr="00D5504B">
              <w:rPr>
                <w:lang w:eastAsia="zh-CN"/>
              </w:rPr>
              <w:t xml:space="preserve">measurement results, e.g. if the </w:t>
            </w:r>
            <w:r>
              <w:rPr>
                <w:lang w:eastAsia="zh-CN"/>
              </w:rPr>
              <w:t>flow alignment buffering</w:t>
            </w:r>
            <w:r w:rsidRPr="00D5504B">
              <w:rPr>
                <w:lang w:eastAsia="zh-CN"/>
              </w:rPr>
              <w:t xml:space="preserve"> reaches below or above a certain value</w:t>
            </w:r>
            <w:r>
              <w:rPr>
                <w:lang w:eastAsia="zh-CN"/>
              </w:rPr>
              <w:t xml:space="preserve"> for a certain amount of time</w:t>
            </w:r>
            <w:r w:rsidRPr="00D5504B">
              <w:rPr>
                <w:lang w:eastAsia="zh-CN"/>
              </w:rPr>
              <w:t xml:space="preserve">. It also includes a unique identifier for each criteria </w:t>
            </w:r>
            <w:r>
              <w:rPr>
                <w:lang w:eastAsia="zh-CN"/>
              </w:rPr>
              <w:t>i</w:t>
            </w:r>
            <w:r w:rsidRPr="00D5504B">
              <w:rPr>
                <w:lang w:eastAsia="zh-CN"/>
              </w:rPr>
              <w:t>f more than one criteria is specified.</w:t>
            </w:r>
          </w:p>
        </w:tc>
      </w:tr>
      <w:tr w:rsidR="00BF7304" w14:paraId="4E2B2535" w14:textId="77777777" w:rsidTr="002875AF">
        <w:trPr>
          <w:jc w:val="center"/>
        </w:trPr>
        <w:tc>
          <w:tcPr>
            <w:tcW w:w="2880" w:type="dxa"/>
            <w:tcBorders>
              <w:top w:val="single" w:sz="4" w:space="0" w:color="000000"/>
              <w:left w:val="single" w:sz="4" w:space="0" w:color="000000"/>
              <w:bottom w:val="single" w:sz="4" w:space="0" w:color="000000"/>
              <w:right w:val="nil"/>
            </w:tcBorders>
          </w:tcPr>
          <w:p w14:paraId="3BEBD5A1" w14:textId="018C0D20" w:rsidR="00BF7304" w:rsidRDefault="00BF7304" w:rsidP="00BF7304">
            <w:pPr>
              <w:pStyle w:val="TAL"/>
            </w:pPr>
            <w:r>
              <w:rPr>
                <w:rFonts w:cs="Arial"/>
                <w:szCs w:val="18"/>
                <w:lang w:val="en-US"/>
              </w:rPr>
              <w:t xml:space="preserve">&gt; </w:t>
            </w:r>
            <w:r w:rsidRPr="00D77AFB">
              <w:rPr>
                <w:rFonts w:cs="Arial"/>
                <w:szCs w:val="18"/>
                <w:lang w:val="en-US"/>
              </w:rPr>
              <w:t>SEALDD</w:t>
            </w:r>
            <w:r>
              <w:rPr>
                <w:rFonts w:cs="Arial"/>
                <w:szCs w:val="18"/>
                <w:lang w:val="en-US"/>
              </w:rPr>
              <w:t xml:space="preserve"> policy</w:t>
            </w:r>
          </w:p>
        </w:tc>
        <w:tc>
          <w:tcPr>
            <w:tcW w:w="1440" w:type="dxa"/>
            <w:tcBorders>
              <w:top w:val="single" w:sz="4" w:space="0" w:color="000000"/>
              <w:left w:val="single" w:sz="4" w:space="0" w:color="000000"/>
              <w:bottom w:val="single" w:sz="4" w:space="0" w:color="000000"/>
              <w:right w:val="nil"/>
            </w:tcBorders>
          </w:tcPr>
          <w:p w14:paraId="616F66B7" w14:textId="77777777" w:rsidR="00BF7304" w:rsidRDefault="00BF7304" w:rsidP="00BF7304">
            <w:pPr>
              <w:pStyle w:val="TAC"/>
              <w:rPr>
                <w:lang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9C46389" w14:textId="77777777" w:rsidR="00BF7304" w:rsidRDefault="00BF7304" w:rsidP="00BF7304">
            <w:pPr>
              <w:pStyle w:val="TAL"/>
              <w:rPr>
                <w:lang w:eastAsia="zh-CN"/>
              </w:rPr>
            </w:pPr>
            <w:r>
              <w:rPr>
                <w:rFonts w:cs="Arial"/>
                <w:szCs w:val="18"/>
                <w:lang w:val="en-US" w:eastAsia="zh-CN"/>
              </w:rPr>
              <w:t>Specifies quality guarantee policies associated with the SEALDD connection</w:t>
            </w:r>
          </w:p>
        </w:tc>
      </w:tr>
      <w:tr w:rsidR="00BF7304" w14:paraId="135D553A" w14:textId="77777777" w:rsidTr="002875AF">
        <w:trPr>
          <w:jc w:val="center"/>
        </w:trPr>
        <w:tc>
          <w:tcPr>
            <w:tcW w:w="2880" w:type="dxa"/>
            <w:tcBorders>
              <w:top w:val="single" w:sz="4" w:space="0" w:color="000000"/>
              <w:left w:val="single" w:sz="4" w:space="0" w:color="000000"/>
              <w:bottom w:val="single" w:sz="4" w:space="0" w:color="000000"/>
              <w:right w:val="nil"/>
            </w:tcBorders>
          </w:tcPr>
          <w:p w14:paraId="6490439B" w14:textId="74E03567" w:rsidR="00BF7304" w:rsidRDefault="00BF7304" w:rsidP="00BF7304">
            <w:pPr>
              <w:pStyle w:val="TAL"/>
            </w:pPr>
            <w:r>
              <w:rPr>
                <w:rFonts w:cs="Arial"/>
                <w:szCs w:val="18"/>
                <w:lang w:val="en-US"/>
              </w:rPr>
              <w:t xml:space="preserve">&gt;&gt; Quality guarantee </w:t>
            </w:r>
            <w:r w:rsidRPr="00D77AFB">
              <w:rPr>
                <w:rFonts w:cs="Arial"/>
                <w:szCs w:val="18"/>
                <w:lang w:val="en-US"/>
              </w:rPr>
              <w:t>policy</w:t>
            </w:r>
          </w:p>
        </w:tc>
        <w:tc>
          <w:tcPr>
            <w:tcW w:w="1440" w:type="dxa"/>
            <w:tcBorders>
              <w:top w:val="single" w:sz="4" w:space="0" w:color="000000"/>
              <w:left w:val="single" w:sz="4" w:space="0" w:color="000000"/>
              <w:bottom w:val="single" w:sz="4" w:space="0" w:color="000000"/>
              <w:right w:val="nil"/>
            </w:tcBorders>
          </w:tcPr>
          <w:p w14:paraId="0D7E8587" w14:textId="77777777" w:rsidR="00BF7304" w:rsidRDefault="00BF7304" w:rsidP="00BF7304">
            <w:pPr>
              <w:pStyle w:val="TAC"/>
              <w:rPr>
                <w:lang w:eastAsia="zh-CN"/>
              </w:rPr>
            </w:pPr>
            <w:r>
              <w:rPr>
                <w:rFonts w:cs="Arial"/>
                <w:szCs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9D534F4" w14:textId="4AD008E4" w:rsidR="00BF7304" w:rsidRDefault="00BF7304" w:rsidP="00BF7304">
            <w:pPr>
              <w:pStyle w:val="TAL"/>
              <w:rPr>
                <w:lang w:eastAsia="zh-CN"/>
              </w:rPr>
            </w:pPr>
            <w:r>
              <w:rPr>
                <w:rFonts w:cs="Arial"/>
                <w:szCs w:val="18"/>
                <w:lang w:val="en-US" w:eastAsia="zh-CN"/>
              </w:rPr>
              <w:t xml:space="preserve">Indicates the event </w:t>
            </w:r>
            <w:r w:rsidRPr="00D77AFB">
              <w:rPr>
                <w:rFonts w:cs="Arial"/>
                <w:szCs w:val="18"/>
                <w:lang w:val="en-US" w:eastAsia="zh-CN"/>
              </w:rPr>
              <w:t>(e.g. measurement threshold) to be measured for,</w:t>
            </w:r>
            <w:r>
              <w:rPr>
                <w:rFonts w:cs="Arial"/>
                <w:szCs w:val="18"/>
                <w:lang w:val="en-US" w:eastAsia="zh-CN"/>
              </w:rPr>
              <w:t xml:space="preserve"> the quality guarantee.</w:t>
            </w:r>
          </w:p>
        </w:tc>
      </w:tr>
      <w:tr w:rsidR="00BF7304" w14:paraId="2200E41C" w14:textId="77777777" w:rsidTr="002875AF">
        <w:trPr>
          <w:jc w:val="center"/>
        </w:trPr>
        <w:tc>
          <w:tcPr>
            <w:tcW w:w="2880" w:type="dxa"/>
            <w:tcBorders>
              <w:top w:val="single" w:sz="4" w:space="0" w:color="000000"/>
              <w:left w:val="single" w:sz="4" w:space="0" w:color="000000"/>
              <w:bottom w:val="single" w:sz="4" w:space="0" w:color="000000"/>
              <w:right w:val="nil"/>
            </w:tcBorders>
          </w:tcPr>
          <w:p w14:paraId="1C5C4F5A" w14:textId="0E78EA26" w:rsidR="00BF7304" w:rsidRDefault="00BF7304" w:rsidP="00BF7304">
            <w:pPr>
              <w:pStyle w:val="TAL"/>
              <w:rPr>
                <w:rFonts w:cs="Arial"/>
                <w:szCs w:val="18"/>
                <w:lang w:val="en-US"/>
              </w:rPr>
            </w:pPr>
            <w:r>
              <w:rPr>
                <w:rFonts w:cs="Arial"/>
                <w:szCs w:val="18"/>
                <w:lang w:val="en-US"/>
              </w:rPr>
              <w:t xml:space="preserve">&gt;&gt; Non-3GPP access measurement </w:t>
            </w:r>
            <w:r>
              <w:t>information</w:t>
            </w:r>
          </w:p>
        </w:tc>
        <w:tc>
          <w:tcPr>
            <w:tcW w:w="1440" w:type="dxa"/>
            <w:tcBorders>
              <w:top w:val="single" w:sz="4" w:space="0" w:color="000000"/>
              <w:left w:val="single" w:sz="4" w:space="0" w:color="000000"/>
              <w:bottom w:val="single" w:sz="4" w:space="0" w:color="000000"/>
              <w:right w:val="nil"/>
            </w:tcBorders>
          </w:tcPr>
          <w:p w14:paraId="1C5CDF47" w14:textId="4FBB737E" w:rsidR="00BF7304" w:rsidRDefault="00BF7304" w:rsidP="00BF7304">
            <w:pPr>
              <w:pStyle w:val="TAC"/>
              <w:rPr>
                <w:rFonts w:cs="Arial"/>
                <w:szCs w:val="18"/>
                <w:lang w:val="en-US" w:eastAsia="zh-CN"/>
              </w:rPr>
            </w:pPr>
            <w:r>
              <w:rPr>
                <w:rFonts w:cs="Arial"/>
                <w:szCs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EE6762" w14:textId="654A91BF" w:rsidR="00BF7304" w:rsidRDefault="00BF7304" w:rsidP="00BF7304">
            <w:pPr>
              <w:pStyle w:val="TAL"/>
              <w:rPr>
                <w:rFonts w:cs="Arial"/>
                <w:szCs w:val="18"/>
                <w:lang w:val="en-US" w:eastAsia="zh-CN"/>
              </w:rPr>
            </w:pPr>
            <w:r>
              <w:rPr>
                <w:lang w:eastAsia="zh-CN"/>
              </w:rPr>
              <w:t>Indicates the non-3GPP access(like WLAN) measurement policy (e.g. WLAN SSIDs, BSSID, location-based measurement)</w:t>
            </w:r>
          </w:p>
        </w:tc>
      </w:tr>
      <w:tr w:rsidR="00BF7304" w14:paraId="2C6A05DD" w14:textId="77777777" w:rsidTr="0052529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D012B2" w14:textId="7D1D5FF1" w:rsidR="00BF7304" w:rsidRDefault="00BF7304" w:rsidP="009826D6">
            <w:pPr>
              <w:pStyle w:val="TAN"/>
              <w:rPr>
                <w:lang w:eastAsia="zh-CN"/>
              </w:rPr>
            </w:pPr>
            <w:r w:rsidRPr="00D50F62">
              <w:rPr>
                <w:lang w:eastAsia="zh-CN"/>
              </w:rPr>
              <w:t>NOTE:</w:t>
            </w:r>
            <w:r>
              <w:rPr>
                <w:lang w:eastAsia="zh-CN"/>
              </w:rPr>
              <w:tab/>
            </w:r>
            <w:r w:rsidRPr="00D50F62">
              <w:rPr>
                <w:lang w:eastAsia="zh-CN"/>
              </w:rPr>
              <w:t>Only one of the information element is present.</w:t>
            </w:r>
          </w:p>
        </w:tc>
      </w:tr>
    </w:tbl>
    <w:p w14:paraId="7E9B4AB6" w14:textId="77777777" w:rsidR="00EA66BB" w:rsidRDefault="00EA66BB" w:rsidP="00EA66BB"/>
    <w:p w14:paraId="268E349C" w14:textId="77777777" w:rsidR="00EA66BB" w:rsidRDefault="00EA66BB" w:rsidP="00EA66BB">
      <w:pPr>
        <w:pStyle w:val="Heading4"/>
        <w:rPr>
          <w:rFonts w:eastAsia="DengXian"/>
        </w:rPr>
      </w:pPr>
      <w:bookmarkStart w:id="674" w:name="_Toc130854725"/>
      <w:bookmarkStart w:id="675" w:name="_Toc133484166"/>
      <w:bookmarkStart w:id="676" w:name="_Toc218542652"/>
      <w:r>
        <w:rPr>
          <w:rFonts w:eastAsia="DengXian"/>
        </w:rPr>
        <w:lastRenderedPageBreak/>
        <w:t>9.7.3.</w:t>
      </w:r>
      <w:r w:rsidR="00FF2985">
        <w:rPr>
          <w:rFonts w:eastAsia="DengXian"/>
        </w:rPr>
        <w:t>7</w:t>
      </w:r>
      <w:r>
        <w:rPr>
          <w:rFonts w:eastAsia="DengXian"/>
        </w:rPr>
        <w:tab/>
        <w:t>Transmission quality measurement subscription response</w:t>
      </w:r>
      <w:bookmarkEnd w:id="674"/>
      <w:bookmarkEnd w:id="675"/>
      <w:bookmarkEnd w:id="676"/>
    </w:p>
    <w:p w14:paraId="38850E54" w14:textId="77777777" w:rsidR="00EA66BB" w:rsidRDefault="00EA66BB" w:rsidP="00EA66BB">
      <w:pPr>
        <w:rPr>
          <w:rFonts w:eastAsia="DengXian"/>
        </w:rPr>
      </w:pPr>
      <w:r>
        <w:t>Table 9.7.3.</w:t>
      </w:r>
      <w:r w:rsidR="00FF2985">
        <w:t>7</w:t>
      </w:r>
      <w:r>
        <w:t>-1 describes the information flow from the SEALDD client to the SEALDD server for responding to the transmission quality measurement subscription request.</w:t>
      </w:r>
    </w:p>
    <w:p w14:paraId="63837532" w14:textId="77777777" w:rsidR="00EA66BB" w:rsidRDefault="00EA66BB" w:rsidP="00EA66BB">
      <w:pPr>
        <w:pStyle w:val="TH"/>
        <w:rPr>
          <w:lang w:val="en-US"/>
        </w:rPr>
      </w:pPr>
      <w:r>
        <w:t>Table </w:t>
      </w:r>
      <w:r>
        <w:rPr>
          <w:lang w:eastAsia="zh-CN"/>
        </w:rPr>
        <w:t>9.7</w:t>
      </w:r>
      <w:r>
        <w:rPr>
          <w:lang w:val="en-US"/>
        </w:rPr>
        <w:t>.3</w:t>
      </w:r>
      <w:r>
        <w:t>.</w:t>
      </w:r>
      <w:r w:rsidR="00FF2985">
        <w:t>7</w:t>
      </w:r>
      <w:r>
        <w:t>-1: Transmission quality measurement subscription response</w:t>
      </w:r>
    </w:p>
    <w:tbl>
      <w:tblPr>
        <w:tblW w:w="8640" w:type="dxa"/>
        <w:jc w:val="center"/>
        <w:tblLayout w:type="fixed"/>
        <w:tblLook w:val="04A0" w:firstRow="1" w:lastRow="0" w:firstColumn="1" w:lastColumn="0" w:noHBand="0" w:noVBand="1"/>
      </w:tblPr>
      <w:tblGrid>
        <w:gridCol w:w="2880"/>
        <w:gridCol w:w="1440"/>
        <w:gridCol w:w="4320"/>
      </w:tblGrid>
      <w:tr w:rsidR="00EA66BB" w14:paraId="5CC2F490"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533E059"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232805C"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7334F2" w14:textId="77777777" w:rsidR="00EA66BB" w:rsidRDefault="00EA66BB" w:rsidP="002875AF">
            <w:pPr>
              <w:pStyle w:val="TAH"/>
            </w:pPr>
            <w:r>
              <w:t>Description</w:t>
            </w:r>
          </w:p>
        </w:tc>
      </w:tr>
      <w:tr w:rsidR="00EA66BB" w14:paraId="7349535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E2D318C" w14:textId="77777777" w:rsidR="00EA66BB" w:rsidRDefault="00EA66BB" w:rsidP="002875AF">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6D29DA6"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F6E8AF" w14:textId="77777777" w:rsidR="00EA66BB" w:rsidRDefault="00EA66BB" w:rsidP="002875AF">
            <w:pPr>
              <w:pStyle w:val="TAL"/>
              <w:rPr>
                <w:lang w:eastAsia="zh-CN"/>
              </w:rPr>
            </w:pPr>
            <w:r>
              <w:rPr>
                <w:lang w:eastAsia="zh-CN"/>
              </w:rPr>
              <w:t>Success or failure.</w:t>
            </w:r>
          </w:p>
        </w:tc>
      </w:tr>
      <w:tr w:rsidR="00EA66BB" w14:paraId="65F18E2A"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F0E5125" w14:textId="77777777" w:rsidR="00EA66BB" w:rsidRDefault="00EA66BB" w:rsidP="002875AF">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hideMark/>
          </w:tcPr>
          <w:p w14:paraId="434BE90F" w14:textId="77777777" w:rsidR="00EA66BB" w:rsidRDefault="00EA66BB" w:rsidP="002875A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238BE83" w14:textId="77777777" w:rsidR="00EA66BB" w:rsidRDefault="00EA66BB" w:rsidP="002875AF">
            <w:pPr>
              <w:pStyle w:val="TAL"/>
              <w:rPr>
                <w:lang w:eastAsia="zh-CN"/>
              </w:rPr>
            </w:pPr>
            <w:r>
              <w:t>Indicates the expiration time of the subscription. Applicable for successful result.</w:t>
            </w:r>
          </w:p>
        </w:tc>
      </w:tr>
    </w:tbl>
    <w:p w14:paraId="7EE7D4A5" w14:textId="77777777" w:rsidR="00EA66BB" w:rsidRDefault="00EA66BB" w:rsidP="00EA66BB">
      <w:pPr>
        <w:rPr>
          <w:noProof/>
          <w:lang w:eastAsia="zh-CN"/>
        </w:rPr>
      </w:pPr>
    </w:p>
    <w:p w14:paraId="1ED5B3A8" w14:textId="77777777" w:rsidR="00EA66BB" w:rsidRDefault="00EA66BB" w:rsidP="00EA66BB">
      <w:pPr>
        <w:pStyle w:val="Heading4"/>
        <w:rPr>
          <w:rFonts w:eastAsia="DengXian"/>
        </w:rPr>
      </w:pPr>
      <w:bookmarkStart w:id="677" w:name="_Toc130854726"/>
      <w:bookmarkStart w:id="678" w:name="_Toc133484167"/>
      <w:bookmarkStart w:id="679" w:name="_Toc218542653"/>
      <w:r>
        <w:rPr>
          <w:rFonts w:eastAsia="DengXian"/>
        </w:rPr>
        <w:t>9.7.3.</w:t>
      </w:r>
      <w:r w:rsidR="00FF2985">
        <w:rPr>
          <w:rFonts w:eastAsia="DengXian"/>
        </w:rPr>
        <w:t>8</w:t>
      </w:r>
      <w:r>
        <w:rPr>
          <w:rFonts w:eastAsia="DengXian"/>
        </w:rPr>
        <w:tab/>
        <w:t>Transmission quality measurement notification</w:t>
      </w:r>
      <w:bookmarkEnd w:id="677"/>
      <w:bookmarkEnd w:id="678"/>
      <w:bookmarkEnd w:id="679"/>
    </w:p>
    <w:p w14:paraId="0759F54C" w14:textId="77777777" w:rsidR="00EA66BB" w:rsidRDefault="00EA66BB" w:rsidP="00EA66BB">
      <w:pPr>
        <w:rPr>
          <w:rFonts w:eastAsia="DengXian"/>
        </w:rPr>
      </w:pPr>
      <w:r>
        <w:t>Table 9.7.3.</w:t>
      </w:r>
      <w:r w:rsidR="00FF2985">
        <w:t>8</w:t>
      </w:r>
      <w:r>
        <w:t>-1 describes the information flow from the SEALDD client to the SEALDD server for notifying the transmission quality measurement reports.</w:t>
      </w:r>
    </w:p>
    <w:p w14:paraId="2124201B" w14:textId="77777777" w:rsidR="00EA66BB" w:rsidRDefault="00EA66BB" w:rsidP="00EA66BB">
      <w:pPr>
        <w:pStyle w:val="TH"/>
        <w:rPr>
          <w:lang w:val="en-US"/>
        </w:rPr>
      </w:pPr>
      <w:r>
        <w:t>Table </w:t>
      </w:r>
      <w:r>
        <w:rPr>
          <w:lang w:eastAsia="zh-CN"/>
        </w:rPr>
        <w:t>9.7</w:t>
      </w:r>
      <w:r>
        <w:rPr>
          <w:lang w:val="en-US"/>
        </w:rPr>
        <w:t>.3</w:t>
      </w:r>
      <w:r>
        <w:t>.</w:t>
      </w:r>
      <w:r w:rsidR="00FF2985">
        <w:t>8</w:t>
      </w:r>
      <w:r>
        <w:t>-1: Transmission quality measurement notification</w:t>
      </w:r>
    </w:p>
    <w:tbl>
      <w:tblPr>
        <w:tblW w:w="8640" w:type="dxa"/>
        <w:jc w:val="center"/>
        <w:tblLayout w:type="fixed"/>
        <w:tblLook w:val="04A0" w:firstRow="1" w:lastRow="0" w:firstColumn="1" w:lastColumn="0" w:noHBand="0" w:noVBand="1"/>
      </w:tblPr>
      <w:tblGrid>
        <w:gridCol w:w="2880"/>
        <w:gridCol w:w="1440"/>
        <w:gridCol w:w="4320"/>
      </w:tblGrid>
      <w:tr w:rsidR="00EA66BB" w14:paraId="1776EE2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01F067D5" w14:textId="77777777" w:rsidR="00EA66BB" w:rsidRDefault="00EA66BB" w:rsidP="002875A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CBF672" w14:textId="77777777" w:rsidR="00EA66BB" w:rsidRDefault="00EA66BB" w:rsidP="002875A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BA69BA" w14:textId="77777777" w:rsidR="00EA66BB" w:rsidRDefault="00EA66BB" w:rsidP="002875AF">
            <w:pPr>
              <w:pStyle w:val="TAH"/>
            </w:pPr>
            <w:r>
              <w:t>Description</w:t>
            </w:r>
          </w:p>
        </w:tc>
      </w:tr>
      <w:tr w:rsidR="00EA66BB" w14:paraId="68B91D2F"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89AD8BC" w14:textId="77777777" w:rsidR="00EA66BB" w:rsidRDefault="00EA66BB" w:rsidP="002875AF">
            <w:pPr>
              <w:pStyle w:val="TAL"/>
              <w:rPr>
                <w:lang w:eastAsia="zh-CN"/>
              </w:rPr>
            </w:pPr>
            <w:r>
              <w:rPr>
                <w:lang w:eastAsia="zh-CN"/>
              </w:rPr>
              <w:t xml:space="preserve">Transmission quality measurement reports list </w:t>
            </w:r>
          </w:p>
        </w:tc>
        <w:tc>
          <w:tcPr>
            <w:tcW w:w="1440" w:type="dxa"/>
            <w:tcBorders>
              <w:top w:val="single" w:sz="4" w:space="0" w:color="000000"/>
              <w:left w:val="single" w:sz="4" w:space="0" w:color="000000"/>
              <w:bottom w:val="single" w:sz="4" w:space="0" w:color="000000"/>
              <w:right w:val="nil"/>
            </w:tcBorders>
            <w:hideMark/>
          </w:tcPr>
          <w:p w14:paraId="77796F39"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8ACD020" w14:textId="77777777" w:rsidR="00EA66BB" w:rsidRDefault="00EA66BB" w:rsidP="002875AF">
            <w:pPr>
              <w:pStyle w:val="TAL"/>
              <w:rPr>
                <w:lang w:eastAsia="zh-CN"/>
              </w:rPr>
            </w:pPr>
            <w:r>
              <w:rPr>
                <w:lang w:eastAsia="zh-CN"/>
              </w:rPr>
              <w:t>The generated transmission quality results in SEALDD server</w:t>
            </w:r>
          </w:p>
        </w:tc>
      </w:tr>
      <w:tr w:rsidR="00EA66BB" w14:paraId="52DB424B"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0A191CE" w14:textId="77777777" w:rsidR="00EA66BB" w:rsidRDefault="00EA66BB" w:rsidP="002875AF">
            <w:pPr>
              <w:pStyle w:val="TAL"/>
              <w:rPr>
                <w:lang w:eastAsia="zh-CN"/>
              </w:rPr>
            </w:pPr>
            <w:r>
              <w:rPr>
                <w:lang w:eastAsia="zh-CN"/>
              </w:rPr>
              <w:t>&gt; Measurement ID</w:t>
            </w:r>
          </w:p>
        </w:tc>
        <w:tc>
          <w:tcPr>
            <w:tcW w:w="1440" w:type="dxa"/>
            <w:tcBorders>
              <w:top w:val="single" w:sz="4" w:space="0" w:color="000000"/>
              <w:left w:val="single" w:sz="4" w:space="0" w:color="000000"/>
              <w:bottom w:val="single" w:sz="4" w:space="0" w:color="000000"/>
              <w:right w:val="nil"/>
            </w:tcBorders>
            <w:hideMark/>
          </w:tcPr>
          <w:p w14:paraId="71635DBB" w14:textId="77777777" w:rsidR="00EA66BB" w:rsidRDefault="00EA66BB" w:rsidP="002875A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0FBD3B" w14:textId="48F14C80" w:rsidR="00EA66BB" w:rsidRDefault="00EA66BB" w:rsidP="002875AF">
            <w:pPr>
              <w:pStyle w:val="TAL"/>
              <w:rPr>
                <w:lang w:eastAsia="zh-CN"/>
              </w:rPr>
            </w:pPr>
            <w:r>
              <w:rPr>
                <w:lang w:eastAsia="zh-CN"/>
              </w:rPr>
              <w:t>Measurement identifiers, e.g. latency, bitrate, jitter</w:t>
            </w:r>
            <w:r w:rsidR="00BF7304" w:rsidRPr="00BF7304">
              <w:rPr>
                <w:lang w:eastAsia="zh-CN"/>
              </w:rPr>
              <w:t>, delay difference, flow alignment measurement</w:t>
            </w:r>
            <w:r w:rsidR="00FA0CC1">
              <w:rPr>
                <w:lang w:eastAsia="zh-CN"/>
              </w:rPr>
              <w:t>, signal strength</w:t>
            </w:r>
            <w:r w:rsidR="00BF7304">
              <w:rPr>
                <w:lang w:eastAsia="zh-CN"/>
              </w:rPr>
              <w:t xml:space="preserve"> </w:t>
            </w:r>
            <w:r w:rsidR="00FA0CC1">
              <w:rPr>
                <w:lang w:eastAsia="zh-CN"/>
              </w:rPr>
              <w:t>(</w:t>
            </w:r>
            <w:r w:rsidR="00F60E62">
              <w:rPr>
                <w:lang w:eastAsia="zh-CN"/>
              </w:rPr>
              <w:t>e.g.,</w:t>
            </w:r>
            <w:r w:rsidR="00FA0CC1">
              <w:rPr>
                <w:lang w:eastAsia="zh-CN"/>
              </w:rPr>
              <w:t xml:space="preserve"> RSSI)</w:t>
            </w:r>
          </w:p>
        </w:tc>
      </w:tr>
      <w:tr w:rsidR="001F2F74" w14:paraId="72BFF982" w14:textId="77777777" w:rsidTr="002875AF">
        <w:trPr>
          <w:jc w:val="center"/>
        </w:trPr>
        <w:tc>
          <w:tcPr>
            <w:tcW w:w="2880" w:type="dxa"/>
            <w:tcBorders>
              <w:top w:val="single" w:sz="4" w:space="0" w:color="000000"/>
              <w:left w:val="single" w:sz="4" w:space="0" w:color="000000"/>
              <w:bottom w:val="single" w:sz="4" w:space="0" w:color="000000"/>
              <w:right w:val="nil"/>
            </w:tcBorders>
          </w:tcPr>
          <w:p w14:paraId="36B0E1B5" w14:textId="583AF036" w:rsidR="001F2F74" w:rsidRDefault="001F2F74" w:rsidP="001F2F74">
            <w:pPr>
              <w:pStyle w:val="TAL"/>
              <w:rPr>
                <w:lang w:eastAsia="zh-CN"/>
              </w:rPr>
            </w:pPr>
            <w:r>
              <w:rPr>
                <w:rFonts w:hint="eastAsia"/>
                <w:lang w:val="en-US" w:eastAsia="zh-CN"/>
              </w:rPr>
              <w:t>&gt; Measurement range</w:t>
            </w:r>
          </w:p>
        </w:tc>
        <w:tc>
          <w:tcPr>
            <w:tcW w:w="1440" w:type="dxa"/>
            <w:tcBorders>
              <w:top w:val="single" w:sz="4" w:space="0" w:color="000000"/>
              <w:left w:val="single" w:sz="4" w:space="0" w:color="000000"/>
              <w:bottom w:val="single" w:sz="4" w:space="0" w:color="000000"/>
              <w:right w:val="nil"/>
            </w:tcBorders>
          </w:tcPr>
          <w:p w14:paraId="3ACFB03A" w14:textId="681E3516" w:rsidR="001F2F74" w:rsidRDefault="001F2F74" w:rsidP="001F2F74">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A861E2" w14:textId="69E7754A" w:rsidR="001F2F74" w:rsidRDefault="001F2F74" w:rsidP="001F2F74">
            <w:pPr>
              <w:pStyle w:val="TAL"/>
              <w:rPr>
                <w:lang w:eastAsia="zh-CN"/>
              </w:rPr>
            </w:pPr>
            <w:r>
              <w:rPr>
                <w:rFonts w:hint="eastAsia"/>
                <w:lang w:val="en-US" w:eastAsia="zh-CN"/>
              </w:rPr>
              <w:t>Indicates the range of the measurement, e.g., end to end measurement, tethering link measurement etc.</w:t>
            </w:r>
          </w:p>
        </w:tc>
      </w:tr>
      <w:tr w:rsidR="00EA66BB" w14:paraId="396DF5C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08B2A7C" w14:textId="77777777" w:rsidR="00EA66BB" w:rsidRDefault="00EA66BB" w:rsidP="002875AF">
            <w:pPr>
              <w:pStyle w:val="TAL"/>
              <w:rPr>
                <w:lang w:eastAsia="zh-CN"/>
              </w:rPr>
            </w:pPr>
            <w:r>
              <w:rPr>
                <w:lang w:eastAsia="zh-CN"/>
              </w:rPr>
              <w:t>&gt; Average measurement value</w:t>
            </w:r>
          </w:p>
        </w:tc>
        <w:tc>
          <w:tcPr>
            <w:tcW w:w="1440" w:type="dxa"/>
            <w:tcBorders>
              <w:top w:val="single" w:sz="4" w:space="0" w:color="000000"/>
              <w:left w:val="single" w:sz="4" w:space="0" w:color="000000"/>
              <w:bottom w:val="single" w:sz="4" w:space="0" w:color="000000"/>
              <w:right w:val="nil"/>
            </w:tcBorders>
          </w:tcPr>
          <w:p w14:paraId="35E9BED3"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4A6E15" w14:textId="77777777" w:rsidR="00EA66BB" w:rsidRDefault="00EA66BB" w:rsidP="002875AF">
            <w:pPr>
              <w:pStyle w:val="TAL"/>
              <w:rPr>
                <w:lang w:eastAsia="zh-CN"/>
              </w:rPr>
            </w:pPr>
            <w:r>
              <w:rPr>
                <w:lang w:eastAsia="zh-CN"/>
              </w:rPr>
              <w:t>The average measurement value of measurement results</w:t>
            </w:r>
          </w:p>
        </w:tc>
      </w:tr>
      <w:tr w:rsidR="00EA66BB" w14:paraId="06605B25"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4A7A4DBF" w14:textId="77777777" w:rsidR="00EA66BB" w:rsidRDefault="00EA66BB" w:rsidP="002875AF">
            <w:pPr>
              <w:pStyle w:val="TAL"/>
              <w:rPr>
                <w:lang w:eastAsia="zh-CN"/>
              </w:rPr>
            </w:pPr>
            <w:r>
              <w:t xml:space="preserve">&gt; Minimum measurement value </w:t>
            </w:r>
          </w:p>
        </w:tc>
        <w:tc>
          <w:tcPr>
            <w:tcW w:w="1440" w:type="dxa"/>
            <w:tcBorders>
              <w:top w:val="single" w:sz="4" w:space="0" w:color="000000"/>
              <w:left w:val="single" w:sz="4" w:space="0" w:color="000000"/>
              <w:bottom w:val="single" w:sz="4" w:space="0" w:color="000000"/>
              <w:right w:val="nil"/>
            </w:tcBorders>
            <w:hideMark/>
          </w:tcPr>
          <w:p w14:paraId="510587A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C3207C1" w14:textId="77777777" w:rsidR="00EA66BB" w:rsidRDefault="00EA66BB" w:rsidP="002875AF">
            <w:pPr>
              <w:pStyle w:val="TAL"/>
              <w:rPr>
                <w:lang w:eastAsia="zh-CN"/>
              </w:rPr>
            </w:pPr>
            <w:r>
              <w:rPr>
                <w:lang w:eastAsia="zh-CN"/>
              </w:rPr>
              <w:t xml:space="preserve">The minimum measurement value of measurement results </w:t>
            </w:r>
          </w:p>
        </w:tc>
      </w:tr>
      <w:tr w:rsidR="00EA66BB" w14:paraId="137AFC16"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399560BA" w14:textId="77777777" w:rsidR="00EA66BB" w:rsidRDefault="00EA66BB" w:rsidP="002875AF">
            <w:pPr>
              <w:pStyle w:val="TAL"/>
            </w:pPr>
            <w:r>
              <w:t>&gt; maximum measurement value</w:t>
            </w:r>
          </w:p>
        </w:tc>
        <w:tc>
          <w:tcPr>
            <w:tcW w:w="1440" w:type="dxa"/>
            <w:tcBorders>
              <w:top w:val="single" w:sz="4" w:space="0" w:color="000000"/>
              <w:left w:val="single" w:sz="4" w:space="0" w:color="000000"/>
              <w:bottom w:val="single" w:sz="4" w:space="0" w:color="000000"/>
              <w:right w:val="nil"/>
            </w:tcBorders>
            <w:hideMark/>
          </w:tcPr>
          <w:p w14:paraId="32AC8195"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F40BF2" w14:textId="77777777" w:rsidR="00EA66BB" w:rsidRDefault="00EA66BB" w:rsidP="002875AF">
            <w:pPr>
              <w:pStyle w:val="TAL"/>
              <w:rPr>
                <w:lang w:eastAsia="zh-CN"/>
              </w:rPr>
            </w:pPr>
            <w:r>
              <w:rPr>
                <w:lang w:eastAsia="zh-CN"/>
              </w:rPr>
              <w:t xml:space="preserve">The </w:t>
            </w:r>
            <w:r>
              <w:t>maximum</w:t>
            </w:r>
            <w:r>
              <w:rPr>
                <w:lang w:eastAsia="zh-CN"/>
              </w:rPr>
              <w:t xml:space="preserve"> measurement value of measurement results</w:t>
            </w:r>
          </w:p>
        </w:tc>
      </w:tr>
      <w:tr w:rsidR="00EA66BB" w14:paraId="571C8254" w14:textId="77777777" w:rsidTr="002875AF">
        <w:trPr>
          <w:jc w:val="center"/>
        </w:trPr>
        <w:tc>
          <w:tcPr>
            <w:tcW w:w="2880" w:type="dxa"/>
            <w:tcBorders>
              <w:top w:val="single" w:sz="4" w:space="0" w:color="000000"/>
              <w:left w:val="single" w:sz="4" w:space="0" w:color="000000"/>
              <w:bottom w:val="single" w:sz="4" w:space="0" w:color="000000"/>
              <w:right w:val="nil"/>
            </w:tcBorders>
          </w:tcPr>
          <w:p w14:paraId="7025A22B" w14:textId="77777777" w:rsidR="00EA66BB" w:rsidRDefault="00EA66BB" w:rsidP="002875AF">
            <w:pPr>
              <w:pStyle w:val="TAL"/>
            </w:pPr>
            <w:r>
              <w:t>&gt; Standard deviation measurement value</w:t>
            </w:r>
          </w:p>
        </w:tc>
        <w:tc>
          <w:tcPr>
            <w:tcW w:w="1440" w:type="dxa"/>
            <w:tcBorders>
              <w:top w:val="single" w:sz="4" w:space="0" w:color="000000"/>
              <w:left w:val="single" w:sz="4" w:space="0" w:color="000000"/>
              <w:bottom w:val="single" w:sz="4" w:space="0" w:color="000000"/>
              <w:right w:val="nil"/>
            </w:tcBorders>
          </w:tcPr>
          <w:p w14:paraId="6ECB451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725FB0B" w14:textId="77777777" w:rsidR="00EA66BB" w:rsidRDefault="00EA66BB" w:rsidP="002875AF">
            <w:pPr>
              <w:pStyle w:val="TAL"/>
              <w:rPr>
                <w:lang w:eastAsia="zh-CN"/>
              </w:rPr>
            </w:pPr>
            <w:r>
              <w:rPr>
                <w:lang w:eastAsia="zh-CN"/>
              </w:rPr>
              <w:t>Standard deviation measurement value of measurement results</w:t>
            </w:r>
          </w:p>
        </w:tc>
      </w:tr>
      <w:tr w:rsidR="00EA66BB" w14:paraId="3DA64C19" w14:textId="77777777" w:rsidTr="002875AF">
        <w:trPr>
          <w:jc w:val="center"/>
        </w:trPr>
        <w:tc>
          <w:tcPr>
            <w:tcW w:w="2880" w:type="dxa"/>
            <w:tcBorders>
              <w:top w:val="single" w:sz="4" w:space="0" w:color="000000"/>
              <w:left w:val="single" w:sz="4" w:space="0" w:color="000000"/>
              <w:bottom w:val="single" w:sz="4" w:space="0" w:color="000000"/>
              <w:right w:val="nil"/>
            </w:tcBorders>
          </w:tcPr>
          <w:p w14:paraId="7BC0A63B" w14:textId="77777777" w:rsidR="00EA66BB" w:rsidRDefault="00EA66BB" w:rsidP="002875AF">
            <w:pPr>
              <w:pStyle w:val="TAL"/>
            </w:pPr>
            <w:r>
              <w:t>&gt; kPercentile measurement value</w:t>
            </w:r>
          </w:p>
        </w:tc>
        <w:tc>
          <w:tcPr>
            <w:tcW w:w="1440" w:type="dxa"/>
            <w:tcBorders>
              <w:top w:val="single" w:sz="4" w:space="0" w:color="000000"/>
              <w:left w:val="single" w:sz="4" w:space="0" w:color="000000"/>
              <w:bottom w:val="single" w:sz="4" w:space="0" w:color="000000"/>
              <w:right w:val="nil"/>
            </w:tcBorders>
          </w:tcPr>
          <w:p w14:paraId="28B61DD8"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A3BD69" w14:textId="77777777" w:rsidR="00EA66BB" w:rsidRDefault="00EA66BB" w:rsidP="002875AF">
            <w:pPr>
              <w:pStyle w:val="TAL"/>
              <w:rPr>
                <w:lang w:eastAsia="zh-CN"/>
              </w:rPr>
            </w:pPr>
            <w:r>
              <w:rPr>
                <w:lang w:eastAsia="zh-CN"/>
              </w:rPr>
              <w:t>Indicates the kpercentile measurement value of measurement results</w:t>
            </w:r>
          </w:p>
        </w:tc>
      </w:tr>
      <w:tr w:rsidR="00EA66BB" w14:paraId="6470F869"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2FC224BD" w14:textId="77777777" w:rsidR="00EA66BB" w:rsidRDefault="00EA66BB" w:rsidP="002875AF">
            <w:pPr>
              <w:pStyle w:val="TAL"/>
            </w:pPr>
            <w:r>
              <w:t>&gt; Measurement period</w:t>
            </w:r>
          </w:p>
        </w:tc>
        <w:tc>
          <w:tcPr>
            <w:tcW w:w="1440" w:type="dxa"/>
            <w:tcBorders>
              <w:top w:val="single" w:sz="4" w:space="0" w:color="000000"/>
              <w:left w:val="single" w:sz="4" w:space="0" w:color="000000"/>
              <w:bottom w:val="single" w:sz="4" w:space="0" w:color="000000"/>
              <w:right w:val="nil"/>
            </w:tcBorders>
            <w:hideMark/>
          </w:tcPr>
          <w:p w14:paraId="46082F57"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30CFDCA" w14:textId="77777777" w:rsidR="00EA66BB" w:rsidRDefault="00EA66BB" w:rsidP="002875AF">
            <w:pPr>
              <w:pStyle w:val="TAL"/>
              <w:rPr>
                <w:lang w:eastAsia="zh-CN"/>
              </w:rPr>
            </w:pPr>
            <w:r>
              <w:t xml:space="preserve">Indicates the measurement period </w:t>
            </w:r>
          </w:p>
        </w:tc>
      </w:tr>
      <w:tr w:rsidR="00EA66BB" w14:paraId="1FF97161" w14:textId="77777777" w:rsidTr="002875AF">
        <w:trPr>
          <w:jc w:val="center"/>
        </w:trPr>
        <w:tc>
          <w:tcPr>
            <w:tcW w:w="2880" w:type="dxa"/>
            <w:tcBorders>
              <w:top w:val="single" w:sz="4" w:space="0" w:color="000000"/>
              <w:left w:val="single" w:sz="4" w:space="0" w:color="000000"/>
              <w:bottom w:val="single" w:sz="4" w:space="0" w:color="000000"/>
              <w:right w:val="nil"/>
            </w:tcBorders>
            <w:hideMark/>
          </w:tcPr>
          <w:p w14:paraId="5CF6BFAA" w14:textId="77777777" w:rsidR="00EA66BB" w:rsidRDefault="00EA66BB" w:rsidP="002875AF">
            <w:pPr>
              <w:pStyle w:val="TAL"/>
            </w:pPr>
            <w:r>
              <w:t>&gt; Timestamp</w:t>
            </w:r>
          </w:p>
        </w:tc>
        <w:tc>
          <w:tcPr>
            <w:tcW w:w="1440" w:type="dxa"/>
            <w:tcBorders>
              <w:top w:val="single" w:sz="4" w:space="0" w:color="000000"/>
              <w:left w:val="single" w:sz="4" w:space="0" w:color="000000"/>
              <w:bottom w:val="single" w:sz="4" w:space="0" w:color="000000"/>
              <w:right w:val="nil"/>
            </w:tcBorders>
            <w:hideMark/>
          </w:tcPr>
          <w:p w14:paraId="0123CFB4" w14:textId="77777777" w:rsidR="00EA66BB" w:rsidRDefault="00EA66BB" w:rsidP="002875A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5E3D1EE" w14:textId="77777777" w:rsidR="00EA66BB" w:rsidRDefault="00EA66BB" w:rsidP="002875AF">
            <w:pPr>
              <w:pStyle w:val="TAL"/>
              <w:rPr>
                <w:lang w:eastAsia="zh-CN"/>
              </w:rPr>
            </w:pPr>
            <w:r>
              <w:rPr>
                <w:lang w:eastAsia="zh-CN"/>
              </w:rPr>
              <w:t>Indicates the timestamp of measurement results</w:t>
            </w:r>
          </w:p>
        </w:tc>
      </w:tr>
      <w:tr w:rsidR="00FA0CC1" w14:paraId="18DE7669" w14:textId="77777777" w:rsidTr="002875AF">
        <w:trPr>
          <w:jc w:val="center"/>
        </w:trPr>
        <w:tc>
          <w:tcPr>
            <w:tcW w:w="2880" w:type="dxa"/>
            <w:tcBorders>
              <w:top w:val="single" w:sz="4" w:space="0" w:color="000000"/>
              <w:left w:val="single" w:sz="4" w:space="0" w:color="000000"/>
              <w:bottom w:val="single" w:sz="4" w:space="0" w:color="000000"/>
              <w:right w:val="nil"/>
            </w:tcBorders>
          </w:tcPr>
          <w:p w14:paraId="339F0BA4" w14:textId="0138BD97" w:rsidR="00FA0CC1" w:rsidRDefault="00FA0CC1" w:rsidP="00FA0CC1">
            <w:pPr>
              <w:pStyle w:val="TAL"/>
            </w:pPr>
            <w:r>
              <w:t>&gt; Non-3GPP access measurement information</w:t>
            </w:r>
          </w:p>
        </w:tc>
        <w:tc>
          <w:tcPr>
            <w:tcW w:w="1440" w:type="dxa"/>
            <w:tcBorders>
              <w:top w:val="single" w:sz="4" w:space="0" w:color="000000"/>
              <w:left w:val="single" w:sz="4" w:space="0" w:color="000000"/>
              <w:bottom w:val="single" w:sz="4" w:space="0" w:color="000000"/>
              <w:right w:val="nil"/>
            </w:tcBorders>
          </w:tcPr>
          <w:p w14:paraId="778E5CFB" w14:textId="78CDEA39" w:rsidR="00FA0CC1" w:rsidRDefault="00FA0CC1" w:rsidP="00FA0CC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91F130" w14:textId="6C10A370" w:rsidR="00FA0CC1" w:rsidRDefault="00F60E62" w:rsidP="00FA0CC1">
            <w:pPr>
              <w:pStyle w:val="TAL"/>
              <w:rPr>
                <w:lang w:eastAsia="zh-CN"/>
              </w:rPr>
            </w:pPr>
            <w:r w:rsidRPr="00F60E62">
              <w:rPr>
                <w:lang w:eastAsia="zh-CN"/>
              </w:rPr>
              <w:t>Indicates the non-3GPP access measurement information report.</w:t>
            </w:r>
          </w:p>
        </w:tc>
      </w:tr>
      <w:tr w:rsidR="00F60E62" w14:paraId="2D229BD5" w14:textId="77777777" w:rsidTr="002875AF">
        <w:trPr>
          <w:jc w:val="center"/>
        </w:trPr>
        <w:tc>
          <w:tcPr>
            <w:tcW w:w="2880" w:type="dxa"/>
            <w:tcBorders>
              <w:top w:val="single" w:sz="4" w:space="0" w:color="000000"/>
              <w:left w:val="single" w:sz="4" w:space="0" w:color="000000"/>
              <w:bottom w:val="single" w:sz="4" w:space="0" w:color="000000"/>
              <w:right w:val="nil"/>
            </w:tcBorders>
          </w:tcPr>
          <w:p w14:paraId="42324DFB" w14:textId="4F588F26" w:rsidR="00F60E62" w:rsidRDefault="00F60E62" w:rsidP="00F60E62">
            <w:pPr>
              <w:pStyle w:val="TAL"/>
            </w:pPr>
            <w:r>
              <w:rPr>
                <w:lang w:val="en-US" w:eastAsia="zh-CN"/>
              </w:rPr>
              <w:t>&gt; M</w:t>
            </w:r>
            <w:r w:rsidRPr="00D91CAF">
              <w:rPr>
                <w:lang w:val="en-US" w:eastAsia="zh-CN"/>
              </w:rPr>
              <w:t xml:space="preserve">easured </w:t>
            </w:r>
            <w:r>
              <w:rPr>
                <w:lang w:val="en-US" w:eastAsia="zh-CN"/>
              </w:rPr>
              <w:t>n</w:t>
            </w:r>
            <w:r w:rsidRPr="00D91CAF">
              <w:rPr>
                <w:lang w:val="en-US" w:eastAsia="zh-CN"/>
              </w:rPr>
              <w:t>on-3GPP access</w:t>
            </w:r>
          </w:p>
        </w:tc>
        <w:tc>
          <w:tcPr>
            <w:tcW w:w="1440" w:type="dxa"/>
            <w:tcBorders>
              <w:top w:val="single" w:sz="4" w:space="0" w:color="000000"/>
              <w:left w:val="single" w:sz="4" w:space="0" w:color="000000"/>
              <w:bottom w:val="single" w:sz="4" w:space="0" w:color="000000"/>
              <w:right w:val="nil"/>
            </w:tcBorders>
          </w:tcPr>
          <w:p w14:paraId="1EE667A2" w14:textId="13788C95"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227657" w14:textId="12B5F990" w:rsidR="00F60E62" w:rsidRPr="00F60E62" w:rsidRDefault="00F60E62" w:rsidP="00F60E62">
            <w:pPr>
              <w:pStyle w:val="TAL"/>
              <w:rPr>
                <w:lang w:eastAsia="zh-CN"/>
              </w:rPr>
            </w:pPr>
            <w:r>
              <w:rPr>
                <w:lang w:val="en-US" w:eastAsia="zh-CN"/>
              </w:rPr>
              <w:t>List of measured non-3GPP access (e.g., WLAN SSID(s)/BSSID(s) or location information).</w:t>
            </w:r>
          </w:p>
        </w:tc>
      </w:tr>
      <w:tr w:rsidR="00F60E62" w14:paraId="48418FDF" w14:textId="77777777" w:rsidTr="002875AF">
        <w:trPr>
          <w:jc w:val="center"/>
        </w:trPr>
        <w:tc>
          <w:tcPr>
            <w:tcW w:w="2880" w:type="dxa"/>
            <w:tcBorders>
              <w:top w:val="single" w:sz="4" w:space="0" w:color="000000"/>
              <w:left w:val="single" w:sz="4" w:space="0" w:color="000000"/>
              <w:bottom w:val="single" w:sz="4" w:space="0" w:color="000000"/>
              <w:right w:val="nil"/>
            </w:tcBorders>
          </w:tcPr>
          <w:p w14:paraId="5B2B2F29" w14:textId="6A33BD16" w:rsidR="00F60E62" w:rsidRDefault="00F60E62" w:rsidP="00F60E62">
            <w:pPr>
              <w:pStyle w:val="TAL"/>
            </w:pPr>
            <w:r>
              <w:rPr>
                <w:lang w:val="en-US" w:eastAsia="zh-CN"/>
              </w:rPr>
              <w:t>&gt;&gt; S</w:t>
            </w:r>
            <w:r w:rsidRPr="00DD56EB">
              <w:rPr>
                <w:lang w:val="en-US" w:eastAsia="zh-CN"/>
              </w:rPr>
              <w:t>ignal strength value</w:t>
            </w:r>
            <w:r>
              <w:rPr>
                <w:lang w:val="en-US" w:eastAsia="zh-CN"/>
              </w:rPr>
              <w:t>(s)</w:t>
            </w:r>
          </w:p>
        </w:tc>
        <w:tc>
          <w:tcPr>
            <w:tcW w:w="1440" w:type="dxa"/>
            <w:tcBorders>
              <w:top w:val="single" w:sz="4" w:space="0" w:color="000000"/>
              <w:left w:val="single" w:sz="4" w:space="0" w:color="000000"/>
              <w:bottom w:val="single" w:sz="4" w:space="0" w:color="000000"/>
              <w:right w:val="nil"/>
            </w:tcBorders>
          </w:tcPr>
          <w:p w14:paraId="22BD2B83" w14:textId="5DE9E289" w:rsidR="00F60E62" w:rsidRDefault="00F60E62" w:rsidP="00F60E6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3AFE7B" w14:textId="70A49109" w:rsidR="00F60E62" w:rsidRPr="00F60E62" w:rsidRDefault="00F60E62" w:rsidP="00F60E62">
            <w:pPr>
              <w:pStyle w:val="TAL"/>
              <w:rPr>
                <w:lang w:eastAsia="zh-CN"/>
              </w:rPr>
            </w:pPr>
            <w:r>
              <w:rPr>
                <w:lang w:eastAsia="zh-CN"/>
              </w:rPr>
              <w:t xml:space="preserve">List of signal strength values (e.g., RSSI) for the </w:t>
            </w:r>
            <w:r>
              <w:rPr>
                <w:lang w:val="en-US" w:eastAsia="zh-CN"/>
              </w:rPr>
              <w:t>measured non-3GPP access</w:t>
            </w:r>
            <w:r>
              <w:rPr>
                <w:lang w:eastAsia="zh-CN"/>
              </w:rPr>
              <w:t>.</w:t>
            </w:r>
          </w:p>
        </w:tc>
      </w:tr>
    </w:tbl>
    <w:p w14:paraId="3F7F53FB" w14:textId="77777777" w:rsidR="00EA66BB" w:rsidRPr="00B16710" w:rsidRDefault="00EA66BB" w:rsidP="00B81032">
      <w:pPr>
        <w:rPr>
          <w:lang w:val="en-US"/>
        </w:rPr>
      </w:pPr>
    </w:p>
    <w:p w14:paraId="11965D60" w14:textId="517D4C75" w:rsidR="00F600C4" w:rsidRDefault="00F600C4" w:rsidP="00F600C4">
      <w:pPr>
        <w:pStyle w:val="Heading4"/>
        <w:rPr>
          <w:rFonts w:eastAsia="DengXian"/>
        </w:rPr>
      </w:pPr>
      <w:bookmarkStart w:id="680" w:name="_Toc218542654"/>
      <w:r>
        <w:rPr>
          <w:rFonts w:eastAsia="DengXian"/>
        </w:rPr>
        <w:t>9.7.3.9</w:t>
      </w:r>
      <w:r>
        <w:rPr>
          <w:rFonts w:eastAsia="DengXian"/>
        </w:rPr>
        <w:tab/>
        <w:t>SEALDD enabled data transmission quality measurement subscription update request</w:t>
      </w:r>
      <w:bookmarkEnd w:id="680"/>
    </w:p>
    <w:p w14:paraId="5088F96D" w14:textId="2D644226" w:rsidR="00F600C4" w:rsidRDefault="00F600C4" w:rsidP="00F600C4">
      <w:pPr>
        <w:rPr>
          <w:rFonts w:eastAsia="DengXian"/>
        </w:rPr>
      </w:pPr>
      <w:r>
        <w:t>Table 9.7.3.9-1 describes the information flow from the VAL server to the SEALDD server for updating the data transmission measurement subscription service.</w:t>
      </w:r>
    </w:p>
    <w:p w14:paraId="31D5A45D" w14:textId="5C139007" w:rsidR="00F600C4" w:rsidRDefault="00F600C4" w:rsidP="00F600C4">
      <w:pPr>
        <w:pStyle w:val="TH"/>
        <w:rPr>
          <w:lang w:val="en-US"/>
        </w:rPr>
      </w:pPr>
      <w:r>
        <w:t>Table </w:t>
      </w:r>
      <w:r>
        <w:rPr>
          <w:lang w:eastAsia="zh-CN"/>
        </w:rPr>
        <w:t>9.7</w:t>
      </w:r>
      <w:r>
        <w:rPr>
          <w:lang w:val="en-US"/>
        </w:rPr>
        <w:t>.3</w:t>
      </w:r>
      <w:r>
        <w:t>.9-1: SEALDD transmission quality measurement subscription update request</w:t>
      </w:r>
    </w:p>
    <w:tbl>
      <w:tblPr>
        <w:tblW w:w="8640" w:type="dxa"/>
        <w:jc w:val="center"/>
        <w:tblLayout w:type="fixed"/>
        <w:tblLook w:val="04A0" w:firstRow="1" w:lastRow="0" w:firstColumn="1" w:lastColumn="0" w:noHBand="0" w:noVBand="1"/>
      </w:tblPr>
      <w:tblGrid>
        <w:gridCol w:w="2880"/>
        <w:gridCol w:w="1440"/>
        <w:gridCol w:w="4320"/>
      </w:tblGrid>
      <w:tr w:rsidR="00F600C4" w14:paraId="0447C6C5"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6C0F4E7C"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42EEE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CD4A195" w14:textId="77777777" w:rsidR="00F600C4" w:rsidRDefault="00F600C4" w:rsidP="003C148E">
            <w:pPr>
              <w:pStyle w:val="TAH"/>
            </w:pPr>
            <w:r>
              <w:t>Description</w:t>
            </w:r>
          </w:p>
        </w:tc>
      </w:tr>
      <w:tr w:rsidR="00F600C4" w14:paraId="3151697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0A12DEF"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26C16C5"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7B26174" w14:textId="77777777" w:rsidR="00F600C4" w:rsidRDefault="00F600C4" w:rsidP="003C148E">
            <w:pPr>
              <w:pStyle w:val="TAL"/>
              <w:rPr>
                <w:lang w:eastAsia="zh-CN"/>
              </w:rPr>
            </w:pPr>
            <w:r>
              <w:t>Subscription identifier corresponding to the updated subscription.</w:t>
            </w:r>
          </w:p>
        </w:tc>
      </w:tr>
      <w:tr w:rsidR="00F600C4" w14:paraId="07B368DD"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B4801A1" w14:textId="77777777" w:rsidR="00F600C4" w:rsidRDefault="00F600C4" w:rsidP="003C148E">
            <w:pPr>
              <w:pStyle w:val="TAL"/>
            </w:pPr>
            <w:r>
              <w:rPr>
                <w:lang w:eastAsia="zh-CN"/>
              </w:rPr>
              <w:t>Updated transmission quality measurement information</w:t>
            </w:r>
          </w:p>
        </w:tc>
        <w:tc>
          <w:tcPr>
            <w:tcW w:w="1440" w:type="dxa"/>
            <w:tcBorders>
              <w:top w:val="single" w:sz="4" w:space="0" w:color="000000"/>
              <w:left w:val="single" w:sz="4" w:space="0" w:color="000000"/>
              <w:bottom w:val="single" w:sz="4" w:space="0" w:color="000000"/>
              <w:right w:val="nil"/>
            </w:tcBorders>
            <w:hideMark/>
          </w:tcPr>
          <w:p w14:paraId="34733995" w14:textId="77777777" w:rsidR="00F600C4" w:rsidRDefault="00F600C4" w:rsidP="003C148E">
            <w:pPr>
              <w:pStyle w:val="TAC"/>
              <w:rPr>
                <w:lang w:eastAsia="zh-CN"/>
              </w:rPr>
            </w:pPr>
            <w:r>
              <w:rPr>
                <w:lang w:eastAsia="zh-CN"/>
              </w:rPr>
              <w:t>O</w:t>
            </w:r>
          </w:p>
          <w:p w14:paraId="4374D688" w14:textId="4E76DCA7" w:rsidR="00F600C4" w:rsidRDefault="00F600C4" w:rsidP="003C148E">
            <w:pPr>
              <w:pStyle w:val="TAC"/>
              <w:rPr>
                <w:lang w:eastAsia="zh-CN"/>
              </w:rPr>
            </w:pPr>
            <w:r>
              <w:rPr>
                <w:rFonts w:hint="eastAsia"/>
                <w:lang w:eastAsia="zh-CN"/>
              </w:rPr>
              <w:t>(</w:t>
            </w:r>
            <w:r>
              <w:rPr>
                <w:lang w:eastAsia="zh-CN"/>
              </w:rPr>
              <w:t>see NOTE)</w:t>
            </w:r>
          </w:p>
          <w:p w14:paraId="7456EB3B" w14:textId="77777777" w:rsidR="00F600C4" w:rsidRDefault="00F600C4" w:rsidP="003C148E">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458B2FBE" w14:textId="77777777" w:rsidR="00F600C4" w:rsidRDefault="00F600C4" w:rsidP="003C148E">
            <w:pPr>
              <w:pStyle w:val="TAL"/>
              <w:rPr>
                <w:lang w:eastAsia="zh-CN"/>
              </w:rPr>
            </w:pPr>
            <w:r>
              <w:rPr>
                <w:lang w:eastAsia="zh-CN"/>
              </w:rPr>
              <w:t>The updated transmission quality measurement information, as described in Table 9.7.3.1-1.</w:t>
            </w:r>
          </w:p>
        </w:tc>
      </w:tr>
      <w:tr w:rsidR="00F600C4" w14:paraId="5FC73C05" w14:textId="77777777" w:rsidTr="003C148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8CA9BCA" w14:textId="55AB8093" w:rsidR="00F600C4" w:rsidRDefault="00F600C4" w:rsidP="006B12EB">
            <w:pPr>
              <w:pStyle w:val="TAN"/>
              <w:rPr>
                <w:lang w:eastAsia="zh-CN"/>
              </w:rPr>
            </w:pPr>
            <w:r>
              <w:t>NOTE:</w:t>
            </w:r>
            <w:r>
              <w:tab/>
              <w:t>At least one of these IEs in Table 9.7.3.1-1 is present.</w:t>
            </w:r>
          </w:p>
        </w:tc>
      </w:tr>
    </w:tbl>
    <w:p w14:paraId="79566906" w14:textId="77777777" w:rsidR="00F600C4" w:rsidRDefault="00F600C4" w:rsidP="00F600C4">
      <w:pPr>
        <w:rPr>
          <w:noProof/>
        </w:rPr>
      </w:pPr>
    </w:p>
    <w:p w14:paraId="030809E3" w14:textId="0F73A977" w:rsidR="00F600C4" w:rsidRDefault="00F600C4" w:rsidP="00F600C4">
      <w:pPr>
        <w:pStyle w:val="Heading4"/>
        <w:rPr>
          <w:rFonts w:eastAsia="DengXian"/>
        </w:rPr>
      </w:pPr>
      <w:bookmarkStart w:id="681" w:name="_Toc218542655"/>
      <w:r>
        <w:rPr>
          <w:rFonts w:eastAsia="DengXian"/>
        </w:rPr>
        <w:lastRenderedPageBreak/>
        <w:t>9.7.3.10</w:t>
      </w:r>
      <w:r>
        <w:rPr>
          <w:rFonts w:eastAsia="DengXian"/>
        </w:rPr>
        <w:tab/>
        <w:t>SEALDD enabled data transmission quality measurement subscription update response</w:t>
      </w:r>
      <w:bookmarkEnd w:id="681"/>
    </w:p>
    <w:p w14:paraId="667002EF" w14:textId="26724900" w:rsidR="00F600C4" w:rsidRDefault="00F600C4" w:rsidP="00F600C4">
      <w:pPr>
        <w:rPr>
          <w:rFonts w:eastAsia="DengXian"/>
        </w:rPr>
      </w:pPr>
      <w:r>
        <w:t>Table 9.7.3.10-1 describes the information flow from the SEALDD server to the VAL server for responding to the transmission quality measurement subscription update request.</w:t>
      </w:r>
    </w:p>
    <w:p w14:paraId="722D70E0" w14:textId="3CABA850" w:rsidR="00F600C4" w:rsidRDefault="00F600C4" w:rsidP="00F600C4">
      <w:pPr>
        <w:pStyle w:val="TH"/>
        <w:rPr>
          <w:lang w:val="en-US"/>
        </w:rPr>
      </w:pPr>
      <w:r>
        <w:t>Table </w:t>
      </w:r>
      <w:r>
        <w:rPr>
          <w:lang w:eastAsia="zh-CN"/>
        </w:rPr>
        <w:t>9.7</w:t>
      </w:r>
      <w:r>
        <w:rPr>
          <w:lang w:val="en-US"/>
        </w:rPr>
        <w:t>.3</w:t>
      </w:r>
      <w:r>
        <w:t>.10-1: SEALDD transmission quality measurement subscription update response</w:t>
      </w:r>
    </w:p>
    <w:tbl>
      <w:tblPr>
        <w:tblW w:w="0" w:type="dxa"/>
        <w:jc w:val="center"/>
        <w:tblLayout w:type="fixed"/>
        <w:tblLook w:val="04A0" w:firstRow="1" w:lastRow="0" w:firstColumn="1" w:lastColumn="0" w:noHBand="0" w:noVBand="1"/>
      </w:tblPr>
      <w:tblGrid>
        <w:gridCol w:w="2880"/>
        <w:gridCol w:w="1440"/>
        <w:gridCol w:w="4320"/>
      </w:tblGrid>
      <w:tr w:rsidR="00F600C4" w14:paraId="221132E2"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5450415A"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5E7FCD4"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DB1068" w14:textId="77777777" w:rsidR="00F600C4" w:rsidRDefault="00F600C4" w:rsidP="003C148E">
            <w:pPr>
              <w:pStyle w:val="TAH"/>
            </w:pPr>
            <w:r>
              <w:t>Description</w:t>
            </w:r>
          </w:p>
        </w:tc>
      </w:tr>
      <w:tr w:rsidR="00F600C4" w14:paraId="259333C7"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08D9DE6C"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93692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D976F3D" w14:textId="77777777" w:rsidR="00F600C4" w:rsidRDefault="00F600C4" w:rsidP="003C148E">
            <w:pPr>
              <w:pStyle w:val="TAL"/>
              <w:rPr>
                <w:lang w:eastAsia="zh-CN"/>
              </w:rPr>
            </w:pPr>
            <w:r>
              <w:rPr>
                <w:lang w:eastAsia="zh-CN"/>
              </w:rPr>
              <w:t>Success or failure.</w:t>
            </w:r>
          </w:p>
        </w:tc>
      </w:tr>
      <w:tr w:rsidR="00F600C4" w14:paraId="1A2855CB" w14:textId="77777777" w:rsidTr="003C148E">
        <w:trPr>
          <w:jc w:val="center"/>
        </w:trPr>
        <w:tc>
          <w:tcPr>
            <w:tcW w:w="2880" w:type="dxa"/>
            <w:tcBorders>
              <w:top w:val="single" w:sz="4" w:space="0" w:color="000000"/>
              <w:left w:val="single" w:sz="4" w:space="0" w:color="000000"/>
              <w:bottom w:val="single" w:sz="4" w:space="0" w:color="000000"/>
              <w:right w:val="nil"/>
            </w:tcBorders>
          </w:tcPr>
          <w:p w14:paraId="1B36311D" w14:textId="77777777" w:rsidR="00F600C4" w:rsidRDefault="00F600C4" w:rsidP="003C148E">
            <w:pPr>
              <w:pStyle w:val="TAL"/>
              <w:rPr>
                <w:lang w:eastAsia="zh-CN"/>
              </w:rPr>
            </w:pPr>
            <w:r>
              <w:rPr>
                <w:lang w:eastAsia="zh-CN"/>
              </w:rPr>
              <w:t>Expiration time</w:t>
            </w:r>
          </w:p>
        </w:tc>
        <w:tc>
          <w:tcPr>
            <w:tcW w:w="1440" w:type="dxa"/>
            <w:tcBorders>
              <w:top w:val="single" w:sz="4" w:space="0" w:color="000000"/>
              <w:left w:val="single" w:sz="4" w:space="0" w:color="000000"/>
              <w:bottom w:val="single" w:sz="4" w:space="0" w:color="000000"/>
              <w:right w:val="nil"/>
            </w:tcBorders>
          </w:tcPr>
          <w:p w14:paraId="0906D485" w14:textId="77777777" w:rsidR="00F600C4" w:rsidRDefault="00F600C4" w:rsidP="003C148E">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613A185" w14:textId="77777777" w:rsidR="00F600C4" w:rsidRDefault="00F600C4" w:rsidP="003C148E">
            <w:pPr>
              <w:pStyle w:val="TAL"/>
              <w:rPr>
                <w:lang w:eastAsia="zh-CN"/>
              </w:rPr>
            </w:pPr>
            <w:r>
              <w:t>Indicates the expiration time of the subscription. Applicable for successful result.</w:t>
            </w:r>
          </w:p>
        </w:tc>
      </w:tr>
    </w:tbl>
    <w:p w14:paraId="1870047F" w14:textId="77777777" w:rsidR="00F600C4" w:rsidRDefault="00F600C4" w:rsidP="00F600C4">
      <w:pPr>
        <w:rPr>
          <w:noProof/>
        </w:rPr>
      </w:pPr>
    </w:p>
    <w:p w14:paraId="1C693503" w14:textId="18C68AA2" w:rsidR="00F600C4" w:rsidRDefault="00F600C4" w:rsidP="00F600C4">
      <w:pPr>
        <w:pStyle w:val="Heading4"/>
        <w:rPr>
          <w:rFonts w:eastAsia="DengXian"/>
        </w:rPr>
      </w:pPr>
      <w:bookmarkStart w:id="682" w:name="_Toc218542656"/>
      <w:r>
        <w:rPr>
          <w:rFonts w:eastAsia="DengXian"/>
        </w:rPr>
        <w:t>9.7.3.11</w:t>
      </w:r>
      <w:r>
        <w:rPr>
          <w:rFonts w:eastAsia="DengXian"/>
        </w:rPr>
        <w:tab/>
        <w:t>SEALDD enabled data transmission quality measurement unsubscribe request</w:t>
      </w:r>
      <w:bookmarkEnd w:id="682"/>
    </w:p>
    <w:p w14:paraId="0B236266" w14:textId="2F4ACD46" w:rsidR="00F600C4" w:rsidRDefault="00F600C4" w:rsidP="00F600C4">
      <w:r>
        <w:t>Table 9.7.3.11-1 describes the information flow from the VAL server to the SEALDD server for unsubscribing to the data transmission measurement service.</w:t>
      </w:r>
    </w:p>
    <w:p w14:paraId="6782A045" w14:textId="008757D3" w:rsidR="00F600C4" w:rsidRDefault="00F600C4" w:rsidP="00F600C4">
      <w:pPr>
        <w:pStyle w:val="TH"/>
        <w:rPr>
          <w:lang w:val="en-US"/>
        </w:rPr>
      </w:pPr>
      <w:r>
        <w:t>Table </w:t>
      </w:r>
      <w:r>
        <w:rPr>
          <w:lang w:eastAsia="zh-CN"/>
        </w:rPr>
        <w:t>9.7</w:t>
      </w:r>
      <w:r>
        <w:rPr>
          <w:lang w:val="en-US"/>
        </w:rPr>
        <w:t>.3</w:t>
      </w:r>
      <w:r>
        <w:t>.11-1: SEALDD transmission quality measurement unsubscribe request</w:t>
      </w:r>
    </w:p>
    <w:tbl>
      <w:tblPr>
        <w:tblW w:w="8640" w:type="dxa"/>
        <w:jc w:val="center"/>
        <w:tblLayout w:type="fixed"/>
        <w:tblLook w:val="04A0" w:firstRow="1" w:lastRow="0" w:firstColumn="1" w:lastColumn="0" w:noHBand="0" w:noVBand="1"/>
      </w:tblPr>
      <w:tblGrid>
        <w:gridCol w:w="2880"/>
        <w:gridCol w:w="1440"/>
        <w:gridCol w:w="4320"/>
      </w:tblGrid>
      <w:tr w:rsidR="00F600C4" w14:paraId="5F2F49D9"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194B6045"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BB8EB70"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02D269F" w14:textId="77777777" w:rsidR="00F600C4" w:rsidRDefault="00F600C4" w:rsidP="003C148E">
            <w:pPr>
              <w:pStyle w:val="TAH"/>
            </w:pPr>
            <w:r>
              <w:t>Description</w:t>
            </w:r>
          </w:p>
        </w:tc>
      </w:tr>
      <w:tr w:rsidR="00F600C4" w14:paraId="24B3FB6C"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3430EA7E" w14:textId="77777777" w:rsidR="00F600C4" w:rsidRDefault="00F600C4" w:rsidP="003C148E">
            <w:pPr>
              <w:pStyle w:val="TAL"/>
              <w:rPr>
                <w:lang w:eastAsia="zh-CN"/>
              </w:rPr>
            </w:pPr>
            <w:r>
              <w:t>Subscription ID</w:t>
            </w:r>
          </w:p>
        </w:tc>
        <w:tc>
          <w:tcPr>
            <w:tcW w:w="1440" w:type="dxa"/>
            <w:tcBorders>
              <w:top w:val="single" w:sz="4" w:space="0" w:color="000000"/>
              <w:left w:val="single" w:sz="4" w:space="0" w:color="000000"/>
              <w:bottom w:val="single" w:sz="4" w:space="0" w:color="000000"/>
              <w:right w:val="nil"/>
            </w:tcBorders>
            <w:hideMark/>
          </w:tcPr>
          <w:p w14:paraId="53A0B1C6"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6D0D624" w14:textId="77777777" w:rsidR="00F600C4" w:rsidRDefault="00F600C4" w:rsidP="003C148E">
            <w:pPr>
              <w:pStyle w:val="TAL"/>
              <w:rPr>
                <w:lang w:eastAsia="zh-CN"/>
              </w:rPr>
            </w:pPr>
            <w:r>
              <w:t>Subscription identifier corresponding to the unsubscription.</w:t>
            </w:r>
          </w:p>
        </w:tc>
      </w:tr>
    </w:tbl>
    <w:p w14:paraId="27C117A2" w14:textId="77777777" w:rsidR="00F600C4" w:rsidRPr="00FE1457" w:rsidRDefault="00F600C4" w:rsidP="00F600C4">
      <w:pPr>
        <w:rPr>
          <w:rFonts w:eastAsia="DengXian"/>
        </w:rPr>
      </w:pPr>
    </w:p>
    <w:p w14:paraId="35B45A93" w14:textId="70C58233" w:rsidR="00F600C4" w:rsidRDefault="00F600C4" w:rsidP="00F600C4">
      <w:pPr>
        <w:pStyle w:val="Heading4"/>
        <w:rPr>
          <w:rFonts w:eastAsia="DengXian"/>
        </w:rPr>
      </w:pPr>
      <w:bookmarkStart w:id="683" w:name="_Toc218542657"/>
      <w:r>
        <w:rPr>
          <w:rFonts w:eastAsia="DengXian"/>
        </w:rPr>
        <w:t>9.7.3.12</w:t>
      </w:r>
      <w:r>
        <w:rPr>
          <w:rFonts w:eastAsia="DengXian"/>
        </w:rPr>
        <w:tab/>
        <w:t>SEALDD enabled data transmission quality measurement unsubscribe response</w:t>
      </w:r>
      <w:bookmarkEnd w:id="683"/>
    </w:p>
    <w:p w14:paraId="63038022" w14:textId="67E26973" w:rsidR="00F600C4" w:rsidRDefault="00F600C4" w:rsidP="00F600C4">
      <w:pPr>
        <w:rPr>
          <w:rFonts w:eastAsia="DengXian"/>
        </w:rPr>
      </w:pPr>
      <w:r>
        <w:t>Table 9.7.3.12-1 describes the information flow from the SEALDD server to the VAL server for responding to the transmission quality measurement unsubscribe request.</w:t>
      </w:r>
    </w:p>
    <w:p w14:paraId="1857842D" w14:textId="17CAB8DB" w:rsidR="00F600C4" w:rsidRDefault="00F600C4" w:rsidP="00F600C4">
      <w:pPr>
        <w:pStyle w:val="TH"/>
        <w:rPr>
          <w:lang w:val="en-US"/>
        </w:rPr>
      </w:pPr>
      <w:r>
        <w:t>Table </w:t>
      </w:r>
      <w:r>
        <w:rPr>
          <w:lang w:eastAsia="zh-CN"/>
        </w:rPr>
        <w:t>9.7</w:t>
      </w:r>
      <w:r>
        <w:rPr>
          <w:lang w:val="en-US"/>
        </w:rPr>
        <w:t>.3</w:t>
      </w:r>
      <w:r>
        <w:t>.12-1: SEALDD transmission quality measurement unsubscribe response</w:t>
      </w:r>
    </w:p>
    <w:tbl>
      <w:tblPr>
        <w:tblW w:w="0" w:type="dxa"/>
        <w:jc w:val="center"/>
        <w:tblLayout w:type="fixed"/>
        <w:tblLook w:val="04A0" w:firstRow="1" w:lastRow="0" w:firstColumn="1" w:lastColumn="0" w:noHBand="0" w:noVBand="1"/>
      </w:tblPr>
      <w:tblGrid>
        <w:gridCol w:w="2880"/>
        <w:gridCol w:w="1440"/>
        <w:gridCol w:w="4320"/>
      </w:tblGrid>
      <w:tr w:rsidR="00F600C4" w14:paraId="5C170821"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076746F" w14:textId="77777777" w:rsidR="00F600C4" w:rsidRDefault="00F600C4" w:rsidP="003C148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B5DA81C" w14:textId="77777777" w:rsidR="00F600C4" w:rsidRDefault="00F600C4" w:rsidP="003C148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306EF4C" w14:textId="77777777" w:rsidR="00F600C4" w:rsidRDefault="00F600C4" w:rsidP="003C148E">
            <w:pPr>
              <w:pStyle w:val="TAH"/>
            </w:pPr>
            <w:r>
              <w:t>Description</w:t>
            </w:r>
          </w:p>
        </w:tc>
      </w:tr>
      <w:tr w:rsidR="00F600C4" w14:paraId="46EF5F5E" w14:textId="77777777" w:rsidTr="003C148E">
        <w:trPr>
          <w:jc w:val="center"/>
        </w:trPr>
        <w:tc>
          <w:tcPr>
            <w:tcW w:w="2880" w:type="dxa"/>
            <w:tcBorders>
              <w:top w:val="single" w:sz="4" w:space="0" w:color="000000"/>
              <w:left w:val="single" w:sz="4" w:space="0" w:color="000000"/>
              <w:bottom w:val="single" w:sz="4" w:space="0" w:color="000000"/>
              <w:right w:val="nil"/>
            </w:tcBorders>
            <w:hideMark/>
          </w:tcPr>
          <w:p w14:paraId="7A9FCBCD" w14:textId="77777777" w:rsidR="00F600C4" w:rsidRDefault="00F600C4" w:rsidP="003C148E">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F5A744D" w14:textId="77777777" w:rsidR="00F600C4" w:rsidRDefault="00F600C4" w:rsidP="003C148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C9F7E" w14:textId="77777777" w:rsidR="00F600C4" w:rsidRDefault="00F600C4" w:rsidP="003C148E">
            <w:pPr>
              <w:pStyle w:val="TAL"/>
              <w:rPr>
                <w:lang w:eastAsia="zh-CN"/>
              </w:rPr>
            </w:pPr>
            <w:r>
              <w:rPr>
                <w:lang w:eastAsia="zh-CN"/>
              </w:rPr>
              <w:t>Success or failure.</w:t>
            </w:r>
          </w:p>
        </w:tc>
      </w:tr>
    </w:tbl>
    <w:p w14:paraId="12C59170" w14:textId="77777777" w:rsidR="00FF2985" w:rsidRPr="00425E5F" w:rsidRDefault="00FF2985" w:rsidP="00B81032">
      <w:pPr>
        <w:rPr>
          <w:lang w:val="en-US"/>
        </w:rPr>
      </w:pPr>
    </w:p>
    <w:p w14:paraId="40693394" w14:textId="77777777" w:rsidR="00AC7734" w:rsidRDefault="00AC7734" w:rsidP="00AC7734">
      <w:pPr>
        <w:pStyle w:val="Heading3"/>
        <w:rPr>
          <w:rFonts w:eastAsia="DengXian"/>
        </w:rPr>
      </w:pPr>
      <w:bookmarkStart w:id="684" w:name="_Toc133484170"/>
      <w:bookmarkStart w:id="685" w:name="_Toc218542658"/>
      <w:r>
        <w:rPr>
          <w:rFonts w:eastAsia="DengXian"/>
        </w:rPr>
        <w:t>9.</w:t>
      </w:r>
      <w:r w:rsidR="00806911">
        <w:rPr>
          <w:rFonts w:eastAsia="DengXian"/>
        </w:rPr>
        <w:t>7</w:t>
      </w:r>
      <w:r>
        <w:rPr>
          <w:rFonts w:eastAsia="DengXian"/>
        </w:rPr>
        <w:t>.4</w:t>
      </w:r>
      <w:r>
        <w:rPr>
          <w:rFonts w:eastAsia="DengXian"/>
        </w:rPr>
        <w:tab/>
        <w:t>APIs</w:t>
      </w:r>
      <w:bookmarkEnd w:id="684"/>
      <w:bookmarkEnd w:id="685"/>
    </w:p>
    <w:p w14:paraId="1EEC8FF5" w14:textId="77777777" w:rsidR="00AC7734" w:rsidRDefault="00AC7734" w:rsidP="00AC7734">
      <w:pPr>
        <w:pStyle w:val="Heading4"/>
        <w:rPr>
          <w:rFonts w:eastAsia="DengXian"/>
        </w:rPr>
      </w:pPr>
      <w:bookmarkStart w:id="686" w:name="_Toc133484171"/>
      <w:bookmarkStart w:id="687" w:name="_Toc218542659"/>
      <w:r>
        <w:rPr>
          <w:rFonts w:eastAsia="DengXian"/>
        </w:rPr>
        <w:t>9.</w:t>
      </w:r>
      <w:r w:rsidR="00806911">
        <w:rPr>
          <w:rFonts w:eastAsia="DengXian"/>
        </w:rPr>
        <w:t>7</w:t>
      </w:r>
      <w:r>
        <w:rPr>
          <w:rFonts w:eastAsia="DengXian"/>
        </w:rPr>
        <w:t>.4.1</w:t>
      </w:r>
      <w:r>
        <w:rPr>
          <w:rFonts w:eastAsia="DengXian"/>
        </w:rPr>
        <w:tab/>
        <w:t>General</w:t>
      </w:r>
      <w:bookmarkEnd w:id="686"/>
      <w:bookmarkEnd w:id="687"/>
    </w:p>
    <w:p w14:paraId="745B5FA6" w14:textId="77777777" w:rsidR="00AC7734" w:rsidRDefault="00AC7734" w:rsidP="00AC7734">
      <w:pPr>
        <w:rPr>
          <w:rFonts w:eastAsia="DengXian"/>
          <w:lang w:eastAsia="zh-CN"/>
        </w:rPr>
      </w:pPr>
      <w:r>
        <w:rPr>
          <w:lang w:eastAsia="zh-CN"/>
        </w:rPr>
        <w:t>Table 9.</w:t>
      </w:r>
      <w:r w:rsidR="00806911">
        <w:rPr>
          <w:lang w:eastAsia="zh-CN"/>
        </w:rPr>
        <w:t>7</w:t>
      </w:r>
      <w:r>
        <w:rPr>
          <w:lang w:eastAsia="zh-CN"/>
        </w:rPr>
        <w:t>.4.1-1 illustrates the APIs exposed by SEALDD server for data transmission quality measurement.</w:t>
      </w:r>
    </w:p>
    <w:p w14:paraId="7071659A" w14:textId="77777777" w:rsidR="00AC7734" w:rsidRDefault="00AC7734" w:rsidP="00AC7734">
      <w:pPr>
        <w:pStyle w:val="TH"/>
        <w:rPr>
          <w:lang w:eastAsia="zh-CN"/>
        </w:rPr>
      </w:pPr>
      <w:r>
        <w:t>Table 9.</w:t>
      </w:r>
      <w:r w:rsidR="00806911">
        <w:t>7</w:t>
      </w:r>
      <w:r>
        <w:t>.4.1-1: List of SEALDD server APIs for transmission quality measurement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AC7734" w14:paraId="54E1054F" w14:textId="77777777" w:rsidTr="000575E4">
        <w:tc>
          <w:tcPr>
            <w:tcW w:w="2410" w:type="dxa"/>
            <w:tcBorders>
              <w:top w:val="single" w:sz="4" w:space="0" w:color="auto"/>
              <w:left w:val="single" w:sz="4" w:space="0" w:color="auto"/>
              <w:bottom w:val="single" w:sz="4" w:space="0" w:color="auto"/>
              <w:right w:val="single" w:sz="4" w:space="0" w:color="auto"/>
            </w:tcBorders>
            <w:hideMark/>
          </w:tcPr>
          <w:p w14:paraId="4953C05A" w14:textId="77777777" w:rsidR="00AC7734" w:rsidRDefault="00AC7734">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2D071CD4" w14:textId="77777777" w:rsidR="00AC7734" w:rsidRDefault="00AC7734">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04E9CC95" w14:textId="77777777" w:rsidR="00AC7734" w:rsidRDefault="00AC7734">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185A2242" w14:textId="77777777" w:rsidR="00AC7734" w:rsidRDefault="00AC7734">
            <w:pPr>
              <w:pStyle w:val="TAH"/>
              <w:rPr>
                <w:lang w:eastAsia="zh-CN"/>
              </w:rPr>
            </w:pPr>
            <w:r>
              <w:rPr>
                <w:lang w:eastAsia="zh-CN"/>
              </w:rPr>
              <w:t>Consumer(s)</w:t>
            </w:r>
          </w:p>
        </w:tc>
      </w:tr>
      <w:tr w:rsidR="00B54866" w14:paraId="259FEF9B" w14:textId="77777777" w:rsidTr="005822D7">
        <w:trPr>
          <w:trHeight w:val="136"/>
        </w:trPr>
        <w:tc>
          <w:tcPr>
            <w:tcW w:w="2410" w:type="dxa"/>
            <w:vMerge w:val="restart"/>
            <w:tcBorders>
              <w:top w:val="single" w:sz="4" w:space="0" w:color="auto"/>
              <w:left w:val="single" w:sz="4" w:space="0" w:color="auto"/>
              <w:right w:val="single" w:sz="4" w:space="0" w:color="auto"/>
            </w:tcBorders>
            <w:hideMark/>
          </w:tcPr>
          <w:p w14:paraId="57957E8A" w14:textId="799F5940" w:rsidR="00B54866" w:rsidRDefault="00B54866" w:rsidP="00B54866">
            <w:pPr>
              <w:pStyle w:val="TAL"/>
              <w:rPr>
                <w:lang w:eastAsia="zh-CN"/>
              </w:rPr>
            </w:pPr>
            <w:r>
              <w:rPr>
                <w:lang w:eastAsia="zh-CN"/>
              </w:rPr>
              <w:t>Sdd_TransmissionQualityMeasurement</w:t>
            </w:r>
          </w:p>
        </w:tc>
        <w:tc>
          <w:tcPr>
            <w:tcW w:w="2013" w:type="dxa"/>
            <w:tcBorders>
              <w:top w:val="single" w:sz="4" w:space="0" w:color="auto"/>
              <w:left w:val="single" w:sz="4" w:space="0" w:color="auto"/>
              <w:bottom w:val="single" w:sz="4" w:space="0" w:color="auto"/>
              <w:right w:val="single" w:sz="4" w:space="0" w:color="auto"/>
            </w:tcBorders>
            <w:hideMark/>
          </w:tcPr>
          <w:p w14:paraId="1D2461FB" w14:textId="54A925D1" w:rsidR="00B54866" w:rsidRDefault="00B54866" w:rsidP="00155691">
            <w:pPr>
              <w:pStyle w:val="TAL"/>
              <w:rPr>
                <w:lang w:eastAsia="zh-CN"/>
              </w:rPr>
            </w:pPr>
            <w:r w:rsidRPr="00B54866">
              <w:rPr>
                <w:lang w:eastAsia="zh-CN"/>
              </w:rPr>
              <w:t>Subscribe</w:t>
            </w:r>
          </w:p>
        </w:tc>
        <w:tc>
          <w:tcPr>
            <w:tcW w:w="2268" w:type="dxa"/>
            <w:tcBorders>
              <w:top w:val="single" w:sz="4" w:space="0" w:color="auto"/>
              <w:left w:val="single" w:sz="4" w:space="0" w:color="auto"/>
              <w:bottom w:val="single" w:sz="4" w:space="0" w:color="auto"/>
              <w:right w:val="single" w:sz="4" w:space="0" w:color="auto"/>
            </w:tcBorders>
            <w:hideMark/>
          </w:tcPr>
          <w:p w14:paraId="17CF989A" w14:textId="29F1FBF4" w:rsidR="00B54866" w:rsidRDefault="00B54866" w:rsidP="00155691">
            <w:pPr>
              <w:pStyle w:val="TAL"/>
              <w:rPr>
                <w:lang w:eastAsia="zh-CN"/>
              </w:rPr>
            </w:pPr>
            <w:r w:rsidRPr="00F600C4">
              <w:rPr>
                <w:lang w:eastAsia="zh-CN"/>
              </w:rPr>
              <w:t xml:space="preserve">Subscribe/Notify </w:t>
            </w:r>
          </w:p>
        </w:tc>
        <w:tc>
          <w:tcPr>
            <w:tcW w:w="1701" w:type="dxa"/>
            <w:tcBorders>
              <w:top w:val="single" w:sz="4" w:space="0" w:color="auto"/>
              <w:left w:val="single" w:sz="4" w:space="0" w:color="auto"/>
              <w:bottom w:val="single" w:sz="4" w:space="0" w:color="auto"/>
              <w:right w:val="single" w:sz="4" w:space="0" w:color="auto"/>
            </w:tcBorders>
            <w:hideMark/>
          </w:tcPr>
          <w:p w14:paraId="121E0B30" w14:textId="081AB593" w:rsidR="00B54866" w:rsidRDefault="00B54866" w:rsidP="00155691">
            <w:pPr>
              <w:pStyle w:val="TAL"/>
              <w:rPr>
                <w:lang w:eastAsia="zh-CN"/>
              </w:rPr>
            </w:pPr>
            <w:r>
              <w:rPr>
                <w:lang w:eastAsia="zh-CN"/>
              </w:rPr>
              <w:t>VAL server</w:t>
            </w:r>
            <w:r w:rsidR="00155691">
              <w:rPr>
                <w:lang w:eastAsia="zh-CN"/>
              </w:rPr>
              <w:t>, SEALDD server</w:t>
            </w:r>
          </w:p>
        </w:tc>
      </w:tr>
      <w:tr w:rsidR="00B54866" w14:paraId="5A966A88" w14:textId="77777777" w:rsidTr="005822D7">
        <w:trPr>
          <w:trHeight w:val="136"/>
        </w:trPr>
        <w:tc>
          <w:tcPr>
            <w:tcW w:w="2410" w:type="dxa"/>
            <w:vMerge/>
            <w:tcBorders>
              <w:left w:val="single" w:sz="4" w:space="0" w:color="auto"/>
              <w:right w:val="single" w:sz="4" w:space="0" w:color="auto"/>
            </w:tcBorders>
          </w:tcPr>
          <w:p w14:paraId="03E8D835" w14:textId="5008DD9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BB1983" w14:textId="781CB03E" w:rsidR="00B54866" w:rsidRDefault="00B54866" w:rsidP="00155691">
            <w:pPr>
              <w:pStyle w:val="TAL"/>
              <w:rPr>
                <w:lang w:eastAsia="zh-CN"/>
              </w:rPr>
            </w:pPr>
            <w:r w:rsidRPr="00B54866">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22CE692B" w14:textId="62F44AB0" w:rsidR="00B54866" w:rsidRPr="00F600C4"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3A56166" w14:textId="347ED3FA" w:rsidR="00B54866" w:rsidRDefault="00B54866" w:rsidP="00155691">
            <w:pPr>
              <w:pStyle w:val="TAL"/>
              <w:rPr>
                <w:lang w:eastAsia="zh-CN"/>
              </w:rPr>
            </w:pPr>
            <w:r>
              <w:rPr>
                <w:lang w:eastAsia="zh-CN"/>
              </w:rPr>
              <w:t>VAL server</w:t>
            </w:r>
            <w:r w:rsidR="00155691">
              <w:rPr>
                <w:lang w:eastAsia="zh-CN"/>
              </w:rPr>
              <w:t>, SEALDD server</w:t>
            </w:r>
          </w:p>
        </w:tc>
      </w:tr>
      <w:tr w:rsidR="00B54866" w14:paraId="48D832B9" w14:textId="77777777" w:rsidTr="005822D7">
        <w:trPr>
          <w:trHeight w:val="136"/>
        </w:trPr>
        <w:tc>
          <w:tcPr>
            <w:tcW w:w="2410" w:type="dxa"/>
            <w:vMerge/>
            <w:tcBorders>
              <w:left w:val="single" w:sz="4" w:space="0" w:color="auto"/>
              <w:right w:val="single" w:sz="4" w:space="0" w:color="auto"/>
            </w:tcBorders>
          </w:tcPr>
          <w:p w14:paraId="41F6097D" w14:textId="2A567A60"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16D6E198" w14:textId="7FA23B3F" w:rsidR="00B54866" w:rsidRDefault="00B54866" w:rsidP="00155691">
            <w:pPr>
              <w:pStyle w:val="TAL"/>
              <w:rPr>
                <w:lang w:eastAsia="zh-CN"/>
              </w:rPr>
            </w:pPr>
            <w:r w:rsidRPr="00B54866">
              <w:rPr>
                <w:lang w:eastAsia="zh-CN"/>
              </w:rPr>
              <w:t>Unsubscribe</w:t>
            </w:r>
          </w:p>
        </w:tc>
        <w:tc>
          <w:tcPr>
            <w:tcW w:w="2268" w:type="dxa"/>
            <w:tcBorders>
              <w:top w:val="single" w:sz="4" w:space="0" w:color="auto"/>
              <w:left w:val="single" w:sz="4" w:space="0" w:color="auto"/>
              <w:bottom w:val="single" w:sz="4" w:space="0" w:color="auto"/>
              <w:right w:val="single" w:sz="4" w:space="0" w:color="auto"/>
            </w:tcBorders>
          </w:tcPr>
          <w:p w14:paraId="4C994E3F" w14:textId="59775E2C" w:rsidR="00B54866" w:rsidRPr="00F600C4" w:rsidRDefault="00B54866" w:rsidP="00155691">
            <w:pPr>
              <w:pStyle w:val="TAL"/>
              <w:rPr>
                <w:lang w:eastAsia="zh-CN"/>
              </w:rPr>
            </w:pPr>
            <w:r>
              <w:rPr>
                <w:lang w:eastAsia="zh-CN"/>
              </w:rPr>
              <w:t>Subscribe/Notify</w:t>
            </w:r>
            <w:r w:rsidDel="00DE5E92">
              <w:rPr>
                <w:lang w:eastAsia="zh-CN"/>
              </w:rPr>
              <w:t xml:space="preserve"> </w:t>
            </w:r>
          </w:p>
        </w:tc>
        <w:tc>
          <w:tcPr>
            <w:tcW w:w="1701" w:type="dxa"/>
            <w:tcBorders>
              <w:top w:val="single" w:sz="4" w:space="0" w:color="auto"/>
              <w:left w:val="single" w:sz="4" w:space="0" w:color="auto"/>
              <w:bottom w:val="single" w:sz="4" w:space="0" w:color="auto"/>
              <w:right w:val="single" w:sz="4" w:space="0" w:color="auto"/>
            </w:tcBorders>
          </w:tcPr>
          <w:p w14:paraId="305BB269" w14:textId="28B367BF" w:rsidR="00B54866" w:rsidRDefault="00B54866" w:rsidP="00155691">
            <w:pPr>
              <w:pStyle w:val="TAL"/>
              <w:rPr>
                <w:lang w:eastAsia="zh-CN"/>
              </w:rPr>
            </w:pPr>
            <w:r>
              <w:rPr>
                <w:lang w:eastAsia="zh-CN"/>
              </w:rPr>
              <w:t>VAL server</w:t>
            </w:r>
            <w:r w:rsidR="00155691">
              <w:rPr>
                <w:lang w:eastAsia="zh-CN"/>
              </w:rPr>
              <w:t>, SEALDD server</w:t>
            </w:r>
          </w:p>
        </w:tc>
      </w:tr>
      <w:tr w:rsidR="00B54866" w14:paraId="0F1E920C" w14:textId="77777777" w:rsidTr="005822D7">
        <w:trPr>
          <w:trHeight w:val="136"/>
        </w:trPr>
        <w:tc>
          <w:tcPr>
            <w:tcW w:w="2410" w:type="dxa"/>
            <w:vMerge/>
            <w:tcBorders>
              <w:left w:val="single" w:sz="4" w:space="0" w:color="auto"/>
              <w:right w:val="single" w:sz="4" w:space="0" w:color="auto"/>
            </w:tcBorders>
            <w:hideMark/>
          </w:tcPr>
          <w:p w14:paraId="03B7C582" w14:textId="4AFA9F0D"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hideMark/>
          </w:tcPr>
          <w:p w14:paraId="3C20C88B" w14:textId="77777777" w:rsidR="00B54866" w:rsidRDefault="00B54866" w:rsidP="00155691">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hideMark/>
          </w:tcPr>
          <w:p w14:paraId="50BA5ECD" w14:textId="77777777" w:rsidR="00B54866" w:rsidRDefault="00B54866" w:rsidP="00155691">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18D3C44E" w14:textId="66FA47F7" w:rsidR="00B54866" w:rsidRDefault="00B54866" w:rsidP="00155691">
            <w:pPr>
              <w:pStyle w:val="TAL"/>
              <w:rPr>
                <w:lang w:eastAsia="zh-CN"/>
              </w:rPr>
            </w:pPr>
            <w:r>
              <w:rPr>
                <w:lang w:eastAsia="zh-CN"/>
              </w:rPr>
              <w:t>VAL server</w:t>
            </w:r>
            <w:r w:rsidR="00155691">
              <w:rPr>
                <w:lang w:eastAsia="zh-CN"/>
              </w:rPr>
              <w:t>, SEALDD server</w:t>
            </w:r>
          </w:p>
        </w:tc>
      </w:tr>
      <w:tr w:rsidR="00B54866" w:rsidRPr="009E294C" w14:paraId="0CCC00B8" w14:textId="77777777" w:rsidTr="005822D7">
        <w:trPr>
          <w:trHeight w:val="136"/>
        </w:trPr>
        <w:tc>
          <w:tcPr>
            <w:tcW w:w="2410" w:type="dxa"/>
            <w:vMerge/>
            <w:tcBorders>
              <w:left w:val="single" w:sz="4" w:space="0" w:color="auto"/>
              <w:bottom w:val="single" w:sz="4" w:space="0" w:color="auto"/>
              <w:right w:val="single" w:sz="4" w:space="0" w:color="auto"/>
            </w:tcBorders>
          </w:tcPr>
          <w:p w14:paraId="22D58232" w14:textId="018AB372" w:rsidR="00B54866" w:rsidRDefault="00B54866" w:rsidP="000575E4">
            <w:pPr>
              <w:pStyle w:val="TAL"/>
              <w:rPr>
                <w:lang w:eastAsia="zh-CN"/>
              </w:rPr>
            </w:pPr>
          </w:p>
        </w:tc>
        <w:tc>
          <w:tcPr>
            <w:tcW w:w="2013" w:type="dxa"/>
            <w:tcBorders>
              <w:top w:val="single" w:sz="4" w:space="0" w:color="auto"/>
              <w:left w:val="single" w:sz="4" w:space="0" w:color="auto"/>
              <w:bottom w:val="single" w:sz="4" w:space="0" w:color="auto"/>
              <w:right w:val="single" w:sz="4" w:space="0" w:color="auto"/>
            </w:tcBorders>
          </w:tcPr>
          <w:p w14:paraId="73F0759A" w14:textId="0DC7E27D" w:rsidR="00B54866" w:rsidRDefault="00B54866" w:rsidP="00155691">
            <w:pPr>
              <w:pStyle w:val="TAL"/>
              <w:rPr>
                <w:lang w:eastAsia="zh-CN"/>
              </w:rPr>
            </w:pPr>
            <w:r w:rsidRPr="00B54866">
              <w:rPr>
                <w:lang w:eastAsia="zh-CN"/>
              </w:rPr>
              <w:t>Query</w:t>
            </w:r>
          </w:p>
        </w:tc>
        <w:tc>
          <w:tcPr>
            <w:tcW w:w="2268" w:type="dxa"/>
            <w:tcBorders>
              <w:top w:val="single" w:sz="4" w:space="0" w:color="auto"/>
              <w:left w:val="single" w:sz="4" w:space="0" w:color="auto"/>
              <w:bottom w:val="single" w:sz="4" w:space="0" w:color="auto"/>
              <w:right w:val="single" w:sz="4" w:space="0" w:color="auto"/>
            </w:tcBorders>
          </w:tcPr>
          <w:p w14:paraId="6ADC930C" w14:textId="77777777" w:rsidR="00B54866" w:rsidRDefault="00B54866" w:rsidP="00155691">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B02282D" w14:textId="252D964E" w:rsidR="00B54866" w:rsidRPr="009E294C" w:rsidRDefault="00B54866" w:rsidP="00155691">
            <w:pPr>
              <w:pStyle w:val="TAL"/>
              <w:rPr>
                <w:lang w:val="sv-SE" w:eastAsia="zh-CN"/>
              </w:rPr>
            </w:pPr>
            <w:r w:rsidRPr="009E294C">
              <w:rPr>
                <w:noProof/>
                <w:lang w:val="sv-SE" w:eastAsia="zh-CN"/>
              </w:rPr>
              <w:t>VAL server, SEALDD server, NSCE server, ADAE server</w:t>
            </w:r>
          </w:p>
        </w:tc>
      </w:tr>
    </w:tbl>
    <w:p w14:paraId="0944596E" w14:textId="77777777" w:rsidR="00AC7734" w:rsidRPr="009E294C" w:rsidRDefault="00AC7734" w:rsidP="00AC7734">
      <w:pPr>
        <w:rPr>
          <w:lang w:val="sv-SE"/>
        </w:rPr>
      </w:pPr>
    </w:p>
    <w:p w14:paraId="1E27887C" w14:textId="5972BE7C" w:rsidR="00AC7734" w:rsidRDefault="00AC7734" w:rsidP="00AC7734">
      <w:pPr>
        <w:pStyle w:val="Heading4"/>
        <w:rPr>
          <w:rFonts w:eastAsia="DengXian"/>
        </w:rPr>
      </w:pPr>
      <w:bookmarkStart w:id="688" w:name="_Toc133484172"/>
      <w:bookmarkStart w:id="689" w:name="_Toc218542660"/>
      <w:r>
        <w:rPr>
          <w:rFonts w:eastAsia="DengXian"/>
        </w:rPr>
        <w:lastRenderedPageBreak/>
        <w:t>9.</w:t>
      </w:r>
      <w:r w:rsidR="00806911">
        <w:rPr>
          <w:rFonts w:eastAsia="DengXian"/>
        </w:rPr>
        <w:t>7</w:t>
      </w:r>
      <w:r>
        <w:rPr>
          <w:rFonts w:eastAsia="DengXian"/>
        </w:rPr>
        <w:t>.4.2</w:t>
      </w:r>
      <w:r>
        <w:rPr>
          <w:rFonts w:eastAsia="DengXian"/>
        </w:rPr>
        <w:tab/>
        <w:t>Sdd_TransmissionQualityMeasurement_</w:t>
      </w:r>
      <w:r w:rsidR="008E6BA7">
        <w:rPr>
          <w:rFonts w:eastAsia="DengXian"/>
        </w:rPr>
        <w:t>Subscribe</w:t>
      </w:r>
      <w:r>
        <w:rPr>
          <w:rFonts w:eastAsia="DengXian"/>
        </w:rPr>
        <w:t xml:space="preserve"> operation</w:t>
      </w:r>
      <w:bookmarkEnd w:id="688"/>
      <w:bookmarkEnd w:id="689"/>
    </w:p>
    <w:p w14:paraId="6DABC760" w14:textId="220282AD" w:rsidR="00AC7734" w:rsidRDefault="00AC7734" w:rsidP="00AC7734">
      <w:pPr>
        <w:rPr>
          <w:rFonts w:eastAsia="DengXian"/>
        </w:rPr>
      </w:pPr>
      <w:r>
        <w:rPr>
          <w:b/>
        </w:rPr>
        <w:t xml:space="preserve">API operation name: </w:t>
      </w:r>
      <w:r>
        <w:t>Sdd_TransmissionQualityMeasurement_subscription Request</w:t>
      </w:r>
    </w:p>
    <w:p w14:paraId="720C8EE8" w14:textId="555BE257" w:rsidR="00AC7734" w:rsidRDefault="00AC7734" w:rsidP="00AC7734">
      <w:r>
        <w:rPr>
          <w:b/>
        </w:rPr>
        <w:t>Description:</w:t>
      </w:r>
      <w:r>
        <w:t xml:space="preserve"> The consumer requests for subscribing transmission quality measurement service.</w:t>
      </w:r>
    </w:p>
    <w:p w14:paraId="66D33CCF" w14:textId="77777777" w:rsidR="00AC7734" w:rsidRDefault="00AC7734" w:rsidP="00AC7734">
      <w:pPr>
        <w:rPr>
          <w:rFonts w:ascii="Arial" w:hAnsi="Arial"/>
          <w:sz w:val="24"/>
        </w:rPr>
      </w:pPr>
      <w:r>
        <w:rPr>
          <w:b/>
        </w:rPr>
        <w:t>Inputs:</w:t>
      </w:r>
      <w:r>
        <w:t xml:space="preserve"> See clause 9.</w:t>
      </w:r>
      <w:r w:rsidR="00806911">
        <w:t>7</w:t>
      </w:r>
      <w:r>
        <w:t>.3.1.</w:t>
      </w:r>
    </w:p>
    <w:p w14:paraId="50D0CC02" w14:textId="77777777" w:rsidR="00AC7734" w:rsidRDefault="00AC7734" w:rsidP="00AC7734">
      <w:pPr>
        <w:rPr>
          <w:lang w:eastAsia="zh-CN"/>
        </w:rPr>
      </w:pPr>
      <w:r>
        <w:rPr>
          <w:b/>
        </w:rPr>
        <w:t>Outputs:</w:t>
      </w:r>
      <w:r>
        <w:t xml:space="preserve"> </w:t>
      </w:r>
      <w:r>
        <w:rPr>
          <w:lang w:eastAsia="zh-CN"/>
        </w:rPr>
        <w:t>See clause 9.</w:t>
      </w:r>
      <w:r w:rsidR="00806911">
        <w:rPr>
          <w:lang w:eastAsia="zh-CN"/>
        </w:rPr>
        <w:t>7</w:t>
      </w:r>
      <w:r>
        <w:rPr>
          <w:lang w:eastAsia="zh-CN"/>
        </w:rPr>
        <w:t>.3.2</w:t>
      </w:r>
    </w:p>
    <w:p w14:paraId="752F3766" w14:textId="42053543"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p>
    <w:p w14:paraId="2F6D399E" w14:textId="457D8158" w:rsidR="00AC7734" w:rsidRDefault="00AC7734" w:rsidP="00AC7734">
      <w:pPr>
        <w:pStyle w:val="Heading4"/>
        <w:rPr>
          <w:rFonts w:eastAsia="DengXian"/>
        </w:rPr>
      </w:pPr>
      <w:bookmarkStart w:id="690" w:name="_Toc133484173"/>
      <w:bookmarkStart w:id="691" w:name="_Toc218542661"/>
      <w:r>
        <w:rPr>
          <w:rFonts w:eastAsia="DengXian"/>
        </w:rPr>
        <w:t>9.</w:t>
      </w:r>
      <w:r w:rsidR="00806911">
        <w:rPr>
          <w:rFonts w:eastAsia="DengXian"/>
        </w:rPr>
        <w:t>7</w:t>
      </w:r>
      <w:r>
        <w:rPr>
          <w:rFonts w:eastAsia="DengXian"/>
        </w:rPr>
        <w:t>.4.3</w:t>
      </w:r>
      <w:r>
        <w:rPr>
          <w:rFonts w:eastAsia="DengXian"/>
        </w:rPr>
        <w:tab/>
        <w:t>Sdd_TransmissionQualityMeasurement_</w:t>
      </w:r>
      <w:r w:rsidR="008E6BA7">
        <w:rPr>
          <w:rFonts w:eastAsia="DengXian"/>
        </w:rPr>
        <w:t xml:space="preserve">Notify </w:t>
      </w:r>
      <w:r>
        <w:rPr>
          <w:rFonts w:eastAsia="DengXian"/>
        </w:rPr>
        <w:t>operation</w:t>
      </w:r>
      <w:bookmarkEnd w:id="690"/>
      <w:bookmarkEnd w:id="691"/>
    </w:p>
    <w:p w14:paraId="0C483C17" w14:textId="4642F5F1" w:rsidR="00AC7734" w:rsidRDefault="00AC7734" w:rsidP="00AC7734">
      <w:pPr>
        <w:rPr>
          <w:rFonts w:eastAsia="DengXian"/>
        </w:rPr>
      </w:pPr>
      <w:r>
        <w:rPr>
          <w:b/>
        </w:rPr>
        <w:t xml:space="preserve">API operation name: </w:t>
      </w:r>
      <w:r>
        <w:t>Sdd_TransmissionQualityMeasurement_</w:t>
      </w:r>
      <w:r w:rsidR="008E6BA7">
        <w:t>notify</w:t>
      </w:r>
    </w:p>
    <w:p w14:paraId="4A360217" w14:textId="77777777" w:rsidR="00AC7734" w:rsidRDefault="00AC7734" w:rsidP="00AC7734">
      <w:r>
        <w:rPr>
          <w:b/>
        </w:rPr>
        <w:t>Description:</w:t>
      </w:r>
      <w:r>
        <w:t xml:space="preserve"> The consumer is notified with the transmission quality measurement reports.</w:t>
      </w:r>
    </w:p>
    <w:p w14:paraId="14FB0DFD" w14:textId="77777777" w:rsidR="00AC7734" w:rsidRDefault="00AC7734" w:rsidP="00AC7734">
      <w:pPr>
        <w:rPr>
          <w:rFonts w:ascii="Arial" w:hAnsi="Arial"/>
          <w:sz w:val="24"/>
        </w:rPr>
      </w:pPr>
      <w:r>
        <w:rPr>
          <w:b/>
        </w:rPr>
        <w:t>Inputs:</w:t>
      </w:r>
      <w:r>
        <w:t xml:space="preserve"> See clause 9.</w:t>
      </w:r>
      <w:r w:rsidR="00806911">
        <w:t>7</w:t>
      </w:r>
      <w:r>
        <w:t>.3.3.</w:t>
      </w:r>
    </w:p>
    <w:p w14:paraId="7E547062" w14:textId="77777777" w:rsidR="00AC7734" w:rsidRDefault="00AC7734" w:rsidP="00AC7734">
      <w:pPr>
        <w:rPr>
          <w:lang w:eastAsia="zh-CN"/>
        </w:rPr>
      </w:pPr>
      <w:r>
        <w:rPr>
          <w:b/>
        </w:rPr>
        <w:t>Outputs:</w:t>
      </w:r>
      <w:r>
        <w:t xml:space="preserve"> </w:t>
      </w:r>
      <w:r>
        <w:rPr>
          <w:lang w:eastAsia="zh-CN"/>
        </w:rPr>
        <w:t>None.</w:t>
      </w:r>
    </w:p>
    <w:p w14:paraId="086858C4" w14:textId="04DCB71B" w:rsidR="00AC7734" w:rsidRDefault="00AC7734" w:rsidP="00AC7734">
      <w:r>
        <w:t>See clause 9.</w:t>
      </w:r>
      <w:r w:rsidR="00806911">
        <w:t>7</w:t>
      </w:r>
      <w:r>
        <w:t>.2.1</w:t>
      </w:r>
      <w:r w:rsidR="008E6BA7" w:rsidRPr="008E6BA7">
        <w:t xml:space="preserve"> and clause</w:t>
      </w:r>
      <w:r w:rsidR="008E6BA7">
        <w:t> </w:t>
      </w:r>
      <w:r w:rsidR="008E6BA7" w:rsidRPr="008E6BA7">
        <w:t>9.7.2.3</w:t>
      </w:r>
      <w:r>
        <w:t xml:space="preserve"> for details of usage of this operation.</w:t>
      </w:r>
      <w:bookmarkEnd w:id="667"/>
    </w:p>
    <w:p w14:paraId="2621FFBE" w14:textId="11E1FEFD" w:rsidR="000575E4" w:rsidRDefault="000575E4" w:rsidP="000575E4">
      <w:pPr>
        <w:pStyle w:val="Heading4"/>
      </w:pPr>
      <w:bookmarkStart w:id="692" w:name="_Toc121130769"/>
      <w:bookmarkStart w:id="693" w:name="_Toc133484174"/>
      <w:bookmarkStart w:id="694" w:name="_Toc218542662"/>
      <w:r>
        <w:t>9.7.4.4</w:t>
      </w:r>
      <w:r>
        <w:tab/>
        <w:t>Sdd_</w:t>
      </w:r>
      <w:r>
        <w:rPr>
          <w:rFonts w:eastAsia="DengXian"/>
        </w:rPr>
        <w:t>TransmissionQuality</w:t>
      </w:r>
      <w:r w:rsidR="008E6BA7" w:rsidRPr="008E6BA7">
        <w:rPr>
          <w:rFonts w:eastAsia="DengXian"/>
        </w:rPr>
        <w:t>Measurement_</w:t>
      </w:r>
      <w:r>
        <w:rPr>
          <w:rFonts w:eastAsia="DengXian"/>
        </w:rPr>
        <w:t>Query</w:t>
      </w:r>
      <w:r>
        <w:t xml:space="preserve"> operation</w:t>
      </w:r>
      <w:bookmarkEnd w:id="692"/>
      <w:bookmarkEnd w:id="693"/>
      <w:bookmarkEnd w:id="694"/>
    </w:p>
    <w:p w14:paraId="015CD9C5" w14:textId="06F9EB59" w:rsidR="000575E4" w:rsidRDefault="000575E4" w:rsidP="000575E4">
      <w:r>
        <w:rPr>
          <w:b/>
        </w:rPr>
        <w:t xml:space="preserve">API operation name: </w:t>
      </w:r>
      <w:r>
        <w:t>Sdd_TransmissionQuality</w:t>
      </w:r>
      <w:r w:rsidR="008E6BA7" w:rsidRPr="008E6BA7">
        <w:t>Measurement_</w:t>
      </w:r>
      <w:r>
        <w:t>Query Request</w:t>
      </w:r>
    </w:p>
    <w:p w14:paraId="621B0174" w14:textId="77777777" w:rsidR="000575E4" w:rsidRDefault="000575E4" w:rsidP="000575E4">
      <w:r>
        <w:rPr>
          <w:b/>
        </w:rPr>
        <w:t>Description:</w:t>
      </w:r>
      <w:r>
        <w:t xml:space="preserve"> The consumer requests for one time for transmission quality query.</w:t>
      </w:r>
    </w:p>
    <w:p w14:paraId="4113A365" w14:textId="77777777" w:rsidR="000575E4" w:rsidRDefault="000575E4" w:rsidP="000575E4">
      <w:pPr>
        <w:rPr>
          <w:rFonts w:ascii="Arial" w:hAnsi="Arial"/>
          <w:sz w:val="24"/>
        </w:rPr>
      </w:pPr>
      <w:r>
        <w:rPr>
          <w:b/>
        </w:rPr>
        <w:t>Inputs:</w:t>
      </w:r>
      <w:r>
        <w:t xml:space="preserve"> See clause 9.7.3.4.</w:t>
      </w:r>
    </w:p>
    <w:p w14:paraId="29704058" w14:textId="77777777" w:rsidR="000575E4" w:rsidRDefault="000575E4" w:rsidP="000575E4">
      <w:pPr>
        <w:rPr>
          <w:lang w:eastAsia="zh-CN"/>
        </w:rPr>
      </w:pPr>
      <w:r>
        <w:rPr>
          <w:b/>
        </w:rPr>
        <w:t>Outputs:</w:t>
      </w:r>
      <w:r>
        <w:t xml:space="preserve"> </w:t>
      </w:r>
      <w:r>
        <w:rPr>
          <w:lang w:eastAsia="zh-CN"/>
        </w:rPr>
        <w:t>See clause 9.7.3.5.</w:t>
      </w:r>
    </w:p>
    <w:p w14:paraId="526143F6" w14:textId="77777777" w:rsidR="000575E4" w:rsidRDefault="000575E4" w:rsidP="000575E4">
      <w:r>
        <w:t>See clause 9.7.2.2 for details of usage of this operation.</w:t>
      </w:r>
    </w:p>
    <w:p w14:paraId="5D149302" w14:textId="6372CDC4" w:rsidR="00F600C4" w:rsidRDefault="00F600C4" w:rsidP="00F600C4">
      <w:pPr>
        <w:pStyle w:val="Heading4"/>
        <w:rPr>
          <w:rFonts w:eastAsia="DengXian"/>
        </w:rPr>
      </w:pPr>
      <w:bookmarkStart w:id="695" w:name="_Toc133484175"/>
      <w:bookmarkStart w:id="696" w:name="_Toc218542663"/>
      <w:r>
        <w:rPr>
          <w:rFonts w:eastAsia="DengXian"/>
        </w:rPr>
        <w:t>9.7.4.5</w:t>
      </w:r>
      <w:r>
        <w:rPr>
          <w:rFonts w:eastAsia="DengXian"/>
        </w:rPr>
        <w:tab/>
        <w:t>Sdd_TransmissionQualityMeasurement_</w:t>
      </w:r>
      <w:r w:rsidR="008E6BA7" w:rsidRPr="008E6BA7">
        <w:rPr>
          <w:rFonts w:eastAsia="DengXian"/>
        </w:rPr>
        <w:t>Update</w:t>
      </w:r>
      <w:r w:rsidR="008E6BA7">
        <w:rPr>
          <w:rFonts w:eastAsia="DengXian"/>
        </w:rPr>
        <w:t xml:space="preserve"> </w:t>
      </w:r>
      <w:r>
        <w:rPr>
          <w:rFonts w:eastAsia="DengXian"/>
        </w:rPr>
        <w:t>operation</w:t>
      </w:r>
      <w:bookmarkEnd w:id="696"/>
    </w:p>
    <w:p w14:paraId="7958AD68" w14:textId="0A8A5CD0" w:rsidR="00F600C4" w:rsidRDefault="00F600C4" w:rsidP="00F600C4">
      <w:pPr>
        <w:rPr>
          <w:rFonts w:eastAsia="DengXian"/>
        </w:rPr>
      </w:pPr>
      <w:r>
        <w:rPr>
          <w:b/>
        </w:rPr>
        <w:t xml:space="preserve">API operation name: </w:t>
      </w:r>
      <w:r>
        <w:t>Sdd_TransmissionQualityMeasurement_</w:t>
      </w:r>
      <w:r w:rsidR="008E6BA7" w:rsidRPr="008E6BA7">
        <w:t>Update</w:t>
      </w:r>
    </w:p>
    <w:p w14:paraId="5A016E62" w14:textId="79175959" w:rsidR="00F600C4" w:rsidRDefault="00F600C4" w:rsidP="00F600C4">
      <w:r>
        <w:rPr>
          <w:b/>
        </w:rPr>
        <w:t>Description:</w:t>
      </w:r>
      <w:r>
        <w:t xml:space="preserve"> The consumer requests for updating transmission quality measurement service.</w:t>
      </w:r>
    </w:p>
    <w:p w14:paraId="03F48C55" w14:textId="5FAB9FD3" w:rsidR="00F600C4" w:rsidRDefault="00F600C4" w:rsidP="00F600C4">
      <w:pPr>
        <w:rPr>
          <w:rFonts w:ascii="Arial" w:hAnsi="Arial"/>
          <w:sz w:val="24"/>
        </w:rPr>
      </w:pPr>
      <w:r>
        <w:rPr>
          <w:b/>
        </w:rPr>
        <w:t>Inputs:</w:t>
      </w:r>
      <w:r>
        <w:t xml:space="preserve"> See clause 9.7.3.</w:t>
      </w:r>
      <w:r w:rsidR="005723F0">
        <w:t>9</w:t>
      </w:r>
      <w:r>
        <w:t>.</w:t>
      </w:r>
    </w:p>
    <w:p w14:paraId="57B84D7A" w14:textId="42FBF072" w:rsidR="00F600C4" w:rsidRDefault="00F600C4" w:rsidP="00F600C4">
      <w:pPr>
        <w:rPr>
          <w:lang w:eastAsia="zh-CN"/>
        </w:rPr>
      </w:pPr>
      <w:r>
        <w:rPr>
          <w:b/>
        </w:rPr>
        <w:t>Outputs:</w:t>
      </w:r>
      <w:r>
        <w:t xml:space="preserve"> </w:t>
      </w:r>
      <w:r>
        <w:rPr>
          <w:lang w:eastAsia="zh-CN"/>
        </w:rPr>
        <w:t>See clause 9.7.3.</w:t>
      </w:r>
      <w:r w:rsidR="005723F0">
        <w:rPr>
          <w:lang w:eastAsia="zh-CN"/>
        </w:rPr>
        <w:t>10</w:t>
      </w:r>
    </w:p>
    <w:p w14:paraId="54812ECA" w14:textId="7C56EC6F" w:rsidR="00F600C4" w:rsidRDefault="00F600C4" w:rsidP="00F600C4">
      <w:r>
        <w:t>See clause 9.7.2.1</w:t>
      </w:r>
      <w:r w:rsidR="008E6BA7" w:rsidRPr="008E6BA7">
        <w:t xml:space="preserve"> and clause</w:t>
      </w:r>
      <w:r w:rsidR="008E6BA7">
        <w:t> </w:t>
      </w:r>
      <w:r w:rsidR="008E6BA7" w:rsidRPr="008E6BA7">
        <w:t>9.7.2.3</w:t>
      </w:r>
      <w:r>
        <w:t xml:space="preserve"> for details of usage of this operation.</w:t>
      </w:r>
    </w:p>
    <w:p w14:paraId="7AECE3AE" w14:textId="1083DAEC" w:rsidR="00F600C4" w:rsidRDefault="00F600C4" w:rsidP="00F600C4">
      <w:pPr>
        <w:pStyle w:val="Heading4"/>
        <w:rPr>
          <w:rFonts w:eastAsia="DengXian"/>
        </w:rPr>
      </w:pPr>
      <w:bookmarkStart w:id="697" w:name="_Toc218542664"/>
      <w:r>
        <w:rPr>
          <w:rFonts w:eastAsia="DengXian"/>
        </w:rPr>
        <w:t>9.7.4.6</w:t>
      </w:r>
      <w:r>
        <w:rPr>
          <w:rFonts w:eastAsia="DengXian"/>
        </w:rPr>
        <w:tab/>
        <w:t>Sdd_TransmissionQualityMeasurement_</w:t>
      </w:r>
      <w:r w:rsidR="008E6BA7" w:rsidRPr="008E6BA7">
        <w:rPr>
          <w:rFonts w:eastAsia="DengXian"/>
        </w:rPr>
        <w:t>Unsubscribe</w:t>
      </w:r>
      <w:r w:rsidR="008E6BA7">
        <w:rPr>
          <w:rFonts w:eastAsia="DengXian"/>
        </w:rPr>
        <w:t xml:space="preserve"> </w:t>
      </w:r>
      <w:r>
        <w:rPr>
          <w:rFonts w:eastAsia="DengXian"/>
        </w:rPr>
        <w:t>operation</w:t>
      </w:r>
      <w:bookmarkEnd w:id="697"/>
    </w:p>
    <w:p w14:paraId="6CE7846B" w14:textId="1210B13C" w:rsidR="00F600C4" w:rsidRDefault="00F600C4" w:rsidP="00F600C4">
      <w:pPr>
        <w:rPr>
          <w:rFonts w:eastAsia="DengXian"/>
        </w:rPr>
      </w:pPr>
      <w:r>
        <w:rPr>
          <w:b/>
        </w:rPr>
        <w:t xml:space="preserve">API operation name: </w:t>
      </w:r>
      <w:r>
        <w:t>Sdd_TransmissionQualityMeasurement_</w:t>
      </w:r>
      <w:r w:rsidR="008E6BA7">
        <w:t>Unsubscribe</w:t>
      </w:r>
    </w:p>
    <w:p w14:paraId="08CFE09B" w14:textId="256C0099" w:rsidR="00F600C4" w:rsidRDefault="00F600C4" w:rsidP="00F600C4">
      <w:r>
        <w:rPr>
          <w:b/>
        </w:rPr>
        <w:t>Description:</w:t>
      </w:r>
      <w:r>
        <w:t xml:space="preserve"> The consumer requests for unsubscribing transmission quality measurement service.</w:t>
      </w:r>
    </w:p>
    <w:p w14:paraId="29E844CB" w14:textId="662422A2" w:rsidR="00F600C4" w:rsidRDefault="00F600C4" w:rsidP="00F600C4">
      <w:pPr>
        <w:rPr>
          <w:rFonts w:ascii="Arial" w:hAnsi="Arial"/>
          <w:sz w:val="24"/>
        </w:rPr>
      </w:pPr>
      <w:r>
        <w:rPr>
          <w:b/>
        </w:rPr>
        <w:t>Inputs:</w:t>
      </w:r>
      <w:r>
        <w:t xml:space="preserve"> See clause 9.7.3.</w:t>
      </w:r>
      <w:r w:rsidR="005723F0">
        <w:t>11</w:t>
      </w:r>
      <w:r>
        <w:t>.</w:t>
      </w:r>
    </w:p>
    <w:p w14:paraId="4EA3F936" w14:textId="5ED01C98" w:rsidR="00F600C4" w:rsidRDefault="00F600C4" w:rsidP="00F600C4">
      <w:pPr>
        <w:rPr>
          <w:lang w:eastAsia="zh-CN"/>
        </w:rPr>
      </w:pPr>
      <w:r>
        <w:rPr>
          <w:b/>
        </w:rPr>
        <w:t>Outputs:</w:t>
      </w:r>
      <w:r>
        <w:t xml:space="preserve"> </w:t>
      </w:r>
      <w:r>
        <w:rPr>
          <w:lang w:eastAsia="zh-CN"/>
        </w:rPr>
        <w:t>See clause 9.7.3.</w:t>
      </w:r>
      <w:r w:rsidR="005723F0">
        <w:rPr>
          <w:lang w:eastAsia="zh-CN"/>
        </w:rPr>
        <w:t>12</w:t>
      </w:r>
      <w:r>
        <w:rPr>
          <w:lang w:eastAsia="zh-CN"/>
        </w:rPr>
        <w:t>.</w:t>
      </w:r>
    </w:p>
    <w:p w14:paraId="039C61D1" w14:textId="77777777" w:rsidR="00F600C4" w:rsidRDefault="00F600C4" w:rsidP="00F600C4">
      <w:r>
        <w:t>See clause 9.7.2.1 for details of usage of this operation.</w:t>
      </w:r>
    </w:p>
    <w:p w14:paraId="787925F5" w14:textId="79D0515B" w:rsidR="00A02E64" w:rsidRDefault="00A02E64" w:rsidP="00A02E64">
      <w:pPr>
        <w:pStyle w:val="Heading2"/>
        <w:rPr>
          <w:rFonts w:eastAsia="DengXian"/>
          <w:bCs/>
        </w:rPr>
      </w:pPr>
      <w:bookmarkStart w:id="698" w:name="_Toc218542665"/>
      <w:r>
        <w:rPr>
          <w:rFonts w:eastAsia="DengXian"/>
          <w:bCs/>
        </w:rPr>
        <w:lastRenderedPageBreak/>
        <w:t>9.</w:t>
      </w:r>
      <w:r>
        <w:rPr>
          <w:rFonts w:eastAsia="DengXian"/>
          <w:bCs/>
          <w:lang w:eastAsia="zh-CN"/>
        </w:rPr>
        <w:t>8</w:t>
      </w:r>
      <w:r>
        <w:rPr>
          <w:rFonts w:eastAsia="DengXian"/>
          <w:bCs/>
        </w:rPr>
        <w:tab/>
        <w:t xml:space="preserve">SEALDD enabled </w:t>
      </w:r>
      <w:r w:rsidR="005A5753" w:rsidRPr="005A5753">
        <w:rPr>
          <w:rFonts w:eastAsia="DengXian"/>
          <w:bCs/>
        </w:rPr>
        <w:t>rate control for VAL applications</w:t>
      </w:r>
      <w:bookmarkEnd w:id="695"/>
      <w:bookmarkEnd w:id="698"/>
    </w:p>
    <w:p w14:paraId="5AB20FEE" w14:textId="77777777" w:rsidR="00A02E64" w:rsidRDefault="00A02E64" w:rsidP="00A02E64">
      <w:pPr>
        <w:pStyle w:val="Heading3"/>
        <w:rPr>
          <w:rFonts w:eastAsia="SimSun"/>
          <w:lang w:val="en-US" w:eastAsia="zh-CN"/>
        </w:rPr>
      </w:pPr>
      <w:bookmarkStart w:id="699" w:name="_Toc133484176"/>
      <w:bookmarkStart w:id="700" w:name="_Toc218542666"/>
      <w:r>
        <w:rPr>
          <w:rFonts w:eastAsia="SimSun"/>
          <w:lang w:val="en-US" w:eastAsia="zh-CN"/>
        </w:rPr>
        <w:t>9.8.1</w:t>
      </w:r>
      <w:r>
        <w:rPr>
          <w:rFonts w:eastAsia="SimSun"/>
          <w:lang w:val="en-US" w:eastAsia="zh-CN"/>
        </w:rPr>
        <w:tab/>
        <w:t>General</w:t>
      </w:r>
      <w:bookmarkEnd w:id="699"/>
      <w:bookmarkEnd w:id="700"/>
    </w:p>
    <w:p w14:paraId="7C19F4E6" w14:textId="47CE0B77" w:rsidR="00A02E64" w:rsidRDefault="00A02E64" w:rsidP="00A02E64">
      <w:pPr>
        <w:rPr>
          <w:rFonts w:eastAsia="DengXian"/>
          <w:lang w:val="en-US" w:eastAsia="zh-CN"/>
        </w:rPr>
      </w:pPr>
      <w:r>
        <w:rPr>
          <w:lang w:eastAsia="zh-CN"/>
        </w:rPr>
        <w:t xml:space="preserve">The following clauses specify procedures, information flows and APIs for SEALDD enabled </w:t>
      </w:r>
      <w:r w:rsidR="005A5753" w:rsidRPr="005A5753">
        <w:rPr>
          <w:lang w:eastAsia="zh-CN"/>
        </w:rPr>
        <w:t>rate</w:t>
      </w:r>
      <w:r w:rsidR="005A5753">
        <w:rPr>
          <w:lang w:eastAsia="zh-CN"/>
        </w:rPr>
        <w:t xml:space="preserve"> </w:t>
      </w:r>
      <w:r>
        <w:rPr>
          <w:lang w:eastAsia="zh-CN"/>
        </w:rPr>
        <w:t xml:space="preserve">control transmission. </w:t>
      </w:r>
    </w:p>
    <w:p w14:paraId="0AD51AC9" w14:textId="77777777" w:rsidR="000A59B0" w:rsidRPr="00254C21" w:rsidRDefault="000A59B0" w:rsidP="000A59B0">
      <w:pPr>
        <w:pStyle w:val="NO"/>
        <w:rPr>
          <w:lang w:val="en-US"/>
        </w:rPr>
      </w:pPr>
      <w:r w:rsidRPr="00254C21">
        <w:rPr>
          <w:rFonts w:hint="eastAsia"/>
          <w:lang w:val="en-US"/>
        </w:rPr>
        <w:t>N</w:t>
      </w:r>
      <w:r w:rsidRPr="00254C21">
        <w:rPr>
          <w:lang w:val="en-US"/>
        </w:rPr>
        <w:t>OTE</w:t>
      </w:r>
      <w:r>
        <w:rPr>
          <w:lang w:val="en-US"/>
        </w:rPr>
        <w:t>:</w:t>
      </w:r>
      <w:r>
        <w:rPr>
          <w:lang w:val="en-US"/>
        </w:rPr>
        <w:tab/>
        <w:t xml:space="preserve">In </w:t>
      </w:r>
      <w:r w:rsidRPr="0008627A">
        <w:rPr>
          <w:lang w:val="en-US"/>
        </w:rPr>
        <w:t>clause</w:t>
      </w:r>
      <w:r>
        <w:rPr>
          <w:lang w:val="en-US"/>
        </w:rPr>
        <w:t xml:space="preserve"> 9.8, the terms bandwidth control and data transmission </w:t>
      </w:r>
      <w:r w:rsidRPr="000A59B0">
        <w:t>rate</w:t>
      </w:r>
      <w:r>
        <w:rPr>
          <w:lang w:val="en-US"/>
        </w:rPr>
        <w:t xml:space="preserve"> control are interchangeable</w:t>
      </w:r>
      <w:r w:rsidRPr="0008627A">
        <w:rPr>
          <w:lang w:val="en-US"/>
        </w:rPr>
        <w:t>.</w:t>
      </w:r>
    </w:p>
    <w:p w14:paraId="0C7CB8DF" w14:textId="77777777" w:rsidR="005A5753" w:rsidRPr="005A5753" w:rsidRDefault="00A02E64" w:rsidP="005A5753">
      <w:pPr>
        <w:pStyle w:val="Heading3"/>
        <w:rPr>
          <w:rFonts w:eastAsia="SimSun"/>
          <w:lang w:val="en-US" w:eastAsia="zh-CN"/>
        </w:rPr>
      </w:pPr>
      <w:bookmarkStart w:id="701" w:name="_Toc133484177"/>
      <w:bookmarkStart w:id="702" w:name="_Toc218542667"/>
      <w:r>
        <w:rPr>
          <w:rFonts w:eastAsia="SimSun"/>
          <w:lang w:val="en-US" w:eastAsia="zh-CN"/>
        </w:rPr>
        <w:t>9.8.2</w:t>
      </w:r>
      <w:r>
        <w:rPr>
          <w:rFonts w:eastAsia="SimSun"/>
          <w:lang w:val="en-US" w:eastAsia="zh-CN"/>
        </w:rPr>
        <w:tab/>
        <w:t>Procedures</w:t>
      </w:r>
      <w:bookmarkEnd w:id="701"/>
      <w:bookmarkEnd w:id="702"/>
    </w:p>
    <w:p w14:paraId="2C7154FB" w14:textId="27CCEABA" w:rsidR="00A02E64" w:rsidRDefault="005A5753" w:rsidP="00A43A98">
      <w:pPr>
        <w:pStyle w:val="Heading4"/>
        <w:rPr>
          <w:rFonts w:eastAsia="SimSun"/>
          <w:lang w:val="en-US" w:eastAsia="zh-CN"/>
        </w:rPr>
      </w:pPr>
      <w:bookmarkStart w:id="703" w:name="_Toc218542668"/>
      <w:r w:rsidRPr="005A5753">
        <w:rPr>
          <w:rFonts w:eastAsia="SimSun"/>
          <w:lang w:val="en-US" w:eastAsia="zh-CN"/>
        </w:rPr>
        <w:t>9.8.2.1</w:t>
      </w:r>
      <w:r w:rsidRPr="005A5753">
        <w:rPr>
          <w:rFonts w:eastAsia="SimSun"/>
          <w:lang w:val="en-US" w:eastAsia="zh-CN"/>
        </w:rPr>
        <w:tab/>
        <w:t>SEALDD enabled bandwidth control for different VAL users</w:t>
      </w:r>
      <w:bookmarkEnd w:id="703"/>
    </w:p>
    <w:p w14:paraId="12D5F15C" w14:textId="1CD5D9A6" w:rsidR="00A02E64" w:rsidRDefault="00A02E64" w:rsidP="00A02E64">
      <w:pPr>
        <w:rPr>
          <w:rFonts w:eastAsia="DengXian"/>
          <w:lang w:val="en-US" w:eastAsia="zh-CN"/>
        </w:rPr>
      </w:pPr>
      <w:r>
        <w:rPr>
          <w:lang w:val="en-US" w:eastAsia="zh-CN"/>
        </w:rPr>
        <w:t>The SEALDD layer provide</w:t>
      </w:r>
      <w:r w:rsidR="00AC1725">
        <w:rPr>
          <w:lang w:val="en-US" w:eastAsia="zh-CN"/>
        </w:rPr>
        <w:t>s</w:t>
      </w:r>
      <w:r>
        <w:rPr>
          <w:lang w:val="en-US" w:eastAsia="zh-CN"/>
        </w:rPr>
        <w:t xml:space="preserve"> the differentiated data delivery service with different bandwidth experience for VAL users, where the VAL server provide</w:t>
      </w:r>
      <w:r w:rsidR="00AC1725">
        <w:rPr>
          <w:lang w:val="en-US" w:eastAsia="zh-CN"/>
        </w:rPr>
        <w:t>s</w:t>
      </w:r>
      <w:r>
        <w:rPr>
          <w:lang w:val="en-US" w:eastAsia="zh-CN"/>
        </w:rPr>
        <w:t xml:space="preserve"> the bandwidth limit (i.e., </w:t>
      </w:r>
      <w:r>
        <w:rPr>
          <w:lang w:eastAsia="zh-CN"/>
        </w:rPr>
        <w:t>minimum bandwidth requirement and maximum bandwidth limit</w:t>
      </w:r>
      <w:r>
        <w:rPr>
          <w:lang w:val="en-US" w:eastAsia="zh-CN"/>
        </w:rPr>
        <w:t xml:space="preserve">) for VAL users. </w:t>
      </w:r>
      <w:r>
        <w:rPr>
          <w:lang w:eastAsia="zh-CN"/>
        </w:rPr>
        <w:t>Figure 9.8.2</w:t>
      </w:r>
      <w:r w:rsidR="005A5753">
        <w:rPr>
          <w:lang w:eastAsia="zh-CN"/>
        </w:rPr>
        <w:t>.1</w:t>
      </w:r>
      <w:r>
        <w:rPr>
          <w:lang w:eastAsia="zh-CN"/>
        </w:rPr>
        <w:t>-1 illustrates the procedure for bandwidth control for different VAL users.</w:t>
      </w:r>
    </w:p>
    <w:p w14:paraId="34991789" w14:textId="77777777" w:rsidR="00A02E64" w:rsidRDefault="00A02E64" w:rsidP="00A02E64">
      <w:pPr>
        <w:rPr>
          <w:rFonts w:eastAsia="Malgun Gothic"/>
        </w:rPr>
      </w:pPr>
      <w:r>
        <w:rPr>
          <w:rFonts w:eastAsia="Malgun Gothic"/>
        </w:rPr>
        <w:t>Pre-conditions:</w:t>
      </w:r>
    </w:p>
    <w:p w14:paraId="7028B6B0" w14:textId="77777777" w:rsidR="00A02E64" w:rsidRDefault="00A02E64" w:rsidP="00A02E64">
      <w:pPr>
        <w:pStyle w:val="B1"/>
        <w:rPr>
          <w:rFonts w:eastAsia="DengXian"/>
        </w:rPr>
      </w:pPr>
      <w:r>
        <w:rPr>
          <w:rFonts w:eastAsia="Malgun Gothic"/>
        </w:rPr>
        <w:t>1.</w:t>
      </w:r>
      <w:r>
        <w:rPr>
          <w:rFonts w:eastAsia="Malgun Gothic"/>
        </w:rPr>
        <w:tab/>
      </w:r>
      <w:r>
        <w:t>The VAL server has discovered and selected the SEALDD server by CAPIF functions as specified in clause 9.4.2.</w:t>
      </w:r>
    </w:p>
    <w:p w14:paraId="64F5688F" w14:textId="77777777" w:rsidR="00A02E64" w:rsidRDefault="00A02E64" w:rsidP="00A02E64">
      <w:pPr>
        <w:pStyle w:val="B1"/>
      </w:pPr>
      <w:bookmarkStart w:id="704" w:name="_Hlk123204358"/>
      <w:r>
        <w:rPr>
          <w:lang w:eastAsia="zh-CN"/>
        </w:rPr>
        <w:t xml:space="preserve">2. </w:t>
      </w:r>
      <w:r>
        <w:t>The SEALDD server has subscribed to 5GC for QoS monitoring of the specific UE related to the VAL user, as defined in clause 5.2.6.9 in 3GPP TS 23.502 [6].</w:t>
      </w:r>
    </w:p>
    <w:p w14:paraId="35B92212" w14:textId="77777777" w:rsidR="009A578B" w:rsidRPr="0043655C" w:rsidRDefault="009A578B" w:rsidP="009A578B">
      <w:pPr>
        <w:pStyle w:val="B1"/>
        <w:rPr>
          <w:rFonts w:eastAsia="DengXian"/>
          <w:lang w:eastAsia="zh-CN"/>
        </w:rPr>
      </w:pPr>
      <w:r>
        <w:rPr>
          <w:rFonts w:hint="eastAsia"/>
          <w:lang w:eastAsia="zh-CN"/>
        </w:rPr>
        <w:t>3</w:t>
      </w:r>
      <w:r>
        <w:rPr>
          <w:lang w:eastAsia="zh-CN"/>
        </w:rPr>
        <w:t>. The SEALDD policy (i.e, the bandwidth control policy) has been configured in SEALDD server, as described in clause 9.10.</w:t>
      </w:r>
    </w:p>
    <w:bookmarkEnd w:id="704"/>
    <w:p w14:paraId="1A5CEA80" w14:textId="258810F9" w:rsidR="00A02E64" w:rsidRDefault="00A02E64" w:rsidP="00A02E64">
      <w:pPr>
        <w:pStyle w:val="TH"/>
        <w:rPr>
          <w:noProof/>
        </w:rPr>
      </w:pPr>
      <w:r>
        <w:rPr>
          <w:rFonts w:eastAsia="DengXian"/>
        </w:rPr>
        <w:object w:dxaOrig="7416" w:dyaOrig="5508" w14:anchorId="6BD2B020">
          <v:shape id="_x0000_i1065" type="#_x0000_t75" style="width:369.45pt;height:275pt" o:ole="">
            <v:imagedata r:id="rId82" o:title=""/>
          </v:shape>
          <o:OLEObject Type="Embed" ProgID="Visio.Drawing.15" ShapeID="_x0000_i1065" DrawAspect="Content" ObjectID="_1829155751" r:id="rId83"/>
        </w:object>
      </w:r>
      <w:r w:rsidR="00281583">
        <w:rPr>
          <w:rFonts w:eastAsia="DengXian"/>
          <w:noProof/>
        </w:rPr>
        <w:fldChar w:fldCharType="begin"/>
      </w:r>
      <w:r w:rsidR="00281583">
        <w:rPr>
          <w:rFonts w:eastAsia="DengXian"/>
          <w:noProof/>
        </w:rPr>
        <w:fldChar w:fldCharType="separate"/>
      </w:r>
      <w:r w:rsidR="00281583">
        <w:rPr>
          <w:rFonts w:eastAsia="DengXian"/>
          <w:noProof/>
        </w:rPr>
        <w:fldChar w:fldCharType="end"/>
      </w:r>
    </w:p>
    <w:p w14:paraId="799D01CB" w14:textId="0CC0861B" w:rsidR="00A02E64" w:rsidRDefault="00A02E64" w:rsidP="00A02E64">
      <w:pPr>
        <w:pStyle w:val="TF"/>
      </w:pPr>
      <w:r>
        <w:t>Figure 9.8.2</w:t>
      </w:r>
      <w:r w:rsidR="005A5753">
        <w:t>.1</w:t>
      </w:r>
      <w:r>
        <w:t>-1: SEALDD enabled bandwidth control transmission procedure</w:t>
      </w:r>
    </w:p>
    <w:p w14:paraId="175ACC06" w14:textId="49FA5838" w:rsidR="00A02E64" w:rsidRDefault="00A02E64" w:rsidP="00A02E64">
      <w:pPr>
        <w:pStyle w:val="B1"/>
      </w:pPr>
      <w:r>
        <w:t>1.</w:t>
      </w:r>
      <w:r>
        <w:tab/>
        <w:t>The VAL server sends a Sdd</w:t>
      </w:r>
      <w:r>
        <w:rPr>
          <w:lang w:eastAsia="zh-CN"/>
        </w:rPr>
        <w:t>_regularTransmission request</w:t>
      </w:r>
      <w:r>
        <w:t xml:space="preserve"> to the SEALDD server. The request includes the identifiers of the application traffic (e.g. VAL service ID, VAL server ID), the VAL server’s total bandwidth limit and the bandwidth limits (i.e. minimum bandwidth requirement and maximum bandwidth limit) for VAL users.</w:t>
      </w:r>
    </w:p>
    <w:p w14:paraId="1151BEA6" w14:textId="77777777" w:rsidR="00A02E64" w:rsidRDefault="00A02E64" w:rsidP="00A02E64">
      <w:pPr>
        <w:pStyle w:val="B1"/>
      </w:pPr>
      <w:r>
        <w:t>2.</w:t>
      </w:r>
      <w:r>
        <w:tab/>
        <w:t>Upon receiving the request, the SEALDD server performs an authorization check. If authorization is successful, the SEALDD server sends a response to the VAL server.</w:t>
      </w:r>
    </w:p>
    <w:p w14:paraId="080BB030" w14:textId="77777777" w:rsidR="00A02E64" w:rsidRDefault="00A02E64" w:rsidP="00A02E64">
      <w:pPr>
        <w:pStyle w:val="B1"/>
      </w:pPr>
      <w:r>
        <w:lastRenderedPageBreak/>
        <w:t>3.</w:t>
      </w:r>
      <w:r>
        <w:tab/>
        <w:t>The VAL client sends a SEALDD service request to SEALDD client.</w:t>
      </w:r>
    </w:p>
    <w:p w14:paraId="4372D8A9" w14:textId="530B669B" w:rsidR="00A02E64" w:rsidRDefault="00A02E64" w:rsidP="00A02E64">
      <w:pPr>
        <w:pStyle w:val="B1"/>
      </w:pPr>
      <w:r>
        <w:rPr>
          <w:lang w:eastAsia="zh-CN"/>
        </w:rPr>
        <w:t>4.</w:t>
      </w:r>
      <w:r>
        <w:rPr>
          <w:lang w:eastAsia="zh-CN"/>
        </w:rPr>
        <w:tab/>
      </w:r>
      <w:r>
        <w:t>The VAL/SEALDD client discover and select the proper SEALDD server for the VAL application. After this step, the VAL server is discovered and selected along with the associated SEALDD server, the SEALDD client get</w:t>
      </w:r>
      <w:r w:rsidR="00AC1725">
        <w:t>s</w:t>
      </w:r>
      <w:r>
        <w:t xml:space="preserve"> the SEALDD server's address.</w:t>
      </w:r>
    </w:p>
    <w:p w14:paraId="27EEA037" w14:textId="5BFBFB95" w:rsidR="00A02E64" w:rsidRDefault="00A02E64" w:rsidP="00A02E64">
      <w:pPr>
        <w:pStyle w:val="B1"/>
        <w:rPr>
          <w:lang w:eastAsia="zh-CN"/>
        </w:rPr>
      </w:pPr>
      <w:r>
        <w:rPr>
          <w:lang w:eastAsia="zh-CN"/>
        </w:rPr>
        <w:t>5.</w:t>
      </w:r>
      <w:r>
        <w:rPr>
          <w:lang w:eastAsia="zh-CN"/>
        </w:rPr>
        <w:tab/>
        <w:t>The SEALDD client sends Sdd_RegularTransmissionConnection_Establish request to SEALDD server with the SEALDD client ID, the VAL user or UE identity</w:t>
      </w:r>
      <w:r w:rsidR="00BE708D">
        <w:rPr>
          <w:lang w:eastAsia="zh-CN"/>
        </w:rPr>
        <w:t xml:space="preserve">, </w:t>
      </w:r>
      <w:r w:rsidR="00BE708D" w:rsidRPr="003957AA">
        <w:rPr>
          <w:lang w:eastAsia="zh-CN"/>
        </w:rPr>
        <w:t>XR application device capability information as per Table 9.2.3.3-1.</w:t>
      </w:r>
    </w:p>
    <w:p w14:paraId="08852923" w14:textId="417C7A4C" w:rsidR="00A02E64" w:rsidRDefault="00A02E64" w:rsidP="00A02E64">
      <w:pPr>
        <w:pStyle w:val="B1"/>
      </w:pPr>
      <w:r>
        <w:rPr>
          <w:lang w:eastAsia="zh-CN"/>
        </w:rPr>
        <w:t>6.</w:t>
      </w:r>
      <w:r>
        <w:rPr>
          <w:lang w:eastAsia="zh-CN"/>
        </w:rPr>
        <w:tab/>
      </w:r>
      <w:r>
        <w:t xml:space="preserve">The SEALDD server performs bandwidth limit check according to the VAL user’s bandwidth limit, the current SEALDD traffic delivery status, the VAL server’s total bandwidth limit and/or </w:t>
      </w:r>
      <w:r>
        <w:rPr>
          <w:lang w:eastAsia="zh-CN"/>
        </w:rPr>
        <w:t>the related UE’s current network status (i.e. via QoS monitoring report from the 5GC)</w:t>
      </w:r>
      <w:r>
        <w:t xml:space="preserve">. If the available bandwidth (i.e. the remaining bandwidth that </w:t>
      </w:r>
      <w:r w:rsidR="00AC1725">
        <w:t xml:space="preserve">is </w:t>
      </w:r>
      <w:r>
        <w:t xml:space="preserve">used for the VAL user without exceeding the VAL server’s total bandwidth limit) </w:t>
      </w:r>
      <w:r w:rsidR="00AC1725">
        <w:t xml:space="preserve">fails to </w:t>
      </w:r>
      <w:r>
        <w:t>meet the VAL user’s minimum bandwidth requirement, the SEALDD server will reject the SEALDD client’s connection establishment request.</w:t>
      </w:r>
    </w:p>
    <w:p w14:paraId="7787DE4E" w14:textId="6CEF711F" w:rsidR="00A02E64" w:rsidRDefault="00A02E64" w:rsidP="00A02E64">
      <w:pPr>
        <w:pStyle w:val="B1"/>
        <w:rPr>
          <w:lang w:eastAsia="zh-CN"/>
        </w:rPr>
      </w:pPr>
      <w:r>
        <w:rPr>
          <w:lang w:eastAsia="zh-CN"/>
        </w:rPr>
        <w:t>7.</w:t>
      </w:r>
      <w:r>
        <w:rPr>
          <w:lang w:eastAsia="zh-CN"/>
        </w:rPr>
        <w:tab/>
      </w:r>
      <w:r>
        <w:t>When the available bandwidth meet</w:t>
      </w:r>
      <w:r w:rsidR="00AC1725">
        <w:t>s</w:t>
      </w:r>
      <w:r>
        <w:t xml:space="preserve"> the VAL user’s requirement, the SEALDD client establish</w:t>
      </w:r>
      <w:r w:rsidR="00AC1725">
        <w:t>es</w:t>
      </w:r>
      <w:r>
        <w:t xml:space="preserve"> the SEALDD connection with the SEALDD server. </w:t>
      </w:r>
      <w:r>
        <w:rPr>
          <w:lang w:eastAsia="zh-CN"/>
        </w:rPr>
        <w:t>The SEALDD server calculate</w:t>
      </w:r>
      <w:r w:rsidR="00AC1725">
        <w:rPr>
          <w:lang w:eastAsia="zh-CN"/>
        </w:rPr>
        <w:t>s</w:t>
      </w:r>
      <w:r>
        <w:rPr>
          <w:lang w:eastAsia="zh-CN"/>
        </w:rPr>
        <w:t xml:space="preserve"> the suggested traffic transmission bandwidth to the SEALDD client according to the VAL user’s bandwidth limit and the related UE’s current network status (i.e. via QoS monitoring report </w:t>
      </w:r>
      <w:r w:rsidR="00A55A56">
        <w:rPr>
          <w:lang w:eastAsia="zh-CN"/>
        </w:rPr>
        <w:t xml:space="preserve">or ECN marking for L4S report </w:t>
      </w:r>
      <w:r>
        <w:rPr>
          <w:lang w:eastAsia="zh-CN"/>
        </w:rPr>
        <w:t>from the 5GC)</w:t>
      </w:r>
      <w:r w:rsidR="0044321F" w:rsidRPr="0044321F">
        <w:t xml:space="preserve"> </w:t>
      </w:r>
      <w:r w:rsidR="0044321F" w:rsidRPr="0044321F">
        <w:rPr>
          <w:lang w:eastAsia="zh-CN"/>
        </w:rPr>
        <w:t>and XR application device capability information</w:t>
      </w:r>
      <w:r>
        <w:rPr>
          <w:lang w:eastAsia="zh-CN"/>
        </w:rPr>
        <w:t>.</w:t>
      </w:r>
    </w:p>
    <w:p w14:paraId="32685830" w14:textId="1324238F" w:rsidR="00A02E64" w:rsidRDefault="00A02E64" w:rsidP="00281583">
      <w:pPr>
        <w:pStyle w:val="B1"/>
        <w:rPr>
          <w:lang w:eastAsia="zh-CN"/>
        </w:rPr>
      </w:pPr>
      <w:r>
        <w:rPr>
          <w:lang w:eastAsia="zh-CN"/>
        </w:rPr>
        <w:t>8.</w:t>
      </w:r>
      <w:r>
        <w:rPr>
          <w:lang w:eastAsia="zh-CN"/>
        </w:rPr>
        <w:tab/>
        <w:t xml:space="preserve">If the bandwidth limit check is failed (i.e., the </w:t>
      </w:r>
      <w:r>
        <w:t xml:space="preserve">available bandwidth </w:t>
      </w:r>
      <w:r w:rsidR="00AC1725">
        <w:t xml:space="preserve">fails to </w:t>
      </w:r>
      <w:r>
        <w:t>meet the VAL user’s minimum bandwidth requirement</w:t>
      </w:r>
      <w:r>
        <w:rPr>
          <w:lang w:eastAsia="zh-CN"/>
        </w:rPr>
        <w:t xml:space="preserve">) in step 6, the </w:t>
      </w:r>
      <w:r>
        <w:t>SEALDD server send</w:t>
      </w:r>
      <w:r w:rsidR="00AC1725">
        <w:t>s</w:t>
      </w:r>
      <w:r>
        <w:t xml:space="preserve"> Sdd</w:t>
      </w:r>
      <w:r>
        <w:rPr>
          <w:lang w:eastAsia="zh-CN"/>
        </w:rPr>
        <w:t xml:space="preserve">_RegularTransmissionConnection_Establish response with the failed result (i.e., reject the connection establishment) and the pending timer to trigger the re-connection from SEALDD client. If the bandwidth limit check is successful (i.e., </w:t>
      </w:r>
      <w:r>
        <w:t>the available bandwidth meet</w:t>
      </w:r>
      <w:r w:rsidR="00AC1725">
        <w:t>s</w:t>
      </w:r>
      <w:r>
        <w:t xml:space="preserve"> the VAL user’s requirement</w:t>
      </w:r>
      <w:r>
        <w:rPr>
          <w:lang w:eastAsia="zh-CN"/>
        </w:rPr>
        <w:t>) in step 6, the SEALDD server send</w:t>
      </w:r>
      <w:r w:rsidR="00AC1725">
        <w:rPr>
          <w:lang w:eastAsia="zh-CN"/>
        </w:rPr>
        <w:t>s</w:t>
      </w:r>
      <w:r>
        <w:rPr>
          <w:lang w:eastAsia="zh-CN"/>
        </w:rPr>
        <w:t xml:space="preserve"> </w:t>
      </w:r>
      <w:r>
        <w:t>Sdd</w:t>
      </w:r>
      <w:r>
        <w:rPr>
          <w:lang w:eastAsia="zh-CN"/>
        </w:rPr>
        <w:t>_RegularTransmissionConnection_Establish response with the successful result and/or the suggested traffic transmission bandwidth.</w:t>
      </w:r>
    </w:p>
    <w:p w14:paraId="680BFB08" w14:textId="77777777" w:rsidR="00A02E64" w:rsidRDefault="00A02E64" w:rsidP="00A02E64">
      <w:pPr>
        <w:pStyle w:val="NO"/>
      </w:pPr>
      <w:r>
        <w:t>NOTE:</w:t>
      </w:r>
      <w:r>
        <w:tab/>
        <w:t xml:space="preserve">The SEALDD server can re-allocate the available bandwidth resource to different VAL users according to the </w:t>
      </w:r>
      <w:r w:rsidR="009A578B">
        <w:t xml:space="preserve">configured </w:t>
      </w:r>
      <w:r>
        <w:t>bandwidth control policy</w:t>
      </w:r>
      <w:r w:rsidR="009A578B">
        <w:t>, as described in clause 9.10</w:t>
      </w:r>
      <w:r>
        <w:t>.</w:t>
      </w:r>
    </w:p>
    <w:p w14:paraId="2EAA5AB1" w14:textId="285FB916" w:rsidR="00A02E64" w:rsidRDefault="00A02E64" w:rsidP="00A02E64">
      <w:r>
        <w:t>If the connection establishment is rejected, the SEALDD client re-establish</w:t>
      </w:r>
      <w:r w:rsidR="00AC1725">
        <w:t>es</w:t>
      </w:r>
      <w:r>
        <w:t xml:space="preserve"> SEALDD connection by performing steps 5-8, when the pending timer is expired.</w:t>
      </w:r>
    </w:p>
    <w:p w14:paraId="24CB13BB" w14:textId="38C74BC3" w:rsidR="005A5753" w:rsidRDefault="00A02E64" w:rsidP="005A5753">
      <w:pPr>
        <w:rPr>
          <w:lang w:eastAsia="zh-CN"/>
        </w:rPr>
      </w:pPr>
      <w:r>
        <w:rPr>
          <w:lang w:eastAsia="zh-CN"/>
        </w:rPr>
        <w:t>For</w:t>
      </w:r>
      <w:r>
        <w:t xml:space="preserve"> </w:t>
      </w:r>
      <w:r>
        <w:rPr>
          <w:lang w:eastAsia="zh-CN"/>
        </w:rPr>
        <w:t>the uplink application traffic, the SEALDD client buffer</w:t>
      </w:r>
      <w:r w:rsidR="00AC1725">
        <w:rPr>
          <w:lang w:eastAsia="zh-CN"/>
        </w:rPr>
        <w:t>s</w:t>
      </w:r>
      <w:r>
        <w:rPr>
          <w:lang w:eastAsia="zh-CN"/>
        </w:rPr>
        <w:t xml:space="preserve"> or drop</w:t>
      </w:r>
      <w:r w:rsidR="00AC1725">
        <w:rPr>
          <w:lang w:eastAsia="zh-CN"/>
        </w:rPr>
        <w:t>s</w:t>
      </w:r>
      <w:r>
        <w:rPr>
          <w:lang w:eastAsia="zh-CN"/>
        </w:rPr>
        <w:t xml:space="preserve"> some packets when the uplink traffic from VAL client exceeds the suggested traffic transmission bandwidth. Similarly, for the downlink application traffic, the SEALDD server buffer</w:t>
      </w:r>
      <w:r w:rsidR="00AC1725">
        <w:rPr>
          <w:lang w:eastAsia="zh-CN"/>
        </w:rPr>
        <w:t>s</w:t>
      </w:r>
      <w:r>
        <w:rPr>
          <w:lang w:eastAsia="zh-CN"/>
        </w:rPr>
        <w:t xml:space="preserve"> or drop</w:t>
      </w:r>
      <w:r w:rsidR="00AC1725">
        <w:rPr>
          <w:lang w:eastAsia="zh-CN"/>
        </w:rPr>
        <w:t>s</w:t>
      </w:r>
      <w:r>
        <w:rPr>
          <w:lang w:eastAsia="zh-CN"/>
        </w:rPr>
        <w:t xml:space="preserve"> some packet</w:t>
      </w:r>
      <w:r w:rsidR="00AC1725">
        <w:rPr>
          <w:lang w:eastAsia="zh-CN"/>
        </w:rPr>
        <w:t>s</w:t>
      </w:r>
      <w:r>
        <w:rPr>
          <w:lang w:eastAsia="zh-CN"/>
        </w:rPr>
        <w:t xml:space="preserve"> when the downlink traffic from VAL server exceeds the suggested traffic transmission bandwidth.</w:t>
      </w:r>
    </w:p>
    <w:p w14:paraId="1DC0C175" w14:textId="77777777" w:rsidR="005A5753" w:rsidRDefault="005A5753" w:rsidP="005A5753">
      <w:pPr>
        <w:pStyle w:val="Heading4"/>
        <w:rPr>
          <w:rFonts w:eastAsia="DengXian"/>
        </w:rPr>
      </w:pPr>
      <w:bookmarkStart w:id="705" w:name="_Toc218542669"/>
      <w:r>
        <w:rPr>
          <w:rFonts w:eastAsia="DengXian"/>
        </w:rPr>
        <w:t>9.8.2.2</w:t>
      </w:r>
      <w:r>
        <w:rPr>
          <w:rFonts w:eastAsia="DengXian"/>
        </w:rPr>
        <w:tab/>
        <w:t>SEALDD enabled congestion control for VAL applications</w:t>
      </w:r>
      <w:bookmarkEnd w:id="705"/>
    </w:p>
    <w:p w14:paraId="06CA54CA" w14:textId="50B24B62" w:rsidR="005A5753" w:rsidRPr="005A5753" w:rsidRDefault="005A5753" w:rsidP="005A5753">
      <w:pPr>
        <w:rPr>
          <w:rFonts w:eastAsia="DengXian"/>
          <w:lang w:val="en-US" w:eastAsia="zh-CN"/>
        </w:rPr>
      </w:pPr>
      <w:r w:rsidRPr="00A43A98">
        <w:rPr>
          <w:lang w:eastAsia="zh-CN"/>
        </w:rPr>
        <w:t>Based on the congestion information exposed by 5GS (i.e., by using ECN marking for L4S), the SEALDD server perform</w:t>
      </w:r>
      <w:r w:rsidR="00AC1725">
        <w:rPr>
          <w:lang w:eastAsia="zh-CN"/>
        </w:rPr>
        <w:t>s</w:t>
      </w:r>
      <w:r w:rsidRPr="00A43A98">
        <w:rPr>
          <w:lang w:eastAsia="zh-CN"/>
        </w:rPr>
        <w:t xml:space="preserve"> the differentiated congestion control for multiple VAL applications, after receiving the L4S feedback from the SEALDD client. Figure 9.8.2.2-1 illustrates the procedure for SEALDD enabled congestion control for VAL applications.</w:t>
      </w:r>
    </w:p>
    <w:p w14:paraId="1B236E1A" w14:textId="77777777" w:rsidR="005A5753" w:rsidRPr="00A43A98" w:rsidRDefault="005A5753" w:rsidP="005A5753">
      <w:pPr>
        <w:rPr>
          <w:rFonts w:eastAsia="Malgun Gothic"/>
        </w:rPr>
      </w:pPr>
      <w:r w:rsidRPr="00A43A98">
        <w:rPr>
          <w:rFonts w:eastAsia="Malgun Gothic"/>
        </w:rPr>
        <w:t>Pre-conditions:</w:t>
      </w:r>
    </w:p>
    <w:p w14:paraId="39438F12" w14:textId="77777777" w:rsidR="005A5753" w:rsidRPr="00330C55" w:rsidRDefault="005A5753" w:rsidP="005A5753">
      <w:pPr>
        <w:pStyle w:val="B1"/>
        <w:rPr>
          <w:rFonts w:eastAsia="DengXian"/>
        </w:rPr>
      </w:pPr>
      <w:r w:rsidRPr="00A43A98">
        <w:rPr>
          <w:rFonts w:eastAsia="Malgun Gothic"/>
        </w:rPr>
        <w:t>1.</w:t>
      </w:r>
      <w:r w:rsidRPr="00A43A98">
        <w:rPr>
          <w:rFonts w:eastAsia="Malgun Gothic"/>
        </w:rPr>
        <w:tab/>
      </w:r>
      <w:r w:rsidRPr="00A43A98">
        <w:t>The VAL server has discovered and selected the SEALDD server by CAPIF functions as specified in clause 9.4.2.</w:t>
      </w:r>
    </w:p>
    <w:bookmarkStart w:id="706" w:name="_MON_1766422534"/>
    <w:bookmarkEnd w:id="706"/>
    <w:p w14:paraId="6FD48525" w14:textId="3B5FB118" w:rsidR="005A5753" w:rsidRDefault="00CD2FCE" w:rsidP="005A5753">
      <w:pPr>
        <w:pStyle w:val="TH"/>
      </w:pPr>
      <w:r>
        <w:object w:dxaOrig="8587" w:dyaOrig="6877" w14:anchorId="2860D83E">
          <v:shape id="_x0000_i1066" type="#_x0000_t75" style="width:429.25pt;height:343.5pt" o:ole="">
            <v:imagedata r:id="rId84" o:title=""/>
          </v:shape>
          <o:OLEObject Type="Embed" ProgID="Word.Document.12" ShapeID="_x0000_i1066" DrawAspect="Content" ObjectID="_1829155752" r:id="rId85">
            <o:FieldCodes>\s</o:FieldCodes>
          </o:OLEObject>
        </w:object>
      </w:r>
    </w:p>
    <w:p w14:paraId="4704D3F4" w14:textId="77777777" w:rsidR="005A5753" w:rsidRPr="0000564F" w:rsidRDefault="005A5753" w:rsidP="005A5753">
      <w:pPr>
        <w:pStyle w:val="TF"/>
      </w:pPr>
      <w:r>
        <w:t>Figure 9.8.2.2-1: SEALDD enabled congestion control procedure</w:t>
      </w:r>
    </w:p>
    <w:p w14:paraId="31D7DF63" w14:textId="77777777" w:rsidR="00DB7872" w:rsidRDefault="005A5753" w:rsidP="005A5753">
      <w:pPr>
        <w:pStyle w:val="B1"/>
        <w:rPr>
          <w:lang w:eastAsia="zh-CN"/>
        </w:rPr>
      </w:pPr>
      <w:r>
        <w:rPr>
          <w:lang w:eastAsia="zh-CN"/>
        </w:rPr>
        <w:t>1-6. Same as clause 9.2.2.2 step 1 to step 7 with difference that in step 5 the SEALDD client includes also L4S feedback capability in Sdd_RegularTransmissionConnection_Establish request.</w:t>
      </w:r>
    </w:p>
    <w:p w14:paraId="0FC17FFB" w14:textId="1ED872F8" w:rsidR="005A5753" w:rsidRDefault="005A5753" w:rsidP="005A5753">
      <w:pPr>
        <w:pStyle w:val="B1"/>
        <w:rPr>
          <w:lang w:eastAsia="zh-CN"/>
        </w:rPr>
      </w:pPr>
      <w:r>
        <w:rPr>
          <w:lang w:eastAsia="zh-CN"/>
        </w:rPr>
        <w:t>7.</w:t>
      </w:r>
      <w:r>
        <w:rPr>
          <w:lang w:eastAsia="zh-CN"/>
        </w:rPr>
        <w:tab/>
        <w:t>If the L4S feedback capability is received in step 5, the SEALDD server request</w:t>
      </w:r>
      <w:r w:rsidR="00AC1725">
        <w:rPr>
          <w:lang w:eastAsia="zh-CN"/>
        </w:rPr>
        <w:t>s</w:t>
      </w:r>
      <w:r>
        <w:rPr>
          <w:lang w:eastAsia="zh-CN"/>
        </w:rPr>
        <w:t xml:space="preserve"> 5GC to perform the ECN marking for L4S for the required VAL applications by utilizing the AF session with required QoS procedure in clause 4.15.6.6 of </w:t>
      </w:r>
      <w:r w:rsidR="00DB7872">
        <w:rPr>
          <w:lang w:eastAsia="zh-CN"/>
        </w:rPr>
        <w:t>3GPP </w:t>
      </w:r>
      <w:r>
        <w:rPr>
          <w:lang w:eastAsia="zh-CN"/>
        </w:rPr>
        <w:t>TS</w:t>
      </w:r>
      <w:r w:rsidR="00DB7872">
        <w:rPr>
          <w:lang w:eastAsia="zh-CN"/>
        </w:rPr>
        <w:t> </w:t>
      </w:r>
      <w:r>
        <w:rPr>
          <w:lang w:eastAsia="zh-CN"/>
        </w:rPr>
        <w:t>23.502</w:t>
      </w:r>
      <w:r w:rsidR="00DB7872">
        <w:rPr>
          <w:lang w:eastAsia="zh-CN"/>
        </w:rPr>
        <w:t> </w:t>
      </w:r>
      <w:r>
        <w:rPr>
          <w:lang w:eastAsia="zh-CN"/>
        </w:rPr>
        <w:t>[6].</w:t>
      </w:r>
    </w:p>
    <w:p w14:paraId="0D578532" w14:textId="550A2B2F" w:rsidR="005A5753" w:rsidRPr="00D7140C" w:rsidRDefault="005A5753" w:rsidP="005A5753">
      <w:pPr>
        <w:pStyle w:val="B1"/>
      </w:pPr>
      <w:r w:rsidRPr="00D7140C">
        <w:t>8.</w:t>
      </w:r>
      <w:r>
        <w:tab/>
      </w:r>
      <w:r w:rsidRPr="00D7140C">
        <w:t>Same as step 9 of clause 9.2.2.2.</w:t>
      </w:r>
    </w:p>
    <w:p w14:paraId="719D8DCD" w14:textId="02EC4848" w:rsidR="005A5753" w:rsidRPr="00D47891" w:rsidRDefault="005A5753" w:rsidP="005A5753">
      <w:pPr>
        <w:pStyle w:val="B1"/>
        <w:rPr>
          <w:lang w:eastAsia="zh-CN"/>
        </w:rPr>
      </w:pPr>
      <w:r>
        <w:rPr>
          <w:lang w:eastAsia="zh-CN"/>
        </w:rPr>
        <w:t>9.</w:t>
      </w:r>
      <w:r>
        <w:rPr>
          <w:lang w:eastAsia="zh-CN"/>
        </w:rPr>
        <w:tab/>
        <w:t xml:space="preserve">For downlink traffic, if ECN marking is identified, the L4S feedback is performed </w:t>
      </w:r>
      <w:r w:rsidRPr="00D47891">
        <w:rPr>
          <w:lang w:eastAsia="zh-CN"/>
        </w:rPr>
        <w:t>in transport layer.</w:t>
      </w:r>
    </w:p>
    <w:p w14:paraId="4455EBFB" w14:textId="70BF54C1" w:rsidR="005A5753" w:rsidRDefault="005A5753" w:rsidP="005A5753">
      <w:pPr>
        <w:pStyle w:val="B1"/>
        <w:rPr>
          <w:lang w:eastAsia="zh-CN"/>
        </w:rPr>
      </w:pPr>
      <w:r w:rsidRPr="00D47891">
        <w:rPr>
          <w:lang w:eastAsia="zh-CN"/>
        </w:rPr>
        <w:t>10.</w:t>
      </w:r>
      <w:r>
        <w:rPr>
          <w:lang w:eastAsia="zh-CN"/>
        </w:rPr>
        <w:tab/>
      </w:r>
      <w:r w:rsidRPr="00D47891">
        <w:rPr>
          <w:lang w:eastAsia="zh-CN"/>
        </w:rPr>
        <w:t>After receiving the L4S feedback in step 9, the SEALDD server may perform the congestion mitigation</w:t>
      </w:r>
      <w:r w:rsidR="00E74723" w:rsidRPr="00E74723">
        <w:rPr>
          <w:lang w:eastAsia="zh-CN"/>
        </w:rPr>
        <w:t xml:space="preserve"> for downlink traffics from multiple VAL applications</w:t>
      </w:r>
      <w:r w:rsidRPr="00D47891">
        <w:rPr>
          <w:lang w:eastAsia="zh-CN"/>
        </w:rPr>
        <w:t>. For the same UE, the SEALDD server determine</w:t>
      </w:r>
      <w:r w:rsidR="00AC1725">
        <w:rPr>
          <w:lang w:eastAsia="zh-CN"/>
        </w:rPr>
        <w:t>s</w:t>
      </w:r>
      <w:r w:rsidRPr="00D47891">
        <w:rPr>
          <w:lang w:eastAsia="zh-CN"/>
        </w:rPr>
        <w:t xml:space="preserve"> differentiated congestion control/rate control </w:t>
      </w:r>
      <w:r w:rsidR="00E74723" w:rsidRPr="00E74723">
        <w:rPr>
          <w:lang w:eastAsia="zh-CN"/>
        </w:rPr>
        <w:t xml:space="preserve">with the calculated congestion level or the calculated transmission rate </w:t>
      </w:r>
      <w:r w:rsidRPr="00D47891">
        <w:rPr>
          <w:lang w:eastAsia="zh-CN"/>
        </w:rPr>
        <w:t>for multiple VAL applications based on internal policy considering the received QoS requirements of different VAL applications identified by VAL service ID in step 1.</w:t>
      </w:r>
      <w:r>
        <w:rPr>
          <w:lang w:eastAsia="zh-CN"/>
        </w:rPr>
        <w:t xml:space="preserve"> </w:t>
      </w:r>
    </w:p>
    <w:p w14:paraId="2F4AD56D" w14:textId="14D6077D" w:rsidR="005A5753" w:rsidRDefault="005A5753" w:rsidP="005A5753">
      <w:pPr>
        <w:pStyle w:val="B1"/>
        <w:rPr>
          <w:lang w:eastAsia="zh-CN"/>
        </w:rPr>
      </w:pPr>
      <w:r>
        <w:rPr>
          <w:lang w:eastAsia="zh-CN"/>
        </w:rPr>
        <w:t>11.</w:t>
      </w:r>
      <w:r>
        <w:rPr>
          <w:lang w:eastAsia="zh-CN"/>
        </w:rPr>
        <w:tab/>
        <w:t xml:space="preserve">[Optional] The SEALDD server sends Sdd_connection status notification to VAL server with the calculated congestion level for the VAL service. </w:t>
      </w:r>
    </w:p>
    <w:p w14:paraId="64EA76E2" w14:textId="1B1B9903" w:rsidR="005A5753" w:rsidRDefault="005A5753" w:rsidP="005A5753">
      <w:pPr>
        <w:pStyle w:val="NO"/>
      </w:pPr>
      <w:r>
        <w:t xml:space="preserve">NOTE 1: </w:t>
      </w:r>
      <w:r>
        <w:tab/>
        <w:t xml:space="preserve">According to the congestion level provided by SEALDD server, the VAL server supporting media can </w:t>
      </w:r>
      <w:r w:rsidR="00E74723" w:rsidRPr="00E74723">
        <w:t xml:space="preserve">perform congestion control, e.g. by </w:t>
      </w:r>
      <w:r>
        <w:t>adjust</w:t>
      </w:r>
      <w:r w:rsidR="00E74723">
        <w:t>ing</w:t>
      </w:r>
      <w:r>
        <w:t xml:space="preserve"> the encoding scheme, and rendering scheme, etc.</w:t>
      </w:r>
    </w:p>
    <w:p w14:paraId="58660AA5" w14:textId="34293D24" w:rsidR="00A02E64" w:rsidRDefault="005A5753" w:rsidP="00A43A98">
      <w:pPr>
        <w:pStyle w:val="NO"/>
      </w:pPr>
      <w:r>
        <w:t xml:space="preserve">NOTE 2: </w:t>
      </w:r>
      <w:r>
        <w:tab/>
        <w:t xml:space="preserve">Step 11 is performed if the SEALDD server cannot </w:t>
      </w:r>
      <w:r w:rsidR="00E74723" w:rsidRPr="00E74723">
        <w:t xml:space="preserve">perform transmission rate adaptation to </w:t>
      </w:r>
      <w:r>
        <w:t xml:space="preserve">mitigate the congestion by itself. </w:t>
      </w:r>
    </w:p>
    <w:p w14:paraId="5DB34DAE" w14:textId="77777777" w:rsidR="00A02E64" w:rsidRDefault="00A02E64" w:rsidP="00A02E64">
      <w:pPr>
        <w:pStyle w:val="Heading3"/>
        <w:rPr>
          <w:rFonts w:eastAsia="DengXian"/>
          <w:bCs/>
        </w:rPr>
      </w:pPr>
      <w:bookmarkStart w:id="707" w:name="_Toc133484178"/>
      <w:bookmarkStart w:id="708" w:name="_Toc218542670"/>
      <w:r>
        <w:rPr>
          <w:rFonts w:eastAsia="DengXian"/>
          <w:bCs/>
        </w:rPr>
        <w:t>9.</w:t>
      </w:r>
      <w:r>
        <w:rPr>
          <w:rFonts w:eastAsia="DengXian"/>
          <w:bCs/>
          <w:lang w:eastAsia="zh-CN"/>
        </w:rPr>
        <w:t>8</w:t>
      </w:r>
      <w:r>
        <w:rPr>
          <w:rFonts w:eastAsia="DengXian"/>
          <w:bCs/>
        </w:rPr>
        <w:t>.3</w:t>
      </w:r>
      <w:r>
        <w:rPr>
          <w:rFonts w:eastAsia="DengXian"/>
          <w:bCs/>
        </w:rPr>
        <w:tab/>
        <w:t>Information flows</w:t>
      </w:r>
      <w:bookmarkEnd w:id="707"/>
      <w:bookmarkEnd w:id="708"/>
    </w:p>
    <w:p w14:paraId="42B80213" w14:textId="77777777" w:rsidR="00A02E64" w:rsidRDefault="00A02E64" w:rsidP="00A02E64">
      <w:pPr>
        <w:rPr>
          <w:rFonts w:eastAsia="DengXian"/>
          <w:lang w:eastAsia="zh-CN"/>
        </w:rPr>
      </w:pPr>
      <w:r>
        <w:rPr>
          <w:lang w:eastAsia="zh-CN"/>
        </w:rPr>
        <w:t xml:space="preserve">See clause 9.2.3 for the details of information flow. </w:t>
      </w:r>
    </w:p>
    <w:p w14:paraId="28346207" w14:textId="77777777" w:rsidR="00A02E64" w:rsidRDefault="00A02E64" w:rsidP="00A02E64">
      <w:pPr>
        <w:pStyle w:val="Heading3"/>
        <w:rPr>
          <w:rFonts w:eastAsia="DengXian"/>
        </w:rPr>
      </w:pPr>
      <w:bookmarkStart w:id="709" w:name="_Toc133484179"/>
      <w:bookmarkStart w:id="710" w:name="_Toc218542671"/>
      <w:r>
        <w:rPr>
          <w:rFonts w:eastAsia="DengXian"/>
        </w:rPr>
        <w:lastRenderedPageBreak/>
        <w:t>9.8.4</w:t>
      </w:r>
      <w:r>
        <w:rPr>
          <w:rFonts w:eastAsia="DengXian"/>
        </w:rPr>
        <w:tab/>
        <w:t>APIs</w:t>
      </w:r>
      <w:bookmarkEnd w:id="709"/>
      <w:bookmarkEnd w:id="710"/>
    </w:p>
    <w:p w14:paraId="7CA1792F" w14:textId="77777777" w:rsidR="00A02E64" w:rsidRDefault="00A02E64" w:rsidP="00A02E64">
      <w:pPr>
        <w:rPr>
          <w:rFonts w:eastAsia="DengXian"/>
          <w:lang w:eastAsia="zh-CN"/>
        </w:rPr>
      </w:pPr>
      <w:r>
        <w:rPr>
          <w:lang w:eastAsia="zh-CN"/>
        </w:rPr>
        <w:t xml:space="preserve">See clause 9.2.4 for the details of API. </w:t>
      </w:r>
    </w:p>
    <w:p w14:paraId="59B30DB0" w14:textId="77777777" w:rsidR="008C0E97" w:rsidRDefault="008C0E97" w:rsidP="008C0E97">
      <w:pPr>
        <w:pStyle w:val="Heading2"/>
        <w:rPr>
          <w:rFonts w:eastAsia="DengXian"/>
          <w:bCs/>
        </w:rPr>
      </w:pPr>
      <w:bookmarkStart w:id="711" w:name="_Toc121130801"/>
      <w:bookmarkStart w:id="712" w:name="_Toc133484180"/>
      <w:bookmarkStart w:id="713" w:name="_Hlk123207853"/>
      <w:bookmarkStart w:id="714" w:name="_Toc218542672"/>
      <w:r>
        <w:rPr>
          <w:rFonts w:eastAsia="DengXian"/>
          <w:bCs/>
        </w:rPr>
        <w:t>9.</w:t>
      </w:r>
      <w:r>
        <w:rPr>
          <w:rFonts w:eastAsia="DengXian"/>
          <w:bCs/>
          <w:lang w:eastAsia="zh-CN"/>
        </w:rPr>
        <w:t>9</w:t>
      </w:r>
      <w:r>
        <w:rPr>
          <w:rFonts w:eastAsia="DengXian"/>
          <w:bCs/>
        </w:rPr>
        <w:tab/>
      </w:r>
      <w:bookmarkEnd w:id="711"/>
      <w:r>
        <w:rPr>
          <w:rFonts w:eastAsia="DengXian"/>
          <w:bCs/>
        </w:rPr>
        <w:t>SEALDD enabled data transmission quality guarantee</w:t>
      </w:r>
      <w:bookmarkEnd w:id="712"/>
      <w:bookmarkEnd w:id="714"/>
      <w:r>
        <w:rPr>
          <w:rFonts w:eastAsia="DengXian"/>
          <w:bCs/>
        </w:rPr>
        <w:t xml:space="preserve"> </w:t>
      </w:r>
    </w:p>
    <w:p w14:paraId="4520FE77" w14:textId="77777777" w:rsidR="008C0E97" w:rsidRDefault="008C0E97" w:rsidP="008C0E97">
      <w:pPr>
        <w:pStyle w:val="Heading3"/>
        <w:rPr>
          <w:rFonts w:eastAsia="SimSun"/>
          <w:lang w:val="en-US" w:eastAsia="zh-CN"/>
        </w:rPr>
      </w:pPr>
      <w:bookmarkStart w:id="715" w:name="_Toc121130802"/>
      <w:bookmarkStart w:id="716" w:name="_Toc133484181"/>
      <w:bookmarkStart w:id="717" w:name="_Hlk123207980"/>
      <w:bookmarkStart w:id="718" w:name="_Toc218542673"/>
      <w:bookmarkEnd w:id="713"/>
      <w:r>
        <w:rPr>
          <w:rFonts w:eastAsia="SimSun"/>
          <w:lang w:val="en-US" w:eastAsia="zh-CN"/>
        </w:rPr>
        <w:t>9.9.1</w:t>
      </w:r>
      <w:r>
        <w:rPr>
          <w:rFonts w:eastAsia="SimSun"/>
          <w:lang w:val="en-US" w:eastAsia="zh-CN"/>
        </w:rPr>
        <w:tab/>
        <w:t>General</w:t>
      </w:r>
      <w:bookmarkEnd w:id="715"/>
      <w:bookmarkEnd w:id="716"/>
      <w:bookmarkEnd w:id="718"/>
    </w:p>
    <w:p w14:paraId="1DCEF9CB" w14:textId="77777777" w:rsidR="008C0E97" w:rsidRDefault="008C0E97" w:rsidP="008C0E97">
      <w:pPr>
        <w:rPr>
          <w:rFonts w:eastAsia="SimSun"/>
          <w:lang w:eastAsia="zh-CN"/>
        </w:rPr>
      </w:pPr>
      <w:r>
        <w:rPr>
          <w:lang w:eastAsia="zh-CN"/>
        </w:rPr>
        <w:t xml:space="preserve">The following clauses specify procedures, information flows and APIs for SEALDD enabled data transmission quality guarantee. </w:t>
      </w:r>
    </w:p>
    <w:p w14:paraId="28519D11" w14:textId="77777777" w:rsidR="008C0E97" w:rsidRDefault="008C0E97" w:rsidP="008C0E97">
      <w:pPr>
        <w:pStyle w:val="Heading3"/>
        <w:rPr>
          <w:rFonts w:eastAsia="SimSun"/>
          <w:lang w:val="en-US" w:eastAsia="zh-CN"/>
        </w:rPr>
      </w:pPr>
      <w:bookmarkStart w:id="719" w:name="_Toc121130803"/>
      <w:bookmarkStart w:id="720" w:name="_Toc133484182"/>
      <w:bookmarkStart w:id="721" w:name="_Hlk123208011"/>
      <w:bookmarkStart w:id="722" w:name="_Toc218542674"/>
      <w:bookmarkEnd w:id="717"/>
      <w:r>
        <w:rPr>
          <w:rFonts w:eastAsia="SimSun"/>
          <w:lang w:val="en-US" w:eastAsia="zh-CN"/>
        </w:rPr>
        <w:t>9.9.2</w:t>
      </w:r>
      <w:r>
        <w:rPr>
          <w:rFonts w:eastAsia="SimSun"/>
          <w:lang w:val="en-US" w:eastAsia="zh-CN"/>
        </w:rPr>
        <w:tab/>
        <w:t>Procedures</w:t>
      </w:r>
      <w:bookmarkEnd w:id="719"/>
      <w:bookmarkEnd w:id="720"/>
      <w:bookmarkEnd w:id="722"/>
    </w:p>
    <w:p w14:paraId="5E03511E" w14:textId="2B32FFD5" w:rsidR="008C0E97" w:rsidRDefault="008C0E97" w:rsidP="008C0E97">
      <w:pPr>
        <w:pStyle w:val="Heading4"/>
        <w:rPr>
          <w:rFonts w:eastAsia="DengXian"/>
        </w:rPr>
      </w:pPr>
      <w:bookmarkStart w:id="723" w:name="_Toc121130744"/>
      <w:bookmarkStart w:id="724" w:name="_Toc133484183"/>
      <w:bookmarkStart w:id="725" w:name="_Hlk123208017"/>
      <w:bookmarkStart w:id="726" w:name="_Toc218542675"/>
      <w:bookmarkEnd w:id="721"/>
      <w:r>
        <w:rPr>
          <w:rFonts w:eastAsia="DengXian"/>
        </w:rPr>
        <w:t>9.9.2.1</w:t>
      </w:r>
      <w:r>
        <w:rPr>
          <w:rFonts w:eastAsia="DengXian"/>
        </w:rPr>
        <w:tab/>
        <w:t xml:space="preserve">SEALDD enabled </w:t>
      </w:r>
      <w:bookmarkEnd w:id="723"/>
      <w:r w:rsidR="003D7039" w:rsidRPr="003D7039">
        <w:rPr>
          <w:rFonts w:eastAsia="DengXian"/>
        </w:rPr>
        <w:t>data transmission quality</w:t>
      </w:r>
      <w:r w:rsidR="003D7039">
        <w:rPr>
          <w:rFonts w:eastAsia="DengXian"/>
        </w:rPr>
        <w:t xml:space="preserve"> </w:t>
      </w:r>
      <w:r>
        <w:rPr>
          <w:rFonts w:eastAsia="DengXian"/>
        </w:rPr>
        <w:t>guarantee by switching SEALDD server</w:t>
      </w:r>
      <w:bookmarkEnd w:id="724"/>
      <w:bookmarkEnd w:id="726"/>
    </w:p>
    <w:p w14:paraId="404BD1BA" w14:textId="5E8D5C4E" w:rsidR="008C0E97" w:rsidRDefault="008C0E97" w:rsidP="008C0E97">
      <w:pPr>
        <w:rPr>
          <w:rFonts w:eastAsia="DengXian"/>
          <w:lang w:eastAsia="zh-CN"/>
        </w:rPr>
      </w:pPr>
      <w:bookmarkStart w:id="727" w:name="_Hlk123208146"/>
      <w:bookmarkEnd w:id="725"/>
      <w:r>
        <w:rPr>
          <w:lang w:eastAsia="zh-CN"/>
        </w:rPr>
        <w:t xml:space="preserve">Figure 9.9.2.1-1 illustrate the procedure for </w:t>
      </w:r>
      <w:r w:rsidR="003D7039" w:rsidRPr="003D7039">
        <w:rPr>
          <w:lang w:eastAsia="zh-CN"/>
        </w:rPr>
        <w:t>data transmission quality</w:t>
      </w:r>
      <w:r w:rsidR="003D7039">
        <w:rPr>
          <w:lang w:eastAsia="zh-CN"/>
        </w:rPr>
        <w:t xml:space="preserve"> </w:t>
      </w:r>
      <w:r>
        <w:rPr>
          <w:lang w:eastAsia="zh-CN"/>
        </w:rPr>
        <w:t>guarantee based on transmission quality report from SEALDD server and QoS monitoring from 5GS. The procedure is applicable to the scenario where there is a single path between UE and SEALDD server.</w:t>
      </w:r>
    </w:p>
    <w:bookmarkEnd w:id="727"/>
    <w:p w14:paraId="37B9A0A4" w14:textId="77777777" w:rsidR="008C0E97" w:rsidRDefault="008C0E97" w:rsidP="008C0E97">
      <w:pPr>
        <w:rPr>
          <w:rFonts w:eastAsia="Malgun Gothic"/>
        </w:rPr>
      </w:pPr>
      <w:r>
        <w:rPr>
          <w:rFonts w:eastAsia="Malgun Gothic"/>
        </w:rPr>
        <w:t>Pre-conditions:</w:t>
      </w:r>
    </w:p>
    <w:p w14:paraId="675485C6" w14:textId="77777777" w:rsidR="008C0E97" w:rsidRDefault="00AD0336" w:rsidP="00AD0336">
      <w:pPr>
        <w:pStyle w:val="B1"/>
        <w:rPr>
          <w:rFonts w:eastAsia="DengXian"/>
          <w:lang w:val="en-US" w:eastAsia="zh-CN"/>
        </w:rPr>
      </w:pPr>
      <w:r>
        <w:rPr>
          <w:lang w:val="en-US" w:eastAsia="zh-CN"/>
        </w:rPr>
        <w:t>1.</w:t>
      </w:r>
      <w:r>
        <w:rPr>
          <w:lang w:val="en-US" w:eastAsia="zh-CN"/>
        </w:rPr>
        <w:tab/>
      </w:r>
      <w:r w:rsidR="008C0E97">
        <w:rPr>
          <w:lang w:val="en-US" w:eastAsia="zh-CN"/>
        </w:rPr>
        <w:t>The VAL server discovers and selects the SEALDD server by CAPIF functions.</w:t>
      </w:r>
    </w:p>
    <w:p w14:paraId="309CE0BC" w14:textId="77777777" w:rsidR="008C0E97" w:rsidRDefault="00AD0336" w:rsidP="00AD0336">
      <w:pPr>
        <w:pStyle w:val="B1"/>
      </w:pPr>
      <w:r>
        <w:rPr>
          <w:lang w:eastAsia="zh-CN"/>
        </w:rPr>
        <w:t>2.</w:t>
      </w:r>
      <w:r>
        <w:rPr>
          <w:lang w:eastAsia="zh-CN"/>
        </w:rPr>
        <w:tab/>
      </w:r>
      <w:r w:rsidR="008C0E97">
        <w:rPr>
          <w:lang w:eastAsia="zh-CN"/>
        </w:rPr>
        <w:t xml:space="preserve">The VAL server has requested the transmission quality measurement to the SEALDD server by invoking the </w:t>
      </w:r>
      <w:r w:rsidR="008C0E97">
        <w:t>Sdd_TransmissionQualityMeasurement_subscription API in clause 9.7.4.2.</w:t>
      </w:r>
    </w:p>
    <w:p w14:paraId="0D66640B" w14:textId="77777777" w:rsidR="008C0E97" w:rsidRDefault="00AD0336" w:rsidP="00AD0336">
      <w:pPr>
        <w:pStyle w:val="B1"/>
      </w:pPr>
      <w:r>
        <w:rPr>
          <w:lang w:eastAsia="zh-CN"/>
        </w:rPr>
        <w:t>3.</w:t>
      </w:r>
      <w:r>
        <w:rPr>
          <w:lang w:eastAsia="zh-CN"/>
        </w:rPr>
        <w:tab/>
      </w:r>
      <w:r w:rsidR="008C0E97">
        <w:rPr>
          <w:lang w:eastAsia="zh-CN"/>
        </w:rPr>
        <w:t>A SEALDD service policy (i.e., the necessary SEALDD layer actions for meeting the service policy requirements) has been configured in SEALDD server and shared with the SEALDD client.</w:t>
      </w:r>
    </w:p>
    <w:p w14:paraId="2C18A202" w14:textId="77777777" w:rsidR="008C0E97" w:rsidRDefault="008C0E97" w:rsidP="008C0E97">
      <w:pPr>
        <w:pStyle w:val="TH"/>
        <w:rPr>
          <w:noProof/>
        </w:rPr>
      </w:pPr>
      <w:r>
        <w:rPr>
          <w:rFonts w:eastAsia="DengXian"/>
        </w:rPr>
        <w:object w:dxaOrig="9636" w:dyaOrig="4596" w14:anchorId="0CBBBB28">
          <v:shape id="_x0000_i1067" type="#_x0000_t75" style="width:481.2pt;height:230.15pt" o:ole="">
            <v:imagedata r:id="rId86" o:title=""/>
          </v:shape>
          <o:OLEObject Type="Embed" ProgID="Visio.Drawing.15" ShapeID="_x0000_i1067" DrawAspect="Content" ObjectID="_1829155753" r:id="rId87"/>
        </w:object>
      </w:r>
    </w:p>
    <w:p w14:paraId="480C006A" w14:textId="45F9E47A" w:rsidR="008C0E97" w:rsidRDefault="008C0E97" w:rsidP="008C0E97">
      <w:pPr>
        <w:pStyle w:val="TF"/>
      </w:pPr>
      <w:r>
        <w:t xml:space="preserve"> Figure 9.9.2.1-1: SEALDD enabled </w:t>
      </w:r>
      <w:r w:rsidR="003D7039" w:rsidRPr="003D7039">
        <w:t xml:space="preserve">data </w:t>
      </w:r>
      <w:r>
        <w:t>transmission quality guarantee procedure by switching SEALDD server</w:t>
      </w:r>
    </w:p>
    <w:p w14:paraId="0F78CC9C" w14:textId="77777777" w:rsidR="008C0E97" w:rsidRDefault="008C0E97" w:rsidP="008C0E97">
      <w:pPr>
        <w:pStyle w:val="B1"/>
      </w:pPr>
      <w:r>
        <w:t>1.</w:t>
      </w:r>
      <w:r>
        <w:tab/>
        <w:t>The VAL server sends a Sdd_</w:t>
      </w:r>
      <w:r w:rsidR="00341B2B">
        <w:t>R</w:t>
      </w:r>
      <w:r>
        <w:t>egular</w:t>
      </w:r>
      <w:r>
        <w:rPr>
          <w:lang w:eastAsia="zh-CN"/>
        </w:rPr>
        <w:t>Transmission</w:t>
      </w:r>
      <w:r>
        <w:t xml:space="preserve"> </w:t>
      </w:r>
      <w:r>
        <w:rPr>
          <w:lang w:eastAsia="zh-CN"/>
        </w:rPr>
        <w:t>request</w:t>
      </w:r>
      <w:r>
        <w:t xml:space="preserve"> to the SEALDD server</w:t>
      </w:r>
      <w:r>
        <w:rPr>
          <w:lang w:eastAsia="zh-CN"/>
        </w:rPr>
        <w:t>, as specified in clause 9.2.2.2</w:t>
      </w:r>
      <w:r>
        <w:t>. The request includes the identifiers of the application traffic (e.g. VAL service ID, VAL server ID), and optionally, the QoS information for the application traffic, e.g. QoS requirements.</w:t>
      </w:r>
    </w:p>
    <w:p w14:paraId="284E37F1" w14:textId="77777777" w:rsidR="008C0E97" w:rsidRDefault="008C0E97" w:rsidP="008C0E97">
      <w:pPr>
        <w:pStyle w:val="B1"/>
        <w:rPr>
          <w:lang w:eastAsia="zh-CN"/>
        </w:rPr>
      </w:pPr>
      <w:r>
        <w:rPr>
          <w:lang w:eastAsia="zh-CN"/>
        </w:rPr>
        <w:t>2.</w:t>
      </w:r>
      <w:r>
        <w:rPr>
          <w:lang w:eastAsia="zh-CN"/>
        </w:rPr>
        <w:tab/>
      </w:r>
      <w:r>
        <w:t xml:space="preserve">Upon receiving the request, the SEALDD server performs an authorization check. If authorization is successful, the SEALDD server sends a response to the VAL server. </w:t>
      </w:r>
      <w:r>
        <w:rPr>
          <w:lang w:eastAsia="zh-CN"/>
        </w:rPr>
        <w:t xml:space="preserve">The QoS information may be allocated by SEALDD </w:t>
      </w:r>
      <w:r>
        <w:rPr>
          <w:lang w:eastAsia="zh-CN"/>
        </w:rPr>
        <w:lastRenderedPageBreak/>
        <w:t>server according to VAL service ID for different service type of application traffic if the QoS information is not provided by VAL server.</w:t>
      </w:r>
    </w:p>
    <w:p w14:paraId="5BC4E606" w14:textId="77777777" w:rsidR="008C0E97" w:rsidRDefault="008C0E97" w:rsidP="008C0E97">
      <w:pPr>
        <w:pStyle w:val="B1"/>
        <w:rPr>
          <w:lang w:eastAsia="zh-CN"/>
        </w:rPr>
      </w:pPr>
      <w:r>
        <w:rPr>
          <w:lang w:eastAsia="zh-CN"/>
        </w:rPr>
        <w:t>3.</w:t>
      </w:r>
      <w:r>
        <w:rPr>
          <w:lang w:eastAsia="zh-CN"/>
        </w:rPr>
        <w:tab/>
        <w:t>The regular data transmission connection is established according to clause 9.2.2.2.</w:t>
      </w:r>
    </w:p>
    <w:p w14:paraId="2BB96D57" w14:textId="2431556A" w:rsidR="008C0E97" w:rsidRDefault="008C0E97" w:rsidP="008C0E97">
      <w:pPr>
        <w:pStyle w:val="B1"/>
        <w:rPr>
          <w:lang w:val="en-US" w:eastAsia="zh-CN"/>
        </w:rPr>
      </w:pPr>
      <w:r>
        <w:rPr>
          <w:lang w:eastAsia="zh-CN"/>
        </w:rPr>
        <w:t>4.</w:t>
      </w:r>
      <w:r>
        <w:rPr>
          <w:lang w:eastAsia="zh-CN"/>
        </w:rPr>
        <w:tab/>
      </w:r>
      <w:r>
        <w:rPr>
          <w:lang w:val="en-US" w:eastAsia="zh-CN"/>
        </w:rPr>
        <w:t>The S-SEALDD server (i.e., SEALDD server#1) generate</w:t>
      </w:r>
      <w:r w:rsidR="00AC1725">
        <w:rPr>
          <w:lang w:val="en-US" w:eastAsia="zh-CN"/>
        </w:rPr>
        <w:t>s</w:t>
      </w:r>
      <w:r>
        <w:rPr>
          <w:lang w:val="en-US" w:eastAsia="zh-CN"/>
        </w:rPr>
        <w:t xml:space="preserve"> the transmission quality measurement report according to the SEALDD enabled transmission quality measurement procedure in clause 9.7.2.1, and detect</w:t>
      </w:r>
      <w:r w:rsidR="00AC1725">
        <w:rPr>
          <w:lang w:val="en-US" w:eastAsia="zh-CN"/>
        </w:rPr>
        <w:t>s</w:t>
      </w:r>
      <w:r>
        <w:rPr>
          <w:lang w:val="en-US" w:eastAsia="zh-CN"/>
        </w:rPr>
        <w:t xml:space="preserve"> whether the current transmission quality </w:t>
      </w:r>
      <w:r w:rsidR="00AC1725">
        <w:rPr>
          <w:lang w:val="en-US" w:eastAsia="zh-CN"/>
        </w:rPr>
        <w:t xml:space="preserve">satisfies </w:t>
      </w:r>
      <w:r>
        <w:rPr>
          <w:lang w:val="en-US" w:eastAsia="zh-CN"/>
        </w:rPr>
        <w:t>the QoS requirements of VAL application.</w:t>
      </w:r>
    </w:p>
    <w:p w14:paraId="03A4716F" w14:textId="13A694F5" w:rsidR="008C0E97" w:rsidRDefault="008C0E97" w:rsidP="008C0E97">
      <w:pPr>
        <w:pStyle w:val="B1"/>
        <w:rPr>
          <w:lang w:val="en-US" w:eastAsia="zh-CN"/>
        </w:rPr>
      </w:pPr>
      <w:r>
        <w:rPr>
          <w:lang w:eastAsia="zh-CN"/>
        </w:rPr>
        <w:t>5.</w:t>
      </w:r>
      <w:r>
        <w:rPr>
          <w:lang w:eastAsia="zh-CN"/>
        </w:rPr>
        <w:tab/>
      </w:r>
      <w:r>
        <w:t xml:space="preserve">The S-SEALDD server subscribes to 5GC for QoS monitoring of the specific UE related to the VAL user, as defined in clause 5.2.6.9 in 3GPP TS 23.502 6]. </w:t>
      </w:r>
      <w:r>
        <w:rPr>
          <w:lang w:val="en-US" w:eastAsia="zh-CN"/>
        </w:rPr>
        <w:t>If the S-SEALDD server diagnoses that QoS deterioration is caused by N6/SEALDD overload (i.e</w:t>
      </w:r>
      <w:r w:rsidR="00341B2B">
        <w:rPr>
          <w:lang w:val="en-US" w:eastAsia="zh-CN"/>
        </w:rPr>
        <w:t>.</w:t>
      </w:r>
      <w:r>
        <w:rPr>
          <w:lang w:val="en-US" w:eastAsia="zh-CN"/>
        </w:rPr>
        <w:t xml:space="preserve">, based on QoS monitoring between UE and UPF, and the E2E transmission quality measurement). </w:t>
      </w:r>
      <w:r>
        <w:t>The S-SEALDD server determine</w:t>
      </w:r>
      <w:r w:rsidR="00AC1725">
        <w:t>s</w:t>
      </w:r>
      <w:r>
        <w:t xml:space="preserve"> to </w:t>
      </w:r>
      <w:r>
        <w:rPr>
          <w:lang w:val="en-US" w:eastAsia="zh-CN"/>
        </w:rPr>
        <w:t>trigger the data transmission quality guarantee procedure (i.e., switching the connected SEALDD server according to SEALDD service policy)</w:t>
      </w:r>
      <w:r>
        <w:t xml:space="preserve"> based on the QoS monitoring and </w:t>
      </w:r>
      <w:r w:rsidR="003D7039" w:rsidRPr="003D7039">
        <w:t>E2E transmission quality measurement</w:t>
      </w:r>
      <w:r>
        <w:t xml:space="preserve">. </w:t>
      </w:r>
    </w:p>
    <w:p w14:paraId="56A06619" w14:textId="77777777" w:rsidR="008C0E97" w:rsidRDefault="008C0E97" w:rsidP="00F34D9A">
      <w:pPr>
        <w:pStyle w:val="NO"/>
        <w:rPr>
          <w:lang w:val="en-US" w:eastAsia="zh-CN"/>
        </w:rPr>
      </w:pPr>
      <w:r>
        <w:rPr>
          <w:lang w:eastAsia="zh-CN"/>
        </w:rPr>
        <w:t>NOTE 1:</w:t>
      </w:r>
      <w:r>
        <w:rPr>
          <w:lang w:eastAsia="zh-CN"/>
        </w:rPr>
        <w:tab/>
      </w:r>
      <w:r>
        <w:t xml:space="preserve">The QoS monitoring subscription request may be triggered after step 4 when the current transmission quality cannot </w:t>
      </w:r>
      <w:r>
        <w:rPr>
          <w:lang w:val="en-US" w:eastAsia="zh-CN"/>
        </w:rPr>
        <w:t>satisfy the QoS requirements of VAL application.</w:t>
      </w:r>
    </w:p>
    <w:p w14:paraId="62799E74" w14:textId="77777777" w:rsidR="008C0E97" w:rsidRDefault="008C0E97" w:rsidP="00F34D9A">
      <w:pPr>
        <w:pStyle w:val="NO"/>
        <w:rPr>
          <w:lang w:val="en-US" w:eastAsia="zh-CN"/>
        </w:rPr>
      </w:pPr>
      <w:r>
        <w:rPr>
          <w:lang w:val="en-US" w:eastAsia="zh-CN"/>
        </w:rPr>
        <w:t>NOTE 2:</w:t>
      </w:r>
      <w:r>
        <w:rPr>
          <w:lang w:val="en-US" w:eastAsia="zh-CN"/>
        </w:rPr>
        <w:tab/>
        <w:t>This procedure cannot solve the QoS deterioration issue caused by NG-RAN (e.g. RAN congestion).</w:t>
      </w:r>
    </w:p>
    <w:p w14:paraId="6EC0AC04" w14:textId="2AD97E05" w:rsidR="008C0E97" w:rsidRDefault="008C0E97" w:rsidP="008C0E97">
      <w:pPr>
        <w:pStyle w:val="B1"/>
        <w:rPr>
          <w:lang w:eastAsia="zh-CN"/>
        </w:rPr>
      </w:pPr>
      <w:r>
        <w:rPr>
          <w:lang w:eastAsia="zh-CN"/>
        </w:rPr>
        <w:t>6.</w:t>
      </w:r>
      <w:r>
        <w:rPr>
          <w:lang w:eastAsia="zh-CN"/>
        </w:rPr>
        <w:tab/>
        <w:t>The S-SEALDD server performs target SEALDD server discovery procedure by using EEL, as specified in clause 9.4.</w:t>
      </w:r>
    </w:p>
    <w:p w14:paraId="70941A86" w14:textId="78AD3F7C" w:rsidR="000E0552" w:rsidRDefault="008C0E97" w:rsidP="008C0E97">
      <w:pPr>
        <w:pStyle w:val="B1"/>
        <w:rPr>
          <w:lang w:eastAsia="zh-CN"/>
        </w:rPr>
      </w:pPr>
      <w:r>
        <w:rPr>
          <w:lang w:val="en-US" w:eastAsia="zh-CN"/>
        </w:rPr>
        <w:t>7.</w:t>
      </w:r>
      <w:r>
        <w:rPr>
          <w:lang w:val="en-US" w:eastAsia="zh-CN"/>
        </w:rPr>
        <w:tab/>
        <w:t>The S-SEALDD server select</w:t>
      </w:r>
      <w:r w:rsidR="008B446D">
        <w:rPr>
          <w:lang w:val="en-US" w:eastAsia="zh-CN"/>
        </w:rPr>
        <w:t>s</w:t>
      </w:r>
      <w:r>
        <w:rPr>
          <w:lang w:val="en-US" w:eastAsia="zh-CN"/>
        </w:rPr>
        <w:t xml:space="preserve"> the T-SEALDD server (i.e., SEALDD server #2) based on N6 traffic and/or SEALDD server load from </w:t>
      </w:r>
      <w:r w:rsidR="00F2008B" w:rsidRPr="00F2008B">
        <w:rPr>
          <w:lang w:val="en-US" w:eastAsia="zh-CN"/>
        </w:rPr>
        <w:t xml:space="preserve">performance of </w:t>
      </w:r>
      <w:r>
        <w:rPr>
          <w:lang w:val="en-US" w:eastAsia="zh-CN"/>
        </w:rPr>
        <w:t xml:space="preserve">the available </w:t>
      </w:r>
      <w:r>
        <w:rPr>
          <w:lang w:eastAsia="zh-CN"/>
        </w:rPr>
        <w:t>target SEALDD servers in step 6.</w:t>
      </w:r>
    </w:p>
    <w:p w14:paraId="7CCA774B" w14:textId="77777777" w:rsidR="008C0E97" w:rsidRDefault="008C0E97" w:rsidP="008C0E97">
      <w:pPr>
        <w:pStyle w:val="B1"/>
        <w:rPr>
          <w:lang w:val="en-US" w:eastAsia="zh-CN"/>
        </w:rPr>
      </w:pPr>
      <w:r>
        <w:rPr>
          <w:lang w:val="en-US" w:eastAsia="zh-CN"/>
        </w:rPr>
        <w:t>8.</w:t>
      </w:r>
      <w:r>
        <w:rPr>
          <w:lang w:val="en-US" w:eastAsia="zh-CN"/>
        </w:rPr>
        <w:tab/>
        <w:t>The SEALDD relocation procedure is performed for the switched SEALDD servers and the switched VAL servers, as specified in clause 9.6.2.2.</w:t>
      </w:r>
    </w:p>
    <w:p w14:paraId="7E4F78BF" w14:textId="4E53BFB4" w:rsidR="008C0E97" w:rsidRDefault="008C0E97" w:rsidP="008C0E97">
      <w:pPr>
        <w:pStyle w:val="B1"/>
        <w:rPr>
          <w:lang w:val="en-US" w:eastAsia="zh-CN"/>
        </w:rPr>
      </w:pPr>
      <w:r>
        <w:rPr>
          <w:lang w:val="en-US" w:eastAsia="zh-CN"/>
        </w:rPr>
        <w:tab/>
        <w:t>After the SEALDD relocation procedure, the SEALDD client connect</w:t>
      </w:r>
      <w:r w:rsidR="008B446D">
        <w:rPr>
          <w:lang w:val="en-US" w:eastAsia="zh-CN"/>
        </w:rPr>
        <w:t>s</w:t>
      </w:r>
      <w:r>
        <w:rPr>
          <w:lang w:val="en-US" w:eastAsia="zh-CN"/>
        </w:rPr>
        <w:t xml:space="preserve"> to the selected T-SEALDD server to obtain the </w:t>
      </w:r>
      <w:r w:rsidR="003D7039" w:rsidRPr="003D7039">
        <w:rPr>
          <w:lang w:val="en-US" w:eastAsia="zh-CN"/>
        </w:rPr>
        <w:t xml:space="preserve">data </w:t>
      </w:r>
      <w:r>
        <w:rPr>
          <w:lang w:val="en-US" w:eastAsia="zh-CN"/>
        </w:rPr>
        <w:t>transmission quality guarantee service</w:t>
      </w:r>
      <w:r w:rsidR="003D7039" w:rsidRPr="003D7039">
        <w:rPr>
          <w:lang w:val="en-US" w:eastAsia="zh-CN"/>
        </w:rPr>
        <w:t xml:space="preserve"> (i.e. the QoS requirements of VAL application </w:t>
      </w:r>
      <w:r w:rsidR="008B446D">
        <w:rPr>
          <w:lang w:val="en-US" w:eastAsia="zh-CN"/>
        </w:rPr>
        <w:t xml:space="preserve">is </w:t>
      </w:r>
      <w:r w:rsidR="003D7039" w:rsidRPr="003D7039">
        <w:rPr>
          <w:lang w:val="en-US" w:eastAsia="zh-CN"/>
        </w:rPr>
        <w:t>satisfied)</w:t>
      </w:r>
      <w:r>
        <w:rPr>
          <w:lang w:val="en-US" w:eastAsia="zh-CN"/>
        </w:rPr>
        <w:t xml:space="preserve">. </w:t>
      </w:r>
    </w:p>
    <w:p w14:paraId="49D82502" w14:textId="77777777" w:rsidR="005209D9" w:rsidRDefault="005209D9" w:rsidP="005209D9">
      <w:pPr>
        <w:pStyle w:val="Heading4"/>
        <w:rPr>
          <w:rFonts w:eastAsia="SimSun"/>
        </w:rPr>
      </w:pPr>
      <w:bookmarkStart w:id="728" w:name="_Toc133484184"/>
      <w:bookmarkStart w:id="729" w:name="_Toc121130781"/>
      <w:bookmarkStart w:id="730" w:name="_Toc218542676"/>
      <w:r>
        <w:rPr>
          <w:rFonts w:eastAsia="SimSun"/>
        </w:rPr>
        <w:t>9.9.2.2</w:t>
      </w:r>
      <w:r>
        <w:rPr>
          <w:rFonts w:eastAsia="SimSun"/>
        </w:rPr>
        <w:tab/>
      </w:r>
      <w:r>
        <w:t>SEALDD enabled data transmission quality guarantee with redundant transport</w:t>
      </w:r>
      <w:bookmarkEnd w:id="728"/>
      <w:bookmarkEnd w:id="730"/>
    </w:p>
    <w:p w14:paraId="04108DAE" w14:textId="77777777" w:rsidR="005209D9" w:rsidRDefault="005209D9" w:rsidP="005209D9">
      <w:pPr>
        <w:rPr>
          <w:lang w:val="en-US" w:eastAsia="zh-CN"/>
        </w:rPr>
      </w:pPr>
      <w:r>
        <w:rPr>
          <w:lang w:val="en-US" w:eastAsia="zh-CN"/>
        </w:rPr>
        <w:t>Figure 9.9.2.2-1 illustrates the procedure of using redundant transmission as the action to meet connection reliability requirements specified by a SEALDD service policy.</w:t>
      </w:r>
    </w:p>
    <w:p w14:paraId="0A17F86C" w14:textId="77777777" w:rsidR="005209D9" w:rsidRDefault="005209D9" w:rsidP="005209D9">
      <w:pPr>
        <w:rPr>
          <w:rFonts w:eastAsia="Malgun Gothic"/>
          <w:lang w:val="en-US"/>
        </w:rPr>
      </w:pPr>
      <w:r>
        <w:rPr>
          <w:rFonts w:eastAsia="Malgun Gothic"/>
          <w:lang w:val="en-US"/>
        </w:rPr>
        <w:t>Pre-conditions:</w:t>
      </w:r>
    </w:p>
    <w:p w14:paraId="54A20127" w14:textId="3A07C207" w:rsidR="005209D9" w:rsidRDefault="005209D9" w:rsidP="005209D9">
      <w:pPr>
        <w:pStyle w:val="B1"/>
        <w:rPr>
          <w:lang w:val="en-US"/>
        </w:rPr>
      </w:pPr>
      <w:r>
        <w:rPr>
          <w:rFonts w:eastAsia="Malgun Gothic"/>
          <w:lang w:val="en-US"/>
        </w:rPr>
        <w:t>1.</w:t>
      </w:r>
      <w:r>
        <w:rPr>
          <w:rFonts w:eastAsia="Malgun Gothic"/>
          <w:lang w:val="en-US"/>
        </w:rPr>
        <w:tab/>
      </w:r>
      <w:r>
        <w:rPr>
          <w:lang w:val="en-US"/>
        </w:rPr>
        <w:t xml:space="preserve">A SEALDD policy, which includes </w:t>
      </w:r>
      <w:r w:rsidR="00D50B9C">
        <w:rPr>
          <w:rFonts w:cs="Arial"/>
          <w:szCs w:val="18"/>
          <w:lang w:val="en-US"/>
        </w:rPr>
        <w:t>Quality guarantee policy</w:t>
      </w:r>
      <w:r>
        <w:rPr>
          <w:lang w:val="en-US"/>
        </w:rPr>
        <w:t xml:space="preserve">, is available to SEALDD server. The policy </w:t>
      </w:r>
      <w:r w:rsidR="008B446D">
        <w:rPr>
          <w:lang w:val="en-US"/>
        </w:rPr>
        <w:t xml:space="preserve">is </w:t>
      </w:r>
      <w:r>
        <w:rPr>
          <w:lang w:val="en-US"/>
        </w:rPr>
        <w:t>used to configure measurements and determine the necessary SEALDD layer actions for meeting the service policy requirements.</w:t>
      </w:r>
    </w:p>
    <w:p w14:paraId="66131EAA" w14:textId="77777777" w:rsidR="005209D9" w:rsidRDefault="005209D9" w:rsidP="005209D9">
      <w:pPr>
        <w:pStyle w:val="B1"/>
        <w:rPr>
          <w:lang w:val="en-US"/>
        </w:rPr>
      </w:pPr>
      <w:r>
        <w:rPr>
          <w:lang w:val="en-US" w:eastAsia="zh-CN"/>
        </w:rPr>
        <w:t xml:space="preserve">2. </w:t>
      </w:r>
      <w:r>
        <w:rPr>
          <w:lang w:val="en-US"/>
        </w:rPr>
        <w:t>The SEALDD Client is authorized to request redundant transport services on behalf of the VAL client.</w:t>
      </w:r>
    </w:p>
    <w:p w14:paraId="068C5660" w14:textId="77777777" w:rsidR="005209D9" w:rsidRDefault="00FF2985" w:rsidP="005209D9">
      <w:pPr>
        <w:pStyle w:val="TH"/>
        <w:rPr>
          <w:lang w:val="en-US"/>
        </w:rPr>
      </w:pPr>
      <w:r>
        <w:rPr>
          <w:lang w:val="en-US"/>
        </w:rPr>
        <w:object w:dxaOrig="11460" w:dyaOrig="6300" w14:anchorId="1907A701">
          <v:shape id="_x0000_i1068" type="#_x0000_t75" style="width:482.35pt;height:265.55pt" o:ole="">
            <v:imagedata r:id="rId88" o:title=""/>
          </v:shape>
          <o:OLEObject Type="Embed" ProgID="Visio.Drawing.15" ShapeID="_x0000_i1068" DrawAspect="Content" ObjectID="_1829155754" r:id="rId89"/>
        </w:object>
      </w:r>
    </w:p>
    <w:p w14:paraId="50DA4298" w14:textId="77777777" w:rsidR="005209D9" w:rsidRDefault="005209D9" w:rsidP="005209D9">
      <w:pPr>
        <w:pStyle w:val="TF"/>
        <w:rPr>
          <w:lang w:val="en-US"/>
        </w:rPr>
      </w:pPr>
      <w:r>
        <w:rPr>
          <w:lang w:val="en-US"/>
        </w:rPr>
        <w:t>Figure 9.9.2.2-1: SEALDD data transmission quality guarantee with redundant transmission</w:t>
      </w:r>
    </w:p>
    <w:p w14:paraId="60399104" w14:textId="06F988A6" w:rsidR="005209D9" w:rsidRDefault="005209D9" w:rsidP="005209D9">
      <w:pPr>
        <w:pStyle w:val="B1"/>
        <w:rPr>
          <w:lang w:val="en-US"/>
        </w:rPr>
      </w:pPr>
      <w:r>
        <w:rPr>
          <w:lang w:val="en-US"/>
        </w:rPr>
        <w:t>1.</w:t>
      </w:r>
      <w:r>
        <w:rPr>
          <w:lang w:val="en-US"/>
        </w:rPr>
        <w:tab/>
        <w:t>A VAL client and server establish a SEALDD connection to transport the application data. As part of the connection establishment, the SEALDD policy in precondition 1 is shared so that it is available to both the SEALDD client and the SEALDD Server</w:t>
      </w:r>
      <w:r w:rsidR="00D50B9C">
        <w:rPr>
          <w:rFonts w:eastAsia="SimSun" w:hint="eastAsia"/>
          <w:lang w:val="en-US" w:eastAsia="zh-CN"/>
        </w:rPr>
        <w:t>, as defin</w:t>
      </w:r>
      <w:r w:rsidR="00D50B9C">
        <w:rPr>
          <w:rFonts w:eastAsia="SimSun"/>
          <w:lang w:val="en-US" w:eastAsia="zh-CN"/>
        </w:rPr>
        <w:t>e</w:t>
      </w:r>
      <w:r w:rsidR="00D50B9C">
        <w:rPr>
          <w:rFonts w:eastAsia="SimSun" w:hint="eastAsia"/>
          <w:lang w:val="en-US" w:eastAsia="zh-CN"/>
        </w:rPr>
        <w:t xml:space="preserve">d in clause </w:t>
      </w:r>
      <w:r w:rsidR="00D50B9C">
        <w:rPr>
          <w:rFonts w:eastAsia="SimSun"/>
        </w:rPr>
        <w:t>9.10.2.4</w:t>
      </w:r>
      <w:r>
        <w:rPr>
          <w:lang w:val="en-US"/>
        </w:rPr>
        <w:t xml:space="preserve">. The SEALDD Server may use the </w:t>
      </w:r>
      <w:r w:rsidR="000F7C17">
        <w:rPr>
          <w:rFonts w:cs="Arial"/>
          <w:szCs w:val="18"/>
          <w:lang w:val="en-US"/>
        </w:rPr>
        <w:t>Quality guarantee policy</w:t>
      </w:r>
      <w:r w:rsidR="000F7C17">
        <w:rPr>
          <w:rFonts w:eastAsia="SimSun" w:cs="Arial" w:hint="eastAsia"/>
          <w:szCs w:val="18"/>
          <w:lang w:val="en-US" w:eastAsia="zh-CN"/>
        </w:rPr>
        <w:t xml:space="preserve"> in SEALDD policy</w:t>
      </w:r>
      <w:r w:rsidR="000F7C17">
        <w:rPr>
          <w:rFonts w:eastAsia="SimSun" w:cs="Arial"/>
          <w:szCs w:val="18"/>
          <w:lang w:val="en-US" w:eastAsia="zh-CN"/>
        </w:rPr>
        <w:t xml:space="preserve"> </w:t>
      </w:r>
      <w:r>
        <w:rPr>
          <w:lang w:val="en-US"/>
        </w:rPr>
        <w:t xml:space="preserve">in conjunction with other local policies pre-provisioned at the SEALDD server. </w:t>
      </w:r>
      <w:r w:rsidR="00FF2985">
        <w:rPr>
          <w:lang w:val="en-US"/>
        </w:rPr>
        <w:t xml:space="preserve">The SEALDD server determines whether to start data transmission quality measurement by itself or by the SEALDD client. </w:t>
      </w:r>
      <w:r>
        <w:rPr>
          <w:lang w:val="en-US"/>
        </w:rPr>
        <w:t xml:space="preserve">As a result, SEALDD measurements (e.g. packet loss rate, latency) are configured </w:t>
      </w:r>
      <w:r w:rsidR="00FF2985">
        <w:rPr>
          <w:lang w:val="en-US"/>
        </w:rPr>
        <w:t xml:space="preserve">either at the SEALDD client as described in clause 9.7.2.3 or </w:t>
      </w:r>
      <w:r>
        <w:rPr>
          <w:lang w:val="en-US"/>
        </w:rPr>
        <w:t xml:space="preserve">at the SEALDD </w:t>
      </w:r>
      <w:r w:rsidR="00FF2985">
        <w:rPr>
          <w:lang w:val="en-US"/>
        </w:rPr>
        <w:t xml:space="preserve">server </w:t>
      </w:r>
      <w:r>
        <w:rPr>
          <w:lang w:val="en-US"/>
        </w:rPr>
        <w:t xml:space="preserve">as described in clause 9.7.2.1 and </w:t>
      </w:r>
      <w:r w:rsidR="00FF2985">
        <w:rPr>
          <w:lang w:val="en-US"/>
        </w:rPr>
        <w:t xml:space="preserve">started accordingly. Then either </w:t>
      </w:r>
      <w:r>
        <w:rPr>
          <w:lang w:val="en-US"/>
        </w:rPr>
        <w:t xml:space="preserve">the SEALDD client </w:t>
      </w:r>
      <w:r w:rsidR="00FF2985">
        <w:rPr>
          <w:lang w:val="en-US"/>
        </w:rPr>
        <w:t xml:space="preserve">or server </w:t>
      </w:r>
      <w:r>
        <w:rPr>
          <w:lang w:val="en-US"/>
        </w:rPr>
        <w:t>receives measurement reports.</w:t>
      </w:r>
    </w:p>
    <w:p w14:paraId="1B7D3174" w14:textId="379AD1F5" w:rsidR="00FF2985" w:rsidRDefault="005209D9" w:rsidP="005209D9">
      <w:pPr>
        <w:pStyle w:val="B1"/>
        <w:rPr>
          <w:lang w:val="en-US"/>
        </w:rPr>
      </w:pPr>
      <w:r>
        <w:rPr>
          <w:lang w:val="en-US"/>
        </w:rPr>
        <w:t>2.</w:t>
      </w:r>
      <w:r>
        <w:rPr>
          <w:lang w:val="en-US"/>
        </w:rPr>
        <w:tab/>
        <w:t xml:space="preserve">Based on measurement reports and the SEALDD policy, </w:t>
      </w:r>
      <w:r w:rsidR="00FF2985">
        <w:rPr>
          <w:lang w:val="en-US"/>
        </w:rPr>
        <w:t xml:space="preserve">depending on which entity started the measurement, either </w:t>
      </w:r>
      <w:r>
        <w:rPr>
          <w:lang w:val="en-US"/>
        </w:rPr>
        <w:t xml:space="preserve">the SEALDD client </w:t>
      </w:r>
      <w:r w:rsidR="00FF2985">
        <w:rPr>
          <w:lang w:val="en-US"/>
        </w:rPr>
        <w:t xml:space="preserve">or server </w:t>
      </w:r>
      <w:r>
        <w:rPr>
          <w:lang w:val="en-US"/>
        </w:rPr>
        <w:t xml:space="preserve">determines to perform an action so that the data transmission quality requirements of the policy are met. </w:t>
      </w:r>
    </w:p>
    <w:p w14:paraId="2CDEF14E" w14:textId="54D8F43A" w:rsidR="005209D9" w:rsidRDefault="00FF2985" w:rsidP="005209D9">
      <w:pPr>
        <w:pStyle w:val="B1"/>
        <w:rPr>
          <w:lang w:val="en-US"/>
        </w:rPr>
      </w:pPr>
      <w:r>
        <w:rPr>
          <w:lang w:val="en-US"/>
        </w:rPr>
        <w:t>3.</w:t>
      </w:r>
      <w:r>
        <w:rPr>
          <w:lang w:val="en-US"/>
        </w:rPr>
        <w:tab/>
      </w:r>
      <w:r w:rsidR="005209D9">
        <w:rPr>
          <w:lang w:val="en-US"/>
        </w:rPr>
        <w:t xml:space="preserve">Specifically, </w:t>
      </w:r>
      <w:r>
        <w:rPr>
          <w:lang w:val="en-US"/>
        </w:rPr>
        <w:t>if the measurement was started by the S</w:t>
      </w:r>
      <w:r>
        <w:rPr>
          <w:rFonts w:hint="eastAsia"/>
          <w:lang w:val="en-US" w:eastAsia="zh-CN"/>
        </w:rPr>
        <w:t>EALDD</w:t>
      </w:r>
      <w:r>
        <w:rPr>
          <w:lang w:val="en-US"/>
        </w:rPr>
        <w:t xml:space="preserve"> client, </w:t>
      </w:r>
      <w:r w:rsidR="005209D9">
        <w:rPr>
          <w:lang w:val="en-US"/>
        </w:rPr>
        <w:t>the SEALDD client trigger</w:t>
      </w:r>
      <w:r>
        <w:rPr>
          <w:lang w:val="en-US"/>
        </w:rPr>
        <w:t>s</w:t>
      </w:r>
      <w:r w:rsidR="005209D9">
        <w:rPr>
          <w:lang w:val="en-US"/>
        </w:rPr>
        <w:t xml:space="preserve"> the establishment of redundant transmission services.</w:t>
      </w:r>
      <w:r>
        <w:rPr>
          <w:lang w:val="en-US"/>
        </w:rPr>
        <w:t xml:space="preserve"> If the measurement was started by the S</w:t>
      </w:r>
      <w:r>
        <w:rPr>
          <w:rFonts w:hint="eastAsia"/>
          <w:lang w:val="en-US" w:eastAsia="zh-CN"/>
        </w:rPr>
        <w:t>EALDD</w:t>
      </w:r>
      <w:r>
        <w:rPr>
          <w:lang w:val="en-US"/>
        </w:rPr>
        <w:t xml:space="preserve"> server,</w:t>
      </w:r>
      <w:r w:rsidRPr="0047418F">
        <w:rPr>
          <w:lang w:val="en-US"/>
        </w:rPr>
        <w:t xml:space="preserve"> </w:t>
      </w:r>
      <w:r>
        <w:rPr>
          <w:lang w:val="en-US"/>
        </w:rPr>
        <w:t xml:space="preserve">the SEALDD server triggers the establishment of redundant transmission services by sending a Transmission quality </w:t>
      </w:r>
      <w:r w:rsidR="004C521F" w:rsidRPr="004C521F">
        <w:rPr>
          <w:lang w:val="en-US"/>
        </w:rPr>
        <w:t xml:space="preserve">management </w:t>
      </w:r>
      <w:r>
        <w:rPr>
          <w:lang w:val="en-US"/>
        </w:rPr>
        <w:t>request to the SEALDD client requesting to establish redundant transmission path.</w:t>
      </w:r>
    </w:p>
    <w:p w14:paraId="7FDBFFB8" w14:textId="77777777" w:rsidR="00FF2985" w:rsidRPr="005325F3" w:rsidRDefault="00FF2985" w:rsidP="00FF2985">
      <w:pPr>
        <w:pStyle w:val="NO"/>
      </w:pPr>
      <w:r w:rsidRPr="001B7C50">
        <w:t>NOTE:</w:t>
      </w:r>
      <w:r w:rsidRPr="001B7C50">
        <w:tab/>
      </w:r>
      <w:r>
        <w:t>The request can be sent to SEALDD client via Application Triggering (</w:t>
      </w:r>
      <w:r w:rsidRPr="00032AB5">
        <w:t>specified in clause</w:t>
      </w:r>
      <w:r>
        <w:t> </w:t>
      </w:r>
      <w:r w:rsidRPr="00032AB5">
        <w:t xml:space="preserve">4.13.2 of </w:t>
      </w:r>
      <w:r w:rsidRPr="00FF2985">
        <w:t>3GPP</w:t>
      </w:r>
      <w:r>
        <w:t> </w:t>
      </w:r>
      <w:r w:rsidRPr="00032AB5">
        <w:t>TS</w:t>
      </w:r>
      <w:r>
        <w:t> </w:t>
      </w:r>
      <w:r w:rsidRPr="00032AB5">
        <w:t>23.502</w:t>
      </w:r>
      <w:r>
        <w:t> </w:t>
      </w:r>
      <w:r w:rsidRPr="00032AB5">
        <w:t>[</w:t>
      </w:r>
      <w:r>
        <w:t>6</w:t>
      </w:r>
      <w:r w:rsidRPr="00032AB5">
        <w:t>]</w:t>
      </w:r>
      <w:r>
        <w:t xml:space="preserve">) with payload indicating a trigger of </w:t>
      </w:r>
      <w:r w:rsidRPr="001B7C50">
        <w:t>a</w:t>
      </w:r>
      <w:r>
        <w:t xml:space="preserve"> redundant </w:t>
      </w:r>
      <w:r w:rsidRPr="001B7C50">
        <w:t xml:space="preserve">connection </w:t>
      </w:r>
      <w:r>
        <w:t xml:space="preserve">setup </w:t>
      </w:r>
      <w:r w:rsidRPr="001B7C50">
        <w:t xml:space="preserve">for </w:t>
      </w:r>
      <w:r>
        <w:t>SEALDD packet transmission</w:t>
      </w:r>
      <w:r w:rsidRPr="001B7C50">
        <w:t>.</w:t>
      </w:r>
    </w:p>
    <w:p w14:paraId="35EE3380" w14:textId="77777777" w:rsidR="005209D9" w:rsidRDefault="00FF2985" w:rsidP="005209D9">
      <w:pPr>
        <w:pStyle w:val="B1"/>
        <w:rPr>
          <w:lang w:val="en-US"/>
        </w:rPr>
      </w:pPr>
      <w:r>
        <w:rPr>
          <w:rFonts w:eastAsia="SimSun"/>
          <w:lang w:val="en-US"/>
        </w:rPr>
        <w:t>4</w:t>
      </w:r>
      <w:r w:rsidR="005209D9">
        <w:rPr>
          <w:rFonts w:eastAsia="SimSun"/>
          <w:lang w:val="en-US"/>
        </w:rPr>
        <w:t>.</w:t>
      </w:r>
      <w:r w:rsidR="005209D9">
        <w:rPr>
          <w:rFonts w:eastAsia="SimSun"/>
          <w:lang w:val="en-US"/>
        </w:rPr>
        <w:tab/>
      </w:r>
      <w:r w:rsidR="005209D9">
        <w:rPr>
          <w:lang w:val="en-US"/>
        </w:rPr>
        <w:t>The SEALDD client uses steps 6 to 9 of the procedure in clause 9.3.2.1 to request the use of redundant transmission service from the SEALDD server. As part of this step, the UE may end the initial PDU session and establish redundant PDU sessions.</w:t>
      </w:r>
    </w:p>
    <w:p w14:paraId="0E3A8082" w14:textId="4584EE67" w:rsidR="005209D9" w:rsidRDefault="00FF2985" w:rsidP="005209D9">
      <w:pPr>
        <w:pStyle w:val="B1"/>
        <w:rPr>
          <w:lang w:val="en-US" w:eastAsia="ko-KR"/>
        </w:rPr>
      </w:pPr>
      <w:r>
        <w:rPr>
          <w:rFonts w:eastAsia="SimSun"/>
          <w:lang w:val="en-US"/>
        </w:rPr>
        <w:t>5</w:t>
      </w:r>
      <w:r w:rsidR="005209D9">
        <w:rPr>
          <w:rFonts w:eastAsia="SimSun"/>
          <w:lang w:val="en-US"/>
        </w:rPr>
        <w:t>.</w:t>
      </w:r>
      <w:r w:rsidR="005209D9">
        <w:rPr>
          <w:rFonts w:eastAsia="SimSun"/>
          <w:lang w:val="en-US"/>
        </w:rPr>
        <w:tab/>
      </w:r>
      <w:r w:rsidR="005209D9">
        <w:rPr>
          <w:lang w:val="en-US"/>
        </w:rPr>
        <w:t>The SEALDD client updates the SEALDD connection with the redundant transmission information, i.e., the UE addresses and ports for the redundant PDU sessions</w:t>
      </w:r>
      <w:r w:rsidR="005209D9">
        <w:rPr>
          <w:lang w:val="en-US" w:eastAsia="ko-KR"/>
        </w:rPr>
        <w:t>, the SEALDD</w:t>
      </w:r>
      <w:r w:rsidR="00B04B34">
        <w:rPr>
          <w:lang w:val="en-US" w:eastAsia="ko-KR"/>
        </w:rPr>
        <w:t>-UU</w:t>
      </w:r>
      <w:r w:rsidR="005209D9">
        <w:rPr>
          <w:lang w:val="en-US" w:eastAsia="ko-KR"/>
        </w:rPr>
        <w:t xml:space="preserve"> flow identifier, and the application traffic descriptors. The SEALDD client </w:t>
      </w:r>
      <w:r>
        <w:rPr>
          <w:lang w:val="en-US" w:eastAsia="ko-KR"/>
        </w:rPr>
        <w:t xml:space="preserve">or server </w:t>
      </w:r>
      <w:r w:rsidR="005209D9">
        <w:rPr>
          <w:lang w:val="en-US" w:eastAsia="ko-KR"/>
        </w:rPr>
        <w:t>also configures the parameters for enabling any necessary SEALDD measurements for the new SEALDD</w:t>
      </w:r>
      <w:r w:rsidR="00B04B34">
        <w:rPr>
          <w:lang w:val="en-US" w:eastAsia="ko-KR"/>
        </w:rPr>
        <w:t>-UU</w:t>
      </w:r>
      <w:r w:rsidR="005209D9">
        <w:rPr>
          <w:lang w:val="en-US" w:eastAsia="ko-KR"/>
        </w:rPr>
        <w:t xml:space="preserve"> flow.</w:t>
      </w:r>
    </w:p>
    <w:p w14:paraId="7560A7E2" w14:textId="77777777" w:rsidR="005209D9" w:rsidRDefault="00FF2985" w:rsidP="005209D9">
      <w:pPr>
        <w:pStyle w:val="B1"/>
        <w:rPr>
          <w:lang w:val="en-US"/>
        </w:rPr>
      </w:pPr>
      <w:r>
        <w:rPr>
          <w:rFonts w:eastAsia="SimSun"/>
          <w:lang w:val="en-US"/>
        </w:rPr>
        <w:t>6</w:t>
      </w:r>
      <w:r w:rsidR="005209D9">
        <w:rPr>
          <w:rFonts w:eastAsia="SimSun"/>
          <w:lang w:val="en-US"/>
        </w:rPr>
        <w:t>.</w:t>
      </w:r>
      <w:r w:rsidR="005209D9">
        <w:rPr>
          <w:rFonts w:eastAsia="SimSun"/>
          <w:lang w:val="en-US"/>
        </w:rPr>
        <w:tab/>
      </w:r>
      <w:r w:rsidR="005209D9">
        <w:rPr>
          <w:lang w:val="en-US"/>
        </w:rPr>
        <w:t>The SEALDD server may subscribe to receive notifications from the 5G network for user plane measurements (e.g., the network latency requirements specified in 3GPP TS 28.541 [12]), network analytics (as specified in 3GPP TS 28.</w:t>
      </w:r>
      <w:r w:rsidR="005209D9">
        <w:rPr>
          <w:rFonts w:eastAsia="DengXian"/>
          <w:lang w:val="en-US"/>
        </w:rPr>
        <w:t>104 </w:t>
      </w:r>
      <w:r w:rsidR="005209D9">
        <w:rPr>
          <w:lang w:val="en-US"/>
        </w:rPr>
        <w:t>[11], etc.).</w:t>
      </w:r>
    </w:p>
    <w:p w14:paraId="18156CD5" w14:textId="2C240A00" w:rsidR="005209D9" w:rsidRDefault="00FF2985" w:rsidP="005209D9">
      <w:pPr>
        <w:pStyle w:val="B1"/>
        <w:rPr>
          <w:lang w:val="en-US" w:eastAsia="ko-KR"/>
        </w:rPr>
      </w:pPr>
      <w:r>
        <w:rPr>
          <w:rFonts w:eastAsia="SimSun"/>
          <w:lang w:val="en-US"/>
        </w:rPr>
        <w:lastRenderedPageBreak/>
        <w:t>7</w:t>
      </w:r>
      <w:r w:rsidR="005209D9">
        <w:rPr>
          <w:rFonts w:eastAsia="SimSun"/>
          <w:lang w:val="en-US"/>
        </w:rPr>
        <w:t>.</w:t>
      </w:r>
      <w:r w:rsidR="005209D9">
        <w:rPr>
          <w:rFonts w:eastAsia="SimSun"/>
          <w:lang w:val="en-US"/>
        </w:rPr>
        <w:tab/>
      </w:r>
      <w:r w:rsidR="005209D9">
        <w:rPr>
          <w:lang w:val="en-US"/>
        </w:rPr>
        <w:t>The SEALDD client and server handle data duplication and elimination of application traffic on the redundant SEALDD</w:t>
      </w:r>
      <w:r w:rsidR="00B04B34">
        <w:rPr>
          <w:lang w:val="en-US"/>
        </w:rPr>
        <w:t>-UU</w:t>
      </w:r>
      <w:r w:rsidR="005209D9">
        <w:rPr>
          <w:lang w:val="en-US"/>
        </w:rPr>
        <w:t xml:space="preserve"> flows</w:t>
      </w:r>
      <w:r w:rsidR="005209D9">
        <w:rPr>
          <w:lang w:val="en-US" w:eastAsia="ko-KR"/>
        </w:rPr>
        <w:t xml:space="preserve"> and the necessary measurements are collected by the SEALDD client </w:t>
      </w:r>
      <w:r>
        <w:rPr>
          <w:lang w:val="en-US" w:eastAsia="ko-KR"/>
        </w:rPr>
        <w:t xml:space="preserve">or </w:t>
      </w:r>
      <w:r w:rsidR="005209D9">
        <w:rPr>
          <w:lang w:val="en-US" w:eastAsia="ko-KR"/>
        </w:rPr>
        <w:t>server.</w:t>
      </w:r>
    </w:p>
    <w:p w14:paraId="08FCF83B" w14:textId="497578AC" w:rsidR="00FF2985" w:rsidRDefault="00FF2985" w:rsidP="00FF2985">
      <w:pPr>
        <w:rPr>
          <w:lang w:val="en-US" w:eastAsia="ko-KR"/>
        </w:rPr>
      </w:pPr>
      <w:r>
        <w:rPr>
          <w:lang w:val="en-US"/>
        </w:rPr>
        <w:t>When the SEALDD measurement results indicating that the SEALDD data transmission has good performance according to threshold</w:t>
      </w:r>
      <w:r w:rsidR="000F7C17" w:rsidRPr="000F7C17">
        <w:rPr>
          <w:lang w:val="en-US"/>
        </w:rPr>
        <w:t xml:space="preserve"> in Quality guarantee policy</w:t>
      </w:r>
      <w:r>
        <w:rPr>
          <w:lang w:val="en-US"/>
        </w:rPr>
        <w:t xml:space="preserve">, if the measurement was started by the SEALDD client, the SEALDD client may release one transmission path and return back to single SEALDD connection mode, otherwise the SEALDD server may send a </w:t>
      </w:r>
      <w:r w:rsidR="004C521F" w:rsidRPr="004C521F">
        <w:rPr>
          <w:lang w:val="en-US"/>
        </w:rPr>
        <w:t xml:space="preserve">Transmission quality management </w:t>
      </w:r>
      <w:r>
        <w:rPr>
          <w:lang w:val="en-US"/>
        </w:rPr>
        <w:t>request to the SEALDD client requesting to use single transmission, then the SEALDD client releases one transmission path and returns to single SEALDD connection mode.</w:t>
      </w:r>
    </w:p>
    <w:p w14:paraId="4038BA2D" w14:textId="19F8B9DE" w:rsidR="00E8768C" w:rsidRPr="001C57DD" w:rsidRDefault="00E8768C" w:rsidP="00E8768C">
      <w:pPr>
        <w:pStyle w:val="Heading4"/>
      </w:pPr>
      <w:bookmarkStart w:id="731" w:name="_Toc138291088"/>
      <w:bookmarkStart w:id="732" w:name="_Toc133484185"/>
      <w:bookmarkStart w:id="733" w:name="_Toc218542677"/>
      <w:r w:rsidRPr="001C57DD">
        <w:t>9.9.2.</w:t>
      </w:r>
      <w:r>
        <w:t>3</w:t>
      </w:r>
      <w:r w:rsidRPr="001C57DD">
        <w:tab/>
        <w:t>SEALDD enabled data transmission quality guarantee with</w:t>
      </w:r>
      <w:bookmarkEnd w:id="731"/>
      <w:r w:rsidRPr="001C57DD">
        <w:t xml:space="preserve"> </w:t>
      </w:r>
      <w:r w:rsidRPr="001C57DD">
        <w:rPr>
          <w:rFonts w:hint="eastAsia"/>
          <w:lang w:eastAsia="zh-CN"/>
        </w:rPr>
        <w:t>BAT</w:t>
      </w:r>
      <w:r w:rsidRPr="001C57DD">
        <w:t xml:space="preserve"> and periodicity adaptation</w:t>
      </w:r>
      <w:bookmarkEnd w:id="733"/>
    </w:p>
    <w:p w14:paraId="5B4B2684" w14:textId="7EA2A9D5" w:rsidR="00E8768C" w:rsidRDefault="00E8768C" w:rsidP="00E8768C">
      <w:pPr>
        <w:rPr>
          <w:lang w:val="en-US" w:eastAsia="zh-CN"/>
        </w:rPr>
      </w:pPr>
      <w:r w:rsidRPr="001C57DD">
        <w:rPr>
          <w:lang w:val="en-US" w:eastAsia="zh-CN"/>
        </w:rPr>
        <w:t>Figure 9.9.2.</w:t>
      </w:r>
      <w:r>
        <w:rPr>
          <w:lang w:val="en-US" w:eastAsia="zh-CN"/>
        </w:rPr>
        <w:t>3</w:t>
      </w:r>
      <w:r w:rsidRPr="001C57DD">
        <w:rPr>
          <w:lang w:val="en-US" w:eastAsia="zh-CN"/>
        </w:rPr>
        <w:t>-1 illustrates the procedure of using 3GPP CN (5GS) capability for BAT and periodicity report and application layer adjustment in SEALDD layer for data transmission.</w:t>
      </w:r>
    </w:p>
    <w:p w14:paraId="6D116B72" w14:textId="77777777" w:rsidR="00E8768C" w:rsidRDefault="00E8768C" w:rsidP="00E8768C">
      <w:pPr>
        <w:rPr>
          <w:lang w:val="en-US" w:eastAsia="zh-CN"/>
        </w:rPr>
      </w:pPr>
      <w:r>
        <w:rPr>
          <w:lang w:val="en-US" w:eastAsia="zh-CN"/>
        </w:rPr>
        <w:t>Precondition:</w:t>
      </w:r>
    </w:p>
    <w:p w14:paraId="674F2271" w14:textId="77777777" w:rsidR="00EB5F0A" w:rsidRDefault="00EB5F0A" w:rsidP="00EB5F0A">
      <w:pPr>
        <w:pStyle w:val="B1"/>
        <w:rPr>
          <w:lang w:val="en-US"/>
        </w:rPr>
      </w:pPr>
      <w:r>
        <w:rPr>
          <w:lang w:val="en-US"/>
        </w:rPr>
        <w:t>-</w:t>
      </w:r>
      <w:r>
        <w:rPr>
          <w:lang w:val="en-US"/>
        </w:rPr>
        <w:tab/>
      </w:r>
      <w:r w:rsidR="00E8768C">
        <w:rPr>
          <w:lang w:val="en-US"/>
        </w:rPr>
        <w:t>SEALDD layer connection needs to be established as described in clause 9.2 and clause 9.3.</w:t>
      </w:r>
    </w:p>
    <w:p w14:paraId="3B8F349A" w14:textId="00FE10F6" w:rsidR="00E8768C" w:rsidRPr="00AA29D8" w:rsidRDefault="00EB5F0A" w:rsidP="00EB5F0A">
      <w:pPr>
        <w:pStyle w:val="B1"/>
        <w:rPr>
          <w:lang w:val="en-US" w:eastAsia="zh-CN"/>
        </w:rPr>
      </w:pPr>
      <w:r>
        <w:rPr>
          <w:lang w:val="en-US"/>
        </w:rPr>
        <w:t>-</w:t>
      </w:r>
      <w:r>
        <w:rPr>
          <w:lang w:val="en-US"/>
        </w:rPr>
        <w:tab/>
      </w:r>
      <w:r w:rsidR="00E8768C">
        <w:rPr>
          <w:lang w:val="en-US"/>
        </w:rPr>
        <w:t>In policy driven SEALDD connection management, t</w:t>
      </w:r>
      <w:r w:rsidR="00E8768C" w:rsidRPr="00AA29D8">
        <w:rPr>
          <w:lang w:val="en-US"/>
        </w:rPr>
        <w:t>he VAL server</w:t>
      </w:r>
      <w:r w:rsidR="00E8768C">
        <w:rPr>
          <w:lang w:val="en-US"/>
        </w:rPr>
        <w:t xml:space="preserve"> has</w:t>
      </w:r>
      <w:r w:rsidR="00E8768C" w:rsidRPr="00AA29D8">
        <w:rPr>
          <w:lang w:val="en-US"/>
        </w:rPr>
        <w:t xml:space="preserve"> </w:t>
      </w:r>
      <w:r w:rsidR="00E8768C" w:rsidRPr="001C57DD">
        <w:t>indicate</w:t>
      </w:r>
      <w:r w:rsidR="00E8768C">
        <w:t>d</w:t>
      </w:r>
      <w:r w:rsidR="00E8768C" w:rsidRPr="001C57DD">
        <w:t xml:space="preserve"> </w:t>
      </w:r>
      <w:r w:rsidR="00E8768C">
        <w:rPr>
          <w:lang w:eastAsia="zh-CN"/>
        </w:rPr>
        <w:t>q</w:t>
      </w:r>
      <w:r w:rsidR="00E8768C" w:rsidRPr="001C57DD">
        <w:rPr>
          <w:lang w:eastAsia="zh-CN"/>
        </w:rPr>
        <w:t>uality optimization policy</w:t>
      </w:r>
      <w:r w:rsidR="00E8768C" w:rsidRPr="001C57DD">
        <w:t xml:space="preserve"> </w:t>
      </w:r>
      <w:r w:rsidR="00E8768C">
        <w:rPr>
          <w:lang w:val="en-US"/>
        </w:rPr>
        <w:t>during</w:t>
      </w:r>
      <w:r w:rsidR="00E8768C" w:rsidRPr="00AA29D8">
        <w:rPr>
          <w:lang w:val="en-US"/>
        </w:rPr>
        <w:t xml:space="preserve"> </w:t>
      </w:r>
      <w:r w:rsidR="00E8768C" w:rsidRPr="001C57DD">
        <w:t xml:space="preserve">SEALDD policy configuration </w:t>
      </w:r>
      <w:r w:rsidR="00E8768C">
        <w:t>procedure as described in clause 9.10</w:t>
      </w:r>
      <w:r w:rsidR="00E8768C" w:rsidRPr="001C57DD">
        <w:t>.</w:t>
      </w:r>
    </w:p>
    <w:p w14:paraId="7FE1D6CD" w14:textId="77777777" w:rsidR="00E8768C" w:rsidRPr="001C57DD" w:rsidRDefault="00E8768C" w:rsidP="00E8768C">
      <w:pPr>
        <w:pStyle w:val="TH"/>
        <w:rPr>
          <w:lang w:val="en-US"/>
        </w:rPr>
      </w:pPr>
      <w:r w:rsidRPr="001C57DD">
        <w:rPr>
          <w:lang w:val="en-US"/>
        </w:rPr>
        <w:object w:dxaOrig="11460" w:dyaOrig="6301" w14:anchorId="3F126851">
          <v:shape id="_x0000_i1069" type="#_x0000_t75" style="width:482.35pt;height:265.55pt" o:ole="">
            <v:imagedata r:id="rId90" o:title=""/>
          </v:shape>
          <o:OLEObject Type="Embed" ProgID="Visio.Drawing.15" ShapeID="_x0000_i1069" DrawAspect="Content" ObjectID="_1829155755" r:id="rId91"/>
        </w:object>
      </w:r>
    </w:p>
    <w:p w14:paraId="15FA7508" w14:textId="3FE5A8D6" w:rsidR="00E8768C" w:rsidRPr="001C57DD" w:rsidRDefault="00E8768C" w:rsidP="00E8768C">
      <w:pPr>
        <w:pStyle w:val="TF"/>
        <w:rPr>
          <w:lang w:val="en-US"/>
        </w:rPr>
      </w:pPr>
      <w:r w:rsidRPr="001C57DD">
        <w:rPr>
          <w:lang w:val="en-US"/>
        </w:rPr>
        <w:t>Figure 9.</w:t>
      </w:r>
      <w:r>
        <w:rPr>
          <w:lang w:val="en-US"/>
        </w:rPr>
        <w:t>9</w:t>
      </w:r>
      <w:r w:rsidRPr="001C57DD">
        <w:rPr>
          <w:lang w:val="en-US"/>
        </w:rPr>
        <w:t>.2.</w:t>
      </w:r>
      <w:r>
        <w:rPr>
          <w:lang w:val="en-US"/>
        </w:rPr>
        <w:t>3</w:t>
      </w:r>
      <w:r w:rsidRPr="001C57DD">
        <w:rPr>
          <w:lang w:val="en-US"/>
        </w:rPr>
        <w:t>-1: SEALDD data transmission quality guarantee with BAT and periodicity adaptation</w:t>
      </w:r>
    </w:p>
    <w:p w14:paraId="44685F71" w14:textId="77777777" w:rsidR="00E8768C" w:rsidRPr="001C57DD" w:rsidRDefault="00E8768C" w:rsidP="00E8768C">
      <w:pPr>
        <w:pStyle w:val="B1"/>
        <w:rPr>
          <w:lang w:val="en-US"/>
        </w:rPr>
      </w:pPr>
      <w:r w:rsidRPr="001C57DD">
        <w:rPr>
          <w:lang w:val="en-US"/>
        </w:rPr>
        <w:t>1.</w:t>
      </w:r>
      <w:r w:rsidRPr="001C57DD">
        <w:rPr>
          <w:lang w:val="en-US"/>
        </w:rPr>
        <w:tab/>
        <w:t xml:space="preserve">A VAL client and server establish a SEALDD regular or redundant connection to transport the application data as described in clause 9.2 or clause 9.3. </w:t>
      </w:r>
      <w:r>
        <w:rPr>
          <w:lang w:val="en-US"/>
        </w:rPr>
        <w:t xml:space="preserve">The connection establishment may be triggered by either SEALDD server or SEALDD client. </w:t>
      </w:r>
      <w:r w:rsidRPr="001C57DD">
        <w:rPr>
          <w:lang w:val="en-US"/>
        </w:rPr>
        <w:t>During the connection establishment, the SEALDD client includes an indication for data transmission adjustment request as part of the connection establishment over SEALDD-UU reference point.</w:t>
      </w:r>
      <w:r>
        <w:rPr>
          <w:lang w:val="en-US"/>
        </w:rPr>
        <w:t xml:space="preserve"> </w:t>
      </w:r>
    </w:p>
    <w:p w14:paraId="732239FB" w14:textId="77777777" w:rsidR="00E8768C" w:rsidRPr="001C57DD" w:rsidRDefault="00E8768C" w:rsidP="00E8768C">
      <w:pPr>
        <w:pStyle w:val="B1"/>
        <w:ind w:hanging="1"/>
        <w:rPr>
          <w:lang w:val="en-US"/>
        </w:rPr>
      </w:pPr>
      <w:r w:rsidRPr="001C57DD">
        <w:rPr>
          <w:lang w:val="en-US"/>
        </w:rPr>
        <w:t>In SEALDD-UU connection establishment, the SEALDD client also includes its capability for BAT and periodicity adaptation, or transmission assistance info to the SEALDD server in the connection establishment request (SEALDD client triggered establishment) or response (SEALDD server triggered establishment).</w:t>
      </w:r>
    </w:p>
    <w:p w14:paraId="03173A6A" w14:textId="77777777" w:rsidR="00E8768C" w:rsidRPr="001C57DD" w:rsidRDefault="00E8768C" w:rsidP="00E8768C">
      <w:pPr>
        <w:pStyle w:val="B1"/>
        <w:rPr>
          <w:lang w:val="en-US"/>
        </w:rPr>
      </w:pPr>
      <w:r w:rsidRPr="001C57DD">
        <w:rPr>
          <w:lang w:val="en-US"/>
        </w:rPr>
        <w:t>2.</w:t>
      </w:r>
      <w:r w:rsidRPr="001C57DD">
        <w:rPr>
          <w:lang w:val="en-US"/>
        </w:rPr>
        <w:tab/>
        <w:t xml:space="preserve">The SEALDD server, based on received data transmission adjustment request from VAL server or SEALDD client, its own capability and/or received capability from SEALDD client for BAT and periodicity adaptation, and its own DL transmission assistance info and/or received transmission assistance info from SEALDD client, </w:t>
      </w:r>
      <w:r w:rsidRPr="001C57DD">
        <w:rPr>
          <w:lang w:val="en-US"/>
        </w:rPr>
        <w:lastRenderedPageBreak/>
        <w:t>subscribes to 5GS AF session with QoS service with capability for BAT adaptation or transmission assistance info</w:t>
      </w:r>
      <w:r>
        <w:rPr>
          <w:lang w:val="en-US"/>
        </w:rPr>
        <w:t xml:space="preserve"> as described in clause </w:t>
      </w:r>
      <w:r w:rsidRPr="00140E21">
        <w:rPr>
          <w:lang w:eastAsia="zh-CN"/>
        </w:rPr>
        <w:t>4.15.6.6</w:t>
      </w:r>
      <w:r>
        <w:rPr>
          <w:lang w:eastAsia="zh-CN"/>
        </w:rPr>
        <w:t xml:space="preserve"> and 4.16.6.4 of 3GPP TS 23.502 [6]</w:t>
      </w:r>
      <w:r w:rsidRPr="001C57DD">
        <w:rPr>
          <w:lang w:val="en-US"/>
        </w:rPr>
        <w:t>.</w:t>
      </w:r>
    </w:p>
    <w:p w14:paraId="2D289B19" w14:textId="77777777" w:rsidR="00E8768C" w:rsidRPr="001C57DD" w:rsidRDefault="00E8768C" w:rsidP="00E8768C">
      <w:pPr>
        <w:pStyle w:val="B1"/>
        <w:rPr>
          <w:lang w:val="en-US"/>
        </w:rPr>
      </w:pPr>
      <w:r w:rsidRPr="001C57DD">
        <w:rPr>
          <w:lang w:val="en-US"/>
        </w:rPr>
        <w:t>3.</w:t>
      </w:r>
      <w:r w:rsidRPr="001C57DD">
        <w:rPr>
          <w:lang w:val="en-US"/>
        </w:rPr>
        <w:tab/>
        <w:t xml:space="preserve">The SEALDD server receives BAT offset and </w:t>
      </w:r>
      <w:r>
        <w:rPr>
          <w:lang w:val="en-US"/>
        </w:rPr>
        <w:t xml:space="preserve">optionally a </w:t>
      </w:r>
      <w:r w:rsidRPr="001C57DD">
        <w:rPr>
          <w:lang w:val="en-US"/>
        </w:rPr>
        <w:t xml:space="preserve">proposed periodicity (which was adjusted in 5GS) in AF session with QoS notification from 5GS. </w:t>
      </w:r>
    </w:p>
    <w:p w14:paraId="09D2D678" w14:textId="77777777" w:rsidR="00E8768C" w:rsidRPr="001C57DD" w:rsidRDefault="00E8768C" w:rsidP="00E8768C">
      <w:pPr>
        <w:pStyle w:val="B1"/>
        <w:rPr>
          <w:lang w:val="en-US"/>
        </w:rPr>
      </w:pPr>
      <w:r w:rsidRPr="001C57DD">
        <w:rPr>
          <w:lang w:val="en-US"/>
        </w:rPr>
        <w:t>4.</w:t>
      </w:r>
      <w:r w:rsidRPr="001C57DD">
        <w:rPr>
          <w:lang w:val="en-US"/>
        </w:rPr>
        <w:tab/>
        <w:t>If the SEALDD client indicated its BAT and periodicity adaptation capability in step 1 during SEALDD connection establishment, the SEALDD server sends UL periodicity and BAT window to the SEALDD client in Transmission quality management request with transmission parameter adjustment action.</w:t>
      </w:r>
    </w:p>
    <w:p w14:paraId="787A6F8A" w14:textId="77777777" w:rsidR="00E8768C" w:rsidRPr="001C57DD" w:rsidRDefault="00E8768C" w:rsidP="00E8768C">
      <w:pPr>
        <w:pStyle w:val="B1"/>
        <w:rPr>
          <w:lang w:val="en-US"/>
        </w:rPr>
      </w:pPr>
      <w:r w:rsidRPr="001C57DD">
        <w:rPr>
          <w:lang w:val="en-US"/>
        </w:rPr>
        <w:t>5.</w:t>
      </w:r>
      <w:r w:rsidRPr="001C57DD">
        <w:rPr>
          <w:lang w:val="en-US"/>
        </w:rPr>
        <w:tab/>
        <w:t>The SEALDD client applies UL periodicity and BAT offset for uplink SEALDD data.</w:t>
      </w:r>
    </w:p>
    <w:p w14:paraId="0C15F8F2" w14:textId="77777777" w:rsidR="00E8768C" w:rsidRPr="001C57DD" w:rsidRDefault="00E8768C" w:rsidP="00E8768C">
      <w:pPr>
        <w:pStyle w:val="B1"/>
        <w:rPr>
          <w:lang w:val="en-US"/>
        </w:rPr>
      </w:pPr>
      <w:r w:rsidRPr="001C57DD">
        <w:rPr>
          <w:lang w:val="en-US"/>
        </w:rPr>
        <w:t>6.</w:t>
      </w:r>
      <w:r w:rsidRPr="001C57DD">
        <w:rPr>
          <w:lang w:val="en-US"/>
        </w:rPr>
        <w:tab/>
        <w:t>The SEALDD server locally applies DL periodicity and BAT offset for downlink SEALDD data.</w:t>
      </w:r>
    </w:p>
    <w:p w14:paraId="41FC2079" w14:textId="77777777" w:rsidR="00E8768C" w:rsidRPr="00301D73" w:rsidRDefault="00E8768C" w:rsidP="00E8768C">
      <w:pPr>
        <w:pStyle w:val="NO"/>
        <w:rPr>
          <w:lang w:val="en-US"/>
        </w:rPr>
      </w:pPr>
      <w:r w:rsidRPr="001C57DD">
        <w:rPr>
          <w:lang w:val="en-US"/>
        </w:rPr>
        <w:t>NOTE:</w:t>
      </w:r>
      <w:r w:rsidRPr="001C57DD">
        <w:rPr>
          <w:lang w:val="en-US"/>
        </w:rPr>
        <w:tab/>
        <w:t>Step 6 can happen before step 5</w:t>
      </w:r>
      <w:r>
        <w:rPr>
          <w:lang w:val="en-US"/>
        </w:rPr>
        <w:t>, and step 3 to 6 can be repeated</w:t>
      </w:r>
      <w:r w:rsidRPr="001C57DD">
        <w:rPr>
          <w:lang w:val="en-US"/>
        </w:rPr>
        <w:t>.</w:t>
      </w:r>
    </w:p>
    <w:p w14:paraId="43BD7BDD" w14:textId="04F8DDFF" w:rsidR="002654FC" w:rsidRDefault="002654FC" w:rsidP="002654FC">
      <w:pPr>
        <w:pStyle w:val="Heading4"/>
        <w:rPr>
          <w:rFonts w:eastAsia="SimSun"/>
        </w:rPr>
      </w:pPr>
      <w:bookmarkStart w:id="734" w:name="_Toc155261827"/>
      <w:bookmarkStart w:id="735" w:name="_Toc218542678"/>
      <w:r>
        <w:rPr>
          <w:rFonts w:eastAsia="SimSun"/>
        </w:rPr>
        <w:t>9.9.2.4</w:t>
      </w:r>
      <w:r>
        <w:rPr>
          <w:rFonts w:eastAsia="SimSun"/>
        </w:rPr>
        <w:tab/>
      </w:r>
      <w:r>
        <w:t xml:space="preserve">SEALDD enabled data transmission quality guarantee </w:t>
      </w:r>
      <w:bookmarkEnd w:id="734"/>
      <w:r>
        <w:t>using Non-3GPP access</w:t>
      </w:r>
      <w:bookmarkEnd w:id="735"/>
    </w:p>
    <w:p w14:paraId="57459B49" w14:textId="77D31E90" w:rsidR="002654FC" w:rsidRDefault="002654FC" w:rsidP="002654FC">
      <w:pPr>
        <w:rPr>
          <w:lang w:val="en-US" w:eastAsia="zh-CN"/>
        </w:rPr>
      </w:pPr>
      <w:r>
        <w:rPr>
          <w:lang w:val="en-US" w:eastAsia="zh-CN"/>
        </w:rPr>
        <w:t xml:space="preserve">Figure 9.9.2.4-1 illustrates the procedure of using non-3gpp access for SEALDD enabled data transmission quality guarantee. </w:t>
      </w:r>
    </w:p>
    <w:p w14:paraId="24631CBB" w14:textId="77777777" w:rsidR="002654FC" w:rsidRDefault="002654FC" w:rsidP="002654FC">
      <w:pPr>
        <w:rPr>
          <w:rFonts w:eastAsia="Malgun Gothic"/>
          <w:lang w:val="en-US"/>
        </w:rPr>
      </w:pPr>
      <w:r>
        <w:rPr>
          <w:rFonts w:eastAsia="Malgun Gothic"/>
          <w:lang w:val="en-US"/>
        </w:rPr>
        <w:t>Pre-conditions:</w:t>
      </w:r>
    </w:p>
    <w:p w14:paraId="2B60FF31" w14:textId="35543B5B" w:rsidR="002654FC" w:rsidRPr="009826D6" w:rsidRDefault="002654FC" w:rsidP="009826D6">
      <w:pPr>
        <w:pStyle w:val="B1"/>
        <w:rPr>
          <w:rFonts w:eastAsia="Malgun Gothic"/>
          <w:lang w:val="en-US"/>
        </w:rPr>
      </w:pPr>
      <w:r>
        <w:rPr>
          <w:rFonts w:eastAsia="Malgun Gothic"/>
          <w:lang w:val="en-US"/>
        </w:rPr>
        <w:t>1.</w:t>
      </w:r>
      <w:r>
        <w:rPr>
          <w:rFonts w:eastAsia="Malgun Gothic"/>
          <w:lang w:val="en-US"/>
        </w:rPr>
        <w:tab/>
      </w:r>
      <w:r w:rsidRPr="002654FC">
        <w:rPr>
          <w:rFonts w:eastAsia="Malgun Gothic"/>
          <w:lang w:val="en-US"/>
        </w:rPr>
        <w:t>The SEALDD Client is authorized to use non-3GPP access on behalf of the VAL client.</w:t>
      </w:r>
    </w:p>
    <w:p w14:paraId="432AB386" w14:textId="77777777" w:rsidR="002654FC" w:rsidRDefault="002654FC" w:rsidP="009826D6">
      <w:pPr>
        <w:pStyle w:val="TH"/>
        <w:rPr>
          <w:lang w:val="en-US"/>
        </w:rPr>
      </w:pPr>
      <w:r>
        <w:rPr>
          <w:noProof/>
          <w:lang w:val="en-US"/>
        </w:rPr>
        <w:object w:dxaOrig="11460" w:dyaOrig="6300" w14:anchorId="0B292001">
          <v:shape id="_x0000_i1070" type="#_x0000_t75" alt="" style="width:484.35pt;height:267.95pt;mso-width-percent:0;mso-height-percent:0;mso-width-percent:0;mso-height-percent:0" o:ole="">
            <v:imagedata r:id="rId92" o:title=""/>
          </v:shape>
          <o:OLEObject Type="Embed" ProgID="Visio.Drawing.15" ShapeID="_x0000_i1070" DrawAspect="Content" ObjectID="_1829155756" r:id="rId93"/>
        </w:object>
      </w:r>
    </w:p>
    <w:p w14:paraId="5835E269" w14:textId="0C826496" w:rsidR="002654FC" w:rsidRDefault="002654FC" w:rsidP="002654FC">
      <w:pPr>
        <w:pStyle w:val="TF"/>
        <w:rPr>
          <w:lang w:val="en-US"/>
        </w:rPr>
      </w:pPr>
      <w:r>
        <w:rPr>
          <w:lang w:val="en-US"/>
        </w:rPr>
        <w:t xml:space="preserve">Figure 9.9.2.4-1: </w:t>
      </w:r>
      <w:r w:rsidRPr="005512CB">
        <w:rPr>
          <w:lang w:val="en-US"/>
        </w:rPr>
        <w:t>SEALDD enabled data transmission quality guarantee using Non-3GPP access</w:t>
      </w:r>
    </w:p>
    <w:p w14:paraId="2A86CFC2" w14:textId="78C6A43B" w:rsidR="002654FC" w:rsidRDefault="002654FC" w:rsidP="002654FC">
      <w:pPr>
        <w:pStyle w:val="B1"/>
        <w:rPr>
          <w:lang w:val="en-US"/>
        </w:rPr>
      </w:pPr>
      <w:r>
        <w:rPr>
          <w:lang w:val="en-US"/>
        </w:rPr>
        <w:t>1.</w:t>
      </w:r>
      <w:r>
        <w:rPr>
          <w:lang w:val="en-US"/>
        </w:rPr>
        <w:tab/>
      </w:r>
      <w:r w:rsidRPr="002654FC">
        <w:rPr>
          <w:lang w:val="en-US"/>
        </w:rPr>
        <w:t>A regular data transmission connection is established according to clause 9.2.2.2 or via clause 9.3.2.3 and SEALDD data transmission measurement reporting as per clause 9.7.2.1 or clause 9.7.2.2 to get the data transmission quality.</w:t>
      </w:r>
    </w:p>
    <w:p w14:paraId="20B62570" w14:textId="7E719C8E" w:rsidR="002654FC" w:rsidRDefault="002654FC" w:rsidP="002654FC">
      <w:pPr>
        <w:pStyle w:val="B1"/>
        <w:rPr>
          <w:lang w:val="en-US"/>
        </w:rPr>
      </w:pPr>
      <w:r>
        <w:rPr>
          <w:lang w:val="en-US"/>
        </w:rPr>
        <w:t>2.</w:t>
      </w:r>
      <w:r>
        <w:rPr>
          <w:lang w:val="en-US"/>
        </w:rPr>
        <w:tab/>
      </w:r>
      <w:r w:rsidRPr="002654FC">
        <w:rPr>
          <w:lang w:val="en-US"/>
        </w:rPr>
        <w:t>If Non-3GPP access measurement policy is available in the SEALDD server, the SEALDD server request</w:t>
      </w:r>
      <w:r w:rsidR="008B446D">
        <w:rPr>
          <w:lang w:val="en-US"/>
        </w:rPr>
        <w:t>s</w:t>
      </w:r>
      <w:r w:rsidRPr="002654FC">
        <w:rPr>
          <w:lang w:val="en-US"/>
        </w:rPr>
        <w:t xml:space="preserve"> the SEALDD client to report the latest Non-3GPP access measurements(like RSSI for the WLAN SSIDs) as per steps 3-4 of the procedure defined in clause</w:t>
      </w:r>
      <w:r>
        <w:rPr>
          <w:lang w:val="en-US"/>
        </w:rPr>
        <w:t> </w:t>
      </w:r>
      <w:r w:rsidRPr="002654FC">
        <w:rPr>
          <w:lang w:val="en-US"/>
        </w:rPr>
        <w:t>9.2.2.6.</w:t>
      </w:r>
    </w:p>
    <w:p w14:paraId="06931FA4" w14:textId="684E0F6F" w:rsidR="002654FC" w:rsidRDefault="002654FC" w:rsidP="009826D6">
      <w:pPr>
        <w:pStyle w:val="B1"/>
        <w:ind w:hanging="1"/>
        <w:rPr>
          <w:lang w:val="en-US"/>
        </w:rPr>
      </w:pPr>
      <w:r w:rsidRPr="00EC091C">
        <w:rPr>
          <w:lang w:val="en-US"/>
        </w:rPr>
        <w:t>If Non-3GPP access measurement policy is not available, the SEALDD server fetches the UE location using the SEAL location service defined in 3GPP TS</w:t>
      </w:r>
      <w:r>
        <w:rPr>
          <w:lang w:val="en-US"/>
        </w:rPr>
        <w:t> </w:t>
      </w:r>
      <w:r w:rsidRPr="00EC091C">
        <w:rPr>
          <w:lang w:val="en-US"/>
        </w:rPr>
        <w:t>23.434</w:t>
      </w:r>
      <w:r>
        <w:rPr>
          <w:lang w:val="en-US"/>
        </w:rPr>
        <w:t> </w:t>
      </w:r>
      <w:r w:rsidRPr="00EC091C">
        <w:rPr>
          <w:lang w:val="en-US"/>
        </w:rPr>
        <w:t>[4] clause</w:t>
      </w:r>
      <w:r>
        <w:rPr>
          <w:lang w:val="en-US"/>
        </w:rPr>
        <w:t> </w:t>
      </w:r>
      <w:r w:rsidRPr="00EC091C">
        <w:rPr>
          <w:lang w:val="en-US"/>
        </w:rPr>
        <w:t xml:space="preserve">9.3.12 and requests the SEALDD client to report </w:t>
      </w:r>
      <w:r w:rsidRPr="00EC091C">
        <w:rPr>
          <w:lang w:val="en-US"/>
        </w:rPr>
        <w:lastRenderedPageBreak/>
        <w:t>the latest Non-3GPP access measurements of the nearby WLAN SSIDs. The SEALDD server uses the steps</w:t>
      </w:r>
      <w:r>
        <w:rPr>
          <w:lang w:val="en-US"/>
        </w:rPr>
        <w:t> </w:t>
      </w:r>
      <w:r w:rsidRPr="00EC091C">
        <w:rPr>
          <w:lang w:val="en-US"/>
        </w:rPr>
        <w:t>3-4 of the procedure defined in clause</w:t>
      </w:r>
      <w:r>
        <w:rPr>
          <w:lang w:val="en-US"/>
        </w:rPr>
        <w:t> </w:t>
      </w:r>
      <w:r w:rsidRPr="00EC091C">
        <w:rPr>
          <w:lang w:val="en-US"/>
        </w:rPr>
        <w:t>9.2.2.6 to get the report from the SEALDD client.</w:t>
      </w:r>
    </w:p>
    <w:p w14:paraId="2B71E8DC" w14:textId="678FF4D6" w:rsidR="002654FC" w:rsidRDefault="002654FC" w:rsidP="002654FC">
      <w:pPr>
        <w:pStyle w:val="B1"/>
        <w:ind w:hanging="1"/>
        <w:rPr>
          <w:lang w:val="en-US"/>
        </w:rPr>
      </w:pPr>
      <w:r w:rsidRPr="00EC091C">
        <w:rPr>
          <w:lang w:val="en-US"/>
        </w:rPr>
        <w:t xml:space="preserve">If the Non-3GPP access measurement values in the data transmission quality </w:t>
      </w:r>
      <w:r>
        <w:rPr>
          <w:lang w:val="en-US"/>
        </w:rPr>
        <w:t xml:space="preserve">report or SEALDD connection status report defined in clause 9.2.2.6 </w:t>
      </w:r>
      <w:r w:rsidRPr="00EC091C">
        <w:rPr>
          <w:lang w:val="en-US"/>
        </w:rPr>
        <w:t>are above the Signal strength thresholds mentioned in SEALDD Non-3GPP access measurement policy then the SEALDD server offload</w:t>
      </w:r>
      <w:r w:rsidR="008B446D">
        <w:rPr>
          <w:lang w:val="en-US"/>
        </w:rPr>
        <w:t>s</w:t>
      </w:r>
      <w:r w:rsidRPr="00EC091C">
        <w:rPr>
          <w:lang w:val="en-US"/>
        </w:rPr>
        <w:t xml:space="preserve"> the SEALDD-UU connection from 3GPP access to Non-3GPP access(WLAN) using steps</w:t>
      </w:r>
      <w:r>
        <w:rPr>
          <w:lang w:val="en-US"/>
        </w:rPr>
        <w:t> </w:t>
      </w:r>
      <w:r w:rsidRPr="00EC091C">
        <w:rPr>
          <w:lang w:val="en-US"/>
        </w:rPr>
        <w:t>5-6.</w:t>
      </w:r>
    </w:p>
    <w:p w14:paraId="587DF744" w14:textId="53FDA4EA" w:rsidR="002654FC" w:rsidRPr="002654FC" w:rsidRDefault="002654FC" w:rsidP="002654FC">
      <w:pPr>
        <w:pStyle w:val="B1"/>
        <w:rPr>
          <w:lang w:val="en-US"/>
        </w:rPr>
      </w:pPr>
      <w:r>
        <w:rPr>
          <w:lang w:val="en-US"/>
        </w:rPr>
        <w:t>3.</w:t>
      </w:r>
      <w:r>
        <w:rPr>
          <w:lang w:val="en-US"/>
        </w:rPr>
        <w:tab/>
      </w:r>
      <w:r w:rsidRPr="002654FC">
        <w:rPr>
          <w:lang w:val="en-US"/>
        </w:rPr>
        <w:t>The SEALDD server subscribes to NWDAF analytics service for subscription to network performance analytics with Analytics ID as Network Performance using the procedure described in clause</w:t>
      </w:r>
      <w:r>
        <w:rPr>
          <w:lang w:val="en-US"/>
        </w:rPr>
        <w:t> </w:t>
      </w:r>
      <w:r w:rsidRPr="002654FC">
        <w:rPr>
          <w:lang w:val="en-US"/>
        </w:rPr>
        <w:t>6.6.4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It also subscribes to PDU Session traffic analytics service using the procedure defined in clause</w:t>
      </w:r>
      <w:r>
        <w:rPr>
          <w:lang w:val="en-US"/>
        </w:rPr>
        <w:t> </w:t>
      </w:r>
      <w:r w:rsidRPr="002654FC">
        <w:rPr>
          <w:lang w:val="en-US"/>
        </w:rPr>
        <w:t>6.20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w:t>
      </w:r>
    </w:p>
    <w:p w14:paraId="0C70BAD7" w14:textId="18B09C52" w:rsidR="002654FC" w:rsidRDefault="002654FC" w:rsidP="009826D6">
      <w:pPr>
        <w:pStyle w:val="B1"/>
        <w:ind w:hanging="1"/>
        <w:rPr>
          <w:lang w:val="en-US"/>
        </w:rPr>
      </w:pPr>
      <w:r w:rsidRPr="002654FC">
        <w:rPr>
          <w:lang w:val="en-US"/>
        </w:rPr>
        <w:t>The SEALDD server subscribe</w:t>
      </w:r>
      <w:r w:rsidR="008B446D">
        <w:rPr>
          <w:lang w:val="en-US"/>
        </w:rPr>
        <w:t>s</w:t>
      </w:r>
      <w:r w:rsidRPr="002654FC">
        <w:rPr>
          <w:lang w:val="en-US"/>
        </w:rPr>
        <w:t xml:space="preserve"> to WLAN performance analytics using the procedure defined in clause</w:t>
      </w:r>
      <w:r>
        <w:rPr>
          <w:lang w:val="en-US"/>
        </w:rPr>
        <w:t> </w:t>
      </w:r>
      <w:r w:rsidRPr="002654FC">
        <w:rPr>
          <w:lang w:val="en-US"/>
        </w:rPr>
        <w:t>6.11 3GPP</w:t>
      </w:r>
      <w:r>
        <w:rPr>
          <w:lang w:val="en-US"/>
        </w:rPr>
        <w:t> </w:t>
      </w:r>
      <w:r w:rsidRPr="002654FC">
        <w:rPr>
          <w:lang w:val="en-US"/>
        </w:rPr>
        <w:t>TS</w:t>
      </w:r>
      <w:r>
        <w:rPr>
          <w:lang w:val="en-US"/>
        </w:rPr>
        <w:t> </w:t>
      </w:r>
      <w:r w:rsidRPr="002654FC">
        <w:rPr>
          <w:lang w:val="en-US"/>
        </w:rPr>
        <w:t>23.288</w:t>
      </w:r>
      <w:r>
        <w:rPr>
          <w:lang w:val="en-US"/>
        </w:rPr>
        <w:t> [</w:t>
      </w:r>
      <w:r w:rsidR="00FA0CC1">
        <w:rPr>
          <w:lang w:val="en-US"/>
        </w:rPr>
        <w:t>19</w:t>
      </w:r>
      <w:r>
        <w:rPr>
          <w:lang w:val="en-US"/>
        </w:rPr>
        <w:t>]</w:t>
      </w:r>
      <w:r w:rsidRPr="002654FC">
        <w:rPr>
          <w:lang w:val="en-US"/>
        </w:rPr>
        <w:t>. The SEALDD server uses the SEALDD Non-3GPP access measurement policy information or information received in step 2 for subscription to WLAN performance analytics.</w:t>
      </w:r>
    </w:p>
    <w:p w14:paraId="3D4941BD" w14:textId="208344C7" w:rsidR="002654FC" w:rsidRDefault="002654FC" w:rsidP="002654FC">
      <w:pPr>
        <w:pStyle w:val="B1"/>
        <w:rPr>
          <w:lang w:val="en-US"/>
        </w:rPr>
      </w:pPr>
      <w:r>
        <w:rPr>
          <w:lang w:val="en-US"/>
        </w:rPr>
        <w:t>4.</w:t>
      </w:r>
      <w:r>
        <w:rPr>
          <w:lang w:val="en-US"/>
        </w:rPr>
        <w:tab/>
      </w:r>
      <w:r w:rsidRPr="002654FC">
        <w:rPr>
          <w:lang w:val="en-US"/>
        </w:rPr>
        <w:t>Based on SEALDD client Non-3GPP access measurement reports, NWDAF analytics measurement reports(including predicted values), and data transmission quality measurement reports, the SEALDD server detects the 3GPP RAN congestion and determines to use non-3GPP access to meet the data transmission quality requirements.</w:t>
      </w:r>
    </w:p>
    <w:p w14:paraId="7309D8FB" w14:textId="56639B46" w:rsidR="002654FC" w:rsidRDefault="002654FC" w:rsidP="002654FC">
      <w:pPr>
        <w:pStyle w:val="B1"/>
        <w:rPr>
          <w:lang w:val="en-US"/>
        </w:rPr>
      </w:pPr>
      <w:r>
        <w:rPr>
          <w:lang w:val="en-US"/>
        </w:rPr>
        <w:t>5.</w:t>
      </w:r>
      <w:r>
        <w:rPr>
          <w:lang w:val="en-US"/>
        </w:rPr>
        <w:tab/>
      </w:r>
      <w:r w:rsidRPr="002654FC">
        <w:rPr>
          <w:lang w:val="en-US"/>
        </w:rPr>
        <w:t>The SEALDD server request</w:t>
      </w:r>
      <w:r w:rsidR="008B446D">
        <w:rPr>
          <w:lang w:val="en-US"/>
        </w:rPr>
        <w:t>s</w:t>
      </w:r>
      <w:r w:rsidRPr="002654FC">
        <w:rPr>
          <w:lang w:val="en-US"/>
        </w:rPr>
        <w:t xml:space="preserve"> 5GS to create or update URSP rules using clause</w:t>
      </w:r>
      <w:r>
        <w:rPr>
          <w:lang w:val="en-US"/>
        </w:rPr>
        <w:t> </w:t>
      </w:r>
      <w:r w:rsidRPr="002654FC">
        <w:rPr>
          <w:lang w:val="en-US"/>
        </w:rPr>
        <w:t>4.15.6.10 of 3GPP</w:t>
      </w:r>
      <w:r>
        <w:rPr>
          <w:lang w:val="en-US"/>
        </w:rPr>
        <w:t> </w:t>
      </w:r>
      <w:r w:rsidRPr="002654FC">
        <w:rPr>
          <w:lang w:val="en-US"/>
        </w:rPr>
        <w:t>TS</w:t>
      </w:r>
      <w:r>
        <w:rPr>
          <w:lang w:val="en-US"/>
        </w:rPr>
        <w:t> </w:t>
      </w:r>
      <w:r w:rsidRPr="002654FC">
        <w:rPr>
          <w:lang w:val="en-US"/>
        </w:rPr>
        <w:t>23.502</w:t>
      </w:r>
      <w:r>
        <w:rPr>
          <w:lang w:val="en-US"/>
        </w:rPr>
        <w:t> </w:t>
      </w:r>
      <w:r w:rsidRPr="002654FC">
        <w:rPr>
          <w:lang w:val="en-US"/>
        </w:rPr>
        <w:t>[6] to establish a PDU session connection over Non-3GPP access. The SEALDD server create</w:t>
      </w:r>
      <w:r w:rsidR="008B446D">
        <w:rPr>
          <w:lang w:val="en-US"/>
        </w:rPr>
        <w:t>s</w:t>
      </w:r>
      <w:r w:rsidRPr="002654FC">
        <w:rPr>
          <w:lang w:val="en-US"/>
        </w:rPr>
        <w:t xml:space="preserve"> a URSP rule with Access Type Route selection descriptors as non-3GPP to establish PDU session. The request may include the UE ID and application traffic descriptor containing the addresses or ports allocated by SEALDD server.</w:t>
      </w:r>
    </w:p>
    <w:p w14:paraId="01E7A6CA" w14:textId="406FF979" w:rsidR="002654FC" w:rsidRDefault="002654FC" w:rsidP="002654FC">
      <w:pPr>
        <w:pStyle w:val="B1"/>
        <w:rPr>
          <w:lang w:val="en-US"/>
        </w:rPr>
      </w:pPr>
      <w:r>
        <w:rPr>
          <w:lang w:val="en-US"/>
        </w:rPr>
        <w:t>6.</w:t>
      </w:r>
      <w:r>
        <w:rPr>
          <w:lang w:val="en-US"/>
        </w:rPr>
        <w:tab/>
      </w:r>
      <w:r w:rsidRPr="002654FC">
        <w:rPr>
          <w:lang w:val="en-US"/>
        </w:rPr>
        <w:t>The UE receives the new or updated URSP rules from the 5G core network. Based on the URSP rules, the UE establishes a PDU session connectivity over non-3GPP access with the 5GS.</w:t>
      </w:r>
    </w:p>
    <w:p w14:paraId="080A916A" w14:textId="7A7C1426" w:rsidR="002654FC" w:rsidRDefault="002654FC" w:rsidP="002654FC">
      <w:pPr>
        <w:pStyle w:val="B1"/>
        <w:rPr>
          <w:lang w:val="en-US"/>
        </w:rPr>
      </w:pPr>
      <w:r>
        <w:rPr>
          <w:lang w:val="en-US"/>
        </w:rPr>
        <w:t>7.</w:t>
      </w:r>
      <w:r>
        <w:rPr>
          <w:lang w:val="en-US"/>
        </w:rPr>
        <w:tab/>
      </w:r>
      <w:r w:rsidRPr="002654FC">
        <w:rPr>
          <w:lang w:val="en-US"/>
        </w:rPr>
        <w:t>On the successful establishment of PDU session connection over Non-3GPP access, the SEALDD client updates the SEALDD data transmission connection with the updated SEALDD client IP address as per steps</w:t>
      </w:r>
      <w:r>
        <w:rPr>
          <w:lang w:val="en-US"/>
        </w:rPr>
        <w:t> </w:t>
      </w:r>
      <w:r w:rsidRPr="002654FC">
        <w:rPr>
          <w:lang w:val="en-US"/>
        </w:rPr>
        <w:t>7-8 mentioned in clause</w:t>
      </w:r>
      <w:r>
        <w:rPr>
          <w:lang w:val="en-US"/>
        </w:rPr>
        <w:t> </w:t>
      </w:r>
      <w:r w:rsidRPr="002654FC">
        <w:rPr>
          <w:lang w:val="en-US"/>
        </w:rPr>
        <w:t>9.3.2.2.</w:t>
      </w:r>
    </w:p>
    <w:p w14:paraId="14EE1EAC" w14:textId="4648B3FB" w:rsidR="002654FC" w:rsidRDefault="002654FC" w:rsidP="002654FC">
      <w:pPr>
        <w:pStyle w:val="B1"/>
        <w:ind w:left="360" w:firstLine="0"/>
        <w:rPr>
          <w:lang w:val="en-US"/>
        </w:rPr>
      </w:pPr>
      <w:r>
        <w:rPr>
          <w:lang w:val="en-US"/>
        </w:rPr>
        <w:t>Based on continuous monitoring and measurement reports, the</w:t>
      </w:r>
      <w:r w:rsidRPr="00EC091C">
        <w:rPr>
          <w:lang w:val="en-US"/>
        </w:rPr>
        <w:t xml:space="preserve"> SEALDD server </w:t>
      </w:r>
      <w:r>
        <w:rPr>
          <w:lang w:val="en-US"/>
        </w:rPr>
        <w:t>decide</w:t>
      </w:r>
      <w:r w:rsidR="008B446D">
        <w:rPr>
          <w:lang w:val="en-US"/>
        </w:rPr>
        <w:t>s</w:t>
      </w:r>
      <w:r>
        <w:rPr>
          <w:lang w:val="en-US"/>
        </w:rPr>
        <w:t xml:space="preserve"> to </w:t>
      </w:r>
      <w:r w:rsidRPr="00EC091C">
        <w:rPr>
          <w:lang w:val="en-US"/>
        </w:rPr>
        <w:t xml:space="preserve">switch back to 3GPP </w:t>
      </w:r>
      <w:r>
        <w:rPr>
          <w:lang w:val="en-US"/>
        </w:rPr>
        <w:t xml:space="preserve">access </w:t>
      </w:r>
      <w:r w:rsidRPr="00EC091C">
        <w:rPr>
          <w:lang w:val="en-US"/>
        </w:rPr>
        <w:t xml:space="preserve">and use the SEALDD-UU connection over 3GPP </w:t>
      </w:r>
      <w:r>
        <w:rPr>
          <w:lang w:val="en-US"/>
        </w:rPr>
        <w:t>access</w:t>
      </w:r>
      <w:r w:rsidRPr="00EC091C">
        <w:rPr>
          <w:lang w:val="en-US"/>
        </w:rPr>
        <w:t xml:space="preserve"> for data transmission.</w:t>
      </w:r>
    </w:p>
    <w:p w14:paraId="1D86EDC7" w14:textId="4DFDCD2C" w:rsidR="003E6F8F" w:rsidRDefault="003E6F8F" w:rsidP="003E6F8F">
      <w:pPr>
        <w:pStyle w:val="Heading4"/>
      </w:pPr>
      <w:bookmarkStart w:id="736" w:name="_Toc218542679"/>
      <w:r>
        <w:t>9.9.2.5</w:t>
      </w:r>
      <w:r>
        <w:tab/>
        <w:t xml:space="preserve">SEALDD enabled data transmission quality guarantee </w:t>
      </w:r>
      <w:r>
        <w:rPr>
          <w:rFonts w:hint="eastAsia"/>
          <w:bCs/>
          <w:lang w:val="en-US" w:eastAsia="zh-CN"/>
        </w:rPr>
        <w:t>to</w:t>
      </w:r>
      <w:r>
        <w:rPr>
          <w:lang w:eastAsia="zh-CN"/>
        </w:rPr>
        <w:t xml:space="preserve"> </w:t>
      </w:r>
      <w:r>
        <w:rPr>
          <w:rFonts w:hint="eastAsia"/>
          <w:lang w:val="en-US" w:eastAsia="zh-CN"/>
        </w:rPr>
        <w:t>support the user group level QoS</w:t>
      </w:r>
      <w:bookmarkEnd w:id="736"/>
    </w:p>
    <w:p w14:paraId="5C5CADFA" w14:textId="79C2BE53" w:rsidR="003E6F8F" w:rsidRDefault="003E6F8F" w:rsidP="003E6F8F">
      <w:pPr>
        <w:pStyle w:val="B1"/>
        <w:ind w:left="0" w:firstLine="0"/>
        <w:rPr>
          <w:lang w:val="en-US" w:eastAsia="zh-CN"/>
        </w:rPr>
      </w:pPr>
      <w:r>
        <w:t>Figure 9.9.2.5</w:t>
      </w:r>
      <w:r w:rsidRPr="003E6F8F">
        <w:rPr>
          <w:lang w:eastAsia="zh-CN"/>
        </w:rPr>
        <w:t>-1</w:t>
      </w:r>
      <w:r>
        <w:rPr>
          <w:lang w:eastAsia="zh-CN"/>
        </w:rPr>
        <w:t xml:space="preserve"> </w:t>
      </w:r>
      <w:r>
        <w:t>illustrates</w:t>
      </w:r>
      <w:r>
        <w:rPr>
          <w:lang w:eastAsia="zh-CN"/>
        </w:rPr>
        <w:t xml:space="preserve"> </w:t>
      </w:r>
      <w:r>
        <w:rPr>
          <w:bCs/>
          <w:lang w:eastAsia="zh-CN"/>
        </w:rPr>
        <w:t>the procedure</w:t>
      </w:r>
      <w:r>
        <w:rPr>
          <w:rFonts w:hint="eastAsia"/>
          <w:bCs/>
          <w:lang w:val="en-US" w:eastAsia="zh-CN"/>
        </w:rPr>
        <w:t xml:space="preserve"> to</w:t>
      </w:r>
      <w:r>
        <w:rPr>
          <w:lang w:eastAsia="zh-CN"/>
        </w:rPr>
        <w:t xml:space="preserve"> </w:t>
      </w:r>
      <w:r>
        <w:rPr>
          <w:rFonts w:hint="eastAsia"/>
          <w:lang w:val="en-US" w:eastAsia="zh-CN"/>
        </w:rPr>
        <w:t>support the user group level QoS guarantee</w:t>
      </w:r>
      <w:r>
        <w:rPr>
          <w:lang w:eastAsia="zh-CN"/>
        </w:rPr>
        <w:t>.</w:t>
      </w:r>
      <w:r>
        <w:rPr>
          <w:rFonts w:hint="eastAsia"/>
          <w:lang w:val="en-US" w:eastAsia="zh-CN"/>
        </w:rPr>
        <w:t xml:space="preserve"> The user group level QoS guarantee provides different QoS for different users in single service(e.g., XR service).</w:t>
      </w:r>
    </w:p>
    <w:p w14:paraId="6A8B42FC" w14:textId="77777777" w:rsidR="003E6F8F" w:rsidRDefault="003E6F8F" w:rsidP="003E6F8F">
      <w:r>
        <w:t>Pre-conditions:</w:t>
      </w:r>
    </w:p>
    <w:p w14:paraId="5186B8F3" w14:textId="7C3F653E" w:rsidR="00424BEA" w:rsidRDefault="00424BEA" w:rsidP="00424BEA">
      <w:pPr>
        <w:pStyle w:val="B1"/>
      </w:pPr>
      <w:r>
        <w:t>1.</w:t>
      </w:r>
      <w:r>
        <w:tab/>
      </w:r>
      <w:r w:rsidRPr="00424BEA">
        <w:t>The SEALDD server acts as NSaaS provider, and is authorized to get network slice related information and capabilities in Network Slice ServiceProfile (3GPP TS 28.541 [12]) from NSCE server as defined in 3GPP TS 23.435 [21].</w:t>
      </w:r>
    </w:p>
    <w:p w14:paraId="35E8D69C" w14:textId="513EE58E" w:rsidR="003E6F8F" w:rsidRDefault="00424BEA" w:rsidP="00424BEA">
      <w:pPr>
        <w:pStyle w:val="B1"/>
        <w:rPr>
          <w:rFonts w:eastAsia="SimSun"/>
          <w:lang w:val="en-US" w:eastAsia="zh-CN"/>
        </w:rPr>
      </w:pPr>
      <w:r>
        <w:rPr>
          <w:lang w:val="en-US" w:eastAsia="zh-CN"/>
        </w:rPr>
        <w:t>2.</w:t>
      </w:r>
      <w:r>
        <w:rPr>
          <w:lang w:val="en-US" w:eastAsia="zh-CN"/>
        </w:rPr>
        <w:tab/>
      </w:r>
      <w:r w:rsidR="003E6F8F">
        <w:rPr>
          <w:rFonts w:hint="eastAsia"/>
          <w:lang w:val="en-US" w:eastAsia="zh-CN"/>
        </w:rPr>
        <w:t xml:space="preserve">The </w:t>
      </w:r>
      <w:r w:rsidR="003E6F8F">
        <w:rPr>
          <w:lang w:val="en-US" w:eastAsia="zh-CN"/>
        </w:rPr>
        <w:t xml:space="preserve">SEALDD policy </w:t>
      </w:r>
      <w:r w:rsidR="003E6F8F">
        <w:rPr>
          <w:rFonts w:hint="eastAsia"/>
          <w:lang w:val="en-US" w:eastAsia="zh-CN"/>
        </w:rPr>
        <w:t>for a group of users has been configured,</w:t>
      </w:r>
      <w:r w:rsidR="003E6F8F">
        <w:rPr>
          <w:lang w:val="en-US" w:eastAsia="zh-CN"/>
        </w:rPr>
        <w:t xml:space="preserve"> </w:t>
      </w:r>
      <w:r w:rsidR="003E6F8F">
        <w:rPr>
          <w:rFonts w:hint="eastAsia"/>
          <w:lang w:val="en-US" w:eastAsia="zh-CN"/>
        </w:rPr>
        <w:t>by providing the VAL UE group ID (a</w:t>
      </w:r>
      <w:r w:rsidR="003E6F8F">
        <w:rPr>
          <w:lang w:eastAsia="zh-CN"/>
        </w:rPr>
        <w:t>s defined in clause</w:t>
      </w:r>
      <w:r w:rsidR="009F645F">
        <w:rPr>
          <w:lang w:eastAsia="zh-CN"/>
        </w:rPr>
        <w:t> </w:t>
      </w:r>
      <w:r w:rsidR="003E6F8F">
        <w:rPr>
          <w:lang w:eastAsia="zh-CN"/>
        </w:rPr>
        <w:t>7.5 of 3GPP</w:t>
      </w:r>
      <w:r w:rsidR="009F645F">
        <w:rPr>
          <w:lang w:eastAsia="zh-CN"/>
        </w:rPr>
        <w:t> </w:t>
      </w:r>
      <w:r w:rsidR="003E6F8F">
        <w:rPr>
          <w:lang w:eastAsia="zh-CN"/>
        </w:rPr>
        <w:t>TS</w:t>
      </w:r>
      <w:r w:rsidR="009F645F">
        <w:rPr>
          <w:lang w:eastAsia="zh-CN"/>
        </w:rPr>
        <w:t> </w:t>
      </w:r>
      <w:r w:rsidR="003E6F8F">
        <w:rPr>
          <w:lang w:eastAsia="zh-CN"/>
        </w:rPr>
        <w:t>23.434</w:t>
      </w:r>
      <w:r w:rsidR="009F645F">
        <w:rPr>
          <w:lang w:eastAsia="zh-CN"/>
        </w:rPr>
        <w:t> </w:t>
      </w:r>
      <w:r w:rsidR="003E6F8F">
        <w:rPr>
          <w:lang w:eastAsia="zh-CN"/>
        </w:rPr>
        <w:t>[4]</w:t>
      </w:r>
      <w:r w:rsidR="003E6F8F">
        <w:rPr>
          <w:rFonts w:hint="eastAsia"/>
          <w:lang w:val="en-US" w:eastAsia="zh-CN"/>
        </w:rPr>
        <w:t xml:space="preserve">), VAL UE identity list, or slice identifier in the </w:t>
      </w:r>
      <w:r w:rsidR="003E6F8F">
        <w:rPr>
          <w:lang w:val="en-US" w:eastAsia="zh-CN"/>
        </w:rPr>
        <w:t>SEALDD policy configuration request</w:t>
      </w:r>
      <w:r w:rsidR="003E6F8F">
        <w:rPr>
          <w:rFonts w:hint="eastAsia"/>
          <w:lang w:val="en-US" w:eastAsia="zh-CN"/>
        </w:rPr>
        <w:t>.</w:t>
      </w:r>
      <w:bookmarkStart w:id="737" w:name="_MON_1786374385"/>
      <w:bookmarkEnd w:id="737"/>
    </w:p>
    <w:p w14:paraId="407DF883" w14:textId="77777777" w:rsidR="003E6F8F" w:rsidRDefault="003E6F8F" w:rsidP="003E6F8F">
      <w:pPr>
        <w:pStyle w:val="TH"/>
        <w:rPr>
          <w:rFonts w:eastAsia="SimSun"/>
          <w:lang w:val="en-US" w:eastAsia="zh-CN"/>
        </w:rPr>
      </w:pPr>
      <w:r>
        <w:object w:dxaOrig="6958" w:dyaOrig="3511" w14:anchorId="1F3709FD">
          <v:shape id="_x0000_i1071" type="#_x0000_t75" style="width:347.4pt;height:175.85pt" o:ole="">
            <v:imagedata r:id="rId94" o:title="" cropbottom="32888f" cropright="12085f"/>
          </v:shape>
          <o:OLEObject Type="Embed" ProgID="Word.Document.8" ShapeID="_x0000_i1071" DrawAspect="Content" ObjectID="_1829155757" r:id="rId95"/>
        </w:object>
      </w:r>
    </w:p>
    <w:p w14:paraId="3BB38B43" w14:textId="79506A37" w:rsidR="003E6F8F" w:rsidRDefault="003E6F8F" w:rsidP="003E6F8F">
      <w:pPr>
        <w:pStyle w:val="TF"/>
        <w:overflowPunct w:val="0"/>
        <w:autoSpaceDE w:val="0"/>
        <w:autoSpaceDN w:val="0"/>
        <w:adjustRightInd w:val="0"/>
        <w:textAlignment w:val="baseline"/>
        <w:rPr>
          <w:rFonts w:eastAsia="SimSun"/>
          <w:lang w:eastAsia="zh-CN"/>
        </w:rPr>
      </w:pPr>
      <w:r w:rsidRPr="00671B53">
        <w:rPr>
          <w:lang w:eastAsia="en-GB"/>
        </w:rPr>
        <w:t xml:space="preserve">Figure </w:t>
      </w:r>
      <w:r w:rsidRPr="00671B53">
        <w:t>9.9.2.</w:t>
      </w:r>
      <w:r w:rsidR="009F645F" w:rsidRPr="00671B53">
        <w:t>5</w:t>
      </w:r>
      <w:r w:rsidRPr="00671B53">
        <w:rPr>
          <w:lang w:eastAsia="zh-CN"/>
        </w:rPr>
        <w:t>-1</w:t>
      </w:r>
      <w:r w:rsidRPr="00671B53">
        <w:rPr>
          <w:lang w:eastAsia="en-GB"/>
        </w:rPr>
        <w:t>:</w:t>
      </w:r>
      <w:r>
        <w:rPr>
          <w:lang w:eastAsia="en-GB"/>
        </w:rPr>
        <w:t xml:space="preserve"> procedure of </w:t>
      </w:r>
      <w:r>
        <w:rPr>
          <w:rFonts w:hint="eastAsia"/>
          <w:lang w:val="en-US" w:eastAsia="en-GB"/>
        </w:rPr>
        <w:t xml:space="preserve">supporting the </w:t>
      </w:r>
      <w:r>
        <w:rPr>
          <w:rFonts w:eastAsia="SimSun" w:hint="eastAsia"/>
          <w:lang w:val="en-US" w:eastAsia="zh-CN"/>
        </w:rPr>
        <w:t>user group level QoS guarantee</w:t>
      </w:r>
    </w:p>
    <w:p w14:paraId="71F262BA" w14:textId="77777777" w:rsidR="003E6F8F" w:rsidRDefault="003E6F8F" w:rsidP="003E6F8F">
      <w:pPr>
        <w:pStyle w:val="B1"/>
        <w:rPr>
          <w:rFonts w:eastAsia="SimSun"/>
        </w:rPr>
      </w:pPr>
      <w:r>
        <w:t>1.</w:t>
      </w:r>
      <w:r>
        <w:tab/>
      </w:r>
      <w:r>
        <w:rPr>
          <w:lang w:eastAsia="zh-CN"/>
        </w:rPr>
        <w:t>The regular data transmission connection is established according to clause 9.2.2.2</w:t>
      </w:r>
      <w:r>
        <w:rPr>
          <w:rFonts w:eastAsia="SimSun" w:hint="eastAsia"/>
          <w:lang w:val="en-US" w:eastAsia="zh-CN"/>
        </w:rPr>
        <w:t xml:space="preserve">. </w:t>
      </w:r>
    </w:p>
    <w:p w14:paraId="7AC26E28" w14:textId="2A106B38"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2a.</w:t>
      </w:r>
      <w:r>
        <w:rPr>
          <w:rFonts w:eastAsia="SimSun" w:hint="eastAsia"/>
          <w:lang w:val="en-US" w:eastAsia="zh-CN"/>
        </w:rPr>
        <w:tab/>
        <w:t xml:space="preserve">Based on the configured </w:t>
      </w:r>
      <w:r>
        <w:rPr>
          <w:lang w:val="en-US" w:eastAsia="zh-CN"/>
        </w:rPr>
        <w:t>SEALDD policy</w:t>
      </w:r>
      <w:r>
        <w:rPr>
          <w:rFonts w:hint="eastAsia"/>
          <w:lang w:val="en-US" w:eastAsia="zh-CN"/>
        </w:rPr>
        <w:t xml:space="preserve"> </w:t>
      </w:r>
      <w:r>
        <w:rPr>
          <w:rFonts w:eastAsia="SimSun" w:hint="eastAsia"/>
          <w:lang w:val="en-US" w:eastAsia="zh-CN"/>
        </w:rPr>
        <w:t xml:space="preserve">and </w:t>
      </w:r>
      <w:r>
        <w:rPr>
          <w:rFonts w:hint="eastAsia"/>
          <w:lang w:val="en-US" w:eastAsia="zh-CN"/>
        </w:rPr>
        <w:t>network slice related information received from NSCE</w:t>
      </w:r>
      <w:r>
        <w:rPr>
          <w:rFonts w:eastAsia="SimSun" w:hint="eastAsia"/>
          <w:lang w:val="en-US" w:eastAsia="zh-CN"/>
        </w:rPr>
        <w:t xml:space="preserve">, the SEALDD server determines whether the </w:t>
      </w:r>
      <w:r>
        <w:rPr>
          <w:bCs/>
        </w:rPr>
        <w:t>slice related communication service lifecycle management</w:t>
      </w:r>
      <w:r>
        <w:rPr>
          <w:rFonts w:eastAsia="SimSun" w:hint="eastAsia"/>
          <w:bCs/>
          <w:lang w:val="en-US" w:eastAsia="zh-CN"/>
        </w:rPr>
        <w:t xml:space="preserve"> is needed, based on Network slice information, e.g., </w:t>
      </w:r>
      <w:r>
        <w:rPr>
          <w:lang w:eastAsia="ko-KR"/>
        </w:rPr>
        <w:t xml:space="preserve">Slice </w:t>
      </w:r>
      <w:r>
        <w:t>Coverage Area</w:t>
      </w:r>
      <w:r>
        <w:rPr>
          <w:rFonts w:eastAsia="SimSun" w:hint="eastAsia"/>
          <w:lang w:val="en-US" w:eastAsia="zh-CN"/>
        </w:rPr>
        <w:t xml:space="preserve">, </w:t>
      </w:r>
      <w:r>
        <w:t>Latency, and, Data volume, which specify the Network Slice characteristics, as specified in clause of ServiceProfile in 3GPP</w:t>
      </w:r>
      <w:r w:rsidR="009F645F">
        <w:t> </w:t>
      </w:r>
      <w:r>
        <w:t>TS</w:t>
      </w:r>
      <w:r w:rsidR="009F645F">
        <w:t> </w:t>
      </w:r>
      <w:r>
        <w:t>28.541</w:t>
      </w:r>
      <w:r w:rsidR="009F645F">
        <w:t> </w:t>
      </w:r>
      <w:r>
        <w:t>[1</w:t>
      </w:r>
      <w:r w:rsidR="009F645F">
        <w:t>2</w:t>
      </w:r>
      <w:r>
        <w:t>]</w:t>
      </w:r>
      <w:r>
        <w:rPr>
          <w:rFonts w:eastAsia="SimSun" w:hint="eastAsia"/>
          <w:bCs/>
          <w:lang w:val="en-US" w:eastAsia="zh-CN"/>
        </w:rPr>
        <w:t xml:space="preserve">. If the performance of network slice identified by the provided </w:t>
      </w:r>
      <w:r>
        <w:rPr>
          <w:rFonts w:hint="eastAsia"/>
          <w:lang w:val="en-US" w:eastAsia="zh-CN"/>
        </w:rPr>
        <w:t>Slice identifier is</w:t>
      </w:r>
      <w:r>
        <w:rPr>
          <w:rFonts w:eastAsia="SimSun" w:hint="eastAsia"/>
          <w:bCs/>
          <w:lang w:val="en-US" w:eastAsia="zh-CN"/>
        </w:rPr>
        <w:t xml:space="preserve"> not satisfying, the SEALDD server could trigger </w:t>
      </w:r>
      <w:r>
        <w:rPr>
          <w:bCs/>
        </w:rPr>
        <w:t>slice related communication service</w:t>
      </w:r>
      <w:r>
        <w:rPr>
          <w:rFonts w:eastAsia="SimSun" w:hint="eastAsia"/>
          <w:bCs/>
          <w:lang w:val="en-US" w:eastAsia="zh-CN"/>
        </w:rPr>
        <w:t xml:space="preserve"> </w:t>
      </w:r>
      <w:r>
        <w:rPr>
          <w:bCs/>
        </w:rPr>
        <w:t>Reconfiguration</w:t>
      </w:r>
      <w:r>
        <w:rPr>
          <w:rFonts w:eastAsia="SimSun" w:hint="eastAsia"/>
          <w:bCs/>
          <w:lang w:val="en-US" w:eastAsia="zh-CN"/>
        </w:rPr>
        <w:t xml:space="preserve">. </w:t>
      </w:r>
    </w:p>
    <w:p w14:paraId="1008E6A6" w14:textId="6E2D7F12"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If the network slice related information </w:t>
      </w:r>
      <w:r>
        <w:rPr>
          <w:rFonts w:eastAsia="SimSun" w:hint="eastAsia"/>
          <w:bCs/>
          <w:lang w:val="en-US" w:eastAsia="zh-CN"/>
        </w:rPr>
        <w:t xml:space="preserve">of network slice identified by the provided </w:t>
      </w:r>
      <w:r>
        <w:rPr>
          <w:rFonts w:hint="eastAsia"/>
          <w:lang w:val="en-US" w:eastAsia="zh-CN"/>
        </w:rPr>
        <w:t xml:space="preserve">Slice identifier is not </w:t>
      </w:r>
      <w:r>
        <w:rPr>
          <w:rFonts w:eastAsia="SimSun" w:hint="eastAsia"/>
          <w:lang w:val="en-US" w:eastAsia="zh-CN"/>
        </w:rPr>
        <w:t xml:space="preserve">received from NSCE before, the SEALDD server </w:t>
      </w:r>
      <w:r w:rsidR="008B446D">
        <w:rPr>
          <w:rFonts w:eastAsia="SimSun"/>
          <w:lang w:val="en-US" w:eastAsia="zh-CN"/>
        </w:rPr>
        <w:t xml:space="preserve">obtains </w:t>
      </w:r>
      <w:r>
        <w:rPr>
          <w:rFonts w:eastAsia="SimSun" w:hint="eastAsia"/>
          <w:lang w:val="en-US" w:eastAsia="zh-CN"/>
        </w:rPr>
        <w:t xml:space="preserve">the </w:t>
      </w:r>
      <w:r>
        <w:rPr>
          <w:rFonts w:eastAsia="SimSun" w:hint="eastAsia"/>
          <w:bCs/>
          <w:lang w:val="en-US" w:eastAsia="zh-CN"/>
        </w:rPr>
        <w:t>Network slice information</w:t>
      </w:r>
      <w:r>
        <w:rPr>
          <w:rFonts w:eastAsia="SimSun" w:hint="eastAsia"/>
          <w:lang w:val="en-US" w:eastAsia="zh-CN"/>
        </w:rPr>
        <w:t xml:space="preserve"> by invoking the </w:t>
      </w:r>
      <w:r>
        <w:t>Network Slice Information delivery</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23.435</w:t>
      </w:r>
      <w:r w:rsidR="009F645F">
        <w:rPr>
          <w:rFonts w:eastAsia="SimSun"/>
          <w:lang w:val="en-US" w:eastAsia="zh-CN"/>
        </w:rPr>
        <w:t> </w:t>
      </w:r>
      <w:r>
        <w:rPr>
          <w:rFonts w:eastAsia="SimSun" w:hint="eastAsia"/>
          <w:lang w:val="en-US" w:eastAsia="zh-CN"/>
        </w:rPr>
        <w:t>[</w:t>
      </w:r>
      <w:r w:rsidR="00FA05BC">
        <w:rPr>
          <w:rFonts w:eastAsia="SimSun"/>
          <w:lang w:val="en-US" w:eastAsia="zh-CN"/>
        </w:rPr>
        <w:t>21</w:t>
      </w:r>
      <w:r>
        <w:rPr>
          <w:rFonts w:eastAsia="SimSun" w:hint="eastAsia"/>
          <w:lang w:val="en-US" w:eastAsia="zh-CN"/>
        </w:rPr>
        <w:t>], clause</w:t>
      </w:r>
      <w:r w:rsidR="009F645F">
        <w:rPr>
          <w:rFonts w:eastAsia="SimSun"/>
          <w:lang w:val="en-US" w:eastAsia="zh-CN"/>
        </w:rPr>
        <w:t> </w:t>
      </w:r>
      <w:r>
        <w:rPr>
          <w:rFonts w:eastAsia="SimSun" w:hint="eastAsia"/>
          <w:lang w:val="en-US" w:eastAsia="zh-CN"/>
        </w:rPr>
        <w:t>9.17.</w:t>
      </w:r>
    </w:p>
    <w:p w14:paraId="40853A5B" w14:textId="77777777" w:rsidR="003E6F8F" w:rsidRDefault="003E6F8F" w:rsidP="003E6F8F">
      <w:pPr>
        <w:pStyle w:val="B1"/>
        <w:numPr>
          <w:ilvl w:val="255"/>
          <w:numId w:val="0"/>
        </w:numPr>
        <w:ind w:left="567"/>
        <w:rPr>
          <w:rFonts w:eastAsia="SimSun"/>
          <w:lang w:val="en-US" w:eastAsia="zh-CN"/>
        </w:rPr>
      </w:pPr>
      <w:r>
        <w:rPr>
          <w:rFonts w:eastAsia="SimSun" w:hint="eastAsia"/>
          <w:lang w:val="en-US" w:eastAsia="zh-CN"/>
        </w:rPr>
        <w:t xml:space="preserve">Before triggering the network slice management service, to determine the target UE of network slice(s), the SEALDD server </w:t>
      </w:r>
      <w:r>
        <w:t>acting as AF, may receive a UE location report or a monitoring event report from 5GC (assuming that</w:t>
      </w:r>
      <w:r>
        <w:rPr>
          <w:rFonts w:eastAsia="SimSun" w:hint="eastAsia"/>
          <w:lang w:val="en-US" w:eastAsia="zh-CN"/>
        </w:rPr>
        <w:t xml:space="preserve"> SEALDD server </w:t>
      </w:r>
      <w:r>
        <w:t>has subscribed to consume 5GC services like LCS or NEF monitoring events related to UE actual location, or UE mobility analytics from NWDAF)</w:t>
      </w:r>
      <w:r>
        <w:rPr>
          <w:rFonts w:eastAsia="SimSun" w:hint="eastAsia"/>
          <w:lang w:val="en-US" w:eastAsia="zh-CN"/>
        </w:rPr>
        <w:t xml:space="preserve"> or Location service from SEAL.</w:t>
      </w:r>
    </w:p>
    <w:p w14:paraId="521C9CE9" w14:textId="61A1FB0A"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2b.</w:t>
      </w:r>
      <w:r w:rsidR="00424BEA">
        <w:rPr>
          <w:rFonts w:eastAsia="SimSun"/>
          <w:lang w:val="en-US" w:eastAsia="zh-CN"/>
        </w:rPr>
        <w:tab/>
      </w:r>
      <w:r>
        <w:rPr>
          <w:rFonts w:eastAsia="SimSun" w:hint="eastAsia"/>
          <w:lang w:val="en-US" w:eastAsia="zh-CN"/>
        </w:rPr>
        <w:t xml:space="preserve">Based on the configured </w:t>
      </w:r>
      <w:r>
        <w:rPr>
          <w:lang w:val="en-US" w:eastAsia="zh-CN"/>
        </w:rPr>
        <w:t>SEALDD policy</w:t>
      </w:r>
      <w:r>
        <w:rPr>
          <w:rFonts w:hint="eastAsia"/>
          <w:lang w:val="en-US" w:eastAsia="zh-CN"/>
        </w:rPr>
        <w:t>, t</w:t>
      </w:r>
      <w:r>
        <w:rPr>
          <w:rFonts w:eastAsia="SimSun" w:hint="eastAsia"/>
          <w:lang w:val="en-US" w:eastAsia="zh-CN"/>
        </w:rPr>
        <w:t xml:space="preserve">he SEALDD server initiates </w:t>
      </w:r>
      <w:bookmarkStart w:id="738" w:name="_Toc51834798"/>
      <w:bookmarkStart w:id="739" w:name="_Toc47592711"/>
      <w:bookmarkStart w:id="740" w:name="_Toc145939702"/>
      <w:bookmarkStart w:id="741" w:name="_Toc45193079"/>
      <w:bookmarkStart w:id="742" w:name="_Toc36191989"/>
      <w:r>
        <w:rPr>
          <w:rFonts w:eastAsia="SimSun" w:hint="eastAsia"/>
          <w:lang w:val="en-US" w:eastAsia="zh-CN"/>
        </w:rPr>
        <w:t xml:space="preserve">AF session with required QoS </w:t>
      </w:r>
      <w:bookmarkEnd w:id="738"/>
      <w:bookmarkEnd w:id="739"/>
      <w:bookmarkEnd w:id="740"/>
      <w:bookmarkEnd w:id="741"/>
      <w:bookmarkEnd w:id="742"/>
      <w:r>
        <w:rPr>
          <w:rFonts w:eastAsia="SimSun" w:hint="eastAsia"/>
          <w:lang w:val="en-US" w:eastAsia="zh-CN"/>
        </w:rPr>
        <w:t>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 xml:space="preserve">4.15.6.6a, or </w:t>
      </w:r>
      <w:r>
        <w:rPr>
          <w:rFonts w:eastAsia="SimSun"/>
        </w:rPr>
        <w:t>Multi-member AF session with required QoS</w:t>
      </w:r>
      <w:r>
        <w:rPr>
          <w:rFonts w:eastAsia="SimSun" w:hint="eastAsia"/>
          <w:lang w:val="en-US" w:eastAsia="zh-CN"/>
        </w:rPr>
        <w:t xml:space="preserve">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23.502</w:t>
      </w:r>
      <w:r w:rsidR="009F645F">
        <w:rPr>
          <w:rFonts w:eastAsia="SimSun"/>
          <w:lang w:val="en-US" w:eastAsia="zh-CN"/>
        </w:rPr>
        <w:t> </w:t>
      </w:r>
      <w:r>
        <w:rPr>
          <w:rFonts w:eastAsia="SimSun" w:hint="eastAsia"/>
          <w:lang w:val="en-US" w:eastAsia="zh-CN"/>
        </w:rPr>
        <w:t>[</w:t>
      </w:r>
      <w:r w:rsidR="009F645F">
        <w:rPr>
          <w:rFonts w:eastAsia="SimSun"/>
          <w:lang w:val="en-US" w:eastAsia="zh-CN"/>
        </w:rPr>
        <w:t>6</w:t>
      </w:r>
      <w:r>
        <w:rPr>
          <w:rFonts w:eastAsia="SimSun" w:hint="eastAsia"/>
          <w:lang w:val="en-US" w:eastAsia="zh-CN"/>
        </w:rPr>
        <w:t>], clause</w:t>
      </w:r>
      <w:r w:rsidR="009F645F">
        <w:rPr>
          <w:rFonts w:eastAsia="SimSun"/>
          <w:lang w:val="en-US" w:eastAsia="zh-CN"/>
        </w:rPr>
        <w:t> </w:t>
      </w:r>
      <w:r>
        <w:rPr>
          <w:rFonts w:eastAsia="SimSun" w:hint="eastAsia"/>
          <w:lang w:val="en-US" w:eastAsia="zh-CN"/>
        </w:rPr>
        <w:t>4.16.5.3, or QoS/resource management capability provided by SEAL NRM as defined in 3GPP</w:t>
      </w:r>
      <w:r w:rsidR="009F645F">
        <w:rPr>
          <w:rFonts w:eastAsia="SimSun"/>
          <w:lang w:val="en-US" w:eastAsia="zh-CN"/>
        </w:rPr>
        <w:t> </w:t>
      </w:r>
      <w:r>
        <w:rPr>
          <w:rFonts w:eastAsia="SimSun" w:hint="eastAsia"/>
          <w:lang w:val="en-US" w:eastAsia="zh-CN"/>
        </w:rPr>
        <w:t>TS</w:t>
      </w:r>
      <w:r w:rsidR="009F645F">
        <w:rPr>
          <w:rFonts w:eastAsia="SimSun"/>
          <w:lang w:val="en-US" w:eastAsia="zh-CN"/>
        </w:rPr>
        <w:t> </w:t>
      </w:r>
      <w:r>
        <w:rPr>
          <w:rFonts w:eastAsia="SimSun" w:hint="eastAsia"/>
          <w:lang w:val="en-US" w:eastAsia="zh-CN"/>
        </w:rPr>
        <w:t>23.434</w:t>
      </w:r>
      <w:r w:rsidR="009F645F">
        <w:rPr>
          <w:rFonts w:eastAsia="SimSun"/>
          <w:lang w:val="en-US" w:eastAsia="zh-CN"/>
        </w:rPr>
        <w:t> </w:t>
      </w:r>
      <w:r>
        <w:rPr>
          <w:rFonts w:eastAsia="SimSun" w:hint="eastAsia"/>
          <w:lang w:val="en-US" w:eastAsia="zh-CN"/>
        </w:rPr>
        <w:t>[</w:t>
      </w:r>
      <w:r w:rsidR="009F645F">
        <w:rPr>
          <w:rFonts w:eastAsia="SimSun"/>
          <w:lang w:val="en-US" w:eastAsia="zh-CN"/>
        </w:rPr>
        <w:t>4</w:t>
      </w:r>
      <w:r>
        <w:rPr>
          <w:rFonts w:eastAsia="SimSun" w:hint="eastAsia"/>
          <w:lang w:val="en-US" w:eastAsia="zh-CN"/>
        </w:rPr>
        <w:t>], clause</w:t>
      </w:r>
      <w:r w:rsidR="009F645F">
        <w:rPr>
          <w:rFonts w:eastAsia="SimSun"/>
          <w:lang w:val="en-US" w:eastAsia="zh-CN"/>
        </w:rPr>
        <w:t> </w:t>
      </w:r>
      <w:r>
        <w:t>14.3.5.2</w:t>
      </w:r>
      <w:r>
        <w:rPr>
          <w:rFonts w:eastAsia="SimSun" w:hint="eastAsia"/>
          <w:lang w:val="en-US" w:eastAsia="zh-CN"/>
        </w:rPr>
        <w:t xml:space="preserve">. </w:t>
      </w:r>
    </w:p>
    <w:p w14:paraId="2EBC670B" w14:textId="1D4E27EC" w:rsidR="003E6F8F" w:rsidRDefault="003E6F8F" w:rsidP="003E6F8F">
      <w:pPr>
        <w:pStyle w:val="B1"/>
        <w:numPr>
          <w:ilvl w:val="255"/>
          <w:numId w:val="0"/>
        </w:numPr>
        <w:ind w:left="567" w:hanging="283"/>
        <w:rPr>
          <w:rFonts w:eastAsia="SimSun"/>
          <w:lang w:val="en-US" w:eastAsia="zh-CN"/>
        </w:rPr>
      </w:pPr>
      <w:r>
        <w:rPr>
          <w:rFonts w:eastAsia="SimSun" w:hint="eastAsia"/>
          <w:lang w:val="en-US" w:eastAsia="zh-CN"/>
        </w:rPr>
        <w:t>2c.</w:t>
      </w:r>
      <w:r>
        <w:rPr>
          <w:rFonts w:eastAsia="SimSun" w:hint="eastAsia"/>
          <w:lang w:val="en-US" w:eastAsia="zh-CN"/>
        </w:rPr>
        <w:tab/>
        <w:t xml:space="preserve">Based on the configured </w:t>
      </w:r>
      <w:r>
        <w:rPr>
          <w:lang w:val="en-US" w:eastAsia="zh-CN"/>
        </w:rPr>
        <w:t>SEALDD policy</w:t>
      </w:r>
      <w:r>
        <w:rPr>
          <w:rFonts w:hint="eastAsia"/>
          <w:lang w:val="en-US" w:eastAsia="zh-CN"/>
        </w:rPr>
        <w:t>, t</w:t>
      </w:r>
      <w:r>
        <w:rPr>
          <w:rFonts w:eastAsia="SimSun" w:hint="eastAsia"/>
          <w:lang w:val="en-US" w:eastAsia="zh-CN"/>
        </w:rPr>
        <w:t>he SEALDD server determines whether the SEALDD enabled bandwidth control</w:t>
      </w:r>
      <w:r>
        <w:t xml:space="preserve"> </w:t>
      </w:r>
      <w:r>
        <w:rPr>
          <w:rFonts w:eastAsia="SimSun" w:hint="eastAsia"/>
          <w:lang w:val="en-US" w:eastAsia="zh-CN"/>
        </w:rPr>
        <w:t xml:space="preserve">is needed. If needed(e.g., multiple </w:t>
      </w:r>
      <w:r>
        <w:rPr>
          <w:rFonts w:hint="eastAsia"/>
          <w:lang w:val="en-US" w:eastAsia="zh-CN"/>
        </w:rPr>
        <w:t xml:space="preserve">user groups have different </w:t>
      </w:r>
      <w:r>
        <w:rPr>
          <w:rFonts w:eastAsia="SimSun" w:hint="eastAsia"/>
          <w:lang w:val="en-US" w:eastAsia="zh-CN"/>
        </w:rPr>
        <w:t>bandwidth requirements), the SEALDD server may initiate the SEALDD enabled bandwidth control for different VAL users as defined in 3GPP</w:t>
      </w:r>
      <w:r w:rsidR="009F645F">
        <w:rPr>
          <w:rFonts w:eastAsia="SimSun"/>
          <w:lang w:val="en-US" w:eastAsia="zh-CN"/>
        </w:rPr>
        <w:t> </w:t>
      </w:r>
      <w:r>
        <w:rPr>
          <w:rFonts w:eastAsia="SimSun" w:hint="eastAsia"/>
          <w:lang w:val="en-US" w:eastAsia="zh-CN"/>
        </w:rPr>
        <w:t>TS23.433, clause</w:t>
      </w:r>
      <w:r w:rsidR="009F645F">
        <w:rPr>
          <w:rFonts w:eastAsia="SimSun"/>
          <w:lang w:val="en-US" w:eastAsia="zh-CN"/>
        </w:rPr>
        <w:t> </w:t>
      </w:r>
      <w:r>
        <w:rPr>
          <w:rFonts w:eastAsia="SimSun" w:hint="eastAsia"/>
          <w:lang w:val="en-US" w:eastAsia="zh-CN"/>
        </w:rPr>
        <w:t>9.8.2.</w:t>
      </w:r>
    </w:p>
    <w:p w14:paraId="6BCBA288" w14:textId="77777777" w:rsidR="008C0E97" w:rsidRDefault="008C0E97" w:rsidP="008C0E97">
      <w:pPr>
        <w:pStyle w:val="Heading3"/>
        <w:rPr>
          <w:rFonts w:eastAsia="DengXian"/>
          <w:bCs/>
        </w:rPr>
      </w:pPr>
      <w:bookmarkStart w:id="743" w:name="_Toc218542680"/>
      <w:r>
        <w:rPr>
          <w:rFonts w:eastAsia="DengXian"/>
          <w:bCs/>
        </w:rPr>
        <w:t>9.9.3</w:t>
      </w:r>
      <w:r>
        <w:rPr>
          <w:rFonts w:eastAsia="DengXian"/>
          <w:bCs/>
        </w:rPr>
        <w:tab/>
        <w:t>Information flows</w:t>
      </w:r>
      <w:bookmarkEnd w:id="729"/>
      <w:bookmarkEnd w:id="732"/>
      <w:bookmarkEnd w:id="743"/>
    </w:p>
    <w:p w14:paraId="7E2736F6" w14:textId="221E349B" w:rsidR="0042757C" w:rsidRDefault="0042757C" w:rsidP="0042757C">
      <w:pPr>
        <w:pStyle w:val="Heading4"/>
      </w:pPr>
      <w:bookmarkStart w:id="744" w:name="_Toc218542681"/>
      <w:r>
        <w:t>9.9.3.1</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request</w:t>
      </w:r>
      <w:bookmarkEnd w:id="744"/>
    </w:p>
    <w:p w14:paraId="41746970" w14:textId="7BD4E87C" w:rsidR="0042757C" w:rsidRDefault="0042757C" w:rsidP="0042757C">
      <w:r>
        <w:t xml:space="preserve">Table 9.9.3.1-1 describes the information flow from the SEALDD server to the SEALDD client for </w:t>
      </w:r>
      <w:r>
        <w:rPr>
          <w:rFonts w:hint="eastAsia"/>
          <w:lang w:eastAsia="zh-CN"/>
        </w:rPr>
        <w:t>re</w:t>
      </w:r>
      <w:r>
        <w:t xml:space="preserve">questing data transmission quality </w:t>
      </w:r>
      <w:r w:rsidR="004C521F" w:rsidRPr="004C521F">
        <w:t>management</w:t>
      </w:r>
      <w:r>
        <w:t>.</w:t>
      </w:r>
    </w:p>
    <w:p w14:paraId="29FDC116" w14:textId="31E7D682" w:rsidR="0042757C" w:rsidRDefault="0042757C" w:rsidP="0042757C">
      <w:pPr>
        <w:pStyle w:val="TH"/>
        <w:rPr>
          <w:lang w:val="en-US"/>
        </w:rPr>
      </w:pPr>
      <w:r>
        <w:lastRenderedPageBreak/>
        <w:t>Table </w:t>
      </w:r>
      <w:r>
        <w:rPr>
          <w:lang w:eastAsia="zh-CN"/>
        </w:rPr>
        <w:t>9.9</w:t>
      </w:r>
      <w:r>
        <w:rPr>
          <w:lang w:val="en-US"/>
        </w:rPr>
        <w:t>.3</w:t>
      </w:r>
      <w:r>
        <w:t xml:space="preserve">.1-1: Transmission quality </w:t>
      </w:r>
      <w:r w:rsidR="004C521F" w:rsidRPr="004C521F">
        <w:t>management</w:t>
      </w:r>
      <w:r w:rsidR="004C521F">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42757C" w14:paraId="26232B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6E522D7"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F764E46"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A5A7CD" w14:textId="77777777" w:rsidR="0042757C" w:rsidRDefault="0042757C" w:rsidP="0043655C">
            <w:pPr>
              <w:pStyle w:val="TAH"/>
            </w:pPr>
            <w:r>
              <w:t>Description</w:t>
            </w:r>
          </w:p>
        </w:tc>
      </w:tr>
      <w:tr w:rsidR="0042757C" w14:paraId="7EB8F5B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E3C5708" w14:textId="72E98C68" w:rsidR="0042757C" w:rsidRDefault="0042757C" w:rsidP="0043655C">
            <w:pPr>
              <w:pStyle w:val="TAL"/>
              <w:rPr>
                <w:lang w:eastAsia="zh-CN"/>
              </w:rPr>
            </w:pPr>
            <w:r>
              <w:rPr>
                <w:lang w:eastAsia="zh-CN"/>
              </w:rPr>
              <w:t>SEALDD</w:t>
            </w:r>
            <w:r w:rsidR="00B04B34" w:rsidRPr="00B04B34">
              <w:rPr>
                <w:lang w:eastAsia="zh-CN"/>
              </w:rPr>
              <w:t>-UU</w:t>
            </w:r>
            <w:r>
              <w:rPr>
                <w:lang w:eastAsia="zh-CN"/>
              </w:rPr>
              <w:t xml:space="preserve"> flow ID</w:t>
            </w:r>
          </w:p>
        </w:tc>
        <w:tc>
          <w:tcPr>
            <w:tcW w:w="1440" w:type="dxa"/>
            <w:tcBorders>
              <w:top w:val="single" w:sz="4" w:space="0" w:color="000000"/>
              <w:left w:val="single" w:sz="4" w:space="0" w:color="000000"/>
              <w:bottom w:val="single" w:sz="4" w:space="0" w:color="000000"/>
              <w:right w:val="nil"/>
            </w:tcBorders>
            <w:hideMark/>
          </w:tcPr>
          <w:p w14:paraId="5BE3A725"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7901D18" w14:textId="3CE3C542" w:rsidR="0042757C" w:rsidRDefault="0042757C" w:rsidP="0043655C">
            <w:pPr>
              <w:pStyle w:val="TAL"/>
              <w:rPr>
                <w:lang w:eastAsia="zh-CN"/>
              </w:rPr>
            </w:pPr>
            <w:r>
              <w:rPr>
                <w:lang w:eastAsia="zh-CN"/>
              </w:rPr>
              <w:t>Identifier of the SEALDD</w:t>
            </w:r>
            <w:r w:rsidR="00B04B34" w:rsidRPr="00B04B34">
              <w:rPr>
                <w:lang w:eastAsia="zh-CN"/>
              </w:rPr>
              <w:t>-UU</w:t>
            </w:r>
            <w:r>
              <w:rPr>
                <w:lang w:eastAsia="zh-CN"/>
              </w:rPr>
              <w:t xml:space="preserve"> flow.</w:t>
            </w:r>
          </w:p>
        </w:tc>
      </w:tr>
      <w:tr w:rsidR="0042757C" w14:paraId="1EEE98AA" w14:textId="77777777" w:rsidTr="0043655C">
        <w:trPr>
          <w:jc w:val="center"/>
        </w:trPr>
        <w:tc>
          <w:tcPr>
            <w:tcW w:w="2880" w:type="dxa"/>
            <w:tcBorders>
              <w:top w:val="single" w:sz="4" w:space="0" w:color="000000"/>
              <w:left w:val="single" w:sz="4" w:space="0" w:color="000000"/>
              <w:bottom w:val="single" w:sz="4" w:space="0" w:color="000000"/>
              <w:right w:val="nil"/>
            </w:tcBorders>
          </w:tcPr>
          <w:p w14:paraId="18B738B6" w14:textId="261CFDA3" w:rsidR="0042757C" w:rsidRDefault="0042757C" w:rsidP="0043655C">
            <w:pPr>
              <w:pStyle w:val="TAL"/>
              <w:rPr>
                <w:lang w:eastAsia="zh-CN"/>
              </w:rPr>
            </w:pPr>
            <w:r>
              <w:rPr>
                <w:lang w:eastAsia="zh-CN"/>
              </w:rPr>
              <w:t xml:space="preserve">Transmission quality </w:t>
            </w:r>
            <w:r w:rsidR="004C521F" w:rsidRPr="004C521F">
              <w:rPr>
                <w:lang w:eastAsia="zh-CN"/>
              </w:rPr>
              <w:t>management</w:t>
            </w:r>
            <w:r w:rsidR="004C521F">
              <w:rPr>
                <w:lang w:eastAsia="zh-CN"/>
              </w:rPr>
              <w:t xml:space="preserve"> </w:t>
            </w:r>
            <w:r>
              <w:rPr>
                <w:lang w:eastAsia="zh-CN"/>
              </w:rPr>
              <w:t>action</w:t>
            </w:r>
          </w:p>
        </w:tc>
        <w:tc>
          <w:tcPr>
            <w:tcW w:w="1440" w:type="dxa"/>
            <w:tcBorders>
              <w:top w:val="single" w:sz="4" w:space="0" w:color="000000"/>
              <w:left w:val="single" w:sz="4" w:space="0" w:color="000000"/>
              <w:bottom w:val="single" w:sz="4" w:space="0" w:color="000000"/>
              <w:right w:val="nil"/>
            </w:tcBorders>
          </w:tcPr>
          <w:p w14:paraId="48075FAE"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EE6D93" w14:textId="33DF0147" w:rsidR="0042757C" w:rsidRDefault="0042757C" w:rsidP="0043655C">
            <w:pPr>
              <w:pStyle w:val="TAL"/>
              <w:rPr>
                <w:lang w:eastAsia="zh-CN"/>
              </w:rPr>
            </w:pPr>
            <w:r>
              <w:rPr>
                <w:lang w:eastAsia="zh-CN"/>
              </w:rPr>
              <w:t xml:space="preserve">Indicates the data transmission quality guarantee action (e.g. redundant transmission path, re-establish transmission path, switch to backup transmission path) </w:t>
            </w:r>
            <w:r w:rsidR="004C521F" w:rsidRPr="004C521F">
              <w:rPr>
                <w:lang w:eastAsia="zh-CN"/>
              </w:rPr>
              <w:t>or optimization action (back to single transmission path</w:t>
            </w:r>
            <w:r w:rsidR="00200AC2">
              <w:rPr>
                <w:lang w:eastAsia="zh-CN"/>
              </w:rPr>
              <w:t>,</w:t>
            </w:r>
            <w:r w:rsidR="00200AC2">
              <w:t xml:space="preserve"> </w:t>
            </w:r>
            <w:r w:rsidR="00200AC2" w:rsidRPr="00200AC2">
              <w:rPr>
                <w:lang w:eastAsia="zh-CN"/>
              </w:rPr>
              <w:t>transmission parameter adjustment</w:t>
            </w:r>
            <w:r w:rsidR="004C521F" w:rsidRPr="004C521F">
              <w:rPr>
                <w:lang w:eastAsia="zh-CN"/>
              </w:rPr>
              <w:t xml:space="preserve">) </w:t>
            </w:r>
            <w:r w:rsidRPr="00F22F51">
              <w:rPr>
                <w:lang w:eastAsia="zh-CN"/>
              </w:rPr>
              <w:t xml:space="preserve">that triggering by </w:t>
            </w:r>
            <w:r w:rsidRPr="00F22F51">
              <w:rPr>
                <w:rFonts w:cs="Arial"/>
                <w:szCs w:val="18"/>
              </w:rPr>
              <w:t>event (e.g. measurement threshold)</w:t>
            </w:r>
            <w:r w:rsidRPr="00F22F51">
              <w:rPr>
                <w:lang w:eastAsia="zh-CN"/>
              </w:rPr>
              <w:t>.</w:t>
            </w:r>
          </w:p>
        </w:tc>
      </w:tr>
      <w:tr w:rsidR="00200AC2" w14:paraId="24196789"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EEBE2B" w14:textId="5F68C626" w:rsidR="00200AC2" w:rsidRDefault="00200AC2" w:rsidP="00200AC2">
            <w:pPr>
              <w:pStyle w:val="TAL"/>
              <w:rPr>
                <w:lang w:eastAsia="zh-CN"/>
              </w:rPr>
            </w:pPr>
            <w:r w:rsidRPr="001C57DD">
              <w:rPr>
                <w:lang w:eastAsia="zh-CN"/>
              </w:rPr>
              <w:t>UL periodicity</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2402488C" w14:textId="51867D9D"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A5DCEF" w14:textId="2F8DD9C3" w:rsidR="00200AC2" w:rsidRDefault="00200AC2" w:rsidP="00200AC2">
            <w:pPr>
              <w:pStyle w:val="TAL"/>
              <w:rPr>
                <w:lang w:eastAsia="zh-CN"/>
              </w:rPr>
            </w:pPr>
            <w:r w:rsidRPr="001C57DD">
              <w:rPr>
                <w:lang w:eastAsia="zh-CN"/>
              </w:rPr>
              <w:t>Uplink periodicity.</w:t>
            </w:r>
          </w:p>
        </w:tc>
      </w:tr>
      <w:tr w:rsidR="00200AC2" w14:paraId="7E6F08E6"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CB7B04" w14:textId="4F8D24CD" w:rsidR="00200AC2" w:rsidRDefault="00200AC2" w:rsidP="00200AC2">
            <w:pPr>
              <w:pStyle w:val="TAL"/>
              <w:rPr>
                <w:lang w:eastAsia="zh-CN"/>
              </w:rPr>
            </w:pPr>
            <w:r w:rsidRPr="001C57DD">
              <w:rPr>
                <w:lang w:eastAsia="zh-CN"/>
              </w:rPr>
              <w:t>BAT offset for UL</w:t>
            </w:r>
            <w:r>
              <w:rPr>
                <w:lang w:eastAsia="zh-CN"/>
              </w:rPr>
              <w:t xml:space="preserve"> (NOTE)</w:t>
            </w:r>
          </w:p>
        </w:tc>
        <w:tc>
          <w:tcPr>
            <w:tcW w:w="1440" w:type="dxa"/>
            <w:tcBorders>
              <w:top w:val="single" w:sz="4" w:space="0" w:color="000000"/>
              <w:left w:val="single" w:sz="4" w:space="0" w:color="000000"/>
              <w:bottom w:val="single" w:sz="4" w:space="0" w:color="000000"/>
              <w:right w:val="nil"/>
            </w:tcBorders>
          </w:tcPr>
          <w:p w14:paraId="4B3B2524" w14:textId="74C9B0F3" w:rsidR="00200AC2" w:rsidRDefault="00200AC2" w:rsidP="00200AC2">
            <w:pPr>
              <w:pStyle w:val="TAC"/>
              <w:rPr>
                <w:lang w:eastAsia="zh-CN"/>
              </w:rPr>
            </w:pPr>
            <w:r w:rsidRPr="001C57D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0CBB02" w14:textId="78964A5E" w:rsidR="00200AC2" w:rsidRDefault="00200AC2" w:rsidP="00200AC2">
            <w:pPr>
              <w:pStyle w:val="TAL"/>
              <w:rPr>
                <w:lang w:eastAsia="zh-CN"/>
              </w:rPr>
            </w:pPr>
            <w:r w:rsidRPr="001C57DD">
              <w:rPr>
                <w:lang w:eastAsia="zh-CN"/>
              </w:rPr>
              <w:t>BAT offset for Uplink data.</w:t>
            </w:r>
          </w:p>
        </w:tc>
      </w:tr>
      <w:tr w:rsidR="00200AC2" w14:paraId="2FF7C2A3" w14:textId="77777777" w:rsidTr="00153CB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2C9E2" w14:textId="1A8C0E66" w:rsidR="00200AC2" w:rsidRDefault="00200AC2" w:rsidP="00A43A98">
            <w:pPr>
              <w:pStyle w:val="TAN"/>
              <w:rPr>
                <w:lang w:eastAsia="zh-CN"/>
              </w:rPr>
            </w:pPr>
            <w:r w:rsidRPr="00200AC2">
              <w:rPr>
                <w:lang w:eastAsia="zh-CN"/>
              </w:rPr>
              <w:t>NOTE:</w:t>
            </w:r>
            <w:r w:rsidRPr="00200AC2">
              <w:rPr>
                <w:lang w:eastAsia="zh-CN"/>
              </w:rPr>
              <w:tab/>
              <w:t>The IE is applicable for transmission parameter adjustment.</w:t>
            </w:r>
          </w:p>
        </w:tc>
      </w:tr>
    </w:tbl>
    <w:p w14:paraId="426379B0" w14:textId="77777777" w:rsidR="0042757C" w:rsidRDefault="0042757C" w:rsidP="0042757C"/>
    <w:p w14:paraId="7D403D29" w14:textId="151F2F16" w:rsidR="0042757C" w:rsidRDefault="0042757C" w:rsidP="00C616E4">
      <w:pPr>
        <w:pStyle w:val="NO"/>
      </w:pPr>
      <w:r w:rsidRPr="005A3D08">
        <w:t>NOTE:</w:t>
      </w:r>
      <w:r w:rsidR="00424BEA">
        <w:tab/>
      </w:r>
      <w:r w:rsidRPr="005A3D08">
        <w:t>The triggering event (e.g. measurement threshold) is changeable with the transmission quality guarantee event.</w:t>
      </w:r>
    </w:p>
    <w:p w14:paraId="0E0A9D48" w14:textId="64965880" w:rsidR="0042757C" w:rsidRDefault="0042757C" w:rsidP="0042757C">
      <w:pPr>
        <w:pStyle w:val="Heading4"/>
      </w:pPr>
      <w:bookmarkStart w:id="745" w:name="_Toc218542682"/>
      <w:r>
        <w:t>9.9.3.2</w:t>
      </w:r>
      <w:r>
        <w:tab/>
        <w:t xml:space="preserve">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bookmarkEnd w:id="745"/>
    </w:p>
    <w:p w14:paraId="48408429" w14:textId="76CE08BA" w:rsidR="0042757C" w:rsidRDefault="0042757C" w:rsidP="0042757C">
      <w:r>
        <w:t xml:space="preserve">Table 9.9.3.2-1 describes the information flow from the SEALDD client to the SEALDD server for responding to the transmission quality </w:t>
      </w:r>
      <w:r w:rsidR="004C521F" w:rsidRPr="004C521F">
        <w:t xml:space="preserve">management </w:t>
      </w:r>
      <w:r>
        <w:t>request.</w:t>
      </w:r>
    </w:p>
    <w:p w14:paraId="6E1AEACA" w14:textId="5931CCCB" w:rsidR="0042757C" w:rsidRDefault="0042757C" w:rsidP="0042757C">
      <w:pPr>
        <w:pStyle w:val="TH"/>
        <w:rPr>
          <w:lang w:val="en-US"/>
        </w:rPr>
      </w:pPr>
      <w:r>
        <w:t>Table </w:t>
      </w:r>
      <w:r>
        <w:rPr>
          <w:lang w:eastAsia="zh-CN"/>
        </w:rPr>
        <w:t>9.9</w:t>
      </w:r>
      <w:r>
        <w:rPr>
          <w:lang w:val="en-US"/>
        </w:rPr>
        <w:t>.3</w:t>
      </w:r>
      <w:r>
        <w:t xml:space="preserve">.2-1: Transmission </w:t>
      </w:r>
      <w:r w:rsidR="00D275B0">
        <w:rPr>
          <w:rFonts w:cs="Arial"/>
          <w:szCs w:val="18"/>
          <w:lang w:val="en-US"/>
        </w:rPr>
        <w:t>quality</w:t>
      </w:r>
      <w:r>
        <w:rPr>
          <w:rFonts w:cs="Arial"/>
          <w:szCs w:val="18"/>
          <w:lang w:val="en-US"/>
        </w:rPr>
        <w:t xml:space="preserve"> </w:t>
      </w:r>
      <w:r w:rsidR="004C521F" w:rsidRPr="004C521F">
        <w:rPr>
          <w:rFonts w:cs="Arial"/>
          <w:szCs w:val="18"/>
          <w:lang w:val="en-US"/>
        </w:rPr>
        <w:t xml:space="preserve">management </w:t>
      </w:r>
      <w:r>
        <w:t>response</w:t>
      </w:r>
    </w:p>
    <w:tbl>
      <w:tblPr>
        <w:tblW w:w="8640" w:type="dxa"/>
        <w:jc w:val="center"/>
        <w:tblLayout w:type="fixed"/>
        <w:tblLook w:val="04A0" w:firstRow="1" w:lastRow="0" w:firstColumn="1" w:lastColumn="0" w:noHBand="0" w:noVBand="1"/>
      </w:tblPr>
      <w:tblGrid>
        <w:gridCol w:w="2880"/>
        <w:gridCol w:w="1440"/>
        <w:gridCol w:w="4320"/>
      </w:tblGrid>
      <w:tr w:rsidR="0042757C" w14:paraId="72E4F111"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9AE35AE" w14:textId="77777777" w:rsidR="0042757C" w:rsidRDefault="0042757C"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B4E1613" w14:textId="77777777" w:rsidR="0042757C" w:rsidRDefault="0042757C"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B1A3C8" w14:textId="77777777" w:rsidR="0042757C" w:rsidRDefault="0042757C" w:rsidP="0043655C">
            <w:pPr>
              <w:pStyle w:val="TAH"/>
            </w:pPr>
            <w:r>
              <w:t>Description</w:t>
            </w:r>
          </w:p>
        </w:tc>
      </w:tr>
      <w:tr w:rsidR="0042757C" w14:paraId="7AB0E6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540108F8" w14:textId="77777777" w:rsidR="0042757C" w:rsidRDefault="0042757C" w:rsidP="0043655C">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46C1EC3B" w14:textId="77777777" w:rsidR="0042757C" w:rsidRDefault="0042757C" w:rsidP="0043655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89080FB" w14:textId="77777777" w:rsidR="0042757C" w:rsidRDefault="0042757C" w:rsidP="0043655C">
            <w:pPr>
              <w:pStyle w:val="TAL"/>
              <w:rPr>
                <w:lang w:eastAsia="zh-CN"/>
              </w:rPr>
            </w:pPr>
            <w:r>
              <w:rPr>
                <w:lang w:eastAsia="zh-CN"/>
              </w:rPr>
              <w:t>Success or failure.</w:t>
            </w:r>
          </w:p>
        </w:tc>
      </w:tr>
    </w:tbl>
    <w:p w14:paraId="6F77D014" w14:textId="77777777" w:rsidR="0042757C" w:rsidRPr="0043655C" w:rsidRDefault="0042757C" w:rsidP="00F34D9A">
      <w:pPr>
        <w:rPr>
          <w:rFonts w:eastAsia="DengXian"/>
          <w:noProof/>
          <w:lang w:val="en-US" w:eastAsia="zh-CN"/>
        </w:rPr>
      </w:pPr>
    </w:p>
    <w:p w14:paraId="6276734B" w14:textId="77777777" w:rsidR="008C0E97" w:rsidRDefault="008C0E97" w:rsidP="008C0E97">
      <w:pPr>
        <w:pStyle w:val="Heading3"/>
        <w:rPr>
          <w:rFonts w:eastAsia="DengXian"/>
        </w:rPr>
      </w:pPr>
      <w:bookmarkStart w:id="746" w:name="_Toc121130782"/>
      <w:bookmarkStart w:id="747" w:name="_Toc133484186"/>
      <w:bookmarkStart w:id="748" w:name="_Toc218542683"/>
      <w:r>
        <w:rPr>
          <w:rFonts w:eastAsia="DengXian"/>
        </w:rPr>
        <w:t>9.9.4</w:t>
      </w:r>
      <w:r>
        <w:rPr>
          <w:rFonts w:eastAsia="DengXian"/>
        </w:rPr>
        <w:tab/>
        <w:t>APIs</w:t>
      </w:r>
      <w:bookmarkEnd w:id="746"/>
      <w:bookmarkEnd w:id="747"/>
      <w:bookmarkEnd w:id="748"/>
    </w:p>
    <w:p w14:paraId="7531F0F7" w14:textId="77777777" w:rsidR="0042757C" w:rsidRDefault="0042757C" w:rsidP="0042757C">
      <w:pPr>
        <w:pStyle w:val="Heading4"/>
      </w:pPr>
      <w:bookmarkStart w:id="749" w:name="_Toc218542684"/>
      <w:r>
        <w:t>9.9.4.1</w:t>
      </w:r>
      <w:r>
        <w:tab/>
        <w:t>General</w:t>
      </w:r>
      <w:bookmarkEnd w:id="749"/>
    </w:p>
    <w:p w14:paraId="17F62314" w14:textId="668A6016" w:rsidR="0042757C" w:rsidRDefault="0042757C" w:rsidP="0042757C">
      <w:pPr>
        <w:rPr>
          <w:lang w:eastAsia="zh-CN"/>
        </w:rPr>
      </w:pPr>
      <w:r>
        <w:rPr>
          <w:lang w:eastAsia="zh-CN"/>
        </w:rPr>
        <w:t xml:space="preserve">Table 9.9.4.1-1 illustrates the APIs exposed by SEALDD client for data transmission quality </w:t>
      </w:r>
      <w:r w:rsidR="00EF4674" w:rsidRPr="00EF4674">
        <w:rPr>
          <w:lang w:eastAsia="zh-CN"/>
        </w:rPr>
        <w:t>management</w:t>
      </w:r>
      <w:r>
        <w:rPr>
          <w:lang w:eastAsia="zh-CN"/>
        </w:rPr>
        <w:t>.</w:t>
      </w:r>
    </w:p>
    <w:p w14:paraId="58AC66BE" w14:textId="65950BC0" w:rsidR="0042757C" w:rsidRDefault="0042757C" w:rsidP="0042757C">
      <w:pPr>
        <w:pStyle w:val="TH"/>
        <w:rPr>
          <w:lang w:eastAsia="zh-CN"/>
        </w:rPr>
      </w:pPr>
      <w:r>
        <w:t xml:space="preserve">Table 9.9.4.1-1: API list for transmission quality </w:t>
      </w:r>
      <w:r w:rsidR="00EF4674" w:rsidRPr="00EF4674">
        <w:t>management</w:t>
      </w:r>
    </w:p>
    <w:tbl>
      <w:tblPr>
        <w:tblW w:w="8392"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013"/>
        <w:gridCol w:w="2268"/>
        <w:gridCol w:w="1701"/>
      </w:tblGrid>
      <w:tr w:rsidR="0042757C" w14:paraId="5FCAEDA5" w14:textId="77777777" w:rsidTr="0043655C">
        <w:tc>
          <w:tcPr>
            <w:tcW w:w="2410" w:type="dxa"/>
            <w:tcBorders>
              <w:top w:val="single" w:sz="4" w:space="0" w:color="auto"/>
              <w:left w:val="single" w:sz="4" w:space="0" w:color="auto"/>
              <w:bottom w:val="single" w:sz="4" w:space="0" w:color="auto"/>
              <w:right w:val="single" w:sz="4" w:space="0" w:color="auto"/>
            </w:tcBorders>
            <w:hideMark/>
          </w:tcPr>
          <w:p w14:paraId="68EE74DE" w14:textId="77777777" w:rsidR="0042757C" w:rsidRDefault="0042757C" w:rsidP="0043655C">
            <w:pPr>
              <w:pStyle w:val="TAH"/>
            </w:pPr>
            <w:r>
              <w:t>API Name</w:t>
            </w:r>
          </w:p>
        </w:tc>
        <w:tc>
          <w:tcPr>
            <w:tcW w:w="2013" w:type="dxa"/>
            <w:tcBorders>
              <w:top w:val="single" w:sz="4" w:space="0" w:color="auto"/>
              <w:left w:val="single" w:sz="4" w:space="0" w:color="auto"/>
              <w:bottom w:val="single" w:sz="4" w:space="0" w:color="auto"/>
              <w:right w:val="single" w:sz="4" w:space="0" w:color="auto"/>
            </w:tcBorders>
            <w:hideMark/>
          </w:tcPr>
          <w:p w14:paraId="1F064D6E" w14:textId="77777777" w:rsidR="0042757C" w:rsidRDefault="0042757C" w:rsidP="0043655C">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4FD53433" w14:textId="77777777" w:rsidR="0042757C" w:rsidRDefault="0042757C" w:rsidP="0043655C">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41406E0E" w14:textId="77777777" w:rsidR="0042757C" w:rsidRDefault="0042757C" w:rsidP="0043655C">
            <w:pPr>
              <w:pStyle w:val="TAH"/>
              <w:rPr>
                <w:lang w:eastAsia="zh-CN"/>
              </w:rPr>
            </w:pPr>
            <w:r>
              <w:rPr>
                <w:lang w:eastAsia="zh-CN"/>
              </w:rPr>
              <w:t>Consumer(s)</w:t>
            </w:r>
          </w:p>
        </w:tc>
      </w:tr>
      <w:tr w:rsidR="0042757C" w14:paraId="5E841B85" w14:textId="77777777" w:rsidTr="0043655C">
        <w:trPr>
          <w:trHeight w:val="136"/>
        </w:trPr>
        <w:tc>
          <w:tcPr>
            <w:tcW w:w="2410" w:type="dxa"/>
            <w:tcBorders>
              <w:top w:val="single" w:sz="4" w:space="0" w:color="auto"/>
              <w:left w:val="single" w:sz="4" w:space="0" w:color="auto"/>
              <w:bottom w:val="single" w:sz="4" w:space="0" w:color="auto"/>
              <w:right w:val="single" w:sz="4" w:space="0" w:color="auto"/>
            </w:tcBorders>
            <w:hideMark/>
          </w:tcPr>
          <w:p w14:paraId="070BB5A0" w14:textId="21F0A3D6" w:rsidR="0042757C" w:rsidRDefault="0042757C" w:rsidP="0043655C">
            <w:pPr>
              <w:pStyle w:val="TAL"/>
              <w:rPr>
                <w:lang w:eastAsia="zh-CN"/>
              </w:rPr>
            </w:pPr>
            <w:r>
              <w:rPr>
                <w:lang w:eastAsia="zh-CN"/>
              </w:rPr>
              <w:t>Sdd_TransmissionQuality</w:t>
            </w:r>
            <w:r w:rsidR="00EF4674" w:rsidRPr="00EF4674">
              <w:rPr>
                <w:lang w:eastAsia="zh-CN"/>
              </w:rPr>
              <w:t xml:space="preserve"> Management</w:t>
            </w:r>
          </w:p>
        </w:tc>
        <w:tc>
          <w:tcPr>
            <w:tcW w:w="2013" w:type="dxa"/>
            <w:tcBorders>
              <w:top w:val="single" w:sz="4" w:space="0" w:color="auto"/>
              <w:left w:val="single" w:sz="4" w:space="0" w:color="auto"/>
              <w:bottom w:val="single" w:sz="4" w:space="0" w:color="auto"/>
              <w:right w:val="single" w:sz="4" w:space="0" w:color="auto"/>
            </w:tcBorders>
            <w:hideMark/>
          </w:tcPr>
          <w:p w14:paraId="67437711" w14:textId="77777777" w:rsidR="0042757C" w:rsidRDefault="0042757C" w:rsidP="0043655C">
            <w:pPr>
              <w:pStyle w:val="TAL"/>
              <w:rPr>
                <w:lang w:eastAsia="zh-CN"/>
              </w:rPr>
            </w:pPr>
            <w:r>
              <w:rPr>
                <w:lang w:eastAsia="zh-CN"/>
              </w:rPr>
              <w:t>Request</w:t>
            </w:r>
          </w:p>
        </w:tc>
        <w:tc>
          <w:tcPr>
            <w:tcW w:w="2268" w:type="dxa"/>
            <w:tcBorders>
              <w:top w:val="single" w:sz="4" w:space="0" w:color="auto"/>
              <w:left w:val="single" w:sz="4" w:space="0" w:color="auto"/>
              <w:bottom w:val="single" w:sz="4" w:space="0" w:color="auto"/>
              <w:right w:val="single" w:sz="4" w:space="0" w:color="auto"/>
            </w:tcBorders>
            <w:hideMark/>
          </w:tcPr>
          <w:p w14:paraId="223BAD01" w14:textId="77777777" w:rsidR="0042757C" w:rsidRDefault="0042757C" w:rsidP="0043655C">
            <w:pPr>
              <w:pStyle w:val="TAL"/>
              <w:rPr>
                <w:lang w:eastAsia="zh-CN"/>
              </w:rPr>
            </w:pPr>
            <w:r>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hideMark/>
          </w:tcPr>
          <w:p w14:paraId="6668D36E" w14:textId="77777777" w:rsidR="0042757C" w:rsidRDefault="0042757C" w:rsidP="0043655C">
            <w:pPr>
              <w:pStyle w:val="TAL"/>
              <w:rPr>
                <w:lang w:eastAsia="zh-CN"/>
              </w:rPr>
            </w:pPr>
            <w:r>
              <w:rPr>
                <w:lang w:eastAsia="zh-CN"/>
              </w:rPr>
              <w:t>SEALDD server</w:t>
            </w:r>
          </w:p>
        </w:tc>
      </w:tr>
    </w:tbl>
    <w:p w14:paraId="0D20A120" w14:textId="77777777" w:rsidR="0042757C" w:rsidRDefault="0042757C" w:rsidP="0042757C">
      <w:pPr>
        <w:rPr>
          <w:noProof/>
        </w:rPr>
      </w:pPr>
    </w:p>
    <w:p w14:paraId="37D1FA01" w14:textId="0DC080C8" w:rsidR="0042757C" w:rsidRDefault="0042757C" w:rsidP="0042757C">
      <w:pPr>
        <w:pStyle w:val="Heading4"/>
      </w:pPr>
      <w:bookmarkStart w:id="750" w:name="_Toc218542685"/>
      <w:r>
        <w:t>9.9.4.2</w:t>
      </w:r>
      <w:r>
        <w:tab/>
        <w:t>Sdd_TransmissionQuality</w:t>
      </w:r>
      <w:r w:rsidR="00EF4674" w:rsidRPr="00EF4674">
        <w:t>Management</w:t>
      </w:r>
      <w:r>
        <w:t xml:space="preserve"> Request operation</w:t>
      </w:r>
      <w:bookmarkEnd w:id="750"/>
    </w:p>
    <w:p w14:paraId="0D70C6BE" w14:textId="3BEF6CCE" w:rsidR="0042757C" w:rsidRDefault="0042757C" w:rsidP="0042757C">
      <w:r>
        <w:rPr>
          <w:b/>
        </w:rPr>
        <w:t xml:space="preserve">API operation name: </w:t>
      </w:r>
      <w:r>
        <w:t>Sdd_TransmissionQuality</w:t>
      </w:r>
      <w:r w:rsidR="00EF4674" w:rsidRPr="00EF4674">
        <w:t>Management</w:t>
      </w:r>
      <w:r>
        <w:t xml:space="preserve"> Request</w:t>
      </w:r>
    </w:p>
    <w:p w14:paraId="3A851A5A" w14:textId="6B2DF63F" w:rsidR="0042757C" w:rsidRDefault="0042757C" w:rsidP="0042757C">
      <w:r>
        <w:rPr>
          <w:b/>
        </w:rPr>
        <w:t>Description:</w:t>
      </w:r>
      <w:r>
        <w:t xml:space="preserve"> The consumer requests for one time for transmission quality </w:t>
      </w:r>
      <w:r w:rsidR="00EF4674" w:rsidRPr="00EF4674">
        <w:t>management</w:t>
      </w:r>
      <w:r>
        <w:t>.</w:t>
      </w:r>
    </w:p>
    <w:p w14:paraId="1F50B26F" w14:textId="77777777" w:rsidR="0042757C" w:rsidRDefault="0042757C" w:rsidP="0042757C">
      <w:pPr>
        <w:rPr>
          <w:rFonts w:ascii="Arial" w:hAnsi="Arial"/>
          <w:sz w:val="24"/>
        </w:rPr>
      </w:pPr>
      <w:r>
        <w:rPr>
          <w:b/>
        </w:rPr>
        <w:t>Inputs:</w:t>
      </w:r>
      <w:r>
        <w:t xml:space="preserve"> See clause 9.9.3.1.</w:t>
      </w:r>
    </w:p>
    <w:p w14:paraId="75DA0797" w14:textId="77777777" w:rsidR="0042757C" w:rsidRDefault="0042757C" w:rsidP="0042757C">
      <w:pPr>
        <w:rPr>
          <w:lang w:eastAsia="zh-CN"/>
        </w:rPr>
      </w:pPr>
      <w:r>
        <w:rPr>
          <w:b/>
        </w:rPr>
        <w:t>Outputs:</w:t>
      </w:r>
      <w:r>
        <w:t xml:space="preserve"> </w:t>
      </w:r>
      <w:r>
        <w:rPr>
          <w:lang w:eastAsia="zh-CN"/>
        </w:rPr>
        <w:t>See clause 9.9.3.2</w:t>
      </w:r>
    </w:p>
    <w:p w14:paraId="48621FB2" w14:textId="77777777" w:rsidR="0042757C" w:rsidRPr="0042757C" w:rsidRDefault="0042757C" w:rsidP="0042757C">
      <w:r>
        <w:t>See clause 9.9.2.2 for details of usage of this operation.</w:t>
      </w:r>
    </w:p>
    <w:p w14:paraId="7766C29B" w14:textId="77777777" w:rsidR="009A578B" w:rsidRDefault="009A578B" w:rsidP="009A578B">
      <w:pPr>
        <w:pStyle w:val="Heading2"/>
        <w:rPr>
          <w:bCs/>
        </w:rPr>
      </w:pPr>
      <w:bookmarkStart w:id="751" w:name="_Toc218542686"/>
      <w:r>
        <w:rPr>
          <w:bCs/>
        </w:rPr>
        <w:lastRenderedPageBreak/>
        <w:t>9.</w:t>
      </w:r>
      <w:r>
        <w:rPr>
          <w:bCs/>
          <w:lang w:eastAsia="zh-CN"/>
        </w:rPr>
        <w:t>10</w:t>
      </w:r>
      <w:r>
        <w:rPr>
          <w:bCs/>
        </w:rPr>
        <w:tab/>
        <w:t>SEALDD policy configuration</w:t>
      </w:r>
      <w:bookmarkEnd w:id="751"/>
    </w:p>
    <w:p w14:paraId="3C44B76F" w14:textId="77777777" w:rsidR="009A578B" w:rsidRDefault="009A578B" w:rsidP="009A578B">
      <w:pPr>
        <w:pStyle w:val="Heading3"/>
        <w:rPr>
          <w:rFonts w:eastAsia="SimSun"/>
          <w:lang w:val="en-US" w:eastAsia="zh-CN"/>
        </w:rPr>
      </w:pPr>
      <w:bookmarkStart w:id="752" w:name="_Toc218542687"/>
      <w:r>
        <w:rPr>
          <w:rFonts w:eastAsia="SimSun"/>
          <w:lang w:val="en-US" w:eastAsia="zh-CN"/>
        </w:rPr>
        <w:t>9.10.1</w:t>
      </w:r>
      <w:r>
        <w:rPr>
          <w:rFonts w:eastAsia="SimSun"/>
          <w:lang w:val="en-US" w:eastAsia="zh-CN"/>
        </w:rPr>
        <w:tab/>
        <w:t>General</w:t>
      </w:r>
      <w:bookmarkEnd w:id="752"/>
    </w:p>
    <w:p w14:paraId="333DF25E" w14:textId="77777777" w:rsidR="009A578B" w:rsidRDefault="009A578B" w:rsidP="009A578B">
      <w:pPr>
        <w:rPr>
          <w:lang w:val="en-US" w:eastAsia="zh-CN"/>
        </w:rPr>
      </w:pPr>
      <w:r>
        <w:rPr>
          <w:lang w:val="en-US" w:eastAsia="zh-CN"/>
        </w:rPr>
        <w:t>The following clauses specify procedures, information flow for SEALDD policy configuration.</w:t>
      </w:r>
      <w:r>
        <w:rPr>
          <w:rFonts w:hint="eastAsia"/>
          <w:lang w:val="en-US" w:eastAsia="zh-CN"/>
        </w:rPr>
        <w:t xml:space="preserve"> </w:t>
      </w:r>
      <w:r>
        <w:rPr>
          <w:lang w:val="en-US" w:eastAsia="zh-CN"/>
        </w:rPr>
        <w:t>In clause 9.10, the VAL server is a specific server for configurating SEALDD policy, and is different from the VAL server used for VAL application processing in other clauses.</w:t>
      </w:r>
    </w:p>
    <w:p w14:paraId="1E8A8143" w14:textId="77777777" w:rsidR="00C8570A" w:rsidRDefault="00C8570A" w:rsidP="00C8570A">
      <w:pPr>
        <w:rPr>
          <w:lang w:val="en-US" w:eastAsia="zh-CN"/>
        </w:rPr>
      </w:pPr>
      <w:r>
        <w:rPr>
          <w:lang w:val="en-US" w:eastAsia="zh-CN"/>
        </w:rPr>
        <w:t>Depending on the configuration, a SEALDD policy may apply to individual SEALDD flows or to multi-modal SEALDD flows.</w:t>
      </w:r>
    </w:p>
    <w:p w14:paraId="6A87E034" w14:textId="77777777" w:rsidR="009A578B" w:rsidRDefault="009A578B" w:rsidP="009A578B">
      <w:pPr>
        <w:pStyle w:val="Heading3"/>
        <w:rPr>
          <w:rFonts w:eastAsia="SimSun"/>
          <w:lang w:val="en-US" w:eastAsia="zh-CN"/>
        </w:rPr>
      </w:pPr>
      <w:bookmarkStart w:id="753" w:name="_Toc218542688"/>
      <w:r>
        <w:rPr>
          <w:rFonts w:eastAsia="SimSun"/>
          <w:lang w:val="en-US" w:eastAsia="zh-CN"/>
        </w:rPr>
        <w:t>9.10.2</w:t>
      </w:r>
      <w:r>
        <w:rPr>
          <w:rFonts w:eastAsia="SimSun"/>
          <w:lang w:val="en-US" w:eastAsia="zh-CN"/>
        </w:rPr>
        <w:tab/>
        <w:t>Procedures</w:t>
      </w:r>
      <w:bookmarkEnd w:id="753"/>
    </w:p>
    <w:p w14:paraId="79B125D8" w14:textId="77777777" w:rsidR="009A578B" w:rsidRPr="00F22D4B" w:rsidRDefault="009A578B" w:rsidP="009A578B">
      <w:pPr>
        <w:pStyle w:val="Heading4"/>
        <w:rPr>
          <w:rFonts w:eastAsia="SimSun"/>
        </w:rPr>
      </w:pPr>
      <w:bookmarkStart w:id="754" w:name="_Toc218542689"/>
      <w:r>
        <w:rPr>
          <w:rFonts w:eastAsia="SimSun"/>
        </w:rPr>
        <w:t>9.10.2.1</w:t>
      </w:r>
      <w:r>
        <w:rPr>
          <w:rFonts w:eastAsia="SimSun"/>
        </w:rPr>
        <w:tab/>
        <w:t>SEALDD policy configuration</w:t>
      </w:r>
      <w:bookmarkEnd w:id="754"/>
      <w:r>
        <w:rPr>
          <w:rFonts w:eastAsia="SimSun"/>
        </w:rPr>
        <w:t xml:space="preserve"> </w:t>
      </w:r>
    </w:p>
    <w:p w14:paraId="1C05D272" w14:textId="77777777" w:rsidR="009A578B" w:rsidRDefault="009A578B" w:rsidP="009A578B">
      <w:pPr>
        <w:rPr>
          <w:lang w:val="en-US" w:eastAsia="zh-CN"/>
        </w:rPr>
      </w:pPr>
      <w:r>
        <w:rPr>
          <w:rFonts w:hint="eastAsia"/>
          <w:lang w:val="en-US" w:eastAsia="zh-CN"/>
        </w:rPr>
        <w:t>F</w:t>
      </w:r>
      <w:r>
        <w:rPr>
          <w:lang w:val="en-US" w:eastAsia="zh-CN"/>
        </w:rPr>
        <w:t>igure 9.10.2.1-1 illustrates the procedure for SEALDD policy configuration from the VAL server used for SEALDD policy configuration to the SEALDD server.</w:t>
      </w:r>
    </w:p>
    <w:bookmarkStart w:id="755" w:name="_MON_1746493171"/>
    <w:bookmarkEnd w:id="755"/>
    <w:p w14:paraId="2667265F" w14:textId="77777777" w:rsidR="009A578B" w:rsidRDefault="009A578B" w:rsidP="00EA0A9F">
      <w:pPr>
        <w:pStyle w:val="TH"/>
        <w:rPr>
          <w:lang w:val="en-US" w:eastAsia="zh-CN"/>
        </w:rPr>
      </w:pPr>
      <w:r>
        <w:rPr>
          <w:lang w:val="en-US" w:eastAsia="zh-CN"/>
        </w:rPr>
        <w:object w:dxaOrig="6384" w:dyaOrig="4229" w14:anchorId="559E910D">
          <v:shape id="_x0000_i1072" type="#_x0000_t75" style="width:320.25pt;height:212.45pt" o:ole="">
            <v:imagedata r:id="rId96" o:title=""/>
          </v:shape>
          <o:OLEObject Type="Embed" ProgID="Word.Document.12" ShapeID="_x0000_i1072" DrawAspect="Content" ObjectID="_1829155758" r:id="rId97">
            <o:FieldCodes>\s</o:FieldCodes>
          </o:OLEObject>
        </w:object>
      </w:r>
    </w:p>
    <w:p w14:paraId="5E37E4E0" w14:textId="77777777" w:rsidR="009A578B" w:rsidRPr="00DC505B" w:rsidRDefault="009A578B" w:rsidP="00EA0A9F">
      <w:pPr>
        <w:pStyle w:val="TF"/>
        <w:rPr>
          <w:lang w:val="en-US" w:eastAsia="zh-CN"/>
        </w:rPr>
      </w:pPr>
      <w:r w:rsidRPr="00A67355">
        <w:rPr>
          <w:lang w:val="en-US" w:eastAsia="zh-CN"/>
        </w:rPr>
        <w:t xml:space="preserve">Figure </w:t>
      </w:r>
      <w:r>
        <w:rPr>
          <w:lang w:val="en-US" w:eastAsia="zh-CN"/>
        </w:rPr>
        <w:t>9.10.2.1-1: SEALDD policy configuration</w:t>
      </w:r>
    </w:p>
    <w:p w14:paraId="21544177" w14:textId="77B3AC1D" w:rsidR="009A578B" w:rsidRDefault="009A578B" w:rsidP="00B0218F">
      <w:pPr>
        <w:pStyle w:val="B1"/>
        <w:rPr>
          <w:lang w:val="en-US" w:eastAsia="zh-CN"/>
        </w:rPr>
      </w:pPr>
      <w:r>
        <w:rPr>
          <w:lang w:val="en-US" w:eastAsia="zh-CN"/>
        </w:rPr>
        <w:t>1.</w:t>
      </w:r>
      <w:r w:rsidR="00B0218F">
        <w:rPr>
          <w:lang w:val="en-US" w:eastAsia="zh-CN"/>
        </w:rPr>
        <w:tab/>
      </w:r>
      <w:r>
        <w:rPr>
          <w:lang w:val="en-US" w:eastAsia="zh-CN"/>
        </w:rPr>
        <w:t>The VAL server sends the SEALDD policy configuration request to the SEALDD server. The request includes</w:t>
      </w:r>
      <w:r>
        <w:t xml:space="preserve"> the identifiers of the application traffic (e.g. VAL service ID, VAL server ID)</w:t>
      </w:r>
      <w:r>
        <w:rPr>
          <w:lang w:val="en-US" w:eastAsia="zh-CN"/>
        </w:rPr>
        <w:t>, VAL UE identify, and the SEALDD policy.</w:t>
      </w:r>
    </w:p>
    <w:p w14:paraId="38602EC6" w14:textId="6270BC0A"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configure the SEALDD policy.</w:t>
      </w:r>
    </w:p>
    <w:p w14:paraId="5CEF32C7" w14:textId="451D28A8" w:rsidR="009A578B" w:rsidRDefault="009A578B" w:rsidP="00B0218F">
      <w:pPr>
        <w:pStyle w:val="B1"/>
        <w:rPr>
          <w:lang w:val="en-US" w:eastAsia="zh-CN"/>
        </w:rPr>
      </w:pPr>
      <w:r>
        <w:rPr>
          <w:rFonts w:hint="eastAsia"/>
          <w:lang w:val="en-US" w:eastAsia="zh-CN"/>
        </w:rPr>
        <w:t>3</w:t>
      </w:r>
      <w:r>
        <w:rPr>
          <w:lang w:val="en-US" w:eastAsia="zh-CN"/>
        </w:rPr>
        <w:t>.</w:t>
      </w:r>
      <w:r w:rsidR="00B0218F">
        <w:rPr>
          <w:lang w:val="en-US" w:eastAsia="zh-CN"/>
        </w:rPr>
        <w:tab/>
      </w:r>
      <w:r>
        <w:rPr>
          <w:lang w:val="en-US" w:eastAsia="zh-CN"/>
        </w:rPr>
        <w:t>Upon successful authorization, the SEALDD server stores the SEALDD policy for later use (e.g. for bandwidth control, transmission quality guarantee) and replies to the VAL server with the SEALDD policy configuration response.</w:t>
      </w:r>
    </w:p>
    <w:p w14:paraId="5F7BD5C1" w14:textId="77777777" w:rsidR="009A578B" w:rsidRDefault="009A578B" w:rsidP="009A578B">
      <w:pPr>
        <w:pStyle w:val="Heading4"/>
        <w:rPr>
          <w:rFonts w:eastAsia="SimSun"/>
        </w:rPr>
      </w:pPr>
      <w:bookmarkStart w:id="756" w:name="_Toc218542690"/>
      <w:r>
        <w:rPr>
          <w:rFonts w:eastAsia="SimSun"/>
        </w:rPr>
        <w:t>9.10.2.2</w:t>
      </w:r>
      <w:r>
        <w:rPr>
          <w:rFonts w:eastAsia="SimSun"/>
        </w:rPr>
        <w:tab/>
        <w:t>SEALDD policy configuration update</w:t>
      </w:r>
      <w:bookmarkEnd w:id="756"/>
    </w:p>
    <w:p w14:paraId="2CC448AC" w14:textId="77777777" w:rsidR="009A578B" w:rsidRDefault="009A578B" w:rsidP="009A578B">
      <w:pPr>
        <w:rPr>
          <w:lang w:val="en-US" w:eastAsia="zh-CN"/>
        </w:rPr>
      </w:pPr>
      <w:r>
        <w:rPr>
          <w:rFonts w:hint="eastAsia"/>
          <w:lang w:val="en-US" w:eastAsia="zh-CN"/>
        </w:rPr>
        <w:t>F</w:t>
      </w:r>
      <w:r>
        <w:rPr>
          <w:lang w:val="en-US" w:eastAsia="zh-CN"/>
        </w:rPr>
        <w:t>igure 9.10.2.2-1 illustrates the procedure for SEALDD policy configuration update from the VAL server used for SEALDD policy configuration to the SEALDD server.</w:t>
      </w:r>
    </w:p>
    <w:bookmarkStart w:id="757" w:name="_MON_1746494447"/>
    <w:bookmarkEnd w:id="757"/>
    <w:p w14:paraId="0124B61F" w14:textId="77777777" w:rsidR="009A578B" w:rsidRDefault="009A578B" w:rsidP="009A578B">
      <w:pPr>
        <w:pStyle w:val="TH"/>
        <w:rPr>
          <w:lang w:val="en-US" w:eastAsia="zh-CN"/>
        </w:rPr>
      </w:pPr>
      <w:r>
        <w:rPr>
          <w:lang w:val="en-US" w:eastAsia="zh-CN"/>
        </w:rPr>
        <w:object w:dxaOrig="6384" w:dyaOrig="4234" w14:anchorId="3F2F88B3">
          <v:shape id="_x0000_i1073" type="#_x0000_t75" style="width:320.25pt;height:211.65pt" o:ole="">
            <v:imagedata r:id="rId98" o:title=""/>
          </v:shape>
          <o:OLEObject Type="Embed" ProgID="Word.Document.12" ShapeID="_x0000_i1073" DrawAspect="Content" ObjectID="_1829155759" r:id="rId99">
            <o:FieldCodes>\s</o:FieldCodes>
          </o:OLEObject>
        </w:object>
      </w:r>
    </w:p>
    <w:p w14:paraId="786B693F" w14:textId="77777777" w:rsidR="009A578B" w:rsidRDefault="009A578B" w:rsidP="00EA0A9F">
      <w:pPr>
        <w:pStyle w:val="TF"/>
        <w:rPr>
          <w:lang w:val="en-US" w:eastAsia="zh-CN"/>
        </w:rPr>
      </w:pPr>
      <w:r w:rsidRPr="00A67355">
        <w:rPr>
          <w:lang w:val="en-US" w:eastAsia="zh-CN"/>
        </w:rPr>
        <w:t xml:space="preserve">Figure </w:t>
      </w:r>
      <w:r>
        <w:rPr>
          <w:lang w:val="en-US" w:eastAsia="zh-CN"/>
        </w:rPr>
        <w:t>9.10.2.2-1: SEALDD policy configuration update</w:t>
      </w:r>
    </w:p>
    <w:p w14:paraId="4BB1999D" w14:textId="3146BDDC" w:rsidR="009A578B" w:rsidRDefault="009A578B" w:rsidP="00B0218F">
      <w:pPr>
        <w:pStyle w:val="B1"/>
        <w:rPr>
          <w:lang w:val="en-US" w:eastAsia="zh-CN"/>
        </w:rPr>
      </w:pPr>
      <w:r>
        <w:rPr>
          <w:lang w:val="en-US" w:eastAsia="zh-CN"/>
        </w:rPr>
        <w:t>1.</w:t>
      </w:r>
      <w:r w:rsidR="00B0218F">
        <w:rPr>
          <w:lang w:val="en-US" w:eastAsia="zh-CN"/>
        </w:rPr>
        <w:tab/>
      </w:r>
      <w:r w:rsidRPr="00CE7220">
        <w:rPr>
          <w:lang w:val="en-US" w:eastAsia="zh-CN"/>
        </w:rPr>
        <w:t xml:space="preserve">The VAL server used for SEALDD policy configuration determines that the existing SEALDD policy needs to be updated, the VAL server sends the SEALDD policy configuration update request to the SEALDD server. </w:t>
      </w:r>
    </w:p>
    <w:p w14:paraId="775EE77C" w14:textId="19EAB80F" w:rsidR="009A578B" w:rsidRDefault="009A578B" w:rsidP="00B0218F">
      <w:pPr>
        <w:pStyle w:val="B1"/>
        <w:rPr>
          <w:lang w:val="en-US" w:eastAsia="zh-CN"/>
        </w:rPr>
      </w:pPr>
      <w:r>
        <w:rPr>
          <w:rFonts w:hint="eastAsia"/>
          <w:lang w:val="en-US" w:eastAsia="zh-CN"/>
        </w:rPr>
        <w:t>2</w:t>
      </w:r>
      <w:r>
        <w:rPr>
          <w:lang w:val="en-US" w:eastAsia="zh-CN"/>
        </w:rPr>
        <w:t>.</w:t>
      </w:r>
      <w:r w:rsidR="00B0218F">
        <w:rPr>
          <w:lang w:val="en-US" w:eastAsia="zh-CN"/>
        </w:rPr>
        <w:tab/>
      </w:r>
      <w:r>
        <w:rPr>
          <w:lang w:val="en-US" w:eastAsia="zh-CN"/>
        </w:rPr>
        <w:t xml:space="preserve">The SEALDD server performs authorization check to </w:t>
      </w:r>
      <w:r w:rsidR="00E60C4C">
        <w:rPr>
          <w:lang w:val="en-US" w:eastAsia="zh-CN"/>
        </w:rPr>
        <w:t>verify</w:t>
      </w:r>
      <w:r>
        <w:rPr>
          <w:lang w:val="en-US" w:eastAsia="zh-CN"/>
        </w:rPr>
        <w:t xml:space="preserve"> whether the VAL server </w:t>
      </w:r>
      <w:r w:rsidR="00671B53">
        <w:rPr>
          <w:lang w:val="en-US" w:eastAsia="zh-CN"/>
        </w:rPr>
        <w:t xml:space="preserve">is </w:t>
      </w:r>
      <w:r>
        <w:rPr>
          <w:lang w:val="en-US" w:eastAsia="zh-CN"/>
        </w:rPr>
        <w:t>accepted/authorized to update the SEALDD policy configuration.</w:t>
      </w:r>
    </w:p>
    <w:p w14:paraId="0EE37CE1" w14:textId="70F832F9" w:rsidR="009A578B" w:rsidRDefault="009A578B" w:rsidP="00B0218F">
      <w:pPr>
        <w:pStyle w:val="B1"/>
        <w:rPr>
          <w:lang w:val="en-US" w:eastAsia="zh-CN"/>
        </w:rPr>
      </w:pPr>
      <w:r>
        <w:rPr>
          <w:lang w:val="en-US" w:eastAsia="zh-CN"/>
        </w:rPr>
        <w:t>3.</w:t>
      </w:r>
      <w:r w:rsidR="00B0218F">
        <w:rPr>
          <w:lang w:val="en-US" w:eastAsia="zh-CN"/>
        </w:rPr>
        <w:tab/>
      </w:r>
      <w:r>
        <w:rPr>
          <w:lang w:val="en-US" w:eastAsia="zh-CN"/>
        </w:rPr>
        <w:t>Upon successful authorization, the SEALDD server updates the SEALDD policy configuration and replies to the VAL server with the SEALDD policy configuration update response.</w:t>
      </w:r>
    </w:p>
    <w:p w14:paraId="2E3C8CFB" w14:textId="7473D485" w:rsidR="00477C9A" w:rsidRDefault="00477C9A" w:rsidP="00477C9A">
      <w:pPr>
        <w:pStyle w:val="Heading4"/>
        <w:rPr>
          <w:rFonts w:eastAsia="SimSun"/>
        </w:rPr>
      </w:pPr>
      <w:bookmarkStart w:id="758" w:name="_Toc218542691"/>
      <w:r>
        <w:rPr>
          <w:rFonts w:eastAsia="SimSun"/>
        </w:rPr>
        <w:t>9.10.2.3</w:t>
      </w:r>
      <w:r>
        <w:rPr>
          <w:rFonts w:eastAsia="SimSun"/>
        </w:rPr>
        <w:tab/>
        <w:t>SEALDD policy configuration delete</w:t>
      </w:r>
      <w:bookmarkEnd w:id="758"/>
    </w:p>
    <w:p w14:paraId="63F94D40" w14:textId="63DAFAC3" w:rsidR="00477C9A" w:rsidRDefault="00477C9A" w:rsidP="00477C9A">
      <w:pPr>
        <w:rPr>
          <w:lang w:val="en-US" w:eastAsia="zh-CN"/>
        </w:rPr>
      </w:pPr>
      <w:r>
        <w:rPr>
          <w:rFonts w:hint="eastAsia"/>
          <w:lang w:val="en-US" w:eastAsia="zh-CN"/>
        </w:rPr>
        <w:t>F</w:t>
      </w:r>
      <w:r>
        <w:rPr>
          <w:lang w:val="en-US" w:eastAsia="zh-CN"/>
        </w:rPr>
        <w:t>igure 9.10.2.3-1 illustrates the procedure for SEALDD policy configuration delete from the VAL server used for SEALDD policy configuration to the SEALDD server.</w:t>
      </w:r>
    </w:p>
    <w:p w14:paraId="6E1588CF" w14:textId="74C4456D" w:rsidR="00477C9A" w:rsidRDefault="00477C9A" w:rsidP="00477C9A">
      <w:pPr>
        <w:pStyle w:val="TH"/>
        <w:rPr>
          <w:lang w:val="en-US" w:eastAsia="zh-CN"/>
        </w:rPr>
      </w:pPr>
      <w:r>
        <w:rPr>
          <w:noProof/>
        </w:rPr>
        <w:object w:dxaOrig="13110" w:dyaOrig="6045" w14:anchorId="0E2EA354">
          <v:shape id="_x0000_i1074" type="#_x0000_t75" alt="" style="width:418.25pt;height:192.4pt;mso-width-percent:0;mso-height-percent:0;mso-width-percent:0;mso-height-percent:0" o:ole="">
            <v:imagedata r:id="rId100" o:title=""/>
          </v:shape>
          <o:OLEObject Type="Embed" ProgID="Visio.Drawing.15" ShapeID="_x0000_i1074" DrawAspect="Content" ObjectID="_1829155760" r:id="rId101"/>
        </w:object>
      </w:r>
    </w:p>
    <w:p w14:paraId="4B2E5101" w14:textId="38510F67" w:rsidR="00477C9A" w:rsidRDefault="00477C9A" w:rsidP="00477C9A">
      <w:pPr>
        <w:pStyle w:val="TF"/>
        <w:rPr>
          <w:lang w:val="en-US" w:eastAsia="zh-CN"/>
        </w:rPr>
      </w:pPr>
      <w:r w:rsidRPr="00A67355">
        <w:rPr>
          <w:lang w:val="en-US" w:eastAsia="zh-CN"/>
        </w:rPr>
        <w:t>Figure</w:t>
      </w:r>
      <w:r>
        <w:rPr>
          <w:lang w:val="en-US" w:eastAsia="zh-CN"/>
        </w:rPr>
        <w:t> 9.10.2.3-1: SEALDD policy configuration delete</w:t>
      </w:r>
    </w:p>
    <w:p w14:paraId="4AE66B1B" w14:textId="54DF0A01" w:rsidR="00477C9A" w:rsidRDefault="00477C9A" w:rsidP="00FF7ABB">
      <w:pPr>
        <w:pStyle w:val="B1"/>
        <w:rPr>
          <w:lang w:val="en-US" w:eastAsia="zh-CN"/>
        </w:rPr>
      </w:pPr>
      <w:r>
        <w:rPr>
          <w:lang w:val="en-US" w:eastAsia="zh-CN"/>
        </w:rPr>
        <w:t>1.</w:t>
      </w:r>
      <w:r>
        <w:rPr>
          <w:lang w:val="en-US" w:eastAsia="zh-CN"/>
        </w:rPr>
        <w:tab/>
      </w:r>
      <w:r w:rsidRPr="00CE7220">
        <w:rPr>
          <w:lang w:val="en-US" w:eastAsia="zh-CN"/>
        </w:rPr>
        <w:t xml:space="preserve">The VAL server used for SEALDD policy configuration determines that the existing SEALDD policy needs to be </w:t>
      </w:r>
      <w:r>
        <w:rPr>
          <w:lang w:val="en-US" w:eastAsia="zh-CN"/>
        </w:rPr>
        <w:t>deleted</w:t>
      </w:r>
      <w:r w:rsidRPr="00CE7220">
        <w:rPr>
          <w:lang w:val="en-US" w:eastAsia="zh-CN"/>
        </w:rPr>
        <w:t xml:space="preserve">, the VAL server sends the SEALDD policy configuration </w:t>
      </w:r>
      <w:r>
        <w:rPr>
          <w:lang w:val="en-US" w:eastAsia="zh-CN"/>
        </w:rPr>
        <w:t>delete</w:t>
      </w:r>
      <w:r w:rsidRPr="00CE7220">
        <w:rPr>
          <w:lang w:val="en-US" w:eastAsia="zh-CN"/>
        </w:rPr>
        <w:t xml:space="preserve"> request to the SEALDD server. </w:t>
      </w:r>
    </w:p>
    <w:p w14:paraId="04A7B930" w14:textId="5CA3C48E" w:rsidR="00477C9A" w:rsidRDefault="00477C9A" w:rsidP="00FF7ABB">
      <w:pPr>
        <w:pStyle w:val="B1"/>
        <w:rPr>
          <w:lang w:val="en-US" w:eastAsia="zh-CN"/>
        </w:rPr>
      </w:pPr>
      <w:r>
        <w:rPr>
          <w:rFonts w:hint="eastAsia"/>
          <w:lang w:val="en-US" w:eastAsia="zh-CN"/>
        </w:rPr>
        <w:t>2</w:t>
      </w:r>
      <w:r>
        <w:rPr>
          <w:lang w:val="en-US" w:eastAsia="zh-CN"/>
        </w:rPr>
        <w:t>.</w:t>
      </w:r>
      <w:r>
        <w:rPr>
          <w:lang w:val="en-US" w:eastAsia="zh-CN"/>
        </w:rPr>
        <w:tab/>
        <w:t xml:space="preserve">The SEALDD server performs authorization check to verify whether the VAL server </w:t>
      </w:r>
      <w:r w:rsidR="00671B53">
        <w:rPr>
          <w:lang w:val="en-US" w:eastAsia="zh-CN"/>
        </w:rPr>
        <w:t xml:space="preserve">is </w:t>
      </w:r>
      <w:r>
        <w:rPr>
          <w:lang w:val="en-US" w:eastAsia="zh-CN"/>
        </w:rPr>
        <w:t>accepted/authorized to delete the SEALDD policy configuration.</w:t>
      </w:r>
    </w:p>
    <w:p w14:paraId="317819C4" w14:textId="25E47067" w:rsidR="00477C9A" w:rsidRDefault="00477C9A" w:rsidP="00FF7ABB">
      <w:pPr>
        <w:pStyle w:val="B1"/>
        <w:rPr>
          <w:lang w:val="en-US" w:eastAsia="zh-CN"/>
        </w:rPr>
      </w:pPr>
      <w:r>
        <w:rPr>
          <w:lang w:val="en-US" w:eastAsia="zh-CN"/>
        </w:rPr>
        <w:lastRenderedPageBreak/>
        <w:t>3.</w:t>
      </w:r>
      <w:r>
        <w:rPr>
          <w:lang w:val="en-US" w:eastAsia="zh-CN"/>
        </w:rPr>
        <w:tab/>
        <w:t>Upon successful authorization, the SEALDD server deletes the SEALDD policy configuration and replies to the VAL server with the SEALDD policy configuration update response.</w:t>
      </w:r>
    </w:p>
    <w:p w14:paraId="2581D547" w14:textId="0D1F386F" w:rsidR="008E6D80" w:rsidRDefault="008E6D80" w:rsidP="008E6D80">
      <w:pPr>
        <w:pStyle w:val="Heading4"/>
        <w:rPr>
          <w:lang w:val="en-US" w:eastAsia="zh-CN"/>
        </w:rPr>
      </w:pPr>
      <w:bookmarkStart w:id="759" w:name="_Toc218542692"/>
      <w:r>
        <w:rPr>
          <w:rFonts w:eastAsia="SimSun"/>
        </w:rPr>
        <w:t>9.10.2.4</w:t>
      </w:r>
      <w:r>
        <w:rPr>
          <w:rFonts w:eastAsia="SimSun"/>
        </w:rPr>
        <w:tab/>
        <w:t xml:space="preserve">SEALDD </w:t>
      </w:r>
      <w:r>
        <w:rPr>
          <w:rFonts w:hint="eastAsia"/>
          <w:lang w:val="en-US" w:eastAsia="zh-CN"/>
        </w:rPr>
        <w:t xml:space="preserve">client </w:t>
      </w:r>
      <w:r>
        <w:rPr>
          <w:rFonts w:eastAsia="SimSun"/>
        </w:rPr>
        <w:t xml:space="preserve">policy configuration </w:t>
      </w:r>
      <w:r>
        <w:rPr>
          <w:rFonts w:hint="eastAsia"/>
          <w:lang w:val="en-US" w:eastAsia="zh-CN"/>
        </w:rPr>
        <w:t>request</w:t>
      </w:r>
      <w:bookmarkEnd w:id="759"/>
    </w:p>
    <w:p w14:paraId="00DFC995" w14:textId="423DA3AD" w:rsidR="008E6D80" w:rsidRDefault="008E6D80" w:rsidP="008E6D80">
      <w:pPr>
        <w:rPr>
          <w:lang w:val="en-US" w:eastAsia="zh-CN"/>
        </w:rPr>
      </w:pPr>
      <w:r>
        <w:rPr>
          <w:rFonts w:hint="eastAsia"/>
          <w:lang w:val="en-US" w:eastAsia="zh-CN"/>
        </w:rPr>
        <w:t>F</w:t>
      </w:r>
      <w:r>
        <w:rPr>
          <w:lang w:val="en-US" w:eastAsia="zh-CN"/>
        </w:rPr>
        <w:t xml:space="preserve">igure 9.10.2.4-1 illustrates the procedure for SEALDD </w:t>
      </w:r>
      <w:r>
        <w:rPr>
          <w:rFonts w:hint="eastAsia"/>
          <w:lang w:val="en-US" w:eastAsia="zh-CN"/>
        </w:rPr>
        <w:t xml:space="preserve">client </w:t>
      </w:r>
      <w:r>
        <w:rPr>
          <w:lang w:val="en-US" w:eastAsia="zh-CN"/>
        </w:rPr>
        <w:t xml:space="preserve">policy configuration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44502DE" w14:textId="77777777" w:rsidR="008E6D80" w:rsidRDefault="008E6D80" w:rsidP="008E6D80">
      <w:pPr>
        <w:rPr>
          <w:lang w:val="en-US" w:eastAsia="zh-CN"/>
        </w:rPr>
      </w:pPr>
      <w:r>
        <w:rPr>
          <w:rFonts w:hint="eastAsia"/>
          <w:lang w:val="en-US" w:eastAsia="zh-CN"/>
        </w:rPr>
        <w:t>Pre-condition:</w:t>
      </w:r>
    </w:p>
    <w:p w14:paraId="6438DAD3" w14:textId="565884EB" w:rsidR="008E6D80" w:rsidRDefault="008E6D80" w:rsidP="009826D6">
      <w:pPr>
        <w:pStyle w:val="B1"/>
        <w:rPr>
          <w:lang w:val="en-US" w:eastAsia="zh-CN"/>
        </w:rPr>
      </w:pPr>
      <w:r>
        <w:rPr>
          <w:lang w:val="en-US" w:eastAsia="zh-CN"/>
        </w:rPr>
        <w:t>1.</w:t>
      </w:r>
      <w:r>
        <w:rPr>
          <w:lang w:val="en-US" w:eastAsia="zh-CN"/>
        </w:rPr>
        <w:tab/>
      </w:r>
      <w:r w:rsidRPr="008E6D80">
        <w:rPr>
          <w:lang w:val="en-US" w:eastAsia="zh-CN"/>
        </w:rPr>
        <w:t>The SEALDD connectivity has been established between the SEALDD client and SEALDD server.</w:t>
      </w:r>
    </w:p>
    <w:p w14:paraId="393D274A" w14:textId="77777777" w:rsidR="008E6D80" w:rsidRDefault="008E6D80" w:rsidP="009826D6">
      <w:pPr>
        <w:pStyle w:val="TH"/>
      </w:pPr>
      <w:r>
        <w:object w:dxaOrig="5326" w:dyaOrig="2656" w14:anchorId="2C4671A0">
          <v:shape id="_x0000_i1075" type="#_x0000_t75" style="width:266.75pt;height:133.4pt" o:ole="">
            <v:imagedata r:id="rId102" o:title=""/>
          </v:shape>
          <o:OLEObject Type="Embed" ProgID="Visio.Drawing.15" ShapeID="_x0000_i1075" DrawAspect="Content" ObjectID="_1829155761" r:id="rId103"/>
        </w:object>
      </w:r>
    </w:p>
    <w:p w14:paraId="7A19146A" w14:textId="7635BE4B" w:rsidR="008E6D80" w:rsidRDefault="008E6D80" w:rsidP="008E6D80">
      <w:pPr>
        <w:pStyle w:val="TF"/>
        <w:rPr>
          <w:lang w:val="en-US" w:eastAsia="zh-CN"/>
        </w:rPr>
      </w:pPr>
      <w:r>
        <w:rPr>
          <w:lang w:val="en-US" w:eastAsia="zh-CN"/>
        </w:rPr>
        <w:t xml:space="preserve">Figure 9.10.2.4-1: SEALDD </w:t>
      </w:r>
      <w:r>
        <w:rPr>
          <w:rFonts w:hint="eastAsia"/>
          <w:lang w:val="en-US" w:eastAsia="zh-CN"/>
        </w:rPr>
        <w:t xml:space="preserve">client </w:t>
      </w:r>
      <w:r>
        <w:rPr>
          <w:lang w:val="en-US" w:eastAsia="zh-CN"/>
        </w:rPr>
        <w:t>policy configuration</w:t>
      </w:r>
      <w:r>
        <w:rPr>
          <w:rFonts w:hint="eastAsia"/>
          <w:lang w:val="en-US" w:eastAsia="zh-CN"/>
        </w:rPr>
        <w:t xml:space="preserve"> request</w:t>
      </w:r>
    </w:p>
    <w:p w14:paraId="20C4D506" w14:textId="5799308F" w:rsidR="008E6D80" w:rsidRPr="008E6D80" w:rsidRDefault="008E6D80" w:rsidP="009826D6">
      <w:pPr>
        <w:pStyle w:val="B1"/>
        <w:rPr>
          <w:lang w:val="en-US" w:eastAsia="zh-CN"/>
        </w:rPr>
      </w:pPr>
      <w:r>
        <w:rPr>
          <w:lang w:val="en-US" w:eastAsia="zh-CN"/>
        </w:rPr>
        <w:t>1.</w:t>
      </w:r>
      <w:r>
        <w:rPr>
          <w:lang w:val="en-US" w:eastAsia="zh-CN"/>
        </w:rPr>
        <w:tab/>
      </w:r>
      <w:r w:rsidRPr="008E6D80">
        <w:rPr>
          <w:lang w:val="en-US" w:eastAsia="zh-CN"/>
        </w:rPr>
        <w:t xml:space="preserve">Based on policy received from the VAL server(e.g., Multi-modal flows alignment policy), or SEALDD server determines that the policy needs to be configured to the SEALDD client, the SEALDD server sends the SEALDD client policy configuration request to the SEALDD client. </w:t>
      </w:r>
    </w:p>
    <w:p w14:paraId="3A2D0DD6" w14:textId="11B862C4" w:rsidR="008E6D80" w:rsidRPr="008E6D80" w:rsidRDefault="008E6D80" w:rsidP="009826D6">
      <w:pPr>
        <w:pStyle w:val="B1"/>
        <w:rPr>
          <w:lang w:val="en-US" w:eastAsia="zh-CN"/>
        </w:rPr>
      </w:pPr>
      <w:r>
        <w:rPr>
          <w:lang w:val="en-US" w:eastAsia="zh-CN"/>
        </w:rPr>
        <w:t>2.</w:t>
      </w:r>
      <w:r>
        <w:rPr>
          <w:lang w:val="en-US" w:eastAsia="zh-CN"/>
        </w:rPr>
        <w:tab/>
      </w:r>
      <w:r w:rsidRPr="008E6D80">
        <w:rPr>
          <w:lang w:val="en-US" w:eastAsia="zh-CN"/>
        </w:rPr>
        <w:t xml:space="preserve">The SEALDD client performs authorization check to verify whether the SEALDD server </w:t>
      </w:r>
      <w:r w:rsidR="00671B53">
        <w:rPr>
          <w:lang w:val="en-US" w:eastAsia="zh-CN"/>
        </w:rPr>
        <w:t xml:space="preserve">is </w:t>
      </w:r>
      <w:r w:rsidRPr="008E6D80">
        <w:rPr>
          <w:lang w:val="en-US" w:eastAsia="zh-CN"/>
        </w:rPr>
        <w:t>authorized to configure the SEALDD client policy.</w:t>
      </w:r>
    </w:p>
    <w:p w14:paraId="3D563A13" w14:textId="453FFA19" w:rsidR="008E6D80" w:rsidRDefault="008E6D80" w:rsidP="009826D6">
      <w:pPr>
        <w:pStyle w:val="B1"/>
        <w:rPr>
          <w:lang w:val="en-US" w:eastAsia="zh-CN"/>
        </w:rPr>
      </w:pPr>
      <w:r>
        <w:rPr>
          <w:lang w:val="en-US" w:eastAsia="zh-CN"/>
        </w:rPr>
        <w:t>3.</w:t>
      </w:r>
      <w:r>
        <w:rPr>
          <w:lang w:val="en-US" w:eastAsia="zh-CN"/>
        </w:rPr>
        <w:tab/>
      </w:r>
      <w:r w:rsidRPr="008E6D80">
        <w:rPr>
          <w:lang w:val="en-US" w:eastAsia="zh-CN"/>
        </w:rPr>
        <w:t>Upon successful authorization, the SEALDD server stores the SEALDD client policy for later use (e.g. for multi-modal flows alignment) and replies to the SEALDD server with the SEALDD client policy configuration response.</w:t>
      </w:r>
    </w:p>
    <w:p w14:paraId="47425B6E" w14:textId="4937BF74" w:rsidR="00940B42" w:rsidRDefault="00940B42" w:rsidP="00940B42">
      <w:pPr>
        <w:pStyle w:val="Heading4"/>
        <w:rPr>
          <w:rFonts w:eastAsia="SimSun"/>
          <w:lang w:val="en-US" w:eastAsia="zh-CN"/>
        </w:rPr>
      </w:pPr>
      <w:bookmarkStart w:id="760" w:name="_Toc218542693"/>
      <w:r>
        <w:rPr>
          <w:rFonts w:eastAsia="SimSun"/>
        </w:rPr>
        <w:t>9.10.2.</w:t>
      </w:r>
      <w:r>
        <w:rPr>
          <w:lang w:val="en-US" w:eastAsia="zh-CN"/>
        </w:rPr>
        <w:t>5</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eastAsia="SimSun"/>
        </w:rPr>
        <w:t xml:space="preserve"> </w:t>
      </w:r>
      <w:r>
        <w:rPr>
          <w:rFonts w:hint="eastAsia"/>
          <w:lang w:val="en-US" w:eastAsia="zh-CN"/>
        </w:rPr>
        <w:t>request</w:t>
      </w:r>
      <w:bookmarkEnd w:id="760"/>
    </w:p>
    <w:p w14:paraId="57BA6F4A" w14:textId="48CF78F8" w:rsidR="00940B42" w:rsidRDefault="00940B42" w:rsidP="00940B42">
      <w:pPr>
        <w:rPr>
          <w:lang w:val="en-US" w:eastAsia="zh-CN"/>
        </w:rPr>
      </w:pPr>
      <w:r>
        <w:rPr>
          <w:rFonts w:hint="eastAsia"/>
          <w:lang w:val="en-US" w:eastAsia="zh-CN"/>
        </w:rPr>
        <w:t>F</w:t>
      </w:r>
      <w:r>
        <w:rPr>
          <w:lang w:val="en-US" w:eastAsia="zh-CN"/>
        </w:rPr>
        <w:t xml:space="preserve">igure 9.10.2.5-1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update </w:t>
      </w:r>
      <w:r>
        <w:rPr>
          <w:rFonts w:hint="eastAsia"/>
          <w:lang w:val="en-US" w:eastAsia="zh-CN"/>
        </w:rPr>
        <w:t>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264C4C0A" w14:textId="77777777" w:rsidR="00940B42" w:rsidRDefault="00940B42" w:rsidP="00940B42">
      <w:pPr>
        <w:rPr>
          <w:lang w:val="en-US" w:eastAsia="zh-CN"/>
        </w:rPr>
      </w:pPr>
      <w:r>
        <w:rPr>
          <w:rFonts w:hint="eastAsia"/>
          <w:lang w:val="en-US" w:eastAsia="zh-CN"/>
        </w:rPr>
        <w:t>Pre-condition:</w:t>
      </w:r>
    </w:p>
    <w:p w14:paraId="6B9FE61A" w14:textId="05118CE9"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5FD386D9" w14:textId="77777777" w:rsidR="00940B42" w:rsidRDefault="00940B42" w:rsidP="00940B42">
      <w:pPr>
        <w:pStyle w:val="TH"/>
      </w:pPr>
      <w:r>
        <w:object w:dxaOrig="9387" w:dyaOrig="3031" w14:anchorId="6FBE1D09">
          <v:shape id="_x0000_i1076" type="#_x0000_t75" style="width:469.75pt;height:151.5pt" o:ole="">
            <v:imagedata r:id="rId104" o:title="" cropbottom="37799f"/>
          </v:shape>
          <o:OLEObject Type="Embed" ProgID="Word.Document.8" ShapeID="_x0000_i1076" DrawAspect="Content" ObjectID="_1829155762" r:id="rId105"/>
        </w:object>
      </w:r>
    </w:p>
    <w:p w14:paraId="2A4437FE" w14:textId="1DAF0EB2" w:rsidR="00940B42" w:rsidRDefault="00940B42" w:rsidP="00DE6553">
      <w:pPr>
        <w:pStyle w:val="TF"/>
        <w:rPr>
          <w:lang w:val="en-US" w:eastAsia="zh-CN"/>
        </w:rPr>
      </w:pPr>
      <w:r>
        <w:rPr>
          <w:lang w:val="en-US" w:eastAsia="zh-CN"/>
        </w:rPr>
        <w:t xml:space="preserve">Figure 9.10.2.5-1: SEALDD </w:t>
      </w:r>
      <w:r>
        <w:rPr>
          <w:rFonts w:hint="eastAsia"/>
          <w:lang w:val="en-US" w:eastAsia="zh-CN"/>
        </w:rPr>
        <w:t xml:space="preserve">client </w:t>
      </w:r>
      <w:r>
        <w:rPr>
          <w:lang w:val="en-US" w:eastAsia="zh-CN"/>
        </w:rPr>
        <w:t xml:space="preserve">policy </w:t>
      </w:r>
      <w:r>
        <w:rPr>
          <w:rFonts w:hint="eastAsia"/>
          <w:lang w:val="en-US" w:eastAsia="zh-CN"/>
        </w:rPr>
        <w:t>configuration update request</w:t>
      </w:r>
    </w:p>
    <w:p w14:paraId="2204D6EA" w14:textId="61BBE109" w:rsidR="00236667" w:rsidRDefault="00236667" w:rsidP="00940B42">
      <w:pPr>
        <w:pStyle w:val="B1"/>
        <w:ind w:left="567" w:hanging="283"/>
        <w:rPr>
          <w:lang w:val="en-US" w:eastAsia="zh-CN"/>
        </w:rPr>
      </w:pPr>
      <w:r w:rsidRPr="00236667">
        <w:rPr>
          <w:lang w:val="en-US" w:eastAsia="zh-CN"/>
        </w:rPr>
        <w:lastRenderedPageBreak/>
        <w:t>1.</w:t>
      </w:r>
      <w:r w:rsidRPr="00236667">
        <w:rPr>
          <w:lang w:val="en-US" w:eastAsia="zh-CN"/>
        </w:rPr>
        <w:tab/>
        <w:t>Based on policy received from the VAL server, or SEALDD server determines that the policy needs to be updated to the SEALDD client, the SEALDD server sends the SEALDD client policy configuration update request to the SEALDD client.</w:t>
      </w:r>
    </w:p>
    <w:p w14:paraId="1F3469B2" w14:textId="565550AD" w:rsidR="00940B42" w:rsidRDefault="00940B42" w:rsidP="00940B42">
      <w:pPr>
        <w:pStyle w:val="B1"/>
        <w:ind w:left="567" w:hanging="283"/>
        <w:rPr>
          <w:lang w:val="en-US" w:eastAsia="zh-CN"/>
        </w:rPr>
      </w:pPr>
      <w:r>
        <w:rPr>
          <w:rFonts w:hint="eastAsia"/>
          <w:lang w:val="en-US" w:eastAsia="zh-CN"/>
        </w:rPr>
        <w:t>2</w:t>
      </w:r>
      <w:r>
        <w:rPr>
          <w:lang w:val="en-US" w:eastAsia="zh-CN"/>
        </w:rPr>
        <w:t>.</w:t>
      </w:r>
      <w:r>
        <w:rPr>
          <w:lang w:val="en-US" w:eastAsia="zh-CN"/>
        </w:rPr>
        <w:tab/>
        <w:t xml:space="preserve">The SEALDD </w:t>
      </w:r>
      <w:r>
        <w:rPr>
          <w:rFonts w:hint="eastAsia"/>
          <w:lang w:val="en-US" w:eastAsia="zh-CN"/>
        </w:rPr>
        <w:t>client</w:t>
      </w:r>
      <w:r>
        <w:rPr>
          <w:lang w:val="en-US" w:eastAsia="zh-CN"/>
        </w:rPr>
        <w:t xml:space="preserve"> performs authorization check to verify whether the </w:t>
      </w:r>
      <w:r>
        <w:rPr>
          <w:rFonts w:hint="eastAsia"/>
          <w:lang w:val="en-US" w:eastAsia="zh-CN"/>
        </w:rPr>
        <w:t>SEALDD</w:t>
      </w:r>
      <w:r>
        <w:rPr>
          <w:lang w:val="en-US" w:eastAsia="zh-CN"/>
        </w:rPr>
        <w:t xml:space="preserve"> server can be authorized to </w:t>
      </w:r>
      <w:r>
        <w:rPr>
          <w:rFonts w:hint="eastAsia"/>
          <w:lang w:val="en-US" w:eastAsia="zh-CN"/>
        </w:rPr>
        <w:t>update</w:t>
      </w:r>
      <w:r>
        <w:rPr>
          <w:lang w:val="en-US" w:eastAsia="zh-CN"/>
        </w:rPr>
        <w:t xml:space="preserve"> the SEALDD</w:t>
      </w:r>
      <w:r>
        <w:rPr>
          <w:rFonts w:hint="eastAsia"/>
          <w:lang w:val="en-US" w:eastAsia="zh-CN"/>
        </w:rPr>
        <w:t xml:space="preserve"> client</w:t>
      </w:r>
      <w:r>
        <w:rPr>
          <w:lang w:val="en-US" w:eastAsia="zh-CN"/>
        </w:rPr>
        <w:t xml:space="preserve"> policy.</w:t>
      </w:r>
    </w:p>
    <w:p w14:paraId="38C785E4" w14:textId="77777777" w:rsidR="00940B42" w:rsidRDefault="00940B42" w:rsidP="00940B42">
      <w:pPr>
        <w:pStyle w:val="B1"/>
        <w:ind w:left="567" w:hanging="283"/>
        <w:rPr>
          <w:lang w:val="en-US" w:eastAsia="zh-CN"/>
        </w:rPr>
      </w:pPr>
      <w:r>
        <w:rPr>
          <w:lang w:val="en-US" w:eastAsia="zh-CN"/>
        </w:rPr>
        <w:t>3.</w:t>
      </w:r>
      <w:r>
        <w:rPr>
          <w:lang w:val="en-US" w:eastAsia="zh-CN"/>
        </w:rPr>
        <w:tab/>
        <w:t xml:space="preserve">Upon successful authorization, the SEALDD </w:t>
      </w:r>
      <w:r>
        <w:rPr>
          <w:rFonts w:hint="eastAsia"/>
          <w:lang w:val="en-US" w:eastAsia="zh-CN"/>
        </w:rPr>
        <w:t>client</w:t>
      </w:r>
      <w:r>
        <w:rPr>
          <w:lang w:val="en-US" w:eastAsia="zh-CN"/>
        </w:rPr>
        <w:t xml:space="preserve"> </w:t>
      </w:r>
      <w:r>
        <w:rPr>
          <w:rFonts w:hint="eastAsia"/>
          <w:lang w:val="en-US" w:eastAsia="zh-CN"/>
        </w:rPr>
        <w:t xml:space="preserve">updates the SEALDD client policy and replies to the SEALDD server with the SEALDD client 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update response</w:t>
      </w:r>
      <w:r>
        <w:rPr>
          <w:lang w:val="en-US" w:eastAsia="zh-CN"/>
        </w:rPr>
        <w:t>.</w:t>
      </w:r>
    </w:p>
    <w:p w14:paraId="59684675" w14:textId="1DE97113" w:rsidR="00940B42" w:rsidRDefault="00940B42" w:rsidP="00940B42">
      <w:pPr>
        <w:pStyle w:val="Heading4"/>
        <w:rPr>
          <w:rFonts w:eastAsia="SimSun"/>
          <w:lang w:val="en-US" w:eastAsia="zh-CN"/>
        </w:rPr>
      </w:pPr>
      <w:bookmarkStart w:id="761" w:name="_Toc218542694"/>
      <w:r>
        <w:rPr>
          <w:rFonts w:eastAsia="SimSun"/>
        </w:rPr>
        <w:t>9.10.2.</w:t>
      </w:r>
      <w:r>
        <w:rPr>
          <w:lang w:val="en-US" w:eastAsia="zh-CN"/>
        </w:rPr>
        <w:t>6</w:t>
      </w:r>
      <w:r>
        <w:rPr>
          <w:rFonts w:eastAsia="SimSun"/>
        </w:rPr>
        <w:tab/>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eastAsia="SimSun"/>
        </w:rPr>
        <w:t xml:space="preserve"> </w:t>
      </w:r>
      <w:r>
        <w:rPr>
          <w:rFonts w:hint="eastAsia"/>
          <w:lang w:val="en-US" w:eastAsia="zh-CN"/>
        </w:rPr>
        <w:t>request</w:t>
      </w:r>
      <w:bookmarkEnd w:id="761"/>
    </w:p>
    <w:p w14:paraId="1063CD0D" w14:textId="2B63C592" w:rsidR="00940B42" w:rsidRDefault="00940B42" w:rsidP="00940B42">
      <w:pPr>
        <w:rPr>
          <w:lang w:val="en-US" w:eastAsia="zh-CN"/>
        </w:rPr>
      </w:pPr>
      <w:r>
        <w:rPr>
          <w:rFonts w:hint="eastAsia"/>
          <w:lang w:val="en-US" w:eastAsia="zh-CN"/>
        </w:rPr>
        <w:t>F</w:t>
      </w:r>
      <w:r>
        <w:rPr>
          <w:lang w:val="en-US" w:eastAsia="zh-CN"/>
        </w:rPr>
        <w:t xml:space="preserve">igure 9.10.2.6-1 illustrates the procedure for SEALDD </w:t>
      </w:r>
      <w:r>
        <w:rPr>
          <w:rFonts w:hint="eastAsia"/>
          <w:lang w:val="en-US" w:eastAsia="zh-CN"/>
        </w:rPr>
        <w:t xml:space="preserve">client </w:t>
      </w:r>
      <w:r>
        <w:rPr>
          <w:lang w:val="en-US" w:eastAsia="zh-CN"/>
        </w:rPr>
        <w:t xml:space="preserve">policy </w:t>
      </w:r>
      <w:r w:rsidRPr="00DE6553">
        <w:rPr>
          <w:rFonts w:eastAsia="SimSun"/>
          <w:lang w:eastAsia="zh-CN"/>
        </w:rPr>
        <w:t>c</w:t>
      </w:r>
      <w:r w:rsidRPr="00940B42">
        <w:t>onfiguration</w:t>
      </w:r>
      <w:r>
        <w:rPr>
          <w:rFonts w:eastAsia="SimSun" w:hint="eastAsia"/>
          <w:lang w:val="en-US" w:eastAsia="zh-CN"/>
        </w:rPr>
        <w:t xml:space="preserve"> </w:t>
      </w:r>
      <w:r>
        <w:rPr>
          <w:rFonts w:hint="eastAsia"/>
          <w:lang w:val="en-US" w:eastAsia="zh-CN"/>
        </w:rPr>
        <w:t>delete request</w:t>
      </w:r>
      <w:r>
        <w:rPr>
          <w:lang w:val="en-US" w:eastAsia="zh-CN"/>
        </w:rPr>
        <w:t xml:space="preserve"> from the </w:t>
      </w:r>
      <w:r>
        <w:rPr>
          <w:rFonts w:hint="eastAsia"/>
          <w:lang w:val="en-US" w:eastAsia="zh-CN"/>
        </w:rPr>
        <w:t>SEALDD</w:t>
      </w:r>
      <w:r>
        <w:rPr>
          <w:lang w:val="en-US" w:eastAsia="zh-CN"/>
        </w:rPr>
        <w:t xml:space="preserve"> server to the SEALDD </w:t>
      </w:r>
      <w:r>
        <w:rPr>
          <w:rFonts w:hint="eastAsia"/>
          <w:lang w:val="en-US" w:eastAsia="zh-CN"/>
        </w:rPr>
        <w:t>client</w:t>
      </w:r>
      <w:r>
        <w:rPr>
          <w:lang w:val="en-US" w:eastAsia="zh-CN"/>
        </w:rPr>
        <w:t>.</w:t>
      </w:r>
    </w:p>
    <w:p w14:paraId="5FBE1754" w14:textId="77777777" w:rsidR="00940B42" w:rsidRDefault="00940B42" w:rsidP="00940B42">
      <w:pPr>
        <w:rPr>
          <w:lang w:val="en-US" w:eastAsia="zh-CN"/>
        </w:rPr>
      </w:pPr>
      <w:r>
        <w:rPr>
          <w:rFonts w:hint="eastAsia"/>
          <w:lang w:val="en-US" w:eastAsia="zh-CN"/>
        </w:rPr>
        <w:t>Pre-condition:</w:t>
      </w:r>
    </w:p>
    <w:p w14:paraId="2D0FEC71" w14:textId="7F8B1B3D" w:rsidR="00940B42" w:rsidRDefault="00940B42" w:rsidP="00DE6553">
      <w:pPr>
        <w:pStyle w:val="B1"/>
        <w:rPr>
          <w:lang w:val="en-US" w:eastAsia="zh-CN"/>
        </w:rPr>
      </w:pPr>
      <w:r>
        <w:rPr>
          <w:lang w:val="en-US" w:eastAsia="zh-CN"/>
        </w:rPr>
        <w:t>1.</w:t>
      </w:r>
      <w:r>
        <w:rPr>
          <w:lang w:val="en-US" w:eastAsia="zh-CN"/>
        </w:rPr>
        <w:tab/>
      </w:r>
      <w:r w:rsidRPr="00940B42">
        <w:rPr>
          <w:lang w:val="en-US" w:eastAsia="zh-CN"/>
        </w:rPr>
        <w:t>The SEALDD connectivity has been established between the SEALDD client and SEALDD server.</w:t>
      </w:r>
    </w:p>
    <w:p w14:paraId="1ED597C1" w14:textId="77777777" w:rsidR="00940B42" w:rsidRDefault="00940B42" w:rsidP="00940B42">
      <w:pPr>
        <w:pStyle w:val="TH"/>
      </w:pPr>
      <w:r>
        <w:object w:dxaOrig="9387" w:dyaOrig="2987" w14:anchorId="6B6CC805">
          <v:shape id="_x0000_i1077" type="#_x0000_t75" style="width:469.75pt;height:148.7pt" o:ole="">
            <v:imagedata r:id="rId106" o:title="" cropbottom="37799f"/>
          </v:shape>
          <o:OLEObject Type="Embed" ProgID="Word.Document.8" ShapeID="_x0000_i1077" DrawAspect="Content" ObjectID="_1829155763" r:id="rId107"/>
        </w:object>
      </w:r>
    </w:p>
    <w:p w14:paraId="36637EEC" w14:textId="0C511D16" w:rsidR="00940B42" w:rsidRDefault="00940B42" w:rsidP="00DE6553">
      <w:pPr>
        <w:pStyle w:val="TF"/>
        <w:rPr>
          <w:lang w:val="en-US" w:eastAsia="zh-CN"/>
        </w:rPr>
      </w:pPr>
      <w:r>
        <w:rPr>
          <w:lang w:val="en-US" w:eastAsia="zh-CN"/>
        </w:rPr>
        <w:t xml:space="preserve">Figure 9.10.2.6-1: SEALDD </w:t>
      </w:r>
      <w:r>
        <w:rPr>
          <w:rFonts w:hint="eastAsia"/>
          <w:lang w:val="en-US" w:eastAsia="zh-CN"/>
        </w:rPr>
        <w:t xml:space="preserve">client </w:t>
      </w:r>
      <w:r>
        <w:rPr>
          <w:lang w:val="en-US" w:eastAsia="zh-CN"/>
        </w:rPr>
        <w:t xml:space="preserve">policy </w:t>
      </w:r>
      <w:r>
        <w:rPr>
          <w:rFonts w:hint="eastAsia"/>
          <w:lang w:val="en-US" w:eastAsia="zh-CN"/>
        </w:rPr>
        <w:t>configuration delete request</w:t>
      </w:r>
    </w:p>
    <w:p w14:paraId="41C95DF4" w14:textId="2CE16FB3" w:rsidR="00940B42" w:rsidRPr="00940B42" w:rsidRDefault="00940B42" w:rsidP="00DE6553">
      <w:pPr>
        <w:pStyle w:val="B1"/>
        <w:rPr>
          <w:rFonts w:eastAsia="SimSun"/>
        </w:rPr>
      </w:pPr>
      <w:r>
        <w:rPr>
          <w:rFonts w:eastAsia="SimSun"/>
        </w:rPr>
        <w:t>1.</w:t>
      </w:r>
      <w:r>
        <w:rPr>
          <w:rFonts w:eastAsia="SimSun"/>
        </w:rPr>
        <w:tab/>
      </w:r>
      <w:r w:rsidRPr="00940B42">
        <w:rPr>
          <w:rFonts w:eastAsia="SimSun"/>
        </w:rPr>
        <w:t xml:space="preserve">Based on request received from the VAL server, or SEALDD server determines that the policy needs to be deleted, the SEALDD server sends the SEALDD client policy configuration delete request to the SEALDD client. </w:t>
      </w:r>
    </w:p>
    <w:p w14:paraId="652632A7" w14:textId="738D4B96" w:rsidR="00940B42" w:rsidRPr="00940B42" w:rsidRDefault="00940B42" w:rsidP="00DE6553">
      <w:pPr>
        <w:pStyle w:val="B1"/>
        <w:rPr>
          <w:rFonts w:eastAsia="SimSun"/>
        </w:rPr>
      </w:pPr>
      <w:r>
        <w:rPr>
          <w:rFonts w:eastAsia="SimSun"/>
        </w:rPr>
        <w:t>2.</w:t>
      </w:r>
      <w:r>
        <w:rPr>
          <w:rFonts w:eastAsia="SimSun"/>
        </w:rPr>
        <w:tab/>
      </w:r>
      <w:r w:rsidRPr="00940B42">
        <w:rPr>
          <w:rFonts w:eastAsia="SimSun"/>
        </w:rPr>
        <w:t>The SEALDD client performs authorization check to verify whether the SEALDD server can be authorized to delete the SEALDD client policy.</w:t>
      </w:r>
    </w:p>
    <w:p w14:paraId="057228C8" w14:textId="4053528E" w:rsidR="00940B42" w:rsidRDefault="00940B42" w:rsidP="00DE6553">
      <w:pPr>
        <w:pStyle w:val="B1"/>
        <w:rPr>
          <w:rFonts w:eastAsia="SimSun"/>
        </w:rPr>
      </w:pPr>
      <w:r>
        <w:rPr>
          <w:rFonts w:eastAsia="SimSun"/>
        </w:rPr>
        <w:t>3.</w:t>
      </w:r>
      <w:r>
        <w:rPr>
          <w:rFonts w:eastAsia="SimSun"/>
        </w:rPr>
        <w:tab/>
      </w:r>
      <w:r w:rsidRPr="00940B42">
        <w:rPr>
          <w:rFonts w:eastAsia="SimSun"/>
        </w:rPr>
        <w:t>Upon successful authorization, the SEALDD client deletes the SEALDD client policy and replies to the SEALDD server with the SEALDD client policy configuration delete response.</w:t>
      </w:r>
    </w:p>
    <w:p w14:paraId="483A8EE4" w14:textId="5F0E1FE3" w:rsidR="009A578B" w:rsidRDefault="009A578B" w:rsidP="009A578B">
      <w:pPr>
        <w:pStyle w:val="Heading3"/>
        <w:rPr>
          <w:rFonts w:eastAsia="SimSun"/>
        </w:rPr>
      </w:pPr>
      <w:bookmarkStart w:id="762" w:name="_Toc218542695"/>
      <w:r>
        <w:rPr>
          <w:rFonts w:eastAsia="SimSun"/>
        </w:rPr>
        <w:t>9.</w:t>
      </w:r>
      <w:r>
        <w:rPr>
          <w:lang w:eastAsia="zh-CN"/>
        </w:rPr>
        <w:t>10</w:t>
      </w:r>
      <w:r>
        <w:rPr>
          <w:rFonts w:eastAsia="SimSun"/>
        </w:rPr>
        <w:t>.3</w:t>
      </w:r>
      <w:r>
        <w:rPr>
          <w:rFonts w:eastAsia="SimSun"/>
        </w:rPr>
        <w:tab/>
        <w:t>Information flows</w:t>
      </w:r>
      <w:bookmarkEnd w:id="762"/>
    </w:p>
    <w:p w14:paraId="0988A1CA" w14:textId="77777777" w:rsidR="009A578B" w:rsidRDefault="009A578B" w:rsidP="009A578B">
      <w:pPr>
        <w:pStyle w:val="Heading4"/>
        <w:rPr>
          <w:rFonts w:eastAsia="SimSun"/>
        </w:rPr>
      </w:pPr>
      <w:bookmarkStart w:id="763" w:name="_Toc218542696"/>
      <w:r>
        <w:rPr>
          <w:rFonts w:eastAsia="SimSun"/>
        </w:rPr>
        <w:t>9.10.3.1</w:t>
      </w:r>
      <w:r>
        <w:rPr>
          <w:rFonts w:eastAsia="SimSun"/>
        </w:rPr>
        <w:tab/>
        <w:t>SEALDD policy configuration request</w:t>
      </w:r>
      <w:bookmarkEnd w:id="763"/>
    </w:p>
    <w:p w14:paraId="59B37781" w14:textId="77777777" w:rsidR="009A578B" w:rsidRDefault="009A578B" w:rsidP="009A578B">
      <w:pPr>
        <w:rPr>
          <w:lang w:eastAsia="zh-CN"/>
        </w:rPr>
      </w:pPr>
      <w:r>
        <w:rPr>
          <w:lang w:eastAsia="zh-CN"/>
        </w:rPr>
        <w:t>Table 9.10.3.1-1 describes the information flow from the VAL server to the SEALDD server for requesting the SEALDD policy configuration.</w:t>
      </w:r>
    </w:p>
    <w:p w14:paraId="54FC87BF" w14:textId="77777777" w:rsidR="009A578B" w:rsidRDefault="009A578B" w:rsidP="009A578B">
      <w:pPr>
        <w:pStyle w:val="TH"/>
        <w:rPr>
          <w:lang w:val="en-US"/>
        </w:rPr>
      </w:pPr>
      <w:r>
        <w:lastRenderedPageBreak/>
        <w:t>Table </w:t>
      </w:r>
      <w:r>
        <w:rPr>
          <w:lang w:eastAsia="zh-CN"/>
        </w:rPr>
        <w:t>9.10</w:t>
      </w:r>
      <w:r>
        <w:rPr>
          <w:lang w:val="en-US"/>
        </w:rPr>
        <w:t>.3</w:t>
      </w:r>
      <w:r>
        <w:t>.1-1: SEALDD policy configuration request</w:t>
      </w:r>
    </w:p>
    <w:tbl>
      <w:tblPr>
        <w:tblW w:w="8640" w:type="dxa"/>
        <w:jc w:val="center"/>
        <w:tblLayout w:type="fixed"/>
        <w:tblLook w:val="04A0" w:firstRow="1" w:lastRow="0" w:firstColumn="1" w:lastColumn="0" w:noHBand="0" w:noVBand="1"/>
      </w:tblPr>
      <w:tblGrid>
        <w:gridCol w:w="2880"/>
        <w:gridCol w:w="1440"/>
        <w:gridCol w:w="4320"/>
      </w:tblGrid>
      <w:tr w:rsidR="009A578B" w14:paraId="6365215C"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6F09C33"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A54D5D"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958D93" w14:textId="77777777" w:rsidR="009A578B" w:rsidRDefault="009A578B" w:rsidP="0043655C">
            <w:pPr>
              <w:pStyle w:val="TAH"/>
            </w:pPr>
            <w:r>
              <w:t>Description</w:t>
            </w:r>
          </w:p>
        </w:tc>
      </w:tr>
      <w:tr w:rsidR="009A578B" w14:paraId="267639C7"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9BDA20F" w14:textId="77777777" w:rsidR="009A578B" w:rsidRDefault="009A578B" w:rsidP="0043655C">
            <w:pPr>
              <w:pStyle w:val="TAL"/>
              <w:rPr>
                <w:lang w:eastAsia="zh-CN"/>
              </w:rPr>
            </w:pPr>
            <w:r>
              <w:t>Application traffic identifiers</w:t>
            </w:r>
          </w:p>
        </w:tc>
        <w:tc>
          <w:tcPr>
            <w:tcW w:w="1440" w:type="dxa"/>
            <w:tcBorders>
              <w:top w:val="single" w:sz="4" w:space="0" w:color="000000"/>
              <w:left w:val="single" w:sz="4" w:space="0" w:color="000000"/>
              <w:bottom w:val="single" w:sz="4" w:space="0" w:color="000000"/>
              <w:right w:val="nil"/>
            </w:tcBorders>
            <w:hideMark/>
          </w:tcPr>
          <w:p w14:paraId="3AFEF8E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29FC5DA" w14:textId="467B0E40" w:rsidR="009A578B" w:rsidRDefault="009A578B" w:rsidP="0043655C">
            <w:pPr>
              <w:pStyle w:val="TAL"/>
              <w:rPr>
                <w:lang w:eastAsia="zh-CN"/>
              </w:rPr>
            </w:pPr>
            <w:r>
              <w:rPr>
                <w:lang w:eastAsia="zh-CN"/>
              </w:rPr>
              <w:t>Identify of the application traffic (e.g. VAL server ID, VAL service ID)</w:t>
            </w:r>
            <w:r w:rsidR="008E6D80">
              <w:rPr>
                <w:lang w:eastAsia="zh-CN"/>
              </w:rPr>
              <w:t>.</w:t>
            </w:r>
          </w:p>
        </w:tc>
      </w:tr>
      <w:tr w:rsidR="009A578B" w14:paraId="00EB36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20934B41" w14:textId="4C1904A5" w:rsidR="009A578B" w:rsidRDefault="000D23B6" w:rsidP="0043655C">
            <w:pPr>
              <w:pStyle w:val="TAL"/>
            </w:pPr>
            <w:r>
              <w:rPr>
                <w:lang w:eastAsia="zh-CN"/>
              </w:rPr>
              <w:t>I</w:t>
            </w:r>
            <w:r w:rsidR="009A578B">
              <w:rPr>
                <w:lang w:eastAsia="zh-CN"/>
              </w:rPr>
              <w:t>dentit</w:t>
            </w:r>
            <w:r w:rsidR="00967B43">
              <w:rPr>
                <w:lang w:eastAsia="zh-CN"/>
              </w:rPr>
              <w:t>ies</w:t>
            </w:r>
          </w:p>
        </w:tc>
        <w:tc>
          <w:tcPr>
            <w:tcW w:w="1440" w:type="dxa"/>
            <w:tcBorders>
              <w:top w:val="single" w:sz="4" w:space="0" w:color="000000"/>
              <w:left w:val="single" w:sz="4" w:space="0" w:color="000000"/>
              <w:bottom w:val="single" w:sz="4" w:space="0" w:color="000000"/>
              <w:right w:val="nil"/>
            </w:tcBorders>
          </w:tcPr>
          <w:p w14:paraId="4DBACCC9"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4F2280" w14:textId="0F3B8486" w:rsidR="009A578B" w:rsidRDefault="009A578B" w:rsidP="0043655C">
            <w:pPr>
              <w:pStyle w:val="TAL"/>
              <w:rPr>
                <w:lang w:eastAsia="zh-CN"/>
              </w:rPr>
            </w:pPr>
            <w:r>
              <w:rPr>
                <w:lang w:eastAsia="zh-CN"/>
              </w:rPr>
              <w:t>Identifier of the VAL UE</w:t>
            </w:r>
            <w:r w:rsidR="00967B43">
              <w:rPr>
                <w:lang w:eastAsia="zh-CN"/>
              </w:rPr>
              <w:t>s</w:t>
            </w:r>
            <w:r w:rsidR="000D23B6">
              <w:t xml:space="preserve"> </w:t>
            </w:r>
            <w:r w:rsidR="000D23B6" w:rsidRPr="000D23B6">
              <w:rPr>
                <w:lang w:eastAsia="zh-CN"/>
              </w:rPr>
              <w:t>or VAL user</w:t>
            </w:r>
            <w:r w:rsidR="00967B43">
              <w:rPr>
                <w:lang w:eastAsia="zh-CN"/>
              </w:rPr>
              <w:t>s</w:t>
            </w:r>
            <w:r w:rsidR="00FA05BC">
              <w:rPr>
                <w:rFonts w:hint="eastAsia"/>
                <w:lang w:val="en-US" w:eastAsia="zh-CN"/>
              </w:rPr>
              <w:t>, or VAL UE group ID(a</w:t>
            </w:r>
            <w:r w:rsidR="00FA05BC">
              <w:rPr>
                <w:lang w:eastAsia="zh-CN"/>
              </w:rPr>
              <w:t>s defined in clause 7.5 of 3GPP TS 23.434 [4]</w:t>
            </w:r>
            <w:r w:rsidR="00FA05BC">
              <w:rPr>
                <w:rFonts w:hint="eastAsia"/>
                <w:lang w:val="en-US" w:eastAsia="zh-CN"/>
              </w:rPr>
              <w:t>), or VAL UE identity list</w:t>
            </w:r>
            <w:r>
              <w:rPr>
                <w:lang w:eastAsia="zh-CN"/>
              </w:rPr>
              <w:t xml:space="preserve"> for which SEALDD policy applies</w:t>
            </w:r>
            <w:r w:rsidR="00E2019D">
              <w:rPr>
                <w:lang w:eastAsia="zh-CN"/>
              </w:rPr>
              <w:t>.</w:t>
            </w:r>
          </w:p>
        </w:tc>
      </w:tr>
      <w:tr w:rsidR="00FA05BC" w14:paraId="0D29B71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EB2BBA2" w14:textId="10BBC4EE" w:rsidR="00FA05BC" w:rsidDel="00FA05BC" w:rsidRDefault="00FA05BC" w:rsidP="00FA05BC">
            <w:pPr>
              <w:pStyle w:val="TAL"/>
              <w:rPr>
                <w:lang w:eastAsia="zh-CN"/>
              </w:rPr>
            </w:pPr>
            <w:r>
              <w:rPr>
                <w:rFonts w:hint="eastAsia"/>
                <w:lang w:val="en-US" w:eastAsia="zh-CN"/>
              </w:rPr>
              <w:t>Slice identifier</w:t>
            </w:r>
          </w:p>
        </w:tc>
        <w:tc>
          <w:tcPr>
            <w:tcW w:w="1440" w:type="dxa"/>
            <w:tcBorders>
              <w:top w:val="single" w:sz="4" w:space="0" w:color="000000"/>
              <w:left w:val="single" w:sz="4" w:space="0" w:color="000000"/>
              <w:bottom w:val="single" w:sz="4" w:space="0" w:color="000000"/>
              <w:right w:val="nil"/>
            </w:tcBorders>
          </w:tcPr>
          <w:p w14:paraId="79D4F0BE" w14:textId="0E7E9FBA" w:rsidR="00FA05BC" w:rsidRDefault="00FA05BC" w:rsidP="00FA05BC">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24A062" w14:textId="2AC25E11" w:rsidR="00FA05BC" w:rsidRDefault="00FA05BC" w:rsidP="00FA05BC">
            <w:pPr>
              <w:pStyle w:val="TAL"/>
              <w:rPr>
                <w:lang w:eastAsia="zh-CN"/>
              </w:rPr>
            </w:pPr>
            <w:r>
              <w:rPr>
                <w:kern w:val="2"/>
              </w:rPr>
              <w:t>The slice identifier (S-NSSAI)</w:t>
            </w:r>
            <w:r>
              <w:rPr>
                <w:lang w:eastAsia="zh-CN"/>
              </w:rPr>
              <w:t xml:space="preserve"> for which SEALDD policy applies</w:t>
            </w:r>
            <w:r>
              <w:rPr>
                <w:rFonts w:eastAsia="SimSun" w:hint="eastAsia"/>
                <w:kern w:val="2"/>
                <w:lang w:val="en-US" w:eastAsia="zh-CN"/>
              </w:rPr>
              <w:t>.</w:t>
            </w:r>
          </w:p>
        </w:tc>
      </w:tr>
      <w:tr w:rsidR="009A578B" w14:paraId="67D731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5A85A1B5" w14:textId="77777777" w:rsidR="009A578B" w:rsidRDefault="009A578B" w:rsidP="0043655C">
            <w:pPr>
              <w:pStyle w:val="TAL"/>
              <w:rPr>
                <w:lang w:eastAsia="zh-CN"/>
              </w:rPr>
            </w:pPr>
            <w:r>
              <w:rPr>
                <w:rFonts w:hint="eastAsia"/>
                <w:lang w:eastAsia="zh-CN"/>
              </w:rPr>
              <w:t>S</w:t>
            </w:r>
            <w:r>
              <w:rPr>
                <w:lang w:eastAsia="zh-CN"/>
              </w:rPr>
              <w:t>EALDD policy</w:t>
            </w:r>
          </w:p>
        </w:tc>
        <w:tc>
          <w:tcPr>
            <w:tcW w:w="1440" w:type="dxa"/>
            <w:tcBorders>
              <w:top w:val="single" w:sz="4" w:space="0" w:color="000000"/>
              <w:left w:val="single" w:sz="4" w:space="0" w:color="000000"/>
              <w:bottom w:val="single" w:sz="4" w:space="0" w:color="000000"/>
              <w:right w:val="nil"/>
            </w:tcBorders>
          </w:tcPr>
          <w:p w14:paraId="28FC6F91" w14:textId="6579F22E" w:rsidR="00C8570A" w:rsidRDefault="00C8570A" w:rsidP="00C8570A">
            <w:pPr>
              <w:pStyle w:val="TAC"/>
              <w:rPr>
                <w:lang w:eastAsia="zh-CN"/>
              </w:rPr>
            </w:pPr>
            <w:r>
              <w:rPr>
                <w:lang w:eastAsia="zh-CN"/>
              </w:rPr>
              <w:t>O</w:t>
            </w:r>
          </w:p>
          <w:p w14:paraId="539988CD" w14:textId="49449C4A" w:rsidR="009A578B"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442202EE" w14:textId="05DA99E1" w:rsidR="009A578B" w:rsidRDefault="009A578B" w:rsidP="0043655C">
            <w:pPr>
              <w:pStyle w:val="TAL"/>
              <w:rPr>
                <w:lang w:eastAsia="zh-CN"/>
              </w:rPr>
            </w:pPr>
            <w:r>
              <w:rPr>
                <w:lang w:eastAsia="zh-CN"/>
              </w:rPr>
              <w:t xml:space="preserve">The SEALDD policy associated with application traffic identifiers, VAL UE </w:t>
            </w:r>
            <w:r w:rsidR="00E60C4C">
              <w:rPr>
                <w:lang w:eastAsia="zh-CN"/>
              </w:rPr>
              <w:t>identi</w:t>
            </w:r>
            <w:r w:rsidR="006C5137">
              <w:rPr>
                <w:lang w:eastAsia="zh-CN"/>
              </w:rPr>
              <w:t>t</w:t>
            </w:r>
            <w:r w:rsidR="00E60C4C">
              <w:rPr>
                <w:lang w:eastAsia="zh-CN"/>
              </w:rPr>
              <w:t>y</w:t>
            </w:r>
            <w:r w:rsidR="008E6D80">
              <w:rPr>
                <w:lang w:eastAsia="zh-CN"/>
              </w:rPr>
              <w:t>.</w:t>
            </w:r>
          </w:p>
        </w:tc>
      </w:tr>
      <w:tr w:rsidR="009A578B" w14:paraId="0467CBD3" w14:textId="77777777" w:rsidTr="0043655C">
        <w:trPr>
          <w:jc w:val="center"/>
        </w:trPr>
        <w:tc>
          <w:tcPr>
            <w:tcW w:w="2880" w:type="dxa"/>
            <w:tcBorders>
              <w:top w:val="single" w:sz="4" w:space="0" w:color="000000"/>
              <w:left w:val="single" w:sz="4" w:space="0" w:color="000000"/>
              <w:bottom w:val="single" w:sz="4" w:space="0" w:color="000000"/>
              <w:right w:val="nil"/>
            </w:tcBorders>
          </w:tcPr>
          <w:p w14:paraId="45A0B71D" w14:textId="77777777" w:rsidR="009A578B" w:rsidRPr="006B71A9" w:rsidRDefault="009A578B" w:rsidP="0043655C">
            <w:pPr>
              <w:pStyle w:val="TAL"/>
              <w:rPr>
                <w:lang w:val="en-US" w:eastAsia="zh-CN"/>
              </w:rPr>
            </w:pPr>
            <w:r>
              <w:rPr>
                <w:rFonts w:hint="eastAsia"/>
                <w:lang w:eastAsia="zh-CN"/>
              </w:rPr>
              <w:t>&gt;</w:t>
            </w:r>
            <w:r>
              <w:rPr>
                <w:lang w:eastAsia="zh-CN"/>
              </w:rPr>
              <w:t xml:space="preserve"> </w:t>
            </w:r>
            <w:r>
              <w:rPr>
                <w:rFonts w:cs="Arial"/>
                <w:szCs w:val="18"/>
                <w:lang w:val="en-US"/>
              </w:rPr>
              <w:t>Quality guarantee policy</w:t>
            </w:r>
          </w:p>
        </w:tc>
        <w:tc>
          <w:tcPr>
            <w:tcW w:w="1440" w:type="dxa"/>
            <w:tcBorders>
              <w:top w:val="single" w:sz="4" w:space="0" w:color="000000"/>
              <w:left w:val="single" w:sz="4" w:space="0" w:color="000000"/>
              <w:bottom w:val="single" w:sz="4" w:space="0" w:color="000000"/>
              <w:right w:val="nil"/>
            </w:tcBorders>
          </w:tcPr>
          <w:p w14:paraId="419DA67B" w14:textId="77777777" w:rsidR="009A578B" w:rsidRDefault="009A578B" w:rsidP="0043655C">
            <w:pPr>
              <w:pStyle w:val="TAC"/>
              <w:rPr>
                <w:lang w:eastAsia="zh-CN"/>
              </w:rPr>
            </w:pPr>
            <w:r>
              <w:rPr>
                <w:lang w:eastAsia="zh-CN"/>
              </w:rPr>
              <w:t>O</w:t>
            </w:r>
          </w:p>
          <w:p w14:paraId="58089972" w14:textId="751102FB"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tcPr>
          <w:p w14:paraId="5CF37F4E" w14:textId="28AC5464" w:rsidR="009A578B" w:rsidRDefault="009A578B" w:rsidP="0043655C">
            <w:pPr>
              <w:pStyle w:val="TAL"/>
              <w:rPr>
                <w:lang w:eastAsia="zh-CN"/>
              </w:rPr>
            </w:pPr>
            <w:r>
              <w:rPr>
                <w:rFonts w:cs="Arial"/>
                <w:szCs w:val="18"/>
                <w:lang w:val="en-US" w:eastAsia="zh-CN"/>
              </w:rPr>
              <w:t xml:space="preserve">Indicates the event (e.g. measurement threshold) </w:t>
            </w:r>
            <w:r w:rsidR="00D77AFB" w:rsidRPr="00D77AFB">
              <w:rPr>
                <w:rFonts w:cs="Arial"/>
                <w:szCs w:val="18"/>
                <w:lang w:val="en-US" w:eastAsia="zh-CN"/>
              </w:rPr>
              <w:t>to be measured for the quality guarantee</w:t>
            </w:r>
          </w:p>
        </w:tc>
      </w:tr>
      <w:tr w:rsidR="00EE7A0C" w14:paraId="0FE11FD4" w14:textId="77777777" w:rsidTr="0043655C">
        <w:trPr>
          <w:jc w:val="center"/>
        </w:trPr>
        <w:tc>
          <w:tcPr>
            <w:tcW w:w="2880" w:type="dxa"/>
            <w:tcBorders>
              <w:top w:val="single" w:sz="4" w:space="0" w:color="000000"/>
              <w:left w:val="single" w:sz="4" w:space="0" w:color="000000"/>
              <w:bottom w:val="single" w:sz="4" w:space="0" w:color="000000"/>
              <w:right w:val="nil"/>
            </w:tcBorders>
          </w:tcPr>
          <w:p w14:paraId="3C960990" w14:textId="48464A7E" w:rsidR="00EE7A0C" w:rsidRDefault="00EE7A0C" w:rsidP="00EE7A0C">
            <w:pPr>
              <w:pStyle w:val="TAL"/>
              <w:rPr>
                <w:lang w:eastAsia="zh-CN"/>
              </w:rPr>
            </w:pPr>
            <w:r w:rsidRPr="001C57DD">
              <w:rPr>
                <w:lang w:eastAsia="zh-CN"/>
              </w:rPr>
              <w:t>&gt; Quality optimization policy</w:t>
            </w:r>
          </w:p>
        </w:tc>
        <w:tc>
          <w:tcPr>
            <w:tcW w:w="1440" w:type="dxa"/>
            <w:tcBorders>
              <w:top w:val="single" w:sz="4" w:space="0" w:color="000000"/>
              <w:left w:val="single" w:sz="4" w:space="0" w:color="000000"/>
              <w:bottom w:val="single" w:sz="4" w:space="0" w:color="000000"/>
              <w:right w:val="nil"/>
            </w:tcBorders>
          </w:tcPr>
          <w:p w14:paraId="4BA4A375" w14:textId="77777777" w:rsidR="00EE7A0C" w:rsidRDefault="00EE7A0C" w:rsidP="00EE7A0C">
            <w:pPr>
              <w:pStyle w:val="TAC"/>
              <w:rPr>
                <w:lang w:eastAsia="zh-CN"/>
              </w:rPr>
            </w:pPr>
            <w:r w:rsidRPr="001C57DD">
              <w:rPr>
                <w:lang w:eastAsia="zh-CN"/>
              </w:rPr>
              <w:t>O</w:t>
            </w:r>
          </w:p>
          <w:p w14:paraId="62F99B9F" w14:textId="761C1BFD" w:rsidR="00EE7A0C" w:rsidRDefault="00EE7A0C" w:rsidP="00EE7A0C">
            <w:pPr>
              <w:pStyle w:val="TAC"/>
              <w:rPr>
                <w:lang w:eastAsia="zh-CN"/>
              </w:rPr>
            </w:pPr>
            <w:r>
              <w:rPr>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1CD41973" w14:textId="0508799E" w:rsidR="00EE7A0C" w:rsidRDefault="00EE7A0C" w:rsidP="00EE7A0C">
            <w:pPr>
              <w:pStyle w:val="TAL"/>
              <w:rPr>
                <w:rFonts w:cs="Arial"/>
                <w:szCs w:val="18"/>
                <w:lang w:val="en-US" w:eastAsia="zh-CN"/>
              </w:rPr>
            </w:pPr>
            <w:r w:rsidRPr="001C57DD">
              <w:t>Indicates the data transmission adjustment policy (e.g., adjustment need) to be performed in SEALDD layer.</w:t>
            </w:r>
          </w:p>
        </w:tc>
      </w:tr>
      <w:tr w:rsidR="009A578B" w14:paraId="617B3866" w14:textId="77777777" w:rsidTr="0043655C">
        <w:trPr>
          <w:jc w:val="center"/>
        </w:trPr>
        <w:tc>
          <w:tcPr>
            <w:tcW w:w="2880" w:type="dxa"/>
            <w:tcBorders>
              <w:top w:val="single" w:sz="4" w:space="0" w:color="000000"/>
              <w:left w:val="single" w:sz="4" w:space="0" w:color="000000"/>
              <w:bottom w:val="single" w:sz="4" w:space="0" w:color="000000"/>
              <w:right w:val="nil"/>
            </w:tcBorders>
          </w:tcPr>
          <w:p w14:paraId="1D031421" w14:textId="77777777" w:rsidR="009A578B" w:rsidRDefault="009A578B" w:rsidP="0043655C">
            <w:pPr>
              <w:pStyle w:val="TAL"/>
              <w:rPr>
                <w:lang w:eastAsia="zh-CN"/>
              </w:rPr>
            </w:pPr>
            <w:r>
              <w:rPr>
                <w:rFonts w:hint="eastAsia"/>
                <w:lang w:eastAsia="zh-CN"/>
              </w:rPr>
              <w:t>&gt;</w:t>
            </w:r>
            <w:r>
              <w:rPr>
                <w:lang w:eastAsia="zh-CN"/>
              </w:rPr>
              <w:t xml:space="preserve"> </w:t>
            </w:r>
            <w:r>
              <w:t>Bandwidth control policy</w:t>
            </w:r>
          </w:p>
        </w:tc>
        <w:tc>
          <w:tcPr>
            <w:tcW w:w="1440" w:type="dxa"/>
            <w:tcBorders>
              <w:top w:val="single" w:sz="4" w:space="0" w:color="000000"/>
              <w:left w:val="single" w:sz="4" w:space="0" w:color="000000"/>
              <w:bottom w:val="single" w:sz="4" w:space="0" w:color="000000"/>
              <w:right w:val="nil"/>
            </w:tcBorders>
          </w:tcPr>
          <w:p w14:paraId="1A27EB7D" w14:textId="77777777" w:rsidR="009A578B" w:rsidRDefault="009A578B" w:rsidP="0043655C">
            <w:pPr>
              <w:pStyle w:val="TAC"/>
              <w:rPr>
                <w:lang w:eastAsia="zh-CN"/>
              </w:rPr>
            </w:pPr>
            <w:r>
              <w:rPr>
                <w:lang w:eastAsia="zh-CN"/>
              </w:rPr>
              <w:t>O</w:t>
            </w:r>
          </w:p>
          <w:p w14:paraId="0881E86A" w14:textId="762E47E2" w:rsidR="009A578B" w:rsidRDefault="009A578B" w:rsidP="0043655C">
            <w:pPr>
              <w:pStyle w:val="TAC"/>
              <w:rPr>
                <w:lang w:eastAsia="zh-CN"/>
              </w:rPr>
            </w:pPr>
            <w:r>
              <w:rPr>
                <w:rFonts w:hint="eastAsia"/>
                <w:lang w:eastAsia="zh-CN"/>
              </w:rPr>
              <w:t>(</w:t>
            </w:r>
            <w:r>
              <w:rPr>
                <w:lang w:eastAsia="zh-CN"/>
              </w:rPr>
              <w:t>See NOTE</w:t>
            </w:r>
            <w:r w:rsidR="00EE7A0C">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tcPr>
          <w:p w14:paraId="7ABDE15A" w14:textId="716D4562" w:rsidR="009A578B" w:rsidRDefault="00D77AFB" w:rsidP="0043655C">
            <w:pPr>
              <w:pStyle w:val="TAL"/>
              <w:rPr>
                <w:rFonts w:cs="Arial"/>
                <w:szCs w:val="18"/>
                <w:lang w:val="en-US" w:eastAsia="zh-CN"/>
              </w:rPr>
            </w:pPr>
            <w:r>
              <w:rPr>
                <w:lang w:eastAsia="zh-CN"/>
              </w:rPr>
              <w:t xml:space="preserve">Indicate the </w:t>
            </w:r>
            <w:r w:rsidRPr="00715E1A">
              <w:rPr>
                <w:lang w:eastAsia="zh-CN"/>
              </w:rPr>
              <w:t>bandwidth control</w:t>
            </w:r>
            <w:r>
              <w:rPr>
                <w:lang w:eastAsia="zh-CN"/>
              </w:rPr>
              <w:t xml:space="preserve"> preference,</w:t>
            </w:r>
            <w:r w:rsidRPr="00715E1A" w:rsidDel="00715E1A">
              <w:rPr>
                <w:lang w:eastAsia="zh-CN"/>
              </w:rPr>
              <w:t xml:space="preserve"> </w:t>
            </w:r>
            <w:r w:rsidR="009A578B">
              <w:t>e.g. re-allocating the bandwidth limit between different VAL users,</w:t>
            </w:r>
            <w:r w:rsidR="009A578B">
              <w:rPr>
                <w:lang w:eastAsia="zh-CN"/>
              </w:rPr>
              <w:t xml:space="preserve"> including UL/DL</w:t>
            </w:r>
            <w:r w:rsidR="00292579">
              <w:rPr>
                <w:lang w:eastAsia="zh-CN"/>
              </w:rPr>
              <w:t>.</w:t>
            </w:r>
          </w:p>
        </w:tc>
      </w:tr>
      <w:tr w:rsidR="006C5137" w14:paraId="11385F26" w14:textId="77777777" w:rsidTr="0043655C">
        <w:trPr>
          <w:jc w:val="center"/>
        </w:trPr>
        <w:tc>
          <w:tcPr>
            <w:tcW w:w="2880" w:type="dxa"/>
            <w:tcBorders>
              <w:top w:val="single" w:sz="4" w:space="0" w:color="000000"/>
              <w:left w:val="single" w:sz="4" w:space="0" w:color="000000"/>
              <w:bottom w:val="single" w:sz="4" w:space="0" w:color="000000"/>
              <w:right w:val="nil"/>
            </w:tcBorders>
          </w:tcPr>
          <w:p w14:paraId="2A7A77AE" w14:textId="0074E841" w:rsidR="006C5137" w:rsidRDefault="006C5137" w:rsidP="006C5137">
            <w:pPr>
              <w:pStyle w:val="TAL"/>
              <w:rPr>
                <w:lang w:eastAsia="zh-CN"/>
              </w:rPr>
            </w:pPr>
            <w:r>
              <w:rPr>
                <w:lang w:eastAsia="zh-CN"/>
              </w:rPr>
              <w:t xml:space="preserve">&gt; Geofence policy </w:t>
            </w:r>
          </w:p>
        </w:tc>
        <w:tc>
          <w:tcPr>
            <w:tcW w:w="1440" w:type="dxa"/>
            <w:tcBorders>
              <w:top w:val="single" w:sz="4" w:space="0" w:color="000000"/>
              <w:left w:val="single" w:sz="4" w:space="0" w:color="000000"/>
              <w:bottom w:val="single" w:sz="4" w:space="0" w:color="000000"/>
              <w:right w:val="nil"/>
            </w:tcBorders>
          </w:tcPr>
          <w:p w14:paraId="374E0EA6" w14:textId="1FFEC741" w:rsidR="006C5137" w:rsidRDefault="006C5137" w:rsidP="006C5137">
            <w:pPr>
              <w:pStyle w:val="TAC"/>
              <w:rPr>
                <w:lang w:eastAsia="zh-CN"/>
              </w:rPr>
            </w:pPr>
            <w:r>
              <w:rPr>
                <w:lang w:eastAsia="zh-CN"/>
              </w:rPr>
              <w:t>O</w:t>
            </w:r>
            <w:r>
              <w:rPr>
                <w:lang w:eastAsia="zh-CN"/>
              </w:rPr>
              <w:br/>
              <w:t>(See NOTE 3)</w:t>
            </w:r>
          </w:p>
        </w:tc>
        <w:tc>
          <w:tcPr>
            <w:tcW w:w="4320" w:type="dxa"/>
            <w:tcBorders>
              <w:top w:val="single" w:sz="4" w:space="0" w:color="000000"/>
              <w:left w:val="single" w:sz="4" w:space="0" w:color="000000"/>
              <w:bottom w:val="single" w:sz="4" w:space="0" w:color="000000"/>
              <w:right w:val="single" w:sz="4" w:space="0" w:color="000000"/>
            </w:tcBorders>
          </w:tcPr>
          <w:p w14:paraId="4894D83C" w14:textId="22F0FC73" w:rsidR="006C5137" w:rsidRDefault="006C5137" w:rsidP="006C5137">
            <w:pPr>
              <w:pStyle w:val="TAL"/>
              <w:rPr>
                <w:lang w:eastAsia="zh-CN"/>
              </w:rPr>
            </w:pPr>
            <w:r>
              <w:rPr>
                <w:lang w:eastAsia="zh-CN"/>
              </w:rPr>
              <w:t>Indicates the geofence policy per VAL service</w:t>
            </w:r>
            <w:r w:rsidR="008E6D80">
              <w:rPr>
                <w:lang w:eastAsia="zh-CN"/>
              </w:rPr>
              <w:t>.</w:t>
            </w:r>
            <w:r>
              <w:rPr>
                <w:lang w:eastAsia="zh-CN"/>
              </w:rPr>
              <w:t xml:space="preserve"> </w:t>
            </w:r>
          </w:p>
        </w:tc>
      </w:tr>
      <w:tr w:rsidR="006C5137" w14:paraId="5F142E36" w14:textId="77777777" w:rsidTr="0043655C">
        <w:trPr>
          <w:jc w:val="center"/>
        </w:trPr>
        <w:tc>
          <w:tcPr>
            <w:tcW w:w="2880" w:type="dxa"/>
            <w:tcBorders>
              <w:top w:val="single" w:sz="4" w:space="0" w:color="000000"/>
              <w:left w:val="single" w:sz="4" w:space="0" w:color="000000"/>
              <w:bottom w:val="single" w:sz="4" w:space="0" w:color="000000"/>
              <w:right w:val="nil"/>
            </w:tcBorders>
          </w:tcPr>
          <w:p w14:paraId="6C820A42" w14:textId="789F13C4" w:rsidR="006C5137" w:rsidRDefault="006C5137" w:rsidP="006C5137">
            <w:pPr>
              <w:pStyle w:val="TAL"/>
              <w:rPr>
                <w:lang w:eastAsia="zh-CN"/>
              </w:rPr>
            </w:pPr>
            <w:r>
              <w:rPr>
                <w:lang w:eastAsia="zh-CN"/>
              </w:rPr>
              <w:t>&gt;&gt; Geofence location</w:t>
            </w:r>
          </w:p>
        </w:tc>
        <w:tc>
          <w:tcPr>
            <w:tcW w:w="1440" w:type="dxa"/>
            <w:tcBorders>
              <w:top w:val="single" w:sz="4" w:space="0" w:color="000000"/>
              <w:left w:val="single" w:sz="4" w:space="0" w:color="000000"/>
              <w:bottom w:val="single" w:sz="4" w:space="0" w:color="000000"/>
              <w:right w:val="nil"/>
            </w:tcBorders>
          </w:tcPr>
          <w:p w14:paraId="09C64386" w14:textId="77777777" w:rsidR="006C5137" w:rsidRDefault="006C5137" w:rsidP="006C5137">
            <w:pPr>
              <w:pStyle w:val="TAC"/>
              <w:rPr>
                <w:lang w:eastAsia="zh-CN"/>
              </w:rPr>
            </w:pPr>
            <w:r>
              <w:rPr>
                <w:lang w:eastAsia="zh-CN"/>
              </w:rPr>
              <w:t>O</w:t>
            </w:r>
          </w:p>
          <w:p w14:paraId="53D07E4F" w14:textId="16192A8C"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008A921E" w14:textId="0ECD6D4E" w:rsidR="006C5137" w:rsidRDefault="006C5137" w:rsidP="006C5137">
            <w:pPr>
              <w:pStyle w:val="TAL"/>
              <w:rPr>
                <w:lang w:eastAsia="zh-CN"/>
              </w:rPr>
            </w:pPr>
            <w:r>
              <w:rPr>
                <w:lang w:eastAsia="zh-CN"/>
              </w:rPr>
              <w:t>Indicates the geofence location information for the mentioned VAL service</w:t>
            </w:r>
            <w:r w:rsidR="00E2019D">
              <w:rPr>
                <w:lang w:eastAsia="zh-CN"/>
              </w:rPr>
              <w:t>.</w:t>
            </w:r>
          </w:p>
        </w:tc>
      </w:tr>
      <w:tr w:rsidR="006C5137" w14:paraId="1E02211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BFF5C64" w14:textId="3C356AA9" w:rsidR="006C5137" w:rsidRDefault="006C5137" w:rsidP="006C5137">
            <w:pPr>
              <w:pStyle w:val="TAL"/>
              <w:rPr>
                <w:lang w:eastAsia="zh-CN"/>
              </w:rPr>
            </w:pPr>
            <w:r>
              <w:rPr>
                <w:lang w:eastAsia="zh-CN"/>
              </w:rPr>
              <w:t>&gt;&gt;Geofence policy action</w:t>
            </w:r>
          </w:p>
        </w:tc>
        <w:tc>
          <w:tcPr>
            <w:tcW w:w="1440" w:type="dxa"/>
            <w:tcBorders>
              <w:top w:val="single" w:sz="4" w:space="0" w:color="000000"/>
              <w:left w:val="single" w:sz="4" w:space="0" w:color="000000"/>
              <w:bottom w:val="single" w:sz="4" w:space="0" w:color="000000"/>
              <w:right w:val="nil"/>
            </w:tcBorders>
          </w:tcPr>
          <w:p w14:paraId="0E885594" w14:textId="6849B633" w:rsidR="006C5137" w:rsidRDefault="006C5137" w:rsidP="006C5137">
            <w:pPr>
              <w:pStyle w:val="TAC"/>
              <w:rPr>
                <w:lang w:eastAsia="zh-CN"/>
              </w:rPr>
            </w:pPr>
            <w:r>
              <w:rPr>
                <w:lang w:eastAsia="zh-CN"/>
              </w:rPr>
              <w:t>O</w:t>
            </w:r>
            <w:r>
              <w:rPr>
                <w:lang w:eastAsia="zh-CN"/>
              </w:rPr>
              <w:br/>
              <w:t>(See NOTE</w:t>
            </w:r>
            <w:r>
              <w:rPr>
                <w:lang w:val="en-US" w:eastAsia="zh-CN"/>
              </w:rPr>
              <w:t> 3)</w:t>
            </w:r>
          </w:p>
        </w:tc>
        <w:tc>
          <w:tcPr>
            <w:tcW w:w="4320" w:type="dxa"/>
            <w:tcBorders>
              <w:top w:val="single" w:sz="4" w:space="0" w:color="000000"/>
              <w:left w:val="single" w:sz="4" w:space="0" w:color="000000"/>
              <w:bottom w:val="single" w:sz="4" w:space="0" w:color="000000"/>
              <w:right w:val="single" w:sz="4" w:space="0" w:color="000000"/>
            </w:tcBorders>
          </w:tcPr>
          <w:p w14:paraId="1F47BBF3" w14:textId="705A6E34" w:rsidR="006C5137" w:rsidRDefault="006C5137" w:rsidP="006C5137">
            <w:pPr>
              <w:pStyle w:val="TAL"/>
              <w:rPr>
                <w:lang w:eastAsia="zh-CN"/>
              </w:rPr>
            </w:pPr>
            <w:r>
              <w:rPr>
                <w:lang w:eastAsia="zh-CN"/>
              </w:rPr>
              <w:t>Indicates the policy action like allowed or blocked</w:t>
            </w:r>
            <w:r w:rsidR="008E6D80">
              <w:rPr>
                <w:lang w:eastAsia="zh-CN"/>
              </w:rPr>
              <w:t>.</w:t>
            </w:r>
          </w:p>
        </w:tc>
      </w:tr>
      <w:tr w:rsidR="006C5137" w14:paraId="057B27ED"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0899D8" w14:textId="1766E6D1" w:rsidR="006C5137" w:rsidRDefault="006C5137" w:rsidP="006C5137">
            <w:pPr>
              <w:pStyle w:val="TAL"/>
              <w:rPr>
                <w:lang w:eastAsia="zh-CN"/>
              </w:rPr>
            </w:pPr>
            <w:r>
              <w:rPr>
                <w:lang w:eastAsia="zh-CN"/>
              </w:rPr>
              <w:t>&gt; temporal policy</w:t>
            </w:r>
          </w:p>
        </w:tc>
        <w:tc>
          <w:tcPr>
            <w:tcW w:w="1440" w:type="dxa"/>
            <w:tcBorders>
              <w:top w:val="single" w:sz="4" w:space="0" w:color="000000"/>
              <w:left w:val="single" w:sz="4" w:space="0" w:color="000000"/>
              <w:bottom w:val="single" w:sz="4" w:space="0" w:color="000000"/>
              <w:right w:val="nil"/>
            </w:tcBorders>
          </w:tcPr>
          <w:p w14:paraId="61B1AAC7" w14:textId="77777777" w:rsidR="006C5137" w:rsidRDefault="006C5137" w:rsidP="006C5137">
            <w:pPr>
              <w:pStyle w:val="TAC"/>
              <w:rPr>
                <w:lang w:eastAsia="zh-CN"/>
              </w:rPr>
            </w:pPr>
            <w:r>
              <w:rPr>
                <w:lang w:eastAsia="zh-CN"/>
              </w:rPr>
              <w:t>O</w:t>
            </w:r>
          </w:p>
          <w:p w14:paraId="2A02B6AE" w14:textId="77F17FBD" w:rsidR="006C5137" w:rsidRDefault="006C5137" w:rsidP="006C5137">
            <w:pPr>
              <w:pStyle w:val="TAC"/>
              <w:rPr>
                <w:lang w:eastAsia="zh-CN"/>
              </w:rPr>
            </w:pPr>
            <w:r>
              <w:rPr>
                <w:lang w:eastAsia="zh-CN"/>
              </w:rPr>
              <w:t>(See NOTE 3)</w:t>
            </w:r>
          </w:p>
        </w:tc>
        <w:tc>
          <w:tcPr>
            <w:tcW w:w="4320" w:type="dxa"/>
            <w:tcBorders>
              <w:top w:val="single" w:sz="4" w:space="0" w:color="000000"/>
              <w:left w:val="single" w:sz="4" w:space="0" w:color="000000"/>
              <w:bottom w:val="single" w:sz="4" w:space="0" w:color="000000"/>
              <w:right w:val="single" w:sz="4" w:space="0" w:color="000000"/>
            </w:tcBorders>
          </w:tcPr>
          <w:p w14:paraId="4527086D" w14:textId="7CB1F3C9" w:rsidR="006C5137" w:rsidRDefault="006C5137" w:rsidP="006C5137">
            <w:pPr>
              <w:pStyle w:val="TAL"/>
              <w:rPr>
                <w:lang w:eastAsia="zh-CN"/>
              </w:rPr>
            </w:pPr>
            <w:r>
              <w:rPr>
                <w:lang w:eastAsia="zh-CN"/>
              </w:rPr>
              <w:t>Indicates the time period for which the sealdd traffic is allowed</w:t>
            </w:r>
            <w:r w:rsidR="00E2019D">
              <w:rPr>
                <w:lang w:eastAsia="zh-CN"/>
              </w:rPr>
              <w:t>.</w:t>
            </w:r>
          </w:p>
        </w:tc>
      </w:tr>
      <w:tr w:rsidR="006C5137" w14:paraId="05CC0E0F"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08717F" w14:textId="50B453F3" w:rsidR="006C5137" w:rsidRDefault="006C5137" w:rsidP="006C5137">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2CF6D2F4" w14:textId="310571C9" w:rsidR="006C5137" w:rsidRDefault="006C5137" w:rsidP="006C5137">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407AEDD" w14:textId="61EDD945" w:rsidR="006C5137" w:rsidRDefault="006C5137" w:rsidP="006C5137">
            <w:pPr>
              <w:pStyle w:val="TAL"/>
              <w:rPr>
                <w:lang w:eastAsia="zh-CN"/>
              </w:rPr>
            </w:pPr>
            <w:r>
              <w:rPr>
                <w:lang w:eastAsia="zh-CN"/>
              </w:rPr>
              <w:t>Indicates the validity of the policy</w:t>
            </w:r>
            <w:r w:rsidR="008E6D80">
              <w:rPr>
                <w:lang w:eastAsia="zh-CN"/>
              </w:rPr>
              <w:t>.</w:t>
            </w:r>
          </w:p>
        </w:tc>
      </w:tr>
      <w:tr w:rsidR="00F60E62" w14:paraId="210A64DC" w14:textId="77777777" w:rsidTr="0043655C">
        <w:trPr>
          <w:jc w:val="center"/>
        </w:trPr>
        <w:tc>
          <w:tcPr>
            <w:tcW w:w="2880" w:type="dxa"/>
            <w:tcBorders>
              <w:top w:val="single" w:sz="4" w:space="0" w:color="000000"/>
              <w:left w:val="single" w:sz="4" w:space="0" w:color="000000"/>
              <w:bottom w:val="single" w:sz="4" w:space="0" w:color="000000"/>
              <w:right w:val="nil"/>
            </w:tcBorders>
          </w:tcPr>
          <w:p w14:paraId="6178D12A" w14:textId="76C01B02" w:rsidR="00F60E62" w:rsidRDefault="00F60E62" w:rsidP="00F60E62">
            <w:pPr>
              <w:pStyle w:val="TAL"/>
              <w:rPr>
                <w:lang w:eastAsia="zh-CN"/>
              </w:rPr>
            </w:pPr>
            <w:r>
              <w:rPr>
                <w:lang w:eastAsia="zh-CN"/>
              </w:rPr>
              <w:t xml:space="preserve">&gt; </w:t>
            </w:r>
            <w:r>
              <w:rPr>
                <w:lang w:val="en-US" w:eastAsia="zh-CN"/>
              </w:rPr>
              <w:t xml:space="preserve">Non-3GPP access measurement policy </w:t>
            </w:r>
          </w:p>
        </w:tc>
        <w:tc>
          <w:tcPr>
            <w:tcW w:w="1440" w:type="dxa"/>
            <w:tcBorders>
              <w:top w:val="single" w:sz="4" w:space="0" w:color="000000"/>
              <w:left w:val="single" w:sz="4" w:space="0" w:color="000000"/>
              <w:bottom w:val="single" w:sz="4" w:space="0" w:color="000000"/>
              <w:right w:val="nil"/>
            </w:tcBorders>
          </w:tcPr>
          <w:p w14:paraId="72FD30BD" w14:textId="42D90407" w:rsidR="00F60E62" w:rsidRDefault="00F60E62" w:rsidP="00F60E6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643C5DB" w14:textId="1A7C5464" w:rsidR="00F60E62" w:rsidRDefault="00F60E62" w:rsidP="00F60E62">
            <w:pPr>
              <w:pStyle w:val="TAL"/>
              <w:rPr>
                <w:lang w:eastAsia="zh-CN"/>
              </w:rPr>
            </w:pPr>
            <w:r>
              <w:rPr>
                <w:lang w:eastAsia="zh-CN"/>
              </w:rPr>
              <w:t>Indicates the non-3GPP access (like WLAN) measurement policy (e.g. WLAN SSIDs/BSSID, signal strength thresholds(high/low), time-based threshold for offload to WLAN).</w:t>
            </w:r>
          </w:p>
        </w:tc>
      </w:tr>
      <w:tr w:rsidR="00C8570A" w14:paraId="1AD8DBDB" w14:textId="77777777" w:rsidTr="0043655C">
        <w:trPr>
          <w:jc w:val="center"/>
        </w:trPr>
        <w:tc>
          <w:tcPr>
            <w:tcW w:w="2880" w:type="dxa"/>
            <w:tcBorders>
              <w:top w:val="single" w:sz="4" w:space="0" w:color="000000"/>
              <w:left w:val="single" w:sz="4" w:space="0" w:color="000000"/>
              <w:bottom w:val="single" w:sz="4" w:space="0" w:color="000000"/>
              <w:right w:val="nil"/>
            </w:tcBorders>
          </w:tcPr>
          <w:p w14:paraId="261EB7E4" w14:textId="37E75380" w:rsidR="00C8570A" w:rsidRDefault="00C8570A" w:rsidP="00C8570A">
            <w:pPr>
              <w:pStyle w:val="TAL"/>
              <w:rPr>
                <w:lang w:eastAsia="zh-CN"/>
              </w:rPr>
            </w:pPr>
            <w:r>
              <w:t>Multi-modal SEALDD policy</w:t>
            </w:r>
          </w:p>
        </w:tc>
        <w:tc>
          <w:tcPr>
            <w:tcW w:w="1440" w:type="dxa"/>
            <w:tcBorders>
              <w:top w:val="single" w:sz="4" w:space="0" w:color="000000"/>
              <w:left w:val="single" w:sz="4" w:space="0" w:color="000000"/>
              <w:bottom w:val="single" w:sz="4" w:space="0" w:color="000000"/>
              <w:right w:val="nil"/>
            </w:tcBorders>
          </w:tcPr>
          <w:p w14:paraId="407B33C3" w14:textId="77777777" w:rsidR="00C8570A" w:rsidRDefault="00C8570A" w:rsidP="00C8570A">
            <w:pPr>
              <w:pStyle w:val="TAC"/>
              <w:rPr>
                <w:lang w:eastAsia="zh-CN"/>
              </w:rPr>
            </w:pPr>
            <w:r>
              <w:rPr>
                <w:lang w:eastAsia="zh-CN"/>
              </w:rPr>
              <w:t>O</w:t>
            </w:r>
          </w:p>
          <w:p w14:paraId="03816107" w14:textId="38539AEC" w:rsidR="00C8570A" w:rsidRDefault="00C8570A" w:rsidP="00C8570A">
            <w:pPr>
              <w:pStyle w:val="TAC"/>
              <w:rPr>
                <w:lang w:eastAsia="zh-CN"/>
              </w:rPr>
            </w:pPr>
            <w:r>
              <w:rPr>
                <w:lang w:eastAsia="zh-CN"/>
              </w:rPr>
              <w:t>(See NOTE 4)</w:t>
            </w:r>
          </w:p>
        </w:tc>
        <w:tc>
          <w:tcPr>
            <w:tcW w:w="4320" w:type="dxa"/>
            <w:tcBorders>
              <w:top w:val="single" w:sz="4" w:space="0" w:color="000000"/>
              <w:left w:val="single" w:sz="4" w:space="0" w:color="000000"/>
              <w:bottom w:val="single" w:sz="4" w:space="0" w:color="000000"/>
              <w:right w:val="single" w:sz="4" w:space="0" w:color="000000"/>
            </w:tcBorders>
          </w:tcPr>
          <w:p w14:paraId="1573E9B1" w14:textId="0A891877" w:rsidR="00C8570A" w:rsidRDefault="00C8570A" w:rsidP="00C8570A">
            <w:pPr>
              <w:pStyle w:val="TAL"/>
              <w:rPr>
                <w:lang w:eastAsia="zh-CN"/>
              </w:rPr>
            </w:pPr>
            <w:r>
              <w:rPr>
                <w:lang w:eastAsia="zh-CN"/>
              </w:rPr>
              <w:t>Multi-modal SEALDD policy associated with set of individual SEALDD flows.</w:t>
            </w:r>
          </w:p>
        </w:tc>
      </w:tr>
      <w:tr w:rsidR="00C8570A" w14:paraId="2E07F9E5" w14:textId="77777777" w:rsidTr="0043655C">
        <w:trPr>
          <w:jc w:val="center"/>
        </w:trPr>
        <w:tc>
          <w:tcPr>
            <w:tcW w:w="2880" w:type="dxa"/>
            <w:tcBorders>
              <w:top w:val="single" w:sz="4" w:space="0" w:color="000000"/>
              <w:left w:val="single" w:sz="4" w:space="0" w:color="000000"/>
              <w:bottom w:val="single" w:sz="4" w:space="0" w:color="000000"/>
              <w:right w:val="nil"/>
            </w:tcBorders>
          </w:tcPr>
          <w:p w14:paraId="07961AB2" w14:textId="30DC9C44" w:rsidR="00C8570A" w:rsidRDefault="00C8570A" w:rsidP="00C8570A">
            <w:pPr>
              <w:pStyle w:val="TAL"/>
              <w:rPr>
                <w:lang w:eastAsia="zh-CN"/>
              </w:rPr>
            </w:pPr>
            <w:r>
              <w:rPr>
                <w:lang w:eastAsia="zh-CN"/>
              </w:rPr>
              <w:t>&gt; S</w:t>
            </w:r>
            <w:r>
              <w:t>ynchronization policy</w:t>
            </w:r>
          </w:p>
        </w:tc>
        <w:tc>
          <w:tcPr>
            <w:tcW w:w="1440" w:type="dxa"/>
            <w:tcBorders>
              <w:top w:val="single" w:sz="4" w:space="0" w:color="000000"/>
              <w:left w:val="single" w:sz="4" w:space="0" w:color="000000"/>
              <w:bottom w:val="single" w:sz="4" w:space="0" w:color="000000"/>
              <w:right w:val="nil"/>
            </w:tcBorders>
          </w:tcPr>
          <w:p w14:paraId="248AD5BD" w14:textId="1A639880"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367A8A" w14:textId="2DAC83AE" w:rsidR="00C8570A" w:rsidRDefault="00C8570A" w:rsidP="00C8570A">
            <w:pPr>
              <w:pStyle w:val="TAL"/>
              <w:rPr>
                <w:lang w:eastAsia="zh-CN"/>
              </w:rPr>
            </w:pPr>
            <w:r>
              <w:rPr>
                <w:rFonts w:hint="eastAsia"/>
                <w:lang w:eastAsia="zh-CN"/>
              </w:rPr>
              <w:t>I</w:t>
            </w:r>
            <w:r>
              <w:rPr>
                <w:lang w:eastAsia="zh-CN"/>
              </w:rPr>
              <w:t xml:space="preserve">ndicates the </w:t>
            </w:r>
            <w:r>
              <w:rPr>
                <w:lang w:val="en-US"/>
              </w:rPr>
              <w:t xml:space="preserve">synchronization threshold for multi-modal application, </w:t>
            </w:r>
            <w:r w:rsidR="00367565">
              <w:rPr>
                <w:lang w:val="en-US"/>
              </w:rPr>
              <w:t xml:space="preserve">for example, </w:t>
            </w:r>
            <w:r>
              <w:rPr>
                <w:lang w:val="en-US"/>
              </w:rPr>
              <w:t>as specified in 3GPP TS 22.261 [2]</w:t>
            </w:r>
            <w:r w:rsidR="00367565" w:rsidRPr="00367565">
              <w:rPr>
                <w:lang w:val="en-US"/>
              </w:rPr>
              <w:t xml:space="preserve"> </w:t>
            </w:r>
            <w:r w:rsidR="00367565" w:rsidRPr="009E294C">
              <w:rPr>
                <w:lang w:eastAsia="zh-CN"/>
              </w:rPr>
              <w:t>for coordination of the transmission of multiple flows (e.g., haptic, audio and video) of a multi-modal communication session</w:t>
            </w:r>
            <w:r w:rsidR="008E6D80" w:rsidRPr="009E294C">
              <w:rPr>
                <w:lang w:eastAsia="zh-CN"/>
              </w:rPr>
              <w:t>.</w:t>
            </w:r>
            <w:r>
              <w:rPr>
                <w:lang w:eastAsia="zh-CN"/>
              </w:rPr>
              <w:t xml:space="preserve"> </w:t>
            </w:r>
            <w:r w:rsidR="00367565" w:rsidRPr="00367565">
              <w:rPr>
                <w:lang w:eastAsia="zh-CN"/>
              </w:rPr>
              <w:t>It contains the list of synchronization thresholds per pair of media flows.</w:t>
            </w:r>
          </w:p>
        </w:tc>
      </w:tr>
      <w:tr w:rsidR="00367565" w14:paraId="5086DFE9" w14:textId="77777777" w:rsidTr="0043655C">
        <w:trPr>
          <w:jc w:val="center"/>
        </w:trPr>
        <w:tc>
          <w:tcPr>
            <w:tcW w:w="2880" w:type="dxa"/>
            <w:tcBorders>
              <w:top w:val="single" w:sz="4" w:space="0" w:color="000000"/>
              <w:left w:val="single" w:sz="4" w:space="0" w:color="000000"/>
              <w:bottom w:val="single" w:sz="4" w:space="0" w:color="000000"/>
              <w:right w:val="nil"/>
            </w:tcBorders>
          </w:tcPr>
          <w:p w14:paraId="68A8E7B2" w14:textId="7FEBFC7B" w:rsidR="00367565" w:rsidRDefault="00367565" w:rsidP="00367565">
            <w:pPr>
              <w:pStyle w:val="TAL"/>
              <w:rPr>
                <w:lang w:eastAsia="zh-CN"/>
              </w:rPr>
            </w:pPr>
            <w:r>
              <w:rPr>
                <w:lang w:eastAsia="zh-CN"/>
              </w:rPr>
              <w:t>&gt;&gt; flow types</w:t>
            </w:r>
          </w:p>
        </w:tc>
        <w:tc>
          <w:tcPr>
            <w:tcW w:w="1440" w:type="dxa"/>
            <w:tcBorders>
              <w:top w:val="single" w:sz="4" w:space="0" w:color="000000"/>
              <w:left w:val="single" w:sz="4" w:space="0" w:color="000000"/>
              <w:bottom w:val="single" w:sz="4" w:space="0" w:color="000000"/>
              <w:right w:val="nil"/>
            </w:tcBorders>
          </w:tcPr>
          <w:p w14:paraId="32CD9133" w14:textId="1B420262" w:rsidR="00367565" w:rsidRDefault="00367565" w:rsidP="0036756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481CD5" w14:textId="4E621B47" w:rsidR="00367565" w:rsidRDefault="00367565" w:rsidP="00367565">
            <w:pPr>
              <w:pStyle w:val="TAL"/>
              <w:rPr>
                <w:rFonts w:hint="eastAsia"/>
                <w:lang w:eastAsia="zh-CN"/>
              </w:rPr>
            </w:pPr>
            <w:r>
              <w:rPr>
                <w:lang w:eastAsia="zh-CN"/>
              </w:rPr>
              <w:t>List of pair of flow types within multi-model communication session. The flow types are audio, video, voice, etc</w:t>
            </w:r>
            <w:r>
              <w:t>.</w:t>
            </w:r>
          </w:p>
        </w:tc>
      </w:tr>
      <w:tr w:rsidR="00367565" w14:paraId="695ABA31" w14:textId="77777777" w:rsidTr="0043655C">
        <w:trPr>
          <w:jc w:val="center"/>
        </w:trPr>
        <w:tc>
          <w:tcPr>
            <w:tcW w:w="2880" w:type="dxa"/>
            <w:tcBorders>
              <w:top w:val="single" w:sz="4" w:space="0" w:color="000000"/>
              <w:left w:val="single" w:sz="4" w:space="0" w:color="000000"/>
              <w:bottom w:val="single" w:sz="4" w:space="0" w:color="000000"/>
              <w:right w:val="nil"/>
            </w:tcBorders>
          </w:tcPr>
          <w:p w14:paraId="5C1C4A54" w14:textId="24BD5D0B" w:rsidR="00367565" w:rsidRDefault="00367565" w:rsidP="00367565">
            <w:pPr>
              <w:pStyle w:val="TAL"/>
              <w:rPr>
                <w:lang w:eastAsia="zh-CN"/>
              </w:rPr>
            </w:pPr>
            <w:r>
              <w:rPr>
                <w:lang w:eastAsia="zh-CN"/>
              </w:rPr>
              <w:t>&gt;&gt; synchronization threshold</w:t>
            </w:r>
          </w:p>
        </w:tc>
        <w:tc>
          <w:tcPr>
            <w:tcW w:w="1440" w:type="dxa"/>
            <w:tcBorders>
              <w:top w:val="single" w:sz="4" w:space="0" w:color="000000"/>
              <w:left w:val="single" w:sz="4" w:space="0" w:color="000000"/>
              <w:bottom w:val="single" w:sz="4" w:space="0" w:color="000000"/>
              <w:right w:val="nil"/>
            </w:tcBorders>
          </w:tcPr>
          <w:p w14:paraId="445C690F" w14:textId="0FA73834" w:rsidR="00367565" w:rsidRDefault="00367565" w:rsidP="0036756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837378C" w14:textId="1D23E820" w:rsidR="00367565" w:rsidRDefault="00367565" w:rsidP="00367565">
            <w:pPr>
              <w:pStyle w:val="TAL"/>
              <w:rPr>
                <w:rFonts w:hint="eastAsia"/>
                <w:lang w:eastAsia="zh-CN"/>
              </w:rPr>
            </w:pPr>
            <w:r>
              <w:rPr>
                <w:lang w:eastAsia="zh-CN"/>
              </w:rPr>
              <w:t xml:space="preserve">Contains a pair of synchronization thresholds – indicating the maximum delay when one of the flows in the “flow types” is delayed compared to other flow type. </w:t>
            </w:r>
          </w:p>
        </w:tc>
      </w:tr>
      <w:tr w:rsidR="008E6D80" w14:paraId="200117F0" w14:textId="77777777" w:rsidTr="0043655C">
        <w:trPr>
          <w:jc w:val="center"/>
        </w:trPr>
        <w:tc>
          <w:tcPr>
            <w:tcW w:w="2880" w:type="dxa"/>
            <w:tcBorders>
              <w:top w:val="single" w:sz="4" w:space="0" w:color="000000"/>
              <w:left w:val="single" w:sz="4" w:space="0" w:color="000000"/>
              <w:bottom w:val="single" w:sz="4" w:space="0" w:color="000000"/>
              <w:right w:val="nil"/>
            </w:tcBorders>
          </w:tcPr>
          <w:p w14:paraId="7F0F00B3" w14:textId="522DA1FB" w:rsidR="008E6D80" w:rsidRDefault="008E6D80" w:rsidP="008E6D80">
            <w:pPr>
              <w:pStyle w:val="TAL"/>
              <w:rPr>
                <w:lang w:eastAsia="zh-CN"/>
              </w:rPr>
            </w:pPr>
            <w:r>
              <w:rPr>
                <w:rFonts w:hint="eastAsia"/>
                <w:lang w:val="en-US" w:eastAsia="zh-CN"/>
              </w:rPr>
              <w:t xml:space="preserve">&gt; Multi-modal flows alignment </w:t>
            </w:r>
            <w:r>
              <w:t>policy</w:t>
            </w:r>
          </w:p>
        </w:tc>
        <w:tc>
          <w:tcPr>
            <w:tcW w:w="1440" w:type="dxa"/>
            <w:tcBorders>
              <w:top w:val="single" w:sz="4" w:space="0" w:color="000000"/>
              <w:left w:val="single" w:sz="4" w:space="0" w:color="000000"/>
              <w:bottom w:val="single" w:sz="4" w:space="0" w:color="000000"/>
              <w:right w:val="nil"/>
            </w:tcBorders>
          </w:tcPr>
          <w:p w14:paraId="7D9ACFDB" w14:textId="3BAC07E2" w:rsidR="008E6D80" w:rsidRDefault="008E6D80" w:rsidP="008E6D8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724F613" w14:textId="51B73095" w:rsidR="008E6D80" w:rsidRDefault="008E6D80" w:rsidP="008E6D80">
            <w:pPr>
              <w:pStyle w:val="TAL"/>
              <w:rPr>
                <w:lang w:eastAsia="zh-CN"/>
              </w:rPr>
            </w:pPr>
            <w:r>
              <w:rPr>
                <w:rFonts w:hint="eastAsia"/>
                <w:lang w:eastAsia="zh-CN"/>
              </w:rPr>
              <w:t>I</w:t>
            </w:r>
            <w:r>
              <w:rPr>
                <w:lang w:eastAsia="zh-CN"/>
              </w:rPr>
              <w:t>ndicates the</w:t>
            </w:r>
            <w:r>
              <w:rPr>
                <w:rFonts w:hint="eastAsia"/>
                <w:lang w:val="en-US" w:eastAsia="zh-CN"/>
              </w:rPr>
              <w:t xml:space="preserve"> information to do the multi-modal flows alignment, e.g., </w:t>
            </w:r>
            <w:r>
              <w:rPr>
                <w:rFonts w:hint="eastAsia"/>
                <w:lang w:eastAsia="zh-CN"/>
              </w:rPr>
              <w:t>Multi-modal Service ID</w:t>
            </w:r>
            <w:r>
              <w:rPr>
                <w:rFonts w:hint="eastAsia"/>
                <w:lang w:val="en-US" w:eastAsia="zh-CN"/>
              </w:rPr>
              <w:t xml:space="preserve">, </w:t>
            </w:r>
            <w:r>
              <w:rPr>
                <w:rFonts w:eastAsia="SimSun" w:hint="eastAsia"/>
                <w:lang w:val="en-US" w:eastAsia="zh-CN"/>
              </w:rPr>
              <w:t>maximum acceptable duration for traffic flow alignment</w:t>
            </w:r>
            <w:r>
              <w:rPr>
                <w:rFonts w:hint="eastAsia"/>
                <w:lang w:val="en-US" w:eastAsia="zh-CN"/>
              </w:rPr>
              <w:t>.</w:t>
            </w:r>
          </w:p>
        </w:tc>
      </w:tr>
      <w:tr w:rsidR="00C8570A" w14:paraId="4691F18A" w14:textId="77777777" w:rsidTr="0043655C">
        <w:trPr>
          <w:jc w:val="center"/>
        </w:trPr>
        <w:tc>
          <w:tcPr>
            <w:tcW w:w="2880" w:type="dxa"/>
            <w:tcBorders>
              <w:top w:val="single" w:sz="4" w:space="0" w:color="000000"/>
              <w:left w:val="single" w:sz="4" w:space="0" w:color="000000"/>
              <w:bottom w:val="single" w:sz="4" w:space="0" w:color="000000"/>
              <w:right w:val="nil"/>
            </w:tcBorders>
          </w:tcPr>
          <w:p w14:paraId="60AC4DCF" w14:textId="584CA0DA" w:rsidR="00C8570A" w:rsidRDefault="00C8570A" w:rsidP="00C8570A">
            <w:pPr>
              <w:pStyle w:val="TAL"/>
              <w:rPr>
                <w:lang w:eastAsia="zh-CN"/>
              </w:rPr>
            </w:pPr>
            <w:r>
              <w:rPr>
                <w:lang w:eastAsia="zh-CN"/>
              </w:rPr>
              <w:t>&gt; Policy expiration time</w:t>
            </w:r>
          </w:p>
        </w:tc>
        <w:tc>
          <w:tcPr>
            <w:tcW w:w="1440" w:type="dxa"/>
            <w:tcBorders>
              <w:top w:val="single" w:sz="4" w:space="0" w:color="000000"/>
              <w:left w:val="single" w:sz="4" w:space="0" w:color="000000"/>
              <w:bottom w:val="single" w:sz="4" w:space="0" w:color="000000"/>
              <w:right w:val="nil"/>
            </w:tcBorders>
          </w:tcPr>
          <w:p w14:paraId="4D31F5A2" w14:textId="0EC3C302" w:rsidR="00C8570A" w:rsidRDefault="00C8570A" w:rsidP="00C8570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A93639" w14:textId="24971608" w:rsidR="00C8570A" w:rsidRDefault="00C8570A" w:rsidP="00C8570A">
            <w:pPr>
              <w:pStyle w:val="TAL"/>
              <w:rPr>
                <w:lang w:eastAsia="zh-CN"/>
              </w:rPr>
            </w:pPr>
            <w:r>
              <w:rPr>
                <w:lang w:eastAsia="zh-CN"/>
              </w:rPr>
              <w:t>Indicates the validity period of the policy</w:t>
            </w:r>
            <w:r w:rsidR="008E6D80">
              <w:rPr>
                <w:lang w:eastAsia="zh-CN"/>
              </w:rPr>
              <w:t>.</w:t>
            </w:r>
          </w:p>
        </w:tc>
      </w:tr>
      <w:tr w:rsidR="00967B43" w14:paraId="6FCB4D5C" w14:textId="77777777" w:rsidTr="0043655C">
        <w:trPr>
          <w:jc w:val="center"/>
        </w:trPr>
        <w:tc>
          <w:tcPr>
            <w:tcW w:w="2880" w:type="dxa"/>
            <w:tcBorders>
              <w:top w:val="single" w:sz="4" w:space="0" w:color="000000"/>
              <w:left w:val="single" w:sz="4" w:space="0" w:color="000000"/>
              <w:bottom w:val="single" w:sz="4" w:space="0" w:color="000000"/>
              <w:right w:val="nil"/>
            </w:tcBorders>
          </w:tcPr>
          <w:p w14:paraId="355F57D1" w14:textId="699699F1" w:rsidR="00967B43" w:rsidRDefault="00967B43" w:rsidP="00967B43">
            <w:pPr>
              <w:pStyle w:val="TAL"/>
              <w:rPr>
                <w:lang w:eastAsia="zh-CN"/>
              </w:rPr>
            </w:pPr>
            <w:r>
              <w:rPr>
                <w:lang w:eastAsia="zh-CN"/>
              </w:rPr>
              <w:t>&gt; UE-to-UE policy</w:t>
            </w:r>
          </w:p>
        </w:tc>
        <w:tc>
          <w:tcPr>
            <w:tcW w:w="1440" w:type="dxa"/>
            <w:tcBorders>
              <w:top w:val="single" w:sz="4" w:space="0" w:color="000000"/>
              <w:left w:val="single" w:sz="4" w:space="0" w:color="000000"/>
              <w:bottom w:val="single" w:sz="4" w:space="0" w:color="000000"/>
              <w:right w:val="nil"/>
            </w:tcBorders>
          </w:tcPr>
          <w:p w14:paraId="25B8AC51" w14:textId="519CA351" w:rsidR="00967B43" w:rsidRDefault="00967B43" w:rsidP="00967B4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B76C87" w14:textId="09F890AB" w:rsidR="00967B43" w:rsidRDefault="00967B43" w:rsidP="00967B43">
            <w:pPr>
              <w:pStyle w:val="TAL"/>
              <w:rPr>
                <w:lang w:eastAsia="zh-CN"/>
              </w:rPr>
            </w:pPr>
            <w:r>
              <w:rPr>
                <w:lang w:eastAsia="zh-CN"/>
              </w:rPr>
              <w:t xml:space="preserve">Specifies UE-to-UE direct communication policy including </w:t>
            </w:r>
            <w:r>
              <w:rPr>
                <w:rFonts w:hint="eastAsia"/>
                <w:lang w:eastAsia="zh-CN"/>
              </w:rPr>
              <w:t xml:space="preserve">proximity threshold, </w:t>
            </w:r>
            <w:r>
              <w:rPr>
                <w:lang w:eastAsia="zh-CN"/>
              </w:rPr>
              <w:t>QoS threshold (e.g. bitrate, latency and jitter, PLR, PER) or QoE threshold (e.g. MOS</w:t>
            </w:r>
            <w:r>
              <w:t xml:space="preserve"> as specified in ITU-T P.1203.3 [</w:t>
            </w:r>
            <w:r w:rsidR="00BD7BDB">
              <w:t>18</w:t>
            </w:r>
            <w:r>
              <w:t>]</w:t>
            </w:r>
            <w:r>
              <w:rPr>
                <w:lang w:eastAsia="zh-CN"/>
              </w:rPr>
              <w:t xml:space="preserve">) for entering direct communication mode, and </w:t>
            </w:r>
            <w:r>
              <w:rPr>
                <w:rFonts w:hint="eastAsia"/>
                <w:lang w:eastAsia="zh-CN"/>
              </w:rPr>
              <w:t xml:space="preserve">proximity threshold, </w:t>
            </w:r>
            <w:r>
              <w:rPr>
                <w:lang w:eastAsia="zh-CN"/>
              </w:rPr>
              <w:t>QoS threshold or QoE threshold for leaving direct communication mode.</w:t>
            </w:r>
          </w:p>
        </w:tc>
      </w:tr>
      <w:tr w:rsidR="009A578B" w14:paraId="2FB332EE"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2F80E3" w14:textId="5AC32A76" w:rsidR="009A578B" w:rsidRDefault="009A578B" w:rsidP="0043655C">
            <w:pPr>
              <w:pStyle w:val="TAN"/>
              <w:rPr>
                <w:lang w:eastAsia="zh-CN"/>
              </w:rPr>
            </w:pPr>
            <w:r>
              <w:rPr>
                <w:rFonts w:hint="eastAsia"/>
                <w:lang w:eastAsia="zh-CN"/>
              </w:rPr>
              <w:t>N</w:t>
            </w:r>
            <w:r>
              <w:rPr>
                <w:lang w:eastAsia="zh-CN"/>
              </w:rPr>
              <w:t>OTE</w:t>
            </w:r>
            <w:r w:rsidR="006C5137">
              <w:rPr>
                <w:lang w:eastAsia="zh-CN"/>
              </w:rPr>
              <w:t> </w:t>
            </w:r>
            <w:r>
              <w:rPr>
                <w:lang w:eastAsia="zh-CN"/>
              </w:rPr>
              <w:t>1:</w:t>
            </w:r>
            <w:r>
              <w:rPr>
                <w:lang w:eastAsia="zh-CN"/>
              </w:rPr>
              <w:tab/>
              <w:t xml:space="preserve">This IE is used for the SEALDD enabled transmission </w:t>
            </w:r>
            <w:r w:rsidR="00E60C4C">
              <w:rPr>
                <w:lang w:eastAsia="zh-CN"/>
              </w:rPr>
              <w:t>quality</w:t>
            </w:r>
            <w:r>
              <w:rPr>
                <w:lang w:eastAsia="zh-CN"/>
              </w:rPr>
              <w:t xml:space="preserve"> guarantee, as specified in clause 9.9.</w:t>
            </w:r>
          </w:p>
          <w:p w14:paraId="632674DB" w14:textId="3092C68D" w:rsidR="006C5137" w:rsidRDefault="009A578B" w:rsidP="006C5137">
            <w:pPr>
              <w:pStyle w:val="TAN"/>
              <w:rPr>
                <w:lang w:eastAsia="zh-CN"/>
              </w:rPr>
            </w:pPr>
            <w:r>
              <w:rPr>
                <w:rFonts w:hint="eastAsia"/>
                <w:lang w:eastAsia="zh-CN"/>
              </w:rPr>
              <w:t>N</w:t>
            </w:r>
            <w:r>
              <w:rPr>
                <w:lang w:eastAsia="zh-CN"/>
              </w:rPr>
              <w:t>OTE</w:t>
            </w:r>
            <w:r w:rsidR="006C5137">
              <w:rPr>
                <w:lang w:eastAsia="zh-CN"/>
              </w:rPr>
              <w:t> </w:t>
            </w:r>
            <w:r>
              <w:rPr>
                <w:lang w:eastAsia="zh-CN"/>
              </w:rPr>
              <w:t>2:</w:t>
            </w:r>
            <w:r>
              <w:rPr>
                <w:lang w:eastAsia="zh-CN"/>
              </w:rPr>
              <w:tab/>
              <w:t>This IE is used for the SEALDD enabled bandwidth control, as specified in clause 9.8.</w:t>
            </w:r>
          </w:p>
          <w:p w14:paraId="48606025" w14:textId="77777777" w:rsidR="009A578B" w:rsidRDefault="006C5137" w:rsidP="006C5137">
            <w:pPr>
              <w:pStyle w:val="TAN"/>
              <w:rPr>
                <w:lang w:eastAsia="zh-CN"/>
              </w:rPr>
            </w:pPr>
            <w:r>
              <w:rPr>
                <w:lang w:eastAsia="zh-CN"/>
              </w:rPr>
              <w:t>NOTE 3:</w:t>
            </w:r>
            <w:r>
              <w:rPr>
                <w:lang w:eastAsia="zh-CN"/>
              </w:rPr>
              <w:tab/>
              <w:t xml:space="preserve">This IE is used for the SEALDD connection establishment and data delivery, as specified in </w:t>
            </w:r>
            <w:r>
              <w:rPr>
                <w:lang w:eastAsia="zh-CN"/>
              </w:rPr>
              <w:lastRenderedPageBreak/>
              <w:t>clause 9.2</w:t>
            </w:r>
          </w:p>
          <w:p w14:paraId="6C706A84" w14:textId="0E29D032" w:rsidR="00C8570A" w:rsidRDefault="00C8570A" w:rsidP="00C8570A">
            <w:pPr>
              <w:pStyle w:val="TAN"/>
              <w:rPr>
                <w:lang w:eastAsia="zh-CN"/>
              </w:rPr>
            </w:pPr>
            <w:r>
              <w:rPr>
                <w:rFonts w:hint="eastAsia"/>
                <w:lang w:eastAsia="zh-CN"/>
              </w:rPr>
              <w:t>N</w:t>
            </w:r>
            <w:r>
              <w:rPr>
                <w:lang w:eastAsia="zh-CN"/>
              </w:rPr>
              <w:t>OTE 4:</w:t>
            </w:r>
            <w:r>
              <w:rPr>
                <w:lang w:eastAsia="zh-CN"/>
              </w:rPr>
              <w:tab/>
              <w:t>At least one of these IEs shall be present.</w:t>
            </w:r>
          </w:p>
        </w:tc>
      </w:tr>
    </w:tbl>
    <w:p w14:paraId="08B59A5F" w14:textId="77777777" w:rsidR="009A578B" w:rsidRPr="00F22D4B" w:rsidRDefault="009A578B" w:rsidP="009A578B"/>
    <w:p w14:paraId="39EFF40C" w14:textId="77777777" w:rsidR="009A578B" w:rsidRDefault="009A578B" w:rsidP="009A578B">
      <w:pPr>
        <w:pStyle w:val="Heading4"/>
        <w:rPr>
          <w:rFonts w:eastAsia="SimSun"/>
        </w:rPr>
      </w:pPr>
      <w:bookmarkStart w:id="764" w:name="_Toc218542697"/>
      <w:r>
        <w:rPr>
          <w:rFonts w:eastAsia="SimSun"/>
        </w:rPr>
        <w:t>9.10.3.2</w:t>
      </w:r>
      <w:r>
        <w:rPr>
          <w:rFonts w:eastAsia="SimSun"/>
        </w:rPr>
        <w:tab/>
        <w:t>SEALDD policy configuration response</w:t>
      </w:r>
      <w:bookmarkEnd w:id="764"/>
    </w:p>
    <w:p w14:paraId="4572396A" w14:textId="77777777" w:rsidR="009A578B" w:rsidRDefault="009A578B" w:rsidP="009A578B">
      <w:r>
        <w:t>Table 9.10.3.2-1 describes the information flow from the SEALDD server to the VAL server for responding to the SEALDD policy configuration.</w:t>
      </w:r>
    </w:p>
    <w:p w14:paraId="4A11752B" w14:textId="77777777" w:rsidR="009A578B" w:rsidRDefault="009A578B" w:rsidP="009A578B">
      <w:pPr>
        <w:pStyle w:val="TH"/>
        <w:rPr>
          <w:lang w:val="en-US"/>
        </w:rPr>
      </w:pPr>
      <w:r>
        <w:t>Table </w:t>
      </w:r>
      <w:r>
        <w:rPr>
          <w:lang w:eastAsia="zh-CN"/>
        </w:rPr>
        <w:t>9.10</w:t>
      </w:r>
      <w:r>
        <w:rPr>
          <w:lang w:val="en-US"/>
        </w:rPr>
        <w:t>.3</w:t>
      </w:r>
      <w:r>
        <w:t>.2-1: SEALDD policy configuration response</w:t>
      </w:r>
    </w:p>
    <w:tbl>
      <w:tblPr>
        <w:tblW w:w="8640" w:type="dxa"/>
        <w:jc w:val="center"/>
        <w:tblLayout w:type="fixed"/>
        <w:tblLook w:val="04A0" w:firstRow="1" w:lastRow="0" w:firstColumn="1" w:lastColumn="0" w:noHBand="0" w:noVBand="1"/>
      </w:tblPr>
      <w:tblGrid>
        <w:gridCol w:w="2880"/>
        <w:gridCol w:w="1440"/>
        <w:gridCol w:w="4320"/>
      </w:tblGrid>
      <w:tr w:rsidR="009A578B" w14:paraId="1ED78F2E"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1AC8CE69"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4A3592E"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9A0F4AE"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4418ED1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4E9C94A1"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67FEB1D0"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F863C9"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2557E824"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B4C4162"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&gt; </w:t>
            </w:r>
            <w:r w:rsidRPr="00876E8E">
              <w:rPr>
                <w:rFonts w:ascii="Arial" w:hAnsi="Arial"/>
                <w:sz w:val="18"/>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774FEA8"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O</w:t>
            </w:r>
          </w:p>
          <w:p w14:paraId="2E5A3365"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557284A7" w14:textId="77777777" w:rsidR="009A578B" w:rsidRDefault="009A578B" w:rsidP="0043655C">
            <w:pPr>
              <w:keepNext/>
              <w:keepLines/>
              <w:spacing w:after="0"/>
              <w:rPr>
                <w:rFonts w:ascii="Arial" w:hAnsi="Arial"/>
                <w:sz w:val="18"/>
                <w:lang w:eastAsia="zh-CN"/>
              </w:rPr>
            </w:pPr>
            <w:r w:rsidRPr="00876E8E">
              <w:rPr>
                <w:rFonts w:ascii="Arial" w:hAnsi="Arial"/>
                <w:sz w:val="18"/>
                <w:lang w:eastAsia="zh-CN"/>
              </w:rPr>
              <w:t xml:space="preserve">Identifier of the </w:t>
            </w:r>
            <w:r>
              <w:rPr>
                <w:rFonts w:ascii="Arial" w:hAnsi="Arial"/>
                <w:sz w:val="18"/>
                <w:lang w:eastAsia="zh-CN"/>
              </w:rPr>
              <w:t>SEALDD policy configuration</w:t>
            </w:r>
            <w:r w:rsidRPr="00876E8E">
              <w:rPr>
                <w:rFonts w:ascii="Arial" w:hAnsi="Arial"/>
                <w:sz w:val="18"/>
                <w:lang w:eastAsia="zh-CN"/>
              </w:rPr>
              <w:t>.</w:t>
            </w:r>
          </w:p>
        </w:tc>
      </w:tr>
      <w:tr w:rsidR="009A578B" w14:paraId="7AC56295" w14:textId="77777777" w:rsidTr="0043655C">
        <w:trPr>
          <w:jc w:val="center"/>
        </w:trPr>
        <w:tc>
          <w:tcPr>
            <w:tcW w:w="2880" w:type="dxa"/>
            <w:tcBorders>
              <w:top w:val="single" w:sz="4" w:space="0" w:color="000000"/>
              <w:left w:val="single" w:sz="4" w:space="0" w:color="000000"/>
              <w:bottom w:val="single" w:sz="4" w:space="0" w:color="000000"/>
              <w:right w:val="nil"/>
            </w:tcBorders>
          </w:tcPr>
          <w:p w14:paraId="38716F0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72BCC04C"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4E2A0743"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D6585A8"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705C5467"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63E532"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These IEs are used for the successful case for SEALDD policy configuration request.</w:t>
            </w:r>
          </w:p>
        </w:tc>
      </w:tr>
    </w:tbl>
    <w:p w14:paraId="211ED7D3" w14:textId="77777777" w:rsidR="009A578B" w:rsidRPr="00876E8E" w:rsidRDefault="009A578B" w:rsidP="009A578B">
      <w:pPr>
        <w:tabs>
          <w:tab w:val="left" w:pos="1568"/>
        </w:tabs>
        <w:rPr>
          <w:lang w:eastAsia="zh-CN"/>
        </w:rPr>
      </w:pPr>
    </w:p>
    <w:p w14:paraId="374A87F4" w14:textId="77777777" w:rsidR="009A578B" w:rsidRDefault="009A578B" w:rsidP="009A578B">
      <w:pPr>
        <w:pStyle w:val="Heading4"/>
        <w:rPr>
          <w:rFonts w:eastAsia="SimSun"/>
        </w:rPr>
      </w:pPr>
      <w:bookmarkStart w:id="765" w:name="_Toc218542698"/>
      <w:r>
        <w:rPr>
          <w:rFonts w:eastAsia="SimSun"/>
        </w:rPr>
        <w:t>9.10.3.3</w:t>
      </w:r>
      <w:r>
        <w:rPr>
          <w:rFonts w:eastAsia="SimSun"/>
        </w:rPr>
        <w:tab/>
        <w:t>SEALDD policy configuration update request</w:t>
      </w:r>
      <w:bookmarkEnd w:id="765"/>
    </w:p>
    <w:p w14:paraId="414E6E5D" w14:textId="77777777" w:rsidR="009A578B" w:rsidRDefault="009A578B" w:rsidP="009A578B">
      <w:pPr>
        <w:rPr>
          <w:lang w:eastAsia="zh-CN"/>
        </w:rPr>
      </w:pPr>
      <w:r>
        <w:rPr>
          <w:lang w:eastAsia="zh-CN"/>
        </w:rPr>
        <w:t>Table 9.10.3.3-1 describes the information flow from the VAL server to the SEALDD server for requesting the SEALDD policy configuration update.</w:t>
      </w:r>
    </w:p>
    <w:p w14:paraId="78ECADA3" w14:textId="77777777" w:rsidR="009A578B" w:rsidRDefault="009A578B" w:rsidP="009A578B">
      <w:pPr>
        <w:pStyle w:val="TH"/>
        <w:rPr>
          <w:lang w:val="en-US"/>
        </w:rPr>
      </w:pPr>
      <w:r>
        <w:t>Table </w:t>
      </w:r>
      <w:r>
        <w:rPr>
          <w:lang w:eastAsia="zh-CN"/>
        </w:rPr>
        <w:t>9.10</w:t>
      </w:r>
      <w:r>
        <w:rPr>
          <w:lang w:val="en-US"/>
        </w:rPr>
        <w:t>.3</w:t>
      </w:r>
      <w:r>
        <w:t>.3-1: SEALDD policy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9A578B" w14:paraId="04790B8D"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2ACE4DD6" w14:textId="77777777" w:rsidR="009A578B" w:rsidRDefault="009A578B" w:rsidP="0043655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78CDBE4" w14:textId="77777777" w:rsidR="009A578B" w:rsidRDefault="009A578B" w:rsidP="0043655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DC88CF" w14:textId="77777777" w:rsidR="009A578B" w:rsidRDefault="009A578B" w:rsidP="0043655C">
            <w:pPr>
              <w:pStyle w:val="TAH"/>
            </w:pPr>
            <w:r>
              <w:t>Description</w:t>
            </w:r>
          </w:p>
        </w:tc>
      </w:tr>
      <w:tr w:rsidR="009A578B" w14:paraId="0AF8E410"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32BCC2FE" w14:textId="77777777" w:rsidR="009A578B" w:rsidRDefault="009A578B" w:rsidP="0043655C">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0E915F89" w14:textId="77777777" w:rsidR="009A578B" w:rsidRDefault="009A578B" w:rsidP="0043655C">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A0ACA1E" w14:textId="77777777" w:rsidR="009A578B" w:rsidRDefault="009A578B" w:rsidP="0043655C">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r w:rsidR="009A578B" w14:paraId="23193E4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951FF20" w14:textId="77777777" w:rsidR="009A578B" w:rsidRPr="00876E8E" w:rsidRDefault="009A578B" w:rsidP="0043655C">
            <w:pPr>
              <w:pStyle w:val="TAL"/>
              <w:rPr>
                <w:lang w:eastAsia="zh-CN"/>
              </w:rPr>
            </w:pPr>
            <w:r>
              <w:rPr>
                <w:rFonts w:hint="eastAsia"/>
                <w:lang w:eastAsia="zh-CN"/>
              </w:rPr>
              <w:t>U</w:t>
            </w:r>
            <w:r>
              <w:rPr>
                <w:lang w:eastAsia="zh-CN"/>
              </w:rPr>
              <w:t xml:space="preserve">pdated SEALDD policy </w:t>
            </w:r>
          </w:p>
        </w:tc>
        <w:tc>
          <w:tcPr>
            <w:tcW w:w="1440" w:type="dxa"/>
            <w:tcBorders>
              <w:top w:val="single" w:sz="4" w:space="0" w:color="000000"/>
              <w:left w:val="single" w:sz="4" w:space="0" w:color="000000"/>
              <w:bottom w:val="single" w:sz="4" w:space="0" w:color="000000"/>
              <w:right w:val="nil"/>
            </w:tcBorders>
          </w:tcPr>
          <w:p w14:paraId="29B522C7" w14:textId="77777777" w:rsidR="009A578B" w:rsidRDefault="009A578B" w:rsidP="0043655C">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03EFF5" w14:textId="77777777" w:rsidR="009A578B" w:rsidRPr="00876E8E" w:rsidRDefault="009A578B" w:rsidP="0043655C">
            <w:pPr>
              <w:pStyle w:val="TAL"/>
              <w:rPr>
                <w:lang w:eastAsia="zh-CN"/>
              </w:rPr>
            </w:pPr>
            <w:r>
              <w:rPr>
                <w:lang w:eastAsia="zh-CN"/>
              </w:rPr>
              <w:t>The updated SEALDD policy as described in Table 9.10.3.1-1.</w:t>
            </w:r>
          </w:p>
        </w:tc>
      </w:tr>
    </w:tbl>
    <w:p w14:paraId="1A7807EF" w14:textId="77777777" w:rsidR="009A578B" w:rsidRPr="00C5557A" w:rsidRDefault="009A578B" w:rsidP="009A578B">
      <w:pPr>
        <w:tabs>
          <w:tab w:val="left" w:pos="1568"/>
        </w:tabs>
        <w:rPr>
          <w:lang w:val="en-US" w:eastAsia="zh-CN"/>
        </w:rPr>
      </w:pPr>
    </w:p>
    <w:p w14:paraId="09D52E40" w14:textId="77777777" w:rsidR="009A578B" w:rsidRDefault="009A578B" w:rsidP="009A578B">
      <w:pPr>
        <w:pStyle w:val="Heading4"/>
        <w:rPr>
          <w:rFonts w:eastAsia="SimSun"/>
        </w:rPr>
      </w:pPr>
      <w:bookmarkStart w:id="766" w:name="_Toc218542699"/>
      <w:r>
        <w:rPr>
          <w:rFonts w:eastAsia="SimSun"/>
        </w:rPr>
        <w:t>9.10.3.4</w:t>
      </w:r>
      <w:r>
        <w:rPr>
          <w:rFonts w:eastAsia="SimSun"/>
        </w:rPr>
        <w:tab/>
        <w:t>SEALDD policy configuration update response</w:t>
      </w:r>
      <w:bookmarkEnd w:id="766"/>
    </w:p>
    <w:p w14:paraId="525BF93B" w14:textId="77777777" w:rsidR="009A578B" w:rsidRDefault="009A578B" w:rsidP="009A578B">
      <w:r>
        <w:t>Table 9.10.3.4-1 describes the information flow from the SEALDD server to the VAL server for responding to the SEALDD policy configuration update.</w:t>
      </w:r>
    </w:p>
    <w:p w14:paraId="2D753E2D" w14:textId="77777777" w:rsidR="009A578B" w:rsidRDefault="009A578B" w:rsidP="009A578B">
      <w:pPr>
        <w:pStyle w:val="TH"/>
        <w:rPr>
          <w:lang w:val="en-US"/>
        </w:rPr>
      </w:pPr>
      <w:r>
        <w:t>Table </w:t>
      </w:r>
      <w:r>
        <w:rPr>
          <w:lang w:eastAsia="zh-CN"/>
        </w:rPr>
        <w:t>9.10</w:t>
      </w:r>
      <w:r>
        <w:rPr>
          <w:lang w:val="en-US"/>
        </w:rPr>
        <w:t>.3</w:t>
      </w:r>
      <w:r>
        <w:t>.4-1: SEALDD policy 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9A578B" w14:paraId="1D8B168F"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05DF13DA" w14:textId="77777777" w:rsidR="009A578B" w:rsidRDefault="009A578B" w:rsidP="0043655C">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A093AF4" w14:textId="77777777" w:rsidR="009A578B" w:rsidRDefault="009A578B" w:rsidP="0043655C">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279BA7" w14:textId="77777777" w:rsidR="009A578B" w:rsidRDefault="009A578B" w:rsidP="0043655C">
            <w:pPr>
              <w:keepNext/>
              <w:keepLines/>
              <w:spacing w:after="0"/>
              <w:jc w:val="center"/>
              <w:rPr>
                <w:rFonts w:ascii="Arial" w:hAnsi="Arial"/>
                <w:b/>
                <w:sz w:val="18"/>
              </w:rPr>
            </w:pPr>
            <w:r>
              <w:rPr>
                <w:rFonts w:ascii="Arial" w:hAnsi="Arial"/>
                <w:b/>
                <w:sz w:val="18"/>
              </w:rPr>
              <w:t>Description</w:t>
            </w:r>
          </w:p>
        </w:tc>
      </w:tr>
      <w:tr w:rsidR="009A578B" w14:paraId="011B3FF6" w14:textId="77777777" w:rsidTr="0043655C">
        <w:trPr>
          <w:jc w:val="center"/>
        </w:trPr>
        <w:tc>
          <w:tcPr>
            <w:tcW w:w="2880" w:type="dxa"/>
            <w:tcBorders>
              <w:top w:val="single" w:sz="4" w:space="0" w:color="000000"/>
              <w:left w:val="single" w:sz="4" w:space="0" w:color="000000"/>
              <w:bottom w:val="single" w:sz="4" w:space="0" w:color="000000"/>
              <w:right w:val="nil"/>
            </w:tcBorders>
            <w:hideMark/>
          </w:tcPr>
          <w:p w14:paraId="7BED2AF6" w14:textId="77777777" w:rsidR="009A578B" w:rsidRDefault="009A578B" w:rsidP="0043655C">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5496165A" w14:textId="77777777" w:rsidR="009A578B" w:rsidRDefault="009A578B" w:rsidP="0043655C">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CE4659F" w14:textId="77777777" w:rsidR="009A578B" w:rsidRDefault="009A578B" w:rsidP="0043655C">
            <w:pPr>
              <w:keepNext/>
              <w:keepLines/>
              <w:spacing w:after="0"/>
              <w:rPr>
                <w:rFonts w:ascii="Arial" w:hAnsi="Arial"/>
                <w:sz w:val="18"/>
                <w:lang w:eastAsia="zh-CN"/>
              </w:rPr>
            </w:pPr>
            <w:r>
              <w:rPr>
                <w:rFonts w:ascii="Arial" w:hAnsi="Arial"/>
                <w:sz w:val="18"/>
                <w:lang w:eastAsia="zh-CN"/>
              </w:rPr>
              <w:t>Success or failure.</w:t>
            </w:r>
          </w:p>
        </w:tc>
      </w:tr>
      <w:tr w:rsidR="009A578B" w14:paraId="57B0AAFE" w14:textId="77777777" w:rsidTr="0043655C">
        <w:trPr>
          <w:jc w:val="center"/>
        </w:trPr>
        <w:tc>
          <w:tcPr>
            <w:tcW w:w="2880" w:type="dxa"/>
            <w:tcBorders>
              <w:top w:val="single" w:sz="4" w:space="0" w:color="000000"/>
              <w:left w:val="single" w:sz="4" w:space="0" w:color="000000"/>
              <w:bottom w:val="single" w:sz="4" w:space="0" w:color="000000"/>
              <w:right w:val="nil"/>
            </w:tcBorders>
          </w:tcPr>
          <w:p w14:paraId="0D716084" w14:textId="77777777" w:rsidR="009A578B" w:rsidRPr="00876E8E" w:rsidRDefault="009A578B" w:rsidP="0043655C">
            <w:pPr>
              <w:keepNext/>
              <w:keepLines/>
              <w:spacing w:after="0"/>
              <w:rPr>
                <w:rFonts w:ascii="Arial" w:hAnsi="Arial"/>
                <w:sz w:val="18"/>
                <w:lang w:val="en-US" w:eastAsia="zh-CN"/>
              </w:rPr>
            </w:pPr>
            <w:r w:rsidRPr="00876E8E">
              <w:rPr>
                <w:rFonts w:ascii="Arial" w:hAnsi="Arial"/>
                <w:sz w:val="18"/>
                <w:lang w:eastAsia="zh-CN"/>
              </w:rPr>
              <w:t>&gt; Expiration time</w:t>
            </w:r>
          </w:p>
        </w:tc>
        <w:tc>
          <w:tcPr>
            <w:tcW w:w="1440" w:type="dxa"/>
            <w:tcBorders>
              <w:top w:val="single" w:sz="4" w:space="0" w:color="000000"/>
              <w:left w:val="single" w:sz="4" w:space="0" w:color="000000"/>
              <w:bottom w:val="single" w:sz="4" w:space="0" w:color="000000"/>
              <w:right w:val="nil"/>
            </w:tcBorders>
          </w:tcPr>
          <w:p w14:paraId="51905882"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O</w:t>
            </w:r>
          </w:p>
          <w:p w14:paraId="29A04D2E" w14:textId="77777777" w:rsidR="009A578B" w:rsidRDefault="009A578B" w:rsidP="0043655C">
            <w:pPr>
              <w:keepNext/>
              <w:keepLines/>
              <w:spacing w:after="0"/>
              <w:jc w:val="center"/>
              <w:rPr>
                <w:rFonts w:ascii="Arial" w:hAnsi="Arial"/>
                <w:sz w:val="18"/>
                <w:lang w:eastAsia="zh-CN"/>
              </w:rPr>
            </w:pPr>
            <w:r>
              <w:rPr>
                <w:rFonts w:ascii="Arial" w:hAnsi="Arial" w:hint="eastAsia"/>
                <w:sz w:val="18"/>
                <w:lang w:eastAsia="zh-CN"/>
              </w:rPr>
              <w:t>(</w:t>
            </w:r>
            <w:r>
              <w:rPr>
                <w:rFonts w:ascii="Arial" w:hAnsi="Arial"/>
                <w:sz w:val="18"/>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5BDA6B2" w14:textId="77777777" w:rsidR="009A578B" w:rsidRPr="00876E8E" w:rsidRDefault="009A578B" w:rsidP="0043655C">
            <w:pPr>
              <w:keepNext/>
              <w:keepLines/>
              <w:spacing w:after="0"/>
              <w:rPr>
                <w:rFonts w:ascii="Arial" w:hAnsi="Arial"/>
                <w:sz w:val="18"/>
                <w:lang w:eastAsia="zh-CN"/>
              </w:rPr>
            </w:pPr>
            <w:r w:rsidRPr="00876E8E">
              <w:rPr>
                <w:rFonts w:ascii="Arial" w:hAnsi="Arial"/>
                <w:sz w:val="18"/>
                <w:lang w:eastAsia="zh-CN"/>
              </w:rPr>
              <w:t xml:space="preserve">Indicates the expiration time of the </w:t>
            </w:r>
            <w:r>
              <w:rPr>
                <w:rFonts w:ascii="Arial" w:hAnsi="Arial"/>
                <w:sz w:val="18"/>
                <w:lang w:eastAsia="zh-CN"/>
              </w:rPr>
              <w:t>configured SEALDD policy</w:t>
            </w:r>
          </w:p>
        </w:tc>
      </w:tr>
      <w:tr w:rsidR="009A578B" w14:paraId="296C7BBC" w14:textId="77777777" w:rsidTr="0043655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9CB22F" w14:textId="77777777" w:rsidR="009A578B" w:rsidRPr="00876E8E" w:rsidRDefault="009A578B" w:rsidP="0043655C">
            <w:pPr>
              <w:pStyle w:val="TAN"/>
              <w:rPr>
                <w:lang w:eastAsia="zh-CN"/>
              </w:rPr>
            </w:pPr>
            <w:r>
              <w:rPr>
                <w:rFonts w:hint="eastAsia"/>
                <w:lang w:eastAsia="zh-CN"/>
              </w:rPr>
              <w:t>N</w:t>
            </w:r>
            <w:r>
              <w:rPr>
                <w:lang w:eastAsia="zh-CN"/>
              </w:rPr>
              <w:t xml:space="preserve">OTE: </w:t>
            </w:r>
            <w:r>
              <w:rPr>
                <w:lang w:eastAsia="zh-CN"/>
              </w:rPr>
              <w:tab/>
              <w:t>This IEs is used for the successful case for SEALDD policy configuration update request.</w:t>
            </w:r>
          </w:p>
        </w:tc>
      </w:tr>
    </w:tbl>
    <w:p w14:paraId="41D399CA" w14:textId="77777777" w:rsidR="009A578B" w:rsidRDefault="009A578B" w:rsidP="009A578B">
      <w:pPr>
        <w:tabs>
          <w:tab w:val="left" w:pos="1568"/>
        </w:tabs>
        <w:rPr>
          <w:lang w:eastAsia="zh-CN"/>
        </w:rPr>
      </w:pPr>
    </w:p>
    <w:p w14:paraId="50619631" w14:textId="6CE31BBC" w:rsidR="00E41883" w:rsidRDefault="00E41883" w:rsidP="00E41883">
      <w:pPr>
        <w:pStyle w:val="Heading4"/>
        <w:rPr>
          <w:rFonts w:eastAsia="SimSun"/>
        </w:rPr>
      </w:pPr>
      <w:bookmarkStart w:id="767" w:name="_Toc218542700"/>
      <w:r>
        <w:rPr>
          <w:rFonts w:eastAsia="SimSun"/>
        </w:rPr>
        <w:t>9.10.3.5</w:t>
      </w:r>
      <w:r>
        <w:rPr>
          <w:rFonts w:eastAsia="SimSun"/>
        </w:rPr>
        <w:tab/>
        <w:t>SEALDD policy configuration delete request</w:t>
      </w:r>
      <w:bookmarkEnd w:id="767"/>
    </w:p>
    <w:p w14:paraId="4ACBB303" w14:textId="616C166F" w:rsidR="00E41883" w:rsidRDefault="00E41883" w:rsidP="00E41883">
      <w:pPr>
        <w:rPr>
          <w:lang w:eastAsia="zh-CN"/>
        </w:rPr>
      </w:pPr>
      <w:r>
        <w:rPr>
          <w:lang w:eastAsia="zh-CN"/>
        </w:rPr>
        <w:t>Table 9.10.3.5-1 describes the information flow from the VAL server to the SEALDD server for requesting the SEALDD policy configuration delete.</w:t>
      </w:r>
    </w:p>
    <w:p w14:paraId="039F526F" w14:textId="2CCD8DE3" w:rsidR="00E41883" w:rsidRDefault="00E41883" w:rsidP="00E41883">
      <w:pPr>
        <w:pStyle w:val="TH"/>
        <w:rPr>
          <w:lang w:val="en-US"/>
        </w:rPr>
      </w:pPr>
      <w:r>
        <w:t>Table </w:t>
      </w:r>
      <w:r>
        <w:rPr>
          <w:lang w:eastAsia="zh-CN"/>
        </w:rPr>
        <w:t>9.10</w:t>
      </w:r>
      <w:r>
        <w:rPr>
          <w:lang w:val="en-US"/>
        </w:rPr>
        <w:t>.3</w:t>
      </w:r>
      <w:r>
        <w:t>.5-1: SEALDD policy configuration delete request</w:t>
      </w:r>
    </w:p>
    <w:tbl>
      <w:tblPr>
        <w:tblW w:w="8640" w:type="dxa"/>
        <w:jc w:val="center"/>
        <w:tblLayout w:type="fixed"/>
        <w:tblLook w:val="04A0" w:firstRow="1" w:lastRow="0" w:firstColumn="1" w:lastColumn="0" w:noHBand="0" w:noVBand="1"/>
      </w:tblPr>
      <w:tblGrid>
        <w:gridCol w:w="2880"/>
        <w:gridCol w:w="1440"/>
        <w:gridCol w:w="4320"/>
      </w:tblGrid>
      <w:tr w:rsidR="00E41883" w14:paraId="705BC29F"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122A25B9" w14:textId="77777777" w:rsidR="00E41883" w:rsidRDefault="00E41883" w:rsidP="000724B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5F5E2ED" w14:textId="77777777" w:rsidR="00E41883" w:rsidRDefault="00E41883" w:rsidP="000724B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0F8B31" w14:textId="77777777" w:rsidR="00E41883" w:rsidRDefault="00E41883" w:rsidP="000724BE">
            <w:pPr>
              <w:pStyle w:val="TAH"/>
            </w:pPr>
            <w:r>
              <w:t>Description</w:t>
            </w:r>
          </w:p>
        </w:tc>
      </w:tr>
      <w:tr w:rsidR="00E41883" w14:paraId="2E1E233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0B46364A" w14:textId="77777777" w:rsidR="00E41883" w:rsidRDefault="00E41883" w:rsidP="000724BE">
            <w:pPr>
              <w:pStyle w:val="TAL"/>
              <w:rPr>
                <w:lang w:eastAsia="zh-CN"/>
              </w:rPr>
            </w:pPr>
            <w:r w:rsidRPr="00876E8E">
              <w:rPr>
                <w:lang w:eastAsia="zh-CN"/>
              </w:rPr>
              <w:t>Configuration ID</w:t>
            </w:r>
          </w:p>
        </w:tc>
        <w:tc>
          <w:tcPr>
            <w:tcW w:w="1440" w:type="dxa"/>
            <w:tcBorders>
              <w:top w:val="single" w:sz="4" w:space="0" w:color="000000"/>
              <w:left w:val="single" w:sz="4" w:space="0" w:color="000000"/>
              <w:bottom w:val="single" w:sz="4" w:space="0" w:color="000000"/>
              <w:right w:val="nil"/>
            </w:tcBorders>
            <w:hideMark/>
          </w:tcPr>
          <w:p w14:paraId="1F9D7759" w14:textId="77777777" w:rsidR="00E41883" w:rsidRDefault="00E41883" w:rsidP="000724BE">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6F8493A" w14:textId="77777777" w:rsidR="00E41883" w:rsidRDefault="00E41883" w:rsidP="000724BE">
            <w:pPr>
              <w:pStyle w:val="TAL"/>
              <w:rPr>
                <w:lang w:eastAsia="zh-CN"/>
              </w:rPr>
            </w:pPr>
            <w:r w:rsidRPr="00876E8E">
              <w:rPr>
                <w:lang w:eastAsia="zh-CN"/>
              </w:rPr>
              <w:t xml:space="preserve">Identifier of the </w:t>
            </w:r>
            <w:r>
              <w:rPr>
                <w:lang w:eastAsia="zh-CN"/>
              </w:rPr>
              <w:t>SEALDD policy configuration</w:t>
            </w:r>
            <w:r w:rsidRPr="00876E8E">
              <w:rPr>
                <w:lang w:eastAsia="zh-CN"/>
              </w:rPr>
              <w:t>.</w:t>
            </w:r>
          </w:p>
        </w:tc>
      </w:tr>
    </w:tbl>
    <w:p w14:paraId="553ACE06" w14:textId="77777777" w:rsidR="00E41883" w:rsidRDefault="00E41883" w:rsidP="00E41883">
      <w:pPr>
        <w:tabs>
          <w:tab w:val="left" w:pos="1568"/>
        </w:tabs>
        <w:rPr>
          <w:lang w:val="en-US" w:eastAsia="zh-CN"/>
        </w:rPr>
      </w:pPr>
    </w:p>
    <w:p w14:paraId="036BD15C" w14:textId="0C29CC26" w:rsidR="00E41883" w:rsidRDefault="00E41883" w:rsidP="00E41883">
      <w:pPr>
        <w:pStyle w:val="Heading4"/>
        <w:rPr>
          <w:rFonts w:eastAsia="SimSun"/>
        </w:rPr>
      </w:pPr>
      <w:bookmarkStart w:id="768" w:name="_Toc218542701"/>
      <w:r>
        <w:rPr>
          <w:rFonts w:eastAsia="SimSun"/>
        </w:rPr>
        <w:t>9.10.3.6</w:t>
      </w:r>
      <w:r>
        <w:rPr>
          <w:rFonts w:eastAsia="SimSun"/>
        </w:rPr>
        <w:tab/>
        <w:t>SEALDD policy configuration delete response</w:t>
      </w:r>
      <w:bookmarkEnd w:id="768"/>
    </w:p>
    <w:p w14:paraId="5A4B6853" w14:textId="63E24E7F" w:rsidR="00E41883" w:rsidRDefault="00E41883" w:rsidP="00E41883">
      <w:r>
        <w:t>Table 9.10.3.6-1 describes the information flow from the SEALDD server to the VAL server for responding to the SEALDD policy configuration delete.</w:t>
      </w:r>
    </w:p>
    <w:p w14:paraId="19EE10F2" w14:textId="3A70009B" w:rsidR="00E41883" w:rsidRDefault="00E41883" w:rsidP="00E41883">
      <w:pPr>
        <w:pStyle w:val="TH"/>
        <w:rPr>
          <w:lang w:val="en-US"/>
        </w:rPr>
      </w:pPr>
      <w:r>
        <w:lastRenderedPageBreak/>
        <w:t>Table </w:t>
      </w:r>
      <w:r>
        <w:rPr>
          <w:lang w:eastAsia="zh-CN"/>
        </w:rPr>
        <w:t>9.10</w:t>
      </w:r>
      <w:r>
        <w:rPr>
          <w:lang w:val="en-US"/>
        </w:rPr>
        <w:t>.3</w:t>
      </w:r>
      <w:r>
        <w:t>.6-1: SEALDD policy configuration delete response</w:t>
      </w:r>
    </w:p>
    <w:tbl>
      <w:tblPr>
        <w:tblW w:w="8640" w:type="dxa"/>
        <w:jc w:val="center"/>
        <w:tblLayout w:type="fixed"/>
        <w:tblLook w:val="04A0" w:firstRow="1" w:lastRow="0" w:firstColumn="1" w:lastColumn="0" w:noHBand="0" w:noVBand="1"/>
      </w:tblPr>
      <w:tblGrid>
        <w:gridCol w:w="2880"/>
        <w:gridCol w:w="1440"/>
        <w:gridCol w:w="4320"/>
      </w:tblGrid>
      <w:tr w:rsidR="00E41883" w14:paraId="46E269E6"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5D0CD0C1" w14:textId="77777777" w:rsidR="00E41883" w:rsidRDefault="00E41883" w:rsidP="000724BE">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FB168D5" w14:textId="77777777" w:rsidR="00E41883" w:rsidRDefault="00E41883" w:rsidP="000724BE">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40FA2B8" w14:textId="77777777" w:rsidR="00E41883" w:rsidRDefault="00E41883" w:rsidP="000724BE">
            <w:pPr>
              <w:keepNext/>
              <w:keepLines/>
              <w:spacing w:after="0"/>
              <w:jc w:val="center"/>
              <w:rPr>
                <w:rFonts w:ascii="Arial" w:hAnsi="Arial"/>
                <w:b/>
                <w:sz w:val="18"/>
              </w:rPr>
            </w:pPr>
            <w:r>
              <w:rPr>
                <w:rFonts w:ascii="Arial" w:hAnsi="Arial"/>
                <w:b/>
                <w:sz w:val="18"/>
              </w:rPr>
              <w:t>Description</w:t>
            </w:r>
          </w:p>
        </w:tc>
      </w:tr>
      <w:tr w:rsidR="00E41883" w14:paraId="4A2EB3DE" w14:textId="77777777" w:rsidTr="000724BE">
        <w:trPr>
          <w:jc w:val="center"/>
        </w:trPr>
        <w:tc>
          <w:tcPr>
            <w:tcW w:w="2880" w:type="dxa"/>
            <w:tcBorders>
              <w:top w:val="single" w:sz="4" w:space="0" w:color="000000"/>
              <w:left w:val="single" w:sz="4" w:space="0" w:color="000000"/>
              <w:bottom w:val="single" w:sz="4" w:space="0" w:color="000000"/>
              <w:right w:val="nil"/>
            </w:tcBorders>
            <w:hideMark/>
          </w:tcPr>
          <w:p w14:paraId="77057C76" w14:textId="77777777" w:rsidR="00E41883" w:rsidRDefault="00E41883" w:rsidP="000724BE">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2884A7E4" w14:textId="77777777" w:rsidR="00E41883" w:rsidRDefault="00E41883" w:rsidP="000724BE">
            <w:pPr>
              <w:keepNext/>
              <w:keepLines/>
              <w:spacing w:after="0"/>
              <w:jc w:val="center"/>
              <w:rPr>
                <w:rFonts w:ascii="Arial" w:hAnsi="Arial"/>
                <w:sz w:val="18"/>
                <w:lang w:eastAsia="zh-CN"/>
              </w:rPr>
            </w:pPr>
            <w:r>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299466" w14:textId="77777777" w:rsidR="00E41883" w:rsidRDefault="00E41883" w:rsidP="000724BE">
            <w:pPr>
              <w:keepNext/>
              <w:keepLines/>
              <w:spacing w:after="0"/>
              <w:rPr>
                <w:rFonts w:ascii="Arial" w:hAnsi="Arial"/>
                <w:sz w:val="18"/>
                <w:lang w:eastAsia="zh-CN"/>
              </w:rPr>
            </w:pPr>
            <w:r>
              <w:rPr>
                <w:rFonts w:ascii="Arial" w:hAnsi="Arial"/>
                <w:sz w:val="18"/>
                <w:lang w:eastAsia="zh-CN"/>
              </w:rPr>
              <w:t>Success or failure.</w:t>
            </w:r>
          </w:p>
        </w:tc>
      </w:tr>
    </w:tbl>
    <w:p w14:paraId="7CB728EE" w14:textId="77777777" w:rsidR="00E41883" w:rsidRDefault="00E41883" w:rsidP="00E41883">
      <w:pPr>
        <w:tabs>
          <w:tab w:val="left" w:pos="1568"/>
        </w:tabs>
        <w:rPr>
          <w:lang w:eastAsia="zh-CN"/>
        </w:rPr>
      </w:pPr>
    </w:p>
    <w:p w14:paraId="1CF930E5" w14:textId="0915D36B" w:rsidR="008E6D80" w:rsidRDefault="008E6D80" w:rsidP="008E6D80">
      <w:pPr>
        <w:pStyle w:val="Heading4"/>
      </w:pPr>
      <w:bookmarkStart w:id="769" w:name="_Toc218542702"/>
      <w:r>
        <w:rPr>
          <w:rFonts w:hint="eastAsia"/>
          <w:lang w:eastAsia="zh-CN"/>
        </w:rPr>
        <w:t>9.1</w:t>
      </w:r>
      <w:r>
        <w:rPr>
          <w:rFonts w:hint="eastAsia"/>
          <w:lang w:val="en-US" w:eastAsia="zh-CN"/>
        </w:rPr>
        <w:t>0</w:t>
      </w:r>
      <w:r>
        <w:rPr>
          <w:rFonts w:hint="eastAsia"/>
          <w:lang w:eastAsia="zh-CN"/>
        </w:rPr>
        <w:t>.</w:t>
      </w:r>
      <w:r>
        <w:t>3.7</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request</w:t>
      </w:r>
      <w:bookmarkEnd w:id="769"/>
    </w:p>
    <w:p w14:paraId="1ED58A66" w14:textId="3C1ED72C" w:rsidR="008E6D80" w:rsidRDefault="008E6D80" w:rsidP="008E6D80">
      <w:r>
        <w:rPr>
          <w:rFonts w:hint="eastAsia"/>
        </w:rPr>
        <w:t>T</w:t>
      </w:r>
      <w:r>
        <w:t xml:space="preserve">able </w:t>
      </w:r>
      <w:r>
        <w:rPr>
          <w:rFonts w:hint="eastAsia"/>
          <w:lang w:eastAsia="zh-CN"/>
        </w:rPr>
        <w:t>9.</w:t>
      </w:r>
      <w:r>
        <w:rPr>
          <w:lang w:eastAsia="zh-CN"/>
        </w:rPr>
        <w:t>10</w:t>
      </w:r>
      <w:r>
        <w:rPr>
          <w:rFonts w:hint="eastAsia"/>
          <w:lang w:eastAsia="zh-CN"/>
        </w:rPr>
        <w:t>.</w:t>
      </w:r>
      <w:r>
        <w:t xml:space="preserve">3.7-1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 configuration</w:t>
      </w:r>
      <w:r>
        <w:t>.</w:t>
      </w:r>
    </w:p>
    <w:p w14:paraId="012B304B" w14:textId="0A0F0F76" w:rsidR="008E6D80" w:rsidRDefault="008E6D80" w:rsidP="008E6D80">
      <w:pPr>
        <w:pStyle w:val="TH"/>
      </w:pPr>
      <w:r>
        <w:t>Table </w:t>
      </w:r>
      <w:r>
        <w:rPr>
          <w:rFonts w:hint="eastAsia"/>
          <w:lang w:eastAsia="zh-CN"/>
        </w:rPr>
        <w:t>9.1</w:t>
      </w:r>
      <w:r>
        <w:rPr>
          <w:rFonts w:hint="eastAsia"/>
          <w:lang w:val="en-US" w:eastAsia="zh-CN"/>
        </w:rPr>
        <w:t>0</w:t>
      </w:r>
      <w:r>
        <w:rPr>
          <w:rFonts w:hint="eastAsia"/>
          <w:lang w:eastAsia="zh-CN"/>
        </w:rPr>
        <w:t>.</w:t>
      </w:r>
      <w:r>
        <w:t xml:space="preserve">3.7-1: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8E6D80" w14:paraId="67730243" w14:textId="77777777" w:rsidTr="003957AA">
        <w:trPr>
          <w:jc w:val="center"/>
        </w:trPr>
        <w:tc>
          <w:tcPr>
            <w:tcW w:w="2880" w:type="dxa"/>
            <w:tcBorders>
              <w:top w:val="single" w:sz="4" w:space="0" w:color="000000"/>
              <w:left w:val="single" w:sz="4" w:space="0" w:color="000000"/>
              <w:bottom w:val="single" w:sz="4" w:space="0" w:color="000000"/>
            </w:tcBorders>
          </w:tcPr>
          <w:p w14:paraId="70E85A6D"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CE1F5BF"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39D5FDA"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3CB8B5B5" w14:textId="77777777" w:rsidTr="003957AA">
        <w:trPr>
          <w:jc w:val="center"/>
        </w:trPr>
        <w:tc>
          <w:tcPr>
            <w:tcW w:w="2880" w:type="dxa"/>
            <w:tcBorders>
              <w:top w:val="single" w:sz="4" w:space="0" w:color="000000"/>
              <w:left w:val="single" w:sz="4" w:space="0" w:color="000000"/>
              <w:bottom w:val="single" w:sz="4" w:space="0" w:color="000000"/>
            </w:tcBorders>
          </w:tcPr>
          <w:p w14:paraId="422ABCE6" w14:textId="77777777" w:rsidR="008E6D80" w:rsidRDefault="008E6D80" w:rsidP="003957AA">
            <w:pPr>
              <w:pStyle w:val="TAL"/>
              <w:rPr>
                <w:lang w:eastAsia="zh-CN"/>
              </w:rPr>
            </w:pPr>
            <w:r>
              <w:rPr>
                <w:lang w:eastAsia="zh-CN"/>
              </w:rPr>
              <w:t>Requestor ID</w:t>
            </w:r>
          </w:p>
        </w:tc>
        <w:tc>
          <w:tcPr>
            <w:tcW w:w="1440" w:type="dxa"/>
            <w:tcBorders>
              <w:top w:val="single" w:sz="4" w:space="0" w:color="000000"/>
              <w:left w:val="single" w:sz="4" w:space="0" w:color="000000"/>
              <w:bottom w:val="single" w:sz="4" w:space="0" w:color="000000"/>
            </w:tcBorders>
          </w:tcPr>
          <w:p w14:paraId="7C9DA75B" w14:textId="77777777" w:rsidR="008E6D80" w:rsidRDefault="008E6D80" w:rsidP="003957AA">
            <w:pPr>
              <w:pStyle w:val="TAC"/>
              <w:rPr>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2A4C2A" w14:textId="77777777" w:rsidR="008E6D80" w:rsidRDefault="008E6D80" w:rsidP="003957AA">
            <w:pPr>
              <w:pStyle w:val="TAL"/>
              <w:rPr>
                <w:lang w:eastAsia="zh-CN"/>
              </w:rPr>
            </w:pPr>
            <w:r>
              <w:rPr>
                <w:rFonts w:hint="eastAsia"/>
                <w:lang w:eastAsia="zh-CN"/>
              </w:rPr>
              <w:t>I</w:t>
            </w:r>
            <w:r>
              <w:rPr>
                <w:lang w:eastAsia="zh-CN"/>
              </w:rPr>
              <w:t>dentity of the requestor</w:t>
            </w:r>
          </w:p>
        </w:tc>
      </w:tr>
      <w:tr w:rsidR="008E6D80" w14:paraId="606D1C35" w14:textId="77777777" w:rsidTr="003957AA">
        <w:trPr>
          <w:jc w:val="center"/>
        </w:trPr>
        <w:tc>
          <w:tcPr>
            <w:tcW w:w="2880" w:type="dxa"/>
            <w:tcBorders>
              <w:top w:val="single" w:sz="4" w:space="0" w:color="000000"/>
              <w:left w:val="single" w:sz="4" w:space="0" w:color="000000"/>
              <w:bottom w:val="single" w:sz="4" w:space="0" w:color="000000"/>
            </w:tcBorders>
          </w:tcPr>
          <w:p w14:paraId="151FC16A" w14:textId="3AA34211" w:rsidR="008E6D80" w:rsidRDefault="008E6D80" w:rsidP="003957AA">
            <w:pPr>
              <w:pStyle w:val="TAL"/>
              <w:rPr>
                <w:lang w:val="en-US" w:eastAsia="zh-CN"/>
              </w:rPr>
            </w:pPr>
            <w:r>
              <w:rPr>
                <w:rFonts w:hint="eastAsia"/>
                <w:lang w:val="en-US" w:eastAsia="zh-CN"/>
              </w:rPr>
              <w:t>SEALDD</w:t>
            </w:r>
            <w:r w:rsidR="00186178" w:rsidRPr="00186178">
              <w:rPr>
                <w:lang w:val="en-US" w:eastAsia="zh-CN"/>
              </w:rPr>
              <w:t>-UU</w:t>
            </w:r>
            <w:r>
              <w:rPr>
                <w:rFonts w:hint="eastAsia"/>
                <w:lang w:val="en-US" w:eastAsia="zh-CN"/>
              </w:rPr>
              <w:t xml:space="preserve"> flow </w:t>
            </w:r>
            <w:r w:rsidR="00186178" w:rsidRPr="00186178">
              <w:rPr>
                <w:lang w:val="en-US" w:eastAsia="zh-CN"/>
              </w:rPr>
              <w:t>list</w:t>
            </w:r>
          </w:p>
          <w:p w14:paraId="7E4BBF1E" w14:textId="77777777" w:rsidR="008E6D80" w:rsidRDefault="008E6D80" w:rsidP="003957AA">
            <w:pPr>
              <w:pStyle w:val="TAL"/>
              <w:rPr>
                <w:lang w:eastAsia="zh-CN"/>
              </w:rPr>
            </w:pPr>
          </w:p>
        </w:tc>
        <w:tc>
          <w:tcPr>
            <w:tcW w:w="1440" w:type="dxa"/>
            <w:tcBorders>
              <w:top w:val="single" w:sz="4" w:space="0" w:color="000000"/>
              <w:left w:val="single" w:sz="4" w:space="0" w:color="000000"/>
              <w:bottom w:val="single" w:sz="4" w:space="0" w:color="000000"/>
            </w:tcBorders>
          </w:tcPr>
          <w:p w14:paraId="3AEFEA45" w14:textId="77777777" w:rsidR="008E6D80" w:rsidRDefault="008E6D80" w:rsidP="003957AA">
            <w:pPr>
              <w:keepNext/>
              <w:keepLines/>
              <w:spacing w:after="0"/>
              <w:jc w:val="center"/>
              <w:rPr>
                <w:rFonts w:ascii="Arial" w:hAnsi="Arial"/>
                <w:sz w:val="18"/>
                <w:lang w:val="en-US" w:eastAsia="zh-CN"/>
              </w:rPr>
            </w:pPr>
            <w:r>
              <w:rPr>
                <w:rFonts w:ascii="Arial" w:hAnsi="Arial" w:hint="eastAsia"/>
                <w:sz w:val="18"/>
                <w:lang w:val="en-US" w:eastAsia="zh-CN"/>
              </w:rPr>
              <w:t>O</w:t>
            </w:r>
          </w:p>
          <w:p w14:paraId="20FB2306" w14:textId="5679BFF6" w:rsidR="008E6D80" w:rsidRDefault="008E6D80" w:rsidP="003957AA">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D7B5B5E" w14:textId="242A4904" w:rsidR="008E6D80" w:rsidRDefault="00737572" w:rsidP="003957AA">
            <w:pPr>
              <w:pStyle w:val="TAL"/>
              <w:rPr>
                <w:lang w:eastAsia="zh-CN"/>
              </w:rPr>
            </w:pPr>
            <w:r w:rsidRPr="00737572">
              <w:rPr>
                <w:lang w:eastAsia="zh-CN"/>
              </w:rPr>
              <w:t>Indicates the list of SEALDD-UU flows.</w:t>
            </w:r>
          </w:p>
        </w:tc>
      </w:tr>
      <w:tr w:rsidR="00737572" w14:paraId="4F3CE761" w14:textId="77777777" w:rsidTr="003957AA">
        <w:trPr>
          <w:jc w:val="center"/>
        </w:trPr>
        <w:tc>
          <w:tcPr>
            <w:tcW w:w="2880" w:type="dxa"/>
            <w:tcBorders>
              <w:top w:val="single" w:sz="4" w:space="0" w:color="000000"/>
              <w:left w:val="single" w:sz="4" w:space="0" w:color="000000"/>
              <w:bottom w:val="single" w:sz="4" w:space="0" w:color="000000"/>
            </w:tcBorders>
          </w:tcPr>
          <w:p w14:paraId="26A28F2D" w14:textId="24DAE041" w:rsidR="00737572" w:rsidRDefault="00737572" w:rsidP="00737572">
            <w:pPr>
              <w:pStyle w:val="TAL"/>
              <w:rPr>
                <w:lang w:val="en-US" w:eastAsia="zh-CN"/>
              </w:rPr>
            </w:pPr>
            <w:r>
              <w:rPr>
                <w:lang w:eastAsia="zh-CN"/>
              </w:rPr>
              <w:t>&gt; SEALDD-UU flow ID</w:t>
            </w:r>
          </w:p>
        </w:tc>
        <w:tc>
          <w:tcPr>
            <w:tcW w:w="1440" w:type="dxa"/>
            <w:tcBorders>
              <w:top w:val="single" w:sz="4" w:space="0" w:color="000000"/>
              <w:left w:val="single" w:sz="4" w:space="0" w:color="000000"/>
              <w:bottom w:val="single" w:sz="4" w:space="0" w:color="000000"/>
            </w:tcBorders>
          </w:tcPr>
          <w:p w14:paraId="455B7562" w14:textId="7BD9D73B" w:rsidR="00737572" w:rsidRDefault="00737572" w:rsidP="00737572">
            <w:pPr>
              <w:keepNext/>
              <w:keepLines/>
              <w:spacing w:after="0"/>
              <w:jc w:val="center"/>
              <w:rPr>
                <w:rFonts w:ascii="Arial" w:hAnsi="Arial"/>
                <w:sz w:val="18"/>
                <w:lang w:val="en-US"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B307BE" w14:textId="6F22E66C" w:rsidR="00737572" w:rsidRPr="00737572" w:rsidRDefault="00737572" w:rsidP="00737572">
            <w:pPr>
              <w:pStyle w:val="TAL"/>
              <w:rPr>
                <w:lang w:eastAsia="zh-CN"/>
              </w:rPr>
            </w:pPr>
            <w:r>
              <w:rPr>
                <w:lang w:eastAsia="zh-CN"/>
              </w:rPr>
              <w:t>Identity of the SEALDD-UU flow.</w:t>
            </w:r>
          </w:p>
        </w:tc>
      </w:tr>
      <w:tr w:rsidR="00737572" w14:paraId="0645BED1" w14:textId="77777777" w:rsidTr="003957AA">
        <w:trPr>
          <w:jc w:val="center"/>
        </w:trPr>
        <w:tc>
          <w:tcPr>
            <w:tcW w:w="2880" w:type="dxa"/>
            <w:tcBorders>
              <w:top w:val="single" w:sz="4" w:space="0" w:color="000000"/>
              <w:left w:val="single" w:sz="4" w:space="0" w:color="000000"/>
              <w:bottom w:val="single" w:sz="4" w:space="0" w:color="000000"/>
            </w:tcBorders>
          </w:tcPr>
          <w:p w14:paraId="54E00F25" w14:textId="77777777" w:rsidR="00737572" w:rsidRDefault="00737572" w:rsidP="00737572">
            <w:pPr>
              <w:pStyle w:val="TAL"/>
              <w:rPr>
                <w:lang w:eastAsia="zh-CN"/>
              </w:rPr>
            </w:pPr>
            <w:r>
              <w:rPr>
                <w:lang w:val="en-US" w:eastAsia="zh-CN"/>
              </w:rPr>
              <w:t>Multi-modal SEALDD flow ID</w:t>
            </w:r>
          </w:p>
        </w:tc>
        <w:tc>
          <w:tcPr>
            <w:tcW w:w="1440" w:type="dxa"/>
            <w:tcBorders>
              <w:top w:val="single" w:sz="4" w:space="0" w:color="000000"/>
              <w:left w:val="single" w:sz="4" w:space="0" w:color="000000"/>
              <w:bottom w:val="single" w:sz="4" w:space="0" w:color="000000"/>
            </w:tcBorders>
          </w:tcPr>
          <w:p w14:paraId="32B1DBE1"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O</w:t>
            </w:r>
          </w:p>
          <w:p w14:paraId="6C4D0D9E" w14:textId="67563760" w:rsidR="00737572" w:rsidRDefault="00737572" w:rsidP="00737572">
            <w:pPr>
              <w:keepNext/>
              <w:keepLines/>
              <w:spacing w:after="0"/>
              <w:jc w:val="center"/>
              <w:rPr>
                <w:lang w:val="en-US" w:eastAsia="zh-CN"/>
              </w:rPr>
            </w:pPr>
            <w:r>
              <w:rPr>
                <w:rFonts w:ascii="Arial" w:hAnsi="Arial" w:hint="eastAsia"/>
                <w:sz w:val="18"/>
                <w:lang w:val="en-US"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3106028" w14:textId="77777777" w:rsidR="00737572" w:rsidRDefault="00737572" w:rsidP="00737572">
            <w:pPr>
              <w:pStyle w:val="TAL"/>
              <w:rPr>
                <w:lang w:eastAsia="zh-CN"/>
              </w:rPr>
            </w:pPr>
            <w:r>
              <w:rPr>
                <w:lang w:val="en-US" w:eastAsia="zh-CN"/>
              </w:rPr>
              <w:t>Identity of the multi-modal SEALDD flows associated with the SEALDD multi-modal connection</w:t>
            </w:r>
          </w:p>
        </w:tc>
      </w:tr>
      <w:tr w:rsidR="00737572" w14:paraId="29D666FE" w14:textId="77777777" w:rsidTr="003957AA">
        <w:trPr>
          <w:jc w:val="center"/>
        </w:trPr>
        <w:tc>
          <w:tcPr>
            <w:tcW w:w="2880" w:type="dxa"/>
            <w:tcBorders>
              <w:top w:val="single" w:sz="4" w:space="0" w:color="000000"/>
              <w:left w:val="single" w:sz="4" w:space="0" w:color="000000"/>
              <w:bottom w:val="single" w:sz="4" w:space="0" w:color="000000"/>
            </w:tcBorders>
          </w:tcPr>
          <w:p w14:paraId="3CB61B10" w14:textId="77777777" w:rsidR="00737572" w:rsidRDefault="00737572" w:rsidP="00737572">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31390510" w14:textId="77777777" w:rsidR="00737572" w:rsidRDefault="00737572" w:rsidP="00737572">
            <w:pPr>
              <w:pStyle w:val="TAC"/>
              <w:rPr>
                <w:lang w:eastAsia="zh-CN"/>
              </w:rPr>
            </w:pPr>
            <w:r>
              <w:rPr>
                <w:rFonts w:hint="eastAsia"/>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383FEE4" w14:textId="77777777" w:rsidR="00737572" w:rsidRDefault="00737572" w:rsidP="00737572">
            <w:pPr>
              <w:pStyle w:val="TAL"/>
              <w:rPr>
                <w:lang w:eastAsia="zh-CN"/>
              </w:rPr>
            </w:pPr>
            <w:r>
              <w:rPr>
                <w:rFonts w:hint="eastAsia"/>
                <w:lang w:eastAsia="zh-CN"/>
              </w:rPr>
              <w:t>I</w:t>
            </w:r>
            <w:r>
              <w:rPr>
                <w:lang w:eastAsia="zh-CN"/>
              </w:rPr>
              <w:t>dentity of the VAL service</w:t>
            </w:r>
          </w:p>
        </w:tc>
      </w:tr>
      <w:tr w:rsidR="00737572" w14:paraId="7FFC62FC" w14:textId="77777777" w:rsidTr="003957AA">
        <w:trPr>
          <w:jc w:val="center"/>
        </w:trPr>
        <w:tc>
          <w:tcPr>
            <w:tcW w:w="2880" w:type="dxa"/>
            <w:tcBorders>
              <w:top w:val="single" w:sz="4" w:space="0" w:color="000000"/>
              <w:left w:val="single" w:sz="4" w:space="0" w:color="000000"/>
              <w:bottom w:val="single" w:sz="4" w:space="0" w:color="000000"/>
            </w:tcBorders>
          </w:tcPr>
          <w:p w14:paraId="2139E2FC" w14:textId="77777777" w:rsidR="00737572" w:rsidRDefault="00737572" w:rsidP="00737572">
            <w:pPr>
              <w:pStyle w:val="TAL"/>
              <w:rPr>
                <w:lang w:eastAsia="zh-CN"/>
              </w:rPr>
            </w:pPr>
            <w:r>
              <w:rPr>
                <w:rFonts w:hint="eastAsia"/>
                <w:lang w:val="en-US" w:eastAsia="zh-CN"/>
              </w:rPr>
              <w:t>UE ID</w:t>
            </w:r>
          </w:p>
        </w:tc>
        <w:tc>
          <w:tcPr>
            <w:tcW w:w="1440" w:type="dxa"/>
            <w:tcBorders>
              <w:top w:val="single" w:sz="4" w:space="0" w:color="000000"/>
              <w:left w:val="single" w:sz="4" w:space="0" w:color="000000"/>
              <w:bottom w:val="single" w:sz="4" w:space="0" w:color="000000"/>
            </w:tcBorders>
          </w:tcPr>
          <w:p w14:paraId="44C5A6AD" w14:textId="77777777" w:rsidR="00737572" w:rsidRDefault="00737572" w:rsidP="00737572">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981F79" w14:textId="77777777" w:rsidR="00737572" w:rsidRDefault="00737572" w:rsidP="00737572">
            <w:pPr>
              <w:pStyle w:val="TAL"/>
              <w:rPr>
                <w:lang w:eastAsia="zh-CN"/>
              </w:rPr>
            </w:pPr>
            <w:r>
              <w:rPr>
                <w:lang w:eastAsia="zh-CN"/>
              </w:rPr>
              <w:t>Identifier of specific UE or VAL user</w:t>
            </w:r>
          </w:p>
        </w:tc>
      </w:tr>
      <w:tr w:rsidR="00737572" w14:paraId="705D08EA" w14:textId="77777777" w:rsidTr="003957AA">
        <w:trPr>
          <w:jc w:val="center"/>
        </w:trPr>
        <w:tc>
          <w:tcPr>
            <w:tcW w:w="2880" w:type="dxa"/>
            <w:tcBorders>
              <w:top w:val="single" w:sz="4" w:space="0" w:color="000000"/>
              <w:left w:val="single" w:sz="4" w:space="0" w:color="000000"/>
              <w:bottom w:val="single" w:sz="4" w:space="0" w:color="000000"/>
            </w:tcBorders>
          </w:tcPr>
          <w:p w14:paraId="106E4B78" w14:textId="77777777" w:rsidR="00737572" w:rsidRDefault="00737572" w:rsidP="00737572">
            <w:pPr>
              <w:pStyle w:val="TAL"/>
              <w:rPr>
                <w:lang w:val="en-US" w:eastAsia="zh-CN"/>
              </w:rPr>
            </w:pPr>
            <w:r>
              <w:rPr>
                <w:lang w:eastAsia="zh-CN"/>
              </w:rPr>
              <w:t>&gt;Configuration ID</w:t>
            </w:r>
          </w:p>
        </w:tc>
        <w:tc>
          <w:tcPr>
            <w:tcW w:w="1440" w:type="dxa"/>
            <w:tcBorders>
              <w:top w:val="single" w:sz="4" w:space="0" w:color="000000"/>
              <w:left w:val="single" w:sz="4" w:space="0" w:color="000000"/>
              <w:bottom w:val="single" w:sz="4" w:space="0" w:color="000000"/>
            </w:tcBorders>
          </w:tcPr>
          <w:p w14:paraId="7252000D" w14:textId="77777777" w:rsidR="00737572" w:rsidRDefault="00737572" w:rsidP="0073757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ED8DB2C" w14:textId="77777777" w:rsidR="00737572" w:rsidRDefault="00737572" w:rsidP="00737572">
            <w:pPr>
              <w:pStyle w:val="TAL"/>
              <w:rPr>
                <w:lang w:val="en-US" w:eastAsia="zh-CN"/>
              </w:rPr>
            </w:pPr>
            <w:r>
              <w:rPr>
                <w:lang w:eastAsia="zh-CN"/>
              </w:rPr>
              <w:t>Identifier of the SEALDD policy configuration.</w:t>
            </w:r>
          </w:p>
        </w:tc>
      </w:tr>
      <w:tr w:rsidR="00737572" w14:paraId="643D4663" w14:textId="77777777" w:rsidTr="003957AA">
        <w:trPr>
          <w:jc w:val="center"/>
        </w:trPr>
        <w:tc>
          <w:tcPr>
            <w:tcW w:w="2880" w:type="dxa"/>
            <w:tcBorders>
              <w:top w:val="single" w:sz="4" w:space="0" w:color="000000"/>
              <w:left w:val="single" w:sz="4" w:space="0" w:color="000000"/>
              <w:bottom w:val="single" w:sz="4" w:space="0" w:color="000000"/>
            </w:tcBorders>
          </w:tcPr>
          <w:p w14:paraId="3C2BE25C" w14:textId="77777777" w:rsidR="00737572" w:rsidRDefault="00737572" w:rsidP="00737572">
            <w:pPr>
              <w:pStyle w:val="TAL"/>
              <w:rPr>
                <w:lang w:val="en-US" w:eastAsia="zh-CN"/>
              </w:rPr>
            </w:pPr>
            <w:r>
              <w:t xml:space="preserve">Multi-modal </w:t>
            </w:r>
            <w:r>
              <w:rPr>
                <w:rFonts w:hint="eastAsia"/>
                <w:lang w:val="en-US" w:eastAsia="zh-CN"/>
              </w:rPr>
              <w:t>flows alignment</w:t>
            </w:r>
            <w:r>
              <w:t xml:space="preserve"> policy</w:t>
            </w:r>
          </w:p>
        </w:tc>
        <w:tc>
          <w:tcPr>
            <w:tcW w:w="1440" w:type="dxa"/>
            <w:tcBorders>
              <w:top w:val="single" w:sz="4" w:space="0" w:color="000000"/>
              <w:left w:val="single" w:sz="4" w:space="0" w:color="000000"/>
              <w:bottom w:val="single" w:sz="4" w:space="0" w:color="000000"/>
            </w:tcBorders>
          </w:tcPr>
          <w:p w14:paraId="7A97A5E1" w14:textId="77777777" w:rsidR="00737572" w:rsidRDefault="00737572" w:rsidP="00737572">
            <w:pPr>
              <w:pStyle w:val="TAC"/>
              <w:rPr>
                <w:lang w:eastAsia="zh-CN"/>
              </w:rPr>
            </w:pPr>
            <w:r>
              <w:rPr>
                <w:lang w:eastAsia="zh-CN"/>
              </w:rPr>
              <w:t>O</w:t>
            </w:r>
          </w:p>
          <w:p w14:paraId="26C3AD5D" w14:textId="77777777" w:rsidR="00737572" w:rsidRDefault="00737572" w:rsidP="00737572">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3BDE8FBE" w14:textId="77777777" w:rsidR="00737572" w:rsidRDefault="00737572" w:rsidP="00737572">
            <w:pPr>
              <w:pStyle w:val="TAL"/>
              <w:rPr>
                <w:lang w:val="en-US" w:eastAsia="zh-CN"/>
              </w:rPr>
            </w:pPr>
            <w:r>
              <w:rPr>
                <w:lang w:eastAsia="zh-CN"/>
              </w:rPr>
              <w:t>Multi-modal</w:t>
            </w:r>
            <w:r>
              <w:rPr>
                <w:rFonts w:hint="eastAsia"/>
                <w:lang w:val="en-US" w:eastAsia="zh-CN"/>
              </w:rPr>
              <w:t xml:space="preserve"> flows alignment Policy</w:t>
            </w:r>
          </w:p>
        </w:tc>
      </w:tr>
      <w:tr w:rsidR="00737572" w14:paraId="2DFC26B5" w14:textId="77777777" w:rsidTr="003957AA">
        <w:trPr>
          <w:jc w:val="center"/>
        </w:trPr>
        <w:tc>
          <w:tcPr>
            <w:tcW w:w="2880" w:type="dxa"/>
            <w:tcBorders>
              <w:top w:val="single" w:sz="4" w:space="0" w:color="000000"/>
              <w:left w:val="single" w:sz="4" w:space="0" w:color="000000"/>
              <w:bottom w:val="single" w:sz="4" w:space="0" w:color="000000"/>
            </w:tcBorders>
          </w:tcPr>
          <w:p w14:paraId="1DC2200E" w14:textId="77777777" w:rsidR="00737572" w:rsidRDefault="00737572" w:rsidP="00737572">
            <w:pPr>
              <w:keepNext/>
              <w:keepLines/>
              <w:spacing w:after="0"/>
              <w:rPr>
                <w:rFonts w:ascii="Arial" w:hAnsi="Arial"/>
                <w:sz w:val="18"/>
                <w:lang w:eastAsia="zh-CN"/>
              </w:rPr>
            </w:pPr>
            <w:r>
              <w:rPr>
                <w:rFonts w:ascii="Arial" w:hAnsi="Arial" w:hint="eastAsia"/>
                <w:sz w:val="18"/>
                <w:lang w:val="en-US" w:eastAsia="zh-CN"/>
              </w:rPr>
              <w:t>&gt;</w:t>
            </w:r>
            <w:r>
              <w:rPr>
                <w:rFonts w:ascii="Arial" w:hAnsi="Arial" w:hint="eastAsia"/>
                <w:sz w:val="18"/>
                <w:lang w:eastAsia="zh-CN"/>
              </w:rPr>
              <w:t>Multi-modal Service ID</w:t>
            </w:r>
          </w:p>
        </w:tc>
        <w:tc>
          <w:tcPr>
            <w:tcW w:w="1440" w:type="dxa"/>
            <w:tcBorders>
              <w:top w:val="single" w:sz="4" w:space="0" w:color="000000"/>
              <w:left w:val="single" w:sz="4" w:space="0" w:color="000000"/>
              <w:bottom w:val="single" w:sz="4" w:space="0" w:color="000000"/>
            </w:tcBorders>
          </w:tcPr>
          <w:p w14:paraId="3B5475A1"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2317256" w14:textId="77777777" w:rsidR="00737572" w:rsidRDefault="00737572" w:rsidP="00737572">
            <w:pPr>
              <w:pStyle w:val="TAL"/>
              <w:rPr>
                <w:lang w:eastAsia="zh-CN"/>
              </w:rPr>
            </w:pPr>
            <w:r>
              <w:rPr>
                <w:lang w:eastAsia="zh-CN"/>
              </w:rPr>
              <w:t xml:space="preserve">Identifier of </w:t>
            </w:r>
            <w:r>
              <w:rPr>
                <w:rFonts w:hint="eastAsia"/>
                <w:lang w:eastAsia="zh-CN"/>
              </w:rPr>
              <w:t>Multi-modal Service</w:t>
            </w:r>
          </w:p>
        </w:tc>
      </w:tr>
      <w:tr w:rsidR="00737572" w14:paraId="62E574FF" w14:textId="77777777" w:rsidTr="003957AA">
        <w:trPr>
          <w:jc w:val="center"/>
        </w:trPr>
        <w:tc>
          <w:tcPr>
            <w:tcW w:w="2880" w:type="dxa"/>
            <w:tcBorders>
              <w:top w:val="single" w:sz="4" w:space="0" w:color="000000"/>
              <w:left w:val="single" w:sz="4" w:space="0" w:color="000000"/>
              <w:bottom w:val="single" w:sz="4" w:space="0" w:color="000000"/>
            </w:tcBorders>
          </w:tcPr>
          <w:p w14:paraId="3D65C2F3" w14:textId="77777777" w:rsidR="00737572" w:rsidRDefault="00737572" w:rsidP="00737572">
            <w:pPr>
              <w:pStyle w:val="TAL"/>
              <w:rPr>
                <w:lang w:val="en-US" w:eastAsia="zh-CN"/>
              </w:rPr>
            </w:pPr>
            <w:r>
              <w:rPr>
                <w:rFonts w:hint="eastAsia"/>
                <w:lang w:val="en-US" w:eastAsia="zh-CN"/>
              </w:rPr>
              <w:t>&gt;F</w:t>
            </w:r>
            <w:r>
              <w:rPr>
                <w:rFonts w:eastAsia="SimSun"/>
                <w:lang w:val="en-US" w:eastAsia="zh-CN"/>
              </w:rPr>
              <w:t>lows transmission requirement</w:t>
            </w:r>
          </w:p>
        </w:tc>
        <w:tc>
          <w:tcPr>
            <w:tcW w:w="1440" w:type="dxa"/>
            <w:tcBorders>
              <w:top w:val="single" w:sz="4" w:space="0" w:color="000000"/>
              <w:left w:val="single" w:sz="4" w:space="0" w:color="000000"/>
              <w:bottom w:val="single" w:sz="4" w:space="0" w:color="000000"/>
            </w:tcBorders>
          </w:tcPr>
          <w:p w14:paraId="03F4ABEA" w14:textId="77777777" w:rsidR="00737572" w:rsidRDefault="00737572" w:rsidP="00737572">
            <w:pPr>
              <w:keepNext/>
              <w:keepLines/>
              <w:spacing w:after="0"/>
              <w:jc w:val="center"/>
              <w:rPr>
                <w:rFonts w:ascii="Arial" w:hAnsi="Arial"/>
                <w:sz w:val="18"/>
                <w:lang w:eastAsia="zh-CN"/>
              </w:rPr>
            </w:pPr>
            <w:r>
              <w:rPr>
                <w:rFonts w:ascii="Arial"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73D5FF" w14:textId="77777777" w:rsidR="00737572" w:rsidRDefault="00737572" w:rsidP="00737572">
            <w:pPr>
              <w:pStyle w:val="TAL"/>
              <w:rPr>
                <w:lang w:val="en-US" w:eastAsia="zh-CN"/>
              </w:rPr>
            </w:pPr>
            <w:r>
              <w:rPr>
                <w:lang w:val="en-US" w:eastAsia="zh-CN"/>
              </w:rPr>
              <w:t>Flows transmission requirement including the delay requirement, maximum acceptable duration for traffic flow alignment. Maximum acceptable time duration for traffic flow alignment is used to limit the maximum waiting time. for the associated flow</w:t>
            </w:r>
          </w:p>
        </w:tc>
      </w:tr>
      <w:tr w:rsidR="00737572" w14:paraId="79B25B0A" w14:textId="77777777" w:rsidTr="003957AA">
        <w:trPr>
          <w:jc w:val="center"/>
        </w:trPr>
        <w:tc>
          <w:tcPr>
            <w:tcW w:w="2880" w:type="dxa"/>
            <w:tcBorders>
              <w:top w:val="single" w:sz="4" w:space="0" w:color="000000"/>
              <w:left w:val="single" w:sz="4" w:space="0" w:color="000000"/>
              <w:bottom w:val="single" w:sz="4" w:space="0" w:color="000000"/>
            </w:tcBorders>
          </w:tcPr>
          <w:p w14:paraId="69602810" w14:textId="20D5229A" w:rsidR="00737572" w:rsidRDefault="00737572" w:rsidP="00737572">
            <w:pPr>
              <w:pStyle w:val="TAL"/>
              <w:rPr>
                <w:lang w:val="en-US" w:eastAsia="zh-CN"/>
              </w:rPr>
            </w:pPr>
            <w:r w:rsidRPr="00466612">
              <w:t>SEALDD UE-to-UE policy</w:t>
            </w:r>
          </w:p>
        </w:tc>
        <w:tc>
          <w:tcPr>
            <w:tcW w:w="1440" w:type="dxa"/>
            <w:tcBorders>
              <w:top w:val="single" w:sz="4" w:space="0" w:color="000000"/>
              <w:left w:val="single" w:sz="4" w:space="0" w:color="000000"/>
              <w:bottom w:val="single" w:sz="4" w:space="0" w:color="000000"/>
            </w:tcBorders>
          </w:tcPr>
          <w:p w14:paraId="28EDEA92" w14:textId="2B9D40F8" w:rsidR="00737572" w:rsidRDefault="00737572" w:rsidP="00737572">
            <w:pPr>
              <w:keepNext/>
              <w:keepLines/>
              <w:spacing w:after="0"/>
              <w:jc w:val="center"/>
              <w:rPr>
                <w:rFonts w:ascii="Arial" w:hAnsi="Arial"/>
                <w:sz w:val="18"/>
                <w:lang w:eastAsia="zh-CN"/>
              </w:rPr>
            </w:pPr>
            <w:r w:rsidRPr="00466612">
              <w:t>O</w:t>
            </w:r>
          </w:p>
        </w:tc>
        <w:tc>
          <w:tcPr>
            <w:tcW w:w="4320" w:type="dxa"/>
            <w:tcBorders>
              <w:top w:val="single" w:sz="4" w:space="0" w:color="000000"/>
              <w:left w:val="single" w:sz="4" w:space="0" w:color="000000"/>
              <w:bottom w:val="single" w:sz="4" w:space="0" w:color="000000"/>
              <w:right w:val="single" w:sz="4" w:space="0" w:color="000000"/>
            </w:tcBorders>
          </w:tcPr>
          <w:p w14:paraId="4A4CA713" w14:textId="4AD22776" w:rsidR="00737572" w:rsidRDefault="00737572" w:rsidP="00737572">
            <w:pPr>
              <w:pStyle w:val="TAL"/>
              <w:rPr>
                <w:lang w:val="en-US" w:eastAsia="zh-CN"/>
              </w:rPr>
            </w:pPr>
            <w:r w:rsidRPr="00466612">
              <w:t>Specifies UE-to-UE direct communication policy including, QoS threshold (e.g. bitrate, latency and jitter, PLR, PER) for entering direct communication mode, and QoS threshold for leaving direct communication mode.</w:t>
            </w:r>
          </w:p>
        </w:tc>
      </w:tr>
      <w:tr w:rsidR="00737572" w14:paraId="5FE07C83"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B52887" w14:textId="62FE9F3F" w:rsidR="00737572" w:rsidRPr="009826D6" w:rsidRDefault="00737572" w:rsidP="00737572">
            <w:pPr>
              <w:pStyle w:val="TAN"/>
            </w:pPr>
            <w:r>
              <w:t>NOTE:</w:t>
            </w:r>
            <w:r>
              <w:tab/>
            </w:r>
            <w:r>
              <w:rPr>
                <w:rFonts w:hint="eastAsia"/>
                <w:lang w:val="en-US" w:eastAsia="zh-CN"/>
              </w:rPr>
              <w:t>At least</w:t>
            </w:r>
            <w:r>
              <w:t xml:space="preserve"> one of these IEs shall be present in the message.</w:t>
            </w:r>
          </w:p>
        </w:tc>
      </w:tr>
    </w:tbl>
    <w:p w14:paraId="11143D45" w14:textId="77777777" w:rsidR="008E6D80" w:rsidRDefault="008E6D80" w:rsidP="009826D6">
      <w:pPr>
        <w:rPr>
          <w:lang w:eastAsia="zh-CN"/>
        </w:rPr>
      </w:pPr>
    </w:p>
    <w:p w14:paraId="421593A4" w14:textId="1BC224E7" w:rsidR="008E6D80" w:rsidRDefault="008E6D80" w:rsidP="008E6D80">
      <w:pPr>
        <w:pStyle w:val="Heading4"/>
        <w:rPr>
          <w:lang w:val="en-US" w:eastAsia="zh-CN"/>
        </w:rPr>
      </w:pPr>
      <w:bookmarkStart w:id="770" w:name="_Toc218542703"/>
      <w:r>
        <w:rPr>
          <w:rFonts w:hint="eastAsia"/>
          <w:lang w:eastAsia="zh-CN"/>
        </w:rPr>
        <w:t>9.1</w:t>
      </w:r>
      <w:r>
        <w:rPr>
          <w:rFonts w:hint="eastAsia"/>
          <w:lang w:val="en-US" w:eastAsia="zh-CN"/>
        </w:rPr>
        <w:t>0</w:t>
      </w:r>
      <w:r>
        <w:rPr>
          <w:rFonts w:hint="eastAsia"/>
          <w:lang w:eastAsia="zh-CN"/>
        </w:rPr>
        <w:t>.</w:t>
      </w:r>
      <w:r>
        <w:t>3.8</w:t>
      </w:r>
      <w:r>
        <w:tab/>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Pr>
          <w:rFonts w:hint="eastAsia"/>
        </w:rPr>
        <w:t>re</w:t>
      </w:r>
      <w:r>
        <w:rPr>
          <w:rFonts w:hint="eastAsia"/>
          <w:lang w:val="en-US" w:eastAsia="zh-CN"/>
        </w:rPr>
        <w:t>sponse</w:t>
      </w:r>
      <w:bookmarkEnd w:id="770"/>
    </w:p>
    <w:p w14:paraId="50CDE38D" w14:textId="533C7EA2" w:rsidR="008E6D80" w:rsidRDefault="008E6D80" w:rsidP="008E6D80">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 xml:space="preserve">3.8-1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 configuration</w:t>
      </w:r>
      <w:r>
        <w:t>.</w:t>
      </w:r>
    </w:p>
    <w:p w14:paraId="059F846C" w14:textId="6F12B4F2" w:rsidR="008E6D80" w:rsidRDefault="008E6D80" w:rsidP="008E6D80">
      <w:pPr>
        <w:pStyle w:val="TH"/>
        <w:rPr>
          <w:lang w:val="en-US" w:eastAsia="zh-CN"/>
        </w:rPr>
      </w:pPr>
      <w:r>
        <w:t>Table </w:t>
      </w:r>
      <w:r>
        <w:rPr>
          <w:rFonts w:hint="eastAsia"/>
          <w:lang w:eastAsia="zh-CN"/>
        </w:rPr>
        <w:t>9.1</w:t>
      </w:r>
      <w:r>
        <w:rPr>
          <w:rFonts w:hint="eastAsia"/>
          <w:lang w:val="en-US" w:eastAsia="zh-CN"/>
        </w:rPr>
        <w:t>0</w:t>
      </w:r>
      <w:r>
        <w:rPr>
          <w:rFonts w:hint="eastAsia"/>
          <w:lang w:eastAsia="zh-CN"/>
        </w:rPr>
        <w:t>.</w:t>
      </w:r>
      <w:r>
        <w:t xml:space="preserve">3.8-1: </w:t>
      </w:r>
      <w:r>
        <w:rPr>
          <w:rFonts w:eastAsia="SimSun"/>
        </w:rPr>
        <w:t xml:space="preserve">SEALDD </w:t>
      </w:r>
      <w:r>
        <w:rPr>
          <w:rFonts w:hint="eastAsia"/>
          <w:lang w:val="en-US" w:eastAsia="zh-CN"/>
        </w:rPr>
        <w:t xml:space="preserve">client </w:t>
      </w:r>
      <w:r>
        <w:rPr>
          <w:rFonts w:eastAsia="SimSun"/>
        </w:rPr>
        <w:t>policy configuration</w:t>
      </w:r>
      <w:r>
        <w:rPr>
          <w:rFonts w:hint="eastAsia"/>
          <w:lang w:val="en-US"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8E6D80" w14:paraId="0052FB2B" w14:textId="77777777" w:rsidTr="003957AA">
        <w:trPr>
          <w:jc w:val="center"/>
        </w:trPr>
        <w:tc>
          <w:tcPr>
            <w:tcW w:w="2880" w:type="dxa"/>
            <w:tcBorders>
              <w:top w:val="single" w:sz="4" w:space="0" w:color="000000"/>
              <w:left w:val="single" w:sz="4" w:space="0" w:color="000000"/>
              <w:bottom w:val="single" w:sz="4" w:space="0" w:color="000000"/>
            </w:tcBorders>
          </w:tcPr>
          <w:p w14:paraId="53A7E1CC" w14:textId="77777777" w:rsidR="008E6D80" w:rsidRDefault="008E6D80"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A8E42A6" w14:textId="77777777" w:rsidR="008E6D80" w:rsidRDefault="008E6D80" w:rsidP="003957AA">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E9FB797" w14:textId="77777777" w:rsidR="008E6D80" w:rsidRDefault="008E6D80" w:rsidP="003957AA">
            <w:pPr>
              <w:keepNext/>
              <w:keepLines/>
              <w:spacing w:after="0"/>
              <w:jc w:val="center"/>
              <w:rPr>
                <w:rFonts w:ascii="Arial" w:hAnsi="Arial"/>
                <w:b/>
                <w:sz w:val="18"/>
              </w:rPr>
            </w:pPr>
            <w:r>
              <w:rPr>
                <w:rFonts w:ascii="Arial" w:hAnsi="Arial"/>
                <w:b/>
                <w:sz w:val="18"/>
              </w:rPr>
              <w:t>Description</w:t>
            </w:r>
          </w:p>
        </w:tc>
      </w:tr>
      <w:tr w:rsidR="008E6D80" w14:paraId="6A2E7826" w14:textId="77777777" w:rsidTr="003957AA">
        <w:trPr>
          <w:jc w:val="center"/>
        </w:trPr>
        <w:tc>
          <w:tcPr>
            <w:tcW w:w="2880" w:type="dxa"/>
            <w:tcBorders>
              <w:top w:val="single" w:sz="4" w:space="0" w:color="000000"/>
              <w:left w:val="single" w:sz="4" w:space="0" w:color="000000"/>
              <w:bottom w:val="single" w:sz="4" w:space="0" w:color="000000"/>
            </w:tcBorders>
          </w:tcPr>
          <w:p w14:paraId="0A7A55E6" w14:textId="77777777" w:rsidR="008E6D80" w:rsidRDefault="008E6D80" w:rsidP="003957AA">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23E11A8" w14:textId="77777777" w:rsidR="008E6D80" w:rsidRDefault="008E6D80" w:rsidP="003957AA">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2380541" w14:textId="4F643FBB" w:rsidR="008E6D80" w:rsidRPr="009826D6" w:rsidRDefault="008E6D80" w:rsidP="003957AA">
            <w:pPr>
              <w:pStyle w:val="TAL"/>
              <w:rPr>
                <w:lang w:eastAsia="zh-CN"/>
              </w:rPr>
            </w:pPr>
            <w:r w:rsidRPr="008E6D80">
              <w:t>Success or failure of th</w:t>
            </w:r>
            <w:r w:rsidRPr="009826D6">
              <w:rPr>
                <w:lang w:eastAsia="zh-CN"/>
              </w:rPr>
              <w:t>e request.</w:t>
            </w:r>
          </w:p>
        </w:tc>
      </w:tr>
      <w:tr w:rsidR="00940B42" w14:paraId="07C695DE" w14:textId="77777777" w:rsidTr="003957AA">
        <w:trPr>
          <w:jc w:val="center"/>
        </w:trPr>
        <w:tc>
          <w:tcPr>
            <w:tcW w:w="2880" w:type="dxa"/>
            <w:tcBorders>
              <w:top w:val="single" w:sz="4" w:space="0" w:color="000000"/>
              <w:left w:val="single" w:sz="4" w:space="0" w:color="000000"/>
              <w:bottom w:val="single" w:sz="4" w:space="0" w:color="000000"/>
            </w:tcBorders>
          </w:tcPr>
          <w:p w14:paraId="1769B620" w14:textId="6F9E0FE9" w:rsidR="00940B42" w:rsidRDefault="00940B42" w:rsidP="00940B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4D7CBA2C" w14:textId="1DD546FF" w:rsidR="00940B42" w:rsidRDefault="00940B42" w:rsidP="00940B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FF0DF0" w14:textId="1A11671A" w:rsidR="00940B42" w:rsidRPr="008E6D80" w:rsidRDefault="00940B42" w:rsidP="00940B42">
            <w:pPr>
              <w:pStyle w:val="TAL"/>
            </w:pPr>
            <w:r>
              <w:rPr>
                <w:rFonts w:hint="eastAsia"/>
                <w:lang w:val="en-US" w:eastAsia="zh-CN"/>
              </w:rPr>
              <w:t>Identifier of the SEALDD client policy.</w:t>
            </w:r>
          </w:p>
        </w:tc>
      </w:tr>
    </w:tbl>
    <w:p w14:paraId="13C430D6" w14:textId="77777777" w:rsidR="008E6D80" w:rsidRDefault="008E6D80" w:rsidP="008E6D80"/>
    <w:p w14:paraId="5590516A" w14:textId="2F187289" w:rsidR="00940B42" w:rsidRDefault="00940B42" w:rsidP="00940B42">
      <w:pPr>
        <w:pStyle w:val="Heading4"/>
      </w:pPr>
      <w:bookmarkStart w:id="771" w:name="_Toc218542704"/>
      <w:r>
        <w:rPr>
          <w:rFonts w:hint="eastAsia"/>
          <w:lang w:eastAsia="zh-CN"/>
        </w:rPr>
        <w:t>9.1</w:t>
      </w:r>
      <w:r>
        <w:rPr>
          <w:rFonts w:hint="eastAsia"/>
          <w:lang w:val="en-US" w:eastAsia="zh-CN"/>
        </w:rPr>
        <w:t>0</w:t>
      </w:r>
      <w:r>
        <w:rPr>
          <w:rFonts w:hint="eastAsia"/>
          <w:lang w:eastAsia="zh-CN"/>
        </w:rPr>
        <w:t>.</w:t>
      </w:r>
      <w:r>
        <w:t>3.</w:t>
      </w:r>
      <w:r>
        <w:rPr>
          <w:lang w:val="en-US" w:eastAsia="zh-CN"/>
        </w:rPr>
        <w:t>9</w:t>
      </w:r>
      <w:r>
        <w:tab/>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rPr>
          <w:rFonts w:hint="eastAsia"/>
          <w:lang w:val="en-US" w:eastAsia="zh-CN"/>
        </w:rPr>
        <w:t xml:space="preserve"> </w:t>
      </w:r>
      <w:r>
        <w:rPr>
          <w:rFonts w:hint="eastAsia"/>
        </w:rPr>
        <w:t>request</w:t>
      </w:r>
      <w:bookmarkEnd w:id="771"/>
    </w:p>
    <w:p w14:paraId="1C90259A" w14:textId="58CCE016"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c</w:t>
      </w:r>
      <w:r>
        <w:t>onfiguration</w:t>
      </w:r>
      <w:r>
        <w:rPr>
          <w:rFonts w:eastAsia="SimSun"/>
        </w:rPr>
        <w:t xml:space="preserve"> </w:t>
      </w:r>
      <w:r>
        <w:rPr>
          <w:rFonts w:eastAsia="SimSun" w:hint="eastAsia"/>
          <w:lang w:val="en-US" w:eastAsia="zh-CN"/>
        </w:rPr>
        <w:t>update</w:t>
      </w:r>
      <w:r>
        <w:t>.</w:t>
      </w:r>
    </w:p>
    <w:p w14:paraId="60FF5378" w14:textId="30CC6269"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9</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update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3CB48714" w14:textId="77777777" w:rsidTr="00055A42">
        <w:trPr>
          <w:jc w:val="center"/>
        </w:trPr>
        <w:tc>
          <w:tcPr>
            <w:tcW w:w="2880" w:type="dxa"/>
            <w:tcBorders>
              <w:top w:val="single" w:sz="4" w:space="0" w:color="000000"/>
              <w:left w:val="single" w:sz="4" w:space="0" w:color="000000"/>
              <w:bottom w:val="single" w:sz="4" w:space="0" w:color="000000"/>
              <w:right w:val="nil"/>
            </w:tcBorders>
          </w:tcPr>
          <w:p w14:paraId="3E320A38" w14:textId="77777777" w:rsidR="00940B42" w:rsidRDefault="00940B42" w:rsidP="00055A42">
            <w:pPr>
              <w:pStyle w:val="TAH"/>
            </w:pPr>
            <w:r>
              <w:t>Information element</w:t>
            </w:r>
          </w:p>
        </w:tc>
        <w:tc>
          <w:tcPr>
            <w:tcW w:w="1440" w:type="dxa"/>
            <w:tcBorders>
              <w:top w:val="single" w:sz="4" w:space="0" w:color="000000"/>
              <w:left w:val="single" w:sz="4" w:space="0" w:color="000000"/>
              <w:bottom w:val="single" w:sz="4" w:space="0" w:color="000000"/>
              <w:right w:val="nil"/>
            </w:tcBorders>
          </w:tcPr>
          <w:p w14:paraId="20BEE834" w14:textId="77777777" w:rsidR="00940B42" w:rsidRDefault="00940B42" w:rsidP="00055A4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tcPr>
          <w:p w14:paraId="56DECEE8" w14:textId="77777777" w:rsidR="00940B42" w:rsidRDefault="00940B42" w:rsidP="00055A42">
            <w:pPr>
              <w:pStyle w:val="TAH"/>
            </w:pPr>
            <w:r>
              <w:t>Description</w:t>
            </w:r>
          </w:p>
        </w:tc>
      </w:tr>
      <w:tr w:rsidR="00940B42" w14:paraId="52BA2D2E" w14:textId="77777777" w:rsidTr="00055A42">
        <w:trPr>
          <w:jc w:val="center"/>
        </w:trPr>
        <w:tc>
          <w:tcPr>
            <w:tcW w:w="2880" w:type="dxa"/>
            <w:tcBorders>
              <w:top w:val="single" w:sz="4" w:space="0" w:color="000000"/>
              <w:left w:val="single" w:sz="4" w:space="0" w:color="000000"/>
              <w:bottom w:val="single" w:sz="4" w:space="0" w:color="000000"/>
              <w:right w:val="nil"/>
            </w:tcBorders>
          </w:tcPr>
          <w:p w14:paraId="74AEDA36"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right w:val="nil"/>
            </w:tcBorders>
          </w:tcPr>
          <w:p w14:paraId="72F6428C" w14:textId="77777777" w:rsidR="00940B42" w:rsidRDefault="00940B42" w:rsidP="00055A42">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C63FBA7" w14:textId="77777777" w:rsidR="00940B42" w:rsidRDefault="00940B42" w:rsidP="00055A42">
            <w:pPr>
              <w:pStyle w:val="TAL"/>
              <w:rPr>
                <w:lang w:eastAsia="zh-CN"/>
              </w:rPr>
            </w:pPr>
            <w:r>
              <w:rPr>
                <w:lang w:eastAsia="zh-CN"/>
              </w:rPr>
              <w:t xml:space="preserve">Identifier of the SEALDD </w:t>
            </w:r>
            <w:r>
              <w:rPr>
                <w:rFonts w:hint="eastAsia"/>
                <w:lang w:val="en-US" w:eastAsia="zh-CN"/>
              </w:rPr>
              <w:t xml:space="preserve">client </w:t>
            </w:r>
            <w:r>
              <w:rPr>
                <w:lang w:eastAsia="zh-CN"/>
              </w:rPr>
              <w:t>policy.</w:t>
            </w:r>
          </w:p>
        </w:tc>
      </w:tr>
      <w:tr w:rsidR="00940B42" w14:paraId="2BD1BC28" w14:textId="77777777" w:rsidTr="00055A42">
        <w:trPr>
          <w:jc w:val="center"/>
        </w:trPr>
        <w:tc>
          <w:tcPr>
            <w:tcW w:w="2880" w:type="dxa"/>
            <w:tcBorders>
              <w:top w:val="single" w:sz="4" w:space="0" w:color="000000"/>
              <w:left w:val="single" w:sz="4" w:space="0" w:color="000000"/>
              <w:bottom w:val="single" w:sz="4" w:space="0" w:color="000000"/>
              <w:right w:val="nil"/>
            </w:tcBorders>
          </w:tcPr>
          <w:p w14:paraId="4B640CC3" w14:textId="77777777" w:rsidR="00940B42" w:rsidRDefault="00940B42" w:rsidP="00055A42">
            <w:pPr>
              <w:pStyle w:val="TAL"/>
              <w:rPr>
                <w:lang w:eastAsia="zh-CN"/>
              </w:rPr>
            </w:pPr>
            <w:r>
              <w:rPr>
                <w:rFonts w:hint="eastAsia"/>
                <w:lang w:eastAsia="zh-CN"/>
              </w:rPr>
              <w:t>U</w:t>
            </w:r>
            <w:r>
              <w:rPr>
                <w:lang w:eastAsia="zh-CN"/>
              </w:rPr>
              <w:t xml:space="preserve">pdated SEALDD </w:t>
            </w:r>
            <w:r>
              <w:rPr>
                <w:rFonts w:hint="eastAsia"/>
                <w:lang w:val="en-US" w:eastAsia="zh-CN"/>
              </w:rPr>
              <w:t xml:space="preserve">client </w:t>
            </w:r>
            <w:r>
              <w:rPr>
                <w:lang w:eastAsia="zh-CN"/>
              </w:rPr>
              <w:t xml:space="preserve">policy </w:t>
            </w:r>
          </w:p>
        </w:tc>
        <w:tc>
          <w:tcPr>
            <w:tcW w:w="1440" w:type="dxa"/>
            <w:tcBorders>
              <w:top w:val="single" w:sz="4" w:space="0" w:color="000000"/>
              <w:left w:val="single" w:sz="4" w:space="0" w:color="000000"/>
              <w:bottom w:val="single" w:sz="4" w:space="0" w:color="000000"/>
              <w:right w:val="nil"/>
            </w:tcBorders>
          </w:tcPr>
          <w:p w14:paraId="584A6084" w14:textId="77777777" w:rsidR="00940B42" w:rsidRDefault="00940B42" w:rsidP="00055A42">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8659353" w14:textId="77777777" w:rsidR="00940B42" w:rsidRDefault="00940B42" w:rsidP="00055A42">
            <w:pPr>
              <w:pStyle w:val="TAL"/>
              <w:rPr>
                <w:lang w:eastAsia="zh-CN"/>
              </w:rPr>
            </w:pPr>
            <w:r>
              <w:rPr>
                <w:lang w:eastAsia="zh-CN"/>
              </w:rPr>
              <w:t>The updated SEALDD</w:t>
            </w:r>
            <w:r>
              <w:rPr>
                <w:rFonts w:hint="eastAsia"/>
                <w:lang w:val="en-US" w:eastAsia="zh-CN"/>
              </w:rPr>
              <w:t xml:space="preserve"> client </w:t>
            </w:r>
            <w:r>
              <w:rPr>
                <w:lang w:eastAsia="zh-CN"/>
              </w:rPr>
              <w:t>policy.</w:t>
            </w:r>
          </w:p>
        </w:tc>
      </w:tr>
    </w:tbl>
    <w:p w14:paraId="7A096D0E" w14:textId="77777777" w:rsidR="00940B42" w:rsidRDefault="00940B42" w:rsidP="00DE6553">
      <w:pPr>
        <w:rPr>
          <w:lang w:eastAsia="zh-CN"/>
        </w:rPr>
      </w:pPr>
    </w:p>
    <w:p w14:paraId="282C1EAD" w14:textId="4BA764CA" w:rsidR="00940B42" w:rsidRDefault="00940B42" w:rsidP="00940B42">
      <w:pPr>
        <w:pStyle w:val="Heading4"/>
        <w:rPr>
          <w:rFonts w:eastAsia="SimSun"/>
          <w:lang w:val="en-US" w:eastAsia="zh-CN"/>
        </w:rPr>
      </w:pPr>
      <w:bookmarkStart w:id="772" w:name="_Toc218542705"/>
      <w:r>
        <w:rPr>
          <w:rFonts w:hint="eastAsia"/>
          <w:lang w:eastAsia="zh-CN"/>
        </w:rPr>
        <w:lastRenderedPageBreak/>
        <w:t>9.1</w:t>
      </w:r>
      <w:r>
        <w:rPr>
          <w:rFonts w:hint="eastAsia"/>
          <w:lang w:val="en-US" w:eastAsia="zh-CN"/>
        </w:rPr>
        <w:t>0</w:t>
      </w:r>
      <w:r>
        <w:rPr>
          <w:rFonts w:hint="eastAsia"/>
          <w:lang w:eastAsia="zh-CN"/>
        </w:rPr>
        <w:t>.</w:t>
      </w:r>
      <w:r>
        <w:t>3.</w:t>
      </w:r>
      <w:r>
        <w:rPr>
          <w:lang w:val="en-US" w:eastAsia="zh-CN"/>
        </w:rPr>
        <w:t>10</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update</w:t>
      </w:r>
      <w:r>
        <w:rPr>
          <w:rFonts w:hint="eastAsia"/>
          <w:lang w:val="en-US" w:eastAsia="zh-CN"/>
        </w:rPr>
        <w:t xml:space="preserve"> </w:t>
      </w:r>
      <w:r w:rsidRPr="00940B42">
        <w:t>re</w:t>
      </w:r>
      <w:r w:rsidRPr="00DE6553">
        <w:rPr>
          <w:lang w:eastAsia="zh-CN"/>
        </w:rPr>
        <w:t>sponse</w:t>
      </w:r>
      <w:bookmarkEnd w:id="772"/>
    </w:p>
    <w:p w14:paraId="3FA1AC03" w14:textId="5CA0AC43"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hint="eastAsia"/>
          <w:lang w:val="en-US" w:eastAsia="zh-CN"/>
        </w:rPr>
        <w:t>c</w:t>
      </w:r>
      <w:r>
        <w:t>onfiguration</w:t>
      </w:r>
      <w:r>
        <w:rPr>
          <w:rFonts w:eastAsia="SimSun" w:hint="eastAsia"/>
          <w:lang w:val="en-US" w:eastAsia="zh-CN"/>
        </w:rPr>
        <w:t xml:space="preserve"> </w:t>
      </w:r>
      <w:r>
        <w:rPr>
          <w:rFonts w:eastAsia="SimSun"/>
        </w:rPr>
        <w:t>policy</w:t>
      </w:r>
      <w:r>
        <w:rPr>
          <w:rFonts w:eastAsia="SimSun" w:hint="eastAsia"/>
          <w:lang w:val="en-US" w:eastAsia="zh-CN"/>
        </w:rPr>
        <w:t xml:space="preserve"> update</w:t>
      </w:r>
      <w:r>
        <w:t>.</w:t>
      </w:r>
    </w:p>
    <w:p w14:paraId="3850CEC6" w14:textId="7294CCEF" w:rsidR="00940B42" w:rsidRDefault="00940B42" w:rsidP="00940B42">
      <w:pPr>
        <w:pStyle w:val="TH"/>
        <w:rPr>
          <w:rFonts w:eastAsia="SimSun"/>
          <w:lang w:val="en-US" w:eastAsia="zh-CN"/>
        </w:rPr>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10</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update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04E1B9CA" w14:textId="77777777" w:rsidTr="00055A42">
        <w:trPr>
          <w:jc w:val="center"/>
        </w:trPr>
        <w:tc>
          <w:tcPr>
            <w:tcW w:w="2880" w:type="dxa"/>
            <w:tcBorders>
              <w:top w:val="single" w:sz="4" w:space="0" w:color="000000"/>
              <w:left w:val="single" w:sz="4" w:space="0" w:color="000000"/>
              <w:bottom w:val="single" w:sz="4" w:space="0" w:color="000000"/>
            </w:tcBorders>
          </w:tcPr>
          <w:p w14:paraId="0F195A0C"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AA04936"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225881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1B6DF656" w14:textId="77777777" w:rsidTr="00055A42">
        <w:trPr>
          <w:jc w:val="center"/>
        </w:trPr>
        <w:tc>
          <w:tcPr>
            <w:tcW w:w="2880" w:type="dxa"/>
            <w:tcBorders>
              <w:top w:val="single" w:sz="4" w:space="0" w:color="000000"/>
              <w:left w:val="single" w:sz="4" w:space="0" w:color="000000"/>
              <w:bottom w:val="single" w:sz="4" w:space="0" w:color="000000"/>
            </w:tcBorders>
          </w:tcPr>
          <w:p w14:paraId="62A1240B"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5AF09389"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58CAEE"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6F4A5786" w14:textId="77777777" w:rsidTr="00055A42">
        <w:trPr>
          <w:jc w:val="center"/>
        </w:trPr>
        <w:tc>
          <w:tcPr>
            <w:tcW w:w="2880" w:type="dxa"/>
            <w:tcBorders>
              <w:top w:val="single" w:sz="4" w:space="0" w:color="000000"/>
              <w:left w:val="single" w:sz="4" w:space="0" w:color="000000"/>
              <w:bottom w:val="single" w:sz="4" w:space="0" w:color="000000"/>
            </w:tcBorders>
          </w:tcPr>
          <w:p w14:paraId="64900DF8"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0574BCF0"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A80EE7E" w14:textId="77777777" w:rsidR="00940B42" w:rsidRDefault="00940B42" w:rsidP="00055A42">
            <w:pPr>
              <w:pStyle w:val="TAL"/>
              <w:rPr>
                <w:lang w:val="en-US" w:eastAsia="zh-CN"/>
              </w:rPr>
            </w:pPr>
            <w:r>
              <w:rPr>
                <w:rFonts w:hint="eastAsia"/>
                <w:lang w:val="en-US" w:eastAsia="zh-CN"/>
              </w:rPr>
              <w:t>Identifier of the SEALDD client policy.</w:t>
            </w:r>
          </w:p>
        </w:tc>
      </w:tr>
    </w:tbl>
    <w:p w14:paraId="120CA445" w14:textId="77777777" w:rsidR="00940B42" w:rsidRDefault="00940B42" w:rsidP="00940B42"/>
    <w:p w14:paraId="0A06B6D3" w14:textId="14F9D016" w:rsidR="00940B42" w:rsidRDefault="00940B42" w:rsidP="00940B42">
      <w:pPr>
        <w:pStyle w:val="Heading4"/>
      </w:pPr>
      <w:bookmarkStart w:id="773" w:name="_Toc218542706"/>
      <w:r>
        <w:rPr>
          <w:rFonts w:hint="eastAsia"/>
          <w:lang w:eastAsia="zh-CN"/>
        </w:rPr>
        <w:t>9.1</w:t>
      </w:r>
      <w:r>
        <w:rPr>
          <w:rFonts w:hint="eastAsia"/>
          <w:lang w:val="en-US" w:eastAsia="zh-CN"/>
        </w:rPr>
        <w:t>0</w:t>
      </w:r>
      <w:r>
        <w:rPr>
          <w:rFonts w:hint="eastAsia"/>
          <w:lang w:eastAsia="zh-CN"/>
        </w:rPr>
        <w:t>.</w:t>
      </w:r>
      <w:r>
        <w:t>3.</w:t>
      </w:r>
      <w:r>
        <w:rPr>
          <w:lang w:val="en-US" w:eastAsia="zh-CN"/>
        </w:rPr>
        <w:t>11</w:t>
      </w:r>
      <w:r>
        <w:tab/>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rPr>
          <w:rFonts w:hint="eastAsia"/>
          <w:lang w:val="en-US" w:eastAsia="zh-CN"/>
        </w:rPr>
        <w:t xml:space="preserve"> </w:t>
      </w:r>
      <w:r>
        <w:rPr>
          <w:rFonts w:hint="eastAsia"/>
        </w:rPr>
        <w:t>request</w:t>
      </w:r>
      <w:bookmarkEnd w:id="773"/>
    </w:p>
    <w:p w14:paraId="3EA06244" w14:textId="0F9FBBD0"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describes the information flow from the </w:t>
      </w:r>
      <w:r>
        <w:rPr>
          <w:rFonts w:hint="eastAsia"/>
          <w:lang w:val="en-US" w:eastAsia="zh-CN"/>
        </w:rPr>
        <w:t>SEALDD</w:t>
      </w:r>
      <w:r>
        <w:t xml:space="preserve"> server to the SEALDD </w:t>
      </w:r>
      <w:r>
        <w:rPr>
          <w:rFonts w:hint="eastAsia"/>
          <w:lang w:val="en-US" w:eastAsia="zh-CN"/>
        </w:rPr>
        <w:t>client</w:t>
      </w:r>
      <w:r>
        <w:t xml:space="preserve"> for requesting </w:t>
      </w:r>
      <w:r>
        <w:rPr>
          <w:rFonts w:eastAsia="SimSun"/>
        </w:rPr>
        <w:t xml:space="preserve">SEALDD </w:t>
      </w:r>
      <w:r>
        <w:rPr>
          <w:rFonts w:hint="eastAsia"/>
          <w:lang w:val="en-US" w:eastAsia="zh-CN"/>
        </w:rPr>
        <w:t xml:space="preserve">client </w:t>
      </w:r>
      <w:r>
        <w:rPr>
          <w:rFonts w:eastAsia="SimSun"/>
        </w:rPr>
        <w:t xml:space="preserve">policy </w:t>
      </w:r>
      <w:r>
        <w:rPr>
          <w:rFonts w:eastAsia="SimSun" w:hint="eastAsia"/>
          <w:lang w:val="en-US" w:eastAsia="zh-CN"/>
        </w:rPr>
        <w:t>c</w:t>
      </w:r>
      <w:r>
        <w:t>onfiguration</w:t>
      </w:r>
      <w:r>
        <w:rPr>
          <w:rFonts w:eastAsia="SimSun" w:hint="eastAsia"/>
          <w:lang w:val="en-US" w:eastAsia="zh-CN"/>
        </w:rPr>
        <w:t xml:space="preserve"> delete</w:t>
      </w:r>
      <w:r>
        <w:t>.</w:t>
      </w:r>
    </w:p>
    <w:p w14:paraId="29E6AB96" w14:textId="473E5BB8" w:rsidR="00940B42" w:rsidRDefault="00940B42" w:rsidP="00940B42">
      <w:pPr>
        <w:pStyle w:val="TH"/>
      </w:pPr>
      <w:r>
        <w:t>Table </w:t>
      </w:r>
      <w:r>
        <w:rPr>
          <w:rFonts w:hint="eastAsia"/>
          <w:lang w:eastAsia="zh-CN"/>
        </w:rPr>
        <w:t>9.1</w:t>
      </w:r>
      <w:r>
        <w:rPr>
          <w:rFonts w:hint="eastAsia"/>
          <w:lang w:val="en-US" w:eastAsia="zh-CN"/>
        </w:rPr>
        <w:t>0</w:t>
      </w:r>
      <w:r>
        <w:rPr>
          <w:rFonts w:hint="eastAsia"/>
          <w:lang w:eastAsia="zh-CN"/>
        </w:rPr>
        <w:t>.</w:t>
      </w:r>
      <w:r>
        <w:t>3.</w:t>
      </w:r>
      <w:r>
        <w:rPr>
          <w:lang w:val="en-US" w:eastAsia="zh-CN"/>
        </w:rPr>
        <w:t>11</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Pr>
          <w:rFonts w:eastAsia="SimSun" w:hint="eastAsia"/>
          <w:lang w:val="en-US" w:eastAsia="zh-CN"/>
        </w:rPr>
        <w:t xml:space="preserve"> delete</w:t>
      </w:r>
      <w:r>
        <w:rPr>
          <w:rFonts w:hint="eastAsia"/>
          <w:lang w:val="en-US" w:eastAsia="zh-C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940B42" w14:paraId="6FC3A603" w14:textId="77777777" w:rsidTr="00055A42">
        <w:trPr>
          <w:jc w:val="center"/>
        </w:trPr>
        <w:tc>
          <w:tcPr>
            <w:tcW w:w="2880" w:type="dxa"/>
            <w:tcBorders>
              <w:top w:val="single" w:sz="4" w:space="0" w:color="000000"/>
              <w:left w:val="single" w:sz="4" w:space="0" w:color="000000"/>
              <w:bottom w:val="single" w:sz="4" w:space="0" w:color="000000"/>
            </w:tcBorders>
          </w:tcPr>
          <w:p w14:paraId="11516E04"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BF63EBB"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0D17D60"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82B6B82" w14:textId="77777777" w:rsidTr="00055A42">
        <w:trPr>
          <w:jc w:val="center"/>
        </w:trPr>
        <w:tc>
          <w:tcPr>
            <w:tcW w:w="2880" w:type="dxa"/>
            <w:tcBorders>
              <w:top w:val="single" w:sz="4" w:space="0" w:color="000000"/>
              <w:left w:val="single" w:sz="4" w:space="0" w:color="000000"/>
              <w:bottom w:val="single" w:sz="4" w:space="0" w:color="000000"/>
            </w:tcBorders>
          </w:tcPr>
          <w:p w14:paraId="3FC4AEA3" w14:textId="77777777" w:rsidR="00940B42" w:rsidRDefault="00940B42" w:rsidP="00055A42">
            <w:pPr>
              <w:pStyle w:val="TAL"/>
              <w:rPr>
                <w:rFonts w:eastAsia="SimSun"/>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776C6C44" w14:textId="77777777" w:rsidR="00940B42" w:rsidRDefault="00940B42" w:rsidP="00055A42">
            <w:pPr>
              <w:pStyle w:val="TAC"/>
              <w:rPr>
                <w:rFonts w:eastAsia="SimSun"/>
                <w:lang w:val="en-US"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8270BB" w14:textId="77777777" w:rsidR="00940B42" w:rsidRDefault="00940B42" w:rsidP="00055A42">
            <w:pPr>
              <w:pStyle w:val="TAL"/>
              <w:rPr>
                <w:rFonts w:eastAsia="SimSun"/>
                <w:lang w:eastAsia="zh-CN"/>
              </w:rPr>
            </w:pPr>
            <w:r>
              <w:rPr>
                <w:rFonts w:hint="eastAsia"/>
                <w:lang w:eastAsia="zh-CN"/>
              </w:rPr>
              <w:t>I</w:t>
            </w:r>
            <w:r>
              <w:rPr>
                <w:lang w:eastAsia="zh-CN"/>
              </w:rPr>
              <w:t xml:space="preserve">dentity of the SEALDD </w:t>
            </w:r>
            <w:r>
              <w:rPr>
                <w:rFonts w:hint="eastAsia"/>
                <w:lang w:val="en-US" w:eastAsia="zh-CN"/>
              </w:rPr>
              <w:t xml:space="preserve">client </w:t>
            </w:r>
            <w:r>
              <w:rPr>
                <w:lang w:eastAsia="zh-CN"/>
              </w:rPr>
              <w:t>policy.</w:t>
            </w:r>
          </w:p>
        </w:tc>
      </w:tr>
    </w:tbl>
    <w:p w14:paraId="56E10DD5" w14:textId="77777777" w:rsidR="00940B42" w:rsidRDefault="00940B42" w:rsidP="00DE6553">
      <w:pPr>
        <w:rPr>
          <w:lang w:eastAsia="zh-CN"/>
        </w:rPr>
      </w:pPr>
    </w:p>
    <w:p w14:paraId="44C82F32" w14:textId="50BE694A" w:rsidR="00940B42" w:rsidRDefault="00940B42" w:rsidP="00940B42">
      <w:pPr>
        <w:pStyle w:val="Heading4"/>
        <w:rPr>
          <w:rFonts w:eastAsia="SimSun"/>
          <w:lang w:val="en-US" w:eastAsia="zh-CN"/>
        </w:rPr>
      </w:pPr>
      <w:bookmarkStart w:id="774" w:name="_Toc218542707"/>
      <w:r>
        <w:rPr>
          <w:rFonts w:hint="eastAsia"/>
          <w:lang w:eastAsia="zh-CN"/>
        </w:rPr>
        <w:t>9.1</w:t>
      </w:r>
      <w:r>
        <w:rPr>
          <w:rFonts w:hint="eastAsia"/>
          <w:lang w:val="en-US" w:eastAsia="zh-CN"/>
        </w:rPr>
        <w:t>0</w:t>
      </w:r>
      <w:r>
        <w:rPr>
          <w:rFonts w:hint="eastAsia"/>
          <w:lang w:eastAsia="zh-CN"/>
        </w:rPr>
        <w:t>.</w:t>
      </w:r>
      <w:r>
        <w:t>3.</w:t>
      </w:r>
      <w:r>
        <w:rPr>
          <w:lang w:val="en-US" w:eastAsia="zh-CN"/>
        </w:rPr>
        <w:t>12</w:t>
      </w:r>
      <w:r>
        <w:tab/>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bookmarkEnd w:id="774"/>
    </w:p>
    <w:p w14:paraId="4EC76A41" w14:textId="7FABFC32" w:rsidR="00940B42" w:rsidRDefault="00940B42" w:rsidP="00940B42">
      <w:r>
        <w:rPr>
          <w:rFonts w:hint="eastAsia"/>
        </w:rPr>
        <w:t>T</w:t>
      </w:r>
      <w:r>
        <w:t xml:space="preserve">able </w:t>
      </w:r>
      <w:r>
        <w:rPr>
          <w:rFonts w:hint="eastAsia"/>
          <w:lang w:eastAsia="zh-CN"/>
        </w:rPr>
        <w:t>9.1</w:t>
      </w:r>
      <w:r>
        <w:rPr>
          <w:rFonts w:hint="eastAsia"/>
          <w:lang w:val="en-US" w:eastAsia="zh-CN"/>
        </w:rPr>
        <w:t>0</w:t>
      </w:r>
      <w:r>
        <w:rPr>
          <w:rFonts w:hint="eastAsia"/>
          <w:lang w:eastAsia="zh-CN"/>
        </w:rPr>
        <w:t>.</w:t>
      </w:r>
      <w:r>
        <w:t>3.</w:t>
      </w:r>
      <w:r>
        <w:rPr>
          <w:lang w:val="en-US" w:eastAsia="zh-CN"/>
        </w:rPr>
        <w:t>12</w:t>
      </w:r>
      <w:r>
        <w:t xml:space="preserve">-1 describes the information flow from the SEALDD server to the VAL server for </w:t>
      </w:r>
      <w:r w:rsidRPr="00940B42">
        <w:t>re</w:t>
      </w:r>
      <w:r w:rsidRPr="00DE6553">
        <w:rPr>
          <w:lang w:eastAsia="zh-CN"/>
        </w:rPr>
        <w:t>sponse</w:t>
      </w:r>
      <w:r>
        <w:t xml:space="preserve"> </w:t>
      </w:r>
      <w:r>
        <w:rPr>
          <w:rFonts w:eastAsia="SimSun"/>
        </w:rPr>
        <w:t xml:space="preserve">SEALDD </w:t>
      </w:r>
      <w:r>
        <w:rPr>
          <w:rFonts w:hint="eastAsia"/>
          <w:lang w:val="en-US" w:eastAsia="zh-CN"/>
        </w:rPr>
        <w:t xml:space="preserve">client </w:t>
      </w:r>
      <w:r>
        <w:rPr>
          <w:rFonts w:eastAsia="SimSun"/>
        </w:rPr>
        <w:t>policy</w:t>
      </w:r>
      <w:r>
        <w:rPr>
          <w:rFonts w:eastAsia="SimSun" w:hint="eastAsia"/>
          <w:lang w:val="en-US" w:eastAsia="zh-CN"/>
        </w:rPr>
        <w:t xml:space="preserve"> </w:t>
      </w:r>
      <w:r>
        <w:t>Configuration</w:t>
      </w:r>
      <w:r>
        <w:rPr>
          <w:rFonts w:eastAsia="SimSun" w:hint="eastAsia"/>
          <w:lang w:val="en-US" w:eastAsia="zh-CN"/>
        </w:rPr>
        <w:t xml:space="preserve"> delete</w:t>
      </w:r>
      <w:r>
        <w:t>.</w:t>
      </w:r>
    </w:p>
    <w:p w14:paraId="53441854" w14:textId="1F17DD05" w:rsidR="00940B42" w:rsidRDefault="00940B42" w:rsidP="00940B42">
      <w:pPr>
        <w:pStyle w:val="TH"/>
        <w:rPr>
          <w:rFonts w:eastAsia="SimSun"/>
          <w:lang w:val="en-US" w:eastAsia="zh-CN"/>
        </w:rPr>
      </w:pPr>
      <w:r>
        <w:t>Table </w:t>
      </w:r>
      <w:r>
        <w:rPr>
          <w:rFonts w:hint="eastAsia"/>
          <w:lang w:eastAsia="zh-CN"/>
        </w:rPr>
        <w:t>9.1</w:t>
      </w:r>
      <w:r w:rsidR="0054336A">
        <w:rPr>
          <w:lang w:eastAsia="zh-CN"/>
        </w:rPr>
        <w:t>0</w:t>
      </w:r>
      <w:r>
        <w:rPr>
          <w:rFonts w:hint="eastAsia"/>
          <w:lang w:eastAsia="zh-CN"/>
        </w:rPr>
        <w:t>.</w:t>
      </w:r>
      <w:r>
        <w:t>3.</w:t>
      </w:r>
      <w:r>
        <w:rPr>
          <w:lang w:val="en-US" w:eastAsia="zh-CN"/>
        </w:rPr>
        <w:t>12</w:t>
      </w:r>
      <w:r>
        <w:t xml:space="preserve">-1: </w:t>
      </w:r>
      <w:r>
        <w:rPr>
          <w:rFonts w:eastAsia="SimSun"/>
        </w:rPr>
        <w:t xml:space="preserve">SEALDD </w:t>
      </w:r>
      <w:r>
        <w:rPr>
          <w:rFonts w:hint="eastAsia"/>
          <w:lang w:val="en-US" w:eastAsia="zh-CN"/>
        </w:rPr>
        <w:t xml:space="preserve">client </w:t>
      </w:r>
      <w:r>
        <w:rPr>
          <w:rFonts w:eastAsia="SimSun"/>
        </w:rPr>
        <w:t xml:space="preserve">policy </w:t>
      </w:r>
      <w:r w:rsidRPr="00DE6553">
        <w:rPr>
          <w:rFonts w:eastAsia="SimSun"/>
          <w:lang w:eastAsia="zh-CN"/>
        </w:rPr>
        <w:t>c</w:t>
      </w:r>
      <w:r w:rsidRPr="00940B42">
        <w:t>onfiguration</w:t>
      </w:r>
      <w:r w:rsidRPr="00DE6553">
        <w:rPr>
          <w:rFonts w:eastAsia="SimSun"/>
          <w:lang w:eastAsia="zh-CN"/>
        </w:rPr>
        <w:t xml:space="preserve"> delete</w:t>
      </w:r>
      <w:r w:rsidRPr="00DE6553">
        <w:rPr>
          <w:lang w:eastAsia="zh-CN"/>
        </w:rPr>
        <w:t xml:space="preserve"> </w:t>
      </w:r>
      <w:r w:rsidRPr="00940B42">
        <w:t>re</w:t>
      </w:r>
      <w:r w:rsidRPr="00DE6553">
        <w:rPr>
          <w:lang w:eastAsia="zh-CN"/>
        </w:rPr>
        <w:t>sponse</w:t>
      </w:r>
    </w:p>
    <w:tbl>
      <w:tblPr>
        <w:tblW w:w="8640" w:type="dxa"/>
        <w:jc w:val="center"/>
        <w:tblLayout w:type="fixed"/>
        <w:tblLook w:val="04A0" w:firstRow="1" w:lastRow="0" w:firstColumn="1" w:lastColumn="0" w:noHBand="0" w:noVBand="1"/>
      </w:tblPr>
      <w:tblGrid>
        <w:gridCol w:w="2880"/>
        <w:gridCol w:w="1440"/>
        <w:gridCol w:w="4320"/>
      </w:tblGrid>
      <w:tr w:rsidR="00940B42" w14:paraId="6643E39B" w14:textId="77777777" w:rsidTr="00055A42">
        <w:trPr>
          <w:jc w:val="center"/>
        </w:trPr>
        <w:tc>
          <w:tcPr>
            <w:tcW w:w="2880" w:type="dxa"/>
            <w:tcBorders>
              <w:top w:val="single" w:sz="4" w:space="0" w:color="000000"/>
              <w:left w:val="single" w:sz="4" w:space="0" w:color="000000"/>
              <w:bottom w:val="single" w:sz="4" w:space="0" w:color="000000"/>
            </w:tcBorders>
          </w:tcPr>
          <w:p w14:paraId="76662AC0" w14:textId="77777777" w:rsidR="00940B42" w:rsidRDefault="00940B42"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4882F898" w14:textId="77777777" w:rsidR="00940B42" w:rsidRDefault="00940B42" w:rsidP="00055A42">
            <w:pPr>
              <w:keepNext/>
              <w:keepLines/>
              <w:spacing w:after="0"/>
              <w:jc w:val="center"/>
              <w:rPr>
                <w:rFonts w:ascii="Arial" w:hAnsi="Arial"/>
                <w:sz w:val="18"/>
              </w:rPr>
            </w:pPr>
            <w:r>
              <w:rPr>
                <w:rFonts w:ascii="Arial" w:hAnsi="Arial"/>
                <w:b/>
                <w:bCs/>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387A7F9" w14:textId="77777777" w:rsidR="00940B42" w:rsidRDefault="00940B42" w:rsidP="00055A42">
            <w:pPr>
              <w:keepNext/>
              <w:keepLines/>
              <w:spacing w:after="0"/>
              <w:jc w:val="center"/>
              <w:rPr>
                <w:rFonts w:ascii="Arial" w:hAnsi="Arial"/>
                <w:b/>
                <w:sz w:val="18"/>
              </w:rPr>
            </w:pPr>
            <w:r>
              <w:rPr>
                <w:rFonts w:ascii="Arial" w:hAnsi="Arial"/>
                <w:b/>
                <w:sz w:val="18"/>
              </w:rPr>
              <w:t>Description</w:t>
            </w:r>
          </w:p>
        </w:tc>
      </w:tr>
      <w:tr w:rsidR="00940B42" w14:paraId="4A07B539" w14:textId="77777777" w:rsidTr="00055A42">
        <w:trPr>
          <w:jc w:val="center"/>
        </w:trPr>
        <w:tc>
          <w:tcPr>
            <w:tcW w:w="2880" w:type="dxa"/>
            <w:tcBorders>
              <w:top w:val="single" w:sz="4" w:space="0" w:color="000000"/>
              <w:left w:val="single" w:sz="4" w:space="0" w:color="000000"/>
              <w:bottom w:val="single" w:sz="4" w:space="0" w:color="000000"/>
            </w:tcBorders>
          </w:tcPr>
          <w:p w14:paraId="557F9D94" w14:textId="77777777" w:rsidR="00940B42" w:rsidRDefault="00940B42" w:rsidP="00055A42">
            <w:pPr>
              <w:pStyle w:val="TAL"/>
              <w:rPr>
                <w:lang w:val="en-US"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BCD22AA" w14:textId="77777777" w:rsidR="00940B42" w:rsidRDefault="00940B42" w:rsidP="00055A42">
            <w:pPr>
              <w:keepNext/>
              <w:keepLines/>
              <w:spacing w:after="0"/>
              <w:jc w:val="center"/>
              <w:rPr>
                <w:rFonts w:ascii="Arial" w:hAnsi="Arial"/>
                <w:sz w:val="18"/>
                <w:lang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7B79CD1" w14:textId="77777777" w:rsidR="00940B42" w:rsidRPr="00DE6553" w:rsidRDefault="00940B42" w:rsidP="00055A42">
            <w:pPr>
              <w:pStyle w:val="TAL"/>
              <w:rPr>
                <w:rFonts w:eastAsia="SimSun"/>
                <w:lang w:eastAsia="zh-CN"/>
              </w:rPr>
            </w:pPr>
            <w:r w:rsidRPr="00DE6553">
              <w:rPr>
                <w:lang w:eastAsia="zh-CN"/>
              </w:rPr>
              <w:t>S</w:t>
            </w:r>
            <w:r w:rsidRPr="00940B42">
              <w:t>uccess or failure of th</w:t>
            </w:r>
            <w:r w:rsidRPr="00DE6553">
              <w:rPr>
                <w:lang w:eastAsia="zh-CN"/>
              </w:rPr>
              <w:t>e request.</w:t>
            </w:r>
          </w:p>
        </w:tc>
      </w:tr>
      <w:tr w:rsidR="00940B42" w14:paraId="03677CAF" w14:textId="77777777" w:rsidTr="00055A42">
        <w:trPr>
          <w:jc w:val="center"/>
        </w:trPr>
        <w:tc>
          <w:tcPr>
            <w:tcW w:w="2880" w:type="dxa"/>
            <w:tcBorders>
              <w:top w:val="single" w:sz="4" w:space="0" w:color="000000"/>
              <w:left w:val="single" w:sz="4" w:space="0" w:color="000000"/>
              <w:bottom w:val="single" w:sz="4" w:space="0" w:color="000000"/>
            </w:tcBorders>
          </w:tcPr>
          <w:p w14:paraId="24C0277F" w14:textId="77777777" w:rsidR="00940B42" w:rsidRDefault="00940B42" w:rsidP="00055A42">
            <w:pPr>
              <w:pStyle w:val="TAL"/>
              <w:rPr>
                <w:lang w:eastAsia="zh-CN"/>
              </w:rPr>
            </w:pPr>
            <w:r>
              <w:rPr>
                <w:lang w:eastAsia="zh-CN"/>
              </w:rPr>
              <w:t>Configuration ID</w:t>
            </w:r>
          </w:p>
        </w:tc>
        <w:tc>
          <w:tcPr>
            <w:tcW w:w="1440" w:type="dxa"/>
            <w:tcBorders>
              <w:top w:val="single" w:sz="4" w:space="0" w:color="000000"/>
              <w:left w:val="single" w:sz="4" w:space="0" w:color="000000"/>
              <w:bottom w:val="single" w:sz="4" w:space="0" w:color="000000"/>
            </w:tcBorders>
          </w:tcPr>
          <w:p w14:paraId="7AB7FA2A" w14:textId="77777777" w:rsidR="00940B42" w:rsidRDefault="00940B42" w:rsidP="00055A42">
            <w:pPr>
              <w:keepNext/>
              <w:keepLines/>
              <w:spacing w:after="0"/>
              <w:jc w:val="center"/>
              <w:rPr>
                <w:rFonts w:ascii="Arial" w:hAnsi="Arial"/>
                <w:sz w:val="18"/>
                <w:lang w:val="en-US" w:eastAsia="zh-CN"/>
              </w:rPr>
            </w:pPr>
            <w:r>
              <w:rPr>
                <w:rFonts w:ascii="Arial" w:hAnsi="Arial" w:hint="eastAsia"/>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0524F3" w14:textId="77777777" w:rsidR="00940B42" w:rsidRDefault="00940B42" w:rsidP="00055A42">
            <w:pPr>
              <w:pStyle w:val="TAL"/>
              <w:rPr>
                <w:lang w:val="en-US" w:eastAsia="zh-CN"/>
              </w:rPr>
            </w:pPr>
            <w:r>
              <w:rPr>
                <w:rFonts w:hint="eastAsia"/>
                <w:lang w:val="en-US" w:eastAsia="zh-CN"/>
              </w:rPr>
              <w:t>Identifier of the SEALDD client policy.</w:t>
            </w:r>
          </w:p>
        </w:tc>
      </w:tr>
    </w:tbl>
    <w:p w14:paraId="34270989" w14:textId="77777777" w:rsidR="00940B42" w:rsidRDefault="00940B42" w:rsidP="00940B42">
      <w:pPr>
        <w:tabs>
          <w:tab w:val="left" w:pos="1568"/>
        </w:tabs>
        <w:rPr>
          <w:lang w:eastAsia="zh-CN"/>
        </w:rPr>
      </w:pPr>
    </w:p>
    <w:p w14:paraId="6DBFA097" w14:textId="77777777" w:rsidR="009A578B" w:rsidRDefault="009A578B" w:rsidP="009A578B">
      <w:pPr>
        <w:pStyle w:val="Heading3"/>
      </w:pPr>
      <w:bookmarkStart w:id="775" w:name="_Toc218542708"/>
      <w:r>
        <w:t>9.10.4</w:t>
      </w:r>
      <w:r>
        <w:tab/>
        <w:t>APIs</w:t>
      </w:r>
      <w:bookmarkEnd w:id="775"/>
    </w:p>
    <w:p w14:paraId="6B80A243" w14:textId="77777777" w:rsidR="009A578B" w:rsidRDefault="009A578B" w:rsidP="009A578B">
      <w:pPr>
        <w:pStyle w:val="Heading4"/>
      </w:pPr>
      <w:bookmarkStart w:id="776" w:name="_Toc218542709"/>
      <w:r>
        <w:t>9.10.4.1</w:t>
      </w:r>
      <w:r>
        <w:tab/>
        <w:t>General</w:t>
      </w:r>
      <w:bookmarkEnd w:id="776"/>
    </w:p>
    <w:p w14:paraId="40DDC346" w14:textId="77777777" w:rsidR="009A578B" w:rsidRDefault="009A578B" w:rsidP="009A578B">
      <w:pPr>
        <w:rPr>
          <w:lang w:eastAsia="zh-CN"/>
        </w:rPr>
      </w:pPr>
      <w:r>
        <w:rPr>
          <w:lang w:eastAsia="zh-CN"/>
        </w:rPr>
        <w:t>Table 9.10.4.1-1 illustrates the APIs exposed by SEALDD server for SEALDD policy configuration.</w:t>
      </w:r>
    </w:p>
    <w:p w14:paraId="169933AB" w14:textId="77777777" w:rsidR="009A578B" w:rsidRDefault="009A578B" w:rsidP="009A578B">
      <w:pPr>
        <w:pStyle w:val="TH"/>
        <w:rPr>
          <w:lang w:eastAsia="zh-CN"/>
        </w:rPr>
      </w:pPr>
      <w:r>
        <w:t>Table 9.10.4.1-1: List of SEALDD server APIs for policy configuration</w:t>
      </w:r>
    </w:p>
    <w:tbl>
      <w:tblPr>
        <w:tblW w:w="84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2"/>
        <w:gridCol w:w="2297"/>
        <w:gridCol w:w="2269"/>
        <w:gridCol w:w="1702"/>
      </w:tblGrid>
      <w:tr w:rsidR="009A578B" w14:paraId="1BCF4826" w14:textId="77777777" w:rsidTr="0043655C">
        <w:tc>
          <w:tcPr>
            <w:tcW w:w="2192" w:type="dxa"/>
            <w:tcBorders>
              <w:top w:val="single" w:sz="4" w:space="0" w:color="auto"/>
              <w:left w:val="single" w:sz="4" w:space="0" w:color="auto"/>
              <w:bottom w:val="single" w:sz="4" w:space="0" w:color="auto"/>
              <w:right w:val="single" w:sz="4" w:space="0" w:color="auto"/>
            </w:tcBorders>
            <w:hideMark/>
          </w:tcPr>
          <w:p w14:paraId="0E5FD56E" w14:textId="77777777" w:rsidR="009A578B" w:rsidRDefault="009A578B" w:rsidP="0043655C">
            <w:pPr>
              <w:keepNext/>
              <w:keepLines/>
              <w:spacing w:after="0"/>
              <w:jc w:val="center"/>
              <w:rPr>
                <w:rFonts w:ascii="Arial" w:hAnsi="Arial"/>
                <w:b/>
                <w:sz w:val="18"/>
              </w:rPr>
            </w:pPr>
            <w:r>
              <w:rPr>
                <w:rFonts w:ascii="Arial" w:hAnsi="Arial"/>
                <w:b/>
                <w:sz w:val="18"/>
              </w:rPr>
              <w:t>API Name</w:t>
            </w:r>
          </w:p>
        </w:tc>
        <w:tc>
          <w:tcPr>
            <w:tcW w:w="2297" w:type="dxa"/>
            <w:tcBorders>
              <w:top w:val="single" w:sz="4" w:space="0" w:color="auto"/>
              <w:left w:val="single" w:sz="4" w:space="0" w:color="auto"/>
              <w:bottom w:val="single" w:sz="4" w:space="0" w:color="auto"/>
              <w:right w:val="single" w:sz="4" w:space="0" w:color="auto"/>
            </w:tcBorders>
            <w:hideMark/>
          </w:tcPr>
          <w:p w14:paraId="0D8B9A2E" w14:textId="77777777" w:rsidR="009A578B" w:rsidRDefault="009A578B" w:rsidP="0043655C">
            <w:pPr>
              <w:keepNext/>
              <w:keepLines/>
              <w:spacing w:after="0"/>
              <w:jc w:val="center"/>
              <w:rPr>
                <w:rFonts w:ascii="Arial" w:hAnsi="Arial"/>
                <w:b/>
                <w:sz w:val="18"/>
              </w:rPr>
            </w:pPr>
            <w:r>
              <w:rPr>
                <w:rFonts w:ascii="Arial" w:hAnsi="Arial"/>
                <w:b/>
                <w:sz w:val="18"/>
              </w:rPr>
              <w:t>API Operations</w:t>
            </w:r>
          </w:p>
        </w:tc>
        <w:tc>
          <w:tcPr>
            <w:tcW w:w="2269" w:type="dxa"/>
            <w:tcBorders>
              <w:top w:val="single" w:sz="4" w:space="0" w:color="auto"/>
              <w:left w:val="single" w:sz="4" w:space="0" w:color="auto"/>
              <w:bottom w:val="single" w:sz="4" w:space="0" w:color="auto"/>
              <w:right w:val="single" w:sz="4" w:space="0" w:color="auto"/>
            </w:tcBorders>
            <w:hideMark/>
          </w:tcPr>
          <w:p w14:paraId="3FA6998C"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Operation Semantics</w:t>
            </w:r>
          </w:p>
        </w:tc>
        <w:tc>
          <w:tcPr>
            <w:tcW w:w="1702" w:type="dxa"/>
            <w:tcBorders>
              <w:top w:val="single" w:sz="4" w:space="0" w:color="auto"/>
              <w:left w:val="single" w:sz="4" w:space="0" w:color="auto"/>
              <w:bottom w:val="single" w:sz="4" w:space="0" w:color="auto"/>
              <w:right w:val="single" w:sz="4" w:space="0" w:color="auto"/>
            </w:tcBorders>
            <w:hideMark/>
          </w:tcPr>
          <w:p w14:paraId="755D6A98" w14:textId="77777777" w:rsidR="009A578B" w:rsidRDefault="009A578B" w:rsidP="0043655C">
            <w:pPr>
              <w:keepNext/>
              <w:keepLines/>
              <w:spacing w:after="0"/>
              <w:jc w:val="center"/>
              <w:rPr>
                <w:rFonts w:ascii="Arial" w:hAnsi="Arial"/>
                <w:b/>
                <w:sz w:val="18"/>
                <w:lang w:eastAsia="zh-CN"/>
              </w:rPr>
            </w:pPr>
            <w:r>
              <w:rPr>
                <w:rFonts w:ascii="Arial" w:hAnsi="Arial"/>
                <w:b/>
                <w:sz w:val="18"/>
                <w:lang w:eastAsia="zh-CN"/>
              </w:rPr>
              <w:t>Consumer(s)</w:t>
            </w:r>
          </w:p>
        </w:tc>
      </w:tr>
      <w:tr w:rsidR="00E41883" w14:paraId="449A4F19" w14:textId="77777777" w:rsidTr="0043655C">
        <w:trPr>
          <w:trHeight w:val="136"/>
        </w:trPr>
        <w:tc>
          <w:tcPr>
            <w:tcW w:w="2192" w:type="dxa"/>
            <w:vMerge w:val="restart"/>
            <w:tcBorders>
              <w:top w:val="single" w:sz="4" w:space="0" w:color="auto"/>
              <w:left w:val="single" w:sz="4" w:space="0" w:color="auto"/>
              <w:right w:val="single" w:sz="4" w:space="0" w:color="auto"/>
            </w:tcBorders>
            <w:hideMark/>
          </w:tcPr>
          <w:p w14:paraId="7A0FA840" w14:textId="77777777" w:rsidR="00E41883" w:rsidRDefault="00E41883" w:rsidP="0043655C">
            <w:pPr>
              <w:keepNext/>
              <w:keepLines/>
              <w:spacing w:after="0"/>
              <w:rPr>
                <w:rFonts w:ascii="Arial" w:hAnsi="Arial"/>
                <w:sz w:val="18"/>
                <w:lang w:eastAsia="zh-CN"/>
              </w:rPr>
            </w:pPr>
            <w:r>
              <w:rPr>
                <w:rFonts w:ascii="Arial" w:hAnsi="Arial"/>
                <w:sz w:val="18"/>
                <w:lang w:eastAsia="zh-CN"/>
              </w:rPr>
              <w:t>Sdd_PolicyConfiguration</w:t>
            </w:r>
          </w:p>
        </w:tc>
        <w:tc>
          <w:tcPr>
            <w:tcW w:w="2297" w:type="dxa"/>
            <w:tcBorders>
              <w:top w:val="single" w:sz="4" w:space="0" w:color="auto"/>
              <w:left w:val="single" w:sz="4" w:space="0" w:color="auto"/>
              <w:bottom w:val="single" w:sz="4" w:space="0" w:color="auto"/>
              <w:right w:val="single" w:sz="4" w:space="0" w:color="auto"/>
            </w:tcBorders>
            <w:hideMark/>
          </w:tcPr>
          <w:p w14:paraId="45B6A645" w14:textId="77777777" w:rsidR="00E41883" w:rsidRDefault="00E41883" w:rsidP="0043655C">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top w:val="single" w:sz="4" w:space="0" w:color="auto"/>
              <w:left w:val="single" w:sz="4" w:space="0" w:color="auto"/>
              <w:right w:val="single" w:sz="4" w:space="0" w:color="auto"/>
            </w:tcBorders>
            <w:hideMark/>
          </w:tcPr>
          <w:p w14:paraId="0B158B32" w14:textId="77777777" w:rsidR="00E41883" w:rsidRDefault="00E41883" w:rsidP="0043655C">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top w:val="single" w:sz="4" w:space="0" w:color="auto"/>
              <w:left w:val="single" w:sz="4" w:space="0" w:color="auto"/>
              <w:right w:val="single" w:sz="4" w:space="0" w:color="auto"/>
            </w:tcBorders>
            <w:hideMark/>
          </w:tcPr>
          <w:p w14:paraId="5489C6BE" w14:textId="77777777" w:rsidR="00E41883" w:rsidRDefault="00E41883" w:rsidP="0043655C">
            <w:pPr>
              <w:keepNext/>
              <w:keepLines/>
              <w:spacing w:after="0"/>
              <w:rPr>
                <w:rFonts w:ascii="Arial" w:hAnsi="Arial"/>
                <w:sz w:val="18"/>
                <w:lang w:eastAsia="zh-CN"/>
              </w:rPr>
            </w:pPr>
            <w:r>
              <w:rPr>
                <w:rFonts w:ascii="Arial" w:hAnsi="Arial"/>
                <w:sz w:val="18"/>
                <w:lang w:eastAsia="zh-CN"/>
              </w:rPr>
              <w:t>VAL server</w:t>
            </w:r>
          </w:p>
        </w:tc>
      </w:tr>
      <w:tr w:rsidR="00E41883" w14:paraId="052E5FDF" w14:textId="77777777" w:rsidTr="00F1389C">
        <w:trPr>
          <w:trHeight w:val="136"/>
        </w:trPr>
        <w:tc>
          <w:tcPr>
            <w:tcW w:w="2192" w:type="dxa"/>
            <w:vMerge/>
            <w:tcBorders>
              <w:left w:val="single" w:sz="4" w:space="0" w:color="auto"/>
              <w:right w:val="single" w:sz="4" w:space="0" w:color="auto"/>
            </w:tcBorders>
          </w:tcPr>
          <w:p w14:paraId="6ED95762"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2FA3A9F" w14:textId="77777777" w:rsidR="00E41883" w:rsidRDefault="00E41883" w:rsidP="0043655C">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4A7AE84"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5FDEE61A" w14:textId="77777777" w:rsidR="00E41883" w:rsidRDefault="00E41883" w:rsidP="0043655C">
            <w:pPr>
              <w:keepNext/>
              <w:keepLines/>
              <w:spacing w:after="0"/>
              <w:rPr>
                <w:rFonts w:ascii="Arial" w:hAnsi="Arial"/>
                <w:sz w:val="18"/>
                <w:lang w:eastAsia="zh-CN"/>
              </w:rPr>
            </w:pPr>
          </w:p>
        </w:tc>
      </w:tr>
      <w:tr w:rsidR="00E41883" w14:paraId="66028AF5" w14:textId="77777777" w:rsidTr="009826D6">
        <w:trPr>
          <w:trHeight w:val="136"/>
        </w:trPr>
        <w:tc>
          <w:tcPr>
            <w:tcW w:w="2192" w:type="dxa"/>
            <w:vMerge/>
            <w:tcBorders>
              <w:left w:val="single" w:sz="4" w:space="0" w:color="auto"/>
              <w:right w:val="single" w:sz="4" w:space="0" w:color="auto"/>
            </w:tcBorders>
          </w:tcPr>
          <w:p w14:paraId="11258D63" w14:textId="77777777" w:rsidR="00E41883" w:rsidRDefault="00E41883" w:rsidP="0043655C">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68ADC68F" w14:textId="6F5881B9" w:rsidR="00E41883" w:rsidRDefault="00E41883" w:rsidP="0043655C">
            <w:pPr>
              <w:keepNext/>
              <w:keepLines/>
              <w:spacing w:after="0"/>
              <w:rPr>
                <w:rFonts w:ascii="Arial" w:hAnsi="Arial"/>
                <w:sz w:val="18"/>
                <w:lang w:eastAsia="zh-CN"/>
              </w:rPr>
            </w:pPr>
            <w:r w:rsidRPr="00E41883">
              <w:rPr>
                <w:rFonts w:ascii="Arial" w:hAnsi="Arial"/>
                <w:sz w:val="18"/>
                <w:lang w:eastAsia="zh-CN"/>
              </w:rPr>
              <w:t>Delete</w:t>
            </w:r>
          </w:p>
        </w:tc>
        <w:tc>
          <w:tcPr>
            <w:tcW w:w="2269" w:type="dxa"/>
            <w:vMerge/>
            <w:tcBorders>
              <w:left w:val="single" w:sz="4" w:space="0" w:color="auto"/>
              <w:right w:val="single" w:sz="4" w:space="0" w:color="auto"/>
            </w:tcBorders>
          </w:tcPr>
          <w:p w14:paraId="6DA7539B" w14:textId="77777777" w:rsidR="00E41883" w:rsidRDefault="00E41883" w:rsidP="0043655C">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473F6495" w14:textId="77777777" w:rsidR="00E41883" w:rsidRDefault="00E41883" w:rsidP="0043655C">
            <w:pPr>
              <w:keepNext/>
              <w:keepLines/>
              <w:spacing w:after="0"/>
              <w:rPr>
                <w:rFonts w:ascii="Arial" w:hAnsi="Arial"/>
                <w:sz w:val="18"/>
                <w:lang w:eastAsia="zh-CN"/>
              </w:rPr>
            </w:pPr>
          </w:p>
        </w:tc>
      </w:tr>
      <w:tr w:rsidR="0054336A" w14:paraId="5B4841C2" w14:textId="77777777" w:rsidTr="00E77456">
        <w:trPr>
          <w:trHeight w:val="136"/>
        </w:trPr>
        <w:tc>
          <w:tcPr>
            <w:tcW w:w="2192" w:type="dxa"/>
            <w:vMerge w:val="restart"/>
            <w:tcBorders>
              <w:left w:val="single" w:sz="4" w:space="0" w:color="auto"/>
              <w:right w:val="single" w:sz="4" w:space="0" w:color="auto"/>
            </w:tcBorders>
          </w:tcPr>
          <w:p w14:paraId="5DA51EA5" w14:textId="15EAFB55" w:rsidR="0054336A" w:rsidRDefault="0054336A" w:rsidP="008E6D80">
            <w:pPr>
              <w:keepNext/>
              <w:keepLines/>
              <w:spacing w:after="0"/>
              <w:rPr>
                <w:rFonts w:ascii="Arial" w:hAnsi="Arial"/>
                <w:sz w:val="18"/>
                <w:lang w:eastAsia="zh-CN"/>
              </w:rPr>
            </w:pPr>
            <w:r>
              <w:rPr>
                <w:rFonts w:ascii="Arial" w:hAnsi="Arial"/>
                <w:sz w:val="18"/>
                <w:lang w:eastAsia="zh-CN"/>
              </w:rPr>
              <w:t>Sdd_</w:t>
            </w:r>
            <w:r>
              <w:rPr>
                <w:rFonts w:ascii="Arial" w:hAnsi="Arial" w:hint="eastAsia"/>
                <w:sz w:val="18"/>
                <w:lang w:val="en-US" w:eastAsia="zh-CN"/>
              </w:rPr>
              <w:t>Client</w:t>
            </w:r>
            <w:r>
              <w:rPr>
                <w:rFonts w:ascii="Arial" w:hAnsi="Arial"/>
                <w:sz w:val="18"/>
                <w:lang w:eastAsia="zh-CN"/>
              </w:rPr>
              <w:t>PolicyConfiguration</w:t>
            </w:r>
          </w:p>
        </w:tc>
        <w:tc>
          <w:tcPr>
            <w:tcW w:w="2297" w:type="dxa"/>
            <w:tcBorders>
              <w:top w:val="single" w:sz="4" w:space="0" w:color="auto"/>
              <w:left w:val="single" w:sz="4" w:space="0" w:color="auto"/>
              <w:bottom w:val="single" w:sz="4" w:space="0" w:color="auto"/>
              <w:right w:val="single" w:sz="4" w:space="0" w:color="auto"/>
            </w:tcBorders>
          </w:tcPr>
          <w:p w14:paraId="229575D0" w14:textId="72B8B54E" w:rsidR="0054336A" w:rsidRPr="00E41883" w:rsidRDefault="0054336A" w:rsidP="008E6D80">
            <w:pPr>
              <w:keepNext/>
              <w:keepLines/>
              <w:spacing w:after="0"/>
              <w:rPr>
                <w:rFonts w:ascii="Arial" w:hAnsi="Arial"/>
                <w:sz w:val="18"/>
                <w:lang w:eastAsia="zh-CN"/>
              </w:rPr>
            </w:pPr>
            <w:r>
              <w:rPr>
                <w:rFonts w:ascii="Arial" w:hAnsi="Arial"/>
                <w:sz w:val="18"/>
                <w:lang w:eastAsia="zh-CN"/>
              </w:rPr>
              <w:t>Request</w:t>
            </w:r>
          </w:p>
        </w:tc>
        <w:tc>
          <w:tcPr>
            <w:tcW w:w="2269" w:type="dxa"/>
            <w:vMerge w:val="restart"/>
            <w:tcBorders>
              <w:left w:val="single" w:sz="4" w:space="0" w:color="auto"/>
              <w:right w:val="single" w:sz="4" w:space="0" w:color="auto"/>
            </w:tcBorders>
          </w:tcPr>
          <w:p w14:paraId="5AD5662E" w14:textId="331071D7" w:rsidR="0054336A" w:rsidRDefault="0054336A" w:rsidP="008E6D80">
            <w:pPr>
              <w:keepNext/>
              <w:keepLines/>
              <w:spacing w:after="0"/>
              <w:rPr>
                <w:rFonts w:ascii="Arial" w:hAnsi="Arial"/>
                <w:sz w:val="18"/>
                <w:lang w:eastAsia="zh-CN"/>
              </w:rPr>
            </w:pPr>
            <w:r>
              <w:rPr>
                <w:rFonts w:ascii="Arial" w:hAnsi="Arial"/>
                <w:sz w:val="18"/>
                <w:lang w:eastAsia="zh-CN"/>
              </w:rPr>
              <w:t>Request/Response</w:t>
            </w:r>
          </w:p>
        </w:tc>
        <w:tc>
          <w:tcPr>
            <w:tcW w:w="1702" w:type="dxa"/>
            <w:vMerge w:val="restart"/>
            <w:tcBorders>
              <w:left w:val="single" w:sz="4" w:space="0" w:color="auto"/>
              <w:right w:val="single" w:sz="4" w:space="0" w:color="auto"/>
            </w:tcBorders>
          </w:tcPr>
          <w:p w14:paraId="47BDE6B3" w14:textId="18EC0C5D" w:rsidR="0054336A" w:rsidRDefault="0054336A" w:rsidP="008E6D80">
            <w:pPr>
              <w:keepNext/>
              <w:keepLines/>
              <w:spacing w:after="0"/>
              <w:rPr>
                <w:rFonts w:ascii="Arial" w:hAnsi="Arial"/>
                <w:sz w:val="18"/>
                <w:lang w:eastAsia="zh-CN"/>
              </w:rPr>
            </w:pPr>
            <w:r>
              <w:rPr>
                <w:rFonts w:ascii="Arial" w:hAnsi="Arial" w:hint="eastAsia"/>
                <w:sz w:val="18"/>
                <w:lang w:val="en-US" w:eastAsia="zh-CN"/>
              </w:rPr>
              <w:t>SEALDD</w:t>
            </w:r>
            <w:r>
              <w:rPr>
                <w:rFonts w:ascii="Arial" w:hAnsi="Arial"/>
                <w:sz w:val="18"/>
                <w:lang w:eastAsia="zh-CN"/>
              </w:rPr>
              <w:t xml:space="preserve"> server</w:t>
            </w:r>
          </w:p>
        </w:tc>
      </w:tr>
      <w:tr w:rsidR="0054336A" w14:paraId="5E02BF95" w14:textId="77777777" w:rsidTr="0054336A">
        <w:trPr>
          <w:trHeight w:val="136"/>
        </w:trPr>
        <w:tc>
          <w:tcPr>
            <w:tcW w:w="2192" w:type="dxa"/>
            <w:vMerge/>
            <w:tcBorders>
              <w:left w:val="single" w:sz="4" w:space="0" w:color="auto"/>
              <w:right w:val="single" w:sz="4" w:space="0" w:color="auto"/>
            </w:tcBorders>
          </w:tcPr>
          <w:p w14:paraId="17F9521B"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52CF83E8" w14:textId="095462D0" w:rsidR="0054336A" w:rsidRDefault="0054336A" w:rsidP="0054336A">
            <w:pPr>
              <w:keepNext/>
              <w:keepLines/>
              <w:spacing w:after="0"/>
              <w:rPr>
                <w:rFonts w:ascii="Arial" w:hAnsi="Arial"/>
                <w:sz w:val="18"/>
                <w:lang w:eastAsia="zh-CN"/>
              </w:rPr>
            </w:pPr>
            <w:r>
              <w:rPr>
                <w:rFonts w:ascii="Arial" w:hAnsi="Arial" w:hint="eastAsia"/>
                <w:sz w:val="18"/>
                <w:lang w:eastAsia="zh-CN"/>
              </w:rPr>
              <w:t>U</w:t>
            </w:r>
            <w:r>
              <w:rPr>
                <w:rFonts w:ascii="Arial" w:hAnsi="Arial"/>
                <w:sz w:val="18"/>
                <w:lang w:eastAsia="zh-CN"/>
              </w:rPr>
              <w:t>pdate</w:t>
            </w:r>
          </w:p>
        </w:tc>
        <w:tc>
          <w:tcPr>
            <w:tcW w:w="2269" w:type="dxa"/>
            <w:vMerge/>
            <w:tcBorders>
              <w:left w:val="single" w:sz="4" w:space="0" w:color="auto"/>
              <w:right w:val="single" w:sz="4" w:space="0" w:color="auto"/>
            </w:tcBorders>
          </w:tcPr>
          <w:p w14:paraId="7E044878"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right w:val="single" w:sz="4" w:space="0" w:color="auto"/>
            </w:tcBorders>
          </w:tcPr>
          <w:p w14:paraId="055D0E85" w14:textId="77777777" w:rsidR="0054336A" w:rsidRDefault="0054336A" w:rsidP="0054336A">
            <w:pPr>
              <w:keepNext/>
              <w:keepLines/>
              <w:spacing w:after="0"/>
              <w:rPr>
                <w:rFonts w:ascii="Arial" w:hAnsi="Arial"/>
                <w:sz w:val="18"/>
                <w:lang w:val="en-US" w:eastAsia="zh-CN"/>
              </w:rPr>
            </w:pPr>
          </w:p>
        </w:tc>
      </w:tr>
      <w:tr w:rsidR="0054336A" w14:paraId="121D75A9" w14:textId="77777777" w:rsidTr="0043655C">
        <w:trPr>
          <w:trHeight w:val="136"/>
        </w:trPr>
        <w:tc>
          <w:tcPr>
            <w:tcW w:w="2192" w:type="dxa"/>
            <w:vMerge/>
            <w:tcBorders>
              <w:left w:val="single" w:sz="4" w:space="0" w:color="auto"/>
              <w:bottom w:val="single" w:sz="4" w:space="0" w:color="auto"/>
              <w:right w:val="single" w:sz="4" w:space="0" w:color="auto"/>
            </w:tcBorders>
          </w:tcPr>
          <w:p w14:paraId="38B21A33" w14:textId="77777777" w:rsidR="0054336A" w:rsidRDefault="0054336A" w:rsidP="0054336A">
            <w:pPr>
              <w:keepNext/>
              <w:keepLines/>
              <w:spacing w:after="0"/>
              <w:rPr>
                <w:rFonts w:ascii="Arial" w:hAnsi="Arial"/>
                <w:sz w:val="18"/>
                <w:lang w:eastAsia="zh-CN"/>
              </w:rPr>
            </w:pPr>
          </w:p>
        </w:tc>
        <w:tc>
          <w:tcPr>
            <w:tcW w:w="2297" w:type="dxa"/>
            <w:tcBorders>
              <w:top w:val="single" w:sz="4" w:space="0" w:color="auto"/>
              <w:left w:val="single" w:sz="4" w:space="0" w:color="auto"/>
              <w:bottom w:val="single" w:sz="4" w:space="0" w:color="auto"/>
              <w:right w:val="single" w:sz="4" w:space="0" w:color="auto"/>
            </w:tcBorders>
          </w:tcPr>
          <w:p w14:paraId="23A3D5D8" w14:textId="055F8BC6" w:rsidR="0054336A" w:rsidRDefault="0054336A" w:rsidP="0054336A">
            <w:pPr>
              <w:keepNext/>
              <w:keepLines/>
              <w:spacing w:after="0"/>
              <w:rPr>
                <w:rFonts w:ascii="Arial" w:hAnsi="Arial"/>
                <w:sz w:val="18"/>
                <w:lang w:eastAsia="zh-CN"/>
              </w:rPr>
            </w:pPr>
            <w:r>
              <w:rPr>
                <w:rFonts w:ascii="Arial" w:hAnsi="Arial"/>
                <w:sz w:val="18"/>
                <w:lang w:eastAsia="zh-CN"/>
              </w:rPr>
              <w:t>Delete</w:t>
            </w:r>
          </w:p>
        </w:tc>
        <w:tc>
          <w:tcPr>
            <w:tcW w:w="2269" w:type="dxa"/>
            <w:vMerge/>
            <w:tcBorders>
              <w:left w:val="single" w:sz="4" w:space="0" w:color="auto"/>
              <w:bottom w:val="single" w:sz="4" w:space="0" w:color="auto"/>
              <w:right w:val="single" w:sz="4" w:space="0" w:color="auto"/>
            </w:tcBorders>
          </w:tcPr>
          <w:p w14:paraId="5F4F859A" w14:textId="77777777" w:rsidR="0054336A" w:rsidRDefault="0054336A" w:rsidP="0054336A">
            <w:pPr>
              <w:keepNext/>
              <w:keepLines/>
              <w:spacing w:after="0"/>
              <w:rPr>
                <w:rFonts w:ascii="Arial" w:hAnsi="Arial"/>
                <w:sz w:val="18"/>
                <w:lang w:eastAsia="zh-CN"/>
              </w:rPr>
            </w:pPr>
          </w:p>
        </w:tc>
        <w:tc>
          <w:tcPr>
            <w:tcW w:w="1702" w:type="dxa"/>
            <w:vMerge/>
            <w:tcBorders>
              <w:left w:val="single" w:sz="4" w:space="0" w:color="auto"/>
              <w:bottom w:val="single" w:sz="4" w:space="0" w:color="auto"/>
              <w:right w:val="single" w:sz="4" w:space="0" w:color="auto"/>
            </w:tcBorders>
          </w:tcPr>
          <w:p w14:paraId="08C53F63" w14:textId="77777777" w:rsidR="0054336A" w:rsidRDefault="0054336A" w:rsidP="0054336A">
            <w:pPr>
              <w:keepNext/>
              <w:keepLines/>
              <w:spacing w:after="0"/>
              <w:rPr>
                <w:rFonts w:ascii="Arial" w:hAnsi="Arial"/>
                <w:sz w:val="18"/>
                <w:lang w:val="en-US" w:eastAsia="zh-CN"/>
              </w:rPr>
            </w:pPr>
          </w:p>
        </w:tc>
      </w:tr>
    </w:tbl>
    <w:p w14:paraId="5F209B1E" w14:textId="77777777" w:rsidR="009A578B" w:rsidRDefault="009A578B" w:rsidP="009A578B">
      <w:pPr>
        <w:rPr>
          <w:lang w:eastAsia="zh-CN"/>
        </w:rPr>
      </w:pPr>
    </w:p>
    <w:p w14:paraId="00EBB514" w14:textId="77777777" w:rsidR="009A578B" w:rsidRDefault="009A578B" w:rsidP="009A578B">
      <w:pPr>
        <w:pStyle w:val="Heading4"/>
      </w:pPr>
      <w:bookmarkStart w:id="777" w:name="_Toc218542710"/>
      <w:r>
        <w:t>9.10.4.2</w:t>
      </w:r>
      <w:r>
        <w:tab/>
        <w:t>Sdd_PolicyConfiguration operation</w:t>
      </w:r>
      <w:bookmarkEnd w:id="777"/>
    </w:p>
    <w:p w14:paraId="6D8E784F" w14:textId="77777777" w:rsidR="009A578B" w:rsidRDefault="009A578B" w:rsidP="009A578B">
      <w:r>
        <w:rPr>
          <w:b/>
        </w:rPr>
        <w:t xml:space="preserve">API operation name: </w:t>
      </w:r>
      <w:r>
        <w:t>Sdd_PolicyConfiguration_Request</w:t>
      </w:r>
    </w:p>
    <w:p w14:paraId="0DAA69D0" w14:textId="77777777" w:rsidR="009A578B" w:rsidRDefault="009A578B" w:rsidP="009A578B">
      <w:r>
        <w:rPr>
          <w:b/>
        </w:rPr>
        <w:t>Description:</w:t>
      </w:r>
      <w:r>
        <w:t xml:space="preserve"> The consumer requests for one time for SEALDD policy configuration.</w:t>
      </w:r>
    </w:p>
    <w:p w14:paraId="5DA9F9FF" w14:textId="77777777" w:rsidR="009A578B" w:rsidRDefault="009A578B" w:rsidP="009A578B">
      <w:pPr>
        <w:rPr>
          <w:rFonts w:ascii="Arial" w:hAnsi="Arial"/>
          <w:sz w:val="24"/>
        </w:rPr>
      </w:pPr>
      <w:r>
        <w:rPr>
          <w:b/>
        </w:rPr>
        <w:t>Inputs:</w:t>
      </w:r>
      <w:r>
        <w:t xml:space="preserve"> See clause 9.10.3.1.</w:t>
      </w:r>
    </w:p>
    <w:p w14:paraId="5CE896A2" w14:textId="77777777" w:rsidR="009A578B" w:rsidRDefault="009A578B" w:rsidP="009A578B">
      <w:pPr>
        <w:rPr>
          <w:lang w:eastAsia="zh-CN"/>
        </w:rPr>
      </w:pPr>
      <w:r>
        <w:rPr>
          <w:b/>
        </w:rPr>
        <w:t>Outputs:</w:t>
      </w:r>
      <w:r>
        <w:t xml:space="preserve"> </w:t>
      </w:r>
      <w:r>
        <w:rPr>
          <w:lang w:eastAsia="zh-CN"/>
        </w:rPr>
        <w:t>See clause 9.10.3.2.</w:t>
      </w:r>
    </w:p>
    <w:p w14:paraId="61E7AD60" w14:textId="77777777" w:rsidR="009A578B" w:rsidRDefault="009A578B" w:rsidP="009A578B">
      <w:r>
        <w:lastRenderedPageBreak/>
        <w:t>See clause 9.10.2.1 for details of usage of this operation.</w:t>
      </w:r>
    </w:p>
    <w:p w14:paraId="0FF324A1" w14:textId="77777777" w:rsidR="009A578B" w:rsidRDefault="009A578B" w:rsidP="009A578B">
      <w:pPr>
        <w:pStyle w:val="Heading4"/>
      </w:pPr>
      <w:bookmarkStart w:id="778" w:name="_Toc218542711"/>
      <w:r>
        <w:t>9.10.4.3</w:t>
      </w:r>
      <w:r>
        <w:tab/>
        <w:t>Sdd_PolicyConfiguration update operation</w:t>
      </w:r>
      <w:bookmarkEnd w:id="778"/>
    </w:p>
    <w:p w14:paraId="7DD0E56A" w14:textId="77777777" w:rsidR="009A578B" w:rsidRDefault="009A578B" w:rsidP="009A578B">
      <w:r>
        <w:rPr>
          <w:b/>
        </w:rPr>
        <w:t xml:space="preserve">API operation name: </w:t>
      </w:r>
      <w:r>
        <w:t>Sdd_PolicyConfiguration_Update</w:t>
      </w:r>
    </w:p>
    <w:p w14:paraId="51FE04CC" w14:textId="77777777" w:rsidR="009A578B" w:rsidRDefault="009A578B" w:rsidP="009A578B">
      <w:r>
        <w:rPr>
          <w:b/>
        </w:rPr>
        <w:t>Description:</w:t>
      </w:r>
      <w:r>
        <w:t xml:space="preserve"> The consumer requests for one time for SEALDD policy configuration update.</w:t>
      </w:r>
    </w:p>
    <w:p w14:paraId="190AF887" w14:textId="77777777" w:rsidR="009A578B" w:rsidRDefault="009A578B" w:rsidP="009A578B">
      <w:pPr>
        <w:rPr>
          <w:rFonts w:ascii="Arial" w:hAnsi="Arial"/>
          <w:sz w:val="24"/>
        </w:rPr>
      </w:pPr>
      <w:r>
        <w:rPr>
          <w:b/>
        </w:rPr>
        <w:t>Inputs:</w:t>
      </w:r>
      <w:r>
        <w:t xml:space="preserve"> See clause 9.10.3.3.</w:t>
      </w:r>
    </w:p>
    <w:p w14:paraId="54ED1488" w14:textId="77777777" w:rsidR="009A578B" w:rsidRDefault="009A578B" w:rsidP="009A578B">
      <w:pPr>
        <w:rPr>
          <w:lang w:eastAsia="zh-CN"/>
        </w:rPr>
      </w:pPr>
      <w:r>
        <w:rPr>
          <w:b/>
        </w:rPr>
        <w:t>Outputs:</w:t>
      </w:r>
      <w:r>
        <w:t xml:space="preserve"> </w:t>
      </w:r>
      <w:r>
        <w:rPr>
          <w:lang w:eastAsia="zh-CN"/>
        </w:rPr>
        <w:t>See clause 9.10.3.4.</w:t>
      </w:r>
    </w:p>
    <w:p w14:paraId="263975CE" w14:textId="77777777" w:rsidR="009A578B" w:rsidRPr="009A578B" w:rsidRDefault="009A578B" w:rsidP="009A578B">
      <w:r>
        <w:t>See clause 9.10.2.2 for details of usage of this operation.</w:t>
      </w:r>
    </w:p>
    <w:p w14:paraId="58A48269" w14:textId="12239495" w:rsidR="00E41883" w:rsidRDefault="00E41883" w:rsidP="00E41883">
      <w:pPr>
        <w:pStyle w:val="Heading4"/>
      </w:pPr>
      <w:bookmarkStart w:id="779" w:name="_Toc106116337"/>
      <w:bookmarkStart w:id="780" w:name="_Toc32523"/>
      <w:bookmarkStart w:id="781" w:name="_Toc117364467"/>
      <w:bookmarkStart w:id="782" w:name="_Toc133484187"/>
      <w:bookmarkStart w:id="783" w:name="_Toc218542712"/>
      <w:bookmarkEnd w:id="336"/>
      <w:bookmarkEnd w:id="337"/>
      <w:bookmarkEnd w:id="338"/>
      <w:bookmarkEnd w:id="339"/>
      <w:bookmarkEnd w:id="525"/>
      <w:r>
        <w:t>9.10.4.4</w:t>
      </w:r>
      <w:r>
        <w:tab/>
        <w:t>Sdd_PolicyConfiguration delete operation</w:t>
      </w:r>
      <w:bookmarkEnd w:id="783"/>
    </w:p>
    <w:p w14:paraId="3A2BEC4F" w14:textId="77777777" w:rsidR="00E41883" w:rsidRDefault="00E41883" w:rsidP="00E41883">
      <w:r>
        <w:rPr>
          <w:b/>
        </w:rPr>
        <w:t xml:space="preserve">API operation name: </w:t>
      </w:r>
      <w:r>
        <w:t>Sdd_PolicyConfiguration_Delete</w:t>
      </w:r>
    </w:p>
    <w:p w14:paraId="42155755" w14:textId="77777777" w:rsidR="00E41883" w:rsidRDefault="00E41883" w:rsidP="00E41883">
      <w:r>
        <w:rPr>
          <w:b/>
        </w:rPr>
        <w:t>Description:</w:t>
      </w:r>
      <w:r>
        <w:t xml:space="preserve"> The consumer requests for one time for SEALDD policy configuration deletion.</w:t>
      </w:r>
    </w:p>
    <w:p w14:paraId="47C44067" w14:textId="4D6FA953" w:rsidR="00E41883" w:rsidRDefault="00E41883" w:rsidP="00E41883">
      <w:pPr>
        <w:rPr>
          <w:rFonts w:ascii="Arial" w:hAnsi="Arial"/>
          <w:sz w:val="24"/>
        </w:rPr>
      </w:pPr>
      <w:r>
        <w:rPr>
          <w:b/>
        </w:rPr>
        <w:t>Inputs:</w:t>
      </w:r>
      <w:r>
        <w:t xml:space="preserve"> See clause 9.10.3.5.</w:t>
      </w:r>
    </w:p>
    <w:p w14:paraId="4EE7982B" w14:textId="346CFDB1" w:rsidR="00E41883" w:rsidRDefault="00E41883" w:rsidP="00E41883">
      <w:pPr>
        <w:rPr>
          <w:lang w:eastAsia="zh-CN"/>
        </w:rPr>
      </w:pPr>
      <w:r>
        <w:rPr>
          <w:b/>
        </w:rPr>
        <w:t>Outputs:</w:t>
      </w:r>
      <w:r>
        <w:t xml:space="preserve"> </w:t>
      </w:r>
      <w:r>
        <w:rPr>
          <w:lang w:eastAsia="zh-CN"/>
        </w:rPr>
        <w:t>See clause 9.10.3.6.</w:t>
      </w:r>
    </w:p>
    <w:p w14:paraId="25C580EA" w14:textId="1FD8F8AE" w:rsidR="00E41883" w:rsidRPr="005D6207" w:rsidRDefault="00E41883" w:rsidP="00E41883">
      <w:r>
        <w:t>See clause 9.10.2.3 for details of the usage of this operation.</w:t>
      </w:r>
    </w:p>
    <w:p w14:paraId="77711DF6" w14:textId="654B9DAB" w:rsidR="008E6D80" w:rsidRDefault="008E6D80" w:rsidP="008E6D80">
      <w:pPr>
        <w:pStyle w:val="Heading4"/>
      </w:pPr>
      <w:bookmarkStart w:id="784" w:name="_Toc146273313"/>
      <w:bookmarkStart w:id="785" w:name="_Toc218542713"/>
      <w:r>
        <w:t>9.10.4.5</w:t>
      </w:r>
      <w:r>
        <w:tab/>
        <w:t>Sdd_</w:t>
      </w:r>
      <w:r>
        <w:rPr>
          <w:rFonts w:hint="eastAsia"/>
          <w:lang w:val="en-US" w:eastAsia="zh-CN"/>
        </w:rPr>
        <w:t>Client</w:t>
      </w:r>
      <w:r>
        <w:t>PolicyConfiguration operation</w:t>
      </w:r>
      <w:bookmarkEnd w:id="785"/>
    </w:p>
    <w:p w14:paraId="499750FD" w14:textId="77777777" w:rsidR="008E6D80" w:rsidRDefault="008E6D80" w:rsidP="008E6D80">
      <w:r>
        <w:rPr>
          <w:b/>
        </w:rPr>
        <w:t xml:space="preserve">API operation name: </w:t>
      </w:r>
      <w:r>
        <w:t>Sdd_</w:t>
      </w:r>
      <w:r>
        <w:rPr>
          <w:rFonts w:hint="eastAsia"/>
          <w:lang w:val="en-US" w:eastAsia="zh-CN"/>
        </w:rPr>
        <w:t>Client</w:t>
      </w:r>
      <w:r>
        <w:t>PolicyConfiguration_Request</w:t>
      </w:r>
    </w:p>
    <w:p w14:paraId="4D0AE608" w14:textId="77777777" w:rsidR="008E6D80" w:rsidRDefault="008E6D80" w:rsidP="008E6D80">
      <w:r>
        <w:rPr>
          <w:b/>
        </w:rPr>
        <w:t>Description:</w:t>
      </w:r>
      <w:r>
        <w:t xml:space="preserve"> The consumer requests for one time for SEALDD </w:t>
      </w:r>
      <w:r>
        <w:rPr>
          <w:rFonts w:hint="eastAsia"/>
          <w:lang w:val="en-US" w:eastAsia="zh-CN"/>
        </w:rPr>
        <w:t xml:space="preserve">Client </w:t>
      </w:r>
      <w:r>
        <w:t>policy configuration.</w:t>
      </w:r>
    </w:p>
    <w:p w14:paraId="36279EDE" w14:textId="723440A6" w:rsidR="008E6D80" w:rsidRDefault="008E6D80" w:rsidP="008E6D80">
      <w:pPr>
        <w:rPr>
          <w:rFonts w:ascii="Arial" w:hAnsi="Arial"/>
          <w:sz w:val="24"/>
        </w:rPr>
      </w:pPr>
      <w:r>
        <w:rPr>
          <w:b/>
        </w:rPr>
        <w:t>Inputs:</w:t>
      </w:r>
      <w:r>
        <w:t xml:space="preserve"> See clause 9.10.3.7.</w:t>
      </w:r>
    </w:p>
    <w:p w14:paraId="29067BF3" w14:textId="24DB91EC" w:rsidR="008E6D80" w:rsidRDefault="008E6D80" w:rsidP="008E6D80">
      <w:pPr>
        <w:rPr>
          <w:lang w:eastAsia="zh-CN"/>
        </w:rPr>
      </w:pPr>
      <w:r>
        <w:rPr>
          <w:b/>
        </w:rPr>
        <w:t>Outputs:</w:t>
      </w:r>
      <w:r>
        <w:t xml:space="preserve"> </w:t>
      </w:r>
      <w:r>
        <w:rPr>
          <w:lang w:eastAsia="zh-CN"/>
        </w:rPr>
        <w:t>See clause 9.10.3.8.</w:t>
      </w:r>
    </w:p>
    <w:p w14:paraId="78CDCFD2" w14:textId="30C95240" w:rsidR="008E6D80" w:rsidRDefault="008E6D80" w:rsidP="008E6D80">
      <w:r>
        <w:t>See clause </w:t>
      </w:r>
      <w:r w:rsidRPr="008E6D80">
        <w:t>9.10.2.4</w:t>
      </w:r>
      <w:r>
        <w:t xml:space="preserve"> for details of the usage of this operation.</w:t>
      </w:r>
    </w:p>
    <w:p w14:paraId="14DDF793" w14:textId="226FDDAB" w:rsidR="0054336A" w:rsidRDefault="0054336A" w:rsidP="0054336A">
      <w:pPr>
        <w:pStyle w:val="Heading4"/>
      </w:pPr>
      <w:bookmarkStart w:id="786" w:name="_Toc218542714"/>
      <w:r>
        <w:t>9.10.4.</w:t>
      </w:r>
      <w:r>
        <w:rPr>
          <w:lang w:val="en-US" w:eastAsia="zh-CN"/>
        </w:rPr>
        <w:t>6</w:t>
      </w:r>
      <w:r>
        <w:tab/>
        <w:t>Sdd_</w:t>
      </w:r>
      <w:r>
        <w:rPr>
          <w:rFonts w:hint="eastAsia"/>
          <w:lang w:val="en-US" w:eastAsia="zh-CN"/>
        </w:rPr>
        <w:t>Client</w:t>
      </w:r>
      <w:r>
        <w:t>PolicyConfiguration_</w:t>
      </w:r>
      <w:r>
        <w:rPr>
          <w:rFonts w:eastAsia="SimSun" w:hint="eastAsia"/>
          <w:lang w:val="en-US" w:eastAsia="zh-CN"/>
        </w:rPr>
        <w:t>Update</w:t>
      </w:r>
      <w:r>
        <w:t xml:space="preserve"> operation</w:t>
      </w:r>
      <w:bookmarkEnd w:id="786"/>
    </w:p>
    <w:p w14:paraId="226F6F49" w14:textId="77777777" w:rsidR="0054336A" w:rsidRDefault="0054336A" w:rsidP="0054336A">
      <w:r>
        <w:rPr>
          <w:b/>
        </w:rPr>
        <w:t xml:space="preserve">API operation name: </w:t>
      </w:r>
      <w:r>
        <w:t>Sdd_</w:t>
      </w:r>
      <w:r>
        <w:rPr>
          <w:rFonts w:hint="eastAsia"/>
          <w:lang w:val="en-US" w:eastAsia="zh-CN"/>
        </w:rPr>
        <w:t>Client</w:t>
      </w:r>
      <w:r>
        <w:t>PolicyConfiguration_</w:t>
      </w:r>
      <w:r>
        <w:rPr>
          <w:rFonts w:eastAsia="SimSun" w:hint="eastAsia"/>
          <w:lang w:val="en-US" w:eastAsia="zh-CN"/>
        </w:rPr>
        <w:t>Update</w:t>
      </w:r>
    </w:p>
    <w:p w14:paraId="280D15CB"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update</w:t>
      </w:r>
      <w:r>
        <w:t>.</w:t>
      </w:r>
    </w:p>
    <w:p w14:paraId="1909D129" w14:textId="52FE2418" w:rsidR="0054336A" w:rsidRDefault="0054336A" w:rsidP="0054336A">
      <w:pPr>
        <w:rPr>
          <w:rFonts w:ascii="Arial" w:hAnsi="Arial"/>
          <w:sz w:val="24"/>
        </w:rPr>
      </w:pPr>
      <w:r>
        <w:rPr>
          <w:b/>
        </w:rPr>
        <w:t>Inputs:</w:t>
      </w:r>
      <w:r>
        <w:t xml:space="preserve"> See clause 9.10.3.</w:t>
      </w:r>
      <w:r>
        <w:rPr>
          <w:lang w:val="en-US" w:eastAsia="zh-CN"/>
        </w:rPr>
        <w:t>9</w:t>
      </w:r>
      <w:r>
        <w:t>.</w:t>
      </w:r>
    </w:p>
    <w:p w14:paraId="28A9BF27" w14:textId="26FCC2D5" w:rsidR="0054336A" w:rsidRDefault="0054336A" w:rsidP="0054336A">
      <w:pPr>
        <w:rPr>
          <w:lang w:eastAsia="zh-CN"/>
        </w:rPr>
      </w:pPr>
      <w:r>
        <w:rPr>
          <w:b/>
        </w:rPr>
        <w:t>Outputs:</w:t>
      </w:r>
      <w:r>
        <w:t xml:space="preserve"> </w:t>
      </w:r>
      <w:r>
        <w:rPr>
          <w:lang w:eastAsia="zh-CN"/>
        </w:rPr>
        <w:t>See clause 9.10.3.10.</w:t>
      </w:r>
    </w:p>
    <w:p w14:paraId="131709EC" w14:textId="6626CC67" w:rsidR="0054336A" w:rsidRDefault="0054336A" w:rsidP="0054336A">
      <w:r>
        <w:t>See clause 9.10.2.</w:t>
      </w:r>
      <w:r>
        <w:rPr>
          <w:lang w:val="en-US" w:eastAsia="zh-CN"/>
        </w:rPr>
        <w:t>5</w:t>
      </w:r>
      <w:r>
        <w:t xml:space="preserve"> for details of the usage of this operation.</w:t>
      </w:r>
    </w:p>
    <w:p w14:paraId="75E45289" w14:textId="0685B918" w:rsidR="0054336A" w:rsidRDefault="0054336A" w:rsidP="0054336A">
      <w:pPr>
        <w:pStyle w:val="Heading4"/>
      </w:pPr>
      <w:bookmarkStart w:id="787" w:name="_Toc218542715"/>
      <w:r>
        <w:t>9.10.4.</w:t>
      </w:r>
      <w:r>
        <w:rPr>
          <w:lang w:val="en-US" w:eastAsia="zh-CN"/>
        </w:rPr>
        <w:t>7</w:t>
      </w:r>
      <w:r>
        <w:tab/>
        <w:t>Sdd_</w:t>
      </w:r>
      <w:r>
        <w:rPr>
          <w:rFonts w:hint="eastAsia"/>
          <w:lang w:val="en-US" w:eastAsia="zh-CN"/>
        </w:rPr>
        <w:t>Client</w:t>
      </w:r>
      <w:r>
        <w:t>PolicyConfiguration</w:t>
      </w:r>
      <w:r>
        <w:rPr>
          <w:rFonts w:eastAsia="SimSun" w:hint="eastAsia"/>
          <w:lang w:val="en-US" w:eastAsia="zh-CN"/>
        </w:rPr>
        <w:t>_Delete</w:t>
      </w:r>
      <w:r>
        <w:t xml:space="preserve"> operation</w:t>
      </w:r>
      <w:bookmarkEnd w:id="787"/>
    </w:p>
    <w:p w14:paraId="533F4DA0" w14:textId="77777777" w:rsidR="0054336A" w:rsidRDefault="0054336A" w:rsidP="0054336A">
      <w:r>
        <w:rPr>
          <w:b/>
        </w:rPr>
        <w:t xml:space="preserve">API operation name: </w:t>
      </w:r>
      <w:r>
        <w:t>Sdd_</w:t>
      </w:r>
      <w:r>
        <w:rPr>
          <w:rFonts w:hint="eastAsia"/>
          <w:lang w:val="en-US" w:eastAsia="zh-CN"/>
        </w:rPr>
        <w:t>Client</w:t>
      </w:r>
      <w:r>
        <w:t>PolicyConfiguration_Delete</w:t>
      </w:r>
    </w:p>
    <w:p w14:paraId="3E91D6B5" w14:textId="77777777" w:rsidR="0054336A" w:rsidRDefault="0054336A" w:rsidP="0054336A">
      <w:r>
        <w:rPr>
          <w:b/>
        </w:rPr>
        <w:t>Description:</w:t>
      </w:r>
      <w:r>
        <w:t xml:space="preserve"> The consumer requests for SEALDD </w:t>
      </w:r>
      <w:r>
        <w:rPr>
          <w:rFonts w:hint="eastAsia"/>
          <w:lang w:val="en-US" w:eastAsia="zh-CN"/>
        </w:rPr>
        <w:t xml:space="preserve">Client </w:t>
      </w:r>
      <w:r>
        <w:t>policy configuration</w:t>
      </w:r>
      <w:r>
        <w:rPr>
          <w:rFonts w:eastAsia="SimSun" w:hint="eastAsia"/>
          <w:lang w:val="en-US" w:eastAsia="zh-CN"/>
        </w:rPr>
        <w:t xml:space="preserve"> delete</w:t>
      </w:r>
      <w:r>
        <w:t>.</w:t>
      </w:r>
    </w:p>
    <w:p w14:paraId="7BE6A096" w14:textId="31A76ED9" w:rsidR="0054336A" w:rsidRDefault="0054336A" w:rsidP="0054336A">
      <w:pPr>
        <w:rPr>
          <w:rFonts w:ascii="Arial" w:hAnsi="Arial"/>
          <w:sz w:val="24"/>
        </w:rPr>
      </w:pPr>
      <w:r>
        <w:rPr>
          <w:b/>
        </w:rPr>
        <w:t>Inputs:</w:t>
      </w:r>
      <w:r>
        <w:t xml:space="preserve"> See clause 9.10.3.</w:t>
      </w:r>
      <w:r>
        <w:rPr>
          <w:lang w:val="en-US" w:eastAsia="zh-CN"/>
        </w:rPr>
        <w:t>11</w:t>
      </w:r>
      <w:r>
        <w:t>.</w:t>
      </w:r>
    </w:p>
    <w:p w14:paraId="59AB9B98" w14:textId="7C84BD17" w:rsidR="0054336A" w:rsidRDefault="0054336A" w:rsidP="0054336A">
      <w:pPr>
        <w:rPr>
          <w:lang w:eastAsia="zh-CN"/>
        </w:rPr>
      </w:pPr>
      <w:r>
        <w:rPr>
          <w:b/>
        </w:rPr>
        <w:t>Outputs:</w:t>
      </w:r>
      <w:r>
        <w:t xml:space="preserve"> </w:t>
      </w:r>
      <w:r>
        <w:rPr>
          <w:lang w:eastAsia="zh-CN"/>
        </w:rPr>
        <w:t>See clause 9.10.3.</w:t>
      </w:r>
      <w:r>
        <w:rPr>
          <w:lang w:val="en-US" w:eastAsia="zh-CN"/>
        </w:rPr>
        <w:t>12</w:t>
      </w:r>
      <w:r>
        <w:rPr>
          <w:lang w:eastAsia="zh-CN"/>
        </w:rPr>
        <w:t>.</w:t>
      </w:r>
    </w:p>
    <w:p w14:paraId="277CEEDC" w14:textId="79B78EFB" w:rsidR="0054336A" w:rsidRDefault="0054336A" w:rsidP="0054336A">
      <w:r>
        <w:t>See clause 9.10.2.</w:t>
      </w:r>
      <w:r>
        <w:rPr>
          <w:lang w:val="en-US" w:eastAsia="zh-CN"/>
        </w:rPr>
        <w:t>6</w:t>
      </w:r>
      <w:r>
        <w:t xml:space="preserve"> for details of the usage of this operation.</w:t>
      </w:r>
    </w:p>
    <w:p w14:paraId="18922562" w14:textId="101B3227" w:rsidR="0043388A" w:rsidRDefault="0043388A" w:rsidP="0043388A">
      <w:pPr>
        <w:pStyle w:val="Heading2"/>
        <w:rPr>
          <w:bCs/>
        </w:rPr>
      </w:pPr>
      <w:bookmarkStart w:id="788" w:name="_Toc218542716"/>
      <w:r>
        <w:rPr>
          <w:bCs/>
        </w:rPr>
        <w:lastRenderedPageBreak/>
        <w:t>9.11</w:t>
      </w:r>
      <w:r>
        <w:rPr>
          <w:bCs/>
        </w:rPr>
        <w:tab/>
        <w:t xml:space="preserve">SEALDD </w:t>
      </w:r>
      <w:bookmarkStart w:id="789" w:name="_Hlk152577855"/>
      <w:bookmarkEnd w:id="784"/>
      <w:r>
        <w:rPr>
          <w:bCs/>
        </w:rPr>
        <w:t>Background data transfer</w:t>
      </w:r>
      <w:bookmarkEnd w:id="788"/>
      <w:bookmarkEnd w:id="789"/>
    </w:p>
    <w:p w14:paraId="48337D27" w14:textId="65D4BC28" w:rsidR="0043388A" w:rsidRDefault="0043388A" w:rsidP="0043388A">
      <w:pPr>
        <w:pStyle w:val="Heading3"/>
        <w:rPr>
          <w:lang w:val="en-US" w:eastAsia="zh-CN"/>
        </w:rPr>
      </w:pPr>
      <w:bookmarkStart w:id="790" w:name="_Toc146273314"/>
      <w:bookmarkStart w:id="791" w:name="_Toc218542717"/>
      <w:r>
        <w:rPr>
          <w:lang w:val="en-US" w:eastAsia="zh-CN"/>
        </w:rPr>
        <w:t>9.11.1</w:t>
      </w:r>
      <w:r>
        <w:rPr>
          <w:lang w:val="en-US" w:eastAsia="zh-CN"/>
        </w:rPr>
        <w:tab/>
        <w:t>General</w:t>
      </w:r>
      <w:bookmarkEnd w:id="790"/>
      <w:bookmarkEnd w:id="791"/>
    </w:p>
    <w:p w14:paraId="7A552A24" w14:textId="77777777" w:rsidR="0043388A" w:rsidRDefault="0043388A" w:rsidP="0043388A">
      <w:pPr>
        <w:rPr>
          <w:lang w:val="en-US" w:eastAsia="zh-CN"/>
        </w:rPr>
      </w:pPr>
      <w:r>
        <w:rPr>
          <w:lang w:val="en-US" w:eastAsia="zh-CN"/>
        </w:rPr>
        <w:t xml:space="preserve">The following clauses specify procedures and information flow for SEALDD Background data transfer (BDT). The SEALDD supports BDT in downlink (DL) </w:t>
      </w:r>
      <w:r w:rsidRPr="0044018A">
        <w:rPr>
          <w:lang w:val="en-US" w:eastAsia="zh-CN"/>
        </w:rPr>
        <w:t>cent</w:t>
      </w:r>
      <w:r>
        <w:rPr>
          <w:lang w:val="en-US" w:eastAsia="zh-CN"/>
        </w:rPr>
        <w:t>ric</w:t>
      </w:r>
      <w:r w:rsidRPr="0044018A">
        <w:rPr>
          <w:lang w:val="en-US" w:eastAsia="zh-CN"/>
        </w:rPr>
        <w:t xml:space="preserve"> </w:t>
      </w:r>
      <w:r>
        <w:rPr>
          <w:lang w:val="en-US" w:eastAsia="zh-CN"/>
        </w:rPr>
        <w:t>direction, e.g., streaming a video clip to the VAL client, and in uplink (UL) centric</w:t>
      </w:r>
      <w:r w:rsidRPr="0044018A">
        <w:rPr>
          <w:lang w:val="en-US" w:eastAsia="zh-CN"/>
        </w:rPr>
        <w:t xml:space="preserve"> </w:t>
      </w:r>
      <w:r>
        <w:rPr>
          <w:lang w:val="en-US" w:eastAsia="zh-CN"/>
        </w:rPr>
        <w:t>direction, e.g., uploading drone captured data to the VAL server.</w:t>
      </w:r>
    </w:p>
    <w:p w14:paraId="303E9347" w14:textId="63D5E3CF" w:rsidR="0043388A" w:rsidRDefault="0043388A" w:rsidP="0043388A">
      <w:pPr>
        <w:pStyle w:val="Heading3"/>
        <w:rPr>
          <w:lang w:val="en-US" w:eastAsia="zh-CN"/>
        </w:rPr>
      </w:pPr>
      <w:bookmarkStart w:id="792" w:name="_Toc146273315"/>
      <w:bookmarkStart w:id="793" w:name="_Toc218542718"/>
      <w:r>
        <w:rPr>
          <w:lang w:val="en-US" w:eastAsia="zh-CN"/>
        </w:rPr>
        <w:t>9.11.2</w:t>
      </w:r>
      <w:r>
        <w:rPr>
          <w:lang w:val="en-US" w:eastAsia="zh-CN"/>
        </w:rPr>
        <w:tab/>
        <w:t>Procedures</w:t>
      </w:r>
      <w:bookmarkEnd w:id="792"/>
      <w:bookmarkEnd w:id="793"/>
    </w:p>
    <w:p w14:paraId="6BA4C95B" w14:textId="69B1B13F" w:rsidR="0043388A" w:rsidRPr="00F22D4B" w:rsidRDefault="0043388A" w:rsidP="0043388A">
      <w:pPr>
        <w:pStyle w:val="Heading4"/>
      </w:pPr>
      <w:bookmarkStart w:id="794" w:name="_Toc146273316"/>
      <w:bookmarkStart w:id="795" w:name="_Toc218542719"/>
      <w:r>
        <w:t>9.11.2.1</w:t>
      </w:r>
      <w:r>
        <w:tab/>
        <w:t xml:space="preserve">SEALDD </w:t>
      </w:r>
      <w:bookmarkEnd w:id="794"/>
      <w:r w:rsidR="004F46C0">
        <w:t>b</w:t>
      </w:r>
      <w:r w:rsidRPr="00E00ECF">
        <w:t>ackground data transfer</w:t>
      </w:r>
      <w:r w:rsidR="003C4668" w:rsidRPr="003C4668">
        <w:t xml:space="preserve"> subscription</w:t>
      </w:r>
      <w:bookmarkEnd w:id="795"/>
    </w:p>
    <w:p w14:paraId="2BCD9B99" w14:textId="60E9B8FE" w:rsidR="0043388A" w:rsidRDefault="0043388A" w:rsidP="0043388A">
      <w:pPr>
        <w:rPr>
          <w:lang w:val="en-US" w:eastAsia="zh-CN"/>
        </w:rPr>
      </w:pPr>
      <w:r>
        <w:rPr>
          <w:rFonts w:hint="eastAsia"/>
          <w:lang w:val="en-US" w:eastAsia="zh-CN"/>
        </w:rPr>
        <w:t>F</w:t>
      </w:r>
      <w:r>
        <w:rPr>
          <w:lang w:val="en-US" w:eastAsia="zh-CN"/>
        </w:rPr>
        <w:t xml:space="preserve">igure 9.11.2.1-1 illustrates the procedure for SEALDD </w:t>
      </w:r>
      <w:r w:rsidR="004F46C0">
        <w:rPr>
          <w:lang w:val="en-US" w:eastAsia="zh-CN"/>
        </w:rPr>
        <w:t>b</w:t>
      </w:r>
      <w:r>
        <w:rPr>
          <w:lang w:val="en-US" w:eastAsia="zh-CN"/>
        </w:rPr>
        <w:t>ackground data transfer</w:t>
      </w:r>
      <w:r w:rsidR="003C4668" w:rsidRPr="003C4668">
        <w:rPr>
          <w:lang w:val="en-US" w:eastAsia="zh-CN"/>
        </w:rPr>
        <w:t xml:space="preserve"> subscription</w:t>
      </w:r>
      <w:r>
        <w:rPr>
          <w:lang w:val="en-US" w:eastAsia="zh-CN"/>
        </w:rPr>
        <w:t>.</w:t>
      </w:r>
    </w:p>
    <w:p w14:paraId="09D71A05" w14:textId="016AD2D3" w:rsidR="0043388A" w:rsidRDefault="004F46C0" w:rsidP="0043388A">
      <w:pPr>
        <w:pStyle w:val="TH"/>
        <w:rPr>
          <w:lang w:val="en-US" w:eastAsia="zh-CN"/>
        </w:rPr>
      </w:pPr>
      <w:r>
        <w:object w:dxaOrig="10061" w:dyaOrig="4807" w14:anchorId="6E0E1889">
          <v:shape id="_x0000_i1078" type="#_x0000_t75" style="width:481.95pt;height:230.15pt" o:ole="">
            <v:imagedata r:id="rId108" o:title=""/>
          </v:shape>
          <o:OLEObject Type="Embed" ProgID="Visio.Drawing.15" ShapeID="_x0000_i1078" DrawAspect="Content" ObjectID="_1829155764" r:id="rId109"/>
        </w:object>
      </w:r>
    </w:p>
    <w:p w14:paraId="1C0DF8B3" w14:textId="7A26A75D" w:rsidR="0043388A" w:rsidRPr="00DC505B" w:rsidRDefault="0043388A" w:rsidP="0043388A">
      <w:pPr>
        <w:pStyle w:val="TF"/>
        <w:rPr>
          <w:lang w:val="en-US" w:eastAsia="zh-CN"/>
        </w:rPr>
      </w:pPr>
      <w:r w:rsidRPr="00A67355">
        <w:rPr>
          <w:lang w:val="en-US" w:eastAsia="zh-CN"/>
        </w:rPr>
        <w:t xml:space="preserve">Figure </w:t>
      </w:r>
      <w:r>
        <w:rPr>
          <w:lang w:val="en-US" w:eastAsia="zh-CN"/>
        </w:rPr>
        <w:t xml:space="preserve">9.11.2.1-1: </w:t>
      </w:r>
      <w:r w:rsidRPr="00E00ECF">
        <w:rPr>
          <w:lang w:val="en-US" w:eastAsia="zh-CN"/>
        </w:rPr>
        <w:t xml:space="preserve">SEALDD </w:t>
      </w:r>
      <w:r w:rsidR="004F46C0">
        <w:rPr>
          <w:lang w:val="en-US" w:eastAsia="zh-CN"/>
        </w:rPr>
        <w:t>b</w:t>
      </w:r>
      <w:r w:rsidRPr="00E00ECF">
        <w:rPr>
          <w:lang w:val="en-US" w:eastAsia="zh-CN"/>
        </w:rPr>
        <w:t>ackground data transfer</w:t>
      </w:r>
    </w:p>
    <w:p w14:paraId="5F0ABE6C" w14:textId="37EF9C43" w:rsidR="0043388A" w:rsidRDefault="0043388A" w:rsidP="0043388A">
      <w:pPr>
        <w:pStyle w:val="B1"/>
        <w:rPr>
          <w:lang w:val="en-US" w:eastAsia="zh-CN"/>
        </w:rPr>
      </w:pPr>
      <w:r>
        <w:rPr>
          <w:lang w:val="en-US" w:eastAsia="zh-CN"/>
        </w:rPr>
        <w:t>1.</w:t>
      </w:r>
      <w:r>
        <w:rPr>
          <w:lang w:val="en-US" w:eastAsia="zh-CN"/>
        </w:rPr>
        <w:tab/>
      </w:r>
      <w:r w:rsidRPr="00BB019A">
        <w:rPr>
          <w:lang w:val="en-US" w:eastAsia="zh-CN"/>
        </w:rPr>
        <w:t>The VAL server sends a SEALDD</w:t>
      </w:r>
      <w:r>
        <w:rPr>
          <w:lang w:val="en-US" w:eastAsia="zh-CN"/>
        </w:rPr>
        <w:t xml:space="preserve"> </w:t>
      </w:r>
      <w:r w:rsidR="004F46C0">
        <w:rPr>
          <w:lang w:val="en-US" w:eastAsia="zh-CN"/>
        </w:rPr>
        <w:t>b</w:t>
      </w:r>
      <w:r w:rsidRPr="00BB019A">
        <w:rPr>
          <w:lang w:val="en-US" w:eastAsia="zh-CN"/>
        </w:rPr>
        <w:t>ackground data transfer subscription request to the SEALDD server. The request includes the VAL service ID</w:t>
      </w:r>
      <w:r w:rsidR="003C4668">
        <w:rPr>
          <w:lang w:val="en-US" w:eastAsia="zh-CN"/>
        </w:rPr>
        <w:t>, a</w:t>
      </w:r>
      <w:r w:rsidRPr="00BB019A">
        <w:rPr>
          <w:lang w:val="en-US" w:eastAsia="zh-CN"/>
        </w:rPr>
        <w:t xml:space="preserve"> list of VAL UE IDs or VAL group ID</w:t>
      </w:r>
      <w:r w:rsidR="003C4668" w:rsidRPr="003C4668">
        <w:rPr>
          <w:lang w:val="en-US" w:eastAsia="zh-CN"/>
        </w:rPr>
        <w:t>, the data volume per UE</w:t>
      </w:r>
      <w:r w:rsidRPr="00BB019A">
        <w:rPr>
          <w:lang w:val="en-US" w:eastAsia="zh-CN"/>
        </w:rPr>
        <w:t xml:space="preserve"> and may also include </w:t>
      </w:r>
      <w:r w:rsidR="003C4668">
        <w:rPr>
          <w:lang w:val="en-US" w:eastAsia="zh-CN"/>
        </w:rPr>
        <w:t xml:space="preserve">the </w:t>
      </w:r>
      <w:r w:rsidRPr="00BB019A">
        <w:rPr>
          <w:lang w:val="en-US" w:eastAsia="zh-CN"/>
        </w:rPr>
        <w:t xml:space="preserve">desired time window, </w:t>
      </w:r>
      <w:r w:rsidR="003C4668">
        <w:rPr>
          <w:lang w:val="en-US" w:eastAsia="zh-CN"/>
        </w:rPr>
        <w:t xml:space="preserve">the </w:t>
      </w:r>
      <w:r w:rsidRPr="00BB019A">
        <w:rPr>
          <w:lang w:val="en-US" w:eastAsia="zh-CN"/>
        </w:rPr>
        <w:t>desired area information (e.g., when a UE enters a geographical area), Policy Selection Guidance.</w:t>
      </w:r>
    </w:p>
    <w:p w14:paraId="3A381571" w14:textId="77777777" w:rsidR="0043388A" w:rsidRDefault="0043388A" w:rsidP="0043388A">
      <w:pPr>
        <w:pStyle w:val="B1"/>
        <w:rPr>
          <w:lang w:val="en-US" w:eastAsia="zh-CN"/>
        </w:rPr>
      </w:pPr>
      <w:r>
        <w:rPr>
          <w:lang w:val="en-US" w:eastAsia="zh-CN"/>
        </w:rPr>
        <w:t>2.</w:t>
      </w:r>
      <w:r>
        <w:rPr>
          <w:lang w:val="en-US" w:eastAsia="zh-CN"/>
        </w:rPr>
        <w:tab/>
      </w:r>
      <w:r w:rsidRPr="008D3BEF">
        <w:rPr>
          <w:lang w:val="en-US" w:eastAsia="zh-CN"/>
        </w:rPr>
        <w:t>The SEALDD server authorizes the request from the VAL server.</w:t>
      </w:r>
    </w:p>
    <w:p w14:paraId="77A84A90" w14:textId="69A0A00C" w:rsidR="003C4668" w:rsidRDefault="0043388A" w:rsidP="003C4668">
      <w:pPr>
        <w:pStyle w:val="B1"/>
        <w:rPr>
          <w:lang w:val="en-US" w:eastAsia="zh-CN"/>
        </w:rPr>
      </w:pPr>
      <w:r>
        <w:rPr>
          <w:lang w:val="en-US" w:eastAsia="zh-CN"/>
        </w:rPr>
        <w:t>3.</w:t>
      </w:r>
      <w:r>
        <w:rPr>
          <w:lang w:val="en-US" w:eastAsia="zh-CN"/>
        </w:rPr>
        <w:tab/>
        <w:t xml:space="preserve">The SEALDD server starts the BDT configuration negotiation with the SEAL NRM server as described in clause 14.3.13 of </w:t>
      </w:r>
      <w:r w:rsidR="00DB7872">
        <w:rPr>
          <w:lang w:val="en-US" w:eastAsia="zh-CN"/>
        </w:rPr>
        <w:t>3GPP </w:t>
      </w:r>
      <w:r>
        <w:rPr>
          <w:lang w:val="en-US" w:eastAsia="zh-CN"/>
        </w:rPr>
        <w:t>TS 23.434 [4].</w:t>
      </w:r>
    </w:p>
    <w:p w14:paraId="0B7860C3" w14:textId="4079BC59" w:rsidR="003C4668" w:rsidRDefault="003C4668" w:rsidP="009826D6">
      <w:pPr>
        <w:pStyle w:val="NO"/>
        <w:rPr>
          <w:lang w:val="en-US"/>
        </w:rPr>
      </w:pPr>
      <w:r>
        <w:rPr>
          <w:lang w:val="en-US"/>
        </w:rPr>
        <w:t>NOTE:</w:t>
      </w:r>
      <w:r>
        <w:rPr>
          <w:lang w:val="en-US"/>
        </w:rPr>
        <w:tab/>
      </w:r>
      <w:r w:rsidRPr="002D7938">
        <w:rPr>
          <w:lang w:val="en-US"/>
        </w:rPr>
        <w:t>If the NRM server is a</w:t>
      </w:r>
      <w:r>
        <w:rPr>
          <w:lang w:val="en-US"/>
        </w:rPr>
        <w:t>n</w:t>
      </w:r>
      <w:r w:rsidRPr="002D7938">
        <w:rPr>
          <w:lang w:val="en-US"/>
        </w:rPr>
        <w:t xml:space="preserve"> </w:t>
      </w:r>
      <w:r>
        <w:rPr>
          <w:lang w:val="en-US"/>
        </w:rPr>
        <w:t xml:space="preserve">external </w:t>
      </w:r>
      <w:r w:rsidRPr="002D7938">
        <w:rPr>
          <w:lang w:val="en-US"/>
        </w:rPr>
        <w:t>control plane functionality for the SEALDD server, then the SEALDD server uses step</w:t>
      </w:r>
      <w:r>
        <w:t> </w:t>
      </w:r>
      <w:r w:rsidRPr="002D7938">
        <w:rPr>
          <w:lang w:val="en-US"/>
        </w:rPr>
        <w:t>3</w:t>
      </w:r>
      <w:r>
        <w:rPr>
          <w:lang w:val="en-US"/>
        </w:rPr>
        <w:t>,</w:t>
      </w:r>
      <w:r w:rsidRPr="002D7938">
        <w:rPr>
          <w:lang w:val="en-US"/>
        </w:rPr>
        <w:t xml:space="preserve"> otherwise SEALDD server can use </w:t>
      </w:r>
      <w:r>
        <w:rPr>
          <w:lang w:val="en-US"/>
        </w:rPr>
        <w:t>procedure defined in 3GPP TS </w:t>
      </w:r>
      <w:r w:rsidRPr="002D7938">
        <w:rPr>
          <w:lang w:val="en-US"/>
        </w:rPr>
        <w:t>23.502</w:t>
      </w:r>
      <w:r>
        <w:rPr>
          <w:lang w:val="en-US"/>
        </w:rPr>
        <w:t> [6]</w:t>
      </w:r>
      <w:r w:rsidRPr="002D7938">
        <w:rPr>
          <w:lang w:val="en-US"/>
        </w:rPr>
        <w:t xml:space="preserve"> cl</w:t>
      </w:r>
      <w:r>
        <w:rPr>
          <w:lang w:val="en-US"/>
        </w:rPr>
        <w:t>ause </w:t>
      </w:r>
      <w:r w:rsidRPr="002D7938">
        <w:rPr>
          <w:lang w:val="en-US"/>
        </w:rPr>
        <w:t>4.16.7.2</w:t>
      </w:r>
      <w:r>
        <w:rPr>
          <w:lang w:val="en-US"/>
        </w:rPr>
        <w:t>.</w:t>
      </w:r>
    </w:p>
    <w:p w14:paraId="0A3214A5" w14:textId="7E4A96EB" w:rsidR="0043388A" w:rsidRDefault="0043388A" w:rsidP="0043388A">
      <w:pPr>
        <w:pStyle w:val="B1"/>
        <w:rPr>
          <w:lang w:val="en-US" w:eastAsia="zh-CN"/>
        </w:rPr>
      </w:pPr>
      <w:r>
        <w:rPr>
          <w:lang w:val="en-US" w:eastAsia="zh-CN"/>
        </w:rPr>
        <w:t>4.</w:t>
      </w:r>
      <w:r>
        <w:rPr>
          <w:lang w:val="en-US" w:eastAsia="zh-CN"/>
        </w:rPr>
        <w:tab/>
        <w:t xml:space="preserve">The SEALDD server sends the SEALDD </w:t>
      </w:r>
      <w:r w:rsidR="004F46C0">
        <w:rPr>
          <w:lang w:val="en-US" w:eastAsia="zh-CN"/>
        </w:rPr>
        <w:t>b</w:t>
      </w:r>
      <w:r>
        <w:rPr>
          <w:lang w:val="en-US" w:eastAsia="zh-CN"/>
        </w:rPr>
        <w:t>ackground data transfer</w:t>
      </w:r>
      <w:r w:rsidRPr="00EC1D5D">
        <w:rPr>
          <w:lang w:val="en-US" w:eastAsia="zh-CN"/>
        </w:rPr>
        <w:t xml:space="preserve"> </w:t>
      </w:r>
      <w:r w:rsidRPr="00D73245">
        <w:rPr>
          <w:lang w:val="en-US" w:eastAsia="zh-CN"/>
        </w:rPr>
        <w:t xml:space="preserve">subscription </w:t>
      </w:r>
      <w:r w:rsidRPr="00EC1D5D">
        <w:rPr>
          <w:lang w:val="en-US" w:eastAsia="zh-CN"/>
        </w:rPr>
        <w:t>response</w:t>
      </w:r>
      <w:r>
        <w:rPr>
          <w:lang w:val="en-US" w:eastAsia="zh-CN"/>
        </w:rPr>
        <w:t xml:space="preserve">, containing the result of the operation which includes the result </w:t>
      </w:r>
      <w:r w:rsidRPr="002431A1">
        <w:rPr>
          <w:lang w:val="en-US" w:eastAsia="zh-CN"/>
        </w:rPr>
        <w:t xml:space="preserve">and </w:t>
      </w:r>
      <w:r>
        <w:rPr>
          <w:lang w:val="en-US" w:eastAsia="zh-CN"/>
        </w:rPr>
        <w:t xml:space="preserve">may include the BDT </w:t>
      </w:r>
      <w:r w:rsidRPr="00BB75EE">
        <w:rPr>
          <w:lang w:val="en-US" w:eastAsia="zh-CN"/>
        </w:rPr>
        <w:t xml:space="preserve">subscription </w:t>
      </w:r>
      <w:r>
        <w:rPr>
          <w:lang w:val="en-US" w:eastAsia="zh-CN"/>
        </w:rPr>
        <w:t>identifier.</w:t>
      </w:r>
    </w:p>
    <w:p w14:paraId="76CB6F32" w14:textId="663EF349" w:rsidR="003C4668" w:rsidRDefault="003C4668" w:rsidP="003C4668">
      <w:pPr>
        <w:pStyle w:val="B1"/>
        <w:rPr>
          <w:lang w:val="en-US" w:eastAsia="zh-CN"/>
        </w:rPr>
      </w:pPr>
      <w:r>
        <w:rPr>
          <w:lang w:val="en-US" w:eastAsia="zh-CN"/>
        </w:rPr>
        <w:t>5.</w:t>
      </w:r>
      <w:r>
        <w:rPr>
          <w:lang w:val="en-US" w:eastAsia="zh-CN"/>
        </w:rPr>
        <w:tab/>
        <w:t xml:space="preserve">If the SEALDD server determines that the negotiated BDT policy applies to ongoing sessions, the SEALDD server performs Network resource adaptation negotiation with the SEAL NRM server as described in clause 14.3.3.3 of </w:t>
      </w:r>
      <w:r w:rsidR="00DB7872">
        <w:rPr>
          <w:lang w:val="en-US" w:eastAsia="zh-CN"/>
        </w:rPr>
        <w:t>3GPP </w:t>
      </w:r>
      <w:r>
        <w:rPr>
          <w:lang w:val="en-US" w:eastAsia="zh-CN"/>
        </w:rPr>
        <w:t>TS 23.434 [4]. Policies are set for the BDT data transfer using the previously negotiated BDT Reference ID. This step may be performed simultaneously with step</w:t>
      </w:r>
      <w:r>
        <w:rPr>
          <w:lang w:val="en-US"/>
        </w:rPr>
        <w:t> 7.</w:t>
      </w:r>
    </w:p>
    <w:p w14:paraId="7575BCE8" w14:textId="77777777" w:rsidR="003C4668" w:rsidRDefault="003C4668" w:rsidP="003C4668">
      <w:pPr>
        <w:pStyle w:val="B1"/>
        <w:rPr>
          <w:lang w:val="en-US" w:eastAsia="zh-CN"/>
        </w:rPr>
      </w:pPr>
      <w:r>
        <w:rPr>
          <w:lang w:val="en-US" w:eastAsia="zh-CN"/>
        </w:rPr>
        <w:t>6.</w:t>
      </w:r>
      <w:r>
        <w:rPr>
          <w:lang w:val="en-US" w:eastAsia="zh-CN"/>
        </w:rPr>
        <w:tab/>
        <w:t>If the SEALDD server determines that the negotiated BDT policy applies to future sessions, the SEALDD server performs the Set BDT policy for future sessions as specified in clause</w:t>
      </w:r>
      <w:r>
        <w:rPr>
          <w:lang w:val="en-US"/>
        </w:rPr>
        <w:t xml:space="preserve"> 4.15.6.8 of </w:t>
      </w:r>
      <w:r>
        <w:t>3GPP TS 23.502 [6].</w:t>
      </w:r>
    </w:p>
    <w:p w14:paraId="3E4EBE3B" w14:textId="3C16B2D4" w:rsidR="0043388A" w:rsidRDefault="003C4668" w:rsidP="0043388A">
      <w:pPr>
        <w:pStyle w:val="B1"/>
        <w:rPr>
          <w:lang w:val="en-US" w:eastAsia="zh-CN"/>
        </w:rPr>
      </w:pPr>
      <w:r>
        <w:rPr>
          <w:lang w:val="en-US" w:eastAsia="zh-CN"/>
        </w:rPr>
        <w:lastRenderedPageBreak/>
        <w:t>7</w:t>
      </w:r>
      <w:r w:rsidR="0043388A">
        <w:rPr>
          <w:lang w:val="en-US" w:eastAsia="zh-CN"/>
        </w:rPr>
        <w:t>.</w:t>
      </w:r>
      <w:r w:rsidR="0043388A">
        <w:rPr>
          <w:lang w:val="en-US" w:eastAsia="zh-CN"/>
        </w:rPr>
        <w:tab/>
        <w:t>The VAL server uses clause 9.5.2 procedure to send the BDT data to the SEALDD server</w:t>
      </w:r>
      <w:r>
        <w:rPr>
          <w:lang w:val="en-US" w:eastAsia="zh-CN"/>
        </w:rPr>
        <w:t xml:space="preserve"> for DL centric direction</w:t>
      </w:r>
      <w:r w:rsidR="0043388A">
        <w:rPr>
          <w:lang w:val="en-US" w:eastAsia="zh-CN"/>
        </w:rPr>
        <w:t xml:space="preserve">. During the </w:t>
      </w:r>
      <w:r w:rsidRPr="003C4668">
        <w:rPr>
          <w:lang w:val="en-US" w:eastAsia="zh-CN"/>
        </w:rPr>
        <w:t xml:space="preserve">negotiated </w:t>
      </w:r>
      <w:r w:rsidR="0043388A">
        <w:rPr>
          <w:lang w:val="en-US" w:eastAsia="zh-CN"/>
        </w:rPr>
        <w:t xml:space="preserve">transmission time window, the SEALDD server sends the BDT data to SEALDD client(s) and monitors the quality, </w:t>
      </w:r>
      <w:r w:rsidR="0043388A" w:rsidRPr="002D3A2B">
        <w:rPr>
          <w:lang w:val="en-US" w:eastAsia="zh-CN"/>
        </w:rPr>
        <w:t>e.g., latency, jitter, bitrate, packet loss rate</w:t>
      </w:r>
      <w:r w:rsidR="0043388A">
        <w:rPr>
          <w:lang w:val="en-US" w:eastAsia="zh-CN"/>
        </w:rPr>
        <w:t>, of the transmission. The SEALDD client forwards the BDT data received to the VAL client.</w:t>
      </w:r>
    </w:p>
    <w:p w14:paraId="402646E1" w14:textId="54B710C3" w:rsidR="003C4668" w:rsidRDefault="003C4668" w:rsidP="009826D6">
      <w:pPr>
        <w:pStyle w:val="B1"/>
        <w:ind w:hanging="1"/>
        <w:rPr>
          <w:lang w:val="en-US" w:eastAsia="zh-CN"/>
        </w:rPr>
      </w:pPr>
      <w:r>
        <w:rPr>
          <w:lang w:val="en-US" w:eastAsia="zh-CN"/>
        </w:rPr>
        <w:t>Equivalently, for UL centric direction, during the negotiated transmission window, the SEALDD client(s) sends the BDT data to the SEALDD server. The SEALDD server forwards the BDT data received to the VAL server.</w:t>
      </w:r>
    </w:p>
    <w:p w14:paraId="6E38B2E5" w14:textId="5369B564" w:rsidR="003C4668" w:rsidRDefault="003C4668" w:rsidP="0043388A">
      <w:pPr>
        <w:pStyle w:val="B1"/>
        <w:rPr>
          <w:lang w:val="en-US" w:eastAsia="zh-CN"/>
        </w:rPr>
      </w:pPr>
      <w:r>
        <w:rPr>
          <w:lang w:val="en-US" w:eastAsia="zh-CN"/>
        </w:rPr>
        <w:t>8</w:t>
      </w:r>
      <w:r w:rsidR="0043388A">
        <w:rPr>
          <w:lang w:val="en-US" w:eastAsia="zh-CN"/>
        </w:rPr>
        <w:t>.</w:t>
      </w:r>
      <w:r w:rsidR="0043388A">
        <w:rPr>
          <w:lang w:val="en-US" w:eastAsia="zh-CN"/>
        </w:rPr>
        <w:tab/>
        <w:t xml:space="preserve">The SEALDD server </w:t>
      </w:r>
      <w:r>
        <w:rPr>
          <w:lang w:val="en-US" w:eastAsia="zh-CN"/>
        </w:rPr>
        <w:t xml:space="preserve">may </w:t>
      </w:r>
      <w:r w:rsidR="0043388A">
        <w:rPr>
          <w:lang w:val="en-US" w:eastAsia="zh-CN"/>
        </w:rPr>
        <w:t>notif</w:t>
      </w:r>
      <w:r>
        <w:rPr>
          <w:lang w:val="en-US" w:eastAsia="zh-CN"/>
        </w:rPr>
        <w:t>y</w:t>
      </w:r>
      <w:r w:rsidR="0043388A">
        <w:rPr>
          <w:lang w:val="en-US" w:eastAsia="zh-CN"/>
        </w:rPr>
        <w:t xml:space="preserve"> the VAL server about</w:t>
      </w:r>
      <w:r>
        <w:rPr>
          <w:lang w:val="en-US" w:eastAsia="zh-CN"/>
        </w:rPr>
        <w:t>:</w:t>
      </w:r>
    </w:p>
    <w:p w14:paraId="6DE4B16D" w14:textId="0E8CBABF" w:rsidR="0043388A" w:rsidRDefault="003C4668" w:rsidP="003C4668">
      <w:pPr>
        <w:pStyle w:val="B2"/>
        <w:rPr>
          <w:lang w:val="en-US" w:eastAsia="zh-CN"/>
        </w:rPr>
      </w:pPr>
      <w:r>
        <w:rPr>
          <w:lang w:val="en-US" w:eastAsia="zh-CN"/>
        </w:rPr>
        <w:t>i.</w:t>
      </w:r>
      <w:r>
        <w:rPr>
          <w:lang w:val="en-US" w:eastAsia="zh-CN"/>
        </w:rPr>
        <w:tab/>
      </w:r>
      <w:r w:rsidR="0043388A">
        <w:rPr>
          <w:lang w:val="en-US" w:eastAsia="zh-CN"/>
        </w:rPr>
        <w:t>the delivery result</w:t>
      </w:r>
      <w:r>
        <w:rPr>
          <w:lang w:val="en-US" w:eastAsia="zh-CN"/>
        </w:rPr>
        <w:t>,</w:t>
      </w:r>
      <w:r w:rsidR="0043388A">
        <w:rPr>
          <w:lang w:val="en-US" w:eastAsia="zh-CN"/>
        </w:rPr>
        <w:t xml:space="preserve"> by sending the SEALDD </w:t>
      </w:r>
      <w:r w:rsidR="004F46C0">
        <w:rPr>
          <w:lang w:val="en-US" w:eastAsia="zh-CN"/>
        </w:rPr>
        <w:t>b</w:t>
      </w:r>
      <w:r w:rsidR="0043388A">
        <w:rPr>
          <w:lang w:val="en-US" w:eastAsia="zh-CN"/>
        </w:rPr>
        <w:t xml:space="preserve">ackground data transfer notification including the BDT </w:t>
      </w:r>
      <w:r w:rsidR="0043388A" w:rsidRPr="00BB75EE">
        <w:rPr>
          <w:lang w:val="en-US" w:eastAsia="zh-CN"/>
        </w:rPr>
        <w:t xml:space="preserve">subscription </w:t>
      </w:r>
      <w:r w:rsidR="0043388A">
        <w:rPr>
          <w:lang w:val="en-US" w:eastAsia="zh-CN"/>
        </w:rPr>
        <w:t>identifier and optionally the list of VAL UEs which received</w:t>
      </w:r>
      <w:r w:rsidRPr="003C4668">
        <w:rPr>
          <w:lang w:val="en-US" w:eastAsia="zh-CN"/>
        </w:rPr>
        <w:t>/sent</w:t>
      </w:r>
      <w:r w:rsidR="0043388A">
        <w:rPr>
          <w:lang w:val="en-US" w:eastAsia="zh-CN"/>
        </w:rPr>
        <w:t xml:space="preserve"> the BDT data, the executed time window and quality of the BDT data transmission based on the measurements in step 5</w:t>
      </w:r>
      <w:r w:rsidR="00D765D7">
        <w:rPr>
          <w:lang w:val="en-US" w:eastAsia="zh-CN"/>
        </w:rPr>
        <w:t>; or</w:t>
      </w:r>
      <w:r w:rsidR="0043388A">
        <w:rPr>
          <w:lang w:val="en-US" w:eastAsia="zh-CN"/>
        </w:rPr>
        <w:t>.</w:t>
      </w:r>
    </w:p>
    <w:p w14:paraId="6F8B9739" w14:textId="28C6A17B" w:rsidR="003C4668" w:rsidRDefault="003C4668" w:rsidP="009826D6">
      <w:pPr>
        <w:pStyle w:val="B2"/>
        <w:rPr>
          <w:lang w:val="en-US"/>
        </w:rPr>
      </w:pPr>
      <w:r>
        <w:rPr>
          <w:lang w:val="en-US" w:eastAsia="zh-CN"/>
        </w:rPr>
        <w:t>ii.</w:t>
      </w:r>
      <w:r>
        <w:rPr>
          <w:lang w:val="en-US"/>
        </w:rPr>
        <w:tab/>
      </w:r>
      <w:r w:rsidRPr="003C4668">
        <w:rPr>
          <w:lang w:val="en-US"/>
        </w:rPr>
        <w:t xml:space="preserve">the </w:t>
      </w:r>
      <w:r w:rsidR="00D765D7" w:rsidRPr="00D765D7">
        <w:rPr>
          <w:lang w:val="en-US"/>
        </w:rPr>
        <w:t>renogiated</w:t>
      </w:r>
      <w:r w:rsidRPr="003C4668">
        <w:rPr>
          <w:lang w:val="en-US"/>
        </w:rPr>
        <w:t xml:space="preserve"> granted time window or the removal of BDT policy, if there is any change in the network impacting the current BDT policy and the SEAL NRM server performs BDT policy re-selection as described in cl</w:t>
      </w:r>
      <w:r>
        <w:rPr>
          <w:lang w:val="en-US"/>
        </w:rPr>
        <w:t>ause </w:t>
      </w:r>
      <w:r w:rsidRPr="003C4668">
        <w:rPr>
          <w:lang w:val="en-US"/>
        </w:rPr>
        <w:t>14.3.13.3 of 3GPP</w:t>
      </w:r>
      <w:r>
        <w:rPr>
          <w:lang w:val="en-US"/>
        </w:rPr>
        <w:t> </w:t>
      </w:r>
      <w:r w:rsidRPr="003C4668">
        <w:rPr>
          <w:lang w:val="en-US"/>
        </w:rPr>
        <w:t>TS</w:t>
      </w:r>
      <w:r>
        <w:rPr>
          <w:lang w:val="en-US"/>
        </w:rPr>
        <w:t> </w:t>
      </w:r>
      <w:r w:rsidRPr="003C4668">
        <w:rPr>
          <w:lang w:val="en-US"/>
        </w:rPr>
        <w:t>23.434</w:t>
      </w:r>
      <w:r>
        <w:rPr>
          <w:lang w:val="en-US"/>
        </w:rPr>
        <w:t> </w:t>
      </w:r>
      <w:r w:rsidRPr="003C4668">
        <w:rPr>
          <w:lang w:val="en-US"/>
        </w:rPr>
        <w:t>[4].</w:t>
      </w:r>
    </w:p>
    <w:p w14:paraId="79779430" w14:textId="47E4F127" w:rsidR="0043388A" w:rsidRDefault="0043388A" w:rsidP="0043388A">
      <w:pPr>
        <w:pStyle w:val="Heading4"/>
      </w:pPr>
      <w:bookmarkStart w:id="796" w:name="_Toc218542720"/>
      <w:r>
        <w:t>9.11.2.2</w:t>
      </w:r>
      <w:r>
        <w:tab/>
        <w:t xml:space="preserve">SEALDD </w:t>
      </w:r>
      <w:r w:rsidR="004F46C0">
        <w:t>b</w:t>
      </w:r>
      <w:r w:rsidRPr="00E00ECF">
        <w:t>ackground data transfer</w:t>
      </w:r>
      <w:r>
        <w:t xml:space="preserve"> </w:t>
      </w:r>
      <w:r w:rsidRPr="00B758B3">
        <w:t xml:space="preserve">subscription </w:t>
      </w:r>
      <w:r>
        <w:t>update</w:t>
      </w:r>
      <w:bookmarkEnd w:id="796"/>
    </w:p>
    <w:p w14:paraId="7B7CDD5C" w14:textId="35042EC0" w:rsidR="0043388A" w:rsidRDefault="0043388A" w:rsidP="0043388A">
      <w:pPr>
        <w:rPr>
          <w:lang w:val="en-US" w:eastAsia="zh-CN"/>
        </w:rPr>
      </w:pPr>
      <w:r>
        <w:rPr>
          <w:rFonts w:hint="eastAsia"/>
          <w:lang w:val="en-US" w:eastAsia="zh-CN"/>
        </w:rPr>
        <w:t>F</w:t>
      </w:r>
      <w:r>
        <w:rPr>
          <w:lang w:val="en-US" w:eastAsia="zh-CN"/>
        </w:rPr>
        <w:t xml:space="preserve">igure 9.11.2.2-1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Pr="00B758B3">
        <w:rPr>
          <w:lang w:val="en-US" w:eastAsia="zh-CN"/>
        </w:rPr>
        <w:t xml:space="preserve">subscription </w:t>
      </w:r>
      <w:r w:rsidRPr="00133CB0">
        <w:rPr>
          <w:lang w:val="en-US" w:eastAsia="zh-CN"/>
        </w:rPr>
        <w:t xml:space="preserve">update </w:t>
      </w:r>
      <w:r>
        <w:rPr>
          <w:lang w:val="en-US" w:eastAsia="zh-CN"/>
        </w:rPr>
        <w:t>from VAL server to the SEALDD server.</w:t>
      </w:r>
    </w:p>
    <w:p w14:paraId="0045103B" w14:textId="77777777" w:rsidR="0043388A" w:rsidRPr="00F96CF7" w:rsidRDefault="0043388A" w:rsidP="0043388A">
      <w:r w:rsidRPr="00F96CF7">
        <w:rPr>
          <w:rFonts w:hint="eastAsia"/>
        </w:rPr>
        <w:t>P</w:t>
      </w:r>
      <w:r w:rsidRPr="00F96CF7">
        <w:t>re-condition:</w:t>
      </w:r>
    </w:p>
    <w:p w14:paraId="748C5A02" w14:textId="7C823D75" w:rsidR="0043388A" w:rsidRPr="00502660" w:rsidRDefault="0043388A" w:rsidP="0043388A">
      <w:pPr>
        <w:pStyle w:val="B1"/>
      </w:pPr>
      <w:r w:rsidRPr="00F96CF7">
        <w:rPr>
          <w:rFonts w:hint="eastAsia"/>
        </w:rPr>
        <w:t>-</w:t>
      </w:r>
      <w:r>
        <w:tab/>
        <w:t>T</w:t>
      </w:r>
      <w:r w:rsidRPr="00F96CF7">
        <w:t xml:space="preserve">he </w:t>
      </w:r>
      <w:r w:rsidRPr="00596A80">
        <w:t xml:space="preserve">SEALDD </w:t>
      </w:r>
      <w:r w:rsidR="004F46C0">
        <w:t>b</w:t>
      </w:r>
      <w:r w:rsidRPr="00596A80">
        <w:t xml:space="preserve">ackground data transfer </w:t>
      </w:r>
      <w:r w:rsidR="00D765D7" w:rsidRPr="00D765D7">
        <w:t>subscription</w:t>
      </w:r>
      <w:r w:rsidR="00D765D7">
        <w:t xml:space="preserve"> </w:t>
      </w:r>
      <w:r>
        <w:t>procedure has been performed</w:t>
      </w:r>
      <w:r w:rsidRPr="00F96CF7">
        <w:t>.</w:t>
      </w:r>
    </w:p>
    <w:p w14:paraId="4765EFDF" w14:textId="2B7CBD2C" w:rsidR="0043388A" w:rsidRDefault="004F46C0" w:rsidP="0043388A">
      <w:pPr>
        <w:pStyle w:val="TH"/>
        <w:rPr>
          <w:lang w:val="en-US" w:eastAsia="zh-CN"/>
        </w:rPr>
      </w:pPr>
      <w:r>
        <w:object w:dxaOrig="8514" w:dyaOrig="4620" w14:anchorId="0E9AFAFD">
          <v:shape id="_x0000_i1079" type="#_x0000_t75" style="width:425.7pt;height:230.95pt" o:ole="">
            <v:imagedata r:id="rId110" o:title=""/>
          </v:shape>
          <o:OLEObject Type="Embed" ProgID="Visio.Drawing.15" ShapeID="_x0000_i1079" DrawAspect="Content" ObjectID="_1829155765" r:id="rId111"/>
        </w:object>
      </w:r>
    </w:p>
    <w:p w14:paraId="2CB00A84" w14:textId="6B720AA3" w:rsidR="0043388A" w:rsidRDefault="0043388A" w:rsidP="0043388A">
      <w:pPr>
        <w:pStyle w:val="TF"/>
        <w:rPr>
          <w:lang w:val="en-US" w:eastAsia="zh-CN"/>
        </w:rPr>
      </w:pPr>
      <w:r w:rsidRPr="00A67355">
        <w:rPr>
          <w:lang w:val="en-US" w:eastAsia="zh-CN"/>
        </w:rPr>
        <w:t xml:space="preserve">Figure </w:t>
      </w:r>
      <w:r>
        <w:rPr>
          <w:lang w:val="en-US" w:eastAsia="zh-CN"/>
        </w:rPr>
        <w:t xml:space="preserve">9.11.2.2-1: </w:t>
      </w:r>
      <w:r w:rsidRPr="00FE50C9">
        <w:rPr>
          <w:lang w:val="en-US" w:eastAsia="zh-CN"/>
        </w:rPr>
        <w:t xml:space="preserve">SEALDD </w:t>
      </w:r>
      <w:r w:rsidR="004F46C0">
        <w:rPr>
          <w:lang w:val="en-US" w:eastAsia="zh-CN"/>
        </w:rPr>
        <w:t>b</w:t>
      </w:r>
      <w:r w:rsidRPr="00FE50C9">
        <w:rPr>
          <w:lang w:val="en-US" w:eastAsia="zh-CN"/>
        </w:rPr>
        <w:t xml:space="preserve">ackground data transfer </w:t>
      </w:r>
      <w:r w:rsidRPr="00B758B3">
        <w:rPr>
          <w:lang w:val="en-US" w:eastAsia="zh-CN"/>
        </w:rPr>
        <w:t xml:space="preserve">subscription </w:t>
      </w:r>
      <w:r w:rsidRPr="00FE50C9">
        <w:rPr>
          <w:lang w:val="en-US" w:eastAsia="zh-CN"/>
        </w:rPr>
        <w:t>update</w:t>
      </w:r>
    </w:p>
    <w:p w14:paraId="78902EE2" w14:textId="073D0B50" w:rsidR="0043388A" w:rsidRDefault="0043388A" w:rsidP="0043388A">
      <w:pPr>
        <w:pStyle w:val="B1"/>
        <w:rPr>
          <w:lang w:val="en-US" w:eastAsia="zh-CN"/>
        </w:rPr>
      </w:pPr>
      <w:r>
        <w:rPr>
          <w:lang w:val="en-US" w:eastAsia="zh-CN"/>
        </w:rPr>
        <w:t>1.</w:t>
      </w:r>
      <w:r>
        <w:rPr>
          <w:lang w:val="en-US" w:eastAsia="zh-CN"/>
        </w:rPr>
        <w:tab/>
        <w:t xml:space="preserve">The VAL server </w:t>
      </w:r>
      <w:r w:rsidR="00671B53" w:rsidRPr="00671B53">
        <w:rPr>
          <w:lang w:val="en-US" w:eastAsia="zh-CN"/>
        </w:rPr>
        <w:t>initiates</w:t>
      </w:r>
      <w:r w:rsidR="00671B53">
        <w:rPr>
          <w:lang w:val="en-US" w:eastAsia="zh-CN"/>
        </w:rPr>
        <w:t xml:space="preserve"> </w:t>
      </w:r>
      <w:r>
        <w:rPr>
          <w:lang w:val="en-US" w:eastAsia="zh-CN"/>
        </w:rPr>
        <w:t xml:space="preserve">a BDT update by sending a </w:t>
      </w:r>
      <w:r w:rsidRPr="00FB7BB3">
        <w:rPr>
          <w:lang w:val="en-US" w:eastAsia="zh-CN"/>
        </w:rPr>
        <w:t xml:space="preserve">SEALDD </w:t>
      </w:r>
      <w:r w:rsidR="004F46C0">
        <w:rPr>
          <w:lang w:val="en-US" w:eastAsia="zh-CN"/>
        </w:rPr>
        <w:t>b</w:t>
      </w:r>
      <w:r w:rsidRPr="00FB7BB3">
        <w:rPr>
          <w:lang w:val="en-US" w:eastAsia="zh-CN"/>
        </w:rPr>
        <w:t xml:space="preserve">ackground data transfer </w:t>
      </w:r>
      <w:r w:rsidRPr="00806CB0">
        <w:rPr>
          <w:lang w:val="en-US" w:eastAsia="zh-CN"/>
        </w:rPr>
        <w:t xml:space="preserve">subscription </w:t>
      </w:r>
      <w:r w:rsidRPr="00FB7BB3">
        <w:rPr>
          <w:lang w:val="en-US" w:eastAsia="zh-CN"/>
        </w:rPr>
        <w:t>update</w:t>
      </w:r>
      <w:r>
        <w:rPr>
          <w:lang w:val="en-US" w:eastAsia="zh-CN"/>
        </w:rPr>
        <w:t xml:space="preserve"> request. The request contains BDT </w:t>
      </w:r>
      <w:r w:rsidRPr="00BB75EE">
        <w:rPr>
          <w:lang w:val="en-US" w:eastAsia="zh-CN"/>
        </w:rPr>
        <w:t xml:space="preserve">subscription </w:t>
      </w:r>
      <w:r>
        <w:rPr>
          <w:lang w:val="en-US" w:eastAsia="zh-CN"/>
        </w:rPr>
        <w:t xml:space="preserve">identifier and may contain </w:t>
      </w:r>
      <w:r w:rsidR="00D765D7" w:rsidRPr="00D765D7">
        <w:rPr>
          <w:lang w:val="en-US" w:eastAsia="zh-CN"/>
        </w:rPr>
        <w:t xml:space="preserve">e.g. updated </w:t>
      </w:r>
      <w:r w:rsidRPr="00A56C34">
        <w:rPr>
          <w:lang w:val="en-US" w:eastAsia="zh-CN"/>
        </w:rPr>
        <w:t xml:space="preserve">desired time window, desired area information, </w:t>
      </w:r>
      <w:r>
        <w:rPr>
          <w:lang w:val="en-US" w:eastAsia="zh-CN"/>
        </w:rPr>
        <w:t>P</w:t>
      </w:r>
      <w:r w:rsidRPr="00A56C34">
        <w:rPr>
          <w:lang w:val="en-US" w:eastAsia="zh-CN"/>
        </w:rPr>
        <w:t xml:space="preserve">olicy Selection Guidance, </w:t>
      </w:r>
      <w:r w:rsidR="00D765D7" w:rsidRPr="00D765D7">
        <w:rPr>
          <w:lang w:val="en-US" w:eastAsia="zh-CN"/>
        </w:rPr>
        <w:t xml:space="preserve">updated </w:t>
      </w:r>
      <w:r w:rsidRPr="00A56C34">
        <w:rPr>
          <w:lang w:val="en-US" w:eastAsia="zh-CN"/>
        </w:rPr>
        <w:t>data</w:t>
      </w:r>
      <w:r>
        <w:rPr>
          <w:lang w:val="en-US" w:eastAsia="zh-CN"/>
        </w:rPr>
        <w:t xml:space="preserve"> volume</w:t>
      </w:r>
      <w:r w:rsidR="00D765D7" w:rsidRPr="00D765D7">
        <w:rPr>
          <w:lang w:val="en-US" w:eastAsia="zh-CN"/>
        </w:rPr>
        <w:t xml:space="preserve"> per UE</w:t>
      </w:r>
      <w:r>
        <w:rPr>
          <w:lang w:val="en-US" w:eastAsia="zh-CN"/>
        </w:rPr>
        <w:t>.</w:t>
      </w:r>
    </w:p>
    <w:p w14:paraId="4E639880" w14:textId="4A47C06F" w:rsidR="0043388A" w:rsidRDefault="0043388A" w:rsidP="0043388A">
      <w:pPr>
        <w:pStyle w:val="B1"/>
        <w:rPr>
          <w:lang w:val="en-US" w:eastAsia="zh-CN"/>
        </w:rPr>
      </w:pPr>
      <w:r>
        <w:rPr>
          <w:lang w:val="en-US" w:eastAsia="zh-CN"/>
        </w:rPr>
        <w:t>2.</w:t>
      </w:r>
      <w:r>
        <w:rPr>
          <w:lang w:val="en-US" w:eastAsia="zh-CN"/>
        </w:rPr>
        <w:tab/>
        <w:t xml:space="preserve">The SEALDD server starts a new BDT configuration negotiation with the SEAL NRM server as described in clause 14.3.13.5 of </w:t>
      </w:r>
      <w:r w:rsidR="00DB7872">
        <w:rPr>
          <w:lang w:val="en-US" w:eastAsia="zh-CN"/>
        </w:rPr>
        <w:t>3GPP </w:t>
      </w:r>
      <w:r>
        <w:rPr>
          <w:lang w:val="en-US" w:eastAsia="zh-CN"/>
        </w:rPr>
        <w:t>TS 23.434 [4].</w:t>
      </w:r>
    </w:p>
    <w:p w14:paraId="5DDE3ED7" w14:textId="4161B50F" w:rsidR="0043388A" w:rsidRDefault="0043388A" w:rsidP="0043388A">
      <w:pPr>
        <w:pStyle w:val="NO"/>
        <w:rPr>
          <w:lang w:val="en-US" w:eastAsia="zh-CN"/>
        </w:rPr>
      </w:pPr>
      <w:r w:rsidRPr="00B54CC6">
        <w:rPr>
          <w:lang w:val="en-US" w:eastAsia="zh-CN"/>
        </w:rPr>
        <w:t>NOTE:</w:t>
      </w:r>
      <w:r w:rsidRPr="00B54CC6">
        <w:rPr>
          <w:lang w:val="en-US" w:eastAsia="zh-CN"/>
        </w:rPr>
        <w:tab/>
        <w:t>If the NRM server is a</w:t>
      </w:r>
      <w:r w:rsidR="00D765D7">
        <w:rPr>
          <w:lang w:val="en-US" w:eastAsia="zh-CN"/>
        </w:rPr>
        <w:t>n</w:t>
      </w:r>
      <w:r w:rsidRPr="00B54CC6">
        <w:rPr>
          <w:lang w:val="en-US" w:eastAsia="zh-CN"/>
        </w:rPr>
        <w:t xml:space="preserve"> external control plane functionality for the SEALDD server, then the SEALDD server uses step 3 otherwise SEALDD server can directly use procedure defined in 3GPP</w:t>
      </w:r>
      <w:r w:rsidR="00D765D7">
        <w:rPr>
          <w:lang w:val="en-US" w:eastAsia="zh-CN"/>
        </w:rPr>
        <w:t> </w:t>
      </w:r>
      <w:r w:rsidRPr="00B54CC6">
        <w:rPr>
          <w:lang w:val="en-US" w:eastAsia="zh-CN"/>
        </w:rPr>
        <w:t>TS</w:t>
      </w:r>
      <w:r w:rsidR="00D765D7">
        <w:rPr>
          <w:lang w:val="en-US" w:eastAsia="zh-CN"/>
        </w:rPr>
        <w:t> </w:t>
      </w:r>
      <w:r w:rsidRPr="00B54CC6">
        <w:rPr>
          <w:lang w:val="en-US" w:eastAsia="zh-CN"/>
        </w:rPr>
        <w:t>23.502</w:t>
      </w:r>
      <w:r w:rsidR="00D765D7">
        <w:rPr>
          <w:lang w:val="en-US" w:eastAsia="zh-CN"/>
        </w:rPr>
        <w:t> </w:t>
      </w:r>
      <w:r w:rsidRPr="00B54CC6">
        <w:rPr>
          <w:lang w:val="en-US" w:eastAsia="zh-CN"/>
        </w:rPr>
        <w:t>[6] clause</w:t>
      </w:r>
      <w:r w:rsidR="00D765D7">
        <w:rPr>
          <w:lang w:val="en-US" w:eastAsia="zh-CN"/>
        </w:rPr>
        <w:t> </w:t>
      </w:r>
      <w:r w:rsidRPr="00B54CC6">
        <w:rPr>
          <w:lang w:val="en-US" w:eastAsia="zh-CN"/>
        </w:rPr>
        <w:t>4.16.7.2</w:t>
      </w:r>
    </w:p>
    <w:p w14:paraId="321D9DDD" w14:textId="4BE7ADAA" w:rsidR="0043388A" w:rsidRDefault="0043388A" w:rsidP="0043388A">
      <w:pPr>
        <w:pStyle w:val="B1"/>
        <w:rPr>
          <w:lang w:val="en-US" w:eastAsia="zh-CN"/>
        </w:rPr>
      </w:pPr>
      <w:r>
        <w:rPr>
          <w:lang w:val="en-US" w:eastAsia="zh-CN"/>
        </w:rPr>
        <w:t>3.</w:t>
      </w:r>
      <w:r>
        <w:rPr>
          <w:lang w:val="en-US" w:eastAsia="zh-CN"/>
        </w:rPr>
        <w:tab/>
        <w:t xml:space="preserve">The SEALDD server sends the </w:t>
      </w:r>
      <w:r w:rsidRPr="00D0748C">
        <w:rPr>
          <w:lang w:val="en-US" w:eastAsia="zh-CN"/>
        </w:rPr>
        <w:t xml:space="preserve">SEALDD </w:t>
      </w:r>
      <w:r w:rsidR="004F46C0">
        <w:rPr>
          <w:lang w:val="en-US" w:eastAsia="zh-CN"/>
        </w:rPr>
        <w:t>b</w:t>
      </w:r>
      <w:r w:rsidRPr="00D0748C">
        <w:rPr>
          <w:lang w:val="en-US" w:eastAsia="zh-CN"/>
        </w:rPr>
        <w:t xml:space="preserve">ackground data transfer </w:t>
      </w:r>
      <w:r w:rsidRPr="00806CB0">
        <w:rPr>
          <w:lang w:val="en-US" w:eastAsia="zh-CN"/>
        </w:rPr>
        <w:t xml:space="preserve">subscription </w:t>
      </w:r>
      <w:r w:rsidRPr="00D0748C">
        <w:rPr>
          <w:lang w:val="en-US" w:eastAsia="zh-CN"/>
        </w:rPr>
        <w:t xml:space="preserve">update </w:t>
      </w:r>
      <w:r w:rsidRPr="00EC1D5D">
        <w:rPr>
          <w:lang w:val="en-US" w:eastAsia="zh-CN"/>
        </w:rPr>
        <w:t>response</w:t>
      </w:r>
      <w:r>
        <w:rPr>
          <w:lang w:val="en-US" w:eastAsia="zh-CN"/>
        </w:rPr>
        <w:t xml:space="preserve"> to the VAL server, containing result and the BDT </w:t>
      </w:r>
      <w:r w:rsidRPr="00BB75EE">
        <w:rPr>
          <w:lang w:val="en-US" w:eastAsia="zh-CN"/>
        </w:rPr>
        <w:t xml:space="preserve">subscription </w:t>
      </w:r>
      <w:r>
        <w:rPr>
          <w:lang w:val="en-US" w:eastAsia="zh-CN"/>
        </w:rPr>
        <w:t>identifier</w:t>
      </w:r>
      <w:r w:rsidR="00D765D7" w:rsidRPr="00D765D7">
        <w:rPr>
          <w:lang w:val="en-US" w:eastAsia="zh-CN"/>
        </w:rPr>
        <w:t>, and, if updated, the granted time window</w:t>
      </w:r>
      <w:r>
        <w:rPr>
          <w:lang w:val="en-US" w:eastAsia="zh-CN"/>
        </w:rPr>
        <w:t>.</w:t>
      </w:r>
    </w:p>
    <w:p w14:paraId="455CFC5D" w14:textId="03957AD7" w:rsidR="00D765D7" w:rsidRDefault="00D765D7" w:rsidP="00D765D7">
      <w:pPr>
        <w:pStyle w:val="B1"/>
        <w:rPr>
          <w:lang w:val="en-US" w:eastAsia="zh-CN"/>
        </w:rPr>
      </w:pPr>
      <w:r>
        <w:rPr>
          <w:lang w:val="en-US" w:eastAsia="zh-CN"/>
        </w:rPr>
        <w:lastRenderedPageBreak/>
        <w:t>4.</w:t>
      </w:r>
      <w:r>
        <w:rPr>
          <w:lang w:val="en-US" w:eastAsia="zh-CN"/>
        </w:rPr>
        <w:tab/>
        <w:t xml:space="preserve">If the SEALDD server determines that the negotiated BDT policy applies to ongoing sessions, the SEALDD may perform Network resource adaptation negotiation with the SEAL NRM server as described in clause 14.3.3.3 of </w:t>
      </w:r>
      <w:r w:rsidR="00DB7872">
        <w:rPr>
          <w:lang w:val="en-US" w:eastAsia="zh-CN"/>
        </w:rPr>
        <w:t>3GPP </w:t>
      </w:r>
      <w:r>
        <w:rPr>
          <w:lang w:val="en-US" w:eastAsia="zh-CN"/>
        </w:rPr>
        <w:t>TS 23.434 [4] for the updated BDT subscription. This step may occur simultaneously with the delivery of the BDT data.</w:t>
      </w:r>
    </w:p>
    <w:p w14:paraId="1B4A5002" w14:textId="77777777" w:rsidR="00D765D7" w:rsidRDefault="00D765D7" w:rsidP="00D765D7">
      <w:pPr>
        <w:pStyle w:val="B1"/>
        <w:rPr>
          <w:lang w:val="en-US" w:eastAsia="zh-CN"/>
        </w:rPr>
      </w:pPr>
      <w:r>
        <w:rPr>
          <w:lang w:val="en-US" w:eastAsia="zh-CN"/>
        </w:rPr>
        <w:t>5.</w:t>
      </w:r>
      <w:r>
        <w:rPr>
          <w:lang w:val="en-US" w:eastAsia="zh-CN"/>
        </w:rPr>
        <w:tab/>
        <w:t>If the SEALDD server determines that the negotiated BDT policy applies to future sessions, the SEALDD server may perform the Set BDT policy for future sessions as specified in clause</w:t>
      </w:r>
      <w:r>
        <w:rPr>
          <w:lang w:val="en-US"/>
        </w:rPr>
        <w:t xml:space="preserve"> 4.15.6.8 of </w:t>
      </w:r>
      <w:r>
        <w:t>3GPP TS 23.502 [6].</w:t>
      </w:r>
    </w:p>
    <w:p w14:paraId="353E065F" w14:textId="11FE360A" w:rsidR="0043388A" w:rsidRDefault="0043388A" w:rsidP="0043388A">
      <w:pPr>
        <w:pStyle w:val="Heading4"/>
      </w:pPr>
      <w:bookmarkStart w:id="797" w:name="_Toc218542721"/>
      <w:r>
        <w:t>9.11.2.3</w:t>
      </w:r>
      <w:r>
        <w:tab/>
        <w:t xml:space="preserve">SEALDD </w:t>
      </w:r>
      <w:r w:rsidR="004F46C0">
        <w:t>b</w:t>
      </w:r>
      <w:r w:rsidRPr="00E00ECF">
        <w:t>ackground data transfer</w:t>
      </w:r>
      <w:r>
        <w:t xml:space="preserve"> </w:t>
      </w:r>
      <w:bookmarkStart w:id="798" w:name="_Hlk155967047"/>
      <w:r>
        <w:t>unsubscribe</w:t>
      </w:r>
      <w:bookmarkEnd w:id="797"/>
      <w:bookmarkEnd w:id="798"/>
    </w:p>
    <w:p w14:paraId="2787313F" w14:textId="2721A43A" w:rsidR="0043388A" w:rsidRDefault="0043388A" w:rsidP="0043388A">
      <w:pPr>
        <w:rPr>
          <w:lang w:val="en-US" w:eastAsia="zh-CN"/>
        </w:rPr>
      </w:pPr>
      <w:r>
        <w:rPr>
          <w:rFonts w:hint="eastAsia"/>
          <w:lang w:val="en-US" w:eastAsia="zh-CN"/>
        </w:rPr>
        <w:t>F</w:t>
      </w:r>
      <w:r>
        <w:rPr>
          <w:lang w:val="en-US" w:eastAsia="zh-CN"/>
        </w:rPr>
        <w:t xml:space="preserve">igure 9.11.2.3-1 illustrates the procedure for </w:t>
      </w:r>
      <w:r w:rsidRPr="00133CB0">
        <w:rPr>
          <w:lang w:val="en-US" w:eastAsia="zh-CN"/>
        </w:rPr>
        <w:t xml:space="preserve">SEALDD </w:t>
      </w:r>
      <w:r w:rsidR="004F46C0">
        <w:rPr>
          <w:lang w:val="en-US" w:eastAsia="zh-CN"/>
        </w:rPr>
        <w:t>b</w:t>
      </w:r>
      <w:r w:rsidRPr="00133CB0">
        <w:rPr>
          <w:lang w:val="en-US" w:eastAsia="zh-CN"/>
        </w:rPr>
        <w:t xml:space="preserve">ackground data transfer </w:t>
      </w:r>
      <w:r w:rsidR="004F46C0" w:rsidRPr="004F46C0">
        <w:rPr>
          <w:lang w:val="en-US" w:eastAsia="zh-CN"/>
        </w:rPr>
        <w:t>unsubscription</w:t>
      </w:r>
      <w:r w:rsidR="004F46C0">
        <w:rPr>
          <w:lang w:val="en-US" w:eastAsia="zh-CN"/>
        </w:rPr>
        <w:t xml:space="preserve"> </w:t>
      </w:r>
      <w:r>
        <w:rPr>
          <w:lang w:val="en-US" w:eastAsia="zh-CN"/>
        </w:rPr>
        <w:t>from the VAL server to the SEALDD server.</w:t>
      </w:r>
    </w:p>
    <w:p w14:paraId="08790359" w14:textId="77777777" w:rsidR="0043388A" w:rsidRPr="00F96CF7" w:rsidRDefault="0043388A" w:rsidP="0043388A">
      <w:r w:rsidRPr="00F96CF7">
        <w:rPr>
          <w:rFonts w:hint="eastAsia"/>
        </w:rPr>
        <w:t>P</w:t>
      </w:r>
      <w:r w:rsidRPr="00F96CF7">
        <w:t>re-condition:</w:t>
      </w:r>
    </w:p>
    <w:p w14:paraId="25822F6C" w14:textId="50A61C23" w:rsidR="0043388A" w:rsidRPr="00CE450A" w:rsidRDefault="0043388A" w:rsidP="0043388A">
      <w:pPr>
        <w:pStyle w:val="B1"/>
      </w:pPr>
      <w:r w:rsidRPr="00F96CF7">
        <w:rPr>
          <w:rFonts w:hint="eastAsia"/>
        </w:rPr>
        <w:t>-</w:t>
      </w:r>
      <w:r>
        <w:tab/>
        <w:t>T</w:t>
      </w:r>
      <w:r w:rsidRPr="00F96CF7">
        <w:t xml:space="preserve">he </w:t>
      </w:r>
      <w:r w:rsidRPr="00596A80">
        <w:t xml:space="preserve">SEALDD </w:t>
      </w:r>
      <w:r w:rsidR="0072192B">
        <w:t>b</w:t>
      </w:r>
      <w:r w:rsidRPr="00596A80">
        <w:t xml:space="preserve">ackground data transfer </w:t>
      </w:r>
      <w:r w:rsidR="009B1082" w:rsidRPr="009B1082">
        <w:t xml:space="preserve">subscription </w:t>
      </w:r>
      <w:r>
        <w:t>procedure has been performed</w:t>
      </w:r>
      <w:r w:rsidRPr="00F96CF7">
        <w:t>.</w:t>
      </w:r>
    </w:p>
    <w:p w14:paraId="0E61FDA8" w14:textId="0F92471B" w:rsidR="0043388A" w:rsidRDefault="0072192B" w:rsidP="0043388A">
      <w:pPr>
        <w:pStyle w:val="TH"/>
        <w:rPr>
          <w:lang w:val="en-US" w:eastAsia="zh-CN"/>
        </w:rPr>
      </w:pPr>
      <w:r>
        <w:object w:dxaOrig="7794" w:dyaOrig="3900" w14:anchorId="01586930">
          <v:shape id="_x0000_i1080" type="#_x0000_t75" style="width:389.9pt;height:195.15pt" o:ole="">
            <v:imagedata r:id="rId112" o:title=""/>
          </v:shape>
          <o:OLEObject Type="Embed" ProgID="Visio.Drawing.15" ShapeID="_x0000_i1080" DrawAspect="Content" ObjectID="_1829155766" r:id="rId113"/>
        </w:object>
      </w:r>
    </w:p>
    <w:p w14:paraId="604CCB14" w14:textId="79BE88DC" w:rsidR="0043388A" w:rsidRDefault="0043388A" w:rsidP="0043388A">
      <w:pPr>
        <w:pStyle w:val="TF"/>
        <w:rPr>
          <w:lang w:val="en-US" w:eastAsia="zh-CN"/>
        </w:rPr>
      </w:pPr>
      <w:r w:rsidRPr="00A67355">
        <w:rPr>
          <w:lang w:val="en-US" w:eastAsia="zh-CN"/>
        </w:rPr>
        <w:t xml:space="preserve">Figure </w:t>
      </w:r>
      <w:r>
        <w:rPr>
          <w:lang w:val="en-US" w:eastAsia="zh-CN"/>
        </w:rPr>
        <w:t xml:space="preserve">9.11.2.3-1: </w:t>
      </w:r>
      <w:r w:rsidRPr="00FE50C9">
        <w:rPr>
          <w:lang w:val="en-US" w:eastAsia="zh-CN"/>
        </w:rPr>
        <w:t xml:space="preserve">SEALDD </w:t>
      </w:r>
      <w:r w:rsidR="0072192B">
        <w:rPr>
          <w:lang w:val="en-US" w:eastAsia="zh-CN"/>
        </w:rPr>
        <w:t>b</w:t>
      </w:r>
      <w:r w:rsidRPr="00FE50C9">
        <w:rPr>
          <w:lang w:val="en-US" w:eastAsia="zh-CN"/>
        </w:rPr>
        <w:t xml:space="preserve">ackground data transfer </w:t>
      </w:r>
      <w:r w:rsidRPr="00C425DF">
        <w:rPr>
          <w:lang w:val="en-US" w:eastAsia="zh-CN"/>
        </w:rPr>
        <w:t>unsubscribe</w:t>
      </w:r>
    </w:p>
    <w:p w14:paraId="7D17AF2E" w14:textId="1D9546A7" w:rsidR="0043388A" w:rsidRDefault="0043388A" w:rsidP="0043388A">
      <w:pPr>
        <w:pStyle w:val="B1"/>
        <w:rPr>
          <w:lang w:val="en-US" w:eastAsia="zh-CN"/>
        </w:rPr>
      </w:pPr>
      <w:r>
        <w:rPr>
          <w:lang w:val="en-US" w:eastAsia="zh-CN"/>
        </w:rPr>
        <w:t>1.</w:t>
      </w:r>
      <w:r>
        <w:rPr>
          <w:lang w:val="en-US" w:eastAsia="zh-CN"/>
        </w:rPr>
        <w:tab/>
        <w:t xml:space="preserve">The VAL server </w:t>
      </w:r>
      <w:r w:rsidR="009B1082">
        <w:rPr>
          <w:lang w:val="en-US" w:eastAsia="zh-CN"/>
        </w:rPr>
        <w:t xml:space="preserve">may </w:t>
      </w:r>
      <w:r>
        <w:rPr>
          <w:lang w:val="en-US" w:eastAsia="zh-CN"/>
        </w:rPr>
        <w:t xml:space="preserve">trigger a BDT deletion by sending a </w:t>
      </w:r>
      <w:r w:rsidRPr="00FB7BB3">
        <w:rPr>
          <w:lang w:val="en-US" w:eastAsia="zh-CN"/>
        </w:rPr>
        <w:t xml:space="preserve">SEALDD </w:t>
      </w:r>
      <w:r w:rsidR="0072192B">
        <w:rPr>
          <w:lang w:val="en-US" w:eastAsia="zh-CN"/>
        </w:rPr>
        <w:t>b</w:t>
      </w:r>
      <w:r w:rsidRPr="00FB7BB3">
        <w:rPr>
          <w:lang w:val="en-US" w:eastAsia="zh-CN"/>
        </w:rPr>
        <w:t xml:space="preserve">ackground data transfer </w:t>
      </w:r>
      <w:r w:rsidRPr="00C425DF">
        <w:rPr>
          <w:lang w:val="en-US" w:eastAsia="zh-CN"/>
        </w:rPr>
        <w:t xml:space="preserve">unsubscribe </w:t>
      </w:r>
      <w:r>
        <w:rPr>
          <w:lang w:val="en-US" w:eastAsia="zh-CN"/>
        </w:rPr>
        <w:t>request to the SEALDD server. The request contains the BDT</w:t>
      </w:r>
      <w:r w:rsidRPr="00BB75EE">
        <w:rPr>
          <w:lang w:val="en-US" w:eastAsia="zh-CN"/>
        </w:rPr>
        <w:t xml:space="preserve"> subscription</w:t>
      </w:r>
      <w:r>
        <w:rPr>
          <w:lang w:val="en-US" w:eastAsia="zh-CN"/>
        </w:rPr>
        <w:t xml:space="preserve"> identifier.</w:t>
      </w:r>
    </w:p>
    <w:p w14:paraId="10A86DA7" w14:textId="78EB734A" w:rsidR="0043388A" w:rsidRDefault="0043388A" w:rsidP="0043388A">
      <w:pPr>
        <w:pStyle w:val="B1"/>
        <w:rPr>
          <w:lang w:val="en-US" w:eastAsia="zh-CN"/>
        </w:rPr>
      </w:pPr>
      <w:r>
        <w:rPr>
          <w:lang w:val="en-US" w:eastAsia="zh-CN"/>
        </w:rPr>
        <w:t>2.</w:t>
      </w:r>
      <w:r>
        <w:rPr>
          <w:lang w:val="en-US" w:eastAsia="zh-CN"/>
        </w:rPr>
        <w:tab/>
        <w:t xml:space="preserve">The SEALDD server </w:t>
      </w:r>
      <w:r w:rsidR="009B1082">
        <w:rPr>
          <w:lang w:val="en-US" w:eastAsia="zh-CN"/>
        </w:rPr>
        <w:t xml:space="preserve">requests the deletion of </w:t>
      </w:r>
      <w:r>
        <w:rPr>
          <w:lang w:val="en-US" w:eastAsia="zh-CN"/>
        </w:rPr>
        <w:t xml:space="preserve">the BDT configuration </w:t>
      </w:r>
      <w:r w:rsidR="009B1082">
        <w:rPr>
          <w:lang w:val="en-US" w:eastAsia="zh-CN"/>
        </w:rPr>
        <w:t xml:space="preserve">to </w:t>
      </w:r>
      <w:r>
        <w:rPr>
          <w:lang w:val="en-US" w:eastAsia="zh-CN"/>
        </w:rPr>
        <w:t xml:space="preserve">the SEAL NRM server as described in clause 14.3.13.6 of TS 23.434 [4] and deletes any stored application data related to the BDT </w:t>
      </w:r>
      <w:r w:rsidRPr="00BB75EE">
        <w:rPr>
          <w:lang w:val="en-US" w:eastAsia="zh-CN"/>
        </w:rPr>
        <w:t xml:space="preserve">subscription </w:t>
      </w:r>
      <w:r>
        <w:rPr>
          <w:lang w:val="en-US" w:eastAsia="zh-CN"/>
        </w:rPr>
        <w:t xml:space="preserve">identifier. </w:t>
      </w:r>
    </w:p>
    <w:p w14:paraId="28834F8D" w14:textId="02C42959" w:rsidR="0043388A" w:rsidRDefault="0043388A" w:rsidP="0043388A">
      <w:pPr>
        <w:pStyle w:val="B1"/>
        <w:rPr>
          <w:lang w:val="en-US" w:eastAsia="zh-CN"/>
        </w:rPr>
      </w:pPr>
      <w:r>
        <w:rPr>
          <w:lang w:val="en-US" w:eastAsia="zh-CN"/>
        </w:rPr>
        <w:t>3.</w:t>
      </w:r>
      <w:r>
        <w:rPr>
          <w:lang w:val="en-US" w:eastAsia="zh-CN"/>
        </w:rPr>
        <w:tab/>
        <w:t xml:space="preserve">The SEALDD server </w:t>
      </w:r>
      <w:r w:rsidRPr="00D25CEC">
        <w:t>sends</w:t>
      </w:r>
      <w:r>
        <w:rPr>
          <w:lang w:val="en-US" w:eastAsia="zh-CN"/>
        </w:rPr>
        <w:t xml:space="preserve"> the </w:t>
      </w:r>
      <w:r w:rsidRPr="00D0748C">
        <w:rPr>
          <w:lang w:val="en-US" w:eastAsia="zh-CN"/>
        </w:rPr>
        <w:t xml:space="preserve">SEALDD </w:t>
      </w:r>
      <w:r w:rsidR="0072192B">
        <w:rPr>
          <w:lang w:val="en-US" w:eastAsia="zh-CN"/>
        </w:rPr>
        <w:t>b</w:t>
      </w:r>
      <w:r w:rsidRPr="00D0748C">
        <w:rPr>
          <w:lang w:val="en-US" w:eastAsia="zh-CN"/>
        </w:rPr>
        <w:t xml:space="preserve">ackground data transfer </w:t>
      </w:r>
      <w:r w:rsidRPr="006E7851">
        <w:rPr>
          <w:lang w:val="en-US" w:eastAsia="zh-CN"/>
        </w:rPr>
        <w:t xml:space="preserve">unsubscribe </w:t>
      </w:r>
      <w:r w:rsidRPr="00EC1D5D">
        <w:rPr>
          <w:lang w:val="en-US" w:eastAsia="zh-CN"/>
        </w:rPr>
        <w:t>response</w:t>
      </w:r>
      <w:r>
        <w:rPr>
          <w:lang w:val="en-US" w:eastAsia="zh-CN"/>
        </w:rPr>
        <w:t xml:space="preserve"> to the VAL server, containing result of the operation.</w:t>
      </w:r>
    </w:p>
    <w:p w14:paraId="508F8A52" w14:textId="572C93D8" w:rsidR="0043388A" w:rsidRDefault="0043388A" w:rsidP="0043388A">
      <w:pPr>
        <w:pStyle w:val="Heading3"/>
      </w:pPr>
      <w:bookmarkStart w:id="799" w:name="_Toc146273319"/>
      <w:bookmarkStart w:id="800" w:name="_Toc218542722"/>
      <w:r>
        <w:t>9.11.3</w:t>
      </w:r>
      <w:r>
        <w:tab/>
        <w:t>Information flows</w:t>
      </w:r>
      <w:bookmarkEnd w:id="799"/>
      <w:bookmarkEnd w:id="800"/>
    </w:p>
    <w:p w14:paraId="2DBA4B2D" w14:textId="3A72E30B" w:rsidR="0043388A" w:rsidRDefault="0043388A" w:rsidP="0043388A">
      <w:pPr>
        <w:pStyle w:val="Heading4"/>
      </w:pPr>
      <w:bookmarkStart w:id="801" w:name="_Toc146273320"/>
      <w:bookmarkStart w:id="802" w:name="_Toc218542723"/>
      <w:r>
        <w:t>9.11.3.1</w:t>
      </w:r>
      <w:r>
        <w:tab/>
      </w:r>
      <w:r w:rsidRPr="00CF01FA">
        <w:t xml:space="preserve">SEALDD </w:t>
      </w:r>
      <w:r w:rsidR="0072192B">
        <w:t>b</w:t>
      </w:r>
      <w:r w:rsidRPr="00CF01FA">
        <w:t xml:space="preserve">ackground data transfer </w:t>
      </w:r>
      <w:bookmarkEnd w:id="801"/>
      <w:r w:rsidRPr="00513C00">
        <w:t xml:space="preserve">subscription </w:t>
      </w:r>
      <w:r>
        <w:t>request</w:t>
      </w:r>
      <w:bookmarkEnd w:id="802"/>
    </w:p>
    <w:p w14:paraId="5EE2B997" w14:textId="7612EE8B" w:rsidR="0043388A" w:rsidRDefault="0043388A" w:rsidP="0043388A">
      <w:pPr>
        <w:rPr>
          <w:lang w:eastAsia="zh-CN"/>
        </w:rPr>
      </w:pPr>
      <w:r>
        <w:rPr>
          <w:lang w:eastAsia="zh-CN"/>
        </w:rPr>
        <w:t>Table 9.11.3.1-1 describes the information flow from the VAL server to the SEALDD server for requesting the SEALDD background data transfer request.</w:t>
      </w:r>
    </w:p>
    <w:p w14:paraId="3AF6B132" w14:textId="647D012D" w:rsidR="0043388A" w:rsidRPr="00051C49" w:rsidRDefault="0043388A" w:rsidP="0043388A">
      <w:pPr>
        <w:pStyle w:val="TH"/>
        <w:rPr>
          <w:rFonts w:eastAsia="SimSun"/>
          <w:lang w:val="en-US"/>
        </w:rPr>
      </w:pPr>
      <w:r>
        <w:lastRenderedPageBreak/>
        <w:t>Table </w:t>
      </w:r>
      <w:r>
        <w:rPr>
          <w:lang w:eastAsia="zh-CN"/>
        </w:rPr>
        <w:t>9.11</w:t>
      </w:r>
      <w:r>
        <w:rPr>
          <w:lang w:val="en-US"/>
        </w:rPr>
        <w:t>.3</w:t>
      </w:r>
      <w:r>
        <w:t xml:space="preserve">.1-1: </w:t>
      </w:r>
      <w:r w:rsidRPr="00CF01FA">
        <w:t xml:space="preserve">SEALDD </w:t>
      </w:r>
      <w:r w:rsidR="0072192B">
        <w:t>b</w:t>
      </w:r>
      <w:r w:rsidRPr="00CF01FA">
        <w:t xml:space="preserve">ackground data transfer </w:t>
      </w:r>
      <w:r>
        <w:t>subscription 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083B3067" w14:textId="77777777" w:rsidTr="003F1536">
        <w:trPr>
          <w:jc w:val="center"/>
        </w:trPr>
        <w:tc>
          <w:tcPr>
            <w:tcW w:w="3011" w:type="dxa"/>
            <w:tcBorders>
              <w:top w:val="single" w:sz="4" w:space="0" w:color="000000"/>
              <w:left w:val="single" w:sz="4" w:space="0" w:color="000000"/>
              <w:bottom w:val="single" w:sz="4" w:space="0" w:color="000000"/>
            </w:tcBorders>
          </w:tcPr>
          <w:p w14:paraId="24F88EC0" w14:textId="77777777" w:rsidR="0043388A" w:rsidRPr="00051C49" w:rsidRDefault="0043388A" w:rsidP="003F1536">
            <w:pPr>
              <w:pStyle w:val="TAH"/>
              <w:rPr>
                <w:rFonts w:eastAsia="SimSun"/>
              </w:rPr>
            </w:pPr>
            <w:r w:rsidRPr="00051C49">
              <w:rPr>
                <w:rFonts w:eastAsia="SimSun"/>
              </w:rPr>
              <w:t>Information element</w:t>
            </w:r>
          </w:p>
        </w:tc>
        <w:tc>
          <w:tcPr>
            <w:tcW w:w="1309" w:type="dxa"/>
            <w:tcBorders>
              <w:top w:val="single" w:sz="4" w:space="0" w:color="000000"/>
              <w:left w:val="single" w:sz="4" w:space="0" w:color="000000"/>
              <w:bottom w:val="single" w:sz="4" w:space="0" w:color="000000"/>
            </w:tcBorders>
          </w:tcPr>
          <w:p w14:paraId="6E892F71" w14:textId="77777777" w:rsidR="0043388A" w:rsidRPr="00051C49" w:rsidRDefault="0043388A" w:rsidP="003F1536">
            <w:pPr>
              <w:pStyle w:val="TAH"/>
              <w:rPr>
                <w:rFonts w:eastAsia="SimSun"/>
              </w:rPr>
            </w:pPr>
            <w:r w:rsidRPr="00051C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tcPr>
          <w:p w14:paraId="1FEDFE22" w14:textId="77777777" w:rsidR="0043388A" w:rsidRPr="00051C49" w:rsidRDefault="0043388A" w:rsidP="003F1536">
            <w:pPr>
              <w:pStyle w:val="TAH"/>
              <w:rPr>
                <w:rFonts w:eastAsia="SimSun"/>
              </w:rPr>
            </w:pPr>
            <w:r w:rsidRPr="00051C49">
              <w:rPr>
                <w:rFonts w:eastAsia="SimSun"/>
              </w:rPr>
              <w:t>Description</w:t>
            </w:r>
          </w:p>
        </w:tc>
      </w:tr>
      <w:tr w:rsidR="0043388A" w:rsidRPr="001664C2" w14:paraId="31916754" w14:textId="77777777" w:rsidTr="003F1536">
        <w:trPr>
          <w:jc w:val="center"/>
        </w:trPr>
        <w:tc>
          <w:tcPr>
            <w:tcW w:w="3011" w:type="dxa"/>
            <w:tcBorders>
              <w:top w:val="single" w:sz="4" w:space="0" w:color="000000"/>
              <w:left w:val="single" w:sz="4" w:space="0" w:color="000000"/>
              <w:bottom w:val="single" w:sz="4" w:space="0" w:color="000000"/>
            </w:tcBorders>
          </w:tcPr>
          <w:p w14:paraId="61BC8EEC" w14:textId="77777777" w:rsidR="0043388A" w:rsidRPr="001664C2" w:rsidRDefault="0043388A" w:rsidP="003F1536">
            <w:pPr>
              <w:pStyle w:val="TAL"/>
            </w:pPr>
            <w:r w:rsidRPr="001664C2">
              <w:t>VAL service ID</w:t>
            </w:r>
          </w:p>
        </w:tc>
        <w:tc>
          <w:tcPr>
            <w:tcW w:w="1309" w:type="dxa"/>
            <w:tcBorders>
              <w:top w:val="single" w:sz="4" w:space="0" w:color="000000"/>
              <w:left w:val="single" w:sz="4" w:space="0" w:color="000000"/>
              <w:bottom w:val="single" w:sz="4" w:space="0" w:color="000000"/>
            </w:tcBorders>
          </w:tcPr>
          <w:p w14:paraId="19C3D3B8" w14:textId="77777777" w:rsidR="0043388A" w:rsidRPr="001664C2" w:rsidRDefault="0043388A" w:rsidP="003F1536">
            <w:pPr>
              <w:pStyle w:val="TAC"/>
            </w:pPr>
            <w:r w:rsidRPr="001664C2">
              <w:t>M</w:t>
            </w:r>
          </w:p>
        </w:tc>
        <w:tc>
          <w:tcPr>
            <w:tcW w:w="4320" w:type="dxa"/>
            <w:tcBorders>
              <w:top w:val="single" w:sz="4" w:space="0" w:color="000000"/>
              <w:left w:val="single" w:sz="4" w:space="0" w:color="000000"/>
              <w:bottom w:val="single" w:sz="4" w:space="0" w:color="000000"/>
              <w:right w:val="single" w:sz="4" w:space="0" w:color="000000"/>
            </w:tcBorders>
          </w:tcPr>
          <w:p w14:paraId="089E0779" w14:textId="77777777" w:rsidR="0043388A" w:rsidRPr="001664C2" w:rsidRDefault="0043388A" w:rsidP="003F1536">
            <w:pPr>
              <w:pStyle w:val="TAL"/>
            </w:pPr>
            <w:r w:rsidRPr="001664C2">
              <w:t>Identi</w:t>
            </w:r>
            <w:r w:rsidRPr="001664C2">
              <w:rPr>
                <w:lang w:eastAsia="zh-CN"/>
              </w:rPr>
              <w:t>t</w:t>
            </w:r>
            <w:r w:rsidRPr="001664C2">
              <w:t xml:space="preserve">y of the VAL service for which the </w:t>
            </w:r>
            <w:r>
              <w:t>background data transfer</w:t>
            </w:r>
            <w:r w:rsidRPr="001664C2">
              <w:rPr>
                <w:lang w:eastAsia="zh-CN"/>
              </w:rPr>
              <w:t xml:space="preserve"> is</w:t>
            </w:r>
            <w:r w:rsidRPr="001664C2">
              <w:t xml:space="preserve"> re</w:t>
            </w:r>
            <w:r w:rsidRPr="001664C2">
              <w:rPr>
                <w:lang w:eastAsia="zh-CN"/>
              </w:rPr>
              <w:t>quest</w:t>
            </w:r>
            <w:r w:rsidRPr="001664C2">
              <w:t>ed.</w:t>
            </w:r>
          </w:p>
        </w:tc>
      </w:tr>
      <w:tr w:rsidR="0043388A" w:rsidRPr="001664C2" w14:paraId="42F5CB29" w14:textId="77777777" w:rsidTr="003F1536">
        <w:trPr>
          <w:jc w:val="center"/>
        </w:trPr>
        <w:tc>
          <w:tcPr>
            <w:tcW w:w="3011" w:type="dxa"/>
            <w:tcBorders>
              <w:top w:val="single" w:sz="4" w:space="0" w:color="000000"/>
              <w:left w:val="single" w:sz="4" w:space="0" w:color="000000"/>
              <w:bottom w:val="single" w:sz="4" w:space="0" w:color="000000"/>
            </w:tcBorders>
          </w:tcPr>
          <w:p w14:paraId="3235C819" w14:textId="77777777" w:rsidR="0043388A" w:rsidRPr="001664C2" w:rsidRDefault="0043388A" w:rsidP="003F1536">
            <w:pPr>
              <w:pStyle w:val="TAL"/>
            </w:pPr>
            <w:r w:rsidRPr="00DD18D0">
              <w:t>List of VAL UE IDs</w:t>
            </w:r>
          </w:p>
        </w:tc>
        <w:tc>
          <w:tcPr>
            <w:tcW w:w="1309" w:type="dxa"/>
            <w:tcBorders>
              <w:top w:val="single" w:sz="4" w:space="0" w:color="000000"/>
              <w:left w:val="single" w:sz="4" w:space="0" w:color="000000"/>
              <w:bottom w:val="single" w:sz="4" w:space="0" w:color="000000"/>
            </w:tcBorders>
          </w:tcPr>
          <w:p w14:paraId="544A44F7" w14:textId="77777777" w:rsidR="0043388A" w:rsidRDefault="0043388A" w:rsidP="003F1536">
            <w:pPr>
              <w:pStyle w:val="TAC"/>
              <w:rPr>
                <w:lang w:eastAsia="zh-CN"/>
              </w:rPr>
            </w:pPr>
            <w:r>
              <w:t>O</w:t>
            </w:r>
          </w:p>
          <w:p w14:paraId="4044A86C" w14:textId="77777777" w:rsidR="0043388A" w:rsidRPr="00AC6CA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4FE1845" w14:textId="77777777" w:rsidR="0043388A" w:rsidRPr="001664C2" w:rsidRDefault="0043388A" w:rsidP="003F1536">
            <w:pPr>
              <w:pStyle w:val="TAL"/>
            </w:pPr>
            <w:r>
              <w:t xml:space="preserve">List of VAL UE IDs for which the transfer policy applies. </w:t>
            </w:r>
          </w:p>
        </w:tc>
      </w:tr>
      <w:tr w:rsidR="0043388A" w:rsidRPr="001664C2" w14:paraId="61293214" w14:textId="77777777" w:rsidTr="003F1536">
        <w:trPr>
          <w:jc w:val="center"/>
        </w:trPr>
        <w:tc>
          <w:tcPr>
            <w:tcW w:w="3011" w:type="dxa"/>
            <w:tcBorders>
              <w:top w:val="single" w:sz="4" w:space="0" w:color="000000"/>
              <w:left w:val="single" w:sz="4" w:space="0" w:color="000000"/>
              <w:bottom w:val="single" w:sz="4" w:space="0" w:color="000000"/>
            </w:tcBorders>
          </w:tcPr>
          <w:p w14:paraId="6A7FB14B" w14:textId="77777777" w:rsidR="0043388A" w:rsidRPr="00DD18D0" w:rsidRDefault="0043388A" w:rsidP="003F1536">
            <w:pPr>
              <w:pStyle w:val="TAL"/>
            </w:pPr>
            <w:r w:rsidRPr="00F83460">
              <w:t>VAL group ID</w:t>
            </w:r>
          </w:p>
        </w:tc>
        <w:tc>
          <w:tcPr>
            <w:tcW w:w="1309" w:type="dxa"/>
            <w:tcBorders>
              <w:top w:val="single" w:sz="4" w:space="0" w:color="000000"/>
              <w:left w:val="single" w:sz="4" w:space="0" w:color="000000"/>
              <w:bottom w:val="single" w:sz="4" w:space="0" w:color="000000"/>
            </w:tcBorders>
          </w:tcPr>
          <w:p w14:paraId="3FC17C70" w14:textId="77777777" w:rsidR="0043388A" w:rsidRDefault="0043388A" w:rsidP="003F1536">
            <w:pPr>
              <w:pStyle w:val="TAC"/>
              <w:rPr>
                <w:lang w:eastAsia="zh-CN"/>
              </w:rPr>
            </w:pPr>
            <w:r>
              <w:t>O</w:t>
            </w:r>
          </w:p>
          <w:p w14:paraId="7CCFA7A1"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55ECE9D" w14:textId="77777777" w:rsidR="0043388A" w:rsidRDefault="0043388A" w:rsidP="003F1536">
            <w:pPr>
              <w:pStyle w:val="TAL"/>
            </w:pPr>
            <w:r>
              <w:t xml:space="preserve">VAL group ID for which the transfer policy applies. </w:t>
            </w:r>
          </w:p>
        </w:tc>
      </w:tr>
      <w:tr w:rsidR="0043388A" w:rsidRPr="001664C2" w14:paraId="2BD863F5" w14:textId="77777777" w:rsidTr="003F1536">
        <w:trPr>
          <w:jc w:val="center"/>
        </w:trPr>
        <w:tc>
          <w:tcPr>
            <w:tcW w:w="3011" w:type="dxa"/>
            <w:tcBorders>
              <w:top w:val="single" w:sz="4" w:space="0" w:color="000000"/>
              <w:left w:val="single" w:sz="4" w:space="0" w:color="000000"/>
              <w:bottom w:val="single" w:sz="4" w:space="0" w:color="000000"/>
            </w:tcBorders>
          </w:tcPr>
          <w:p w14:paraId="04730954"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tcPr>
          <w:p w14:paraId="4C3989BF"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66640FF" w14:textId="77777777" w:rsidR="0043388A" w:rsidRPr="001664C2" w:rsidRDefault="0043388A" w:rsidP="003F1536">
            <w:pPr>
              <w:pStyle w:val="TAL"/>
            </w:pPr>
            <w:r>
              <w:t>Desired time window for the background data transfer.</w:t>
            </w:r>
          </w:p>
        </w:tc>
      </w:tr>
      <w:tr w:rsidR="009B1082" w:rsidRPr="001664C2" w14:paraId="43327D24" w14:textId="77777777" w:rsidTr="003F1536">
        <w:trPr>
          <w:jc w:val="center"/>
        </w:trPr>
        <w:tc>
          <w:tcPr>
            <w:tcW w:w="3011" w:type="dxa"/>
            <w:tcBorders>
              <w:top w:val="single" w:sz="4" w:space="0" w:color="000000"/>
              <w:left w:val="single" w:sz="4" w:space="0" w:color="000000"/>
              <w:bottom w:val="single" w:sz="4" w:space="0" w:color="000000"/>
            </w:tcBorders>
          </w:tcPr>
          <w:p w14:paraId="36C0B2B4" w14:textId="0C3EE8EE" w:rsidR="009B1082" w:rsidRDefault="009B1082" w:rsidP="009B1082">
            <w:pPr>
              <w:pStyle w:val="TAL"/>
            </w:pPr>
            <w:r>
              <w:t>Data volume per UE</w:t>
            </w:r>
          </w:p>
        </w:tc>
        <w:tc>
          <w:tcPr>
            <w:tcW w:w="1309" w:type="dxa"/>
            <w:tcBorders>
              <w:top w:val="single" w:sz="4" w:space="0" w:color="000000"/>
              <w:left w:val="single" w:sz="4" w:space="0" w:color="000000"/>
              <w:bottom w:val="single" w:sz="4" w:space="0" w:color="000000"/>
            </w:tcBorders>
          </w:tcPr>
          <w:p w14:paraId="19948420" w14:textId="647AA735" w:rsidR="009B1082" w:rsidRDefault="009B1082" w:rsidP="009B108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19D8634" w14:textId="506D97A9" w:rsidR="009B1082" w:rsidRDefault="009B1082" w:rsidP="009B1082">
            <w:pPr>
              <w:pStyle w:val="TAL"/>
            </w:pPr>
            <w:r>
              <w:t>Expected data volume for the background data transfer.</w:t>
            </w:r>
          </w:p>
        </w:tc>
      </w:tr>
      <w:tr w:rsidR="0043388A" w:rsidRPr="001664C2" w14:paraId="6BE9D43C" w14:textId="77777777" w:rsidTr="003F1536">
        <w:trPr>
          <w:jc w:val="center"/>
        </w:trPr>
        <w:tc>
          <w:tcPr>
            <w:tcW w:w="3011" w:type="dxa"/>
            <w:tcBorders>
              <w:top w:val="single" w:sz="4" w:space="0" w:color="000000"/>
              <w:left w:val="single" w:sz="4" w:space="0" w:color="000000"/>
              <w:bottom w:val="single" w:sz="4" w:space="0" w:color="000000"/>
            </w:tcBorders>
          </w:tcPr>
          <w:p w14:paraId="277F885F"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tcPr>
          <w:p w14:paraId="629F5A3C"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65592B5" w14:textId="77777777" w:rsidR="0043388A" w:rsidRPr="001664C2" w:rsidRDefault="0043388A" w:rsidP="003F1536">
            <w:pPr>
              <w:pStyle w:val="TAL"/>
            </w:pPr>
            <w:r>
              <w:t>Desired geographical area for the background data transfer.</w:t>
            </w:r>
          </w:p>
        </w:tc>
      </w:tr>
      <w:tr w:rsidR="0043388A" w:rsidRPr="001664C2" w14:paraId="73185C41" w14:textId="77777777" w:rsidTr="003F1536">
        <w:trPr>
          <w:jc w:val="center"/>
        </w:trPr>
        <w:tc>
          <w:tcPr>
            <w:tcW w:w="3011" w:type="dxa"/>
            <w:tcBorders>
              <w:top w:val="single" w:sz="4" w:space="0" w:color="000000"/>
              <w:left w:val="single" w:sz="4" w:space="0" w:color="000000"/>
              <w:bottom w:val="single" w:sz="4" w:space="0" w:color="000000"/>
            </w:tcBorders>
          </w:tcPr>
          <w:p w14:paraId="048001A1"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tcPr>
          <w:p w14:paraId="3DCB2C78" w14:textId="77777777" w:rsidR="0043388A" w:rsidRPr="001664C2"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675CD2A" w14:textId="77777777" w:rsidR="0043388A" w:rsidRPr="00F24F35"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p w14:paraId="604C885E" w14:textId="77777777" w:rsidR="0043388A" w:rsidRPr="001664C2" w:rsidRDefault="0043388A" w:rsidP="003F1536">
            <w:pPr>
              <w:pStyle w:val="TAL"/>
            </w:pPr>
            <w:r w:rsidRPr="00F24F35">
              <w:t xml:space="preserve">If not included, </w:t>
            </w:r>
            <w:r>
              <w:t xml:space="preserve">local and ASP-provided policies decide one </w:t>
            </w:r>
            <w:r w:rsidRPr="00F24F35">
              <w:t>among multiple transfer policies</w:t>
            </w:r>
            <w:r>
              <w:t>.</w:t>
            </w:r>
          </w:p>
        </w:tc>
      </w:tr>
      <w:tr w:rsidR="0043388A" w:rsidRPr="001664C2" w14:paraId="7161D020"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8A6C18" w14:textId="77777777" w:rsidR="0043388A" w:rsidRDefault="0043388A" w:rsidP="003F1536">
            <w:pPr>
              <w:pStyle w:val="TAN"/>
              <w:rPr>
                <w:rFonts w:eastAsia="Malgun Gothic"/>
              </w:rPr>
            </w:pPr>
            <w:r>
              <w:t>NOTE:</w:t>
            </w:r>
            <w:r>
              <w:tab/>
              <w:t xml:space="preserve"> One of these IEs shall be present in the message.</w:t>
            </w:r>
          </w:p>
        </w:tc>
      </w:tr>
    </w:tbl>
    <w:p w14:paraId="507A474C" w14:textId="77777777" w:rsidR="0043388A" w:rsidRDefault="0043388A" w:rsidP="0043388A">
      <w:bookmarkStart w:id="803" w:name="_Toc146273321"/>
    </w:p>
    <w:p w14:paraId="7E0E0932" w14:textId="2AA30692" w:rsidR="0043388A" w:rsidRDefault="0043388A" w:rsidP="0043388A">
      <w:pPr>
        <w:pStyle w:val="Heading4"/>
      </w:pPr>
      <w:bookmarkStart w:id="804" w:name="_Toc218542724"/>
      <w:r>
        <w:t>9.11.3.2</w:t>
      </w:r>
      <w:r>
        <w:tab/>
      </w:r>
      <w:r w:rsidRPr="00CF01FA">
        <w:t xml:space="preserve">SEALDD </w:t>
      </w:r>
      <w:r w:rsidR="0072192B">
        <w:t>b</w:t>
      </w:r>
      <w:r w:rsidRPr="00CF01FA">
        <w:t xml:space="preserve">ackground data transfer </w:t>
      </w:r>
      <w:r w:rsidRPr="000F47C0">
        <w:t xml:space="preserve">subscription </w:t>
      </w:r>
      <w:r>
        <w:t>response</w:t>
      </w:r>
      <w:bookmarkEnd w:id="803"/>
      <w:bookmarkEnd w:id="804"/>
    </w:p>
    <w:p w14:paraId="7B83B427" w14:textId="74B48530" w:rsidR="0043388A" w:rsidRDefault="0043388A" w:rsidP="0043388A">
      <w:r>
        <w:t>Table 9.11.3.2-1 describes the information flow from the SEALDD server to the VAL server.</w:t>
      </w:r>
    </w:p>
    <w:p w14:paraId="06A33914" w14:textId="4B3FE61B" w:rsidR="0043388A" w:rsidRDefault="0043388A" w:rsidP="0043388A">
      <w:pPr>
        <w:pStyle w:val="TH"/>
        <w:rPr>
          <w:lang w:val="en-US"/>
        </w:rPr>
      </w:pPr>
      <w:r>
        <w:t>Table </w:t>
      </w:r>
      <w:r>
        <w:rPr>
          <w:lang w:eastAsia="zh-CN"/>
        </w:rPr>
        <w:t>9.11</w:t>
      </w:r>
      <w:r>
        <w:rPr>
          <w:lang w:val="en-US"/>
        </w:rPr>
        <w:t>.3</w:t>
      </w:r>
      <w:r>
        <w:t xml:space="preserve">.2-1: </w:t>
      </w:r>
      <w:r w:rsidRPr="00CF01FA">
        <w:t xml:space="preserve">SEALDD </w:t>
      </w:r>
      <w:r w:rsidR="0072192B">
        <w:t>b</w:t>
      </w:r>
      <w:r w:rsidRPr="00CF01FA">
        <w:t xml:space="preserve">ackground data transfer </w:t>
      </w:r>
      <w:r w:rsidRPr="000F47C0">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3BEA1D3A"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3ED15FF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015AC326"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FD426D" w14:textId="77777777" w:rsidR="0043388A" w:rsidRPr="001664C2" w:rsidRDefault="0043388A" w:rsidP="003F1536">
            <w:pPr>
              <w:pStyle w:val="TAH"/>
              <w:rPr>
                <w:lang w:val="en-US"/>
              </w:rPr>
            </w:pPr>
            <w:r w:rsidRPr="001664C2">
              <w:rPr>
                <w:lang w:val="en-US"/>
              </w:rPr>
              <w:t>Description</w:t>
            </w:r>
          </w:p>
        </w:tc>
      </w:tr>
      <w:tr w:rsidR="0043388A" w:rsidRPr="001664C2" w14:paraId="60285E0F" w14:textId="77777777" w:rsidTr="003F1536">
        <w:trPr>
          <w:jc w:val="center"/>
        </w:trPr>
        <w:tc>
          <w:tcPr>
            <w:tcW w:w="2880" w:type="dxa"/>
            <w:tcBorders>
              <w:top w:val="single" w:sz="4" w:space="0" w:color="000000"/>
              <w:left w:val="single" w:sz="4" w:space="0" w:color="000000"/>
              <w:bottom w:val="single" w:sz="4" w:space="0" w:color="000000"/>
              <w:right w:val="nil"/>
            </w:tcBorders>
          </w:tcPr>
          <w:p w14:paraId="1F6FFFF1" w14:textId="77777777" w:rsidR="0043388A" w:rsidRPr="00CF01B3" w:rsidRDefault="0043388A" w:rsidP="003F1536">
            <w:pPr>
              <w:pStyle w:val="TAL"/>
            </w:pPr>
            <w:r w:rsidRPr="00CF01B3">
              <w:t>Result</w:t>
            </w:r>
          </w:p>
        </w:tc>
        <w:tc>
          <w:tcPr>
            <w:tcW w:w="1440" w:type="dxa"/>
            <w:tcBorders>
              <w:top w:val="single" w:sz="4" w:space="0" w:color="000000"/>
              <w:left w:val="single" w:sz="4" w:space="0" w:color="000000"/>
              <w:bottom w:val="single" w:sz="4" w:space="0" w:color="000000"/>
              <w:right w:val="nil"/>
            </w:tcBorders>
          </w:tcPr>
          <w:p w14:paraId="26BA95D2"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5F1267E3"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43388A" w:rsidRPr="001664C2" w14:paraId="237F9297" w14:textId="77777777" w:rsidTr="003F1536">
        <w:trPr>
          <w:jc w:val="center"/>
        </w:trPr>
        <w:tc>
          <w:tcPr>
            <w:tcW w:w="2880" w:type="dxa"/>
            <w:tcBorders>
              <w:top w:val="single" w:sz="4" w:space="0" w:color="000000"/>
              <w:left w:val="single" w:sz="4" w:space="0" w:color="000000"/>
              <w:bottom w:val="single" w:sz="4" w:space="0" w:color="000000"/>
              <w:right w:val="nil"/>
            </w:tcBorders>
          </w:tcPr>
          <w:p w14:paraId="07AD4330" w14:textId="77777777" w:rsidR="0043388A" w:rsidRPr="00CF01B3" w:rsidRDefault="0043388A" w:rsidP="003F1536">
            <w:pPr>
              <w:pStyle w:val="TAL"/>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1CF744D5"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17FB58A" w14:textId="6D6B7631" w:rsidR="002C5BAC" w:rsidRPr="002C5BAC" w:rsidRDefault="0043388A" w:rsidP="002C5BAC">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002C5BAC" w:rsidRPr="002C5BAC">
              <w:rPr>
                <w:lang w:val="en-US"/>
              </w:rPr>
              <w:t>.</w:t>
            </w:r>
          </w:p>
          <w:p w14:paraId="5518624A" w14:textId="5B645841" w:rsidR="0043388A" w:rsidRDefault="002C5BAC" w:rsidP="002C5BAC">
            <w:pPr>
              <w:pStyle w:val="TAL"/>
              <w:rPr>
                <w:rFonts w:eastAsia="Malgun Gothic"/>
              </w:rPr>
            </w:pPr>
            <w:r w:rsidRPr="002C5BAC">
              <w:rPr>
                <w:lang w:val="en-US"/>
              </w:rPr>
              <w:t>Applicable for successful result.</w:t>
            </w:r>
          </w:p>
        </w:tc>
      </w:tr>
      <w:tr w:rsidR="0043388A" w:rsidRPr="001664C2" w14:paraId="2FE31438" w14:textId="77777777" w:rsidTr="003F1536">
        <w:trPr>
          <w:jc w:val="center"/>
        </w:trPr>
        <w:tc>
          <w:tcPr>
            <w:tcW w:w="2880" w:type="dxa"/>
            <w:tcBorders>
              <w:top w:val="single" w:sz="4" w:space="0" w:color="000000"/>
              <w:left w:val="single" w:sz="4" w:space="0" w:color="000000"/>
              <w:bottom w:val="single" w:sz="4" w:space="0" w:color="000000"/>
              <w:right w:val="nil"/>
            </w:tcBorders>
          </w:tcPr>
          <w:p w14:paraId="70277F4C" w14:textId="77777777" w:rsidR="0043388A" w:rsidRPr="00CF01B3" w:rsidRDefault="0043388A" w:rsidP="003F1536">
            <w:pPr>
              <w:pStyle w:val="TAL"/>
            </w:pPr>
            <w:r w:rsidRPr="00CF01B3">
              <w:t>Granted time window</w:t>
            </w:r>
          </w:p>
        </w:tc>
        <w:tc>
          <w:tcPr>
            <w:tcW w:w="1440" w:type="dxa"/>
            <w:tcBorders>
              <w:top w:val="single" w:sz="4" w:space="0" w:color="000000"/>
              <w:left w:val="single" w:sz="4" w:space="0" w:color="000000"/>
              <w:bottom w:val="single" w:sz="4" w:space="0" w:color="000000"/>
              <w:right w:val="nil"/>
            </w:tcBorders>
          </w:tcPr>
          <w:p w14:paraId="364B7BA6"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406B0427" w14:textId="7BB2E6A0" w:rsidR="002C5BAC" w:rsidRPr="002C5BAC" w:rsidRDefault="0043388A" w:rsidP="002C5BAC">
            <w:pPr>
              <w:pStyle w:val="TAL"/>
              <w:rPr>
                <w:rFonts w:eastAsia="Malgun Gothic"/>
              </w:rPr>
            </w:pPr>
            <w:r>
              <w:rPr>
                <w:rFonts w:eastAsia="Malgun Gothic"/>
              </w:rPr>
              <w:t>Granted time window for the background data transfer.</w:t>
            </w:r>
          </w:p>
          <w:p w14:paraId="08D35EA8" w14:textId="648B27F4" w:rsidR="0043388A" w:rsidRDefault="002C5BAC" w:rsidP="002C5BAC">
            <w:pPr>
              <w:pStyle w:val="TAL"/>
              <w:rPr>
                <w:lang w:val="en-US"/>
              </w:rPr>
            </w:pPr>
            <w:r w:rsidRPr="002C5BAC">
              <w:rPr>
                <w:rFonts w:eastAsia="Malgun Gothic"/>
              </w:rPr>
              <w:t>Applicable for successful result.</w:t>
            </w:r>
          </w:p>
        </w:tc>
      </w:tr>
    </w:tbl>
    <w:p w14:paraId="358B833C" w14:textId="77777777" w:rsidR="0043388A" w:rsidRDefault="0043388A" w:rsidP="0043388A"/>
    <w:p w14:paraId="443654F0" w14:textId="4EA23494" w:rsidR="0043388A" w:rsidRDefault="0043388A" w:rsidP="0043388A">
      <w:pPr>
        <w:pStyle w:val="Heading4"/>
      </w:pPr>
      <w:bookmarkStart w:id="805" w:name="_Toc218542725"/>
      <w:r>
        <w:t>9.11.3.3</w:t>
      </w:r>
      <w:r>
        <w:tab/>
      </w:r>
      <w:r w:rsidRPr="00CF01FA">
        <w:t xml:space="preserve">SEALDD </w:t>
      </w:r>
      <w:r w:rsidR="0072192B">
        <w:t>b</w:t>
      </w:r>
      <w:r w:rsidRPr="00CF01FA">
        <w:t xml:space="preserve">ackground data transfer </w:t>
      </w:r>
      <w:r>
        <w:t>notification</w:t>
      </w:r>
      <w:bookmarkEnd w:id="805"/>
    </w:p>
    <w:p w14:paraId="7365413E" w14:textId="522C5995" w:rsidR="0043388A" w:rsidRDefault="0043388A" w:rsidP="0043388A">
      <w:r>
        <w:t>Table 9.11.3.2-1 describes the information flow from the SEALDD server to the VAL server.</w:t>
      </w:r>
    </w:p>
    <w:p w14:paraId="0E84E15C" w14:textId="3FC7F87E" w:rsidR="0043388A" w:rsidRDefault="0043388A" w:rsidP="0043388A">
      <w:pPr>
        <w:pStyle w:val="TH"/>
        <w:rPr>
          <w:lang w:val="en-US"/>
        </w:rPr>
      </w:pPr>
      <w:r>
        <w:t>Table </w:t>
      </w:r>
      <w:r>
        <w:rPr>
          <w:lang w:eastAsia="zh-CN"/>
        </w:rPr>
        <w:t>9.11</w:t>
      </w:r>
      <w:r>
        <w:rPr>
          <w:lang w:val="en-US"/>
        </w:rPr>
        <w:t>.3</w:t>
      </w:r>
      <w:r>
        <w:t xml:space="preserve">.3-1: </w:t>
      </w:r>
      <w:r w:rsidRPr="00CF01FA">
        <w:t xml:space="preserve">SEALDD </w:t>
      </w:r>
      <w:r w:rsidR="0072192B">
        <w:t>b</w:t>
      </w:r>
      <w:r w:rsidRPr="00CF01FA">
        <w:t xml:space="preserve">ackground data transfer </w:t>
      </w:r>
      <w:r>
        <w:t>notification</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0B827198"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1AC64763"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3AD66F3"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5344C7" w14:textId="77777777" w:rsidR="0043388A" w:rsidRPr="001664C2" w:rsidRDefault="0043388A" w:rsidP="003F1536">
            <w:pPr>
              <w:pStyle w:val="TAH"/>
              <w:rPr>
                <w:lang w:val="en-US"/>
              </w:rPr>
            </w:pPr>
            <w:r w:rsidRPr="001664C2">
              <w:rPr>
                <w:lang w:val="en-US"/>
              </w:rPr>
              <w:t>Description</w:t>
            </w:r>
          </w:p>
        </w:tc>
      </w:tr>
      <w:tr w:rsidR="0043388A" w:rsidRPr="001664C2" w14:paraId="48167D6E" w14:textId="77777777" w:rsidTr="003F1536">
        <w:trPr>
          <w:jc w:val="center"/>
        </w:trPr>
        <w:tc>
          <w:tcPr>
            <w:tcW w:w="2880" w:type="dxa"/>
            <w:tcBorders>
              <w:top w:val="single" w:sz="4" w:space="0" w:color="000000"/>
              <w:left w:val="single" w:sz="4" w:space="0" w:color="000000"/>
              <w:bottom w:val="single" w:sz="4" w:space="0" w:color="000000"/>
              <w:right w:val="nil"/>
            </w:tcBorders>
          </w:tcPr>
          <w:p w14:paraId="264C8BE4" w14:textId="77777777" w:rsidR="0043388A" w:rsidRPr="001664C2" w:rsidRDefault="0043388A" w:rsidP="003F1536">
            <w:pPr>
              <w:pStyle w:val="TAL"/>
              <w:rPr>
                <w:lang w:val="en-US" w:eastAsia="zh-CN"/>
              </w:rPr>
            </w:pPr>
            <w:r>
              <w:rPr>
                <w:lang w:val="en-US" w:eastAsia="zh-CN"/>
              </w:rPr>
              <w:t>subscription identifier</w:t>
            </w:r>
          </w:p>
        </w:tc>
        <w:tc>
          <w:tcPr>
            <w:tcW w:w="1440" w:type="dxa"/>
            <w:tcBorders>
              <w:top w:val="single" w:sz="4" w:space="0" w:color="000000"/>
              <w:left w:val="single" w:sz="4" w:space="0" w:color="000000"/>
              <w:bottom w:val="single" w:sz="4" w:space="0" w:color="000000"/>
              <w:right w:val="nil"/>
            </w:tcBorders>
          </w:tcPr>
          <w:p w14:paraId="619F8218"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3F4EAB82" w14:textId="7594D4BC" w:rsidR="0043388A" w:rsidRPr="001664C2" w:rsidRDefault="0043388A" w:rsidP="003F1536">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p>
        </w:tc>
      </w:tr>
      <w:tr w:rsidR="0043388A" w:rsidRPr="001664C2" w14:paraId="628510B3" w14:textId="77777777" w:rsidTr="003F1536">
        <w:trPr>
          <w:jc w:val="center"/>
        </w:trPr>
        <w:tc>
          <w:tcPr>
            <w:tcW w:w="2880" w:type="dxa"/>
            <w:tcBorders>
              <w:top w:val="single" w:sz="4" w:space="0" w:color="000000"/>
              <w:left w:val="single" w:sz="4" w:space="0" w:color="000000"/>
              <w:bottom w:val="single" w:sz="4" w:space="0" w:color="000000"/>
              <w:right w:val="nil"/>
            </w:tcBorders>
          </w:tcPr>
          <w:p w14:paraId="21D6D1AF" w14:textId="77777777" w:rsidR="0043388A" w:rsidRDefault="0043388A" w:rsidP="003F1536">
            <w:pPr>
              <w:pStyle w:val="TAL"/>
              <w:rPr>
                <w:lang w:val="en-US" w:eastAsia="zh-CN"/>
              </w:rPr>
            </w:pPr>
            <w:r w:rsidRPr="00DD18D0">
              <w:t>List of VAL UE IDs</w:t>
            </w:r>
          </w:p>
        </w:tc>
        <w:tc>
          <w:tcPr>
            <w:tcW w:w="1440" w:type="dxa"/>
            <w:tcBorders>
              <w:top w:val="single" w:sz="4" w:space="0" w:color="000000"/>
              <w:left w:val="single" w:sz="4" w:space="0" w:color="000000"/>
              <w:bottom w:val="single" w:sz="4" w:space="0" w:color="000000"/>
              <w:right w:val="nil"/>
            </w:tcBorders>
          </w:tcPr>
          <w:p w14:paraId="4936EF8E"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B90F147" w14:textId="77777777" w:rsidR="0043388A" w:rsidRDefault="0043388A" w:rsidP="003F1536">
            <w:pPr>
              <w:pStyle w:val="TAL"/>
              <w:rPr>
                <w:lang w:val="en-US"/>
              </w:rPr>
            </w:pPr>
            <w:r w:rsidRPr="00DC7F0C">
              <w:rPr>
                <w:lang w:val="en-US"/>
              </w:rPr>
              <w:t>List of VAL UE IDs</w:t>
            </w:r>
            <w:r>
              <w:rPr>
                <w:lang w:val="en-US"/>
              </w:rPr>
              <w:t xml:space="preserve"> or VAL group ID.</w:t>
            </w:r>
          </w:p>
        </w:tc>
      </w:tr>
      <w:tr w:rsidR="0043388A" w:rsidRPr="001664C2" w14:paraId="045D4FD9" w14:textId="77777777" w:rsidTr="003F1536">
        <w:trPr>
          <w:jc w:val="center"/>
        </w:trPr>
        <w:tc>
          <w:tcPr>
            <w:tcW w:w="2880" w:type="dxa"/>
            <w:tcBorders>
              <w:top w:val="single" w:sz="4" w:space="0" w:color="000000"/>
              <w:left w:val="single" w:sz="4" w:space="0" w:color="000000"/>
              <w:bottom w:val="single" w:sz="4" w:space="0" w:color="000000"/>
              <w:right w:val="nil"/>
            </w:tcBorders>
          </w:tcPr>
          <w:p w14:paraId="25DE900D" w14:textId="19467500" w:rsidR="0043388A" w:rsidRDefault="0043388A" w:rsidP="003F1536">
            <w:pPr>
              <w:pStyle w:val="TAL"/>
              <w:rPr>
                <w:lang w:val="en-US" w:eastAsia="zh-CN"/>
              </w:rPr>
            </w:pPr>
            <w:r>
              <w:rPr>
                <w:lang w:val="en-US" w:eastAsia="zh-CN"/>
              </w:rPr>
              <w:t>Executed time window</w:t>
            </w:r>
          </w:p>
        </w:tc>
        <w:tc>
          <w:tcPr>
            <w:tcW w:w="1440" w:type="dxa"/>
            <w:tcBorders>
              <w:top w:val="single" w:sz="4" w:space="0" w:color="000000"/>
              <w:left w:val="single" w:sz="4" w:space="0" w:color="000000"/>
              <w:bottom w:val="single" w:sz="4" w:space="0" w:color="000000"/>
              <w:right w:val="nil"/>
            </w:tcBorders>
          </w:tcPr>
          <w:p w14:paraId="66490136" w14:textId="77777777" w:rsidR="0043388A" w:rsidRPr="00CF01B3" w:rsidRDefault="0043388A" w:rsidP="003F153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C06131" w14:textId="77777777" w:rsidR="0043388A" w:rsidRDefault="0043388A" w:rsidP="003F1536">
            <w:pPr>
              <w:pStyle w:val="TAL"/>
              <w:rPr>
                <w:lang w:val="en-US"/>
              </w:rPr>
            </w:pPr>
            <w:r>
              <w:rPr>
                <w:lang w:val="en-US"/>
              </w:rPr>
              <w:t xml:space="preserve">The actual time window the BDT data was transferred. </w:t>
            </w:r>
          </w:p>
        </w:tc>
      </w:tr>
      <w:tr w:rsidR="009B1082" w:rsidRPr="001664C2" w14:paraId="6D816083" w14:textId="77777777" w:rsidTr="003F1536">
        <w:trPr>
          <w:jc w:val="center"/>
        </w:trPr>
        <w:tc>
          <w:tcPr>
            <w:tcW w:w="2880" w:type="dxa"/>
            <w:tcBorders>
              <w:top w:val="single" w:sz="4" w:space="0" w:color="000000"/>
              <w:left w:val="single" w:sz="4" w:space="0" w:color="000000"/>
              <w:bottom w:val="single" w:sz="4" w:space="0" w:color="000000"/>
              <w:right w:val="nil"/>
            </w:tcBorders>
          </w:tcPr>
          <w:p w14:paraId="6581A658" w14:textId="79A8F50A" w:rsidR="009B1082" w:rsidRDefault="009B1082" w:rsidP="009B1082">
            <w:pPr>
              <w:pStyle w:val="TAL"/>
              <w:rPr>
                <w:lang w:val="en-US" w:eastAsia="zh-CN"/>
              </w:rPr>
            </w:pPr>
            <w:r>
              <w:rPr>
                <w:lang w:val="en-US" w:eastAsia="zh-CN"/>
              </w:rPr>
              <w:t>Granted time window</w:t>
            </w:r>
          </w:p>
        </w:tc>
        <w:tc>
          <w:tcPr>
            <w:tcW w:w="1440" w:type="dxa"/>
            <w:tcBorders>
              <w:top w:val="single" w:sz="4" w:space="0" w:color="000000"/>
              <w:left w:val="single" w:sz="4" w:space="0" w:color="000000"/>
              <w:bottom w:val="single" w:sz="4" w:space="0" w:color="000000"/>
              <w:right w:val="nil"/>
            </w:tcBorders>
          </w:tcPr>
          <w:p w14:paraId="39D75C87" w14:textId="61CD6ACE" w:rsidR="009B1082" w:rsidRDefault="009B1082" w:rsidP="009B1082">
            <w:pPr>
              <w:pStyle w:val="TAC"/>
            </w:pPr>
            <w:r>
              <w:rPr>
                <w:rFonts w:eastAsia="Malgun Gothic"/>
              </w:rPr>
              <w:t>O</w:t>
            </w:r>
          </w:p>
        </w:tc>
        <w:tc>
          <w:tcPr>
            <w:tcW w:w="4320" w:type="dxa"/>
            <w:tcBorders>
              <w:top w:val="single" w:sz="4" w:space="0" w:color="000000"/>
              <w:left w:val="single" w:sz="4" w:space="0" w:color="000000"/>
              <w:bottom w:val="single" w:sz="4" w:space="0" w:color="000000"/>
              <w:right w:val="single" w:sz="4" w:space="0" w:color="000000"/>
            </w:tcBorders>
          </w:tcPr>
          <w:p w14:paraId="160589BA" w14:textId="20874983" w:rsidR="009B1082" w:rsidRDefault="009B1082" w:rsidP="009B1082">
            <w:pPr>
              <w:pStyle w:val="TAL"/>
              <w:rPr>
                <w:lang w:val="en-US"/>
              </w:rPr>
            </w:pPr>
            <w:r>
              <w:rPr>
                <w:rFonts w:eastAsia="Malgun Gothic"/>
              </w:rPr>
              <w:t>If BDT renegotiation takes place, and the previously provided granted time window changed, the current granted time window for the background data transfer.</w:t>
            </w:r>
          </w:p>
        </w:tc>
      </w:tr>
      <w:tr w:rsidR="0043388A" w:rsidRPr="001664C2" w14:paraId="2A65DA02" w14:textId="77777777" w:rsidTr="003F1536">
        <w:trPr>
          <w:jc w:val="center"/>
        </w:trPr>
        <w:tc>
          <w:tcPr>
            <w:tcW w:w="2880" w:type="dxa"/>
            <w:tcBorders>
              <w:top w:val="single" w:sz="4" w:space="0" w:color="000000"/>
              <w:left w:val="single" w:sz="4" w:space="0" w:color="000000"/>
              <w:bottom w:val="single" w:sz="4" w:space="0" w:color="000000"/>
              <w:right w:val="nil"/>
            </w:tcBorders>
          </w:tcPr>
          <w:p w14:paraId="0ACCF068" w14:textId="77777777" w:rsidR="0043388A" w:rsidRDefault="0043388A" w:rsidP="003F1536">
            <w:pPr>
              <w:pStyle w:val="TAL"/>
              <w:rPr>
                <w:rFonts w:eastAsia="Malgun Gothic"/>
              </w:rPr>
            </w:pPr>
            <w:r>
              <w:rPr>
                <w:rFonts w:eastAsia="Malgun Gothic"/>
              </w:rPr>
              <w:t>BDT transmission quality</w:t>
            </w:r>
          </w:p>
        </w:tc>
        <w:tc>
          <w:tcPr>
            <w:tcW w:w="1440" w:type="dxa"/>
            <w:tcBorders>
              <w:top w:val="single" w:sz="4" w:space="0" w:color="000000"/>
              <w:left w:val="single" w:sz="4" w:space="0" w:color="000000"/>
              <w:bottom w:val="single" w:sz="4" w:space="0" w:color="000000"/>
              <w:right w:val="nil"/>
            </w:tcBorders>
          </w:tcPr>
          <w:p w14:paraId="732F7E93"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0017C178" w14:textId="77777777" w:rsidR="0043388A" w:rsidRDefault="0043388A" w:rsidP="003F1536">
            <w:pPr>
              <w:pStyle w:val="TAL"/>
              <w:rPr>
                <w:rFonts w:eastAsia="Malgun Gothic"/>
              </w:rPr>
            </w:pPr>
            <w:r>
              <w:rPr>
                <w:rFonts w:eastAsia="Malgun Gothic"/>
              </w:rPr>
              <w:t>Indicates the transmission quality (e.g., QoE) when transferring the BDT data between SEALDD client and SEALDD server.</w:t>
            </w:r>
          </w:p>
        </w:tc>
      </w:tr>
    </w:tbl>
    <w:p w14:paraId="20694829" w14:textId="77777777" w:rsidR="0043388A" w:rsidRDefault="0043388A" w:rsidP="0043388A"/>
    <w:p w14:paraId="02020E50" w14:textId="69B21DC4" w:rsidR="0043388A" w:rsidRDefault="0043388A" w:rsidP="0043388A">
      <w:pPr>
        <w:pStyle w:val="Heading4"/>
      </w:pPr>
      <w:bookmarkStart w:id="806" w:name="_Toc218542726"/>
      <w:r>
        <w:lastRenderedPageBreak/>
        <w:t>9.11.3.4</w:t>
      </w:r>
      <w:r>
        <w:tab/>
      </w:r>
      <w:r w:rsidRPr="0076625A">
        <w:t xml:space="preserve">SEALDD </w:t>
      </w:r>
      <w:r w:rsidR="0072192B">
        <w:t>b</w:t>
      </w:r>
      <w:r w:rsidRPr="0076625A">
        <w:t>ackground data transfer update</w:t>
      </w:r>
      <w:r>
        <w:t xml:space="preserve"> </w:t>
      </w:r>
      <w:r w:rsidRPr="000F47C0">
        <w:t xml:space="preserve">subscription </w:t>
      </w:r>
      <w:r>
        <w:t>request</w:t>
      </w:r>
      <w:bookmarkEnd w:id="806"/>
    </w:p>
    <w:p w14:paraId="23EBB622" w14:textId="71B6D4E5" w:rsidR="0043388A" w:rsidRDefault="0043388A" w:rsidP="0043388A">
      <w:pPr>
        <w:rPr>
          <w:lang w:eastAsia="zh-CN"/>
        </w:rPr>
      </w:pPr>
      <w:r>
        <w:rPr>
          <w:lang w:eastAsia="zh-CN"/>
        </w:rPr>
        <w:t xml:space="preserve">Table 9.11.3.4-1 describes the information flow from the VAL server to the SEALDD server for sending the SEALDD background data transfer update </w:t>
      </w:r>
      <w:r w:rsidRPr="000F47C0">
        <w:rPr>
          <w:lang w:eastAsia="zh-CN"/>
        </w:rPr>
        <w:t xml:space="preserve">subscription </w:t>
      </w:r>
      <w:r>
        <w:rPr>
          <w:lang w:eastAsia="zh-CN"/>
        </w:rPr>
        <w:t>request.</w:t>
      </w:r>
    </w:p>
    <w:p w14:paraId="24B6EA22" w14:textId="712CD093" w:rsidR="0043388A" w:rsidRPr="00713BAA" w:rsidRDefault="0043388A" w:rsidP="0043388A">
      <w:pPr>
        <w:pStyle w:val="TH"/>
        <w:rPr>
          <w:lang w:val="en-US"/>
        </w:rPr>
      </w:pPr>
      <w:r>
        <w:t>Table </w:t>
      </w:r>
      <w:r>
        <w:rPr>
          <w:lang w:eastAsia="zh-CN"/>
        </w:rPr>
        <w:t>9.11</w:t>
      </w:r>
      <w:r>
        <w:rPr>
          <w:lang w:val="en-US"/>
        </w:rPr>
        <w:t>.3</w:t>
      </w:r>
      <w:r>
        <w:t xml:space="preserve">.4-1: </w:t>
      </w:r>
      <w:r w:rsidRPr="0076625A">
        <w:t xml:space="preserve">SEALDD </w:t>
      </w:r>
      <w:r w:rsidR="0072192B">
        <w:t>b</w:t>
      </w:r>
      <w:r w:rsidRPr="0076625A">
        <w:t xml:space="preserve">ackground data transfer update </w:t>
      </w:r>
      <w:r w:rsidRPr="000F47C0">
        <w:t xml:space="preserve">subscription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45450C80" w14:textId="77777777" w:rsidTr="003F1536">
        <w:trPr>
          <w:jc w:val="center"/>
        </w:trPr>
        <w:tc>
          <w:tcPr>
            <w:tcW w:w="3011" w:type="dxa"/>
            <w:tcBorders>
              <w:top w:val="single" w:sz="4" w:space="0" w:color="000000"/>
              <w:left w:val="single" w:sz="4" w:space="0" w:color="000000"/>
              <w:bottom w:val="single" w:sz="4" w:space="0" w:color="000000"/>
            </w:tcBorders>
          </w:tcPr>
          <w:p w14:paraId="1840D2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tcPr>
          <w:p w14:paraId="09CBC831"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tcPr>
          <w:p w14:paraId="69CBA9FC" w14:textId="77777777" w:rsidR="0043388A" w:rsidRPr="00713BAA" w:rsidRDefault="0043388A" w:rsidP="003F1536">
            <w:pPr>
              <w:pStyle w:val="TAH"/>
            </w:pPr>
            <w:r w:rsidRPr="00713BAA">
              <w:t>Description</w:t>
            </w:r>
          </w:p>
        </w:tc>
      </w:tr>
      <w:tr w:rsidR="0043388A" w:rsidRPr="001664C2" w14:paraId="3652A956" w14:textId="77777777" w:rsidTr="003F1536">
        <w:trPr>
          <w:jc w:val="center"/>
        </w:trPr>
        <w:tc>
          <w:tcPr>
            <w:tcW w:w="3011" w:type="dxa"/>
            <w:tcBorders>
              <w:top w:val="single" w:sz="4" w:space="0" w:color="000000"/>
              <w:left w:val="single" w:sz="4" w:space="0" w:color="000000"/>
              <w:bottom w:val="single" w:sz="4" w:space="0" w:color="000000"/>
            </w:tcBorders>
          </w:tcPr>
          <w:p w14:paraId="04FD702E" w14:textId="77777777" w:rsidR="0043388A" w:rsidRPr="001664C2" w:rsidRDefault="0043388A" w:rsidP="003F1536">
            <w:pPr>
              <w:pStyle w:val="TAL"/>
            </w:pPr>
            <w:bookmarkStart w:id="807" w:name="_Hlk155710307"/>
            <w:r>
              <w:rPr>
                <w:lang w:val="en-US" w:eastAsia="zh-CN"/>
              </w:rPr>
              <w:t xml:space="preserve">subscription </w:t>
            </w:r>
            <w:r w:rsidRPr="004D6190">
              <w:t>identifier</w:t>
            </w:r>
          </w:p>
        </w:tc>
        <w:tc>
          <w:tcPr>
            <w:tcW w:w="1309" w:type="dxa"/>
            <w:tcBorders>
              <w:top w:val="single" w:sz="4" w:space="0" w:color="000000"/>
              <w:left w:val="single" w:sz="4" w:space="0" w:color="000000"/>
              <w:bottom w:val="single" w:sz="4" w:space="0" w:color="000000"/>
            </w:tcBorders>
          </w:tcPr>
          <w:p w14:paraId="09C55AD9" w14:textId="77777777" w:rsidR="0043388A" w:rsidRPr="00DB78B2"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tcPr>
          <w:p w14:paraId="733AEAE8" w14:textId="5F4A9894" w:rsidR="0043388A" w:rsidRPr="001664C2" w:rsidRDefault="0043388A" w:rsidP="003F1536">
            <w:pPr>
              <w:pStyle w:val="TAL"/>
            </w:pPr>
            <w:r w:rsidRPr="004D6190">
              <w:t xml:space="preserve">Indicates the </w:t>
            </w:r>
            <w:r w:rsidR="0072192B">
              <w:t>b</w:t>
            </w:r>
            <w:r w:rsidRPr="004D6190">
              <w:t xml:space="preserve">ackground data transfer </w:t>
            </w:r>
            <w:r>
              <w:rPr>
                <w:lang w:val="en-US" w:eastAsia="zh-CN"/>
              </w:rPr>
              <w:t xml:space="preserve">subscription </w:t>
            </w:r>
            <w:r w:rsidRPr="004D6190">
              <w:t>identifier</w:t>
            </w:r>
            <w:r>
              <w:t>.</w:t>
            </w:r>
          </w:p>
        </w:tc>
      </w:tr>
      <w:bookmarkEnd w:id="807"/>
      <w:tr w:rsidR="0043388A" w:rsidRPr="001664C2" w14:paraId="5FE6C9EF" w14:textId="77777777" w:rsidTr="003F1536">
        <w:trPr>
          <w:jc w:val="center"/>
        </w:trPr>
        <w:tc>
          <w:tcPr>
            <w:tcW w:w="3011" w:type="dxa"/>
            <w:tcBorders>
              <w:top w:val="single" w:sz="4" w:space="0" w:color="000000"/>
              <w:left w:val="single" w:sz="4" w:space="0" w:color="000000"/>
              <w:bottom w:val="single" w:sz="4" w:space="0" w:color="000000"/>
            </w:tcBorders>
          </w:tcPr>
          <w:p w14:paraId="1C37272E" w14:textId="77777777" w:rsidR="0043388A" w:rsidRPr="001664C2" w:rsidRDefault="0043388A" w:rsidP="003F1536">
            <w:pPr>
              <w:pStyle w:val="TAL"/>
            </w:pPr>
            <w:r>
              <w:t>Desired time window</w:t>
            </w:r>
          </w:p>
        </w:tc>
        <w:tc>
          <w:tcPr>
            <w:tcW w:w="1309" w:type="dxa"/>
            <w:tcBorders>
              <w:top w:val="single" w:sz="4" w:space="0" w:color="000000"/>
              <w:left w:val="single" w:sz="4" w:space="0" w:color="000000"/>
              <w:bottom w:val="single" w:sz="4" w:space="0" w:color="000000"/>
            </w:tcBorders>
          </w:tcPr>
          <w:p w14:paraId="0AE6C883" w14:textId="77777777" w:rsidR="0043388A" w:rsidRDefault="0043388A" w:rsidP="003F1536">
            <w:pPr>
              <w:pStyle w:val="TAC"/>
            </w:pPr>
            <w:r>
              <w:t>O</w:t>
            </w:r>
          </w:p>
          <w:p w14:paraId="52A6F0ED"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69759BCC" w14:textId="77777777" w:rsidR="0043388A" w:rsidRPr="001664C2" w:rsidRDefault="0043388A" w:rsidP="003F1536">
            <w:pPr>
              <w:pStyle w:val="TAL"/>
            </w:pPr>
            <w:r>
              <w:t>Desired time window for the background data transfer.</w:t>
            </w:r>
          </w:p>
        </w:tc>
      </w:tr>
      <w:tr w:rsidR="0043388A" w:rsidRPr="001664C2" w14:paraId="6B4FC141" w14:textId="77777777" w:rsidTr="003F1536">
        <w:trPr>
          <w:jc w:val="center"/>
        </w:trPr>
        <w:tc>
          <w:tcPr>
            <w:tcW w:w="3011" w:type="dxa"/>
            <w:tcBorders>
              <w:top w:val="single" w:sz="4" w:space="0" w:color="000000"/>
              <w:left w:val="single" w:sz="4" w:space="0" w:color="000000"/>
              <w:bottom w:val="single" w:sz="4" w:space="0" w:color="000000"/>
            </w:tcBorders>
          </w:tcPr>
          <w:p w14:paraId="33DDB416" w14:textId="77777777" w:rsidR="0043388A" w:rsidRPr="001664C2" w:rsidRDefault="0043388A" w:rsidP="003F1536">
            <w:pPr>
              <w:pStyle w:val="TAL"/>
            </w:pPr>
            <w:r>
              <w:t>Desired area information</w:t>
            </w:r>
          </w:p>
        </w:tc>
        <w:tc>
          <w:tcPr>
            <w:tcW w:w="1309" w:type="dxa"/>
            <w:tcBorders>
              <w:top w:val="single" w:sz="4" w:space="0" w:color="000000"/>
              <w:left w:val="single" w:sz="4" w:space="0" w:color="000000"/>
              <w:bottom w:val="single" w:sz="4" w:space="0" w:color="000000"/>
            </w:tcBorders>
          </w:tcPr>
          <w:p w14:paraId="5B5276CC" w14:textId="77777777" w:rsidR="0043388A" w:rsidRDefault="0043388A" w:rsidP="003F1536">
            <w:pPr>
              <w:pStyle w:val="TAC"/>
            </w:pPr>
            <w:r>
              <w:t>O</w:t>
            </w:r>
          </w:p>
          <w:p w14:paraId="05A462E7"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0E72F5E3" w14:textId="77777777" w:rsidR="0043388A" w:rsidRPr="001664C2" w:rsidRDefault="0043388A" w:rsidP="003F1536">
            <w:pPr>
              <w:pStyle w:val="TAL"/>
            </w:pPr>
            <w:r>
              <w:t>Desired geographical area for the background data transfer.</w:t>
            </w:r>
          </w:p>
        </w:tc>
      </w:tr>
      <w:tr w:rsidR="0043388A" w:rsidRPr="001664C2" w14:paraId="7CB5C4B2" w14:textId="77777777" w:rsidTr="003F1536">
        <w:trPr>
          <w:jc w:val="center"/>
        </w:trPr>
        <w:tc>
          <w:tcPr>
            <w:tcW w:w="3011" w:type="dxa"/>
            <w:tcBorders>
              <w:top w:val="single" w:sz="4" w:space="0" w:color="000000"/>
              <w:left w:val="single" w:sz="4" w:space="0" w:color="000000"/>
              <w:bottom w:val="single" w:sz="4" w:space="0" w:color="000000"/>
            </w:tcBorders>
          </w:tcPr>
          <w:p w14:paraId="6DB5D8DD" w14:textId="77777777" w:rsidR="0043388A" w:rsidRPr="001664C2" w:rsidRDefault="0043388A" w:rsidP="003F1536">
            <w:pPr>
              <w:pStyle w:val="TAL"/>
            </w:pPr>
            <w:r>
              <w:t>Policy Selection Guidance</w:t>
            </w:r>
          </w:p>
        </w:tc>
        <w:tc>
          <w:tcPr>
            <w:tcW w:w="1309" w:type="dxa"/>
            <w:tcBorders>
              <w:top w:val="single" w:sz="4" w:space="0" w:color="000000"/>
              <w:left w:val="single" w:sz="4" w:space="0" w:color="000000"/>
              <w:bottom w:val="single" w:sz="4" w:space="0" w:color="000000"/>
            </w:tcBorders>
          </w:tcPr>
          <w:p w14:paraId="744D9908" w14:textId="77777777" w:rsidR="0043388A" w:rsidRDefault="0043388A" w:rsidP="003F1536">
            <w:pPr>
              <w:pStyle w:val="TAC"/>
            </w:pPr>
            <w:r>
              <w:t>O</w:t>
            </w:r>
          </w:p>
          <w:p w14:paraId="5FF4C6C2" w14:textId="77777777" w:rsidR="0043388A" w:rsidRPr="001664C2"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C79EE3F" w14:textId="77777777" w:rsidR="0043388A" w:rsidRPr="001664C2" w:rsidRDefault="0043388A" w:rsidP="003F1536">
            <w:pPr>
              <w:pStyle w:val="TAL"/>
            </w:pPr>
            <w:r w:rsidRPr="00F24F35">
              <w:t>List that includes guidance in selecting from multiple transfer policies provided by underlying network. Possible values include:</w:t>
            </w:r>
            <w:r>
              <w:t xml:space="preserve"> </w:t>
            </w:r>
            <w:r w:rsidRPr="00F24F35">
              <w:t>”</w:t>
            </w:r>
            <w:r>
              <w:t>l</w:t>
            </w:r>
            <w:r w:rsidRPr="00F24F35">
              <w:t>owest cost”, “highest throughput given maximum cost of X”, etc.</w:t>
            </w:r>
          </w:p>
        </w:tc>
      </w:tr>
      <w:tr w:rsidR="0043388A" w:rsidRPr="001664C2" w14:paraId="040C2373" w14:textId="77777777" w:rsidTr="003F1536">
        <w:trPr>
          <w:jc w:val="center"/>
        </w:trPr>
        <w:tc>
          <w:tcPr>
            <w:tcW w:w="3011" w:type="dxa"/>
            <w:tcBorders>
              <w:top w:val="single" w:sz="4" w:space="0" w:color="000000"/>
              <w:left w:val="single" w:sz="4" w:space="0" w:color="000000"/>
              <w:bottom w:val="single" w:sz="4" w:space="0" w:color="000000"/>
            </w:tcBorders>
          </w:tcPr>
          <w:p w14:paraId="6447CA63" w14:textId="321122FC" w:rsidR="0043388A" w:rsidRDefault="0043388A" w:rsidP="003F1536">
            <w:pPr>
              <w:pStyle w:val="TAL"/>
            </w:pPr>
            <w:r>
              <w:t>Data volume</w:t>
            </w:r>
            <w:r w:rsidR="009B1082">
              <w:t xml:space="preserve"> per UE</w:t>
            </w:r>
          </w:p>
        </w:tc>
        <w:tc>
          <w:tcPr>
            <w:tcW w:w="1309" w:type="dxa"/>
            <w:tcBorders>
              <w:top w:val="single" w:sz="4" w:space="0" w:color="000000"/>
              <w:left w:val="single" w:sz="4" w:space="0" w:color="000000"/>
              <w:bottom w:val="single" w:sz="4" w:space="0" w:color="000000"/>
            </w:tcBorders>
          </w:tcPr>
          <w:p w14:paraId="312C1D32" w14:textId="77777777" w:rsidR="0043388A" w:rsidRDefault="0043388A" w:rsidP="003F1536">
            <w:pPr>
              <w:pStyle w:val="TAC"/>
            </w:pPr>
            <w:r>
              <w:t>O</w:t>
            </w:r>
          </w:p>
          <w:p w14:paraId="0468C9DB" w14:textId="77777777" w:rsidR="0043388A" w:rsidRDefault="0043388A" w:rsidP="003F1536">
            <w:pPr>
              <w:pStyle w:val="TAC"/>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43147CFF" w14:textId="0D76AA5B" w:rsidR="0043388A" w:rsidRPr="00F24F35" w:rsidRDefault="009B1082" w:rsidP="003F1536">
            <w:pPr>
              <w:pStyle w:val="TAL"/>
            </w:pPr>
            <w:r w:rsidRPr="009B1082">
              <w:t>Updated expected data volume for the background data transfer.</w:t>
            </w:r>
          </w:p>
        </w:tc>
      </w:tr>
      <w:tr w:rsidR="0043388A" w:rsidRPr="001664C2" w14:paraId="24F7727F" w14:textId="77777777" w:rsidTr="003F153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B899F7" w14:textId="77777777" w:rsidR="0043388A" w:rsidRPr="00F22654" w:rsidRDefault="0043388A" w:rsidP="003F1536">
            <w:pPr>
              <w:pStyle w:val="TAN"/>
              <w:rPr>
                <w:rFonts w:eastAsia="Malgun Gothic"/>
              </w:rPr>
            </w:pPr>
            <w:r w:rsidRPr="00785201">
              <w:t>NOTE:</w:t>
            </w:r>
            <w:r w:rsidRPr="00785201">
              <w:tab/>
              <w:t xml:space="preserve"> </w:t>
            </w:r>
            <w:r>
              <w:t>At least o</w:t>
            </w:r>
            <w:r w:rsidRPr="00785201">
              <w:t xml:space="preserve">ne of these </w:t>
            </w:r>
            <w:r>
              <w:t>IEs</w:t>
            </w:r>
            <w:r w:rsidRPr="00785201">
              <w:t xml:space="preserve"> shall be present in the message.</w:t>
            </w:r>
          </w:p>
        </w:tc>
      </w:tr>
    </w:tbl>
    <w:p w14:paraId="43F03CD7" w14:textId="77777777" w:rsidR="0043388A" w:rsidRPr="00F22D4B" w:rsidRDefault="0043388A" w:rsidP="0043388A"/>
    <w:p w14:paraId="725AE19D" w14:textId="4BCC454C" w:rsidR="0043388A" w:rsidRDefault="0043388A" w:rsidP="0043388A">
      <w:pPr>
        <w:pStyle w:val="Heading4"/>
      </w:pPr>
      <w:bookmarkStart w:id="808" w:name="_Toc218542727"/>
      <w:r>
        <w:t>9.11.3.5</w:t>
      </w:r>
      <w:r>
        <w:tab/>
      </w:r>
      <w:r w:rsidRPr="0076625A">
        <w:t xml:space="preserve">SEALDD </w:t>
      </w:r>
      <w:r w:rsidR="0072192B">
        <w:t>b</w:t>
      </w:r>
      <w:r w:rsidRPr="0076625A">
        <w:t>ackground data transfer update</w:t>
      </w:r>
      <w:r>
        <w:t xml:space="preserve"> </w:t>
      </w:r>
      <w:r w:rsidRPr="000F47C0">
        <w:t xml:space="preserve">subscription </w:t>
      </w:r>
      <w:r>
        <w:t>response</w:t>
      </w:r>
      <w:bookmarkEnd w:id="808"/>
    </w:p>
    <w:p w14:paraId="238E3840" w14:textId="768B6526" w:rsidR="0043388A" w:rsidRDefault="0043388A" w:rsidP="0043388A">
      <w:r>
        <w:t xml:space="preserve">Table 9.11.3.5-1 describes the information flow from the SEALDD server to the VAL server for responding to the </w:t>
      </w:r>
      <w:r w:rsidRPr="00426B66">
        <w:t xml:space="preserve">SEALDD </w:t>
      </w:r>
      <w:r w:rsidR="0072192B">
        <w:t>b</w:t>
      </w:r>
      <w:r w:rsidRPr="00426B66">
        <w:t xml:space="preserve">ackground data transfer update </w:t>
      </w:r>
      <w:r w:rsidRPr="00663F25">
        <w:t xml:space="preserve">subscription </w:t>
      </w:r>
      <w:r w:rsidRPr="00426B66">
        <w:t>request</w:t>
      </w:r>
      <w:r>
        <w:t>.</w:t>
      </w:r>
    </w:p>
    <w:p w14:paraId="2210BE9A" w14:textId="5CB45C43" w:rsidR="0043388A" w:rsidRDefault="0043388A" w:rsidP="0043388A">
      <w:pPr>
        <w:pStyle w:val="TH"/>
        <w:rPr>
          <w:lang w:val="en-US"/>
        </w:rPr>
      </w:pPr>
      <w:r>
        <w:t>Table </w:t>
      </w:r>
      <w:r>
        <w:rPr>
          <w:lang w:eastAsia="zh-CN"/>
        </w:rPr>
        <w:t>9.11</w:t>
      </w:r>
      <w:r>
        <w:rPr>
          <w:lang w:val="en-US"/>
        </w:rPr>
        <w:t>.3</w:t>
      </w:r>
      <w:r>
        <w:t xml:space="preserve">.5-1: </w:t>
      </w:r>
      <w:r w:rsidRPr="0076625A">
        <w:t xml:space="preserve">SEALDD </w:t>
      </w:r>
      <w:r w:rsidR="0072192B">
        <w:t>b</w:t>
      </w:r>
      <w:r w:rsidRPr="0076625A">
        <w:t xml:space="preserve">ackground data transfer update </w:t>
      </w:r>
      <w:r w:rsidRPr="00663F25">
        <w:t xml:space="preserve">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675DD3AF"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776CDB21"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261F823E"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D444BD" w14:textId="77777777" w:rsidR="0043388A" w:rsidRPr="001664C2" w:rsidRDefault="0043388A" w:rsidP="003F1536">
            <w:pPr>
              <w:pStyle w:val="TAH"/>
              <w:rPr>
                <w:lang w:val="en-US"/>
              </w:rPr>
            </w:pPr>
            <w:r w:rsidRPr="001664C2">
              <w:rPr>
                <w:lang w:val="en-US"/>
              </w:rPr>
              <w:t>Description</w:t>
            </w:r>
          </w:p>
        </w:tc>
      </w:tr>
      <w:tr w:rsidR="0043388A" w:rsidRPr="001664C2" w14:paraId="2BDC3B1A" w14:textId="77777777" w:rsidTr="003F1536">
        <w:trPr>
          <w:jc w:val="center"/>
        </w:trPr>
        <w:tc>
          <w:tcPr>
            <w:tcW w:w="2880" w:type="dxa"/>
            <w:tcBorders>
              <w:top w:val="single" w:sz="4" w:space="0" w:color="000000"/>
              <w:left w:val="single" w:sz="4" w:space="0" w:color="000000"/>
              <w:bottom w:val="single" w:sz="4" w:space="0" w:color="000000"/>
              <w:right w:val="nil"/>
            </w:tcBorders>
          </w:tcPr>
          <w:p w14:paraId="158ED64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23BF9613"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07ED0B6E" w14:textId="77777777" w:rsidR="0043388A" w:rsidRPr="001664C2" w:rsidRDefault="0043388A" w:rsidP="003F1536">
            <w:pPr>
              <w:pStyle w:val="TAL"/>
              <w:rPr>
                <w:lang w:val="en-US"/>
              </w:rPr>
            </w:pPr>
            <w:r w:rsidRPr="001664C2">
              <w:rPr>
                <w:lang w:val="en-US"/>
              </w:rPr>
              <w:t>The result indicates success or failure</w:t>
            </w:r>
            <w:r>
              <w:rPr>
                <w:lang w:val="en-US"/>
              </w:rPr>
              <w:t>.</w:t>
            </w:r>
          </w:p>
        </w:tc>
      </w:tr>
      <w:tr w:rsidR="009B1082" w:rsidRPr="001664C2" w14:paraId="55C93379" w14:textId="77777777" w:rsidTr="003F1536">
        <w:trPr>
          <w:jc w:val="center"/>
        </w:trPr>
        <w:tc>
          <w:tcPr>
            <w:tcW w:w="2880" w:type="dxa"/>
            <w:tcBorders>
              <w:top w:val="single" w:sz="4" w:space="0" w:color="000000"/>
              <w:left w:val="single" w:sz="4" w:space="0" w:color="000000"/>
              <w:bottom w:val="single" w:sz="4" w:space="0" w:color="000000"/>
              <w:right w:val="nil"/>
            </w:tcBorders>
          </w:tcPr>
          <w:p w14:paraId="35EA1BA8" w14:textId="59DEFC86" w:rsidR="009B1082" w:rsidRPr="001664C2" w:rsidRDefault="009B1082" w:rsidP="009B1082">
            <w:pPr>
              <w:pStyle w:val="TAL"/>
              <w:rPr>
                <w:lang w:val="en-US" w:eastAsia="zh-CN"/>
              </w:rPr>
            </w:pPr>
            <w:r>
              <w:t xml:space="preserve">Subscription </w:t>
            </w:r>
            <w:r w:rsidRPr="00CF01B3">
              <w:t>identifier</w:t>
            </w:r>
          </w:p>
        </w:tc>
        <w:tc>
          <w:tcPr>
            <w:tcW w:w="1440" w:type="dxa"/>
            <w:tcBorders>
              <w:top w:val="single" w:sz="4" w:space="0" w:color="000000"/>
              <w:left w:val="single" w:sz="4" w:space="0" w:color="000000"/>
              <w:bottom w:val="single" w:sz="4" w:space="0" w:color="000000"/>
              <w:right w:val="nil"/>
            </w:tcBorders>
          </w:tcPr>
          <w:p w14:paraId="7133BAE5" w14:textId="4E98BB4D" w:rsidR="009B1082" w:rsidRPr="00CF01B3" w:rsidRDefault="009B1082" w:rsidP="009B1082">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5456682A" w14:textId="0E44611E" w:rsidR="009B1082" w:rsidRPr="002C5BAC" w:rsidRDefault="009B1082" w:rsidP="009B1082">
            <w:pPr>
              <w:pStyle w:val="TAL"/>
              <w:rPr>
                <w:lang w:val="en-US"/>
              </w:rPr>
            </w:pPr>
            <w:r>
              <w:rPr>
                <w:lang w:val="en-US"/>
              </w:rPr>
              <w:t xml:space="preserve">Indicates the </w:t>
            </w:r>
            <w:r w:rsidR="0072192B">
              <w:rPr>
                <w:lang w:val="en-US"/>
              </w:rPr>
              <w:t>b</w:t>
            </w:r>
            <w:r>
              <w:rPr>
                <w:lang w:val="en-US"/>
              </w:rPr>
              <w:t xml:space="preserve">ackground data transfer </w:t>
            </w:r>
            <w:r>
              <w:rPr>
                <w:lang w:val="en-US" w:eastAsia="zh-CN"/>
              </w:rPr>
              <w:t xml:space="preserve">subscription </w:t>
            </w:r>
            <w:r>
              <w:rPr>
                <w:lang w:val="en-US"/>
              </w:rPr>
              <w:t>identifier</w:t>
            </w:r>
            <w:r w:rsidRPr="002C5BAC">
              <w:rPr>
                <w:lang w:val="en-US"/>
              </w:rPr>
              <w:t>.</w:t>
            </w:r>
          </w:p>
          <w:p w14:paraId="6895CC3D" w14:textId="11E70261" w:rsidR="009B1082" w:rsidRPr="001664C2" w:rsidRDefault="009B1082" w:rsidP="009B1082">
            <w:pPr>
              <w:pStyle w:val="TAL"/>
              <w:rPr>
                <w:lang w:val="en-US"/>
              </w:rPr>
            </w:pPr>
            <w:r w:rsidRPr="002C5BAC">
              <w:rPr>
                <w:lang w:val="en-US"/>
              </w:rPr>
              <w:t>Applicable for successful result.</w:t>
            </w:r>
          </w:p>
        </w:tc>
      </w:tr>
      <w:tr w:rsidR="0043388A" w:rsidRPr="001664C2" w14:paraId="1B99E3F0" w14:textId="77777777" w:rsidTr="003F1536">
        <w:trPr>
          <w:jc w:val="center"/>
        </w:trPr>
        <w:tc>
          <w:tcPr>
            <w:tcW w:w="2880" w:type="dxa"/>
            <w:tcBorders>
              <w:top w:val="single" w:sz="4" w:space="0" w:color="000000"/>
              <w:left w:val="single" w:sz="4" w:space="0" w:color="000000"/>
              <w:bottom w:val="single" w:sz="4" w:space="0" w:color="000000"/>
              <w:right w:val="nil"/>
            </w:tcBorders>
          </w:tcPr>
          <w:p w14:paraId="75F23DC0" w14:textId="77777777" w:rsidR="0043388A" w:rsidRDefault="0043388A" w:rsidP="003F1536">
            <w:pPr>
              <w:pStyle w:val="TAL"/>
              <w:rPr>
                <w:lang w:val="en-US" w:eastAsia="zh-CN"/>
              </w:rPr>
            </w:pPr>
            <w:r>
              <w:rPr>
                <w:rFonts w:eastAsia="Malgun Gothic"/>
              </w:rPr>
              <w:t>Granted time window</w:t>
            </w:r>
          </w:p>
        </w:tc>
        <w:tc>
          <w:tcPr>
            <w:tcW w:w="1440" w:type="dxa"/>
            <w:tcBorders>
              <w:top w:val="single" w:sz="4" w:space="0" w:color="000000"/>
              <w:left w:val="single" w:sz="4" w:space="0" w:color="000000"/>
              <w:bottom w:val="single" w:sz="4" w:space="0" w:color="000000"/>
              <w:right w:val="nil"/>
            </w:tcBorders>
          </w:tcPr>
          <w:p w14:paraId="6937D52D" w14:textId="77777777" w:rsidR="0043388A" w:rsidRPr="00CF01B3" w:rsidRDefault="0043388A" w:rsidP="003F1536">
            <w:pPr>
              <w:pStyle w:val="TAC"/>
            </w:pPr>
            <w:r w:rsidRPr="00CF01B3">
              <w:t>O</w:t>
            </w:r>
          </w:p>
        </w:tc>
        <w:tc>
          <w:tcPr>
            <w:tcW w:w="4320" w:type="dxa"/>
            <w:tcBorders>
              <w:top w:val="single" w:sz="4" w:space="0" w:color="000000"/>
              <w:left w:val="single" w:sz="4" w:space="0" w:color="000000"/>
              <w:bottom w:val="single" w:sz="4" w:space="0" w:color="000000"/>
              <w:right w:val="single" w:sz="4" w:space="0" w:color="000000"/>
            </w:tcBorders>
          </w:tcPr>
          <w:p w14:paraId="27A2269A" w14:textId="61E19D65" w:rsidR="002C5BAC" w:rsidRPr="002C5BAC" w:rsidRDefault="0043388A" w:rsidP="002C5BAC">
            <w:pPr>
              <w:pStyle w:val="TAL"/>
              <w:rPr>
                <w:rFonts w:eastAsia="Malgun Gothic"/>
              </w:rPr>
            </w:pPr>
            <w:r>
              <w:rPr>
                <w:rFonts w:eastAsia="Malgun Gothic"/>
              </w:rPr>
              <w:t>Granted time window for the background data transfer</w:t>
            </w:r>
            <w:r w:rsidRPr="00FF6D43">
              <w:rPr>
                <w:rFonts w:eastAsia="Malgun Gothic"/>
              </w:rPr>
              <w:t>.</w:t>
            </w:r>
          </w:p>
          <w:p w14:paraId="1DFA04E1" w14:textId="12AFBC16" w:rsidR="0043388A" w:rsidRDefault="002C5BAC" w:rsidP="002C5BAC">
            <w:pPr>
              <w:pStyle w:val="TAL"/>
              <w:rPr>
                <w:lang w:val="en-US"/>
              </w:rPr>
            </w:pPr>
            <w:r w:rsidRPr="002C5BAC">
              <w:rPr>
                <w:rFonts w:eastAsia="Malgun Gothic"/>
              </w:rPr>
              <w:t>Applicable for successful result.</w:t>
            </w:r>
          </w:p>
        </w:tc>
      </w:tr>
    </w:tbl>
    <w:p w14:paraId="79CA2A80" w14:textId="77777777" w:rsidR="0043388A" w:rsidRDefault="0043388A" w:rsidP="0043388A"/>
    <w:p w14:paraId="5BCD792B" w14:textId="704E6927" w:rsidR="0043388A" w:rsidRDefault="0043388A" w:rsidP="0043388A">
      <w:pPr>
        <w:pStyle w:val="Heading4"/>
      </w:pPr>
      <w:bookmarkStart w:id="809" w:name="_Toc218542728"/>
      <w:r>
        <w:t>9.11.3.6</w:t>
      </w:r>
      <w:r>
        <w:tab/>
      </w:r>
      <w:r w:rsidRPr="0076625A">
        <w:t xml:space="preserve">SEALDD </w:t>
      </w:r>
      <w:r w:rsidR="0072192B">
        <w:t>b</w:t>
      </w:r>
      <w:r w:rsidRPr="0076625A">
        <w:t xml:space="preserve">ackground data transfer </w:t>
      </w:r>
      <w:r w:rsidRPr="00427668">
        <w:t xml:space="preserve">unsubscribe </w:t>
      </w:r>
      <w:r>
        <w:t>request</w:t>
      </w:r>
      <w:bookmarkEnd w:id="809"/>
    </w:p>
    <w:p w14:paraId="74AE4C72" w14:textId="7B42F846" w:rsidR="0043388A" w:rsidRDefault="0043388A" w:rsidP="0043388A">
      <w:pPr>
        <w:rPr>
          <w:lang w:eastAsia="zh-CN"/>
        </w:rPr>
      </w:pPr>
      <w:r>
        <w:rPr>
          <w:lang w:eastAsia="zh-CN"/>
        </w:rPr>
        <w:t xml:space="preserve">Table 9.11.3.6-1 describes the information flow from the VAL server to the SEALDD server for requesting the SEALDD background data transfer </w:t>
      </w:r>
      <w:r w:rsidRPr="00427668">
        <w:rPr>
          <w:lang w:eastAsia="zh-CN"/>
        </w:rPr>
        <w:t xml:space="preserve">unsubscribe </w:t>
      </w:r>
      <w:r>
        <w:rPr>
          <w:lang w:eastAsia="zh-CN"/>
        </w:rPr>
        <w:t>request.</w:t>
      </w:r>
    </w:p>
    <w:p w14:paraId="5DB7ABD8" w14:textId="0B24F249" w:rsidR="0043388A" w:rsidRPr="00713BAA" w:rsidRDefault="0043388A" w:rsidP="0043388A">
      <w:pPr>
        <w:pStyle w:val="TH"/>
        <w:rPr>
          <w:lang w:val="en-US"/>
        </w:rPr>
      </w:pPr>
      <w:r>
        <w:t>Table </w:t>
      </w:r>
      <w:r>
        <w:rPr>
          <w:lang w:eastAsia="zh-CN"/>
        </w:rPr>
        <w:t>9.11</w:t>
      </w:r>
      <w:r>
        <w:rPr>
          <w:lang w:val="en-US"/>
        </w:rPr>
        <w:t>.3</w:t>
      </w:r>
      <w:r>
        <w:t xml:space="preserve">.6-1: </w:t>
      </w:r>
      <w:r w:rsidRPr="0076625A">
        <w:t xml:space="preserve">SEALDD </w:t>
      </w:r>
      <w:r w:rsidR="0072192B">
        <w:t>b</w:t>
      </w:r>
      <w:r w:rsidRPr="0076625A">
        <w:t xml:space="preserve">ackground data transfer </w:t>
      </w:r>
      <w:r w:rsidRPr="00427668">
        <w:t xml:space="preserve">unsubscribe </w:t>
      </w:r>
      <w:r>
        <w:t>request</w:t>
      </w:r>
    </w:p>
    <w:tbl>
      <w:tblPr>
        <w:tblW w:w="8640" w:type="dxa"/>
        <w:jc w:val="center"/>
        <w:tblLayout w:type="fixed"/>
        <w:tblLook w:val="0000" w:firstRow="0" w:lastRow="0" w:firstColumn="0" w:lastColumn="0" w:noHBand="0" w:noVBand="0"/>
      </w:tblPr>
      <w:tblGrid>
        <w:gridCol w:w="3011"/>
        <w:gridCol w:w="1309"/>
        <w:gridCol w:w="4320"/>
      </w:tblGrid>
      <w:tr w:rsidR="0043388A" w:rsidRPr="0083707B" w14:paraId="66BABBC1" w14:textId="77777777" w:rsidTr="003F1536">
        <w:trPr>
          <w:jc w:val="center"/>
        </w:trPr>
        <w:tc>
          <w:tcPr>
            <w:tcW w:w="3011" w:type="dxa"/>
            <w:tcBorders>
              <w:top w:val="single" w:sz="4" w:space="0" w:color="000000"/>
              <w:left w:val="single" w:sz="4" w:space="0" w:color="000000"/>
              <w:bottom w:val="single" w:sz="4" w:space="0" w:color="000000"/>
            </w:tcBorders>
          </w:tcPr>
          <w:p w14:paraId="6A48762D" w14:textId="77777777" w:rsidR="0043388A" w:rsidRPr="00713BAA" w:rsidRDefault="0043388A" w:rsidP="003F1536">
            <w:pPr>
              <w:pStyle w:val="TAH"/>
            </w:pPr>
            <w:r w:rsidRPr="00713BAA">
              <w:t>Information element</w:t>
            </w:r>
          </w:p>
        </w:tc>
        <w:tc>
          <w:tcPr>
            <w:tcW w:w="1309" w:type="dxa"/>
            <w:tcBorders>
              <w:top w:val="single" w:sz="4" w:space="0" w:color="000000"/>
              <w:left w:val="single" w:sz="4" w:space="0" w:color="000000"/>
              <w:bottom w:val="single" w:sz="4" w:space="0" w:color="000000"/>
            </w:tcBorders>
          </w:tcPr>
          <w:p w14:paraId="78EA8E16" w14:textId="77777777" w:rsidR="0043388A" w:rsidRPr="00713BAA" w:rsidRDefault="0043388A" w:rsidP="003F1536">
            <w:pPr>
              <w:pStyle w:val="TAH"/>
            </w:pPr>
            <w:r w:rsidRPr="00713BAA">
              <w:t>Status</w:t>
            </w:r>
          </w:p>
        </w:tc>
        <w:tc>
          <w:tcPr>
            <w:tcW w:w="4320" w:type="dxa"/>
            <w:tcBorders>
              <w:top w:val="single" w:sz="4" w:space="0" w:color="000000"/>
              <w:left w:val="single" w:sz="4" w:space="0" w:color="000000"/>
              <w:bottom w:val="single" w:sz="4" w:space="0" w:color="000000"/>
              <w:right w:val="single" w:sz="4" w:space="0" w:color="000000"/>
            </w:tcBorders>
          </w:tcPr>
          <w:p w14:paraId="5959D7DA" w14:textId="77777777" w:rsidR="0043388A" w:rsidRPr="00713BAA" w:rsidRDefault="0043388A" w:rsidP="003F1536">
            <w:pPr>
              <w:pStyle w:val="TAH"/>
            </w:pPr>
            <w:r w:rsidRPr="00713BAA">
              <w:t>Description</w:t>
            </w:r>
          </w:p>
        </w:tc>
      </w:tr>
      <w:tr w:rsidR="0043388A" w:rsidRPr="001664C2" w14:paraId="072BDB94" w14:textId="77777777" w:rsidTr="003F1536">
        <w:trPr>
          <w:jc w:val="center"/>
        </w:trPr>
        <w:tc>
          <w:tcPr>
            <w:tcW w:w="3011" w:type="dxa"/>
            <w:tcBorders>
              <w:top w:val="single" w:sz="4" w:space="0" w:color="000000"/>
              <w:left w:val="single" w:sz="4" w:space="0" w:color="000000"/>
              <w:bottom w:val="single" w:sz="4" w:space="0" w:color="000000"/>
            </w:tcBorders>
          </w:tcPr>
          <w:p w14:paraId="24C1DB18" w14:textId="77777777" w:rsidR="0043388A" w:rsidRPr="001664C2" w:rsidRDefault="0043388A" w:rsidP="003F1536">
            <w:pPr>
              <w:pStyle w:val="TAL"/>
            </w:pPr>
            <w:r>
              <w:rPr>
                <w:lang w:val="en-US" w:eastAsia="zh-CN"/>
              </w:rPr>
              <w:t xml:space="preserve">subscription </w:t>
            </w:r>
            <w:r w:rsidRPr="00CA3648">
              <w:t>identifier</w:t>
            </w:r>
          </w:p>
        </w:tc>
        <w:tc>
          <w:tcPr>
            <w:tcW w:w="1309" w:type="dxa"/>
            <w:tcBorders>
              <w:top w:val="single" w:sz="4" w:space="0" w:color="000000"/>
              <w:left w:val="single" w:sz="4" w:space="0" w:color="000000"/>
              <w:bottom w:val="single" w:sz="4" w:space="0" w:color="000000"/>
            </w:tcBorders>
          </w:tcPr>
          <w:p w14:paraId="3BFEE47C" w14:textId="77777777" w:rsidR="0043388A" w:rsidRPr="00051C49" w:rsidRDefault="0043388A" w:rsidP="003F1536">
            <w:pPr>
              <w:pStyle w:val="TAC"/>
              <w:rPr>
                <w:rFonts w:ascii="Times New Roman" w:hAnsi="Times New Roman"/>
                <w:sz w:val="20"/>
              </w:rPr>
            </w:pPr>
            <w:r>
              <w:t>M</w:t>
            </w:r>
          </w:p>
        </w:tc>
        <w:tc>
          <w:tcPr>
            <w:tcW w:w="4320" w:type="dxa"/>
            <w:tcBorders>
              <w:top w:val="single" w:sz="4" w:space="0" w:color="000000"/>
              <w:left w:val="single" w:sz="4" w:space="0" w:color="000000"/>
              <w:bottom w:val="single" w:sz="4" w:space="0" w:color="000000"/>
              <w:right w:val="single" w:sz="4" w:space="0" w:color="000000"/>
            </w:tcBorders>
          </w:tcPr>
          <w:p w14:paraId="3C904ECD" w14:textId="236F8A67" w:rsidR="0043388A" w:rsidRPr="001664C2" w:rsidRDefault="0043388A" w:rsidP="003F1536">
            <w:pPr>
              <w:pStyle w:val="TAL"/>
            </w:pPr>
            <w:r w:rsidRPr="00CA3648">
              <w:t xml:space="preserve">Indicates the </w:t>
            </w:r>
            <w:r w:rsidR="0072192B">
              <w:t>b</w:t>
            </w:r>
            <w:r w:rsidRPr="00CA3648">
              <w:t xml:space="preserve">ackground data transfer </w:t>
            </w:r>
            <w:r>
              <w:rPr>
                <w:lang w:val="en-US" w:eastAsia="zh-CN"/>
              </w:rPr>
              <w:t xml:space="preserve">subscription </w:t>
            </w:r>
            <w:r w:rsidRPr="00CA3648">
              <w:t>identifier.</w:t>
            </w:r>
          </w:p>
        </w:tc>
      </w:tr>
    </w:tbl>
    <w:p w14:paraId="38936CB8" w14:textId="77777777" w:rsidR="0043388A" w:rsidRPr="00F22D4B" w:rsidRDefault="0043388A" w:rsidP="0043388A"/>
    <w:p w14:paraId="0ABEB247" w14:textId="091D4785" w:rsidR="0043388A" w:rsidRDefault="0043388A" w:rsidP="0043388A">
      <w:pPr>
        <w:pStyle w:val="Heading4"/>
      </w:pPr>
      <w:bookmarkStart w:id="810" w:name="_Toc218542729"/>
      <w:r>
        <w:t>9.11.3.7</w:t>
      </w:r>
      <w:r>
        <w:tab/>
      </w:r>
      <w:r w:rsidRPr="0076625A">
        <w:t xml:space="preserve">SEALDD </w:t>
      </w:r>
      <w:r w:rsidR="0072192B">
        <w:t>b</w:t>
      </w:r>
      <w:r w:rsidRPr="0076625A">
        <w:t xml:space="preserve">ackground data transfer </w:t>
      </w:r>
      <w:r w:rsidRPr="00427668">
        <w:t xml:space="preserve">unsubscribe </w:t>
      </w:r>
      <w:r>
        <w:t>response</w:t>
      </w:r>
      <w:bookmarkEnd w:id="810"/>
    </w:p>
    <w:p w14:paraId="50CA02B1" w14:textId="434D7256" w:rsidR="0043388A" w:rsidRDefault="0043388A" w:rsidP="0043388A">
      <w:r>
        <w:t xml:space="preserve">Table 9.11.3.7-1 describes the information flow from the SEALDD server to the VAL server for responding to the </w:t>
      </w:r>
      <w:r w:rsidRPr="00426B66">
        <w:t xml:space="preserve">SEALDD </w:t>
      </w:r>
      <w:r w:rsidR="0072192B">
        <w:t>b</w:t>
      </w:r>
      <w:r w:rsidRPr="00426B66">
        <w:t xml:space="preserve">ackground data transfer </w:t>
      </w:r>
      <w:r w:rsidRPr="00427668">
        <w:t xml:space="preserve">unsubscribe </w:t>
      </w:r>
      <w:r>
        <w:t>response.</w:t>
      </w:r>
    </w:p>
    <w:p w14:paraId="70D62347" w14:textId="0D282FDA" w:rsidR="0043388A" w:rsidRDefault="0043388A" w:rsidP="0043388A">
      <w:pPr>
        <w:pStyle w:val="TH"/>
        <w:rPr>
          <w:lang w:val="en-US"/>
        </w:rPr>
      </w:pPr>
      <w:r>
        <w:t>Table </w:t>
      </w:r>
      <w:r>
        <w:rPr>
          <w:lang w:eastAsia="zh-CN"/>
        </w:rPr>
        <w:t>9.11</w:t>
      </w:r>
      <w:r>
        <w:rPr>
          <w:lang w:val="en-US"/>
        </w:rPr>
        <w:t>.3</w:t>
      </w:r>
      <w:r>
        <w:t xml:space="preserve">.7-1: </w:t>
      </w:r>
      <w:r w:rsidRPr="0076625A">
        <w:t xml:space="preserve">SEALDD </w:t>
      </w:r>
      <w:r w:rsidR="0072192B">
        <w:t>b</w:t>
      </w:r>
      <w:r w:rsidRPr="0076625A">
        <w:t xml:space="preserve">ackground data transfer </w:t>
      </w:r>
      <w:r w:rsidRPr="00427668">
        <w:t xml:space="preserve">unsubscribe </w:t>
      </w:r>
      <w:r>
        <w:t>response</w:t>
      </w:r>
    </w:p>
    <w:tbl>
      <w:tblPr>
        <w:tblW w:w="8640" w:type="dxa"/>
        <w:jc w:val="center"/>
        <w:tblLayout w:type="fixed"/>
        <w:tblLook w:val="04A0" w:firstRow="1" w:lastRow="0" w:firstColumn="1" w:lastColumn="0" w:noHBand="0" w:noVBand="1"/>
      </w:tblPr>
      <w:tblGrid>
        <w:gridCol w:w="2880"/>
        <w:gridCol w:w="1440"/>
        <w:gridCol w:w="4320"/>
      </w:tblGrid>
      <w:tr w:rsidR="0043388A" w:rsidRPr="001664C2" w14:paraId="42CAC51B" w14:textId="77777777" w:rsidTr="003F1536">
        <w:trPr>
          <w:jc w:val="center"/>
        </w:trPr>
        <w:tc>
          <w:tcPr>
            <w:tcW w:w="2880" w:type="dxa"/>
            <w:tcBorders>
              <w:top w:val="single" w:sz="4" w:space="0" w:color="000000"/>
              <w:left w:val="single" w:sz="4" w:space="0" w:color="000000"/>
              <w:bottom w:val="single" w:sz="4" w:space="0" w:color="000000"/>
              <w:right w:val="nil"/>
            </w:tcBorders>
            <w:hideMark/>
          </w:tcPr>
          <w:p w14:paraId="621458F8" w14:textId="77777777" w:rsidR="0043388A" w:rsidRPr="001664C2" w:rsidRDefault="0043388A" w:rsidP="003F1536">
            <w:pPr>
              <w:pStyle w:val="TAH"/>
              <w:rPr>
                <w:lang w:val="en-US"/>
              </w:rPr>
            </w:pPr>
            <w:r w:rsidRPr="001664C2">
              <w:rPr>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41A61DCD" w14:textId="77777777" w:rsidR="0043388A" w:rsidRPr="001664C2" w:rsidRDefault="0043388A" w:rsidP="003F1536">
            <w:pPr>
              <w:pStyle w:val="TAH"/>
              <w:rPr>
                <w:lang w:val="en-US"/>
              </w:rPr>
            </w:pPr>
            <w:r w:rsidRPr="001664C2">
              <w:rPr>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D2170B" w14:textId="77777777" w:rsidR="0043388A" w:rsidRPr="001664C2" w:rsidRDefault="0043388A" w:rsidP="003F1536">
            <w:pPr>
              <w:pStyle w:val="TAH"/>
              <w:rPr>
                <w:lang w:val="en-US"/>
              </w:rPr>
            </w:pPr>
            <w:r w:rsidRPr="001664C2">
              <w:rPr>
                <w:lang w:val="en-US"/>
              </w:rPr>
              <w:t>Description</w:t>
            </w:r>
          </w:p>
        </w:tc>
      </w:tr>
      <w:tr w:rsidR="0043388A" w:rsidRPr="001664C2" w14:paraId="198BF846" w14:textId="77777777" w:rsidTr="003F1536">
        <w:trPr>
          <w:jc w:val="center"/>
        </w:trPr>
        <w:tc>
          <w:tcPr>
            <w:tcW w:w="2880" w:type="dxa"/>
            <w:tcBorders>
              <w:top w:val="single" w:sz="4" w:space="0" w:color="000000"/>
              <w:left w:val="single" w:sz="4" w:space="0" w:color="000000"/>
              <w:bottom w:val="single" w:sz="4" w:space="0" w:color="000000"/>
              <w:right w:val="nil"/>
            </w:tcBorders>
          </w:tcPr>
          <w:p w14:paraId="77F87AEA" w14:textId="77777777" w:rsidR="0043388A" w:rsidRPr="001664C2" w:rsidRDefault="0043388A" w:rsidP="003F1536">
            <w:pPr>
              <w:pStyle w:val="TAL"/>
              <w:rPr>
                <w:lang w:val="en-US" w:eastAsia="zh-CN"/>
              </w:rPr>
            </w:pPr>
            <w:r w:rsidRPr="001664C2">
              <w:rPr>
                <w:lang w:val="en-US" w:eastAsia="zh-CN"/>
              </w:rPr>
              <w:t>Result</w:t>
            </w:r>
          </w:p>
        </w:tc>
        <w:tc>
          <w:tcPr>
            <w:tcW w:w="1440" w:type="dxa"/>
            <w:tcBorders>
              <w:top w:val="single" w:sz="4" w:space="0" w:color="000000"/>
              <w:left w:val="single" w:sz="4" w:space="0" w:color="000000"/>
              <w:bottom w:val="single" w:sz="4" w:space="0" w:color="000000"/>
              <w:right w:val="nil"/>
            </w:tcBorders>
          </w:tcPr>
          <w:p w14:paraId="1290689C" w14:textId="77777777" w:rsidR="0043388A" w:rsidRPr="00CF01B3" w:rsidRDefault="0043388A" w:rsidP="003F1536">
            <w:pPr>
              <w:pStyle w:val="TAC"/>
            </w:pPr>
            <w:r w:rsidRPr="00CF01B3">
              <w:t>M</w:t>
            </w:r>
          </w:p>
        </w:tc>
        <w:tc>
          <w:tcPr>
            <w:tcW w:w="4320" w:type="dxa"/>
            <w:tcBorders>
              <w:top w:val="single" w:sz="4" w:space="0" w:color="000000"/>
              <w:left w:val="single" w:sz="4" w:space="0" w:color="000000"/>
              <w:bottom w:val="single" w:sz="4" w:space="0" w:color="000000"/>
              <w:right w:val="single" w:sz="4" w:space="0" w:color="000000"/>
            </w:tcBorders>
          </w:tcPr>
          <w:p w14:paraId="4909D70D" w14:textId="77777777" w:rsidR="0043388A" w:rsidRPr="001664C2" w:rsidRDefault="0043388A" w:rsidP="003F1536">
            <w:pPr>
              <w:pStyle w:val="TAL"/>
              <w:rPr>
                <w:lang w:val="en-US"/>
              </w:rPr>
            </w:pPr>
            <w:r w:rsidRPr="001664C2">
              <w:rPr>
                <w:lang w:val="en-US"/>
              </w:rPr>
              <w:t>The result indicates success or failure</w:t>
            </w:r>
            <w:r>
              <w:rPr>
                <w:lang w:val="en-US"/>
              </w:rPr>
              <w:t xml:space="preserve"> of the BDT unsubscribe operation.</w:t>
            </w:r>
          </w:p>
        </w:tc>
      </w:tr>
    </w:tbl>
    <w:p w14:paraId="29C05425" w14:textId="77777777" w:rsidR="0043388A" w:rsidRDefault="0043388A" w:rsidP="0043388A">
      <w:pPr>
        <w:rPr>
          <w:lang w:eastAsia="zh-CN"/>
        </w:rPr>
      </w:pPr>
    </w:p>
    <w:p w14:paraId="5268EA8E" w14:textId="278AF12E" w:rsidR="0043388A" w:rsidRDefault="0043388A" w:rsidP="0043388A">
      <w:pPr>
        <w:pStyle w:val="Heading3"/>
        <w:rPr>
          <w:rFonts w:eastAsia="DengXian"/>
        </w:rPr>
      </w:pPr>
      <w:bookmarkStart w:id="811" w:name="_Toc218542730"/>
      <w:r>
        <w:rPr>
          <w:rFonts w:eastAsia="DengXian"/>
        </w:rPr>
        <w:lastRenderedPageBreak/>
        <w:t>9.11.4</w:t>
      </w:r>
      <w:r>
        <w:rPr>
          <w:rFonts w:eastAsia="DengXian"/>
        </w:rPr>
        <w:tab/>
        <w:t>APIs</w:t>
      </w:r>
      <w:bookmarkEnd w:id="811"/>
    </w:p>
    <w:p w14:paraId="1DFB1EA2" w14:textId="31718BA7" w:rsidR="0043388A" w:rsidRDefault="0043388A" w:rsidP="0043388A">
      <w:pPr>
        <w:pStyle w:val="Heading4"/>
        <w:rPr>
          <w:rFonts w:eastAsia="DengXian"/>
        </w:rPr>
      </w:pPr>
      <w:bookmarkStart w:id="812" w:name="_Toc218542731"/>
      <w:r>
        <w:rPr>
          <w:rFonts w:eastAsia="DengXian"/>
        </w:rPr>
        <w:t>9.11.4.1</w:t>
      </w:r>
      <w:r>
        <w:rPr>
          <w:rFonts w:eastAsia="DengXian"/>
        </w:rPr>
        <w:tab/>
        <w:t>General</w:t>
      </w:r>
      <w:bookmarkEnd w:id="812"/>
    </w:p>
    <w:p w14:paraId="45D2E68C" w14:textId="671EEFD3" w:rsidR="0043388A" w:rsidRDefault="0043388A" w:rsidP="0043388A">
      <w:pPr>
        <w:rPr>
          <w:rFonts w:eastAsia="DengXian"/>
          <w:lang w:eastAsia="zh-CN"/>
        </w:rPr>
      </w:pPr>
      <w:r>
        <w:rPr>
          <w:lang w:eastAsia="zh-CN"/>
        </w:rPr>
        <w:t>Table 9.11.4.1-1 illustrates the APIs exposed by SEALDD server for background data transfer.</w:t>
      </w:r>
    </w:p>
    <w:p w14:paraId="46E35D74" w14:textId="00399F2E" w:rsidR="0043388A" w:rsidRDefault="0043388A" w:rsidP="0043388A">
      <w:pPr>
        <w:pStyle w:val="TH"/>
        <w:rPr>
          <w:lang w:eastAsia="zh-CN"/>
        </w:rPr>
      </w:pPr>
      <w:r>
        <w:t>Table 9.11.4.1-1: List of SEALDD server APIs for background data transfer</w:t>
      </w:r>
    </w:p>
    <w:tbl>
      <w:tblPr>
        <w:tblW w:w="8392"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55"/>
        <w:gridCol w:w="2268"/>
        <w:gridCol w:w="1701"/>
      </w:tblGrid>
      <w:tr w:rsidR="0043388A" w14:paraId="370D7D45" w14:textId="77777777" w:rsidTr="003F1536">
        <w:tc>
          <w:tcPr>
            <w:tcW w:w="2268" w:type="dxa"/>
            <w:tcBorders>
              <w:top w:val="single" w:sz="4" w:space="0" w:color="auto"/>
              <w:left w:val="single" w:sz="4" w:space="0" w:color="auto"/>
              <w:bottom w:val="single" w:sz="4" w:space="0" w:color="auto"/>
              <w:right w:val="single" w:sz="4" w:space="0" w:color="auto"/>
            </w:tcBorders>
            <w:hideMark/>
          </w:tcPr>
          <w:p w14:paraId="1B8507C1" w14:textId="77777777" w:rsidR="0043388A" w:rsidRDefault="0043388A" w:rsidP="003F1536">
            <w:pPr>
              <w:pStyle w:val="TAH"/>
            </w:pPr>
            <w:r>
              <w:t>API Name</w:t>
            </w:r>
          </w:p>
        </w:tc>
        <w:tc>
          <w:tcPr>
            <w:tcW w:w="2155" w:type="dxa"/>
            <w:tcBorders>
              <w:top w:val="single" w:sz="4" w:space="0" w:color="auto"/>
              <w:left w:val="single" w:sz="4" w:space="0" w:color="auto"/>
              <w:bottom w:val="single" w:sz="4" w:space="0" w:color="auto"/>
              <w:right w:val="single" w:sz="4" w:space="0" w:color="auto"/>
            </w:tcBorders>
            <w:hideMark/>
          </w:tcPr>
          <w:p w14:paraId="59873E12" w14:textId="77777777" w:rsidR="0043388A" w:rsidRDefault="0043388A" w:rsidP="003F1536">
            <w:pPr>
              <w:pStyle w:val="TAH"/>
            </w:pPr>
            <w:r>
              <w:t>API Operations</w:t>
            </w:r>
          </w:p>
        </w:tc>
        <w:tc>
          <w:tcPr>
            <w:tcW w:w="2268" w:type="dxa"/>
            <w:tcBorders>
              <w:top w:val="single" w:sz="4" w:space="0" w:color="auto"/>
              <w:left w:val="single" w:sz="4" w:space="0" w:color="auto"/>
              <w:bottom w:val="single" w:sz="4" w:space="0" w:color="auto"/>
              <w:right w:val="single" w:sz="4" w:space="0" w:color="auto"/>
            </w:tcBorders>
            <w:hideMark/>
          </w:tcPr>
          <w:p w14:paraId="346512E7" w14:textId="77777777" w:rsidR="0043388A" w:rsidRDefault="0043388A" w:rsidP="003F1536">
            <w:pPr>
              <w:pStyle w:val="TAH"/>
              <w:rPr>
                <w:lang w:eastAsia="zh-CN"/>
              </w:rPr>
            </w:pPr>
            <w:r>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hideMark/>
          </w:tcPr>
          <w:p w14:paraId="24930402" w14:textId="77777777" w:rsidR="0043388A" w:rsidRDefault="0043388A" w:rsidP="003F1536">
            <w:pPr>
              <w:pStyle w:val="TAH"/>
              <w:rPr>
                <w:lang w:eastAsia="zh-CN"/>
              </w:rPr>
            </w:pPr>
            <w:r>
              <w:rPr>
                <w:lang w:eastAsia="zh-CN"/>
              </w:rPr>
              <w:t>Consumer(s)</w:t>
            </w:r>
          </w:p>
        </w:tc>
      </w:tr>
      <w:tr w:rsidR="0043388A" w14:paraId="1DD458D4" w14:textId="77777777" w:rsidTr="003F1536">
        <w:trPr>
          <w:trHeight w:val="136"/>
        </w:trPr>
        <w:tc>
          <w:tcPr>
            <w:tcW w:w="2268" w:type="dxa"/>
            <w:vMerge w:val="restart"/>
            <w:tcBorders>
              <w:top w:val="single" w:sz="4" w:space="0" w:color="auto"/>
              <w:left w:val="single" w:sz="4" w:space="0" w:color="auto"/>
              <w:right w:val="single" w:sz="4" w:space="0" w:color="auto"/>
            </w:tcBorders>
          </w:tcPr>
          <w:p w14:paraId="1B8B90EB" w14:textId="77777777" w:rsidR="0043388A" w:rsidRDefault="0043388A" w:rsidP="003F1536">
            <w:pPr>
              <w:pStyle w:val="TAL"/>
              <w:rPr>
                <w:lang w:eastAsia="zh-CN"/>
              </w:rPr>
            </w:pPr>
            <w:r>
              <w:rPr>
                <w:lang w:eastAsia="zh-CN"/>
              </w:rPr>
              <w:t>Sdd_BDT</w:t>
            </w:r>
          </w:p>
        </w:tc>
        <w:tc>
          <w:tcPr>
            <w:tcW w:w="2155" w:type="dxa"/>
            <w:tcBorders>
              <w:top w:val="single" w:sz="4" w:space="0" w:color="auto"/>
              <w:left w:val="single" w:sz="4" w:space="0" w:color="auto"/>
              <w:bottom w:val="single" w:sz="4" w:space="0" w:color="auto"/>
              <w:right w:val="single" w:sz="4" w:space="0" w:color="auto"/>
            </w:tcBorders>
          </w:tcPr>
          <w:p w14:paraId="54433A79" w14:textId="77777777" w:rsidR="0043388A" w:rsidRDefault="0043388A" w:rsidP="003F1536">
            <w:pPr>
              <w:pStyle w:val="TAL"/>
              <w:rPr>
                <w:lang w:eastAsia="zh-CN"/>
              </w:rPr>
            </w:pPr>
            <w:r>
              <w:rPr>
                <w:lang w:eastAsia="zh-CN"/>
              </w:rPr>
              <w:t>Subscribe</w:t>
            </w:r>
          </w:p>
        </w:tc>
        <w:tc>
          <w:tcPr>
            <w:tcW w:w="2268" w:type="dxa"/>
            <w:tcBorders>
              <w:top w:val="single" w:sz="4" w:space="0" w:color="auto"/>
              <w:left w:val="single" w:sz="4" w:space="0" w:color="auto"/>
              <w:bottom w:val="single" w:sz="4" w:space="0" w:color="auto"/>
              <w:right w:val="single" w:sz="4" w:space="0" w:color="auto"/>
            </w:tcBorders>
          </w:tcPr>
          <w:p w14:paraId="32270927"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E96E4CD" w14:textId="77777777" w:rsidR="0043388A" w:rsidRDefault="0043388A" w:rsidP="003F1536">
            <w:pPr>
              <w:pStyle w:val="TAL"/>
              <w:rPr>
                <w:lang w:eastAsia="zh-CN"/>
              </w:rPr>
            </w:pPr>
            <w:r>
              <w:rPr>
                <w:lang w:eastAsia="zh-CN"/>
              </w:rPr>
              <w:t>VAL server</w:t>
            </w:r>
          </w:p>
        </w:tc>
      </w:tr>
      <w:tr w:rsidR="0043388A" w14:paraId="56E3ABAB" w14:textId="77777777" w:rsidTr="003F1536">
        <w:trPr>
          <w:trHeight w:val="136"/>
        </w:trPr>
        <w:tc>
          <w:tcPr>
            <w:tcW w:w="2268" w:type="dxa"/>
            <w:vMerge/>
            <w:tcBorders>
              <w:left w:val="single" w:sz="4" w:space="0" w:color="auto"/>
              <w:right w:val="single" w:sz="4" w:space="0" w:color="auto"/>
            </w:tcBorders>
          </w:tcPr>
          <w:p w14:paraId="76607403"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6D4F7D5D" w14:textId="77777777" w:rsidR="0043388A" w:rsidRDefault="0043388A" w:rsidP="003F1536">
            <w:pPr>
              <w:pStyle w:val="TAL"/>
              <w:rPr>
                <w:lang w:eastAsia="zh-CN"/>
              </w:rPr>
            </w:pPr>
            <w:r>
              <w:rPr>
                <w:lang w:eastAsia="zh-CN"/>
              </w:rPr>
              <w:t>Notify</w:t>
            </w:r>
          </w:p>
        </w:tc>
        <w:tc>
          <w:tcPr>
            <w:tcW w:w="2268" w:type="dxa"/>
            <w:tcBorders>
              <w:top w:val="single" w:sz="4" w:space="0" w:color="auto"/>
              <w:left w:val="single" w:sz="4" w:space="0" w:color="auto"/>
              <w:bottom w:val="single" w:sz="4" w:space="0" w:color="auto"/>
              <w:right w:val="single" w:sz="4" w:space="0" w:color="auto"/>
            </w:tcBorders>
          </w:tcPr>
          <w:p w14:paraId="1D8956BE"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38D1778A" w14:textId="77777777" w:rsidR="0043388A" w:rsidRDefault="0043388A" w:rsidP="003F1536">
            <w:pPr>
              <w:pStyle w:val="TAL"/>
              <w:rPr>
                <w:lang w:eastAsia="zh-CN"/>
              </w:rPr>
            </w:pPr>
            <w:r>
              <w:rPr>
                <w:lang w:eastAsia="zh-CN"/>
              </w:rPr>
              <w:t>VAL server</w:t>
            </w:r>
          </w:p>
        </w:tc>
      </w:tr>
      <w:tr w:rsidR="0043388A" w14:paraId="37F5DD67" w14:textId="77777777" w:rsidTr="003F1536">
        <w:trPr>
          <w:trHeight w:val="136"/>
        </w:trPr>
        <w:tc>
          <w:tcPr>
            <w:tcW w:w="2268" w:type="dxa"/>
            <w:vMerge/>
            <w:tcBorders>
              <w:left w:val="single" w:sz="4" w:space="0" w:color="auto"/>
              <w:right w:val="single" w:sz="4" w:space="0" w:color="auto"/>
            </w:tcBorders>
          </w:tcPr>
          <w:p w14:paraId="773DA459"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tcPr>
          <w:p w14:paraId="12D6D362" w14:textId="77777777" w:rsidR="0043388A" w:rsidRDefault="0043388A" w:rsidP="003F1536">
            <w:pPr>
              <w:pStyle w:val="TAL"/>
              <w:rPr>
                <w:lang w:eastAsia="zh-CN"/>
              </w:rPr>
            </w:pPr>
            <w:r>
              <w:rPr>
                <w:lang w:eastAsia="zh-CN"/>
              </w:rPr>
              <w:t>Update</w:t>
            </w:r>
          </w:p>
        </w:tc>
        <w:tc>
          <w:tcPr>
            <w:tcW w:w="2268" w:type="dxa"/>
            <w:tcBorders>
              <w:top w:val="single" w:sz="4" w:space="0" w:color="auto"/>
              <w:left w:val="single" w:sz="4" w:space="0" w:color="auto"/>
              <w:bottom w:val="single" w:sz="4" w:space="0" w:color="auto"/>
              <w:right w:val="single" w:sz="4" w:space="0" w:color="auto"/>
            </w:tcBorders>
          </w:tcPr>
          <w:p w14:paraId="5678238D"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59F8C6F7" w14:textId="77777777" w:rsidR="0043388A" w:rsidRDefault="0043388A" w:rsidP="003F1536">
            <w:pPr>
              <w:pStyle w:val="TAL"/>
              <w:rPr>
                <w:lang w:eastAsia="zh-CN"/>
              </w:rPr>
            </w:pPr>
            <w:r>
              <w:rPr>
                <w:lang w:eastAsia="zh-CN"/>
              </w:rPr>
              <w:t>VAL server</w:t>
            </w:r>
          </w:p>
        </w:tc>
      </w:tr>
      <w:tr w:rsidR="0043388A" w14:paraId="5A0020A9" w14:textId="77777777" w:rsidTr="003F1536">
        <w:trPr>
          <w:trHeight w:val="136"/>
        </w:trPr>
        <w:tc>
          <w:tcPr>
            <w:tcW w:w="2268" w:type="dxa"/>
            <w:vMerge/>
            <w:tcBorders>
              <w:left w:val="single" w:sz="4" w:space="0" w:color="auto"/>
              <w:right w:val="single" w:sz="4" w:space="0" w:color="auto"/>
            </w:tcBorders>
            <w:hideMark/>
          </w:tcPr>
          <w:p w14:paraId="6E3B92EE" w14:textId="77777777" w:rsidR="0043388A" w:rsidRDefault="0043388A" w:rsidP="003F1536">
            <w:pPr>
              <w:pStyle w:val="TAL"/>
              <w:rPr>
                <w:lang w:eastAsia="zh-CN"/>
              </w:rPr>
            </w:pPr>
          </w:p>
        </w:tc>
        <w:tc>
          <w:tcPr>
            <w:tcW w:w="2155" w:type="dxa"/>
            <w:tcBorders>
              <w:top w:val="single" w:sz="4" w:space="0" w:color="auto"/>
              <w:left w:val="single" w:sz="4" w:space="0" w:color="auto"/>
              <w:bottom w:val="single" w:sz="4" w:space="0" w:color="auto"/>
              <w:right w:val="single" w:sz="4" w:space="0" w:color="auto"/>
            </w:tcBorders>
            <w:hideMark/>
          </w:tcPr>
          <w:p w14:paraId="7E809E7B" w14:textId="77777777" w:rsidR="0043388A" w:rsidRDefault="0043388A" w:rsidP="003F1536">
            <w:pPr>
              <w:pStyle w:val="TAL"/>
              <w:rPr>
                <w:lang w:eastAsia="zh-CN"/>
              </w:rPr>
            </w:pPr>
            <w:r>
              <w:rPr>
                <w:lang w:eastAsia="zh-CN"/>
              </w:rPr>
              <w:t>U</w:t>
            </w:r>
            <w:r w:rsidRPr="00427668">
              <w:rPr>
                <w:lang w:eastAsia="zh-CN"/>
              </w:rPr>
              <w:t>nsubscribe</w:t>
            </w:r>
          </w:p>
        </w:tc>
        <w:tc>
          <w:tcPr>
            <w:tcW w:w="2268" w:type="dxa"/>
            <w:tcBorders>
              <w:top w:val="single" w:sz="4" w:space="0" w:color="auto"/>
              <w:left w:val="single" w:sz="4" w:space="0" w:color="auto"/>
              <w:bottom w:val="single" w:sz="4" w:space="0" w:color="auto"/>
              <w:right w:val="single" w:sz="4" w:space="0" w:color="auto"/>
            </w:tcBorders>
            <w:hideMark/>
          </w:tcPr>
          <w:p w14:paraId="274CD5C9" w14:textId="77777777" w:rsidR="0043388A" w:rsidRDefault="0043388A" w:rsidP="003F1536">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hideMark/>
          </w:tcPr>
          <w:p w14:paraId="49B258A9" w14:textId="77777777" w:rsidR="0043388A" w:rsidRDefault="0043388A" w:rsidP="003F1536">
            <w:pPr>
              <w:pStyle w:val="TAL"/>
              <w:rPr>
                <w:lang w:eastAsia="zh-CN"/>
              </w:rPr>
            </w:pPr>
            <w:r>
              <w:rPr>
                <w:lang w:eastAsia="zh-CN"/>
              </w:rPr>
              <w:t>VAL server</w:t>
            </w:r>
          </w:p>
        </w:tc>
      </w:tr>
    </w:tbl>
    <w:p w14:paraId="51F1E85B" w14:textId="77777777" w:rsidR="0043388A" w:rsidRDefault="0043388A" w:rsidP="0043388A"/>
    <w:p w14:paraId="486BD9A7" w14:textId="5B705737" w:rsidR="0043388A" w:rsidRDefault="0043388A" w:rsidP="0043388A">
      <w:pPr>
        <w:pStyle w:val="Heading4"/>
        <w:rPr>
          <w:rFonts w:eastAsia="DengXian"/>
        </w:rPr>
      </w:pPr>
      <w:bookmarkStart w:id="813" w:name="_Toc218542732"/>
      <w:r>
        <w:rPr>
          <w:rFonts w:eastAsia="DengXian"/>
        </w:rPr>
        <w:t>9.11.4.2</w:t>
      </w:r>
      <w:r>
        <w:rPr>
          <w:rFonts w:eastAsia="DengXian"/>
        </w:rPr>
        <w:tab/>
        <w:t>Sdd_BDT</w:t>
      </w:r>
      <w:r w:rsidRPr="000C6F96">
        <w:rPr>
          <w:rFonts w:eastAsia="DengXian"/>
        </w:rPr>
        <w:t>_</w:t>
      </w:r>
      <w:r>
        <w:rPr>
          <w:rFonts w:eastAsia="DengXian"/>
        </w:rPr>
        <w:t>Subscribe operation</w:t>
      </w:r>
      <w:bookmarkEnd w:id="813"/>
    </w:p>
    <w:p w14:paraId="6C89B967" w14:textId="77777777" w:rsidR="0043388A" w:rsidRDefault="0043388A" w:rsidP="0043388A">
      <w:pPr>
        <w:rPr>
          <w:rFonts w:eastAsia="DengXian"/>
        </w:rPr>
      </w:pPr>
      <w:r>
        <w:rPr>
          <w:b/>
        </w:rPr>
        <w:t xml:space="preserve">API operation name: </w:t>
      </w:r>
      <w:r w:rsidRPr="004A6410">
        <w:t>Sdd_</w:t>
      </w:r>
      <w:r>
        <w:t>BDT</w:t>
      </w:r>
      <w:r w:rsidRPr="004A6410">
        <w:t>_</w:t>
      </w:r>
      <w:r>
        <w:t>Subscribe</w:t>
      </w:r>
    </w:p>
    <w:p w14:paraId="7A9A872C" w14:textId="59C0732B" w:rsidR="0043388A" w:rsidRDefault="0043388A" w:rsidP="0043388A">
      <w:r>
        <w:rPr>
          <w:b/>
        </w:rPr>
        <w:t>Description:</w:t>
      </w:r>
      <w:r>
        <w:t xml:space="preserve"> The consumer requests for a </w:t>
      </w:r>
      <w:r w:rsidR="0072192B">
        <w:t>b</w:t>
      </w:r>
      <w:r>
        <w:t>ackground data transfer service.</w:t>
      </w:r>
    </w:p>
    <w:p w14:paraId="15408C69" w14:textId="400F1C56" w:rsidR="0043388A" w:rsidRDefault="0043388A" w:rsidP="0043388A">
      <w:pPr>
        <w:rPr>
          <w:rFonts w:ascii="Arial" w:hAnsi="Arial"/>
          <w:sz w:val="24"/>
        </w:rPr>
      </w:pPr>
      <w:r>
        <w:rPr>
          <w:b/>
        </w:rPr>
        <w:t>Inputs:</w:t>
      </w:r>
      <w:r>
        <w:t xml:space="preserve"> See clause 9.11.3.1.</w:t>
      </w:r>
    </w:p>
    <w:p w14:paraId="6857617F" w14:textId="27BF7E14" w:rsidR="0043388A" w:rsidRDefault="0043388A" w:rsidP="0043388A">
      <w:pPr>
        <w:rPr>
          <w:lang w:eastAsia="zh-CN"/>
        </w:rPr>
      </w:pPr>
      <w:r>
        <w:rPr>
          <w:b/>
        </w:rPr>
        <w:t>Outputs:</w:t>
      </w:r>
      <w:r>
        <w:t xml:space="preserve"> </w:t>
      </w:r>
      <w:r>
        <w:rPr>
          <w:lang w:eastAsia="zh-CN"/>
        </w:rPr>
        <w:t>See clause 9.11.3.2.</w:t>
      </w:r>
    </w:p>
    <w:p w14:paraId="7B443EAB" w14:textId="3F52C7F3" w:rsidR="0043388A" w:rsidRDefault="0043388A" w:rsidP="0043388A">
      <w:r>
        <w:t>See clause 9.11.2.1 for details of usage of this operation.</w:t>
      </w:r>
    </w:p>
    <w:p w14:paraId="042517CB" w14:textId="0A2D5F05" w:rsidR="0043388A" w:rsidRDefault="0043388A" w:rsidP="0043388A">
      <w:pPr>
        <w:pStyle w:val="Heading4"/>
      </w:pPr>
      <w:bookmarkStart w:id="814" w:name="_Toc218542733"/>
      <w:r>
        <w:t>9.11.4.3</w:t>
      </w:r>
      <w:r>
        <w:tab/>
        <w:t>Sdd_</w:t>
      </w:r>
      <w:r>
        <w:rPr>
          <w:rFonts w:eastAsia="DengXian"/>
        </w:rPr>
        <w:t>BDT_</w:t>
      </w:r>
      <w:r>
        <w:t>Notify operation</w:t>
      </w:r>
      <w:bookmarkEnd w:id="814"/>
    </w:p>
    <w:p w14:paraId="1E0E68FE" w14:textId="77777777" w:rsidR="0043388A" w:rsidRDefault="0043388A" w:rsidP="0043388A">
      <w:r>
        <w:rPr>
          <w:b/>
        </w:rPr>
        <w:t xml:space="preserve">API operation name: </w:t>
      </w:r>
      <w:r w:rsidRPr="002A42A9">
        <w:t>Sdd_</w:t>
      </w:r>
      <w:r>
        <w:t>BDT</w:t>
      </w:r>
      <w:r w:rsidRPr="002A42A9">
        <w:t>_Notify</w:t>
      </w:r>
    </w:p>
    <w:p w14:paraId="29DE8C20" w14:textId="470F2292" w:rsidR="0043388A" w:rsidRDefault="0043388A" w:rsidP="0043388A">
      <w:r>
        <w:rPr>
          <w:b/>
        </w:rPr>
        <w:t>Description:</w:t>
      </w:r>
      <w:r>
        <w:t xml:space="preserve"> The consumer is notified with </w:t>
      </w:r>
      <w:r w:rsidR="0072192B">
        <w:t>b</w:t>
      </w:r>
      <w:r>
        <w:t>ackground data transfer result.</w:t>
      </w:r>
    </w:p>
    <w:p w14:paraId="59B275C6" w14:textId="124CB30B" w:rsidR="0043388A" w:rsidRDefault="0043388A" w:rsidP="0043388A">
      <w:pPr>
        <w:rPr>
          <w:rFonts w:ascii="Arial" w:hAnsi="Arial"/>
          <w:sz w:val="24"/>
        </w:rPr>
      </w:pPr>
      <w:r>
        <w:rPr>
          <w:b/>
        </w:rPr>
        <w:t>Inputs:</w:t>
      </w:r>
      <w:r>
        <w:t xml:space="preserve"> </w:t>
      </w:r>
      <w:r w:rsidR="00861F48" w:rsidRPr="00861F48">
        <w:t>See clause 9.11.3.3.</w:t>
      </w:r>
    </w:p>
    <w:p w14:paraId="2E5D1814" w14:textId="237D68CA" w:rsidR="0043388A" w:rsidRDefault="0043388A" w:rsidP="0043388A">
      <w:pPr>
        <w:rPr>
          <w:lang w:eastAsia="zh-CN"/>
        </w:rPr>
      </w:pPr>
      <w:r>
        <w:rPr>
          <w:b/>
        </w:rPr>
        <w:t>Outputs:</w:t>
      </w:r>
      <w:r>
        <w:t xml:space="preserve"> </w:t>
      </w:r>
      <w:r w:rsidR="00861F48">
        <w:t>None.</w:t>
      </w:r>
    </w:p>
    <w:p w14:paraId="4471875D" w14:textId="4348A95C" w:rsidR="0043388A" w:rsidRDefault="0043388A" w:rsidP="0043388A">
      <w:r>
        <w:t>See clause 9.11.2.1 for details of usage of this operation.</w:t>
      </w:r>
    </w:p>
    <w:p w14:paraId="5262DB4B" w14:textId="1D29E547" w:rsidR="0043388A" w:rsidRPr="00F96CF7" w:rsidRDefault="0043388A" w:rsidP="0043388A">
      <w:pPr>
        <w:pStyle w:val="Heading4"/>
      </w:pPr>
      <w:bookmarkStart w:id="815" w:name="_Toc218542734"/>
      <w:r>
        <w:t>9.</w:t>
      </w:r>
      <w:r w:rsidR="00913A61">
        <w:t>11</w:t>
      </w:r>
      <w:r>
        <w:t>.4.4</w:t>
      </w:r>
      <w:r>
        <w:tab/>
      </w:r>
      <w:bookmarkStart w:id="816" w:name="_Hlk155792762"/>
      <w:r>
        <w:t>Sdd_</w:t>
      </w:r>
      <w:r>
        <w:rPr>
          <w:rFonts w:eastAsia="DengXian"/>
        </w:rPr>
        <w:t>BDT</w:t>
      </w:r>
      <w:r>
        <w:t>_Update</w:t>
      </w:r>
      <w:bookmarkEnd w:id="816"/>
      <w:r w:rsidRPr="00F96CF7">
        <w:t xml:space="preserve"> operation</w:t>
      </w:r>
      <w:bookmarkEnd w:id="815"/>
    </w:p>
    <w:p w14:paraId="3583A44A" w14:textId="77777777" w:rsidR="0043388A" w:rsidRPr="00F96CF7" w:rsidRDefault="0043388A" w:rsidP="0043388A">
      <w:r w:rsidRPr="00F96CF7">
        <w:rPr>
          <w:b/>
        </w:rPr>
        <w:t xml:space="preserve">API operation name: </w:t>
      </w:r>
      <w:r w:rsidRPr="000219D6">
        <w:t>Sdd_</w:t>
      </w:r>
      <w:r>
        <w:t>BDT</w:t>
      </w:r>
      <w:r w:rsidRPr="000219D6">
        <w:t>_</w:t>
      </w:r>
      <w:r>
        <w:t>U</w:t>
      </w:r>
      <w:r w:rsidRPr="000219D6">
        <w:t>pdate</w:t>
      </w:r>
    </w:p>
    <w:p w14:paraId="16426EC5" w14:textId="2AAE0EBC" w:rsidR="0043388A" w:rsidRPr="00F96CF7" w:rsidRDefault="0043388A" w:rsidP="0043388A">
      <w:r w:rsidRPr="00F96CF7">
        <w:rPr>
          <w:b/>
        </w:rPr>
        <w:t>Description:</w:t>
      </w:r>
      <w:r w:rsidRPr="00F96CF7">
        <w:t xml:space="preserve"> </w:t>
      </w:r>
      <w:r>
        <w:t>The consumer requests to u</w:t>
      </w:r>
      <w:r w:rsidRPr="008A4921">
        <w:t>pdat</w:t>
      </w:r>
      <w:r>
        <w:t>e</w:t>
      </w:r>
      <w:r w:rsidRPr="008A4921">
        <w:t xml:space="preserve"> </w:t>
      </w:r>
      <w:r>
        <w:t xml:space="preserve">the SEALDD </w:t>
      </w:r>
      <w:r w:rsidR="0072192B">
        <w:t>b</w:t>
      </w:r>
      <w:r w:rsidRPr="008A4921">
        <w:t>ackground data transfer</w:t>
      </w:r>
      <w:r>
        <w:t xml:space="preserve"> service</w:t>
      </w:r>
      <w:r w:rsidRPr="00F96CF7">
        <w:t>.</w:t>
      </w:r>
    </w:p>
    <w:p w14:paraId="0DA044C6" w14:textId="04A2B8F6"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4.</w:t>
      </w:r>
    </w:p>
    <w:p w14:paraId="587B252A" w14:textId="075E60B0" w:rsidR="0043388A" w:rsidRPr="00F96CF7" w:rsidRDefault="0043388A" w:rsidP="0043388A">
      <w:pPr>
        <w:rPr>
          <w:lang w:eastAsia="zh-CN"/>
        </w:rPr>
      </w:pPr>
      <w:r w:rsidRPr="00F96CF7">
        <w:rPr>
          <w:b/>
        </w:rPr>
        <w:t>Outputs:</w:t>
      </w:r>
      <w:r w:rsidRPr="00F96CF7">
        <w:t xml:space="preserve"> </w:t>
      </w:r>
      <w:r w:rsidRPr="00F96CF7">
        <w:rPr>
          <w:lang w:eastAsia="zh-CN"/>
        </w:rPr>
        <w:t xml:space="preserve">See clause </w:t>
      </w:r>
      <w:r>
        <w:rPr>
          <w:lang w:eastAsia="zh-CN"/>
        </w:rPr>
        <w:t>9.11</w:t>
      </w:r>
      <w:r w:rsidRPr="00F96CF7">
        <w:rPr>
          <w:lang w:eastAsia="zh-CN"/>
        </w:rPr>
        <w:t>.3.</w:t>
      </w:r>
      <w:r>
        <w:rPr>
          <w:lang w:eastAsia="zh-CN"/>
        </w:rPr>
        <w:t>5</w:t>
      </w:r>
      <w:r w:rsidRPr="00F96CF7">
        <w:rPr>
          <w:lang w:eastAsia="zh-CN"/>
        </w:rPr>
        <w:t>.</w:t>
      </w:r>
    </w:p>
    <w:p w14:paraId="074D8FCF" w14:textId="0CA978D9" w:rsidR="0043388A" w:rsidRPr="00F96CF7" w:rsidRDefault="0043388A" w:rsidP="0043388A">
      <w:r w:rsidRPr="00F96CF7">
        <w:t>See clause </w:t>
      </w:r>
      <w:r>
        <w:t xml:space="preserve">9.11.2.2 </w:t>
      </w:r>
      <w:r w:rsidRPr="00F96CF7">
        <w:t>for details of usage of this operation.</w:t>
      </w:r>
    </w:p>
    <w:p w14:paraId="4592999E" w14:textId="26510410" w:rsidR="0043388A" w:rsidRPr="00F96CF7" w:rsidRDefault="0043388A" w:rsidP="0043388A">
      <w:pPr>
        <w:pStyle w:val="Heading4"/>
      </w:pPr>
      <w:bookmarkStart w:id="817" w:name="_Toc218542735"/>
      <w:r>
        <w:t>9.11.4.5</w:t>
      </w:r>
      <w:r>
        <w:tab/>
        <w:t>Sdd_</w:t>
      </w:r>
      <w:r>
        <w:rPr>
          <w:rFonts w:eastAsia="DengXian"/>
        </w:rPr>
        <w:t>BDT_</w:t>
      </w:r>
      <w:r>
        <w:t>Unsubscribe</w:t>
      </w:r>
      <w:r w:rsidRPr="00F96CF7">
        <w:t xml:space="preserve"> operation</w:t>
      </w:r>
      <w:bookmarkEnd w:id="817"/>
    </w:p>
    <w:p w14:paraId="241C1CB0" w14:textId="77777777" w:rsidR="0043388A" w:rsidRPr="00F96CF7" w:rsidRDefault="0043388A" w:rsidP="0043388A">
      <w:r w:rsidRPr="00F96CF7">
        <w:rPr>
          <w:b/>
        </w:rPr>
        <w:t>API operation name:</w:t>
      </w:r>
      <w:r>
        <w:rPr>
          <w:b/>
        </w:rPr>
        <w:t xml:space="preserve"> </w:t>
      </w:r>
      <w:r w:rsidRPr="000219D6">
        <w:t>Sdd_</w:t>
      </w:r>
      <w:r>
        <w:t>BDT</w:t>
      </w:r>
      <w:r w:rsidRPr="000219D6">
        <w:t>_</w:t>
      </w:r>
      <w:r>
        <w:t>Unsubscribe</w:t>
      </w:r>
    </w:p>
    <w:p w14:paraId="6585610E" w14:textId="72781803" w:rsidR="0043388A" w:rsidRPr="00F96CF7" w:rsidRDefault="0043388A" w:rsidP="0043388A">
      <w:r w:rsidRPr="00F96CF7">
        <w:rPr>
          <w:b/>
        </w:rPr>
        <w:t>Description:</w:t>
      </w:r>
      <w:r w:rsidRPr="00F96CF7">
        <w:t xml:space="preserve"> The consumer requests </w:t>
      </w:r>
      <w:r>
        <w:t xml:space="preserve">to unsubscribe the SEALDD </w:t>
      </w:r>
      <w:r w:rsidR="0072192B">
        <w:t>b</w:t>
      </w:r>
      <w:r w:rsidRPr="008A4921">
        <w:t>ackground data transfer</w:t>
      </w:r>
      <w:r>
        <w:t xml:space="preserve"> service</w:t>
      </w:r>
      <w:r w:rsidRPr="00F96CF7">
        <w:t>.</w:t>
      </w:r>
    </w:p>
    <w:p w14:paraId="48E93D1D" w14:textId="76BF2004" w:rsidR="0043388A" w:rsidRPr="00F96CF7" w:rsidRDefault="0043388A" w:rsidP="0043388A">
      <w:pPr>
        <w:rPr>
          <w:rFonts w:ascii="Arial" w:hAnsi="Arial"/>
          <w:sz w:val="24"/>
        </w:rPr>
      </w:pPr>
      <w:r w:rsidRPr="00F96CF7">
        <w:rPr>
          <w:b/>
        </w:rPr>
        <w:t>Inputs:</w:t>
      </w:r>
      <w:r w:rsidRPr="00F96CF7">
        <w:t xml:space="preserve"> See clause</w:t>
      </w:r>
      <w:r>
        <w:t> 9.11</w:t>
      </w:r>
      <w:r w:rsidRPr="00F96CF7">
        <w:t>.3.</w:t>
      </w:r>
      <w:r>
        <w:t>6.</w:t>
      </w:r>
    </w:p>
    <w:p w14:paraId="36DA5202" w14:textId="207B21DF" w:rsidR="0043388A" w:rsidRPr="00F96CF7" w:rsidRDefault="0043388A" w:rsidP="0043388A">
      <w:pPr>
        <w:rPr>
          <w:lang w:eastAsia="zh-CN"/>
        </w:rPr>
      </w:pPr>
      <w:r w:rsidRPr="00F96CF7">
        <w:rPr>
          <w:b/>
        </w:rPr>
        <w:t>Outputs:</w:t>
      </w:r>
      <w:r w:rsidRPr="00F96CF7">
        <w:t xml:space="preserve"> </w:t>
      </w:r>
      <w:r w:rsidRPr="00F96CF7">
        <w:rPr>
          <w:lang w:eastAsia="zh-CN"/>
        </w:rPr>
        <w:t>See clause</w:t>
      </w:r>
      <w:r>
        <w:rPr>
          <w:lang w:eastAsia="zh-CN"/>
        </w:rPr>
        <w:t> 9.11</w:t>
      </w:r>
      <w:r w:rsidRPr="00F96CF7">
        <w:rPr>
          <w:lang w:eastAsia="zh-CN"/>
        </w:rPr>
        <w:t>.3.</w:t>
      </w:r>
      <w:r>
        <w:rPr>
          <w:lang w:eastAsia="zh-CN"/>
        </w:rPr>
        <w:t>7.</w:t>
      </w:r>
    </w:p>
    <w:p w14:paraId="7088F3B6" w14:textId="553256C0" w:rsidR="0043388A" w:rsidRDefault="0043388A" w:rsidP="0043388A">
      <w:r w:rsidRPr="00F96CF7">
        <w:t>See clause </w:t>
      </w:r>
      <w:r>
        <w:t xml:space="preserve">9.11.2.3 for </w:t>
      </w:r>
      <w:r w:rsidRPr="00F96CF7">
        <w:t>details of usage of this operation.</w:t>
      </w:r>
    </w:p>
    <w:p w14:paraId="58392D1B" w14:textId="2705AF53" w:rsidR="00290127" w:rsidRDefault="00290127" w:rsidP="00290127">
      <w:pPr>
        <w:pStyle w:val="Heading2"/>
      </w:pPr>
      <w:bookmarkStart w:id="818" w:name="_Toc218542736"/>
      <w:r w:rsidRPr="00290127">
        <w:lastRenderedPageBreak/>
        <w:t>9.12</w:t>
      </w:r>
      <w:r w:rsidRPr="00290127">
        <w:tab/>
        <w:t>SEALDD enabled transmission for XR application</w:t>
      </w:r>
      <w:bookmarkEnd w:id="818"/>
    </w:p>
    <w:p w14:paraId="49823CF3" w14:textId="204D8021" w:rsidR="00290127" w:rsidRDefault="00290127" w:rsidP="00290127">
      <w:pPr>
        <w:pStyle w:val="Heading3"/>
      </w:pPr>
      <w:bookmarkStart w:id="819" w:name="_Toc218542737"/>
      <w:r w:rsidRPr="00290127">
        <w:t>9.12.1</w:t>
      </w:r>
      <w:r w:rsidRPr="00290127">
        <w:tab/>
        <w:t>General</w:t>
      </w:r>
      <w:bookmarkEnd w:id="819"/>
    </w:p>
    <w:p w14:paraId="3AFFBB41" w14:textId="3A168670" w:rsidR="00290127" w:rsidRDefault="00290127" w:rsidP="00290127">
      <w:r w:rsidRPr="00290127">
        <w:t>This clause provides the services to support the transmission for XR application based on SEALDD capabilities.</w:t>
      </w:r>
    </w:p>
    <w:p w14:paraId="38E6EE27" w14:textId="0F5E9827" w:rsidR="00290127" w:rsidRDefault="00290127" w:rsidP="00290127">
      <w:pPr>
        <w:pStyle w:val="Heading3"/>
      </w:pPr>
      <w:bookmarkStart w:id="820" w:name="_Toc218542738"/>
      <w:r w:rsidRPr="00290127">
        <w:t>9.12.2</w:t>
      </w:r>
      <w:r w:rsidRPr="00290127">
        <w:tab/>
        <w:t>Procedures</w:t>
      </w:r>
      <w:bookmarkEnd w:id="820"/>
    </w:p>
    <w:p w14:paraId="45EBF4A7" w14:textId="7C87E794" w:rsidR="00913A61" w:rsidRPr="00F270DE" w:rsidRDefault="00913A61" w:rsidP="00F270DE">
      <w:pPr>
        <w:pStyle w:val="Heading4"/>
      </w:pPr>
      <w:bookmarkStart w:id="821" w:name="_Toc218542739"/>
      <w:r>
        <w:t>9.12</w:t>
      </w:r>
      <w:r w:rsidRPr="00F270DE">
        <w:t>.2.1</w:t>
      </w:r>
      <w:r w:rsidRPr="00F270DE">
        <w:tab/>
        <w:t xml:space="preserve">SEALDD enabled </w:t>
      </w:r>
      <w:r w:rsidR="006B4862" w:rsidRPr="006B4862">
        <w:t>multi-modal</w:t>
      </w:r>
      <w:r w:rsidR="006B4862">
        <w:t xml:space="preserve"> </w:t>
      </w:r>
      <w:r w:rsidRPr="00F270DE">
        <w:t xml:space="preserve">data transmission service for </w:t>
      </w:r>
      <w:r w:rsidR="006B4862" w:rsidRPr="006B4862">
        <w:t>multi-modal</w:t>
      </w:r>
      <w:r w:rsidR="006B4862">
        <w:t xml:space="preserve"> </w:t>
      </w:r>
      <w:r w:rsidRPr="00F270DE">
        <w:t>application</w:t>
      </w:r>
      <w:bookmarkEnd w:id="821"/>
    </w:p>
    <w:p w14:paraId="0815851C" w14:textId="77777777" w:rsidR="00913A61" w:rsidRPr="00C52033" w:rsidRDefault="00913A61" w:rsidP="00F270DE">
      <w:pPr>
        <w:pStyle w:val="Heading5"/>
      </w:pPr>
      <w:bookmarkStart w:id="822" w:name="_Toc218542740"/>
      <w:r>
        <w:t>9.12</w:t>
      </w:r>
      <w:r w:rsidRPr="00F270DE">
        <w:t>.2.1.1</w:t>
      </w:r>
      <w:r w:rsidRPr="00F270DE">
        <w:tab/>
      </w:r>
      <w:r w:rsidRPr="00C52033">
        <w:t>General</w:t>
      </w:r>
      <w:bookmarkEnd w:id="822"/>
    </w:p>
    <w:p w14:paraId="3CA03FDD" w14:textId="04CC0D6F" w:rsidR="00913A61" w:rsidRDefault="00913A61" w:rsidP="00913A61">
      <w:pPr>
        <w:rPr>
          <w:noProof/>
          <w:lang w:eastAsia="zh-CN"/>
        </w:rPr>
      </w:pPr>
      <w:r>
        <w:rPr>
          <w:noProof/>
          <w:lang w:eastAsia="zh-CN"/>
        </w:rPr>
        <w:t xml:space="preserve">The following clauses specify procedures, information flows and APIs about SEALDD enabled data transmission for </w:t>
      </w:r>
      <w:r w:rsidR="006B4862" w:rsidRPr="006B4862">
        <w:rPr>
          <w:noProof/>
          <w:lang w:eastAsia="zh-CN"/>
        </w:rPr>
        <w:t>multi-modal</w:t>
      </w:r>
      <w:r w:rsidR="006B4862">
        <w:rPr>
          <w:noProof/>
          <w:lang w:eastAsia="zh-CN"/>
        </w:rPr>
        <w:t xml:space="preserve"> </w:t>
      </w:r>
      <w:r>
        <w:rPr>
          <w:noProof/>
          <w:lang w:eastAsia="zh-CN"/>
        </w:rPr>
        <w:t>application, including the SEALDD facilate PDU set handling.</w:t>
      </w:r>
    </w:p>
    <w:p w14:paraId="6ABEE011" w14:textId="232C07C2" w:rsidR="00913A61" w:rsidRPr="00F270DE" w:rsidRDefault="00913A61" w:rsidP="00F270DE">
      <w:pPr>
        <w:pStyle w:val="Heading5"/>
      </w:pPr>
      <w:bookmarkStart w:id="823" w:name="_Toc218542741"/>
      <w:r>
        <w:t>9.12</w:t>
      </w:r>
      <w:r w:rsidRPr="00F270DE">
        <w:t>.2.1.2</w:t>
      </w:r>
      <w:r w:rsidRPr="00F270DE">
        <w:tab/>
        <w:t xml:space="preserve">SEALDD enabled </w:t>
      </w:r>
      <w:r w:rsidR="006B4862" w:rsidRPr="006B4862">
        <w:t>multi-modal</w:t>
      </w:r>
      <w:r w:rsidR="006B4862">
        <w:t xml:space="preserve"> </w:t>
      </w:r>
      <w:r w:rsidRPr="00F270DE">
        <w:t>data transmission establishment</w:t>
      </w:r>
      <w:bookmarkEnd w:id="823"/>
    </w:p>
    <w:p w14:paraId="37A6E3C3" w14:textId="0A8B3A9F" w:rsidR="00913A61" w:rsidRPr="00F96CF7" w:rsidRDefault="00913A61" w:rsidP="00913A61">
      <w:r w:rsidRPr="00F96CF7">
        <w:rPr>
          <w:rFonts w:hint="eastAsia"/>
        </w:rPr>
        <w:t>F</w:t>
      </w:r>
      <w:r w:rsidRPr="00F96CF7">
        <w:t xml:space="preserve">igure </w:t>
      </w:r>
      <w:r>
        <w:t>9.12.</w:t>
      </w:r>
      <w:r>
        <w:rPr>
          <w:rFonts w:hint="eastAsia"/>
          <w:lang w:eastAsia="zh-CN"/>
        </w:rPr>
        <w:t>2.1.</w:t>
      </w:r>
      <w:r w:rsidRPr="00F96CF7">
        <w:t xml:space="preserve">2-1 illustrate the procedure for establishing </w:t>
      </w:r>
      <w:r w:rsidR="006B4862" w:rsidRPr="006B4862">
        <w:t>multi-modal</w:t>
      </w:r>
      <w:r w:rsidR="006B4862">
        <w:t xml:space="preserve"> </w:t>
      </w:r>
      <w:r>
        <w:t xml:space="preserve">data transmission </w:t>
      </w:r>
      <w:r w:rsidRPr="00F96CF7">
        <w:t>connection</w:t>
      </w:r>
      <w:r>
        <w:t xml:space="preserve">, and the SEALDD </w:t>
      </w:r>
      <w:r>
        <w:rPr>
          <w:rFonts w:hint="eastAsia"/>
          <w:lang w:eastAsia="zh-CN"/>
        </w:rPr>
        <w:t xml:space="preserve">facilitates the </w:t>
      </w:r>
      <w:r w:rsidR="006B4862" w:rsidRPr="006B4862">
        <w:rPr>
          <w:lang w:eastAsia="zh-CN"/>
        </w:rPr>
        <w:t>multi-modal</w:t>
      </w:r>
      <w:r w:rsidR="006B4862">
        <w:rPr>
          <w:lang w:eastAsia="zh-CN"/>
        </w:rPr>
        <w:t xml:space="preserve"> </w:t>
      </w:r>
      <w:r>
        <w:rPr>
          <w:rFonts w:hint="eastAsia"/>
          <w:lang w:eastAsia="zh-CN"/>
        </w:rPr>
        <w:t>application to transmit its data between the VAL client and VAL server</w:t>
      </w:r>
      <w:r w:rsidRPr="00322866">
        <w:rPr>
          <w:lang w:val="en-US" w:eastAsia="zh-CN"/>
        </w:rPr>
        <w:t xml:space="preserve"> </w:t>
      </w:r>
      <w:r>
        <w:rPr>
          <w:lang w:val="en-US" w:eastAsia="zh-CN"/>
        </w:rPr>
        <w:t xml:space="preserve">with RTP packetilization </w:t>
      </w:r>
      <w:r>
        <w:rPr>
          <w:rFonts w:hint="eastAsia"/>
          <w:lang w:val="en-US" w:eastAsia="zh-CN"/>
        </w:rPr>
        <w:t xml:space="preserve">and </w:t>
      </w:r>
      <w:r>
        <w:rPr>
          <w:lang w:val="en-US" w:eastAsia="zh-CN"/>
        </w:rPr>
        <w:t>PDU set inclusion</w:t>
      </w:r>
      <w:r w:rsidRPr="00F96CF7">
        <w:t>.</w:t>
      </w:r>
    </w:p>
    <w:p w14:paraId="187C85C9" w14:textId="77777777" w:rsidR="00913A61" w:rsidRPr="00F96CF7" w:rsidRDefault="00913A61" w:rsidP="00913A61">
      <w:r w:rsidRPr="00F96CF7">
        <w:rPr>
          <w:rFonts w:hint="eastAsia"/>
        </w:rPr>
        <w:t>P</w:t>
      </w:r>
      <w:r w:rsidRPr="00F96CF7">
        <w:t>re-condition:</w:t>
      </w:r>
    </w:p>
    <w:p w14:paraId="7C25309B" w14:textId="043E2381" w:rsidR="00913A61" w:rsidRPr="00F96CF7" w:rsidRDefault="00913A61" w:rsidP="00913A61">
      <w:pPr>
        <w:pStyle w:val="B1"/>
      </w:pPr>
      <w:r w:rsidRPr="00F96CF7">
        <w:rPr>
          <w:rFonts w:hint="eastAsia"/>
        </w:rPr>
        <w:t>-</w:t>
      </w:r>
      <w:r>
        <w:tab/>
      </w:r>
      <w:r w:rsidRPr="00341B8D">
        <w:t xml:space="preserve">The VAL server </w:t>
      </w:r>
      <w:r w:rsidR="00582020">
        <w:t xml:space="preserve">has </w:t>
      </w:r>
      <w:r w:rsidRPr="00341B8D">
        <w:t>discover</w:t>
      </w:r>
      <w:r w:rsidR="00582020">
        <w:t>ed</w:t>
      </w:r>
      <w:r w:rsidRPr="00341B8D">
        <w:t xml:space="preserve"> and select</w:t>
      </w:r>
      <w:r w:rsidR="00582020">
        <w:t>ed</w:t>
      </w:r>
      <w:r w:rsidRPr="00341B8D">
        <w:t xml:space="preserve"> the S</w:t>
      </w:r>
      <w:r>
        <w:t>EALDD server by CAPIF functions</w:t>
      </w:r>
      <w:r w:rsidRPr="00F96CF7">
        <w:t>.</w:t>
      </w:r>
    </w:p>
    <w:p w14:paraId="39C69A2D" w14:textId="5F07D27A" w:rsidR="00913A61" w:rsidRPr="00F96CF7" w:rsidRDefault="000D6C6B" w:rsidP="00913A61">
      <w:pPr>
        <w:pStyle w:val="TH"/>
      </w:pPr>
      <w:r>
        <w:object w:dxaOrig="9298" w:dyaOrig="5550" w14:anchorId="7EBF933D">
          <v:shape id="_x0000_i1094" type="#_x0000_t75" style="width:465.05pt;height:277.4pt" o:ole="">
            <v:imagedata r:id="rId114" o:title=""/>
          </v:shape>
          <o:OLEObject Type="Embed" ProgID="Word.Document.12" ShapeID="_x0000_i1094" DrawAspect="Content" ObjectID="_1829155767" r:id="rId115">
            <o:FieldCodes>\s</o:FieldCodes>
          </o:OLEObject>
        </w:object>
      </w:r>
    </w:p>
    <w:p w14:paraId="13159188" w14:textId="0A0AA9A2" w:rsidR="00913A61" w:rsidRPr="00F96CF7" w:rsidRDefault="00913A61" w:rsidP="00913A61">
      <w:pPr>
        <w:pStyle w:val="TF"/>
      </w:pPr>
      <w:r w:rsidRPr="00F96CF7">
        <w:t xml:space="preserve">Figure </w:t>
      </w:r>
      <w:r>
        <w:t>9.12</w:t>
      </w:r>
      <w:r>
        <w:rPr>
          <w:rFonts w:hint="eastAsia"/>
          <w:lang w:eastAsia="zh-CN"/>
        </w:rPr>
        <w:t>.2.1.</w:t>
      </w:r>
      <w:r w:rsidRPr="00F96CF7">
        <w:t xml:space="preserve">2-1: </w:t>
      </w:r>
      <w:r w:rsidRPr="00341B8D">
        <w:t xml:space="preserve">SEALDD enabled </w:t>
      </w:r>
      <w:r w:rsidR="006B4862" w:rsidRPr="006B4862">
        <w:t>multi-modal</w:t>
      </w:r>
      <w:r w:rsidR="006B4862">
        <w:t xml:space="preserve"> </w:t>
      </w:r>
      <w:r w:rsidR="000D6C6B">
        <w:t>d</w:t>
      </w:r>
      <w:r w:rsidRPr="00341B8D">
        <w:t>ata transmission connection establishment procedure</w:t>
      </w:r>
    </w:p>
    <w:p w14:paraId="3D7CD870" w14:textId="3559F23E" w:rsidR="00913A61" w:rsidRDefault="00913A61" w:rsidP="00913A61">
      <w:pPr>
        <w:pStyle w:val="B1"/>
      </w:pPr>
      <w:r>
        <w:t>1.</w:t>
      </w:r>
      <w:r>
        <w:tab/>
        <w:t xml:space="preserve">The VAL server decides to use SEALDD service for </w:t>
      </w:r>
      <w:r w:rsidR="006B4862" w:rsidRPr="006B4862">
        <w:t>multi-modal</w:t>
      </w:r>
      <w:r w:rsidR="006B4862">
        <w:t xml:space="preserve"> </w:t>
      </w:r>
      <w:r>
        <w:t>traffic transfer and allocates address/port as SEALDD-S Data transmission connection information for receiving the data packets from SEALDD server. The VAL server sends</w:t>
      </w:r>
      <w:r w:rsidRPr="00026579">
        <w:t xml:space="preserve"> Sdd_</w:t>
      </w:r>
      <w:r w:rsidR="006B4862" w:rsidRPr="006B4862">
        <w:t>multi-modal</w:t>
      </w:r>
      <w:r w:rsidRPr="00026579">
        <w:t>Transmission request to the SEALDD server discovered by CAPIF.</w:t>
      </w:r>
      <w:r>
        <w:t xml:space="preserve"> The service request includes UE ID/address, VAL server ID, VAL service ID,</w:t>
      </w:r>
      <w:r w:rsidRPr="00026579">
        <w:t xml:space="preserve"> </w:t>
      </w:r>
      <w:r w:rsidR="003D3B53" w:rsidRPr="003D3B53">
        <w:t xml:space="preserve">list of requested flows, including </w:t>
      </w:r>
      <w:r w:rsidRPr="00026579">
        <w:t>SEALDD-S Data transmission connection information of the VAL server side</w:t>
      </w:r>
      <w:r>
        <w:t xml:space="preserve">, and optionally, </w:t>
      </w:r>
      <w:r w:rsidRPr="004F387F">
        <w:t xml:space="preserve">the protocol </w:t>
      </w:r>
      <w:r w:rsidRPr="004F387F">
        <w:lastRenderedPageBreak/>
        <w:t xml:space="preserve">description, </w:t>
      </w:r>
      <w:r>
        <w:t>the QoS information for the application traffic, e.g. QoS requirements.</w:t>
      </w:r>
      <w:r w:rsidR="00400892" w:rsidRPr="00400892">
        <w:t xml:space="preserve"> As one of key parameters for </w:t>
      </w:r>
      <w:r w:rsidR="006B4862" w:rsidRPr="006B4862">
        <w:t>multi-modal</w:t>
      </w:r>
      <w:r w:rsidR="006B4862">
        <w:t xml:space="preserve"> </w:t>
      </w:r>
      <w:r w:rsidR="00400892" w:rsidRPr="00400892">
        <w:t>application, Crossflow measurement can be measured as procedure in clause</w:t>
      </w:r>
      <w:r w:rsidR="00400892">
        <w:t> </w:t>
      </w:r>
      <w:r w:rsidR="00400892" w:rsidRPr="00400892">
        <w:t>9.7.2.2 step</w:t>
      </w:r>
      <w:r w:rsidR="00400892">
        <w:t> </w:t>
      </w:r>
      <w:r w:rsidR="00400892" w:rsidRPr="00400892">
        <w:t>1.</w:t>
      </w:r>
    </w:p>
    <w:p w14:paraId="798805D8" w14:textId="4A2271DB" w:rsidR="00913A61" w:rsidRDefault="00913A61" w:rsidP="00913A61">
      <w:pPr>
        <w:pStyle w:val="B1"/>
      </w:pPr>
      <w:r>
        <w:t>2.</w:t>
      </w:r>
      <w:r>
        <w:tab/>
        <w:t xml:space="preserve">Same as step 2 of clause 9.2.2.2. </w:t>
      </w:r>
      <w:r w:rsidRPr="00EA7BBF">
        <w:t>For application multi-modal service, the SEALDD server derives PDU Set related assistance information based on received VAL service ID and/or VAL server ID, and protocol description for interacting with NEF/PCF.</w:t>
      </w:r>
      <w:r w:rsidR="003D3B53" w:rsidRPr="003D3B53">
        <w:t xml:space="preserve"> The SEALDD server may send the AF request to provide the required QoS information to 5GC via N33/N5 for each requested flow provided in step</w:t>
      </w:r>
      <w:r w:rsidR="003D3B53">
        <w:t> </w:t>
      </w:r>
      <w:r w:rsidR="003D3B53" w:rsidRPr="003D3B53">
        <w:t>1. The AF request may also include the Multi-modal Service ID</w:t>
      </w:r>
      <w:r w:rsidR="000D6C6B" w:rsidRPr="000D6C6B">
        <w:t xml:space="preserve"> as received from the VAL server</w:t>
      </w:r>
      <w:r w:rsidR="003D3B53" w:rsidRPr="003D3B53">
        <w:t xml:space="preserve">, </w:t>
      </w:r>
      <w:r w:rsidR="000D6C6B" w:rsidRPr="000D6C6B">
        <w:t>or may</w:t>
      </w:r>
      <w:r w:rsidR="000D6C6B">
        <w:t xml:space="preserve"> </w:t>
      </w:r>
      <w:r w:rsidR="003D3B53" w:rsidRPr="003D3B53">
        <w:t>be determined by the SEALDD server according to VAL service ID and/or VAL server ID</w:t>
      </w:r>
      <w:r w:rsidR="00E57996" w:rsidRPr="00E57996">
        <w:t xml:space="preserve"> to ensure uniqueness of Multi-modal Service ID</w:t>
      </w:r>
      <w:r w:rsidR="003D3B53" w:rsidRPr="003D3B53">
        <w:t>.</w:t>
      </w:r>
    </w:p>
    <w:p w14:paraId="72552268" w14:textId="1E811A49" w:rsidR="00913A61" w:rsidRDefault="00913A61" w:rsidP="00913A61">
      <w:pPr>
        <w:pStyle w:val="B1"/>
      </w:pPr>
      <w:r>
        <w:t>3-5.</w:t>
      </w:r>
      <w:r>
        <w:tab/>
        <w:t>Same as step 3-5 of clause</w:t>
      </w:r>
      <w:r w:rsidR="00CE1AA3">
        <w:t> </w:t>
      </w:r>
      <w:r>
        <w:t>9.2.2.2.</w:t>
      </w:r>
    </w:p>
    <w:p w14:paraId="4715E232" w14:textId="221F5FE6" w:rsidR="00913A61" w:rsidRDefault="00913A61" w:rsidP="00913A61">
      <w:pPr>
        <w:pStyle w:val="B1"/>
      </w:pPr>
      <w:r>
        <w:t>6.</w:t>
      </w:r>
      <w:r>
        <w:tab/>
      </w:r>
      <w:r w:rsidRPr="00AF689F">
        <w:t xml:space="preserve">The SEALDD client </w:t>
      </w:r>
      <w:r>
        <w:t xml:space="preserve">establishes </w:t>
      </w:r>
      <w:r w:rsidR="006B4862" w:rsidRPr="006B4862">
        <w:t>multi-modal</w:t>
      </w:r>
      <w:r w:rsidR="006B4862">
        <w:t xml:space="preserve"> </w:t>
      </w:r>
      <w:r>
        <w:t>transmission connection with the SEALDD server.</w:t>
      </w:r>
      <w:r w:rsidRPr="0002364F">
        <w:t xml:space="preserve"> </w:t>
      </w:r>
      <w:r w:rsidR="00A4055E" w:rsidRPr="00A4055E">
        <w:t xml:space="preserve">The request includes the SEALDD client ID, VAL user/UE ID, VAL server ID, VAL service ID, SEALDD-UU flow IDs, and traffic descriptors for the multiple flows from the SEALDD client side. </w:t>
      </w:r>
      <w:r w:rsidRPr="0002364F">
        <w:t>The SEALDD server</w:t>
      </w:r>
      <w:r>
        <w:rPr>
          <w:lang w:val="en-US"/>
        </w:rPr>
        <w:t xml:space="preserve"> sends the SEALDD traffic descriptors </w:t>
      </w:r>
      <w:r>
        <w:rPr>
          <w:lang w:eastAsia="zh-CN"/>
        </w:rPr>
        <w:t xml:space="preserve">for multiple flows from SEALDD server side (e.g. </w:t>
      </w:r>
      <w:r>
        <w:t>address/port for multiple SEALDD-U</w:t>
      </w:r>
      <w:r>
        <w:rPr>
          <w:rFonts w:hint="eastAsia"/>
          <w:lang w:eastAsia="zh-CN"/>
        </w:rPr>
        <w:t>U</w:t>
      </w:r>
      <w:r>
        <w:t xml:space="preserve"> flow</w:t>
      </w:r>
      <w:r>
        <w:rPr>
          <w:lang w:eastAsia="zh-CN"/>
        </w:rPr>
        <w:t>) to the SEALDD client, and</w:t>
      </w:r>
      <w:r w:rsidRPr="0002364F">
        <w:t xml:space="preserve"> may send the protocol description (UL related info) received from the VAL server to the SEALDD client in the </w:t>
      </w:r>
      <w:r w:rsidR="006B4862" w:rsidRPr="006B4862">
        <w:t>multi-modal</w:t>
      </w:r>
      <w:r w:rsidR="006B4862">
        <w:t xml:space="preserve"> </w:t>
      </w:r>
      <w:r>
        <w:t>transmission connection response</w:t>
      </w:r>
      <w:r w:rsidRPr="0002364F">
        <w:t>.</w:t>
      </w:r>
      <w:r>
        <w:t xml:space="preserve"> </w:t>
      </w:r>
      <w:r w:rsidR="00A4055E" w:rsidRPr="00A4055E">
        <w:t>The response also includes a multi-modal SEALDD flow ID which the SEALDD server allocates.</w:t>
      </w:r>
      <w:r w:rsidR="00737572" w:rsidRPr="00737572">
        <w:t xml:space="preserve"> And the SEALDD client policy may also be included in its response. The SEALDD client shall then perform authorization checks and reply with a policy configuration response as specified in </w:t>
      </w:r>
      <w:r w:rsidR="00737572">
        <w:t>c</w:t>
      </w:r>
      <w:r w:rsidR="00737572" w:rsidRPr="00737572">
        <w:t>lause</w:t>
      </w:r>
      <w:r w:rsidR="00737572">
        <w:t> </w:t>
      </w:r>
      <w:r w:rsidR="00737572" w:rsidRPr="00737572">
        <w:t>9.10.2.4.</w:t>
      </w:r>
    </w:p>
    <w:p w14:paraId="2D938017" w14:textId="77777777" w:rsidR="00913A61" w:rsidRDefault="00913A61" w:rsidP="00913A61">
      <w:pPr>
        <w:pStyle w:val="B1"/>
      </w:pPr>
      <w:r>
        <w:t>7-8.</w:t>
      </w:r>
      <w:r>
        <w:tab/>
        <w:t>Same as step 8-9 of clause 9.2.2.2.</w:t>
      </w:r>
    </w:p>
    <w:p w14:paraId="7321F352" w14:textId="77777777" w:rsidR="003D3B53" w:rsidRDefault="003D3B53" w:rsidP="00DE6553">
      <w:pPr>
        <w:pStyle w:val="NO"/>
        <w:rPr>
          <w:rFonts w:eastAsia="SimSun"/>
          <w:lang w:eastAsia="zh-CN"/>
        </w:rPr>
      </w:pPr>
      <w:r>
        <w:t>NOTE :</w:t>
      </w:r>
      <w:r>
        <w:tab/>
        <w:t>If multiple requested flows are provided in step 1, the SEALDD client repeats steps 6-</w:t>
      </w:r>
      <w:r>
        <w:rPr>
          <w:lang w:val="en-US"/>
        </w:rPr>
        <w:t>8</w:t>
      </w:r>
      <w:r>
        <w:t xml:space="preserve"> for each requested flow provided in step 1.</w:t>
      </w:r>
    </w:p>
    <w:p w14:paraId="0EA5C9BA" w14:textId="28AEAF62" w:rsidR="00913A61" w:rsidRDefault="00913A61" w:rsidP="00913A61">
      <w:r>
        <w:rPr>
          <w:lang w:eastAsia="zh-CN"/>
        </w:rPr>
        <w:t xml:space="preserve">The </w:t>
      </w:r>
      <w:r w:rsidR="006B4862" w:rsidRPr="006B4862">
        <w:rPr>
          <w:lang w:eastAsia="zh-CN"/>
        </w:rPr>
        <w:t>multi-modal</w:t>
      </w:r>
      <w:r w:rsidR="006B4862">
        <w:rPr>
          <w:lang w:eastAsia="zh-CN"/>
        </w:rPr>
        <w:t xml:space="preserve"> </w:t>
      </w:r>
      <w:r>
        <w:rPr>
          <w:lang w:eastAsia="zh-CN"/>
        </w:rPr>
        <w:t>application traffic is exchanged between VAL client and VAL server via SEALDD layer as described in clause 9.2.2.2.</w:t>
      </w:r>
      <w:r w:rsidRPr="002F0339">
        <w:t xml:space="preserve"> If packetization indication indicates that SEALDD layer needs to perform packetization, the SEALDD server performs packetization and sends streaming data (e.g. RTP packet) via SEALDD-UU user plane (e.g. SEALDD/UDP/IP) to the SEALDD client for downlink application traffic. Similarly, the SEALDD client performs packetization and sends streaming data (e.g. RTP packet) via SEALDD-UU user plane (e.g. SEALDD/UDP/IP) to the SEALDD server for uplink application traffic. The SEALDD server and client also perform PDU Set inclusion (e.g. in RTP extension as defined in 3GPP TS 26.522 [TS26522]), and if needed, stream session and transport management (e.g. RTCP, RTSP).</w:t>
      </w:r>
    </w:p>
    <w:p w14:paraId="0938901B" w14:textId="77777777" w:rsidR="00913A61" w:rsidRPr="00F270DE" w:rsidRDefault="00913A61" w:rsidP="00F270DE">
      <w:pPr>
        <w:pStyle w:val="Heading4"/>
      </w:pPr>
      <w:bookmarkStart w:id="824" w:name="_Toc218542742"/>
      <w:r>
        <w:t>9.12</w:t>
      </w:r>
      <w:r w:rsidRPr="00F270DE">
        <w:t>.2.2</w:t>
      </w:r>
      <w:r w:rsidRPr="00F270DE">
        <w:tab/>
        <w:t>SEALDD enabled multi-modal flow synchronization</w:t>
      </w:r>
      <w:bookmarkEnd w:id="824"/>
    </w:p>
    <w:p w14:paraId="59FD23BD" w14:textId="77777777" w:rsidR="00913A61" w:rsidRDefault="00913A61" w:rsidP="00913A61">
      <w:pPr>
        <w:pStyle w:val="Heading5"/>
      </w:pPr>
      <w:bookmarkStart w:id="825" w:name="_Toc218542743"/>
      <w:r>
        <w:t>9.12</w:t>
      </w:r>
      <w:r w:rsidRPr="00F270DE">
        <w:t>.2.2.1</w:t>
      </w:r>
      <w:r w:rsidRPr="00F270DE">
        <w:tab/>
      </w:r>
      <w:r w:rsidRPr="00C52033">
        <w:t>General</w:t>
      </w:r>
      <w:bookmarkEnd w:id="825"/>
    </w:p>
    <w:p w14:paraId="5F50F1E2" w14:textId="77777777" w:rsidR="00913A61" w:rsidRPr="00183710" w:rsidRDefault="00913A61" w:rsidP="00F270DE">
      <w:pPr>
        <w:rPr>
          <w:noProof/>
          <w:lang w:eastAsia="zh-CN"/>
        </w:rPr>
      </w:pPr>
      <w:r>
        <w:rPr>
          <w:noProof/>
          <w:lang w:eastAsia="zh-CN"/>
        </w:rPr>
        <w:t>The following clauses specify procedures, information flows and APIs about SEALDD enabled data transmission for XR application, including SEALDD enabled multi-modal flow synchronization.</w:t>
      </w:r>
    </w:p>
    <w:p w14:paraId="3F5C5E57" w14:textId="77777777" w:rsidR="00913A61" w:rsidRPr="00803B03" w:rsidRDefault="00913A61" w:rsidP="00F270DE">
      <w:pPr>
        <w:pStyle w:val="Heading5"/>
        <w:rPr>
          <w:lang w:val="en-US" w:eastAsia="zh-CN"/>
        </w:rPr>
      </w:pPr>
      <w:bookmarkStart w:id="826" w:name="_Toc218542744"/>
      <w:r>
        <w:rPr>
          <w:rFonts w:hint="eastAsia"/>
          <w:lang w:val="en-US" w:eastAsia="zh-CN"/>
        </w:rPr>
        <w:t>9.12</w:t>
      </w:r>
      <w:r>
        <w:rPr>
          <w:rFonts w:hint="eastAsia"/>
          <w:lang w:val="en-IN" w:eastAsia="zh-CN"/>
        </w:rPr>
        <w:t>.2.2</w:t>
      </w:r>
      <w:r>
        <w:rPr>
          <w:rFonts w:hint="eastAsia"/>
          <w:lang w:val="en-US" w:eastAsia="zh-CN"/>
        </w:rPr>
        <w:t>.2</w:t>
      </w:r>
      <w:r>
        <w:rPr>
          <w:rFonts w:hint="eastAsia"/>
          <w:lang w:val="en-IN" w:eastAsia="zh-CN"/>
        </w:rPr>
        <w:tab/>
      </w:r>
      <w:r>
        <w:rPr>
          <w:lang w:val="en-IN" w:eastAsia="zh-CN"/>
        </w:rPr>
        <w:t xml:space="preserve">SEALDD </w:t>
      </w:r>
      <w:r>
        <w:rPr>
          <w:lang w:eastAsia="zh-CN"/>
        </w:rPr>
        <w:t>enabled multi-modal flow synchronization</w:t>
      </w:r>
      <w:bookmarkEnd w:id="826"/>
    </w:p>
    <w:p w14:paraId="559C1761" w14:textId="5EE4BB71" w:rsidR="00913A61" w:rsidRDefault="00913A61" w:rsidP="00913A61">
      <w:r w:rsidRPr="00F96CF7">
        <w:rPr>
          <w:rFonts w:hint="eastAsia"/>
        </w:rPr>
        <w:t>F</w:t>
      </w:r>
      <w:r w:rsidRPr="00F96CF7">
        <w:t xml:space="preserve">igure </w:t>
      </w:r>
      <w:r>
        <w:t>9.12</w:t>
      </w:r>
      <w:r>
        <w:rPr>
          <w:rFonts w:hint="eastAsia"/>
          <w:lang w:eastAsia="zh-CN"/>
        </w:rPr>
        <w:t>.2.2.</w:t>
      </w:r>
      <w:r>
        <w:t>2</w:t>
      </w:r>
      <w:r w:rsidRPr="00F96CF7">
        <w:t>-1 illustrate the procedure</w:t>
      </w:r>
      <w:r>
        <w:t xml:space="preserve"> for SEALDD enabled multi-modal flow </w:t>
      </w:r>
      <w:r w:rsidR="00582020">
        <w:t>synchronization</w:t>
      </w:r>
      <w:r>
        <w:t xml:space="preserve">, the SEALDD server </w:t>
      </w:r>
      <w:r>
        <w:rPr>
          <w:rFonts w:eastAsia="DengXian"/>
          <w:lang w:eastAsia="zh-CN"/>
        </w:rPr>
        <w:t>determines/updates the required QoS information for multi-modal flow(s), and further interacts with 5G network.</w:t>
      </w:r>
    </w:p>
    <w:p w14:paraId="6039D408" w14:textId="77777777" w:rsidR="00913A61" w:rsidRDefault="00913A61" w:rsidP="00913A61">
      <w:r>
        <w:t>Pre-condition:</w:t>
      </w:r>
    </w:p>
    <w:p w14:paraId="2588110C" w14:textId="07F7C502" w:rsidR="00913A61" w:rsidRDefault="00913A61" w:rsidP="00913A61">
      <w:pPr>
        <w:pStyle w:val="B1"/>
      </w:pPr>
      <w:r>
        <w:t>-</w:t>
      </w:r>
      <w:r>
        <w:tab/>
        <w:t xml:space="preserve">The VAL server </w:t>
      </w:r>
      <w:r w:rsidR="00582020">
        <w:t xml:space="preserve">has </w:t>
      </w:r>
      <w:r>
        <w:t>discover</w:t>
      </w:r>
      <w:r w:rsidR="00582020">
        <w:t>ed</w:t>
      </w:r>
      <w:r>
        <w:t xml:space="preserve"> and select</w:t>
      </w:r>
      <w:r w:rsidR="00582020">
        <w:t>ed</w:t>
      </w:r>
      <w:r>
        <w:t xml:space="preserve"> the SEALDD server by CAPIF functions.</w:t>
      </w:r>
    </w:p>
    <w:p w14:paraId="7002C08A" w14:textId="508AF840" w:rsidR="00913A61" w:rsidRDefault="00913A61" w:rsidP="00913A61">
      <w:pPr>
        <w:pStyle w:val="B1"/>
        <w:rPr>
          <w:lang w:val="en-US"/>
        </w:rPr>
      </w:pPr>
      <w:r>
        <w:t>-</w:t>
      </w:r>
      <w:r>
        <w:tab/>
      </w:r>
      <w:r>
        <w:rPr>
          <w:lang w:eastAsia="zh-CN"/>
        </w:rPr>
        <w:t xml:space="preserve">The SEALDD server has been provisioned </w:t>
      </w:r>
      <w:r w:rsidR="00051409">
        <w:rPr>
          <w:lang w:eastAsia="zh-CN"/>
        </w:rPr>
        <w:t xml:space="preserve">with a </w:t>
      </w:r>
      <w:r>
        <w:rPr>
          <w:lang w:eastAsia="zh-CN"/>
        </w:rPr>
        <w:t xml:space="preserve">multi-modal </w:t>
      </w:r>
      <w:r w:rsidR="00ED67B8" w:rsidRPr="00ED67B8">
        <w:rPr>
          <w:lang w:eastAsia="zh-CN"/>
        </w:rPr>
        <w:t>SEALDD</w:t>
      </w:r>
      <w:r w:rsidR="00ED67B8">
        <w:rPr>
          <w:lang w:eastAsia="zh-CN"/>
        </w:rPr>
        <w:t xml:space="preserve"> </w:t>
      </w:r>
      <w:r>
        <w:rPr>
          <w:lang w:eastAsia="zh-CN"/>
        </w:rPr>
        <w:t xml:space="preserve">policy including the </w:t>
      </w:r>
      <w:r>
        <w:rPr>
          <w:lang w:val="en-US"/>
        </w:rPr>
        <w:t>synchronization threshold, as specified in clause 9.10.3.1.</w:t>
      </w:r>
    </w:p>
    <w:p w14:paraId="14366FBE" w14:textId="474D80DE" w:rsidR="00051409" w:rsidRPr="009826D6" w:rsidRDefault="00051409" w:rsidP="00051409">
      <w:pPr>
        <w:pStyle w:val="B1"/>
        <w:rPr>
          <w:lang w:val="en-US"/>
        </w:rPr>
      </w:pPr>
      <w:r>
        <w:rPr>
          <w:rFonts w:hint="eastAsia"/>
          <w:lang w:val="en-US" w:eastAsia="zh-CN"/>
        </w:rPr>
        <w:t>-</w:t>
      </w:r>
      <w:r>
        <w:rPr>
          <w:rFonts w:hint="eastAsia"/>
          <w:lang w:val="en-US" w:eastAsia="zh-CN"/>
        </w:rPr>
        <w:tab/>
      </w:r>
      <w:r>
        <w:rPr>
          <w:lang w:eastAsia="zh-CN"/>
        </w:rPr>
        <w:t xml:space="preserve">The SEALDD </w:t>
      </w:r>
      <w:r>
        <w:rPr>
          <w:rFonts w:hint="eastAsia"/>
          <w:lang w:val="en-US" w:eastAsia="zh-CN"/>
        </w:rPr>
        <w:t>client</w:t>
      </w:r>
      <w:r>
        <w:rPr>
          <w:lang w:eastAsia="zh-CN"/>
        </w:rPr>
        <w:t xml:space="preserve"> has been provisioned with a </w:t>
      </w:r>
      <w:r w:rsidRPr="00DE6553">
        <w:rPr>
          <w:lang w:eastAsia="zh-CN"/>
        </w:rPr>
        <w:t>m</w:t>
      </w:r>
      <w:r w:rsidRPr="00400892">
        <w:t>ulti</w:t>
      </w:r>
      <w:r>
        <w:t>-modal SEALDD policy</w:t>
      </w:r>
      <w:r>
        <w:rPr>
          <w:lang w:val="en-US"/>
        </w:rPr>
        <w:t>, as specified in clause 9.10.</w:t>
      </w:r>
      <w:r>
        <w:rPr>
          <w:rFonts w:hint="eastAsia"/>
          <w:lang w:val="en-US" w:eastAsia="zh-CN"/>
        </w:rPr>
        <w:t>2</w:t>
      </w:r>
      <w:r>
        <w:rPr>
          <w:lang w:val="en-US"/>
        </w:rPr>
        <w:t>.</w:t>
      </w:r>
      <w:r w:rsidR="00400892">
        <w:rPr>
          <w:lang w:val="en-US"/>
        </w:rPr>
        <w:t>4</w:t>
      </w:r>
      <w:r>
        <w:rPr>
          <w:lang w:val="en-US"/>
        </w:rPr>
        <w:t>.</w:t>
      </w:r>
    </w:p>
    <w:p w14:paraId="34A15D67" w14:textId="2BB24DB5" w:rsidR="00913A61" w:rsidRDefault="00051409" w:rsidP="00913A61">
      <w:pPr>
        <w:pStyle w:val="TH"/>
        <w:rPr>
          <w:lang w:eastAsia="zh-CN"/>
        </w:rPr>
      </w:pPr>
      <w:r>
        <w:object w:dxaOrig="8592" w:dyaOrig="5427" w14:anchorId="3070F2D3">
          <v:shape id="_x0000_i1082" type="#_x0000_t75" alt="" style="width:430.45pt;height:271.85pt" o:ole="">
            <v:imagedata r:id="rId116" o:title="" cropbottom="15230f"/>
          </v:shape>
          <o:OLEObject Type="Embed" ProgID="Word.Document.8" ShapeID="_x0000_i1082" DrawAspect="Content" ObjectID="_1829155768" r:id="rId117"/>
        </w:object>
      </w:r>
    </w:p>
    <w:p w14:paraId="2D890838" w14:textId="77777777" w:rsidR="00913A61" w:rsidRDefault="00913A61" w:rsidP="00913A61">
      <w:pPr>
        <w:pStyle w:val="TF"/>
      </w:pPr>
      <w:r>
        <w:t>Figure 9.12.</w:t>
      </w:r>
      <w:r>
        <w:rPr>
          <w:rFonts w:hint="eastAsia"/>
          <w:lang w:eastAsia="zh-CN"/>
        </w:rPr>
        <w:t>2.2.</w:t>
      </w:r>
      <w:r>
        <w:t>2-1: SEALDD enabled multi-flow synchronization procedure</w:t>
      </w:r>
    </w:p>
    <w:p w14:paraId="7D0D10FA" w14:textId="1CA3C10D" w:rsidR="00913A61" w:rsidRPr="00EE2BD3" w:rsidRDefault="00913A61" w:rsidP="00913A61">
      <w:pPr>
        <w:pStyle w:val="B1"/>
        <w:rPr>
          <w:lang w:eastAsia="zh-CN"/>
        </w:rPr>
      </w:pPr>
      <w:r>
        <w:rPr>
          <w:rFonts w:hint="eastAsia"/>
          <w:lang w:eastAsia="zh-CN"/>
        </w:rPr>
        <w:t>1</w:t>
      </w:r>
      <w:r>
        <w:rPr>
          <w:lang w:eastAsia="zh-CN"/>
        </w:rPr>
        <w:t>.</w:t>
      </w:r>
      <w:r w:rsidR="00CE1AA3">
        <w:rPr>
          <w:lang w:eastAsia="zh-CN"/>
        </w:rPr>
        <w:tab/>
      </w:r>
      <w:r>
        <w:rPr>
          <w:lang w:eastAsia="zh-CN"/>
        </w:rPr>
        <w:t>An on-going multi-modal data transmission connection is established according to the steps 1-8 of clause 9.12.</w:t>
      </w:r>
      <w:r>
        <w:rPr>
          <w:rFonts w:hint="eastAsia"/>
          <w:lang w:eastAsia="zh-CN"/>
        </w:rPr>
        <w:t>2.1.2</w:t>
      </w:r>
      <w:r>
        <w:rPr>
          <w:lang w:eastAsia="zh-CN"/>
        </w:rPr>
        <w:t>.</w:t>
      </w:r>
    </w:p>
    <w:p w14:paraId="21713C2C" w14:textId="4FEA9453" w:rsidR="00051409" w:rsidRPr="00051409" w:rsidRDefault="00051409" w:rsidP="009826D6">
      <w:pPr>
        <w:pStyle w:val="B1"/>
      </w:pPr>
      <w:r>
        <w:rPr>
          <w:rFonts w:hint="eastAsia"/>
          <w:lang w:val="en-US" w:eastAsia="zh-CN"/>
        </w:rPr>
        <w:t>2.</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policy triggered, the SEALDD server may help to provide</w:t>
      </w:r>
      <w:r>
        <w:rPr>
          <w:rFonts w:eastAsia="SimSun"/>
        </w:rPr>
        <w:t xml:space="preserve"> the </w:t>
      </w:r>
      <w:r>
        <w:rPr>
          <w:rFonts w:eastAsia="SimSun" w:hint="eastAsia"/>
        </w:rPr>
        <w:t>flows alignment assistance information</w:t>
      </w:r>
      <w:r>
        <w:rPr>
          <w:rFonts w:eastAsia="SimSun"/>
        </w:rPr>
        <w:t xml:space="preserve"> (e.g. timestamp in the RTP header, RTCP)</w:t>
      </w:r>
      <w:r w:rsidR="00F76C36" w:rsidRPr="00F76C36">
        <w:rPr>
          <w:rFonts w:eastAsia="SimSun"/>
        </w:rPr>
        <w:t xml:space="preserve"> to the SEALDD client</w:t>
      </w:r>
      <w:r>
        <w:rPr>
          <w:rFonts w:hint="eastAsia"/>
        </w:rPr>
        <w:t>.</w:t>
      </w:r>
      <w:r>
        <w:rPr>
          <w:rFonts w:hint="eastAsia"/>
          <w:lang w:val="en-US" w:eastAsia="zh-CN"/>
        </w:rPr>
        <w:t xml:space="preserve"> </w:t>
      </w:r>
      <w:r>
        <w:t xml:space="preserve">If the maximum acceptable duration for traffic flow alignment is not provided, then the </w:t>
      </w:r>
      <w:r>
        <w:rPr>
          <w:rFonts w:eastAsia="SimSun" w:hint="eastAsia"/>
        </w:rPr>
        <w:t>SEALDD</w:t>
      </w:r>
      <w:r>
        <w:t xml:space="preserve"> server </w:t>
      </w:r>
      <w:r>
        <w:rPr>
          <w:rFonts w:hint="eastAsia"/>
          <w:lang w:val="en-US" w:eastAsia="zh-CN"/>
        </w:rPr>
        <w:t>may</w:t>
      </w:r>
      <w:r>
        <w:t xml:space="preserve"> determine the maximum acceptable duration for traffic flow alignment based on </w:t>
      </w:r>
      <w:r>
        <w:rPr>
          <w:lang w:val="en-US" w:eastAsia="zh-CN"/>
        </w:rPr>
        <w:t>VAL service ID</w:t>
      </w:r>
      <w:r>
        <w:rPr>
          <w:rFonts w:hint="eastAsia"/>
          <w:lang w:val="en-US" w:eastAsia="zh-CN"/>
        </w:rPr>
        <w:t>,</w:t>
      </w:r>
      <w:r>
        <w:rPr>
          <w:lang w:val="en-US" w:eastAsia="zh-CN"/>
        </w:rPr>
        <w:t xml:space="preserve"> </w:t>
      </w:r>
      <w:r>
        <w:t>flows transmission requirement</w:t>
      </w:r>
      <w:r>
        <w:rPr>
          <w:rFonts w:hint="eastAsia"/>
          <w:lang w:val="en-US" w:eastAsia="zh-CN"/>
        </w:rPr>
        <w:t>,</w:t>
      </w:r>
      <w:r>
        <w:t xml:space="preserve"> transmission quality</w:t>
      </w:r>
      <w:r>
        <w:rPr>
          <w:rFonts w:hint="eastAsia"/>
          <w:lang w:val="en-US" w:eastAsia="zh-CN"/>
        </w:rPr>
        <w:t>,</w:t>
      </w:r>
      <w:r>
        <w:t xml:space="preserve"> and the synchronization threshold. The server may translate the </w:t>
      </w:r>
      <w:r>
        <w:rPr>
          <w:rFonts w:hint="eastAsia"/>
          <w:lang w:val="en-US" w:eastAsia="zh-CN"/>
        </w:rPr>
        <w:t>traffic</w:t>
      </w:r>
      <w:r>
        <w:rPr>
          <w:rFonts w:eastAsia="SimSun" w:hint="eastAsia"/>
          <w:lang w:val="en-US" w:eastAsia="zh-CN"/>
        </w:rPr>
        <w:t xml:space="preserve"> </w:t>
      </w:r>
      <w:r>
        <w:rPr>
          <w:rFonts w:eastAsia="SimSun"/>
          <w:lang w:val="en-US" w:eastAsia="zh-CN"/>
        </w:rPr>
        <w:t>descriptor</w:t>
      </w:r>
      <w:r>
        <w:t xml:space="preserve"> into multi-modal SEALDD flow ID. </w:t>
      </w:r>
    </w:p>
    <w:p w14:paraId="397E7EC2" w14:textId="2676B434" w:rsidR="00F76C36" w:rsidRDefault="00F76C36" w:rsidP="00DE6553">
      <w:pPr>
        <w:pStyle w:val="B1"/>
        <w:ind w:hanging="1"/>
        <w:rPr>
          <w:lang w:val="en-US" w:eastAsia="zh-CN"/>
        </w:rPr>
      </w:pPr>
      <w:r>
        <w:t>The SEALDD server may communicate with the 5G</w:t>
      </w:r>
      <w:r w:rsidR="00E57996">
        <w:t>C</w:t>
      </w:r>
      <w:r>
        <w:t xml:space="preserve"> to get the analytics and prediction for the RAN congestion as per clause 6.6, clause 6.7, and clause 6.8 3GPP TS 23.288 [19]. Based on the RAN congestion analytics and prediction information, synchronization threshold and/or multi-modal flow</w:t>
      </w:r>
      <w:r w:rsidR="00E57996">
        <w:t>s</w:t>
      </w:r>
      <w:r>
        <w:t xml:space="preserve"> alignment policy, the SEALDD server derives the delay introduced by the RAN and adjusts the flow alignment assistance information like DL/UL transmission timing advance or delay period. In case flow alignment is required, the flow alignment assistance information may contain UL/DL transmission timing advance period, UL/DL transmission timing delay period and the associated flow IDs in the multi-modal flows.</w:t>
      </w:r>
      <w:r>
        <w:rPr>
          <w:rFonts w:hint="eastAsia"/>
          <w:lang w:val="en-US" w:eastAsia="zh-CN"/>
        </w:rPr>
        <w:t xml:space="preserve"> </w:t>
      </w:r>
      <w:r w:rsidR="0036481F" w:rsidRPr="0036481F">
        <w:rPr>
          <w:lang w:val="en-US" w:eastAsia="zh-CN"/>
        </w:rPr>
        <w:t>The UL flow alignment assistance information may be sent to the SEALDD client in the Transmission quality management request specified in clause</w:t>
      </w:r>
      <w:r w:rsidR="0036481F">
        <w:rPr>
          <w:lang w:val="en-US" w:eastAsia="zh-CN"/>
        </w:rPr>
        <w:t> </w:t>
      </w:r>
      <w:r w:rsidR="0036481F" w:rsidRPr="0036481F">
        <w:rPr>
          <w:lang w:val="en-US" w:eastAsia="zh-CN"/>
        </w:rPr>
        <w:t>9.9.3.1.</w:t>
      </w:r>
    </w:p>
    <w:p w14:paraId="101E2C12" w14:textId="6072DD96" w:rsidR="00051409" w:rsidRDefault="00051409" w:rsidP="00051409">
      <w:pPr>
        <w:pStyle w:val="NO"/>
        <w:rPr>
          <w:lang w:val="en-US" w:eastAsia="zh-CN"/>
        </w:rPr>
      </w:pPr>
      <w:r>
        <w:rPr>
          <w:rFonts w:hint="eastAsia"/>
          <w:lang w:val="en-US" w:eastAsia="zh-CN"/>
        </w:rPr>
        <w:t>N</w:t>
      </w:r>
      <w:r>
        <w:rPr>
          <w:lang w:val="en-US" w:eastAsia="zh-CN"/>
        </w:rPr>
        <w:t>OTE 1:</w:t>
      </w:r>
      <w:r>
        <w:rPr>
          <w:lang w:val="en-US" w:eastAsia="zh-CN"/>
        </w:rPr>
        <w:tab/>
        <w:t>The flow alignment assistance information can be obtained by SEALDD server based on SEALDD policy.</w:t>
      </w:r>
    </w:p>
    <w:p w14:paraId="708D57F9" w14:textId="32EBF9F8" w:rsidR="00051409" w:rsidRDefault="00051409" w:rsidP="00051409">
      <w:pPr>
        <w:pStyle w:val="NO"/>
        <w:rPr>
          <w:lang w:val="en-US" w:eastAsia="zh-CN"/>
        </w:rPr>
      </w:pPr>
      <w:r>
        <w:rPr>
          <w:rFonts w:hint="eastAsia"/>
          <w:lang w:val="en-US" w:eastAsia="zh-CN"/>
        </w:rPr>
        <w:t>N</w:t>
      </w:r>
      <w:r>
        <w:rPr>
          <w:lang w:val="en-US" w:eastAsia="zh-CN"/>
        </w:rPr>
        <w:t>OTE 2:</w:t>
      </w:r>
      <w:r>
        <w:rPr>
          <w:lang w:val="en-US" w:eastAsia="zh-CN"/>
        </w:rPr>
        <w:tab/>
        <w:t>The SEALDD client performs the caching and transmission to align multi-modal flows based on the flow alignment assistance information and maximum acceptable time duration.</w:t>
      </w:r>
    </w:p>
    <w:p w14:paraId="125408AB" w14:textId="0441CE74" w:rsidR="00051409" w:rsidRDefault="00051409" w:rsidP="00051409">
      <w:pPr>
        <w:pStyle w:val="NO"/>
        <w:rPr>
          <w:lang w:val="en-US" w:eastAsia="zh-CN"/>
        </w:rPr>
      </w:pPr>
      <w:r>
        <w:rPr>
          <w:rFonts w:hint="eastAsia"/>
          <w:lang w:val="en-US" w:eastAsia="zh-CN"/>
        </w:rPr>
        <w:t>N</w:t>
      </w:r>
      <w:r>
        <w:rPr>
          <w:lang w:val="en-US" w:eastAsia="zh-CN"/>
        </w:rPr>
        <w:t>OTE 3:</w:t>
      </w:r>
      <w:r>
        <w:rPr>
          <w:lang w:val="en-US" w:eastAsia="zh-CN"/>
        </w:rPr>
        <w:tab/>
        <w:t>The NTP timestamp and RTP timestamp in RTCP sender report (SR) can be used to identify the associated packets among mu</w:t>
      </w:r>
      <w:r w:rsidR="0036481F">
        <w:rPr>
          <w:lang w:val="en-US" w:eastAsia="zh-CN"/>
        </w:rPr>
        <w:t>l</w:t>
      </w:r>
      <w:r>
        <w:rPr>
          <w:lang w:val="en-US" w:eastAsia="zh-CN"/>
        </w:rPr>
        <w:t>ti-modal flow, and further be used to perform alignment in SEALDD client.</w:t>
      </w:r>
    </w:p>
    <w:p w14:paraId="2DBBB541" w14:textId="21E17916" w:rsidR="00F76C36" w:rsidRDefault="00F76C36" w:rsidP="00F76C36">
      <w:pPr>
        <w:pStyle w:val="NO"/>
        <w:rPr>
          <w:lang w:val="en-US" w:eastAsia="zh-CN"/>
        </w:rPr>
      </w:pPr>
      <w:r>
        <w:rPr>
          <w:lang w:val="en-US" w:eastAsia="zh-CN"/>
        </w:rPr>
        <w:t>NOTE 4:</w:t>
      </w:r>
      <w:r>
        <w:rPr>
          <w:lang w:val="en-US" w:eastAsia="zh-CN"/>
        </w:rPr>
        <w:tab/>
      </w:r>
      <w:r>
        <w:t>The option to rely on UE congestion analytics and RAN congestion analytics, as exposed by the 5GC via NWDAF has a margin of error, as with any predictions. To handle the real-time/near real-time constraint of these predictions, these UE congestion analytics can be requested ahead of time from the 5GC</w:t>
      </w:r>
      <w:r w:rsidR="00E57996">
        <w:t xml:space="preserve"> via </w:t>
      </w:r>
      <w:r>
        <w:t>NWDAF, e.g., once the XR session is started by the UE.</w:t>
      </w:r>
    </w:p>
    <w:p w14:paraId="3CDD4A95" w14:textId="77777777" w:rsidR="00051409" w:rsidRDefault="00051409" w:rsidP="009826D6">
      <w:pPr>
        <w:pStyle w:val="B1"/>
        <w:rPr>
          <w:lang w:val="en-US" w:eastAsia="zh-CN"/>
        </w:rPr>
      </w:pPr>
      <w:r>
        <w:rPr>
          <w:rFonts w:hint="eastAsia"/>
          <w:lang w:val="en-US" w:eastAsia="zh-CN"/>
        </w:rPr>
        <w:t>3.</w:t>
      </w:r>
      <w:r>
        <w:rPr>
          <w:rFonts w:hint="eastAsia"/>
          <w:lang w:val="en-US" w:eastAsia="zh-CN"/>
        </w:rPr>
        <w:tab/>
      </w:r>
      <w:r>
        <w:t xml:space="preserve">Upon </w:t>
      </w:r>
      <w:r>
        <w:rPr>
          <w:rFonts w:hint="eastAsia"/>
        </w:rPr>
        <w:t xml:space="preserve">the </w:t>
      </w:r>
      <w:r>
        <w:rPr>
          <w:rFonts w:eastAsia="SimSun" w:hint="eastAsia"/>
        </w:rPr>
        <w:t xml:space="preserve">multi-modal flows alignment </w:t>
      </w:r>
      <w:r>
        <w:rPr>
          <w:rFonts w:hint="eastAsia"/>
          <w:lang w:val="en-US" w:eastAsia="zh-CN"/>
        </w:rPr>
        <w:t xml:space="preserve">policy triggered, the </w:t>
      </w:r>
      <w:r>
        <w:rPr>
          <w:rFonts w:eastAsia="SimSun" w:hint="eastAsia"/>
          <w:lang w:val="en-US" w:eastAsia="zh-CN"/>
        </w:rPr>
        <w:t xml:space="preserve">SEALDD client </w:t>
      </w:r>
      <w:r>
        <w:rPr>
          <w:rFonts w:hint="eastAsia"/>
          <w:lang w:val="en-US" w:eastAsia="zh-CN"/>
        </w:rPr>
        <w:t xml:space="preserve">initiates the multi-modal flows </w:t>
      </w:r>
      <w:r>
        <w:rPr>
          <w:rFonts w:eastAsia="SimSun" w:hint="eastAsia"/>
          <w:lang w:val="en-US" w:eastAsia="zh-CN"/>
        </w:rPr>
        <w:t xml:space="preserve">alignment based on the </w:t>
      </w:r>
      <w:r>
        <w:rPr>
          <w:rFonts w:hint="eastAsia"/>
          <w:lang w:val="en-US" w:eastAsia="zh-CN"/>
        </w:rPr>
        <w:t>policy</w:t>
      </w:r>
      <w:r>
        <w:rPr>
          <w:rFonts w:eastAsia="SimSun" w:hint="eastAsia"/>
          <w:lang w:val="en-US" w:eastAsia="zh-CN"/>
        </w:rPr>
        <w:t>.</w:t>
      </w:r>
      <w:r>
        <w:rPr>
          <w:rFonts w:hint="eastAsia"/>
          <w:lang w:val="en-US" w:eastAsia="zh-CN"/>
        </w:rPr>
        <w:t xml:space="preserve"> The flows need to be aligned are identified by the VAL </w:t>
      </w:r>
      <w:r>
        <w:rPr>
          <w:rFonts w:eastAsia="SimSun" w:hint="eastAsia"/>
          <w:lang w:val="en-US" w:eastAsia="zh-CN"/>
        </w:rPr>
        <w:t>service</w:t>
      </w:r>
      <w:r>
        <w:rPr>
          <w:rFonts w:hint="eastAsia"/>
          <w:lang w:val="en-US" w:eastAsia="zh-CN"/>
        </w:rPr>
        <w:t xml:space="preserve"> ID, </w:t>
      </w:r>
      <w:r>
        <w:rPr>
          <w:lang w:val="en-US" w:eastAsia="zh-CN"/>
        </w:rPr>
        <w:t xml:space="preserve">multi-modal SEALDD flow ID, </w:t>
      </w:r>
      <w:r>
        <w:rPr>
          <w:rFonts w:hint="eastAsia"/>
          <w:lang w:val="en-US" w:eastAsia="zh-CN"/>
        </w:rPr>
        <w:t>and</w:t>
      </w:r>
      <w:r>
        <w:rPr>
          <w:rFonts w:eastAsia="SimSun" w:hint="eastAsia"/>
          <w:lang w:val="en-US" w:eastAsia="zh-CN"/>
        </w:rPr>
        <w:t xml:space="preserve"> flow alignment assistance information</w:t>
      </w:r>
      <w:r>
        <w:rPr>
          <w:rFonts w:hint="eastAsia"/>
          <w:lang w:val="en-US" w:eastAsia="zh-CN"/>
        </w:rPr>
        <w:t xml:space="preserve">. </w:t>
      </w:r>
    </w:p>
    <w:p w14:paraId="10831464" w14:textId="38B8D4A7" w:rsidR="00051409" w:rsidRDefault="00051409" w:rsidP="009826D6">
      <w:pPr>
        <w:pStyle w:val="B1"/>
        <w:ind w:hanging="1"/>
        <w:rPr>
          <w:lang w:eastAsia="zh-CN"/>
        </w:rPr>
      </w:pPr>
      <w:r>
        <w:rPr>
          <w:rFonts w:eastAsia="SimSun" w:hint="eastAsia"/>
        </w:rPr>
        <w:lastRenderedPageBreak/>
        <w:t xml:space="preserve">If the </w:t>
      </w:r>
      <w:r>
        <w:rPr>
          <w:rFonts w:eastAsia="SimSun"/>
        </w:rPr>
        <w:t>flow alignment assistance information</w:t>
      </w:r>
      <w:r>
        <w:rPr>
          <w:rFonts w:eastAsia="SimSun" w:hint="eastAsia"/>
        </w:rPr>
        <w:t xml:space="preserve"> is provided, </w:t>
      </w:r>
      <w:r>
        <w:rPr>
          <w:rFonts w:eastAsia="SimSun"/>
        </w:rPr>
        <w:t>the SEALDD client identif</w:t>
      </w:r>
      <w:r w:rsidR="00582020">
        <w:rPr>
          <w:rFonts w:eastAsia="SimSun"/>
        </w:rPr>
        <w:t>ies</w:t>
      </w:r>
      <w:r>
        <w:rPr>
          <w:rFonts w:eastAsia="SimSun"/>
        </w:rPr>
        <w:t xml:space="preserve"> the associated packets (e.g.</w:t>
      </w:r>
      <w:r>
        <w:rPr>
          <w:rFonts w:hint="eastAsia"/>
          <w:lang w:val="en-US" w:eastAsia="zh-CN"/>
        </w:rPr>
        <w:t>,</w:t>
      </w:r>
      <w:r>
        <w:rPr>
          <w:rFonts w:eastAsia="SimSun"/>
        </w:rPr>
        <w:t xml:space="preserve"> </w:t>
      </w:r>
      <w:r>
        <w:rPr>
          <w:rFonts w:hint="eastAsia"/>
          <w:lang w:val="en-US" w:eastAsia="zh-CN"/>
        </w:rPr>
        <w:t xml:space="preserve">those </w:t>
      </w:r>
      <w:r>
        <w:rPr>
          <w:rFonts w:eastAsia="SimSun"/>
        </w:rPr>
        <w:t>with the same RTP timestamp) in the multi-modal flows</w:t>
      </w:r>
      <w:r>
        <w:rPr>
          <w:rFonts w:eastAsia="SimSun" w:hint="eastAsia"/>
        </w:rPr>
        <w:t>.</w:t>
      </w:r>
      <w:r>
        <w:rPr>
          <w:rFonts w:hint="eastAsia"/>
        </w:rPr>
        <w:t xml:space="preserve"> After all </w:t>
      </w:r>
      <w:r>
        <w:rPr>
          <w:rFonts w:eastAsia="SimSun" w:hint="eastAsia"/>
        </w:rPr>
        <w:t>associated</w:t>
      </w:r>
      <w:r>
        <w:rPr>
          <w:rFonts w:eastAsia="SimSun"/>
        </w:rPr>
        <w:t xml:space="preserve"> packet</w:t>
      </w:r>
      <w:r>
        <w:rPr>
          <w:rFonts w:hint="eastAsia"/>
          <w:lang w:val="en-US" w:eastAsia="zh-CN"/>
        </w:rPr>
        <w:t>s</w:t>
      </w:r>
      <w:r>
        <w:rPr>
          <w:rFonts w:eastAsia="SimSun"/>
        </w:rPr>
        <w:t xml:space="preserve"> in </w:t>
      </w:r>
      <w:r>
        <w:rPr>
          <w:rFonts w:hint="eastAsia"/>
          <w:lang w:val="en-US" w:eastAsia="zh-CN"/>
        </w:rPr>
        <w:t xml:space="preserve">the </w:t>
      </w:r>
      <w:r>
        <w:rPr>
          <w:rFonts w:eastAsia="SimSun"/>
        </w:rPr>
        <w:t>multi-modal</w:t>
      </w:r>
      <w:r>
        <w:rPr>
          <w:rFonts w:eastAsia="SimSun" w:hint="eastAsia"/>
        </w:rPr>
        <w:t xml:space="preserve"> flows</w:t>
      </w:r>
      <w:r>
        <w:rPr>
          <w:rFonts w:hint="eastAsia"/>
        </w:rPr>
        <w:t xml:space="preserve"> </w:t>
      </w:r>
      <w:r>
        <w:rPr>
          <w:rFonts w:hint="eastAsia"/>
          <w:lang w:val="en-US" w:eastAsia="zh-CN"/>
        </w:rPr>
        <w:t xml:space="preserve">have </w:t>
      </w:r>
      <w:r>
        <w:rPr>
          <w:rFonts w:hint="eastAsia"/>
        </w:rPr>
        <w:t xml:space="preserve">arrived, the </w:t>
      </w:r>
      <w:r>
        <w:rPr>
          <w:rFonts w:eastAsia="SimSun" w:hint="eastAsia"/>
        </w:rPr>
        <w:t xml:space="preserve">SEALDD client sends the </w:t>
      </w:r>
      <w:r>
        <w:rPr>
          <w:rFonts w:eastAsia="SimSun"/>
        </w:rPr>
        <w:t>associated packets</w:t>
      </w:r>
      <w:r>
        <w:rPr>
          <w:rFonts w:eastAsia="SimSun" w:hint="eastAsia"/>
        </w:rPr>
        <w:t xml:space="preserve"> to the application client. If the </w:t>
      </w:r>
      <w:r>
        <w:rPr>
          <w:rFonts w:hint="eastAsia"/>
        </w:rPr>
        <w:t>m</w:t>
      </w:r>
      <w:r>
        <w:t>aximum acceptable time duration</w:t>
      </w:r>
      <w:r>
        <w:rPr>
          <w:rFonts w:hint="eastAsia"/>
        </w:rPr>
        <w:t xml:space="preserve"> is provided, once th</w:t>
      </w:r>
      <w:r>
        <w:rPr>
          <w:rFonts w:hint="eastAsia"/>
          <w:lang w:val="en-US" w:eastAsia="zh-CN"/>
        </w:rPr>
        <w:t>is</w:t>
      </w:r>
      <w:r>
        <w:rPr>
          <w:rFonts w:hint="eastAsia"/>
        </w:rPr>
        <w:t xml:space="preserve"> maximum acceptable time is reached, the </w:t>
      </w:r>
      <w:r>
        <w:rPr>
          <w:rFonts w:eastAsia="SimSun" w:hint="eastAsia"/>
        </w:rPr>
        <w:t xml:space="preserve">SEALDD client </w:t>
      </w:r>
      <w:r>
        <w:rPr>
          <w:rFonts w:hint="eastAsia"/>
        </w:rPr>
        <w:t>will no longer wait for the associated</w:t>
      </w:r>
      <w:r>
        <w:t xml:space="preserve"> packets in multi-modal</w:t>
      </w:r>
      <w:r>
        <w:rPr>
          <w:rFonts w:hint="eastAsia"/>
        </w:rPr>
        <w:t xml:space="preserve"> flows</w:t>
      </w:r>
      <w:r>
        <w:rPr>
          <w:rFonts w:hint="eastAsia"/>
          <w:lang w:val="en-US" w:eastAsia="zh-CN"/>
        </w:rPr>
        <w:t>,</w:t>
      </w:r>
      <w:r>
        <w:rPr>
          <w:rFonts w:hint="eastAsia"/>
        </w:rPr>
        <w:t xml:space="preserve"> even if th</w:t>
      </w:r>
      <w:r>
        <w:rPr>
          <w:rFonts w:hint="eastAsia"/>
          <w:lang w:val="en-US" w:eastAsia="zh-CN"/>
        </w:rPr>
        <w:t>ey have</w:t>
      </w:r>
      <w:r>
        <w:rPr>
          <w:rFonts w:hint="eastAsia"/>
        </w:rPr>
        <w:t xml:space="preserve"> not arrived yet. </w:t>
      </w:r>
    </w:p>
    <w:p w14:paraId="1816F810" w14:textId="77777777" w:rsidR="0036481F" w:rsidRDefault="00F76C36" w:rsidP="0036481F">
      <w:pPr>
        <w:pStyle w:val="B1"/>
        <w:ind w:hanging="1"/>
      </w:pPr>
      <w:r>
        <w:t xml:space="preserve">For the UL synchronization, the SEALDD client sends the UL packets as per the flow alignment assistance information. The UL transmission timing advance period indicates SEALDD client to advance the UL packet transmission by advance period. The UL transmission timing delay period correction mode indicates SEALDD client to delay the transmission of the UL packet by UL delay period units. After all associated packets in the multi-modal flow have arrived at the SEALDD server, then the SEALDD server sends the associated UL packets to the VAL server. </w:t>
      </w:r>
    </w:p>
    <w:p w14:paraId="79512F58" w14:textId="60117088" w:rsidR="00913A61" w:rsidRDefault="00051409" w:rsidP="00913A61">
      <w:pPr>
        <w:pStyle w:val="B1"/>
        <w:rPr>
          <w:lang w:eastAsia="zh-CN"/>
        </w:rPr>
      </w:pPr>
      <w:r>
        <w:rPr>
          <w:lang w:eastAsia="zh-CN"/>
        </w:rPr>
        <w:t>4</w:t>
      </w:r>
      <w:r w:rsidR="00913A61">
        <w:rPr>
          <w:lang w:eastAsia="zh-CN"/>
        </w:rPr>
        <w:t>.</w:t>
      </w:r>
      <w:r w:rsidR="00913A61">
        <w:rPr>
          <w:lang w:eastAsia="zh-CN"/>
        </w:rPr>
        <w:tab/>
        <w:t xml:space="preserve">The SEALDD server </w:t>
      </w:r>
      <w:r w:rsidR="00913A61">
        <w:t>performs data transmission quality measurement</w:t>
      </w:r>
      <w:r w:rsidR="00BF7304" w:rsidRPr="00BF7304">
        <w:t>, as defined in clause</w:t>
      </w:r>
      <w:r w:rsidR="00BF7304">
        <w:t> </w:t>
      </w:r>
      <w:r w:rsidR="00BF7304" w:rsidRPr="00BF7304">
        <w:t>9.7.2.1 or clause</w:t>
      </w:r>
      <w:r w:rsidR="00BF7304">
        <w:t> </w:t>
      </w:r>
      <w:r w:rsidR="00BF7304" w:rsidRPr="00BF7304">
        <w:t>9.7.2.3,</w:t>
      </w:r>
      <w:r w:rsidR="00913A61">
        <w:t xml:space="preserve"> in SEALDD-U</w:t>
      </w:r>
      <w:r w:rsidR="00913A61">
        <w:rPr>
          <w:rFonts w:hint="eastAsia"/>
          <w:lang w:eastAsia="zh-CN"/>
        </w:rPr>
        <w:t>U</w:t>
      </w:r>
      <w:r w:rsidR="00913A61">
        <w:t xml:space="preserve"> interface based on the mapping information for multiple flow association information between SEALDD-S interface and SEALDD-U</w:t>
      </w:r>
      <w:r w:rsidR="00913A61">
        <w:rPr>
          <w:rFonts w:hint="eastAsia"/>
          <w:lang w:eastAsia="zh-CN"/>
        </w:rPr>
        <w:t>U</w:t>
      </w:r>
      <w:r w:rsidR="00913A61">
        <w:t xml:space="preserve"> interface. </w:t>
      </w:r>
      <w:r w:rsidR="00913A61">
        <w:rPr>
          <w:lang w:eastAsia="zh-CN"/>
        </w:rPr>
        <w:t xml:space="preserve">Upon receiving the packets from multiple associated flows in SEALDD-S interface, the SEALDD server </w:t>
      </w:r>
      <w:r w:rsidR="00913A61">
        <w:t>performs the packet encapsulation with sending timestamp information in the corresponding SEALDD-U</w:t>
      </w:r>
      <w:r w:rsidR="00913A61">
        <w:rPr>
          <w:rFonts w:hint="eastAsia"/>
          <w:lang w:eastAsia="zh-CN"/>
        </w:rPr>
        <w:t>U</w:t>
      </w:r>
      <w:r w:rsidR="00913A61">
        <w:t xml:space="preserve"> interface, and calculate</w:t>
      </w:r>
      <w:r w:rsidR="00582020">
        <w:t>s</w:t>
      </w:r>
      <w:r w:rsidR="00913A61">
        <w:t xml:space="preserve"> the transmission delay measurement result of multiple associated flows after obtaining the receiving timestamp from the SEALDD client.</w:t>
      </w:r>
      <w:r w:rsidR="00400892" w:rsidRPr="00400892">
        <w:t xml:space="preserve"> As one of key parameters for XR application, delay difference can be measured as procedure in clause</w:t>
      </w:r>
      <w:r w:rsidR="00400892">
        <w:t> </w:t>
      </w:r>
      <w:r w:rsidR="00400892" w:rsidRPr="00400892">
        <w:t>9.7.2.3 step</w:t>
      </w:r>
      <w:r w:rsidR="00400892">
        <w:t> </w:t>
      </w:r>
      <w:r w:rsidR="00400892" w:rsidRPr="00400892">
        <w:t>10.</w:t>
      </w:r>
    </w:p>
    <w:p w14:paraId="3A922BCB" w14:textId="3C44FB6D" w:rsidR="00913A61" w:rsidRDefault="00051409" w:rsidP="00913A61">
      <w:pPr>
        <w:pStyle w:val="B1"/>
        <w:rPr>
          <w:lang w:eastAsia="zh-CN"/>
        </w:rPr>
      </w:pPr>
      <w:r>
        <w:rPr>
          <w:lang w:eastAsia="zh-CN"/>
        </w:rPr>
        <w:t>5</w:t>
      </w:r>
      <w:r w:rsidR="00913A61">
        <w:rPr>
          <w:lang w:eastAsia="zh-CN"/>
        </w:rPr>
        <w:t>.</w:t>
      </w:r>
      <w:r w:rsidR="00913A61">
        <w:rPr>
          <w:lang w:eastAsia="zh-CN"/>
        </w:rPr>
        <w:tab/>
        <w:t xml:space="preserve">Based on the </w:t>
      </w:r>
      <w:r w:rsidR="00BF7304" w:rsidRPr="00BF7304">
        <w:rPr>
          <w:lang w:eastAsia="zh-CN"/>
        </w:rPr>
        <w:t xml:space="preserve">data transmission quality measurement results obtained </w:t>
      </w:r>
      <w:r w:rsidR="00913A61">
        <w:rPr>
          <w:lang w:eastAsia="zh-CN"/>
        </w:rPr>
        <w:t>for multiple associated flow over SEALDD-U</w:t>
      </w:r>
      <w:r w:rsidR="00913A61">
        <w:rPr>
          <w:rFonts w:hint="eastAsia"/>
          <w:lang w:eastAsia="zh-CN"/>
        </w:rPr>
        <w:t>U</w:t>
      </w:r>
      <w:r w:rsidR="00913A61">
        <w:rPr>
          <w:lang w:eastAsia="zh-CN"/>
        </w:rPr>
        <w:t xml:space="preserve"> interface in step </w:t>
      </w:r>
      <w:r>
        <w:rPr>
          <w:lang w:eastAsia="zh-CN"/>
        </w:rPr>
        <w:t>4</w:t>
      </w:r>
      <w:r w:rsidR="00913A61">
        <w:rPr>
          <w:lang w:eastAsia="zh-CN"/>
        </w:rPr>
        <w:t xml:space="preserve">, and the </w:t>
      </w:r>
      <w:r w:rsidR="00913A61">
        <w:rPr>
          <w:lang w:val="en-US"/>
        </w:rPr>
        <w:t>synchronization threshold for multi-modal application as described in pre-condition, the SEALDD server determine</w:t>
      </w:r>
      <w:r w:rsidR="00582020">
        <w:rPr>
          <w:lang w:val="en-US"/>
        </w:rPr>
        <w:t>s</w:t>
      </w:r>
      <w:r w:rsidR="00913A61">
        <w:rPr>
          <w:lang w:val="en-US"/>
        </w:rPr>
        <w:t xml:space="preserve"> </w:t>
      </w:r>
      <w:r w:rsidR="00913A61">
        <w:rPr>
          <w:lang w:val="en-US" w:eastAsia="zh-CN"/>
        </w:rPr>
        <w:t>the service flow(s) (i.e. address/port for SEALDD-U</w:t>
      </w:r>
      <w:r w:rsidR="00913A61">
        <w:rPr>
          <w:rFonts w:hint="eastAsia"/>
          <w:lang w:val="en-US" w:eastAsia="zh-CN"/>
        </w:rPr>
        <w:t>U</w:t>
      </w:r>
      <w:r w:rsidR="00913A61">
        <w:rPr>
          <w:lang w:val="en-US" w:eastAsia="zh-CN"/>
        </w:rPr>
        <w:t xml:space="preserve"> flow) that needs to be adjusted among the multiple associated flows in SEALDD-U</w:t>
      </w:r>
      <w:r w:rsidR="00913A61">
        <w:rPr>
          <w:rFonts w:hint="eastAsia"/>
          <w:lang w:val="en-US" w:eastAsia="zh-CN"/>
        </w:rPr>
        <w:t>U</w:t>
      </w:r>
      <w:r w:rsidR="00913A61">
        <w:rPr>
          <w:lang w:val="en-US" w:eastAsia="zh-CN"/>
        </w:rPr>
        <w:t xml:space="preserve"> </w:t>
      </w:r>
      <w:r w:rsidR="00913A61">
        <w:rPr>
          <w:lang w:eastAsia="zh-CN"/>
        </w:rPr>
        <w:t>interface</w:t>
      </w:r>
      <w:r w:rsidR="00913A61">
        <w:rPr>
          <w:lang w:val="en-US" w:eastAsia="zh-CN"/>
        </w:rPr>
        <w:t>, and the corresponding required QoS information (i.e. transmission delay).</w:t>
      </w:r>
      <w:r w:rsidR="00F76C36" w:rsidRPr="00F76C36">
        <w:t xml:space="preserve"> </w:t>
      </w:r>
      <w:r w:rsidR="00F76C36" w:rsidRPr="00F76C36">
        <w:rPr>
          <w:lang w:val="en-US" w:eastAsia="zh-CN"/>
        </w:rPr>
        <w:t>E.g., the SEALDD server evaluates whether the difference of the packet delay measurements for the flows that need to be in synchrony is above the synchronization threshold, and if it is so, the SEALDD server takes the corresponding corrective actions. The SEALDD server may advance or delay the transmission of the DL packets according to the flow assistance information to maintain the synchronization of DL flows. The DL transmission timing advance period correction mode indicates SEALDD server to advance the DL packet transmission by advance period. The DL transmission timing delay period correction mode indicates SEALDD server to delay the transmission of the DL packet by DL delay period units.</w:t>
      </w:r>
    </w:p>
    <w:p w14:paraId="6FAB63C7" w14:textId="6C9DF86F" w:rsidR="00F76C36" w:rsidRDefault="00F76C36" w:rsidP="00DE6553">
      <w:pPr>
        <w:pStyle w:val="B1"/>
        <w:ind w:hanging="1"/>
      </w:pPr>
      <w:r>
        <w:rPr>
          <w:lang w:eastAsia="zh-CN"/>
        </w:rPr>
        <w:t xml:space="preserve">The SEALDD server may further update the </w:t>
      </w:r>
      <w:r>
        <w:t>flow alignment assistance information like DL/UL transmission timing advance or delay period to fine-tune as per the data transmission quality measurement results.</w:t>
      </w:r>
    </w:p>
    <w:p w14:paraId="14A6E915" w14:textId="0EFA4FD8" w:rsidR="00913A61" w:rsidRDefault="00051409" w:rsidP="00913A61">
      <w:pPr>
        <w:pStyle w:val="B1"/>
        <w:rPr>
          <w:lang w:eastAsia="zh-CN"/>
        </w:rPr>
      </w:pPr>
      <w:r>
        <w:rPr>
          <w:lang w:eastAsia="zh-CN"/>
        </w:rPr>
        <w:t>6</w:t>
      </w:r>
      <w:r w:rsidR="00913A61">
        <w:rPr>
          <w:lang w:eastAsia="zh-CN"/>
        </w:rPr>
        <w:t>.</w:t>
      </w:r>
      <w:r w:rsidR="00913A61">
        <w:rPr>
          <w:lang w:eastAsia="zh-CN"/>
        </w:rPr>
        <w:tab/>
        <w:t>The SEALDD server sends the AF request to 5GC via N33/N5 with the SEALDD traffic descriptor of the adjusted flow(s) (</w:t>
      </w:r>
      <w:r w:rsidR="00913A61">
        <w:rPr>
          <w:lang w:val="en-US" w:eastAsia="zh-CN"/>
        </w:rPr>
        <w:t>i.e. address/port for the adjusted SEALDD-U</w:t>
      </w:r>
      <w:r w:rsidR="00913A61">
        <w:rPr>
          <w:rFonts w:hint="eastAsia"/>
          <w:lang w:val="en-US" w:eastAsia="zh-CN"/>
        </w:rPr>
        <w:t>U</w:t>
      </w:r>
      <w:r w:rsidR="00913A61">
        <w:rPr>
          <w:lang w:val="en-US" w:eastAsia="zh-CN"/>
        </w:rPr>
        <w:t xml:space="preserve"> flow</w:t>
      </w:r>
      <w:r w:rsidR="00045983" w:rsidRPr="00045983">
        <w:rPr>
          <w:lang w:val="en-US" w:eastAsia="zh-CN"/>
        </w:rPr>
        <w:t>, Multi-modal Service ID</w:t>
      </w:r>
      <w:r w:rsidR="00913A61">
        <w:rPr>
          <w:lang w:eastAsia="zh-CN"/>
        </w:rPr>
        <w:t xml:space="preserve">) and the </w:t>
      </w:r>
      <w:r w:rsidR="00913A61">
        <w:rPr>
          <w:lang w:val="en-US" w:eastAsia="zh-CN"/>
        </w:rPr>
        <w:t>corresponding required QoS information</w:t>
      </w:r>
      <w:r w:rsidR="00913A61">
        <w:rPr>
          <w:lang w:eastAsia="zh-CN"/>
        </w:rPr>
        <w:t xml:space="preserve"> determined in step </w:t>
      </w:r>
      <w:r>
        <w:rPr>
          <w:lang w:eastAsia="zh-CN"/>
        </w:rPr>
        <w:t>5</w:t>
      </w:r>
      <w:r w:rsidR="00913A61">
        <w:rPr>
          <w:lang w:eastAsia="zh-CN"/>
        </w:rPr>
        <w:t>, by utilizing the AF session with required QoS procedure in clause 4.15.6.6 of TS 23.502 [6]. The SEALDD traffic descriptor of the adjusted flow(s) contains the address or port in SEALDD server side, and/or SEALDD client side.</w:t>
      </w:r>
    </w:p>
    <w:p w14:paraId="62489867" w14:textId="403B80A4" w:rsidR="00913A61" w:rsidRDefault="00913A61" w:rsidP="00913A61">
      <w:pPr>
        <w:pStyle w:val="NO"/>
        <w:rPr>
          <w:lang w:val="en-US"/>
        </w:rPr>
      </w:pPr>
      <w:r>
        <w:rPr>
          <w:lang w:val="en-US"/>
        </w:rPr>
        <w:t>NOTE</w:t>
      </w:r>
      <w:r w:rsidR="0036481F">
        <w:rPr>
          <w:lang w:val="en-US"/>
        </w:rPr>
        <w:t> 5</w:t>
      </w:r>
      <w:r>
        <w:rPr>
          <w:lang w:val="en-US"/>
        </w:rPr>
        <w:t>:</w:t>
      </w:r>
      <w:r>
        <w:rPr>
          <w:lang w:val="en-US"/>
        </w:rPr>
        <w:tab/>
        <w:t xml:space="preserve">This procedure is applicable for both downlink and uplink synchronization of multi-modal flow. For downlink and/or uplink, the step </w:t>
      </w:r>
      <w:r w:rsidR="00051409">
        <w:rPr>
          <w:lang w:val="en-US"/>
        </w:rPr>
        <w:t>5</w:t>
      </w:r>
      <w:r>
        <w:rPr>
          <w:lang w:val="en-US"/>
        </w:rPr>
        <w:t xml:space="preserve"> is determined according to the measured downlink and/or uplink </w:t>
      </w:r>
      <w:r w:rsidR="00BF7304" w:rsidRPr="00BF7304">
        <w:rPr>
          <w:lang w:val="en-US"/>
        </w:rPr>
        <w:t>data transmission quality measurements</w:t>
      </w:r>
      <w:r w:rsidR="00BF7304">
        <w:rPr>
          <w:lang w:val="en-US"/>
        </w:rPr>
        <w:t xml:space="preserve"> </w:t>
      </w:r>
      <w:r>
        <w:rPr>
          <w:lang w:val="en-US"/>
        </w:rPr>
        <w:t xml:space="preserve">in step </w:t>
      </w:r>
      <w:r w:rsidR="00051409">
        <w:rPr>
          <w:lang w:val="en-US"/>
        </w:rPr>
        <w:t>4</w:t>
      </w:r>
      <w:r>
        <w:rPr>
          <w:lang w:val="en-US"/>
        </w:rPr>
        <w:t>.</w:t>
      </w:r>
      <w:r w:rsidR="00051409" w:rsidRPr="00051409">
        <w:rPr>
          <w:lang w:val="en-US"/>
        </w:rPr>
        <w:t xml:space="preserve"> For uplink synchronization, the SEALDD server performs the caching and transmission to align multi-modal flows based on the flow alignment assistance information before sending the associated packets to the VAL server.</w:t>
      </w:r>
    </w:p>
    <w:p w14:paraId="160B9617" w14:textId="3D6E69D4" w:rsidR="00913A61" w:rsidRPr="00F270DE" w:rsidRDefault="00913A61" w:rsidP="00913A61">
      <w:pPr>
        <w:rPr>
          <w:lang w:eastAsia="zh-CN"/>
        </w:rPr>
      </w:pPr>
      <w:r>
        <w:rPr>
          <w:lang w:val="en-US" w:eastAsia="zh-CN"/>
        </w:rPr>
        <w:t xml:space="preserve">After requesting the transmission quality optimization on 5G network with the required QoS for the adjusted flow(s), the multi-flow </w:t>
      </w:r>
      <w:r>
        <w:t xml:space="preserve">synchronization of </w:t>
      </w:r>
      <w:r>
        <w:rPr>
          <w:lang w:val="en-US" w:eastAsia="zh-CN"/>
        </w:rPr>
        <w:t xml:space="preserve">multi-modal application </w:t>
      </w:r>
      <w:r w:rsidR="00582020">
        <w:rPr>
          <w:lang w:val="en-US" w:eastAsia="zh-CN"/>
        </w:rPr>
        <w:t xml:space="preserve">is </w:t>
      </w:r>
      <w:r>
        <w:t>satisfied.</w:t>
      </w:r>
    </w:p>
    <w:p w14:paraId="5922998C" w14:textId="3CE710B5" w:rsidR="001F2F74" w:rsidRDefault="001F2F74" w:rsidP="001F2F74">
      <w:pPr>
        <w:pStyle w:val="Heading4"/>
        <w:rPr>
          <w:lang w:val="en-US" w:eastAsia="zh-CN"/>
        </w:rPr>
      </w:pPr>
      <w:bookmarkStart w:id="827" w:name="_Toc25164"/>
      <w:bookmarkStart w:id="828" w:name="_Toc22234"/>
      <w:bookmarkStart w:id="829" w:name="_Toc218542745"/>
      <w:r>
        <w:rPr>
          <w:lang w:val="en-US" w:eastAsia="zh-CN"/>
        </w:rPr>
        <w:t>9</w:t>
      </w:r>
      <w:r>
        <w:rPr>
          <w:lang w:val="en-IN" w:eastAsia="zh-CN"/>
        </w:rPr>
        <w:t>.</w:t>
      </w:r>
      <w:r>
        <w:rPr>
          <w:rFonts w:hint="eastAsia"/>
          <w:lang w:val="en-US" w:eastAsia="zh-CN"/>
        </w:rPr>
        <w:t>12</w:t>
      </w:r>
      <w:r>
        <w:rPr>
          <w:lang w:val="en-IN" w:eastAsia="zh-CN"/>
        </w:rPr>
        <w:t>.2.3</w:t>
      </w:r>
      <w:r>
        <w:tab/>
      </w:r>
      <w:r>
        <w:rPr>
          <w:rFonts w:hint="eastAsia"/>
          <w:lang w:val="en-US" w:eastAsia="zh-CN"/>
        </w:rPr>
        <w:t>Tethering link measurement and provisioning</w:t>
      </w:r>
      <w:bookmarkEnd w:id="829"/>
      <w:r>
        <w:rPr>
          <w:rFonts w:hint="eastAsia"/>
          <w:lang w:val="en-US" w:eastAsia="zh-CN"/>
        </w:rPr>
        <w:t xml:space="preserve"> </w:t>
      </w:r>
    </w:p>
    <w:p w14:paraId="1F6967AD" w14:textId="1B23E17E" w:rsidR="001F2F74" w:rsidRDefault="001F2F74" w:rsidP="001F2F74">
      <w:pPr>
        <w:pStyle w:val="Heading5"/>
      </w:pPr>
      <w:bookmarkStart w:id="830" w:name="_Toc218542746"/>
      <w:r>
        <w:rPr>
          <w:lang w:val="en-US" w:eastAsia="zh-CN"/>
        </w:rPr>
        <w:t>9.12.2.3.1</w:t>
      </w:r>
      <w:r>
        <w:rPr>
          <w:lang w:val="en-IN" w:eastAsia="zh-CN"/>
        </w:rPr>
        <w:tab/>
      </w:r>
      <w:r>
        <w:t>General</w:t>
      </w:r>
      <w:bookmarkEnd w:id="830"/>
    </w:p>
    <w:p w14:paraId="29BB2D31" w14:textId="77777777" w:rsidR="001F2F74" w:rsidRDefault="001F2F74" w:rsidP="001F2F74">
      <w:pPr>
        <w:rPr>
          <w:lang w:eastAsia="zh-CN"/>
        </w:rPr>
      </w:pPr>
      <w:r>
        <w:rPr>
          <w:lang w:eastAsia="zh-CN"/>
        </w:rPr>
        <w:t xml:space="preserve">The following clauses specify procedures, information flows and APIs about SEALDD enabled </w:t>
      </w:r>
      <w:r>
        <w:rPr>
          <w:rFonts w:hint="eastAsia"/>
          <w:lang w:val="en-US" w:eastAsia="zh-CN"/>
        </w:rPr>
        <w:t>Tethering link measurement and provisioning</w:t>
      </w:r>
      <w:r>
        <w:rPr>
          <w:lang w:eastAsia="zh-CN"/>
        </w:rPr>
        <w:t xml:space="preserve"> for XR application.</w:t>
      </w:r>
    </w:p>
    <w:p w14:paraId="0CC1865F" w14:textId="484BC639" w:rsidR="001F2F74" w:rsidRDefault="001F2F74" w:rsidP="001F2F74">
      <w:pPr>
        <w:pStyle w:val="Heading5"/>
      </w:pPr>
      <w:bookmarkStart w:id="831" w:name="_Toc218542747"/>
      <w:r>
        <w:rPr>
          <w:lang w:val="en-US" w:eastAsia="zh-CN"/>
        </w:rPr>
        <w:lastRenderedPageBreak/>
        <w:t>9.12.2.3.</w:t>
      </w:r>
      <w:r>
        <w:rPr>
          <w:rFonts w:hint="eastAsia"/>
          <w:lang w:val="en-US" w:eastAsia="zh-CN"/>
        </w:rPr>
        <w:t>2</w:t>
      </w:r>
      <w:r>
        <w:rPr>
          <w:lang w:val="en-IN" w:eastAsia="zh-CN"/>
        </w:rPr>
        <w:tab/>
      </w:r>
      <w:r>
        <w:rPr>
          <w:lang w:val="en-US" w:eastAsia="zh-CN"/>
        </w:rPr>
        <w:t>SEALDD</w:t>
      </w:r>
      <w:r>
        <w:rPr>
          <w:rFonts w:hint="eastAsia"/>
          <w:lang w:val="en-US" w:eastAsia="zh-CN"/>
        </w:rPr>
        <w:t xml:space="preserve"> and VAL coordination measurement</w:t>
      </w:r>
      <w:r>
        <w:t xml:space="preserve"> </w:t>
      </w:r>
      <w:r>
        <w:rPr>
          <w:rFonts w:hint="eastAsia"/>
          <w:lang w:val="en-US" w:eastAsia="zh-CN"/>
        </w:rPr>
        <w:t>based on PIN</w:t>
      </w:r>
      <w:bookmarkEnd w:id="831"/>
    </w:p>
    <w:p w14:paraId="774CAE9E" w14:textId="0D795419" w:rsidR="001F2F74" w:rsidRDefault="001F2F74" w:rsidP="001F2F74">
      <w:r>
        <w:t>Figure </w:t>
      </w:r>
      <w:r>
        <w:rPr>
          <w:lang w:val="en-US" w:eastAsia="zh-CN"/>
        </w:rPr>
        <w:t>9.12.2.3.</w:t>
      </w:r>
      <w:r>
        <w:rPr>
          <w:rFonts w:hint="eastAsia"/>
          <w:lang w:val="en-US" w:eastAsia="zh-CN"/>
        </w:rPr>
        <w:t>2</w:t>
      </w:r>
      <w:r>
        <w:t>-1 illustrates the</w:t>
      </w:r>
      <w:r>
        <w:rPr>
          <w:rFonts w:hint="eastAsia"/>
          <w:lang w:val="en-US" w:eastAsia="zh-CN"/>
        </w:rPr>
        <w:t xml:space="preserve"> </w:t>
      </w:r>
      <w:r>
        <w:t>procedure</w:t>
      </w:r>
      <w:r>
        <w:rPr>
          <w:rFonts w:hint="eastAsia"/>
          <w:lang w:val="en-US" w:eastAsia="zh-CN"/>
        </w:rPr>
        <w:t xml:space="preserve"> of </w:t>
      </w:r>
      <w:r>
        <w:rPr>
          <w:lang w:val="en-US" w:eastAsia="zh-CN"/>
        </w:rPr>
        <w:t>SEALDD</w:t>
      </w:r>
      <w:r>
        <w:rPr>
          <w:rFonts w:hint="eastAsia"/>
          <w:lang w:val="en-US" w:eastAsia="zh-CN"/>
        </w:rPr>
        <w:t xml:space="preserve"> and VAL coordination Tethering link measurement</w:t>
      </w:r>
      <w:r>
        <w:t xml:space="preserve"> </w:t>
      </w:r>
      <w:r>
        <w:rPr>
          <w:rFonts w:hint="eastAsia"/>
          <w:lang w:val="en-US" w:eastAsia="zh-CN"/>
        </w:rPr>
        <w:t>based on PIN</w:t>
      </w:r>
      <w:r>
        <w:t>.</w:t>
      </w:r>
    </w:p>
    <w:p w14:paraId="53D3E7DF" w14:textId="77777777" w:rsidR="001F2F74" w:rsidRDefault="001F2F74" w:rsidP="001F2F74">
      <w:r>
        <w:t>Pre-conditions:</w:t>
      </w:r>
    </w:p>
    <w:p w14:paraId="03733540" w14:textId="77777777" w:rsidR="001F2F74" w:rsidRDefault="001F2F74" w:rsidP="001F2F74">
      <w:pPr>
        <w:pStyle w:val="B1"/>
      </w:pPr>
      <w:r>
        <w:t>1.</w:t>
      </w:r>
      <w:r>
        <w:tab/>
        <w:t>The UE or PINE has been pre-configured or has discovered the address (e.g. IP address, FQDN, URI) of the PIN server;</w:t>
      </w:r>
    </w:p>
    <w:p w14:paraId="75CE868D" w14:textId="77777777" w:rsidR="001F2F74" w:rsidRDefault="001F2F74" w:rsidP="001F2F74">
      <w:pPr>
        <w:pStyle w:val="B1"/>
        <w:rPr>
          <w:lang w:val="en-US" w:eastAsia="zh-CN"/>
        </w:rPr>
      </w:pPr>
      <w:r>
        <w:rPr>
          <w:rFonts w:hint="eastAsia"/>
          <w:lang w:val="en-US" w:eastAsia="zh-CN"/>
        </w:rPr>
        <w:t>2</w:t>
      </w:r>
      <w:r>
        <w:rPr>
          <w:lang w:eastAsia="ko-KR"/>
        </w:rPr>
        <w:t>.</w:t>
      </w:r>
      <w:r>
        <w:rPr>
          <w:lang w:eastAsia="ko-KR"/>
        </w:rPr>
        <w:tab/>
        <w:t>The UE or PINE has already been registered in PIN server</w:t>
      </w:r>
      <w:r>
        <w:rPr>
          <w:rFonts w:hint="eastAsia"/>
          <w:lang w:val="en-US" w:eastAsia="zh-CN"/>
        </w:rPr>
        <w:t>;</w:t>
      </w:r>
    </w:p>
    <w:p w14:paraId="0F0CD92B" w14:textId="66BB5C78" w:rsidR="001F2F74" w:rsidRDefault="001F2F74" w:rsidP="001F2F74">
      <w:pPr>
        <w:pStyle w:val="B1"/>
        <w:rPr>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387A95">
        <w:rPr>
          <w:lang w:val="en-US" w:eastAsia="zh-CN"/>
        </w:rPr>
        <w:t xml:space="preserve">obtained </w:t>
      </w:r>
      <w:r>
        <w:rPr>
          <w:rFonts w:hint="eastAsia"/>
          <w:lang w:val="en-US" w:eastAsia="zh-CN"/>
        </w:rPr>
        <w:t>the tethered device information from PIN server</w:t>
      </w:r>
      <w:r>
        <w:rPr>
          <w:lang w:eastAsia="ko-KR"/>
        </w:rPr>
        <w:t>;</w:t>
      </w:r>
    </w:p>
    <w:p w14:paraId="7F1E881C" w14:textId="38F1183B" w:rsidR="001F2F74" w:rsidRPr="00387A95" w:rsidRDefault="001F2F74" w:rsidP="00387A95">
      <w:pPr>
        <w:pStyle w:val="B1"/>
        <w:rPr>
          <w:lang w:val="en-US" w:eastAsia="ko-KR"/>
        </w:rPr>
      </w:pPr>
      <w:r>
        <w:rPr>
          <w:lang w:val="en-US" w:eastAsia="zh-CN"/>
        </w:rPr>
        <w:t>4.</w:t>
      </w:r>
      <w:r>
        <w:rPr>
          <w:lang w:val="en-US" w:eastAsia="zh-CN"/>
        </w:rPr>
        <w:tab/>
        <w:t>There is business agreement between the VAL provider and the SEALDD provider, which request</w:t>
      </w:r>
      <w:r w:rsidR="00387A95">
        <w:rPr>
          <w:lang w:val="en-US" w:eastAsia="zh-CN"/>
        </w:rPr>
        <w:t>s</w:t>
      </w:r>
      <w:r>
        <w:rPr>
          <w:lang w:val="en-US" w:eastAsia="zh-CN"/>
        </w:rPr>
        <w:t xml:space="preserve"> the VAL client to respond to ICMP Ping packet.</w:t>
      </w:r>
    </w:p>
    <w:p w14:paraId="515894FB" w14:textId="765E6B63" w:rsidR="001F2F74" w:rsidRDefault="00387A95" w:rsidP="001F2F74">
      <w:pPr>
        <w:pStyle w:val="TH"/>
      </w:pPr>
      <w:r>
        <w:object w:dxaOrig="8974" w:dyaOrig="5301" w14:anchorId="01781230">
          <v:shape id="_x0000_i1083" type="#_x0000_t75" style="width:448.5pt;height:264.4pt" o:ole="">
            <v:imagedata r:id="rId118" o:title=""/>
          </v:shape>
          <o:OLEObject Type="Embed" ProgID="Visio.Drawing.15" ShapeID="_x0000_i1083" DrawAspect="Content" ObjectID="_1829155769" r:id="rId119"/>
        </w:object>
      </w:r>
    </w:p>
    <w:p w14:paraId="4E582FEF" w14:textId="6FE5E35D" w:rsidR="001F2F74" w:rsidRDefault="001F2F74" w:rsidP="001F2F74">
      <w:pPr>
        <w:pStyle w:val="TF"/>
        <w:rPr>
          <w:lang w:val="en-US" w:eastAsia="zh-CN"/>
        </w:rPr>
      </w:pPr>
      <w:r>
        <w:t>Figure</w:t>
      </w:r>
      <w:r>
        <w:rPr>
          <w:rFonts w:hint="eastAsia"/>
          <w:lang w:val="en-US" w:eastAsia="zh-CN"/>
        </w:rPr>
        <w:t xml:space="preserve"> </w:t>
      </w:r>
      <w:r>
        <w:rPr>
          <w:lang w:val="en-US" w:eastAsia="zh-CN"/>
        </w:rPr>
        <w:t>9.12.2.3.</w:t>
      </w:r>
      <w:r>
        <w:rPr>
          <w:rFonts w:hint="eastAsia"/>
          <w:lang w:val="en-US" w:eastAsia="zh-CN"/>
        </w:rPr>
        <w:t>2</w:t>
      </w:r>
      <w:r>
        <w:t xml:space="preserve">-1: </w:t>
      </w:r>
      <w:r>
        <w:rPr>
          <w:lang w:val="en-US" w:eastAsia="zh-CN"/>
        </w:rPr>
        <w:t>SEALDD</w:t>
      </w:r>
      <w:r>
        <w:rPr>
          <w:rFonts w:hint="eastAsia"/>
          <w:lang w:val="en-US" w:eastAsia="zh-CN"/>
        </w:rPr>
        <w:t xml:space="preserve"> and VAL coordination measurement</w:t>
      </w:r>
      <w:r>
        <w:t xml:space="preserve"> </w:t>
      </w:r>
      <w:r>
        <w:rPr>
          <w:rFonts w:hint="eastAsia"/>
          <w:lang w:val="en-US" w:eastAsia="zh-CN"/>
        </w:rPr>
        <w:t xml:space="preserve">based on PIN </w:t>
      </w:r>
      <w:r>
        <w:t>procedure</w:t>
      </w:r>
    </w:p>
    <w:p w14:paraId="2833B9FE" w14:textId="3B892FB5"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387A95">
        <w:rPr>
          <w:lang w:val="en-US" w:eastAsia="zh-CN"/>
        </w:rPr>
        <w:t xml:space="preserve">acts </w:t>
      </w:r>
      <w:r>
        <w:rPr>
          <w:rFonts w:hint="eastAsia"/>
          <w:lang w:val="en-US" w:eastAsia="zh-CN"/>
        </w:rPr>
        <w:t xml:space="preserve">as PEGC and PEMC, </w:t>
      </w:r>
      <w:r w:rsidR="00387A95">
        <w:rPr>
          <w:lang w:val="en-US" w:eastAsia="zh-CN"/>
        </w:rPr>
        <w:t xml:space="preserve">and </w:t>
      </w:r>
      <w:r>
        <w:rPr>
          <w:rFonts w:hint="eastAsia"/>
          <w:lang w:val="en-US" w:eastAsia="zh-CN"/>
        </w:rPr>
        <w:t xml:space="preserve">the Tethered XR devices </w:t>
      </w:r>
      <w:r w:rsidR="00387A95">
        <w:rPr>
          <w:lang w:val="en-US" w:eastAsia="zh-CN"/>
        </w:rPr>
        <w:t xml:space="preserve">acts </w:t>
      </w:r>
      <w:r>
        <w:rPr>
          <w:rFonts w:hint="eastAsia"/>
          <w:lang w:val="en-US" w:eastAsia="zh-CN"/>
        </w:rPr>
        <w:t>as a PINE. During the PIN creation, the detail</w:t>
      </w:r>
      <w:r w:rsidR="00387A95">
        <w:rPr>
          <w:lang w:val="en-US" w:eastAsia="zh-CN"/>
        </w:rPr>
        <w:t>ed</w:t>
      </w:r>
      <w:r>
        <w:rPr>
          <w:rFonts w:hint="eastAsia"/>
          <w:lang w:val="en-US" w:eastAsia="zh-CN"/>
        </w:rPr>
        <w:t xml:space="preserve"> information of the tethered device has been provide</w:t>
      </w:r>
      <w:r w:rsidR="00387A95">
        <w:rPr>
          <w:lang w:val="en-US" w:eastAsia="zh-CN"/>
        </w:rPr>
        <w:t>d</w:t>
      </w:r>
      <w:r>
        <w:rPr>
          <w:rFonts w:hint="eastAsia"/>
          <w:lang w:val="en-US" w:eastAsia="zh-CN"/>
        </w:rPr>
        <w:t xml:space="preserve"> to PEMC on 3GPP UE from PINAPP server as defined in clause 8.5.2, 3GPP</w:t>
      </w:r>
      <w:r w:rsidR="00387A95">
        <w:rPr>
          <w:lang w:val="en-US" w:eastAsia="zh-CN"/>
        </w:rPr>
        <w:t> </w:t>
      </w:r>
      <w:r>
        <w:rPr>
          <w:rFonts w:hint="eastAsia"/>
          <w:lang w:val="en-US" w:eastAsia="zh-CN"/>
        </w:rPr>
        <w:t>TS</w:t>
      </w:r>
      <w:r w:rsidR="00387A95">
        <w:rPr>
          <w:lang w:val="en-US" w:eastAsia="zh-CN"/>
        </w:rPr>
        <w:t> </w:t>
      </w:r>
      <w:r>
        <w:rPr>
          <w:rFonts w:hint="eastAsia"/>
          <w:lang w:val="en-US" w:eastAsia="zh-CN"/>
        </w:rPr>
        <w:t>23.542</w:t>
      </w:r>
      <w:r w:rsidR="00387A95">
        <w:rPr>
          <w:lang w:val="en-US" w:eastAsia="zh-CN"/>
        </w:rPr>
        <w:t> </w:t>
      </w:r>
      <w:r>
        <w:rPr>
          <w:rFonts w:hint="eastAsia"/>
          <w:lang w:val="en-US" w:eastAsia="zh-CN"/>
        </w:rPr>
        <w:t>[</w:t>
      </w:r>
      <w:r w:rsidR="00387A95">
        <w:rPr>
          <w:lang w:val="en-US" w:eastAsia="zh-CN"/>
        </w:rPr>
        <w:t>23</w:t>
      </w:r>
      <w:r>
        <w:rPr>
          <w:rFonts w:hint="eastAsia"/>
          <w:lang w:val="en-US" w:eastAsia="zh-CN"/>
        </w:rPr>
        <w:t>].</w:t>
      </w:r>
    </w:p>
    <w:p w14:paraId="63731AC4" w14:textId="77777777" w:rsidR="001F2F74" w:rsidRDefault="001F2F74" w:rsidP="001F2F74">
      <w:pPr>
        <w:pStyle w:val="B1"/>
        <w:numPr>
          <w:ilvl w:val="255"/>
          <w:numId w:val="0"/>
        </w:numPr>
        <w:ind w:left="567" w:hanging="283"/>
        <w:rPr>
          <w:lang w:val="en-US" w:eastAsia="zh-CN"/>
        </w:rPr>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51D6B4B5"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34DF65FC"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w:t>
      </w:r>
      <w:r>
        <w:rPr>
          <w:rFonts w:hint="eastAsia"/>
          <w:lang w:val="en-US" w:eastAsia="zh-CN"/>
        </w:rPr>
        <w:t xml:space="preserve"> </w:t>
      </w:r>
      <w:r>
        <w:t>If authorization is successful, the SEALDD server sends a response to the VAL server with the subscription ID, expiration time.</w:t>
      </w:r>
    </w:p>
    <w:p w14:paraId="79585367" w14:textId="77777777" w:rsidR="001F2F74" w:rsidRDefault="001F2F74" w:rsidP="001F2F74">
      <w:pPr>
        <w:pStyle w:val="B1"/>
      </w:pPr>
      <w:r>
        <w:rPr>
          <w:lang w:val="en-US" w:eastAsia="zh-CN"/>
        </w:rPr>
        <w:t>4.</w:t>
      </w:r>
      <w:r>
        <w:rPr>
          <w:lang w:val="en-US" w:eastAsia="zh-CN"/>
        </w:rPr>
        <w:tab/>
        <w:t xml:space="preserve">The SEALDD </w:t>
      </w:r>
      <w:r>
        <w:rPr>
          <w:rFonts w:hint="eastAsia"/>
          <w:lang w:val="en-US" w:eastAsia="zh-CN"/>
        </w:rPr>
        <w:t xml:space="preserve">server starts the </w:t>
      </w:r>
      <w:r>
        <w:rPr>
          <w:lang w:val="en-US" w:eastAsia="zh-CN"/>
        </w:rPr>
        <w:t>transmission quality measurement as 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4C8494F9" w14:textId="01B5D8B7" w:rsidR="001F2F74" w:rsidRDefault="001F2F74" w:rsidP="001F2F74">
      <w:pPr>
        <w:pStyle w:val="B1"/>
      </w:pPr>
      <w:r>
        <w:rPr>
          <w:lang w:val="en-US" w:eastAsia="zh-CN"/>
        </w:rPr>
        <w:t>5.</w:t>
      </w:r>
      <w:r>
        <w:rPr>
          <w:lang w:val="en-US" w:eastAsia="zh-CN"/>
        </w:rPr>
        <w:tab/>
      </w:r>
      <w:r>
        <w:rPr>
          <w:rFonts w:hint="eastAsia"/>
          <w:lang w:val="en-US" w:eastAsia="zh-CN"/>
        </w:rPr>
        <w:t>T</w:t>
      </w:r>
      <w:r>
        <w:rPr>
          <w:lang w:val="en-US" w:eastAsia="zh-CN"/>
        </w:rPr>
        <w:t>he SEALDD client</w:t>
      </w:r>
      <w:r>
        <w:rPr>
          <w:rFonts w:hint="eastAsia"/>
          <w:lang w:val="en-US" w:eastAsia="zh-CN"/>
        </w:rPr>
        <w:t>,</w:t>
      </w:r>
      <w:r>
        <w:rPr>
          <w:lang w:val="en-US" w:eastAsia="zh-CN"/>
        </w:rPr>
        <w:t xml:space="preserve"> </w:t>
      </w:r>
      <w:r>
        <w:rPr>
          <w:rFonts w:hint="eastAsia"/>
          <w:lang w:val="en-US" w:eastAsia="zh-CN"/>
        </w:rPr>
        <w:t xml:space="preserve">acting as a PINE, gets </w:t>
      </w:r>
      <w:r>
        <w:rPr>
          <w:lang w:val="en-US" w:eastAsia="zh-CN"/>
        </w:rPr>
        <w:t>the information of the tethered device from the PEMC</w:t>
      </w:r>
      <w:r>
        <w:rPr>
          <w:rFonts w:hint="eastAsia"/>
          <w:lang w:val="en-US" w:eastAsia="zh-CN"/>
        </w:rPr>
        <w:t xml:space="preserve"> over PIN-1,</w:t>
      </w:r>
      <w:r>
        <w:rPr>
          <w:lang w:val="en-US" w:eastAsia="zh-CN"/>
        </w:rPr>
        <w:t xml:space="preserve"> as defined in the clause 8.5.8 of 3GPP</w:t>
      </w:r>
      <w:r w:rsidR="00387A95">
        <w:rPr>
          <w:lang w:val="en-US" w:eastAsia="zh-CN"/>
        </w:rPr>
        <w:t> </w:t>
      </w:r>
      <w:r>
        <w:rPr>
          <w:lang w:val="en-US" w:eastAsia="zh-CN"/>
        </w:rPr>
        <w:t>TS</w:t>
      </w:r>
      <w:r w:rsidR="00387A95">
        <w:rPr>
          <w:lang w:val="en-US" w:eastAsia="zh-CN"/>
        </w:rPr>
        <w:t> </w:t>
      </w:r>
      <w:r>
        <w:rPr>
          <w:lang w:val="en-US" w:eastAsia="zh-CN"/>
        </w:rPr>
        <w:t>23.542</w:t>
      </w:r>
      <w:r w:rsidR="00387A95">
        <w:rPr>
          <w:lang w:val="en-US" w:eastAsia="zh-CN"/>
        </w:rPr>
        <w:t> </w:t>
      </w:r>
      <w:r>
        <w:rPr>
          <w:lang w:val="en-US" w:eastAsia="zh-CN"/>
        </w:rPr>
        <w:t>[</w:t>
      </w:r>
      <w:r w:rsidR="00387A95">
        <w:rPr>
          <w:lang w:val="en-US" w:eastAsia="zh-CN"/>
        </w:rPr>
        <w:t>23</w:t>
      </w:r>
      <w:r>
        <w:rPr>
          <w:lang w:val="en-US" w:eastAsia="zh-CN"/>
        </w:rPr>
        <w:t>], to identify the tethering link.</w:t>
      </w:r>
    </w:p>
    <w:p w14:paraId="1553E65B" w14:textId="77777777" w:rsidR="001F2F74" w:rsidRDefault="001F2F74" w:rsidP="001F2F74">
      <w:pPr>
        <w:pStyle w:val="B1"/>
        <w:rPr>
          <w:lang w:val="en-US" w:eastAsia="zh-CN"/>
        </w:rPr>
      </w:pPr>
      <w:r>
        <w:rPr>
          <w:lang w:val="en-US" w:eastAsia="zh-CN"/>
        </w:rPr>
        <w:t>6.</w:t>
      </w:r>
      <w:r>
        <w:rPr>
          <w:lang w:val="en-US" w:eastAsia="zh-CN"/>
        </w:rPr>
        <w:tab/>
        <w:t>The SEALDD client on the 3GPP UE interacts with XR client on the tethered UE to do the measurement based on ICMP ping protocol.</w:t>
      </w:r>
    </w:p>
    <w:p w14:paraId="4EB8F8FD" w14:textId="38478AFF" w:rsidR="001F2F74" w:rsidRDefault="001F2F74" w:rsidP="001F2F74">
      <w:pPr>
        <w:pStyle w:val="B1"/>
        <w:rPr>
          <w:lang w:val="en-US" w:eastAsia="zh-CN"/>
        </w:rPr>
      </w:pPr>
      <w:r>
        <w:rPr>
          <w:lang w:val="en-US" w:eastAsia="zh-CN"/>
        </w:rPr>
        <w:lastRenderedPageBreak/>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2934EA23" w14:textId="77777777" w:rsidR="001F2F74" w:rsidRDefault="001F2F74" w:rsidP="001F2F74">
      <w:pPr>
        <w:pStyle w:val="B1"/>
        <w:rPr>
          <w:lang w:val="en-US" w:eastAsia="zh-CN"/>
        </w:rPr>
      </w:pPr>
      <w:r>
        <w:rPr>
          <w:lang w:val="en-US" w:eastAsia="zh-CN"/>
        </w:rPr>
        <w:t>8.</w:t>
      </w:r>
      <w:r>
        <w:rPr>
          <w:lang w:val="en-US" w:eastAsia="zh-CN"/>
        </w:rPr>
        <w:tab/>
      </w:r>
      <w:r>
        <w:rPr>
          <w:rFonts w:hint="eastAsia"/>
          <w:lang w:val="en-US" w:eastAsia="zh-CN"/>
        </w:rPr>
        <w:t>The SEALDD server reports the data transmission quality measurement results to the VAL server via the notification message.</w:t>
      </w:r>
    </w:p>
    <w:p w14:paraId="6E070D97" w14:textId="2A5050EB" w:rsidR="001F2F74" w:rsidRDefault="001F2F74" w:rsidP="009826D6">
      <w:pPr>
        <w:pStyle w:val="Heading5"/>
      </w:pPr>
      <w:bookmarkStart w:id="832" w:name="_Toc218542748"/>
      <w:r>
        <w:rPr>
          <w:lang w:val="en-US" w:eastAsia="zh-CN"/>
        </w:rPr>
        <w:t>9.12.2.3.</w:t>
      </w:r>
      <w:r>
        <w:rPr>
          <w:rFonts w:hint="eastAsia"/>
          <w:lang w:val="en-US" w:eastAsia="zh-CN"/>
        </w:rPr>
        <w:t>3</w:t>
      </w:r>
      <w:r>
        <w:tab/>
      </w:r>
      <w:r>
        <w:rPr>
          <w:lang w:val="en-US" w:eastAsia="zh-CN"/>
        </w:rPr>
        <w:t>SEALDD</w:t>
      </w:r>
      <w:r>
        <w:rPr>
          <w:rFonts w:hint="eastAsia"/>
          <w:lang w:val="en-US" w:eastAsia="zh-CN"/>
        </w:rPr>
        <w:t xml:space="preserve"> measurement</w:t>
      </w:r>
      <w:r>
        <w:t xml:space="preserve"> </w:t>
      </w:r>
      <w:r>
        <w:rPr>
          <w:rFonts w:hint="eastAsia"/>
          <w:lang w:val="en-US" w:eastAsia="zh-CN"/>
        </w:rPr>
        <w:t>based on PIN</w:t>
      </w:r>
      <w:bookmarkEnd w:id="832"/>
      <w:r>
        <w:rPr>
          <w:rFonts w:hint="eastAsia"/>
          <w:lang w:val="en-US" w:eastAsia="zh-CN"/>
        </w:rPr>
        <w:t xml:space="preserve"> </w:t>
      </w:r>
    </w:p>
    <w:p w14:paraId="1FA141A2" w14:textId="57A65AB8" w:rsidR="001F2F74" w:rsidRDefault="001F2F74" w:rsidP="001F2F74">
      <w:r>
        <w:t>Figure </w:t>
      </w:r>
      <w:r>
        <w:rPr>
          <w:lang w:val="en-US" w:eastAsia="zh-CN"/>
        </w:rPr>
        <w:t>9.12.2.3.</w:t>
      </w:r>
      <w:r>
        <w:rPr>
          <w:rFonts w:hint="eastAsia"/>
          <w:lang w:val="en-US" w:eastAsia="zh-CN"/>
        </w:rPr>
        <w:t>3</w:t>
      </w:r>
      <w:r>
        <w:t>-1 illustrates the</w:t>
      </w:r>
      <w:r>
        <w:rPr>
          <w:rFonts w:hint="eastAsia"/>
          <w:lang w:val="en-US" w:eastAsia="zh-CN"/>
        </w:rPr>
        <w:t xml:space="preserve"> procedures of </w:t>
      </w:r>
      <w:r>
        <w:rPr>
          <w:lang w:val="en-US" w:eastAsia="zh-CN"/>
        </w:rPr>
        <w:t>SEALDD</w:t>
      </w:r>
      <w:r>
        <w:rPr>
          <w:rFonts w:hint="eastAsia"/>
          <w:lang w:val="en-US" w:eastAsia="zh-CN"/>
        </w:rPr>
        <w:t xml:space="preserve"> measurement</w:t>
      </w:r>
      <w:r>
        <w:t xml:space="preserve"> </w:t>
      </w:r>
      <w:r>
        <w:rPr>
          <w:rFonts w:hint="eastAsia"/>
          <w:lang w:val="en-US" w:eastAsia="zh-CN"/>
        </w:rPr>
        <w:t>based on PIN.</w:t>
      </w:r>
    </w:p>
    <w:p w14:paraId="085FAD5C" w14:textId="77777777" w:rsidR="001F2F74" w:rsidRDefault="001F2F74" w:rsidP="001F2F74">
      <w:r>
        <w:t>Pre-conditions:</w:t>
      </w:r>
    </w:p>
    <w:p w14:paraId="598A5D2A" w14:textId="77777777" w:rsidR="001F2F74" w:rsidRDefault="001F2F74" w:rsidP="001F2F74">
      <w:pPr>
        <w:pStyle w:val="B1"/>
      </w:pPr>
      <w:r>
        <w:t>1.</w:t>
      </w:r>
      <w:r>
        <w:tab/>
        <w:t>The UE or PINE has been pre-configured or has discovered the address (e.g. IP address, FQDN, URI) of the PIN server;</w:t>
      </w:r>
    </w:p>
    <w:p w14:paraId="2C24FDAF" w14:textId="77777777" w:rsidR="001F2F74" w:rsidRDefault="001F2F74" w:rsidP="001F2F74">
      <w:pPr>
        <w:pStyle w:val="B1"/>
        <w:rPr>
          <w:lang w:eastAsia="ko-KR"/>
        </w:rPr>
      </w:pPr>
      <w:r>
        <w:rPr>
          <w:rFonts w:hint="eastAsia"/>
          <w:lang w:val="en-US" w:eastAsia="zh-CN"/>
        </w:rPr>
        <w:t>2</w:t>
      </w:r>
      <w:r>
        <w:rPr>
          <w:lang w:eastAsia="ko-KR"/>
        </w:rPr>
        <w:t>.</w:t>
      </w:r>
      <w:r>
        <w:rPr>
          <w:lang w:eastAsia="ko-KR"/>
        </w:rPr>
        <w:tab/>
        <w:t>The UE or PINE has already been registered in PIN server;</w:t>
      </w:r>
    </w:p>
    <w:p w14:paraId="2224EBDB" w14:textId="2BAC1A0E" w:rsidR="001F2F74" w:rsidRDefault="001F2F74" w:rsidP="001F2F74">
      <w:pPr>
        <w:pStyle w:val="B1"/>
        <w:rPr>
          <w:rFonts w:eastAsia="Malgun Gothic"/>
          <w:lang w:eastAsia="ko-KR"/>
        </w:rPr>
      </w:pPr>
      <w:r>
        <w:rPr>
          <w:rFonts w:hint="eastAsia"/>
          <w:lang w:val="en-US" w:eastAsia="zh-CN"/>
        </w:rPr>
        <w:t>3.</w:t>
      </w:r>
      <w:r>
        <w:rPr>
          <w:rFonts w:hint="eastAsia"/>
          <w:lang w:val="en-US" w:eastAsia="zh-CN"/>
        </w:rPr>
        <w:tab/>
        <w:t xml:space="preserve">The PEMC on the 3GPP device has </w:t>
      </w:r>
      <w:r>
        <w:rPr>
          <w:lang w:eastAsia="ko-KR"/>
        </w:rPr>
        <w:t>already</w:t>
      </w:r>
      <w:r>
        <w:rPr>
          <w:rFonts w:hint="eastAsia"/>
          <w:lang w:val="en-US" w:eastAsia="zh-CN"/>
        </w:rPr>
        <w:t xml:space="preserve"> </w:t>
      </w:r>
      <w:r w:rsidR="00CA01A1">
        <w:rPr>
          <w:lang w:val="en-US" w:eastAsia="zh-CN"/>
        </w:rPr>
        <w:t xml:space="preserve">obtained </w:t>
      </w:r>
      <w:r>
        <w:rPr>
          <w:rFonts w:hint="eastAsia"/>
          <w:lang w:val="en-US" w:eastAsia="zh-CN"/>
        </w:rPr>
        <w:t>the tethered device information from PIN server</w:t>
      </w:r>
      <w:r>
        <w:rPr>
          <w:lang w:eastAsia="ko-KR"/>
        </w:rPr>
        <w:t>;</w:t>
      </w:r>
    </w:p>
    <w:p w14:paraId="7D78FCC2" w14:textId="2D8CF769" w:rsidR="001F2F74" w:rsidRDefault="00CA01A1" w:rsidP="001F2F74">
      <w:pPr>
        <w:pStyle w:val="TH"/>
      </w:pPr>
      <w:r>
        <w:object w:dxaOrig="8974" w:dyaOrig="5301" w14:anchorId="45FA4745">
          <v:shape id="_x0000_i1084" type="#_x0000_t75" style="width:448.5pt;height:264.4pt" o:ole="">
            <v:imagedata r:id="rId120" o:title=""/>
          </v:shape>
          <o:OLEObject Type="Embed" ProgID="Visio.Drawing.15" ShapeID="_x0000_i1084" DrawAspect="Content" ObjectID="_1829155770" r:id="rId121"/>
        </w:object>
      </w:r>
    </w:p>
    <w:p w14:paraId="25859444" w14:textId="4CB59E24" w:rsidR="001F2F74" w:rsidRDefault="001F2F74" w:rsidP="001F2F74">
      <w:pPr>
        <w:pStyle w:val="TF"/>
        <w:rPr>
          <w:lang w:val="en-US" w:eastAsia="zh-CN"/>
        </w:rPr>
      </w:pPr>
      <w:r>
        <w:t xml:space="preserve">Figure </w:t>
      </w:r>
      <w:r>
        <w:rPr>
          <w:lang w:val="en-US" w:eastAsia="zh-CN"/>
        </w:rPr>
        <w:t>9.12.2.3.</w:t>
      </w:r>
      <w:r>
        <w:rPr>
          <w:rFonts w:hint="eastAsia"/>
          <w:lang w:val="en-US" w:eastAsia="zh-CN"/>
        </w:rPr>
        <w:t>3</w:t>
      </w:r>
      <w:r>
        <w:t xml:space="preserve">-1: </w:t>
      </w:r>
      <w:r>
        <w:rPr>
          <w:lang w:val="en-US" w:eastAsia="zh-CN"/>
        </w:rPr>
        <w:t>SEALDD</w:t>
      </w:r>
      <w:r>
        <w:rPr>
          <w:rFonts w:hint="eastAsia"/>
          <w:lang w:val="en-US" w:eastAsia="zh-CN"/>
        </w:rPr>
        <w:t xml:space="preserve"> measurement</w:t>
      </w:r>
      <w:r>
        <w:t xml:space="preserve"> </w:t>
      </w:r>
      <w:r>
        <w:rPr>
          <w:rFonts w:hint="eastAsia"/>
          <w:lang w:val="en-US" w:eastAsia="zh-CN"/>
        </w:rPr>
        <w:t xml:space="preserve">based on PIN </w:t>
      </w:r>
      <w:r>
        <w:t>procedure</w:t>
      </w:r>
    </w:p>
    <w:p w14:paraId="1095BCDD" w14:textId="4A6D5ABB" w:rsidR="001F2F74" w:rsidRDefault="001F2F74" w:rsidP="001F2F74">
      <w:pPr>
        <w:pStyle w:val="B1"/>
        <w:numPr>
          <w:ilvl w:val="255"/>
          <w:numId w:val="0"/>
        </w:numPr>
        <w:ind w:left="567" w:hanging="283"/>
        <w:rPr>
          <w:lang w:val="en-US" w:eastAsia="zh-CN"/>
        </w:rPr>
      </w:pPr>
      <w:r>
        <w:t>1.</w:t>
      </w:r>
      <w:r>
        <w:tab/>
      </w:r>
      <w:r>
        <w:rPr>
          <w:rFonts w:hint="eastAsia"/>
          <w:lang w:val="en-US" w:eastAsia="zh-CN"/>
        </w:rPr>
        <w:t xml:space="preserve">The PIN is successfully created and in use. The 3GPP UE </w:t>
      </w:r>
      <w:r w:rsidR="00CA01A1">
        <w:rPr>
          <w:lang w:val="en-US" w:eastAsia="zh-CN"/>
        </w:rPr>
        <w:t xml:space="preserve">acts </w:t>
      </w:r>
      <w:r>
        <w:rPr>
          <w:rFonts w:hint="eastAsia"/>
          <w:lang w:val="en-US" w:eastAsia="zh-CN"/>
        </w:rPr>
        <w:t xml:space="preserve">as PEGC and PEMC, </w:t>
      </w:r>
      <w:r w:rsidR="00CA01A1">
        <w:rPr>
          <w:lang w:val="en-US" w:eastAsia="zh-CN"/>
        </w:rPr>
        <w:t xml:space="preserve">and </w:t>
      </w:r>
      <w:r>
        <w:rPr>
          <w:rFonts w:hint="eastAsia"/>
          <w:lang w:val="en-US" w:eastAsia="zh-CN"/>
        </w:rPr>
        <w:t xml:space="preserve">the Tethered XR devices </w:t>
      </w:r>
      <w:r w:rsidR="00CA01A1">
        <w:rPr>
          <w:lang w:val="en-US" w:eastAsia="zh-CN"/>
        </w:rPr>
        <w:t xml:space="preserve">act </w:t>
      </w:r>
      <w:r>
        <w:rPr>
          <w:rFonts w:hint="eastAsia"/>
          <w:lang w:val="en-US" w:eastAsia="zh-CN"/>
        </w:rPr>
        <w:t>as a PINE. During the PIN creation, the detail</w:t>
      </w:r>
      <w:r w:rsidR="00CA01A1">
        <w:rPr>
          <w:lang w:val="en-US" w:eastAsia="zh-CN"/>
        </w:rPr>
        <w:t>ed</w:t>
      </w:r>
      <w:r>
        <w:rPr>
          <w:rFonts w:hint="eastAsia"/>
          <w:lang w:val="en-US" w:eastAsia="zh-CN"/>
        </w:rPr>
        <w:t xml:space="preserve"> information of the tethered device has been provide</w:t>
      </w:r>
      <w:r w:rsidR="00CA01A1">
        <w:rPr>
          <w:lang w:val="en-US" w:eastAsia="zh-CN"/>
        </w:rPr>
        <w:t>d</w:t>
      </w:r>
      <w:r>
        <w:rPr>
          <w:rFonts w:hint="eastAsia"/>
          <w:lang w:val="en-US" w:eastAsia="zh-CN"/>
        </w:rPr>
        <w:t xml:space="preserve"> to PEMC on 3GPP UE from PINAPP server as defined in clause 8.5.2, 3GPP</w:t>
      </w:r>
      <w:r w:rsidR="00CA01A1">
        <w:rPr>
          <w:lang w:val="en-US" w:eastAsia="zh-CN"/>
        </w:rPr>
        <w:t> </w:t>
      </w:r>
      <w:r>
        <w:rPr>
          <w:rFonts w:hint="eastAsia"/>
          <w:lang w:val="en-US" w:eastAsia="zh-CN"/>
        </w:rPr>
        <w:t>TS</w:t>
      </w:r>
      <w:r w:rsidR="00CA01A1">
        <w:rPr>
          <w:lang w:val="en-US" w:eastAsia="zh-CN"/>
        </w:rPr>
        <w:t> </w:t>
      </w:r>
      <w:r>
        <w:rPr>
          <w:rFonts w:hint="eastAsia"/>
          <w:lang w:val="en-US" w:eastAsia="zh-CN"/>
        </w:rPr>
        <w:t>23.542</w:t>
      </w:r>
      <w:r w:rsidR="00CA01A1">
        <w:rPr>
          <w:lang w:val="en-US" w:eastAsia="zh-CN"/>
        </w:rPr>
        <w:t> </w:t>
      </w:r>
      <w:r>
        <w:rPr>
          <w:rFonts w:hint="eastAsia"/>
          <w:lang w:val="en-US" w:eastAsia="zh-CN"/>
        </w:rPr>
        <w:t>[</w:t>
      </w:r>
      <w:r w:rsidR="00CA01A1">
        <w:rPr>
          <w:lang w:val="en-US" w:eastAsia="zh-CN"/>
        </w:rPr>
        <w:t>23</w:t>
      </w:r>
      <w:r>
        <w:rPr>
          <w:rFonts w:hint="eastAsia"/>
          <w:lang w:val="en-US" w:eastAsia="zh-CN"/>
        </w:rPr>
        <w:t>].</w:t>
      </w:r>
    </w:p>
    <w:p w14:paraId="5B7B1AB0" w14:textId="77777777" w:rsidR="001F2F74" w:rsidRDefault="001F2F74" w:rsidP="001F2F74">
      <w:pPr>
        <w:pStyle w:val="B1"/>
        <w:numPr>
          <w:ilvl w:val="255"/>
          <w:numId w:val="0"/>
        </w:numPr>
        <w:ind w:left="567" w:hanging="283"/>
      </w:pPr>
      <w:r>
        <w:rPr>
          <w:rFonts w:hint="eastAsia"/>
          <w:lang w:val="en-US" w:eastAsia="zh-CN"/>
        </w:rPr>
        <w:t>2.</w:t>
      </w:r>
      <w:r>
        <w:rPr>
          <w:rFonts w:hint="eastAsia"/>
          <w:lang w:val="en-US" w:eastAsia="zh-CN"/>
        </w:rPr>
        <w:tab/>
      </w:r>
      <w:r>
        <w:rPr>
          <w:lang w:val="en-US" w:eastAsia="zh-CN"/>
        </w:rPr>
        <w:t xml:space="preserve">The </w:t>
      </w:r>
      <w:r>
        <w:rPr>
          <w:lang w:eastAsia="zh-CN"/>
        </w:rPr>
        <w:t>regular data transmission connection is established</w:t>
      </w:r>
      <w:r>
        <w:rPr>
          <w:lang w:val="en-US" w:eastAsia="zh-CN"/>
        </w:rPr>
        <w:t xml:space="preserve">, with the information received in step1. </w:t>
      </w:r>
    </w:p>
    <w:p w14:paraId="1CBBB8D1" w14:textId="77777777" w:rsidR="001F2F74" w:rsidRDefault="001F2F74" w:rsidP="001F2F74">
      <w:pPr>
        <w:pStyle w:val="B1"/>
        <w:numPr>
          <w:ilvl w:val="255"/>
          <w:numId w:val="0"/>
        </w:numPr>
        <w:ind w:left="567"/>
      </w:pPr>
      <w:r>
        <w:rPr>
          <w:lang w:val="en-US" w:eastAsia="zh-CN"/>
        </w:rPr>
        <w:t xml:space="preserve">The connection between the SEALDD server and 3GPP UE is </w:t>
      </w:r>
      <w:r>
        <w:rPr>
          <w:rFonts w:hint="eastAsia"/>
          <w:lang w:val="en-US" w:eastAsia="zh-CN"/>
        </w:rPr>
        <w:t xml:space="preserve">established </w:t>
      </w:r>
      <w:r>
        <w:rPr>
          <w:lang w:val="en-US" w:eastAsia="zh-CN"/>
        </w:rPr>
        <w:t>as defined in</w:t>
      </w:r>
      <w:r>
        <w:rPr>
          <w:lang w:eastAsia="zh-CN"/>
        </w:rPr>
        <w:t xml:space="preserve"> clause 9.2.2.2</w:t>
      </w:r>
      <w:r>
        <w:rPr>
          <w:lang w:val="en-US" w:eastAsia="zh-CN"/>
        </w:rPr>
        <w:t xml:space="preserve">. </w:t>
      </w:r>
    </w:p>
    <w:p w14:paraId="68ADEC76" w14:textId="74C6555B" w:rsidR="001F2F74" w:rsidRDefault="001F2F74" w:rsidP="001F2F74">
      <w:pPr>
        <w:pStyle w:val="B1"/>
        <w:numPr>
          <w:ilvl w:val="255"/>
          <w:numId w:val="0"/>
        </w:numPr>
        <w:ind w:left="567"/>
        <w:rPr>
          <w:lang w:val="en-US" w:eastAsia="zh-CN"/>
        </w:rPr>
      </w:pPr>
      <w:r>
        <w:rPr>
          <w:lang w:val="en-US" w:eastAsia="zh-CN"/>
        </w:rPr>
        <w:t xml:space="preserve">Optionally, the SEALDD client </w:t>
      </w:r>
      <w:r>
        <w:rPr>
          <w:rFonts w:hint="eastAsia"/>
          <w:lang w:val="en-US" w:eastAsia="zh-CN"/>
        </w:rPr>
        <w:t>gets the tethered device</w:t>
      </w:r>
      <w:r>
        <w:rPr>
          <w:lang w:val="en-US" w:eastAsia="zh-CN"/>
        </w:rPr>
        <w:t xml:space="preserve"> information form PEMC</w:t>
      </w:r>
      <w:r>
        <w:rPr>
          <w:rFonts w:hint="eastAsia"/>
          <w:lang w:val="en-US" w:eastAsia="zh-CN"/>
        </w:rPr>
        <w:t xml:space="preserve">(e.g., the </w:t>
      </w:r>
      <w:r>
        <w:rPr>
          <w:lang w:eastAsia="zh-CN"/>
        </w:rPr>
        <w:t>MAC address, PINE Address</w:t>
      </w:r>
      <w:r>
        <w:rPr>
          <w:rFonts w:hint="eastAsia"/>
          <w:lang w:val="en-US" w:eastAsia="zh-CN"/>
        </w:rPr>
        <w:t>, Port number</w:t>
      </w:r>
      <w:r>
        <w:rPr>
          <w:lang w:eastAsia="zh-CN"/>
        </w:rPr>
        <w:t>.</w:t>
      </w:r>
      <w:r>
        <w:rPr>
          <w:rFonts w:hint="eastAsia"/>
          <w:lang w:val="en-US" w:eastAsia="zh-CN"/>
        </w:rPr>
        <w:t>)</w:t>
      </w:r>
      <w:r>
        <w:rPr>
          <w:lang w:val="en-US" w:eastAsia="zh-CN"/>
        </w:rPr>
        <w:t xml:space="preserve"> </w:t>
      </w:r>
      <w:r>
        <w:rPr>
          <w:rFonts w:hint="eastAsia"/>
          <w:lang w:val="en-US" w:eastAsia="zh-CN"/>
        </w:rPr>
        <w:t xml:space="preserve">and </w:t>
      </w:r>
      <w:r>
        <w:rPr>
          <w:lang w:val="en-US" w:eastAsia="zh-CN"/>
        </w:rPr>
        <w:t>send</w:t>
      </w:r>
      <w:r>
        <w:rPr>
          <w:rFonts w:hint="eastAsia"/>
          <w:lang w:val="en-US" w:eastAsia="zh-CN"/>
        </w:rPr>
        <w:t>s</w:t>
      </w:r>
      <w:r>
        <w:rPr>
          <w:lang w:val="en-US" w:eastAsia="zh-CN"/>
        </w:rPr>
        <w:t xml:space="preserve"> the </w:t>
      </w:r>
      <w:r>
        <w:rPr>
          <w:rFonts w:hint="eastAsia"/>
          <w:lang w:val="en-US" w:eastAsia="zh-CN"/>
        </w:rPr>
        <w:t>direct</w:t>
      </w:r>
      <w:r>
        <w:rPr>
          <w:lang w:eastAsia="zh-CN"/>
        </w:rPr>
        <w:t xml:space="preserve"> data transmission connection</w:t>
      </w:r>
      <w:r>
        <w:rPr>
          <w:lang w:val="en-US" w:eastAsia="zh-CN"/>
        </w:rPr>
        <w:t xml:space="preserve"> request to the tethered UE using the information form PEMC to establish a </w:t>
      </w:r>
      <w:r>
        <w:rPr>
          <w:rFonts w:hint="eastAsia"/>
          <w:lang w:val="en-US" w:eastAsia="zh-CN"/>
        </w:rPr>
        <w:t xml:space="preserve">SEALDD-UUc </w:t>
      </w:r>
      <w:r>
        <w:rPr>
          <w:lang w:val="en-US" w:eastAsia="zh-CN"/>
        </w:rPr>
        <w:t>connection between the</w:t>
      </w:r>
      <w:r>
        <w:rPr>
          <w:rFonts w:hint="eastAsia"/>
          <w:lang w:val="en-US" w:eastAsia="zh-CN"/>
        </w:rPr>
        <w:t xml:space="preserve"> 3GPP UE and tethered device as defined in </w:t>
      </w:r>
      <w:r w:rsidR="00CA01A1">
        <w:rPr>
          <w:lang w:val="en-US" w:eastAsia="zh-CN"/>
        </w:rPr>
        <w:t>clause </w:t>
      </w:r>
      <w:r>
        <w:rPr>
          <w:rFonts w:hint="eastAsia"/>
          <w:lang w:val="en-US" w:eastAsia="zh-CN"/>
        </w:rPr>
        <w:t>9.12.2.3</w:t>
      </w:r>
      <w:r>
        <w:rPr>
          <w:lang w:val="en-US" w:eastAsia="zh-CN"/>
        </w:rPr>
        <w:t>.</w:t>
      </w:r>
      <w:r>
        <w:rPr>
          <w:rFonts w:hint="eastAsia"/>
          <w:lang w:val="en-US" w:eastAsia="zh-CN"/>
        </w:rPr>
        <w:t>4.</w:t>
      </w:r>
    </w:p>
    <w:p w14:paraId="73555018" w14:textId="77777777" w:rsidR="001F2F74" w:rsidRDefault="001F2F74" w:rsidP="001F2F74">
      <w:pPr>
        <w:pStyle w:val="B1"/>
      </w:pPr>
      <w:r>
        <w:t>3.</w:t>
      </w:r>
      <w:r>
        <w:tab/>
        <w:t>The VAL server sends a SEALDD transmission quality measurement subscription request</w:t>
      </w:r>
      <w:r>
        <w:rPr>
          <w:rFonts w:hint="eastAsia"/>
          <w:lang w:val="en-US" w:eastAsia="zh-CN"/>
        </w:rPr>
        <w:t xml:space="preserve"> </w:t>
      </w:r>
      <w:r>
        <w:t>to the SEALDD server</w:t>
      </w:r>
      <w:r>
        <w:rPr>
          <w:rFonts w:hint="eastAsia"/>
          <w:lang w:val="en-US" w:eastAsia="zh-CN"/>
        </w:rPr>
        <w:t xml:space="preserve"> as defined in clause 9.7</w:t>
      </w:r>
      <w:r>
        <w:t>. If authorization is successful, the SEALDD server sends a response to the VAL server with the subscription ID, expiration time.</w:t>
      </w:r>
    </w:p>
    <w:p w14:paraId="2AEE91C5" w14:textId="603EA015" w:rsidR="001F2F74" w:rsidRDefault="001F2F74" w:rsidP="001F2F74">
      <w:pPr>
        <w:pStyle w:val="B1"/>
      </w:pPr>
      <w:r>
        <w:rPr>
          <w:lang w:val="en-US" w:eastAsia="zh-CN"/>
        </w:rPr>
        <w:lastRenderedPageBreak/>
        <w:t>4.</w:t>
      </w:r>
      <w:r>
        <w:rPr>
          <w:lang w:val="en-US" w:eastAsia="zh-CN"/>
        </w:rPr>
        <w:tab/>
        <w:t xml:space="preserve">The SEALDD transmission quality measurement </w:t>
      </w:r>
      <w:r w:rsidR="00CA01A1">
        <w:rPr>
          <w:lang w:val="en-US" w:eastAsia="zh-CN"/>
        </w:rPr>
        <w:t xml:space="preserve">is </w:t>
      </w:r>
      <w:r>
        <w:rPr>
          <w:lang w:val="en-US" w:eastAsia="zh-CN"/>
        </w:rPr>
        <w:t>defined in clause 9.7.2.</w:t>
      </w:r>
      <w:r>
        <w:rPr>
          <w:rFonts w:hint="eastAsia"/>
          <w:lang w:val="en-US" w:eastAsia="zh-CN"/>
        </w:rPr>
        <w:t>3</w:t>
      </w:r>
      <w:r>
        <w:rPr>
          <w:lang w:val="en-US" w:eastAsia="zh-CN"/>
        </w:rPr>
        <w:t xml:space="preserve">. </w:t>
      </w:r>
      <w:r>
        <w:t xml:space="preserve">The SEALDD server sends a SEALDD transmission quality measurement subscription request to the SEALDD client and the </w:t>
      </w:r>
      <w:r>
        <w:rPr>
          <w:rFonts w:hint="eastAsia"/>
          <w:lang w:eastAsia="zh-CN"/>
        </w:rPr>
        <w:t>SE</w:t>
      </w:r>
      <w:r>
        <w:rPr>
          <w:lang w:val="en-US" w:eastAsia="zh-CN"/>
        </w:rPr>
        <w:t>ALDD client responds to the SEALDD server.</w:t>
      </w:r>
    </w:p>
    <w:p w14:paraId="1D5AFF85" w14:textId="7DD0AAE5" w:rsidR="001F2F74" w:rsidRPr="009826D6" w:rsidRDefault="001F2F74" w:rsidP="001F2F74">
      <w:pPr>
        <w:pStyle w:val="B1"/>
        <w:rPr>
          <w:lang w:val="en-US"/>
        </w:rPr>
      </w:pPr>
      <w:r>
        <w:rPr>
          <w:lang w:val="en-US" w:eastAsia="zh-CN"/>
        </w:rPr>
        <w:t>5.</w:t>
      </w:r>
      <w:r>
        <w:rPr>
          <w:lang w:val="en-US" w:eastAsia="zh-CN"/>
        </w:rPr>
        <w:tab/>
        <w:t>The SEALDD client gets the information of the tethered device from the PEMC over PIN-1, as defined in the clause 8.5.8 of 3GPP</w:t>
      </w:r>
      <w:r w:rsidR="00CA01A1">
        <w:rPr>
          <w:lang w:val="en-US" w:eastAsia="zh-CN"/>
        </w:rPr>
        <w:t> </w:t>
      </w:r>
      <w:r>
        <w:rPr>
          <w:lang w:val="en-US" w:eastAsia="zh-CN"/>
        </w:rPr>
        <w:t>TS</w:t>
      </w:r>
      <w:r w:rsidR="00CA01A1">
        <w:rPr>
          <w:lang w:val="en-US" w:eastAsia="zh-CN"/>
        </w:rPr>
        <w:t> </w:t>
      </w:r>
      <w:r>
        <w:rPr>
          <w:lang w:val="en-US" w:eastAsia="zh-CN"/>
        </w:rPr>
        <w:t>23.542</w:t>
      </w:r>
      <w:r w:rsidR="00CA01A1">
        <w:rPr>
          <w:lang w:val="en-US" w:eastAsia="zh-CN"/>
        </w:rPr>
        <w:t> </w:t>
      </w:r>
      <w:r>
        <w:rPr>
          <w:lang w:val="en-US" w:eastAsia="zh-CN"/>
        </w:rPr>
        <w:t>[</w:t>
      </w:r>
      <w:r w:rsidR="00CA01A1">
        <w:rPr>
          <w:lang w:val="en-US" w:eastAsia="zh-CN"/>
        </w:rPr>
        <w:t>23</w:t>
      </w:r>
      <w:r>
        <w:rPr>
          <w:lang w:val="en-US" w:eastAsia="zh-CN"/>
        </w:rPr>
        <w:t xml:space="preserve">], to identify the tethering link. </w:t>
      </w:r>
    </w:p>
    <w:p w14:paraId="470959B2" w14:textId="2F02CBEC" w:rsidR="001F2F74" w:rsidRDefault="001F2F74" w:rsidP="001F2F74">
      <w:pPr>
        <w:pStyle w:val="B1"/>
      </w:pPr>
      <w:r>
        <w:rPr>
          <w:lang w:val="en-US" w:eastAsia="zh-CN"/>
        </w:rPr>
        <w:t>6.</w:t>
      </w:r>
      <w:r>
        <w:rPr>
          <w:lang w:val="en-US" w:eastAsia="zh-CN"/>
        </w:rPr>
        <w:tab/>
      </w:r>
      <w:r>
        <w:rPr>
          <w:rFonts w:hint="eastAsia"/>
          <w:lang w:val="en-US" w:eastAsia="zh-CN"/>
        </w:rPr>
        <w:t xml:space="preserve">The SEALDD client on the 3GPP UE interacts with SEALDD client on the tethered UE to do the measurement based on ICMP ping protocol, or </w:t>
      </w:r>
      <w:r w:rsidR="00CA01A1">
        <w:rPr>
          <w:lang w:val="en-US" w:eastAsia="zh-CN"/>
        </w:rPr>
        <w:t xml:space="preserve">uses </w:t>
      </w:r>
      <w:r>
        <w:t>monitoring packet</w:t>
      </w:r>
      <w:r>
        <w:rPr>
          <w:rFonts w:hint="eastAsia"/>
          <w:lang w:val="en-US" w:eastAsia="zh-CN"/>
        </w:rPr>
        <w:t xml:space="preserve"> in established tethering link SEALDD connection.</w:t>
      </w:r>
    </w:p>
    <w:p w14:paraId="4CC2ED56" w14:textId="1955DAED" w:rsidR="001F2F74" w:rsidRDefault="001F2F74" w:rsidP="001F2F74">
      <w:pPr>
        <w:pStyle w:val="B1"/>
        <w:rPr>
          <w:lang w:val="en-US" w:eastAsia="zh-CN"/>
        </w:rPr>
      </w:pPr>
      <w:r>
        <w:rPr>
          <w:lang w:val="en-US" w:eastAsia="zh-CN"/>
        </w:rPr>
        <w:t>7.</w:t>
      </w:r>
      <w:r>
        <w:rPr>
          <w:lang w:val="en-US" w:eastAsia="zh-CN"/>
        </w:rPr>
        <w:tab/>
      </w:r>
      <w:r>
        <w:rPr>
          <w:rFonts w:hint="eastAsia"/>
          <w:lang w:val="en-US" w:eastAsia="zh-CN"/>
        </w:rPr>
        <w:t xml:space="preserve">The SEALDD client sends the report to the SEALDD server using the </w:t>
      </w:r>
      <w:r w:rsidR="00CA01A1">
        <w:rPr>
          <w:rFonts w:eastAsia="DengXian"/>
        </w:rPr>
        <w:t>t</w:t>
      </w:r>
      <w:r>
        <w:rPr>
          <w:rFonts w:eastAsia="DengXian"/>
        </w:rPr>
        <w:t>ransmission quality measurement notification</w:t>
      </w:r>
      <w:r>
        <w:rPr>
          <w:rFonts w:hint="eastAsia"/>
          <w:lang w:val="en-US" w:eastAsia="zh-CN"/>
        </w:rPr>
        <w:t>.</w:t>
      </w:r>
    </w:p>
    <w:p w14:paraId="6D17D6C1" w14:textId="77777777" w:rsidR="001F2F74" w:rsidRDefault="001F2F74" w:rsidP="001F2F74">
      <w:pPr>
        <w:pStyle w:val="B1"/>
        <w:rPr>
          <w:lang w:val="en-US" w:eastAsia="zh-CN"/>
        </w:rPr>
      </w:pPr>
      <w:r>
        <w:rPr>
          <w:lang w:val="en-US" w:eastAsia="zh-CN"/>
        </w:rPr>
        <w:t>8.</w:t>
      </w:r>
      <w:r>
        <w:rPr>
          <w:lang w:val="en-US" w:eastAsia="zh-CN"/>
        </w:rPr>
        <w:tab/>
        <w:t xml:space="preserve">The SEALDD server </w:t>
      </w:r>
      <w:r>
        <w:rPr>
          <w:rFonts w:hint="eastAsia"/>
          <w:lang w:val="en-US" w:eastAsia="zh-CN"/>
        </w:rPr>
        <w:t>send</w:t>
      </w:r>
      <w:r>
        <w:rPr>
          <w:lang w:val="en-US" w:eastAsia="zh-CN"/>
        </w:rPr>
        <w:t xml:space="preserve">s the data transmission quality measurement results (e.g. latency, jitter, bitrate, packet loss rate) to the VAL server via the </w:t>
      </w:r>
      <w:r>
        <w:rPr>
          <w:rFonts w:eastAsia="DengXian"/>
        </w:rPr>
        <w:t>SEALDD enabled data transmission quality measurement notification</w:t>
      </w:r>
      <w:r>
        <w:rPr>
          <w:lang w:val="en-US" w:eastAsia="zh-CN"/>
        </w:rPr>
        <w:t xml:space="preserve"> </w:t>
      </w:r>
      <w:r>
        <w:rPr>
          <w:rFonts w:hint="eastAsia"/>
          <w:lang w:val="en-US" w:eastAsia="zh-CN"/>
        </w:rPr>
        <w:t xml:space="preserve">as defined in clause </w:t>
      </w:r>
      <w:r>
        <w:rPr>
          <w:rFonts w:eastAsia="DengXian"/>
        </w:rPr>
        <w:t>9.7.3.3</w:t>
      </w:r>
      <w:r>
        <w:rPr>
          <w:lang w:val="en-US" w:eastAsia="zh-CN"/>
        </w:rPr>
        <w:t>.</w:t>
      </w:r>
    </w:p>
    <w:p w14:paraId="46969423" w14:textId="0DBC86CC" w:rsidR="001F2F74" w:rsidRDefault="001F2F74" w:rsidP="009826D6">
      <w:pPr>
        <w:pStyle w:val="Heading5"/>
      </w:pPr>
      <w:bookmarkStart w:id="833" w:name="_Toc517048054"/>
      <w:bookmarkStart w:id="834" w:name="_Toc138253563"/>
      <w:bookmarkStart w:id="835" w:name="_Toc218542749"/>
      <w:r>
        <w:rPr>
          <w:lang w:val="en-US" w:eastAsia="zh-CN"/>
        </w:rPr>
        <w:t>9.12.2.3.</w:t>
      </w:r>
      <w:r>
        <w:rPr>
          <w:rFonts w:hint="eastAsia"/>
          <w:lang w:val="en-US" w:eastAsia="zh-CN"/>
        </w:rPr>
        <w:t>4</w:t>
      </w:r>
      <w:r>
        <w:tab/>
      </w:r>
      <w:bookmarkEnd w:id="833"/>
      <w:bookmarkEnd w:id="834"/>
      <w:r>
        <w:rPr>
          <w:rFonts w:hint="eastAsia"/>
        </w:rPr>
        <w:t>SEALDD-UUc</w:t>
      </w:r>
      <w:r>
        <w:rPr>
          <w:rFonts w:hint="eastAsia"/>
          <w:lang w:val="en-US" w:eastAsia="zh-CN"/>
        </w:rPr>
        <w:t xml:space="preserve"> </w:t>
      </w:r>
      <w:r w:rsidR="0072192B">
        <w:rPr>
          <w:lang w:val="en-US" w:eastAsia="zh-CN"/>
        </w:rPr>
        <w:t>c</w:t>
      </w:r>
      <w:r>
        <w:rPr>
          <w:lang w:val="en-US" w:eastAsia="zh-CN"/>
        </w:rPr>
        <w:t>onnection</w:t>
      </w:r>
      <w:r>
        <w:rPr>
          <w:rFonts w:hint="eastAsia"/>
          <w:lang w:val="en-US" w:eastAsia="zh-CN"/>
        </w:rPr>
        <w:t xml:space="preserve"> establishment</w:t>
      </w:r>
      <w:r>
        <w:rPr>
          <w:lang w:val="en-US" w:eastAsia="zh-CN"/>
        </w:rPr>
        <w:t xml:space="preserve"> between the</w:t>
      </w:r>
      <w:r>
        <w:rPr>
          <w:rFonts w:hint="eastAsia"/>
          <w:lang w:val="en-US" w:eastAsia="zh-CN"/>
        </w:rPr>
        <w:t xml:space="preserve"> SEALDD client on 3GPP UE and tethered device</w:t>
      </w:r>
      <w:bookmarkEnd w:id="835"/>
      <w:r>
        <w:rPr>
          <w:rFonts w:hint="eastAsia"/>
          <w:lang w:val="en-US" w:eastAsia="zh-CN"/>
        </w:rPr>
        <w:t xml:space="preserve"> </w:t>
      </w:r>
    </w:p>
    <w:p w14:paraId="19BDDD75" w14:textId="03682E17" w:rsidR="001F2F74" w:rsidRDefault="001F2F74" w:rsidP="001F2F74">
      <w:bookmarkStart w:id="836" w:name="_1503714548"/>
      <w:bookmarkEnd w:id="836"/>
      <w:r>
        <w:t xml:space="preserve">Depicted in figure </w:t>
      </w:r>
      <w:r>
        <w:rPr>
          <w:rFonts w:hint="eastAsia"/>
          <w:lang w:val="en-US" w:eastAsia="zh-CN"/>
        </w:rPr>
        <w:t>9.12.2.3</w:t>
      </w:r>
      <w:r>
        <w:rPr>
          <w:lang w:val="en-US" w:eastAsia="zh-CN"/>
        </w:rPr>
        <w:t>.</w:t>
      </w:r>
      <w:r>
        <w:rPr>
          <w:rFonts w:hint="eastAsia"/>
          <w:lang w:val="en-US" w:eastAsia="zh-CN"/>
        </w:rPr>
        <w:t>4</w:t>
      </w:r>
      <w:r>
        <w:t xml:space="preserve">-1 is the procedure for establishment of </w:t>
      </w:r>
      <w:r>
        <w:rPr>
          <w:rFonts w:hint="eastAsia"/>
        </w:rPr>
        <w:t>SEALDD-UUc</w:t>
      </w:r>
      <w:r>
        <w:rPr>
          <w:rFonts w:hint="eastAsia"/>
          <w:lang w:val="en-US" w:eastAsia="zh-CN"/>
        </w:rPr>
        <w:t xml:space="preserve"> </w:t>
      </w:r>
      <w:r>
        <w:rPr>
          <w:lang w:eastAsia="zh-CN"/>
        </w:rPr>
        <w:t>connection</w:t>
      </w:r>
      <w:r>
        <w:rPr>
          <w:lang w:val="en-US" w:eastAsia="zh-CN"/>
        </w:rPr>
        <w:t xml:space="preserve"> between the</w:t>
      </w:r>
      <w:r>
        <w:rPr>
          <w:rFonts w:hint="eastAsia"/>
          <w:lang w:val="en-US" w:eastAsia="zh-CN"/>
        </w:rPr>
        <w:t xml:space="preserve"> SEALDD client on 3GPP UE and tethered device</w:t>
      </w:r>
      <w:r>
        <w:t>.</w:t>
      </w:r>
    </w:p>
    <w:bookmarkStart w:id="837" w:name="_MON_1800706645"/>
    <w:bookmarkEnd w:id="837"/>
    <w:p w14:paraId="23E583B5" w14:textId="1699A118" w:rsidR="001F2F74" w:rsidRDefault="00CA01A1" w:rsidP="001F2F74">
      <w:pPr>
        <w:pStyle w:val="TH"/>
      </w:pPr>
      <w:r>
        <w:rPr>
          <w:noProof/>
        </w:rPr>
        <w:object w:dxaOrig="5911" w:dyaOrig="2077" w14:anchorId="345AB334">
          <v:shape id="_x0000_i1085" type="#_x0000_t75" alt="" style="width:296.25pt;height:103.85pt" o:ole="">
            <v:imagedata r:id="rId122" o:title=""/>
          </v:shape>
          <o:OLEObject Type="Embed" ProgID="Word.Document.8" ShapeID="_x0000_i1085" DrawAspect="Content" ObjectID="_1829155771" r:id="rId123"/>
        </w:object>
      </w:r>
    </w:p>
    <w:p w14:paraId="36FA850E" w14:textId="148C0BA4" w:rsidR="001F2F74" w:rsidRDefault="001F2F74" w:rsidP="001F2F74">
      <w:pPr>
        <w:pStyle w:val="TF"/>
        <w:rPr>
          <w:lang w:val="en-US"/>
        </w:rPr>
      </w:pPr>
      <w:r>
        <w:t xml:space="preserve">Figure </w:t>
      </w:r>
      <w:r>
        <w:rPr>
          <w:lang w:val="en-US" w:eastAsia="zh-CN"/>
        </w:rPr>
        <w:t>9.12.2.3.</w:t>
      </w:r>
      <w:r>
        <w:rPr>
          <w:rFonts w:hint="eastAsia"/>
          <w:lang w:val="en-US" w:eastAsia="zh-CN"/>
        </w:rPr>
        <w:t>4</w:t>
      </w:r>
      <w:r>
        <w:t xml:space="preserve">-1: Establishment of </w:t>
      </w:r>
      <w:r>
        <w:rPr>
          <w:lang w:val="en-US" w:eastAsia="zh-CN"/>
        </w:rPr>
        <w:t>SEALDD-UUc</w:t>
      </w:r>
      <w:r>
        <w:t xml:space="preserve"> </w:t>
      </w:r>
      <w:r w:rsidR="0072192B">
        <w:rPr>
          <w:lang w:val="en-US" w:eastAsia="zh-CN"/>
        </w:rPr>
        <w:t>c</w:t>
      </w:r>
      <w:r>
        <w:rPr>
          <w:lang w:val="en-US" w:eastAsia="zh-CN"/>
        </w:rPr>
        <w:t>onnection</w:t>
      </w:r>
      <w:r>
        <w:rPr>
          <w:rFonts w:hint="eastAsia"/>
          <w:lang w:val="en-US" w:eastAsia="zh-CN"/>
        </w:rPr>
        <w:t xml:space="preserve"> </w:t>
      </w:r>
      <w:r>
        <w:rPr>
          <w:lang w:val="en-US" w:eastAsia="zh-CN"/>
        </w:rPr>
        <w:t>between the</w:t>
      </w:r>
      <w:r>
        <w:rPr>
          <w:rFonts w:hint="eastAsia"/>
          <w:lang w:val="en-US" w:eastAsia="zh-CN"/>
        </w:rPr>
        <w:t xml:space="preserve"> SEALDD client on 3GPP UE and tethered device</w:t>
      </w:r>
    </w:p>
    <w:p w14:paraId="43CF3CCF" w14:textId="0288BE9F" w:rsidR="001F2F74" w:rsidRDefault="001F2F74" w:rsidP="001F2F74">
      <w:pPr>
        <w:pStyle w:val="B1"/>
        <w:rPr>
          <w:lang w:val="en-US" w:eastAsia="zh-CN"/>
        </w:rPr>
      </w:pPr>
      <w:r>
        <w:t>1.</w:t>
      </w:r>
      <w:r>
        <w:tab/>
      </w:r>
      <w:r>
        <w:rPr>
          <w:rFonts w:hint="eastAsia"/>
          <w:lang w:val="en-US" w:eastAsia="zh-CN"/>
        </w:rPr>
        <w:t xml:space="preserve">SEALDD client on 3GPP UE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 xml:space="preserve">equest 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This message includes the </w:t>
      </w:r>
      <w:r>
        <w:rPr>
          <w:rFonts w:hint="eastAsia"/>
        </w:rPr>
        <w:t>UE identity</w:t>
      </w:r>
      <w:r>
        <w:rPr>
          <w:rFonts w:hint="eastAsia"/>
          <w:lang w:val="en-US" w:eastAsia="zh-CN"/>
        </w:rPr>
        <w:t xml:space="preserve">, </w:t>
      </w:r>
      <w:r>
        <w:rPr>
          <w:rFonts w:hint="eastAsia"/>
        </w:rPr>
        <w:t>SEALDD-</w:t>
      </w:r>
      <w:r>
        <w:rPr>
          <w:rFonts w:hint="eastAsia"/>
          <w:lang w:val="en-US" w:eastAsia="zh-CN"/>
        </w:rPr>
        <w:t>UUc</w:t>
      </w:r>
      <w:r>
        <w:rPr>
          <w:rFonts w:hint="eastAsia"/>
        </w:rPr>
        <w:t xml:space="preserve"> </w:t>
      </w:r>
      <w:r w:rsidR="0072192B">
        <w:t>d</w:t>
      </w:r>
      <w:r>
        <w:rPr>
          <w:rFonts w:hint="eastAsia"/>
        </w:rPr>
        <w:t>ata transmission connection information</w:t>
      </w:r>
      <w:r>
        <w:rPr>
          <w:rFonts w:hint="eastAsia"/>
          <w:lang w:val="en-US" w:eastAsia="zh-CN"/>
        </w:rPr>
        <w:t xml:space="preserve">(e.g., </w:t>
      </w:r>
      <w:r>
        <w:rPr>
          <w:rFonts w:hint="eastAsia"/>
        </w:rPr>
        <w:t>address/port allocated</w:t>
      </w:r>
      <w:r>
        <w:rPr>
          <w:rFonts w:hint="eastAsia"/>
          <w:lang w:val="en-US" w:eastAsia="zh-CN"/>
        </w:rPr>
        <w:t>).</w:t>
      </w:r>
    </w:p>
    <w:p w14:paraId="005C990F" w14:textId="5305939B" w:rsidR="001F2F74" w:rsidRDefault="001F2F74" w:rsidP="001F2F74">
      <w:pPr>
        <w:pStyle w:val="B1"/>
        <w:rPr>
          <w:lang w:val="en-US" w:eastAsia="zh-CN"/>
        </w:rPr>
      </w:pPr>
      <w:r>
        <w:t>2.</w:t>
      </w:r>
      <w:r>
        <w:tab/>
      </w:r>
      <w:r>
        <w:rPr>
          <w:rFonts w:hint="eastAsia"/>
          <w:lang w:val="en-US" w:eastAsia="zh-CN"/>
        </w:rPr>
        <w:t>SEALDD client on T</w:t>
      </w:r>
      <w:r>
        <w:rPr>
          <w:rFonts w:hint="eastAsia"/>
        </w:rPr>
        <w:t>ethered</w:t>
      </w:r>
      <w:r>
        <w:rPr>
          <w:rFonts w:hint="eastAsia"/>
          <w:lang w:val="en-US" w:eastAsia="zh-CN"/>
        </w:rPr>
        <w:t xml:space="preserve"> </w:t>
      </w:r>
      <w:r>
        <w:t>UE</w:t>
      </w:r>
      <w:r>
        <w:rPr>
          <w:rFonts w:hint="eastAsia"/>
          <w:lang w:val="en-US" w:eastAsia="zh-CN"/>
        </w:rPr>
        <w:t xml:space="preserve"> </w:t>
      </w:r>
      <w:r>
        <w:t xml:space="preserve">initiates the procedure for mutual authentication. The successful completion of the authentication procedure completes the establishment of the </w:t>
      </w:r>
      <w:r>
        <w:rPr>
          <w:rFonts w:hint="eastAsia"/>
        </w:rPr>
        <w:t>SEALDD-UUc</w:t>
      </w:r>
      <w:r>
        <w:t xml:space="preserve"> </w:t>
      </w:r>
      <w:r w:rsidR="0072192B">
        <w:rPr>
          <w:lang w:val="en-US" w:eastAsia="zh-CN"/>
        </w:rPr>
        <w:t>c</w:t>
      </w:r>
      <w:r>
        <w:rPr>
          <w:lang w:val="en-US" w:eastAsia="zh-CN"/>
        </w:rPr>
        <w:t>onnection</w:t>
      </w:r>
      <w:r>
        <w:rPr>
          <w:rFonts w:hint="eastAsia"/>
          <w:lang w:val="en-US" w:eastAsia="zh-CN"/>
        </w:rPr>
        <w:t xml:space="preserve">. </w:t>
      </w:r>
    </w:p>
    <w:p w14:paraId="7B688F57" w14:textId="4D5ABA7A" w:rsidR="001F2F74" w:rsidRDefault="001F2F74" w:rsidP="001F2F74">
      <w:pPr>
        <w:pStyle w:val="B1"/>
        <w:rPr>
          <w:lang w:val="en-US" w:eastAsia="zh-CN"/>
        </w:rPr>
      </w:pPr>
      <w:r>
        <w:rPr>
          <w:rFonts w:hint="eastAsia"/>
          <w:lang w:val="en-US" w:eastAsia="zh-CN"/>
        </w:rPr>
        <w:t>3</w:t>
      </w:r>
      <w:r>
        <w:t>.</w:t>
      </w:r>
      <w:r>
        <w:tab/>
      </w:r>
      <w:r>
        <w:rPr>
          <w:rFonts w:hint="eastAsia"/>
          <w:lang w:val="en-US" w:eastAsia="zh-CN"/>
        </w:rPr>
        <w:t xml:space="preserve">SEALDD client on </w:t>
      </w:r>
      <w:r>
        <w:rPr>
          <w:rFonts w:hint="eastAsia"/>
        </w:rPr>
        <w:t>tethered</w:t>
      </w:r>
      <w:r>
        <w:rPr>
          <w:rFonts w:hint="eastAsia"/>
          <w:lang w:val="en-US" w:eastAsia="zh-CN"/>
        </w:rPr>
        <w:t xml:space="preserve"> </w:t>
      </w:r>
      <w:r>
        <w:t>UE</w:t>
      </w:r>
      <w:r>
        <w:rPr>
          <w:rFonts w:hint="eastAsia"/>
          <w:lang w:val="en-US" w:eastAsia="zh-CN"/>
        </w:rPr>
        <w:t xml:space="preserve"> </w:t>
      </w:r>
      <w:r>
        <w:t xml:space="preserve">sends a </w:t>
      </w:r>
      <w:r>
        <w:rPr>
          <w:rFonts w:hint="eastAsia"/>
        </w:rPr>
        <w:t>SEALDD-UUc</w:t>
      </w:r>
      <w:r>
        <w:t xml:space="preserve"> </w:t>
      </w:r>
      <w:r w:rsidR="0072192B">
        <w:rPr>
          <w:lang w:val="en-US" w:eastAsia="zh-CN"/>
        </w:rPr>
        <w:t>c</w:t>
      </w:r>
      <w:r>
        <w:rPr>
          <w:lang w:val="en-US" w:eastAsia="zh-CN"/>
        </w:rPr>
        <w:t>onnection</w:t>
      </w:r>
      <w:r>
        <w:t xml:space="preserve"> </w:t>
      </w:r>
      <w:r w:rsidR="0072192B">
        <w:t>r</w:t>
      </w:r>
      <w:r>
        <w:t>e</w:t>
      </w:r>
      <w:r>
        <w:rPr>
          <w:rFonts w:hint="eastAsia"/>
          <w:lang w:val="en-US" w:eastAsia="zh-CN"/>
        </w:rPr>
        <w:t xml:space="preserve">sponse </w:t>
      </w:r>
      <w:r>
        <w:t xml:space="preserve">to </w:t>
      </w:r>
      <w:r>
        <w:rPr>
          <w:rFonts w:hint="eastAsia"/>
          <w:lang w:val="en-US" w:eastAsia="zh-CN"/>
        </w:rPr>
        <w:t>SEALDD client on 3GPP UE</w:t>
      </w:r>
      <w:r>
        <w:t xml:space="preserve">. </w:t>
      </w:r>
    </w:p>
    <w:p w14:paraId="7E1EC6A4" w14:textId="3DB51FFA" w:rsidR="00967B43" w:rsidRPr="005C591A" w:rsidRDefault="00967B43" w:rsidP="00967B43">
      <w:pPr>
        <w:pStyle w:val="Heading4"/>
      </w:pPr>
      <w:bookmarkStart w:id="838" w:name="_Toc218542750"/>
      <w:r>
        <w:t>9.12.2.4</w:t>
      </w:r>
      <w:r w:rsidRPr="005C591A">
        <w:tab/>
      </w:r>
      <w:r>
        <w:t xml:space="preserve">SEALDD enabled </w:t>
      </w:r>
      <w:r>
        <w:rPr>
          <w:lang w:val="en-US"/>
        </w:rPr>
        <w:t>UE-to-UE communication based on policy</w:t>
      </w:r>
      <w:bookmarkEnd w:id="838"/>
    </w:p>
    <w:p w14:paraId="7DB77BDC" w14:textId="260413D9" w:rsidR="00967B43" w:rsidRDefault="00967B43" w:rsidP="00967B43">
      <w:pPr>
        <w:pStyle w:val="Heading5"/>
      </w:pPr>
      <w:bookmarkStart w:id="839" w:name="_Toc218542751"/>
      <w:r>
        <w:rPr>
          <w:rFonts w:hint="eastAsia"/>
          <w:lang w:val="en-US" w:eastAsia="zh-CN"/>
        </w:rPr>
        <w:t>9.12.2.4</w:t>
      </w:r>
      <w:r>
        <w:rPr>
          <w:lang w:val="en-US" w:eastAsia="zh-CN"/>
        </w:rPr>
        <w:t>.1</w:t>
      </w:r>
      <w:r>
        <w:tab/>
      </w:r>
      <w:r>
        <w:rPr>
          <w:lang w:eastAsia="zh-CN"/>
        </w:rPr>
        <w:t>General</w:t>
      </w:r>
      <w:bookmarkEnd w:id="839"/>
    </w:p>
    <w:p w14:paraId="0317918D" w14:textId="2CB0BF53" w:rsidR="00967B43" w:rsidRDefault="00967B43" w:rsidP="00967B43">
      <w:pPr>
        <w:rPr>
          <w:lang w:eastAsia="zh-CN"/>
        </w:rPr>
      </w:pPr>
      <w:r>
        <w:rPr>
          <w:lang w:eastAsia="zh-CN"/>
        </w:rPr>
        <w:t xml:space="preserve">When two </w:t>
      </w:r>
      <w:r>
        <w:rPr>
          <w:rFonts w:hint="eastAsia"/>
          <w:lang w:eastAsia="zh-CN"/>
        </w:rPr>
        <w:t>VAL</w:t>
      </w:r>
      <w:r>
        <w:rPr>
          <w:lang w:eastAsia="zh-CN"/>
        </w:rPr>
        <w:t xml:space="preserve"> </w:t>
      </w:r>
      <w:r>
        <w:rPr>
          <w:rFonts w:hint="eastAsia"/>
          <w:lang w:eastAsia="zh-CN"/>
        </w:rPr>
        <w:t>UE</w:t>
      </w:r>
      <w:r>
        <w:rPr>
          <w:lang w:eastAsia="zh-CN"/>
        </w:rPr>
        <w:t>s need to communicate with each other for exchanging gaming/interactive data in XR service, they use servers in the DN as data relay or communicate with each other directly.</w:t>
      </w:r>
    </w:p>
    <w:p w14:paraId="3A376D9E" w14:textId="77777777" w:rsidR="00967B43" w:rsidRDefault="00967B43" w:rsidP="00967B43">
      <w:pPr>
        <w:pStyle w:val="NOTE"/>
        <w:rPr>
          <w:lang w:val="en-US" w:eastAsia="zh-CN"/>
        </w:rPr>
      </w:pPr>
      <w:r>
        <w:rPr>
          <w:rFonts w:hint="eastAsia"/>
          <w:lang w:val="en-US" w:eastAsia="zh-CN"/>
        </w:rPr>
        <w:t>NOTE</w:t>
      </w:r>
      <w:r>
        <w:rPr>
          <w:lang w:val="en-US" w:eastAsia="zh-CN"/>
        </w:rPr>
        <w:t> 1</w:t>
      </w:r>
      <w:r>
        <w:rPr>
          <w:rFonts w:hint="eastAsia"/>
          <w:lang w:val="en-US" w:eastAsia="zh-CN"/>
        </w:rPr>
        <w:t>:</w:t>
      </w:r>
      <w:r>
        <w:rPr>
          <w:lang w:val="en-US" w:eastAsia="zh-CN"/>
        </w:rPr>
        <w:tab/>
        <w:t xml:space="preserve">This solution is only applicable for the XR transmission scenario without involvement of VAL server. </w:t>
      </w:r>
      <w:r>
        <w:rPr>
          <w:rFonts w:hint="eastAsia"/>
          <w:lang w:val="en-US" w:eastAsia="zh-CN"/>
        </w:rPr>
        <w:t>As an example, XR gaming application client can support LAN-type of multi-player game mode without involvement of XR gaming server to process run-time game data.</w:t>
      </w:r>
    </w:p>
    <w:p w14:paraId="7B75245C" w14:textId="77777777" w:rsidR="00967B43" w:rsidRDefault="00967B43" w:rsidP="00967B43">
      <w:pPr>
        <w:rPr>
          <w:lang w:eastAsia="zh-CN"/>
        </w:rPr>
      </w:pPr>
      <w:r>
        <w:rPr>
          <w:lang w:eastAsia="zh-CN"/>
        </w:rPr>
        <w:t xml:space="preserve">In order to improve service experience (esp. for reducing service latency), SEALDD server monitors </w:t>
      </w:r>
      <w:r>
        <w:rPr>
          <w:rFonts w:hint="eastAsia"/>
          <w:lang w:eastAsia="zh-CN"/>
        </w:rPr>
        <w:t>distance</w:t>
      </w:r>
      <w:r>
        <w:rPr>
          <w:lang w:eastAsia="zh-CN"/>
        </w:rPr>
        <w:t xml:space="preserve"> of UEs involved in the XR communication. When SEALDD server finds that the two UEs are within direct communication range, the SEALDD server instructs the SEALDD clients to switch to direct communication mode. Such mode switch decision needs to take E2E communication performance into consideration. </w:t>
      </w:r>
    </w:p>
    <w:p w14:paraId="5800C5B9" w14:textId="77777777" w:rsidR="00967B43" w:rsidRDefault="00967B43" w:rsidP="00967B43">
      <w:pPr>
        <w:rPr>
          <w:lang w:eastAsia="zh-CN"/>
        </w:rPr>
      </w:pPr>
      <w:r>
        <w:rPr>
          <w:lang w:eastAsia="zh-CN"/>
        </w:rPr>
        <w:lastRenderedPageBreak/>
        <w:t xml:space="preserve">If the </w:t>
      </w:r>
      <w:r>
        <w:rPr>
          <w:rFonts w:hint="eastAsia"/>
          <w:lang w:eastAsia="zh-CN"/>
        </w:rPr>
        <w:t xml:space="preserve">UE-to-UE application </w:t>
      </w:r>
      <w:r>
        <w:rPr>
          <w:lang w:eastAsia="zh-CN"/>
        </w:rPr>
        <w:t>performance analytics result from ADAE shows the quality in off-network mode will be degr</w:t>
      </w:r>
      <w:r>
        <w:rPr>
          <w:rFonts w:hint="eastAsia"/>
          <w:lang w:eastAsia="zh-CN"/>
        </w:rPr>
        <w:t>a</w:t>
      </w:r>
      <w:r>
        <w:rPr>
          <w:lang w:eastAsia="zh-CN"/>
        </w:rPr>
        <w:t>ded and the quality in on-network mode is estimated to be good, or vice versa, the mode switch is done in SEALDD layer.</w:t>
      </w:r>
    </w:p>
    <w:p w14:paraId="30AE1E0E" w14:textId="77777777" w:rsidR="00967B43" w:rsidRDefault="00967B43" w:rsidP="00967B43">
      <w:pPr>
        <w:pStyle w:val="NO"/>
        <w:rPr>
          <w:lang w:val="en-US" w:eastAsia="zh-CN"/>
        </w:rPr>
      </w:pPr>
      <w:r>
        <w:rPr>
          <w:rFonts w:hint="eastAsia"/>
          <w:lang w:val="en-US" w:eastAsia="zh-CN"/>
        </w:rPr>
        <w:t>NOTE</w:t>
      </w:r>
      <w:r>
        <w:rPr>
          <w:lang w:val="en-US" w:eastAsia="zh-CN"/>
        </w:rPr>
        <w:t> 2</w:t>
      </w:r>
      <w:r>
        <w:rPr>
          <w:rFonts w:hint="eastAsia"/>
          <w:lang w:val="en-US" w:eastAsia="zh-CN"/>
        </w:rPr>
        <w:t>:</w:t>
      </w:r>
      <w:r>
        <w:rPr>
          <w:lang w:val="en-US" w:eastAsia="zh-CN"/>
        </w:rPr>
        <w:tab/>
      </w:r>
      <w:r>
        <w:rPr>
          <w:rFonts w:hint="eastAsia"/>
          <w:lang w:val="en-US" w:eastAsia="zh-CN"/>
        </w:rPr>
        <w:t xml:space="preserve">For the same XR application </w:t>
      </w:r>
      <w:r>
        <w:rPr>
          <w:lang w:val="en-US" w:eastAsia="zh-CN"/>
        </w:rPr>
        <w:t>service</w:t>
      </w:r>
      <w:r>
        <w:rPr>
          <w:rFonts w:hint="eastAsia"/>
          <w:lang w:val="en-US" w:eastAsia="zh-CN"/>
        </w:rPr>
        <w:t>, all XR traffic flows are transmitted via either off-network or on-network between UEs.</w:t>
      </w:r>
    </w:p>
    <w:p w14:paraId="22C3BC61" w14:textId="2A83DF3C" w:rsidR="00967B43" w:rsidRDefault="00967B43" w:rsidP="00967B43">
      <w:pPr>
        <w:pStyle w:val="Heading5"/>
        <w:rPr>
          <w:lang w:val="en-US"/>
        </w:rPr>
      </w:pPr>
      <w:bookmarkStart w:id="840" w:name="_Toc218542752"/>
      <w:r>
        <w:rPr>
          <w:rFonts w:hint="eastAsia"/>
          <w:lang w:val="en-US" w:eastAsia="zh-CN"/>
        </w:rPr>
        <w:t>9.12.2.4</w:t>
      </w:r>
      <w:r>
        <w:rPr>
          <w:lang w:val="en-US" w:eastAsia="zh-CN"/>
        </w:rPr>
        <w:t>.</w:t>
      </w:r>
      <w:r>
        <w:rPr>
          <w:rFonts w:hint="eastAsia"/>
          <w:lang w:val="en-US" w:eastAsia="zh-CN"/>
        </w:rPr>
        <w:t>2</w:t>
      </w:r>
      <w:r>
        <w:rPr>
          <w:lang w:val="en-US"/>
        </w:rPr>
        <w:tab/>
      </w:r>
      <w:r>
        <w:t xml:space="preserve">SEALDD enabled </w:t>
      </w:r>
      <w:r>
        <w:rPr>
          <w:lang w:val="en-US"/>
        </w:rPr>
        <w:t>UE-to-UE communication</w:t>
      </w:r>
      <w:bookmarkEnd w:id="840"/>
    </w:p>
    <w:p w14:paraId="4A1E9F0B" w14:textId="77777777" w:rsidR="00967B43" w:rsidRDefault="00967B43" w:rsidP="00967B43">
      <w:r>
        <w:t>The SEALDD servers has Data Delivery (DD) policy being provisioned</w:t>
      </w:r>
      <w:r>
        <w:rPr>
          <w:rFonts w:hint="eastAsia"/>
          <w:lang w:val="en-US" w:eastAsia="zh-CN"/>
        </w:rPr>
        <w:t xml:space="preserve"> for UE-to-UE communication</w:t>
      </w:r>
      <w:r>
        <w:t xml:space="preserve">. </w:t>
      </w:r>
      <w:r>
        <w:rPr>
          <w:rFonts w:hint="eastAsia"/>
          <w:lang w:eastAsia="zh-CN"/>
        </w:rPr>
        <w:t>T</w:t>
      </w:r>
      <w:r>
        <w:rPr>
          <w:lang w:val="en-US" w:eastAsia="zh-CN"/>
        </w:rPr>
        <w:t xml:space="preserve">he DD policy is enforced by the SEALDD server to </w:t>
      </w:r>
      <w:r>
        <w:rPr>
          <w:rFonts w:hint="eastAsia"/>
          <w:lang w:val="en-US" w:eastAsia="zh-CN"/>
        </w:rPr>
        <w:t>switch</w:t>
      </w:r>
      <w:r>
        <w:rPr>
          <w:lang w:val="en-US" w:eastAsia="zh-CN"/>
        </w:rPr>
        <w:t xml:space="preserve"> the SEALDD connection</w:t>
      </w:r>
      <w:r>
        <w:rPr>
          <w:rFonts w:hint="eastAsia"/>
          <w:lang w:val="en-US" w:eastAsia="zh-CN"/>
        </w:rPr>
        <w:t xml:space="preserve"> for UE-to-UE communication (either direct or indirect)</w:t>
      </w:r>
      <w:r>
        <w:rPr>
          <w:lang w:val="en-US" w:eastAsia="zh-CN"/>
        </w:rPr>
        <w:t>.</w:t>
      </w:r>
      <w:r>
        <w:t xml:space="preserve"> </w:t>
      </w:r>
    </w:p>
    <w:p w14:paraId="13C83F9E" w14:textId="77777777" w:rsidR="00967B43" w:rsidRDefault="00967B43" w:rsidP="00967B43">
      <w:r>
        <w:t xml:space="preserve">Pre-conditions: </w:t>
      </w:r>
    </w:p>
    <w:p w14:paraId="6E497A06" w14:textId="0E7A6437" w:rsidR="00967B43" w:rsidRDefault="00967B43" w:rsidP="009826D6">
      <w:pPr>
        <w:pStyle w:val="B1"/>
      </w:pPr>
      <w:r>
        <w:t>1.</w:t>
      </w:r>
      <w:r>
        <w:tab/>
        <w:t>The SEALDD server has DD policies available.</w:t>
      </w:r>
    </w:p>
    <w:p w14:paraId="2C2CC6AD" w14:textId="00CCADFF" w:rsidR="00967B43" w:rsidRDefault="00967B43" w:rsidP="00967B43">
      <w:pPr>
        <w:pStyle w:val="B1"/>
      </w:pPr>
      <w:r>
        <w:t>2.</w:t>
      </w:r>
      <w:r>
        <w:tab/>
        <w:t>The SEALDD clients in UE1 and UE2 has discovered the same SEALDD server.</w:t>
      </w:r>
    </w:p>
    <w:p w14:paraId="3DB57DC0" w14:textId="77777777" w:rsidR="00C801DA" w:rsidRDefault="00C801DA" w:rsidP="00C801DA">
      <w:pPr>
        <w:pStyle w:val="B1"/>
        <w:rPr>
          <w:rFonts w:eastAsia="SimSun"/>
          <w:lang w:val="en-US" w:eastAsia="zh-CN"/>
        </w:rPr>
      </w:pPr>
      <w:r>
        <w:rPr>
          <w:rFonts w:eastAsia="SimSun" w:hint="eastAsia"/>
          <w:lang w:val="en-US" w:eastAsia="zh-CN"/>
        </w:rPr>
        <w:t>3.</w:t>
      </w:r>
      <w:r>
        <w:rPr>
          <w:rFonts w:eastAsia="SimSun" w:hint="eastAsia"/>
          <w:lang w:val="en-US" w:eastAsia="zh-CN"/>
        </w:rPr>
        <w:tab/>
        <w:t>The SEALDD clients in UE1 and UE2 have the ProSe application capabilities.</w:t>
      </w:r>
    </w:p>
    <w:p w14:paraId="6E1F315C" w14:textId="0135B919" w:rsidR="00C801DA" w:rsidRPr="00C801DA" w:rsidRDefault="00C801DA" w:rsidP="00C801DA">
      <w:pPr>
        <w:pStyle w:val="B1"/>
        <w:rPr>
          <w:rFonts w:eastAsia="SimSun"/>
          <w:lang w:val="en-US" w:eastAsia="zh-CN"/>
        </w:rPr>
      </w:pPr>
      <w:r>
        <w:rPr>
          <w:rFonts w:eastAsia="SimSun" w:hint="eastAsia"/>
          <w:lang w:val="en-US" w:eastAsia="zh-CN"/>
        </w:rPr>
        <w:t>4.</w:t>
      </w:r>
      <w:r>
        <w:rPr>
          <w:rFonts w:eastAsia="SimSun" w:hint="eastAsia"/>
          <w:lang w:val="en-US" w:eastAsia="zh-CN"/>
        </w:rPr>
        <w:tab/>
        <w:t>SEALDD UE-to-UE policy has been provided to SEALDD client.</w:t>
      </w:r>
    </w:p>
    <w:p w14:paraId="3DDE4110" w14:textId="61EEFA3C" w:rsidR="00967B43" w:rsidRDefault="00A7541F" w:rsidP="00967B43">
      <w:pPr>
        <w:pStyle w:val="TH"/>
      </w:pPr>
      <w:r>
        <w:object w:dxaOrig="9630" w:dyaOrig="7016" w14:anchorId="3FF7B056">
          <v:shape id="_x0000_i1097" type="#_x0000_t75" style="width:481.55pt;height:351.35pt" o:ole="">
            <v:imagedata r:id="rId124" o:title=""/>
          </v:shape>
          <o:OLEObject Type="Embed" ProgID="Word.Document.8" ShapeID="_x0000_i1097" DrawAspect="Content" ObjectID="_1829155772" r:id="rId125">
            <o:FieldCodes>\s</o:FieldCodes>
          </o:OLEObject>
        </w:object>
      </w:r>
    </w:p>
    <w:p w14:paraId="1272CC8C" w14:textId="63B9405C" w:rsidR="00967B43" w:rsidRDefault="00967B43" w:rsidP="00967B43">
      <w:pPr>
        <w:pStyle w:val="TF"/>
        <w:rPr>
          <w:lang w:val="en-US"/>
        </w:rPr>
      </w:pPr>
      <w:r>
        <w:rPr>
          <w:lang w:val="en-US"/>
        </w:rPr>
        <w:t>Figure </w:t>
      </w:r>
      <w:r>
        <w:rPr>
          <w:lang w:val="en-US" w:eastAsia="zh-CN"/>
        </w:rPr>
        <w:t>9.12.2.4</w:t>
      </w:r>
      <w:r>
        <w:rPr>
          <w:lang w:val="en-US"/>
        </w:rPr>
        <w:t>.</w:t>
      </w:r>
      <w:r>
        <w:rPr>
          <w:rFonts w:hint="eastAsia"/>
          <w:lang w:val="en-US" w:eastAsia="zh-CN"/>
        </w:rPr>
        <w:t>2</w:t>
      </w:r>
      <w:r>
        <w:rPr>
          <w:lang w:val="en-US"/>
        </w:rPr>
        <w:t>-1: Policy enforced by SEALDD server for connectivity between two UEs</w:t>
      </w:r>
    </w:p>
    <w:p w14:paraId="591DC025" w14:textId="4842508F" w:rsidR="00967B43" w:rsidRDefault="00967B43" w:rsidP="00967B43">
      <w:pPr>
        <w:pStyle w:val="B1"/>
        <w:rPr>
          <w:lang w:val="en-US" w:eastAsia="zh-CN"/>
        </w:rPr>
      </w:pPr>
      <w:r>
        <w:rPr>
          <w:lang w:val="en-US"/>
        </w:rPr>
        <w:t>1</w:t>
      </w:r>
      <w:r>
        <w:rPr>
          <w:rFonts w:hint="eastAsia"/>
          <w:lang w:val="en-US" w:eastAsia="zh-CN"/>
        </w:rPr>
        <w:t>a</w:t>
      </w:r>
      <w:r>
        <w:rPr>
          <w:lang w:val="en-US"/>
        </w:rPr>
        <w:t>.</w:t>
      </w:r>
      <w:r>
        <w:rPr>
          <w:lang w:val="en-US"/>
        </w:rPr>
        <w:tab/>
      </w:r>
      <w:r>
        <w:rPr>
          <w:rFonts w:hint="eastAsia"/>
          <w:lang w:val="en-US" w:eastAsia="zh-CN"/>
        </w:rPr>
        <w:t>The UE-to-UE communication is established between UE 1 and UE 2 via SEALDD client</w:t>
      </w:r>
      <w:r w:rsidR="00C801DA" w:rsidRPr="00C801DA">
        <w:rPr>
          <w:lang w:val="en-US" w:eastAsia="zh-CN"/>
        </w:rPr>
        <w:t xml:space="preserve"> as specified in clause</w:t>
      </w:r>
      <w:r w:rsidR="00C801DA">
        <w:rPr>
          <w:lang w:val="en-US" w:eastAsia="zh-CN"/>
        </w:rPr>
        <w:t> </w:t>
      </w:r>
      <w:r w:rsidR="00C801DA" w:rsidRPr="00C801DA">
        <w:rPr>
          <w:lang w:val="en-US" w:eastAsia="zh-CN"/>
        </w:rPr>
        <w:t>6.4.3.1</w:t>
      </w:r>
      <w:r w:rsidR="00C801DA">
        <w:rPr>
          <w:lang w:val="en-US" w:eastAsia="zh-CN"/>
        </w:rPr>
        <w:t> </w:t>
      </w:r>
      <w:r w:rsidR="00A7541F">
        <w:rPr>
          <w:lang w:val="en-US" w:eastAsia="zh-CN"/>
        </w:rPr>
        <w:t xml:space="preserve">of </w:t>
      </w:r>
      <w:r w:rsidR="00C801DA" w:rsidRPr="00C801DA">
        <w:rPr>
          <w:lang w:val="en-US" w:eastAsia="zh-CN"/>
        </w:rPr>
        <w:t>3GPP</w:t>
      </w:r>
      <w:r w:rsidR="00C801DA">
        <w:rPr>
          <w:lang w:val="en-US" w:eastAsia="zh-CN"/>
        </w:rPr>
        <w:t> </w:t>
      </w:r>
      <w:r w:rsidR="00C801DA" w:rsidRPr="00C801DA">
        <w:rPr>
          <w:lang w:val="en-US" w:eastAsia="zh-CN"/>
        </w:rPr>
        <w:t>TS</w:t>
      </w:r>
      <w:r w:rsidR="00C801DA">
        <w:rPr>
          <w:lang w:val="en-US" w:eastAsia="zh-CN"/>
        </w:rPr>
        <w:t> </w:t>
      </w:r>
      <w:r w:rsidR="00C801DA" w:rsidRPr="00C801DA">
        <w:rPr>
          <w:lang w:val="en-US" w:eastAsia="zh-CN"/>
        </w:rPr>
        <w:t>23.304</w:t>
      </w:r>
      <w:r w:rsidR="00C801DA">
        <w:rPr>
          <w:lang w:val="en-US" w:eastAsia="zh-CN"/>
        </w:rPr>
        <w:t> </w:t>
      </w:r>
      <w:r w:rsidR="00C801DA" w:rsidRPr="00C801DA">
        <w:rPr>
          <w:lang w:val="en-US" w:eastAsia="zh-CN"/>
        </w:rPr>
        <w:t>[17]</w:t>
      </w:r>
      <w:r>
        <w:rPr>
          <w:rFonts w:hint="eastAsia"/>
          <w:lang w:val="en-US" w:eastAsia="zh-CN"/>
        </w:rPr>
        <w:t>.</w:t>
      </w:r>
    </w:p>
    <w:p w14:paraId="5B5BA744" w14:textId="77777777" w:rsidR="00967B43" w:rsidRDefault="00967B43" w:rsidP="00967B43">
      <w:pPr>
        <w:pStyle w:val="B1"/>
        <w:rPr>
          <w:lang w:val="en-US"/>
        </w:rPr>
      </w:pPr>
      <w:r>
        <w:rPr>
          <w:rFonts w:hint="eastAsia"/>
          <w:lang w:val="en-US" w:eastAsia="zh-CN"/>
        </w:rPr>
        <w:t>1b.</w:t>
      </w:r>
      <w:r>
        <w:rPr>
          <w:lang w:val="en-US" w:eastAsia="zh-CN"/>
        </w:rPr>
        <w:tab/>
      </w:r>
      <w:r>
        <w:rPr>
          <w:rFonts w:hint="eastAsia"/>
          <w:lang w:val="en-US" w:eastAsia="zh-CN"/>
        </w:rPr>
        <w:t xml:space="preserve">The SEALDD client in UE1/2 informs the SEALDD server about the </w:t>
      </w:r>
      <w:r>
        <w:rPr>
          <w:lang w:val="en-US" w:eastAsia="zh-CN"/>
        </w:rPr>
        <w:t>establishment</w:t>
      </w:r>
      <w:r>
        <w:rPr>
          <w:rFonts w:hint="eastAsia"/>
          <w:lang w:val="en-US" w:eastAsia="zh-CN"/>
        </w:rPr>
        <w:t xml:space="preserve"> of direct </w:t>
      </w:r>
      <w:r>
        <w:rPr>
          <w:lang w:val="en-US"/>
        </w:rPr>
        <w:t>SEALDD communication</w:t>
      </w:r>
      <w:r>
        <w:rPr>
          <w:rFonts w:hint="eastAsia"/>
          <w:lang w:val="en-US" w:eastAsia="zh-CN"/>
        </w:rPr>
        <w:t xml:space="preserve"> with </w:t>
      </w:r>
      <w:r w:rsidRPr="00164831">
        <w:rPr>
          <w:lang w:eastAsia="zh-CN"/>
        </w:rPr>
        <w:t>Sdd_</w:t>
      </w:r>
      <w:r>
        <w:rPr>
          <w:lang w:eastAsia="zh-CN"/>
        </w:rPr>
        <w:t>XR</w:t>
      </w:r>
      <w:r w:rsidRPr="00164831">
        <w:rPr>
          <w:lang w:eastAsia="zh-CN"/>
        </w:rPr>
        <w:t>TransmissionConnnection</w:t>
      </w:r>
      <w:r>
        <w:rPr>
          <w:rFonts w:hint="eastAsia"/>
          <w:lang w:eastAsia="zh-CN"/>
        </w:rPr>
        <w:t>_Inform operation</w:t>
      </w:r>
      <w:r>
        <w:rPr>
          <w:rFonts w:hint="eastAsia"/>
          <w:lang w:val="en-US" w:eastAsia="zh-CN"/>
        </w:rPr>
        <w:t>.</w:t>
      </w:r>
      <w:r>
        <w:rPr>
          <w:lang w:val="en-US"/>
        </w:rPr>
        <w:t xml:space="preserve"> </w:t>
      </w:r>
    </w:p>
    <w:p w14:paraId="662CC3B4" w14:textId="0DA4F0AD" w:rsidR="00967B43" w:rsidRDefault="00967B43" w:rsidP="00967B43">
      <w:pPr>
        <w:pStyle w:val="B1"/>
        <w:rPr>
          <w:lang w:val="en-US"/>
        </w:rPr>
      </w:pPr>
      <w:r>
        <w:rPr>
          <w:lang w:val="en-US"/>
        </w:rPr>
        <w:lastRenderedPageBreak/>
        <w:t>2.</w:t>
      </w:r>
      <w:r>
        <w:rPr>
          <w:lang w:val="en-US"/>
        </w:rPr>
        <w:tab/>
      </w:r>
      <w:r>
        <w:rPr>
          <w:rFonts w:hint="eastAsia"/>
          <w:lang w:val="en-US" w:eastAsia="zh-CN"/>
        </w:rPr>
        <w:t>Based on SEALDD UE-to-UE policy, t</w:t>
      </w:r>
      <w:r>
        <w:rPr>
          <w:lang w:val="en-US"/>
        </w:rPr>
        <w:t xml:space="preserve">he SEALDD server requests </w:t>
      </w:r>
      <w:r w:rsidR="00A7541F">
        <w:rPr>
          <w:lang w:val="en-US"/>
        </w:rPr>
        <w:t xml:space="preserve">5GC </w:t>
      </w:r>
      <w:r>
        <w:rPr>
          <w:rFonts w:hint="eastAsia"/>
          <w:lang w:val="en-US" w:eastAsia="zh-CN"/>
        </w:rPr>
        <w:t xml:space="preserve">(NWDAF/NEF) </w:t>
      </w:r>
      <w:r>
        <w:rPr>
          <w:lang w:val="en-US"/>
        </w:rPr>
        <w:t>for UE relative proximity analytics for UE1 and UE2</w:t>
      </w:r>
      <w:r w:rsidR="00A7541F" w:rsidRPr="00A7541F">
        <w:rPr>
          <w:lang w:val="en-US"/>
        </w:rPr>
        <w:t xml:space="preserve"> as defined in the clause 6.19 of 3GPP TS 23.288 [19]</w:t>
      </w:r>
      <w:r>
        <w:rPr>
          <w:lang w:val="en-US"/>
        </w:rPr>
        <w:t xml:space="preserve">, </w:t>
      </w:r>
      <w:r>
        <w:rPr>
          <w:rFonts w:hint="eastAsia"/>
          <w:lang w:val="en-US" w:eastAsia="zh-CN"/>
        </w:rPr>
        <w:t xml:space="preserve">requests </w:t>
      </w:r>
      <w:r w:rsidR="00A7541F">
        <w:rPr>
          <w:lang w:val="en-US" w:eastAsia="zh-CN"/>
        </w:rPr>
        <w:t xml:space="preserve">5GC </w:t>
      </w:r>
      <w:r>
        <w:rPr>
          <w:rFonts w:hint="eastAsia"/>
          <w:lang w:val="en-US" w:eastAsia="zh-CN"/>
        </w:rPr>
        <w:t>(GMLC/NEF) for SL/Ranging service exposure about the r</w:t>
      </w:r>
      <w:r>
        <w:rPr>
          <w:lang w:eastAsia="zh-CN"/>
        </w:rPr>
        <w:t>elative locations or distances and directions related to the UE</w:t>
      </w:r>
      <w:r>
        <w:rPr>
          <w:rFonts w:hint="eastAsia"/>
          <w:lang w:eastAsia="zh-CN"/>
        </w:rPr>
        <w:t>1 and UE2</w:t>
      </w:r>
      <w:r>
        <w:rPr>
          <w:lang w:eastAsia="zh-CN"/>
        </w:rPr>
        <w:t xml:space="preserve">, </w:t>
      </w:r>
      <w:r>
        <w:rPr>
          <w:lang w:val="en-US"/>
        </w:rPr>
        <w:t xml:space="preserve">and requests ADAES for UE-to-UE </w:t>
      </w:r>
      <w:r>
        <w:rPr>
          <w:rFonts w:hint="eastAsia"/>
          <w:lang w:val="en-US" w:eastAsia="zh-CN"/>
        </w:rPr>
        <w:t xml:space="preserve">application </w:t>
      </w:r>
      <w:r>
        <w:rPr>
          <w:lang w:val="en-US" w:eastAsia="zh-CN"/>
        </w:rPr>
        <w:t>performance</w:t>
      </w:r>
      <w:r>
        <w:rPr>
          <w:rFonts w:hint="eastAsia"/>
          <w:lang w:val="en-US" w:eastAsia="zh-CN"/>
        </w:rPr>
        <w:t xml:space="preserve"> </w:t>
      </w:r>
      <w:r>
        <w:rPr>
          <w:lang w:val="en-US"/>
        </w:rPr>
        <w:t>analytics</w:t>
      </w:r>
      <w:r>
        <w:rPr>
          <w:rFonts w:hint="eastAsia"/>
          <w:lang w:val="en-US" w:eastAsia="zh-CN"/>
        </w:rPr>
        <w:t xml:space="preserve"> as described in 3GPP TS 23.436 </w:t>
      </w:r>
      <w:r>
        <w:rPr>
          <w:lang w:val="en-US" w:eastAsia="zh-CN"/>
        </w:rPr>
        <w:t xml:space="preserve">[13] </w:t>
      </w:r>
      <w:r>
        <w:rPr>
          <w:rFonts w:hint="eastAsia"/>
          <w:lang w:val="en-US" w:eastAsia="zh-CN"/>
        </w:rPr>
        <w:t>clause 8.4</w:t>
      </w:r>
      <w:r>
        <w:rPr>
          <w:lang w:val="en-US" w:eastAsia="zh-CN"/>
        </w:rPr>
        <w:t xml:space="preserve">, requests </w:t>
      </w:r>
      <w:r w:rsidR="00A7541F">
        <w:rPr>
          <w:lang w:val="en-US" w:eastAsia="zh-CN"/>
        </w:rPr>
        <w:t>5GC (</w:t>
      </w:r>
      <w:r>
        <w:rPr>
          <w:lang w:val="en-US" w:eastAsia="zh-CN"/>
        </w:rPr>
        <w:t>NWDAF/NEF</w:t>
      </w:r>
      <w:r w:rsidR="00A7541F">
        <w:rPr>
          <w:lang w:val="en-US" w:eastAsia="zh-CN"/>
        </w:rPr>
        <w:t>)</w:t>
      </w:r>
      <w:r>
        <w:rPr>
          <w:lang w:val="en-US" w:eastAsia="zh-CN"/>
        </w:rPr>
        <w:t xml:space="preserve"> for </w:t>
      </w:r>
      <w:r>
        <w:t xml:space="preserve">QoS Sustainability Analytics </w:t>
      </w:r>
      <w:r w:rsidR="00A7541F" w:rsidRPr="00A7541F">
        <w:t>as defined in the clause</w:t>
      </w:r>
      <w:r w:rsidR="00A7541F">
        <w:t> </w:t>
      </w:r>
      <w:r w:rsidR="00A7541F" w:rsidRPr="00A7541F">
        <w:t>6.9 of 3GPP</w:t>
      </w:r>
      <w:r w:rsidR="00A7541F">
        <w:t> </w:t>
      </w:r>
      <w:r w:rsidR="00A7541F" w:rsidRPr="00A7541F">
        <w:t>TS</w:t>
      </w:r>
      <w:r w:rsidR="00A7541F">
        <w:t> </w:t>
      </w:r>
      <w:r w:rsidR="00A7541F" w:rsidRPr="00A7541F">
        <w:t>23.288</w:t>
      </w:r>
      <w:r w:rsidR="00A7541F">
        <w:t> </w:t>
      </w:r>
      <w:r w:rsidR="00A7541F" w:rsidRPr="00A7541F">
        <w:t>[19]</w:t>
      </w:r>
      <w:r w:rsidR="00A7541F">
        <w:t xml:space="preserve"> </w:t>
      </w:r>
      <w:r>
        <w:t>and Service Experience Analytics for UEs</w:t>
      </w:r>
      <w:r>
        <w:rPr>
          <w:lang w:val="en-US" w:eastAsia="zh-CN"/>
        </w:rPr>
        <w:t xml:space="preserve"> </w:t>
      </w:r>
      <w:r w:rsidR="00A7541F" w:rsidRPr="00A7541F">
        <w:rPr>
          <w:lang w:val="en-US" w:eastAsia="zh-CN"/>
        </w:rPr>
        <w:t>as defined in the clause</w:t>
      </w:r>
      <w:r w:rsidR="00A7541F">
        <w:rPr>
          <w:lang w:val="en-US" w:eastAsia="zh-CN"/>
        </w:rPr>
        <w:t> </w:t>
      </w:r>
      <w:r w:rsidR="00A7541F" w:rsidRPr="00A7541F">
        <w:rPr>
          <w:lang w:val="en-US" w:eastAsia="zh-CN"/>
        </w:rPr>
        <w:t>6.4 of 3GPP</w:t>
      </w:r>
      <w:r w:rsidR="00A7541F">
        <w:rPr>
          <w:lang w:val="en-US" w:eastAsia="zh-CN"/>
        </w:rPr>
        <w:t> </w:t>
      </w:r>
      <w:r w:rsidR="00A7541F" w:rsidRPr="00A7541F">
        <w:rPr>
          <w:lang w:val="en-US" w:eastAsia="zh-CN"/>
        </w:rPr>
        <w:t>TS</w:t>
      </w:r>
      <w:r w:rsidR="00A7541F">
        <w:rPr>
          <w:lang w:val="en-US" w:eastAsia="zh-CN"/>
        </w:rPr>
        <w:t> </w:t>
      </w:r>
      <w:r w:rsidR="00A7541F" w:rsidRPr="00A7541F">
        <w:rPr>
          <w:lang w:val="en-US" w:eastAsia="zh-CN"/>
        </w:rPr>
        <w:t>23.288</w:t>
      </w:r>
      <w:r w:rsidR="00A7541F">
        <w:rPr>
          <w:lang w:val="en-US" w:eastAsia="zh-CN"/>
        </w:rPr>
        <w:t> </w:t>
      </w:r>
      <w:r w:rsidR="00A7541F" w:rsidRPr="00A7541F">
        <w:rPr>
          <w:lang w:val="en-US" w:eastAsia="zh-CN"/>
        </w:rPr>
        <w:t xml:space="preserve">[19] </w:t>
      </w:r>
      <w:r>
        <w:rPr>
          <w:lang w:val="en-US" w:eastAsia="zh-CN"/>
        </w:rPr>
        <w:t xml:space="preserve">and/or requests </w:t>
      </w:r>
      <w:r w:rsidR="00A7541F">
        <w:rPr>
          <w:lang w:val="en-US" w:eastAsia="zh-CN"/>
        </w:rPr>
        <w:t>5GC (</w:t>
      </w:r>
      <w:r>
        <w:rPr>
          <w:lang w:val="en-US" w:eastAsia="zh-CN"/>
        </w:rPr>
        <w:t>PCF/NEF</w:t>
      </w:r>
      <w:r w:rsidR="00A7541F">
        <w:rPr>
          <w:lang w:val="en-US" w:eastAsia="zh-CN"/>
        </w:rPr>
        <w:t>)</w:t>
      </w:r>
      <w:r>
        <w:rPr>
          <w:lang w:val="en-US" w:eastAsia="zh-CN"/>
        </w:rPr>
        <w:t xml:space="preserve"> for QoS monitoring</w:t>
      </w:r>
      <w:r>
        <w:rPr>
          <w:lang w:val="en-US"/>
        </w:rPr>
        <w:t xml:space="preserve">. </w:t>
      </w:r>
    </w:p>
    <w:p w14:paraId="57C995A3" w14:textId="174C29E5" w:rsidR="00967B43" w:rsidRDefault="00967B43" w:rsidP="00967B43">
      <w:pPr>
        <w:pStyle w:val="B1"/>
        <w:rPr>
          <w:lang w:val="en-US" w:eastAsia="zh-CN"/>
        </w:rPr>
      </w:pPr>
      <w:r>
        <w:rPr>
          <w:lang w:val="en-US"/>
        </w:rPr>
        <w:t>3</w:t>
      </w:r>
      <w:r w:rsidR="00C801DA">
        <w:rPr>
          <w:lang w:val="en-US"/>
        </w:rPr>
        <w:t>a</w:t>
      </w:r>
      <w:r>
        <w:rPr>
          <w:lang w:val="en-US"/>
        </w:rPr>
        <w:t>.</w:t>
      </w:r>
      <w:r>
        <w:rPr>
          <w:lang w:val="en-US"/>
        </w:rPr>
        <w:tab/>
        <w:t xml:space="preserve">According to the SEALDD </w:t>
      </w:r>
      <w:r>
        <w:rPr>
          <w:lang w:eastAsia="zh-CN"/>
        </w:rPr>
        <w:t>UE-to-UE policy,</w:t>
      </w:r>
      <w:r>
        <w:rPr>
          <w:lang w:val="en-US"/>
        </w:rPr>
        <w:t xml:space="preserve"> if relative proximity analytics result shows that both UEs are not in vicinity to each other (distance between UEs &gt; proximity threshold in UE-to-UE policy), </w:t>
      </w:r>
      <w:r>
        <w:rPr>
          <w:rFonts w:hint="eastAsia"/>
          <w:lang w:val="en-US" w:eastAsia="zh-CN"/>
        </w:rPr>
        <w:t>and/</w:t>
      </w:r>
      <w:r>
        <w:rPr>
          <w:lang w:val="en-US"/>
        </w:rPr>
        <w:t>or the QoS/QoE for UE-to-UE direct communication analytics result is no so good (e.g. PLR in analytics report &gt; PLR threshold in UE-to-UE policy), the SEALDD continues with step 4 for indirect communication preparation</w:t>
      </w:r>
      <w:r>
        <w:rPr>
          <w:rFonts w:hint="eastAsia"/>
          <w:lang w:val="en-US" w:eastAsia="zh-CN"/>
        </w:rPr>
        <w:t>; otherwise, the SEALDD keeps monitoring (as described in step 2) for the two UEs.</w:t>
      </w:r>
    </w:p>
    <w:p w14:paraId="6B7E72EB" w14:textId="1D57922D" w:rsidR="00967B43" w:rsidRDefault="00C801DA" w:rsidP="00967B43">
      <w:pPr>
        <w:pStyle w:val="B1"/>
        <w:rPr>
          <w:lang w:val="en-US"/>
        </w:rPr>
      </w:pPr>
      <w:r>
        <w:rPr>
          <w:rFonts w:hint="eastAsia"/>
          <w:lang w:val="en-US" w:eastAsia="zh-CN"/>
        </w:rPr>
        <w:t>3b.</w:t>
      </w:r>
      <w:r>
        <w:rPr>
          <w:rFonts w:hint="eastAsia"/>
          <w:lang w:val="en-US" w:eastAsia="zh-CN"/>
        </w:rPr>
        <w:tab/>
      </w:r>
      <w:r>
        <w:rPr>
          <w:lang w:val="en-US"/>
        </w:rPr>
        <w:t xml:space="preserve">According to the SEALDD </w:t>
      </w:r>
      <w:r>
        <w:rPr>
          <w:lang w:eastAsia="zh-CN"/>
        </w:rPr>
        <w:t>UE-to-UE policy,</w:t>
      </w:r>
      <w:r>
        <w:rPr>
          <w:lang w:val="en-US"/>
        </w:rPr>
        <w:t xml:space="preserve"> </w:t>
      </w:r>
      <w:r>
        <w:rPr>
          <w:rFonts w:eastAsia="SimSun" w:hint="eastAsia"/>
          <w:lang w:val="en-US" w:eastAsia="zh-CN"/>
        </w:rPr>
        <w:t xml:space="preserve">if the </w:t>
      </w:r>
      <w:r>
        <w:rPr>
          <w:rFonts w:hint="eastAsia"/>
          <w:lang w:val="en-US" w:eastAsia="zh-CN"/>
        </w:rPr>
        <w:t xml:space="preserve">ProSe discovery result shows </w:t>
      </w:r>
      <w:r>
        <w:rPr>
          <w:lang w:val="en-US"/>
        </w:rPr>
        <w:t>that both UEs are not in vicinity to each other</w:t>
      </w:r>
      <w:r>
        <w:rPr>
          <w:rFonts w:eastAsia="SimSun" w:hint="eastAsia"/>
          <w:lang w:val="en-US" w:eastAsia="zh-CN"/>
        </w:rPr>
        <w:t>(e</w:t>
      </w:r>
      <w:r w:rsidR="009500CB">
        <w:rPr>
          <w:rFonts w:eastAsia="SimSun"/>
          <w:lang w:val="en-US" w:eastAsia="zh-CN"/>
        </w:rPr>
        <w:t>.</w:t>
      </w:r>
      <w:r>
        <w:rPr>
          <w:rFonts w:eastAsia="SimSun" w:hint="eastAsia"/>
          <w:lang w:val="en-US" w:eastAsia="zh-CN"/>
        </w:rPr>
        <w:t xml:space="preserve">g., no discovery response received), </w:t>
      </w:r>
      <w:r>
        <w:rPr>
          <w:lang w:val="en-US"/>
        </w:rPr>
        <w:t xml:space="preserve"> </w:t>
      </w:r>
      <w:r>
        <w:rPr>
          <w:rFonts w:hint="eastAsia"/>
          <w:lang w:val="en-US" w:eastAsia="zh-CN"/>
        </w:rPr>
        <w:t>and/</w:t>
      </w:r>
      <w:r>
        <w:rPr>
          <w:lang w:val="en-US"/>
        </w:rPr>
        <w:t>or the</w:t>
      </w:r>
      <w:r>
        <w:rPr>
          <w:rFonts w:eastAsia="SimSun" w:hint="eastAsia"/>
          <w:lang w:val="en-US" w:eastAsia="zh-CN"/>
        </w:rPr>
        <w:t xml:space="preserve"> </w:t>
      </w:r>
      <w:r>
        <w:rPr>
          <w:lang w:val="en-US"/>
        </w:rPr>
        <w:t xml:space="preserve">UE-to-UE </w:t>
      </w:r>
      <w:r>
        <w:rPr>
          <w:rFonts w:hint="eastAsia"/>
          <w:lang w:val="en-US" w:eastAsia="zh-CN"/>
        </w:rPr>
        <w:t xml:space="preserve">application </w:t>
      </w:r>
      <w:r>
        <w:rPr>
          <w:lang w:val="en-US" w:eastAsia="zh-CN"/>
        </w:rPr>
        <w:t>performance</w:t>
      </w:r>
      <w:r>
        <w:rPr>
          <w:lang w:val="en-US"/>
        </w:rPr>
        <w:t xml:space="preserve"> result</w:t>
      </w:r>
      <w:r>
        <w:rPr>
          <w:rFonts w:eastAsia="SimSun" w:hint="eastAsia"/>
          <w:lang w:val="en-US" w:eastAsia="zh-CN"/>
        </w:rPr>
        <w:t xml:space="preserve">(collected as defined in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23.436</w:t>
      </w:r>
      <w:r>
        <w:rPr>
          <w:lang w:val="en-US" w:eastAsia="zh-CN"/>
        </w:rPr>
        <w:t xml:space="preserve"> [13] </w:t>
      </w:r>
      <w:r>
        <w:rPr>
          <w:rFonts w:hint="eastAsia"/>
          <w:lang w:val="en-US" w:eastAsia="zh-CN"/>
        </w:rPr>
        <w:t>clause</w:t>
      </w:r>
      <w:r>
        <w:rPr>
          <w:lang w:val="en-US" w:eastAsia="zh-CN"/>
        </w:rPr>
        <w:t> </w:t>
      </w:r>
      <w:r>
        <w:rPr>
          <w:rFonts w:hint="eastAsia"/>
          <w:lang w:val="en-US" w:eastAsia="zh-CN"/>
        </w:rPr>
        <w:t>8.4 step</w:t>
      </w:r>
      <w:r>
        <w:rPr>
          <w:lang w:val="en-US" w:eastAsia="zh-CN"/>
        </w:rPr>
        <w:t> </w:t>
      </w:r>
      <w:r>
        <w:rPr>
          <w:rFonts w:hint="eastAsia"/>
          <w:lang w:val="en-US" w:eastAsia="zh-CN"/>
        </w:rPr>
        <w:t>5</w:t>
      </w:r>
      <w:r>
        <w:rPr>
          <w:rFonts w:eastAsia="SimSun" w:hint="eastAsia"/>
          <w:lang w:val="en-US" w:eastAsia="zh-CN"/>
        </w:rPr>
        <w:t>)</w:t>
      </w:r>
      <w:r>
        <w:rPr>
          <w:lang w:val="en-US"/>
        </w:rPr>
        <w:t xml:space="preserve"> is not so good</w:t>
      </w:r>
      <w:r>
        <w:rPr>
          <w:rFonts w:eastAsia="SimSun" w:hint="eastAsia"/>
          <w:lang w:val="en-US" w:eastAsia="zh-CN"/>
        </w:rPr>
        <w:t>(</w:t>
      </w:r>
      <w:r>
        <w:rPr>
          <w:lang w:eastAsia="zh-CN"/>
        </w:rPr>
        <w:t>latency</w:t>
      </w:r>
      <w:r>
        <w:rPr>
          <w:rFonts w:hint="eastAsia"/>
          <w:lang w:val="en-US" w:eastAsia="zh-CN"/>
        </w:rPr>
        <w:t xml:space="preserve"> in application </w:t>
      </w:r>
      <w:r>
        <w:rPr>
          <w:lang w:val="en-US" w:eastAsia="zh-CN"/>
        </w:rPr>
        <w:t>performance</w:t>
      </w:r>
      <w:r>
        <w:rPr>
          <w:lang w:val="en-US"/>
        </w:rPr>
        <w:t xml:space="preserve"> result</w:t>
      </w:r>
      <w:r>
        <w:rPr>
          <w:rFonts w:eastAsia="SimSun" w:hint="eastAsia"/>
          <w:lang w:val="en-US" w:eastAsia="zh-CN"/>
        </w:rPr>
        <w:t xml:space="preserve"> </w:t>
      </w:r>
      <w:r>
        <w:rPr>
          <w:lang w:val="en-US"/>
        </w:rPr>
        <w:t xml:space="preserve">&gt; </w:t>
      </w:r>
      <w:r>
        <w:rPr>
          <w:rFonts w:eastAsia="SimSun" w:hint="eastAsia"/>
          <w:lang w:val="en-US" w:eastAsia="zh-CN"/>
        </w:rPr>
        <w:t xml:space="preserve"> </w:t>
      </w:r>
      <w:r>
        <w:rPr>
          <w:lang w:eastAsia="zh-CN"/>
        </w:rPr>
        <w:t>latency</w:t>
      </w:r>
      <w:r>
        <w:rPr>
          <w:rFonts w:hint="eastAsia"/>
          <w:lang w:val="en-US" w:eastAsia="zh-CN"/>
        </w:rPr>
        <w:t xml:space="preserve"> in </w:t>
      </w:r>
      <w:r>
        <w:rPr>
          <w:lang w:val="en-US"/>
        </w:rPr>
        <w:t>UE-to-UE policy</w:t>
      </w:r>
      <w:r>
        <w:rPr>
          <w:rFonts w:eastAsia="SimSun" w:hint="eastAsia"/>
          <w:lang w:val="en-US" w:eastAsia="zh-CN"/>
        </w:rPr>
        <w:t xml:space="preserve">), the </w:t>
      </w:r>
      <w:r>
        <w:rPr>
          <w:rFonts w:hint="eastAsia"/>
          <w:lang w:val="en-US" w:eastAsia="zh-CN"/>
        </w:rPr>
        <w:t>SEALDD client</w:t>
      </w:r>
      <w:r>
        <w:rPr>
          <w:lang w:val="en-US" w:eastAsia="zh-CN"/>
        </w:rPr>
        <w:t>(s)</w:t>
      </w:r>
      <w:r>
        <w:rPr>
          <w:rFonts w:hint="eastAsia"/>
          <w:lang w:val="en-US" w:eastAsia="zh-CN"/>
        </w:rPr>
        <w:t xml:space="preserve"> on </w:t>
      </w:r>
      <w:r>
        <w:rPr>
          <w:lang w:val="en-US" w:eastAsia="zh-CN"/>
        </w:rPr>
        <w:t xml:space="preserve">either or both of the two </w:t>
      </w:r>
      <w:r>
        <w:rPr>
          <w:rFonts w:hint="eastAsia"/>
          <w:lang w:val="en-US" w:eastAsia="zh-CN"/>
        </w:rPr>
        <w:t>UE</w:t>
      </w:r>
      <w:r>
        <w:rPr>
          <w:lang w:val="en-US" w:eastAsia="zh-CN"/>
        </w:rPr>
        <w:t>s</w:t>
      </w:r>
      <w:r>
        <w:rPr>
          <w:rFonts w:hint="eastAsia"/>
          <w:lang w:val="en-US" w:eastAsia="zh-CN"/>
        </w:rPr>
        <w:t xml:space="preserve"> decides to perform path switching and</w:t>
      </w:r>
      <w:r>
        <w:rPr>
          <w:lang w:val="en-US"/>
        </w:rPr>
        <w:t xml:space="preserve"> continues with step 4 for indirect communication preparation</w:t>
      </w:r>
      <w:r>
        <w:rPr>
          <w:rFonts w:hint="eastAsia"/>
          <w:lang w:val="en-US" w:eastAsia="zh-CN"/>
        </w:rPr>
        <w:t>.</w:t>
      </w:r>
      <w:r w:rsidR="00967B43">
        <w:rPr>
          <w:lang w:val="en-US"/>
        </w:rPr>
        <w:t>4.</w:t>
      </w:r>
      <w:r w:rsidR="00967B43">
        <w:rPr>
          <w:lang w:val="en-US"/>
        </w:rPr>
        <w:tab/>
        <w:t>After establishment of SEALDD connections for UE1 and UE2, the SEALDD traffic carrying XR flows are processed in the SEALDD server.</w:t>
      </w:r>
      <w:r w:rsidR="00967B43">
        <w:rPr>
          <w:rFonts w:hint="eastAsia"/>
          <w:lang w:val="en-US" w:eastAsia="zh-CN"/>
        </w:rPr>
        <w:t xml:space="preserve"> The SEALDD server forwards traffic between UE1 and UE2, and may buffer data burst from originating UE and send it to destination UE smoothly.</w:t>
      </w:r>
    </w:p>
    <w:p w14:paraId="6D0B8001" w14:textId="1D3B2522" w:rsidR="00967B43" w:rsidRDefault="00967B43" w:rsidP="00967B43">
      <w:pPr>
        <w:pStyle w:val="B1"/>
        <w:rPr>
          <w:lang w:val="en-US"/>
        </w:rPr>
      </w:pPr>
      <w:r>
        <w:rPr>
          <w:lang w:val="en-US"/>
        </w:rPr>
        <w:t>5.</w:t>
      </w:r>
      <w:r>
        <w:rPr>
          <w:lang w:val="en-US"/>
        </w:rPr>
        <w:tab/>
      </w:r>
      <w:r>
        <w:rPr>
          <w:rFonts w:hint="eastAsia"/>
          <w:lang w:val="en-US" w:eastAsia="zh-CN"/>
        </w:rPr>
        <w:t xml:space="preserve">If later on, </w:t>
      </w:r>
      <w:r>
        <w:rPr>
          <w:lang w:val="en-US"/>
        </w:rPr>
        <w:t>both UEs are in proximity which is capable of direct communication and the QoS/QoE analytics result from ADAES for UE-to-UE direct communication shows good quality,</w:t>
      </w:r>
      <w:r>
        <w:rPr>
          <w:rFonts w:hint="eastAsia"/>
          <w:lang w:val="en-US" w:eastAsia="zh-CN"/>
        </w:rPr>
        <w:t xml:space="preserve"> t</w:t>
      </w:r>
      <w:r>
        <w:rPr>
          <w:lang w:val="en-US"/>
        </w:rPr>
        <w:t xml:space="preserve">he SEALDD server helps to establish direct SEALDD communication by informing </w:t>
      </w:r>
      <w:r>
        <w:rPr>
          <w:rFonts w:hint="eastAsia"/>
          <w:lang w:val="en-US" w:eastAsia="zh-CN"/>
        </w:rPr>
        <w:t xml:space="preserve">the SEALDD </w:t>
      </w:r>
      <w:r>
        <w:rPr>
          <w:lang w:val="en-US" w:eastAsia="zh-CN"/>
        </w:rPr>
        <w:t>client</w:t>
      </w:r>
      <w:r>
        <w:rPr>
          <w:rFonts w:hint="eastAsia"/>
          <w:lang w:val="en-US" w:eastAsia="zh-CN"/>
        </w:rPr>
        <w:t xml:space="preserve"> of </w:t>
      </w:r>
      <w:r>
        <w:rPr>
          <w:lang w:val="en-US"/>
        </w:rPr>
        <w:t>any of the two UEs with</w:t>
      </w:r>
      <w:r w:rsidRPr="00272E71">
        <w:rPr>
          <w:rFonts w:hint="eastAsia"/>
          <w:lang w:eastAsia="zh-CN"/>
        </w:rPr>
        <w:t xml:space="preserve"> </w:t>
      </w:r>
      <w:r w:rsidRPr="00164831">
        <w:rPr>
          <w:lang w:eastAsia="zh-CN"/>
        </w:rPr>
        <w:t>Sdd_</w:t>
      </w:r>
      <w:r>
        <w:rPr>
          <w:lang w:eastAsia="zh-CN"/>
        </w:rPr>
        <w:t>XR</w:t>
      </w:r>
      <w:r w:rsidRPr="00164831">
        <w:rPr>
          <w:lang w:eastAsia="zh-CN"/>
        </w:rPr>
        <w:t>TransmissionConnnection</w:t>
      </w:r>
      <w:r>
        <w:rPr>
          <w:rFonts w:hint="eastAsia"/>
          <w:lang w:eastAsia="zh-CN"/>
        </w:rPr>
        <w:t>_Trigger operation including</w:t>
      </w:r>
      <w:r>
        <w:rPr>
          <w:lang w:val="en-US"/>
        </w:rPr>
        <w:t xml:space="preserve"> the information of </w:t>
      </w:r>
      <w:r>
        <w:rPr>
          <w:rFonts w:hint="eastAsia"/>
          <w:lang w:val="en-US" w:eastAsia="zh-CN"/>
        </w:rPr>
        <w:t>its</w:t>
      </w:r>
      <w:r>
        <w:rPr>
          <w:lang w:val="en-US"/>
        </w:rPr>
        <w:t xml:space="preserve"> peer </w:t>
      </w:r>
      <w:r>
        <w:rPr>
          <w:rFonts w:hint="eastAsia"/>
          <w:lang w:val="en-US" w:eastAsia="zh-CN"/>
        </w:rPr>
        <w:t>SEALDD client</w:t>
      </w:r>
      <w:r>
        <w:rPr>
          <w:lang w:val="en-US"/>
        </w:rPr>
        <w:t xml:space="preserve"> (</w:t>
      </w:r>
      <w:r>
        <w:rPr>
          <w:rFonts w:hint="eastAsia"/>
          <w:lang w:val="en-US" w:eastAsia="zh-CN"/>
        </w:rPr>
        <w:t xml:space="preserve">of </w:t>
      </w:r>
      <w:r>
        <w:rPr>
          <w:lang w:val="en-US"/>
        </w:rPr>
        <w:t xml:space="preserve">UE1 or UE2). Then </w:t>
      </w:r>
      <w:r>
        <w:rPr>
          <w:rFonts w:hint="eastAsia"/>
          <w:lang w:val="en-US" w:eastAsia="zh-CN"/>
        </w:rPr>
        <w:t>the SEALDD client</w:t>
      </w:r>
      <w:r>
        <w:rPr>
          <w:lang w:val="en-US" w:eastAsia="zh-CN"/>
        </w:rPr>
        <w:t> </w:t>
      </w:r>
      <w:r>
        <w:rPr>
          <w:rFonts w:hint="eastAsia"/>
          <w:lang w:val="en-US" w:eastAsia="zh-CN"/>
        </w:rPr>
        <w:t xml:space="preserve">1 or 2 establishes SEALDD connection towards the peer SEALDD client via SEALDD-PC5 and </w:t>
      </w:r>
      <w:r>
        <w:rPr>
          <w:lang w:val="en-US"/>
        </w:rPr>
        <w:t>the SEALDD traffic carrying XR flows are exchanged directly between UE1 and UE2 via SEALDD-PC5.</w:t>
      </w:r>
    </w:p>
    <w:p w14:paraId="6D3A9016" w14:textId="77777777" w:rsidR="00967B43" w:rsidRDefault="00967B43" w:rsidP="00967B43">
      <w:pPr>
        <w:rPr>
          <w:lang w:val="en-US" w:eastAsia="zh-CN"/>
        </w:rPr>
      </w:pPr>
      <w:r>
        <w:rPr>
          <w:lang w:val="en-US" w:eastAsia="zh-CN"/>
        </w:rPr>
        <w:t>B</w:t>
      </w:r>
      <w:r>
        <w:rPr>
          <w:rFonts w:hint="eastAsia"/>
          <w:lang w:val="en-US" w:eastAsia="zh-CN"/>
        </w:rPr>
        <w:t xml:space="preserve">ased on the </w:t>
      </w:r>
      <w:r>
        <w:rPr>
          <w:lang w:val="en-US" w:eastAsia="zh-CN"/>
        </w:rPr>
        <w:t>monitoring</w:t>
      </w:r>
      <w:r>
        <w:rPr>
          <w:rFonts w:hint="eastAsia"/>
          <w:lang w:val="en-US" w:eastAsia="zh-CN"/>
        </w:rPr>
        <w:t xml:space="preserve"> and analytics result (as requested in step 2)</w:t>
      </w:r>
      <w:r>
        <w:rPr>
          <w:lang w:val="en-US" w:eastAsia="zh-CN"/>
        </w:rPr>
        <w:t>, and SEALDD UE-to-UE policy</w:t>
      </w:r>
      <w:r>
        <w:rPr>
          <w:rFonts w:hint="eastAsia"/>
          <w:lang w:val="en-US" w:eastAsia="zh-CN"/>
        </w:rPr>
        <w:t>:</w:t>
      </w:r>
    </w:p>
    <w:p w14:paraId="7AB68138" w14:textId="15A6A655"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direct and SEALDD server decides to switch to indirect </w:t>
      </w:r>
      <w:r>
        <w:rPr>
          <w:lang w:val="en-US" w:eastAsia="zh-CN"/>
        </w:rPr>
        <w:t>communication</w:t>
      </w:r>
      <w:r>
        <w:rPr>
          <w:rFonts w:hint="eastAsia"/>
          <w:lang w:val="en-US" w:eastAsia="zh-CN"/>
        </w:rPr>
        <w:t xml:space="preserve"> mode, the SEALDD server establishes SEALDD connections with SEALDD client 1 and SEALDD client</w:t>
      </w:r>
      <w:r>
        <w:rPr>
          <w:lang w:val="en-US" w:eastAsia="zh-CN"/>
        </w:rPr>
        <w:t> </w:t>
      </w:r>
      <w:r>
        <w:rPr>
          <w:rFonts w:hint="eastAsia"/>
          <w:lang w:val="en-US" w:eastAsia="zh-CN"/>
        </w:rPr>
        <w:t>2 as described in step</w:t>
      </w:r>
      <w:r>
        <w:rPr>
          <w:lang w:val="en-US" w:eastAsia="zh-CN"/>
        </w:rPr>
        <w:t> </w:t>
      </w:r>
      <w:r>
        <w:rPr>
          <w:rFonts w:hint="eastAsia"/>
          <w:lang w:val="en-US" w:eastAsia="zh-CN"/>
        </w:rPr>
        <w:t>4, then</w:t>
      </w:r>
      <w:r>
        <w:rPr>
          <w:rFonts w:hint="eastAsia"/>
          <w:lang w:eastAsia="zh-CN"/>
        </w:rPr>
        <w:t xml:space="preserve"> </w:t>
      </w:r>
      <w:r>
        <w:rPr>
          <w:rFonts w:hint="eastAsia"/>
          <w:lang w:val="en-US" w:eastAsia="zh-CN"/>
        </w:rPr>
        <w:t xml:space="preserve">triggers direct SEALDD communication release using </w:t>
      </w:r>
      <w:r w:rsidRPr="00164831">
        <w:rPr>
          <w:lang w:eastAsia="zh-CN"/>
        </w:rPr>
        <w:t>Sdd_</w:t>
      </w:r>
      <w:r>
        <w:rPr>
          <w:lang w:eastAsia="zh-CN"/>
        </w:rPr>
        <w:t>XR</w:t>
      </w:r>
      <w:r w:rsidRPr="00164831">
        <w:rPr>
          <w:lang w:eastAsia="zh-CN"/>
        </w:rPr>
        <w:t>TransmissionConnnection</w:t>
      </w:r>
      <w:r>
        <w:rPr>
          <w:rFonts w:hint="eastAsia"/>
          <w:lang w:eastAsia="zh-CN"/>
        </w:rPr>
        <w:t>_Trigger</w:t>
      </w:r>
      <w:r>
        <w:rPr>
          <w:rFonts w:hint="eastAsia"/>
          <w:lang w:val="en-US" w:eastAsia="zh-CN"/>
        </w:rPr>
        <w:t xml:space="preserve"> operation towards the SEALDD client which received establishment request in step</w:t>
      </w:r>
      <w:r>
        <w:rPr>
          <w:lang w:val="en-US" w:eastAsia="zh-CN"/>
        </w:rPr>
        <w:t> </w:t>
      </w:r>
      <w:r>
        <w:rPr>
          <w:rFonts w:hint="eastAsia"/>
          <w:lang w:val="en-US" w:eastAsia="zh-CN"/>
        </w:rPr>
        <w:t xml:space="preserve">5 and the SEALDD client further releases the direct SEALDD connection towards its peer SEALDD </w:t>
      </w:r>
      <w:r>
        <w:rPr>
          <w:lang w:val="en-US" w:eastAsia="zh-CN"/>
        </w:rPr>
        <w:t>client</w:t>
      </w:r>
      <w:r>
        <w:rPr>
          <w:rFonts w:hint="eastAsia"/>
          <w:lang w:val="en-US" w:eastAsia="zh-CN"/>
        </w:rPr>
        <w:t xml:space="preserve"> via SEALDD-PC5.</w:t>
      </w:r>
    </w:p>
    <w:p w14:paraId="46882A78" w14:textId="1FE85BE6" w:rsidR="00967B43" w:rsidRDefault="00967B43" w:rsidP="00967B43">
      <w:pPr>
        <w:pStyle w:val="B1"/>
        <w:rPr>
          <w:lang w:val="en-US" w:eastAsia="zh-CN"/>
        </w:rPr>
      </w:pPr>
      <w:r>
        <w:rPr>
          <w:rFonts w:hint="eastAsia"/>
          <w:lang w:val="en-US" w:eastAsia="zh-CN"/>
        </w:rPr>
        <w:t>-</w:t>
      </w:r>
      <w:r>
        <w:rPr>
          <w:lang w:val="en-US" w:eastAsia="zh-CN"/>
        </w:rPr>
        <w:tab/>
      </w:r>
      <w:r>
        <w:rPr>
          <w:rFonts w:hint="eastAsia"/>
          <w:lang w:val="en-US" w:eastAsia="zh-CN"/>
        </w:rPr>
        <w:t xml:space="preserve">if the current UE1-UE2 communication mode is indirect and SEALDD server decides to switch to direct </w:t>
      </w:r>
      <w:r>
        <w:rPr>
          <w:lang w:val="en-US" w:eastAsia="zh-CN"/>
        </w:rPr>
        <w:t>communication</w:t>
      </w:r>
      <w:r>
        <w:rPr>
          <w:rFonts w:hint="eastAsia"/>
          <w:lang w:val="en-US" w:eastAsia="zh-CN"/>
        </w:rPr>
        <w:t xml:space="preserve"> mode, the SEALDD server triggers direct SEALDD communication setup as described in step</w:t>
      </w:r>
      <w:r>
        <w:rPr>
          <w:lang w:val="en-US" w:eastAsia="zh-CN"/>
        </w:rPr>
        <w:t> </w:t>
      </w:r>
      <w:r>
        <w:rPr>
          <w:rFonts w:hint="eastAsia"/>
          <w:lang w:val="en-US" w:eastAsia="zh-CN"/>
        </w:rPr>
        <w:t xml:space="preserve">5 and releases SEALDD connections towards SEALDD client 1 and SEALDD client 2. </w:t>
      </w:r>
    </w:p>
    <w:p w14:paraId="5589AEB2" w14:textId="77777777" w:rsidR="00913A61" w:rsidRDefault="00913A61" w:rsidP="00913A61">
      <w:pPr>
        <w:pStyle w:val="Heading3"/>
        <w:rPr>
          <w:lang w:val="en-IN" w:eastAsia="zh-CN"/>
        </w:rPr>
      </w:pPr>
      <w:bookmarkStart w:id="841" w:name="_Toc218542753"/>
      <w:r>
        <w:rPr>
          <w:rFonts w:hint="eastAsia"/>
          <w:lang w:val="en-US" w:eastAsia="zh-CN"/>
        </w:rPr>
        <w:t>9.12</w:t>
      </w:r>
      <w:r>
        <w:rPr>
          <w:rFonts w:hint="eastAsia"/>
          <w:lang w:val="en-IN" w:eastAsia="zh-CN"/>
        </w:rPr>
        <w:t>.</w:t>
      </w:r>
      <w:r>
        <w:rPr>
          <w:lang w:val="en-US" w:eastAsia="zh-CN"/>
        </w:rPr>
        <w:t>3</w:t>
      </w:r>
      <w:r>
        <w:rPr>
          <w:rFonts w:hint="eastAsia"/>
          <w:lang w:val="en-IN" w:eastAsia="zh-CN"/>
        </w:rPr>
        <w:tab/>
        <w:t>Information flows</w:t>
      </w:r>
      <w:bookmarkEnd w:id="827"/>
      <w:bookmarkEnd w:id="828"/>
      <w:bookmarkEnd w:id="841"/>
    </w:p>
    <w:p w14:paraId="6CA44429" w14:textId="31ABB516" w:rsidR="00913A61" w:rsidRPr="00F96CF7" w:rsidRDefault="00913A61" w:rsidP="00913A61">
      <w:pPr>
        <w:pStyle w:val="Heading4"/>
      </w:pPr>
      <w:bookmarkStart w:id="842" w:name="_Toc218542754"/>
      <w:r>
        <w:t>9.12.3.1</w:t>
      </w:r>
      <w:r>
        <w:tab/>
      </w:r>
      <w:r w:rsidRPr="00F96CF7">
        <w:t>SEALDD</w:t>
      </w:r>
      <w:r>
        <w:t xml:space="preserve"> enabled </w:t>
      </w:r>
      <w:r w:rsidR="006B4862" w:rsidRPr="006B4862">
        <w:t>multi-modal</w:t>
      </w:r>
      <w:r w:rsidR="006B4862">
        <w:t xml:space="preserve"> </w:t>
      </w:r>
      <w:r>
        <w:t>transmission</w:t>
      </w:r>
      <w:r w:rsidRPr="00F96CF7">
        <w:t xml:space="preserve"> request</w:t>
      </w:r>
      <w:bookmarkEnd w:id="842"/>
    </w:p>
    <w:p w14:paraId="74D7BF2B" w14:textId="234ECE8E" w:rsidR="00913A61" w:rsidRDefault="00913A61" w:rsidP="00913A61">
      <w:r w:rsidRPr="00F96CF7">
        <w:rPr>
          <w:rFonts w:hint="eastAsia"/>
        </w:rPr>
        <w:t>T</w:t>
      </w:r>
      <w:r w:rsidRPr="00F96CF7">
        <w:t xml:space="preserve">able </w:t>
      </w:r>
      <w:r>
        <w:t>9.12.3</w:t>
      </w:r>
      <w:r w:rsidRPr="00F96CF7">
        <w:t xml:space="preserve">.1-1 describes the information flow from the VAL server to the SEALDD server for requesting </w:t>
      </w:r>
      <w:r w:rsidR="006B4862" w:rsidRPr="006B4862">
        <w:t>multi-modal</w:t>
      </w:r>
      <w:r w:rsidR="006B4862">
        <w:t xml:space="preserve"> </w:t>
      </w:r>
      <w:r w:rsidRPr="00F96CF7">
        <w:t>transmission</w:t>
      </w:r>
      <w:r>
        <w:t xml:space="preserve"> service</w:t>
      </w:r>
      <w:r w:rsidRPr="00F96CF7">
        <w:t>.</w:t>
      </w:r>
    </w:p>
    <w:p w14:paraId="13CDD294" w14:textId="2000068A" w:rsidR="00913A61" w:rsidRPr="00526DD0" w:rsidRDefault="00913A61" w:rsidP="00913A61">
      <w:pPr>
        <w:pStyle w:val="TH"/>
      </w:pPr>
      <w:r w:rsidRPr="00526DD0">
        <w:lastRenderedPageBreak/>
        <w:t>Table </w:t>
      </w:r>
      <w:r>
        <w:t>9.12</w:t>
      </w:r>
      <w:r w:rsidRPr="00526DD0">
        <w:t>.</w:t>
      </w:r>
      <w:r>
        <w:t>3</w:t>
      </w:r>
      <w:r w:rsidRPr="00526DD0">
        <w:t>.1-1: SEALDD enabled</w:t>
      </w:r>
      <w:r>
        <w:t xml:space="preserve"> </w:t>
      </w:r>
      <w:r w:rsidR="006B4862" w:rsidRPr="006B4862">
        <w:t>multi-modal</w:t>
      </w:r>
      <w:r w:rsidR="006B4862">
        <w:t xml:space="preserve"> </w:t>
      </w:r>
      <w:r w:rsidRPr="00526DD0">
        <w:t>transmission request</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24530718" w14:textId="77777777" w:rsidTr="008D6BB6">
        <w:trPr>
          <w:jc w:val="center"/>
        </w:trPr>
        <w:tc>
          <w:tcPr>
            <w:tcW w:w="2880" w:type="dxa"/>
            <w:tcBorders>
              <w:top w:val="single" w:sz="4" w:space="0" w:color="000000"/>
              <w:left w:val="single" w:sz="4" w:space="0" w:color="000000"/>
              <w:bottom w:val="single" w:sz="4" w:space="0" w:color="000000"/>
            </w:tcBorders>
          </w:tcPr>
          <w:p w14:paraId="5A14384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4BFE4B1" w14:textId="77777777" w:rsidR="00913A61" w:rsidRPr="00A450EA" w:rsidRDefault="00913A61" w:rsidP="008D6BB6">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0B53F87"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0897641E" w14:textId="77777777" w:rsidTr="008D6BB6">
        <w:trPr>
          <w:jc w:val="center"/>
        </w:trPr>
        <w:tc>
          <w:tcPr>
            <w:tcW w:w="2880" w:type="dxa"/>
            <w:tcBorders>
              <w:top w:val="single" w:sz="4" w:space="0" w:color="000000"/>
              <w:left w:val="single" w:sz="4" w:space="0" w:color="000000"/>
              <w:bottom w:val="single" w:sz="4" w:space="0" w:color="000000"/>
            </w:tcBorders>
          </w:tcPr>
          <w:p w14:paraId="2043F086" w14:textId="77777777" w:rsidR="00913A61" w:rsidRPr="00A450EA"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696EFF1F" w14:textId="77777777" w:rsidR="00913A61" w:rsidRPr="00A450EA" w:rsidRDefault="00913A61" w:rsidP="003D3B53">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23E3C2D" w14:textId="77777777" w:rsidR="00913A61" w:rsidRPr="00A450EA" w:rsidRDefault="00913A61" w:rsidP="003D3B53">
            <w:pPr>
              <w:pStyle w:val="TAL"/>
              <w:rPr>
                <w:lang w:eastAsia="zh-CN"/>
              </w:rPr>
            </w:pPr>
            <w:r>
              <w:rPr>
                <w:lang w:eastAsia="zh-CN"/>
              </w:rPr>
              <w:t>Identity of the VAL server</w:t>
            </w:r>
          </w:p>
        </w:tc>
      </w:tr>
      <w:tr w:rsidR="00913A61" w:rsidRPr="00A450EA" w14:paraId="249B9285" w14:textId="77777777" w:rsidTr="008D6BB6">
        <w:trPr>
          <w:jc w:val="center"/>
        </w:trPr>
        <w:tc>
          <w:tcPr>
            <w:tcW w:w="2880" w:type="dxa"/>
            <w:tcBorders>
              <w:top w:val="single" w:sz="4" w:space="0" w:color="000000"/>
              <w:left w:val="single" w:sz="4" w:space="0" w:color="000000"/>
              <w:bottom w:val="single" w:sz="4" w:space="0" w:color="000000"/>
            </w:tcBorders>
          </w:tcPr>
          <w:p w14:paraId="32E8773D" w14:textId="77777777" w:rsidR="00913A61" w:rsidRPr="00A450EA"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1B333CAC" w14:textId="77777777" w:rsidR="00913A61" w:rsidRPr="00A450EA"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AB6056" w14:textId="77777777" w:rsidR="00913A61" w:rsidRPr="00A450EA" w:rsidRDefault="00913A61" w:rsidP="003D3B53">
            <w:pPr>
              <w:pStyle w:val="TAL"/>
              <w:rPr>
                <w:lang w:eastAsia="zh-CN"/>
              </w:rPr>
            </w:pPr>
            <w:r>
              <w:rPr>
                <w:rFonts w:hint="eastAsia"/>
                <w:lang w:eastAsia="zh-CN"/>
              </w:rPr>
              <w:t>I</w:t>
            </w:r>
            <w:r>
              <w:rPr>
                <w:lang w:eastAsia="zh-CN"/>
              </w:rPr>
              <w:t>dentity of the VAL service</w:t>
            </w:r>
          </w:p>
        </w:tc>
      </w:tr>
      <w:tr w:rsidR="00913A61" w14:paraId="1E1C60D1" w14:textId="77777777" w:rsidTr="008D6BB6">
        <w:trPr>
          <w:jc w:val="center"/>
        </w:trPr>
        <w:tc>
          <w:tcPr>
            <w:tcW w:w="2880" w:type="dxa"/>
            <w:tcBorders>
              <w:top w:val="single" w:sz="4" w:space="0" w:color="000000"/>
              <w:left w:val="single" w:sz="4" w:space="0" w:color="000000"/>
              <w:bottom w:val="single" w:sz="4" w:space="0" w:color="000000"/>
            </w:tcBorders>
          </w:tcPr>
          <w:p w14:paraId="7F50B288" w14:textId="77777777" w:rsidR="00913A6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55DE10C7" w14:textId="77777777" w:rsidR="00913A61" w:rsidRDefault="00913A61" w:rsidP="003D3B53">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336886C" w14:textId="77777777" w:rsidR="00913A61" w:rsidRDefault="00913A61" w:rsidP="003D3B53">
            <w:pPr>
              <w:pStyle w:val="TAL"/>
              <w:rPr>
                <w:lang w:eastAsia="zh-CN"/>
              </w:rPr>
            </w:pPr>
            <w:r>
              <w:rPr>
                <w:lang w:eastAsia="zh-CN"/>
              </w:rPr>
              <w:t>Identifier of specific UE or VAL user</w:t>
            </w:r>
          </w:p>
        </w:tc>
      </w:tr>
      <w:tr w:rsidR="00045983" w14:paraId="42BCED88" w14:textId="77777777" w:rsidTr="008D6BB6">
        <w:trPr>
          <w:jc w:val="center"/>
        </w:trPr>
        <w:tc>
          <w:tcPr>
            <w:tcW w:w="2880" w:type="dxa"/>
            <w:tcBorders>
              <w:top w:val="single" w:sz="4" w:space="0" w:color="000000"/>
              <w:left w:val="single" w:sz="4" w:space="0" w:color="000000"/>
              <w:bottom w:val="single" w:sz="4" w:space="0" w:color="000000"/>
            </w:tcBorders>
          </w:tcPr>
          <w:p w14:paraId="061BA94E" w14:textId="6D5DF0EF" w:rsidR="00045983" w:rsidRDefault="00045983" w:rsidP="00045983">
            <w:pPr>
              <w:pStyle w:val="TAL"/>
              <w:rPr>
                <w:lang w:eastAsia="zh-CN"/>
              </w:rPr>
            </w:pPr>
            <w:r>
              <w:rPr>
                <w:rFonts w:hint="eastAsia"/>
                <w:lang w:eastAsia="zh-CN"/>
              </w:rPr>
              <w:t>Multi-modal Service ID</w:t>
            </w:r>
          </w:p>
        </w:tc>
        <w:tc>
          <w:tcPr>
            <w:tcW w:w="1440" w:type="dxa"/>
            <w:tcBorders>
              <w:top w:val="single" w:sz="4" w:space="0" w:color="000000"/>
              <w:left w:val="single" w:sz="4" w:space="0" w:color="000000"/>
              <w:bottom w:val="single" w:sz="4" w:space="0" w:color="000000"/>
            </w:tcBorders>
          </w:tcPr>
          <w:p w14:paraId="6E3AD5B2" w14:textId="47F1048C" w:rsidR="00045983" w:rsidRDefault="00045983" w:rsidP="00045983">
            <w:pPr>
              <w:pStyle w:val="TAC"/>
              <w:rPr>
                <w:rFonts w:hint="eastAsia"/>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250EFD" w14:textId="0448554A" w:rsidR="00045983" w:rsidRDefault="00045983" w:rsidP="00045983">
            <w:pPr>
              <w:pStyle w:val="TAL"/>
              <w:rPr>
                <w:lang w:eastAsia="zh-CN"/>
              </w:rPr>
            </w:pPr>
            <w:r>
              <w:rPr>
                <w:lang w:eastAsia="zh-CN"/>
              </w:rPr>
              <w:t xml:space="preserve">Identifier of the </w:t>
            </w:r>
            <w:r>
              <w:rPr>
                <w:rFonts w:hint="eastAsia"/>
                <w:lang w:eastAsia="zh-CN"/>
              </w:rPr>
              <w:t>Multi-modal Service</w:t>
            </w:r>
          </w:p>
        </w:tc>
      </w:tr>
      <w:tr w:rsidR="00045983" w14:paraId="7D4F364C" w14:textId="77777777" w:rsidTr="008D6BB6">
        <w:trPr>
          <w:jc w:val="center"/>
        </w:trPr>
        <w:tc>
          <w:tcPr>
            <w:tcW w:w="2880" w:type="dxa"/>
            <w:tcBorders>
              <w:top w:val="single" w:sz="4" w:space="0" w:color="000000"/>
              <w:left w:val="single" w:sz="4" w:space="0" w:color="000000"/>
              <w:bottom w:val="single" w:sz="4" w:space="0" w:color="000000"/>
            </w:tcBorders>
          </w:tcPr>
          <w:p w14:paraId="79B01788" w14:textId="1DC5CBC7" w:rsidR="00045983" w:rsidRDefault="00045983" w:rsidP="00045983">
            <w:pPr>
              <w:pStyle w:val="TAL"/>
              <w:rPr>
                <w:lang w:eastAsia="zh-CN"/>
              </w:rPr>
            </w:pPr>
            <w:r>
              <w:rPr>
                <w:rFonts w:hint="eastAsia"/>
                <w:lang w:eastAsia="zh-CN"/>
              </w:rPr>
              <w:t>List of requested flows</w:t>
            </w:r>
          </w:p>
        </w:tc>
        <w:tc>
          <w:tcPr>
            <w:tcW w:w="1440" w:type="dxa"/>
            <w:tcBorders>
              <w:top w:val="single" w:sz="4" w:space="0" w:color="000000"/>
              <w:left w:val="single" w:sz="4" w:space="0" w:color="000000"/>
              <w:bottom w:val="single" w:sz="4" w:space="0" w:color="000000"/>
            </w:tcBorders>
          </w:tcPr>
          <w:p w14:paraId="7383B7CF" w14:textId="48276211" w:rsidR="00045983" w:rsidRDefault="00045983" w:rsidP="00045983">
            <w:pPr>
              <w:pStyle w:val="TAC"/>
              <w:rPr>
                <w:lang w:eastAsia="zh-CN"/>
              </w:rPr>
            </w:pPr>
            <w:r>
              <w:rPr>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F86B3" w14:textId="29E9F8AC" w:rsidR="00045983" w:rsidRDefault="00045983" w:rsidP="00045983">
            <w:pPr>
              <w:pStyle w:val="TAL"/>
              <w:rPr>
                <w:lang w:eastAsia="zh-CN"/>
              </w:rPr>
            </w:pPr>
            <w:r>
              <w:rPr>
                <w:rFonts w:hint="eastAsia"/>
                <w:lang w:eastAsia="zh-CN"/>
              </w:rPr>
              <w:t>List of the requested multi-modal flows</w:t>
            </w:r>
          </w:p>
        </w:tc>
      </w:tr>
      <w:tr w:rsidR="00045983" w:rsidRPr="00A450EA" w14:paraId="7C94B522" w14:textId="77777777" w:rsidTr="008D6BB6">
        <w:trPr>
          <w:jc w:val="center"/>
        </w:trPr>
        <w:tc>
          <w:tcPr>
            <w:tcW w:w="2880" w:type="dxa"/>
            <w:tcBorders>
              <w:top w:val="single" w:sz="4" w:space="0" w:color="000000"/>
              <w:left w:val="single" w:sz="4" w:space="0" w:color="000000"/>
              <w:bottom w:val="single" w:sz="4" w:space="0" w:color="000000"/>
            </w:tcBorders>
          </w:tcPr>
          <w:p w14:paraId="41BAF3A3" w14:textId="42F8E441" w:rsidR="00045983" w:rsidRPr="00A450EA" w:rsidRDefault="00045983" w:rsidP="00045983">
            <w:pPr>
              <w:pStyle w:val="TAL"/>
              <w:rPr>
                <w:lang w:eastAsia="zh-CN"/>
              </w:rPr>
            </w:pPr>
            <w:r>
              <w:rPr>
                <w:lang w:val="en-US" w:eastAsia="zh-CN"/>
              </w:rPr>
              <w:t>&gt;</w:t>
            </w:r>
            <w:r w:rsidRPr="00A450EA">
              <w:rPr>
                <w:lang w:eastAsia="zh-CN"/>
              </w:rPr>
              <w:t>SEALDD-S Data transmission connection information</w:t>
            </w:r>
            <w:r>
              <w:rPr>
                <w:lang w:eastAsia="zh-CN"/>
              </w:rPr>
              <w:t xml:space="preserve"> for multi-modal XR</w:t>
            </w:r>
          </w:p>
        </w:tc>
        <w:tc>
          <w:tcPr>
            <w:tcW w:w="1440" w:type="dxa"/>
            <w:tcBorders>
              <w:top w:val="single" w:sz="4" w:space="0" w:color="000000"/>
              <w:left w:val="single" w:sz="4" w:space="0" w:color="000000"/>
              <w:bottom w:val="single" w:sz="4" w:space="0" w:color="000000"/>
            </w:tcBorders>
          </w:tcPr>
          <w:p w14:paraId="3C219985" w14:textId="77777777" w:rsidR="00045983" w:rsidRPr="00A450EA" w:rsidRDefault="00045983" w:rsidP="00045983">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0B4CF8" w14:textId="77777777" w:rsidR="00045983" w:rsidRPr="00A450EA" w:rsidRDefault="00045983" w:rsidP="00045983">
            <w:pPr>
              <w:pStyle w:val="TAL"/>
              <w:rPr>
                <w:lang w:eastAsia="zh-CN"/>
              </w:rPr>
            </w:pPr>
            <w:r w:rsidRPr="00A450EA">
              <w:rPr>
                <w:lang w:eastAsia="zh-CN"/>
              </w:rPr>
              <w:t>Address</w:t>
            </w:r>
            <w:r>
              <w:rPr>
                <w:lang w:eastAsia="zh-CN"/>
              </w:rPr>
              <w:t>(s)</w:t>
            </w:r>
            <w:r w:rsidRPr="00A450EA">
              <w:rPr>
                <w:lang w:eastAsia="zh-CN"/>
              </w:rPr>
              <w:t>/port</w:t>
            </w:r>
            <w:r>
              <w:rPr>
                <w:lang w:eastAsia="zh-CN"/>
              </w:rPr>
              <w:t>(s)</w:t>
            </w:r>
            <w:r w:rsidRPr="00A450EA">
              <w:rPr>
                <w:lang w:eastAsia="zh-CN"/>
              </w:rPr>
              <w:t xml:space="preserve"> </w:t>
            </w:r>
            <w:r>
              <w:rPr>
                <w:lang w:eastAsia="zh-CN"/>
              </w:rPr>
              <w:t xml:space="preserve">and/or URL(s) </w:t>
            </w:r>
            <w:r w:rsidRPr="00A450EA">
              <w:rPr>
                <w:lang w:eastAsia="zh-CN"/>
              </w:rPr>
              <w:t xml:space="preserve">of the VAL server to receive the </w:t>
            </w:r>
            <w:r>
              <w:rPr>
                <w:lang w:eastAsia="zh-CN"/>
              </w:rPr>
              <w:t xml:space="preserve">multi-flow </w:t>
            </w:r>
            <w:r w:rsidRPr="00A450EA">
              <w:rPr>
                <w:lang w:eastAsia="zh-CN"/>
              </w:rPr>
              <w:t xml:space="preserve">packets from the SEALDD server </w:t>
            </w:r>
            <w:r>
              <w:rPr>
                <w:lang w:eastAsia="zh-CN"/>
              </w:rPr>
              <w:t xml:space="preserve">(e.g. </w:t>
            </w:r>
            <w:r w:rsidRPr="00CA42D3">
              <w:rPr>
                <w:lang w:eastAsia="zh-CN"/>
              </w:rPr>
              <w:t>audio flow, tactile flow</w:t>
            </w:r>
            <w:r>
              <w:rPr>
                <w:lang w:eastAsia="zh-CN"/>
              </w:rPr>
              <w:t>)</w:t>
            </w:r>
          </w:p>
        </w:tc>
      </w:tr>
      <w:tr w:rsidR="00045983" w:rsidRPr="00A450EA" w14:paraId="3622BAB2" w14:textId="77777777" w:rsidTr="008D6BB6">
        <w:trPr>
          <w:jc w:val="center"/>
        </w:trPr>
        <w:tc>
          <w:tcPr>
            <w:tcW w:w="2880" w:type="dxa"/>
            <w:tcBorders>
              <w:top w:val="single" w:sz="4" w:space="0" w:color="000000"/>
              <w:left w:val="single" w:sz="4" w:space="0" w:color="000000"/>
              <w:bottom w:val="single" w:sz="4" w:space="0" w:color="000000"/>
            </w:tcBorders>
          </w:tcPr>
          <w:p w14:paraId="30935971" w14:textId="77E34F9D" w:rsidR="00045983" w:rsidRDefault="00045983" w:rsidP="00045983">
            <w:pPr>
              <w:pStyle w:val="TAL"/>
              <w:rPr>
                <w:lang w:val="en-US" w:eastAsia="zh-CN"/>
              </w:rPr>
            </w:pPr>
            <w:r>
              <w:rPr>
                <w:lang w:val="en-US" w:eastAsia="zh-CN"/>
              </w:rPr>
              <w:t>&gt;</w:t>
            </w:r>
            <w:r>
              <w:rPr>
                <w:lang w:eastAsia="zh-CN"/>
              </w:rPr>
              <w:t>QoS information</w:t>
            </w:r>
          </w:p>
        </w:tc>
        <w:tc>
          <w:tcPr>
            <w:tcW w:w="1440" w:type="dxa"/>
            <w:tcBorders>
              <w:top w:val="single" w:sz="4" w:space="0" w:color="000000"/>
              <w:left w:val="single" w:sz="4" w:space="0" w:color="000000"/>
              <w:bottom w:val="single" w:sz="4" w:space="0" w:color="000000"/>
            </w:tcBorders>
          </w:tcPr>
          <w:p w14:paraId="1FDB0C36" w14:textId="66723FEE" w:rsidR="00045983" w:rsidRPr="00A450EA" w:rsidRDefault="00045983" w:rsidP="00045983">
            <w:pPr>
              <w:pStyle w:val="TAC"/>
              <w:rPr>
                <w:lang w:eastAsia="zh-CN"/>
              </w:rPr>
            </w:pPr>
            <w:r>
              <w:rPr>
                <w:rFonts w:hint="eastAsia"/>
                <w:lang w:val="en-US"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702406" w14:textId="480B7E14" w:rsidR="00045983" w:rsidRPr="00A450EA" w:rsidRDefault="00045983" w:rsidP="00045983">
            <w:pPr>
              <w:pStyle w:val="TAL"/>
              <w:rPr>
                <w:lang w:eastAsia="zh-CN"/>
              </w:rPr>
            </w:pPr>
            <w:r>
              <w:rPr>
                <w:lang w:eastAsia="zh-CN"/>
              </w:rPr>
              <w:t>QoS information provided by VAL server</w:t>
            </w:r>
          </w:p>
        </w:tc>
      </w:tr>
      <w:tr w:rsidR="00045983" w:rsidRPr="00A450EA" w14:paraId="4E1DEFAE" w14:textId="77777777" w:rsidTr="008D6BB6">
        <w:trPr>
          <w:jc w:val="center"/>
        </w:trPr>
        <w:tc>
          <w:tcPr>
            <w:tcW w:w="2880" w:type="dxa"/>
            <w:tcBorders>
              <w:top w:val="single" w:sz="4" w:space="0" w:color="000000"/>
              <w:left w:val="single" w:sz="4" w:space="0" w:color="000000"/>
              <w:bottom w:val="single" w:sz="4" w:space="0" w:color="000000"/>
            </w:tcBorders>
          </w:tcPr>
          <w:p w14:paraId="6FF5E10B" w14:textId="6A6E1E30" w:rsidR="00045983" w:rsidRPr="00A450EA" w:rsidRDefault="00045983" w:rsidP="00045983">
            <w:pPr>
              <w:pStyle w:val="TAL"/>
              <w:rPr>
                <w:lang w:eastAsia="zh-CN"/>
              </w:rPr>
            </w:pPr>
            <w:r>
              <w:rPr>
                <w:lang w:val="en-US" w:eastAsia="zh-CN"/>
              </w:rPr>
              <w:t>&gt;</w:t>
            </w:r>
            <w:r w:rsidRPr="00A649EC">
              <w:rPr>
                <w:lang w:eastAsia="zh-CN"/>
              </w:rPr>
              <w:t>Protocol description</w:t>
            </w:r>
          </w:p>
        </w:tc>
        <w:tc>
          <w:tcPr>
            <w:tcW w:w="1440" w:type="dxa"/>
            <w:tcBorders>
              <w:top w:val="single" w:sz="4" w:space="0" w:color="000000"/>
              <w:left w:val="single" w:sz="4" w:space="0" w:color="000000"/>
              <w:bottom w:val="single" w:sz="4" w:space="0" w:color="000000"/>
            </w:tcBorders>
          </w:tcPr>
          <w:p w14:paraId="46C76166" w14:textId="77777777" w:rsidR="00045983" w:rsidRPr="00A450EA" w:rsidRDefault="00045983" w:rsidP="00045983">
            <w:pPr>
              <w:pStyle w:val="TAC"/>
              <w:rPr>
                <w:lang w:eastAsia="zh-CN"/>
              </w:rPr>
            </w:pPr>
            <w:r w:rsidRPr="00A649EC">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F07060" w14:textId="77777777" w:rsidR="00045983" w:rsidRPr="00441617" w:rsidRDefault="00045983" w:rsidP="00045983">
            <w:pPr>
              <w:pStyle w:val="TAL"/>
              <w:rPr>
                <w:lang w:eastAsia="zh-CN"/>
              </w:rPr>
            </w:pPr>
            <w:r w:rsidRPr="00441617">
              <w:rPr>
                <w:lang w:eastAsia="zh-CN"/>
              </w:rPr>
              <w:t>The protocol description of VAL traffic. It includes header extension information (e.g. RTP extension with PDU set), packetization indication, payload type and format (e.g. H.264/RTP, H.265/RTP, H.264, H.265).</w:t>
            </w:r>
          </w:p>
          <w:p w14:paraId="48140969" w14:textId="77777777" w:rsidR="00045983" w:rsidRPr="00441617" w:rsidRDefault="00045983" w:rsidP="00045983">
            <w:pPr>
              <w:pStyle w:val="TAL"/>
              <w:rPr>
                <w:lang w:eastAsia="zh-CN"/>
              </w:rPr>
            </w:pPr>
          </w:p>
          <w:p w14:paraId="43B9E89F" w14:textId="77777777" w:rsidR="00045983" w:rsidRPr="00A450EA" w:rsidRDefault="00045983" w:rsidP="00045983">
            <w:pPr>
              <w:pStyle w:val="TAL"/>
              <w:rPr>
                <w:lang w:eastAsia="zh-CN"/>
              </w:rPr>
            </w:pPr>
            <w:r w:rsidRPr="00A649EC">
              <w:rPr>
                <w:lang w:eastAsia="zh-CN"/>
              </w:rPr>
              <w:t>Header extension information is only applicable when payload indicates RTP.</w:t>
            </w:r>
          </w:p>
        </w:tc>
      </w:tr>
    </w:tbl>
    <w:p w14:paraId="6D80D0D5" w14:textId="77777777" w:rsidR="00913A61" w:rsidRPr="00E74F27" w:rsidRDefault="00913A61" w:rsidP="00913A61">
      <w:pPr>
        <w:rPr>
          <w:noProof/>
        </w:rPr>
      </w:pPr>
    </w:p>
    <w:p w14:paraId="01D8676E" w14:textId="0C2DE20B" w:rsidR="00913A61" w:rsidRPr="00F96CF7" w:rsidRDefault="00913A61" w:rsidP="00913A61">
      <w:pPr>
        <w:pStyle w:val="Heading4"/>
      </w:pPr>
      <w:bookmarkStart w:id="843" w:name="_Toc218542755"/>
      <w:r>
        <w:t>9.12.3.2</w:t>
      </w:r>
      <w:r>
        <w:tab/>
      </w:r>
      <w:r w:rsidRPr="00F96CF7">
        <w:t>SEALDD</w:t>
      </w:r>
      <w:r>
        <w:t xml:space="preserve"> enabled </w:t>
      </w:r>
      <w:r w:rsidR="006B4862" w:rsidRPr="006B4862">
        <w:t>multi-modal</w:t>
      </w:r>
      <w:r w:rsidR="006B4862">
        <w:t xml:space="preserve"> </w:t>
      </w:r>
      <w:r>
        <w:t>transmission</w:t>
      </w:r>
      <w:r w:rsidRPr="00F96CF7">
        <w:t xml:space="preserve"> </w:t>
      </w:r>
      <w:r w:rsidR="006B4862" w:rsidRPr="006B4862">
        <w:t>response</w:t>
      </w:r>
      <w:bookmarkEnd w:id="843"/>
    </w:p>
    <w:p w14:paraId="660497BD" w14:textId="1C7A7101" w:rsidR="00913A61" w:rsidRPr="00526DD0" w:rsidRDefault="00913A61" w:rsidP="00913A61">
      <w:r w:rsidRPr="00F96CF7">
        <w:rPr>
          <w:rFonts w:hint="eastAsia"/>
        </w:rPr>
        <w:t>T</w:t>
      </w:r>
      <w:r w:rsidRPr="00F96CF7">
        <w:t xml:space="preserve">able </w:t>
      </w:r>
      <w:r>
        <w:t>9.12</w:t>
      </w:r>
      <w:r w:rsidRPr="00F96CF7">
        <w:t>.</w:t>
      </w:r>
      <w:r>
        <w:t>3</w:t>
      </w:r>
      <w:r w:rsidRPr="00F96CF7">
        <w:t>.2-1 describes the information flow from the SEALDD serv</w:t>
      </w:r>
      <w:r>
        <w:t>er to the VAL server for respond</w:t>
      </w:r>
      <w:r w:rsidRPr="00F96CF7">
        <w:t xml:space="preserve">ing </w:t>
      </w:r>
      <w:r>
        <w:t xml:space="preserve">to </w:t>
      </w:r>
      <w:r w:rsidRPr="00F96CF7">
        <w:t>the</w:t>
      </w:r>
      <w:r>
        <w:t xml:space="preserve"> </w:t>
      </w:r>
      <w:r w:rsidR="006B4862" w:rsidRPr="006B4862">
        <w:t>multi-modal</w:t>
      </w:r>
      <w:r w:rsidR="006B4862">
        <w:t xml:space="preserve"> </w:t>
      </w:r>
      <w:r w:rsidRPr="00F96CF7">
        <w:t>transmission</w:t>
      </w:r>
      <w:r>
        <w:t xml:space="preserve"> </w:t>
      </w:r>
      <w:r w:rsidR="006B4862" w:rsidRPr="006B4862">
        <w:t>response</w:t>
      </w:r>
      <w:r>
        <w:t>.</w:t>
      </w:r>
    </w:p>
    <w:p w14:paraId="593E1104" w14:textId="6AE7D1E2" w:rsidR="00913A61" w:rsidRPr="00526DD0" w:rsidRDefault="00913A61" w:rsidP="00913A61">
      <w:pPr>
        <w:pStyle w:val="TH"/>
      </w:pPr>
      <w:r w:rsidRPr="00526DD0">
        <w:t>Table </w:t>
      </w:r>
      <w:r>
        <w:t>9.12.3</w:t>
      </w:r>
      <w:r w:rsidRPr="00526DD0">
        <w:t>.</w:t>
      </w:r>
      <w:r>
        <w:t>2</w:t>
      </w:r>
      <w:r w:rsidRPr="00526DD0">
        <w:t>-1: SEALDD enabled</w:t>
      </w:r>
      <w:r>
        <w:t xml:space="preserve"> </w:t>
      </w:r>
      <w:r w:rsidR="006B4862" w:rsidRPr="006B4862">
        <w:t>multi-modal</w:t>
      </w:r>
      <w:r w:rsidR="006B4862">
        <w:t xml:space="preserve"> </w:t>
      </w:r>
      <w:r w:rsidRPr="00526DD0">
        <w:t xml:space="preserve">transmission </w:t>
      </w:r>
      <w:r>
        <w:t>response</w:t>
      </w:r>
    </w:p>
    <w:tbl>
      <w:tblPr>
        <w:tblW w:w="8640" w:type="dxa"/>
        <w:jc w:val="center"/>
        <w:tblLayout w:type="fixed"/>
        <w:tblLook w:val="0000" w:firstRow="0" w:lastRow="0" w:firstColumn="0" w:lastColumn="0" w:noHBand="0" w:noVBand="0"/>
      </w:tblPr>
      <w:tblGrid>
        <w:gridCol w:w="2880"/>
        <w:gridCol w:w="1440"/>
        <w:gridCol w:w="4320"/>
      </w:tblGrid>
      <w:tr w:rsidR="00913A61" w:rsidRPr="00A450EA" w14:paraId="5F4BF44F" w14:textId="77777777" w:rsidTr="008D6BB6">
        <w:trPr>
          <w:jc w:val="center"/>
        </w:trPr>
        <w:tc>
          <w:tcPr>
            <w:tcW w:w="2880" w:type="dxa"/>
            <w:tcBorders>
              <w:top w:val="single" w:sz="4" w:space="0" w:color="000000"/>
              <w:left w:val="single" w:sz="4" w:space="0" w:color="000000"/>
              <w:bottom w:val="single" w:sz="4" w:space="0" w:color="000000"/>
            </w:tcBorders>
          </w:tcPr>
          <w:p w14:paraId="3D1FB1C0"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03F2F0C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A0C274A" w14:textId="77777777" w:rsidR="00913A61" w:rsidRPr="00A450EA" w:rsidRDefault="00913A61" w:rsidP="008D6BB6">
            <w:pPr>
              <w:keepNext/>
              <w:keepLines/>
              <w:spacing w:after="0"/>
              <w:jc w:val="center"/>
              <w:rPr>
                <w:rFonts w:ascii="Arial" w:hAnsi="Arial"/>
                <w:b/>
                <w:sz w:val="18"/>
              </w:rPr>
            </w:pPr>
            <w:r w:rsidRPr="00A450EA">
              <w:rPr>
                <w:rFonts w:ascii="Arial" w:hAnsi="Arial"/>
                <w:b/>
                <w:sz w:val="18"/>
              </w:rPr>
              <w:t>Description</w:t>
            </w:r>
          </w:p>
        </w:tc>
      </w:tr>
      <w:tr w:rsidR="00913A61" w:rsidRPr="00A450EA" w14:paraId="19C6BB84" w14:textId="77777777" w:rsidTr="008D6BB6">
        <w:trPr>
          <w:jc w:val="center"/>
        </w:trPr>
        <w:tc>
          <w:tcPr>
            <w:tcW w:w="2880" w:type="dxa"/>
            <w:tcBorders>
              <w:top w:val="single" w:sz="4" w:space="0" w:color="000000"/>
              <w:left w:val="single" w:sz="4" w:space="0" w:color="000000"/>
              <w:bottom w:val="single" w:sz="4" w:space="0" w:color="000000"/>
            </w:tcBorders>
          </w:tcPr>
          <w:p w14:paraId="7FE85DE7"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106753A4" w14:textId="77777777" w:rsidR="00913A61" w:rsidRPr="00A450EA" w:rsidRDefault="00913A61" w:rsidP="008D6BB6">
            <w:pPr>
              <w:keepNext/>
              <w:keepLines/>
              <w:spacing w:after="0"/>
              <w:jc w:val="center"/>
              <w:rPr>
                <w:rFonts w:ascii="Arial" w:hAnsi="Arial"/>
                <w:sz w:val="18"/>
                <w:lang w:eastAsia="zh-CN"/>
              </w:rPr>
            </w:pPr>
            <w:r w:rsidRPr="00A450EA">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083A2" w14:textId="77777777" w:rsidR="00913A61" w:rsidRPr="00A450EA" w:rsidRDefault="00913A61" w:rsidP="008D6BB6">
            <w:pPr>
              <w:keepNext/>
              <w:keepLines/>
              <w:spacing w:after="0"/>
              <w:rPr>
                <w:rFonts w:ascii="Arial" w:hAnsi="Arial"/>
                <w:sz w:val="18"/>
                <w:lang w:eastAsia="zh-CN"/>
              </w:rPr>
            </w:pPr>
            <w:r w:rsidRPr="00A450EA">
              <w:rPr>
                <w:rFonts w:ascii="Arial" w:hAnsi="Arial" w:hint="eastAsia"/>
                <w:sz w:val="18"/>
                <w:lang w:eastAsia="zh-CN"/>
              </w:rPr>
              <w:t>S</w:t>
            </w:r>
            <w:r w:rsidRPr="00A450EA">
              <w:rPr>
                <w:rFonts w:ascii="Arial" w:hAnsi="Arial"/>
                <w:sz w:val="18"/>
                <w:lang w:eastAsia="zh-CN"/>
              </w:rPr>
              <w:t>uccess or failure.</w:t>
            </w:r>
          </w:p>
        </w:tc>
      </w:tr>
      <w:tr w:rsidR="00913A61" w:rsidRPr="00A450EA" w14:paraId="58236505" w14:textId="77777777" w:rsidTr="008D6BB6">
        <w:trPr>
          <w:jc w:val="center"/>
        </w:trPr>
        <w:tc>
          <w:tcPr>
            <w:tcW w:w="2880" w:type="dxa"/>
            <w:tcBorders>
              <w:top w:val="single" w:sz="4" w:space="0" w:color="000000"/>
              <w:left w:val="single" w:sz="4" w:space="0" w:color="000000"/>
              <w:bottom w:val="single" w:sz="4" w:space="0" w:color="000000"/>
            </w:tcBorders>
          </w:tcPr>
          <w:p w14:paraId="78146C60" w14:textId="5A6BB8A5"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SEALDD-S information Data transmission connection information</w:t>
            </w:r>
            <w:r w:rsidRPr="00A450EA" w:rsidDel="007D6814">
              <w:rPr>
                <w:rFonts w:ascii="Arial" w:hAnsi="Arial"/>
                <w:sz w:val="18"/>
                <w:lang w:eastAsia="zh-CN"/>
              </w:rPr>
              <w:t xml:space="preserve"> </w:t>
            </w:r>
            <w:r>
              <w:rPr>
                <w:rFonts w:ascii="Arial" w:hAnsi="Arial"/>
                <w:sz w:val="18"/>
                <w:lang w:eastAsia="zh-CN"/>
              </w:rPr>
              <w:t xml:space="preserve">for multi-modal </w:t>
            </w:r>
            <w:r w:rsidR="006B4862">
              <w:rPr>
                <w:rFonts w:ascii="Arial" w:hAnsi="Arial"/>
                <w:sz w:val="18"/>
                <w:lang w:eastAsia="zh-CN"/>
              </w:rPr>
              <w:t>service</w:t>
            </w:r>
          </w:p>
        </w:tc>
        <w:tc>
          <w:tcPr>
            <w:tcW w:w="1440" w:type="dxa"/>
            <w:tcBorders>
              <w:top w:val="single" w:sz="4" w:space="0" w:color="000000"/>
              <w:left w:val="single" w:sz="4" w:space="0" w:color="000000"/>
              <w:bottom w:val="single" w:sz="4" w:space="0" w:color="000000"/>
            </w:tcBorders>
          </w:tcPr>
          <w:p w14:paraId="428E8C45" w14:textId="77777777" w:rsidR="00913A61" w:rsidRPr="00A450EA" w:rsidRDefault="00913A61" w:rsidP="008D6BB6">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1A81465" w14:textId="77777777" w:rsidR="00913A61" w:rsidRPr="00A450EA" w:rsidRDefault="00913A61" w:rsidP="008D6BB6">
            <w:pPr>
              <w:keepNext/>
              <w:keepLines/>
              <w:spacing w:after="0"/>
              <w:rPr>
                <w:rFonts w:ascii="Arial" w:hAnsi="Arial"/>
                <w:sz w:val="18"/>
                <w:lang w:eastAsia="zh-CN"/>
              </w:rPr>
            </w:pPr>
            <w:r w:rsidRPr="00A450EA">
              <w:rPr>
                <w:rFonts w:ascii="Arial" w:hAnsi="Arial"/>
                <w:sz w:val="18"/>
                <w:lang w:eastAsia="zh-CN"/>
              </w:rPr>
              <w:t>Address</w:t>
            </w:r>
            <w:r>
              <w:rPr>
                <w:rFonts w:ascii="Arial" w:hAnsi="Arial"/>
                <w:sz w:val="18"/>
                <w:lang w:eastAsia="zh-CN"/>
              </w:rPr>
              <w:t>(s)</w:t>
            </w:r>
            <w:r w:rsidRPr="00A450EA">
              <w:rPr>
                <w:rFonts w:ascii="Arial" w:hAnsi="Arial"/>
                <w:sz w:val="18"/>
                <w:lang w:eastAsia="zh-CN"/>
              </w:rPr>
              <w:t>/port</w:t>
            </w:r>
            <w:r>
              <w:rPr>
                <w:rFonts w:ascii="Arial" w:hAnsi="Arial"/>
                <w:sz w:val="18"/>
                <w:lang w:eastAsia="zh-CN"/>
              </w:rPr>
              <w:t>(s)</w:t>
            </w:r>
            <w:r w:rsidRPr="00A450EA">
              <w:rPr>
                <w:rFonts w:ascii="Arial" w:hAnsi="Arial"/>
                <w:sz w:val="18"/>
                <w:lang w:eastAsia="zh-CN"/>
              </w:rPr>
              <w:t xml:space="preserve"> </w:t>
            </w:r>
            <w:r>
              <w:rPr>
                <w:rFonts w:ascii="Arial" w:hAnsi="Arial"/>
                <w:sz w:val="18"/>
                <w:lang w:eastAsia="zh-CN"/>
              </w:rPr>
              <w:t xml:space="preserve">and/or URL(s) </w:t>
            </w:r>
            <w:r w:rsidRPr="00A450EA">
              <w:rPr>
                <w:rFonts w:ascii="Arial" w:hAnsi="Arial"/>
                <w:sz w:val="18"/>
                <w:lang w:eastAsia="zh-CN"/>
              </w:rPr>
              <w:t>of the SEALDD server to receive the</w:t>
            </w:r>
            <w:r>
              <w:rPr>
                <w:rFonts w:ascii="Arial" w:hAnsi="Arial"/>
                <w:sz w:val="18"/>
                <w:lang w:eastAsia="zh-CN"/>
              </w:rPr>
              <w:t xml:space="preserve"> multi-flow</w:t>
            </w:r>
            <w:r w:rsidRPr="00A450EA">
              <w:rPr>
                <w:rFonts w:ascii="Arial" w:hAnsi="Arial"/>
                <w:sz w:val="18"/>
                <w:lang w:eastAsia="zh-CN"/>
              </w:rPr>
              <w:t xml:space="preserve"> packets from the VAL server for application </w:t>
            </w:r>
            <w:r>
              <w:rPr>
                <w:rFonts w:ascii="Arial" w:hAnsi="Arial"/>
                <w:sz w:val="18"/>
                <w:lang w:eastAsia="zh-CN"/>
              </w:rPr>
              <w:t xml:space="preserve">traffic </w:t>
            </w:r>
            <w:r w:rsidRPr="00A450EA">
              <w:rPr>
                <w:rFonts w:ascii="Arial" w:hAnsi="Arial"/>
                <w:sz w:val="18"/>
                <w:lang w:eastAsia="zh-CN"/>
              </w:rPr>
              <w:t>transfer</w:t>
            </w:r>
            <w:r>
              <w:rPr>
                <w:rFonts w:ascii="Arial" w:hAnsi="Arial"/>
                <w:sz w:val="18"/>
                <w:lang w:eastAsia="zh-CN"/>
              </w:rPr>
              <w:t xml:space="preserve"> (e.g. </w:t>
            </w:r>
            <w:r w:rsidRPr="00CA42D3">
              <w:rPr>
                <w:rFonts w:ascii="Arial" w:hAnsi="Arial"/>
                <w:sz w:val="18"/>
                <w:lang w:eastAsia="zh-CN"/>
              </w:rPr>
              <w:t>audio flow, tactile flow</w:t>
            </w:r>
            <w:r>
              <w:rPr>
                <w:rFonts w:ascii="Arial" w:hAnsi="Arial"/>
                <w:sz w:val="18"/>
                <w:lang w:eastAsia="zh-CN"/>
              </w:rPr>
              <w:t>)</w:t>
            </w:r>
          </w:p>
        </w:tc>
      </w:tr>
      <w:tr w:rsidR="00913A61" w:rsidRPr="00A450EA" w14:paraId="7BA50AD5" w14:textId="77777777" w:rsidTr="008D6BB6">
        <w:trPr>
          <w:jc w:val="center"/>
        </w:trPr>
        <w:tc>
          <w:tcPr>
            <w:tcW w:w="2880" w:type="dxa"/>
            <w:tcBorders>
              <w:top w:val="single" w:sz="4" w:space="0" w:color="000000"/>
              <w:left w:val="single" w:sz="4" w:space="0" w:color="000000"/>
              <w:bottom w:val="single" w:sz="4" w:space="0" w:color="000000"/>
            </w:tcBorders>
          </w:tcPr>
          <w:p w14:paraId="60E7543F"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Cause</w:t>
            </w:r>
          </w:p>
        </w:tc>
        <w:tc>
          <w:tcPr>
            <w:tcW w:w="1440" w:type="dxa"/>
            <w:tcBorders>
              <w:top w:val="single" w:sz="4" w:space="0" w:color="000000"/>
              <w:left w:val="single" w:sz="4" w:space="0" w:color="000000"/>
              <w:bottom w:val="single" w:sz="4" w:space="0" w:color="000000"/>
            </w:tcBorders>
          </w:tcPr>
          <w:p w14:paraId="2597D027" w14:textId="77777777" w:rsidR="00913A61" w:rsidRDefault="00913A61" w:rsidP="008D6BB6">
            <w:pPr>
              <w:keepNext/>
              <w:keepLines/>
              <w:spacing w:after="0"/>
              <w:jc w:val="center"/>
              <w:rPr>
                <w:rFonts w:ascii="Arial" w:hAnsi="Arial"/>
                <w:sz w:val="18"/>
                <w:lang w:eastAsia="zh-CN"/>
              </w:rPr>
            </w:pPr>
            <w:r>
              <w:rPr>
                <w:rFonts w:ascii="Arial" w:hAnsi="Arial"/>
                <w:sz w:val="18"/>
                <w:lang w:eastAsia="zh-CN"/>
              </w:rPr>
              <w:t>O</w:t>
            </w:r>
            <w:r>
              <w:rPr>
                <w:rFonts w:ascii="Arial" w:hAnsi="Arial"/>
                <w:sz w:val="18"/>
                <w:lang w:eastAsia="zh-CN"/>
              </w:rPr>
              <w:br/>
            </w:r>
            <w:r>
              <w:rPr>
                <w:rFonts w:ascii="Arial" w:hAnsi="Arial" w:hint="eastAsia"/>
                <w:sz w:val="18"/>
                <w:lang w:eastAsia="zh-CN"/>
              </w:rPr>
              <w:t>(</w:t>
            </w:r>
            <w:r>
              <w:rPr>
                <w:rFonts w:ascii="Arial" w:hAnsi="Arial"/>
                <w:sz w:val="18"/>
                <w:lang w:eastAsia="zh-CN"/>
              </w:rPr>
              <w:t>See NOTE</w:t>
            </w:r>
            <w:r>
              <w:rPr>
                <w:rFonts w:ascii="Arial" w:hAnsi="Arial" w:hint="eastAsia"/>
                <w:sz w:val="18"/>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4C1924C9" w14:textId="77777777" w:rsidR="00913A61" w:rsidRPr="00A450EA" w:rsidRDefault="00913A61" w:rsidP="008D6BB6">
            <w:pPr>
              <w:keepNext/>
              <w:keepLines/>
              <w:spacing w:after="0"/>
              <w:rPr>
                <w:rFonts w:ascii="Arial" w:hAnsi="Arial"/>
                <w:sz w:val="18"/>
                <w:lang w:eastAsia="zh-CN"/>
              </w:rPr>
            </w:pPr>
            <w:r>
              <w:rPr>
                <w:rFonts w:ascii="Arial" w:hAnsi="Arial"/>
                <w:sz w:val="18"/>
                <w:lang w:eastAsia="zh-CN"/>
              </w:rPr>
              <w:t>Indicates the reason for the failure</w:t>
            </w:r>
          </w:p>
        </w:tc>
      </w:tr>
      <w:tr w:rsidR="00913A61" w:rsidRPr="00A450EA" w14:paraId="07A0E6A4"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9D8917" w14:textId="77777777" w:rsidR="00913A61" w:rsidRPr="00A450EA" w:rsidRDefault="00913A61" w:rsidP="008D6BB6">
            <w:pPr>
              <w:pStyle w:val="TAN"/>
              <w:rPr>
                <w:lang w:eastAsia="zh-CN"/>
              </w:rPr>
            </w:pPr>
            <w:r>
              <w:rPr>
                <w:lang w:eastAsia="zh-CN"/>
              </w:rPr>
              <w:t>NOTE:</w:t>
            </w:r>
            <w:r>
              <w:rPr>
                <w:lang w:eastAsia="zh-CN"/>
              </w:rPr>
              <w:tab/>
              <w:t>The IE is only present if the Result is failure.</w:t>
            </w:r>
          </w:p>
        </w:tc>
      </w:tr>
    </w:tbl>
    <w:p w14:paraId="42BCC64B" w14:textId="77777777" w:rsidR="00913A61" w:rsidRPr="000D1027" w:rsidRDefault="00913A61" w:rsidP="00913A61">
      <w:pPr>
        <w:rPr>
          <w:rFonts w:eastAsia="DengXian"/>
          <w:lang w:eastAsia="zh-CN"/>
        </w:rPr>
      </w:pPr>
    </w:p>
    <w:p w14:paraId="5F10053C" w14:textId="7197815B" w:rsidR="00913A61" w:rsidRDefault="00913A61" w:rsidP="00913A61">
      <w:pPr>
        <w:pStyle w:val="Heading4"/>
      </w:pPr>
      <w:bookmarkStart w:id="844" w:name="_Toc218542756"/>
      <w:r>
        <w:t>9.12.3</w:t>
      </w:r>
      <w:r w:rsidRPr="00EA0351">
        <w:t>.</w:t>
      </w:r>
      <w:r>
        <w:t>3</w:t>
      </w:r>
      <w:r>
        <w:tab/>
        <w:t xml:space="preserve">SEALDD </w:t>
      </w:r>
      <w:r w:rsidR="006B4862" w:rsidRPr="006B4862">
        <w:t>multi-modal</w:t>
      </w:r>
      <w:r w:rsidR="006B4862">
        <w:t xml:space="preserve"> </w:t>
      </w:r>
      <w:r>
        <w:t>transmission connection establishment request</w:t>
      </w:r>
      <w:bookmarkEnd w:id="844"/>
    </w:p>
    <w:p w14:paraId="04A5AE69" w14:textId="5C4A8415" w:rsidR="00913A61" w:rsidRDefault="00913A61" w:rsidP="00913A61">
      <w:r w:rsidRPr="00C66FD4">
        <w:rPr>
          <w:rFonts w:hint="eastAsia"/>
        </w:rPr>
        <w:t>T</w:t>
      </w:r>
      <w:r w:rsidRPr="00C66FD4">
        <w:t>able</w:t>
      </w:r>
      <w:r>
        <w:t xml:space="preserve"> 9.12.3.3-1 describes the information flow from the SEALDD client to the SEALDD server for requesting the </w:t>
      </w:r>
      <w:r w:rsidR="00A37D8E" w:rsidRPr="00A37D8E">
        <w:t>multi-modal</w:t>
      </w:r>
      <w:r w:rsidR="00A37D8E">
        <w:t xml:space="preserve"> </w:t>
      </w:r>
      <w:r>
        <w:t>transmission connection establishment.</w:t>
      </w:r>
    </w:p>
    <w:p w14:paraId="63209CED" w14:textId="31B9F591" w:rsidR="00913A61" w:rsidRPr="00F2731B" w:rsidRDefault="00913A61" w:rsidP="00913A61">
      <w:pPr>
        <w:pStyle w:val="TH"/>
        <w:rPr>
          <w:lang w:val="en-US"/>
        </w:rPr>
      </w:pPr>
      <w:r w:rsidRPr="00F2731B">
        <w:t>Table </w:t>
      </w:r>
      <w:r>
        <w:rPr>
          <w:lang w:eastAsia="zh-CN"/>
        </w:rPr>
        <w:t>9.12.</w:t>
      </w:r>
      <w:r>
        <w:rPr>
          <w:lang w:val="en-US"/>
        </w:rPr>
        <w:t>3</w:t>
      </w:r>
      <w:r w:rsidRPr="00F2731B">
        <w:t>.</w:t>
      </w:r>
      <w:r>
        <w:t>3</w:t>
      </w:r>
      <w:r w:rsidRPr="00F2731B">
        <w:t xml:space="preserve">-1: </w:t>
      </w:r>
      <w:r>
        <w:t xml:space="preserve">SEALDD </w:t>
      </w:r>
      <w:r w:rsidR="00A37D8E" w:rsidRPr="00A37D8E">
        <w:t>multi-modal</w:t>
      </w:r>
      <w:r w:rsidR="00A37D8E">
        <w:t xml:space="preserve"> </w:t>
      </w:r>
      <w:r>
        <w:t xml:space="preserve">transmission connection establishment </w:t>
      </w:r>
      <w:r w:rsidRPr="00F2731B">
        <w:t>request</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B1FC7A7" w14:textId="77777777" w:rsidTr="008D6BB6">
        <w:trPr>
          <w:jc w:val="center"/>
        </w:trPr>
        <w:tc>
          <w:tcPr>
            <w:tcW w:w="2880" w:type="dxa"/>
            <w:tcBorders>
              <w:top w:val="single" w:sz="4" w:space="0" w:color="000000"/>
              <w:left w:val="single" w:sz="4" w:space="0" w:color="000000"/>
              <w:bottom w:val="single" w:sz="4" w:space="0" w:color="000000"/>
            </w:tcBorders>
          </w:tcPr>
          <w:p w14:paraId="7531256F"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7975FE65"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3EAD5843" w14:textId="77777777" w:rsidR="00913A61" w:rsidRPr="00164831" w:rsidRDefault="00913A61" w:rsidP="008D6BB6">
            <w:pPr>
              <w:pStyle w:val="TAH"/>
            </w:pPr>
            <w:r w:rsidRPr="00164831">
              <w:t>Description</w:t>
            </w:r>
          </w:p>
        </w:tc>
      </w:tr>
      <w:tr w:rsidR="00913A61" w:rsidRPr="00164831" w14:paraId="6B870F25" w14:textId="77777777" w:rsidTr="008D6BB6">
        <w:trPr>
          <w:jc w:val="center"/>
        </w:trPr>
        <w:tc>
          <w:tcPr>
            <w:tcW w:w="2880" w:type="dxa"/>
            <w:tcBorders>
              <w:top w:val="single" w:sz="4" w:space="0" w:color="000000"/>
              <w:left w:val="single" w:sz="4" w:space="0" w:color="000000"/>
              <w:bottom w:val="single" w:sz="4" w:space="0" w:color="000000"/>
            </w:tcBorders>
          </w:tcPr>
          <w:p w14:paraId="2D3B05D2" w14:textId="77777777" w:rsidR="00913A61" w:rsidRPr="00164831" w:rsidRDefault="00913A61" w:rsidP="008D6BB6">
            <w:pPr>
              <w:pStyle w:val="TAL"/>
              <w:rPr>
                <w:lang w:eastAsia="zh-CN"/>
              </w:rPr>
            </w:pPr>
            <w:r w:rsidRPr="00164831">
              <w:rPr>
                <w:rFonts w:hint="eastAsia"/>
                <w:lang w:eastAsia="zh-CN"/>
              </w:rPr>
              <w:t>S</w:t>
            </w:r>
            <w:r w:rsidRPr="00164831">
              <w:rPr>
                <w:lang w:eastAsia="zh-CN"/>
              </w:rPr>
              <w:t>EALDD client ID</w:t>
            </w:r>
          </w:p>
        </w:tc>
        <w:tc>
          <w:tcPr>
            <w:tcW w:w="1440" w:type="dxa"/>
            <w:tcBorders>
              <w:top w:val="single" w:sz="4" w:space="0" w:color="000000"/>
              <w:left w:val="single" w:sz="4" w:space="0" w:color="000000"/>
              <w:bottom w:val="single" w:sz="4" w:space="0" w:color="000000"/>
            </w:tcBorders>
          </w:tcPr>
          <w:p w14:paraId="4C5B0CF3"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C0CA0F0" w14:textId="77777777" w:rsidR="00913A61" w:rsidRPr="00164831" w:rsidRDefault="00913A61" w:rsidP="008D6BB6">
            <w:pPr>
              <w:pStyle w:val="TAL"/>
              <w:rPr>
                <w:lang w:eastAsia="zh-CN"/>
              </w:rPr>
            </w:pPr>
            <w:r w:rsidRPr="00164831">
              <w:rPr>
                <w:rFonts w:hint="eastAsia"/>
                <w:lang w:eastAsia="zh-CN"/>
              </w:rPr>
              <w:t>I</w:t>
            </w:r>
            <w:r w:rsidRPr="00164831">
              <w:rPr>
                <w:lang w:eastAsia="zh-CN"/>
              </w:rPr>
              <w:t>dentity of the SEALDD client.</w:t>
            </w:r>
          </w:p>
        </w:tc>
      </w:tr>
      <w:tr w:rsidR="00913A61" w:rsidRPr="00164831" w14:paraId="696B18BF" w14:textId="77777777" w:rsidTr="008D6BB6">
        <w:trPr>
          <w:jc w:val="center"/>
        </w:trPr>
        <w:tc>
          <w:tcPr>
            <w:tcW w:w="2880" w:type="dxa"/>
            <w:tcBorders>
              <w:top w:val="single" w:sz="4" w:space="0" w:color="000000"/>
              <w:left w:val="single" w:sz="4" w:space="0" w:color="000000"/>
              <w:bottom w:val="single" w:sz="4" w:space="0" w:color="000000"/>
            </w:tcBorders>
          </w:tcPr>
          <w:p w14:paraId="375CF73A" w14:textId="77777777" w:rsidR="00913A61" w:rsidRPr="00164831" w:rsidRDefault="00913A61" w:rsidP="008D6BB6">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tcBorders>
          </w:tcPr>
          <w:p w14:paraId="04853E6C" w14:textId="77777777" w:rsidR="00913A61" w:rsidRPr="00164831" w:rsidRDefault="00913A61" w:rsidP="008D6BB6">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6B85A41" w14:textId="77777777" w:rsidR="00913A61" w:rsidRPr="00164831" w:rsidRDefault="00913A61" w:rsidP="008D6BB6">
            <w:pPr>
              <w:pStyle w:val="TAL"/>
              <w:rPr>
                <w:lang w:eastAsia="zh-CN"/>
              </w:rPr>
            </w:pPr>
            <w:r>
              <w:t>The VAL user ID of the VAL user or VAL UE ID</w:t>
            </w:r>
          </w:p>
        </w:tc>
      </w:tr>
      <w:tr w:rsidR="00913A61" w:rsidRPr="00164831" w14:paraId="4F961C8E" w14:textId="77777777" w:rsidTr="008D6BB6">
        <w:trPr>
          <w:jc w:val="center"/>
        </w:trPr>
        <w:tc>
          <w:tcPr>
            <w:tcW w:w="2880" w:type="dxa"/>
            <w:tcBorders>
              <w:top w:val="single" w:sz="4" w:space="0" w:color="000000"/>
              <w:left w:val="single" w:sz="4" w:space="0" w:color="000000"/>
              <w:bottom w:val="single" w:sz="4" w:space="0" w:color="000000"/>
            </w:tcBorders>
          </w:tcPr>
          <w:p w14:paraId="4CA14CE0" w14:textId="37CFE308" w:rsidR="00913A61" w:rsidRPr="00164831" w:rsidRDefault="00913A61" w:rsidP="008D6BB6">
            <w:pPr>
              <w:pStyle w:val="TAL"/>
              <w:rPr>
                <w:lang w:eastAsia="zh-CN"/>
              </w:rPr>
            </w:pPr>
            <w:r w:rsidRPr="00164831">
              <w:rPr>
                <w:rFonts w:hint="eastAsia"/>
                <w:lang w:eastAsia="zh-CN"/>
              </w:rPr>
              <w:t>S</w:t>
            </w:r>
            <w:r w:rsidRPr="00164831">
              <w:rPr>
                <w:lang w:eastAsia="zh-CN"/>
              </w:rPr>
              <w:t>EALDD</w:t>
            </w:r>
            <w:r>
              <w:rPr>
                <w:lang w:eastAsia="zh-CN"/>
              </w:rPr>
              <w:t>-UU</w:t>
            </w:r>
            <w:r w:rsidRPr="00164831">
              <w:rPr>
                <w:lang w:eastAsia="zh-CN"/>
              </w:rPr>
              <w:t xml:space="preserve"> flow</w:t>
            </w:r>
            <w:r w:rsidR="00E20E52" w:rsidRPr="25813A5E">
              <w:rPr>
                <w:lang w:eastAsia="zh-CN"/>
              </w:rPr>
              <w:t>s info</w:t>
            </w:r>
          </w:p>
        </w:tc>
        <w:tc>
          <w:tcPr>
            <w:tcW w:w="1440" w:type="dxa"/>
            <w:tcBorders>
              <w:top w:val="single" w:sz="4" w:space="0" w:color="000000"/>
              <w:left w:val="single" w:sz="4" w:space="0" w:color="000000"/>
              <w:bottom w:val="single" w:sz="4" w:space="0" w:color="000000"/>
            </w:tcBorders>
          </w:tcPr>
          <w:p w14:paraId="630F0005" w14:textId="77777777" w:rsidR="00913A61" w:rsidRPr="00164831" w:rsidRDefault="00913A61" w:rsidP="008D6BB6">
            <w:pPr>
              <w:pStyle w:val="TAC"/>
              <w:rPr>
                <w:lang w:eastAsia="zh-CN"/>
              </w:rPr>
            </w:pPr>
            <w:r w:rsidRPr="00164831">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180A711" w14:textId="306A534A" w:rsidR="00913A61" w:rsidRPr="00164831" w:rsidRDefault="00E20E52" w:rsidP="008D6BB6">
            <w:pPr>
              <w:pStyle w:val="TAL"/>
              <w:rPr>
                <w:lang w:eastAsia="zh-CN"/>
              </w:rPr>
            </w:pPr>
            <w:r w:rsidRPr="00E20E52">
              <w:rPr>
                <w:lang w:eastAsia="zh-CN"/>
              </w:rPr>
              <w:t>Information of the list of SEALDD-UU flows</w:t>
            </w:r>
            <w:r w:rsidR="00913A61" w:rsidRPr="00164831">
              <w:rPr>
                <w:lang w:eastAsia="zh-CN"/>
              </w:rPr>
              <w:t>.</w:t>
            </w:r>
          </w:p>
        </w:tc>
      </w:tr>
      <w:tr w:rsidR="00E20E52" w:rsidRPr="00164831" w14:paraId="6C81BF35" w14:textId="77777777" w:rsidTr="008D6BB6">
        <w:trPr>
          <w:jc w:val="center"/>
        </w:trPr>
        <w:tc>
          <w:tcPr>
            <w:tcW w:w="2880" w:type="dxa"/>
            <w:tcBorders>
              <w:top w:val="single" w:sz="4" w:space="0" w:color="000000"/>
              <w:left w:val="single" w:sz="4" w:space="0" w:color="000000"/>
              <w:bottom w:val="single" w:sz="4" w:space="0" w:color="000000"/>
            </w:tcBorders>
          </w:tcPr>
          <w:p w14:paraId="58D642A1" w14:textId="6365A914" w:rsidR="00E20E52" w:rsidRPr="00164831" w:rsidRDefault="00E20E52" w:rsidP="00E20E52">
            <w:pPr>
              <w:pStyle w:val="TAL"/>
              <w:rPr>
                <w:lang w:eastAsia="zh-CN"/>
              </w:rPr>
            </w:pPr>
            <w:r>
              <w:rPr>
                <w:lang w:eastAsia="zh-CN"/>
              </w:rPr>
              <w:t>&gt; SEALDD-UU flow ID</w:t>
            </w:r>
          </w:p>
        </w:tc>
        <w:tc>
          <w:tcPr>
            <w:tcW w:w="1440" w:type="dxa"/>
            <w:tcBorders>
              <w:top w:val="single" w:sz="4" w:space="0" w:color="000000"/>
              <w:left w:val="single" w:sz="4" w:space="0" w:color="000000"/>
              <w:bottom w:val="single" w:sz="4" w:space="0" w:color="000000"/>
            </w:tcBorders>
          </w:tcPr>
          <w:p w14:paraId="2EC70483" w14:textId="4E14533C"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04F041" w14:textId="7CC9FF02" w:rsidR="00E20E52" w:rsidRPr="00E20E52" w:rsidRDefault="00E20E52" w:rsidP="00E20E52">
            <w:pPr>
              <w:pStyle w:val="TAL"/>
              <w:rPr>
                <w:lang w:eastAsia="zh-CN"/>
              </w:rPr>
            </w:pPr>
            <w:r>
              <w:rPr>
                <w:lang w:eastAsia="zh-CN"/>
              </w:rPr>
              <w:t>Identity of the SEALDD-UU flow.</w:t>
            </w:r>
          </w:p>
        </w:tc>
      </w:tr>
      <w:tr w:rsidR="00E20E52" w:rsidRPr="00164831" w14:paraId="297E6B26" w14:textId="77777777" w:rsidTr="008D6BB6">
        <w:trPr>
          <w:jc w:val="center"/>
        </w:trPr>
        <w:tc>
          <w:tcPr>
            <w:tcW w:w="2880" w:type="dxa"/>
            <w:tcBorders>
              <w:top w:val="single" w:sz="4" w:space="0" w:color="000000"/>
              <w:left w:val="single" w:sz="4" w:space="0" w:color="000000"/>
              <w:bottom w:val="single" w:sz="4" w:space="0" w:color="000000"/>
            </w:tcBorders>
          </w:tcPr>
          <w:p w14:paraId="3AAEC6A6" w14:textId="6C48E43D" w:rsidR="00E20E52" w:rsidRPr="00164831" w:rsidRDefault="00E20E52" w:rsidP="00E20E52">
            <w:pPr>
              <w:pStyle w:val="TAL"/>
              <w:rPr>
                <w:lang w:eastAsia="zh-CN"/>
              </w:rPr>
            </w:pPr>
            <w:r w:rsidRPr="25813A5E">
              <w:rPr>
                <w:lang w:eastAsia="zh-CN"/>
              </w:rPr>
              <w:t>&gt; SEALDD traffic descriptor</w:t>
            </w:r>
          </w:p>
        </w:tc>
        <w:tc>
          <w:tcPr>
            <w:tcW w:w="1440" w:type="dxa"/>
            <w:tcBorders>
              <w:top w:val="single" w:sz="4" w:space="0" w:color="000000"/>
              <w:left w:val="single" w:sz="4" w:space="0" w:color="000000"/>
              <w:bottom w:val="single" w:sz="4" w:space="0" w:color="000000"/>
            </w:tcBorders>
          </w:tcPr>
          <w:p w14:paraId="5E0790B1" w14:textId="4368E362"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46AD97" w14:textId="29E7FDBF" w:rsidR="00E20E52" w:rsidRPr="00E20E52" w:rsidRDefault="00E20E52" w:rsidP="00E20E52">
            <w:pPr>
              <w:pStyle w:val="TAL"/>
              <w:rPr>
                <w:lang w:eastAsia="zh-CN"/>
              </w:rPr>
            </w:pPr>
            <w:r w:rsidRPr="25813A5E">
              <w:rPr>
                <w:lang w:eastAsia="zh-CN"/>
              </w:rPr>
              <w:t xml:space="preserve">SEALDD traffic descriptor for </w:t>
            </w:r>
            <w:r>
              <w:rPr>
                <w:lang w:eastAsia="zh-CN"/>
              </w:rPr>
              <w:t xml:space="preserve">the </w:t>
            </w:r>
            <w:r w:rsidRPr="25813A5E">
              <w:rPr>
                <w:lang w:eastAsia="zh-CN"/>
              </w:rPr>
              <w:t>flow of the SEALDD client side used to establish SEALDD multi-modal XR connection.</w:t>
            </w:r>
          </w:p>
        </w:tc>
      </w:tr>
      <w:tr w:rsidR="00E20E52" w:rsidRPr="00164831" w14:paraId="17177664" w14:textId="77777777" w:rsidTr="008D6BB6">
        <w:trPr>
          <w:jc w:val="center"/>
        </w:trPr>
        <w:tc>
          <w:tcPr>
            <w:tcW w:w="2880" w:type="dxa"/>
            <w:tcBorders>
              <w:top w:val="single" w:sz="4" w:space="0" w:color="000000"/>
              <w:left w:val="single" w:sz="4" w:space="0" w:color="000000"/>
              <w:bottom w:val="single" w:sz="4" w:space="0" w:color="000000"/>
            </w:tcBorders>
          </w:tcPr>
          <w:p w14:paraId="5377D379" w14:textId="43FE4561" w:rsidR="00E20E52" w:rsidRPr="00164831" w:rsidRDefault="00E20E52" w:rsidP="00E20E52">
            <w:pPr>
              <w:pStyle w:val="TAL"/>
              <w:rPr>
                <w:lang w:eastAsia="zh-CN"/>
              </w:rPr>
            </w:pPr>
            <w:r>
              <w:rPr>
                <w:lang w:eastAsia="zh-CN"/>
              </w:rPr>
              <w:t>&gt;&gt; Addressing info</w:t>
            </w:r>
          </w:p>
        </w:tc>
        <w:tc>
          <w:tcPr>
            <w:tcW w:w="1440" w:type="dxa"/>
            <w:tcBorders>
              <w:top w:val="single" w:sz="4" w:space="0" w:color="000000"/>
              <w:left w:val="single" w:sz="4" w:space="0" w:color="000000"/>
              <w:bottom w:val="single" w:sz="4" w:space="0" w:color="000000"/>
            </w:tcBorders>
          </w:tcPr>
          <w:p w14:paraId="36F8A33F" w14:textId="0CB86E89"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9B7D00" w14:textId="1A753E83" w:rsidR="00E20E52" w:rsidRPr="00E20E52" w:rsidRDefault="00E20E52" w:rsidP="00E20E52">
            <w:pPr>
              <w:pStyle w:val="TAL"/>
              <w:rPr>
                <w:lang w:eastAsia="zh-CN"/>
              </w:rPr>
            </w:pPr>
            <w:r>
              <w:rPr>
                <w:lang w:eastAsia="zh-CN"/>
              </w:rPr>
              <w:t>Indicates the addressing information (e.g. address, port, URL).</w:t>
            </w:r>
          </w:p>
        </w:tc>
      </w:tr>
      <w:tr w:rsidR="00E20E52" w:rsidRPr="00164831" w14:paraId="7E5FEE02" w14:textId="77777777" w:rsidTr="008D6BB6">
        <w:trPr>
          <w:jc w:val="center"/>
        </w:trPr>
        <w:tc>
          <w:tcPr>
            <w:tcW w:w="2880" w:type="dxa"/>
            <w:tcBorders>
              <w:top w:val="single" w:sz="4" w:space="0" w:color="000000"/>
              <w:left w:val="single" w:sz="4" w:space="0" w:color="000000"/>
              <w:bottom w:val="single" w:sz="4" w:space="0" w:color="000000"/>
            </w:tcBorders>
          </w:tcPr>
          <w:p w14:paraId="0A82546C" w14:textId="1EEBD8AC" w:rsidR="00E20E52" w:rsidRPr="00164831" w:rsidRDefault="00E20E52" w:rsidP="00E20E52">
            <w:pPr>
              <w:pStyle w:val="TAL"/>
              <w:rPr>
                <w:lang w:eastAsia="zh-CN"/>
              </w:rPr>
            </w:pPr>
            <w:r>
              <w:rPr>
                <w:lang w:eastAsia="zh-CN"/>
              </w:rPr>
              <w:t>&gt;&gt; Transport layer protocol</w:t>
            </w:r>
          </w:p>
        </w:tc>
        <w:tc>
          <w:tcPr>
            <w:tcW w:w="1440" w:type="dxa"/>
            <w:tcBorders>
              <w:top w:val="single" w:sz="4" w:space="0" w:color="000000"/>
              <w:left w:val="single" w:sz="4" w:space="0" w:color="000000"/>
              <w:bottom w:val="single" w:sz="4" w:space="0" w:color="000000"/>
            </w:tcBorders>
          </w:tcPr>
          <w:p w14:paraId="44ED6C08" w14:textId="58E3F0FC" w:rsidR="00E20E52" w:rsidRPr="00164831" w:rsidRDefault="00E20E52" w:rsidP="00E20E5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3563C9B" w14:textId="3BA0DDB9" w:rsidR="00E20E52" w:rsidRPr="00E20E52" w:rsidRDefault="00E20E52" w:rsidP="00E20E52">
            <w:pPr>
              <w:pStyle w:val="TAL"/>
              <w:rPr>
                <w:lang w:eastAsia="zh-CN"/>
              </w:rPr>
            </w:pPr>
            <w:r w:rsidRPr="25813A5E">
              <w:rPr>
                <w:lang w:eastAsia="zh-CN"/>
              </w:rPr>
              <w:t>Indicates the transport layer protocol.</w:t>
            </w:r>
          </w:p>
        </w:tc>
      </w:tr>
      <w:tr w:rsidR="00913A61" w:rsidRPr="00164831" w14:paraId="79F25DC9" w14:textId="77777777" w:rsidTr="008D6BB6">
        <w:trPr>
          <w:jc w:val="center"/>
        </w:trPr>
        <w:tc>
          <w:tcPr>
            <w:tcW w:w="2880" w:type="dxa"/>
            <w:tcBorders>
              <w:top w:val="single" w:sz="4" w:space="0" w:color="000000"/>
              <w:left w:val="single" w:sz="4" w:space="0" w:color="000000"/>
              <w:bottom w:val="single" w:sz="4" w:space="0" w:color="000000"/>
            </w:tcBorders>
          </w:tcPr>
          <w:p w14:paraId="4CD24435" w14:textId="77777777" w:rsidR="00913A61" w:rsidRPr="00164831" w:rsidRDefault="00913A61" w:rsidP="008D6BB6">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tcBorders>
          </w:tcPr>
          <w:p w14:paraId="398F902D" w14:textId="77777777" w:rsidR="00913A61" w:rsidRPr="00164831" w:rsidRDefault="00913A61" w:rsidP="008D6BB6">
            <w:pPr>
              <w:pStyle w:val="TAC"/>
              <w:rPr>
                <w:lang w:eastAsia="zh-CN"/>
              </w:rPr>
            </w:pPr>
            <w:r w:rsidRPr="00164831">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39AEFE7" w14:textId="77777777" w:rsidR="00913A61" w:rsidRPr="00164831" w:rsidRDefault="00913A61" w:rsidP="008D6BB6">
            <w:pPr>
              <w:pStyle w:val="TAL"/>
              <w:rPr>
                <w:lang w:eastAsia="zh-CN"/>
              </w:rPr>
            </w:pPr>
            <w:r>
              <w:rPr>
                <w:rFonts w:hint="eastAsia"/>
                <w:lang w:eastAsia="zh-CN"/>
              </w:rPr>
              <w:t>I</w:t>
            </w:r>
            <w:r>
              <w:rPr>
                <w:lang w:eastAsia="zh-CN"/>
              </w:rPr>
              <w:t>dentity of the VAL server.</w:t>
            </w:r>
          </w:p>
        </w:tc>
      </w:tr>
      <w:tr w:rsidR="00913A61" w:rsidRPr="00164831" w14:paraId="280D14F5" w14:textId="77777777" w:rsidTr="008D6BB6">
        <w:trPr>
          <w:jc w:val="center"/>
        </w:trPr>
        <w:tc>
          <w:tcPr>
            <w:tcW w:w="2880" w:type="dxa"/>
            <w:tcBorders>
              <w:top w:val="single" w:sz="4" w:space="0" w:color="000000"/>
              <w:left w:val="single" w:sz="4" w:space="0" w:color="000000"/>
              <w:bottom w:val="single" w:sz="4" w:space="0" w:color="000000"/>
            </w:tcBorders>
          </w:tcPr>
          <w:p w14:paraId="6204E54C" w14:textId="77777777" w:rsidR="00913A61" w:rsidRPr="00164831" w:rsidRDefault="00913A61" w:rsidP="008D6BB6">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70DD896C" w14:textId="77777777" w:rsidR="00913A61" w:rsidRPr="00164831" w:rsidRDefault="00913A61" w:rsidP="008D6BB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EDD4E3" w14:textId="77777777" w:rsidR="00913A61" w:rsidRPr="00164831" w:rsidRDefault="00913A61" w:rsidP="008D6BB6">
            <w:pPr>
              <w:pStyle w:val="TAL"/>
              <w:rPr>
                <w:lang w:eastAsia="zh-CN"/>
              </w:rPr>
            </w:pPr>
            <w:r>
              <w:rPr>
                <w:rFonts w:hint="eastAsia"/>
                <w:lang w:eastAsia="zh-CN"/>
              </w:rPr>
              <w:t>I</w:t>
            </w:r>
            <w:r>
              <w:rPr>
                <w:lang w:eastAsia="zh-CN"/>
              </w:rPr>
              <w:t>dentity of the VAL service.</w:t>
            </w:r>
          </w:p>
        </w:tc>
      </w:tr>
    </w:tbl>
    <w:p w14:paraId="3B284357" w14:textId="77777777" w:rsidR="00913A61" w:rsidRPr="005B183C" w:rsidRDefault="00913A61" w:rsidP="00913A61">
      <w:pPr>
        <w:rPr>
          <w:noProof/>
        </w:rPr>
      </w:pPr>
    </w:p>
    <w:p w14:paraId="12AC38A6" w14:textId="7A0A1818" w:rsidR="00913A61" w:rsidRDefault="00913A61" w:rsidP="00913A61">
      <w:pPr>
        <w:pStyle w:val="Heading4"/>
      </w:pPr>
      <w:bookmarkStart w:id="845" w:name="_Toc218542757"/>
      <w:r>
        <w:lastRenderedPageBreak/>
        <w:t>9.12.3</w:t>
      </w:r>
      <w:r w:rsidRPr="00EA0351">
        <w:t>.</w:t>
      </w:r>
      <w:r>
        <w:t>4</w:t>
      </w:r>
      <w:r>
        <w:tab/>
        <w:t xml:space="preserve">SEALDD </w:t>
      </w:r>
      <w:r w:rsidR="00A37D8E" w:rsidRPr="00A37D8E">
        <w:t>multi-modal</w:t>
      </w:r>
      <w:r w:rsidR="00A37D8E">
        <w:t xml:space="preserve"> </w:t>
      </w:r>
      <w:r>
        <w:t>transmission connection establishment response</w:t>
      </w:r>
      <w:bookmarkEnd w:id="845"/>
    </w:p>
    <w:p w14:paraId="7405FC30" w14:textId="704B453B" w:rsidR="00913A61" w:rsidRDefault="00913A61" w:rsidP="00913A61">
      <w:r w:rsidRPr="00C66FD4">
        <w:rPr>
          <w:rFonts w:hint="eastAsia"/>
        </w:rPr>
        <w:t>T</w:t>
      </w:r>
      <w:r w:rsidRPr="00C66FD4">
        <w:t>able</w:t>
      </w:r>
      <w:r>
        <w:t xml:space="preserve"> 9.12.3.4-1 describes the information flow from the SEALDD server to the SEALDD client for responding to the </w:t>
      </w:r>
      <w:r w:rsidR="00A37D8E" w:rsidRPr="00A37D8E">
        <w:t>multi-modal</w:t>
      </w:r>
      <w:r w:rsidR="00A37D8E">
        <w:t xml:space="preserve"> </w:t>
      </w:r>
      <w:r>
        <w:t>transmission connection establishment.</w:t>
      </w:r>
    </w:p>
    <w:p w14:paraId="24A8AD02" w14:textId="12ABD3A9" w:rsidR="00913A61" w:rsidRPr="00F2731B" w:rsidRDefault="00913A61" w:rsidP="00913A61">
      <w:pPr>
        <w:pStyle w:val="TH"/>
        <w:rPr>
          <w:lang w:val="en-US"/>
        </w:rPr>
      </w:pPr>
      <w:r w:rsidRPr="00F2731B">
        <w:t>Table </w:t>
      </w:r>
      <w:r>
        <w:rPr>
          <w:lang w:eastAsia="zh-CN"/>
        </w:rPr>
        <w:t>9.12</w:t>
      </w:r>
      <w:r w:rsidRPr="00F2731B">
        <w:rPr>
          <w:lang w:val="en-US"/>
        </w:rPr>
        <w:t>.</w:t>
      </w:r>
      <w:r>
        <w:rPr>
          <w:lang w:val="en-US"/>
        </w:rPr>
        <w:t>3</w:t>
      </w:r>
      <w:r w:rsidRPr="00F2731B">
        <w:t>.</w:t>
      </w:r>
      <w:r>
        <w:t>4</w:t>
      </w:r>
      <w:r w:rsidRPr="00F2731B">
        <w:t>-</w:t>
      </w:r>
      <w:r>
        <w:t>1</w:t>
      </w:r>
      <w:r w:rsidRPr="00F2731B">
        <w:t xml:space="preserve">: </w:t>
      </w:r>
      <w:r>
        <w:t xml:space="preserve">SEALDD </w:t>
      </w:r>
      <w:r w:rsidR="00A37D8E" w:rsidRPr="00A37D8E">
        <w:t>multi-modal</w:t>
      </w:r>
      <w:r w:rsidR="00A37D8E">
        <w:t xml:space="preserve"> </w:t>
      </w:r>
      <w:r>
        <w:t>transmission connection establishment response</w:t>
      </w:r>
    </w:p>
    <w:tbl>
      <w:tblPr>
        <w:tblW w:w="8640" w:type="dxa"/>
        <w:jc w:val="center"/>
        <w:tblLayout w:type="fixed"/>
        <w:tblLook w:val="0000" w:firstRow="0" w:lastRow="0" w:firstColumn="0" w:lastColumn="0" w:noHBand="0" w:noVBand="0"/>
      </w:tblPr>
      <w:tblGrid>
        <w:gridCol w:w="2880"/>
        <w:gridCol w:w="1440"/>
        <w:gridCol w:w="4320"/>
      </w:tblGrid>
      <w:tr w:rsidR="00913A61" w:rsidRPr="00164831" w14:paraId="1CB5A9E0" w14:textId="77777777" w:rsidTr="008D6BB6">
        <w:trPr>
          <w:jc w:val="center"/>
        </w:trPr>
        <w:tc>
          <w:tcPr>
            <w:tcW w:w="2880" w:type="dxa"/>
            <w:tcBorders>
              <w:top w:val="single" w:sz="4" w:space="0" w:color="000000"/>
              <w:left w:val="single" w:sz="4" w:space="0" w:color="000000"/>
              <w:bottom w:val="single" w:sz="4" w:space="0" w:color="000000"/>
            </w:tcBorders>
          </w:tcPr>
          <w:p w14:paraId="7601EB08" w14:textId="77777777" w:rsidR="00913A61" w:rsidRPr="00164831" w:rsidRDefault="00913A61" w:rsidP="008D6BB6">
            <w:pPr>
              <w:pStyle w:val="TAH"/>
            </w:pPr>
            <w:r w:rsidRPr="00164831">
              <w:t>Information element</w:t>
            </w:r>
          </w:p>
        </w:tc>
        <w:tc>
          <w:tcPr>
            <w:tcW w:w="1440" w:type="dxa"/>
            <w:tcBorders>
              <w:top w:val="single" w:sz="4" w:space="0" w:color="000000"/>
              <w:left w:val="single" w:sz="4" w:space="0" w:color="000000"/>
              <w:bottom w:val="single" w:sz="4" w:space="0" w:color="000000"/>
            </w:tcBorders>
          </w:tcPr>
          <w:p w14:paraId="42A292C8" w14:textId="77777777" w:rsidR="00913A61" w:rsidRPr="00164831" w:rsidRDefault="00913A61" w:rsidP="008D6BB6">
            <w:pPr>
              <w:pStyle w:val="TAH"/>
            </w:pPr>
            <w:r w:rsidRPr="00164831">
              <w:t>Status</w:t>
            </w:r>
          </w:p>
        </w:tc>
        <w:tc>
          <w:tcPr>
            <w:tcW w:w="4320" w:type="dxa"/>
            <w:tcBorders>
              <w:top w:val="single" w:sz="4" w:space="0" w:color="000000"/>
              <w:left w:val="single" w:sz="4" w:space="0" w:color="000000"/>
              <w:bottom w:val="single" w:sz="4" w:space="0" w:color="000000"/>
              <w:right w:val="single" w:sz="4" w:space="0" w:color="000000"/>
            </w:tcBorders>
          </w:tcPr>
          <w:p w14:paraId="71E5ECAD" w14:textId="77777777" w:rsidR="00913A61" w:rsidRPr="00164831" w:rsidRDefault="00913A61" w:rsidP="008D6BB6">
            <w:pPr>
              <w:pStyle w:val="TAH"/>
            </w:pPr>
            <w:r w:rsidRPr="00164831">
              <w:t>Description</w:t>
            </w:r>
          </w:p>
        </w:tc>
      </w:tr>
      <w:tr w:rsidR="00913A61" w:rsidRPr="00164831" w14:paraId="57497D29" w14:textId="77777777" w:rsidTr="008D6BB6">
        <w:trPr>
          <w:jc w:val="center"/>
        </w:trPr>
        <w:tc>
          <w:tcPr>
            <w:tcW w:w="2880" w:type="dxa"/>
            <w:tcBorders>
              <w:top w:val="single" w:sz="4" w:space="0" w:color="000000"/>
              <w:left w:val="single" w:sz="4" w:space="0" w:color="000000"/>
              <w:bottom w:val="single" w:sz="4" w:space="0" w:color="000000"/>
            </w:tcBorders>
          </w:tcPr>
          <w:p w14:paraId="0042C820" w14:textId="77777777" w:rsidR="00913A61" w:rsidRPr="00164831" w:rsidRDefault="00913A61" w:rsidP="008D6BB6">
            <w:pPr>
              <w:pStyle w:val="TAL"/>
              <w:rPr>
                <w:lang w:eastAsia="zh-CN"/>
              </w:rPr>
            </w:pPr>
            <w:r w:rsidRPr="00164831">
              <w:rPr>
                <w:lang w:eastAsia="zh-CN"/>
              </w:rPr>
              <w:t xml:space="preserve">Result </w:t>
            </w:r>
          </w:p>
        </w:tc>
        <w:tc>
          <w:tcPr>
            <w:tcW w:w="1440" w:type="dxa"/>
            <w:tcBorders>
              <w:top w:val="single" w:sz="4" w:space="0" w:color="000000"/>
              <w:left w:val="single" w:sz="4" w:space="0" w:color="000000"/>
              <w:bottom w:val="single" w:sz="4" w:space="0" w:color="000000"/>
            </w:tcBorders>
          </w:tcPr>
          <w:p w14:paraId="1D042D9F" w14:textId="77777777" w:rsidR="00913A61" w:rsidRPr="00164831" w:rsidRDefault="00913A61" w:rsidP="008D6BB6">
            <w:pPr>
              <w:pStyle w:val="TAC"/>
              <w:rPr>
                <w:lang w:eastAsia="zh-CN"/>
              </w:rPr>
            </w:pPr>
            <w:r w:rsidRPr="00164831">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56F6DE" w14:textId="77777777" w:rsidR="00913A61" w:rsidRPr="00164831" w:rsidRDefault="00913A61" w:rsidP="008D6BB6">
            <w:pPr>
              <w:pStyle w:val="TAL"/>
              <w:rPr>
                <w:lang w:eastAsia="zh-CN"/>
              </w:rPr>
            </w:pPr>
            <w:r w:rsidRPr="00164831">
              <w:rPr>
                <w:rFonts w:hint="eastAsia"/>
                <w:lang w:eastAsia="zh-CN"/>
              </w:rPr>
              <w:t>I</w:t>
            </w:r>
            <w:r w:rsidRPr="00164831">
              <w:rPr>
                <w:lang w:eastAsia="zh-CN"/>
              </w:rPr>
              <w:t>ndicates the success or failure of establishing the SEALDD connection.</w:t>
            </w:r>
          </w:p>
        </w:tc>
      </w:tr>
      <w:tr w:rsidR="00F100AC" w:rsidRPr="00164831" w14:paraId="1E703598" w14:textId="77777777" w:rsidTr="008D6BB6">
        <w:trPr>
          <w:jc w:val="center"/>
        </w:trPr>
        <w:tc>
          <w:tcPr>
            <w:tcW w:w="2880" w:type="dxa"/>
            <w:tcBorders>
              <w:top w:val="single" w:sz="4" w:space="0" w:color="000000"/>
              <w:left w:val="single" w:sz="4" w:space="0" w:color="000000"/>
              <w:bottom w:val="single" w:sz="4" w:space="0" w:color="000000"/>
            </w:tcBorders>
          </w:tcPr>
          <w:p w14:paraId="7139ED2C" w14:textId="1F088FAE" w:rsidR="00F100AC" w:rsidRPr="00164831" w:rsidRDefault="00F100AC" w:rsidP="00F100AC">
            <w:pPr>
              <w:pStyle w:val="TAL"/>
              <w:rPr>
                <w:lang w:eastAsia="zh-CN"/>
              </w:rPr>
            </w:pPr>
            <w:r>
              <w:rPr>
                <w:lang w:eastAsia="zh-CN"/>
              </w:rPr>
              <w:t>Multi-modal SEALDD flow info</w:t>
            </w:r>
          </w:p>
        </w:tc>
        <w:tc>
          <w:tcPr>
            <w:tcW w:w="1440" w:type="dxa"/>
            <w:tcBorders>
              <w:top w:val="single" w:sz="4" w:space="0" w:color="000000"/>
              <w:left w:val="single" w:sz="4" w:space="0" w:color="000000"/>
              <w:bottom w:val="single" w:sz="4" w:space="0" w:color="000000"/>
            </w:tcBorders>
          </w:tcPr>
          <w:p w14:paraId="564CB7EE" w14:textId="267CC215" w:rsidR="00F100AC" w:rsidRPr="00164831"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839048B" w14:textId="1B2E5821" w:rsidR="00F100AC" w:rsidRPr="00164831" w:rsidRDefault="00F100AC" w:rsidP="00F100AC">
            <w:pPr>
              <w:pStyle w:val="TAL"/>
              <w:rPr>
                <w:lang w:eastAsia="zh-CN"/>
              </w:rPr>
            </w:pPr>
            <w:r>
              <w:rPr>
                <w:lang w:eastAsia="zh-CN"/>
              </w:rPr>
              <w:t>Information of the Multi-modal SEALDD-UU flow associated with the multi-modal XR connection.</w:t>
            </w:r>
          </w:p>
        </w:tc>
      </w:tr>
      <w:tr w:rsidR="00A4055E" w:rsidRPr="00164831" w14:paraId="1F0A627D" w14:textId="77777777" w:rsidTr="008D6BB6">
        <w:trPr>
          <w:jc w:val="center"/>
        </w:trPr>
        <w:tc>
          <w:tcPr>
            <w:tcW w:w="2880" w:type="dxa"/>
            <w:tcBorders>
              <w:top w:val="single" w:sz="4" w:space="0" w:color="000000"/>
              <w:left w:val="single" w:sz="4" w:space="0" w:color="000000"/>
              <w:bottom w:val="single" w:sz="4" w:space="0" w:color="000000"/>
            </w:tcBorders>
          </w:tcPr>
          <w:p w14:paraId="708FF1FD" w14:textId="4AD67C04" w:rsidR="00A4055E" w:rsidRPr="00164831" w:rsidRDefault="00F100AC" w:rsidP="00A4055E">
            <w:pPr>
              <w:pStyle w:val="TAL"/>
              <w:rPr>
                <w:lang w:eastAsia="zh-CN"/>
              </w:rPr>
            </w:pPr>
            <w:r>
              <w:rPr>
                <w:lang w:eastAsia="zh-CN"/>
              </w:rPr>
              <w:t xml:space="preserve">&gt; </w:t>
            </w:r>
            <w:r w:rsidR="00A4055E">
              <w:rPr>
                <w:lang w:eastAsia="zh-CN"/>
              </w:rPr>
              <w:t>Multi-modal SEALDD flow ID</w:t>
            </w:r>
          </w:p>
        </w:tc>
        <w:tc>
          <w:tcPr>
            <w:tcW w:w="1440" w:type="dxa"/>
            <w:tcBorders>
              <w:top w:val="single" w:sz="4" w:space="0" w:color="000000"/>
              <w:left w:val="single" w:sz="4" w:space="0" w:color="000000"/>
              <w:bottom w:val="single" w:sz="4" w:space="0" w:color="000000"/>
            </w:tcBorders>
          </w:tcPr>
          <w:p w14:paraId="5D437A8F" w14:textId="2A634160" w:rsidR="00A4055E" w:rsidRPr="00164831" w:rsidRDefault="00A4055E" w:rsidP="00A4055E">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C19F56" w14:textId="64E3AB2C" w:rsidR="00A4055E" w:rsidRPr="00164831" w:rsidRDefault="00A4055E" w:rsidP="00A4055E">
            <w:pPr>
              <w:pStyle w:val="TAL"/>
              <w:rPr>
                <w:lang w:eastAsia="zh-CN"/>
              </w:rPr>
            </w:pPr>
            <w:r w:rsidRPr="00A450EA">
              <w:rPr>
                <w:lang w:eastAsia="zh-CN"/>
              </w:rPr>
              <w:t xml:space="preserve">Identity of the </w:t>
            </w:r>
            <w:r>
              <w:rPr>
                <w:lang w:eastAsia="zh-CN"/>
              </w:rPr>
              <w:t xml:space="preserve">Multi-modal </w:t>
            </w:r>
            <w:r w:rsidRPr="00A450EA">
              <w:rPr>
                <w:lang w:eastAsia="zh-CN"/>
              </w:rPr>
              <w:t>SEALDD</w:t>
            </w:r>
            <w:r>
              <w:rPr>
                <w:lang w:eastAsia="zh-CN"/>
              </w:rPr>
              <w:t>-UU</w:t>
            </w:r>
            <w:r w:rsidRPr="00A450EA">
              <w:rPr>
                <w:lang w:eastAsia="zh-CN"/>
              </w:rPr>
              <w:t xml:space="preserve"> flow</w:t>
            </w:r>
            <w:r>
              <w:rPr>
                <w:lang w:eastAsia="zh-CN"/>
              </w:rPr>
              <w:t xml:space="preserve"> associated with the multi-modal </w:t>
            </w:r>
            <w:r w:rsidR="00A37D8E">
              <w:rPr>
                <w:lang w:eastAsia="zh-CN"/>
              </w:rPr>
              <w:t xml:space="preserve">service </w:t>
            </w:r>
            <w:r>
              <w:rPr>
                <w:lang w:eastAsia="zh-CN"/>
              </w:rPr>
              <w:t>connection</w:t>
            </w:r>
            <w:r w:rsidRPr="00A450EA">
              <w:rPr>
                <w:lang w:eastAsia="zh-CN"/>
              </w:rPr>
              <w:t>.</w:t>
            </w:r>
          </w:p>
        </w:tc>
      </w:tr>
      <w:tr w:rsidR="00F100AC" w:rsidRPr="00164831" w14:paraId="7F13A82B" w14:textId="77777777" w:rsidTr="008D6BB6">
        <w:trPr>
          <w:jc w:val="center"/>
        </w:trPr>
        <w:tc>
          <w:tcPr>
            <w:tcW w:w="2880" w:type="dxa"/>
            <w:tcBorders>
              <w:top w:val="single" w:sz="4" w:space="0" w:color="000000"/>
              <w:left w:val="single" w:sz="4" w:space="0" w:color="000000"/>
              <w:bottom w:val="single" w:sz="4" w:space="0" w:color="000000"/>
            </w:tcBorders>
          </w:tcPr>
          <w:p w14:paraId="0D7CD1D3" w14:textId="571E3730" w:rsidR="00F100AC" w:rsidRDefault="00F100AC" w:rsidP="00F100AC">
            <w:pPr>
              <w:pStyle w:val="TAL"/>
              <w:rPr>
                <w:lang w:eastAsia="zh-CN"/>
              </w:rPr>
            </w:pPr>
            <w:r>
              <w:rPr>
                <w:lang w:eastAsia="zh-CN"/>
              </w:rPr>
              <w:t>&gt; SEALDD-UU flows list</w:t>
            </w:r>
          </w:p>
        </w:tc>
        <w:tc>
          <w:tcPr>
            <w:tcW w:w="1440" w:type="dxa"/>
            <w:tcBorders>
              <w:top w:val="single" w:sz="4" w:space="0" w:color="000000"/>
              <w:left w:val="single" w:sz="4" w:space="0" w:color="000000"/>
              <w:bottom w:val="single" w:sz="4" w:space="0" w:color="000000"/>
            </w:tcBorders>
          </w:tcPr>
          <w:p w14:paraId="088A3CCF" w14:textId="3D381FAD"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4B8AAB" w14:textId="2D2417A0" w:rsidR="00F100AC" w:rsidRPr="00A450EA" w:rsidRDefault="00F100AC" w:rsidP="00F100AC">
            <w:pPr>
              <w:pStyle w:val="TAL"/>
              <w:rPr>
                <w:lang w:eastAsia="zh-CN"/>
              </w:rPr>
            </w:pPr>
            <w:r>
              <w:rPr>
                <w:lang w:eastAsia="zh-CN"/>
              </w:rPr>
              <w:t>Indicates the list of SEALDD-UU flows.</w:t>
            </w:r>
          </w:p>
        </w:tc>
      </w:tr>
      <w:tr w:rsidR="00F100AC" w:rsidRPr="00164831" w14:paraId="3BA7A279" w14:textId="77777777" w:rsidTr="008D6BB6">
        <w:trPr>
          <w:jc w:val="center"/>
        </w:trPr>
        <w:tc>
          <w:tcPr>
            <w:tcW w:w="2880" w:type="dxa"/>
            <w:tcBorders>
              <w:top w:val="single" w:sz="4" w:space="0" w:color="000000"/>
              <w:left w:val="single" w:sz="4" w:space="0" w:color="000000"/>
              <w:bottom w:val="single" w:sz="4" w:space="0" w:color="000000"/>
            </w:tcBorders>
          </w:tcPr>
          <w:p w14:paraId="6A975B74" w14:textId="5CAB1E8E" w:rsidR="00F100AC" w:rsidRDefault="00F100AC" w:rsidP="00F100AC">
            <w:pPr>
              <w:pStyle w:val="TAL"/>
              <w:rPr>
                <w:lang w:eastAsia="zh-CN"/>
              </w:rPr>
            </w:pPr>
            <w:r>
              <w:rPr>
                <w:lang w:eastAsia="zh-CN"/>
              </w:rPr>
              <w:t>&gt;&gt; SEALDD-UU flow ID</w:t>
            </w:r>
          </w:p>
        </w:tc>
        <w:tc>
          <w:tcPr>
            <w:tcW w:w="1440" w:type="dxa"/>
            <w:tcBorders>
              <w:top w:val="single" w:sz="4" w:space="0" w:color="000000"/>
              <w:left w:val="single" w:sz="4" w:space="0" w:color="000000"/>
              <w:bottom w:val="single" w:sz="4" w:space="0" w:color="000000"/>
            </w:tcBorders>
          </w:tcPr>
          <w:p w14:paraId="4B9C57A4" w14:textId="2BC007BA"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7DB1B00" w14:textId="00F531C2" w:rsidR="00F100AC" w:rsidRPr="00A450EA" w:rsidRDefault="00F100AC" w:rsidP="00F100AC">
            <w:pPr>
              <w:pStyle w:val="TAL"/>
              <w:rPr>
                <w:lang w:eastAsia="zh-CN"/>
              </w:rPr>
            </w:pPr>
            <w:r>
              <w:rPr>
                <w:lang w:eastAsia="zh-CN"/>
              </w:rPr>
              <w:t>Identity of the SEALDD-UU flow.</w:t>
            </w:r>
          </w:p>
        </w:tc>
      </w:tr>
      <w:tr w:rsidR="00913A61" w:rsidRPr="00164831" w14:paraId="3630CE12" w14:textId="77777777" w:rsidTr="008D6BB6">
        <w:trPr>
          <w:jc w:val="center"/>
        </w:trPr>
        <w:tc>
          <w:tcPr>
            <w:tcW w:w="2880" w:type="dxa"/>
            <w:tcBorders>
              <w:top w:val="single" w:sz="4" w:space="0" w:color="000000"/>
              <w:left w:val="single" w:sz="4" w:space="0" w:color="000000"/>
              <w:bottom w:val="single" w:sz="4" w:space="0" w:color="000000"/>
            </w:tcBorders>
          </w:tcPr>
          <w:p w14:paraId="395377EB" w14:textId="45826E23" w:rsidR="00913A61" w:rsidRPr="00164831" w:rsidRDefault="00F100AC" w:rsidP="008D6BB6">
            <w:pPr>
              <w:pStyle w:val="TAL"/>
              <w:rPr>
                <w:lang w:eastAsia="zh-CN"/>
              </w:rPr>
            </w:pPr>
            <w:r w:rsidRPr="25813A5E">
              <w:rPr>
                <w:lang w:eastAsia="zh-CN"/>
              </w:rPr>
              <w:t xml:space="preserve">&gt;&gt; </w:t>
            </w:r>
            <w:r w:rsidR="00913A61" w:rsidRPr="00164831">
              <w:rPr>
                <w:rFonts w:hint="eastAsia"/>
                <w:lang w:eastAsia="zh-CN"/>
              </w:rPr>
              <w:t>S</w:t>
            </w:r>
            <w:r w:rsidR="00913A61" w:rsidRPr="00164831">
              <w:rPr>
                <w:lang w:eastAsia="zh-CN"/>
              </w:rPr>
              <w:t>EALDD traffic descriptors</w:t>
            </w:r>
          </w:p>
        </w:tc>
        <w:tc>
          <w:tcPr>
            <w:tcW w:w="1440" w:type="dxa"/>
            <w:tcBorders>
              <w:top w:val="single" w:sz="4" w:space="0" w:color="000000"/>
              <w:left w:val="single" w:sz="4" w:space="0" w:color="000000"/>
              <w:bottom w:val="single" w:sz="4" w:space="0" w:color="000000"/>
            </w:tcBorders>
          </w:tcPr>
          <w:p w14:paraId="522C4D09" w14:textId="0D2A9A58" w:rsidR="00913A61" w:rsidRPr="00164831" w:rsidRDefault="00F100AC" w:rsidP="008D6BB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9423DF" w14:textId="69D75A5B" w:rsidR="00913A61" w:rsidRPr="00164831" w:rsidRDefault="00913A61" w:rsidP="008D6BB6">
            <w:pPr>
              <w:pStyle w:val="TAL"/>
              <w:rPr>
                <w:lang w:eastAsia="zh-CN"/>
              </w:rPr>
            </w:pPr>
            <w:r w:rsidRPr="00164831">
              <w:rPr>
                <w:rFonts w:hint="eastAsia"/>
                <w:lang w:eastAsia="zh-CN"/>
              </w:rPr>
              <w:t>S</w:t>
            </w:r>
            <w:r w:rsidRPr="00164831">
              <w:rPr>
                <w:lang w:eastAsia="zh-CN"/>
              </w:rPr>
              <w:t>EALDD traffic descriptors</w:t>
            </w:r>
            <w:r>
              <w:rPr>
                <w:lang w:eastAsia="zh-CN"/>
              </w:rPr>
              <w:t xml:space="preserve"> for </w:t>
            </w:r>
            <w:r w:rsidR="00F100AC">
              <w:rPr>
                <w:lang w:eastAsia="zh-CN"/>
              </w:rPr>
              <w:t xml:space="preserve">the </w:t>
            </w:r>
            <w:r>
              <w:rPr>
                <w:lang w:eastAsia="zh-CN"/>
              </w:rPr>
              <w:t>flows</w:t>
            </w:r>
            <w:r w:rsidRPr="00164831">
              <w:rPr>
                <w:lang w:eastAsia="zh-CN"/>
              </w:rPr>
              <w:t xml:space="preserve"> of the SEALDD server side used to establish SEALDD</w:t>
            </w:r>
            <w:r>
              <w:rPr>
                <w:lang w:eastAsia="zh-CN"/>
              </w:rPr>
              <w:t xml:space="preserve"> multi-modal </w:t>
            </w:r>
            <w:r w:rsidRPr="00164831">
              <w:rPr>
                <w:lang w:eastAsia="zh-CN"/>
              </w:rPr>
              <w:t>connection.</w:t>
            </w:r>
          </w:p>
        </w:tc>
      </w:tr>
      <w:tr w:rsidR="00F100AC" w:rsidRPr="00164831" w14:paraId="49049313" w14:textId="77777777" w:rsidTr="008D6BB6">
        <w:trPr>
          <w:jc w:val="center"/>
        </w:trPr>
        <w:tc>
          <w:tcPr>
            <w:tcW w:w="2880" w:type="dxa"/>
            <w:tcBorders>
              <w:top w:val="single" w:sz="4" w:space="0" w:color="000000"/>
              <w:left w:val="single" w:sz="4" w:space="0" w:color="000000"/>
              <w:bottom w:val="single" w:sz="4" w:space="0" w:color="000000"/>
            </w:tcBorders>
          </w:tcPr>
          <w:p w14:paraId="47665C95" w14:textId="080DE620" w:rsidR="00F100AC" w:rsidRPr="25813A5E" w:rsidRDefault="00F100AC" w:rsidP="00F100AC">
            <w:pPr>
              <w:pStyle w:val="TAL"/>
              <w:rPr>
                <w:lang w:eastAsia="zh-CN"/>
              </w:rPr>
            </w:pPr>
            <w:r>
              <w:t>&gt;&gt;&gt; Addressing info</w:t>
            </w:r>
          </w:p>
        </w:tc>
        <w:tc>
          <w:tcPr>
            <w:tcW w:w="1440" w:type="dxa"/>
            <w:tcBorders>
              <w:top w:val="single" w:sz="4" w:space="0" w:color="000000"/>
              <w:left w:val="single" w:sz="4" w:space="0" w:color="000000"/>
              <w:bottom w:val="single" w:sz="4" w:space="0" w:color="000000"/>
            </w:tcBorders>
          </w:tcPr>
          <w:p w14:paraId="3CFA96E5" w14:textId="184200BE"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47BB611" w14:textId="37232575" w:rsidR="00F100AC" w:rsidRPr="00164831" w:rsidRDefault="00F100AC" w:rsidP="00F100AC">
            <w:pPr>
              <w:pStyle w:val="TAL"/>
              <w:rPr>
                <w:lang w:eastAsia="zh-CN"/>
              </w:rPr>
            </w:pPr>
            <w:r w:rsidRPr="25813A5E">
              <w:rPr>
                <w:lang w:eastAsia="zh-CN"/>
              </w:rPr>
              <w:t xml:space="preserve">Indicates the addressing information (e.g. address, port, </w:t>
            </w:r>
            <w:r>
              <w:rPr>
                <w:lang w:eastAsia="zh-CN"/>
              </w:rPr>
              <w:t>URL</w:t>
            </w:r>
            <w:r w:rsidRPr="25813A5E">
              <w:rPr>
                <w:lang w:eastAsia="zh-CN"/>
              </w:rPr>
              <w:t>).</w:t>
            </w:r>
          </w:p>
        </w:tc>
      </w:tr>
      <w:tr w:rsidR="00F100AC" w:rsidRPr="00164831" w14:paraId="6BE33E6B" w14:textId="77777777" w:rsidTr="008D6BB6">
        <w:trPr>
          <w:jc w:val="center"/>
        </w:trPr>
        <w:tc>
          <w:tcPr>
            <w:tcW w:w="2880" w:type="dxa"/>
            <w:tcBorders>
              <w:top w:val="single" w:sz="4" w:space="0" w:color="000000"/>
              <w:left w:val="single" w:sz="4" w:space="0" w:color="000000"/>
              <w:bottom w:val="single" w:sz="4" w:space="0" w:color="000000"/>
            </w:tcBorders>
          </w:tcPr>
          <w:p w14:paraId="52A2DA55" w14:textId="5A60C854" w:rsidR="00F100AC" w:rsidRPr="25813A5E" w:rsidRDefault="00F100AC" w:rsidP="00F100AC">
            <w:pPr>
              <w:pStyle w:val="TAL"/>
              <w:rPr>
                <w:lang w:eastAsia="zh-CN"/>
              </w:rPr>
            </w:pPr>
            <w:r>
              <w:t>&gt;&gt;&gt; Transport layer protocol</w:t>
            </w:r>
          </w:p>
        </w:tc>
        <w:tc>
          <w:tcPr>
            <w:tcW w:w="1440" w:type="dxa"/>
            <w:tcBorders>
              <w:top w:val="single" w:sz="4" w:space="0" w:color="000000"/>
              <w:left w:val="single" w:sz="4" w:space="0" w:color="000000"/>
              <w:bottom w:val="single" w:sz="4" w:space="0" w:color="000000"/>
            </w:tcBorders>
          </w:tcPr>
          <w:p w14:paraId="4C9EE364" w14:textId="4DF21BA7" w:rsidR="00F100AC" w:rsidRDefault="00F100AC" w:rsidP="00F100AC">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865E7B" w14:textId="5C1BA70A" w:rsidR="00F100AC" w:rsidRPr="00164831" w:rsidRDefault="00F100AC" w:rsidP="00F100AC">
            <w:pPr>
              <w:pStyle w:val="TAL"/>
              <w:rPr>
                <w:lang w:eastAsia="zh-CN"/>
              </w:rPr>
            </w:pPr>
            <w:r>
              <w:rPr>
                <w:lang w:eastAsia="zh-CN"/>
              </w:rPr>
              <w:t>Indicates the transport layer protocol.</w:t>
            </w:r>
          </w:p>
        </w:tc>
      </w:tr>
      <w:tr w:rsidR="00913A61" w:rsidRPr="00164831" w14:paraId="10F8222A" w14:textId="77777777" w:rsidTr="008D6BB6">
        <w:trPr>
          <w:jc w:val="center"/>
        </w:trPr>
        <w:tc>
          <w:tcPr>
            <w:tcW w:w="2880" w:type="dxa"/>
            <w:tcBorders>
              <w:top w:val="single" w:sz="4" w:space="0" w:color="000000"/>
              <w:left w:val="single" w:sz="4" w:space="0" w:color="000000"/>
              <w:bottom w:val="single" w:sz="4" w:space="0" w:color="000000"/>
            </w:tcBorders>
          </w:tcPr>
          <w:p w14:paraId="095E5AE4" w14:textId="77777777" w:rsidR="00913A61" w:rsidRPr="00164831" w:rsidRDefault="00913A61" w:rsidP="008D6BB6">
            <w:pPr>
              <w:pStyle w:val="TAL"/>
              <w:rPr>
                <w:lang w:eastAsia="zh-CN"/>
              </w:rPr>
            </w:pPr>
            <w:r w:rsidRPr="00441617">
              <w:t>Protocol description</w:t>
            </w:r>
          </w:p>
        </w:tc>
        <w:tc>
          <w:tcPr>
            <w:tcW w:w="1440" w:type="dxa"/>
            <w:tcBorders>
              <w:top w:val="single" w:sz="4" w:space="0" w:color="000000"/>
              <w:left w:val="single" w:sz="4" w:space="0" w:color="000000"/>
              <w:bottom w:val="single" w:sz="4" w:space="0" w:color="000000"/>
            </w:tcBorders>
          </w:tcPr>
          <w:p w14:paraId="03D181D9" w14:textId="77777777" w:rsidR="00913A61" w:rsidRPr="00164831" w:rsidRDefault="00913A61" w:rsidP="008D6BB6">
            <w:pPr>
              <w:pStyle w:val="TAC"/>
              <w:rPr>
                <w:lang w:eastAsia="zh-CN"/>
              </w:rPr>
            </w:pPr>
            <w:r w:rsidRPr="00441617">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C385FD" w14:textId="3E8BC4A2" w:rsidR="00913A61" w:rsidRPr="00164831" w:rsidRDefault="00913A61" w:rsidP="00487DB8">
            <w:pPr>
              <w:pStyle w:val="TAL"/>
              <w:rPr>
                <w:lang w:eastAsia="zh-CN"/>
              </w:rPr>
            </w:pPr>
            <w:r w:rsidRPr="00441617">
              <w:t xml:space="preserve">The protocol description of VAL traffic. It includes header extension information (e.g. RTP extension </w:t>
            </w:r>
            <w:r w:rsidR="00487DB8">
              <w:t xml:space="preserve">for </w:t>
            </w:r>
            <w:r w:rsidRPr="00441617">
              <w:t>PDU set), packetization indication, payload type and format.</w:t>
            </w:r>
          </w:p>
        </w:tc>
      </w:tr>
      <w:tr w:rsidR="00487DB8" w:rsidRPr="00164831" w14:paraId="545B9220" w14:textId="77777777" w:rsidTr="008D6BB6">
        <w:trPr>
          <w:jc w:val="center"/>
        </w:trPr>
        <w:tc>
          <w:tcPr>
            <w:tcW w:w="2880" w:type="dxa"/>
            <w:tcBorders>
              <w:top w:val="single" w:sz="4" w:space="0" w:color="000000"/>
              <w:left w:val="single" w:sz="4" w:space="0" w:color="000000"/>
              <w:bottom w:val="single" w:sz="4" w:space="0" w:color="000000"/>
            </w:tcBorders>
          </w:tcPr>
          <w:p w14:paraId="5B33E6C2" w14:textId="77451341" w:rsidR="00487DB8" w:rsidRPr="00441617" w:rsidRDefault="00487DB8" w:rsidP="00487DB8">
            <w:pPr>
              <w:pStyle w:val="TAL"/>
            </w:pPr>
            <w:r>
              <w:t>&gt;Header extension information</w:t>
            </w:r>
          </w:p>
        </w:tc>
        <w:tc>
          <w:tcPr>
            <w:tcW w:w="1440" w:type="dxa"/>
            <w:tcBorders>
              <w:top w:val="single" w:sz="4" w:space="0" w:color="000000"/>
              <w:left w:val="single" w:sz="4" w:space="0" w:color="000000"/>
              <w:bottom w:val="single" w:sz="4" w:space="0" w:color="000000"/>
            </w:tcBorders>
          </w:tcPr>
          <w:p w14:paraId="7128864D" w14:textId="30009A54"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B53268" w14:textId="2BAA6362" w:rsidR="00487DB8" w:rsidRPr="00441617" w:rsidRDefault="00487DB8" w:rsidP="00487DB8">
            <w:pPr>
              <w:pStyle w:val="TAL"/>
            </w:pPr>
            <w:r>
              <w:t>The header extension information includes the RTP header extension type and RTP header extension identity.</w:t>
            </w:r>
          </w:p>
        </w:tc>
      </w:tr>
      <w:tr w:rsidR="00487DB8" w:rsidRPr="00164831" w14:paraId="05B2B8A0" w14:textId="77777777" w:rsidTr="008D6BB6">
        <w:trPr>
          <w:jc w:val="center"/>
        </w:trPr>
        <w:tc>
          <w:tcPr>
            <w:tcW w:w="2880" w:type="dxa"/>
            <w:tcBorders>
              <w:top w:val="single" w:sz="4" w:space="0" w:color="000000"/>
              <w:left w:val="single" w:sz="4" w:space="0" w:color="000000"/>
              <w:bottom w:val="single" w:sz="4" w:space="0" w:color="000000"/>
            </w:tcBorders>
          </w:tcPr>
          <w:p w14:paraId="1A4EAE56" w14:textId="3E743926" w:rsidR="00487DB8" w:rsidRPr="00441617" w:rsidRDefault="00487DB8" w:rsidP="00487DB8">
            <w:pPr>
              <w:pStyle w:val="TAL"/>
            </w:pPr>
            <w:r>
              <w:t>&gt;Packetization indication</w:t>
            </w:r>
          </w:p>
        </w:tc>
        <w:tc>
          <w:tcPr>
            <w:tcW w:w="1440" w:type="dxa"/>
            <w:tcBorders>
              <w:top w:val="single" w:sz="4" w:space="0" w:color="000000"/>
              <w:left w:val="single" w:sz="4" w:space="0" w:color="000000"/>
              <w:bottom w:val="single" w:sz="4" w:space="0" w:color="000000"/>
            </w:tcBorders>
          </w:tcPr>
          <w:p w14:paraId="5782CA78" w14:textId="0BC14930"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9E4465" w14:textId="4FD54718" w:rsidR="00487DB8" w:rsidRPr="00441617" w:rsidRDefault="00487DB8" w:rsidP="00487DB8">
            <w:pPr>
              <w:pStyle w:val="TAL"/>
            </w:pPr>
            <w:r>
              <w:t xml:space="preserve">Packetization indication indicates whether the </w:t>
            </w:r>
            <w:r w:rsidR="009A61D6">
              <w:t>packetization is needed or not for the Multi-modal SEALDD flow.</w:t>
            </w:r>
          </w:p>
        </w:tc>
      </w:tr>
      <w:tr w:rsidR="00487DB8" w:rsidRPr="00164831" w14:paraId="7CB4DBCF" w14:textId="77777777" w:rsidTr="008D6BB6">
        <w:trPr>
          <w:jc w:val="center"/>
        </w:trPr>
        <w:tc>
          <w:tcPr>
            <w:tcW w:w="2880" w:type="dxa"/>
            <w:tcBorders>
              <w:top w:val="single" w:sz="4" w:space="0" w:color="000000"/>
              <w:left w:val="single" w:sz="4" w:space="0" w:color="000000"/>
              <w:bottom w:val="single" w:sz="4" w:space="0" w:color="000000"/>
            </w:tcBorders>
          </w:tcPr>
          <w:p w14:paraId="1EFF01B6" w14:textId="4CC046F6" w:rsidR="00487DB8" w:rsidRPr="00441617" w:rsidRDefault="00487DB8" w:rsidP="00487DB8">
            <w:pPr>
              <w:pStyle w:val="TAL"/>
            </w:pPr>
            <w:r>
              <w:t>&gt;Payload type</w:t>
            </w:r>
          </w:p>
        </w:tc>
        <w:tc>
          <w:tcPr>
            <w:tcW w:w="1440" w:type="dxa"/>
            <w:tcBorders>
              <w:top w:val="single" w:sz="4" w:space="0" w:color="000000"/>
              <w:left w:val="single" w:sz="4" w:space="0" w:color="000000"/>
              <w:bottom w:val="single" w:sz="4" w:space="0" w:color="000000"/>
            </w:tcBorders>
          </w:tcPr>
          <w:p w14:paraId="37F1583E" w14:textId="076F1DF1" w:rsidR="00487DB8" w:rsidRPr="00441617" w:rsidRDefault="00487DB8" w:rsidP="00487DB8">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CDC6078" w14:textId="0AA45949" w:rsidR="00487DB8" w:rsidRDefault="00487DB8" w:rsidP="00487DB8">
            <w:pPr>
              <w:pStyle w:val="TAL"/>
            </w:pPr>
            <w:r>
              <w:t>Indicates the t</w:t>
            </w:r>
            <w:r w:rsidDel="1F6600E3">
              <w:t>y</w:t>
            </w:r>
            <w:r>
              <w:t>pe of the payload (e.g</w:t>
            </w:r>
            <w:r w:rsidR="003C7914">
              <w:t>.</w:t>
            </w:r>
            <w:r>
              <w:t>, RTP, SRTP).</w:t>
            </w:r>
          </w:p>
          <w:p w14:paraId="3D6DC518" w14:textId="77777777" w:rsidR="00487DB8" w:rsidRDefault="00487DB8" w:rsidP="00487DB8">
            <w:pPr>
              <w:pStyle w:val="TAL"/>
            </w:pPr>
          </w:p>
          <w:p w14:paraId="40D3140C" w14:textId="372EF9F8" w:rsidR="00487DB8" w:rsidRPr="00441617" w:rsidRDefault="00487DB8" w:rsidP="00487DB8">
            <w:pPr>
              <w:pStyle w:val="TAL"/>
            </w:pPr>
            <w:r w:rsidRPr="00441617">
              <w:t xml:space="preserve">Header extension information is only applicable when payload </w:t>
            </w:r>
            <w:r>
              <w:t xml:space="preserve">type </w:t>
            </w:r>
            <w:r w:rsidRPr="00441617">
              <w:t>indicates RTP.</w:t>
            </w:r>
          </w:p>
        </w:tc>
      </w:tr>
      <w:tr w:rsidR="00487DB8" w:rsidRPr="00164831" w14:paraId="32563CCD" w14:textId="77777777" w:rsidTr="008D6BB6">
        <w:trPr>
          <w:jc w:val="center"/>
        </w:trPr>
        <w:tc>
          <w:tcPr>
            <w:tcW w:w="2880" w:type="dxa"/>
            <w:tcBorders>
              <w:top w:val="single" w:sz="4" w:space="0" w:color="000000"/>
              <w:left w:val="single" w:sz="4" w:space="0" w:color="000000"/>
              <w:bottom w:val="single" w:sz="4" w:space="0" w:color="000000"/>
            </w:tcBorders>
          </w:tcPr>
          <w:p w14:paraId="06CAB965" w14:textId="2038672D" w:rsidR="00487DB8" w:rsidRPr="00441617" w:rsidRDefault="00487DB8" w:rsidP="00487DB8">
            <w:pPr>
              <w:pStyle w:val="TAL"/>
            </w:pPr>
            <w:r>
              <w:t>&gt;Payload format</w:t>
            </w:r>
          </w:p>
        </w:tc>
        <w:tc>
          <w:tcPr>
            <w:tcW w:w="1440" w:type="dxa"/>
            <w:tcBorders>
              <w:top w:val="single" w:sz="4" w:space="0" w:color="000000"/>
              <w:left w:val="single" w:sz="4" w:space="0" w:color="000000"/>
              <w:bottom w:val="single" w:sz="4" w:space="0" w:color="000000"/>
            </w:tcBorders>
          </w:tcPr>
          <w:p w14:paraId="2A371B81" w14:textId="2EDAF926" w:rsidR="00487DB8" w:rsidRPr="00441617" w:rsidRDefault="00487DB8" w:rsidP="00487DB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26E61A" w14:textId="05675FE1" w:rsidR="00487DB8" w:rsidRPr="00441617" w:rsidRDefault="00487DB8" w:rsidP="00487DB8">
            <w:pPr>
              <w:pStyle w:val="TAL"/>
            </w:pPr>
            <w:r>
              <w:t>Indicates the format of the payload (e.g., H.264, H.265).</w:t>
            </w:r>
          </w:p>
        </w:tc>
      </w:tr>
      <w:tr w:rsidR="00913A61" w:rsidRPr="00164831" w14:paraId="65AD167F" w14:textId="77777777" w:rsidTr="008D6BB6">
        <w:trPr>
          <w:jc w:val="center"/>
        </w:trPr>
        <w:tc>
          <w:tcPr>
            <w:tcW w:w="2880" w:type="dxa"/>
            <w:tcBorders>
              <w:top w:val="single" w:sz="4" w:space="0" w:color="000000"/>
              <w:left w:val="single" w:sz="4" w:space="0" w:color="000000"/>
              <w:bottom w:val="single" w:sz="4" w:space="0" w:color="000000"/>
            </w:tcBorders>
          </w:tcPr>
          <w:p w14:paraId="1A436446" w14:textId="77777777" w:rsidR="00913A61" w:rsidRPr="00164831" w:rsidRDefault="00913A61" w:rsidP="008D6BB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tcBorders>
          </w:tcPr>
          <w:p w14:paraId="266AA20E" w14:textId="77777777" w:rsidR="00913A61" w:rsidRPr="00164831" w:rsidRDefault="00913A61" w:rsidP="008D6BB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tcPr>
          <w:p w14:paraId="63D7B7A5" w14:textId="77777777" w:rsidR="00913A61" w:rsidRPr="00164831" w:rsidRDefault="00913A61" w:rsidP="008D6BB6">
            <w:pPr>
              <w:pStyle w:val="TAL"/>
              <w:rPr>
                <w:lang w:eastAsia="zh-CN"/>
              </w:rPr>
            </w:pPr>
            <w:r>
              <w:rPr>
                <w:lang w:eastAsia="zh-CN"/>
              </w:rPr>
              <w:t>Indicates the reason for the failure</w:t>
            </w:r>
          </w:p>
        </w:tc>
      </w:tr>
      <w:tr w:rsidR="00913A61" w:rsidRPr="00164831" w14:paraId="3C2B6AA5" w14:textId="77777777" w:rsidTr="008D6BB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C44F302" w14:textId="77777777" w:rsidR="00913A61" w:rsidRDefault="00913A61" w:rsidP="00F270DE">
            <w:pPr>
              <w:pStyle w:val="TAN"/>
              <w:rPr>
                <w:lang w:eastAsia="zh-CN"/>
              </w:rPr>
            </w:pPr>
            <w:r>
              <w:rPr>
                <w:lang w:eastAsia="zh-CN"/>
              </w:rPr>
              <w:t>NOTE:</w:t>
            </w:r>
            <w:r>
              <w:rPr>
                <w:lang w:eastAsia="zh-CN"/>
              </w:rPr>
              <w:tab/>
              <w:t>The IE is only present if the Result is failure.</w:t>
            </w:r>
          </w:p>
        </w:tc>
      </w:tr>
    </w:tbl>
    <w:p w14:paraId="68A70A64" w14:textId="77777777" w:rsidR="00913A61" w:rsidRDefault="00913A61" w:rsidP="00F270DE">
      <w:pPr>
        <w:rPr>
          <w:lang w:val="en-US" w:eastAsia="zh-CN"/>
        </w:rPr>
      </w:pPr>
    </w:p>
    <w:p w14:paraId="5A304D66" w14:textId="722C63B8" w:rsidR="001F2F74" w:rsidRDefault="001F2F74" w:rsidP="009826D6">
      <w:pPr>
        <w:pStyle w:val="Heading4"/>
        <w:numPr>
          <w:ilvl w:val="255"/>
          <w:numId w:val="0"/>
        </w:numPr>
        <w:ind w:left="1397" w:hangingChars="582" w:hanging="1397"/>
        <w:rPr>
          <w:lang w:val="en-US"/>
        </w:rPr>
      </w:pPr>
      <w:bookmarkStart w:id="846" w:name="_Toc218542758"/>
      <w:r>
        <w:rPr>
          <w:rFonts w:hint="eastAsia"/>
          <w:lang w:val="en-US" w:eastAsia="zh-CN"/>
        </w:rPr>
        <w:t>9.12.3.5</w:t>
      </w:r>
      <w:r>
        <w:rPr>
          <w:rFonts w:hint="eastAsia"/>
          <w:lang w:val="en-US" w:eastAsia="zh-CN"/>
        </w:rPr>
        <w:tab/>
      </w:r>
      <w:r>
        <w:rPr>
          <w:rFonts w:hint="eastAsia"/>
        </w:rPr>
        <w:t>SEALDD-UUc</w:t>
      </w:r>
      <w:r>
        <w:t xml:space="preserve"> </w:t>
      </w:r>
      <w:r w:rsidR="0072192B">
        <w:rPr>
          <w:lang w:val="en-US" w:eastAsia="zh-CN"/>
        </w:rPr>
        <w:t>c</w:t>
      </w:r>
      <w:r>
        <w:rPr>
          <w:lang w:val="en-US" w:eastAsia="zh-CN"/>
        </w:rPr>
        <w:t>onnection</w:t>
      </w:r>
      <w:r w:rsidRPr="009826D6">
        <w:rPr>
          <w:lang w:val="en-US"/>
        </w:rPr>
        <w:t xml:space="preserve"> </w:t>
      </w:r>
      <w:r w:rsidR="0072192B">
        <w:rPr>
          <w:lang w:val="en-US"/>
        </w:rPr>
        <w:t>r</w:t>
      </w:r>
      <w:r w:rsidRPr="009826D6">
        <w:rPr>
          <w:lang w:val="en-US"/>
        </w:rPr>
        <w:t>equest</w:t>
      </w:r>
      <w:bookmarkEnd w:id="846"/>
      <w:r w:rsidRPr="009826D6">
        <w:rPr>
          <w:lang w:val="en-US"/>
        </w:rPr>
        <w:t xml:space="preserve"> </w:t>
      </w:r>
    </w:p>
    <w:p w14:paraId="0A163453" w14:textId="437DD7E7" w:rsidR="001F2F74" w:rsidRDefault="001F2F74" w:rsidP="001F2F74">
      <w:r>
        <w:rPr>
          <w:rFonts w:hint="eastAsia"/>
        </w:rPr>
        <w:t>T</w:t>
      </w:r>
      <w:r>
        <w:t xml:space="preserve">able 9.12.3.5-1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 xml:space="preserve">UE for </w:t>
      </w:r>
      <w:r>
        <w:rPr>
          <w:rFonts w:hint="eastAsia"/>
        </w:rPr>
        <w:t>SEALDD-UUc</w:t>
      </w:r>
      <w:r>
        <w:t xml:space="preserve"> </w:t>
      </w:r>
      <w:r w:rsidR="0072192B">
        <w:rPr>
          <w:lang w:val="en-US" w:eastAsia="zh-CN"/>
        </w:rPr>
        <w:t>c</w:t>
      </w:r>
      <w:r>
        <w:rPr>
          <w:lang w:val="en-US" w:eastAsia="zh-CN"/>
        </w:rPr>
        <w:t>onnection</w:t>
      </w:r>
      <w:r>
        <w:rPr>
          <w:lang w:val="en-US"/>
        </w:rPr>
        <w:t xml:space="preserve"> </w:t>
      </w:r>
      <w:r w:rsidR="0072192B">
        <w:rPr>
          <w:lang w:val="en-US"/>
        </w:rPr>
        <w:t>r</w:t>
      </w:r>
      <w:r>
        <w:rPr>
          <w:lang w:val="en-US"/>
        </w:rPr>
        <w:t>equest</w:t>
      </w:r>
      <w:r>
        <w:t>.</w:t>
      </w:r>
    </w:p>
    <w:p w14:paraId="10E207B5" w14:textId="553C126A" w:rsidR="001F2F74" w:rsidRDefault="001F2F74" w:rsidP="001F2F74">
      <w:pPr>
        <w:pStyle w:val="TH"/>
      </w:pPr>
      <w:r>
        <w:t>Table 9.12.3.5-1:</w:t>
      </w:r>
      <w:r>
        <w:rPr>
          <w:rFonts w:hint="eastAsia"/>
          <w:lang w:val="en-US" w:eastAsia="zh-CN"/>
        </w:rPr>
        <w:t xml:space="preserve"> </w:t>
      </w:r>
      <w:r w:rsidRPr="009826D6">
        <w:rPr>
          <w:lang w:val="en-US" w:eastAsia="zh-CN"/>
        </w:rPr>
        <w:t xml:space="preserve">SEALDD-UUc </w:t>
      </w:r>
      <w:r w:rsidR="0072192B">
        <w:rPr>
          <w:lang w:val="en-US" w:eastAsia="zh-CN"/>
        </w:rPr>
        <w:t>c</w:t>
      </w:r>
      <w:r>
        <w:rPr>
          <w:lang w:val="en-US" w:eastAsia="zh-CN"/>
        </w:rPr>
        <w:t>onnection</w:t>
      </w:r>
      <w:r>
        <w:rPr>
          <w:lang w:val="en-US"/>
        </w:rPr>
        <w:t xml:space="preserve"> </w:t>
      </w:r>
      <w:r w:rsidR="0072192B">
        <w:rPr>
          <w:lang w:val="en-US"/>
        </w:rPr>
        <w:t>r</w:t>
      </w:r>
      <w:r>
        <w:rPr>
          <w:lang w:val="en-US"/>
        </w:rPr>
        <w:t xml:space="preserve">equest </w:t>
      </w:r>
    </w:p>
    <w:tbl>
      <w:tblPr>
        <w:tblW w:w="8640" w:type="dxa"/>
        <w:jc w:val="center"/>
        <w:tblLayout w:type="fixed"/>
        <w:tblLook w:val="04A0" w:firstRow="1" w:lastRow="0" w:firstColumn="1" w:lastColumn="0" w:noHBand="0" w:noVBand="1"/>
      </w:tblPr>
      <w:tblGrid>
        <w:gridCol w:w="2880"/>
        <w:gridCol w:w="1440"/>
        <w:gridCol w:w="4320"/>
      </w:tblGrid>
      <w:tr w:rsidR="001F2F74" w14:paraId="3D2F2782" w14:textId="77777777" w:rsidTr="003957AA">
        <w:trPr>
          <w:jc w:val="center"/>
        </w:trPr>
        <w:tc>
          <w:tcPr>
            <w:tcW w:w="2880" w:type="dxa"/>
            <w:tcBorders>
              <w:top w:val="single" w:sz="4" w:space="0" w:color="000000"/>
              <w:left w:val="single" w:sz="4" w:space="0" w:color="000000"/>
              <w:bottom w:val="single" w:sz="4" w:space="0" w:color="000000"/>
            </w:tcBorders>
          </w:tcPr>
          <w:p w14:paraId="4A4E5D08"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3B53D12D" w14:textId="77777777" w:rsidR="001F2F74" w:rsidRDefault="001F2F74" w:rsidP="003957AA">
            <w:pPr>
              <w:keepNext/>
              <w:keepLines/>
              <w:spacing w:after="0"/>
              <w:jc w:val="center"/>
              <w:rPr>
                <w:rFonts w:ascii="Arial" w:hAnsi="Arial"/>
                <w:sz w:val="18"/>
              </w:rPr>
            </w:pPr>
            <w:r>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198C79F3"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00F74E7B" w14:textId="77777777" w:rsidTr="003957AA">
        <w:trPr>
          <w:jc w:val="center"/>
        </w:trPr>
        <w:tc>
          <w:tcPr>
            <w:tcW w:w="2880" w:type="dxa"/>
            <w:tcBorders>
              <w:top w:val="single" w:sz="4" w:space="0" w:color="000000"/>
              <w:left w:val="single" w:sz="4" w:space="0" w:color="000000"/>
              <w:bottom w:val="single" w:sz="4" w:space="0" w:color="000000"/>
            </w:tcBorders>
          </w:tcPr>
          <w:p w14:paraId="550B83F6" w14:textId="77777777" w:rsidR="001F2F74" w:rsidRDefault="001F2F74" w:rsidP="003957AA">
            <w:pPr>
              <w:pStyle w:val="TAL"/>
              <w:rPr>
                <w:lang w:val="en-US" w:eastAsia="zh-CN"/>
              </w:rPr>
            </w:pPr>
            <w:r>
              <w:rPr>
                <w:rFonts w:hint="eastAsia"/>
                <w:lang w:val="en-US" w:eastAsia="zh-CN"/>
              </w:rPr>
              <w:t>Requestor</w:t>
            </w:r>
            <w:r>
              <w:rPr>
                <w:lang w:val="en-US" w:eastAsia="zh-CN"/>
              </w:rPr>
              <w:t>’</w:t>
            </w:r>
            <w:r>
              <w:rPr>
                <w:rFonts w:hint="eastAsia"/>
                <w:lang w:val="en-US" w:eastAsia="zh-CN"/>
              </w:rPr>
              <w:t>s</w:t>
            </w:r>
            <w:r>
              <w:rPr>
                <w:lang w:eastAsia="zh-CN"/>
              </w:rPr>
              <w:t xml:space="preserve"> ID</w:t>
            </w:r>
            <w:r>
              <w:rPr>
                <w:rFonts w:hint="eastAsia"/>
                <w:lang w:val="en-US" w:eastAsia="zh-CN"/>
              </w:rPr>
              <w:t xml:space="preserve"> or PIN ID</w:t>
            </w:r>
          </w:p>
        </w:tc>
        <w:tc>
          <w:tcPr>
            <w:tcW w:w="1440" w:type="dxa"/>
            <w:tcBorders>
              <w:top w:val="single" w:sz="4" w:space="0" w:color="000000"/>
              <w:left w:val="single" w:sz="4" w:space="0" w:color="000000"/>
              <w:bottom w:val="single" w:sz="4" w:space="0" w:color="000000"/>
            </w:tcBorders>
          </w:tcPr>
          <w:p w14:paraId="35D25720" w14:textId="77777777" w:rsidR="001F2F74" w:rsidRDefault="001F2F7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1652989" w14:textId="77777777" w:rsidR="001F2F74" w:rsidRDefault="001F2F74" w:rsidP="003957AA">
            <w:pPr>
              <w:pStyle w:val="TAL"/>
              <w:rPr>
                <w:lang w:val="en-US" w:eastAsia="zh-CN"/>
              </w:rPr>
            </w:pPr>
            <w:r>
              <w:rPr>
                <w:lang w:eastAsia="zh-CN"/>
              </w:rPr>
              <w:t xml:space="preserve">Identity of the </w:t>
            </w:r>
            <w:r>
              <w:rPr>
                <w:rFonts w:hint="eastAsia"/>
                <w:lang w:val="en-US" w:eastAsia="zh-CN"/>
              </w:rPr>
              <w:t>requestor SEALDD client on 3GPP UE, or the PIN ID of the requestor.</w:t>
            </w:r>
          </w:p>
        </w:tc>
      </w:tr>
      <w:tr w:rsidR="001F2F74" w14:paraId="62CF49F3" w14:textId="77777777" w:rsidTr="003957AA">
        <w:trPr>
          <w:jc w:val="center"/>
        </w:trPr>
        <w:tc>
          <w:tcPr>
            <w:tcW w:w="2880" w:type="dxa"/>
            <w:tcBorders>
              <w:top w:val="single" w:sz="4" w:space="0" w:color="000000"/>
              <w:left w:val="single" w:sz="4" w:space="0" w:color="000000"/>
              <w:bottom w:val="single" w:sz="4" w:space="0" w:color="000000"/>
            </w:tcBorders>
          </w:tcPr>
          <w:p w14:paraId="2A8A72C4" w14:textId="7C9B5ACD"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72192B">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tcPr>
          <w:p w14:paraId="1C6197E2"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70C6D70" w14:textId="6EF752B2"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72192B">
              <w:rPr>
                <w:rFonts w:ascii="Arial" w:hAnsi="Arial"/>
                <w:sz w:val="18"/>
                <w:lang w:eastAsia="zh-CN"/>
              </w:rPr>
              <w:t>d</w:t>
            </w:r>
            <w:r>
              <w:rPr>
                <w:rFonts w:ascii="Arial" w:hAnsi="Arial" w:hint="eastAsia"/>
                <w:sz w:val="18"/>
                <w:lang w:eastAsia="zh-CN"/>
              </w:rPr>
              <w:t>ata transmission connection information(e.g., address/port allocated)</w:t>
            </w:r>
          </w:p>
        </w:tc>
      </w:tr>
    </w:tbl>
    <w:p w14:paraId="4554D2C8" w14:textId="77777777" w:rsidR="001F2F74" w:rsidRDefault="001F2F74" w:rsidP="001F2F74">
      <w:pPr>
        <w:rPr>
          <w:lang w:val="en-US" w:eastAsia="zh-CN"/>
        </w:rPr>
      </w:pPr>
    </w:p>
    <w:p w14:paraId="622724E3" w14:textId="437048AD" w:rsidR="001F2F74" w:rsidRDefault="001F2F74" w:rsidP="001F2F74">
      <w:pPr>
        <w:pStyle w:val="Heading4"/>
        <w:rPr>
          <w:lang w:val="en-US" w:eastAsia="zh-CN"/>
        </w:rPr>
      </w:pPr>
      <w:bookmarkStart w:id="847" w:name="_Toc218542759"/>
      <w:r>
        <w:rPr>
          <w:lang w:val="en-US"/>
        </w:rPr>
        <w:t>9.12.3.6</w:t>
      </w:r>
      <w:r>
        <w:rPr>
          <w:lang w:val="en-US" w:eastAsia="zh-CN"/>
        </w:rPr>
        <w:tab/>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rPr>
        <w:t>r</w:t>
      </w:r>
      <w:r>
        <w:rPr>
          <w:lang w:val="en-US"/>
        </w:rPr>
        <w:t>e</w:t>
      </w:r>
      <w:r>
        <w:rPr>
          <w:rFonts w:hint="eastAsia"/>
          <w:lang w:val="en-US" w:eastAsia="zh-CN"/>
        </w:rPr>
        <w:t>sponse</w:t>
      </w:r>
      <w:bookmarkEnd w:id="847"/>
      <w:r>
        <w:rPr>
          <w:lang w:val="en-US"/>
        </w:rPr>
        <w:t xml:space="preserve"> </w:t>
      </w:r>
    </w:p>
    <w:p w14:paraId="12BEF754" w14:textId="7821B319" w:rsidR="001F2F74" w:rsidRDefault="001F2F74" w:rsidP="001F2F74">
      <w:r>
        <w:rPr>
          <w:rFonts w:hint="eastAsia"/>
        </w:rPr>
        <w:t>T</w:t>
      </w:r>
      <w:r>
        <w:t xml:space="preserve">able 9.12.3.6-1 describes the information flow from the </w:t>
      </w:r>
      <w:r>
        <w:rPr>
          <w:rFonts w:hint="eastAsia"/>
          <w:lang w:val="en-US" w:eastAsia="zh-CN"/>
        </w:rPr>
        <w:t xml:space="preserve">SEALDD client on 3GPP UE </w:t>
      </w:r>
      <w:r>
        <w:t xml:space="preserve">to </w:t>
      </w:r>
      <w:r>
        <w:rPr>
          <w:rFonts w:hint="eastAsia"/>
          <w:lang w:val="en-US" w:eastAsia="zh-CN"/>
        </w:rPr>
        <w:t xml:space="preserve">SEALDD client on </w:t>
      </w:r>
      <w:r>
        <w:rPr>
          <w:rFonts w:hint="eastAsia"/>
        </w:rPr>
        <w:t>tethered</w:t>
      </w:r>
      <w:r>
        <w:rPr>
          <w:rFonts w:hint="eastAsia"/>
          <w:lang w:val="en-US" w:eastAsia="zh-CN"/>
        </w:rPr>
        <w:t xml:space="preserve"> </w:t>
      </w:r>
      <w:r>
        <w:t>UE for</w:t>
      </w:r>
      <w:r>
        <w:rPr>
          <w:rFonts w:hint="eastAsia"/>
          <w:lang w:val="en-US" w:eastAsia="zh-CN"/>
        </w:rPr>
        <w:t xml:space="preserve"> </w:t>
      </w:r>
      <w:r>
        <w:rPr>
          <w:rFonts w:hint="eastAsia"/>
        </w:rPr>
        <w:t>SEALDD-UUc</w:t>
      </w:r>
      <w: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r>
        <w:t>.</w:t>
      </w:r>
    </w:p>
    <w:p w14:paraId="43230358" w14:textId="2D0131D2" w:rsidR="001F2F74" w:rsidRDefault="001F2F74" w:rsidP="001F2F74">
      <w:pPr>
        <w:pStyle w:val="TH"/>
      </w:pPr>
      <w:r>
        <w:lastRenderedPageBreak/>
        <w:t xml:space="preserve">Table 9.12.3.6-1: </w:t>
      </w:r>
      <w:r>
        <w:rPr>
          <w:lang w:val="en-US" w:eastAsia="zh-CN"/>
        </w:rPr>
        <w:t>SEALDD-UUc</w:t>
      </w:r>
      <w:r>
        <w:rPr>
          <w:lang w:val="en-US"/>
        </w:rPr>
        <w:t xml:space="preserve"> </w:t>
      </w:r>
      <w:r w:rsidR="000343C6">
        <w:rPr>
          <w:lang w:val="en-US" w:eastAsia="zh-CN"/>
        </w:rPr>
        <w:t>c</w:t>
      </w:r>
      <w:r>
        <w:rPr>
          <w:lang w:val="en-US" w:eastAsia="zh-CN"/>
        </w:rPr>
        <w:t>onnection</w:t>
      </w:r>
      <w:r>
        <w:rPr>
          <w:lang w:val="en-US"/>
        </w:rPr>
        <w:t xml:space="preserve"> </w:t>
      </w:r>
      <w:r w:rsidR="000343C6">
        <w:rPr>
          <w:lang w:val="en-US" w:eastAsia="zh-CN"/>
        </w:rPr>
        <w:t>r</w:t>
      </w:r>
      <w:r>
        <w:rPr>
          <w:rFonts w:hint="eastAsia"/>
          <w:lang w:val="en-US" w:eastAsia="zh-CN"/>
        </w:rPr>
        <w:t>esponse</w:t>
      </w:r>
    </w:p>
    <w:tbl>
      <w:tblPr>
        <w:tblW w:w="8640" w:type="dxa"/>
        <w:jc w:val="center"/>
        <w:tblLayout w:type="fixed"/>
        <w:tblLook w:val="04A0" w:firstRow="1" w:lastRow="0" w:firstColumn="1" w:lastColumn="0" w:noHBand="0" w:noVBand="1"/>
      </w:tblPr>
      <w:tblGrid>
        <w:gridCol w:w="2880"/>
        <w:gridCol w:w="1440"/>
        <w:gridCol w:w="4320"/>
      </w:tblGrid>
      <w:tr w:rsidR="001F2F74" w14:paraId="63DB11F2" w14:textId="77777777" w:rsidTr="003957AA">
        <w:trPr>
          <w:jc w:val="center"/>
        </w:trPr>
        <w:tc>
          <w:tcPr>
            <w:tcW w:w="2880" w:type="dxa"/>
            <w:tcBorders>
              <w:top w:val="single" w:sz="4" w:space="0" w:color="000000"/>
              <w:left w:val="single" w:sz="4" w:space="0" w:color="000000"/>
              <w:bottom w:val="single" w:sz="4" w:space="0" w:color="000000"/>
            </w:tcBorders>
          </w:tcPr>
          <w:p w14:paraId="314418CB" w14:textId="77777777" w:rsidR="001F2F74" w:rsidRDefault="001F2F7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C77E4B6" w14:textId="77777777" w:rsidR="001F2F74" w:rsidRDefault="001F2F7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E8DE01A" w14:textId="77777777" w:rsidR="001F2F74" w:rsidRDefault="001F2F74" w:rsidP="003957AA">
            <w:pPr>
              <w:keepNext/>
              <w:keepLines/>
              <w:spacing w:after="0"/>
              <w:jc w:val="center"/>
              <w:rPr>
                <w:rFonts w:ascii="Arial" w:hAnsi="Arial"/>
                <w:b/>
                <w:sz w:val="18"/>
              </w:rPr>
            </w:pPr>
            <w:r>
              <w:rPr>
                <w:rFonts w:ascii="Arial" w:hAnsi="Arial"/>
                <w:b/>
                <w:sz w:val="18"/>
              </w:rPr>
              <w:t>Description</w:t>
            </w:r>
          </w:p>
        </w:tc>
      </w:tr>
      <w:tr w:rsidR="001F2F74" w14:paraId="1999789E" w14:textId="77777777" w:rsidTr="003957AA">
        <w:trPr>
          <w:jc w:val="center"/>
        </w:trPr>
        <w:tc>
          <w:tcPr>
            <w:tcW w:w="2880" w:type="dxa"/>
            <w:tcBorders>
              <w:top w:val="single" w:sz="4" w:space="0" w:color="000000"/>
              <w:left w:val="single" w:sz="4" w:space="0" w:color="000000"/>
              <w:bottom w:val="single" w:sz="4" w:space="0" w:color="000000"/>
            </w:tcBorders>
          </w:tcPr>
          <w:p w14:paraId="664C5C36" w14:textId="77777777" w:rsidR="001F2F74" w:rsidRDefault="001F2F74" w:rsidP="003957AA">
            <w:pPr>
              <w:keepNext/>
              <w:keepLines/>
              <w:spacing w:after="0"/>
              <w:rPr>
                <w:rFonts w:ascii="Arial" w:hAnsi="Arial"/>
                <w:sz w:val="18"/>
                <w:lang w:eastAsia="zh-CN"/>
              </w:rPr>
            </w:pPr>
            <w:r>
              <w:rPr>
                <w:rFonts w:ascii="Arial" w:hAnsi="Arial"/>
                <w:sz w:val="18"/>
                <w:lang w:eastAsia="zh-CN"/>
              </w:rPr>
              <w:t xml:space="preserve">Result </w:t>
            </w:r>
          </w:p>
        </w:tc>
        <w:tc>
          <w:tcPr>
            <w:tcW w:w="1440" w:type="dxa"/>
            <w:tcBorders>
              <w:top w:val="single" w:sz="4" w:space="0" w:color="000000"/>
              <w:left w:val="single" w:sz="4" w:space="0" w:color="000000"/>
              <w:bottom w:val="single" w:sz="4" w:space="0" w:color="000000"/>
            </w:tcBorders>
          </w:tcPr>
          <w:p w14:paraId="1A7A61A8" w14:textId="77777777" w:rsidR="001F2F74" w:rsidRDefault="001F2F74" w:rsidP="003957AA">
            <w:pPr>
              <w:keepNext/>
              <w:keepLines/>
              <w:spacing w:after="0"/>
              <w:jc w:val="center"/>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011BEE" w14:textId="77777777" w:rsidR="001F2F74" w:rsidRDefault="001F2F74" w:rsidP="003957AA">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uccess or failure.</w:t>
            </w:r>
          </w:p>
        </w:tc>
      </w:tr>
      <w:tr w:rsidR="001F2F74" w14:paraId="64084152" w14:textId="77777777" w:rsidTr="003957AA">
        <w:trPr>
          <w:jc w:val="center"/>
        </w:trPr>
        <w:tc>
          <w:tcPr>
            <w:tcW w:w="2880" w:type="dxa"/>
            <w:tcBorders>
              <w:top w:val="single" w:sz="4" w:space="0" w:color="000000"/>
              <w:left w:val="single" w:sz="4" w:space="0" w:color="000000"/>
              <w:bottom w:val="single" w:sz="4" w:space="0" w:color="000000"/>
            </w:tcBorders>
          </w:tcPr>
          <w:p w14:paraId="2FB5023E" w14:textId="21E10A60" w:rsidR="001F2F74" w:rsidRDefault="001F2F74" w:rsidP="003957AA">
            <w:pPr>
              <w:keepNext/>
              <w:keepLines/>
              <w:spacing w:after="0"/>
              <w:rPr>
                <w:rFonts w:ascii="Arial" w:hAnsi="Arial"/>
                <w:sz w:val="18"/>
                <w:lang w:eastAsia="zh-CN"/>
              </w:rPr>
            </w:pPr>
            <w:r>
              <w:rPr>
                <w:rFonts w:ascii="Arial" w:hAnsi="Arial"/>
                <w:sz w:val="18"/>
                <w:lang w:eastAsia="zh-CN"/>
              </w:rPr>
              <w:t>SEALDD-</w:t>
            </w:r>
            <w:r>
              <w:rPr>
                <w:rFonts w:ascii="Arial" w:hAnsi="Arial" w:hint="eastAsia"/>
                <w:sz w:val="18"/>
                <w:lang w:eastAsia="zh-CN"/>
              </w:rPr>
              <w:t>UUc</w:t>
            </w:r>
            <w:r>
              <w:rPr>
                <w:rFonts w:ascii="Arial" w:hAnsi="Arial"/>
                <w:sz w:val="18"/>
                <w:lang w:eastAsia="zh-CN"/>
              </w:rPr>
              <w:t xml:space="preserve"> </w:t>
            </w:r>
            <w:r w:rsidR="000343C6">
              <w:rPr>
                <w:rFonts w:ascii="Arial" w:hAnsi="Arial"/>
                <w:sz w:val="18"/>
                <w:lang w:eastAsia="zh-CN"/>
              </w:rPr>
              <w:t>d</w:t>
            </w:r>
            <w:r>
              <w:rPr>
                <w:rFonts w:ascii="Arial" w:hAnsi="Arial"/>
                <w:sz w:val="18"/>
                <w:lang w:eastAsia="zh-CN"/>
              </w:rPr>
              <w:t>ata transmission connection information</w:t>
            </w:r>
          </w:p>
        </w:tc>
        <w:tc>
          <w:tcPr>
            <w:tcW w:w="1440" w:type="dxa"/>
            <w:tcBorders>
              <w:top w:val="single" w:sz="4" w:space="0" w:color="000000"/>
              <w:left w:val="single" w:sz="4" w:space="0" w:color="000000"/>
              <w:bottom w:val="single" w:sz="4" w:space="0" w:color="000000"/>
            </w:tcBorders>
          </w:tcPr>
          <w:p w14:paraId="4E23CAE1" w14:textId="77777777" w:rsidR="001F2F74" w:rsidRDefault="001F2F74" w:rsidP="003957AA">
            <w:pPr>
              <w:keepNext/>
              <w:keepLines/>
              <w:spacing w:after="0"/>
              <w:jc w:val="center"/>
              <w:rPr>
                <w:rFonts w:ascii="Arial" w:hAnsi="Arial"/>
                <w:sz w:val="18"/>
                <w:lang w:eastAsia="zh-CN"/>
              </w:rPr>
            </w:pPr>
            <w:r>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E2B0915" w14:textId="5157CA7C" w:rsidR="001F2F74" w:rsidRDefault="001F2F74" w:rsidP="003957AA">
            <w:pPr>
              <w:keepNext/>
              <w:keepLines/>
              <w:spacing w:after="0"/>
              <w:rPr>
                <w:rFonts w:ascii="Arial" w:hAnsi="Arial"/>
                <w:sz w:val="18"/>
                <w:lang w:eastAsia="zh-CN"/>
              </w:rPr>
            </w:pPr>
            <w:r>
              <w:rPr>
                <w:rFonts w:ascii="Arial" w:hAnsi="Arial" w:hint="eastAsia"/>
                <w:sz w:val="18"/>
                <w:lang w:eastAsia="zh-CN"/>
              </w:rPr>
              <w:t xml:space="preserve">SEALDD-UUc </w:t>
            </w:r>
            <w:r w:rsidR="000343C6">
              <w:rPr>
                <w:rFonts w:ascii="Arial" w:hAnsi="Arial"/>
                <w:sz w:val="18"/>
                <w:lang w:eastAsia="zh-CN"/>
              </w:rPr>
              <w:t>d</w:t>
            </w:r>
            <w:r>
              <w:rPr>
                <w:rFonts w:ascii="Arial" w:hAnsi="Arial" w:hint="eastAsia"/>
                <w:sz w:val="18"/>
                <w:lang w:eastAsia="zh-CN"/>
              </w:rPr>
              <w:t>ata transmission connection information(e.g., address/port allocated)</w:t>
            </w:r>
          </w:p>
        </w:tc>
      </w:tr>
    </w:tbl>
    <w:p w14:paraId="2BBEC6B3" w14:textId="77777777" w:rsidR="001F2F74" w:rsidRDefault="001F2F74" w:rsidP="001F2F74">
      <w:pPr>
        <w:rPr>
          <w:lang w:val="en-US" w:eastAsia="zh-CN"/>
        </w:rPr>
      </w:pPr>
    </w:p>
    <w:p w14:paraId="601532FF" w14:textId="322BE413" w:rsidR="00DC2A34" w:rsidRPr="00F96CF7" w:rsidRDefault="00DC2A34" w:rsidP="00DC2A34">
      <w:pPr>
        <w:pStyle w:val="Heading4"/>
      </w:pPr>
      <w:bookmarkStart w:id="848" w:name="_Hlk187698293"/>
      <w:bookmarkStart w:id="849" w:name="_Toc218542760"/>
      <w:r>
        <w:t>9.12.3.</w:t>
      </w:r>
      <w:r>
        <w:rPr>
          <w:lang w:eastAsia="zh-CN"/>
        </w:rPr>
        <w:t>7</w:t>
      </w:r>
      <w:bookmarkEnd w:id="848"/>
      <w:r>
        <w:tab/>
      </w:r>
      <w:r>
        <w:rPr>
          <w:rFonts w:hint="eastAsia"/>
          <w:lang w:eastAsia="zh-CN"/>
        </w:rPr>
        <w:t xml:space="preserve">Inform </w:t>
      </w:r>
      <w:r>
        <w:t>XR transmission</w:t>
      </w:r>
      <w:r w:rsidRPr="00F96CF7">
        <w:t xml:space="preserve"> request</w:t>
      </w:r>
      <w:bookmarkEnd w:id="849"/>
    </w:p>
    <w:p w14:paraId="2852565A" w14:textId="3D3F1126" w:rsidR="00DC2A34" w:rsidRDefault="00DC2A34" w:rsidP="00DC2A34">
      <w:r w:rsidRPr="00F96CF7">
        <w:rPr>
          <w:rFonts w:hint="eastAsia"/>
        </w:rPr>
        <w:t>T</w:t>
      </w:r>
      <w:r w:rsidRPr="00F96CF7">
        <w:t xml:space="preserve">able </w:t>
      </w:r>
      <w:r>
        <w:t>9.12.3</w:t>
      </w:r>
      <w:r w:rsidRPr="00F96CF7">
        <w:t>.</w:t>
      </w:r>
      <w:r>
        <w:rPr>
          <w:lang w:eastAsia="zh-CN"/>
        </w:rPr>
        <w:t>7</w:t>
      </w:r>
      <w:r w:rsidRPr="00F96CF7">
        <w:t xml:space="preserve">-1 describes the information flow from the </w:t>
      </w:r>
      <w:r>
        <w:rPr>
          <w:rFonts w:hint="eastAsia"/>
          <w:lang w:eastAsia="zh-CN"/>
        </w:rPr>
        <w:t>SEALDD client</w:t>
      </w:r>
      <w:r w:rsidRPr="00F96CF7">
        <w:t xml:space="preserve"> to the SEALDD server </w:t>
      </w:r>
      <w:r>
        <w:rPr>
          <w:rFonts w:hint="eastAsia"/>
          <w:lang w:eastAsia="zh-CN"/>
        </w:rPr>
        <w:t>to inform</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79C77BE1" w14:textId="0C2AF9FE" w:rsidR="00DC2A34" w:rsidRPr="00526DD0" w:rsidRDefault="00DC2A34" w:rsidP="00DC2A34">
      <w:pPr>
        <w:pStyle w:val="TH"/>
      </w:pPr>
      <w:r w:rsidRPr="00526DD0">
        <w:t>Table </w:t>
      </w:r>
      <w:r>
        <w:t>9.12</w:t>
      </w:r>
      <w:r w:rsidRPr="00526DD0">
        <w:t>.</w:t>
      </w:r>
      <w:r>
        <w:t>3</w:t>
      </w:r>
      <w:r w:rsidRPr="00526DD0">
        <w:t>.</w:t>
      </w:r>
      <w:r>
        <w:rPr>
          <w:lang w:eastAsia="zh-CN"/>
        </w:rPr>
        <w:t>7</w:t>
      </w:r>
      <w:r w:rsidRPr="00526DD0">
        <w:t xml:space="preserve">-1: </w:t>
      </w:r>
      <w:r>
        <w:rPr>
          <w:rFonts w:hint="eastAsia"/>
          <w:lang w:eastAsia="zh-CN"/>
        </w:rPr>
        <w:t>Inform</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703C32E8" w14:textId="77777777" w:rsidTr="003957AA">
        <w:trPr>
          <w:jc w:val="center"/>
        </w:trPr>
        <w:tc>
          <w:tcPr>
            <w:tcW w:w="2880" w:type="dxa"/>
            <w:tcBorders>
              <w:top w:val="single" w:sz="4" w:space="0" w:color="000000"/>
              <w:left w:val="single" w:sz="4" w:space="0" w:color="000000"/>
              <w:bottom w:val="single" w:sz="4" w:space="0" w:color="000000"/>
            </w:tcBorders>
          </w:tcPr>
          <w:p w14:paraId="74E867FD"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2EA3B7D"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EF8F78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6E1E034" w14:textId="77777777" w:rsidTr="003957AA">
        <w:trPr>
          <w:jc w:val="center"/>
        </w:trPr>
        <w:tc>
          <w:tcPr>
            <w:tcW w:w="2880" w:type="dxa"/>
            <w:tcBorders>
              <w:top w:val="single" w:sz="4" w:space="0" w:color="000000"/>
              <w:left w:val="single" w:sz="4" w:space="0" w:color="000000"/>
              <w:bottom w:val="single" w:sz="4" w:space="0" w:color="000000"/>
            </w:tcBorders>
          </w:tcPr>
          <w:p w14:paraId="5079D1B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6C6F0E74"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8A6216"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SEALDD client</w:t>
            </w:r>
            <w:r>
              <w:rPr>
                <w:rFonts w:hint="eastAsia"/>
                <w:lang w:eastAsia="zh-CN"/>
              </w:rPr>
              <w:t>)</w:t>
            </w:r>
            <w:r w:rsidRPr="00A450EA">
              <w:rPr>
                <w:lang w:eastAsia="zh-CN"/>
              </w:rPr>
              <w:t>.</w:t>
            </w:r>
          </w:p>
        </w:tc>
      </w:tr>
      <w:tr w:rsidR="00DC2A34" w:rsidRPr="00A450EA" w14:paraId="22A85E34" w14:textId="77777777" w:rsidTr="003957AA">
        <w:trPr>
          <w:jc w:val="center"/>
        </w:trPr>
        <w:tc>
          <w:tcPr>
            <w:tcW w:w="2880" w:type="dxa"/>
            <w:tcBorders>
              <w:top w:val="single" w:sz="4" w:space="0" w:color="000000"/>
              <w:left w:val="single" w:sz="4" w:space="0" w:color="000000"/>
              <w:bottom w:val="single" w:sz="4" w:space="0" w:color="000000"/>
            </w:tcBorders>
          </w:tcPr>
          <w:p w14:paraId="2262E842"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4774FCC0"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11243E"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1FC096F8" w14:textId="77777777" w:rsidTr="003957AA">
        <w:trPr>
          <w:jc w:val="center"/>
        </w:trPr>
        <w:tc>
          <w:tcPr>
            <w:tcW w:w="2880" w:type="dxa"/>
            <w:tcBorders>
              <w:top w:val="single" w:sz="4" w:space="0" w:color="000000"/>
              <w:left w:val="single" w:sz="4" w:space="0" w:color="000000"/>
              <w:bottom w:val="single" w:sz="4" w:space="0" w:color="000000"/>
            </w:tcBorders>
          </w:tcPr>
          <w:p w14:paraId="3032B826"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tcPr>
          <w:p w14:paraId="24CF59AE"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1B033D0"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13FAFEE5" w14:textId="77777777" w:rsidTr="003957AA">
        <w:trPr>
          <w:jc w:val="center"/>
        </w:trPr>
        <w:tc>
          <w:tcPr>
            <w:tcW w:w="2880" w:type="dxa"/>
            <w:tcBorders>
              <w:top w:val="single" w:sz="4" w:space="0" w:color="000000"/>
              <w:left w:val="single" w:sz="4" w:space="0" w:color="000000"/>
              <w:bottom w:val="single" w:sz="4" w:space="0" w:color="000000"/>
            </w:tcBorders>
          </w:tcPr>
          <w:p w14:paraId="3A6C6ADB" w14:textId="77777777" w:rsidR="00DC2A34" w:rsidRDefault="00DC2A34" w:rsidP="003957AA">
            <w:pPr>
              <w:pStyle w:val="TAL"/>
              <w:rPr>
                <w:lang w:eastAsia="zh-CN"/>
              </w:rPr>
            </w:pPr>
            <w:r>
              <w:rPr>
                <w:rFonts w:hint="eastAsia"/>
                <w:lang w:eastAsia="zh-CN"/>
              </w:rPr>
              <w:t>Status</w:t>
            </w:r>
          </w:p>
        </w:tc>
        <w:tc>
          <w:tcPr>
            <w:tcW w:w="1440" w:type="dxa"/>
            <w:tcBorders>
              <w:top w:val="single" w:sz="4" w:space="0" w:color="000000"/>
              <w:left w:val="single" w:sz="4" w:space="0" w:color="000000"/>
              <w:bottom w:val="single" w:sz="4" w:space="0" w:color="000000"/>
            </w:tcBorders>
          </w:tcPr>
          <w:p w14:paraId="6C4C2753"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8D9E34" w14:textId="77777777" w:rsidR="00DC2A34" w:rsidRPr="004E486F" w:rsidRDefault="00DC2A34" w:rsidP="003957AA">
            <w:pPr>
              <w:pStyle w:val="TAL"/>
              <w:rPr>
                <w:lang w:eastAsia="zh-CN"/>
              </w:rPr>
            </w:pPr>
            <w:r>
              <w:rPr>
                <w:rFonts w:hint="eastAsia"/>
                <w:lang w:eastAsia="zh-CN"/>
              </w:rPr>
              <w:t xml:space="preserve">Identifies the UE-to-UE direct </w:t>
            </w:r>
            <w:r>
              <w:rPr>
                <w:lang w:eastAsia="zh-CN"/>
              </w:rPr>
              <w:t>communication</w:t>
            </w:r>
            <w:r>
              <w:rPr>
                <w:rFonts w:hint="eastAsia"/>
                <w:lang w:eastAsia="zh-CN"/>
              </w:rPr>
              <w:t xml:space="preserve"> status (e.g. establishment, release).</w:t>
            </w:r>
          </w:p>
        </w:tc>
      </w:tr>
    </w:tbl>
    <w:p w14:paraId="1F114E0B" w14:textId="77777777" w:rsidR="00DC2A34" w:rsidRDefault="00DC2A34" w:rsidP="00DC2A34"/>
    <w:p w14:paraId="75EBADF8" w14:textId="38BE37AB" w:rsidR="00DC2A34" w:rsidRPr="00F96CF7" w:rsidRDefault="00DC2A34" w:rsidP="00DC2A34">
      <w:pPr>
        <w:pStyle w:val="Heading4"/>
        <w:rPr>
          <w:lang w:eastAsia="zh-CN"/>
        </w:rPr>
      </w:pPr>
      <w:bookmarkStart w:id="850" w:name="_Toc218542761"/>
      <w:r>
        <w:t>9.12.3.</w:t>
      </w:r>
      <w:r>
        <w:rPr>
          <w:lang w:eastAsia="zh-CN"/>
        </w:rPr>
        <w:t>8</w:t>
      </w:r>
      <w:r>
        <w:tab/>
      </w:r>
      <w:r>
        <w:rPr>
          <w:rFonts w:hint="eastAsia"/>
          <w:lang w:eastAsia="zh-CN"/>
        </w:rPr>
        <w:t xml:space="preserve">Inform </w:t>
      </w:r>
      <w:r>
        <w:t>XR transmission</w:t>
      </w:r>
      <w:r w:rsidRPr="00F96CF7">
        <w:t xml:space="preserve"> </w:t>
      </w:r>
      <w:r>
        <w:rPr>
          <w:rFonts w:hint="eastAsia"/>
          <w:lang w:eastAsia="zh-CN"/>
        </w:rPr>
        <w:t>response</w:t>
      </w:r>
      <w:bookmarkEnd w:id="850"/>
    </w:p>
    <w:p w14:paraId="6D7E0937" w14:textId="35D98BEC" w:rsidR="00DC2A34" w:rsidRDefault="00DC2A34" w:rsidP="00DC2A34">
      <w:r w:rsidRPr="00F96CF7">
        <w:rPr>
          <w:rFonts w:hint="eastAsia"/>
        </w:rPr>
        <w:t>T</w:t>
      </w:r>
      <w:r w:rsidRPr="00F96CF7">
        <w:t xml:space="preserve">able </w:t>
      </w:r>
      <w:r>
        <w:t>9.12.3</w:t>
      </w:r>
      <w:r w:rsidRPr="00F96CF7">
        <w:t>.</w:t>
      </w:r>
      <w:r>
        <w:rPr>
          <w:lang w:eastAsia="zh-CN"/>
        </w:rPr>
        <w:t>8</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status </w:t>
      </w:r>
      <w:r>
        <w:rPr>
          <w:lang w:eastAsia="zh-CN"/>
        </w:rPr>
        <w:t>between</w:t>
      </w:r>
      <w:r>
        <w:rPr>
          <w:rFonts w:hint="eastAsia"/>
          <w:lang w:eastAsia="zh-CN"/>
        </w:rPr>
        <w:t xml:space="preserve"> two UEs</w:t>
      </w:r>
      <w:r w:rsidRPr="00F96CF7">
        <w:t>.</w:t>
      </w:r>
    </w:p>
    <w:p w14:paraId="17346238" w14:textId="6BDA26A5" w:rsidR="00DC2A34" w:rsidRPr="00526DD0" w:rsidRDefault="00DC2A34" w:rsidP="00DC2A34">
      <w:pPr>
        <w:pStyle w:val="TH"/>
        <w:rPr>
          <w:lang w:eastAsia="zh-CN"/>
        </w:rPr>
      </w:pPr>
      <w:r w:rsidRPr="00526DD0">
        <w:t>Table </w:t>
      </w:r>
      <w:r>
        <w:t>9.12</w:t>
      </w:r>
      <w:r w:rsidRPr="00526DD0">
        <w:t>.</w:t>
      </w:r>
      <w:r>
        <w:t>3</w:t>
      </w:r>
      <w:r w:rsidRPr="00526DD0">
        <w:t>.</w:t>
      </w:r>
      <w:r>
        <w:rPr>
          <w:lang w:eastAsia="zh-CN"/>
        </w:rPr>
        <w:t>8</w:t>
      </w:r>
      <w:r w:rsidRPr="00526DD0">
        <w:t xml:space="preserve">-1: </w:t>
      </w:r>
      <w:r>
        <w:rPr>
          <w:rFonts w:hint="eastAsia"/>
          <w:lang w:eastAsia="zh-CN"/>
        </w:rPr>
        <w:t>Inform</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373576EA" w14:textId="77777777" w:rsidTr="003957AA">
        <w:trPr>
          <w:jc w:val="center"/>
        </w:trPr>
        <w:tc>
          <w:tcPr>
            <w:tcW w:w="2880" w:type="dxa"/>
            <w:tcBorders>
              <w:top w:val="single" w:sz="4" w:space="0" w:color="000000"/>
              <w:left w:val="single" w:sz="4" w:space="0" w:color="000000"/>
              <w:bottom w:val="single" w:sz="4" w:space="0" w:color="000000"/>
            </w:tcBorders>
          </w:tcPr>
          <w:p w14:paraId="4FA8ACB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14F71FC2"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8A143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0C7CA2F1" w14:textId="77777777" w:rsidTr="003957AA">
        <w:trPr>
          <w:jc w:val="center"/>
        </w:trPr>
        <w:tc>
          <w:tcPr>
            <w:tcW w:w="2880" w:type="dxa"/>
            <w:tcBorders>
              <w:top w:val="single" w:sz="4" w:space="0" w:color="000000"/>
              <w:left w:val="single" w:sz="4" w:space="0" w:color="000000"/>
              <w:bottom w:val="single" w:sz="4" w:space="0" w:color="000000"/>
            </w:tcBorders>
          </w:tcPr>
          <w:p w14:paraId="191FC40E"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72B106C7"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5DFB41" w14:textId="77777777" w:rsidR="00DC2A34" w:rsidRPr="00A450EA" w:rsidRDefault="00DC2A34" w:rsidP="003957AA">
            <w:pPr>
              <w:pStyle w:val="TAL"/>
              <w:rPr>
                <w:lang w:eastAsia="zh-CN"/>
              </w:rPr>
            </w:pPr>
            <w:r>
              <w:rPr>
                <w:lang w:eastAsia="zh-CN"/>
              </w:rPr>
              <w:t>Result of the operation.</w:t>
            </w:r>
          </w:p>
        </w:tc>
      </w:tr>
    </w:tbl>
    <w:p w14:paraId="24839F1D" w14:textId="77777777" w:rsidR="00DC2A34" w:rsidRDefault="00DC2A34" w:rsidP="00DC2A34">
      <w:pPr>
        <w:rPr>
          <w:lang w:eastAsia="zh-CN"/>
        </w:rPr>
      </w:pPr>
    </w:p>
    <w:p w14:paraId="687BF1C7" w14:textId="714E1F64" w:rsidR="00DC2A34" w:rsidRPr="00F96CF7" w:rsidRDefault="00DC2A34" w:rsidP="00DC2A34">
      <w:pPr>
        <w:pStyle w:val="Heading4"/>
      </w:pPr>
      <w:bookmarkStart w:id="851" w:name="_Toc218542762"/>
      <w:r>
        <w:t>9.12.3.</w:t>
      </w:r>
      <w:r>
        <w:rPr>
          <w:lang w:eastAsia="zh-CN"/>
        </w:rPr>
        <w:t>9</w:t>
      </w:r>
      <w:r>
        <w:tab/>
      </w:r>
      <w:r>
        <w:rPr>
          <w:rFonts w:hint="eastAsia"/>
          <w:lang w:eastAsia="zh-CN"/>
        </w:rPr>
        <w:t xml:space="preserve">Trigger </w:t>
      </w:r>
      <w:r>
        <w:t>XR transmission</w:t>
      </w:r>
      <w:r w:rsidRPr="00F96CF7">
        <w:t xml:space="preserve"> request</w:t>
      </w:r>
      <w:bookmarkEnd w:id="851"/>
    </w:p>
    <w:p w14:paraId="75F73BC0" w14:textId="418E14A0" w:rsidR="00DC2A34" w:rsidRDefault="00DC2A34" w:rsidP="00DC2A34">
      <w:r w:rsidRPr="00F96CF7">
        <w:rPr>
          <w:rFonts w:hint="eastAsia"/>
        </w:rPr>
        <w:t>T</w:t>
      </w:r>
      <w:r w:rsidRPr="00F96CF7">
        <w:t xml:space="preserve">able </w:t>
      </w:r>
      <w:r>
        <w:t>9.12.3</w:t>
      </w:r>
      <w:r w:rsidRPr="00F96CF7">
        <w:t>.</w:t>
      </w:r>
      <w:r>
        <w:rPr>
          <w:lang w:eastAsia="zh-CN"/>
        </w:rPr>
        <w:t>9</w:t>
      </w:r>
      <w:r w:rsidRPr="00F96CF7">
        <w:t xml:space="preserve">-1 describes the information flow from the </w:t>
      </w:r>
      <w:r>
        <w:rPr>
          <w:rFonts w:hint="eastAsia"/>
          <w:lang w:eastAsia="zh-CN"/>
        </w:rPr>
        <w:t>SEALDD server</w:t>
      </w:r>
      <w:r w:rsidRPr="00F96CF7">
        <w:t xml:space="preserve"> to the SEALDD </w:t>
      </w:r>
      <w:r>
        <w:rPr>
          <w:rFonts w:hint="eastAsia"/>
          <w:lang w:eastAsia="zh-CN"/>
        </w:rPr>
        <w:t>client</w:t>
      </w:r>
      <w:r w:rsidRPr="00F96CF7">
        <w:t xml:space="preserve"> </w:t>
      </w:r>
      <w:r>
        <w:rPr>
          <w:rFonts w:hint="eastAsia"/>
          <w:lang w:eastAsia="zh-CN"/>
        </w:rPr>
        <w:t>to trigger</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28BC3A80" w14:textId="399DA1F5" w:rsidR="00DC2A34" w:rsidRPr="00526DD0" w:rsidRDefault="00DC2A34" w:rsidP="00DC2A34">
      <w:pPr>
        <w:pStyle w:val="TH"/>
      </w:pPr>
      <w:r w:rsidRPr="00526DD0">
        <w:t>Table </w:t>
      </w:r>
      <w:r>
        <w:t>9.12</w:t>
      </w:r>
      <w:r w:rsidRPr="00526DD0">
        <w:t>.</w:t>
      </w:r>
      <w:r>
        <w:t>3</w:t>
      </w:r>
      <w:r w:rsidRPr="00526DD0">
        <w:t>.</w:t>
      </w:r>
      <w:r>
        <w:rPr>
          <w:lang w:eastAsia="zh-CN"/>
        </w:rPr>
        <w:t>9</w:t>
      </w:r>
      <w:r w:rsidRPr="00526DD0">
        <w:t xml:space="preserve">-1: </w:t>
      </w:r>
      <w:r>
        <w:rPr>
          <w:rFonts w:hint="eastAsia"/>
          <w:lang w:eastAsia="zh-CN"/>
        </w:rPr>
        <w:t>Trigger</w:t>
      </w:r>
      <w:r>
        <w:t xml:space="preserve"> XR</w:t>
      </w:r>
      <w:r w:rsidRPr="00526DD0">
        <w:t xml:space="preserve"> transmission request</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0194477D" w14:textId="77777777" w:rsidTr="003957AA">
        <w:trPr>
          <w:jc w:val="center"/>
        </w:trPr>
        <w:tc>
          <w:tcPr>
            <w:tcW w:w="2880" w:type="dxa"/>
            <w:tcBorders>
              <w:top w:val="single" w:sz="4" w:space="0" w:color="000000"/>
              <w:left w:val="single" w:sz="4" w:space="0" w:color="000000"/>
              <w:bottom w:val="single" w:sz="4" w:space="0" w:color="000000"/>
            </w:tcBorders>
          </w:tcPr>
          <w:p w14:paraId="581CFCD1"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B1BC03B"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22AA7D43"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C2E1F52" w14:textId="77777777" w:rsidTr="003957AA">
        <w:trPr>
          <w:jc w:val="center"/>
        </w:trPr>
        <w:tc>
          <w:tcPr>
            <w:tcW w:w="2880" w:type="dxa"/>
            <w:tcBorders>
              <w:top w:val="single" w:sz="4" w:space="0" w:color="000000"/>
              <w:left w:val="single" w:sz="4" w:space="0" w:color="000000"/>
              <w:bottom w:val="single" w:sz="4" w:space="0" w:color="000000"/>
            </w:tcBorders>
          </w:tcPr>
          <w:p w14:paraId="30873936" w14:textId="77777777" w:rsidR="00DC2A34" w:rsidRPr="00A450EA" w:rsidRDefault="00DC2A34" w:rsidP="003957AA">
            <w:pPr>
              <w:pStyle w:val="TAL"/>
              <w:rPr>
                <w:lang w:eastAsia="zh-CN"/>
              </w:rPr>
            </w:pPr>
            <w:r>
              <w:rPr>
                <w:lang w:eastAsia="zh-CN"/>
              </w:rPr>
              <w:t>Requestor</w:t>
            </w:r>
            <w:r w:rsidRPr="00A450EA">
              <w:rPr>
                <w:lang w:eastAsia="zh-CN"/>
              </w:rPr>
              <w:t xml:space="preserve"> ID</w:t>
            </w:r>
          </w:p>
        </w:tc>
        <w:tc>
          <w:tcPr>
            <w:tcW w:w="1440" w:type="dxa"/>
            <w:tcBorders>
              <w:top w:val="single" w:sz="4" w:space="0" w:color="000000"/>
              <w:left w:val="single" w:sz="4" w:space="0" w:color="000000"/>
              <w:bottom w:val="single" w:sz="4" w:space="0" w:color="000000"/>
            </w:tcBorders>
          </w:tcPr>
          <w:p w14:paraId="4EAAAC4D" w14:textId="77777777" w:rsidR="00DC2A34" w:rsidRPr="00A450EA" w:rsidRDefault="00DC2A34" w:rsidP="003957AA">
            <w:pPr>
              <w:pStyle w:val="TAC"/>
              <w:rPr>
                <w:lang w:eastAsia="zh-CN"/>
              </w:rPr>
            </w:pPr>
            <w:r w:rsidRPr="00A450EA">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A0E998" w14:textId="77777777" w:rsidR="00DC2A34" w:rsidRPr="00A450EA" w:rsidRDefault="00DC2A34" w:rsidP="003957AA">
            <w:pPr>
              <w:pStyle w:val="TAL"/>
              <w:rPr>
                <w:lang w:eastAsia="zh-CN"/>
              </w:rPr>
            </w:pPr>
            <w:r w:rsidRPr="00A450EA">
              <w:rPr>
                <w:rFonts w:hint="eastAsia"/>
                <w:lang w:eastAsia="zh-CN"/>
              </w:rPr>
              <w:t>I</w:t>
            </w:r>
            <w:r w:rsidRPr="00A450EA">
              <w:rPr>
                <w:lang w:eastAsia="zh-CN"/>
              </w:rPr>
              <w:t xml:space="preserve">dentity of the </w:t>
            </w:r>
            <w:r>
              <w:rPr>
                <w:lang w:eastAsia="zh-CN"/>
              </w:rPr>
              <w:t>requestor (</w:t>
            </w:r>
            <w:r>
              <w:rPr>
                <w:rFonts w:hint="eastAsia"/>
                <w:lang w:eastAsia="zh-CN"/>
              </w:rPr>
              <w:t xml:space="preserve">i.e. </w:t>
            </w:r>
            <w:r w:rsidRPr="00A450EA">
              <w:rPr>
                <w:lang w:eastAsia="zh-CN"/>
              </w:rPr>
              <w:t xml:space="preserve">SEALDD </w:t>
            </w:r>
            <w:r>
              <w:rPr>
                <w:rFonts w:hint="eastAsia"/>
                <w:lang w:eastAsia="zh-CN"/>
              </w:rPr>
              <w:t>server)</w:t>
            </w:r>
            <w:r w:rsidRPr="00A450EA">
              <w:rPr>
                <w:lang w:eastAsia="zh-CN"/>
              </w:rPr>
              <w:t>.</w:t>
            </w:r>
          </w:p>
        </w:tc>
      </w:tr>
      <w:tr w:rsidR="00DC2A34" w:rsidRPr="00A450EA" w14:paraId="1ED8A3AD" w14:textId="77777777" w:rsidTr="003957AA">
        <w:trPr>
          <w:jc w:val="center"/>
        </w:trPr>
        <w:tc>
          <w:tcPr>
            <w:tcW w:w="2880" w:type="dxa"/>
            <w:tcBorders>
              <w:top w:val="single" w:sz="4" w:space="0" w:color="000000"/>
              <w:left w:val="single" w:sz="4" w:space="0" w:color="000000"/>
              <w:bottom w:val="single" w:sz="4" w:space="0" w:color="000000"/>
            </w:tcBorders>
          </w:tcPr>
          <w:p w14:paraId="007461FD" w14:textId="77777777" w:rsidR="00DC2A34" w:rsidRPr="00A450EA" w:rsidRDefault="00DC2A34" w:rsidP="003957AA">
            <w:pPr>
              <w:pStyle w:val="TAL"/>
              <w:rPr>
                <w:lang w:eastAsia="zh-CN"/>
              </w:rPr>
            </w:pPr>
            <w:r>
              <w:rPr>
                <w:rFonts w:hint="eastAsia"/>
                <w:lang w:eastAsia="zh-CN"/>
              </w:rPr>
              <w:t>V</w:t>
            </w:r>
            <w:r>
              <w:rPr>
                <w:lang w:eastAsia="zh-CN"/>
              </w:rPr>
              <w:t>AL service ID</w:t>
            </w:r>
          </w:p>
        </w:tc>
        <w:tc>
          <w:tcPr>
            <w:tcW w:w="1440" w:type="dxa"/>
            <w:tcBorders>
              <w:top w:val="single" w:sz="4" w:space="0" w:color="000000"/>
              <w:left w:val="single" w:sz="4" w:space="0" w:color="000000"/>
              <w:bottom w:val="single" w:sz="4" w:space="0" w:color="000000"/>
            </w:tcBorders>
          </w:tcPr>
          <w:p w14:paraId="0BDFC82F" w14:textId="77777777" w:rsidR="00DC2A34" w:rsidRPr="00A450EA" w:rsidRDefault="00DC2A3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0F5911" w14:textId="77777777" w:rsidR="00DC2A34" w:rsidRPr="00A450EA" w:rsidRDefault="00DC2A34" w:rsidP="003957AA">
            <w:pPr>
              <w:pStyle w:val="TAL"/>
              <w:rPr>
                <w:lang w:eastAsia="zh-CN"/>
              </w:rPr>
            </w:pPr>
            <w:r>
              <w:rPr>
                <w:rFonts w:hint="eastAsia"/>
                <w:lang w:eastAsia="zh-CN"/>
              </w:rPr>
              <w:t>I</w:t>
            </w:r>
            <w:r>
              <w:rPr>
                <w:lang w:eastAsia="zh-CN"/>
              </w:rPr>
              <w:t>dentity of the VAL service</w:t>
            </w:r>
          </w:p>
        </w:tc>
      </w:tr>
      <w:tr w:rsidR="00DC2A34" w14:paraId="344EF988" w14:textId="77777777" w:rsidTr="003957AA">
        <w:trPr>
          <w:jc w:val="center"/>
        </w:trPr>
        <w:tc>
          <w:tcPr>
            <w:tcW w:w="2880" w:type="dxa"/>
            <w:tcBorders>
              <w:top w:val="single" w:sz="4" w:space="0" w:color="000000"/>
              <w:left w:val="single" w:sz="4" w:space="0" w:color="000000"/>
              <w:bottom w:val="single" w:sz="4" w:space="0" w:color="000000"/>
            </w:tcBorders>
          </w:tcPr>
          <w:p w14:paraId="780BF268" w14:textId="77777777" w:rsidR="00DC2A34" w:rsidRDefault="00DC2A34" w:rsidP="003957AA">
            <w:pPr>
              <w:pStyle w:val="TAL"/>
              <w:rPr>
                <w:lang w:eastAsia="zh-CN"/>
              </w:rPr>
            </w:pPr>
            <w:r>
              <w:rPr>
                <w:lang w:eastAsia="zh-CN"/>
              </w:rPr>
              <w:t>Identit</w:t>
            </w:r>
            <w:r>
              <w:rPr>
                <w:rFonts w:hint="eastAsia"/>
                <w:lang w:eastAsia="zh-CN"/>
              </w:rPr>
              <w:t>ies</w:t>
            </w:r>
          </w:p>
        </w:tc>
        <w:tc>
          <w:tcPr>
            <w:tcW w:w="1440" w:type="dxa"/>
            <w:tcBorders>
              <w:top w:val="single" w:sz="4" w:space="0" w:color="000000"/>
              <w:left w:val="single" w:sz="4" w:space="0" w:color="000000"/>
              <w:bottom w:val="single" w:sz="4" w:space="0" w:color="000000"/>
            </w:tcBorders>
          </w:tcPr>
          <w:p w14:paraId="7D5F7E12" w14:textId="77777777" w:rsidR="00DC2A34"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746B8E" w14:textId="77777777" w:rsidR="00DC2A34" w:rsidRPr="00433EB9" w:rsidRDefault="00DC2A34" w:rsidP="003957AA">
            <w:pPr>
              <w:pStyle w:val="TAL"/>
              <w:rPr>
                <w:lang w:eastAsia="zh-CN"/>
              </w:rPr>
            </w:pPr>
            <w:r>
              <w:rPr>
                <w:lang w:eastAsia="zh-CN"/>
              </w:rPr>
              <w:t>Identifier of UE</w:t>
            </w:r>
            <w:r>
              <w:rPr>
                <w:rFonts w:hint="eastAsia"/>
                <w:lang w:eastAsia="zh-CN"/>
              </w:rPr>
              <w:t>s</w:t>
            </w:r>
            <w:r>
              <w:rPr>
                <w:lang w:eastAsia="zh-CN"/>
              </w:rPr>
              <w:t xml:space="preserve"> or VAL user</w:t>
            </w:r>
            <w:r>
              <w:rPr>
                <w:rFonts w:hint="eastAsia"/>
                <w:lang w:eastAsia="zh-CN"/>
              </w:rPr>
              <w:t xml:space="preserve">s involved in the UE-to-UE direct </w:t>
            </w:r>
            <w:r>
              <w:rPr>
                <w:lang w:eastAsia="zh-CN"/>
              </w:rPr>
              <w:t>communication</w:t>
            </w:r>
            <w:r>
              <w:rPr>
                <w:rFonts w:hint="eastAsia"/>
                <w:lang w:eastAsia="zh-CN"/>
              </w:rPr>
              <w:t>.</w:t>
            </w:r>
          </w:p>
        </w:tc>
      </w:tr>
      <w:tr w:rsidR="00DC2A34" w14:paraId="38521CBD" w14:textId="77777777" w:rsidTr="003957AA">
        <w:trPr>
          <w:jc w:val="center"/>
        </w:trPr>
        <w:tc>
          <w:tcPr>
            <w:tcW w:w="2880" w:type="dxa"/>
            <w:tcBorders>
              <w:top w:val="single" w:sz="4" w:space="0" w:color="000000"/>
              <w:left w:val="single" w:sz="4" w:space="0" w:color="000000"/>
              <w:bottom w:val="single" w:sz="4" w:space="0" w:color="000000"/>
            </w:tcBorders>
          </w:tcPr>
          <w:p w14:paraId="54C7B32B" w14:textId="77777777" w:rsidR="00DC2A34" w:rsidRDefault="00DC2A34" w:rsidP="003957AA">
            <w:pPr>
              <w:pStyle w:val="TAL"/>
              <w:rPr>
                <w:lang w:eastAsia="zh-CN"/>
              </w:rPr>
            </w:pPr>
            <w:r>
              <w:rPr>
                <w:rFonts w:hint="eastAsia"/>
                <w:lang w:eastAsia="zh-CN"/>
              </w:rPr>
              <w:t>Operation</w:t>
            </w:r>
          </w:p>
        </w:tc>
        <w:tc>
          <w:tcPr>
            <w:tcW w:w="1440" w:type="dxa"/>
            <w:tcBorders>
              <w:top w:val="single" w:sz="4" w:space="0" w:color="000000"/>
              <w:left w:val="single" w:sz="4" w:space="0" w:color="000000"/>
              <w:bottom w:val="single" w:sz="4" w:space="0" w:color="000000"/>
            </w:tcBorders>
          </w:tcPr>
          <w:p w14:paraId="0C314D85" w14:textId="77777777" w:rsidR="00DC2A34" w:rsidRDefault="00DC2A34" w:rsidP="003957AA">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779313" w14:textId="77777777" w:rsidR="00DC2A34" w:rsidRPr="004E486F" w:rsidRDefault="00DC2A34" w:rsidP="003957AA">
            <w:pPr>
              <w:pStyle w:val="TAL"/>
              <w:rPr>
                <w:lang w:eastAsia="zh-CN"/>
              </w:rPr>
            </w:pPr>
            <w:r>
              <w:rPr>
                <w:rFonts w:hint="eastAsia"/>
                <w:lang w:eastAsia="zh-CN"/>
              </w:rPr>
              <w:t xml:space="preserve">Identifies the action for UE-to-UE direct </w:t>
            </w:r>
            <w:r>
              <w:rPr>
                <w:lang w:eastAsia="zh-CN"/>
              </w:rPr>
              <w:t>communication</w:t>
            </w:r>
            <w:r>
              <w:rPr>
                <w:rFonts w:hint="eastAsia"/>
                <w:lang w:eastAsia="zh-CN"/>
              </w:rPr>
              <w:t xml:space="preserve"> (e.g. establishment, release).</w:t>
            </w:r>
          </w:p>
        </w:tc>
      </w:tr>
    </w:tbl>
    <w:p w14:paraId="41255A86" w14:textId="77777777" w:rsidR="00DC2A34" w:rsidRDefault="00DC2A34" w:rsidP="00DC2A34"/>
    <w:p w14:paraId="510E94AE" w14:textId="6071B87B" w:rsidR="00DC2A34" w:rsidRPr="00F96CF7" w:rsidRDefault="00DC2A34" w:rsidP="00DC2A34">
      <w:pPr>
        <w:pStyle w:val="Heading4"/>
        <w:rPr>
          <w:lang w:eastAsia="zh-CN"/>
        </w:rPr>
      </w:pPr>
      <w:bookmarkStart w:id="852" w:name="_Toc218542763"/>
      <w:r>
        <w:t>9.12.3.</w:t>
      </w:r>
      <w:r>
        <w:rPr>
          <w:lang w:eastAsia="zh-CN"/>
        </w:rPr>
        <w:t>10</w:t>
      </w:r>
      <w:r>
        <w:tab/>
      </w:r>
      <w:r>
        <w:rPr>
          <w:rFonts w:hint="eastAsia"/>
          <w:lang w:eastAsia="zh-CN"/>
        </w:rPr>
        <w:t xml:space="preserve">Trigger </w:t>
      </w:r>
      <w:r>
        <w:t>XR transmission</w:t>
      </w:r>
      <w:r w:rsidRPr="00F96CF7">
        <w:t xml:space="preserve"> </w:t>
      </w:r>
      <w:r>
        <w:rPr>
          <w:rFonts w:hint="eastAsia"/>
          <w:lang w:eastAsia="zh-CN"/>
        </w:rPr>
        <w:t>response</w:t>
      </w:r>
      <w:bookmarkEnd w:id="852"/>
    </w:p>
    <w:p w14:paraId="376AB46C" w14:textId="72C33BBE" w:rsidR="00DC2A34" w:rsidRDefault="00DC2A34" w:rsidP="00DC2A34">
      <w:r w:rsidRPr="00F96CF7">
        <w:rPr>
          <w:rFonts w:hint="eastAsia"/>
        </w:rPr>
        <w:t>T</w:t>
      </w:r>
      <w:r w:rsidRPr="00F96CF7">
        <w:t xml:space="preserve">able </w:t>
      </w:r>
      <w:r>
        <w:t>9.12.3</w:t>
      </w:r>
      <w:r w:rsidRPr="00F96CF7">
        <w:t>.</w:t>
      </w:r>
      <w:r>
        <w:rPr>
          <w:lang w:eastAsia="zh-CN"/>
        </w:rPr>
        <w:t>10</w:t>
      </w:r>
      <w:r w:rsidRPr="00F96CF7">
        <w:t xml:space="preserve">-1 describes the information flow from the </w:t>
      </w:r>
      <w:r>
        <w:rPr>
          <w:rFonts w:hint="eastAsia"/>
          <w:lang w:eastAsia="zh-CN"/>
        </w:rPr>
        <w:t>SEALDD client</w:t>
      </w:r>
      <w:r w:rsidRPr="00F96CF7">
        <w:t xml:space="preserve"> to the SEALDD </w:t>
      </w:r>
      <w:r>
        <w:rPr>
          <w:rFonts w:hint="eastAsia"/>
          <w:lang w:eastAsia="zh-CN"/>
        </w:rPr>
        <w:t>server</w:t>
      </w:r>
      <w:r w:rsidRPr="00F96CF7">
        <w:t xml:space="preserve"> </w:t>
      </w:r>
      <w:r>
        <w:rPr>
          <w:rFonts w:hint="eastAsia"/>
          <w:lang w:eastAsia="zh-CN"/>
        </w:rPr>
        <w:t>to acknowledge</w:t>
      </w:r>
      <w:r w:rsidRPr="00F96CF7">
        <w:t xml:space="preserve"> </w:t>
      </w:r>
      <w:r>
        <w:t xml:space="preserve">XR </w:t>
      </w:r>
      <w:r w:rsidRPr="00F96CF7">
        <w:t>transmission</w:t>
      </w:r>
      <w:r>
        <w:t xml:space="preserve"> </w:t>
      </w:r>
      <w:r>
        <w:rPr>
          <w:rFonts w:hint="eastAsia"/>
          <w:lang w:eastAsia="zh-CN"/>
        </w:rPr>
        <w:t xml:space="preserve">connection operation </w:t>
      </w:r>
      <w:r>
        <w:rPr>
          <w:lang w:eastAsia="zh-CN"/>
        </w:rPr>
        <w:t>between</w:t>
      </w:r>
      <w:r>
        <w:rPr>
          <w:rFonts w:hint="eastAsia"/>
          <w:lang w:eastAsia="zh-CN"/>
        </w:rPr>
        <w:t xml:space="preserve"> two UEs</w:t>
      </w:r>
      <w:r w:rsidRPr="00F96CF7">
        <w:t>.</w:t>
      </w:r>
    </w:p>
    <w:p w14:paraId="13986B94" w14:textId="7D05C06F" w:rsidR="00DC2A34" w:rsidRPr="00526DD0" w:rsidRDefault="00DC2A34" w:rsidP="00DC2A34">
      <w:pPr>
        <w:pStyle w:val="TH"/>
        <w:rPr>
          <w:lang w:eastAsia="zh-CN"/>
        </w:rPr>
      </w:pPr>
      <w:r w:rsidRPr="00526DD0">
        <w:t>Table </w:t>
      </w:r>
      <w:r>
        <w:t>9.12</w:t>
      </w:r>
      <w:r w:rsidRPr="00526DD0">
        <w:t>.</w:t>
      </w:r>
      <w:r>
        <w:t>3</w:t>
      </w:r>
      <w:r w:rsidRPr="00526DD0">
        <w:t>.</w:t>
      </w:r>
      <w:r>
        <w:t>10</w:t>
      </w:r>
      <w:r w:rsidRPr="00526DD0">
        <w:t xml:space="preserve">-1: </w:t>
      </w:r>
      <w:r>
        <w:rPr>
          <w:rFonts w:hint="eastAsia"/>
          <w:lang w:eastAsia="zh-CN"/>
        </w:rPr>
        <w:t>Trigger</w:t>
      </w:r>
      <w:r>
        <w:t xml:space="preserve"> XR</w:t>
      </w:r>
      <w:r w:rsidRPr="00526DD0">
        <w:t xml:space="preserve"> transmission </w:t>
      </w:r>
      <w:r>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C2A34" w:rsidRPr="00A450EA" w14:paraId="62F72CD4" w14:textId="77777777" w:rsidTr="003957AA">
        <w:trPr>
          <w:jc w:val="center"/>
        </w:trPr>
        <w:tc>
          <w:tcPr>
            <w:tcW w:w="2880" w:type="dxa"/>
            <w:tcBorders>
              <w:top w:val="single" w:sz="4" w:space="0" w:color="000000"/>
              <w:left w:val="single" w:sz="4" w:space="0" w:color="000000"/>
              <w:bottom w:val="single" w:sz="4" w:space="0" w:color="000000"/>
            </w:tcBorders>
          </w:tcPr>
          <w:p w14:paraId="5963C629"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3B5F1FA" w14:textId="77777777" w:rsidR="00DC2A34" w:rsidRPr="00A450EA" w:rsidRDefault="00DC2A34" w:rsidP="003957AA">
            <w:pPr>
              <w:keepNext/>
              <w:keepLines/>
              <w:spacing w:after="0"/>
              <w:jc w:val="center"/>
              <w:rPr>
                <w:rFonts w:ascii="Arial" w:hAnsi="Arial"/>
                <w:sz w:val="18"/>
              </w:rPr>
            </w:pPr>
            <w:r w:rsidRPr="00A450EA">
              <w:rPr>
                <w:rFonts w:ascii="Arial" w:hAnsi="Arial"/>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5610F0EA" w14:textId="77777777" w:rsidR="00DC2A34" w:rsidRPr="00A450EA" w:rsidRDefault="00DC2A34" w:rsidP="003957AA">
            <w:pPr>
              <w:keepNext/>
              <w:keepLines/>
              <w:spacing w:after="0"/>
              <w:jc w:val="center"/>
              <w:rPr>
                <w:rFonts w:ascii="Arial" w:hAnsi="Arial"/>
                <w:b/>
                <w:sz w:val="18"/>
              </w:rPr>
            </w:pPr>
            <w:r w:rsidRPr="00A450EA">
              <w:rPr>
                <w:rFonts w:ascii="Arial" w:hAnsi="Arial"/>
                <w:b/>
                <w:sz w:val="18"/>
              </w:rPr>
              <w:t>Description</w:t>
            </w:r>
          </w:p>
        </w:tc>
      </w:tr>
      <w:tr w:rsidR="00DC2A34" w:rsidRPr="00A450EA" w14:paraId="2E48716B" w14:textId="77777777" w:rsidTr="003957AA">
        <w:trPr>
          <w:jc w:val="center"/>
        </w:trPr>
        <w:tc>
          <w:tcPr>
            <w:tcW w:w="2880" w:type="dxa"/>
            <w:tcBorders>
              <w:top w:val="single" w:sz="4" w:space="0" w:color="000000"/>
              <w:left w:val="single" w:sz="4" w:space="0" w:color="000000"/>
              <w:bottom w:val="single" w:sz="4" w:space="0" w:color="000000"/>
            </w:tcBorders>
          </w:tcPr>
          <w:p w14:paraId="3F7FA977" w14:textId="77777777" w:rsidR="00DC2A34" w:rsidRPr="00A450EA" w:rsidRDefault="00DC2A34" w:rsidP="003957AA">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tcPr>
          <w:p w14:paraId="1F951C04" w14:textId="77777777" w:rsidR="00DC2A34" w:rsidRPr="00A450EA" w:rsidRDefault="00DC2A3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607A81" w14:textId="77777777" w:rsidR="00DC2A34" w:rsidRPr="00A450EA" w:rsidRDefault="00DC2A34" w:rsidP="003957AA">
            <w:pPr>
              <w:pStyle w:val="TAL"/>
              <w:rPr>
                <w:lang w:eastAsia="zh-CN"/>
              </w:rPr>
            </w:pPr>
            <w:r>
              <w:rPr>
                <w:lang w:eastAsia="zh-CN"/>
              </w:rPr>
              <w:t>Result of the operation.</w:t>
            </w:r>
          </w:p>
        </w:tc>
      </w:tr>
    </w:tbl>
    <w:p w14:paraId="1DACB192" w14:textId="77777777" w:rsidR="00DC2A34" w:rsidRDefault="00DC2A34" w:rsidP="009826D6">
      <w:pPr>
        <w:rPr>
          <w:lang w:val="en-US" w:eastAsia="zh-CN"/>
        </w:rPr>
      </w:pPr>
    </w:p>
    <w:p w14:paraId="6B467EFC" w14:textId="087F7B5F" w:rsidR="00913A61" w:rsidRDefault="00913A61" w:rsidP="00913A61">
      <w:pPr>
        <w:pStyle w:val="Heading3"/>
        <w:rPr>
          <w:rFonts w:eastAsia="DengXian"/>
        </w:rPr>
      </w:pPr>
      <w:bookmarkStart w:id="853" w:name="_Toc218542764"/>
      <w:r>
        <w:rPr>
          <w:rFonts w:hint="eastAsia"/>
          <w:lang w:val="en-US" w:eastAsia="zh-CN"/>
        </w:rPr>
        <w:lastRenderedPageBreak/>
        <w:t>9.12</w:t>
      </w:r>
      <w:r>
        <w:rPr>
          <w:rFonts w:eastAsia="DengXian"/>
        </w:rPr>
        <w:t>.4</w:t>
      </w:r>
      <w:r>
        <w:rPr>
          <w:rFonts w:eastAsia="DengXian"/>
        </w:rPr>
        <w:tab/>
      </w:r>
      <w:r w:rsidRPr="000D1027">
        <w:rPr>
          <w:lang w:val="en-IN" w:eastAsia="zh-CN"/>
        </w:rPr>
        <w:t>APIs</w:t>
      </w:r>
      <w:bookmarkEnd w:id="853"/>
    </w:p>
    <w:p w14:paraId="0A826F87" w14:textId="77777777" w:rsidR="00913A61" w:rsidRDefault="00913A61" w:rsidP="00424BEA">
      <w:pPr>
        <w:pStyle w:val="Heading4"/>
      </w:pPr>
      <w:bookmarkStart w:id="854" w:name="_Toc218542765"/>
      <w:r>
        <w:t>9.12</w:t>
      </w:r>
      <w:r w:rsidRPr="00EA0351">
        <w:t>.</w:t>
      </w:r>
      <w:r>
        <w:t>4</w:t>
      </w:r>
      <w:r w:rsidRPr="00EA0351">
        <w:t>.1</w:t>
      </w:r>
      <w:r>
        <w:tab/>
        <w:t>General</w:t>
      </w:r>
      <w:bookmarkEnd w:id="854"/>
    </w:p>
    <w:p w14:paraId="48FD49C3" w14:textId="77777777" w:rsidR="00913A61" w:rsidRDefault="00913A61" w:rsidP="00913A61">
      <w:pPr>
        <w:rPr>
          <w:lang w:eastAsia="zh-CN"/>
        </w:rPr>
      </w:pPr>
      <w:r>
        <w:rPr>
          <w:rFonts w:hint="eastAsia"/>
          <w:lang w:eastAsia="zh-CN"/>
        </w:rPr>
        <w:t>T</w:t>
      </w:r>
      <w:r>
        <w:rPr>
          <w:lang w:eastAsia="zh-CN"/>
        </w:rPr>
        <w:t>able 9.12.4.1-1 illustrates the APIs exposed by SEALDD server for XR transmission.</w:t>
      </w:r>
    </w:p>
    <w:p w14:paraId="38038EC3" w14:textId="77777777" w:rsidR="00913A61" w:rsidRPr="00F2731B" w:rsidRDefault="00913A61" w:rsidP="00913A61">
      <w:pPr>
        <w:pStyle w:val="TH"/>
        <w:rPr>
          <w:lang w:eastAsia="zh-CN"/>
        </w:rPr>
      </w:pPr>
      <w:r w:rsidRPr="00F2731B">
        <w:t xml:space="preserve">Table </w:t>
      </w:r>
      <w:r>
        <w:t>9.12.4.</w:t>
      </w:r>
      <w:r w:rsidRPr="00F2731B">
        <w:t xml:space="preserve">1-1: List of </w:t>
      </w:r>
      <w:r>
        <w:t xml:space="preserve">SEALDD server </w:t>
      </w:r>
      <w:r w:rsidRPr="00F2731B">
        <w:t xml:space="preserve">APIs for </w:t>
      </w:r>
      <w:r>
        <w:t>XR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E1AA3" w:rsidRPr="00164831" w14:paraId="4A3BC768" w14:textId="77777777" w:rsidTr="00F270DE">
        <w:tc>
          <w:tcPr>
            <w:tcW w:w="2977" w:type="dxa"/>
          </w:tcPr>
          <w:p w14:paraId="7B88AF45" w14:textId="77777777" w:rsidR="00913A61" w:rsidRPr="00164831" w:rsidRDefault="00913A61" w:rsidP="008D6BB6">
            <w:pPr>
              <w:pStyle w:val="TAH"/>
            </w:pPr>
            <w:r w:rsidRPr="00164831">
              <w:t>API Name</w:t>
            </w:r>
          </w:p>
        </w:tc>
        <w:tc>
          <w:tcPr>
            <w:tcW w:w="1559" w:type="dxa"/>
          </w:tcPr>
          <w:p w14:paraId="45B8E181" w14:textId="77777777" w:rsidR="00913A61" w:rsidRPr="00164831" w:rsidRDefault="00913A61" w:rsidP="008D6BB6">
            <w:pPr>
              <w:pStyle w:val="TAH"/>
            </w:pPr>
            <w:r w:rsidRPr="00164831">
              <w:t>API Operations</w:t>
            </w:r>
          </w:p>
        </w:tc>
        <w:tc>
          <w:tcPr>
            <w:tcW w:w="2268" w:type="dxa"/>
          </w:tcPr>
          <w:p w14:paraId="60AFDA04" w14:textId="77777777" w:rsidR="00913A61" w:rsidRPr="00164831" w:rsidRDefault="00913A61" w:rsidP="008D6BB6">
            <w:pPr>
              <w:pStyle w:val="TAH"/>
              <w:rPr>
                <w:lang w:eastAsia="zh-CN"/>
              </w:rPr>
            </w:pPr>
            <w:r w:rsidRPr="00164831">
              <w:rPr>
                <w:rFonts w:hint="eastAsia"/>
                <w:lang w:eastAsia="zh-CN"/>
              </w:rPr>
              <w:t>O</w:t>
            </w:r>
            <w:r w:rsidRPr="00164831">
              <w:rPr>
                <w:lang w:eastAsia="zh-CN"/>
              </w:rPr>
              <w:t>peration Semantics</w:t>
            </w:r>
          </w:p>
        </w:tc>
        <w:tc>
          <w:tcPr>
            <w:tcW w:w="1701" w:type="dxa"/>
          </w:tcPr>
          <w:p w14:paraId="554BC895" w14:textId="77777777" w:rsidR="00913A61" w:rsidRPr="00164831" w:rsidRDefault="00913A61" w:rsidP="008D6BB6">
            <w:pPr>
              <w:pStyle w:val="TAH"/>
              <w:rPr>
                <w:lang w:eastAsia="zh-CN"/>
              </w:rPr>
            </w:pPr>
            <w:r w:rsidRPr="00164831">
              <w:rPr>
                <w:rFonts w:hint="eastAsia"/>
                <w:lang w:eastAsia="zh-CN"/>
              </w:rPr>
              <w:t>C</w:t>
            </w:r>
            <w:r w:rsidRPr="00164831">
              <w:rPr>
                <w:lang w:eastAsia="zh-CN"/>
              </w:rPr>
              <w:t>onsumer(s)</w:t>
            </w:r>
          </w:p>
        </w:tc>
      </w:tr>
      <w:tr w:rsidR="00CE1AA3" w:rsidRPr="00164831" w14:paraId="41631254" w14:textId="77777777" w:rsidTr="00F270DE">
        <w:trPr>
          <w:trHeight w:val="136"/>
        </w:trPr>
        <w:tc>
          <w:tcPr>
            <w:tcW w:w="2977" w:type="dxa"/>
          </w:tcPr>
          <w:p w14:paraId="54C38643" w14:textId="2313B8D2" w:rsidR="00913A61" w:rsidRPr="00164831" w:rsidRDefault="00913A61" w:rsidP="008D6BB6">
            <w:pPr>
              <w:pStyle w:val="TAL"/>
              <w:rPr>
                <w:lang w:eastAsia="zh-CN"/>
              </w:rPr>
            </w:pPr>
            <w:r w:rsidRPr="00164831">
              <w:rPr>
                <w:rFonts w:hint="eastAsia"/>
                <w:lang w:eastAsia="zh-CN"/>
              </w:rPr>
              <w:t>S</w:t>
            </w:r>
            <w:r w:rsidRPr="00164831">
              <w:rPr>
                <w:lang w:eastAsia="zh-CN"/>
              </w:rPr>
              <w:t>dd_</w:t>
            </w:r>
            <w:r w:rsidR="00A37D8E" w:rsidRPr="00A37D8E">
              <w:rPr>
                <w:lang w:eastAsia="zh-CN"/>
              </w:rPr>
              <w:t>multi-modalTransmission</w:t>
            </w:r>
          </w:p>
        </w:tc>
        <w:tc>
          <w:tcPr>
            <w:tcW w:w="1559" w:type="dxa"/>
          </w:tcPr>
          <w:p w14:paraId="6C029D91"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w:t>
            </w:r>
          </w:p>
        </w:tc>
        <w:tc>
          <w:tcPr>
            <w:tcW w:w="2268" w:type="dxa"/>
          </w:tcPr>
          <w:p w14:paraId="3B63ACBA" w14:textId="77777777" w:rsidR="00913A61" w:rsidRPr="00164831" w:rsidRDefault="00913A61" w:rsidP="008D6BB6">
            <w:pPr>
              <w:pStyle w:val="TAL"/>
              <w:rPr>
                <w:lang w:eastAsia="zh-CN"/>
              </w:rPr>
            </w:pPr>
            <w:r w:rsidRPr="00164831">
              <w:rPr>
                <w:rFonts w:hint="eastAsia"/>
                <w:lang w:eastAsia="zh-CN"/>
              </w:rPr>
              <w:t>R</w:t>
            </w:r>
            <w:r w:rsidRPr="00164831">
              <w:rPr>
                <w:lang w:eastAsia="zh-CN"/>
              </w:rPr>
              <w:t>equest/Response</w:t>
            </w:r>
          </w:p>
        </w:tc>
        <w:tc>
          <w:tcPr>
            <w:tcW w:w="1701" w:type="dxa"/>
          </w:tcPr>
          <w:p w14:paraId="79E62885" w14:textId="77777777" w:rsidR="00913A61" w:rsidRPr="00164831" w:rsidRDefault="00913A61" w:rsidP="008D6BB6">
            <w:pPr>
              <w:pStyle w:val="TAL"/>
              <w:rPr>
                <w:lang w:eastAsia="zh-CN"/>
              </w:rPr>
            </w:pPr>
            <w:r w:rsidRPr="00164831">
              <w:rPr>
                <w:rFonts w:hint="eastAsia"/>
                <w:lang w:eastAsia="zh-CN"/>
              </w:rPr>
              <w:t>V</w:t>
            </w:r>
            <w:r w:rsidRPr="00164831">
              <w:rPr>
                <w:lang w:eastAsia="zh-CN"/>
              </w:rPr>
              <w:t>AL server</w:t>
            </w:r>
          </w:p>
        </w:tc>
      </w:tr>
      <w:tr w:rsidR="00DC2A34" w:rsidRPr="00164831" w14:paraId="0F45023A" w14:textId="77777777" w:rsidTr="00F270DE">
        <w:trPr>
          <w:trHeight w:val="136"/>
        </w:trPr>
        <w:tc>
          <w:tcPr>
            <w:tcW w:w="2977" w:type="dxa"/>
            <w:vMerge w:val="restart"/>
          </w:tcPr>
          <w:p w14:paraId="500ADC45" w14:textId="77777777" w:rsidR="00DC2A34" w:rsidRPr="00164831" w:rsidRDefault="00DC2A34" w:rsidP="008D6BB6">
            <w:pPr>
              <w:pStyle w:val="TAL"/>
              <w:rPr>
                <w:lang w:eastAsia="zh-CN"/>
              </w:rPr>
            </w:pPr>
            <w:r w:rsidRPr="00164831">
              <w:rPr>
                <w:lang w:eastAsia="zh-CN"/>
              </w:rPr>
              <w:t>Sdd_</w:t>
            </w:r>
            <w:r>
              <w:rPr>
                <w:lang w:eastAsia="zh-CN"/>
              </w:rPr>
              <w:t>XR</w:t>
            </w:r>
            <w:r w:rsidRPr="00164831">
              <w:rPr>
                <w:lang w:eastAsia="zh-CN"/>
              </w:rPr>
              <w:t>TransmissionConnnection</w:t>
            </w:r>
          </w:p>
        </w:tc>
        <w:tc>
          <w:tcPr>
            <w:tcW w:w="1559" w:type="dxa"/>
          </w:tcPr>
          <w:p w14:paraId="4BB12B84" w14:textId="77777777" w:rsidR="00DC2A34" w:rsidRPr="00164831" w:rsidRDefault="00DC2A34" w:rsidP="008D6BB6">
            <w:pPr>
              <w:pStyle w:val="TAL"/>
              <w:rPr>
                <w:lang w:eastAsia="zh-CN"/>
              </w:rPr>
            </w:pPr>
            <w:r w:rsidRPr="00014596">
              <w:rPr>
                <w:lang w:eastAsia="zh-CN"/>
              </w:rPr>
              <w:t>Establish</w:t>
            </w:r>
          </w:p>
        </w:tc>
        <w:tc>
          <w:tcPr>
            <w:tcW w:w="2268" w:type="dxa"/>
          </w:tcPr>
          <w:p w14:paraId="66DF48BC" w14:textId="77777777" w:rsidR="00DC2A34" w:rsidRPr="00164831" w:rsidRDefault="00DC2A34" w:rsidP="008D6BB6">
            <w:pPr>
              <w:pStyle w:val="TAL"/>
              <w:rPr>
                <w:lang w:eastAsia="zh-CN"/>
              </w:rPr>
            </w:pPr>
            <w:r w:rsidRPr="00164831">
              <w:rPr>
                <w:rFonts w:hint="eastAsia"/>
                <w:lang w:eastAsia="zh-CN"/>
              </w:rPr>
              <w:t>R</w:t>
            </w:r>
            <w:r w:rsidRPr="00164831">
              <w:rPr>
                <w:lang w:eastAsia="zh-CN"/>
              </w:rPr>
              <w:t>equest/Response</w:t>
            </w:r>
          </w:p>
        </w:tc>
        <w:tc>
          <w:tcPr>
            <w:tcW w:w="1701" w:type="dxa"/>
          </w:tcPr>
          <w:p w14:paraId="1EF62FB6" w14:textId="77777777" w:rsidR="00DC2A34" w:rsidRPr="00164831" w:rsidRDefault="00DC2A34" w:rsidP="008D6BB6">
            <w:pPr>
              <w:pStyle w:val="TAL"/>
              <w:rPr>
                <w:lang w:eastAsia="zh-CN"/>
              </w:rPr>
            </w:pPr>
            <w:r w:rsidRPr="00164831">
              <w:rPr>
                <w:rFonts w:hint="eastAsia"/>
                <w:lang w:eastAsia="zh-CN"/>
              </w:rPr>
              <w:t>S</w:t>
            </w:r>
            <w:r w:rsidRPr="00164831">
              <w:rPr>
                <w:lang w:eastAsia="zh-CN"/>
              </w:rPr>
              <w:t>EALDD client</w:t>
            </w:r>
          </w:p>
        </w:tc>
      </w:tr>
      <w:tr w:rsidR="00DC2A34" w:rsidRPr="00164831" w14:paraId="7E0C1407" w14:textId="77777777" w:rsidTr="00F270DE">
        <w:trPr>
          <w:trHeight w:val="136"/>
        </w:trPr>
        <w:tc>
          <w:tcPr>
            <w:tcW w:w="2977" w:type="dxa"/>
            <w:vMerge/>
          </w:tcPr>
          <w:p w14:paraId="3BD28104" w14:textId="77777777" w:rsidR="00DC2A34" w:rsidRPr="00164831" w:rsidRDefault="00DC2A34" w:rsidP="00DC2A34">
            <w:pPr>
              <w:pStyle w:val="TAL"/>
              <w:rPr>
                <w:lang w:eastAsia="zh-CN"/>
              </w:rPr>
            </w:pPr>
          </w:p>
        </w:tc>
        <w:tc>
          <w:tcPr>
            <w:tcW w:w="1559" w:type="dxa"/>
          </w:tcPr>
          <w:p w14:paraId="15AC4A00" w14:textId="2DFEFFD7" w:rsidR="00DC2A34" w:rsidRPr="00014596" w:rsidRDefault="00DC2A34" w:rsidP="00DC2A34">
            <w:pPr>
              <w:pStyle w:val="TAL"/>
              <w:rPr>
                <w:lang w:eastAsia="zh-CN"/>
              </w:rPr>
            </w:pPr>
            <w:r>
              <w:rPr>
                <w:rFonts w:hint="eastAsia"/>
                <w:lang w:eastAsia="zh-CN"/>
              </w:rPr>
              <w:t>Trigger</w:t>
            </w:r>
            <w:r>
              <w:rPr>
                <w:lang w:eastAsia="zh-CN"/>
              </w:rPr>
              <w:t xml:space="preserve"> (NOTE)</w:t>
            </w:r>
          </w:p>
        </w:tc>
        <w:tc>
          <w:tcPr>
            <w:tcW w:w="2268" w:type="dxa"/>
          </w:tcPr>
          <w:p w14:paraId="0D9FA9C9" w14:textId="2AA9951A"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tcPr>
          <w:p w14:paraId="414137F2" w14:textId="46C9D08D" w:rsidR="00DC2A34" w:rsidRPr="00164831" w:rsidRDefault="00DC2A34" w:rsidP="00DC2A34">
            <w:pPr>
              <w:pStyle w:val="TAL"/>
              <w:rPr>
                <w:lang w:eastAsia="zh-CN"/>
              </w:rPr>
            </w:pPr>
            <w:r>
              <w:rPr>
                <w:rFonts w:hint="eastAsia"/>
                <w:lang w:eastAsia="zh-CN"/>
              </w:rPr>
              <w:t>SEALDD</w:t>
            </w:r>
            <w:r w:rsidRPr="00164831">
              <w:rPr>
                <w:lang w:eastAsia="zh-CN"/>
              </w:rPr>
              <w:t xml:space="preserve"> server</w:t>
            </w:r>
          </w:p>
        </w:tc>
      </w:tr>
      <w:tr w:rsidR="00DC2A34" w:rsidRPr="00164831" w14:paraId="00E5BC36" w14:textId="77777777" w:rsidTr="00F270DE">
        <w:trPr>
          <w:trHeight w:val="136"/>
        </w:trPr>
        <w:tc>
          <w:tcPr>
            <w:tcW w:w="2977" w:type="dxa"/>
            <w:vMerge/>
          </w:tcPr>
          <w:p w14:paraId="4EA837E5" w14:textId="77777777" w:rsidR="00DC2A34" w:rsidRPr="00164831" w:rsidRDefault="00DC2A34" w:rsidP="00DC2A34">
            <w:pPr>
              <w:pStyle w:val="TAL"/>
              <w:rPr>
                <w:lang w:eastAsia="zh-CN"/>
              </w:rPr>
            </w:pPr>
          </w:p>
        </w:tc>
        <w:tc>
          <w:tcPr>
            <w:tcW w:w="1559" w:type="dxa"/>
          </w:tcPr>
          <w:p w14:paraId="26752CDA" w14:textId="47527D5A" w:rsidR="00DC2A34" w:rsidRPr="00014596" w:rsidRDefault="00DC2A34" w:rsidP="00DC2A34">
            <w:pPr>
              <w:pStyle w:val="TAL"/>
              <w:rPr>
                <w:lang w:eastAsia="zh-CN"/>
              </w:rPr>
            </w:pPr>
            <w:r>
              <w:rPr>
                <w:rFonts w:hint="eastAsia"/>
                <w:lang w:eastAsia="zh-CN"/>
              </w:rPr>
              <w:t>Inform</w:t>
            </w:r>
          </w:p>
        </w:tc>
        <w:tc>
          <w:tcPr>
            <w:tcW w:w="2268" w:type="dxa"/>
          </w:tcPr>
          <w:p w14:paraId="784666CE" w14:textId="429FAE27" w:rsidR="00DC2A34" w:rsidRPr="00164831" w:rsidRDefault="00DC2A34" w:rsidP="00DC2A34">
            <w:pPr>
              <w:pStyle w:val="TAL"/>
              <w:rPr>
                <w:lang w:eastAsia="zh-CN"/>
              </w:rPr>
            </w:pPr>
            <w:r w:rsidRPr="00164831">
              <w:rPr>
                <w:rFonts w:hint="eastAsia"/>
                <w:lang w:eastAsia="zh-CN"/>
              </w:rPr>
              <w:t>R</w:t>
            </w:r>
            <w:r w:rsidRPr="00164831">
              <w:rPr>
                <w:lang w:eastAsia="zh-CN"/>
              </w:rPr>
              <w:t>equest/Response</w:t>
            </w:r>
          </w:p>
        </w:tc>
        <w:tc>
          <w:tcPr>
            <w:tcW w:w="1701" w:type="dxa"/>
          </w:tcPr>
          <w:p w14:paraId="3FE2F535" w14:textId="02E8DA73" w:rsidR="00DC2A34" w:rsidRPr="00164831" w:rsidRDefault="00DC2A34" w:rsidP="00DC2A34">
            <w:pPr>
              <w:pStyle w:val="TAL"/>
              <w:rPr>
                <w:lang w:eastAsia="zh-CN"/>
              </w:rPr>
            </w:pPr>
            <w:r>
              <w:rPr>
                <w:rFonts w:hint="eastAsia"/>
                <w:lang w:eastAsia="zh-CN"/>
              </w:rPr>
              <w:t>SEALDD</w:t>
            </w:r>
            <w:r w:rsidRPr="00164831">
              <w:rPr>
                <w:lang w:eastAsia="zh-CN"/>
              </w:rPr>
              <w:t xml:space="preserve"> </w:t>
            </w:r>
            <w:r>
              <w:rPr>
                <w:rFonts w:hint="eastAsia"/>
                <w:lang w:eastAsia="zh-CN"/>
              </w:rPr>
              <w:t>client</w:t>
            </w:r>
          </w:p>
        </w:tc>
      </w:tr>
      <w:tr w:rsidR="001F2F74" w:rsidRPr="00164831" w14:paraId="6DAC0415" w14:textId="77777777" w:rsidTr="00F270DE">
        <w:trPr>
          <w:trHeight w:val="136"/>
        </w:trPr>
        <w:tc>
          <w:tcPr>
            <w:tcW w:w="2977" w:type="dxa"/>
          </w:tcPr>
          <w:p w14:paraId="09D03C6B" w14:textId="1C1A6BC0" w:rsidR="001F2F74" w:rsidRPr="00164831" w:rsidRDefault="001F2F74" w:rsidP="001F2F74">
            <w:pPr>
              <w:pStyle w:val="TAL"/>
              <w:rPr>
                <w:lang w:eastAsia="zh-CN"/>
              </w:rPr>
            </w:pPr>
            <w:r>
              <w:rPr>
                <w:lang w:eastAsia="zh-CN"/>
              </w:rPr>
              <w:t>Sdd_</w:t>
            </w:r>
            <w:r>
              <w:rPr>
                <w:rFonts w:hint="eastAsia"/>
                <w:lang w:eastAsia="zh-CN"/>
              </w:rPr>
              <w:t>SEALDD-UUc</w:t>
            </w:r>
            <w:r>
              <w:rPr>
                <w:rFonts w:hint="eastAsia"/>
                <w:lang w:val="en-US" w:eastAsia="zh-CN"/>
              </w:rPr>
              <w:t>Connection</w:t>
            </w:r>
          </w:p>
        </w:tc>
        <w:tc>
          <w:tcPr>
            <w:tcW w:w="1559" w:type="dxa"/>
          </w:tcPr>
          <w:p w14:paraId="14AA84E7" w14:textId="3CA47333" w:rsidR="001F2F74" w:rsidRPr="00014596" w:rsidRDefault="001F2F74" w:rsidP="001F2F74">
            <w:pPr>
              <w:pStyle w:val="TAL"/>
              <w:rPr>
                <w:lang w:eastAsia="zh-CN"/>
              </w:rPr>
            </w:pPr>
            <w:r>
              <w:rPr>
                <w:lang w:eastAsia="zh-CN"/>
              </w:rPr>
              <w:t>Establish</w:t>
            </w:r>
          </w:p>
        </w:tc>
        <w:tc>
          <w:tcPr>
            <w:tcW w:w="2268" w:type="dxa"/>
          </w:tcPr>
          <w:p w14:paraId="6CB955F3" w14:textId="0BE44C30" w:rsidR="001F2F74" w:rsidRPr="00164831" w:rsidRDefault="001F2F74" w:rsidP="001F2F74">
            <w:pPr>
              <w:pStyle w:val="TAL"/>
              <w:rPr>
                <w:lang w:eastAsia="zh-CN"/>
              </w:rPr>
            </w:pPr>
            <w:r>
              <w:rPr>
                <w:rFonts w:hint="eastAsia"/>
                <w:lang w:eastAsia="zh-CN"/>
              </w:rPr>
              <w:t>R</w:t>
            </w:r>
            <w:r>
              <w:rPr>
                <w:lang w:eastAsia="zh-CN"/>
              </w:rPr>
              <w:t>equest/Response</w:t>
            </w:r>
          </w:p>
        </w:tc>
        <w:tc>
          <w:tcPr>
            <w:tcW w:w="1701" w:type="dxa"/>
          </w:tcPr>
          <w:p w14:paraId="1D2348C9" w14:textId="504B8D0D" w:rsidR="001F2F74" w:rsidRPr="00164831" w:rsidRDefault="001F2F74" w:rsidP="001F2F74">
            <w:pPr>
              <w:pStyle w:val="TAL"/>
              <w:rPr>
                <w:lang w:eastAsia="zh-CN"/>
              </w:rPr>
            </w:pPr>
            <w:r>
              <w:rPr>
                <w:rFonts w:hint="eastAsia"/>
                <w:lang w:eastAsia="zh-CN"/>
              </w:rPr>
              <w:t>S</w:t>
            </w:r>
            <w:r>
              <w:rPr>
                <w:lang w:eastAsia="zh-CN"/>
              </w:rPr>
              <w:t>EALDD client</w:t>
            </w:r>
          </w:p>
        </w:tc>
      </w:tr>
      <w:tr w:rsidR="00DC2A34" w:rsidRPr="00164831" w14:paraId="45A84E46" w14:textId="77777777" w:rsidTr="00AF6325">
        <w:trPr>
          <w:trHeight w:val="136"/>
        </w:trPr>
        <w:tc>
          <w:tcPr>
            <w:tcW w:w="8505" w:type="dxa"/>
            <w:gridSpan w:val="4"/>
          </w:tcPr>
          <w:p w14:paraId="4DEE2FB0" w14:textId="3ECAF7A9" w:rsidR="00DC2A34" w:rsidRDefault="00DC2A34" w:rsidP="009826D6">
            <w:pPr>
              <w:pStyle w:val="TAN"/>
              <w:rPr>
                <w:lang w:eastAsia="zh-CN"/>
              </w:rPr>
            </w:pPr>
            <w:r w:rsidRPr="004C7D58">
              <w:t>NOTE:</w:t>
            </w:r>
            <w:r w:rsidRPr="00C85617">
              <w:tab/>
              <w:t>The Sdd</w:t>
            </w:r>
            <w:r>
              <w:t>_XR</w:t>
            </w:r>
            <w:r>
              <w:rPr>
                <w:lang w:eastAsia="zh-CN"/>
              </w:rPr>
              <w:t>TransmissionConnection_Trigger</w:t>
            </w:r>
            <w:r w:rsidRPr="00C85617">
              <w:t xml:space="preserve"> API </w:t>
            </w:r>
            <w:r>
              <w:t>operation is</w:t>
            </w:r>
            <w:r w:rsidRPr="00C85617">
              <w:t xml:space="preserve"> exposed by the SEALDD client</w:t>
            </w:r>
            <w:r>
              <w:t>.</w:t>
            </w:r>
          </w:p>
        </w:tc>
      </w:tr>
    </w:tbl>
    <w:p w14:paraId="0C124D10" w14:textId="77777777" w:rsidR="00913A61" w:rsidRDefault="00913A61" w:rsidP="00913A61">
      <w:pPr>
        <w:rPr>
          <w:noProof/>
        </w:rPr>
      </w:pPr>
    </w:p>
    <w:p w14:paraId="35230E8B" w14:textId="46A606FD" w:rsidR="00913A61" w:rsidRPr="0008435D" w:rsidRDefault="00913A61" w:rsidP="00424BEA">
      <w:pPr>
        <w:pStyle w:val="Heading4"/>
      </w:pPr>
      <w:bookmarkStart w:id="855" w:name="_Toc218542766"/>
      <w:r>
        <w:t>9.12.4</w:t>
      </w:r>
      <w:r w:rsidRPr="00EA0351">
        <w:t>.</w:t>
      </w:r>
      <w:r>
        <w:t>2</w:t>
      </w:r>
      <w:r>
        <w:tab/>
      </w:r>
      <w:r w:rsidRPr="0008435D">
        <w:t>Sdd_</w:t>
      </w:r>
      <w:r w:rsidR="00A37D8E" w:rsidRPr="00A37D8E">
        <w:t>multi-modalTransmission</w:t>
      </w:r>
      <w:r w:rsidRPr="0008435D">
        <w:t xml:space="preserve"> Request operation</w:t>
      </w:r>
      <w:bookmarkEnd w:id="855"/>
    </w:p>
    <w:p w14:paraId="1CF1B906" w14:textId="6A66E250" w:rsidR="00913A61" w:rsidRPr="0008435D" w:rsidRDefault="00913A61" w:rsidP="00913A61">
      <w:r w:rsidRPr="0008435D">
        <w:rPr>
          <w:b/>
        </w:rPr>
        <w:t xml:space="preserve">API operation name: </w:t>
      </w:r>
      <w:r w:rsidRPr="0008435D">
        <w:t>Sdd_</w:t>
      </w:r>
      <w:r w:rsidR="00A37D8E" w:rsidRPr="00A37D8E">
        <w:t>multi-modalTransmission</w:t>
      </w:r>
      <w:r w:rsidRPr="0008435D">
        <w:t xml:space="preserve"> Request</w:t>
      </w:r>
    </w:p>
    <w:p w14:paraId="0053DC72" w14:textId="0804FF11" w:rsidR="00913A61" w:rsidRPr="0008435D" w:rsidRDefault="00913A61" w:rsidP="00913A61">
      <w:r w:rsidRPr="0008435D">
        <w:rPr>
          <w:b/>
        </w:rPr>
        <w:t>Description:</w:t>
      </w:r>
      <w:r w:rsidRPr="0008435D">
        <w:t xml:space="preserve"> The consumer requests for one time for multi-modal transmission service.</w:t>
      </w:r>
    </w:p>
    <w:p w14:paraId="2C3CBCE9" w14:textId="77777777" w:rsidR="00913A61" w:rsidRPr="0008435D" w:rsidRDefault="00913A61" w:rsidP="00913A61">
      <w:pPr>
        <w:rPr>
          <w:rFonts w:ascii="Arial" w:hAnsi="Arial"/>
          <w:sz w:val="24"/>
        </w:rPr>
      </w:pPr>
      <w:r w:rsidRPr="0008435D">
        <w:rPr>
          <w:b/>
        </w:rPr>
        <w:t>Inputs:</w:t>
      </w:r>
      <w:r w:rsidRPr="0008435D">
        <w:t xml:space="preserve"> See clause </w:t>
      </w:r>
      <w:r>
        <w:t>9.12</w:t>
      </w:r>
      <w:r w:rsidRPr="0008435D">
        <w:t>.</w:t>
      </w:r>
      <w:r>
        <w:t>3</w:t>
      </w:r>
      <w:r w:rsidRPr="0008435D">
        <w:t>.1.</w:t>
      </w:r>
    </w:p>
    <w:p w14:paraId="3127F2AA" w14:textId="77777777" w:rsidR="00913A61" w:rsidRPr="0008435D" w:rsidRDefault="00913A61" w:rsidP="00913A61">
      <w:pPr>
        <w:rPr>
          <w:lang w:eastAsia="zh-CN"/>
        </w:rPr>
      </w:pPr>
      <w:r w:rsidRPr="0008435D">
        <w:rPr>
          <w:b/>
        </w:rPr>
        <w:t>Outputs:</w:t>
      </w:r>
      <w:r w:rsidRPr="0008435D">
        <w:t xml:space="preserve"> </w:t>
      </w:r>
      <w:r w:rsidRPr="0008435D">
        <w:rPr>
          <w:lang w:eastAsia="zh-CN"/>
        </w:rPr>
        <w:t xml:space="preserve">See clause </w:t>
      </w:r>
      <w:r>
        <w:rPr>
          <w:lang w:eastAsia="zh-CN"/>
        </w:rPr>
        <w:t>9.12</w:t>
      </w:r>
      <w:r w:rsidRPr="0008435D">
        <w:rPr>
          <w:lang w:eastAsia="zh-CN"/>
        </w:rPr>
        <w:t>.</w:t>
      </w:r>
      <w:r>
        <w:rPr>
          <w:lang w:eastAsia="zh-CN"/>
        </w:rPr>
        <w:t>3</w:t>
      </w:r>
      <w:r w:rsidRPr="0008435D">
        <w:rPr>
          <w:lang w:eastAsia="zh-CN"/>
        </w:rPr>
        <w:t>.2</w:t>
      </w:r>
    </w:p>
    <w:p w14:paraId="64953893" w14:textId="77777777" w:rsidR="00913A61" w:rsidRPr="0008435D" w:rsidRDefault="00913A61" w:rsidP="00913A61">
      <w:r w:rsidRPr="0008435D">
        <w:t>See clause </w:t>
      </w:r>
      <w:r>
        <w:t>9.12</w:t>
      </w:r>
      <w:r w:rsidRPr="0008435D">
        <w:t>.2</w:t>
      </w:r>
      <w:r>
        <w:rPr>
          <w:rFonts w:hint="eastAsia"/>
          <w:lang w:eastAsia="zh-CN"/>
        </w:rPr>
        <w:t>.1.2</w:t>
      </w:r>
      <w:r>
        <w:t xml:space="preserve"> and 9.12.2</w:t>
      </w:r>
      <w:r>
        <w:rPr>
          <w:rFonts w:hint="eastAsia"/>
          <w:lang w:eastAsia="zh-CN"/>
        </w:rPr>
        <w:t>.2.2</w:t>
      </w:r>
      <w:r w:rsidRPr="0008435D">
        <w:t xml:space="preserve"> for details of usage of this operation.</w:t>
      </w:r>
    </w:p>
    <w:p w14:paraId="4BA850EB" w14:textId="77777777" w:rsidR="00913A61" w:rsidRPr="0008435D" w:rsidRDefault="00913A61" w:rsidP="00424BEA">
      <w:pPr>
        <w:pStyle w:val="Heading4"/>
      </w:pPr>
      <w:bookmarkStart w:id="856" w:name="_Toc218542767"/>
      <w:r>
        <w:t>9.12</w:t>
      </w:r>
      <w:r w:rsidRPr="0008435D">
        <w:t>.</w:t>
      </w:r>
      <w:r>
        <w:t>4</w:t>
      </w:r>
      <w:r w:rsidRPr="0008435D">
        <w:t>.3</w:t>
      </w:r>
      <w:r w:rsidRPr="0008435D">
        <w:tab/>
        <w:t>Sdd_XRTransmissionConnection_Establish operation</w:t>
      </w:r>
      <w:bookmarkEnd w:id="856"/>
    </w:p>
    <w:p w14:paraId="13352855" w14:textId="77777777" w:rsidR="00913A61" w:rsidRPr="00C41ABF" w:rsidRDefault="00913A61" w:rsidP="00913A61">
      <w:r w:rsidRPr="0008435D">
        <w:rPr>
          <w:b/>
        </w:rPr>
        <w:t xml:space="preserve">API operation name: </w:t>
      </w:r>
      <w:r w:rsidRPr="0008435D">
        <w:t>Sdd_XRTransmissionConnection_Establish</w:t>
      </w:r>
    </w:p>
    <w:p w14:paraId="7958FA00" w14:textId="77777777" w:rsidR="00913A61" w:rsidRDefault="00913A61" w:rsidP="00913A61">
      <w:r>
        <w:rPr>
          <w:b/>
        </w:rPr>
        <w:t>Description:</w:t>
      </w:r>
      <w:r w:rsidRPr="00C41ABF">
        <w:t xml:space="preserve"> The </w:t>
      </w:r>
      <w:r>
        <w:t>consumer requests for multi-modal transmission connection establishment.</w:t>
      </w:r>
    </w:p>
    <w:p w14:paraId="657BC9E2" w14:textId="77777777" w:rsidR="00913A61" w:rsidRDefault="00913A61" w:rsidP="00913A61">
      <w:pPr>
        <w:rPr>
          <w:rFonts w:ascii="Arial" w:hAnsi="Arial"/>
          <w:sz w:val="24"/>
        </w:rPr>
      </w:pPr>
      <w:r>
        <w:rPr>
          <w:b/>
        </w:rPr>
        <w:t>Inputs:</w:t>
      </w:r>
      <w:r>
        <w:t xml:space="preserve"> See clause 9.12.3.3.</w:t>
      </w:r>
    </w:p>
    <w:p w14:paraId="58FCD4EB" w14:textId="77777777" w:rsidR="00913A61" w:rsidRDefault="00913A61" w:rsidP="00913A61">
      <w:pPr>
        <w:rPr>
          <w:lang w:eastAsia="zh-CN"/>
        </w:rPr>
      </w:pPr>
      <w:r>
        <w:rPr>
          <w:b/>
        </w:rPr>
        <w:t>Outputs:</w:t>
      </w:r>
      <w:r>
        <w:t xml:space="preserve"> </w:t>
      </w:r>
      <w:r>
        <w:rPr>
          <w:lang w:eastAsia="zh-CN"/>
        </w:rPr>
        <w:t>See clause 9.12.3.4.</w:t>
      </w:r>
    </w:p>
    <w:p w14:paraId="768111D6" w14:textId="77777777" w:rsidR="00913A61" w:rsidRDefault="00913A61" w:rsidP="00913A61">
      <w:r>
        <w:t>See clause 9.12</w:t>
      </w:r>
      <w:r w:rsidRPr="0008435D">
        <w:t>.2</w:t>
      </w:r>
      <w:r>
        <w:rPr>
          <w:rFonts w:hint="eastAsia"/>
          <w:lang w:eastAsia="zh-CN"/>
        </w:rPr>
        <w:t>.1.2</w:t>
      </w:r>
      <w:r>
        <w:t xml:space="preserve"> and 9.12.2</w:t>
      </w:r>
      <w:r>
        <w:rPr>
          <w:rFonts w:hint="eastAsia"/>
          <w:lang w:eastAsia="zh-CN"/>
        </w:rPr>
        <w:t>.2.2</w:t>
      </w:r>
      <w:r w:rsidRPr="0008435D">
        <w:t xml:space="preserve"> </w:t>
      </w:r>
      <w:r>
        <w:t>for details of usage of this operation.</w:t>
      </w:r>
    </w:p>
    <w:p w14:paraId="00488F10" w14:textId="543F70F7" w:rsidR="001F2F74" w:rsidRDefault="001F2F74" w:rsidP="00424BEA">
      <w:pPr>
        <w:pStyle w:val="Heading4"/>
      </w:pPr>
      <w:bookmarkStart w:id="857" w:name="_Toc218542768"/>
      <w:r>
        <w:t>9.</w:t>
      </w:r>
      <w:r>
        <w:rPr>
          <w:rFonts w:hint="eastAsia"/>
          <w:lang w:val="en-US" w:eastAsia="zh-CN"/>
        </w:rPr>
        <w:t>12</w:t>
      </w:r>
      <w:r>
        <w:t>.4.4</w:t>
      </w:r>
      <w:r>
        <w:tab/>
      </w:r>
      <w:r>
        <w:rPr>
          <w:lang w:eastAsia="zh-CN"/>
        </w:rPr>
        <w:t>Sdd_</w:t>
      </w:r>
      <w:r>
        <w:rPr>
          <w:rFonts w:hint="eastAsia"/>
          <w:lang w:eastAsia="zh-CN"/>
        </w:rPr>
        <w:t>SEALDD-UUc</w:t>
      </w:r>
      <w:r>
        <w:rPr>
          <w:rFonts w:hint="eastAsia"/>
          <w:lang w:val="en-US" w:eastAsia="zh-CN"/>
        </w:rPr>
        <w:t>Connection</w:t>
      </w:r>
      <w:r>
        <w:t>Establish operation</w:t>
      </w:r>
      <w:bookmarkEnd w:id="857"/>
    </w:p>
    <w:p w14:paraId="7AA51B6C" w14:textId="77777777" w:rsidR="001F2F74" w:rsidRDefault="001F2F74" w:rsidP="001F2F74">
      <w:r>
        <w:rPr>
          <w:b/>
        </w:rPr>
        <w:t>API operation name:</w:t>
      </w:r>
      <w:r>
        <w:rPr>
          <w:bCs/>
        </w:rPr>
        <w:t xml:space="preserve"> </w:t>
      </w:r>
      <w:r>
        <w:rPr>
          <w:rFonts w:hint="eastAsia"/>
          <w:bCs/>
        </w:rPr>
        <w:t>Sdd_SEALDD-UUcConnection</w:t>
      </w:r>
      <w:r>
        <w:t>Establish</w:t>
      </w:r>
    </w:p>
    <w:p w14:paraId="2B19EA6F" w14:textId="77777777" w:rsidR="001F2F74" w:rsidRDefault="001F2F74" w:rsidP="001F2F74">
      <w:r>
        <w:rPr>
          <w:b/>
        </w:rPr>
        <w:t>Description:</w:t>
      </w:r>
      <w:r>
        <w:t xml:space="preserve"> The consumer requests for</w:t>
      </w:r>
      <w:r>
        <w:rPr>
          <w:rFonts w:hint="eastAsia"/>
          <w:lang w:val="en-US" w:eastAsia="zh-CN"/>
        </w:rPr>
        <w:t xml:space="preserve"> </w:t>
      </w:r>
      <w:r>
        <w:rPr>
          <w:rFonts w:hint="eastAsia"/>
        </w:rPr>
        <w:t>SEALDD-UUc</w:t>
      </w:r>
      <w:r>
        <w:rPr>
          <w:rFonts w:hint="eastAsia"/>
          <w:lang w:val="en-US" w:eastAsia="zh-CN"/>
        </w:rPr>
        <w:t xml:space="preserve"> </w:t>
      </w:r>
      <w:r>
        <w:rPr>
          <w:lang w:eastAsia="zh-CN"/>
        </w:rPr>
        <w:t>connection</w:t>
      </w:r>
      <w:r>
        <w:t xml:space="preserve"> establishment</w:t>
      </w:r>
      <w:r>
        <w:rPr>
          <w:lang w:val="en-US" w:eastAsia="zh-CN"/>
        </w:rPr>
        <w:t xml:space="preserve"> between the</w:t>
      </w:r>
      <w:r>
        <w:rPr>
          <w:rFonts w:hint="eastAsia"/>
          <w:lang w:val="en-US" w:eastAsia="zh-CN"/>
        </w:rPr>
        <w:t xml:space="preserve"> SEALDD client on 3GPP UE and tethered device</w:t>
      </w:r>
      <w:r>
        <w:t>.</w:t>
      </w:r>
    </w:p>
    <w:p w14:paraId="1C437147" w14:textId="5E0CD5A5" w:rsidR="001F2F74" w:rsidRDefault="001F2F74" w:rsidP="001F2F74">
      <w:pPr>
        <w:rPr>
          <w:rFonts w:ascii="Arial" w:hAnsi="Arial"/>
          <w:sz w:val="24"/>
        </w:rPr>
      </w:pPr>
      <w:r>
        <w:rPr>
          <w:b/>
        </w:rPr>
        <w:t>Inputs:</w:t>
      </w:r>
      <w:r>
        <w:t xml:space="preserve"> See clause 9.</w:t>
      </w:r>
      <w:r>
        <w:rPr>
          <w:rFonts w:hint="eastAsia"/>
          <w:lang w:val="en-US" w:eastAsia="zh-CN"/>
        </w:rPr>
        <w:t>12</w:t>
      </w:r>
      <w:r>
        <w:t>.3.5.</w:t>
      </w:r>
    </w:p>
    <w:p w14:paraId="625D792C" w14:textId="763E3C01" w:rsidR="001F2F74" w:rsidRDefault="001F2F74" w:rsidP="001F2F74">
      <w:pPr>
        <w:rPr>
          <w:lang w:eastAsia="zh-CN"/>
        </w:rPr>
      </w:pPr>
      <w:r>
        <w:rPr>
          <w:b/>
        </w:rPr>
        <w:t>Outputs:</w:t>
      </w:r>
      <w:r>
        <w:t xml:space="preserve"> </w:t>
      </w:r>
      <w:r>
        <w:rPr>
          <w:lang w:eastAsia="zh-CN"/>
        </w:rPr>
        <w:t>See clause 9.</w:t>
      </w:r>
      <w:r>
        <w:rPr>
          <w:rFonts w:hint="eastAsia"/>
          <w:lang w:val="en-US" w:eastAsia="zh-CN"/>
        </w:rPr>
        <w:t>12</w:t>
      </w:r>
      <w:r>
        <w:rPr>
          <w:lang w:eastAsia="zh-CN"/>
        </w:rPr>
        <w:t>.3.6.</w:t>
      </w:r>
    </w:p>
    <w:p w14:paraId="36FE78A8" w14:textId="049C1110" w:rsidR="001F2F74" w:rsidRDefault="001F2F74" w:rsidP="001F2F74">
      <w:r>
        <w:t>See clause </w:t>
      </w:r>
      <w:r w:rsidRPr="001F2F74">
        <w:rPr>
          <w:lang w:val="en-US" w:eastAsia="zh-CN"/>
        </w:rPr>
        <w:t>9.12.2.3.4</w:t>
      </w:r>
      <w:r>
        <w:t xml:space="preserve"> for details of usage of this operation.</w:t>
      </w:r>
    </w:p>
    <w:p w14:paraId="3FEEA47B" w14:textId="1B06C51A" w:rsidR="00DC2A34" w:rsidRPr="0008435D" w:rsidRDefault="00DC2A34" w:rsidP="00424BEA">
      <w:pPr>
        <w:pStyle w:val="Heading4"/>
      </w:pPr>
      <w:bookmarkStart w:id="858" w:name="_Toc218542769"/>
      <w:r w:rsidRPr="0008435D">
        <w:t>9.</w:t>
      </w:r>
      <w:r>
        <w:t>12</w:t>
      </w:r>
      <w:r w:rsidRPr="0008435D">
        <w:t>.</w:t>
      </w:r>
      <w:r>
        <w:t>4</w:t>
      </w:r>
      <w:r w:rsidRPr="0008435D">
        <w:t>.</w:t>
      </w:r>
      <w:r>
        <w:t>5</w:t>
      </w:r>
      <w:r w:rsidRPr="0008435D">
        <w:tab/>
        <w:t>Sdd_XRTransmissionConnection_</w:t>
      </w:r>
      <w:r>
        <w:rPr>
          <w:rFonts w:hint="eastAsia"/>
          <w:lang w:eastAsia="zh-CN"/>
        </w:rPr>
        <w:t>Trigger</w:t>
      </w:r>
      <w:r w:rsidRPr="0008435D">
        <w:t xml:space="preserve"> operation</w:t>
      </w:r>
      <w:bookmarkEnd w:id="858"/>
    </w:p>
    <w:p w14:paraId="4128D422"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Trigger</w:t>
      </w:r>
    </w:p>
    <w:p w14:paraId="565EE0D6" w14:textId="77777777" w:rsidR="00DC2A34" w:rsidRDefault="00DC2A34" w:rsidP="00DC2A34">
      <w:r>
        <w:rPr>
          <w:b/>
        </w:rPr>
        <w:t>Description:</w:t>
      </w:r>
      <w:r w:rsidRPr="00C41ABF">
        <w:t xml:space="preserve"> The </w:t>
      </w:r>
      <w:r>
        <w:t xml:space="preserve">consumer requests </w:t>
      </w:r>
      <w:r>
        <w:rPr>
          <w:rFonts w:hint="eastAsia"/>
          <w:lang w:eastAsia="zh-CN"/>
        </w:rPr>
        <w:t xml:space="preserve">to trigger direct </w:t>
      </w:r>
      <w:r>
        <w:t>multi-modal transmission connection establishment</w:t>
      </w:r>
      <w:r>
        <w:rPr>
          <w:rFonts w:hint="eastAsia"/>
          <w:lang w:eastAsia="zh-CN"/>
        </w:rPr>
        <w:t xml:space="preserve"> between two UEs</w:t>
      </w:r>
      <w:r>
        <w:t>.</w:t>
      </w:r>
    </w:p>
    <w:p w14:paraId="10E44C55" w14:textId="78EEC7D2" w:rsidR="00DC2A34" w:rsidRDefault="00DC2A34" w:rsidP="00DC2A34">
      <w:pPr>
        <w:rPr>
          <w:rFonts w:ascii="Arial" w:hAnsi="Arial"/>
          <w:sz w:val="24"/>
        </w:rPr>
      </w:pPr>
      <w:r>
        <w:rPr>
          <w:b/>
        </w:rPr>
        <w:t>Inputs:</w:t>
      </w:r>
      <w:r>
        <w:t xml:space="preserve"> See clause 9.12.3.</w:t>
      </w:r>
      <w:r>
        <w:rPr>
          <w:lang w:eastAsia="zh-CN"/>
        </w:rPr>
        <w:t>7</w:t>
      </w:r>
      <w:r>
        <w:t>.</w:t>
      </w:r>
    </w:p>
    <w:p w14:paraId="21512382" w14:textId="36C3065D" w:rsidR="00DC2A34" w:rsidRDefault="00DC2A34" w:rsidP="00DC2A34">
      <w:pPr>
        <w:rPr>
          <w:lang w:eastAsia="zh-CN"/>
        </w:rPr>
      </w:pPr>
      <w:r>
        <w:rPr>
          <w:b/>
        </w:rPr>
        <w:lastRenderedPageBreak/>
        <w:t>Outputs:</w:t>
      </w:r>
      <w:r>
        <w:t xml:space="preserve"> </w:t>
      </w:r>
      <w:r>
        <w:rPr>
          <w:lang w:eastAsia="zh-CN"/>
        </w:rPr>
        <w:t>See clause 9.12.3.8.</w:t>
      </w:r>
    </w:p>
    <w:p w14:paraId="40CC08C5" w14:textId="405EF54D" w:rsidR="00DC2A34"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6E793F89" w14:textId="401AEA99" w:rsidR="00DC2A34" w:rsidRPr="0008435D" w:rsidRDefault="00DC2A34" w:rsidP="00424BEA">
      <w:pPr>
        <w:pStyle w:val="Heading4"/>
      </w:pPr>
      <w:bookmarkStart w:id="859" w:name="_Toc218542770"/>
      <w:r w:rsidRPr="0008435D">
        <w:t>9.</w:t>
      </w:r>
      <w:r>
        <w:t>12</w:t>
      </w:r>
      <w:r w:rsidRPr="0008435D">
        <w:t>.</w:t>
      </w:r>
      <w:r>
        <w:t>4</w:t>
      </w:r>
      <w:r w:rsidRPr="0008435D">
        <w:t>.</w:t>
      </w:r>
      <w:r>
        <w:t>6</w:t>
      </w:r>
      <w:r w:rsidRPr="0008435D">
        <w:tab/>
        <w:t>Sdd_XRTransmissionConnection_</w:t>
      </w:r>
      <w:r>
        <w:rPr>
          <w:rFonts w:hint="eastAsia"/>
          <w:lang w:eastAsia="zh-CN"/>
        </w:rPr>
        <w:t>Inform</w:t>
      </w:r>
      <w:r w:rsidRPr="0008435D">
        <w:t xml:space="preserve"> operation</w:t>
      </w:r>
      <w:bookmarkEnd w:id="859"/>
    </w:p>
    <w:p w14:paraId="3C876008" w14:textId="77777777" w:rsidR="00DC2A34" w:rsidRPr="00C41ABF" w:rsidRDefault="00DC2A34" w:rsidP="00DC2A34">
      <w:pPr>
        <w:rPr>
          <w:lang w:eastAsia="zh-CN"/>
        </w:rPr>
      </w:pPr>
      <w:r w:rsidRPr="0008435D">
        <w:rPr>
          <w:b/>
        </w:rPr>
        <w:t xml:space="preserve">API operation name: </w:t>
      </w:r>
      <w:r w:rsidRPr="0008435D">
        <w:t>Sdd_XRTransmissionConnection_</w:t>
      </w:r>
      <w:r>
        <w:rPr>
          <w:rFonts w:hint="eastAsia"/>
          <w:lang w:eastAsia="zh-CN"/>
        </w:rPr>
        <w:t>Inform</w:t>
      </w:r>
    </w:p>
    <w:p w14:paraId="307BF716" w14:textId="77777777" w:rsidR="00DC2A34" w:rsidRDefault="00DC2A34" w:rsidP="00DC2A34">
      <w:r>
        <w:rPr>
          <w:b/>
        </w:rPr>
        <w:t>Description:</w:t>
      </w:r>
      <w:r w:rsidRPr="00C41ABF">
        <w:t xml:space="preserve"> The </w:t>
      </w:r>
      <w:r>
        <w:t xml:space="preserve">consumer </w:t>
      </w:r>
      <w:r>
        <w:rPr>
          <w:rFonts w:hint="eastAsia"/>
          <w:lang w:eastAsia="zh-CN"/>
        </w:rPr>
        <w:t xml:space="preserve">informs direct </w:t>
      </w:r>
      <w:r>
        <w:t>multi-modal transmission connection establishment</w:t>
      </w:r>
      <w:r>
        <w:rPr>
          <w:rFonts w:hint="eastAsia"/>
          <w:lang w:eastAsia="zh-CN"/>
        </w:rPr>
        <w:t xml:space="preserve"> between two UEs</w:t>
      </w:r>
      <w:r>
        <w:t>.</w:t>
      </w:r>
    </w:p>
    <w:p w14:paraId="1EC2DB37" w14:textId="7ECEE0FA" w:rsidR="00DC2A34" w:rsidRDefault="00DC2A34" w:rsidP="00DC2A34">
      <w:pPr>
        <w:rPr>
          <w:rFonts w:ascii="Arial" w:hAnsi="Arial"/>
          <w:sz w:val="24"/>
        </w:rPr>
      </w:pPr>
      <w:r>
        <w:rPr>
          <w:b/>
        </w:rPr>
        <w:t>Inputs:</w:t>
      </w:r>
      <w:r>
        <w:t xml:space="preserve"> See clause 9.12.3.</w:t>
      </w:r>
      <w:r>
        <w:rPr>
          <w:lang w:eastAsia="zh-CN"/>
        </w:rPr>
        <w:t>9</w:t>
      </w:r>
      <w:r>
        <w:t>.</w:t>
      </w:r>
    </w:p>
    <w:p w14:paraId="346086C0" w14:textId="54B962E8" w:rsidR="00DC2A34" w:rsidRDefault="00DC2A34" w:rsidP="00DC2A34">
      <w:pPr>
        <w:rPr>
          <w:lang w:eastAsia="zh-CN"/>
        </w:rPr>
      </w:pPr>
      <w:r>
        <w:rPr>
          <w:b/>
        </w:rPr>
        <w:t>Outputs:</w:t>
      </w:r>
      <w:r>
        <w:t xml:space="preserve"> </w:t>
      </w:r>
      <w:r>
        <w:rPr>
          <w:lang w:eastAsia="zh-CN"/>
        </w:rPr>
        <w:t>See clause 9.12.3.10.</w:t>
      </w:r>
    </w:p>
    <w:p w14:paraId="761E4F4F" w14:textId="0D0AAB2A" w:rsidR="00DC2A34" w:rsidRPr="00FB7C3E" w:rsidRDefault="00DC2A34" w:rsidP="00DC2A34">
      <w:r>
        <w:t>See clause </w:t>
      </w:r>
      <w:r>
        <w:rPr>
          <w:rFonts w:hint="eastAsia"/>
          <w:lang w:eastAsia="zh-CN"/>
        </w:rPr>
        <w:t>9.</w:t>
      </w:r>
      <w:r>
        <w:rPr>
          <w:lang w:eastAsia="zh-CN"/>
        </w:rPr>
        <w:t>12</w:t>
      </w:r>
      <w:r>
        <w:rPr>
          <w:rFonts w:hint="eastAsia"/>
          <w:lang w:eastAsia="zh-CN"/>
        </w:rPr>
        <w:t>.2.</w:t>
      </w:r>
      <w:r>
        <w:rPr>
          <w:lang w:eastAsia="zh-CN"/>
        </w:rPr>
        <w:t>4</w:t>
      </w:r>
      <w:r w:rsidRPr="0008435D">
        <w:t xml:space="preserve"> </w:t>
      </w:r>
      <w:r>
        <w:t>for details of usage of this operation.</w:t>
      </w:r>
    </w:p>
    <w:p w14:paraId="304619D2" w14:textId="5EA2C9A6" w:rsidR="00C159FC" w:rsidRPr="00F270DE" w:rsidRDefault="00C159FC" w:rsidP="00C159FC">
      <w:pPr>
        <w:pStyle w:val="Heading2"/>
      </w:pPr>
      <w:bookmarkStart w:id="860" w:name="_Toc218542771"/>
      <w:r>
        <w:t>9.13</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60"/>
    </w:p>
    <w:p w14:paraId="0C595C61" w14:textId="626C735D" w:rsidR="00C159FC" w:rsidRPr="00C52033" w:rsidRDefault="00C159FC" w:rsidP="00C159FC">
      <w:pPr>
        <w:pStyle w:val="Heading3"/>
      </w:pPr>
      <w:bookmarkStart w:id="861" w:name="_Toc218542772"/>
      <w:r>
        <w:t>9.13.</w:t>
      </w:r>
      <w:r w:rsidRPr="00F270DE">
        <w:t>1</w:t>
      </w:r>
      <w:r w:rsidRPr="00F270DE">
        <w:tab/>
      </w:r>
      <w:r w:rsidRPr="00C52033">
        <w:t>General</w:t>
      </w:r>
      <w:bookmarkEnd w:id="861"/>
    </w:p>
    <w:p w14:paraId="5B39B138" w14:textId="77777777" w:rsidR="00C159FC" w:rsidRDefault="00C159FC" w:rsidP="00C159FC">
      <w:pPr>
        <w:rPr>
          <w:noProof/>
          <w:lang w:eastAsia="zh-CN"/>
        </w:rPr>
      </w:pPr>
      <w:r>
        <w:rPr>
          <w:noProof/>
          <w:lang w:eastAsia="zh-CN"/>
        </w:rPr>
        <w:t xml:space="preserve">The following clauses specify procedures, information flows and APIs about SEALDD enabled </w:t>
      </w:r>
      <w:r>
        <w:rPr>
          <w:rFonts w:hint="eastAsia"/>
          <w:lang w:eastAsia="zh-CN"/>
        </w:rPr>
        <w:t>adaptive</w:t>
      </w:r>
      <w:r w:rsidRPr="00F270DE">
        <w:t xml:space="preserve"> data </w:t>
      </w:r>
      <w:r>
        <w:rPr>
          <w:lang w:eastAsia="zh-CN"/>
        </w:rPr>
        <w:t>t</w:t>
      </w:r>
      <w:r w:rsidRPr="00164831">
        <w:rPr>
          <w:lang w:eastAsia="zh-CN"/>
        </w:rPr>
        <w:t>ransmission</w:t>
      </w:r>
      <w:r>
        <w:rPr>
          <w:noProof/>
          <w:lang w:eastAsia="zh-CN"/>
        </w:rPr>
        <w:t>.</w:t>
      </w:r>
    </w:p>
    <w:p w14:paraId="4F508779" w14:textId="6FDE3694" w:rsidR="00C159FC" w:rsidRPr="00F270DE" w:rsidRDefault="00C159FC" w:rsidP="00C159FC">
      <w:pPr>
        <w:pStyle w:val="Heading3"/>
      </w:pPr>
      <w:bookmarkStart w:id="862" w:name="_Toc218542773"/>
      <w:r>
        <w:t>9.13.</w:t>
      </w:r>
      <w:r w:rsidRPr="00F270DE">
        <w:t>2</w:t>
      </w:r>
      <w:r w:rsidRPr="00F270DE">
        <w:tab/>
        <w:t xml:space="preserve">SEALDD enabled </w:t>
      </w:r>
      <w:r>
        <w:rPr>
          <w:rFonts w:hint="eastAsia"/>
          <w:lang w:eastAsia="zh-CN"/>
        </w:rPr>
        <w:t>adaptive</w:t>
      </w:r>
      <w:r w:rsidRPr="00F270DE">
        <w:t xml:space="preserve"> data </w:t>
      </w:r>
      <w:r>
        <w:rPr>
          <w:lang w:eastAsia="zh-CN"/>
        </w:rPr>
        <w:t>t</w:t>
      </w:r>
      <w:r w:rsidRPr="00164831">
        <w:rPr>
          <w:lang w:eastAsia="zh-CN"/>
        </w:rPr>
        <w:t>ransmission</w:t>
      </w:r>
      <w:bookmarkEnd w:id="862"/>
    </w:p>
    <w:p w14:paraId="5F6A121C" w14:textId="3D3BF66E" w:rsidR="00C159FC" w:rsidRDefault="00C159FC" w:rsidP="00C159FC">
      <w:r w:rsidRPr="00F96CF7">
        <w:rPr>
          <w:rFonts w:hint="eastAsia"/>
        </w:rPr>
        <w:t>F</w:t>
      </w:r>
      <w:r w:rsidRPr="00F96CF7">
        <w:t xml:space="preserve">igure </w:t>
      </w:r>
      <w:r>
        <w:t>9.</w:t>
      </w:r>
      <w:r w:rsidR="00582020">
        <w:t>13</w:t>
      </w:r>
      <w:r>
        <w:rPr>
          <w:rFonts w:hint="eastAsia"/>
          <w:lang w:eastAsia="zh-CN"/>
        </w:rPr>
        <w:t>.</w:t>
      </w:r>
      <w:r w:rsidRPr="00F96CF7">
        <w:t xml:space="preserve">2-1 illustrate the procedure for </w:t>
      </w:r>
      <w:r>
        <w:t xml:space="preserve">supporting </w:t>
      </w:r>
      <w:r>
        <w:rPr>
          <w:rFonts w:hint="eastAsia"/>
          <w:lang w:eastAsia="zh-CN"/>
        </w:rPr>
        <w:t>adaptive</w:t>
      </w:r>
      <w:r w:rsidRPr="00F270DE">
        <w:t xml:space="preserve"> data </w:t>
      </w:r>
      <w:r>
        <w:rPr>
          <w:lang w:eastAsia="zh-CN"/>
        </w:rPr>
        <w:t>t</w:t>
      </w:r>
      <w:r w:rsidRPr="00164831">
        <w:rPr>
          <w:lang w:eastAsia="zh-CN"/>
        </w:rPr>
        <w:t>ransmission</w:t>
      </w:r>
      <w:r>
        <w:t xml:space="preserve">. The SEALDD </w:t>
      </w:r>
      <w:r>
        <w:rPr>
          <w:rFonts w:hint="eastAsia"/>
          <w:lang w:eastAsia="zh-CN"/>
        </w:rPr>
        <w:t>facilitates to transmit data between the VAL client and VAL server</w:t>
      </w:r>
      <w:r w:rsidRPr="00322866">
        <w:rPr>
          <w:lang w:val="en-US" w:eastAsia="zh-CN"/>
        </w:rPr>
        <w:t xml:space="preserve"> </w:t>
      </w:r>
      <w:r>
        <w:rPr>
          <w:lang w:val="en-US" w:eastAsia="zh-CN"/>
        </w:rPr>
        <w:t xml:space="preserve">adaptively by using </w:t>
      </w:r>
      <w:r w:rsidRPr="00CD5E9F">
        <w:rPr>
          <w:lang w:eastAsia="zh-CN"/>
        </w:rPr>
        <w:t>application enablement layer capabilities of the AIML Enablement server</w:t>
      </w:r>
      <w:r>
        <w:rPr>
          <w:lang w:eastAsia="zh-CN"/>
        </w:rPr>
        <w:t xml:space="preserve"> defined in </w:t>
      </w:r>
      <w:r>
        <w:t>3GPP</w:t>
      </w:r>
      <w:r w:rsidRPr="00030BDA">
        <w:t> </w:t>
      </w:r>
      <w:r w:rsidRPr="00CD5E9F">
        <w:rPr>
          <w:lang w:eastAsia="zh-CN"/>
        </w:rPr>
        <w:t>T</w:t>
      </w:r>
      <w:r>
        <w:rPr>
          <w:lang w:eastAsia="zh-CN"/>
        </w:rPr>
        <w:t>S</w:t>
      </w:r>
      <w:r w:rsidRPr="00030BDA">
        <w:t> </w:t>
      </w:r>
      <w:r w:rsidRPr="00CD5E9F">
        <w:rPr>
          <w:lang w:eastAsia="zh-CN"/>
        </w:rPr>
        <w:t>23.</w:t>
      </w:r>
      <w:r>
        <w:rPr>
          <w:lang w:eastAsia="zh-CN"/>
        </w:rPr>
        <w:t>482</w:t>
      </w:r>
      <w:r w:rsidRPr="00030BDA">
        <w:t> </w:t>
      </w:r>
      <w:r>
        <w:rPr>
          <w:lang w:eastAsia="zh-CN"/>
        </w:rPr>
        <w:t>[xx]</w:t>
      </w:r>
      <w:r w:rsidRPr="00F96CF7">
        <w:t>.</w:t>
      </w:r>
      <w:r>
        <w:t xml:space="preserve"> This procedure </w:t>
      </w:r>
      <w:r w:rsidR="00582020">
        <w:t xml:space="preserve">is </w:t>
      </w:r>
      <w:r>
        <w:rPr>
          <w:lang w:eastAsia="zh-CN"/>
        </w:rPr>
        <w:t xml:space="preserve">used to support </w:t>
      </w:r>
      <w:r w:rsidRPr="00020E0B">
        <w:t xml:space="preserve">adaptive data transmission </w:t>
      </w:r>
      <w:r>
        <w:t>for</w:t>
      </w:r>
      <w:r w:rsidRPr="00020E0B">
        <w:t xml:space="preserve"> XR </w:t>
      </w:r>
      <w:r>
        <w:t>services.</w:t>
      </w:r>
    </w:p>
    <w:p w14:paraId="03459E42" w14:textId="77777777" w:rsidR="00C159FC" w:rsidRPr="00F53EED" w:rsidRDefault="00C159FC" w:rsidP="00C159FC">
      <w:pPr>
        <w:rPr>
          <w:lang w:eastAsia="zh-CN"/>
        </w:rPr>
      </w:pPr>
      <w:r w:rsidRPr="00F53EED">
        <w:rPr>
          <w:lang w:eastAsia="zh-CN"/>
        </w:rPr>
        <w:t>Pre-conditions:</w:t>
      </w:r>
    </w:p>
    <w:p w14:paraId="20D4F48A" w14:textId="77777777" w:rsidR="00C159FC" w:rsidRDefault="00C159FC" w:rsidP="00C159FC">
      <w:pPr>
        <w:pStyle w:val="B1"/>
        <w:rPr>
          <w:lang w:eastAsia="zh-CN"/>
        </w:rPr>
      </w:pPr>
      <w:r w:rsidRPr="00F53EED">
        <w:rPr>
          <w:lang w:eastAsia="zh-CN"/>
        </w:rPr>
        <w:t>-</w:t>
      </w:r>
      <w:r w:rsidRPr="00F53EED">
        <w:rPr>
          <w:lang w:eastAsia="zh-CN"/>
        </w:rPr>
        <w:tab/>
        <w:t xml:space="preserve">The </w:t>
      </w:r>
      <w:r>
        <w:rPr>
          <w:lang w:eastAsia="zh-CN"/>
        </w:rPr>
        <w:t>AIMLE Server is known by the consumer and the SEALDD Server.</w:t>
      </w:r>
    </w:p>
    <w:p w14:paraId="24B60C35" w14:textId="77777777" w:rsidR="00C159FC" w:rsidRDefault="00C159FC" w:rsidP="00C159FC">
      <w:pPr>
        <w:pStyle w:val="B1"/>
        <w:rPr>
          <w:lang w:eastAsia="zh-CN"/>
        </w:rPr>
      </w:pPr>
      <w:r w:rsidRPr="00F53EED">
        <w:rPr>
          <w:lang w:eastAsia="zh-CN"/>
        </w:rPr>
        <w:t>-</w:t>
      </w:r>
      <w:r w:rsidRPr="00F53EED">
        <w:rPr>
          <w:lang w:eastAsia="zh-CN"/>
        </w:rPr>
        <w:tab/>
      </w:r>
      <w:r>
        <w:rPr>
          <w:lang w:eastAsia="zh-CN"/>
        </w:rPr>
        <w:t>T</w:t>
      </w:r>
      <w:r w:rsidRPr="00F53EED">
        <w:rPr>
          <w:lang w:eastAsia="zh-CN"/>
        </w:rPr>
        <w:t xml:space="preserve">he </w:t>
      </w:r>
      <w:r>
        <w:rPr>
          <w:lang w:eastAsia="zh-CN"/>
        </w:rPr>
        <w:t>AI/ML services provided by the AIMLE Server is allowed for exposure to the consumer and the SEALDD Server.</w:t>
      </w:r>
    </w:p>
    <w:p w14:paraId="76FF0EF7" w14:textId="77777777" w:rsidR="00C159FC" w:rsidRDefault="00C159FC" w:rsidP="00C159FC">
      <w:pPr>
        <w:pStyle w:val="B1"/>
        <w:rPr>
          <w:lang w:eastAsia="zh-CN"/>
        </w:rPr>
      </w:pPr>
      <w:r w:rsidRPr="00F53EED">
        <w:rPr>
          <w:lang w:eastAsia="zh-CN"/>
        </w:rPr>
        <w:t>-</w:t>
      </w:r>
      <w:r w:rsidRPr="00F53EED">
        <w:rPr>
          <w:lang w:eastAsia="zh-CN"/>
        </w:rPr>
        <w:tab/>
      </w:r>
      <w:r>
        <w:rPr>
          <w:lang w:eastAsia="zh-CN"/>
        </w:rPr>
        <w:t xml:space="preserve">The consumer decides on the application which requires split </w:t>
      </w:r>
      <w:r w:rsidRPr="003534A5">
        <w:rPr>
          <w:lang w:eastAsia="zh-CN"/>
        </w:rPr>
        <w:t>image/video processing</w:t>
      </w:r>
      <w:r>
        <w:rPr>
          <w:lang w:eastAsia="zh-CN"/>
        </w:rPr>
        <w:t xml:space="preserve"> (distribute image/video processing tasks to multiple split endpoints for processing).</w:t>
      </w:r>
    </w:p>
    <w:p w14:paraId="31EDFF09" w14:textId="77777777" w:rsidR="00C159FC" w:rsidRDefault="00C159FC" w:rsidP="00C159FC">
      <w:pPr>
        <w:pStyle w:val="B1"/>
        <w:rPr>
          <w:lang w:eastAsia="zh-CN"/>
        </w:rPr>
      </w:pPr>
      <w:r w:rsidRPr="60DDE35B">
        <w:rPr>
          <w:lang w:eastAsia="zh-CN"/>
        </w:rPr>
        <w:t>-</w:t>
      </w:r>
      <w:r>
        <w:tab/>
      </w:r>
      <w:r w:rsidRPr="60DDE35B">
        <w:rPr>
          <w:lang w:eastAsia="zh-CN"/>
        </w:rPr>
        <w:t>Up to requirements of high layer application, SEALDD Server triggers interaction with AIMLE Server for assistance information.</w:t>
      </w:r>
    </w:p>
    <w:p w14:paraId="125DC5ED" w14:textId="77777777" w:rsidR="00C159FC" w:rsidRDefault="00C159FC" w:rsidP="009826D6">
      <w:pPr>
        <w:pStyle w:val="TH"/>
      </w:pPr>
      <w:r>
        <w:object w:dxaOrig="12651" w:dyaOrig="6761" w14:anchorId="1B79F203">
          <v:shape id="_x0000_i1087" type="#_x0000_t75" style="width:481.2pt;height:257.3pt" o:ole="">
            <v:imagedata r:id="rId126" o:title=""/>
          </v:shape>
          <o:OLEObject Type="Embed" ProgID="Visio.Drawing.15" ShapeID="_x0000_i1087" DrawAspect="Content" ObjectID="_1829155773" r:id="rId127"/>
        </w:object>
      </w:r>
    </w:p>
    <w:p w14:paraId="327EDDC7" w14:textId="63C2011A" w:rsidR="00C159FC" w:rsidRPr="000D7659" w:rsidRDefault="00C159FC" w:rsidP="00C159FC">
      <w:pPr>
        <w:pStyle w:val="TF"/>
      </w:pPr>
      <w:r w:rsidRPr="000D7659">
        <w:t>Figure</w:t>
      </w:r>
      <w:r w:rsidRPr="00030BDA">
        <w:t> </w:t>
      </w:r>
      <w:r>
        <w:t>9.13.</w:t>
      </w:r>
      <w:r w:rsidRPr="00F96CF7">
        <w:t>2-1</w:t>
      </w:r>
      <w:r w:rsidRPr="000D7659">
        <w:t xml:space="preserve">: </w:t>
      </w:r>
      <w:r w:rsidRPr="00F270DE">
        <w:t xml:space="preserve">SEALDD enabled </w:t>
      </w:r>
      <w:r>
        <w:rPr>
          <w:rFonts w:hint="eastAsia"/>
          <w:lang w:eastAsia="zh-CN"/>
        </w:rPr>
        <w:t>adaptive</w:t>
      </w:r>
      <w:r w:rsidRPr="00F270DE">
        <w:t xml:space="preserve"> data </w:t>
      </w:r>
      <w:r>
        <w:rPr>
          <w:lang w:eastAsia="zh-CN"/>
        </w:rPr>
        <w:t>t</w:t>
      </w:r>
      <w:r w:rsidRPr="00164831">
        <w:rPr>
          <w:lang w:eastAsia="zh-CN"/>
        </w:rPr>
        <w:t>ransmission</w:t>
      </w:r>
      <w:r>
        <w:rPr>
          <w:lang w:eastAsia="zh-CN"/>
        </w:rPr>
        <w:t xml:space="preserve"> procedure</w:t>
      </w:r>
    </w:p>
    <w:p w14:paraId="480EFC7A" w14:textId="1AA6A293" w:rsidR="00C159FC" w:rsidRDefault="00024397" w:rsidP="00024397">
      <w:pPr>
        <w:pStyle w:val="B1"/>
      </w:pPr>
      <w:r>
        <w:rPr>
          <w:lang w:eastAsia="zh-CN"/>
        </w:rPr>
        <w:t>1.</w:t>
      </w:r>
      <w:r>
        <w:rPr>
          <w:lang w:eastAsia="zh-CN"/>
        </w:rPr>
        <w:tab/>
      </w:r>
      <w:r w:rsidR="00C159FC" w:rsidRPr="60DDE35B">
        <w:rPr>
          <w:lang w:eastAsia="zh-CN"/>
        </w:rPr>
        <w:t xml:space="preserve">The consumer (e.g. VAL server, VAL client via SEALDD client) sends adaptive data transmission request to the SEALDD server (e.g. for supporting XR service </w:t>
      </w:r>
      <w:r w:rsidR="00C159FC">
        <w:rPr>
          <w:lang w:eastAsia="zh-CN"/>
        </w:rPr>
        <w:t xml:space="preserve">to </w:t>
      </w:r>
      <w:r w:rsidR="00C159FC" w:rsidRPr="60DDE35B">
        <w:rPr>
          <w:lang w:eastAsia="zh-CN"/>
        </w:rPr>
        <w:t>deliver/distribute data to the split AI/ML endpoints (i</w:t>
      </w:r>
      <w:r w:rsidR="00C159FC">
        <w:t xml:space="preserve">.e. </w:t>
      </w:r>
      <w:r w:rsidR="00C159FC" w:rsidRPr="60DDE35B">
        <w:rPr>
          <w:lang w:val="en-US" w:eastAsia="zh-CN"/>
        </w:rPr>
        <w:t>VAL client(s)</w:t>
      </w:r>
      <w:r w:rsidR="00C159FC" w:rsidRPr="60DDE35B">
        <w:rPr>
          <w:lang w:eastAsia="zh-CN"/>
        </w:rPr>
        <w:t xml:space="preserve">)). </w:t>
      </w:r>
      <w:r w:rsidR="00C159FC" w:rsidRPr="60DDE35B">
        <w:rPr>
          <w:noProof/>
        </w:rPr>
        <w:t xml:space="preserve">The request message contains message as defined in </w:t>
      </w:r>
      <w:r w:rsidR="00C159FC">
        <w:t>table 9.13.3.1-1.</w:t>
      </w:r>
    </w:p>
    <w:p w14:paraId="01F89E5B" w14:textId="52F0A190" w:rsidR="00C159FC" w:rsidRDefault="00024397" w:rsidP="00024397">
      <w:pPr>
        <w:pStyle w:val="B1"/>
      </w:pPr>
      <w:r>
        <w:rPr>
          <w:lang w:eastAsia="zh-CN"/>
        </w:rPr>
        <w:t>2.</w:t>
      </w:r>
      <w:r>
        <w:rPr>
          <w:lang w:eastAsia="zh-CN"/>
        </w:rPr>
        <w:tab/>
      </w:r>
      <w:r w:rsidR="00C159FC" w:rsidRPr="00150EC0">
        <w:rPr>
          <w:lang w:eastAsia="zh-CN"/>
        </w:rPr>
        <w:t xml:space="preserve">Upon receiving the request, the SEALDD server performs an authorization check. If authorization is successful, </w:t>
      </w:r>
      <w:r w:rsidR="00C159FC">
        <w:rPr>
          <w:lang w:eastAsia="zh-CN"/>
        </w:rPr>
        <w:t xml:space="preserve">the </w:t>
      </w:r>
      <w:r w:rsidR="00C159FC" w:rsidRPr="00150EC0">
        <w:rPr>
          <w:lang w:eastAsia="zh-CN"/>
        </w:rPr>
        <w:t xml:space="preserve">SEALDD server </w:t>
      </w:r>
      <w:r w:rsidR="00C159FC">
        <w:rPr>
          <w:lang w:eastAsia="zh-CN"/>
        </w:rPr>
        <w:t xml:space="preserve">responses to the VAL server. The </w:t>
      </w:r>
      <w:r w:rsidR="00C159FC" w:rsidRPr="00150EC0">
        <w:rPr>
          <w:lang w:eastAsia="zh-CN"/>
        </w:rPr>
        <w:t xml:space="preserve">SEALDD server </w:t>
      </w:r>
      <w:r w:rsidR="00C159FC">
        <w:rPr>
          <w:lang w:eastAsia="zh-CN"/>
        </w:rPr>
        <w:t xml:space="preserve">derives information for the request, for example, based on the message in the request to decide whether </w:t>
      </w:r>
      <w:r w:rsidR="00C159FC">
        <w:t>assistance from 5GC and/or AIMLE server is needed or not, and determine downstream entities and services needed based on the information derived.</w:t>
      </w:r>
    </w:p>
    <w:p w14:paraId="39DFA7DB" w14:textId="77777777" w:rsidR="00C159FC" w:rsidRDefault="00C159FC" w:rsidP="009826D6">
      <w:pPr>
        <w:pStyle w:val="B1"/>
        <w:ind w:left="567" w:firstLine="0"/>
      </w:pPr>
      <w:r>
        <w:t>Then the SEALDD server sends request to the AIMLE server for split operation</w:t>
      </w:r>
      <w:r w:rsidRPr="60DDE35B">
        <w:rPr>
          <w:lang w:val="en-US"/>
        </w:rPr>
        <w:t xml:space="preserve"> assistance information</w:t>
      </w:r>
      <w:r>
        <w:t xml:space="preserve"> for the data </w:t>
      </w:r>
      <w:r w:rsidRPr="60DDE35B">
        <w:rPr>
          <w:lang w:eastAsia="zh-CN"/>
        </w:rPr>
        <w:t>transmission</w:t>
      </w:r>
      <w:r>
        <w:t xml:space="preserve">. For example, for split AI/ML image/video processing, the request contains the information of split AI/ML endpoints (from the request in step 1), data information (e.g. data type, data size, range of data size) to be delivered/distributed to the split </w:t>
      </w:r>
      <w:r w:rsidRPr="60DDE35B">
        <w:rPr>
          <w:lang w:val="en-US" w:eastAsia="zh-CN"/>
        </w:rPr>
        <w:t xml:space="preserve">AI/ML </w:t>
      </w:r>
      <w:r>
        <w:t xml:space="preserve">endpoints, may contain QoS requirements on the data </w:t>
      </w:r>
      <w:r w:rsidRPr="60DDE35B">
        <w:rPr>
          <w:lang w:eastAsia="zh-CN"/>
        </w:rPr>
        <w:t>transmission</w:t>
      </w:r>
      <w:r>
        <w:t xml:space="preserve">, e.g. desired data </w:t>
      </w:r>
      <w:r w:rsidRPr="60DDE35B">
        <w:rPr>
          <w:lang w:eastAsia="zh-CN"/>
        </w:rPr>
        <w:t xml:space="preserve">transmission </w:t>
      </w:r>
      <w:r>
        <w:t>time. The information flow for the request reuses the mechanisms specified in 3GPP TS 23.482 [xx].</w:t>
      </w:r>
    </w:p>
    <w:p w14:paraId="54374923" w14:textId="40699D79" w:rsidR="00C159FC" w:rsidRDefault="00024397" w:rsidP="00024397">
      <w:pPr>
        <w:pStyle w:val="B1"/>
      </w:pPr>
      <w:r>
        <w:t>3.</w:t>
      </w:r>
      <w:r>
        <w:tab/>
      </w:r>
      <w:r w:rsidR="00C159FC">
        <w:t xml:space="preserve">The </w:t>
      </w:r>
      <w:r w:rsidR="00C159FC">
        <w:rPr>
          <w:lang w:eastAsia="zh-CN"/>
        </w:rPr>
        <w:t>SEALDD server may request and receive assistance from 5GC, as described in step</w:t>
      </w:r>
      <w:r w:rsidR="00C159FC" w:rsidRPr="00030BDA">
        <w:rPr>
          <w:lang w:eastAsia="zh-CN"/>
        </w:rPr>
        <w:t> </w:t>
      </w:r>
      <w:r w:rsidR="00C159FC">
        <w:rPr>
          <w:lang w:eastAsia="zh-CN"/>
        </w:rPr>
        <w:t xml:space="preserve">2, e.g. </w:t>
      </w:r>
      <w:r w:rsidR="00C159FC" w:rsidRPr="00615B9A">
        <w:rPr>
          <w:lang w:eastAsia="zh-CN"/>
        </w:rPr>
        <w:t xml:space="preserve">assistance </w:t>
      </w:r>
      <w:r w:rsidR="00C159FC">
        <w:rPr>
          <w:lang w:eastAsia="zh-CN"/>
        </w:rPr>
        <w:t xml:space="preserve">information </w:t>
      </w:r>
      <w:r w:rsidR="00C159FC" w:rsidRPr="00615B9A">
        <w:rPr>
          <w:lang w:eastAsia="zh-CN"/>
        </w:rPr>
        <w:t>from NWDAF</w:t>
      </w:r>
      <w:r w:rsidR="00C159FC">
        <w:rPr>
          <w:lang w:eastAsia="zh-CN"/>
        </w:rPr>
        <w:t xml:space="preserve"> (or via NEF)</w:t>
      </w:r>
      <w:r w:rsidR="00C159FC" w:rsidRPr="00615B9A">
        <w:rPr>
          <w:lang w:eastAsia="zh-CN"/>
        </w:rPr>
        <w:t xml:space="preserve"> </w:t>
      </w:r>
      <w:r w:rsidR="00C159FC">
        <w:rPr>
          <w:lang w:eastAsia="zh-CN"/>
        </w:rPr>
        <w:t xml:space="preserve">about analytics on </w:t>
      </w:r>
      <w:r w:rsidR="00C159FC" w:rsidRPr="00615B9A">
        <w:rPr>
          <w:lang w:eastAsia="zh-CN"/>
        </w:rPr>
        <w:t>E2E data volume transfer time</w:t>
      </w:r>
      <w:r w:rsidR="00C159FC">
        <w:rPr>
          <w:lang w:eastAsia="zh-CN"/>
        </w:rPr>
        <w:t xml:space="preserve">. In the request from SEALDD server to NWDAF for </w:t>
      </w:r>
      <w:r w:rsidR="00C159FC" w:rsidRPr="00F25D9C">
        <w:rPr>
          <w:lang w:eastAsia="zh-CN"/>
        </w:rPr>
        <w:t>E2E data volume transfer time</w:t>
      </w:r>
      <w:r w:rsidR="00C159FC">
        <w:rPr>
          <w:lang w:eastAsia="zh-CN"/>
        </w:rPr>
        <w:t xml:space="preserve"> analytics, the split AI/ML endpoints </w:t>
      </w:r>
      <w:r w:rsidR="00C159FC">
        <w:rPr>
          <w:rFonts w:cs="Arial"/>
          <w:noProof/>
        </w:rPr>
        <w:t>information</w:t>
      </w:r>
      <w:r w:rsidR="00C159FC" w:rsidRPr="00D510A7">
        <w:rPr>
          <w:rFonts w:cs="Arial"/>
          <w:noProof/>
        </w:rPr>
        <w:t xml:space="preserve"> </w:t>
      </w:r>
      <w:r w:rsidR="00C159FC">
        <w:rPr>
          <w:lang w:eastAsia="zh-CN"/>
        </w:rPr>
        <w:t xml:space="preserve">and a </w:t>
      </w:r>
      <w:r w:rsidR="00C159FC" w:rsidRPr="00EB0B09">
        <w:rPr>
          <w:lang w:eastAsia="zh-CN"/>
        </w:rPr>
        <w:t>pre-configured</w:t>
      </w:r>
      <w:r w:rsidR="00C159FC">
        <w:rPr>
          <w:lang w:eastAsia="zh-CN"/>
        </w:rPr>
        <w:t xml:space="preserve"> data size (or data </w:t>
      </w:r>
      <w:r w:rsidR="00C159FC" w:rsidRPr="00E5080A">
        <w:rPr>
          <w:lang w:eastAsia="zh-CN"/>
        </w:rPr>
        <w:t>size</w:t>
      </w:r>
      <w:r w:rsidR="00C159FC">
        <w:rPr>
          <w:lang w:eastAsia="zh-CN"/>
        </w:rPr>
        <w:t xml:space="preserve"> range) may be used (the pre-configured data size may be the data size provided in step</w:t>
      </w:r>
      <w:r w:rsidR="00C159FC" w:rsidRPr="00030BDA">
        <w:rPr>
          <w:lang w:eastAsia="zh-CN"/>
        </w:rPr>
        <w:t> </w:t>
      </w:r>
      <w:r w:rsidR="00C159FC">
        <w:rPr>
          <w:lang w:eastAsia="zh-CN"/>
        </w:rPr>
        <w:t>1 or be decided by the SEALDD server according to the data size range in step</w:t>
      </w:r>
      <w:r w:rsidR="00C159FC" w:rsidRPr="00030BDA">
        <w:rPr>
          <w:lang w:eastAsia="zh-CN"/>
        </w:rPr>
        <w:t> </w:t>
      </w:r>
      <w:r w:rsidR="00C159FC">
        <w:rPr>
          <w:lang w:eastAsia="zh-CN"/>
        </w:rPr>
        <w:t>1 and based on its local policy. The data size range is provided in step</w:t>
      </w:r>
      <w:r w:rsidR="00C159FC" w:rsidRPr="00030BDA">
        <w:rPr>
          <w:lang w:eastAsia="zh-CN"/>
        </w:rPr>
        <w:t> </w:t>
      </w:r>
      <w:r w:rsidR="00C159FC">
        <w:rPr>
          <w:lang w:eastAsia="zh-CN"/>
        </w:rPr>
        <w:t xml:space="preserve">1.). The analytics subscription </w:t>
      </w:r>
      <w:r w:rsidR="00582020">
        <w:rPr>
          <w:lang w:eastAsia="zh-CN"/>
        </w:rPr>
        <w:t xml:space="preserve">is </w:t>
      </w:r>
      <w:r w:rsidR="00C159FC">
        <w:rPr>
          <w:lang w:eastAsia="zh-CN"/>
        </w:rPr>
        <w:t xml:space="preserve">modified when the actual data size changed. The actual data size may be obtained via measurement described in </w:t>
      </w:r>
      <w:r w:rsidR="00C159FC" w:rsidRPr="006E2004">
        <w:rPr>
          <w:lang w:eastAsia="zh-CN"/>
        </w:rPr>
        <w:t>Sdd_TransmissionQuality Management API</w:t>
      </w:r>
      <w:r w:rsidR="00C159FC">
        <w:rPr>
          <w:lang w:eastAsia="zh-CN"/>
        </w:rPr>
        <w:t>.</w:t>
      </w:r>
    </w:p>
    <w:p w14:paraId="67FDA69E" w14:textId="2ECB0EB0" w:rsidR="00C159FC" w:rsidRDefault="00024397" w:rsidP="00024397">
      <w:pPr>
        <w:pStyle w:val="B1"/>
      </w:pPr>
      <w:r>
        <w:t>4.</w:t>
      </w:r>
      <w:r>
        <w:tab/>
      </w:r>
      <w:r w:rsidR="00C159FC">
        <w:t>The SEALDD server triggers to establish</w:t>
      </w:r>
      <w:r w:rsidR="00C159FC" w:rsidRPr="60DDE35B">
        <w:rPr>
          <w:lang w:val="en-US" w:eastAsia="zh-CN"/>
        </w:rPr>
        <w:t xml:space="preserve"> connection </w:t>
      </w:r>
      <w:r w:rsidR="00C159FC">
        <w:rPr>
          <w:lang w:val="en-US" w:eastAsia="zh-CN"/>
        </w:rPr>
        <w:t>among</w:t>
      </w:r>
      <w:r w:rsidR="00C159FC" w:rsidRPr="60DDE35B">
        <w:rPr>
          <w:lang w:val="en-US" w:eastAsia="zh-CN"/>
        </w:rPr>
        <w:t xml:space="preserve"> the consumer, SEALDD server, SEALDD client(s), and </w:t>
      </w:r>
      <w:r w:rsidR="00C159FC">
        <w:rPr>
          <w:lang w:val="en-US" w:eastAsia="zh-CN"/>
        </w:rPr>
        <w:t xml:space="preserve">with </w:t>
      </w:r>
      <w:r w:rsidR="00C159FC">
        <w:t xml:space="preserve">the split AI/ML endpoints (i.e. </w:t>
      </w:r>
      <w:r w:rsidR="00C159FC" w:rsidRPr="60DDE35B">
        <w:rPr>
          <w:lang w:val="en-US" w:eastAsia="zh-CN"/>
        </w:rPr>
        <w:t xml:space="preserve">VAL client(s)) for the data </w:t>
      </w:r>
      <w:r w:rsidR="00C159FC" w:rsidRPr="60DDE35B">
        <w:rPr>
          <w:lang w:eastAsia="zh-CN"/>
        </w:rPr>
        <w:t>transmission</w:t>
      </w:r>
      <w:r w:rsidR="00C159FC" w:rsidRPr="60DDE35B">
        <w:rPr>
          <w:lang w:val="en-US" w:eastAsia="zh-CN"/>
        </w:rPr>
        <w:t xml:space="preserve">. The </w:t>
      </w:r>
      <w:r w:rsidR="00C159FC">
        <w:t>split operation</w:t>
      </w:r>
      <w:r w:rsidR="00C159FC" w:rsidRPr="60DDE35B">
        <w:rPr>
          <w:lang w:val="en-US"/>
        </w:rPr>
        <w:t xml:space="preserve"> </w:t>
      </w:r>
      <w:r w:rsidR="00C159FC" w:rsidRPr="60DDE35B">
        <w:rPr>
          <w:lang w:val="en-US" w:eastAsia="zh-CN"/>
        </w:rPr>
        <w:t>assistance information received in steps</w:t>
      </w:r>
      <w:r w:rsidR="00C159FC">
        <w:t xml:space="preserve"> 2 and 3 </w:t>
      </w:r>
      <w:r w:rsidR="00582020">
        <w:t xml:space="preserve">is </w:t>
      </w:r>
      <w:r w:rsidR="00C159FC">
        <w:t>used by the SEALDD server separately or jointly based on need and local policy.</w:t>
      </w:r>
    </w:p>
    <w:p w14:paraId="08EDF29D" w14:textId="77777777" w:rsidR="00C159FC" w:rsidRDefault="00C159FC" w:rsidP="009826D6">
      <w:pPr>
        <w:pStyle w:val="B1"/>
        <w:ind w:left="567" w:firstLine="0"/>
      </w:pPr>
      <w:r>
        <w:t xml:space="preserve">According to the assistance information, the SEALDD server may adjust the data volume to be </w:t>
      </w:r>
      <w:r w:rsidRPr="60DDE35B">
        <w:rPr>
          <w:lang w:eastAsia="zh-CN"/>
        </w:rPr>
        <w:t xml:space="preserve">transmission </w:t>
      </w:r>
      <w:r>
        <w:t xml:space="preserve">to each of the split </w:t>
      </w:r>
      <w:r w:rsidRPr="60DDE35B">
        <w:rPr>
          <w:lang w:val="en-US" w:eastAsia="zh-CN"/>
        </w:rPr>
        <w:t xml:space="preserve">AI/ML </w:t>
      </w:r>
      <w:r>
        <w:t xml:space="preserve">endpoints (if adaptive assign of date volume to the </w:t>
      </w:r>
      <w:r w:rsidRPr="60DDE35B">
        <w:rPr>
          <w:lang w:val="en-US" w:eastAsia="zh-CN"/>
        </w:rPr>
        <w:t>split AI/ML endpoints is allowed</w:t>
      </w:r>
      <w:r>
        <w:t xml:space="preserve">), or adjust the time point/time window for data </w:t>
      </w:r>
      <w:r w:rsidRPr="60DDE35B">
        <w:rPr>
          <w:lang w:eastAsia="zh-CN"/>
        </w:rPr>
        <w:t xml:space="preserve">transmission </w:t>
      </w:r>
      <w:r>
        <w:t>to the split endpoints.</w:t>
      </w:r>
    </w:p>
    <w:p w14:paraId="2B812423" w14:textId="0A1B6834" w:rsidR="00C159FC" w:rsidRPr="009E4715" w:rsidRDefault="00C159FC" w:rsidP="00C159FC">
      <w:pPr>
        <w:pStyle w:val="NO"/>
      </w:pPr>
      <w:r>
        <w:t>NOTE</w:t>
      </w:r>
      <w:r w:rsidRPr="00030BDA">
        <w:t> </w:t>
      </w:r>
      <w:r>
        <w:t>1</w:t>
      </w:r>
      <w:r w:rsidRPr="009E4715">
        <w:t>:</w:t>
      </w:r>
      <w:r w:rsidRPr="009E4715">
        <w:tab/>
      </w:r>
      <w:r>
        <w:t xml:space="preserve">Adaptive assign of date volume to </w:t>
      </w:r>
      <w:r w:rsidRPr="00272580">
        <w:t xml:space="preserve">split AI/ML endpoints is allowed in </w:t>
      </w:r>
      <w:r>
        <w:t>the</w:t>
      </w:r>
      <w:r w:rsidRPr="00272580">
        <w:t xml:space="preserve"> </w:t>
      </w:r>
      <w:r w:rsidR="00EC1158" w:rsidRPr="00272580">
        <w:t>scenarios</w:t>
      </w:r>
      <w:r w:rsidRPr="00272580">
        <w:t xml:space="preserve"> </w:t>
      </w:r>
      <w:r>
        <w:t>when there is</w:t>
      </w:r>
      <w:r w:rsidRPr="00272580">
        <w:t xml:space="preserve"> no </w:t>
      </w:r>
      <w:r w:rsidR="00EC1158" w:rsidRPr="00272580">
        <w:t>dependency</w:t>
      </w:r>
      <w:r w:rsidRPr="00272580">
        <w:t xml:space="preserve"> of data processing at different </w:t>
      </w:r>
      <w:r>
        <w:t xml:space="preserve">split </w:t>
      </w:r>
      <w:r w:rsidRPr="00272580">
        <w:t>AI/ML endpoints</w:t>
      </w:r>
      <w:r>
        <w:t xml:space="preserve"> and no specifical requirement on data assignment to different split AI/ML endpoints for processing.</w:t>
      </w:r>
    </w:p>
    <w:p w14:paraId="145427E9" w14:textId="3E6DE2C1" w:rsidR="00C159FC" w:rsidRDefault="00C159FC" w:rsidP="00C159FC">
      <w:pPr>
        <w:pStyle w:val="NO"/>
        <w:rPr>
          <w:lang w:val="en-US" w:eastAsia="zh-CN"/>
        </w:rPr>
      </w:pPr>
      <w:r>
        <w:rPr>
          <w:lang w:val="en-US" w:eastAsia="zh-CN"/>
        </w:rPr>
        <w:lastRenderedPageBreak/>
        <w:t>NOTE</w:t>
      </w:r>
      <w:r w:rsidRPr="00030BDA">
        <w:t> </w:t>
      </w:r>
      <w:r>
        <w:t>2</w:t>
      </w:r>
      <w:r>
        <w:rPr>
          <w:lang w:val="en-US" w:eastAsia="zh-CN"/>
        </w:rPr>
        <w:t>:</w:t>
      </w:r>
      <w:r>
        <w:rPr>
          <w:lang w:val="en-US" w:eastAsia="zh-CN"/>
        </w:rPr>
        <w:tab/>
        <w:t xml:space="preserve">The </w:t>
      </w:r>
      <w:r>
        <w:rPr>
          <w:rFonts w:hint="eastAsia"/>
          <w:lang w:val="en-US" w:eastAsia="zh-CN"/>
        </w:rPr>
        <w:t>connection</w:t>
      </w:r>
      <w:r>
        <w:rPr>
          <w:lang w:val="en-US" w:eastAsia="zh-CN"/>
        </w:rPr>
        <w:t xml:space="preserve"> establishment and data </w:t>
      </w:r>
      <w:r>
        <w:rPr>
          <w:lang w:eastAsia="zh-CN"/>
        </w:rPr>
        <w:t>t</w:t>
      </w:r>
      <w:r w:rsidRPr="00164831">
        <w:rPr>
          <w:lang w:eastAsia="zh-CN"/>
        </w:rPr>
        <w:t>ransmission</w:t>
      </w:r>
      <w:r>
        <w:rPr>
          <w:lang w:eastAsia="zh-CN"/>
        </w:rPr>
        <w:t xml:space="preserve"> </w:t>
      </w:r>
      <w:r>
        <w:rPr>
          <w:lang w:val="en-US" w:eastAsia="zh-CN"/>
        </w:rPr>
        <w:t xml:space="preserve">procedures could use the existing </w:t>
      </w:r>
      <w:r w:rsidR="00EC1158">
        <w:rPr>
          <w:lang w:val="en-US" w:eastAsia="zh-CN"/>
        </w:rPr>
        <w:t>mechanisms</w:t>
      </w:r>
      <w:r>
        <w:rPr>
          <w:lang w:val="en-US" w:eastAsia="zh-CN"/>
        </w:rPr>
        <w:t xml:space="preserve"> </w:t>
      </w:r>
      <w:r>
        <w:t>in clause </w:t>
      </w:r>
      <w:r w:rsidRPr="00846983">
        <w:rPr>
          <w:lang w:val="en-US" w:eastAsia="zh-CN"/>
        </w:rPr>
        <w:t>9.12.2.1.2</w:t>
      </w:r>
      <w:r>
        <w:rPr>
          <w:lang w:val="en-US" w:eastAsia="zh-CN"/>
        </w:rPr>
        <w:t>.</w:t>
      </w:r>
    </w:p>
    <w:p w14:paraId="7B8BDD46" w14:textId="560F7718" w:rsidR="00C159FC" w:rsidRDefault="00024397" w:rsidP="00024397">
      <w:pPr>
        <w:pStyle w:val="B1"/>
      </w:pPr>
      <w:r>
        <w:t>5.</w:t>
      </w:r>
      <w:r>
        <w:tab/>
      </w:r>
      <w:r w:rsidR="00C159FC">
        <w:t>Operations are performed at the</w:t>
      </w:r>
      <w:r w:rsidR="00C159FC">
        <w:rPr>
          <w:lang w:val="en-US" w:eastAsia="zh-CN"/>
        </w:rPr>
        <w:t xml:space="preserve"> consumer, SEALDD server, SEALDD client(s), and </w:t>
      </w:r>
      <w:r w:rsidR="00C159FC">
        <w:rPr>
          <w:rFonts w:hint="eastAsia"/>
          <w:lang w:val="en-US" w:eastAsia="zh-CN"/>
        </w:rPr>
        <w:t xml:space="preserve">VAL </w:t>
      </w:r>
      <w:r w:rsidR="00C159FC">
        <w:rPr>
          <w:lang w:val="en-US" w:eastAsia="zh-CN"/>
        </w:rPr>
        <w:t xml:space="preserve">client(s) for the data </w:t>
      </w:r>
      <w:r w:rsidR="00C159FC">
        <w:rPr>
          <w:lang w:eastAsia="zh-CN"/>
        </w:rPr>
        <w:t>t</w:t>
      </w:r>
      <w:r w:rsidR="00C159FC" w:rsidRPr="00164831">
        <w:rPr>
          <w:lang w:eastAsia="zh-CN"/>
        </w:rPr>
        <w:t>ransmission</w:t>
      </w:r>
      <w:r w:rsidR="00C159FC">
        <w:rPr>
          <w:lang w:val="en-US" w:eastAsia="zh-CN"/>
        </w:rPr>
        <w:t xml:space="preserve">, e.g. </w:t>
      </w:r>
      <w:r w:rsidR="00C159FC">
        <w:t xml:space="preserve">image/video/multi-modal </w:t>
      </w:r>
      <w:r w:rsidR="00C159FC">
        <w:rPr>
          <w:lang w:val="en-US" w:eastAsia="zh-CN"/>
        </w:rPr>
        <w:t xml:space="preserve">data </w:t>
      </w:r>
      <w:r w:rsidR="00C159FC">
        <w:rPr>
          <w:lang w:eastAsia="zh-CN"/>
        </w:rPr>
        <w:t>t</w:t>
      </w:r>
      <w:r w:rsidR="00C159FC" w:rsidRPr="00164831">
        <w:rPr>
          <w:lang w:eastAsia="zh-CN"/>
        </w:rPr>
        <w:t>ransmission</w:t>
      </w:r>
      <w:r w:rsidR="00C159FC">
        <w:rPr>
          <w:lang w:eastAsia="zh-CN"/>
        </w:rPr>
        <w:t xml:space="preserve"> </w:t>
      </w:r>
      <w:r w:rsidR="00C159FC">
        <w:rPr>
          <w:lang w:val="en-US" w:eastAsia="zh-CN"/>
        </w:rPr>
        <w:t>from the consumer to the split AI/ML endpoints.</w:t>
      </w:r>
    </w:p>
    <w:p w14:paraId="3FB4B925" w14:textId="26A68F26" w:rsidR="00C159FC" w:rsidRPr="00B06779" w:rsidRDefault="00C159FC" w:rsidP="00C159FC">
      <w:pPr>
        <w:pStyle w:val="Heading3"/>
      </w:pPr>
      <w:bookmarkStart w:id="863" w:name="_Toc218542774"/>
      <w:r>
        <w:t>9.13.</w:t>
      </w:r>
      <w:r w:rsidRPr="00E36EA6">
        <w:t>3</w:t>
      </w:r>
      <w:r w:rsidRPr="00E36EA6">
        <w:tab/>
        <w:t>Information flows</w:t>
      </w:r>
      <w:bookmarkEnd w:id="863"/>
    </w:p>
    <w:p w14:paraId="132F9DE1" w14:textId="036D3492" w:rsidR="00C159FC" w:rsidRPr="00B06779" w:rsidRDefault="00C159FC" w:rsidP="00C159FC">
      <w:pPr>
        <w:pStyle w:val="Heading4"/>
      </w:pPr>
      <w:bookmarkStart w:id="864" w:name="_Toc218542775"/>
      <w:r>
        <w:t>9.13.</w:t>
      </w:r>
      <w:r w:rsidRPr="00B06779">
        <w:t>3.1</w:t>
      </w:r>
      <w:r w:rsidRPr="00B06779">
        <w:tab/>
        <w:t>SEALDD adaptive data transmission request</w:t>
      </w:r>
      <w:bookmarkEnd w:id="864"/>
    </w:p>
    <w:p w14:paraId="24C8879F" w14:textId="2757B3E1" w:rsidR="00C159FC" w:rsidRDefault="00C159FC" w:rsidP="00C159FC">
      <w:r w:rsidRPr="00C66FD4">
        <w:rPr>
          <w:rFonts w:hint="eastAsia"/>
        </w:rPr>
        <w:t>T</w:t>
      </w:r>
      <w:r w:rsidRPr="00C66FD4">
        <w:t>able</w:t>
      </w:r>
      <w:r w:rsidRPr="000D7659">
        <w:t> </w:t>
      </w:r>
      <w:r>
        <w:t>9.13.3.1-1 describes the information flow from the consumer to the SEALDD server for requesting or updating request for an a</w:t>
      </w:r>
      <w:r w:rsidRPr="00055712">
        <w:t xml:space="preserve">daptive data </w:t>
      </w:r>
      <w:r>
        <w:rPr>
          <w:lang w:eastAsia="zh-CN"/>
        </w:rPr>
        <w:t>t</w:t>
      </w:r>
      <w:r w:rsidRPr="00164831">
        <w:rPr>
          <w:lang w:eastAsia="zh-CN"/>
        </w:rPr>
        <w:t>ransmission</w:t>
      </w:r>
      <w:r>
        <w:t>.</w:t>
      </w:r>
    </w:p>
    <w:p w14:paraId="3C07B228" w14:textId="3FBC913B" w:rsidR="00C159FC" w:rsidRPr="000D7659" w:rsidRDefault="00C159FC" w:rsidP="00C159FC">
      <w:pPr>
        <w:pStyle w:val="TH"/>
      </w:pPr>
      <w:r w:rsidRPr="000D7659">
        <w:t>Table </w:t>
      </w:r>
      <w:r>
        <w:t>9.13.3.1-1</w:t>
      </w:r>
      <w:r w:rsidRPr="000D7659">
        <w:t xml:space="preserve">: </w:t>
      </w:r>
      <w:r>
        <w:t>SEALDD a</w:t>
      </w:r>
      <w:r w:rsidRPr="00055712">
        <w:t xml:space="preserve">daptive data </w:t>
      </w:r>
      <w:r>
        <w:rPr>
          <w:lang w:eastAsia="zh-CN"/>
        </w:rPr>
        <w:t>t</w:t>
      </w:r>
      <w:r w:rsidRPr="00164831">
        <w:rPr>
          <w:lang w:eastAsia="zh-CN"/>
        </w:rPr>
        <w:t>ransmission</w:t>
      </w:r>
      <w:r>
        <w:rPr>
          <w:lang w:eastAsia="zh-CN"/>
        </w:rPr>
        <w:t xml:space="preserve"> </w:t>
      </w:r>
      <w:r w:rsidRPr="00EF4A16">
        <w:t>request</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541FA0B1" w14:textId="77777777" w:rsidTr="003957AA">
        <w:trPr>
          <w:jc w:val="center"/>
        </w:trPr>
        <w:tc>
          <w:tcPr>
            <w:tcW w:w="2880" w:type="dxa"/>
            <w:tcBorders>
              <w:top w:val="single" w:sz="4" w:space="0" w:color="000000"/>
              <w:left w:val="single" w:sz="4" w:space="0" w:color="000000"/>
              <w:bottom w:val="single" w:sz="4" w:space="0" w:color="000000"/>
            </w:tcBorders>
          </w:tcPr>
          <w:p w14:paraId="0E4A88BE"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tcPr>
          <w:p w14:paraId="5C6C9D30"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tcPr>
          <w:p w14:paraId="4DD7352B" w14:textId="77777777" w:rsidR="00C159FC" w:rsidRPr="000D7659" w:rsidRDefault="00C159FC" w:rsidP="003957AA">
            <w:pPr>
              <w:pStyle w:val="TAH"/>
            </w:pPr>
            <w:r w:rsidRPr="000D7659">
              <w:t>Description</w:t>
            </w:r>
          </w:p>
        </w:tc>
      </w:tr>
      <w:tr w:rsidR="00C159FC" w:rsidRPr="000D7659" w14:paraId="33C636FD" w14:textId="77777777" w:rsidTr="003957AA">
        <w:trPr>
          <w:jc w:val="center"/>
        </w:trPr>
        <w:tc>
          <w:tcPr>
            <w:tcW w:w="2880" w:type="dxa"/>
            <w:tcBorders>
              <w:top w:val="single" w:sz="4" w:space="0" w:color="000000"/>
              <w:left w:val="single" w:sz="4" w:space="0" w:color="000000"/>
              <w:bottom w:val="single" w:sz="4" w:space="0" w:color="000000"/>
            </w:tcBorders>
          </w:tcPr>
          <w:p w14:paraId="5C64799F" w14:textId="77777777" w:rsidR="00C159FC" w:rsidRPr="000D7659" w:rsidRDefault="00C159FC" w:rsidP="00C265D5">
            <w:pPr>
              <w:pStyle w:val="TAL"/>
            </w:pPr>
            <w:r w:rsidRPr="000D7659">
              <w:t>Requestor ID</w:t>
            </w:r>
          </w:p>
        </w:tc>
        <w:tc>
          <w:tcPr>
            <w:tcW w:w="1440" w:type="dxa"/>
            <w:tcBorders>
              <w:top w:val="single" w:sz="4" w:space="0" w:color="000000"/>
              <w:left w:val="single" w:sz="4" w:space="0" w:color="000000"/>
              <w:bottom w:val="single" w:sz="4" w:space="0" w:color="000000"/>
            </w:tcBorders>
          </w:tcPr>
          <w:p w14:paraId="159AA201" w14:textId="77777777" w:rsidR="00C159FC" w:rsidRPr="000D7659" w:rsidRDefault="00C159FC" w:rsidP="00C265D5">
            <w:pPr>
              <w:pStyle w:val="TAC"/>
            </w:pPr>
            <w:r w:rsidRPr="000D7659">
              <w:t>M</w:t>
            </w:r>
          </w:p>
          <w:p w14:paraId="6845C0A6" w14:textId="77777777" w:rsidR="00C159FC" w:rsidRPr="000D7659" w:rsidRDefault="00C159FC" w:rsidP="00C265D5">
            <w:pPr>
              <w:pStyle w:val="TAC"/>
            </w:pPr>
            <w:r w:rsidRPr="000D7659">
              <w:t>(NOTE)</w:t>
            </w:r>
          </w:p>
        </w:tc>
        <w:tc>
          <w:tcPr>
            <w:tcW w:w="4320" w:type="dxa"/>
            <w:tcBorders>
              <w:top w:val="single" w:sz="4" w:space="0" w:color="000000"/>
              <w:left w:val="single" w:sz="4" w:space="0" w:color="000000"/>
              <w:bottom w:val="single" w:sz="4" w:space="0" w:color="000000"/>
              <w:right w:val="single" w:sz="4" w:space="0" w:color="000000"/>
            </w:tcBorders>
          </w:tcPr>
          <w:p w14:paraId="56FC9AA9" w14:textId="77777777" w:rsidR="00C159FC" w:rsidRPr="000D7659" w:rsidRDefault="00C159FC" w:rsidP="00C265D5">
            <w:pPr>
              <w:pStyle w:val="TAL"/>
            </w:pPr>
            <w:r w:rsidRPr="000D7659">
              <w:t>The identifier of the consumer</w:t>
            </w:r>
            <w:r>
              <w:t xml:space="preserve"> (e.g. VAL server ID, SEALDD client ID, VAL client ID)</w:t>
            </w:r>
            <w:r w:rsidRPr="000D7659">
              <w:t>.</w:t>
            </w:r>
          </w:p>
        </w:tc>
      </w:tr>
      <w:tr w:rsidR="00C159FC" w:rsidRPr="000D7659" w14:paraId="764FA2A7" w14:textId="77777777" w:rsidTr="003957AA">
        <w:trPr>
          <w:jc w:val="center"/>
        </w:trPr>
        <w:tc>
          <w:tcPr>
            <w:tcW w:w="2880" w:type="dxa"/>
            <w:tcBorders>
              <w:top w:val="single" w:sz="4" w:space="0" w:color="000000"/>
              <w:left w:val="single" w:sz="4" w:space="0" w:color="000000"/>
              <w:bottom w:val="single" w:sz="4" w:space="0" w:color="000000"/>
            </w:tcBorders>
          </w:tcPr>
          <w:p w14:paraId="56384979" w14:textId="77777777" w:rsidR="00C159FC" w:rsidRDefault="00C159FC" w:rsidP="00C265D5">
            <w:pPr>
              <w:pStyle w:val="TAL"/>
            </w:pPr>
            <w:r>
              <w:t>VAL service ID</w:t>
            </w:r>
          </w:p>
        </w:tc>
        <w:tc>
          <w:tcPr>
            <w:tcW w:w="1440" w:type="dxa"/>
            <w:tcBorders>
              <w:top w:val="single" w:sz="4" w:space="0" w:color="000000"/>
              <w:left w:val="single" w:sz="4" w:space="0" w:color="000000"/>
              <w:bottom w:val="single" w:sz="4" w:space="0" w:color="000000"/>
            </w:tcBorders>
          </w:tcPr>
          <w:p w14:paraId="48677E5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66080D" w14:textId="77777777" w:rsidR="00C159FC" w:rsidRPr="000D7659" w:rsidRDefault="00C159FC" w:rsidP="00C265D5">
            <w:pPr>
              <w:pStyle w:val="TAL"/>
            </w:pPr>
            <w:r>
              <w:rPr>
                <w:rFonts w:hint="eastAsia"/>
                <w:lang w:eastAsia="zh-CN"/>
              </w:rPr>
              <w:t>I</w:t>
            </w:r>
            <w:r>
              <w:rPr>
                <w:lang w:eastAsia="zh-CN"/>
              </w:rPr>
              <w:t>dentity of the VAL service.</w:t>
            </w:r>
          </w:p>
        </w:tc>
      </w:tr>
      <w:tr w:rsidR="00C159FC" w:rsidRPr="000D7659" w14:paraId="612A00F6" w14:textId="77777777" w:rsidTr="003957AA">
        <w:trPr>
          <w:jc w:val="center"/>
        </w:trPr>
        <w:tc>
          <w:tcPr>
            <w:tcW w:w="2880" w:type="dxa"/>
            <w:tcBorders>
              <w:top w:val="single" w:sz="4" w:space="0" w:color="000000"/>
              <w:left w:val="single" w:sz="4" w:space="0" w:color="000000"/>
              <w:bottom w:val="single" w:sz="4" w:space="0" w:color="000000"/>
            </w:tcBorders>
          </w:tcPr>
          <w:p w14:paraId="681FC8E4" w14:textId="77777777" w:rsidR="00C159FC" w:rsidRDefault="00C159FC" w:rsidP="00C265D5">
            <w:pPr>
              <w:pStyle w:val="TAL"/>
            </w:pPr>
            <w:r>
              <w:t>VAL UE ID(s)</w:t>
            </w:r>
          </w:p>
        </w:tc>
        <w:tc>
          <w:tcPr>
            <w:tcW w:w="1440" w:type="dxa"/>
            <w:tcBorders>
              <w:top w:val="single" w:sz="4" w:space="0" w:color="000000"/>
              <w:left w:val="single" w:sz="4" w:space="0" w:color="000000"/>
              <w:bottom w:val="single" w:sz="4" w:space="0" w:color="000000"/>
            </w:tcBorders>
          </w:tcPr>
          <w:p w14:paraId="266AC625"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94041D2" w14:textId="77777777" w:rsidR="00C159FC" w:rsidRDefault="00C159FC" w:rsidP="00C265D5">
            <w:pPr>
              <w:pStyle w:val="TAL"/>
              <w:rPr>
                <w:lang w:eastAsia="zh-CN"/>
              </w:rPr>
            </w:pPr>
            <w:r>
              <w:rPr>
                <w:rFonts w:hint="eastAsia"/>
                <w:lang w:eastAsia="zh-CN"/>
              </w:rPr>
              <w:t>I</w:t>
            </w:r>
            <w:r>
              <w:rPr>
                <w:lang w:eastAsia="zh-CN"/>
              </w:rPr>
              <w:t>dentifier(s) of the endpoints (i.e. VAL UE(s)).</w:t>
            </w:r>
          </w:p>
        </w:tc>
      </w:tr>
      <w:tr w:rsidR="00C159FC" w:rsidRPr="000D7659" w14:paraId="08EF0977" w14:textId="77777777" w:rsidTr="003957AA">
        <w:trPr>
          <w:jc w:val="center"/>
        </w:trPr>
        <w:tc>
          <w:tcPr>
            <w:tcW w:w="2880" w:type="dxa"/>
            <w:tcBorders>
              <w:top w:val="single" w:sz="4" w:space="0" w:color="000000"/>
              <w:left w:val="single" w:sz="4" w:space="0" w:color="000000"/>
              <w:bottom w:val="single" w:sz="4" w:space="0" w:color="000000"/>
            </w:tcBorders>
          </w:tcPr>
          <w:p w14:paraId="2373B7E2" w14:textId="77777777" w:rsidR="00C159FC" w:rsidRDefault="00C159FC" w:rsidP="00C265D5">
            <w:pPr>
              <w:pStyle w:val="TAL"/>
            </w:pPr>
            <w:r>
              <w:t xml:space="preserve">Adaptive data assign </w:t>
            </w:r>
            <w:r>
              <w:rPr>
                <w:lang w:val="en-US"/>
              </w:rPr>
              <w:t>Indicator</w:t>
            </w:r>
          </w:p>
        </w:tc>
        <w:tc>
          <w:tcPr>
            <w:tcW w:w="1440" w:type="dxa"/>
            <w:tcBorders>
              <w:top w:val="single" w:sz="4" w:space="0" w:color="000000"/>
              <w:left w:val="single" w:sz="4" w:space="0" w:color="000000"/>
              <w:bottom w:val="single" w:sz="4" w:space="0" w:color="000000"/>
            </w:tcBorders>
          </w:tcPr>
          <w:p w14:paraId="29621CC3"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F63F81" w14:textId="77777777" w:rsidR="00C159FC" w:rsidRDefault="00C159FC" w:rsidP="00C265D5">
            <w:pPr>
              <w:pStyle w:val="TAL"/>
              <w:rPr>
                <w:lang w:eastAsia="zh-CN"/>
              </w:rPr>
            </w:pPr>
            <w:r>
              <w:rPr>
                <w:lang w:eastAsia="zh-CN"/>
              </w:rPr>
              <w:t>Indicate that the data can be assigned to different endpoints adaptively.</w:t>
            </w:r>
          </w:p>
        </w:tc>
      </w:tr>
      <w:tr w:rsidR="00C159FC" w:rsidRPr="000D7659" w14:paraId="3304A410" w14:textId="77777777" w:rsidTr="003957AA">
        <w:trPr>
          <w:jc w:val="center"/>
        </w:trPr>
        <w:tc>
          <w:tcPr>
            <w:tcW w:w="2880" w:type="dxa"/>
            <w:tcBorders>
              <w:top w:val="single" w:sz="4" w:space="0" w:color="000000"/>
              <w:left w:val="single" w:sz="4" w:space="0" w:color="000000"/>
              <w:bottom w:val="single" w:sz="4" w:space="0" w:color="000000"/>
            </w:tcBorders>
          </w:tcPr>
          <w:p w14:paraId="554AC64A" w14:textId="77777777" w:rsidR="00C159FC" w:rsidRPr="000D7659" w:rsidRDefault="00C159FC" w:rsidP="009826D6">
            <w:pPr>
              <w:pStyle w:val="TAL"/>
            </w:pPr>
            <w:r>
              <w:rPr>
                <w:lang w:eastAsia="de-DE"/>
              </w:rPr>
              <w:t>Data information</w:t>
            </w:r>
          </w:p>
        </w:tc>
        <w:tc>
          <w:tcPr>
            <w:tcW w:w="1440" w:type="dxa"/>
            <w:tcBorders>
              <w:top w:val="single" w:sz="4" w:space="0" w:color="000000"/>
              <w:left w:val="single" w:sz="4" w:space="0" w:color="000000"/>
              <w:bottom w:val="single" w:sz="4" w:space="0" w:color="000000"/>
            </w:tcBorders>
          </w:tcPr>
          <w:p w14:paraId="30A5D73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53EBDCF" w14:textId="77777777" w:rsidR="00C159FC" w:rsidRPr="000D7659" w:rsidRDefault="00C159FC" w:rsidP="00C265D5">
            <w:pPr>
              <w:pStyle w:val="TAL"/>
            </w:pPr>
            <w:r>
              <w:rPr>
                <w:lang w:eastAsia="de-DE"/>
              </w:rPr>
              <w:t>The information of the data needs to be delivered or distributed.</w:t>
            </w:r>
          </w:p>
        </w:tc>
      </w:tr>
      <w:tr w:rsidR="00C159FC" w:rsidRPr="000D7659" w14:paraId="3EFE08DE" w14:textId="77777777" w:rsidTr="003957AA">
        <w:trPr>
          <w:jc w:val="center"/>
        </w:trPr>
        <w:tc>
          <w:tcPr>
            <w:tcW w:w="2880" w:type="dxa"/>
            <w:tcBorders>
              <w:top w:val="single" w:sz="4" w:space="0" w:color="000000"/>
              <w:left w:val="single" w:sz="4" w:space="0" w:color="000000"/>
              <w:bottom w:val="single" w:sz="4" w:space="0" w:color="000000"/>
            </w:tcBorders>
          </w:tcPr>
          <w:p w14:paraId="5416C8F0" w14:textId="77777777" w:rsidR="00C159FC" w:rsidRDefault="00C159FC" w:rsidP="00C265D5">
            <w:pPr>
              <w:pStyle w:val="TAL"/>
              <w:rPr>
                <w:lang w:val="en-US" w:eastAsia="zh-CN"/>
              </w:rPr>
            </w:pPr>
            <w:r>
              <w:rPr>
                <w:lang w:val="en-US" w:eastAsia="zh-CN"/>
              </w:rPr>
              <w:t>&gt;</w:t>
            </w:r>
            <w:r>
              <w:t>Data type</w:t>
            </w:r>
          </w:p>
        </w:tc>
        <w:tc>
          <w:tcPr>
            <w:tcW w:w="1440" w:type="dxa"/>
            <w:tcBorders>
              <w:top w:val="single" w:sz="4" w:space="0" w:color="000000"/>
              <w:left w:val="single" w:sz="4" w:space="0" w:color="000000"/>
              <w:bottom w:val="single" w:sz="4" w:space="0" w:color="000000"/>
            </w:tcBorders>
          </w:tcPr>
          <w:p w14:paraId="092771D6"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946DFA1" w14:textId="44153384" w:rsidR="00C159FC" w:rsidRDefault="00C159FC" w:rsidP="00C265D5">
            <w:pPr>
              <w:pStyle w:val="TAL"/>
            </w:pPr>
            <w:r>
              <w:rPr>
                <w:lang w:eastAsia="ko-KR"/>
              </w:rPr>
              <w:t xml:space="preserve">The type of data, could be e.g. </w:t>
            </w:r>
            <w:r>
              <w:t>image, video, multi-mod</w:t>
            </w:r>
            <w:r w:rsidR="00045983">
              <w:t>a</w:t>
            </w:r>
            <w:r>
              <w:t xml:space="preserve">l data (e.g. </w:t>
            </w:r>
            <w:r w:rsidRPr="00B8037D">
              <w:t>audio, video, positioning, haptic data</w:t>
            </w:r>
            <w:r>
              <w:t>).</w:t>
            </w:r>
          </w:p>
        </w:tc>
      </w:tr>
      <w:tr w:rsidR="00C159FC" w:rsidRPr="000D7659" w14:paraId="6FDE7B19" w14:textId="77777777" w:rsidTr="003957AA">
        <w:trPr>
          <w:jc w:val="center"/>
        </w:trPr>
        <w:tc>
          <w:tcPr>
            <w:tcW w:w="2880" w:type="dxa"/>
            <w:tcBorders>
              <w:top w:val="single" w:sz="4" w:space="0" w:color="000000"/>
              <w:left w:val="single" w:sz="4" w:space="0" w:color="000000"/>
              <w:bottom w:val="single" w:sz="4" w:space="0" w:color="000000"/>
            </w:tcBorders>
          </w:tcPr>
          <w:p w14:paraId="32A6FD46" w14:textId="77777777" w:rsidR="00C159FC" w:rsidRPr="000D7659" w:rsidRDefault="00C159FC" w:rsidP="00C265D5">
            <w:pPr>
              <w:pStyle w:val="TAL"/>
            </w:pPr>
            <w:r>
              <w:rPr>
                <w:lang w:val="en-US" w:eastAsia="zh-CN"/>
              </w:rPr>
              <w:t>&gt;</w:t>
            </w:r>
            <w:r>
              <w:t>Data size information</w:t>
            </w:r>
          </w:p>
        </w:tc>
        <w:tc>
          <w:tcPr>
            <w:tcW w:w="1440" w:type="dxa"/>
            <w:tcBorders>
              <w:top w:val="single" w:sz="4" w:space="0" w:color="000000"/>
              <w:left w:val="single" w:sz="4" w:space="0" w:color="000000"/>
              <w:bottom w:val="single" w:sz="4" w:space="0" w:color="000000"/>
            </w:tcBorders>
          </w:tcPr>
          <w:p w14:paraId="4B4F2AFD" w14:textId="77777777" w:rsidR="00C159FC" w:rsidRDefault="00C159FC" w:rsidP="00C265D5">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7310D78" w14:textId="77777777" w:rsidR="00C159FC" w:rsidRPr="000D7659" w:rsidRDefault="00C159FC" w:rsidP="00C265D5">
            <w:pPr>
              <w:pStyle w:val="TAL"/>
            </w:pPr>
            <w:r>
              <w:t>The maximum/minimum/average size of the data or a range of size for the data (a pair of minimum and maximum data volumes) to be delivered/distributed.</w:t>
            </w:r>
          </w:p>
        </w:tc>
      </w:tr>
      <w:tr w:rsidR="00C159FC" w:rsidRPr="000D7659" w14:paraId="3F9C331E" w14:textId="77777777" w:rsidTr="003957AA">
        <w:trPr>
          <w:jc w:val="center"/>
        </w:trPr>
        <w:tc>
          <w:tcPr>
            <w:tcW w:w="2880" w:type="dxa"/>
            <w:tcBorders>
              <w:top w:val="single" w:sz="4" w:space="0" w:color="000000"/>
              <w:left w:val="single" w:sz="4" w:space="0" w:color="000000"/>
              <w:bottom w:val="single" w:sz="4" w:space="0" w:color="000000"/>
            </w:tcBorders>
          </w:tcPr>
          <w:p w14:paraId="45256B5D" w14:textId="77777777" w:rsidR="00C159FC" w:rsidRDefault="00C159FC" w:rsidP="00C265D5">
            <w:pPr>
              <w:pStyle w:val="TAL"/>
              <w:rPr>
                <w:lang w:val="en-US" w:eastAsia="zh-CN"/>
              </w:rPr>
            </w:pPr>
            <w:r>
              <w:rPr>
                <w:lang w:val="en-US" w:eastAsia="zh-CN"/>
              </w:rPr>
              <w:t>&gt;</w:t>
            </w:r>
            <w:r>
              <w:rPr>
                <w:rFonts w:eastAsia="DengXian"/>
              </w:rPr>
              <w:t>Time duration</w:t>
            </w:r>
          </w:p>
        </w:tc>
        <w:tc>
          <w:tcPr>
            <w:tcW w:w="1440" w:type="dxa"/>
            <w:tcBorders>
              <w:top w:val="single" w:sz="4" w:space="0" w:color="000000"/>
              <w:left w:val="single" w:sz="4" w:space="0" w:color="000000"/>
              <w:bottom w:val="single" w:sz="4" w:space="0" w:color="000000"/>
            </w:tcBorders>
          </w:tcPr>
          <w:p w14:paraId="47949D3C" w14:textId="77777777" w:rsidR="00C159FC" w:rsidRDefault="00C159FC" w:rsidP="00C265D5">
            <w:pPr>
              <w:pStyle w:val="TAC"/>
            </w:pPr>
            <w:r>
              <w:rPr>
                <w:rFonts w:eastAsia="DengXian"/>
              </w:rPr>
              <w:t>M</w:t>
            </w:r>
          </w:p>
        </w:tc>
        <w:tc>
          <w:tcPr>
            <w:tcW w:w="4320" w:type="dxa"/>
            <w:tcBorders>
              <w:top w:val="single" w:sz="4" w:space="0" w:color="000000"/>
              <w:left w:val="single" w:sz="4" w:space="0" w:color="000000"/>
              <w:bottom w:val="single" w:sz="4" w:space="0" w:color="000000"/>
              <w:right w:val="single" w:sz="4" w:space="0" w:color="000000"/>
            </w:tcBorders>
          </w:tcPr>
          <w:p w14:paraId="2B60E775" w14:textId="77777777" w:rsidR="00C159FC" w:rsidRDefault="00C159FC" w:rsidP="00C265D5">
            <w:pPr>
              <w:pStyle w:val="TAL"/>
            </w:pPr>
            <w:r>
              <w:rPr>
                <w:rFonts w:eastAsia="DengXian"/>
              </w:rPr>
              <w:t>The time duration (start and end time) expected for sending the volume of data</w:t>
            </w:r>
            <w:r>
              <w:t>.</w:t>
            </w:r>
          </w:p>
        </w:tc>
      </w:tr>
      <w:tr w:rsidR="00C159FC" w:rsidRPr="000D7659" w14:paraId="79276864" w14:textId="77777777" w:rsidTr="003957AA">
        <w:trPr>
          <w:jc w:val="center"/>
        </w:trPr>
        <w:tc>
          <w:tcPr>
            <w:tcW w:w="2880" w:type="dxa"/>
            <w:tcBorders>
              <w:top w:val="single" w:sz="4" w:space="0" w:color="000000"/>
              <w:left w:val="single" w:sz="4" w:space="0" w:color="000000"/>
              <w:bottom w:val="single" w:sz="4" w:space="0" w:color="000000"/>
            </w:tcBorders>
          </w:tcPr>
          <w:p w14:paraId="6661E7E7" w14:textId="77777777" w:rsidR="00C159FC" w:rsidRPr="000D7659" w:rsidRDefault="00C159FC" w:rsidP="00C265D5">
            <w:pPr>
              <w:pStyle w:val="TAL"/>
            </w:pPr>
            <w:r>
              <w:t>QoS requirement</w:t>
            </w:r>
          </w:p>
        </w:tc>
        <w:tc>
          <w:tcPr>
            <w:tcW w:w="1440" w:type="dxa"/>
            <w:tcBorders>
              <w:top w:val="single" w:sz="4" w:space="0" w:color="000000"/>
              <w:left w:val="single" w:sz="4" w:space="0" w:color="000000"/>
              <w:bottom w:val="single" w:sz="4" w:space="0" w:color="000000"/>
            </w:tcBorders>
          </w:tcPr>
          <w:p w14:paraId="550A793C" w14:textId="77777777" w:rsidR="00C159FC" w:rsidRPr="000D7659"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D9D75B" w14:textId="77777777" w:rsidR="00C159FC" w:rsidRPr="000D7659" w:rsidRDefault="00C159FC" w:rsidP="00C265D5">
            <w:pPr>
              <w:pStyle w:val="TAL"/>
            </w:pPr>
            <w:r>
              <w:t xml:space="preserve">The QoS requirement, e.g. latency for data </w:t>
            </w:r>
            <w:r>
              <w:rPr>
                <w:lang w:eastAsia="zh-CN"/>
              </w:rPr>
              <w:t>t</w:t>
            </w:r>
            <w:r w:rsidRPr="00164831">
              <w:rPr>
                <w:lang w:eastAsia="zh-CN"/>
              </w:rPr>
              <w:t>ransmission</w:t>
            </w:r>
            <w:r>
              <w:t>.</w:t>
            </w:r>
          </w:p>
        </w:tc>
      </w:tr>
      <w:tr w:rsidR="00C159FC" w:rsidRPr="000D7659" w14:paraId="0D325B67" w14:textId="77777777" w:rsidTr="003957AA">
        <w:trPr>
          <w:jc w:val="center"/>
        </w:trPr>
        <w:tc>
          <w:tcPr>
            <w:tcW w:w="2880" w:type="dxa"/>
            <w:tcBorders>
              <w:top w:val="single" w:sz="4" w:space="0" w:color="000000"/>
              <w:left w:val="single" w:sz="4" w:space="0" w:color="000000"/>
              <w:bottom w:val="single" w:sz="4" w:space="0" w:color="000000"/>
            </w:tcBorders>
          </w:tcPr>
          <w:p w14:paraId="77DCB637" w14:textId="77777777" w:rsidR="00C159FC" w:rsidRDefault="00C159FC" w:rsidP="00C265D5">
            <w:pPr>
              <w:pStyle w:val="TAL"/>
            </w:pPr>
            <w:r>
              <w:t>Assistance information</w:t>
            </w:r>
          </w:p>
        </w:tc>
        <w:tc>
          <w:tcPr>
            <w:tcW w:w="1440" w:type="dxa"/>
            <w:tcBorders>
              <w:top w:val="single" w:sz="4" w:space="0" w:color="000000"/>
              <w:left w:val="single" w:sz="4" w:space="0" w:color="000000"/>
              <w:bottom w:val="single" w:sz="4" w:space="0" w:color="000000"/>
            </w:tcBorders>
          </w:tcPr>
          <w:p w14:paraId="69475FC7" w14:textId="77777777" w:rsidR="00C159FC" w:rsidRDefault="00C159FC" w:rsidP="00C265D5">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232429C" w14:textId="77777777" w:rsidR="00C159FC" w:rsidRDefault="00C159FC" w:rsidP="00C265D5">
            <w:pPr>
              <w:pStyle w:val="TAL"/>
            </w:pPr>
            <w:r>
              <w:t xml:space="preserve">The assistance information for deliver/distribute the data, e.g. time point/time window for the data </w:t>
            </w:r>
            <w:r>
              <w:rPr>
                <w:lang w:eastAsia="zh-CN"/>
              </w:rPr>
              <w:t>t</w:t>
            </w:r>
            <w:r w:rsidRPr="00164831">
              <w:rPr>
                <w:lang w:eastAsia="zh-CN"/>
              </w:rPr>
              <w:t>ransmission</w:t>
            </w:r>
            <w:r>
              <w:rPr>
                <w:lang w:eastAsia="zh-CN"/>
              </w:rPr>
              <w:t xml:space="preserve"> </w:t>
            </w:r>
            <w:r>
              <w:t>to the split AI/ML endpoints.</w:t>
            </w:r>
          </w:p>
        </w:tc>
      </w:tr>
      <w:tr w:rsidR="00C159FC" w:rsidRPr="000D7659" w14:paraId="1087EBBA"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FE9344A" w14:textId="77777777" w:rsidR="00C159FC" w:rsidRPr="000D7659" w:rsidRDefault="00C159FC" w:rsidP="003957AA">
            <w:pPr>
              <w:pStyle w:val="TAN"/>
            </w:pPr>
            <w:r w:rsidRPr="000D7659">
              <w:rPr>
                <w:rFonts w:cs="Arial"/>
              </w:rPr>
              <w:t>NOTE:</w:t>
            </w:r>
            <w:r w:rsidRPr="000D7659">
              <w:rPr>
                <w:rFonts w:cs="Arial"/>
              </w:rPr>
              <w:tab/>
              <w:t>This information element shall not be updated</w:t>
            </w:r>
            <w:r w:rsidRPr="000D7659">
              <w:t>.</w:t>
            </w:r>
          </w:p>
        </w:tc>
      </w:tr>
    </w:tbl>
    <w:p w14:paraId="496B072D" w14:textId="77777777" w:rsidR="00C159FC" w:rsidRDefault="00C159FC" w:rsidP="00C159FC"/>
    <w:p w14:paraId="29FF2390" w14:textId="2E45C92F" w:rsidR="00C159FC" w:rsidRPr="000D7659" w:rsidRDefault="00C159FC" w:rsidP="00C159FC">
      <w:pPr>
        <w:pStyle w:val="Heading4"/>
      </w:pPr>
      <w:bookmarkStart w:id="865" w:name="_Toc218542776"/>
      <w:r>
        <w:t>9.13.3.2</w:t>
      </w:r>
      <w:r w:rsidRPr="000D7659">
        <w:tab/>
      </w:r>
      <w:r>
        <w:t xml:space="preserve">SEALDD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rsidRPr="000D7659">
        <w:t>response</w:t>
      </w:r>
      <w:bookmarkEnd w:id="865"/>
    </w:p>
    <w:p w14:paraId="3C041977" w14:textId="08AF64B3" w:rsidR="00C159FC" w:rsidRPr="000D7659" w:rsidRDefault="00C159FC" w:rsidP="00C159FC">
      <w:r w:rsidRPr="000D7659">
        <w:t>Table </w:t>
      </w:r>
      <w:r>
        <w:t>9.13.3.2</w:t>
      </w:r>
      <w:r w:rsidRPr="000D7659">
        <w:rPr>
          <w:lang w:eastAsia="zh-CN"/>
        </w:rPr>
        <w:t>-1</w:t>
      </w:r>
      <w:r w:rsidRPr="000D7659">
        <w:t xml:space="preserve"> describes the information </w:t>
      </w:r>
      <w:r>
        <w:t xml:space="preserve">from the SEALDD server to the consumer for responding to the </w:t>
      </w:r>
      <w:r>
        <w:rPr>
          <w:rFonts w:hint="eastAsia"/>
          <w:lang w:eastAsia="zh-CN"/>
        </w:rPr>
        <w:t>a</w:t>
      </w:r>
      <w:r w:rsidRPr="00055712">
        <w:t xml:space="preserve">daptive data </w:t>
      </w:r>
      <w:r>
        <w:rPr>
          <w:lang w:eastAsia="zh-CN"/>
        </w:rPr>
        <w:t>t</w:t>
      </w:r>
      <w:r w:rsidRPr="00164831">
        <w:rPr>
          <w:lang w:eastAsia="zh-CN"/>
        </w:rPr>
        <w:t>ransmission</w:t>
      </w:r>
      <w:r>
        <w:rPr>
          <w:lang w:eastAsia="zh-CN"/>
        </w:rPr>
        <w:t xml:space="preserve"> </w:t>
      </w:r>
      <w:r>
        <w:t>request.</w:t>
      </w:r>
    </w:p>
    <w:p w14:paraId="0451AF05" w14:textId="3A38916F" w:rsidR="00C159FC" w:rsidRPr="000D7659" w:rsidRDefault="00C159FC" w:rsidP="00C159FC">
      <w:pPr>
        <w:pStyle w:val="TH"/>
      </w:pPr>
      <w:r w:rsidRPr="000D7659">
        <w:t>Table </w:t>
      </w:r>
      <w:r>
        <w:t>9.13.3.2</w:t>
      </w:r>
      <w:r w:rsidRPr="000D7659">
        <w:t xml:space="preserve">-1: </w:t>
      </w:r>
      <w:r>
        <w:t>SEALDD a</w:t>
      </w:r>
      <w:r w:rsidRPr="00055712">
        <w:t xml:space="preserve">daptive data </w:t>
      </w:r>
      <w:r>
        <w:rPr>
          <w:lang w:eastAsia="zh-CN"/>
        </w:rPr>
        <w:t>t</w:t>
      </w:r>
      <w:r w:rsidRPr="00164831">
        <w:rPr>
          <w:lang w:eastAsia="zh-CN"/>
        </w:rPr>
        <w:t>ransmission</w:t>
      </w:r>
      <w:r>
        <w:rPr>
          <w:lang w:eastAsia="zh-CN"/>
        </w:rPr>
        <w:t xml:space="preserve"> </w:t>
      </w:r>
      <w:r w:rsidRPr="000D7659">
        <w:t>response</w:t>
      </w:r>
    </w:p>
    <w:tbl>
      <w:tblPr>
        <w:tblW w:w="8640" w:type="dxa"/>
        <w:jc w:val="center"/>
        <w:tblLayout w:type="fixed"/>
        <w:tblLook w:val="0000" w:firstRow="0" w:lastRow="0" w:firstColumn="0" w:lastColumn="0" w:noHBand="0" w:noVBand="0"/>
      </w:tblPr>
      <w:tblGrid>
        <w:gridCol w:w="2880"/>
        <w:gridCol w:w="1440"/>
        <w:gridCol w:w="4320"/>
      </w:tblGrid>
      <w:tr w:rsidR="00C159FC" w:rsidRPr="000D7659" w14:paraId="01AC38B6" w14:textId="77777777" w:rsidTr="003957AA">
        <w:trPr>
          <w:jc w:val="center"/>
        </w:trPr>
        <w:tc>
          <w:tcPr>
            <w:tcW w:w="2880" w:type="dxa"/>
            <w:tcBorders>
              <w:top w:val="single" w:sz="4" w:space="0" w:color="000000"/>
              <w:left w:val="single" w:sz="4" w:space="0" w:color="000000"/>
              <w:bottom w:val="single" w:sz="4" w:space="0" w:color="000000"/>
            </w:tcBorders>
          </w:tcPr>
          <w:p w14:paraId="4CB3FC8D" w14:textId="77777777" w:rsidR="00C159FC" w:rsidRPr="000D7659" w:rsidRDefault="00C159FC" w:rsidP="003957AA">
            <w:pPr>
              <w:pStyle w:val="TAH"/>
            </w:pPr>
            <w:r w:rsidRPr="000D7659">
              <w:t>Information element</w:t>
            </w:r>
          </w:p>
        </w:tc>
        <w:tc>
          <w:tcPr>
            <w:tcW w:w="1440" w:type="dxa"/>
            <w:tcBorders>
              <w:top w:val="single" w:sz="4" w:space="0" w:color="000000"/>
              <w:left w:val="single" w:sz="4" w:space="0" w:color="000000"/>
              <w:bottom w:val="single" w:sz="4" w:space="0" w:color="000000"/>
            </w:tcBorders>
          </w:tcPr>
          <w:p w14:paraId="2FEC8DBB" w14:textId="77777777" w:rsidR="00C159FC" w:rsidRPr="000D7659" w:rsidRDefault="00C159FC" w:rsidP="003957AA">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tcPr>
          <w:p w14:paraId="210616FA" w14:textId="77777777" w:rsidR="00C159FC" w:rsidRPr="000D7659" w:rsidRDefault="00C159FC" w:rsidP="003957AA">
            <w:pPr>
              <w:pStyle w:val="TAH"/>
            </w:pPr>
            <w:r w:rsidRPr="000D7659">
              <w:t>Description</w:t>
            </w:r>
          </w:p>
        </w:tc>
      </w:tr>
      <w:tr w:rsidR="009826D6" w:rsidRPr="000D7659" w14:paraId="40A27EDA" w14:textId="77777777" w:rsidTr="003957AA">
        <w:trPr>
          <w:jc w:val="center"/>
        </w:trPr>
        <w:tc>
          <w:tcPr>
            <w:tcW w:w="2880" w:type="dxa"/>
            <w:tcBorders>
              <w:top w:val="single" w:sz="4" w:space="0" w:color="000000"/>
              <w:left w:val="single" w:sz="4" w:space="0" w:color="000000"/>
              <w:bottom w:val="single" w:sz="4" w:space="0" w:color="000000"/>
            </w:tcBorders>
          </w:tcPr>
          <w:p w14:paraId="470840F5" w14:textId="77777777" w:rsidR="00C159FC" w:rsidRPr="000D7659" w:rsidRDefault="00C159FC" w:rsidP="00C265D5">
            <w:pPr>
              <w:pStyle w:val="TAL"/>
            </w:pPr>
            <w:r w:rsidRPr="000D7659">
              <w:rPr>
                <w:lang w:eastAsia="de-DE"/>
              </w:rPr>
              <w:t>Result</w:t>
            </w:r>
          </w:p>
        </w:tc>
        <w:tc>
          <w:tcPr>
            <w:tcW w:w="1440" w:type="dxa"/>
            <w:tcBorders>
              <w:top w:val="single" w:sz="4" w:space="0" w:color="000000"/>
              <w:left w:val="single" w:sz="4" w:space="0" w:color="000000"/>
              <w:bottom w:val="single" w:sz="4" w:space="0" w:color="000000"/>
            </w:tcBorders>
          </w:tcPr>
          <w:p w14:paraId="22B0E29B" w14:textId="77777777" w:rsidR="00C159FC" w:rsidRPr="000D7659" w:rsidRDefault="00C159FC" w:rsidP="00C265D5">
            <w:pPr>
              <w:pStyle w:val="TAC"/>
            </w:pPr>
            <w:r w:rsidRPr="000D7659">
              <w:rPr>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6F2187E" w14:textId="77777777" w:rsidR="00C159FC" w:rsidRPr="000D7659" w:rsidRDefault="00C159FC" w:rsidP="00C265D5">
            <w:pPr>
              <w:pStyle w:val="TAL"/>
            </w:pPr>
            <w:r w:rsidRPr="000D7659">
              <w:rPr>
                <w:lang w:eastAsia="de-DE"/>
              </w:rPr>
              <w:t>The result of the request (positive or negative acknowledgement).</w:t>
            </w:r>
          </w:p>
        </w:tc>
      </w:tr>
    </w:tbl>
    <w:p w14:paraId="34E94C62" w14:textId="77777777" w:rsidR="00C159FC" w:rsidRDefault="00C159FC" w:rsidP="00C265D5"/>
    <w:p w14:paraId="7524279C" w14:textId="774FD917" w:rsidR="00C159FC" w:rsidRDefault="00C159FC" w:rsidP="00C159FC">
      <w:pPr>
        <w:pStyle w:val="Heading3"/>
        <w:rPr>
          <w:rFonts w:eastAsia="DengXian"/>
        </w:rPr>
      </w:pPr>
      <w:bookmarkStart w:id="866" w:name="_Toc218542777"/>
      <w:r>
        <w:rPr>
          <w:rFonts w:eastAsia="DengXian"/>
        </w:rPr>
        <w:t>9.13.4</w:t>
      </w:r>
      <w:r>
        <w:rPr>
          <w:rFonts w:eastAsia="DengXian"/>
        </w:rPr>
        <w:tab/>
        <w:t>APIs</w:t>
      </w:r>
      <w:bookmarkEnd w:id="866"/>
    </w:p>
    <w:p w14:paraId="07108DFA" w14:textId="607CDC18" w:rsidR="00C159FC" w:rsidRDefault="00C159FC" w:rsidP="00C159FC">
      <w:pPr>
        <w:pStyle w:val="Heading4"/>
      </w:pPr>
      <w:bookmarkStart w:id="867" w:name="_Toc218542778"/>
      <w:r>
        <w:t>9.13.4.1</w:t>
      </w:r>
      <w:r>
        <w:tab/>
        <w:t>General</w:t>
      </w:r>
      <w:bookmarkEnd w:id="867"/>
    </w:p>
    <w:p w14:paraId="21235E81" w14:textId="3D301E0F" w:rsidR="00C159FC" w:rsidRDefault="00C159FC" w:rsidP="00C159FC">
      <w:pPr>
        <w:rPr>
          <w:lang w:eastAsia="zh-CN"/>
        </w:rPr>
      </w:pPr>
      <w:r>
        <w:rPr>
          <w:rFonts w:hint="eastAsia"/>
          <w:lang w:eastAsia="zh-CN"/>
        </w:rPr>
        <w:t>T</w:t>
      </w:r>
      <w:r>
        <w:rPr>
          <w:lang w:eastAsia="zh-CN"/>
        </w:rPr>
        <w:t>able</w:t>
      </w:r>
      <w:r w:rsidRPr="000D7659">
        <w:t> </w:t>
      </w:r>
      <w:r>
        <w:rPr>
          <w:lang w:eastAsia="zh-CN"/>
        </w:rPr>
        <w:t>9.13.4.1-1 illustrates the APIs exposed by SEALDD server for adaptive data transmission.</w:t>
      </w:r>
    </w:p>
    <w:p w14:paraId="64ED348E" w14:textId="643744A0" w:rsidR="00C159FC" w:rsidRPr="00F2731B" w:rsidRDefault="00C159FC" w:rsidP="00C159FC">
      <w:pPr>
        <w:pStyle w:val="TH"/>
        <w:rPr>
          <w:lang w:eastAsia="zh-CN"/>
        </w:rPr>
      </w:pPr>
      <w:r w:rsidRPr="00F2731B">
        <w:lastRenderedPageBreak/>
        <w:t>Table</w:t>
      </w:r>
      <w:r w:rsidRPr="000D7659">
        <w:t> </w:t>
      </w:r>
      <w:r>
        <w:t>9.13.4.1</w:t>
      </w:r>
      <w:r w:rsidRPr="00F2731B">
        <w:t xml:space="preserve">-1: List of </w:t>
      </w:r>
      <w:r>
        <w:t xml:space="preserve">SEALDD server </w:t>
      </w:r>
      <w:r w:rsidRPr="00F2731B">
        <w:t xml:space="preserve">APIs for </w:t>
      </w:r>
      <w:r>
        <w:t>adaptive data transmission</w:t>
      </w:r>
    </w:p>
    <w:tbl>
      <w:tblPr>
        <w:tblW w:w="8505"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559"/>
        <w:gridCol w:w="2268"/>
        <w:gridCol w:w="1701"/>
      </w:tblGrid>
      <w:tr w:rsidR="00C159FC" w:rsidRPr="00164831" w14:paraId="0A4170F0" w14:textId="77777777" w:rsidTr="003957AA">
        <w:tc>
          <w:tcPr>
            <w:tcW w:w="2977" w:type="dxa"/>
          </w:tcPr>
          <w:p w14:paraId="7B06268A" w14:textId="77777777" w:rsidR="00C159FC" w:rsidRPr="00164831" w:rsidRDefault="00C159FC" w:rsidP="003957AA">
            <w:pPr>
              <w:pStyle w:val="TAH"/>
            </w:pPr>
            <w:r w:rsidRPr="00164831">
              <w:t>API Name</w:t>
            </w:r>
          </w:p>
        </w:tc>
        <w:tc>
          <w:tcPr>
            <w:tcW w:w="1559" w:type="dxa"/>
          </w:tcPr>
          <w:p w14:paraId="36017F1C" w14:textId="77777777" w:rsidR="00C159FC" w:rsidRPr="00164831" w:rsidRDefault="00C159FC" w:rsidP="003957AA">
            <w:pPr>
              <w:pStyle w:val="TAH"/>
            </w:pPr>
            <w:r w:rsidRPr="00164831">
              <w:t>API Operations</w:t>
            </w:r>
          </w:p>
        </w:tc>
        <w:tc>
          <w:tcPr>
            <w:tcW w:w="2268" w:type="dxa"/>
          </w:tcPr>
          <w:p w14:paraId="72761C20" w14:textId="77777777" w:rsidR="00C159FC" w:rsidRPr="00164831" w:rsidRDefault="00C159FC" w:rsidP="003957AA">
            <w:pPr>
              <w:pStyle w:val="TAH"/>
              <w:rPr>
                <w:lang w:eastAsia="zh-CN"/>
              </w:rPr>
            </w:pPr>
            <w:r w:rsidRPr="00164831">
              <w:rPr>
                <w:rFonts w:hint="eastAsia"/>
                <w:lang w:eastAsia="zh-CN"/>
              </w:rPr>
              <w:t>O</w:t>
            </w:r>
            <w:r w:rsidRPr="00164831">
              <w:rPr>
                <w:lang w:eastAsia="zh-CN"/>
              </w:rPr>
              <w:t>peration Semantics</w:t>
            </w:r>
          </w:p>
        </w:tc>
        <w:tc>
          <w:tcPr>
            <w:tcW w:w="1701" w:type="dxa"/>
          </w:tcPr>
          <w:p w14:paraId="3821F85A" w14:textId="77777777" w:rsidR="00C159FC" w:rsidRPr="00164831" w:rsidRDefault="00C159FC" w:rsidP="003957AA">
            <w:pPr>
              <w:pStyle w:val="TAH"/>
              <w:rPr>
                <w:lang w:eastAsia="zh-CN"/>
              </w:rPr>
            </w:pPr>
            <w:r w:rsidRPr="00164831">
              <w:rPr>
                <w:rFonts w:hint="eastAsia"/>
                <w:lang w:eastAsia="zh-CN"/>
              </w:rPr>
              <w:t>C</w:t>
            </w:r>
            <w:r w:rsidRPr="00164831">
              <w:rPr>
                <w:lang w:eastAsia="zh-CN"/>
              </w:rPr>
              <w:t>onsumer(s)</w:t>
            </w:r>
          </w:p>
        </w:tc>
      </w:tr>
      <w:tr w:rsidR="00C159FC" w:rsidRPr="00164831" w14:paraId="600242D7" w14:textId="77777777" w:rsidTr="003957AA">
        <w:trPr>
          <w:trHeight w:val="136"/>
        </w:trPr>
        <w:tc>
          <w:tcPr>
            <w:tcW w:w="2977" w:type="dxa"/>
          </w:tcPr>
          <w:p w14:paraId="0B964B4E" w14:textId="77777777" w:rsidR="00C159FC" w:rsidRPr="00164831" w:rsidRDefault="00C159FC" w:rsidP="00C265D5">
            <w:pPr>
              <w:pStyle w:val="TAL"/>
              <w:rPr>
                <w:lang w:eastAsia="zh-CN"/>
              </w:rPr>
            </w:pPr>
            <w:r w:rsidRPr="00164831">
              <w:rPr>
                <w:rFonts w:hint="eastAsia"/>
                <w:lang w:eastAsia="zh-CN"/>
              </w:rPr>
              <w:t>S</w:t>
            </w:r>
            <w:r w:rsidRPr="00164831">
              <w:rPr>
                <w:lang w:eastAsia="zh-CN"/>
              </w:rPr>
              <w:t>dd_</w:t>
            </w:r>
            <w:r>
              <w:rPr>
                <w:lang w:eastAsia="zh-CN"/>
              </w:rPr>
              <w:t>Adaptive</w:t>
            </w:r>
            <w:r w:rsidRPr="00164831">
              <w:rPr>
                <w:lang w:eastAsia="zh-CN"/>
              </w:rPr>
              <w:t>Transmission</w:t>
            </w:r>
          </w:p>
        </w:tc>
        <w:tc>
          <w:tcPr>
            <w:tcW w:w="1559" w:type="dxa"/>
          </w:tcPr>
          <w:p w14:paraId="1FD3B7F2" w14:textId="77777777" w:rsidR="00C159FC" w:rsidRPr="00014596" w:rsidRDefault="00C159FC" w:rsidP="00C265D5">
            <w:pPr>
              <w:pStyle w:val="TAL"/>
              <w:rPr>
                <w:lang w:eastAsia="zh-CN"/>
              </w:rPr>
            </w:pPr>
            <w:r w:rsidRPr="00164831">
              <w:rPr>
                <w:rFonts w:hint="eastAsia"/>
                <w:lang w:eastAsia="zh-CN"/>
              </w:rPr>
              <w:t>R</w:t>
            </w:r>
            <w:r w:rsidRPr="00164831">
              <w:rPr>
                <w:lang w:eastAsia="zh-CN"/>
              </w:rPr>
              <w:t>equest</w:t>
            </w:r>
          </w:p>
        </w:tc>
        <w:tc>
          <w:tcPr>
            <w:tcW w:w="2268" w:type="dxa"/>
          </w:tcPr>
          <w:p w14:paraId="184472C4" w14:textId="77777777" w:rsidR="00C159FC" w:rsidRPr="00164831" w:rsidRDefault="00C159FC" w:rsidP="00C265D5">
            <w:pPr>
              <w:pStyle w:val="TAL"/>
              <w:rPr>
                <w:lang w:eastAsia="zh-CN"/>
              </w:rPr>
            </w:pPr>
            <w:r w:rsidRPr="00164831">
              <w:rPr>
                <w:rFonts w:hint="eastAsia"/>
                <w:lang w:eastAsia="zh-CN"/>
              </w:rPr>
              <w:t>R</w:t>
            </w:r>
            <w:r w:rsidRPr="00164831">
              <w:rPr>
                <w:lang w:eastAsia="zh-CN"/>
              </w:rPr>
              <w:t>equest/Response</w:t>
            </w:r>
          </w:p>
        </w:tc>
        <w:tc>
          <w:tcPr>
            <w:tcW w:w="1701" w:type="dxa"/>
          </w:tcPr>
          <w:p w14:paraId="14F3975B" w14:textId="77777777" w:rsidR="00C159FC" w:rsidRPr="00164831" w:rsidRDefault="00C159FC" w:rsidP="00C265D5">
            <w:pPr>
              <w:pStyle w:val="TAL"/>
              <w:rPr>
                <w:lang w:eastAsia="zh-CN"/>
              </w:rPr>
            </w:pPr>
            <w:r w:rsidRPr="00164831">
              <w:rPr>
                <w:rFonts w:hint="eastAsia"/>
                <w:lang w:eastAsia="zh-CN"/>
              </w:rPr>
              <w:t>V</w:t>
            </w:r>
            <w:r w:rsidRPr="00164831">
              <w:rPr>
                <w:lang w:eastAsia="zh-CN"/>
              </w:rPr>
              <w:t>AL server</w:t>
            </w:r>
            <w:r>
              <w:rPr>
                <w:lang w:eastAsia="zh-CN"/>
              </w:rPr>
              <w:t>, SEALDD client</w:t>
            </w:r>
          </w:p>
        </w:tc>
      </w:tr>
    </w:tbl>
    <w:p w14:paraId="51CB2891" w14:textId="77777777" w:rsidR="00C159FC" w:rsidRDefault="00C159FC" w:rsidP="00C159FC"/>
    <w:p w14:paraId="79E0232E" w14:textId="5BC926A0" w:rsidR="00C159FC" w:rsidRPr="0008435D" w:rsidRDefault="00C159FC" w:rsidP="00C159FC">
      <w:pPr>
        <w:pStyle w:val="Heading4"/>
      </w:pPr>
      <w:bookmarkStart w:id="868" w:name="_Toc218542779"/>
      <w:r>
        <w:t>9.13.4.2</w:t>
      </w:r>
      <w:r>
        <w:tab/>
        <w:t>Sdd_</w:t>
      </w:r>
      <w:r w:rsidRPr="60DDE35B">
        <w:rPr>
          <w:lang w:eastAsia="zh-CN"/>
        </w:rPr>
        <w:t>AdaptiveTransmission</w:t>
      </w:r>
      <w:r>
        <w:t xml:space="preserve"> Request operation</w:t>
      </w:r>
      <w:bookmarkEnd w:id="868"/>
    </w:p>
    <w:p w14:paraId="26B29A1E" w14:textId="77777777" w:rsidR="00C159FC" w:rsidRPr="0008435D" w:rsidRDefault="00C159FC" w:rsidP="00C159FC">
      <w:r w:rsidRPr="60DDE35B">
        <w:rPr>
          <w:b/>
          <w:bCs/>
        </w:rPr>
        <w:t xml:space="preserve">API operation name: </w:t>
      </w:r>
      <w:r>
        <w:t>Sdd_</w:t>
      </w:r>
      <w:r w:rsidRPr="60DDE35B">
        <w:rPr>
          <w:lang w:eastAsia="zh-CN"/>
        </w:rPr>
        <w:t>AdaptiveTransmission</w:t>
      </w:r>
      <w:r>
        <w:t xml:space="preserve"> Request</w:t>
      </w:r>
    </w:p>
    <w:p w14:paraId="2CCF34DC" w14:textId="77777777" w:rsidR="00C159FC" w:rsidRPr="0008435D" w:rsidRDefault="00C159FC" w:rsidP="00C159FC">
      <w:r w:rsidRPr="0008435D">
        <w:rPr>
          <w:b/>
        </w:rPr>
        <w:t>Description:</w:t>
      </w:r>
      <w:r w:rsidRPr="0008435D">
        <w:t xml:space="preserve"> The consumer requests for </w:t>
      </w:r>
      <w:r>
        <w:t>adaptive data</w:t>
      </w:r>
      <w:r w:rsidRPr="0008435D">
        <w:t xml:space="preserve"> transmission service.</w:t>
      </w:r>
    </w:p>
    <w:p w14:paraId="242BAC19" w14:textId="4ED20C18" w:rsidR="00C159FC" w:rsidRPr="0008435D" w:rsidRDefault="00C159FC" w:rsidP="00C159FC">
      <w:pPr>
        <w:rPr>
          <w:rFonts w:ascii="Arial" w:hAnsi="Arial"/>
          <w:sz w:val="24"/>
        </w:rPr>
      </w:pPr>
      <w:r w:rsidRPr="0008435D">
        <w:rPr>
          <w:b/>
        </w:rPr>
        <w:t>Inputs:</w:t>
      </w:r>
      <w:r w:rsidRPr="0008435D">
        <w:t xml:space="preserve"> See clause </w:t>
      </w:r>
      <w:r>
        <w:t>9.13.3.1</w:t>
      </w:r>
      <w:r w:rsidRPr="0008435D">
        <w:t>.</w:t>
      </w:r>
    </w:p>
    <w:p w14:paraId="3A75FC32" w14:textId="39E8466D" w:rsidR="00C159FC" w:rsidRPr="0008435D" w:rsidRDefault="00C159FC" w:rsidP="00C159FC">
      <w:pPr>
        <w:rPr>
          <w:lang w:eastAsia="zh-CN"/>
        </w:rPr>
      </w:pPr>
      <w:r w:rsidRPr="0008435D">
        <w:rPr>
          <w:b/>
        </w:rPr>
        <w:t>Outputs:</w:t>
      </w:r>
      <w:r w:rsidRPr="0008435D">
        <w:t xml:space="preserve"> </w:t>
      </w:r>
      <w:r w:rsidRPr="0008435D">
        <w:rPr>
          <w:lang w:eastAsia="zh-CN"/>
        </w:rPr>
        <w:t xml:space="preserve">See clause </w:t>
      </w:r>
      <w:r>
        <w:rPr>
          <w:lang w:eastAsia="zh-CN"/>
        </w:rPr>
        <w:t>9.13.3.2.</w:t>
      </w:r>
    </w:p>
    <w:p w14:paraId="5B58DE15" w14:textId="3912634E" w:rsidR="00C159FC" w:rsidRPr="0008435D" w:rsidRDefault="00C159FC" w:rsidP="00C159FC">
      <w:r w:rsidRPr="0008435D">
        <w:t>See clause </w:t>
      </w:r>
      <w:r>
        <w:t>9.13.</w:t>
      </w:r>
      <w:r>
        <w:rPr>
          <w:rFonts w:hint="eastAsia"/>
          <w:lang w:eastAsia="zh-CN"/>
        </w:rPr>
        <w:t>2</w:t>
      </w:r>
      <w:r>
        <w:t xml:space="preserve"> </w:t>
      </w:r>
      <w:r w:rsidRPr="0008435D">
        <w:t>for details of usage of this operation.</w:t>
      </w:r>
    </w:p>
    <w:p w14:paraId="7F0BC3AD" w14:textId="77777777" w:rsidR="00205C54" w:rsidRDefault="00205C54" w:rsidP="00205C54">
      <w:pPr>
        <w:pStyle w:val="Heading1"/>
        <w:rPr>
          <w:lang w:eastAsia="zh-CN"/>
        </w:rPr>
      </w:pPr>
      <w:bookmarkStart w:id="869" w:name="_Toc218542780"/>
      <w:r>
        <w:rPr>
          <w:lang w:eastAsia="zh-CN"/>
        </w:rPr>
        <w:t>10</w:t>
      </w:r>
      <w:r>
        <w:rPr>
          <w:lang w:eastAsia="zh-CN"/>
        </w:rPr>
        <w:tab/>
        <w:t>SEALDD services over Satellite Access</w:t>
      </w:r>
      <w:bookmarkEnd w:id="869"/>
    </w:p>
    <w:p w14:paraId="015EC82D" w14:textId="77777777" w:rsidR="00205C54" w:rsidRDefault="00205C54" w:rsidP="00205C54">
      <w:pPr>
        <w:pStyle w:val="Heading2"/>
        <w:rPr>
          <w:lang w:eastAsia="zh-CN"/>
        </w:rPr>
      </w:pPr>
      <w:bookmarkStart w:id="870" w:name="_Toc218542781"/>
      <w:r>
        <w:rPr>
          <w:lang w:eastAsia="zh-CN"/>
        </w:rPr>
        <w:t>10.1</w:t>
      </w:r>
      <w:r>
        <w:rPr>
          <w:lang w:eastAsia="zh-CN"/>
        </w:rPr>
        <w:tab/>
        <w:t>General</w:t>
      </w:r>
      <w:bookmarkEnd w:id="870"/>
    </w:p>
    <w:p w14:paraId="2C32116F" w14:textId="77777777" w:rsidR="00205C54" w:rsidRPr="00F549C0" w:rsidRDefault="00205C54" w:rsidP="00205C54">
      <w:pPr>
        <w:rPr>
          <w:lang w:val="en-IN" w:eastAsia="zh-CN"/>
        </w:rPr>
      </w:pPr>
      <w:r>
        <w:rPr>
          <w:lang w:val="en-IN"/>
        </w:rPr>
        <w:t xml:space="preserve">This clause provides clarifications on the procedures and information flows for enabling SEALDD services using satellite access. </w:t>
      </w:r>
    </w:p>
    <w:p w14:paraId="17D393D0" w14:textId="77777777" w:rsidR="00205C54" w:rsidRDefault="00205C54" w:rsidP="00205C54">
      <w:pPr>
        <w:pStyle w:val="Heading2"/>
      </w:pPr>
      <w:bookmarkStart w:id="871" w:name="_Toc218542782"/>
      <w:r>
        <w:t>10.2</w:t>
      </w:r>
      <w:r>
        <w:tab/>
      </w:r>
      <w:r>
        <w:rPr>
          <w:noProof/>
          <w:lang w:eastAsia="zh-CN"/>
        </w:rPr>
        <w:t>SEALDD enabled transmission</w:t>
      </w:r>
      <w:r>
        <w:t xml:space="preserve"> for S&amp;F Satellite operation</w:t>
      </w:r>
      <w:bookmarkEnd w:id="871"/>
    </w:p>
    <w:p w14:paraId="2ADA524A" w14:textId="77777777" w:rsidR="00205C54" w:rsidRDefault="00205C54" w:rsidP="00205C54">
      <w:pPr>
        <w:pStyle w:val="Heading3"/>
      </w:pPr>
      <w:bookmarkStart w:id="872" w:name="_Toc218542783"/>
      <w:r>
        <w:t>10.2.1</w:t>
      </w:r>
      <w:r>
        <w:tab/>
        <w:t>General</w:t>
      </w:r>
      <w:bookmarkEnd w:id="872"/>
    </w:p>
    <w:p w14:paraId="0D4E8F76" w14:textId="77777777" w:rsidR="00504771" w:rsidRDefault="00205C54" w:rsidP="00504771">
      <w:r>
        <w:t xml:space="preserve">This clause provides the services to support the transmission for </w:t>
      </w:r>
      <w:r>
        <w:rPr>
          <w:bCs/>
        </w:rPr>
        <w:t xml:space="preserve">delivery of delay-tolerant/non-real-time satellite services </w:t>
      </w:r>
      <w:r>
        <w:rPr>
          <w:lang w:val="en-US" w:eastAsia="zh-CN"/>
        </w:rPr>
        <w:t>(</w:t>
      </w:r>
      <w:r>
        <w:rPr>
          <w:bCs/>
        </w:rPr>
        <w:t>i</w:t>
      </w:r>
      <w:r>
        <w:rPr>
          <w:lang w:eastAsia="zh-CN"/>
        </w:rPr>
        <w:t>.e.</w:t>
      </w:r>
      <w:r>
        <w:rPr>
          <w:lang w:val="en-US" w:eastAsia="zh-CN"/>
        </w:rPr>
        <w:t xml:space="preserve"> CIoT/MTC, SMS) </w:t>
      </w:r>
      <w:r>
        <w:t xml:space="preserve">based on SEALDD capabilities </w:t>
      </w:r>
      <w:r>
        <w:rPr>
          <w:noProof/>
          <w:lang w:eastAsia="zh-CN"/>
        </w:rPr>
        <w:t xml:space="preserve">including </w:t>
      </w:r>
      <w:r w:rsidRPr="00C71B1A">
        <w:rPr>
          <w:noProof/>
          <w:lang w:eastAsia="zh-CN"/>
        </w:rPr>
        <w:t>adapt</w:t>
      </w:r>
      <w:r>
        <w:rPr>
          <w:noProof/>
          <w:lang w:eastAsia="zh-CN"/>
        </w:rPr>
        <w:t xml:space="preserve"> the DL data delivery according to the S&amp;F events from the 3GPP core network</w:t>
      </w:r>
      <w:r>
        <w:t>.</w:t>
      </w:r>
    </w:p>
    <w:p w14:paraId="1493BA2A" w14:textId="727821D5" w:rsidR="00205C54" w:rsidRDefault="00504771" w:rsidP="00A721DF">
      <w:pPr>
        <w:pStyle w:val="NO"/>
      </w:pPr>
      <w:r>
        <w:t>NOTE:</w:t>
      </w:r>
      <w:r>
        <w:tab/>
      </w:r>
      <w:r w:rsidRPr="009E24B9">
        <w:t xml:space="preserve">In Store and Forward Satellite operation, the end-to-end exchange of signalling/data traffic is handled in a sequence of steps reflecting the intermittent availability of the service link when the satellite can exchange data with the </w:t>
      </w:r>
      <w:r>
        <w:t xml:space="preserve">VAL </w:t>
      </w:r>
      <w:r w:rsidRPr="009E24B9">
        <w:t xml:space="preserve">UE and of the intermittent availability of the </w:t>
      </w:r>
      <w:r>
        <w:t>feeder (</w:t>
      </w:r>
      <w:r w:rsidRPr="009E24B9">
        <w:t>ground</w:t>
      </w:r>
      <w:r>
        <w:t>)</w:t>
      </w:r>
      <w:r w:rsidRPr="009E24B9">
        <w:t xml:space="preserve"> link when the satellite can exchange data with the </w:t>
      </w:r>
      <w:r>
        <w:t>ground</w:t>
      </w:r>
      <w:r w:rsidRPr="009E24B9">
        <w:t xml:space="preserve"> network</w:t>
      </w:r>
      <w:r>
        <w:t xml:space="preserve"> (VAL server). </w:t>
      </w:r>
      <w:r w:rsidRPr="00187524">
        <w:t>To support Store and Forward Satellite operation, network functionality needs to be deployed on the satellite</w:t>
      </w:r>
      <w:r>
        <w:t>, as specified in 3GPP TS 23.401 [25].</w:t>
      </w:r>
    </w:p>
    <w:p w14:paraId="02598DDA" w14:textId="77777777" w:rsidR="00205C54" w:rsidRDefault="00205C54" w:rsidP="00205C54">
      <w:pPr>
        <w:pStyle w:val="Heading3"/>
      </w:pPr>
      <w:bookmarkStart w:id="873" w:name="_Toc218542784"/>
      <w:r>
        <w:t>10.2.2</w:t>
      </w:r>
      <w:r>
        <w:tab/>
        <w:t>Procedures</w:t>
      </w:r>
      <w:bookmarkEnd w:id="873"/>
    </w:p>
    <w:p w14:paraId="40A3A2F3" w14:textId="77777777" w:rsidR="00205C54" w:rsidRDefault="00205C54" w:rsidP="00205C54">
      <w:pPr>
        <w:pStyle w:val="Heading4"/>
      </w:pPr>
      <w:bookmarkStart w:id="874" w:name="_Toc218542785"/>
      <w:r>
        <w:t>10.2.2.1</w:t>
      </w:r>
      <w:r>
        <w:tab/>
        <w:t xml:space="preserve">SEALDD enabled data transmission for </w:t>
      </w:r>
      <w:r>
        <w:rPr>
          <w:bCs/>
        </w:rPr>
        <w:t>delay-tolerant</w:t>
      </w:r>
      <w:r w:rsidRPr="009C5F05">
        <w:rPr>
          <w:bCs/>
        </w:rPr>
        <w:t xml:space="preserve"> </w:t>
      </w:r>
      <w:r>
        <w:rPr>
          <w:bCs/>
        </w:rPr>
        <w:t>satellite services</w:t>
      </w:r>
      <w:bookmarkEnd w:id="874"/>
    </w:p>
    <w:p w14:paraId="60AF0FB1" w14:textId="1BABF1AD" w:rsidR="00205C54" w:rsidRDefault="00205C54" w:rsidP="00205C54">
      <w:r>
        <w:t>Figure 10.2.</w:t>
      </w:r>
      <w:r>
        <w:rPr>
          <w:lang w:eastAsia="zh-CN"/>
        </w:rPr>
        <w:t>2.1</w:t>
      </w:r>
      <w:r>
        <w:t xml:space="preserve">-1 illustrates the procedure for establishing S&amp;F data transmission connection, and the SEALDD </w:t>
      </w:r>
      <w:r>
        <w:rPr>
          <w:lang w:eastAsia="zh-CN"/>
        </w:rPr>
        <w:t xml:space="preserve">facilitates the </w:t>
      </w:r>
      <w:r>
        <w:rPr>
          <w:bCs/>
        </w:rPr>
        <w:t>delay-tolerant</w:t>
      </w:r>
      <w:r w:rsidRPr="009C5F05">
        <w:rPr>
          <w:bCs/>
        </w:rPr>
        <w:t xml:space="preserve"> </w:t>
      </w:r>
      <w:r>
        <w:rPr>
          <w:bCs/>
        </w:rPr>
        <w:t>satellite services</w:t>
      </w:r>
      <w:r>
        <w:rPr>
          <w:lang w:eastAsia="zh-CN"/>
        </w:rPr>
        <w:t xml:space="preserve"> to transmit its data between the VAL client and VAL server</w:t>
      </w:r>
      <w:r>
        <w:t>.</w:t>
      </w:r>
    </w:p>
    <w:p w14:paraId="36F9F66F" w14:textId="77777777" w:rsidR="00205C54" w:rsidRDefault="00205C54" w:rsidP="00205C54">
      <w:r>
        <w:t>Pre-condition:</w:t>
      </w:r>
    </w:p>
    <w:p w14:paraId="2E6FC0D7" w14:textId="6F9E4ED7" w:rsidR="00205C54" w:rsidRDefault="00205C54" w:rsidP="00205C54">
      <w:pPr>
        <w:pStyle w:val="B1"/>
      </w:pPr>
      <w:r>
        <w:t>-</w:t>
      </w:r>
      <w:r>
        <w:tab/>
        <w:t>The VAL server discovers and select</w:t>
      </w:r>
      <w:r w:rsidR="00E745FC">
        <w:t>s</w:t>
      </w:r>
      <w:r>
        <w:t xml:space="preserve"> the SEALDD server by CAPIF functions.</w:t>
      </w:r>
    </w:p>
    <w:p w14:paraId="1045BAA5" w14:textId="42B9E726" w:rsidR="00205C54" w:rsidRPr="00F07330" w:rsidRDefault="00E745FC" w:rsidP="009826D6">
      <w:pPr>
        <w:pStyle w:val="TH"/>
      </w:pPr>
      <w:r>
        <w:object w:dxaOrig="10742" w:dyaOrig="6032" w14:anchorId="37C31D2D">
          <v:shape id="_x0000_i1088" type="#_x0000_t75" style="width:6in;height:241.95pt" o:ole="">
            <v:imagedata r:id="rId128" o:title=""/>
          </v:shape>
          <o:OLEObject Type="Embed" ProgID="Visio.Drawing.15" ShapeID="_x0000_i1088" DrawAspect="Content" ObjectID="_1829155774" r:id="rId129"/>
        </w:object>
      </w:r>
    </w:p>
    <w:p w14:paraId="5E160ACE" w14:textId="77777777" w:rsidR="00205C54" w:rsidRDefault="00205C54" w:rsidP="00205C54">
      <w:pPr>
        <w:pStyle w:val="TF"/>
      </w:pPr>
      <w:r>
        <w:t>Figure 10.2</w:t>
      </w:r>
      <w:r>
        <w:rPr>
          <w:lang w:eastAsia="zh-CN"/>
        </w:rPr>
        <w:t>.2.1</w:t>
      </w:r>
      <w:r>
        <w:t xml:space="preserve">-1: SEALDD enabled data transmission for </w:t>
      </w:r>
      <w:r>
        <w:rPr>
          <w:bCs/>
        </w:rPr>
        <w:t>delay-tolerant</w:t>
      </w:r>
      <w:r w:rsidRPr="009C5F05">
        <w:rPr>
          <w:bCs/>
        </w:rPr>
        <w:t xml:space="preserve"> </w:t>
      </w:r>
      <w:r>
        <w:rPr>
          <w:bCs/>
        </w:rPr>
        <w:t>satellite services</w:t>
      </w:r>
    </w:p>
    <w:p w14:paraId="0EA969E4" w14:textId="77777777" w:rsidR="00205C54" w:rsidRDefault="00205C54" w:rsidP="00205C54">
      <w:pPr>
        <w:pStyle w:val="B1"/>
      </w:pPr>
      <w:r>
        <w:t>1.</w:t>
      </w:r>
      <w:r>
        <w:tab/>
        <w:t xml:space="preserve">The VAL server decides to use SEALDD service for </w:t>
      </w:r>
      <w:r>
        <w:rPr>
          <w:bCs/>
        </w:rPr>
        <w:t>delay-tolerant</w:t>
      </w:r>
      <w:r>
        <w:t xml:space="preserve"> traffic transfer and allocates address/port as SEALDD-S Data transmission connection information for receiving the data packets from SEALDD server. The VAL server sends Sdd_DTwithS&amp;FTransmission request to the SEALDD server discovered by CAPIF. The service request includes UE ID/address, VAL server ID, VAL service ID, SEALDD-S Data transmission connection information of the VAL server side.</w:t>
      </w:r>
    </w:p>
    <w:p w14:paraId="144FF645" w14:textId="77777777" w:rsidR="00205C54" w:rsidRDefault="00205C54" w:rsidP="00205C54">
      <w:pPr>
        <w:pStyle w:val="B1"/>
      </w:pPr>
      <w:r>
        <w:t>2.</w:t>
      </w:r>
      <w:r>
        <w:tab/>
        <w:t xml:space="preserve">Upon receiving the request, the SEALDD server performs an authorization check. If authorization is successful, </w:t>
      </w:r>
      <w:r w:rsidRPr="00026579">
        <w:t xml:space="preserve">SEALDD server allocates </w:t>
      </w:r>
      <w:r>
        <w:t xml:space="preserve">the </w:t>
      </w:r>
      <w:r w:rsidRPr="00026579">
        <w:t>SEALDD-S data transmission connection information</w:t>
      </w:r>
      <w:r>
        <w:t xml:space="preserve"> (e.g.,</w:t>
      </w:r>
      <w:r w:rsidRPr="00026579">
        <w:t xml:space="preserve"> address/port</w:t>
      </w:r>
      <w:r>
        <w:t>)</w:t>
      </w:r>
      <w:r w:rsidRPr="00026579">
        <w:t xml:space="preserve"> </w:t>
      </w:r>
      <w:r>
        <w:t xml:space="preserve">of SEALDD server side </w:t>
      </w:r>
      <w:r w:rsidRPr="00026579">
        <w:t xml:space="preserve">to receive the </w:t>
      </w:r>
      <w:r>
        <w:t xml:space="preserve">application data </w:t>
      </w:r>
      <w:r w:rsidRPr="00026579">
        <w:t>packets from the VAL server</w:t>
      </w:r>
      <w:r>
        <w:t xml:space="preserve"> to be delivered to the VAL UE</w:t>
      </w:r>
      <w:r w:rsidRPr="00026579">
        <w:t>.</w:t>
      </w:r>
      <w:r>
        <w:t xml:space="preserve"> The SEALDD server responds with a Sdd_DTwithS&amp;FTransmission response. </w:t>
      </w:r>
    </w:p>
    <w:p w14:paraId="5AA76F82" w14:textId="7387967D" w:rsidR="00205C54" w:rsidRDefault="00205C54" w:rsidP="00205C54">
      <w:pPr>
        <w:pStyle w:val="NO"/>
      </w:pPr>
      <w:r w:rsidRPr="00F63A8B">
        <w:t>NOTE</w:t>
      </w:r>
      <w:r>
        <w:t> 1:</w:t>
      </w:r>
      <w:r>
        <w:tab/>
        <w:t xml:space="preserve">The </w:t>
      </w:r>
      <w:r w:rsidRPr="00026579">
        <w:t>SEALDD-S data transmission connection information of the SEALDD server side</w:t>
      </w:r>
      <w:r>
        <w:t xml:space="preserve"> is optional, if the SEALDD server uses the downlink pull mode to fetch the application data from the address provided by the VAL server in step 1, and uses the uplink push mode to send the application data to the address provided by VAL server.</w:t>
      </w:r>
    </w:p>
    <w:p w14:paraId="646DC224" w14:textId="70E56A94" w:rsidR="00205C54" w:rsidRDefault="00205C54" w:rsidP="00205C54">
      <w:pPr>
        <w:pStyle w:val="B1"/>
      </w:pPr>
      <w:r>
        <w:t>3.</w:t>
      </w:r>
      <w:r>
        <w:tab/>
      </w:r>
      <w:r w:rsidR="00E745FC" w:rsidRPr="00E745FC">
        <w:t>The SEALDD server and the SEALDD client enable S&amp;F operation</w:t>
      </w:r>
      <w:r>
        <w:t>.</w:t>
      </w:r>
    </w:p>
    <w:p w14:paraId="4D96FDC5" w14:textId="77777777" w:rsidR="00E745FC" w:rsidRDefault="00E745FC" w:rsidP="00E745FC">
      <w:pPr>
        <w:pStyle w:val="NO"/>
      </w:pPr>
      <w:r w:rsidRPr="00F63A8B">
        <w:t>NOTE</w:t>
      </w:r>
      <w:r>
        <w:t> 2:</w:t>
      </w:r>
      <w:r>
        <w:tab/>
        <w:t>The procedure to enable the S&amp;F mode for the SEALDD server and SEALDD client is out of the scope of this release.</w:t>
      </w:r>
    </w:p>
    <w:p w14:paraId="61BDB8D7" w14:textId="18969BC9" w:rsidR="00205C54" w:rsidRDefault="00205C54" w:rsidP="00205C54">
      <w:pPr>
        <w:pStyle w:val="B1"/>
      </w:pPr>
      <w:r>
        <w:t>4.</w:t>
      </w:r>
      <w:r>
        <w:tab/>
        <w:t xml:space="preserve">The SEALDD server subscribes </w:t>
      </w:r>
      <w:r w:rsidR="00F43858" w:rsidRPr="00F43858">
        <w:t xml:space="preserve">and is notified about </w:t>
      </w:r>
      <w:r>
        <w:t xml:space="preserve">the </w:t>
      </w:r>
      <w:r w:rsidR="00F43858" w:rsidRPr="00F43858">
        <w:t>store and forward satellite operation information</w:t>
      </w:r>
      <w:r w:rsidR="00F43858">
        <w:t xml:space="preserve"> </w:t>
      </w:r>
      <w:r>
        <w:t xml:space="preserve">from the 3GPP CN </w:t>
      </w:r>
      <w:r w:rsidR="00F43858" w:rsidRPr="00F43858">
        <w:t>as specified in clause</w:t>
      </w:r>
      <w:r w:rsidR="00F43858">
        <w:t> </w:t>
      </w:r>
      <w:r w:rsidR="00F43858" w:rsidRPr="00F43858">
        <w:t>5.6.3.10 of 3GPP</w:t>
      </w:r>
      <w:r w:rsidR="00F43858">
        <w:t> </w:t>
      </w:r>
      <w:r w:rsidR="00F43858" w:rsidRPr="00F43858">
        <w:t>TS</w:t>
      </w:r>
      <w:r w:rsidR="00F43858">
        <w:t> </w:t>
      </w:r>
      <w:r w:rsidR="00F43858" w:rsidRPr="00F43858">
        <w:t>23.682</w:t>
      </w:r>
      <w:r w:rsidR="00F43858">
        <w:t> </w:t>
      </w:r>
      <w:r w:rsidR="00F43858" w:rsidRPr="00F43858">
        <w:t>[24]</w:t>
      </w:r>
      <w:r w:rsidR="00F43858">
        <w:t xml:space="preserve"> </w:t>
      </w:r>
      <w:r>
        <w:t xml:space="preserve">e.g., whether </w:t>
      </w:r>
      <w:r w:rsidR="00F43858">
        <w:t xml:space="preserve">the </w:t>
      </w:r>
      <w:r>
        <w:t xml:space="preserve">UE is registered in S&amp;F Mode, the estimated </w:t>
      </w:r>
      <w:r w:rsidR="00F43858" w:rsidRPr="00F43858">
        <w:t xml:space="preserve">S&amp;F DL </w:t>
      </w:r>
      <w:r>
        <w:t xml:space="preserve">delivery time </w:t>
      </w:r>
      <w:r w:rsidR="00F43858" w:rsidRPr="00F43858">
        <w:t>indicating the estimated/expected time required to deliver the data to UE from the time data has been received in the 3GPP network (i.e., SCEF or PGW), feeder link availability period</w:t>
      </w:r>
      <w:r>
        <w:t xml:space="preserve">. The SEALDD server stores </w:t>
      </w:r>
      <w:r>
        <w:rPr>
          <w:rFonts w:hint="eastAsia"/>
          <w:lang w:eastAsia="zh-CN"/>
        </w:rPr>
        <w:t xml:space="preserve">the received </w:t>
      </w:r>
      <w:r w:rsidR="00F43858" w:rsidRPr="00F43858">
        <w:rPr>
          <w:lang w:eastAsia="zh-CN"/>
        </w:rPr>
        <w:t>S&amp;F satellite operation</w:t>
      </w:r>
      <w:r w:rsidR="00F43858" w:rsidRPr="00F43858">
        <w:rPr>
          <w:rFonts w:hint="eastAsia"/>
          <w:lang w:eastAsia="zh-CN"/>
        </w:rPr>
        <w:t xml:space="preserve"> </w:t>
      </w:r>
      <w:r>
        <w:rPr>
          <w:lang w:eastAsia="zh-CN"/>
        </w:rPr>
        <w:t>information for further control the downlink application data transmission.</w:t>
      </w:r>
    </w:p>
    <w:p w14:paraId="4669012C" w14:textId="66248CC4" w:rsidR="00205C54" w:rsidRDefault="00205C54" w:rsidP="00205C54">
      <w:pPr>
        <w:pStyle w:val="B1"/>
        <w:rPr>
          <w:lang w:eastAsia="zh-CN"/>
        </w:rPr>
      </w:pPr>
      <w:r>
        <w:t>5.</w:t>
      </w:r>
      <w:r>
        <w:tab/>
        <w:t>The VAL server sends downlink application data to the SEAL</w:t>
      </w:r>
      <w:r>
        <w:rPr>
          <w:rFonts w:hint="eastAsia"/>
          <w:lang w:eastAsia="zh-CN"/>
        </w:rPr>
        <w:t>DD</w:t>
      </w:r>
      <w:r>
        <w:t xml:space="preserve"> </w:t>
      </w:r>
      <w:r>
        <w:rPr>
          <w:rFonts w:hint="eastAsia"/>
          <w:lang w:eastAsia="zh-CN"/>
        </w:rPr>
        <w:t>server</w:t>
      </w:r>
      <w:r>
        <w:rPr>
          <w:lang w:eastAsia="zh-CN"/>
        </w:rPr>
        <w:t xml:space="preserve"> which further delivers it to the VAL UE</w:t>
      </w:r>
      <w:r w:rsidR="00E745FC" w:rsidRPr="00E745FC">
        <w:rPr>
          <w:lang w:eastAsia="zh-CN"/>
        </w:rPr>
        <w:t xml:space="preserve"> via the S&amp;F satellite when the feeder link is available</w:t>
      </w:r>
      <w:r>
        <w:rPr>
          <w:lang w:eastAsia="zh-CN"/>
        </w:rPr>
        <w:t>.</w:t>
      </w:r>
    </w:p>
    <w:p w14:paraId="01FC2D37" w14:textId="77777777" w:rsidR="00E745FC" w:rsidRDefault="00E745FC" w:rsidP="00E745FC">
      <w:pPr>
        <w:pStyle w:val="NO"/>
        <w:rPr>
          <w:lang w:eastAsia="zh-CN"/>
        </w:rPr>
      </w:pPr>
      <w:r>
        <w:rPr>
          <w:lang w:eastAsia="zh-CN"/>
        </w:rPr>
        <w:t>NOTE</w:t>
      </w:r>
      <w:r>
        <w:t> 3</w:t>
      </w:r>
      <w:r>
        <w:rPr>
          <w:lang w:eastAsia="zh-CN"/>
        </w:rPr>
        <w:t>:</w:t>
      </w:r>
      <w:r>
        <w:rPr>
          <w:lang w:eastAsia="zh-CN"/>
        </w:rPr>
        <w:tab/>
        <w:t>Based on implementation, the SEALDD server can monitor the availability of terrestrial network connectivity and hence enable connectivity before the feeder link is available.</w:t>
      </w:r>
    </w:p>
    <w:p w14:paraId="455ED27F" w14:textId="29394985" w:rsidR="00205C54" w:rsidRDefault="00205C54" w:rsidP="00205C54">
      <w:pPr>
        <w:pStyle w:val="NO"/>
        <w:rPr>
          <w:lang w:eastAsia="zh-CN"/>
        </w:rPr>
      </w:pPr>
      <w:r>
        <w:rPr>
          <w:rFonts w:hint="eastAsia"/>
          <w:lang w:eastAsia="zh-CN"/>
        </w:rPr>
        <w:t>N</w:t>
      </w:r>
      <w:r>
        <w:rPr>
          <w:lang w:eastAsia="zh-CN"/>
        </w:rPr>
        <w:t>OTE</w:t>
      </w:r>
      <w:r>
        <w:rPr>
          <w:lang w:val="en-US" w:eastAsia="zh-CN"/>
        </w:rPr>
        <w:t> </w:t>
      </w:r>
      <w:r w:rsidR="00E745FC">
        <w:rPr>
          <w:lang w:val="en-US" w:eastAsia="zh-CN"/>
        </w:rPr>
        <w:t>4</w:t>
      </w:r>
      <w:r>
        <w:rPr>
          <w:lang w:eastAsia="zh-CN"/>
        </w:rPr>
        <w:t>:</w:t>
      </w:r>
      <w:r>
        <w:rPr>
          <w:lang w:eastAsia="zh-CN"/>
        </w:rPr>
        <w:tab/>
        <w:t>The SEALDD server may receive the DL</w:t>
      </w:r>
      <w:r w:rsidR="00F43858">
        <w:rPr>
          <w:lang w:eastAsia="zh-CN"/>
        </w:rPr>
        <w:t xml:space="preserve"> </w:t>
      </w:r>
      <w:r>
        <w:rPr>
          <w:lang w:eastAsia="zh-CN"/>
        </w:rPr>
        <w:t>application data from the VAL server in step </w:t>
      </w:r>
      <w:r w:rsidR="004A70AB">
        <w:rPr>
          <w:lang w:eastAsia="zh-CN"/>
        </w:rPr>
        <w:t>5</w:t>
      </w:r>
      <w:r>
        <w:rPr>
          <w:lang w:eastAsia="zh-CN"/>
        </w:rPr>
        <w:t xml:space="preserve"> before </w:t>
      </w:r>
      <w:r w:rsidR="00F43858" w:rsidRPr="00F43858">
        <w:rPr>
          <w:lang w:eastAsia="zh-CN"/>
        </w:rPr>
        <w:t>S&amp;F satellite operation information</w:t>
      </w:r>
      <w:r w:rsidR="00F43858">
        <w:rPr>
          <w:lang w:eastAsia="zh-CN"/>
        </w:rPr>
        <w:t xml:space="preserve"> </w:t>
      </w:r>
      <w:r>
        <w:rPr>
          <w:lang w:eastAsia="zh-CN"/>
        </w:rPr>
        <w:t>from the 3GPP CN in step </w:t>
      </w:r>
      <w:r w:rsidR="004A70AB">
        <w:rPr>
          <w:lang w:eastAsia="zh-CN"/>
        </w:rPr>
        <w:t>4</w:t>
      </w:r>
      <w:r>
        <w:rPr>
          <w:lang w:eastAsia="zh-CN"/>
        </w:rPr>
        <w:t>.</w:t>
      </w:r>
    </w:p>
    <w:p w14:paraId="61BE1FFC" w14:textId="183A14D9" w:rsidR="00205C54" w:rsidRDefault="00205C54" w:rsidP="00205C54">
      <w:pPr>
        <w:pStyle w:val="B1"/>
        <w:rPr>
          <w:lang w:eastAsia="zh-CN"/>
        </w:rPr>
      </w:pPr>
      <w:r>
        <w:rPr>
          <w:lang w:eastAsia="zh-CN"/>
        </w:rPr>
        <w:t>6.</w:t>
      </w:r>
      <w:r w:rsidRPr="00ED2FBC">
        <w:tab/>
      </w:r>
      <w:r w:rsidRPr="009903D9">
        <w:rPr>
          <w:rFonts w:hint="eastAsia"/>
          <w:lang w:eastAsia="zh-CN"/>
        </w:rPr>
        <w:t>The SEAL</w:t>
      </w:r>
      <w:r>
        <w:rPr>
          <w:lang w:eastAsia="zh-CN"/>
        </w:rPr>
        <w:t>DD</w:t>
      </w:r>
      <w:r w:rsidRPr="009903D9">
        <w:rPr>
          <w:rFonts w:hint="eastAsia"/>
          <w:lang w:eastAsia="zh-CN"/>
        </w:rPr>
        <w:t xml:space="preserve"> server </w:t>
      </w:r>
      <w:r>
        <w:rPr>
          <w:lang w:eastAsia="zh-CN"/>
        </w:rPr>
        <w:t xml:space="preserve">controls the downlink application data delivery to the SEALDD client based on the </w:t>
      </w:r>
      <w:r w:rsidR="00F43858" w:rsidRPr="00F43858">
        <w:rPr>
          <w:lang w:eastAsia="zh-CN"/>
        </w:rPr>
        <w:t>S&amp;F satellite operation information</w:t>
      </w:r>
      <w:r>
        <w:rPr>
          <w:lang w:eastAsia="zh-CN"/>
        </w:rPr>
        <w:t xml:space="preserve">, when the UE is </w:t>
      </w:r>
      <w:r w:rsidR="00F43858" w:rsidRPr="00F43858">
        <w:rPr>
          <w:lang w:eastAsia="zh-CN"/>
        </w:rPr>
        <w:t xml:space="preserve">registered </w:t>
      </w:r>
      <w:r>
        <w:rPr>
          <w:lang w:eastAsia="zh-CN"/>
        </w:rPr>
        <w:t>in S&amp;F mode:</w:t>
      </w:r>
      <w:r>
        <w:rPr>
          <w:rFonts w:hint="eastAsia"/>
          <w:lang w:eastAsia="zh-CN"/>
        </w:rPr>
        <w:t xml:space="preserve"> </w:t>
      </w:r>
    </w:p>
    <w:p w14:paraId="55DDFC2F" w14:textId="77777777" w:rsidR="00205C54" w:rsidRPr="00B45FD5" w:rsidRDefault="00205C54" w:rsidP="00205C54">
      <w:pPr>
        <w:pStyle w:val="B2"/>
      </w:pPr>
      <w:r w:rsidRPr="009D6FCD">
        <w:rPr>
          <w:rFonts w:hint="eastAsia"/>
        </w:rPr>
        <w:lastRenderedPageBreak/>
        <w:t>-</w:t>
      </w:r>
      <w:r>
        <w:rPr>
          <w:rFonts w:hint="eastAsia"/>
          <w:lang w:eastAsia="zh-CN"/>
        </w:rPr>
        <w:tab/>
      </w:r>
      <w:r w:rsidRPr="009D6FCD">
        <w:t>pend</w:t>
      </w:r>
      <w:r>
        <w:t>ing</w:t>
      </w:r>
      <w:r w:rsidRPr="009D6FCD">
        <w:rPr>
          <w:rFonts w:hint="eastAsia"/>
        </w:rPr>
        <w:t xml:space="preserve"> the DL data </w:t>
      </w:r>
      <w:r w:rsidRPr="009D6FCD">
        <w:t>tran</w:t>
      </w:r>
      <w:r>
        <w:t>smission</w:t>
      </w:r>
      <w:r w:rsidRPr="009D6FCD">
        <w:rPr>
          <w:rFonts w:hint="eastAsia"/>
        </w:rPr>
        <w:t xml:space="preserve"> </w:t>
      </w:r>
      <w:r>
        <w:t xml:space="preserve">when </w:t>
      </w:r>
      <w:r w:rsidRPr="009D6FCD">
        <w:rPr>
          <w:rFonts w:hint="eastAsia"/>
        </w:rPr>
        <w:t xml:space="preserve">the Feeder Link is not </w:t>
      </w:r>
      <w:r w:rsidRPr="009D6FCD">
        <w:t>available</w:t>
      </w:r>
      <w:r w:rsidRPr="00B45FD5">
        <w:rPr>
          <w:rFonts w:hint="eastAsia"/>
        </w:rPr>
        <w:t>;</w:t>
      </w:r>
    </w:p>
    <w:p w14:paraId="402077A8" w14:textId="77777777" w:rsidR="00205C54" w:rsidRDefault="00205C54" w:rsidP="00205C54">
      <w:pPr>
        <w:pStyle w:val="B2"/>
      </w:pPr>
      <w:r w:rsidRPr="009D6FCD">
        <w:rPr>
          <w:rFonts w:hint="eastAsia"/>
        </w:rPr>
        <w:t>-</w:t>
      </w:r>
      <w:r>
        <w:rPr>
          <w:rFonts w:hint="eastAsia"/>
          <w:lang w:eastAsia="zh-CN"/>
        </w:rPr>
        <w:tab/>
      </w:r>
      <w:r>
        <w:rPr>
          <w:lang w:eastAsia="zh-CN"/>
        </w:rPr>
        <w:t>(re-)</w:t>
      </w:r>
      <w:r>
        <w:t>t</w:t>
      </w:r>
      <w:r w:rsidRPr="009D6FCD">
        <w:t>ransmit</w:t>
      </w:r>
      <w:r>
        <w:t>ting</w:t>
      </w:r>
      <w:r w:rsidRPr="009D6FCD">
        <w:rPr>
          <w:rFonts w:hint="eastAsia"/>
        </w:rPr>
        <w:t xml:space="preserve"> the pending DL data when </w:t>
      </w:r>
      <w:r>
        <w:t xml:space="preserve">the </w:t>
      </w:r>
      <w:r w:rsidRPr="009D6FCD">
        <w:rPr>
          <w:rFonts w:hint="eastAsia"/>
        </w:rPr>
        <w:t xml:space="preserve">Feeder Link is </w:t>
      </w:r>
      <w:r w:rsidRPr="009D6FCD">
        <w:t>available</w:t>
      </w:r>
      <w:r>
        <w:t xml:space="preserve">. </w:t>
      </w:r>
    </w:p>
    <w:p w14:paraId="389B470B" w14:textId="073E98B6" w:rsidR="00205C54" w:rsidRDefault="00205C54" w:rsidP="00205C54">
      <w:pPr>
        <w:pStyle w:val="B2"/>
        <w:rPr>
          <w:lang w:eastAsia="zh-CN"/>
        </w:rPr>
      </w:pPr>
      <w:r>
        <w:t>-</w:t>
      </w:r>
      <w:r>
        <w:tab/>
        <w:t xml:space="preserve">DL </w:t>
      </w:r>
      <w:r w:rsidRPr="009D6FCD">
        <w:rPr>
          <w:rFonts w:hint="eastAsia"/>
        </w:rPr>
        <w:t xml:space="preserve">data volume </w:t>
      </w:r>
      <w:r>
        <w:t xml:space="preserve">to be transmitted is </w:t>
      </w:r>
      <w:r w:rsidRPr="009D6FCD">
        <w:rPr>
          <w:rFonts w:hint="eastAsia"/>
        </w:rPr>
        <w:t xml:space="preserve">smaller than maximum </w:t>
      </w:r>
      <w:r w:rsidRPr="009D6FCD">
        <w:t>S&amp;F data storage quota</w:t>
      </w:r>
      <w:r w:rsidRPr="009D6FCD">
        <w:rPr>
          <w:rFonts w:hint="eastAsia"/>
        </w:rPr>
        <w:t>.</w:t>
      </w:r>
      <w:r>
        <w:rPr>
          <w:rFonts w:hint="eastAsia"/>
          <w:lang w:eastAsia="zh-CN"/>
        </w:rPr>
        <w:t xml:space="preserve"> </w:t>
      </w:r>
    </w:p>
    <w:p w14:paraId="380130C3" w14:textId="2921C2BF" w:rsidR="00205C54" w:rsidRDefault="00205C54" w:rsidP="00205C54">
      <w:pPr>
        <w:pStyle w:val="B2"/>
        <w:rPr>
          <w:lang w:eastAsia="zh-CN"/>
        </w:rPr>
      </w:pPr>
      <w:r>
        <w:rPr>
          <w:lang w:eastAsia="zh-CN"/>
        </w:rPr>
        <w:t>-</w:t>
      </w:r>
      <w:r>
        <w:rPr>
          <w:lang w:eastAsia="zh-CN"/>
        </w:rPr>
        <w:tab/>
        <w:t xml:space="preserve">If estimated </w:t>
      </w:r>
      <w:r w:rsidR="00F43858">
        <w:t xml:space="preserve">S&amp;F DL </w:t>
      </w:r>
      <w:r>
        <w:rPr>
          <w:lang w:eastAsia="zh-CN"/>
        </w:rPr>
        <w:t xml:space="preserve">delivery time is received from 3GPP CN, it may be used by the SEALDD server to estimate whether the transmitted DL application data is successfully delivered to the UE and its corresponding storage is available for new DL data. For each Feeder Link available period, the SEALDD server starts an </w:t>
      </w:r>
      <w:r w:rsidRPr="00C31FB5">
        <w:rPr>
          <w:lang w:eastAsia="zh-CN"/>
        </w:rPr>
        <w:t xml:space="preserve">estimated delivery </w:t>
      </w:r>
      <w:r>
        <w:rPr>
          <w:lang w:eastAsia="zh-CN"/>
        </w:rPr>
        <w:t xml:space="preserve">timer based on the estimated </w:t>
      </w:r>
      <w:r w:rsidR="0069333C">
        <w:rPr>
          <w:lang w:eastAsia="zh-CN"/>
        </w:rPr>
        <w:t xml:space="preserve">S&amp;F DL </w:t>
      </w:r>
      <w:r>
        <w:rPr>
          <w:lang w:eastAsia="zh-CN"/>
        </w:rPr>
        <w:t xml:space="preserve">delivery time which is corresponding to the current feeder link. The estimated delivery timer may be </w:t>
      </w:r>
      <w:r w:rsidRPr="00F44B9D">
        <w:rPr>
          <w:lang w:eastAsia="zh-CN"/>
        </w:rPr>
        <w:t>greater than or equal to the</w:t>
      </w:r>
      <w:r>
        <w:rPr>
          <w:lang w:eastAsia="zh-CN"/>
        </w:rPr>
        <w:t xml:space="preserve"> estimated </w:t>
      </w:r>
      <w:r w:rsidR="0069333C">
        <w:rPr>
          <w:lang w:eastAsia="zh-CN"/>
        </w:rPr>
        <w:t xml:space="preserve">S&amp;F DL </w:t>
      </w:r>
      <w:r>
        <w:rPr>
          <w:lang w:eastAsia="zh-CN"/>
        </w:rPr>
        <w:t>delivery time</w:t>
      </w:r>
      <w:r w:rsidRPr="00F44B9D">
        <w:rPr>
          <w:lang w:eastAsia="zh-CN"/>
        </w:rPr>
        <w:t>.</w:t>
      </w:r>
      <w:r>
        <w:rPr>
          <w:lang w:eastAsia="zh-CN"/>
        </w:rPr>
        <w:t xml:space="preserve"> </w:t>
      </w:r>
      <w:r w:rsidR="0069333C">
        <w:rPr>
          <w:lang w:eastAsia="zh-CN"/>
        </w:rPr>
        <w:t>I</w:t>
      </w:r>
      <w:r>
        <w:rPr>
          <w:lang w:eastAsia="zh-CN"/>
        </w:rPr>
        <w:t xml:space="preserve">n next Feeder Link available period, the SEALDD server checks the previous </w:t>
      </w:r>
      <w:r w:rsidRPr="00407E47">
        <w:rPr>
          <w:lang w:eastAsia="zh-CN"/>
        </w:rPr>
        <w:t>estimated delivery timer is expired</w:t>
      </w:r>
      <w:r>
        <w:rPr>
          <w:lang w:eastAsia="zh-CN"/>
        </w:rPr>
        <w:t xml:space="preserve"> or not before transmitting the DL data. Also, the </w:t>
      </w:r>
      <w:r w:rsidRPr="00772900">
        <w:rPr>
          <w:lang w:eastAsia="zh-CN"/>
        </w:rPr>
        <w:t xml:space="preserve">maximum S&amp;F data storage quota </w:t>
      </w:r>
      <w:r>
        <w:rPr>
          <w:lang w:eastAsia="zh-CN"/>
        </w:rPr>
        <w:t xml:space="preserve">is also considered. </w:t>
      </w:r>
    </w:p>
    <w:p w14:paraId="20B8726C" w14:textId="117CA76F" w:rsidR="00205C54" w:rsidRDefault="00205C54" w:rsidP="009826D6">
      <w:pPr>
        <w:pStyle w:val="B3"/>
        <w:rPr>
          <w:lang w:eastAsia="zh-CN"/>
        </w:rPr>
      </w:pPr>
      <w:r>
        <w:rPr>
          <w:lang w:eastAsia="zh-CN"/>
        </w:rPr>
        <w:t>a.</w:t>
      </w:r>
      <w:r>
        <w:rPr>
          <w:lang w:eastAsia="zh-CN"/>
        </w:rPr>
        <w:tab/>
        <w:t xml:space="preserve">If </w:t>
      </w:r>
      <w:r w:rsidR="0069333C">
        <w:rPr>
          <w:lang w:eastAsia="zh-CN"/>
        </w:rPr>
        <w:t xml:space="preserve">the </w:t>
      </w:r>
      <w:r>
        <w:rPr>
          <w:lang w:eastAsia="zh-CN"/>
        </w:rPr>
        <w:t xml:space="preserve">timer expires, the SEAL server </w:t>
      </w:r>
      <w:r w:rsidR="0069333C">
        <w:rPr>
          <w:lang w:eastAsia="zh-CN"/>
        </w:rPr>
        <w:t xml:space="preserve">sends DL data. If the </w:t>
      </w:r>
      <w:r w:rsidR="0069333C" w:rsidRPr="00772900">
        <w:rPr>
          <w:lang w:eastAsia="zh-CN"/>
        </w:rPr>
        <w:t>maximum S&amp;F data storage quota</w:t>
      </w:r>
      <w:r w:rsidR="0069333C">
        <w:rPr>
          <w:lang w:eastAsia="zh-CN"/>
        </w:rPr>
        <w:t xml:space="preserve"> is configured, the SEALDD server may further </w:t>
      </w:r>
      <w:r>
        <w:rPr>
          <w:lang w:eastAsia="zh-CN"/>
        </w:rPr>
        <w:t>calculate the volume (e.g., increasing the volume by certain data size (e.g., size of data previously delivered to the SEALDD client))</w:t>
      </w:r>
      <w:r w:rsidR="0069333C" w:rsidRPr="0069333C">
        <w:rPr>
          <w:lang w:eastAsia="zh-CN"/>
        </w:rPr>
        <w:t xml:space="preserve"> of new DL data to be sent</w:t>
      </w:r>
      <w:r>
        <w:rPr>
          <w:lang w:eastAsia="zh-CN"/>
        </w:rPr>
        <w:t xml:space="preserve">. </w:t>
      </w:r>
    </w:p>
    <w:p w14:paraId="6BDA062E" w14:textId="77777777" w:rsidR="0069333C" w:rsidRDefault="00205C54" w:rsidP="0069333C">
      <w:pPr>
        <w:pStyle w:val="B3"/>
      </w:pPr>
      <w:r>
        <w:rPr>
          <w:lang w:eastAsia="zh-CN"/>
        </w:rPr>
        <w:t>b.</w:t>
      </w:r>
      <w:r>
        <w:rPr>
          <w:lang w:eastAsia="zh-CN"/>
        </w:rPr>
        <w:tab/>
        <w:t xml:space="preserve">If </w:t>
      </w:r>
      <w:r w:rsidR="0069333C">
        <w:rPr>
          <w:lang w:eastAsia="zh-CN"/>
        </w:rPr>
        <w:t xml:space="preserve">the </w:t>
      </w:r>
      <w:r>
        <w:rPr>
          <w:lang w:eastAsia="zh-CN"/>
        </w:rPr>
        <w:t>timer not expire</w:t>
      </w:r>
      <w:r w:rsidR="0069333C">
        <w:rPr>
          <w:lang w:eastAsia="zh-CN"/>
        </w:rPr>
        <w:t>s</w:t>
      </w:r>
      <w:r>
        <w:rPr>
          <w:lang w:eastAsia="zh-CN"/>
        </w:rPr>
        <w:t xml:space="preserve">, the SEALDD server </w:t>
      </w:r>
      <w:r w:rsidR="0069333C" w:rsidRPr="0069333C">
        <w:rPr>
          <w:lang w:eastAsia="zh-CN"/>
        </w:rPr>
        <w:t xml:space="preserve">may not send the DL data and wait until the timer expires. If the maximum S&amp;F data storage quota is configured, the SEALDD server may further </w:t>
      </w:r>
      <w:r>
        <w:rPr>
          <w:lang w:eastAsia="zh-CN"/>
        </w:rPr>
        <w:t xml:space="preserve">also checks the available data volume within the </w:t>
      </w:r>
      <w:r w:rsidRPr="00772900">
        <w:rPr>
          <w:lang w:eastAsia="zh-CN"/>
        </w:rPr>
        <w:t>maximum S&amp;F data storage quota</w:t>
      </w:r>
      <w:r>
        <w:rPr>
          <w:lang w:eastAsia="zh-CN"/>
        </w:rPr>
        <w:t>. The SEALDD server may send DL data limited within the available data volume. If no available data volume</w:t>
      </w:r>
      <w:r>
        <w:t xml:space="preserve">, the SEALDD server </w:t>
      </w:r>
      <w:r w:rsidRPr="009D6FCD">
        <w:t>pend</w:t>
      </w:r>
      <w:r>
        <w:t>s</w:t>
      </w:r>
      <w:r w:rsidRPr="009D6FCD">
        <w:rPr>
          <w:rFonts w:hint="eastAsia"/>
        </w:rPr>
        <w:t xml:space="preserve"> the DL data </w:t>
      </w:r>
      <w:r w:rsidRPr="009D6FCD">
        <w:t>tran</w:t>
      </w:r>
      <w:r>
        <w:t>smission until the timer expires.</w:t>
      </w:r>
    </w:p>
    <w:p w14:paraId="262BFACA" w14:textId="024484B3" w:rsidR="0069333C" w:rsidRDefault="0069333C" w:rsidP="0069333C">
      <w:pPr>
        <w:pStyle w:val="NO"/>
      </w:pPr>
      <w:r>
        <w:rPr>
          <w:rFonts w:hint="eastAsia"/>
          <w:lang w:eastAsia="zh-CN"/>
        </w:rPr>
        <w:t>N</w:t>
      </w:r>
      <w:r>
        <w:rPr>
          <w:lang w:eastAsia="zh-CN"/>
        </w:rPr>
        <w:t>OTE 5:</w:t>
      </w:r>
      <w:r>
        <w:rPr>
          <w:lang w:eastAsia="zh-CN"/>
        </w:rPr>
        <w:tab/>
        <w:t xml:space="preserve">The SEALDD server can use the </w:t>
      </w:r>
      <w:r>
        <w:t>estimated S&amp;F DL delivery time</w:t>
      </w:r>
      <w:r>
        <w:rPr>
          <w:lang w:eastAsia="zh-CN"/>
        </w:rPr>
        <w:t xml:space="preserve"> as the estimated/expected </w:t>
      </w:r>
      <w:r>
        <w:t>time required to deliver the data to UE from the time data has been received at the SEALDD server, as t</w:t>
      </w:r>
      <w:r>
        <w:rPr>
          <w:lang w:eastAsia="zh-CN"/>
        </w:rPr>
        <w:t xml:space="preserve">he data delivery latency from the SEALDD server to the 3GPP network (i.e., the SCEF or PGW) is quite small and can be ignored compared with the </w:t>
      </w:r>
      <w:r>
        <w:t>estimated S&amp;F DL delivery time from network to the UE.</w:t>
      </w:r>
    </w:p>
    <w:p w14:paraId="5F0A5AF2" w14:textId="78F56A76" w:rsidR="00205C54" w:rsidRDefault="0069333C" w:rsidP="00A721DF">
      <w:pPr>
        <w:pStyle w:val="NO"/>
      </w:pPr>
      <w:r>
        <w:rPr>
          <w:rFonts w:eastAsia="SimSun" w:hint="eastAsia"/>
          <w:lang w:eastAsia="zh-CN"/>
        </w:rPr>
        <w:t>N</w:t>
      </w:r>
      <w:r>
        <w:rPr>
          <w:rFonts w:eastAsia="SimSun"/>
          <w:lang w:eastAsia="zh-CN"/>
        </w:rPr>
        <w:t>OTE 6:</w:t>
      </w:r>
      <w:r>
        <w:rPr>
          <w:rFonts w:eastAsia="SimSun"/>
          <w:lang w:eastAsia="zh-CN"/>
        </w:rPr>
        <w:tab/>
        <w:t xml:space="preserve">The </w:t>
      </w:r>
      <w:r w:rsidRPr="009D6FCD">
        <w:rPr>
          <w:rFonts w:hint="eastAsia"/>
        </w:rPr>
        <w:t xml:space="preserve">maximum </w:t>
      </w:r>
      <w:r w:rsidRPr="009D6FCD">
        <w:t>S&amp;F data storage quota</w:t>
      </w:r>
      <w:r>
        <w:t xml:space="preserve"> can be per UE, per application or per SEALDD server or any combination of them.</w:t>
      </w:r>
    </w:p>
    <w:p w14:paraId="549D8043" w14:textId="76300990" w:rsidR="004A70AB" w:rsidRDefault="004A70AB" w:rsidP="004A70AB">
      <w:pPr>
        <w:pStyle w:val="NO"/>
        <w:rPr>
          <w:lang w:eastAsia="zh-CN"/>
        </w:rPr>
      </w:pPr>
      <w:r>
        <w:rPr>
          <w:rFonts w:hint="eastAsia"/>
          <w:lang w:eastAsia="zh-CN"/>
        </w:rPr>
        <w:t>N</w:t>
      </w:r>
      <w:r>
        <w:rPr>
          <w:lang w:eastAsia="zh-CN"/>
        </w:rPr>
        <w:t>OTE</w:t>
      </w:r>
      <w:r>
        <w:rPr>
          <w:lang w:val="en-US" w:eastAsia="zh-CN"/>
        </w:rPr>
        <w:t> </w:t>
      </w:r>
      <w:r w:rsidR="0069333C">
        <w:rPr>
          <w:lang w:val="en-US" w:eastAsia="zh-CN"/>
        </w:rPr>
        <w:t>7</w:t>
      </w:r>
      <w:r>
        <w:rPr>
          <w:lang w:eastAsia="zh-CN"/>
        </w:rPr>
        <w:t>:</w:t>
      </w:r>
      <w:r>
        <w:rPr>
          <w:lang w:eastAsia="zh-CN"/>
        </w:rPr>
        <w:tab/>
        <w:t>The data forwarding based on priority policy is out of the scope of the current release.</w:t>
      </w:r>
    </w:p>
    <w:p w14:paraId="3199BD00" w14:textId="712E2E99" w:rsidR="00205C54" w:rsidRDefault="00205C54" w:rsidP="00205C54">
      <w:pPr>
        <w:pStyle w:val="B1"/>
        <w:rPr>
          <w:lang w:eastAsia="zh-CN"/>
        </w:rPr>
      </w:pPr>
      <w:r>
        <w:rPr>
          <w:lang w:eastAsia="zh-CN"/>
        </w:rPr>
        <w:t>7.</w:t>
      </w:r>
      <w:r>
        <w:rPr>
          <w:lang w:eastAsia="zh-CN"/>
        </w:rPr>
        <w:tab/>
        <w:t>The SEALDD server sends the DL data to the VAL UE via the 3GPP network</w:t>
      </w:r>
      <w:r w:rsidR="004A70AB" w:rsidRPr="004A70AB">
        <w:rPr>
          <w:lang w:eastAsia="zh-CN"/>
        </w:rPr>
        <w:t xml:space="preserve"> and the S&amp;F network functionality deployed in the S&amp;F satellite</w:t>
      </w:r>
      <w:r>
        <w:rPr>
          <w:lang w:eastAsia="zh-CN"/>
        </w:rPr>
        <w:t>.</w:t>
      </w:r>
    </w:p>
    <w:p w14:paraId="71F471AD" w14:textId="77777777" w:rsidR="00205C54" w:rsidRDefault="00205C54" w:rsidP="00205C54">
      <w:pPr>
        <w:pStyle w:val="B1"/>
      </w:pPr>
      <w:r>
        <w:rPr>
          <w:lang w:eastAsia="zh-CN"/>
        </w:rPr>
        <w:t>8.</w:t>
      </w:r>
      <w:r>
        <w:rPr>
          <w:lang w:eastAsia="zh-CN"/>
        </w:rPr>
        <w:tab/>
        <w:t xml:space="preserve">Optionally, the SEALDD server may send </w:t>
      </w:r>
      <w:r>
        <w:t xml:space="preserve">Sdd_DTwithS&amp;FTransmission notification to the VAL server to influence the DL application data transmission from VAL server if the </w:t>
      </w:r>
      <w:r w:rsidRPr="006C513E">
        <w:t>VAL UE connection status changes</w:t>
      </w:r>
      <w:r>
        <w:t xml:space="preserve"> or the DL data transmission from the VAL server needs to be adjusted. </w:t>
      </w:r>
    </w:p>
    <w:p w14:paraId="73DFC4FC" w14:textId="2AA23DF2" w:rsidR="00EE7491" w:rsidRDefault="00EE7491" w:rsidP="00EE7491">
      <w:pPr>
        <w:pStyle w:val="Heading4"/>
      </w:pPr>
      <w:bookmarkStart w:id="875" w:name="_Toc218542786"/>
      <w:r>
        <w:t>10.2.2.2</w:t>
      </w:r>
      <w:r>
        <w:tab/>
      </w:r>
      <w:r w:rsidR="009A61D6">
        <w:t>Void</w:t>
      </w:r>
      <w:bookmarkEnd w:id="875"/>
    </w:p>
    <w:p w14:paraId="49BA0165" w14:textId="77777777" w:rsidR="00205C54" w:rsidRPr="00F549C0" w:rsidRDefault="00205C54" w:rsidP="00205C54">
      <w:pPr>
        <w:pStyle w:val="Heading3"/>
      </w:pPr>
      <w:bookmarkStart w:id="876" w:name="_Toc218542787"/>
      <w:r>
        <w:t>10.2.3</w:t>
      </w:r>
      <w:r>
        <w:tab/>
      </w:r>
      <w:r>
        <w:rPr>
          <w:lang w:val="en-IN" w:eastAsia="zh-CN"/>
        </w:rPr>
        <w:t>Information flows</w:t>
      </w:r>
      <w:bookmarkEnd w:id="876"/>
    </w:p>
    <w:p w14:paraId="7FD449CB" w14:textId="77777777" w:rsidR="00205C54" w:rsidRDefault="00205C54" w:rsidP="00205C54">
      <w:pPr>
        <w:pStyle w:val="Heading4"/>
      </w:pPr>
      <w:bookmarkStart w:id="877" w:name="_Toc218542788"/>
      <w:r>
        <w:t>10.2.3.1</w:t>
      </w:r>
      <w:r>
        <w:tab/>
        <w:t>SEALDD enabled DTwithS&amp;F transmission request</w:t>
      </w:r>
      <w:bookmarkEnd w:id="877"/>
    </w:p>
    <w:p w14:paraId="0E1FE33D" w14:textId="10687AF1" w:rsidR="00205C54" w:rsidRDefault="00205C54" w:rsidP="00205C54">
      <w:r>
        <w:t>Table 10.2.3.1-1 describes the information flow from the VAL server to the SEALDD server for requesting the delay-tolerant with S&amp;F application transmission service.</w:t>
      </w:r>
    </w:p>
    <w:p w14:paraId="785D639D" w14:textId="77777777" w:rsidR="00205C54" w:rsidRDefault="00205C54" w:rsidP="00205C54">
      <w:pPr>
        <w:pStyle w:val="TH"/>
      </w:pPr>
      <w:r>
        <w:t>Table 10.2.3.1-1: SEALDD enabled DTwithS&amp;F transmission request</w:t>
      </w:r>
    </w:p>
    <w:tbl>
      <w:tblPr>
        <w:tblW w:w="8640" w:type="dxa"/>
        <w:jc w:val="center"/>
        <w:tblLayout w:type="fixed"/>
        <w:tblLook w:val="04A0" w:firstRow="1" w:lastRow="0" w:firstColumn="1" w:lastColumn="0" w:noHBand="0" w:noVBand="1"/>
      </w:tblPr>
      <w:tblGrid>
        <w:gridCol w:w="2880"/>
        <w:gridCol w:w="1440"/>
        <w:gridCol w:w="4320"/>
      </w:tblGrid>
      <w:tr w:rsidR="00205C54" w14:paraId="797D79DE"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1C370AD"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1C67364"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545954D" w14:textId="77777777" w:rsidR="00205C54" w:rsidRDefault="00205C54" w:rsidP="009826D6">
            <w:pPr>
              <w:pStyle w:val="TAH"/>
            </w:pPr>
            <w:r>
              <w:t>Description</w:t>
            </w:r>
          </w:p>
        </w:tc>
      </w:tr>
      <w:tr w:rsidR="00205C54" w14:paraId="0A8298A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DB9441D" w14:textId="77777777" w:rsidR="00205C54" w:rsidRDefault="00205C54" w:rsidP="00205C54">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7770027"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4D9610" w14:textId="77777777" w:rsidR="00205C54" w:rsidRDefault="00205C54" w:rsidP="00205C54">
            <w:pPr>
              <w:pStyle w:val="TAL"/>
              <w:rPr>
                <w:lang w:eastAsia="zh-CN"/>
              </w:rPr>
            </w:pPr>
            <w:r>
              <w:rPr>
                <w:lang w:eastAsia="zh-CN"/>
              </w:rPr>
              <w:t>Identity of the VAL server</w:t>
            </w:r>
          </w:p>
        </w:tc>
      </w:tr>
      <w:tr w:rsidR="00205C54" w14:paraId="355FBCC1"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F26813A"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13386A03" w14:textId="77777777" w:rsidR="00205C54" w:rsidRDefault="00205C54" w:rsidP="00205C5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47A3B1" w14:textId="77777777" w:rsidR="00205C54" w:rsidRDefault="00205C54" w:rsidP="00205C54">
            <w:pPr>
              <w:pStyle w:val="TAL"/>
              <w:rPr>
                <w:lang w:eastAsia="zh-CN"/>
              </w:rPr>
            </w:pPr>
            <w:r>
              <w:rPr>
                <w:lang w:eastAsia="zh-CN"/>
              </w:rPr>
              <w:t>Identity of the VAL service</w:t>
            </w:r>
          </w:p>
        </w:tc>
      </w:tr>
      <w:tr w:rsidR="00205C54" w14:paraId="0260D28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34D910E8"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066A5120" w14:textId="77777777" w:rsidR="00205C54" w:rsidRDefault="00205C54" w:rsidP="00205C5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7B6FEFC" w14:textId="77777777" w:rsidR="00205C54" w:rsidRDefault="00205C54" w:rsidP="00205C54">
            <w:pPr>
              <w:pStyle w:val="TAL"/>
              <w:rPr>
                <w:lang w:eastAsia="zh-CN"/>
              </w:rPr>
            </w:pPr>
            <w:r>
              <w:rPr>
                <w:lang w:eastAsia="zh-CN"/>
              </w:rPr>
              <w:t>Identifier of specific UE or VAL user</w:t>
            </w:r>
          </w:p>
        </w:tc>
      </w:tr>
      <w:tr w:rsidR="00205C54" w14:paraId="22DFF5CC"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7795BBC" w14:textId="77777777" w:rsidR="00205C54" w:rsidRDefault="00205C54" w:rsidP="009826D6">
            <w:pPr>
              <w:pStyle w:val="TAL"/>
              <w:rPr>
                <w:lang w:eastAsia="zh-CN"/>
              </w:rPr>
            </w:pPr>
            <w:r>
              <w:rPr>
                <w:lang w:eastAsia="zh-CN"/>
              </w:rPr>
              <w:t>SEALDD-S Data transmission connection information</w:t>
            </w:r>
          </w:p>
        </w:tc>
        <w:tc>
          <w:tcPr>
            <w:tcW w:w="1440" w:type="dxa"/>
            <w:tcBorders>
              <w:top w:val="single" w:sz="4" w:space="0" w:color="000000"/>
              <w:left w:val="single" w:sz="4" w:space="0" w:color="000000"/>
              <w:bottom w:val="single" w:sz="4" w:space="0" w:color="000000"/>
              <w:right w:val="nil"/>
            </w:tcBorders>
            <w:hideMark/>
          </w:tcPr>
          <w:p w14:paraId="65C11B35"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3D9DEA" w14:textId="4D0D6D95" w:rsidR="00205C54" w:rsidRDefault="00205C54" w:rsidP="009826D6">
            <w:pPr>
              <w:pStyle w:val="TAL"/>
              <w:rPr>
                <w:lang w:eastAsia="zh-CN"/>
              </w:rPr>
            </w:pPr>
            <w:r>
              <w:rPr>
                <w:lang w:eastAsia="zh-CN"/>
              </w:rPr>
              <w:t>Address/port and/or URL of the VAL server to receive the application packets from the SEALDD server.</w:t>
            </w:r>
          </w:p>
        </w:tc>
      </w:tr>
      <w:tr w:rsidR="00205C54" w14:paraId="203C919B" w14:textId="77777777" w:rsidTr="003957AA">
        <w:trPr>
          <w:jc w:val="center"/>
        </w:trPr>
        <w:tc>
          <w:tcPr>
            <w:tcW w:w="2880" w:type="dxa"/>
            <w:tcBorders>
              <w:top w:val="single" w:sz="4" w:space="0" w:color="000000"/>
              <w:left w:val="single" w:sz="4" w:space="0" w:color="000000"/>
              <w:bottom w:val="single" w:sz="4" w:space="0" w:color="000000"/>
              <w:right w:val="nil"/>
            </w:tcBorders>
          </w:tcPr>
          <w:p w14:paraId="04E55A25" w14:textId="306EEAF7" w:rsidR="00205C54" w:rsidRDefault="004A70AB" w:rsidP="009826D6">
            <w:pPr>
              <w:pStyle w:val="TAL"/>
              <w:rPr>
                <w:lang w:eastAsia="zh-CN"/>
              </w:rPr>
            </w:pPr>
            <w:r w:rsidRPr="004A70AB">
              <w:rPr>
                <w:lang w:eastAsia="zh-CN"/>
              </w:rPr>
              <w:t>DL data delivery</w:t>
            </w:r>
            <w:r>
              <w:rPr>
                <w:lang w:eastAsia="zh-CN"/>
              </w:rPr>
              <w:t xml:space="preserve"> </w:t>
            </w:r>
            <w:r w:rsidR="00205C54" w:rsidRPr="00917E42">
              <w:rPr>
                <w:lang w:eastAsia="zh-CN"/>
              </w:rPr>
              <w:t>status</w:t>
            </w:r>
            <w:r w:rsidR="00205C54">
              <w:rPr>
                <w:lang w:eastAsia="zh-CN"/>
              </w:rPr>
              <w:t xml:space="preserve"> subscription indication</w:t>
            </w:r>
          </w:p>
        </w:tc>
        <w:tc>
          <w:tcPr>
            <w:tcW w:w="1440" w:type="dxa"/>
            <w:tcBorders>
              <w:top w:val="single" w:sz="4" w:space="0" w:color="000000"/>
              <w:left w:val="single" w:sz="4" w:space="0" w:color="000000"/>
              <w:bottom w:val="single" w:sz="4" w:space="0" w:color="000000"/>
              <w:right w:val="nil"/>
            </w:tcBorders>
          </w:tcPr>
          <w:p w14:paraId="6DBFF868" w14:textId="77777777" w:rsidR="00205C54" w:rsidRPr="00917E42" w:rsidRDefault="00205C54" w:rsidP="009826D6">
            <w:pPr>
              <w:pStyle w:val="TAC"/>
              <w:rPr>
                <w:rFonts w:eastAsia="SimSun"/>
                <w:lang w:eastAsia="zh-CN"/>
              </w:rPr>
            </w:pPr>
            <w:r>
              <w:rPr>
                <w:rFonts w:eastAsia="SimSun"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A9AC1B" w14:textId="2A38C6EB" w:rsidR="00205C54" w:rsidRPr="00917E42" w:rsidRDefault="00205C54" w:rsidP="009826D6">
            <w:pPr>
              <w:pStyle w:val="TAL"/>
              <w:rPr>
                <w:rFonts w:eastAsia="SimSun"/>
                <w:lang w:eastAsia="zh-CN"/>
              </w:rPr>
            </w:pPr>
            <w:r>
              <w:rPr>
                <w:rFonts w:eastAsia="SimSun" w:hint="eastAsia"/>
                <w:lang w:eastAsia="zh-CN"/>
              </w:rPr>
              <w:t>I</w:t>
            </w:r>
            <w:r>
              <w:rPr>
                <w:rFonts w:eastAsia="SimSun"/>
                <w:lang w:eastAsia="zh-CN"/>
              </w:rPr>
              <w:t xml:space="preserve">ndicates the VAL server expected to receive the </w:t>
            </w:r>
            <w:r w:rsidR="004A70AB" w:rsidRPr="004A70AB">
              <w:rPr>
                <w:rFonts w:eastAsia="SimSun"/>
                <w:lang w:eastAsia="zh-CN"/>
              </w:rPr>
              <w:t xml:space="preserve">DL delivery </w:t>
            </w:r>
            <w:r>
              <w:rPr>
                <w:rFonts w:eastAsia="SimSun"/>
                <w:lang w:eastAsia="zh-CN"/>
              </w:rPr>
              <w:t>status notification</w:t>
            </w:r>
          </w:p>
        </w:tc>
      </w:tr>
    </w:tbl>
    <w:p w14:paraId="4EAA9C48" w14:textId="77777777" w:rsidR="00205C54" w:rsidRDefault="00205C54" w:rsidP="00205C54"/>
    <w:p w14:paraId="023A601C" w14:textId="77777777" w:rsidR="00205C54" w:rsidRDefault="00205C54" w:rsidP="00205C54">
      <w:pPr>
        <w:pStyle w:val="Heading4"/>
      </w:pPr>
      <w:bookmarkStart w:id="878" w:name="_Toc218542789"/>
      <w:r>
        <w:lastRenderedPageBreak/>
        <w:t>10.2.3.2</w:t>
      </w:r>
      <w:r>
        <w:tab/>
        <w:t>SEALDD enabled DTwithS&amp;F transmission response</w:t>
      </w:r>
      <w:bookmarkEnd w:id="878"/>
    </w:p>
    <w:p w14:paraId="1485BF82" w14:textId="5B4D1665" w:rsidR="00205C54" w:rsidRDefault="00205C54" w:rsidP="00205C54">
      <w:r>
        <w:t>Table 10.2.3.2-1 describes the information flow from the SEALDD server to the VAL server for responding to the delay-tolerant with S&amp;F application transmission.</w:t>
      </w:r>
    </w:p>
    <w:p w14:paraId="6A108D95" w14:textId="77777777" w:rsidR="00205C54" w:rsidRDefault="00205C54" w:rsidP="00205C54">
      <w:pPr>
        <w:pStyle w:val="TH"/>
        <w:rPr>
          <w:lang w:val="en-US"/>
        </w:rPr>
      </w:pPr>
      <w:r>
        <w:t>Table 10</w:t>
      </w:r>
      <w:r>
        <w:rPr>
          <w:lang w:eastAsia="zh-CN"/>
        </w:rPr>
        <w:t>.2</w:t>
      </w:r>
      <w:r>
        <w:rPr>
          <w:lang w:val="en-US"/>
        </w:rPr>
        <w:t>.3</w:t>
      </w:r>
      <w:r>
        <w:t>.2-1: SEALDD enabled DTwithS&amp;F transmission response</w:t>
      </w:r>
    </w:p>
    <w:tbl>
      <w:tblPr>
        <w:tblW w:w="8640" w:type="dxa"/>
        <w:jc w:val="center"/>
        <w:tblLayout w:type="fixed"/>
        <w:tblLook w:val="04A0" w:firstRow="1" w:lastRow="0" w:firstColumn="1" w:lastColumn="0" w:noHBand="0" w:noVBand="1"/>
      </w:tblPr>
      <w:tblGrid>
        <w:gridCol w:w="2880"/>
        <w:gridCol w:w="1440"/>
        <w:gridCol w:w="4320"/>
      </w:tblGrid>
      <w:tr w:rsidR="00205C54" w14:paraId="5AF0979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814762E" w14:textId="77777777" w:rsidR="00205C54" w:rsidRDefault="00205C54" w:rsidP="009826D6">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4068F83" w14:textId="77777777" w:rsidR="00205C54" w:rsidRDefault="00205C54" w:rsidP="009826D6">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C7565" w14:textId="77777777" w:rsidR="00205C54" w:rsidRDefault="00205C54" w:rsidP="009826D6">
            <w:pPr>
              <w:pStyle w:val="TAH"/>
            </w:pPr>
            <w:r>
              <w:t>Description</w:t>
            </w:r>
          </w:p>
        </w:tc>
      </w:tr>
      <w:tr w:rsidR="00205C54" w14:paraId="58D1472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5AF4EF12" w14:textId="77777777" w:rsidR="00205C54" w:rsidRDefault="00205C54" w:rsidP="009826D6">
            <w:pPr>
              <w:pStyle w:val="TAL"/>
              <w:rPr>
                <w:lang w:eastAsia="zh-CN"/>
              </w:rPr>
            </w:pPr>
            <w:r>
              <w:rPr>
                <w:lang w:eastAsia="zh-CN"/>
              </w:rPr>
              <w:t xml:space="preserve">Result </w:t>
            </w:r>
          </w:p>
        </w:tc>
        <w:tc>
          <w:tcPr>
            <w:tcW w:w="1440" w:type="dxa"/>
            <w:tcBorders>
              <w:top w:val="single" w:sz="4" w:space="0" w:color="000000"/>
              <w:left w:val="single" w:sz="4" w:space="0" w:color="000000"/>
              <w:bottom w:val="single" w:sz="4" w:space="0" w:color="000000"/>
              <w:right w:val="nil"/>
            </w:tcBorders>
            <w:hideMark/>
          </w:tcPr>
          <w:p w14:paraId="0184769C" w14:textId="77777777" w:rsidR="00205C54" w:rsidRDefault="00205C54" w:rsidP="009826D6">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1C6F5D1" w14:textId="77777777" w:rsidR="00205C54" w:rsidRDefault="00205C54" w:rsidP="009826D6">
            <w:pPr>
              <w:pStyle w:val="TAL"/>
              <w:rPr>
                <w:lang w:eastAsia="zh-CN"/>
              </w:rPr>
            </w:pPr>
            <w:r>
              <w:rPr>
                <w:lang w:eastAsia="zh-CN"/>
              </w:rPr>
              <w:t>Success or failure.</w:t>
            </w:r>
          </w:p>
        </w:tc>
      </w:tr>
      <w:tr w:rsidR="00205C54" w14:paraId="3C66875D"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FA30AD0" w14:textId="77777777" w:rsidR="00205C54" w:rsidRDefault="00205C54" w:rsidP="009826D6">
            <w:pPr>
              <w:pStyle w:val="TAL"/>
              <w:rPr>
                <w:lang w:eastAsia="zh-CN"/>
              </w:rPr>
            </w:pPr>
            <w:r>
              <w:rPr>
                <w:lang w:eastAsia="zh-CN"/>
              </w:rPr>
              <w:t xml:space="preserve">SEALDD-S information Data transmission connection information </w:t>
            </w:r>
          </w:p>
        </w:tc>
        <w:tc>
          <w:tcPr>
            <w:tcW w:w="1440" w:type="dxa"/>
            <w:tcBorders>
              <w:top w:val="single" w:sz="4" w:space="0" w:color="000000"/>
              <w:left w:val="single" w:sz="4" w:space="0" w:color="000000"/>
              <w:bottom w:val="single" w:sz="4" w:space="0" w:color="000000"/>
              <w:right w:val="nil"/>
            </w:tcBorders>
            <w:hideMark/>
          </w:tcPr>
          <w:p w14:paraId="5CE2CC7D" w14:textId="77777777" w:rsidR="00205C54" w:rsidRDefault="00205C54" w:rsidP="009826D6">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3CBCC3A" w14:textId="77777777" w:rsidR="00205C54" w:rsidRDefault="00205C54" w:rsidP="009826D6">
            <w:pPr>
              <w:pStyle w:val="TAL"/>
              <w:rPr>
                <w:lang w:eastAsia="zh-CN"/>
              </w:rPr>
            </w:pPr>
            <w:r>
              <w:rPr>
                <w:lang w:eastAsia="zh-CN"/>
              </w:rPr>
              <w:t>Address/port and/or URL of the SEALDD server to receive the packets from the VAL server for application traffic transfer</w:t>
            </w:r>
          </w:p>
        </w:tc>
      </w:tr>
      <w:tr w:rsidR="00205C54" w14:paraId="00682394"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4463E0C3" w14:textId="77777777" w:rsidR="00205C54" w:rsidRDefault="00205C54" w:rsidP="009826D6">
            <w:pPr>
              <w:pStyle w:val="TAL"/>
              <w:rPr>
                <w:lang w:eastAsia="zh-CN"/>
              </w:rPr>
            </w:pPr>
            <w:r>
              <w:rPr>
                <w:lang w:eastAsia="zh-CN"/>
              </w:rPr>
              <w:t>Cause</w:t>
            </w:r>
          </w:p>
        </w:tc>
        <w:tc>
          <w:tcPr>
            <w:tcW w:w="1440" w:type="dxa"/>
            <w:tcBorders>
              <w:top w:val="single" w:sz="4" w:space="0" w:color="000000"/>
              <w:left w:val="single" w:sz="4" w:space="0" w:color="000000"/>
              <w:bottom w:val="single" w:sz="4" w:space="0" w:color="000000"/>
              <w:right w:val="nil"/>
            </w:tcBorders>
            <w:hideMark/>
          </w:tcPr>
          <w:p w14:paraId="46B27AD9" w14:textId="322E4980" w:rsidR="00205C54" w:rsidRDefault="00205C54" w:rsidP="009826D6">
            <w:pPr>
              <w:pStyle w:val="TAC"/>
              <w:rPr>
                <w:lang w:eastAsia="zh-CN"/>
              </w:rPr>
            </w:pPr>
            <w:r>
              <w:rPr>
                <w:lang w:eastAsia="zh-CN"/>
              </w:rPr>
              <w:t>O</w:t>
            </w:r>
            <w:r>
              <w:rPr>
                <w:lang w:eastAsia="zh-CN"/>
              </w:rPr>
              <w:b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481FA0C9" w14:textId="77777777" w:rsidR="00205C54" w:rsidRDefault="00205C54" w:rsidP="009826D6">
            <w:pPr>
              <w:pStyle w:val="TAL"/>
              <w:rPr>
                <w:lang w:eastAsia="zh-CN"/>
              </w:rPr>
            </w:pPr>
            <w:r>
              <w:rPr>
                <w:lang w:eastAsia="zh-CN"/>
              </w:rPr>
              <w:t>Indicates the reason for the failure, e.g. SEALDD policy mismatch.</w:t>
            </w:r>
          </w:p>
        </w:tc>
      </w:tr>
      <w:tr w:rsidR="00205C54" w14:paraId="7363A3F9"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6298F1A" w14:textId="77777777" w:rsidR="00205C54" w:rsidRDefault="00205C54" w:rsidP="003957AA">
            <w:pPr>
              <w:pStyle w:val="TAN"/>
              <w:rPr>
                <w:lang w:eastAsia="zh-CN"/>
              </w:rPr>
            </w:pPr>
            <w:bookmarkStart w:id="879" w:name="OLE_LINK1"/>
            <w:bookmarkStart w:id="880" w:name="OLE_LINK2"/>
            <w:r>
              <w:rPr>
                <w:lang w:eastAsia="zh-CN"/>
              </w:rPr>
              <w:t>NOTE:</w:t>
            </w:r>
            <w:r>
              <w:rPr>
                <w:lang w:eastAsia="zh-CN"/>
              </w:rPr>
              <w:tab/>
              <w:t>The IE is only present if the Result is failure.</w:t>
            </w:r>
          </w:p>
        </w:tc>
      </w:tr>
      <w:bookmarkEnd w:id="879"/>
      <w:bookmarkEnd w:id="880"/>
    </w:tbl>
    <w:p w14:paraId="50967347" w14:textId="77777777" w:rsidR="00205C54" w:rsidRDefault="00205C54" w:rsidP="00205C54"/>
    <w:p w14:paraId="36D15352" w14:textId="77777777" w:rsidR="00205C54" w:rsidRDefault="00205C54" w:rsidP="00205C54">
      <w:pPr>
        <w:pStyle w:val="Heading4"/>
      </w:pPr>
      <w:bookmarkStart w:id="881" w:name="_Toc218542790"/>
      <w:r>
        <w:t>10.2.3.3</w:t>
      </w:r>
      <w:r>
        <w:tab/>
        <w:t>SEALDD DTwithS&amp;F transmission notification</w:t>
      </w:r>
      <w:bookmarkEnd w:id="881"/>
    </w:p>
    <w:p w14:paraId="1776332E" w14:textId="44A6368B" w:rsidR="00205C54" w:rsidRDefault="00205C54" w:rsidP="00205C54">
      <w:r>
        <w:t>Table 10.2.3.3-1 describes the information flow from the SEALDD server to the VAL server to notify S&amp;F delivery related events.</w:t>
      </w:r>
    </w:p>
    <w:p w14:paraId="2C961CA4" w14:textId="5F340042" w:rsidR="00205C54" w:rsidRDefault="00205C54" w:rsidP="00205C54">
      <w:pPr>
        <w:pStyle w:val="TH"/>
        <w:rPr>
          <w:lang w:val="en-US"/>
        </w:rPr>
      </w:pPr>
      <w:r>
        <w:t>Table 10</w:t>
      </w:r>
      <w:r>
        <w:rPr>
          <w:lang w:eastAsia="zh-CN"/>
        </w:rPr>
        <w:t>.2</w:t>
      </w:r>
      <w:r>
        <w:rPr>
          <w:lang w:val="en-US"/>
        </w:rPr>
        <w:t>.3</w:t>
      </w:r>
      <w:r>
        <w:t xml:space="preserve">.3-1: SEALDD </w:t>
      </w:r>
      <w:r w:rsidR="004A70AB" w:rsidRPr="004A70AB">
        <w:t>DL delivery</w:t>
      </w:r>
      <w:r w:rsidR="004A70AB">
        <w:t xml:space="preserve"> </w:t>
      </w:r>
      <w:r>
        <w:t>notification</w:t>
      </w:r>
    </w:p>
    <w:tbl>
      <w:tblPr>
        <w:tblW w:w="8640" w:type="dxa"/>
        <w:jc w:val="center"/>
        <w:tblLayout w:type="fixed"/>
        <w:tblLook w:val="04A0" w:firstRow="1" w:lastRow="0" w:firstColumn="1" w:lastColumn="0" w:noHBand="0" w:noVBand="1"/>
      </w:tblPr>
      <w:tblGrid>
        <w:gridCol w:w="2880"/>
        <w:gridCol w:w="1440"/>
        <w:gridCol w:w="4320"/>
      </w:tblGrid>
      <w:tr w:rsidR="00205C54" w14:paraId="0A137A58"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15D58A82" w14:textId="77777777" w:rsidR="00205C54" w:rsidRDefault="00205C54" w:rsidP="003957AA">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C2F6948" w14:textId="77777777" w:rsidR="00205C54" w:rsidRDefault="00205C54" w:rsidP="003957AA">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E6B0A6" w14:textId="77777777" w:rsidR="00205C54" w:rsidRDefault="00205C54" w:rsidP="003957AA">
            <w:pPr>
              <w:keepNext/>
              <w:keepLines/>
              <w:spacing w:after="0"/>
              <w:jc w:val="center"/>
              <w:rPr>
                <w:rFonts w:ascii="Arial" w:hAnsi="Arial"/>
                <w:b/>
                <w:sz w:val="18"/>
              </w:rPr>
            </w:pPr>
            <w:r>
              <w:rPr>
                <w:rFonts w:ascii="Arial" w:hAnsi="Arial"/>
                <w:b/>
                <w:sz w:val="18"/>
              </w:rPr>
              <w:t>Description</w:t>
            </w:r>
          </w:p>
        </w:tc>
      </w:tr>
      <w:tr w:rsidR="00205C54" w14:paraId="3EC6E7AB"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284931A1" w14:textId="77777777" w:rsidR="00205C54" w:rsidRDefault="00205C54" w:rsidP="00205C54">
            <w:pPr>
              <w:pStyle w:val="TAL"/>
              <w:rPr>
                <w:lang w:eastAsia="zh-CN"/>
              </w:rPr>
            </w:pPr>
            <w:r>
              <w:rPr>
                <w:lang w:eastAsia="zh-CN"/>
              </w:rPr>
              <w:t>Event ID</w:t>
            </w:r>
          </w:p>
        </w:tc>
        <w:tc>
          <w:tcPr>
            <w:tcW w:w="1440" w:type="dxa"/>
            <w:tcBorders>
              <w:top w:val="single" w:sz="4" w:space="0" w:color="000000"/>
              <w:left w:val="single" w:sz="4" w:space="0" w:color="000000"/>
              <w:bottom w:val="single" w:sz="4" w:space="0" w:color="000000"/>
              <w:right w:val="nil"/>
            </w:tcBorders>
            <w:hideMark/>
          </w:tcPr>
          <w:p w14:paraId="4384DAE8" w14:textId="77777777" w:rsidR="00205C54" w:rsidRDefault="00205C54" w:rsidP="003957AA">
            <w:pPr>
              <w:pStyle w:val="TAC"/>
              <w:rPr>
                <w:lang w:eastAsia="zh-CN"/>
              </w:rPr>
            </w:pPr>
            <w:r>
              <w:rPr>
                <w:lang w:eastAsia="zh-CN"/>
              </w:rPr>
              <w:t>O</w:t>
            </w:r>
          </w:p>
          <w:p w14:paraId="1B01A5AD" w14:textId="6F820F1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293DB148" w14:textId="05B9D75A" w:rsidR="00205C54" w:rsidRDefault="00205C54" w:rsidP="003957AA">
            <w:pPr>
              <w:pStyle w:val="TAL"/>
              <w:rPr>
                <w:lang w:eastAsia="zh-CN"/>
              </w:rPr>
            </w:pPr>
            <w:r>
              <w:rPr>
                <w:lang w:eastAsia="zh-CN"/>
              </w:rPr>
              <w:t xml:space="preserve">Identifies event SEALDD client connection status </w:t>
            </w:r>
            <w:r w:rsidR="004A70AB" w:rsidRPr="004A70AB">
              <w:rPr>
                <w:lang w:eastAsia="zh-CN"/>
              </w:rPr>
              <w:t xml:space="preserve">for DL data delivery </w:t>
            </w:r>
            <w:r>
              <w:rPr>
                <w:lang w:eastAsia="zh-CN"/>
              </w:rPr>
              <w:t>e.g., reachable, unreachable, sleeping.</w:t>
            </w:r>
          </w:p>
        </w:tc>
      </w:tr>
      <w:tr w:rsidR="00205C54" w14:paraId="02B9B580" w14:textId="77777777" w:rsidTr="003957AA">
        <w:trPr>
          <w:jc w:val="center"/>
        </w:trPr>
        <w:tc>
          <w:tcPr>
            <w:tcW w:w="2880" w:type="dxa"/>
            <w:tcBorders>
              <w:top w:val="single" w:sz="4" w:space="0" w:color="000000"/>
              <w:left w:val="single" w:sz="4" w:space="0" w:color="000000"/>
              <w:bottom w:val="single" w:sz="4" w:space="0" w:color="000000"/>
              <w:right w:val="nil"/>
            </w:tcBorders>
          </w:tcPr>
          <w:p w14:paraId="6FB25868" w14:textId="77777777" w:rsidR="00205C54" w:rsidRDefault="00205C54" w:rsidP="00205C54">
            <w:pPr>
              <w:pStyle w:val="TAL"/>
              <w:rPr>
                <w:lang w:eastAsia="zh-CN"/>
              </w:rPr>
            </w:pPr>
            <w:bookmarkStart w:id="882" w:name="OLE_LINK3"/>
            <w:bookmarkStart w:id="883" w:name="OLE_LINK4"/>
            <w:r>
              <w:rPr>
                <w:rFonts w:hint="eastAsia"/>
                <w:lang w:eastAsia="zh-CN"/>
              </w:rPr>
              <w:t>D</w:t>
            </w:r>
            <w:r>
              <w:rPr>
                <w:lang w:eastAsia="zh-CN"/>
              </w:rPr>
              <w:t>L data delivery</w:t>
            </w:r>
            <w:bookmarkEnd w:id="882"/>
            <w:bookmarkEnd w:id="883"/>
            <w:r>
              <w:rPr>
                <w:lang w:eastAsia="zh-CN"/>
              </w:rPr>
              <w:t xml:space="preserve"> </w:t>
            </w:r>
            <w:r w:rsidRPr="006C513E">
              <w:rPr>
                <w:lang w:eastAsia="zh-CN"/>
              </w:rPr>
              <w:t>instruction</w:t>
            </w:r>
            <w:r>
              <w:rPr>
                <w:lang w:eastAsia="zh-CN"/>
              </w:rPr>
              <w:t>s</w:t>
            </w:r>
          </w:p>
        </w:tc>
        <w:tc>
          <w:tcPr>
            <w:tcW w:w="1440" w:type="dxa"/>
            <w:tcBorders>
              <w:top w:val="single" w:sz="4" w:space="0" w:color="000000"/>
              <w:left w:val="single" w:sz="4" w:space="0" w:color="000000"/>
              <w:bottom w:val="single" w:sz="4" w:space="0" w:color="000000"/>
              <w:right w:val="nil"/>
            </w:tcBorders>
          </w:tcPr>
          <w:p w14:paraId="1F59DBDA" w14:textId="77777777" w:rsidR="00205C54" w:rsidRDefault="00205C54" w:rsidP="003957AA">
            <w:pPr>
              <w:pStyle w:val="TAC"/>
              <w:rPr>
                <w:lang w:eastAsia="zh-CN"/>
              </w:rPr>
            </w:pPr>
            <w:r>
              <w:rPr>
                <w:rFonts w:hint="eastAsia"/>
                <w:lang w:eastAsia="zh-CN"/>
              </w:rPr>
              <w:t>O</w:t>
            </w:r>
          </w:p>
          <w:p w14:paraId="27F688AA" w14:textId="2BC328F3" w:rsidR="00205C54" w:rsidRDefault="00205C54" w:rsidP="003957AA">
            <w:pPr>
              <w:pStyle w:val="TAC"/>
              <w:rPr>
                <w:lang w:eastAsia="zh-CN"/>
              </w:rP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37E5B767" w14:textId="6633B5A7" w:rsidR="00205C54" w:rsidRDefault="00205C54" w:rsidP="003957AA">
            <w:pPr>
              <w:pStyle w:val="TAL"/>
              <w:rPr>
                <w:lang w:eastAsia="zh-CN"/>
              </w:rPr>
            </w:pPr>
            <w:r>
              <w:rPr>
                <w:lang w:eastAsia="zh-CN"/>
              </w:rPr>
              <w:t>Indicates the in</w:t>
            </w:r>
            <w:r w:rsidR="00963165">
              <w:rPr>
                <w:lang w:eastAsia="zh-CN"/>
              </w:rPr>
              <w:t>s</w:t>
            </w:r>
            <w:r>
              <w:rPr>
                <w:lang w:eastAsia="zh-CN"/>
              </w:rPr>
              <w:t xml:space="preserve">tructions to the VAL server regarding the </w:t>
            </w:r>
            <w:r>
              <w:rPr>
                <w:rFonts w:hint="eastAsia"/>
                <w:lang w:eastAsia="zh-CN"/>
              </w:rPr>
              <w:t>D</w:t>
            </w:r>
            <w:r>
              <w:rPr>
                <w:lang w:eastAsia="zh-CN"/>
              </w:rPr>
              <w:t>L data delivery</w:t>
            </w:r>
          </w:p>
        </w:tc>
      </w:tr>
      <w:tr w:rsidR="00205C54" w14:paraId="5AE0D355" w14:textId="77777777" w:rsidTr="003957AA">
        <w:trPr>
          <w:jc w:val="center"/>
        </w:trPr>
        <w:tc>
          <w:tcPr>
            <w:tcW w:w="2880" w:type="dxa"/>
            <w:tcBorders>
              <w:top w:val="single" w:sz="4" w:space="0" w:color="000000"/>
              <w:left w:val="single" w:sz="4" w:space="0" w:color="000000"/>
              <w:bottom w:val="single" w:sz="4" w:space="0" w:color="000000"/>
              <w:right w:val="nil"/>
            </w:tcBorders>
          </w:tcPr>
          <w:p w14:paraId="2974A321" w14:textId="77777777" w:rsidR="00205C54" w:rsidRDefault="00205C54" w:rsidP="00205C54">
            <w:pPr>
              <w:pStyle w:val="TAL"/>
              <w:rPr>
                <w:lang w:eastAsia="zh-CN"/>
              </w:rPr>
            </w:pPr>
            <w:r>
              <w:rPr>
                <w:rFonts w:hint="eastAsia"/>
                <w:lang w:eastAsia="zh-CN"/>
              </w:rPr>
              <w:t>&gt;</w:t>
            </w:r>
            <w:r>
              <w:rPr>
                <w:lang w:eastAsia="zh-CN"/>
              </w:rPr>
              <w:t xml:space="preserve"> A</w:t>
            </w:r>
            <w:r>
              <w:rPr>
                <w:rFonts w:hint="eastAsia"/>
                <w:lang w:eastAsia="zh-CN"/>
              </w:rPr>
              <w:t>djust DL data volume</w:t>
            </w:r>
          </w:p>
        </w:tc>
        <w:tc>
          <w:tcPr>
            <w:tcW w:w="1440" w:type="dxa"/>
            <w:tcBorders>
              <w:top w:val="single" w:sz="4" w:space="0" w:color="000000"/>
              <w:left w:val="single" w:sz="4" w:space="0" w:color="000000"/>
              <w:bottom w:val="single" w:sz="4" w:space="0" w:color="000000"/>
              <w:right w:val="nil"/>
            </w:tcBorders>
          </w:tcPr>
          <w:p w14:paraId="7AA2E23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5CDFFF2" w14:textId="77777777" w:rsidR="00205C54" w:rsidRDefault="00205C54" w:rsidP="003957AA">
            <w:pPr>
              <w:pStyle w:val="TAL"/>
              <w:rPr>
                <w:lang w:eastAsia="zh-CN"/>
              </w:rPr>
            </w:pPr>
            <w:r>
              <w:rPr>
                <w:lang w:eastAsia="zh-CN"/>
              </w:rPr>
              <w:t>Indicates a</w:t>
            </w:r>
            <w:r>
              <w:rPr>
                <w:rFonts w:hint="eastAsia"/>
                <w:lang w:eastAsia="zh-CN"/>
              </w:rPr>
              <w:t>djust</w:t>
            </w:r>
            <w:r>
              <w:rPr>
                <w:lang w:eastAsia="zh-CN"/>
              </w:rPr>
              <w:t>ing</w:t>
            </w:r>
            <w:r>
              <w:rPr>
                <w:rFonts w:hint="eastAsia"/>
                <w:lang w:eastAsia="zh-CN"/>
              </w:rPr>
              <w:t xml:space="preserve"> DL data volume</w:t>
            </w:r>
            <w:r>
              <w:rPr>
                <w:lang w:eastAsia="zh-CN"/>
              </w:rPr>
              <w:t xml:space="preserve"> with suggested </w:t>
            </w:r>
            <w:r>
              <w:rPr>
                <w:rFonts w:hint="eastAsia"/>
                <w:lang w:eastAsia="zh-CN"/>
              </w:rPr>
              <w:t>traffic volume</w:t>
            </w:r>
          </w:p>
        </w:tc>
      </w:tr>
      <w:tr w:rsidR="00205C54" w14:paraId="3BD2D6A5" w14:textId="77777777" w:rsidTr="003957AA">
        <w:trPr>
          <w:jc w:val="center"/>
        </w:trPr>
        <w:tc>
          <w:tcPr>
            <w:tcW w:w="2880" w:type="dxa"/>
            <w:tcBorders>
              <w:top w:val="single" w:sz="4" w:space="0" w:color="000000"/>
              <w:left w:val="single" w:sz="4" w:space="0" w:color="000000"/>
              <w:bottom w:val="single" w:sz="4" w:space="0" w:color="000000"/>
              <w:right w:val="nil"/>
            </w:tcBorders>
          </w:tcPr>
          <w:p w14:paraId="7E185DB5" w14:textId="77777777" w:rsidR="00205C54" w:rsidRDefault="00205C54" w:rsidP="00205C54">
            <w:pPr>
              <w:pStyle w:val="TAL"/>
              <w:rPr>
                <w:lang w:eastAsia="zh-CN"/>
              </w:rPr>
            </w:pPr>
            <w:r>
              <w:rPr>
                <w:lang w:eastAsia="zh-CN"/>
              </w:rPr>
              <w:t xml:space="preserve">&gt; </w:t>
            </w:r>
            <w:r>
              <w:rPr>
                <w:rFonts w:hint="eastAsia"/>
                <w:lang w:eastAsia="zh-CN"/>
              </w:rPr>
              <w:t>Pending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07CFF64C"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2879BB" w14:textId="1A531CCA"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not available</w:t>
            </w:r>
          </w:p>
        </w:tc>
      </w:tr>
      <w:tr w:rsidR="00205C54" w14:paraId="7C84B691" w14:textId="77777777" w:rsidTr="003957AA">
        <w:trPr>
          <w:jc w:val="center"/>
        </w:trPr>
        <w:tc>
          <w:tcPr>
            <w:tcW w:w="2880" w:type="dxa"/>
            <w:tcBorders>
              <w:top w:val="single" w:sz="4" w:space="0" w:color="000000"/>
              <w:left w:val="single" w:sz="4" w:space="0" w:color="000000"/>
              <w:bottom w:val="single" w:sz="4" w:space="0" w:color="000000"/>
              <w:right w:val="nil"/>
            </w:tcBorders>
          </w:tcPr>
          <w:p w14:paraId="22815E5F" w14:textId="77777777" w:rsidR="00205C54" w:rsidRDefault="00205C54" w:rsidP="00205C54">
            <w:pPr>
              <w:pStyle w:val="TAL"/>
              <w:rPr>
                <w:lang w:eastAsia="zh-CN"/>
              </w:rPr>
            </w:pPr>
            <w:r>
              <w:rPr>
                <w:lang w:eastAsia="zh-CN"/>
              </w:rPr>
              <w:t>&gt; Resume</w:t>
            </w:r>
            <w:r>
              <w:rPr>
                <w:rFonts w:hint="eastAsia"/>
                <w:lang w:eastAsia="zh-CN"/>
              </w:rPr>
              <w:t xml:space="preserve"> DL data</w:t>
            </w:r>
            <w:r>
              <w:rPr>
                <w:lang w:eastAsia="zh-CN"/>
              </w:rPr>
              <w:t xml:space="preserve"> delivery</w:t>
            </w:r>
          </w:p>
        </w:tc>
        <w:tc>
          <w:tcPr>
            <w:tcW w:w="1440" w:type="dxa"/>
            <w:tcBorders>
              <w:top w:val="single" w:sz="4" w:space="0" w:color="000000"/>
              <w:left w:val="single" w:sz="4" w:space="0" w:color="000000"/>
              <w:bottom w:val="single" w:sz="4" w:space="0" w:color="000000"/>
              <w:right w:val="nil"/>
            </w:tcBorders>
          </w:tcPr>
          <w:p w14:paraId="580E219A" w14:textId="77777777" w:rsidR="00205C54" w:rsidRDefault="00205C54" w:rsidP="003957AA">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12BE88A" w14:textId="57BEED95" w:rsidR="00205C54" w:rsidRDefault="00205C54" w:rsidP="003957AA">
            <w:pPr>
              <w:pStyle w:val="TAL"/>
              <w:rPr>
                <w:lang w:eastAsia="zh-CN"/>
              </w:rPr>
            </w:pPr>
            <w:r>
              <w:rPr>
                <w:lang w:eastAsia="zh-CN"/>
              </w:rPr>
              <w:t>Indicates p</w:t>
            </w:r>
            <w:r>
              <w:rPr>
                <w:rFonts w:hint="eastAsia"/>
                <w:lang w:eastAsia="zh-CN"/>
              </w:rPr>
              <w:t>ending DL data</w:t>
            </w:r>
            <w:r>
              <w:rPr>
                <w:lang w:eastAsia="zh-CN"/>
              </w:rPr>
              <w:t xml:space="preserve"> delivery due to e.g., feeder link is available</w:t>
            </w:r>
          </w:p>
        </w:tc>
      </w:tr>
      <w:tr w:rsidR="00205C54" w14:paraId="33587FC9"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0A5CE0F9" w14:textId="77777777" w:rsidR="00205C54" w:rsidRDefault="00205C54" w:rsidP="00205C54">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282F7385" w14:textId="77777777" w:rsidR="00205C54" w:rsidRDefault="00205C54" w:rsidP="003957A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F6F7E99" w14:textId="77777777" w:rsidR="00205C54" w:rsidRDefault="00205C54" w:rsidP="003957AA">
            <w:pPr>
              <w:pStyle w:val="TAL"/>
              <w:rPr>
                <w:lang w:eastAsia="zh-CN"/>
              </w:rPr>
            </w:pPr>
            <w:r>
              <w:rPr>
                <w:lang w:eastAsia="zh-CN"/>
              </w:rPr>
              <w:t>Identifier of VAL UE or VAL user.</w:t>
            </w:r>
          </w:p>
        </w:tc>
      </w:tr>
      <w:tr w:rsidR="00205C54" w14:paraId="79AD1AB6" w14:textId="77777777" w:rsidTr="003957AA">
        <w:trPr>
          <w:jc w:val="center"/>
        </w:trPr>
        <w:tc>
          <w:tcPr>
            <w:tcW w:w="2880" w:type="dxa"/>
            <w:tcBorders>
              <w:top w:val="single" w:sz="4" w:space="0" w:color="000000"/>
              <w:left w:val="single" w:sz="4" w:space="0" w:color="000000"/>
              <w:bottom w:val="single" w:sz="4" w:space="0" w:color="000000"/>
              <w:right w:val="nil"/>
            </w:tcBorders>
            <w:hideMark/>
          </w:tcPr>
          <w:p w14:paraId="652B1171" w14:textId="77777777" w:rsidR="00205C54" w:rsidRDefault="00205C54" w:rsidP="00205C54">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40490A92" w14:textId="77777777" w:rsidR="00205C54" w:rsidRDefault="00205C54" w:rsidP="003957A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2759CE" w14:textId="77777777" w:rsidR="00205C54" w:rsidRDefault="00205C54" w:rsidP="003957AA">
            <w:pPr>
              <w:pStyle w:val="TAL"/>
              <w:rPr>
                <w:lang w:eastAsia="zh-CN"/>
              </w:rPr>
            </w:pPr>
            <w:r>
              <w:rPr>
                <w:lang w:eastAsia="zh-CN"/>
              </w:rPr>
              <w:t>Identity of the VAL service.</w:t>
            </w:r>
          </w:p>
        </w:tc>
      </w:tr>
      <w:tr w:rsidR="00205C54" w14:paraId="2ABBFBAF" w14:textId="77777777" w:rsidTr="003957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0E6A105" w14:textId="77777777" w:rsidR="00205C54" w:rsidRDefault="00205C54" w:rsidP="003957AA">
            <w:pPr>
              <w:pStyle w:val="TAN"/>
              <w:rPr>
                <w:lang w:eastAsia="zh-CN"/>
              </w:rPr>
            </w:pPr>
            <w:r>
              <w:rPr>
                <w:lang w:eastAsia="zh-CN"/>
              </w:rPr>
              <w:t>NOTE:</w:t>
            </w:r>
            <w:r>
              <w:rPr>
                <w:lang w:eastAsia="zh-CN"/>
              </w:rPr>
              <w:tab/>
              <w:t>Either Event ID IE or the DL data delivery instruction ID is present.</w:t>
            </w:r>
          </w:p>
        </w:tc>
      </w:tr>
    </w:tbl>
    <w:p w14:paraId="08B32B44" w14:textId="77777777" w:rsidR="00205C54" w:rsidRPr="006C513E" w:rsidRDefault="00205C54" w:rsidP="00205C54"/>
    <w:p w14:paraId="597A9200" w14:textId="0F5DE870" w:rsidR="00EE7491" w:rsidRDefault="00EE7491" w:rsidP="00EE7491">
      <w:pPr>
        <w:pStyle w:val="Heading4"/>
      </w:pPr>
      <w:bookmarkStart w:id="884" w:name="_Toc218542791"/>
      <w:r>
        <w:t>10.2.3.4</w:t>
      </w:r>
      <w:r>
        <w:tab/>
        <w:t>Sdd_S&amp;FTransmission_notification</w:t>
      </w:r>
      <w:bookmarkEnd w:id="884"/>
    </w:p>
    <w:p w14:paraId="4E3FE929" w14:textId="7D48959C" w:rsidR="00EE7491" w:rsidRDefault="00EE7491" w:rsidP="00EE7491">
      <w:r>
        <w:t>Table 10.2.3.4-1 describes the information flow from the SEALDD server to the SEALDD Client to notify the DL estimated delivery time.</w:t>
      </w:r>
    </w:p>
    <w:p w14:paraId="04E09799" w14:textId="33AF325A" w:rsidR="00EE7491" w:rsidRDefault="00EE7491" w:rsidP="00EE7491">
      <w:pPr>
        <w:pStyle w:val="TH"/>
        <w:rPr>
          <w:lang w:val="en-US"/>
        </w:rPr>
      </w:pPr>
      <w:r>
        <w:t>Table 10</w:t>
      </w:r>
      <w:r>
        <w:rPr>
          <w:lang w:eastAsia="zh-CN"/>
        </w:rPr>
        <w:t>.2</w:t>
      </w:r>
      <w:r>
        <w:rPr>
          <w:lang w:val="en-US"/>
        </w:rPr>
        <w:t>.3</w:t>
      </w:r>
      <w:r>
        <w:t>.4-1: Sdd_S&amp;FTransmission_notification</w:t>
      </w:r>
    </w:p>
    <w:tbl>
      <w:tblPr>
        <w:tblW w:w="8640" w:type="dxa"/>
        <w:jc w:val="center"/>
        <w:tblLayout w:type="fixed"/>
        <w:tblLook w:val="04A0" w:firstRow="1" w:lastRow="0" w:firstColumn="1" w:lastColumn="0" w:noHBand="0" w:noVBand="1"/>
      </w:tblPr>
      <w:tblGrid>
        <w:gridCol w:w="2880"/>
        <w:gridCol w:w="1440"/>
        <w:gridCol w:w="4320"/>
      </w:tblGrid>
      <w:tr w:rsidR="00EE7491" w14:paraId="41525568"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372489EC" w14:textId="77777777" w:rsidR="00EE7491" w:rsidRDefault="00EE7491" w:rsidP="00055A42">
            <w:pPr>
              <w:keepNext/>
              <w:keepLines/>
              <w:spacing w:after="0"/>
              <w:jc w:val="center"/>
              <w:rPr>
                <w:rFonts w:ascii="Arial" w:hAnsi="Arial"/>
                <w:b/>
                <w:sz w:val="18"/>
              </w:rPr>
            </w:pPr>
            <w:r>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FCBE533" w14:textId="77777777" w:rsidR="00EE7491" w:rsidRDefault="00EE7491" w:rsidP="00055A42">
            <w:pPr>
              <w:keepNext/>
              <w:keepLines/>
              <w:spacing w:after="0"/>
              <w:jc w:val="center"/>
              <w:rPr>
                <w:rFonts w:ascii="Arial" w:hAnsi="Arial"/>
                <w:b/>
                <w:sz w:val="18"/>
              </w:rPr>
            </w:pPr>
            <w:r>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248D6D" w14:textId="77777777" w:rsidR="00EE7491" w:rsidRDefault="00EE7491" w:rsidP="00055A42">
            <w:pPr>
              <w:keepNext/>
              <w:keepLines/>
              <w:spacing w:after="0"/>
              <w:jc w:val="center"/>
              <w:rPr>
                <w:rFonts w:ascii="Arial" w:hAnsi="Arial"/>
                <w:b/>
                <w:sz w:val="18"/>
              </w:rPr>
            </w:pPr>
            <w:r>
              <w:rPr>
                <w:rFonts w:ascii="Arial" w:hAnsi="Arial"/>
                <w:b/>
                <w:sz w:val="18"/>
              </w:rPr>
              <w:t>Description</w:t>
            </w:r>
          </w:p>
        </w:tc>
      </w:tr>
      <w:tr w:rsidR="00EE7491" w14:paraId="4F0AF269" w14:textId="77777777" w:rsidTr="00055A42">
        <w:trPr>
          <w:jc w:val="center"/>
        </w:trPr>
        <w:tc>
          <w:tcPr>
            <w:tcW w:w="2880" w:type="dxa"/>
            <w:tcBorders>
              <w:top w:val="single" w:sz="4" w:space="0" w:color="000000"/>
              <w:left w:val="single" w:sz="4" w:space="0" w:color="000000"/>
              <w:bottom w:val="single" w:sz="4" w:space="0" w:color="000000"/>
              <w:right w:val="nil"/>
            </w:tcBorders>
            <w:hideMark/>
          </w:tcPr>
          <w:p w14:paraId="0EA34336" w14:textId="77777777" w:rsidR="00EE7491" w:rsidRDefault="00EE7491" w:rsidP="00055A42">
            <w:pPr>
              <w:pStyle w:val="TAL"/>
              <w:rPr>
                <w:lang w:eastAsia="zh-CN"/>
              </w:rPr>
            </w:pPr>
            <w:r>
              <w:rPr>
                <w:lang w:eastAsia="zh-CN"/>
              </w:rPr>
              <w:t>VAL server ID</w:t>
            </w:r>
          </w:p>
        </w:tc>
        <w:tc>
          <w:tcPr>
            <w:tcW w:w="1440" w:type="dxa"/>
            <w:tcBorders>
              <w:top w:val="single" w:sz="4" w:space="0" w:color="000000"/>
              <w:left w:val="single" w:sz="4" w:space="0" w:color="000000"/>
              <w:bottom w:val="single" w:sz="4" w:space="0" w:color="000000"/>
              <w:right w:val="nil"/>
            </w:tcBorders>
            <w:hideMark/>
          </w:tcPr>
          <w:p w14:paraId="28562C96"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F9324A" w14:textId="77777777" w:rsidR="00EE7491" w:rsidRDefault="00EE7491" w:rsidP="00055A42">
            <w:pPr>
              <w:pStyle w:val="TAL"/>
              <w:rPr>
                <w:lang w:eastAsia="zh-CN"/>
              </w:rPr>
            </w:pPr>
            <w:r>
              <w:rPr>
                <w:lang w:eastAsia="zh-CN"/>
              </w:rPr>
              <w:t>Identity of the VAL server</w:t>
            </w:r>
          </w:p>
        </w:tc>
      </w:tr>
      <w:tr w:rsidR="00EE7491" w14:paraId="3DC3D216" w14:textId="77777777" w:rsidTr="00055A42">
        <w:trPr>
          <w:jc w:val="center"/>
        </w:trPr>
        <w:tc>
          <w:tcPr>
            <w:tcW w:w="2880" w:type="dxa"/>
            <w:tcBorders>
              <w:top w:val="single" w:sz="4" w:space="0" w:color="000000"/>
              <w:left w:val="single" w:sz="4" w:space="0" w:color="000000"/>
              <w:bottom w:val="single" w:sz="4" w:space="0" w:color="000000"/>
              <w:right w:val="nil"/>
            </w:tcBorders>
          </w:tcPr>
          <w:p w14:paraId="72028274" w14:textId="77777777" w:rsidR="00EE7491" w:rsidRDefault="00EE7491" w:rsidP="00055A42">
            <w:pPr>
              <w:pStyle w:val="TAL"/>
              <w:rPr>
                <w:lang w:eastAsia="zh-CN"/>
              </w:rPr>
            </w:pPr>
            <w:r>
              <w:rPr>
                <w:lang w:eastAsia="zh-CN"/>
              </w:rPr>
              <w:t>VAL service ID</w:t>
            </w:r>
          </w:p>
        </w:tc>
        <w:tc>
          <w:tcPr>
            <w:tcW w:w="1440" w:type="dxa"/>
            <w:tcBorders>
              <w:top w:val="single" w:sz="4" w:space="0" w:color="000000"/>
              <w:left w:val="single" w:sz="4" w:space="0" w:color="000000"/>
              <w:bottom w:val="single" w:sz="4" w:space="0" w:color="000000"/>
              <w:right w:val="nil"/>
            </w:tcBorders>
          </w:tcPr>
          <w:p w14:paraId="655393F3" w14:textId="77777777" w:rsidR="00EE7491" w:rsidRDefault="00EE7491" w:rsidP="00055A4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5FBC33" w14:textId="77777777" w:rsidR="00EE7491" w:rsidRDefault="00EE7491" w:rsidP="00055A42">
            <w:pPr>
              <w:pStyle w:val="TAL"/>
              <w:rPr>
                <w:lang w:eastAsia="zh-CN"/>
              </w:rPr>
            </w:pPr>
            <w:r>
              <w:rPr>
                <w:lang w:eastAsia="zh-CN"/>
              </w:rPr>
              <w:t>Identity of the VAL service.</w:t>
            </w:r>
          </w:p>
        </w:tc>
      </w:tr>
      <w:tr w:rsidR="00EE7491" w14:paraId="490EFE72" w14:textId="77777777" w:rsidTr="00055A42">
        <w:trPr>
          <w:trHeight w:val="133"/>
          <w:jc w:val="center"/>
        </w:trPr>
        <w:tc>
          <w:tcPr>
            <w:tcW w:w="2880" w:type="dxa"/>
            <w:tcBorders>
              <w:top w:val="single" w:sz="4" w:space="0" w:color="000000"/>
              <w:left w:val="single" w:sz="4" w:space="0" w:color="000000"/>
              <w:bottom w:val="single" w:sz="4" w:space="0" w:color="000000"/>
              <w:right w:val="nil"/>
            </w:tcBorders>
          </w:tcPr>
          <w:p w14:paraId="1C5F5C81"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116C716C"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7E453" w14:textId="77777777" w:rsidR="00EE7491" w:rsidRDefault="00EE7491" w:rsidP="00055A42">
            <w:pPr>
              <w:pStyle w:val="TAL"/>
              <w:rPr>
                <w:lang w:eastAsia="zh-CN"/>
              </w:rPr>
            </w:pPr>
            <w:r>
              <w:rPr>
                <w:lang w:eastAsia="zh-CN"/>
              </w:rPr>
              <w:t>Identifier of specific UE or VAL user</w:t>
            </w:r>
          </w:p>
        </w:tc>
      </w:tr>
      <w:tr w:rsidR="00EE7491" w14:paraId="02FACEB9" w14:textId="77777777" w:rsidTr="00055A42">
        <w:trPr>
          <w:jc w:val="center"/>
        </w:trPr>
        <w:tc>
          <w:tcPr>
            <w:tcW w:w="2880" w:type="dxa"/>
            <w:tcBorders>
              <w:top w:val="single" w:sz="4" w:space="0" w:color="000000"/>
              <w:left w:val="single" w:sz="4" w:space="0" w:color="000000"/>
              <w:bottom w:val="single" w:sz="4" w:space="0" w:color="000000"/>
              <w:right w:val="nil"/>
            </w:tcBorders>
          </w:tcPr>
          <w:p w14:paraId="5F444164" w14:textId="77777777" w:rsidR="00EE7491" w:rsidRDefault="00EE7491" w:rsidP="00055A42">
            <w:pPr>
              <w:pStyle w:val="TAL"/>
              <w:rPr>
                <w:lang w:eastAsia="zh-CN"/>
              </w:rPr>
            </w:pPr>
            <w:r>
              <w:rPr>
                <w:lang w:eastAsia="zh-CN"/>
              </w:rPr>
              <w:t>Identity</w:t>
            </w:r>
          </w:p>
        </w:tc>
        <w:tc>
          <w:tcPr>
            <w:tcW w:w="1440" w:type="dxa"/>
            <w:tcBorders>
              <w:top w:val="single" w:sz="4" w:space="0" w:color="000000"/>
              <w:left w:val="single" w:sz="4" w:space="0" w:color="000000"/>
              <w:bottom w:val="single" w:sz="4" w:space="0" w:color="000000"/>
              <w:right w:val="nil"/>
            </w:tcBorders>
          </w:tcPr>
          <w:p w14:paraId="588D7B55"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C15C32" w14:textId="77777777" w:rsidR="00EE7491" w:rsidRDefault="00EE7491" w:rsidP="00055A42">
            <w:pPr>
              <w:pStyle w:val="TAL"/>
              <w:rPr>
                <w:lang w:eastAsia="zh-CN"/>
              </w:rPr>
            </w:pPr>
            <w:r>
              <w:rPr>
                <w:lang w:eastAsia="zh-CN"/>
              </w:rPr>
              <w:t>Identifier of specific recipient UE or VAL user</w:t>
            </w:r>
          </w:p>
        </w:tc>
      </w:tr>
      <w:tr w:rsidR="00EE7491" w14:paraId="43D86073" w14:textId="77777777" w:rsidTr="00055A42">
        <w:trPr>
          <w:jc w:val="center"/>
        </w:trPr>
        <w:tc>
          <w:tcPr>
            <w:tcW w:w="2880" w:type="dxa"/>
            <w:tcBorders>
              <w:top w:val="single" w:sz="4" w:space="0" w:color="000000"/>
              <w:left w:val="single" w:sz="4" w:space="0" w:color="000000"/>
              <w:bottom w:val="single" w:sz="4" w:space="0" w:color="000000"/>
              <w:right w:val="nil"/>
            </w:tcBorders>
          </w:tcPr>
          <w:p w14:paraId="6AD9398A" w14:textId="77777777" w:rsidR="00EE7491" w:rsidRDefault="00EE7491" w:rsidP="00055A42">
            <w:pPr>
              <w:pStyle w:val="TAL"/>
              <w:rPr>
                <w:lang w:eastAsia="zh-CN"/>
              </w:rPr>
            </w:pPr>
            <w:r>
              <w:rPr>
                <w:lang w:eastAsia="zh-CN"/>
              </w:rPr>
              <w:t xml:space="preserve">&gt; </w:t>
            </w:r>
            <w:r>
              <w:t>DL estimated delivery time</w:t>
            </w:r>
          </w:p>
        </w:tc>
        <w:tc>
          <w:tcPr>
            <w:tcW w:w="1440" w:type="dxa"/>
            <w:tcBorders>
              <w:top w:val="single" w:sz="4" w:space="0" w:color="000000"/>
              <w:left w:val="single" w:sz="4" w:space="0" w:color="000000"/>
              <w:bottom w:val="single" w:sz="4" w:space="0" w:color="000000"/>
              <w:right w:val="nil"/>
            </w:tcBorders>
          </w:tcPr>
          <w:p w14:paraId="2A815507" w14:textId="77777777" w:rsidR="00EE7491" w:rsidRDefault="00EE7491" w:rsidP="00055A4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A7BBB2" w14:textId="77777777" w:rsidR="00EE7491" w:rsidRDefault="00EE7491" w:rsidP="00055A42">
            <w:pPr>
              <w:pStyle w:val="TAL"/>
              <w:rPr>
                <w:lang w:eastAsia="zh-CN"/>
              </w:rPr>
            </w:pPr>
            <w:r>
              <w:t>DL estimated delivery time for a recipient UE</w:t>
            </w:r>
          </w:p>
        </w:tc>
      </w:tr>
    </w:tbl>
    <w:p w14:paraId="5EF8EBE0" w14:textId="77777777" w:rsidR="00EE7491" w:rsidRDefault="00EE7491" w:rsidP="00EE7491">
      <w:pPr>
        <w:rPr>
          <w:noProof/>
          <w:lang w:eastAsia="zh-CN"/>
        </w:rPr>
      </w:pPr>
    </w:p>
    <w:p w14:paraId="056935DC" w14:textId="77777777" w:rsidR="00017F2A" w:rsidRDefault="001717B1" w:rsidP="000E052D">
      <w:pPr>
        <w:pStyle w:val="Heading8"/>
      </w:pPr>
      <w:bookmarkStart w:id="885" w:name="_Toc218542792"/>
      <w:r>
        <w:lastRenderedPageBreak/>
        <w:t>Annex A (informative):</w:t>
      </w:r>
      <w:r w:rsidR="00BF3ECC">
        <w:rPr>
          <w:rFonts w:eastAsia="SimSun"/>
          <w:lang w:val="en-US" w:eastAsia="zh-CN"/>
        </w:rPr>
        <w:br/>
      </w:r>
      <w:r>
        <w:t>Deployment models</w:t>
      </w:r>
      <w:bookmarkEnd w:id="779"/>
      <w:bookmarkEnd w:id="780"/>
      <w:bookmarkEnd w:id="781"/>
      <w:bookmarkEnd w:id="782"/>
      <w:bookmarkEnd w:id="885"/>
    </w:p>
    <w:p w14:paraId="3043DA1E" w14:textId="77777777" w:rsidR="00CB48FD" w:rsidRDefault="00CB48FD" w:rsidP="00CB48FD">
      <w:pPr>
        <w:rPr>
          <w:lang w:eastAsia="zh-CN"/>
        </w:rPr>
      </w:pPr>
      <w:r>
        <w:rPr>
          <w:lang w:eastAsia="zh-CN"/>
        </w:rPr>
        <w:t>The SEALDD service can be deployed as a generic SEAL service and hence the deployment models for SEALDD service utilizes the deployment models specified in clause 8 of 3GPP TS 23.434 [4]. In the context of SEALDD service the following rules apply:</w:t>
      </w:r>
    </w:p>
    <w:p w14:paraId="36137648" w14:textId="77777777" w:rsidR="00CB48FD" w:rsidRDefault="00CB48FD" w:rsidP="00CB48FD">
      <w:pPr>
        <w:pStyle w:val="B1"/>
        <w:rPr>
          <w:lang w:eastAsia="zh-CN"/>
        </w:rPr>
      </w:pPr>
      <w:r>
        <w:rPr>
          <w:lang w:eastAsia="zh-CN"/>
        </w:rPr>
        <w:t>-</w:t>
      </w:r>
      <w:r>
        <w:rPr>
          <w:lang w:eastAsia="zh-CN"/>
        </w:rPr>
        <w:tab/>
        <w:t>The SEAL server is the SEALDD server;</w:t>
      </w:r>
    </w:p>
    <w:p w14:paraId="23AD89A4" w14:textId="77777777" w:rsidR="00CB48FD" w:rsidRDefault="00CB48FD" w:rsidP="00CB48FD">
      <w:pPr>
        <w:pStyle w:val="B1"/>
        <w:rPr>
          <w:lang w:eastAsia="zh-CN"/>
        </w:rPr>
      </w:pPr>
      <w:r>
        <w:rPr>
          <w:lang w:eastAsia="zh-CN"/>
        </w:rPr>
        <w:t>-</w:t>
      </w:r>
      <w:r>
        <w:rPr>
          <w:lang w:eastAsia="zh-CN"/>
        </w:rPr>
        <w:tab/>
        <w:t>The SEAL-S reference point is the SEALDD-S reference point; and</w:t>
      </w:r>
    </w:p>
    <w:p w14:paraId="5386181E" w14:textId="77777777" w:rsidR="00CB48FD" w:rsidRDefault="00CB48FD" w:rsidP="00CB48FD">
      <w:pPr>
        <w:pStyle w:val="B1"/>
        <w:rPr>
          <w:lang w:eastAsia="zh-CN"/>
        </w:rPr>
      </w:pPr>
      <w:r>
        <w:rPr>
          <w:lang w:eastAsia="zh-CN"/>
        </w:rPr>
        <w:t>-</w:t>
      </w:r>
      <w:r>
        <w:rPr>
          <w:lang w:eastAsia="zh-CN"/>
        </w:rPr>
        <w:tab/>
        <w:t>The SEAL-E reference point is the SEALDD-E reference point.</w:t>
      </w:r>
    </w:p>
    <w:p w14:paraId="5A5811EF" w14:textId="77777777" w:rsidR="0020155E" w:rsidRDefault="001717B1" w:rsidP="0020155E">
      <w:pPr>
        <w:pStyle w:val="Heading8"/>
      </w:pPr>
      <w:r>
        <w:br w:type="page"/>
      </w:r>
      <w:bookmarkStart w:id="886" w:name="_Toc57673741"/>
      <w:bookmarkStart w:id="887" w:name="_Toc114874461"/>
      <w:bookmarkStart w:id="888" w:name="_Toc117364468"/>
      <w:bookmarkStart w:id="889" w:name="_Toc133484188"/>
      <w:bookmarkStart w:id="890" w:name="_Toc106116338"/>
      <w:bookmarkStart w:id="891" w:name="_Toc20434"/>
      <w:bookmarkStart w:id="892" w:name="_Toc218542793"/>
      <w:r w:rsidR="0020155E" w:rsidRPr="00F477AF">
        <w:lastRenderedPageBreak/>
        <w:t xml:space="preserve">Annex </w:t>
      </w:r>
      <w:r w:rsidR="0020155E">
        <w:t>B</w:t>
      </w:r>
      <w:r w:rsidR="0020155E" w:rsidRPr="00F477AF">
        <w:t xml:space="preserve"> (Informative):</w:t>
      </w:r>
      <w:r w:rsidR="0020155E" w:rsidRPr="00F477AF">
        <w:br/>
      </w:r>
      <w:bookmarkEnd w:id="886"/>
      <w:bookmarkEnd w:id="887"/>
      <w:r w:rsidR="0020155E">
        <w:t>Message delivery option: Utilizing MSGin5G</w:t>
      </w:r>
      <w:bookmarkEnd w:id="888"/>
      <w:bookmarkEnd w:id="889"/>
      <w:bookmarkEnd w:id="892"/>
    </w:p>
    <w:p w14:paraId="7FB4F242" w14:textId="77777777" w:rsidR="0020155E" w:rsidRPr="00FE726B" w:rsidRDefault="0020155E" w:rsidP="0006571E">
      <w:pPr>
        <w:pStyle w:val="Heading1"/>
        <w:rPr>
          <w:lang w:eastAsia="ko-KR"/>
        </w:rPr>
      </w:pPr>
      <w:bookmarkStart w:id="893" w:name="_Toc37791095"/>
      <w:bookmarkStart w:id="894" w:name="_Toc42004091"/>
      <w:bookmarkStart w:id="895" w:name="_Toc50584476"/>
      <w:bookmarkStart w:id="896" w:name="_Toc50584820"/>
      <w:bookmarkStart w:id="897" w:name="_Toc57673742"/>
      <w:bookmarkStart w:id="898" w:name="_Toc114874462"/>
      <w:bookmarkStart w:id="899" w:name="_Toc117364469"/>
      <w:bookmarkStart w:id="900" w:name="_Toc133484189"/>
      <w:bookmarkStart w:id="901" w:name="_Toc218542794"/>
      <w:r>
        <w:rPr>
          <w:lang w:eastAsia="ko-KR"/>
        </w:rPr>
        <w:t>B</w:t>
      </w:r>
      <w:r w:rsidRPr="00F477AF">
        <w:rPr>
          <w:lang w:eastAsia="ko-KR"/>
        </w:rPr>
        <w:t>.1</w:t>
      </w:r>
      <w:r w:rsidRPr="00F477AF">
        <w:rPr>
          <w:lang w:eastAsia="ko-KR"/>
        </w:rPr>
        <w:tab/>
        <w:t>General</w:t>
      </w:r>
      <w:bookmarkEnd w:id="893"/>
      <w:bookmarkEnd w:id="894"/>
      <w:bookmarkEnd w:id="895"/>
      <w:bookmarkEnd w:id="896"/>
      <w:bookmarkEnd w:id="897"/>
      <w:bookmarkEnd w:id="898"/>
      <w:bookmarkEnd w:id="899"/>
      <w:bookmarkEnd w:id="900"/>
      <w:bookmarkEnd w:id="901"/>
    </w:p>
    <w:p w14:paraId="5BBED885" w14:textId="77777777" w:rsidR="0020155E" w:rsidRDefault="0020155E" w:rsidP="0020155E">
      <w:pPr>
        <w:rPr>
          <w:rFonts w:eastAsia="Malgun Gothic"/>
        </w:rPr>
      </w:pPr>
      <w:r w:rsidRPr="003E0A78">
        <w:rPr>
          <w:rFonts w:eastAsia="Malgun Gothic"/>
        </w:rPr>
        <w:t xml:space="preserve">MSGin5G provides a data delivery messaging service </w:t>
      </w:r>
      <w:r w:rsidR="00930945">
        <w:t>in 5GS especially for</w:t>
      </w:r>
      <w:r w:rsidR="00930945">
        <w:rPr>
          <w:rFonts w:eastAsia="Malgun Gothic"/>
        </w:rPr>
        <w:t xml:space="preserve"> </w:t>
      </w:r>
      <w:r w:rsidRPr="003E0A78">
        <w:rPr>
          <w:rFonts w:eastAsia="Malgun Gothic"/>
        </w:rPr>
        <w:t>enabling IoT device communications. It has been specified starting with Rel-17 in 3GPP </w:t>
      </w:r>
      <w:r w:rsidRPr="003E0A78">
        <w:t>TS 23.554 </w:t>
      </w:r>
      <w:r w:rsidR="00E16C92">
        <w:t>[9]</w:t>
      </w:r>
      <w:r w:rsidRPr="003E0A78">
        <w:rPr>
          <w:rFonts w:eastAsia="Malgun Gothic"/>
        </w:rPr>
        <w:t>.</w:t>
      </w:r>
      <w:r>
        <w:rPr>
          <w:rFonts w:eastAsia="Malgun Gothic"/>
        </w:rPr>
        <w:t xml:space="preserve"> </w:t>
      </w:r>
      <w:r w:rsidRPr="003E0A78">
        <w:rPr>
          <w:rFonts w:eastAsia="Malgun Gothic"/>
        </w:rPr>
        <w:t>SEALDD is proposed as a generic data delivery enabler layer for all the verticals utilizing SEAL. It is beneficial to deploy one unified data delivery system suitable for all kinds of terminals to reduce the complexity of vertical applications.</w:t>
      </w:r>
    </w:p>
    <w:p w14:paraId="43853A9C" w14:textId="77777777" w:rsidR="0020155E" w:rsidRPr="004A3B9F" w:rsidRDefault="000E052D" w:rsidP="0006571E">
      <w:pPr>
        <w:pStyle w:val="Heading1"/>
        <w:rPr>
          <w:lang w:eastAsia="ko-KR"/>
        </w:rPr>
      </w:pPr>
      <w:bookmarkStart w:id="902" w:name="_Hlk117502870"/>
      <w:bookmarkStart w:id="903" w:name="_Toc117364470"/>
      <w:bookmarkStart w:id="904" w:name="_Toc133484190"/>
      <w:bookmarkStart w:id="905" w:name="_Toc218542795"/>
      <w:r>
        <w:rPr>
          <w:lang w:eastAsia="ko-KR"/>
        </w:rPr>
        <w:t>B</w:t>
      </w:r>
      <w:r w:rsidR="0020155E">
        <w:rPr>
          <w:lang w:eastAsia="ko-KR"/>
        </w:rPr>
        <w:t>.2</w:t>
      </w:r>
      <w:bookmarkEnd w:id="902"/>
      <w:r w:rsidR="0020155E">
        <w:rPr>
          <w:lang w:eastAsia="ko-KR"/>
        </w:rPr>
        <w:tab/>
      </w:r>
      <w:r w:rsidR="0020155E" w:rsidRPr="00517370">
        <w:rPr>
          <w:lang w:eastAsia="ko-KR"/>
        </w:rPr>
        <w:t xml:space="preserve">SEALDD </w:t>
      </w:r>
      <w:r w:rsidR="0020155E">
        <w:rPr>
          <w:lang w:eastAsia="ko-KR"/>
        </w:rPr>
        <w:t xml:space="preserve">utilizing </w:t>
      </w:r>
      <w:r w:rsidR="0020155E" w:rsidRPr="00517370">
        <w:rPr>
          <w:lang w:eastAsia="ko-KR"/>
        </w:rPr>
        <w:t>MSGin5G</w:t>
      </w:r>
      <w:bookmarkEnd w:id="903"/>
      <w:bookmarkEnd w:id="904"/>
      <w:bookmarkEnd w:id="905"/>
    </w:p>
    <w:p w14:paraId="692659C5" w14:textId="77777777" w:rsidR="0020155E" w:rsidRPr="003E0A78" w:rsidRDefault="0020155E" w:rsidP="0020155E">
      <w:pPr>
        <w:rPr>
          <w:rFonts w:eastAsia="Malgun Gothic"/>
          <w:lang w:eastAsia="ko-KR"/>
        </w:rPr>
      </w:pPr>
      <w:r w:rsidRPr="003E0A78">
        <w:rPr>
          <w:rFonts w:eastAsia="Malgun Gothic"/>
          <w:lang w:eastAsia="ko-KR"/>
        </w:rPr>
        <w:t xml:space="preserve">MSGin5G </w:t>
      </w:r>
      <w:r w:rsidR="00930945">
        <w:rPr>
          <w:noProof/>
        </w:rPr>
        <w:t>functionalit</w:t>
      </w:r>
      <w:r w:rsidR="00930945">
        <w:rPr>
          <w:noProof/>
          <w:lang w:eastAsia="zh-CN"/>
        </w:rPr>
        <w:t xml:space="preserve">ies </w:t>
      </w:r>
      <w:r w:rsidRPr="003E0A78">
        <w:rPr>
          <w:rFonts w:eastAsia="Malgun Gothic"/>
          <w:lang w:eastAsia="ko-KR"/>
        </w:rPr>
        <w:t>described in 3GPP </w:t>
      </w:r>
      <w:r w:rsidRPr="003E0A78">
        <w:t>TS 23.554 </w:t>
      </w:r>
      <w:r w:rsidR="00E16C92">
        <w:t>[9]</w:t>
      </w:r>
      <w:r w:rsidRPr="003E0A78">
        <w:rPr>
          <w:rFonts w:eastAsia="Malgun Gothic"/>
          <w:lang w:eastAsia="ko-KR"/>
        </w:rPr>
        <w:t xml:space="preserve"> are integrated in SEALDD enabler layer. As shown in Figure </w:t>
      </w:r>
      <w:r>
        <w:rPr>
          <w:rFonts w:eastAsia="Malgun Gothic"/>
          <w:lang w:eastAsia="ko-KR"/>
        </w:rPr>
        <w:t>B</w:t>
      </w:r>
      <w:r w:rsidRPr="003E0A78">
        <w:rPr>
          <w:rFonts w:eastAsia="Malgun Gothic"/>
          <w:lang w:eastAsia="ko-KR"/>
        </w:rPr>
        <w:t>.</w:t>
      </w:r>
      <w:r>
        <w:rPr>
          <w:rFonts w:eastAsia="Malgun Gothic"/>
          <w:lang w:eastAsia="ko-KR"/>
        </w:rPr>
        <w:t>2</w:t>
      </w:r>
      <w:r w:rsidRPr="003E0A78">
        <w:rPr>
          <w:rFonts w:eastAsia="Malgun Gothic"/>
          <w:lang w:eastAsia="ko-KR"/>
        </w:rPr>
        <w:t xml:space="preserve">-1, MSGin5G client </w:t>
      </w:r>
      <w:r w:rsidR="00930945">
        <w:rPr>
          <w:lang w:eastAsia="zh-CN"/>
        </w:rPr>
        <w:t xml:space="preserve">functionality </w:t>
      </w:r>
      <w:r w:rsidRPr="003E0A78">
        <w:rPr>
          <w:rFonts w:eastAsia="Malgun Gothic"/>
          <w:lang w:eastAsia="ko-KR"/>
        </w:rPr>
        <w:t xml:space="preserve">is integrated in SEALDD client, and MSGin5G server </w:t>
      </w:r>
      <w:r w:rsidR="00930945">
        <w:rPr>
          <w:lang w:eastAsia="zh-CN"/>
        </w:rPr>
        <w:t xml:space="preserve">functionality </w:t>
      </w:r>
      <w:r w:rsidRPr="003E0A78">
        <w:rPr>
          <w:rFonts w:eastAsia="Malgun Gothic"/>
          <w:lang w:eastAsia="ko-KR"/>
        </w:rPr>
        <w:t>is integrated in SE</w:t>
      </w:r>
      <w:r w:rsidR="00E919BC">
        <w:rPr>
          <w:rFonts w:eastAsia="Malgun Gothic"/>
          <w:lang w:eastAsia="ko-KR"/>
        </w:rPr>
        <w:t>A</w:t>
      </w:r>
      <w:r w:rsidRPr="003E0A78">
        <w:rPr>
          <w:rFonts w:eastAsia="Malgun Gothic"/>
          <w:lang w:eastAsia="ko-KR"/>
        </w:rPr>
        <w:t xml:space="preserve">LDD server. SEALDD server and SEALDD client can use MSGin5G </w:t>
      </w:r>
      <w:r w:rsidR="00930945">
        <w:rPr>
          <w:noProof/>
        </w:rPr>
        <w:t>functionalit</w:t>
      </w:r>
      <w:r w:rsidR="00930945">
        <w:rPr>
          <w:noProof/>
          <w:lang w:eastAsia="zh-CN"/>
        </w:rPr>
        <w:t>ies</w:t>
      </w:r>
      <w:r w:rsidR="00930945" w:rsidRPr="003E0A78" w:rsidDel="00930945">
        <w:rPr>
          <w:rFonts w:eastAsia="Malgun Gothic"/>
          <w:lang w:eastAsia="ko-KR"/>
        </w:rPr>
        <w:t xml:space="preserve"> </w:t>
      </w:r>
      <w:r w:rsidRPr="003E0A78">
        <w:rPr>
          <w:rFonts w:eastAsia="Malgun Gothic"/>
          <w:lang w:eastAsia="ko-KR"/>
        </w:rPr>
        <w:t xml:space="preserve">to send SEALDD traffic in MSGin5G message format. </w:t>
      </w:r>
    </w:p>
    <w:p w14:paraId="7F4ED85E" w14:textId="77777777" w:rsidR="0020155E" w:rsidRPr="003E0A78" w:rsidRDefault="00930945" w:rsidP="0020155E">
      <w:pPr>
        <w:pStyle w:val="TH"/>
        <w:rPr>
          <w:rFonts w:eastAsia="SimSun"/>
          <w:noProof/>
          <w:lang w:val="en-US" w:eastAsia="zh-CN"/>
        </w:rPr>
      </w:pPr>
      <w:r w:rsidRPr="00930945">
        <w:rPr>
          <w:rFonts w:ascii="Times New Roman" w:eastAsia="SimSun" w:hAnsi="Times New Roman"/>
        </w:rPr>
        <w:t xml:space="preserve"> </w:t>
      </w:r>
      <w:r>
        <w:rPr>
          <w:rFonts w:ascii="Times New Roman" w:eastAsia="SimSun" w:hAnsi="Times New Roman"/>
        </w:rPr>
        <w:object w:dxaOrig="6672" w:dyaOrig="4008" w14:anchorId="1D9C00DD">
          <v:shape id="_x0000_i1090" type="#_x0000_t75" style="width:333.65pt;height:200.25pt" o:ole="">
            <v:imagedata r:id="rId130" o:title=""/>
          </v:shape>
          <o:OLEObject Type="Embed" ProgID="Visio.Drawing.11" ShapeID="_x0000_i1090" DrawAspect="Content" ObjectID="_1829155775" r:id="rId131"/>
        </w:object>
      </w:r>
    </w:p>
    <w:p w14:paraId="0ECF8D61" w14:textId="77777777" w:rsidR="0020155E" w:rsidRDefault="0020155E" w:rsidP="00F151DB">
      <w:pPr>
        <w:pStyle w:val="TF"/>
      </w:pPr>
      <w:r w:rsidRPr="003E0A78">
        <w:t>Fig</w:t>
      </w:r>
      <w:r>
        <w:t>ure</w:t>
      </w:r>
      <w:r w:rsidRPr="003E0A78">
        <w:t xml:space="preserve"> </w:t>
      </w:r>
      <w:r>
        <w:t>B</w:t>
      </w:r>
      <w:r w:rsidRPr="003E0A78">
        <w:t>.</w:t>
      </w:r>
      <w:r>
        <w:t>2</w:t>
      </w:r>
      <w:r w:rsidRPr="003E0A78">
        <w:t xml:space="preserve">-1 SEALDD </w:t>
      </w:r>
      <w:r>
        <w:t xml:space="preserve">utilizing </w:t>
      </w:r>
      <w:r w:rsidRPr="003E0A78">
        <w:t>MSGin5G</w:t>
      </w:r>
    </w:p>
    <w:p w14:paraId="57B9E333" w14:textId="3565DDA6" w:rsidR="00682159" w:rsidRPr="00E21DF5" w:rsidRDefault="00682159" w:rsidP="00682159">
      <w:pPr>
        <w:pStyle w:val="Heading8"/>
      </w:pPr>
      <w:bookmarkStart w:id="906" w:name="_Toc117364471"/>
      <w:bookmarkStart w:id="907" w:name="_Toc133484191"/>
      <w:bookmarkStart w:id="908" w:name="_Toc218542796"/>
      <w:r w:rsidRPr="00F477AF">
        <w:lastRenderedPageBreak/>
        <w:t xml:space="preserve">Annex </w:t>
      </w:r>
      <w:r>
        <w:t>C</w:t>
      </w:r>
      <w:r w:rsidRPr="00F477AF">
        <w:t xml:space="preserve"> (Informative):</w:t>
      </w:r>
      <w:r>
        <w:rPr>
          <w:rFonts w:eastAsia="SimSun"/>
          <w:lang w:val="en-US" w:eastAsia="zh-CN"/>
        </w:rPr>
        <w:br/>
      </w:r>
      <w:r w:rsidRPr="00E21DF5">
        <w:t>Overall lifecycle of SEALDD service</w:t>
      </w:r>
      <w:bookmarkEnd w:id="908"/>
    </w:p>
    <w:p w14:paraId="114E064E" w14:textId="77777777" w:rsidR="00682159" w:rsidRPr="003E0A78" w:rsidRDefault="00682159" w:rsidP="00682159">
      <w:pPr>
        <w:pStyle w:val="TH"/>
        <w:rPr>
          <w:noProof/>
          <w:lang w:val="en-US" w:eastAsia="zh-CN"/>
        </w:rPr>
      </w:pPr>
      <w:r w:rsidRPr="003E0A78">
        <w:rPr>
          <w:rFonts w:eastAsia="SimSun"/>
          <w:noProof/>
          <w:lang w:val="en-US" w:eastAsia="zh-CN"/>
        </w:rPr>
        <w:object w:dxaOrig="9348" w:dyaOrig="10800" w14:anchorId="6691DA32">
          <v:shape id="_x0000_i1091" type="#_x0000_t75" style="width:467pt;height:540.6pt" o:ole="">
            <v:imagedata r:id="rId132" o:title=""/>
          </v:shape>
          <o:OLEObject Type="Embed" ProgID="Word.Document.12" ShapeID="_x0000_i1091" DrawAspect="Content" ObjectID="_1829155776" r:id="rId133">
            <o:FieldCodes>\s</o:FieldCodes>
          </o:OLEObject>
        </w:object>
      </w:r>
    </w:p>
    <w:p w14:paraId="79548B97" w14:textId="77777777" w:rsidR="00682159" w:rsidRPr="003E0A78" w:rsidRDefault="00682159" w:rsidP="00682159">
      <w:pPr>
        <w:pStyle w:val="TF"/>
        <w:rPr>
          <w:noProof/>
          <w:lang w:val="en-US" w:eastAsia="zh-CN"/>
        </w:rPr>
      </w:pPr>
      <w:r w:rsidRPr="003E0A78">
        <w:rPr>
          <w:noProof/>
          <w:lang w:val="en-US" w:eastAsia="zh-CN"/>
        </w:rPr>
        <w:t xml:space="preserve">Figure </w:t>
      </w:r>
      <w:r>
        <w:rPr>
          <w:noProof/>
          <w:lang w:val="en-US" w:eastAsia="zh-CN"/>
        </w:rPr>
        <w:t>C</w:t>
      </w:r>
      <w:r w:rsidRPr="003E0A78">
        <w:rPr>
          <w:noProof/>
          <w:lang w:val="en-US" w:eastAsia="zh-CN"/>
        </w:rPr>
        <w:t xml:space="preserve">-1: Overall </w:t>
      </w:r>
      <w:r w:rsidRPr="003E0A78">
        <w:t>lifecycle</w:t>
      </w:r>
      <w:r w:rsidRPr="003E0A78">
        <w:rPr>
          <w:noProof/>
          <w:lang w:val="en-US" w:eastAsia="zh-CN"/>
        </w:rPr>
        <w:t xml:space="preserve"> of SEALDD</w:t>
      </w:r>
    </w:p>
    <w:p w14:paraId="3B7C14F8" w14:textId="77777777" w:rsidR="00682159" w:rsidRPr="003E0A78" w:rsidRDefault="00682159" w:rsidP="00682159">
      <w:pPr>
        <w:rPr>
          <w:lang w:eastAsia="zh-CN"/>
        </w:rPr>
      </w:pPr>
      <w:r w:rsidRPr="003E0A78">
        <w:rPr>
          <w:lang w:eastAsia="zh-CN"/>
        </w:rPr>
        <w:t xml:space="preserve">As shown in Figure </w:t>
      </w:r>
      <w:r>
        <w:rPr>
          <w:lang w:eastAsia="zh-CN"/>
        </w:rPr>
        <w:t>C</w:t>
      </w:r>
      <w:r w:rsidRPr="003E0A78">
        <w:rPr>
          <w:lang w:eastAsia="zh-CN"/>
        </w:rPr>
        <w:t xml:space="preserve">-1, the whole lifecycle of SEALDD to establish the SEALDD connection for the VAL client and VAL server includes </w:t>
      </w:r>
      <w:r>
        <w:rPr>
          <w:lang w:eastAsia="zh-CN"/>
        </w:rPr>
        <w:t>two</w:t>
      </w:r>
      <w:r w:rsidRPr="003E0A78">
        <w:rPr>
          <w:lang w:eastAsia="zh-CN"/>
        </w:rPr>
        <w:t xml:space="preserve"> phases:</w:t>
      </w:r>
    </w:p>
    <w:p w14:paraId="223D4457" w14:textId="77777777" w:rsidR="00682159" w:rsidRPr="003E0A78" w:rsidRDefault="00682159" w:rsidP="00682159">
      <w:pPr>
        <w:pStyle w:val="B1"/>
        <w:rPr>
          <w:lang w:eastAsia="zh-CN"/>
        </w:rPr>
      </w:pPr>
      <w:r w:rsidRPr="003E0A78">
        <w:rPr>
          <w:lang w:eastAsia="zh-CN"/>
        </w:rPr>
        <w:t>1.</w:t>
      </w:r>
      <w:r w:rsidRPr="003E0A78">
        <w:rPr>
          <w:lang w:eastAsia="zh-CN"/>
        </w:rPr>
        <w:tab/>
        <w:t>SEALDD server Service Preparation Phase (This Phase is used by the VAL server to get SEALDD server prepared for SEALDD client access):</w:t>
      </w:r>
    </w:p>
    <w:p w14:paraId="237373B5" w14:textId="77777777" w:rsidR="00682159" w:rsidRPr="003E0A78" w:rsidRDefault="00682159" w:rsidP="00682159">
      <w:pPr>
        <w:pStyle w:val="B2"/>
        <w:rPr>
          <w:lang w:eastAsia="zh-CN"/>
        </w:rPr>
      </w:pPr>
      <w:r w:rsidRPr="003E0A78">
        <w:rPr>
          <w:lang w:eastAsia="zh-CN"/>
        </w:rPr>
        <w:lastRenderedPageBreak/>
        <w:t>(1)</w:t>
      </w:r>
      <w:r w:rsidRPr="003E0A78">
        <w:rPr>
          <w:lang w:eastAsia="zh-CN"/>
        </w:rPr>
        <w:tab/>
        <w:t>When the VAL server decides to use the SEALDD service for data transmission enhancement, it discovers the SEALDD server (e.g. by CAPIF).</w:t>
      </w:r>
    </w:p>
    <w:p w14:paraId="1F2A9FC7" w14:textId="77777777" w:rsidR="00682159" w:rsidRPr="003E0A78" w:rsidRDefault="00682159" w:rsidP="00682159">
      <w:pPr>
        <w:pStyle w:val="B2"/>
        <w:rPr>
          <w:lang w:eastAsia="zh-CN"/>
        </w:rPr>
      </w:pPr>
      <w:r w:rsidRPr="003E0A78">
        <w:rPr>
          <w:lang w:eastAsia="zh-CN"/>
        </w:rPr>
        <w:t>(2)</w:t>
      </w:r>
      <w:r w:rsidRPr="003E0A78">
        <w:rPr>
          <w:lang w:eastAsia="zh-CN"/>
        </w:rPr>
        <w:tab/>
        <w:t>Then the VAL server triggers SEALDD service subscription procedure to the discovered SEALDD server, in that procedure, SEALDD server is associated with the VAL server, and specific SEALDD server resource (e.g. address/port of the SEALDD server for redundant transmission) is allocated for the VAL server's service to transfer SEALDD traffic.</w:t>
      </w:r>
    </w:p>
    <w:p w14:paraId="41405189" w14:textId="77777777" w:rsidR="00682159" w:rsidRPr="003E0A78" w:rsidRDefault="00682159" w:rsidP="00682159">
      <w:pPr>
        <w:pStyle w:val="B2"/>
      </w:pPr>
      <w:r w:rsidRPr="003E0A78">
        <w:rPr>
          <w:lang w:eastAsia="zh-CN"/>
        </w:rPr>
        <w:t>(3)</w:t>
      </w:r>
      <w:r w:rsidRPr="003E0A78">
        <w:rPr>
          <w:lang w:eastAsia="zh-CN"/>
        </w:rPr>
        <w:tab/>
      </w:r>
      <w:r w:rsidRPr="003E0A78">
        <w:t>For EDN scenario, the SEALDD server or VAL server will register the association information to the EES.</w:t>
      </w:r>
    </w:p>
    <w:p w14:paraId="5B84D01B" w14:textId="77777777" w:rsidR="00682159" w:rsidRPr="003E0A78" w:rsidRDefault="00682159" w:rsidP="00682159">
      <w:pPr>
        <w:pStyle w:val="B1"/>
        <w:rPr>
          <w:lang w:eastAsia="zh-CN"/>
        </w:rPr>
      </w:pPr>
      <w:r w:rsidRPr="003E0A78">
        <w:rPr>
          <w:lang w:eastAsia="zh-CN"/>
        </w:rPr>
        <w:t>2.</w:t>
      </w:r>
      <w:r w:rsidRPr="003E0A78">
        <w:rPr>
          <w:lang w:eastAsia="zh-CN"/>
        </w:rPr>
        <w:tab/>
        <w:t>SEALDD client Service Consuming Phase (When SEALDD server is prepared in SEALDD server Service Preparation Phase, the VAL client(s) can trigger SEALDD client to connect to specific prepared SEALDD server for SEALDD service):</w:t>
      </w:r>
    </w:p>
    <w:p w14:paraId="113085C3" w14:textId="77777777" w:rsidR="00682159" w:rsidRPr="003E0A78" w:rsidRDefault="00682159" w:rsidP="00682159">
      <w:pPr>
        <w:pStyle w:val="B2"/>
        <w:rPr>
          <w:lang w:eastAsia="zh-CN"/>
        </w:rPr>
      </w:pPr>
      <w:r w:rsidRPr="003E0A78">
        <w:rPr>
          <w:lang w:eastAsia="zh-CN"/>
        </w:rPr>
        <w:t>(1)</w:t>
      </w:r>
      <w:r w:rsidRPr="003E0A78">
        <w:rPr>
          <w:lang w:eastAsia="zh-CN"/>
        </w:rPr>
        <w:tab/>
      </w:r>
      <w:r w:rsidRPr="003E0A78">
        <w:t xml:space="preserve">When VAL client request to use SEALDD service to transmit the VAL traffic to VAL server, the VAL client or SEALDD client can discover the proper </w:t>
      </w:r>
      <w:r w:rsidRPr="003E0A78">
        <w:rPr>
          <w:lang w:eastAsia="zh-CN"/>
        </w:rPr>
        <w:t>SEALDD server associated with the VAL server (e.g. via EAS discovery, DNS query, pre-configuration or Application layer signalling).</w:t>
      </w:r>
    </w:p>
    <w:p w14:paraId="0D88372D" w14:textId="77777777" w:rsidR="00682159" w:rsidRPr="003E0A78" w:rsidRDefault="00682159" w:rsidP="00682159">
      <w:pPr>
        <w:pStyle w:val="B2"/>
        <w:rPr>
          <w:lang w:eastAsia="zh-CN"/>
        </w:rPr>
      </w:pPr>
      <w:r w:rsidRPr="003E0A78">
        <w:rPr>
          <w:lang w:eastAsia="zh-CN"/>
        </w:rPr>
        <w:t>(2)</w:t>
      </w:r>
      <w:r w:rsidRPr="003E0A78">
        <w:rPr>
          <w:lang w:eastAsia="zh-CN"/>
        </w:rPr>
        <w:tab/>
        <w:t>Then SEALDD client can interact with SEALDD server to negotiate for SEALDD data transfer. If Address/Port is allocated in SEALDD service subscription phase, it will be notified to SEALDD client in this step.</w:t>
      </w:r>
    </w:p>
    <w:p w14:paraId="3DB968B4" w14:textId="77777777" w:rsidR="00682159" w:rsidRPr="003E0A78" w:rsidRDefault="00682159" w:rsidP="00682159">
      <w:pPr>
        <w:pStyle w:val="B2"/>
        <w:rPr>
          <w:lang w:eastAsia="zh-CN"/>
        </w:rPr>
      </w:pPr>
      <w:r w:rsidRPr="003E0A78">
        <w:rPr>
          <w:lang w:eastAsia="zh-CN"/>
        </w:rPr>
        <w:t>(3)</w:t>
      </w:r>
      <w:r w:rsidRPr="003E0A78">
        <w:rPr>
          <w:lang w:eastAsia="zh-CN"/>
        </w:rPr>
        <w:tab/>
        <w:t>Data transmission connection is established between the SEALDD client and SEALDD server for SEALDD traffic transfer.</w:t>
      </w:r>
    </w:p>
    <w:p w14:paraId="0CF29371" w14:textId="21F2CF98" w:rsidR="00682159" w:rsidRDefault="00682159" w:rsidP="00682159">
      <w:pPr>
        <w:pStyle w:val="B2"/>
        <w:rPr>
          <w:lang w:eastAsia="zh-CN"/>
        </w:rPr>
      </w:pPr>
      <w:r w:rsidRPr="003E0A78">
        <w:rPr>
          <w:lang w:eastAsia="zh-CN"/>
        </w:rPr>
        <w:t>(5)</w:t>
      </w:r>
      <w:r w:rsidRPr="003E0A78">
        <w:rPr>
          <w:lang w:eastAsia="zh-CN"/>
        </w:rPr>
        <w:tab/>
        <w:t>The whole configuration is accomplished and the VAL traffic is transferred via the SEALDD connection.</w:t>
      </w:r>
    </w:p>
    <w:p w14:paraId="51304183" w14:textId="0CDE8954" w:rsidR="00941E75" w:rsidRDefault="00941E75" w:rsidP="00941E75">
      <w:pPr>
        <w:pStyle w:val="Heading8"/>
        <w:tabs>
          <w:tab w:val="left" w:pos="30"/>
        </w:tabs>
      </w:pPr>
      <w:bookmarkStart w:id="909" w:name="_Toc138291110"/>
      <w:bookmarkStart w:id="910" w:name="_Toc218542797"/>
      <w:r w:rsidRPr="00F477AF">
        <w:t xml:space="preserve">Annex </w:t>
      </w:r>
      <w:r>
        <w:t>D</w:t>
      </w:r>
      <w:r w:rsidRPr="00F477AF">
        <w:t xml:space="preserve"> (Informative):</w:t>
      </w:r>
      <w:r w:rsidRPr="00F477AF">
        <w:br/>
      </w:r>
      <w:bookmarkEnd w:id="909"/>
      <w:r>
        <w:t>Media data delivery in SEALDD</w:t>
      </w:r>
      <w:bookmarkEnd w:id="910"/>
    </w:p>
    <w:p w14:paraId="434E2B3C" w14:textId="7ADD7A3D" w:rsidR="00941E75" w:rsidRPr="00FE726B" w:rsidRDefault="00941E75" w:rsidP="00941E75">
      <w:pPr>
        <w:pStyle w:val="Heading1"/>
        <w:rPr>
          <w:lang w:eastAsia="ko-KR"/>
        </w:rPr>
      </w:pPr>
      <w:bookmarkStart w:id="911" w:name="_Toc138291111"/>
      <w:bookmarkStart w:id="912" w:name="_Toc218542798"/>
      <w:r>
        <w:rPr>
          <w:lang w:eastAsia="ko-KR"/>
        </w:rPr>
        <w:t>D</w:t>
      </w:r>
      <w:r w:rsidRPr="00F477AF">
        <w:rPr>
          <w:lang w:eastAsia="ko-KR"/>
        </w:rPr>
        <w:t>.1</w:t>
      </w:r>
      <w:r w:rsidRPr="00F477AF">
        <w:rPr>
          <w:lang w:eastAsia="ko-KR"/>
        </w:rPr>
        <w:tab/>
        <w:t>General</w:t>
      </w:r>
      <w:bookmarkEnd w:id="911"/>
      <w:bookmarkEnd w:id="912"/>
    </w:p>
    <w:p w14:paraId="28DD852C" w14:textId="5A6F254E" w:rsidR="00941E75" w:rsidRDefault="00941E75" w:rsidP="00941E75">
      <w:pPr>
        <w:rPr>
          <w:rFonts w:eastAsia="Malgun Gothic"/>
        </w:rPr>
      </w:pPr>
      <w:r w:rsidRPr="00951EBA">
        <w:rPr>
          <w:rFonts w:eastAsia="Malgun Gothic"/>
        </w:rPr>
        <w:t>The SEALDD layer provides a general functionality to support data storage and data delivery by introducing 5G interaction (N5/N33 in control plane, N6 in user plane),</w:t>
      </w:r>
      <w:r>
        <w:rPr>
          <w:rFonts w:eastAsia="Malgun Gothic"/>
        </w:rPr>
        <w:t xml:space="preserve"> including a</w:t>
      </w:r>
      <w:r w:rsidRPr="00951EBA">
        <w:rPr>
          <w:rFonts w:eastAsia="Malgun Gothic"/>
        </w:rPr>
        <w:t>pplication data storage and management</w:t>
      </w:r>
      <w:r>
        <w:rPr>
          <w:rFonts w:eastAsia="Malgun Gothic"/>
        </w:rPr>
        <w:t>, a</w:t>
      </w:r>
      <w:r w:rsidRPr="00951EBA">
        <w:rPr>
          <w:rFonts w:eastAsia="Malgun Gothic"/>
        </w:rPr>
        <w:t>pplication signa</w:t>
      </w:r>
      <w:r w:rsidR="00C63CA3">
        <w:rPr>
          <w:rFonts w:eastAsia="Malgun Gothic"/>
        </w:rPr>
        <w:t>l</w:t>
      </w:r>
      <w:r w:rsidRPr="00951EBA">
        <w:rPr>
          <w:rFonts w:eastAsia="Malgun Gothic"/>
        </w:rPr>
        <w:t>ling and data transmission</w:t>
      </w:r>
      <w:r>
        <w:rPr>
          <w:rFonts w:eastAsia="Malgun Gothic"/>
        </w:rPr>
        <w:t xml:space="preserve">, </w:t>
      </w:r>
      <w:r w:rsidRPr="00951EBA">
        <w:rPr>
          <w:rFonts w:eastAsia="Malgun Gothic"/>
        </w:rPr>
        <w:t>E2E URLCC transmission</w:t>
      </w:r>
      <w:r>
        <w:rPr>
          <w:rFonts w:eastAsia="Malgun Gothic"/>
        </w:rPr>
        <w:t xml:space="preserve">, </w:t>
      </w:r>
      <w:r w:rsidRPr="00951EBA">
        <w:rPr>
          <w:rFonts w:eastAsia="Malgun Gothic"/>
        </w:rPr>
        <w:t>IoT message transmission (i.e. MSGin5G)</w:t>
      </w:r>
      <w:r>
        <w:rPr>
          <w:rFonts w:eastAsia="Malgun Gothic"/>
        </w:rPr>
        <w:t xml:space="preserve">, etc. </w:t>
      </w:r>
    </w:p>
    <w:p w14:paraId="554AC3CC" w14:textId="64F7C32A" w:rsidR="00941E75" w:rsidRDefault="00941E75" w:rsidP="00941E75">
      <w:pPr>
        <w:pStyle w:val="Heading1"/>
        <w:rPr>
          <w:lang w:eastAsia="ko-KR"/>
        </w:rPr>
      </w:pPr>
      <w:bookmarkStart w:id="913" w:name="_Toc138291112"/>
      <w:bookmarkStart w:id="914" w:name="_Toc218542799"/>
      <w:r>
        <w:rPr>
          <w:lang w:eastAsia="ko-KR"/>
        </w:rPr>
        <w:t>D.2</w:t>
      </w:r>
      <w:r>
        <w:rPr>
          <w:lang w:eastAsia="ko-KR"/>
        </w:rPr>
        <w:tab/>
      </w:r>
      <w:bookmarkEnd w:id="913"/>
      <w:r>
        <w:rPr>
          <w:lang w:eastAsia="ko-KR"/>
        </w:rPr>
        <w:t>SEALDD deployment for media delivery</w:t>
      </w:r>
      <w:bookmarkEnd w:id="914"/>
    </w:p>
    <w:p w14:paraId="304648A5" w14:textId="53147785" w:rsidR="00941E75" w:rsidRDefault="00941E75" w:rsidP="00941E75">
      <w:pPr>
        <w:rPr>
          <w:lang w:eastAsia="zh-CN"/>
        </w:rPr>
      </w:pPr>
      <w:r w:rsidRPr="00951EBA">
        <w:rPr>
          <w:rFonts w:eastAsia="Malgun Gothic"/>
          <w:lang w:val="en-US" w:eastAsia="ko-KR"/>
        </w:rPr>
        <w:t>For media delivery functionality in SEALDD,</w:t>
      </w:r>
      <w:r>
        <w:rPr>
          <w:rFonts w:eastAsia="Malgun Gothic"/>
          <w:lang w:val="en-US" w:eastAsia="ko-KR"/>
        </w:rPr>
        <w:t xml:space="preserve"> as shown in Figure D.2-1, t</w:t>
      </w:r>
      <w:r w:rsidRPr="00951EBA">
        <w:rPr>
          <w:rFonts w:eastAsia="Malgun Gothic"/>
          <w:lang w:val="en-US" w:eastAsia="ko-KR"/>
        </w:rPr>
        <w:t>he functionality</w:t>
      </w:r>
      <w:r>
        <w:rPr>
          <w:rFonts w:hint="cs"/>
          <w:lang w:val="en-US" w:eastAsia="zh-CN"/>
        </w:rPr>
        <w:t>/</w:t>
      </w:r>
      <w:r>
        <w:rPr>
          <w:lang w:val="en-US" w:eastAsia="zh-CN"/>
        </w:rPr>
        <w:t>protocol</w:t>
      </w:r>
      <w:r w:rsidRPr="00951EBA">
        <w:rPr>
          <w:rFonts w:eastAsia="Malgun Gothic"/>
          <w:lang w:val="en-US" w:eastAsia="ko-KR"/>
        </w:rPr>
        <w:t xml:space="preserve"> defined in SA4 can be reused</w:t>
      </w:r>
      <w:r>
        <w:rPr>
          <w:rFonts w:eastAsia="Malgun Gothic"/>
          <w:lang w:val="en-US" w:eastAsia="ko-KR"/>
        </w:rPr>
        <w:t xml:space="preserve"> and further enhanced by SEALDD for supporting media type traffic, </w:t>
      </w:r>
      <w:r w:rsidRPr="00040CA2">
        <w:rPr>
          <w:rFonts w:eastAsia="Malgun Gothic"/>
          <w:lang w:val="en-US" w:eastAsia="ko-KR"/>
        </w:rPr>
        <w:t>5GMS/RTC AF and 5GMS RTC AS</w:t>
      </w:r>
      <w:r>
        <w:rPr>
          <w:rFonts w:eastAsia="Malgun Gothic"/>
          <w:lang w:val="en-US" w:eastAsia="ko-KR"/>
        </w:rPr>
        <w:t xml:space="preserve"> in 3GPP TS 26.501 [</w:t>
      </w:r>
      <w:r w:rsidR="00C63CA3">
        <w:rPr>
          <w:rFonts w:eastAsia="Malgun Gothic"/>
          <w:lang w:val="en-US" w:eastAsia="ko-KR"/>
        </w:rPr>
        <w:t>14</w:t>
      </w:r>
      <w:r>
        <w:rPr>
          <w:rFonts w:eastAsia="Malgun Gothic"/>
          <w:lang w:val="en-US" w:eastAsia="ko-KR"/>
        </w:rPr>
        <w:t>] and 3GPP TS 26.506 [</w:t>
      </w:r>
      <w:r w:rsidR="00C63CA3">
        <w:rPr>
          <w:rFonts w:eastAsia="Malgun Gothic"/>
          <w:lang w:val="en-US" w:eastAsia="ko-KR"/>
        </w:rPr>
        <w:t>15</w:t>
      </w:r>
      <w:r>
        <w:rPr>
          <w:rFonts w:eastAsia="Malgun Gothic"/>
          <w:lang w:val="en-US" w:eastAsia="ko-KR"/>
        </w:rPr>
        <w:t>]</w:t>
      </w:r>
      <w:r w:rsidRPr="00040CA2">
        <w:rPr>
          <w:rFonts w:eastAsia="Malgun Gothic"/>
          <w:lang w:val="en-US" w:eastAsia="ko-KR"/>
        </w:rPr>
        <w:t xml:space="preserve"> is utilized in SEALDD server to support the general media type delivery</w:t>
      </w:r>
      <w:r>
        <w:rPr>
          <w:rFonts w:eastAsia="Malgun Gothic"/>
          <w:lang w:val="en-US" w:eastAsia="ko-KR"/>
        </w:rPr>
        <w:t xml:space="preserve">. </w:t>
      </w:r>
      <w:r w:rsidRPr="00040CA2">
        <w:rPr>
          <w:rFonts w:eastAsia="Malgun Gothic"/>
          <w:lang w:val="en-US" w:eastAsia="ko-KR"/>
        </w:rPr>
        <w:t xml:space="preserve">The 5G </w:t>
      </w:r>
      <w:r>
        <w:rPr>
          <w:rFonts w:eastAsia="Malgun Gothic"/>
          <w:lang w:val="en-US" w:eastAsia="ko-KR"/>
        </w:rPr>
        <w:t>transmission</w:t>
      </w:r>
      <w:r w:rsidRPr="00040CA2">
        <w:rPr>
          <w:rFonts w:eastAsia="Malgun Gothic"/>
          <w:lang w:val="en-US" w:eastAsia="ko-KR"/>
        </w:rPr>
        <w:t xml:space="preserve"> adaptation component is added in SEALDD, to facilitate the specific optimization for XR application provided by 5G network</w:t>
      </w:r>
      <w:r>
        <w:rPr>
          <w:rFonts w:hint="eastAsia"/>
          <w:lang w:eastAsia="zh-CN"/>
        </w:rPr>
        <w:t>.</w:t>
      </w:r>
    </w:p>
    <w:p w14:paraId="135DAC20" w14:textId="77777777" w:rsidR="00941E75" w:rsidRPr="00C04F5C" w:rsidRDefault="00941E75" w:rsidP="00941E75">
      <w:pPr>
        <w:pStyle w:val="NO"/>
        <w:rPr>
          <w:noProof/>
          <w:lang w:eastAsia="zh-CN"/>
        </w:rPr>
      </w:pPr>
      <w:r w:rsidRPr="00C04F5C">
        <w:rPr>
          <w:rFonts w:hint="eastAsia"/>
          <w:noProof/>
          <w:lang w:eastAsia="zh-CN"/>
        </w:rPr>
        <w:t>N</w:t>
      </w:r>
      <w:r w:rsidRPr="00C04F5C">
        <w:rPr>
          <w:noProof/>
          <w:lang w:eastAsia="zh-CN"/>
        </w:rPr>
        <w:t>OTE: The functionality about 5G transmission adaptation component for media type will be further detailed based on the other progresses (e.g. application enabler for XR Services).</w:t>
      </w:r>
    </w:p>
    <w:p w14:paraId="0BA0F45C" w14:textId="77777777" w:rsidR="00941E75" w:rsidRDefault="00941E75" w:rsidP="00941E75">
      <w:pPr>
        <w:pStyle w:val="TH"/>
      </w:pPr>
    </w:p>
    <w:p w14:paraId="38CB31C2" w14:textId="5CCDCB6F" w:rsidR="00941E75" w:rsidRPr="002B2B7D" w:rsidRDefault="000D6C6B" w:rsidP="00941E75">
      <w:pPr>
        <w:pStyle w:val="TH"/>
      </w:pPr>
      <w:r>
        <w:rPr>
          <w:noProof/>
        </w:rPr>
        <w:pict w14:anchorId="36C645B9">
          <v:shape id="_x0000_i1092" type="#_x0000_t75" style="width:344.25pt;height:192.8pt;visibility:visible;mso-wrap-style:square">
            <v:imagedata r:id="rId134" o:title=""/>
          </v:shape>
        </w:pict>
      </w:r>
    </w:p>
    <w:p w14:paraId="6640AC20" w14:textId="122A22E0" w:rsidR="00941E75" w:rsidRPr="00040CA2" w:rsidRDefault="00941E75" w:rsidP="00941E75">
      <w:pPr>
        <w:pStyle w:val="TF"/>
      </w:pPr>
      <w:r w:rsidRPr="003E0A78">
        <w:t>Fig</w:t>
      </w:r>
      <w:r>
        <w:t>ure</w:t>
      </w:r>
      <w:r w:rsidRPr="003E0A78">
        <w:t xml:space="preserve"> </w:t>
      </w:r>
      <w:r>
        <w:t>D</w:t>
      </w:r>
      <w:r w:rsidRPr="003E0A78">
        <w:t>.</w:t>
      </w:r>
      <w:r>
        <w:t>2</w:t>
      </w:r>
      <w:r w:rsidRPr="003E0A78">
        <w:t>-1</w:t>
      </w:r>
      <w:r w:rsidR="00B45369">
        <w:t>:</w:t>
      </w:r>
      <w:r w:rsidRPr="003E0A78">
        <w:t xml:space="preserve"> </w:t>
      </w:r>
      <w:r w:rsidRPr="00040CA2">
        <w:t xml:space="preserve">SEALDD </w:t>
      </w:r>
      <w:r>
        <w:t>deployment</w:t>
      </w:r>
      <w:r w:rsidRPr="00040CA2">
        <w:t xml:space="preserve"> for media delivery</w:t>
      </w:r>
    </w:p>
    <w:p w14:paraId="7909E057" w14:textId="77777777" w:rsidR="00B45369" w:rsidRDefault="00B45369" w:rsidP="008D358D">
      <w:r w:rsidRPr="00BB5E91">
        <w:t xml:space="preserve">When utilizing the SEALDD to deliver the media stream, the SEALDD server integrates the 5GMS/RTC AF and 5GMS/RTC AS, the SEALDD client integrates as the media session handler and the media player/framework, and follows the support the uplink media transmission and the downlink media transmission defined in </w:t>
      </w:r>
      <w:r>
        <w:t>3GPP </w:t>
      </w:r>
      <w:r w:rsidRPr="00BB5E91">
        <w:t>TS</w:t>
      </w:r>
      <w:r>
        <w:t> </w:t>
      </w:r>
      <w:r w:rsidRPr="00BB5E91">
        <w:t>26.501</w:t>
      </w:r>
      <w:r>
        <w:t> </w:t>
      </w:r>
      <w:r w:rsidRPr="00BB5E91">
        <w:t xml:space="preserve">[14] and </w:t>
      </w:r>
      <w:r>
        <w:t>3GPP </w:t>
      </w:r>
      <w:r w:rsidRPr="00BB5E91">
        <w:t>TS 26.506 [15]. The SEALDD-UU integrates the M4 and M5 interfaces of 5GMS according to 3GPP</w:t>
      </w:r>
      <w:r>
        <w:t> </w:t>
      </w:r>
      <w:r w:rsidRPr="00BB5E91">
        <w:t>TS</w:t>
      </w:r>
      <w:r>
        <w:t> </w:t>
      </w:r>
      <w:r w:rsidRPr="00BB5E91">
        <w:t>26.501</w:t>
      </w:r>
      <w:r>
        <w:t> </w:t>
      </w:r>
      <w:r w:rsidRPr="00BB5E91">
        <w:t>[14], and the RTC-4 and RTC-5 interfaces of 5G RTC system according to 3GPP</w:t>
      </w:r>
      <w:r>
        <w:t> </w:t>
      </w:r>
      <w:r w:rsidRPr="00BB5E91">
        <w:t>TS</w:t>
      </w:r>
      <w:r>
        <w:t> </w:t>
      </w:r>
      <w:r w:rsidRPr="00BB5E91">
        <w:t>26.506</w:t>
      </w:r>
      <w:r>
        <w:t> </w:t>
      </w:r>
      <w:r w:rsidRPr="00BB5E91">
        <w:t>[15]. The SEALDD-S integrates the M1 and M2 interfaces of 5GMS according to 3GPP</w:t>
      </w:r>
      <w:r>
        <w:t> </w:t>
      </w:r>
      <w:r w:rsidRPr="00BB5E91">
        <w:t>TS</w:t>
      </w:r>
      <w:r>
        <w:t> </w:t>
      </w:r>
      <w:r w:rsidRPr="00BB5E91">
        <w:t>26.501</w:t>
      </w:r>
      <w:r>
        <w:t> </w:t>
      </w:r>
      <w:r w:rsidRPr="00BB5E91">
        <w:t>[14], and the RTC-1 interface of 5G RTC system according to 3GPP</w:t>
      </w:r>
      <w:r>
        <w:t> </w:t>
      </w:r>
      <w:r w:rsidRPr="00BB5E91">
        <w:t>TS</w:t>
      </w:r>
      <w:r>
        <w:t> </w:t>
      </w:r>
      <w:r w:rsidRPr="00BB5E91">
        <w:t>26.506</w:t>
      </w:r>
      <w:r>
        <w:t> </w:t>
      </w:r>
      <w:r w:rsidRPr="00BB5E91">
        <w:t>[15].</w:t>
      </w:r>
    </w:p>
    <w:p w14:paraId="4B6F8633" w14:textId="405B601A" w:rsidR="00017F2A" w:rsidRDefault="001717B1">
      <w:pPr>
        <w:pStyle w:val="Heading8"/>
      </w:pPr>
      <w:bookmarkStart w:id="915" w:name="_Toc218542800"/>
      <w:r>
        <w:lastRenderedPageBreak/>
        <w:t xml:space="preserve">Annex </w:t>
      </w:r>
      <w:r w:rsidR="00941E75">
        <w:t>E</w:t>
      </w:r>
      <w:r w:rsidR="0020155E">
        <w:t xml:space="preserve"> </w:t>
      </w:r>
      <w:r>
        <w:t>(informative):</w:t>
      </w:r>
      <w:r w:rsidR="00BF3ECC">
        <w:rPr>
          <w:rFonts w:eastAsia="SimSun"/>
          <w:lang w:val="en-US" w:eastAsia="zh-CN"/>
        </w:rPr>
        <w:br/>
      </w:r>
      <w:r>
        <w:t>Change history</w:t>
      </w:r>
      <w:bookmarkEnd w:id="890"/>
      <w:bookmarkEnd w:id="891"/>
      <w:bookmarkEnd w:id="906"/>
      <w:bookmarkEnd w:id="907"/>
      <w:bookmarkEnd w:id="91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017F2A" w14:paraId="054C1482" w14:textId="77777777">
        <w:trPr>
          <w:cantSplit/>
        </w:trPr>
        <w:tc>
          <w:tcPr>
            <w:tcW w:w="9639" w:type="dxa"/>
            <w:gridSpan w:val="8"/>
            <w:tcBorders>
              <w:bottom w:val="nil"/>
            </w:tcBorders>
            <w:shd w:val="solid" w:color="FFFFFF" w:fill="auto"/>
          </w:tcPr>
          <w:p w14:paraId="107C22B4" w14:textId="77777777" w:rsidR="00017F2A" w:rsidRDefault="001717B1">
            <w:pPr>
              <w:pStyle w:val="TAL"/>
              <w:jc w:val="center"/>
              <w:rPr>
                <w:b/>
                <w:sz w:val="16"/>
              </w:rPr>
            </w:pPr>
            <w:bookmarkStart w:id="916" w:name="historyclause"/>
            <w:bookmarkEnd w:id="916"/>
            <w:r>
              <w:rPr>
                <w:b/>
              </w:rPr>
              <w:t>Change history</w:t>
            </w:r>
          </w:p>
        </w:tc>
      </w:tr>
      <w:tr w:rsidR="00017F2A" w14:paraId="576B6369" w14:textId="77777777" w:rsidTr="00FF7ABB">
        <w:tc>
          <w:tcPr>
            <w:tcW w:w="800" w:type="dxa"/>
            <w:shd w:val="pct10" w:color="auto" w:fill="FFFFFF"/>
          </w:tcPr>
          <w:p w14:paraId="52BB6CC8" w14:textId="77777777" w:rsidR="00017F2A" w:rsidRDefault="001717B1">
            <w:pPr>
              <w:pStyle w:val="TAL"/>
              <w:rPr>
                <w:b/>
                <w:sz w:val="16"/>
              </w:rPr>
            </w:pPr>
            <w:r>
              <w:rPr>
                <w:b/>
                <w:sz w:val="16"/>
              </w:rPr>
              <w:t>Date</w:t>
            </w:r>
          </w:p>
        </w:tc>
        <w:tc>
          <w:tcPr>
            <w:tcW w:w="760" w:type="dxa"/>
            <w:shd w:val="pct10" w:color="auto" w:fill="FFFFFF"/>
          </w:tcPr>
          <w:p w14:paraId="7B491F47" w14:textId="77777777" w:rsidR="00017F2A" w:rsidRDefault="001717B1">
            <w:pPr>
              <w:pStyle w:val="TAL"/>
              <w:rPr>
                <w:b/>
                <w:sz w:val="16"/>
              </w:rPr>
            </w:pPr>
            <w:r>
              <w:rPr>
                <w:b/>
                <w:sz w:val="16"/>
              </w:rPr>
              <w:t>Meeting</w:t>
            </w:r>
          </w:p>
        </w:tc>
        <w:tc>
          <w:tcPr>
            <w:tcW w:w="992" w:type="dxa"/>
            <w:shd w:val="pct10" w:color="auto" w:fill="FFFFFF"/>
          </w:tcPr>
          <w:p w14:paraId="3F41D2D7" w14:textId="77777777" w:rsidR="00017F2A" w:rsidRDefault="001717B1">
            <w:pPr>
              <w:pStyle w:val="TAL"/>
              <w:rPr>
                <w:b/>
                <w:sz w:val="16"/>
              </w:rPr>
            </w:pPr>
            <w:r>
              <w:rPr>
                <w:b/>
                <w:sz w:val="16"/>
              </w:rPr>
              <w:t>TDoc</w:t>
            </w:r>
          </w:p>
        </w:tc>
        <w:tc>
          <w:tcPr>
            <w:tcW w:w="567" w:type="dxa"/>
            <w:shd w:val="pct10" w:color="auto" w:fill="FFFFFF"/>
          </w:tcPr>
          <w:p w14:paraId="5B42593F" w14:textId="77777777" w:rsidR="00017F2A" w:rsidRDefault="001717B1">
            <w:pPr>
              <w:pStyle w:val="TAL"/>
              <w:rPr>
                <w:b/>
                <w:sz w:val="16"/>
              </w:rPr>
            </w:pPr>
            <w:r>
              <w:rPr>
                <w:b/>
                <w:sz w:val="16"/>
              </w:rPr>
              <w:t>CR</w:t>
            </w:r>
          </w:p>
        </w:tc>
        <w:tc>
          <w:tcPr>
            <w:tcW w:w="425" w:type="dxa"/>
            <w:shd w:val="pct10" w:color="auto" w:fill="FFFFFF"/>
          </w:tcPr>
          <w:p w14:paraId="1B66A93F" w14:textId="77777777" w:rsidR="00017F2A" w:rsidRDefault="001717B1">
            <w:pPr>
              <w:pStyle w:val="TAL"/>
              <w:rPr>
                <w:b/>
                <w:sz w:val="16"/>
              </w:rPr>
            </w:pPr>
            <w:r>
              <w:rPr>
                <w:b/>
                <w:sz w:val="16"/>
              </w:rPr>
              <w:t>Rev</w:t>
            </w:r>
          </w:p>
        </w:tc>
        <w:tc>
          <w:tcPr>
            <w:tcW w:w="425" w:type="dxa"/>
            <w:shd w:val="pct10" w:color="auto" w:fill="FFFFFF"/>
          </w:tcPr>
          <w:p w14:paraId="4C7783D1" w14:textId="77777777" w:rsidR="00017F2A" w:rsidRDefault="001717B1">
            <w:pPr>
              <w:pStyle w:val="TAL"/>
              <w:rPr>
                <w:b/>
                <w:sz w:val="16"/>
              </w:rPr>
            </w:pPr>
            <w:r>
              <w:rPr>
                <w:b/>
                <w:sz w:val="16"/>
              </w:rPr>
              <w:t>Cat</w:t>
            </w:r>
          </w:p>
        </w:tc>
        <w:tc>
          <w:tcPr>
            <w:tcW w:w="4962" w:type="dxa"/>
            <w:shd w:val="pct10" w:color="auto" w:fill="FFFFFF"/>
          </w:tcPr>
          <w:p w14:paraId="2008D008" w14:textId="77777777" w:rsidR="00017F2A" w:rsidRDefault="001717B1">
            <w:pPr>
              <w:pStyle w:val="TAL"/>
              <w:rPr>
                <w:b/>
                <w:sz w:val="16"/>
              </w:rPr>
            </w:pPr>
            <w:r>
              <w:rPr>
                <w:b/>
                <w:sz w:val="16"/>
              </w:rPr>
              <w:t>Subject/Comment</w:t>
            </w:r>
          </w:p>
        </w:tc>
        <w:tc>
          <w:tcPr>
            <w:tcW w:w="708" w:type="dxa"/>
            <w:shd w:val="pct10" w:color="auto" w:fill="FFFFFF"/>
          </w:tcPr>
          <w:p w14:paraId="0D2173FD" w14:textId="77777777" w:rsidR="00017F2A" w:rsidRDefault="001717B1">
            <w:pPr>
              <w:pStyle w:val="TAL"/>
              <w:rPr>
                <w:b/>
                <w:sz w:val="16"/>
              </w:rPr>
            </w:pPr>
            <w:r>
              <w:rPr>
                <w:b/>
                <w:sz w:val="16"/>
              </w:rPr>
              <w:t>New version</w:t>
            </w:r>
          </w:p>
        </w:tc>
      </w:tr>
      <w:tr w:rsidR="00017F2A" w14:paraId="3CE701BE" w14:textId="77777777" w:rsidTr="00FF7ABB">
        <w:tc>
          <w:tcPr>
            <w:tcW w:w="800" w:type="dxa"/>
            <w:shd w:val="solid" w:color="FFFFFF" w:fill="auto"/>
          </w:tcPr>
          <w:p w14:paraId="4DD19D51" w14:textId="77777777" w:rsidR="00017F2A" w:rsidRDefault="007F719F">
            <w:pPr>
              <w:pStyle w:val="TAC"/>
              <w:rPr>
                <w:rFonts w:eastAsia="SimSun"/>
                <w:sz w:val="16"/>
                <w:szCs w:val="16"/>
                <w:lang w:val="en-US" w:eastAsia="zh-CN"/>
              </w:rPr>
            </w:pPr>
            <w:r>
              <w:rPr>
                <w:rFonts w:eastAsia="SimSun" w:hint="eastAsia"/>
                <w:sz w:val="16"/>
                <w:szCs w:val="16"/>
                <w:lang w:val="en-US" w:eastAsia="zh-CN"/>
              </w:rPr>
              <w:t>2022-10</w:t>
            </w:r>
          </w:p>
        </w:tc>
        <w:tc>
          <w:tcPr>
            <w:tcW w:w="760" w:type="dxa"/>
            <w:shd w:val="solid" w:color="FFFFFF" w:fill="auto"/>
          </w:tcPr>
          <w:p w14:paraId="7D8D1506" w14:textId="77777777" w:rsidR="00017F2A" w:rsidRDefault="001717B1" w:rsidP="007F719F">
            <w:pPr>
              <w:pStyle w:val="TAC"/>
              <w:rPr>
                <w:rFonts w:eastAsia="SimSun"/>
                <w:sz w:val="16"/>
                <w:szCs w:val="16"/>
                <w:lang w:val="en-US" w:eastAsia="zh-CN"/>
              </w:rPr>
            </w:pPr>
            <w:r>
              <w:rPr>
                <w:rFonts w:eastAsia="SimSun" w:hint="eastAsia"/>
                <w:sz w:val="16"/>
                <w:szCs w:val="16"/>
                <w:lang w:val="en-US" w:eastAsia="zh-CN"/>
              </w:rPr>
              <w:t>SA6#</w:t>
            </w:r>
            <w:r w:rsidR="007F719F">
              <w:rPr>
                <w:rFonts w:eastAsia="SimSun"/>
                <w:sz w:val="16"/>
                <w:szCs w:val="16"/>
                <w:lang w:val="en-US" w:eastAsia="zh-CN"/>
              </w:rPr>
              <w:t>51</w:t>
            </w:r>
            <w:r>
              <w:rPr>
                <w:rFonts w:eastAsia="SimSun" w:hint="eastAsia"/>
                <w:sz w:val="16"/>
                <w:szCs w:val="16"/>
                <w:lang w:val="en-US" w:eastAsia="zh-CN"/>
              </w:rPr>
              <w:t>-e</w:t>
            </w:r>
          </w:p>
        </w:tc>
        <w:tc>
          <w:tcPr>
            <w:tcW w:w="992" w:type="dxa"/>
            <w:shd w:val="solid" w:color="FFFFFF" w:fill="auto"/>
          </w:tcPr>
          <w:p w14:paraId="286C76E6" w14:textId="77777777" w:rsidR="00017F2A" w:rsidRDefault="00017F2A">
            <w:pPr>
              <w:pStyle w:val="TAC"/>
              <w:rPr>
                <w:sz w:val="16"/>
                <w:szCs w:val="16"/>
              </w:rPr>
            </w:pPr>
          </w:p>
        </w:tc>
        <w:tc>
          <w:tcPr>
            <w:tcW w:w="567" w:type="dxa"/>
            <w:shd w:val="solid" w:color="FFFFFF" w:fill="auto"/>
          </w:tcPr>
          <w:p w14:paraId="641A28CC" w14:textId="77777777" w:rsidR="00017F2A" w:rsidRDefault="00017F2A">
            <w:pPr>
              <w:pStyle w:val="TAL"/>
              <w:rPr>
                <w:sz w:val="16"/>
                <w:szCs w:val="16"/>
              </w:rPr>
            </w:pPr>
          </w:p>
        </w:tc>
        <w:tc>
          <w:tcPr>
            <w:tcW w:w="425" w:type="dxa"/>
            <w:shd w:val="solid" w:color="FFFFFF" w:fill="auto"/>
          </w:tcPr>
          <w:p w14:paraId="5A9C12BE" w14:textId="77777777" w:rsidR="00017F2A" w:rsidRDefault="00017F2A">
            <w:pPr>
              <w:pStyle w:val="TAR"/>
              <w:rPr>
                <w:sz w:val="16"/>
                <w:szCs w:val="16"/>
              </w:rPr>
            </w:pPr>
          </w:p>
        </w:tc>
        <w:tc>
          <w:tcPr>
            <w:tcW w:w="425" w:type="dxa"/>
            <w:shd w:val="solid" w:color="FFFFFF" w:fill="auto"/>
          </w:tcPr>
          <w:p w14:paraId="3087EDCC" w14:textId="77777777" w:rsidR="00017F2A" w:rsidRDefault="00017F2A">
            <w:pPr>
              <w:pStyle w:val="TAC"/>
              <w:rPr>
                <w:sz w:val="16"/>
                <w:szCs w:val="16"/>
              </w:rPr>
            </w:pPr>
          </w:p>
        </w:tc>
        <w:tc>
          <w:tcPr>
            <w:tcW w:w="4962" w:type="dxa"/>
            <w:shd w:val="solid" w:color="FFFFFF" w:fill="auto"/>
          </w:tcPr>
          <w:p w14:paraId="69BA7EBA" w14:textId="77777777" w:rsidR="00017F2A" w:rsidRDefault="001717B1">
            <w:pPr>
              <w:pStyle w:val="TAL"/>
              <w:rPr>
                <w:rFonts w:eastAsia="SimSun"/>
                <w:sz w:val="16"/>
                <w:szCs w:val="16"/>
                <w:lang w:val="en-US" w:eastAsia="zh-CN"/>
              </w:rPr>
            </w:pPr>
            <w:r>
              <w:rPr>
                <w:rFonts w:eastAsia="SimSun" w:hint="eastAsia"/>
                <w:sz w:val="16"/>
                <w:szCs w:val="16"/>
                <w:lang w:val="en-US" w:eastAsia="zh-CN"/>
              </w:rPr>
              <w:t>TS skeleton</w:t>
            </w:r>
            <w:r w:rsidR="009C56BD">
              <w:rPr>
                <w:rFonts w:eastAsia="SimSun"/>
                <w:sz w:val="16"/>
                <w:szCs w:val="16"/>
                <w:lang w:val="en-US" w:eastAsia="zh-CN"/>
              </w:rPr>
              <w:t xml:space="preserve"> (</w:t>
            </w:r>
            <w:r w:rsidR="009C56BD" w:rsidRPr="009C56BD">
              <w:rPr>
                <w:rFonts w:eastAsia="SimSun"/>
                <w:sz w:val="16"/>
                <w:szCs w:val="16"/>
                <w:lang w:val="en-US" w:eastAsia="zh-CN"/>
              </w:rPr>
              <w:t>S6-222790</w:t>
            </w:r>
            <w:r w:rsidR="009C56BD">
              <w:rPr>
                <w:rFonts w:eastAsia="SimSun"/>
                <w:sz w:val="16"/>
                <w:szCs w:val="16"/>
                <w:lang w:val="en-US" w:eastAsia="zh-CN"/>
              </w:rPr>
              <w:t>)</w:t>
            </w:r>
          </w:p>
        </w:tc>
        <w:tc>
          <w:tcPr>
            <w:tcW w:w="708" w:type="dxa"/>
            <w:shd w:val="solid" w:color="FFFFFF" w:fill="auto"/>
          </w:tcPr>
          <w:p w14:paraId="329C9AAF" w14:textId="77777777" w:rsidR="00017F2A" w:rsidRDefault="001717B1">
            <w:pPr>
              <w:pStyle w:val="TAC"/>
              <w:rPr>
                <w:rFonts w:eastAsia="SimSun"/>
                <w:sz w:val="16"/>
                <w:szCs w:val="16"/>
                <w:lang w:val="en-US" w:eastAsia="zh-CN"/>
              </w:rPr>
            </w:pPr>
            <w:r>
              <w:rPr>
                <w:rFonts w:eastAsia="SimSun" w:hint="eastAsia"/>
                <w:sz w:val="16"/>
                <w:szCs w:val="16"/>
                <w:lang w:val="en-US" w:eastAsia="zh-CN"/>
              </w:rPr>
              <w:t>0.0.0</w:t>
            </w:r>
          </w:p>
        </w:tc>
      </w:tr>
      <w:tr w:rsidR="001717B1" w14:paraId="1DA9D7C2" w14:textId="77777777" w:rsidTr="00FF7ABB">
        <w:tc>
          <w:tcPr>
            <w:tcW w:w="800" w:type="dxa"/>
            <w:shd w:val="solid" w:color="FFFFFF" w:fill="auto"/>
          </w:tcPr>
          <w:p w14:paraId="053AAB85" w14:textId="77777777" w:rsidR="001717B1" w:rsidRDefault="007228DC">
            <w:pPr>
              <w:pStyle w:val="TAC"/>
              <w:rPr>
                <w:rFonts w:eastAsia="SimSun"/>
                <w:sz w:val="16"/>
                <w:szCs w:val="16"/>
                <w:lang w:val="en-US" w:eastAsia="zh-CN"/>
              </w:rPr>
            </w:pPr>
            <w:r>
              <w:rPr>
                <w:rFonts w:eastAsia="SimSun"/>
                <w:sz w:val="16"/>
                <w:szCs w:val="16"/>
                <w:lang w:val="en-US" w:eastAsia="zh-CN"/>
              </w:rPr>
              <w:t>2022-10</w:t>
            </w:r>
          </w:p>
        </w:tc>
        <w:tc>
          <w:tcPr>
            <w:tcW w:w="760" w:type="dxa"/>
            <w:shd w:val="solid" w:color="FFFFFF" w:fill="auto"/>
          </w:tcPr>
          <w:p w14:paraId="36D2CA75" w14:textId="77777777" w:rsidR="001717B1" w:rsidRDefault="007228DC">
            <w:pPr>
              <w:pStyle w:val="TAC"/>
              <w:rPr>
                <w:rFonts w:eastAsia="SimSun"/>
                <w:sz w:val="16"/>
                <w:szCs w:val="16"/>
                <w:lang w:val="en-US" w:eastAsia="zh-CN"/>
              </w:rPr>
            </w:pPr>
            <w:r>
              <w:rPr>
                <w:rFonts w:eastAsia="SimSun"/>
                <w:sz w:val="16"/>
                <w:szCs w:val="16"/>
                <w:lang w:val="en-US" w:eastAsia="zh-CN"/>
              </w:rPr>
              <w:t>SA6#51-e</w:t>
            </w:r>
          </w:p>
        </w:tc>
        <w:tc>
          <w:tcPr>
            <w:tcW w:w="992" w:type="dxa"/>
            <w:shd w:val="solid" w:color="FFFFFF" w:fill="auto"/>
          </w:tcPr>
          <w:p w14:paraId="4FADCCBC" w14:textId="77777777" w:rsidR="001717B1" w:rsidRDefault="001717B1">
            <w:pPr>
              <w:pStyle w:val="TAC"/>
              <w:rPr>
                <w:sz w:val="16"/>
                <w:szCs w:val="16"/>
              </w:rPr>
            </w:pPr>
          </w:p>
        </w:tc>
        <w:tc>
          <w:tcPr>
            <w:tcW w:w="567" w:type="dxa"/>
            <w:shd w:val="solid" w:color="FFFFFF" w:fill="auto"/>
          </w:tcPr>
          <w:p w14:paraId="59942728" w14:textId="77777777" w:rsidR="001717B1" w:rsidRDefault="001717B1">
            <w:pPr>
              <w:pStyle w:val="TAL"/>
              <w:rPr>
                <w:sz w:val="16"/>
                <w:szCs w:val="16"/>
              </w:rPr>
            </w:pPr>
          </w:p>
        </w:tc>
        <w:tc>
          <w:tcPr>
            <w:tcW w:w="425" w:type="dxa"/>
            <w:shd w:val="solid" w:color="FFFFFF" w:fill="auto"/>
          </w:tcPr>
          <w:p w14:paraId="23AF01B9" w14:textId="77777777" w:rsidR="001717B1" w:rsidRDefault="001717B1">
            <w:pPr>
              <w:pStyle w:val="TAR"/>
              <w:rPr>
                <w:sz w:val="16"/>
                <w:szCs w:val="16"/>
              </w:rPr>
            </w:pPr>
          </w:p>
        </w:tc>
        <w:tc>
          <w:tcPr>
            <w:tcW w:w="425" w:type="dxa"/>
            <w:shd w:val="solid" w:color="FFFFFF" w:fill="auto"/>
          </w:tcPr>
          <w:p w14:paraId="0BE1E808" w14:textId="77777777" w:rsidR="001717B1" w:rsidRDefault="001717B1">
            <w:pPr>
              <w:pStyle w:val="TAC"/>
              <w:rPr>
                <w:sz w:val="16"/>
                <w:szCs w:val="16"/>
              </w:rPr>
            </w:pPr>
          </w:p>
        </w:tc>
        <w:tc>
          <w:tcPr>
            <w:tcW w:w="4962" w:type="dxa"/>
            <w:shd w:val="solid" w:color="FFFFFF" w:fill="auto"/>
          </w:tcPr>
          <w:p w14:paraId="748F3BDE" w14:textId="77777777" w:rsidR="007228DC" w:rsidRDefault="007228DC" w:rsidP="007228DC">
            <w:pPr>
              <w:pStyle w:val="TAL"/>
              <w:rPr>
                <w:sz w:val="16"/>
                <w:szCs w:val="16"/>
              </w:rPr>
            </w:pPr>
            <w:r>
              <w:rPr>
                <w:sz w:val="16"/>
                <w:szCs w:val="16"/>
              </w:rPr>
              <w:t>Implementation of the following pCRs approved by SA6:</w:t>
            </w:r>
          </w:p>
          <w:p w14:paraId="35F89FFF" w14:textId="77777777" w:rsidR="001717B1" w:rsidRDefault="007228DC">
            <w:pPr>
              <w:pStyle w:val="TAL"/>
              <w:rPr>
                <w:rFonts w:eastAsia="SimSun"/>
                <w:sz w:val="16"/>
                <w:szCs w:val="16"/>
                <w:lang w:val="en-US" w:eastAsia="zh-CN"/>
              </w:rPr>
            </w:pPr>
            <w:r w:rsidRPr="007228DC">
              <w:rPr>
                <w:rFonts w:eastAsia="SimSun"/>
                <w:sz w:val="16"/>
                <w:szCs w:val="16"/>
                <w:lang w:val="en-US" w:eastAsia="zh-CN"/>
              </w:rPr>
              <w:t>S6-222984, S6-222986, S6-223040, S6-223041, S6-223042, S6-223043, S6-223044</w:t>
            </w:r>
          </w:p>
        </w:tc>
        <w:tc>
          <w:tcPr>
            <w:tcW w:w="708" w:type="dxa"/>
            <w:shd w:val="solid" w:color="FFFFFF" w:fill="auto"/>
          </w:tcPr>
          <w:p w14:paraId="1E1EC64A" w14:textId="77777777" w:rsidR="001717B1" w:rsidRDefault="007228DC" w:rsidP="001717B1">
            <w:pPr>
              <w:pStyle w:val="TAC"/>
              <w:rPr>
                <w:rFonts w:eastAsia="SimSun"/>
                <w:sz w:val="16"/>
                <w:szCs w:val="16"/>
                <w:lang w:val="en-US" w:eastAsia="zh-CN"/>
              </w:rPr>
            </w:pPr>
            <w:r>
              <w:rPr>
                <w:rFonts w:eastAsia="SimSun"/>
                <w:sz w:val="16"/>
                <w:szCs w:val="16"/>
                <w:lang w:val="en-US" w:eastAsia="zh-CN"/>
              </w:rPr>
              <w:t>0.1.0</w:t>
            </w:r>
          </w:p>
        </w:tc>
      </w:tr>
      <w:tr w:rsidR="00706BDC" w14:paraId="085F4251" w14:textId="77777777" w:rsidTr="00FF7ABB">
        <w:tc>
          <w:tcPr>
            <w:tcW w:w="800" w:type="dxa"/>
            <w:shd w:val="solid" w:color="FFFFFF" w:fill="auto"/>
          </w:tcPr>
          <w:p w14:paraId="17C6DCE9" w14:textId="77777777" w:rsidR="00706BDC" w:rsidRDefault="00706BDC" w:rsidP="00706BDC">
            <w:pPr>
              <w:pStyle w:val="TAC"/>
              <w:rPr>
                <w:rFonts w:eastAsia="SimSun"/>
                <w:sz w:val="16"/>
                <w:szCs w:val="16"/>
                <w:lang w:val="en-US" w:eastAsia="zh-CN"/>
              </w:rPr>
            </w:pPr>
            <w:r>
              <w:rPr>
                <w:rFonts w:eastAsia="SimSun"/>
                <w:sz w:val="16"/>
                <w:szCs w:val="16"/>
                <w:lang w:val="en-US" w:eastAsia="zh-CN"/>
              </w:rPr>
              <w:t>2022-11</w:t>
            </w:r>
          </w:p>
        </w:tc>
        <w:tc>
          <w:tcPr>
            <w:tcW w:w="760" w:type="dxa"/>
            <w:shd w:val="solid" w:color="FFFFFF" w:fill="auto"/>
          </w:tcPr>
          <w:p w14:paraId="4315894C" w14:textId="77777777" w:rsidR="00706BDC" w:rsidRDefault="00706BDC" w:rsidP="00706BDC">
            <w:pPr>
              <w:pStyle w:val="TAC"/>
              <w:rPr>
                <w:rFonts w:eastAsia="SimSun"/>
                <w:sz w:val="16"/>
                <w:szCs w:val="16"/>
                <w:lang w:val="en-US" w:eastAsia="zh-CN"/>
              </w:rPr>
            </w:pPr>
            <w:r>
              <w:rPr>
                <w:rFonts w:eastAsia="SimSun"/>
                <w:sz w:val="16"/>
                <w:szCs w:val="16"/>
                <w:lang w:val="en-US" w:eastAsia="zh-CN"/>
              </w:rPr>
              <w:t>SA6#52</w:t>
            </w:r>
          </w:p>
        </w:tc>
        <w:tc>
          <w:tcPr>
            <w:tcW w:w="992" w:type="dxa"/>
            <w:shd w:val="solid" w:color="FFFFFF" w:fill="auto"/>
          </w:tcPr>
          <w:p w14:paraId="2C40FA5C" w14:textId="77777777" w:rsidR="00706BDC" w:rsidRDefault="00706BDC" w:rsidP="00706BDC">
            <w:pPr>
              <w:pStyle w:val="TAC"/>
              <w:rPr>
                <w:sz w:val="16"/>
                <w:szCs w:val="16"/>
              </w:rPr>
            </w:pPr>
          </w:p>
        </w:tc>
        <w:tc>
          <w:tcPr>
            <w:tcW w:w="567" w:type="dxa"/>
            <w:shd w:val="solid" w:color="FFFFFF" w:fill="auto"/>
          </w:tcPr>
          <w:p w14:paraId="53D1556A" w14:textId="77777777" w:rsidR="00706BDC" w:rsidRDefault="00706BDC" w:rsidP="00706BDC">
            <w:pPr>
              <w:pStyle w:val="TAL"/>
              <w:rPr>
                <w:sz w:val="16"/>
                <w:szCs w:val="16"/>
              </w:rPr>
            </w:pPr>
          </w:p>
        </w:tc>
        <w:tc>
          <w:tcPr>
            <w:tcW w:w="425" w:type="dxa"/>
            <w:shd w:val="solid" w:color="FFFFFF" w:fill="auto"/>
          </w:tcPr>
          <w:p w14:paraId="20C6B3FA" w14:textId="77777777" w:rsidR="00706BDC" w:rsidRDefault="00706BDC" w:rsidP="00706BDC">
            <w:pPr>
              <w:pStyle w:val="TAR"/>
              <w:rPr>
                <w:sz w:val="16"/>
                <w:szCs w:val="16"/>
              </w:rPr>
            </w:pPr>
          </w:p>
        </w:tc>
        <w:tc>
          <w:tcPr>
            <w:tcW w:w="425" w:type="dxa"/>
            <w:shd w:val="solid" w:color="FFFFFF" w:fill="auto"/>
          </w:tcPr>
          <w:p w14:paraId="01F349F4" w14:textId="77777777" w:rsidR="00706BDC" w:rsidRDefault="00706BDC" w:rsidP="00706BDC">
            <w:pPr>
              <w:pStyle w:val="TAC"/>
              <w:rPr>
                <w:sz w:val="16"/>
                <w:szCs w:val="16"/>
              </w:rPr>
            </w:pPr>
          </w:p>
        </w:tc>
        <w:tc>
          <w:tcPr>
            <w:tcW w:w="4962" w:type="dxa"/>
            <w:shd w:val="solid" w:color="FFFFFF" w:fill="auto"/>
          </w:tcPr>
          <w:p w14:paraId="6D68B7BB" w14:textId="77777777" w:rsidR="00706BDC" w:rsidRDefault="00706BDC" w:rsidP="00706BDC">
            <w:pPr>
              <w:pStyle w:val="TAL"/>
              <w:rPr>
                <w:sz w:val="16"/>
                <w:szCs w:val="16"/>
              </w:rPr>
            </w:pPr>
            <w:r>
              <w:rPr>
                <w:sz w:val="16"/>
                <w:szCs w:val="16"/>
              </w:rPr>
              <w:t>Implementation of the following pCRs approved by SA6:</w:t>
            </w:r>
          </w:p>
          <w:p w14:paraId="655D7393" w14:textId="77777777" w:rsidR="00706BDC" w:rsidRDefault="00706BDC" w:rsidP="00706BDC">
            <w:pPr>
              <w:pStyle w:val="TAL"/>
              <w:rPr>
                <w:sz w:val="16"/>
                <w:szCs w:val="16"/>
              </w:rPr>
            </w:pPr>
            <w:r w:rsidRPr="00706BDC">
              <w:rPr>
                <w:sz w:val="16"/>
                <w:szCs w:val="16"/>
              </w:rPr>
              <w:t>S6-223432, S6-223433, S6-223434, S6-223568</w:t>
            </w:r>
          </w:p>
        </w:tc>
        <w:tc>
          <w:tcPr>
            <w:tcW w:w="708" w:type="dxa"/>
            <w:shd w:val="solid" w:color="FFFFFF" w:fill="auto"/>
          </w:tcPr>
          <w:p w14:paraId="4D27BBDF" w14:textId="77777777" w:rsidR="00706BDC" w:rsidRDefault="00706BDC" w:rsidP="00706BDC">
            <w:pPr>
              <w:pStyle w:val="TAC"/>
              <w:rPr>
                <w:rFonts w:eastAsia="SimSun"/>
                <w:sz w:val="16"/>
                <w:szCs w:val="16"/>
                <w:lang w:val="en-US" w:eastAsia="zh-CN"/>
              </w:rPr>
            </w:pPr>
            <w:r>
              <w:rPr>
                <w:rFonts w:eastAsia="SimSun"/>
                <w:sz w:val="16"/>
                <w:szCs w:val="16"/>
                <w:lang w:val="en-US" w:eastAsia="zh-CN"/>
              </w:rPr>
              <w:t>0.2.0</w:t>
            </w:r>
          </w:p>
        </w:tc>
      </w:tr>
      <w:tr w:rsidR="00690CEF" w14:paraId="7BF73DDF" w14:textId="77777777" w:rsidTr="00FF7ABB">
        <w:tc>
          <w:tcPr>
            <w:tcW w:w="800" w:type="dxa"/>
            <w:shd w:val="solid" w:color="FFFFFF" w:fill="auto"/>
          </w:tcPr>
          <w:p w14:paraId="497FCAE8" w14:textId="77777777" w:rsidR="00690CEF" w:rsidRDefault="00690CEF" w:rsidP="00690CEF">
            <w:pPr>
              <w:pStyle w:val="TAC"/>
              <w:rPr>
                <w:rFonts w:eastAsia="SimSun"/>
                <w:sz w:val="16"/>
                <w:szCs w:val="16"/>
                <w:lang w:val="en-US" w:eastAsia="zh-CN"/>
              </w:rPr>
            </w:pPr>
            <w:r>
              <w:rPr>
                <w:rFonts w:eastAsia="SimSun"/>
                <w:sz w:val="16"/>
                <w:szCs w:val="16"/>
                <w:lang w:val="en-US" w:eastAsia="zh-CN"/>
              </w:rPr>
              <w:t>2022-12</w:t>
            </w:r>
          </w:p>
        </w:tc>
        <w:tc>
          <w:tcPr>
            <w:tcW w:w="760" w:type="dxa"/>
            <w:shd w:val="solid" w:color="FFFFFF" w:fill="auto"/>
          </w:tcPr>
          <w:p w14:paraId="469809F0" w14:textId="77777777" w:rsidR="00690CEF" w:rsidRDefault="00690CEF" w:rsidP="00690CEF">
            <w:pPr>
              <w:pStyle w:val="TAC"/>
              <w:rPr>
                <w:rFonts w:eastAsia="SimSun"/>
                <w:sz w:val="16"/>
                <w:szCs w:val="16"/>
                <w:lang w:val="en-US" w:eastAsia="zh-CN"/>
              </w:rPr>
            </w:pPr>
            <w:r>
              <w:rPr>
                <w:rFonts w:eastAsia="SimSun"/>
                <w:sz w:val="16"/>
                <w:szCs w:val="16"/>
                <w:lang w:val="en-US" w:eastAsia="zh-CN"/>
              </w:rPr>
              <w:t>SA#98</w:t>
            </w:r>
            <w:r w:rsidR="00240C34">
              <w:rPr>
                <w:rFonts w:eastAsia="SimSun"/>
                <w:sz w:val="16"/>
                <w:szCs w:val="16"/>
                <w:lang w:val="en-US" w:eastAsia="zh-CN"/>
              </w:rPr>
              <w:t>-e</w:t>
            </w:r>
          </w:p>
        </w:tc>
        <w:tc>
          <w:tcPr>
            <w:tcW w:w="992" w:type="dxa"/>
            <w:shd w:val="solid" w:color="FFFFFF" w:fill="auto"/>
          </w:tcPr>
          <w:p w14:paraId="51C205FE" w14:textId="77777777" w:rsidR="00690CEF" w:rsidRDefault="00240C34" w:rsidP="00690CEF">
            <w:pPr>
              <w:pStyle w:val="TAC"/>
              <w:rPr>
                <w:sz w:val="16"/>
                <w:szCs w:val="16"/>
              </w:rPr>
            </w:pPr>
            <w:r w:rsidRPr="00240C34">
              <w:rPr>
                <w:sz w:val="16"/>
                <w:szCs w:val="16"/>
              </w:rPr>
              <w:t>SP-22121</w:t>
            </w:r>
            <w:r>
              <w:rPr>
                <w:sz w:val="16"/>
                <w:szCs w:val="16"/>
              </w:rPr>
              <w:t>8</w:t>
            </w:r>
          </w:p>
        </w:tc>
        <w:tc>
          <w:tcPr>
            <w:tcW w:w="567" w:type="dxa"/>
            <w:shd w:val="solid" w:color="FFFFFF" w:fill="auto"/>
          </w:tcPr>
          <w:p w14:paraId="1B6CB7E5" w14:textId="77777777" w:rsidR="00690CEF" w:rsidRDefault="00690CEF" w:rsidP="00690CEF">
            <w:pPr>
              <w:pStyle w:val="TAL"/>
              <w:rPr>
                <w:sz w:val="16"/>
                <w:szCs w:val="16"/>
              </w:rPr>
            </w:pPr>
          </w:p>
        </w:tc>
        <w:tc>
          <w:tcPr>
            <w:tcW w:w="425" w:type="dxa"/>
            <w:shd w:val="solid" w:color="FFFFFF" w:fill="auto"/>
          </w:tcPr>
          <w:p w14:paraId="34D77EC5" w14:textId="77777777" w:rsidR="00690CEF" w:rsidRDefault="00690CEF" w:rsidP="00690CEF">
            <w:pPr>
              <w:pStyle w:val="TAR"/>
              <w:rPr>
                <w:sz w:val="16"/>
                <w:szCs w:val="16"/>
              </w:rPr>
            </w:pPr>
          </w:p>
        </w:tc>
        <w:tc>
          <w:tcPr>
            <w:tcW w:w="425" w:type="dxa"/>
            <w:shd w:val="solid" w:color="FFFFFF" w:fill="auto"/>
          </w:tcPr>
          <w:p w14:paraId="4A271658" w14:textId="77777777" w:rsidR="00690CEF" w:rsidRDefault="00690CEF" w:rsidP="00690CEF">
            <w:pPr>
              <w:pStyle w:val="TAC"/>
              <w:rPr>
                <w:sz w:val="16"/>
                <w:szCs w:val="16"/>
              </w:rPr>
            </w:pPr>
          </w:p>
        </w:tc>
        <w:tc>
          <w:tcPr>
            <w:tcW w:w="4962" w:type="dxa"/>
            <w:shd w:val="solid" w:color="FFFFFF" w:fill="auto"/>
          </w:tcPr>
          <w:p w14:paraId="58911272" w14:textId="77777777" w:rsidR="00690CEF" w:rsidRDefault="00690CEF" w:rsidP="00690CEF">
            <w:pPr>
              <w:pStyle w:val="TAL"/>
              <w:rPr>
                <w:sz w:val="16"/>
                <w:szCs w:val="16"/>
              </w:rPr>
            </w:pPr>
            <w:r w:rsidRPr="00690CEF">
              <w:rPr>
                <w:sz w:val="16"/>
                <w:szCs w:val="16"/>
              </w:rPr>
              <w:t>Submitted to SA#</w:t>
            </w:r>
            <w:r>
              <w:rPr>
                <w:sz w:val="16"/>
                <w:szCs w:val="16"/>
              </w:rPr>
              <w:t>98</w:t>
            </w:r>
            <w:r w:rsidR="00240C34">
              <w:rPr>
                <w:sz w:val="16"/>
                <w:szCs w:val="16"/>
              </w:rPr>
              <w:t>-e</w:t>
            </w:r>
            <w:r w:rsidRPr="00690CEF">
              <w:rPr>
                <w:sz w:val="16"/>
                <w:szCs w:val="16"/>
              </w:rPr>
              <w:t xml:space="preserve"> for information</w:t>
            </w:r>
          </w:p>
        </w:tc>
        <w:tc>
          <w:tcPr>
            <w:tcW w:w="708" w:type="dxa"/>
            <w:shd w:val="solid" w:color="FFFFFF" w:fill="auto"/>
          </w:tcPr>
          <w:p w14:paraId="507D8F82" w14:textId="77777777" w:rsidR="00690CEF" w:rsidRDefault="00690CEF" w:rsidP="00690CEF">
            <w:pPr>
              <w:pStyle w:val="TAC"/>
              <w:rPr>
                <w:rFonts w:eastAsia="SimSun"/>
                <w:sz w:val="16"/>
                <w:szCs w:val="16"/>
                <w:lang w:val="en-US" w:eastAsia="zh-CN"/>
              </w:rPr>
            </w:pPr>
            <w:r>
              <w:rPr>
                <w:rFonts w:eastAsia="SimSun"/>
                <w:sz w:val="16"/>
                <w:szCs w:val="16"/>
                <w:lang w:val="en-US" w:eastAsia="zh-CN"/>
              </w:rPr>
              <w:t>1.0.0</w:t>
            </w:r>
          </w:p>
        </w:tc>
      </w:tr>
      <w:tr w:rsidR="00004A2C" w14:paraId="3D027F92" w14:textId="77777777" w:rsidTr="00FF7ABB">
        <w:tc>
          <w:tcPr>
            <w:tcW w:w="800" w:type="dxa"/>
            <w:shd w:val="solid" w:color="FFFFFF" w:fill="auto"/>
          </w:tcPr>
          <w:p w14:paraId="570D976F" w14:textId="77777777" w:rsidR="00004A2C" w:rsidRDefault="00004A2C" w:rsidP="00690CEF">
            <w:pPr>
              <w:pStyle w:val="TAC"/>
              <w:rPr>
                <w:rFonts w:eastAsia="SimSun"/>
                <w:sz w:val="16"/>
                <w:szCs w:val="16"/>
                <w:lang w:val="en-US" w:eastAsia="zh-CN"/>
              </w:rPr>
            </w:pPr>
            <w:r>
              <w:rPr>
                <w:rFonts w:eastAsia="SimSun"/>
                <w:sz w:val="16"/>
                <w:szCs w:val="16"/>
                <w:lang w:val="en-US" w:eastAsia="zh-CN"/>
              </w:rPr>
              <w:t>2023-01</w:t>
            </w:r>
          </w:p>
        </w:tc>
        <w:tc>
          <w:tcPr>
            <w:tcW w:w="760" w:type="dxa"/>
            <w:shd w:val="solid" w:color="FFFFFF" w:fill="auto"/>
          </w:tcPr>
          <w:p w14:paraId="3F776E3E" w14:textId="77777777" w:rsidR="00004A2C" w:rsidRDefault="00004A2C" w:rsidP="00690CEF">
            <w:pPr>
              <w:pStyle w:val="TAC"/>
              <w:rPr>
                <w:rFonts w:eastAsia="SimSun"/>
                <w:sz w:val="16"/>
                <w:szCs w:val="16"/>
                <w:lang w:val="en-US" w:eastAsia="zh-CN"/>
              </w:rPr>
            </w:pPr>
            <w:r>
              <w:rPr>
                <w:rFonts w:eastAsia="SimSun"/>
                <w:sz w:val="16"/>
                <w:szCs w:val="16"/>
                <w:lang w:val="en-US" w:eastAsia="zh-CN"/>
              </w:rPr>
              <w:t>SA6#52-bis-e</w:t>
            </w:r>
          </w:p>
        </w:tc>
        <w:tc>
          <w:tcPr>
            <w:tcW w:w="992" w:type="dxa"/>
            <w:shd w:val="solid" w:color="FFFFFF" w:fill="auto"/>
          </w:tcPr>
          <w:p w14:paraId="63CD1018" w14:textId="77777777" w:rsidR="00004A2C" w:rsidRPr="00240C34" w:rsidRDefault="00004A2C" w:rsidP="00690CEF">
            <w:pPr>
              <w:pStyle w:val="TAC"/>
              <w:rPr>
                <w:sz w:val="16"/>
                <w:szCs w:val="16"/>
              </w:rPr>
            </w:pPr>
          </w:p>
        </w:tc>
        <w:tc>
          <w:tcPr>
            <w:tcW w:w="567" w:type="dxa"/>
            <w:shd w:val="solid" w:color="FFFFFF" w:fill="auto"/>
          </w:tcPr>
          <w:p w14:paraId="4CEF652D" w14:textId="77777777" w:rsidR="00004A2C" w:rsidRDefault="00004A2C" w:rsidP="00690CEF">
            <w:pPr>
              <w:pStyle w:val="TAL"/>
              <w:rPr>
                <w:sz w:val="16"/>
                <w:szCs w:val="16"/>
              </w:rPr>
            </w:pPr>
          </w:p>
        </w:tc>
        <w:tc>
          <w:tcPr>
            <w:tcW w:w="425" w:type="dxa"/>
            <w:shd w:val="solid" w:color="FFFFFF" w:fill="auto"/>
          </w:tcPr>
          <w:p w14:paraId="17093DE0" w14:textId="77777777" w:rsidR="00004A2C" w:rsidRDefault="00004A2C" w:rsidP="00690CEF">
            <w:pPr>
              <w:pStyle w:val="TAR"/>
              <w:rPr>
                <w:sz w:val="16"/>
                <w:szCs w:val="16"/>
              </w:rPr>
            </w:pPr>
          </w:p>
        </w:tc>
        <w:tc>
          <w:tcPr>
            <w:tcW w:w="425" w:type="dxa"/>
            <w:shd w:val="solid" w:color="FFFFFF" w:fill="auto"/>
          </w:tcPr>
          <w:p w14:paraId="58977BA3" w14:textId="77777777" w:rsidR="00004A2C" w:rsidRDefault="00004A2C" w:rsidP="00690CEF">
            <w:pPr>
              <w:pStyle w:val="TAC"/>
              <w:rPr>
                <w:sz w:val="16"/>
                <w:szCs w:val="16"/>
              </w:rPr>
            </w:pPr>
          </w:p>
        </w:tc>
        <w:tc>
          <w:tcPr>
            <w:tcW w:w="4962" w:type="dxa"/>
            <w:shd w:val="solid" w:color="FFFFFF" w:fill="auto"/>
          </w:tcPr>
          <w:p w14:paraId="466EFE12" w14:textId="77777777" w:rsidR="00004A2C" w:rsidRDefault="00004A2C" w:rsidP="00004A2C">
            <w:pPr>
              <w:pStyle w:val="TAL"/>
              <w:rPr>
                <w:sz w:val="16"/>
                <w:szCs w:val="16"/>
              </w:rPr>
            </w:pPr>
            <w:r>
              <w:rPr>
                <w:sz w:val="16"/>
                <w:szCs w:val="16"/>
              </w:rPr>
              <w:t>Implementation of the following pCRs approved by SA6:</w:t>
            </w:r>
          </w:p>
          <w:p w14:paraId="2B15DAEC" w14:textId="77777777" w:rsidR="00004A2C" w:rsidRPr="00690CEF" w:rsidRDefault="00004A2C" w:rsidP="00690CEF">
            <w:pPr>
              <w:pStyle w:val="TAL"/>
              <w:rPr>
                <w:sz w:val="16"/>
                <w:szCs w:val="16"/>
              </w:rPr>
            </w:pPr>
            <w:r w:rsidRPr="00004A2C">
              <w:rPr>
                <w:sz w:val="16"/>
                <w:szCs w:val="16"/>
              </w:rPr>
              <w:t>S6-230195, S6-230253, S6-230375, S6-230442, S6-230477, S6-230478, S6-230479, S6-230480, S6-230481</w:t>
            </w:r>
          </w:p>
        </w:tc>
        <w:tc>
          <w:tcPr>
            <w:tcW w:w="708" w:type="dxa"/>
            <w:shd w:val="solid" w:color="FFFFFF" w:fill="auto"/>
          </w:tcPr>
          <w:p w14:paraId="007C562C" w14:textId="77777777" w:rsidR="00004A2C" w:rsidRDefault="00004A2C" w:rsidP="00690CEF">
            <w:pPr>
              <w:pStyle w:val="TAC"/>
              <w:rPr>
                <w:rFonts w:eastAsia="SimSun"/>
                <w:sz w:val="16"/>
                <w:szCs w:val="16"/>
                <w:lang w:val="en-US" w:eastAsia="zh-CN"/>
              </w:rPr>
            </w:pPr>
            <w:r>
              <w:rPr>
                <w:rFonts w:eastAsia="SimSun"/>
                <w:sz w:val="16"/>
                <w:szCs w:val="16"/>
                <w:lang w:val="en-US" w:eastAsia="zh-CN"/>
              </w:rPr>
              <w:t>1.1.0</w:t>
            </w:r>
          </w:p>
        </w:tc>
      </w:tr>
      <w:tr w:rsidR="006A511E" w14:paraId="22E4F7DD" w14:textId="77777777" w:rsidTr="00FF7ABB">
        <w:tc>
          <w:tcPr>
            <w:tcW w:w="800" w:type="dxa"/>
            <w:shd w:val="solid" w:color="FFFFFF" w:fill="auto"/>
          </w:tcPr>
          <w:p w14:paraId="23E4D69D" w14:textId="77777777" w:rsidR="006A511E" w:rsidRDefault="006A511E" w:rsidP="00690CEF">
            <w:pPr>
              <w:pStyle w:val="TAC"/>
              <w:rPr>
                <w:rFonts w:eastAsia="SimSun"/>
                <w:sz w:val="16"/>
                <w:szCs w:val="16"/>
                <w:lang w:val="en-US" w:eastAsia="zh-CN"/>
              </w:rPr>
            </w:pPr>
            <w:r>
              <w:rPr>
                <w:rFonts w:eastAsia="SimSun"/>
                <w:sz w:val="16"/>
                <w:szCs w:val="16"/>
                <w:lang w:val="en-US" w:eastAsia="zh-CN"/>
              </w:rPr>
              <w:t>2023-03</w:t>
            </w:r>
          </w:p>
        </w:tc>
        <w:tc>
          <w:tcPr>
            <w:tcW w:w="760" w:type="dxa"/>
            <w:shd w:val="solid" w:color="FFFFFF" w:fill="auto"/>
          </w:tcPr>
          <w:p w14:paraId="1D0A0A6C" w14:textId="77777777" w:rsidR="006A511E" w:rsidRDefault="006A511E" w:rsidP="00690CEF">
            <w:pPr>
              <w:pStyle w:val="TAC"/>
              <w:rPr>
                <w:rFonts w:eastAsia="SimSun"/>
                <w:sz w:val="16"/>
                <w:szCs w:val="16"/>
                <w:lang w:val="en-US" w:eastAsia="zh-CN"/>
              </w:rPr>
            </w:pPr>
            <w:r>
              <w:rPr>
                <w:rFonts w:eastAsia="SimSun"/>
                <w:sz w:val="16"/>
                <w:szCs w:val="16"/>
                <w:lang w:val="en-US" w:eastAsia="zh-CN"/>
              </w:rPr>
              <w:t>SA6#53</w:t>
            </w:r>
          </w:p>
        </w:tc>
        <w:tc>
          <w:tcPr>
            <w:tcW w:w="992" w:type="dxa"/>
            <w:shd w:val="solid" w:color="FFFFFF" w:fill="auto"/>
          </w:tcPr>
          <w:p w14:paraId="253E8C5B" w14:textId="77777777" w:rsidR="006A511E" w:rsidRPr="00240C34" w:rsidRDefault="006A511E" w:rsidP="00690CEF">
            <w:pPr>
              <w:pStyle w:val="TAC"/>
              <w:rPr>
                <w:sz w:val="16"/>
                <w:szCs w:val="16"/>
              </w:rPr>
            </w:pPr>
          </w:p>
        </w:tc>
        <w:tc>
          <w:tcPr>
            <w:tcW w:w="567" w:type="dxa"/>
            <w:shd w:val="solid" w:color="FFFFFF" w:fill="auto"/>
          </w:tcPr>
          <w:p w14:paraId="6B9B3E98" w14:textId="77777777" w:rsidR="006A511E" w:rsidRDefault="006A511E" w:rsidP="00690CEF">
            <w:pPr>
              <w:pStyle w:val="TAL"/>
              <w:rPr>
                <w:sz w:val="16"/>
                <w:szCs w:val="16"/>
              </w:rPr>
            </w:pPr>
          </w:p>
        </w:tc>
        <w:tc>
          <w:tcPr>
            <w:tcW w:w="425" w:type="dxa"/>
            <w:shd w:val="solid" w:color="FFFFFF" w:fill="auto"/>
          </w:tcPr>
          <w:p w14:paraId="3DBD4E9F" w14:textId="77777777" w:rsidR="006A511E" w:rsidRDefault="006A511E" w:rsidP="00690CEF">
            <w:pPr>
              <w:pStyle w:val="TAR"/>
              <w:rPr>
                <w:sz w:val="16"/>
                <w:szCs w:val="16"/>
              </w:rPr>
            </w:pPr>
          </w:p>
        </w:tc>
        <w:tc>
          <w:tcPr>
            <w:tcW w:w="425" w:type="dxa"/>
            <w:shd w:val="solid" w:color="FFFFFF" w:fill="auto"/>
          </w:tcPr>
          <w:p w14:paraId="227DF7EA" w14:textId="77777777" w:rsidR="006A511E" w:rsidRDefault="006A511E" w:rsidP="00690CEF">
            <w:pPr>
              <w:pStyle w:val="TAC"/>
              <w:rPr>
                <w:sz w:val="16"/>
                <w:szCs w:val="16"/>
              </w:rPr>
            </w:pPr>
          </w:p>
        </w:tc>
        <w:tc>
          <w:tcPr>
            <w:tcW w:w="4962" w:type="dxa"/>
            <w:shd w:val="solid" w:color="FFFFFF" w:fill="auto"/>
          </w:tcPr>
          <w:p w14:paraId="559C90CA" w14:textId="77777777" w:rsidR="006A511E" w:rsidRDefault="006A511E" w:rsidP="00004A2C">
            <w:pPr>
              <w:pStyle w:val="TAL"/>
              <w:rPr>
                <w:sz w:val="16"/>
                <w:szCs w:val="16"/>
              </w:rPr>
            </w:pPr>
            <w:r>
              <w:rPr>
                <w:sz w:val="16"/>
                <w:szCs w:val="16"/>
              </w:rPr>
              <w:t>Implementation of the following pCRs approved by SA6:</w:t>
            </w:r>
          </w:p>
          <w:p w14:paraId="726B8BD7" w14:textId="77777777" w:rsidR="006A511E" w:rsidRDefault="006A511E" w:rsidP="00004A2C">
            <w:pPr>
              <w:pStyle w:val="TAL"/>
              <w:rPr>
                <w:sz w:val="16"/>
                <w:szCs w:val="16"/>
              </w:rPr>
            </w:pPr>
            <w:r w:rsidRPr="006A511E">
              <w:rPr>
                <w:sz w:val="16"/>
                <w:szCs w:val="16"/>
              </w:rPr>
              <w:t>S6-230611, S6-230725, S6-230868, S6-230869, S6-230870, S6-230871, S6-230872, S6-230873, S6-230877, S6-230879, S6-230880, S6-230881, S6-230882, S6-230883, S6-231045, S6-231046, S6-231047</w:t>
            </w:r>
          </w:p>
        </w:tc>
        <w:tc>
          <w:tcPr>
            <w:tcW w:w="708" w:type="dxa"/>
            <w:shd w:val="solid" w:color="FFFFFF" w:fill="auto"/>
          </w:tcPr>
          <w:p w14:paraId="22E0BDFA" w14:textId="77777777" w:rsidR="006A511E" w:rsidRDefault="006A511E" w:rsidP="00690CEF">
            <w:pPr>
              <w:pStyle w:val="TAC"/>
              <w:rPr>
                <w:rFonts w:eastAsia="SimSun"/>
                <w:sz w:val="16"/>
                <w:szCs w:val="16"/>
                <w:lang w:val="en-US" w:eastAsia="zh-CN"/>
              </w:rPr>
            </w:pPr>
            <w:r>
              <w:rPr>
                <w:rFonts w:eastAsia="SimSun"/>
                <w:sz w:val="16"/>
                <w:szCs w:val="16"/>
                <w:lang w:val="en-US" w:eastAsia="zh-CN"/>
              </w:rPr>
              <w:t>1.2.0</w:t>
            </w:r>
          </w:p>
        </w:tc>
      </w:tr>
      <w:tr w:rsidR="005209D9" w14:paraId="1E5FD3CC" w14:textId="77777777" w:rsidTr="00FF7ABB">
        <w:tc>
          <w:tcPr>
            <w:tcW w:w="800" w:type="dxa"/>
            <w:shd w:val="solid" w:color="FFFFFF" w:fill="auto"/>
          </w:tcPr>
          <w:p w14:paraId="45059D2C" w14:textId="77777777" w:rsidR="005209D9" w:rsidRDefault="005209D9" w:rsidP="00690CEF">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036B6A31" w14:textId="77777777" w:rsidR="005209D9" w:rsidRDefault="005209D9" w:rsidP="00690CEF">
            <w:pPr>
              <w:pStyle w:val="TAC"/>
              <w:rPr>
                <w:rFonts w:eastAsia="SimSun"/>
                <w:sz w:val="16"/>
                <w:szCs w:val="16"/>
                <w:lang w:val="en-US" w:eastAsia="zh-CN"/>
              </w:rPr>
            </w:pPr>
          </w:p>
        </w:tc>
        <w:tc>
          <w:tcPr>
            <w:tcW w:w="992" w:type="dxa"/>
            <w:shd w:val="solid" w:color="FFFFFF" w:fill="auto"/>
          </w:tcPr>
          <w:p w14:paraId="4AD59F09" w14:textId="77777777" w:rsidR="005209D9" w:rsidRPr="00240C34" w:rsidRDefault="005209D9" w:rsidP="00690CEF">
            <w:pPr>
              <w:pStyle w:val="TAC"/>
              <w:rPr>
                <w:sz w:val="16"/>
                <w:szCs w:val="16"/>
              </w:rPr>
            </w:pPr>
          </w:p>
        </w:tc>
        <w:tc>
          <w:tcPr>
            <w:tcW w:w="567" w:type="dxa"/>
            <w:shd w:val="solid" w:color="FFFFFF" w:fill="auto"/>
          </w:tcPr>
          <w:p w14:paraId="0042EFD2" w14:textId="77777777" w:rsidR="005209D9" w:rsidRDefault="005209D9" w:rsidP="00690CEF">
            <w:pPr>
              <w:pStyle w:val="TAL"/>
              <w:rPr>
                <w:sz w:val="16"/>
                <w:szCs w:val="16"/>
              </w:rPr>
            </w:pPr>
          </w:p>
        </w:tc>
        <w:tc>
          <w:tcPr>
            <w:tcW w:w="425" w:type="dxa"/>
            <w:shd w:val="solid" w:color="FFFFFF" w:fill="auto"/>
          </w:tcPr>
          <w:p w14:paraId="22F6ECB6" w14:textId="77777777" w:rsidR="005209D9" w:rsidRDefault="005209D9" w:rsidP="00690CEF">
            <w:pPr>
              <w:pStyle w:val="TAR"/>
              <w:rPr>
                <w:sz w:val="16"/>
                <w:szCs w:val="16"/>
              </w:rPr>
            </w:pPr>
          </w:p>
        </w:tc>
        <w:tc>
          <w:tcPr>
            <w:tcW w:w="425" w:type="dxa"/>
            <w:shd w:val="solid" w:color="FFFFFF" w:fill="auto"/>
          </w:tcPr>
          <w:p w14:paraId="75E3B60A" w14:textId="77777777" w:rsidR="005209D9" w:rsidRDefault="005209D9" w:rsidP="00690CEF">
            <w:pPr>
              <w:pStyle w:val="TAC"/>
              <w:rPr>
                <w:sz w:val="16"/>
                <w:szCs w:val="16"/>
              </w:rPr>
            </w:pPr>
          </w:p>
        </w:tc>
        <w:tc>
          <w:tcPr>
            <w:tcW w:w="4962" w:type="dxa"/>
            <w:shd w:val="solid" w:color="FFFFFF" w:fill="auto"/>
          </w:tcPr>
          <w:p w14:paraId="3BCBA780" w14:textId="77777777" w:rsidR="005209D9" w:rsidRDefault="005209D9" w:rsidP="00004A2C">
            <w:pPr>
              <w:pStyle w:val="TAL"/>
              <w:rPr>
                <w:sz w:val="16"/>
                <w:szCs w:val="16"/>
              </w:rPr>
            </w:pPr>
            <w:r>
              <w:rPr>
                <w:sz w:val="16"/>
                <w:szCs w:val="16"/>
              </w:rPr>
              <w:t>Moved clause 9.7.2.3 to clause 9.9.2.2 as per the approved pCR in S6-230880</w:t>
            </w:r>
          </w:p>
        </w:tc>
        <w:tc>
          <w:tcPr>
            <w:tcW w:w="708" w:type="dxa"/>
            <w:shd w:val="solid" w:color="FFFFFF" w:fill="auto"/>
          </w:tcPr>
          <w:p w14:paraId="0EE5BBBC" w14:textId="77777777" w:rsidR="005209D9" w:rsidRDefault="005209D9" w:rsidP="00690CEF">
            <w:pPr>
              <w:pStyle w:val="TAC"/>
              <w:rPr>
                <w:rFonts w:eastAsia="SimSun"/>
                <w:sz w:val="16"/>
                <w:szCs w:val="16"/>
                <w:lang w:val="en-US" w:eastAsia="zh-CN"/>
              </w:rPr>
            </w:pPr>
            <w:r>
              <w:rPr>
                <w:rFonts w:eastAsia="SimSun"/>
                <w:sz w:val="16"/>
                <w:szCs w:val="16"/>
                <w:lang w:val="en-US" w:eastAsia="zh-CN"/>
              </w:rPr>
              <w:t>1.2.1</w:t>
            </w:r>
          </w:p>
        </w:tc>
      </w:tr>
      <w:tr w:rsidR="007F0CDB" w14:paraId="5368F9CB" w14:textId="77777777" w:rsidTr="00FF7ABB">
        <w:tc>
          <w:tcPr>
            <w:tcW w:w="800" w:type="dxa"/>
            <w:shd w:val="solid" w:color="FFFFFF" w:fill="auto"/>
          </w:tcPr>
          <w:p w14:paraId="5D4CEAEF" w14:textId="77777777" w:rsidR="007F0CDB" w:rsidRDefault="007F0CDB" w:rsidP="007F0CDB">
            <w:pPr>
              <w:pStyle w:val="TAC"/>
              <w:rPr>
                <w:rFonts w:eastAsia="SimSun"/>
                <w:sz w:val="16"/>
                <w:szCs w:val="16"/>
                <w:lang w:val="en-US" w:eastAsia="zh-CN"/>
              </w:rPr>
            </w:pPr>
            <w:r>
              <w:rPr>
                <w:rFonts w:eastAsia="SimSun"/>
                <w:sz w:val="16"/>
                <w:szCs w:val="16"/>
                <w:lang w:val="en-US" w:eastAsia="zh-CN"/>
              </w:rPr>
              <w:t>2023-04</w:t>
            </w:r>
          </w:p>
        </w:tc>
        <w:tc>
          <w:tcPr>
            <w:tcW w:w="760" w:type="dxa"/>
            <w:shd w:val="solid" w:color="FFFFFF" w:fill="auto"/>
          </w:tcPr>
          <w:p w14:paraId="6ADDCB02" w14:textId="77777777" w:rsidR="007F0CDB" w:rsidRDefault="007F0CDB" w:rsidP="007F0CDB">
            <w:pPr>
              <w:pStyle w:val="TAC"/>
              <w:rPr>
                <w:rFonts w:eastAsia="SimSun"/>
                <w:sz w:val="16"/>
                <w:szCs w:val="16"/>
                <w:lang w:val="en-US" w:eastAsia="zh-CN"/>
              </w:rPr>
            </w:pPr>
            <w:r>
              <w:rPr>
                <w:rFonts w:eastAsia="SimSun"/>
                <w:sz w:val="16"/>
                <w:szCs w:val="16"/>
                <w:lang w:val="en-US" w:eastAsia="zh-CN"/>
              </w:rPr>
              <w:t>SA6#54-e</w:t>
            </w:r>
          </w:p>
        </w:tc>
        <w:tc>
          <w:tcPr>
            <w:tcW w:w="992" w:type="dxa"/>
            <w:shd w:val="solid" w:color="FFFFFF" w:fill="auto"/>
          </w:tcPr>
          <w:p w14:paraId="59C1F30D" w14:textId="77777777" w:rsidR="007F0CDB" w:rsidRPr="00240C34" w:rsidRDefault="007F0CDB" w:rsidP="007F0CDB">
            <w:pPr>
              <w:pStyle w:val="TAC"/>
              <w:rPr>
                <w:sz w:val="16"/>
                <w:szCs w:val="16"/>
              </w:rPr>
            </w:pPr>
          </w:p>
        </w:tc>
        <w:tc>
          <w:tcPr>
            <w:tcW w:w="567" w:type="dxa"/>
            <w:shd w:val="solid" w:color="FFFFFF" w:fill="auto"/>
          </w:tcPr>
          <w:p w14:paraId="00962626" w14:textId="77777777" w:rsidR="007F0CDB" w:rsidRDefault="007F0CDB" w:rsidP="007F0CDB">
            <w:pPr>
              <w:pStyle w:val="TAL"/>
              <w:rPr>
                <w:sz w:val="16"/>
                <w:szCs w:val="16"/>
              </w:rPr>
            </w:pPr>
          </w:p>
        </w:tc>
        <w:tc>
          <w:tcPr>
            <w:tcW w:w="425" w:type="dxa"/>
            <w:shd w:val="solid" w:color="FFFFFF" w:fill="auto"/>
          </w:tcPr>
          <w:p w14:paraId="1B422CEA" w14:textId="77777777" w:rsidR="007F0CDB" w:rsidRDefault="007F0CDB" w:rsidP="007F0CDB">
            <w:pPr>
              <w:pStyle w:val="TAR"/>
              <w:rPr>
                <w:sz w:val="16"/>
                <w:szCs w:val="16"/>
              </w:rPr>
            </w:pPr>
          </w:p>
        </w:tc>
        <w:tc>
          <w:tcPr>
            <w:tcW w:w="425" w:type="dxa"/>
            <w:shd w:val="solid" w:color="FFFFFF" w:fill="auto"/>
          </w:tcPr>
          <w:p w14:paraId="54C1CDD2" w14:textId="77777777" w:rsidR="007F0CDB" w:rsidRDefault="007F0CDB" w:rsidP="007F0CDB">
            <w:pPr>
              <w:pStyle w:val="TAC"/>
              <w:rPr>
                <w:sz w:val="16"/>
                <w:szCs w:val="16"/>
              </w:rPr>
            </w:pPr>
          </w:p>
        </w:tc>
        <w:tc>
          <w:tcPr>
            <w:tcW w:w="4962" w:type="dxa"/>
            <w:shd w:val="solid" w:color="FFFFFF" w:fill="auto"/>
          </w:tcPr>
          <w:p w14:paraId="2A01DB34" w14:textId="77777777" w:rsidR="007F0CDB" w:rsidRDefault="007F0CDB" w:rsidP="007F0CDB">
            <w:pPr>
              <w:pStyle w:val="TAL"/>
              <w:rPr>
                <w:sz w:val="16"/>
                <w:szCs w:val="16"/>
              </w:rPr>
            </w:pPr>
            <w:r>
              <w:rPr>
                <w:sz w:val="16"/>
                <w:szCs w:val="16"/>
              </w:rPr>
              <w:t>Implementation of the following pCRs approved by SA6:</w:t>
            </w:r>
          </w:p>
          <w:p w14:paraId="244316E2" w14:textId="77777777" w:rsidR="007F0CDB" w:rsidRDefault="007F0CDB" w:rsidP="007F0CDB">
            <w:pPr>
              <w:pStyle w:val="TAL"/>
              <w:rPr>
                <w:sz w:val="16"/>
                <w:szCs w:val="16"/>
              </w:rPr>
            </w:pPr>
            <w:r w:rsidRPr="00360D97">
              <w:rPr>
                <w:sz w:val="16"/>
                <w:szCs w:val="16"/>
              </w:rPr>
              <w:t>S6-231297, S6-231298, S6-231300, S6-231330, S6-231365, S6-231485, S6-231554, S6-231558, S6-231559, S6-231560, S6-231561, S6-231562, S6-231564, S6-231565, S6-231637, S6-231638, S6-231639, S6-231640</w:t>
            </w:r>
          </w:p>
        </w:tc>
        <w:tc>
          <w:tcPr>
            <w:tcW w:w="708" w:type="dxa"/>
            <w:shd w:val="solid" w:color="FFFFFF" w:fill="auto"/>
          </w:tcPr>
          <w:p w14:paraId="3CD1B065" w14:textId="77777777" w:rsidR="007F0CDB" w:rsidRDefault="007F0CDB" w:rsidP="007F0CDB">
            <w:pPr>
              <w:pStyle w:val="TAC"/>
              <w:rPr>
                <w:rFonts w:eastAsia="SimSun"/>
                <w:sz w:val="16"/>
                <w:szCs w:val="16"/>
                <w:lang w:val="en-US" w:eastAsia="zh-CN"/>
              </w:rPr>
            </w:pPr>
            <w:r>
              <w:rPr>
                <w:rFonts w:eastAsia="SimSun"/>
                <w:sz w:val="16"/>
                <w:szCs w:val="16"/>
                <w:lang w:val="en-US" w:eastAsia="zh-CN"/>
              </w:rPr>
              <w:t>1.3.0</w:t>
            </w:r>
          </w:p>
        </w:tc>
      </w:tr>
      <w:tr w:rsidR="0042757C" w14:paraId="72D7B470" w14:textId="77777777" w:rsidTr="00FF7ABB">
        <w:tc>
          <w:tcPr>
            <w:tcW w:w="800" w:type="dxa"/>
            <w:shd w:val="solid" w:color="FFFFFF" w:fill="auto"/>
          </w:tcPr>
          <w:p w14:paraId="7D43B82F" w14:textId="77777777" w:rsidR="0042757C" w:rsidRDefault="0042757C" w:rsidP="007F0CDB">
            <w:pPr>
              <w:pStyle w:val="TAC"/>
              <w:rPr>
                <w:rFonts w:eastAsia="SimSun"/>
                <w:sz w:val="16"/>
                <w:szCs w:val="16"/>
                <w:lang w:val="en-US" w:eastAsia="zh-CN"/>
              </w:rPr>
            </w:pPr>
            <w:r>
              <w:rPr>
                <w:rFonts w:eastAsia="SimSun"/>
                <w:sz w:val="16"/>
                <w:szCs w:val="16"/>
                <w:lang w:val="en-US" w:eastAsia="zh-CN"/>
              </w:rPr>
              <w:t>2023-0</w:t>
            </w:r>
            <w:r w:rsidR="007367AC">
              <w:rPr>
                <w:rFonts w:eastAsia="SimSun"/>
                <w:sz w:val="16"/>
                <w:szCs w:val="16"/>
                <w:lang w:val="en-US" w:eastAsia="zh-CN"/>
              </w:rPr>
              <w:t>5</w:t>
            </w:r>
          </w:p>
        </w:tc>
        <w:tc>
          <w:tcPr>
            <w:tcW w:w="760" w:type="dxa"/>
            <w:shd w:val="solid" w:color="FFFFFF" w:fill="auto"/>
          </w:tcPr>
          <w:p w14:paraId="29FDE24E" w14:textId="77777777" w:rsidR="0042757C" w:rsidRDefault="0042757C" w:rsidP="007F0CDB">
            <w:pPr>
              <w:pStyle w:val="TAC"/>
              <w:rPr>
                <w:rFonts w:eastAsia="SimSun"/>
                <w:sz w:val="16"/>
                <w:szCs w:val="16"/>
                <w:lang w:val="en-US" w:eastAsia="zh-CN"/>
              </w:rPr>
            </w:pPr>
            <w:r>
              <w:rPr>
                <w:rFonts w:eastAsia="SimSun"/>
                <w:sz w:val="16"/>
                <w:szCs w:val="16"/>
                <w:lang w:val="en-US" w:eastAsia="zh-CN"/>
              </w:rPr>
              <w:t>SA6#55</w:t>
            </w:r>
          </w:p>
        </w:tc>
        <w:tc>
          <w:tcPr>
            <w:tcW w:w="992" w:type="dxa"/>
            <w:shd w:val="solid" w:color="FFFFFF" w:fill="auto"/>
          </w:tcPr>
          <w:p w14:paraId="0BDF8E4D" w14:textId="77777777" w:rsidR="0042757C" w:rsidRPr="00240C34" w:rsidRDefault="0042757C" w:rsidP="007F0CDB">
            <w:pPr>
              <w:pStyle w:val="TAC"/>
              <w:rPr>
                <w:sz w:val="16"/>
                <w:szCs w:val="16"/>
              </w:rPr>
            </w:pPr>
          </w:p>
        </w:tc>
        <w:tc>
          <w:tcPr>
            <w:tcW w:w="567" w:type="dxa"/>
            <w:shd w:val="solid" w:color="FFFFFF" w:fill="auto"/>
          </w:tcPr>
          <w:p w14:paraId="1A62C9C9" w14:textId="77777777" w:rsidR="0042757C" w:rsidRDefault="0042757C" w:rsidP="007F0CDB">
            <w:pPr>
              <w:pStyle w:val="TAL"/>
              <w:rPr>
                <w:sz w:val="16"/>
                <w:szCs w:val="16"/>
              </w:rPr>
            </w:pPr>
          </w:p>
        </w:tc>
        <w:tc>
          <w:tcPr>
            <w:tcW w:w="425" w:type="dxa"/>
            <w:shd w:val="solid" w:color="FFFFFF" w:fill="auto"/>
          </w:tcPr>
          <w:p w14:paraId="5AE3E522" w14:textId="77777777" w:rsidR="0042757C" w:rsidRDefault="0042757C" w:rsidP="007F0CDB">
            <w:pPr>
              <w:pStyle w:val="TAR"/>
              <w:rPr>
                <w:sz w:val="16"/>
                <w:szCs w:val="16"/>
              </w:rPr>
            </w:pPr>
          </w:p>
        </w:tc>
        <w:tc>
          <w:tcPr>
            <w:tcW w:w="425" w:type="dxa"/>
            <w:shd w:val="solid" w:color="FFFFFF" w:fill="auto"/>
          </w:tcPr>
          <w:p w14:paraId="73DA1D45" w14:textId="77777777" w:rsidR="0042757C" w:rsidRDefault="0042757C" w:rsidP="007F0CDB">
            <w:pPr>
              <w:pStyle w:val="TAC"/>
              <w:rPr>
                <w:sz w:val="16"/>
                <w:szCs w:val="16"/>
              </w:rPr>
            </w:pPr>
          </w:p>
        </w:tc>
        <w:tc>
          <w:tcPr>
            <w:tcW w:w="4962" w:type="dxa"/>
            <w:shd w:val="solid" w:color="FFFFFF" w:fill="auto"/>
          </w:tcPr>
          <w:p w14:paraId="11A1CAB1" w14:textId="77777777" w:rsidR="0042757C" w:rsidRDefault="0042757C" w:rsidP="0042757C">
            <w:pPr>
              <w:pStyle w:val="TAL"/>
              <w:rPr>
                <w:sz w:val="16"/>
                <w:szCs w:val="16"/>
              </w:rPr>
            </w:pPr>
            <w:r>
              <w:rPr>
                <w:sz w:val="16"/>
                <w:szCs w:val="16"/>
              </w:rPr>
              <w:t>Implementation of the following pCRs approved by SA6:</w:t>
            </w:r>
          </w:p>
          <w:p w14:paraId="06E9AE10" w14:textId="77777777" w:rsidR="0042757C" w:rsidRPr="0042757C" w:rsidRDefault="0042757C" w:rsidP="007F0CDB">
            <w:pPr>
              <w:pStyle w:val="TAL"/>
              <w:rPr>
                <w:sz w:val="16"/>
                <w:szCs w:val="16"/>
              </w:rPr>
            </w:pPr>
            <w:r w:rsidRPr="0042757C">
              <w:rPr>
                <w:sz w:val="16"/>
                <w:szCs w:val="16"/>
              </w:rPr>
              <w:t>S6-231881</w:t>
            </w:r>
            <w:r w:rsidR="007367AC">
              <w:rPr>
                <w:sz w:val="16"/>
                <w:szCs w:val="16"/>
              </w:rPr>
              <w:t xml:space="preserve">, </w:t>
            </w:r>
            <w:r w:rsidR="007367AC" w:rsidRPr="007367AC">
              <w:rPr>
                <w:sz w:val="16"/>
                <w:szCs w:val="16"/>
              </w:rPr>
              <w:t>S6-231882</w:t>
            </w:r>
            <w:r w:rsidR="007367AC">
              <w:rPr>
                <w:sz w:val="16"/>
                <w:szCs w:val="16"/>
              </w:rPr>
              <w:t xml:space="preserve">, </w:t>
            </w:r>
            <w:r w:rsidR="007367AC" w:rsidRPr="007367AC">
              <w:rPr>
                <w:sz w:val="16"/>
                <w:szCs w:val="16"/>
              </w:rPr>
              <w:t>S6-232041</w:t>
            </w:r>
            <w:r w:rsidR="007367AC">
              <w:rPr>
                <w:sz w:val="16"/>
                <w:szCs w:val="16"/>
              </w:rPr>
              <w:t xml:space="preserve">, </w:t>
            </w:r>
            <w:r w:rsidR="007367AC" w:rsidRPr="007367AC">
              <w:rPr>
                <w:sz w:val="16"/>
                <w:szCs w:val="16"/>
              </w:rPr>
              <w:t>S6-232042</w:t>
            </w:r>
            <w:r w:rsidR="007367AC">
              <w:rPr>
                <w:sz w:val="16"/>
                <w:szCs w:val="16"/>
              </w:rPr>
              <w:t xml:space="preserve">, </w:t>
            </w:r>
            <w:r w:rsidR="007367AC" w:rsidRPr="007367AC">
              <w:rPr>
                <w:sz w:val="16"/>
                <w:szCs w:val="16"/>
              </w:rPr>
              <w:t>S6-232043</w:t>
            </w:r>
            <w:r w:rsidR="007367AC">
              <w:rPr>
                <w:sz w:val="16"/>
                <w:szCs w:val="16"/>
              </w:rPr>
              <w:t xml:space="preserve">, </w:t>
            </w:r>
            <w:r w:rsidR="007367AC" w:rsidRPr="007367AC">
              <w:rPr>
                <w:sz w:val="16"/>
                <w:szCs w:val="16"/>
              </w:rPr>
              <w:t>S6-232044</w:t>
            </w:r>
            <w:r w:rsidR="007367AC">
              <w:rPr>
                <w:sz w:val="16"/>
                <w:szCs w:val="16"/>
              </w:rPr>
              <w:t xml:space="preserve">, </w:t>
            </w:r>
            <w:r w:rsidR="007367AC" w:rsidRPr="007367AC">
              <w:rPr>
                <w:sz w:val="16"/>
                <w:szCs w:val="16"/>
              </w:rPr>
              <w:t>S6-232045</w:t>
            </w:r>
            <w:r w:rsidR="007367AC">
              <w:rPr>
                <w:sz w:val="16"/>
                <w:szCs w:val="16"/>
              </w:rPr>
              <w:t xml:space="preserve">, </w:t>
            </w:r>
            <w:r w:rsidR="007367AC" w:rsidRPr="007367AC">
              <w:rPr>
                <w:sz w:val="16"/>
                <w:szCs w:val="16"/>
              </w:rPr>
              <w:t>S6-232047</w:t>
            </w:r>
            <w:r w:rsidR="007367AC">
              <w:rPr>
                <w:sz w:val="16"/>
                <w:szCs w:val="16"/>
              </w:rPr>
              <w:t xml:space="preserve">, </w:t>
            </w:r>
            <w:r w:rsidR="007367AC" w:rsidRPr="007367AC">
              <w:rPr>
                <w:sz w:val="16"/>
                <w:szCs w:val="16"/>
              </w:rPr>
              <w:t>S6-232048</w:t>
            </w:r>
            <w:r w:rsidR="007367AC">
              <w:rPr>
                <w:sz w:val="16"/>
                <w:szCs w:val="16"/>
              </w:rPr>
              <w:t xml:space="preserve">, </w:t>
            </w:r>
            <w:r w:rsidR="007367AC" w:rsidRPr="007367AC">
              <w:rPr>
                <w:sz w:val="16"/>
                <w:szCs w:val="16"/>
              </w:rPr>
              <w:t>S6-232049</w:t>
            </w:r>
            <w:r w:rsidR="007367AC">
              <w:rPr>
                <w:sz w:val="16"/>
                <w:szCs w:val="16"/>
              </w:rPr>
              <w:t xml:space="preserve">, </w:t>
            </w:r>
            <w:r w:rsidR="007367AC" w:rsidRPr="007367AC">
              <w:rPr>
                <w:sz w:val="16"/>
                <w:szCs w:val="16"/>
              </w:rPr>
              <w:t>S6-232050</w:t>
            </w:r>
            <w:r w:rsidR="007367AC">
              <w:rPr>
                <w:sz w:val="16"/>
                <w:szCs w:val="16"/>
              </w:rPr>
              <w:t xml:space="preserve">, </w:t>
            </w:r>
            <w:r w:rsidR="007367AC" w:rsidRPr="007367AC">
              <w:rPr>
                <w:sz w:val="16"/>
                <w:szCs w:val="16"/>
              </w:rPr>
              <w:t>S6-232051</w:t>
            </w:r>
            <w:r w:rsidR="007367AC">
              <w:rPr>
                <w:sz w:val="16"/>
                <w:szCs w:val="16"/>
              </w:rPr>
              <w:t xml:space="preserve">, </w:t>
            </w:r>
            <w:r w:rsidR="007367AC" w:rsidRPr="007367AC">
              <w:rPr>
                <w:sz w:val="16"/>
                <w:szCs w:val="16"/>
              </w:rPr>
              <w:t>S6-232052</w:t>
            </w:r>
            <w:r w:rsidR="007367AC">
              <w:rPr>
                <w:sz w:val="16"/>
                <w:szCs w:val="16"/>
              </w:rPr>
              <w:t xml:space="preserve">, </w:t>
            </w:r>
            <w:r w:rsidR="007367AC" w:rsidRPr="007367AC">
              <w:rPr>
                <w:sz w:val="16"/>
                <w:szCs w:val="16"/>
              </w:rPr>
              <w:t>S6-232053</w:t>
            </w:r>
            <w:r w:rsidR="007367AC">
              <w:rPr>
                <w:sz w:val="16"/>
                <w:szCs w:val="16"/>
              </w:rPr>
              <w:t xml:space="preserve">, </w:t>
            </w:r>
            <w:r w:rsidR="007367AC" w:rsidRPr="007367AC">
              <w:rPr>
                <w:sz w:val="16"/>
                <w:szCs w:val="16"/>
              </w:rPr>
              <w:t>S6-232063</w:t>
            </w:r>
            <w:r w:rsidR="007367AC">
              <w:rPr>
                <w:sz w:val="16"/>
                <w:szCs w:val="16"/>
              </w:rPr>
              <w:t xml:space="preserve">, </w:t>
            </w:r>
            <w:r w:rsidR="007367AC" w:rsidRPr="007367AC">
              <w:rPr>
                <w:sz w:val="16"/>
                <w:szCs w:val="16"/>
              </w:rPr>
              <w:t>S6-232179</w:t>
            </w:r>
            <w:r w:rsidR="007367AC">
              <w:rPr>
                <w:sz w:val="16"/>
                <w:szCs w:val="16"/>
              </w:rPr>
              <w:t xml:space="preserve">, </w:t>
            </w:r>
            <w:r w:rsidR="007367AC" w:rsidRPr="007367AC">
              <w:rPr>
                <w:sz w:val="16"/>
                <w:szCs w:val="16"/>
              </w:rPr>
              <w:t>S6-232209</w:t>
            </w:r>
          </w:p>
        </w:tc>
        <w:tc>
          <w:tcPr>
            <w:tcW w:w="708" w:type="dxa"/>
            <w:shd w:val="solid" w:color="FFFFFF" w:fill="auto"/>
          </w:tcPr>
          <w:p w14:paraId="4DC75369" w14:textId="77777777" w:rsidR="0042757C" w:rsidRDefault="0042757C" w:rsidP="007F0CDB">
            <w:pPr>
              <w:pStyle w:val="TAC"/>
              <w:rPr>
                <w:rFonts w:eastAsia="SimSun"/>
                <w:sz w:val="16"/>
                <w:szCs w:val="16"/>
                <w:lang w:val="en-US" w:eastAsia="zh-CN"/>
              </w:rPr>
            </w:pPr>
            <w:r>
              <w:rPr>
                <w:rFonts w:eastAsia="SimSun" w:hint="eastAsia"/>
                <w:sz w:val="16"/>
                <w:szCs w:val="16"/>
                <w:lang w:val="en-US" w:eastAsia="zh-CN"/>
              </w:rPr>
              <w:t>1</w:t>
            </w:r>
            <w:r>
              <w:rPr>
                <w:rFonts w:eastAsia="SimSun"/>
                <w:sz w:val="16"/>
                <w:szCs w:val="16"/>
                <w:lang w:val="en-US" w:eastAsia="zh-CN"/>
              </w:rPr>
              <w:t>.4.0</w:t>
            </w:r>
          </w:p>
        </w:tc>
      </w:tr>
      <w:tr w:rsidR="00110FD6" w14:paraId="599E2D86" w14:textId="77777777" w:rsidTr="00FF7ABB">
        <w:tc>
          <w:tcPr>
            <w:tcW w:w="800" w:type="dxa"/>
            <w:shd w:val="solid" w:color="FFFFFF" w:fill="auto"/>
          </w:tcPr>
          <w:p w14:paraId="58322F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1866D333" w14:textId="77777777" w:rsidR="00110FD6" w:rsidRDefault="00110FD6" w:rsidP="00110FD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3BC11568" w14:textId="77777777" w:rsidR="00110FD6" w:rsidRPr="00240C34" w:rsidRDefault="00110FD6" w:rsidP="00110FD6">
            <w:pPr>
              <w:pStyle w:val="TAC"/>
              <w:rPr>
                <w:sz w:val="16"/>
                <w:szCs w:val="16"/>
              </w:rPr>
            </w:pPr>
            <w:r w:rsidRPr="00110FD6">
              <w:rPr>
                <w:sz w:val="16"/>
                <w:szCs w:val="16"/>
              </w:rPr>
              <w:t>SP-230685</w:t>
            </w:r>
          </w:p>
        </w:tc>
        <w:tc>
          <w:tcPr>
            <w:tcW w:w="567" w:type="dxa"/>
            <w:shd w:val="solid" w:color="FFFFFF" w:fill="auto"/>
          </w:tcPr>
          <w:p w14:paraId="795F145D" w14:textId="77777777" w:rsidR="00110FD6" w:rsidRDefault="00110FD6" w:rsidP="00110FD6">
            <w:pPr>
              <w:pStyle w:val="TAL"/>
              <w:rPr>
                <w:sz w:val="16"/>
                <w:szCs w:val="16"/>
              </w:rPr>
            </w:pPr>
          </w:p>
        </w:tc>
        <w:tc>
          <w:tcPr>
            <w:tcW w:w="425" w:type="dxa"/>
            <w:shd w:val="solid" w:color="FFFFFF" w:fill="auto"/>
          </w:tcPr>
          <w:p w14:paraId="4F9D2EF7" w14:textId="77777777" w:rsidR="00110FD6" w:rsidRDefault="00110FD6" w:rsidP="00110FD6">
            <w:pPr>
              <w:pStyle w:val="TAR"/>
              <w:rPr>
                <w:sz w:val="16"/>
                <w:szCs w:val="16"/>
              </w:rPr>
            </w:pPr>
          </w:p>
        </w:tc>
        <w:tc>
          <w:tcPr>
            <w:tcW w:w="425" w:type="dxa"/>
            <w:shd w:val="solid" w:color="FFFFFF" w:fill="auto"/>
          </w:tcPr>
          <w:p w14:paraId="5C1FAB3F" w14:textId="77777777" w:rsidR="00110FD6" w:rsidRDefault="00110FD6" w:rsidP="00110FD6">
            <w:pPr>
              <w:pStyle w:val="TAC"/>
              <w:rPr>
                <w:sz w:val="16"/>
                <w:szCs w:val="16"/>
              </w:rPr>
            </w:pPr>
          </w:p>
        </w:tc>
        <w:tc>
          <w:tcPr>
            <w:tcW w:w="4962" w:type="dxa"/>
            <w:shd w:val="solid" w:color="FFFFFF" w:fill="auto"/>
          </w:tcPr>
          <w:p w14:paraId="45F970D8" w14:textId="1D4C8D77" w:rsidR="00110FD6" w:rsidRDefault="00110FD6" w:rsidP="00110FD6">
            <w:pPr>
              <w:pStyle w:val="TAL"/>
              <w:rPr>
                <w:sz w:val="16"/>
                <w:szCs w:val="16"/>
              </w:rPr>
            </w:pPr>
            <w:r w:rsidRPr="00110FD6">
              <w:rPr>
                <w:sz w:val="16"/>
                <w:szCs w:val="16"/>
              </w:rPr>
              <w:t>Submitted to SA#</w:t>
            </w:r>
            <w:r w:rsidR="008545FC">
              <w:rPr>
                <w:sz w:val="16"/>
                <w:szCs w:val="16"/>
              </w:rPr>
              <w:t>100</w:t>
            </w:r>
            <w:r w:rsidRPr="00110FD6">
              <w:rPr>
                <w:sz w:val="16"/>
                <w:szCs w:val="16"/>
              </w:rPr>
              <w:t xml:space="preserve"> for</w:t>
            </w:r>
            <w:r>
              <w:rPr>
                <w:sz w:val="16"/>
                <w:szCs w:val="16"/>
              </w:rPr>
              <w:t xml:space="preserve"> approval</w:t>
            </w:r>
          </w:p>
        </w:tc>
        <w:tc>
          <w:tcPr>
            <w:tcW w:w="708" w:type="dxa"/>
            <w:shd w:val="solid" w:color="FFFFFF" w:fill="auto"/>
          </w:tcPr>
          <w:p w14:paraId="0D6AE9F6" w14:textId="77777777" w:rsidR="00110FD6" w:rsidRDefault="00110FD6" w:rsidP="00110FD6">
            <w:pPr>
              <w:pStyle w:val="TAC"/>
              <w:rPr>
                <w:rFonts w:eastAsia="SimSun"/>
                <w:sz w:val="16"/>
                <w:szCs w:val="16"/>
                <w:lang w:val="en-US" w:eastAsia="zh-CN"/>
              </w:rPr>
            </w:pPr>
            <w:r>
              <w:rPr>
                <w:rFonts w:eastAsia="SimSun"/>
                <w:sz w:val="16"/>
                <w:szCs w:val="16"/>
                <w:lang w:val="en-US" w:eastAsia="zh-CN"/>
              </w:rPr>
              <w:t>2.0.0</w:t>
            </w:r>
          </w:p>
        </w:tc>
      </w:tr>
      <w:tr w:rsidR="00017486" w14:paraId="0F370AD9" w14:textId="77777777" w:rsidTr="00FF7ABB">
        <w:tc>
          <w:tcPr>
            <w:tcW w:w="800" w:type="dxa"/>
            <w:shd w:val="solid" w:color="FFFFFF" w:fill="auto"/>
          </w:tcPr>
          <w:p w14:paraId="1B85F8DE" w14:textId="5F8606BD" w:rsidR="00017486" w:rsidRDefault="00017486" w:rsidP="00017486">
            <w:pPr>
              <w:pStyle w:val="TAC"/>
              <w:rPr>
                <w:rFonts w:eastAsia="SimSun"/>
                <w:sz w:val="16"/>
                <w:szCs w:val="16"/>
                <w:lang w:val="en-US" w:eastAsia="zh-CN"/>
              </w:rPr>
            </w:pPr>
            <w:r>
              <w:rPr>
                <w:rFonts w:eastAsia="SimSun"/>
                <w:sz w:val="16"/>
                <w:szCs w:val="16"/>
                <w:lang w:val="en-US" w:eastAsia="zh-CN"/>
              </w:rPr>
              <w:t>2023-06</w:t>
            </w:r>
          </w:p>
        </w:tc>
        <w:tc>
          <w:tcPr>
            <w:tcW w:w="760" w:type="dxa"/>
            <w:shd w:val="solid" w:color="FFFFFF" w:fill="auto"/>
          </w:tcPr>
          <w:p w14:paraId="7DA91704" w14:textId="33BD764C" w:rsidR="00017486" w:rsidRDefault="00017486" w:rsidP="00017486">
            <w:pPr>
              <w:pStyle w:val="TAC"/>
              <w:rPr>
                <w:rFonts w:eastAsia="SimSun"/>
                <w:sz w:val="16"/>
                <w:szCs w:val="16"/>
                <w:lang w:val="en-US" w:eastAsia="zh-CN"/>
              </w:rPr>
            </w:pPr>
            <w:r>
              <w:rPr>
                <w:rFonts w:eastAsia="SimSun"/>
                <w:sz w:val="16"/>
                <w:szCs w:val="16"/>
                <w:lang w:val="en-US" w:eastAsia="zh-CN"/>
              </w:rPr>
              <w:t>SA#100</w:t>
            </w:r>
          </w:p>
        </w:tc>
        <w:tc>
          <w:tcPr>
            <w:tcW w:w="992" w:type="dxa"/>
            <w:shd w:val="solid" w:color="FFFFFF" w:fill="auto"/>
          </w:tcPr>
          <w:p w14:paraId="5AE4E166" w14:textId="06702232" w:rsidR="00017486" w:rsidRPr="00110FD6" w:rsidRDefault="00017486" w:rsidP="00017486">
            <w:pPr>
              <w:pStyle w:val="TAC"/>
              <w:rPr>
                <w:sz w:val="16"/>
                <w:szCs w:val="16"/>
              </w:rPr>
            </w:pPr>
            <w:r w:rsidRPr="00110FD6">
              <w:rPr>
                <w:sz w:val="16"/>
                <w:szCs w:val="16"/>
              </w:rPr>
              <w:t>SP-230685</w:t>
            </w:r>
          </w:p>
        </w:tc>
        <w:tc>
          <w:tcPr>
            <w:tcW w:w="567" w:type="dxa"/>
            <w:shd w:val="solid" w:color="FFFFFF" w:fill="auto"/>
          </w:tcPr>
          <w:p w14:paraId="19A7E418" w14:textId="77777777" w:rsidR="00017486" w:rsidRDefault="00017486" w:rsidP="00017486">
            <w:pPr>
              <w:pStyle w:val="TAL"/>
              <w:rPr>
                <w:sz w:val="16"/>
                <w:szCs w:val="16"/>
              </w:rPr>
            </w:pPr>
          </w:p>
        </w:tc>
        <w:tc>
          <w:tcPr>
            <w:tcW w:w="425" w:type="dxa"/>
            <w:shd w:val="solid" w:color="FFFFFF" w:fill="auto"/>
          </w:tcPr>
          <w:p w14:paraId="58E61E9F" w14:textId="77777777" w:rsidR="00017486" w:rsidRDefault="00017486" w:rsidP="00017486">
            <w:pPr>
              <w:pStyle w:val="TAR"/>
              <w:rPr>
                <w:sz w:val="16"/>
                <w:szCs w:val="16"/>
              </w:rPr>
            </w:pPr>
          </w:p>
        </w:tc>
        <w:tc>
          <w:tcPr>
            <w:tcW w:w="425" w:type="dxa"/>
            <w:shd w:val="solid" w:color="FFFFFF" w:fill="auto"/>
          </w:tcPr>
          <w:p w14:paraId="0F31928E" w14:textId="77777777" w:rsidR="00017486" w:rsidRDefault="00017486" w:rsidP="00017486">
            <w:pPr>
              <w:pStyle w:val="TAC"/>
              <w:rPr>
                <w:sz w:val="16"/>
                <w:szCs w:val="16"/>
              </w:rPr>
            </w:pPr>
          </w:p>
        </w:tc>
        <w:tc>
          <w:tcPr>
            <w:tcW w:w="4962" w:type="dxa"/>
            <w:shd w:val="solid" w:color="FFFFFF" w:fill="auto"/>
          </w:tcPr>
          <w:p w14:paraId="7BD00E6D" w14:textId="1B645710" w:rsidR="00017486" w:rsidRPr="00110FD6" w:rsidRDefault="00017486" w:rsidP="00017486">
            <w:pPr>
              <w:pStyle w:val="TAL"/>
              <w:rPr>
                <w:sz w:val="16"/>
                <w:szCs w:val="16"/>
              </w:rPr>
            </w:pPr>
            <w:r w:rsidRPr="00017486">
              <w:rPr>
                <w:sz w:val="16"/>
                <w:szCs w:val="16"/>
              </w:rPr>
              <w:t>MCC Editorial update for publication after TSG SA approval (SA#100)</w:t>
            </w:r>
          </w:p>
        </w:tc>
        <w:tc>
          <w:tcPr>
            <w:tcW w:w="708" w:type="dxa"/>
            <w:shd w:val="solid" w:color="FFFFFF" w:fill="auto"/>
          </w:tcPr>
          <w:p w14:paraId="77C65851" w14:textId="267AA572" w:rsidR="00017486" w:rsidRDefault="00017486" w:rsidP="00017486">
            <w:pPr>
              <w:pStyle w:val="TAC"/>
              <w:rPr>
                <w:rFonts w:eastAsia="SimSun"/>
                <w:sz w:val="16"/>
                <w:szCs w:val="16"/>
                <w:lang w:val="en-US" w:eastAsia="zh-CN"/>
              </w:rPr>
            </w:pPr>
            <w:r>
              <w:rPr>
                <w:rFonts w:eastAsia="SimSun"/>
                <w:sz w:val="16"/>
                <w:szCs w:val="16"/>
                <w:lang w:val="en-US" w:eastAsia="zh-CN"/>
              </w:rPr>
              <w:t>18.0.0</w:t>
            </w:r>
          </w:p>
        </w:tc>
      </w:tr>
      <w:tr w:rsidR="00EB2791" w14:paraId="6225662A" w14:textId="77777777" w:rsidTr="00FF7ABB">
        <w:tc>
          <w:tcPr>
            <w:tcW w:w="800" w:type="dxa"/>
            <w:shd w:val="solid" w:color="FFFFFF" w:fill="auto"/>
          </w:tcPr>
          <w:p w14:paraId="33776CC5" w14:textId="5B31136E" w:rsidR="00EB2791" w:rsidRDefault="00EB2791" w:rsidP="00EB2791">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7949078" w14:textId="4027271C" w:rsidR="00EB2791" w:rsidRDefault="00EB2791" w:rsidP="00EB2791">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9770955" w14:textId="3403DDCB" w:rsidR="00EB2791" w:rsidRPr="00110FD6" w:rsidRDefault="00EB2791" w:rsidP="00EB2791">
            <w:pPr>
              <w:pStyle w:val="TAC"/>
              <w:rPr>
                <w:sz w:val="16"/>
                <w:szCs w:val="16"/>
              </w:rPr>
            </w:pPr>
            <w:r w:rsidRPr="00EB2791">
              <w:rPr>
                <w:sz w:val="16"/>
                <w:szCs w:val="16"/>
              </w:rPr>
              <w:t>SP-231010</w:t>
            </w:r>
          </w:p>
        </w:tc>
        <w:tc>
          <w:tcPr>
            <w:tcW w:w="567" w:type="dxa"/>
            <w:shd w:val="solid" w:color="FFFFFF" w:fill="auto"/>
          </w:tcPr>
          <w:p w14:paraId="16ADF57F" w14:textId="15ADDA6C" w:rsidR="00EB2791" w:rsidRDefault="00EB2791" w:rsidP="00EB2791">
            <w:pPr>
              <w:pStyle w:val="TAL"/>
              <w:rPr>
                <w:sz w:val="16"/>
                <w:szCs w:val="16"/>
              </w:rPr>
            </w:pPr>
            <w:r>
              <w:rPr>
                <w:sz w:val="16"/>
                <w:szCs w:val="16"/>
              </w:rPr>
              <w:t>0001</w:t>
            </w:r>
          </w:p>
        </w:tc>
        <w:tc>
          <w:tcPr>
            <w:tcW w:w="425" w:type="dxa"/>
            <w:shd w:val="solid" w:color="FFFFFF" w:fill="auto"/>
          </w:tcPr>
          <w:p w14:paraId="2AAFC707" w14:textId="36D845B2" w:rsidR="00EB2791" w:rsidRDefault="00EB2791" w:rsidP="00FF7ABB">
            <w:pPr>
              <w:pStyle w:val="TAR"/>
              <w:jc w:val="center"/>
              <w:rPr>
                <w:sz w:val="16"/>
                <w:szCs w:val="16"/>
              </w:rPr>
            </w:pPr>
            <w:r>
              <w:rPr>
                <w:sz w:val="16"/>
                <w:szCs w:val="16"/>
              </w:rPr>
              <w:t>1</w:t>
            </w:r>
          </w:p>
        </w:tc>
        <w:tc>
          <w:tcPr>
            <w:tcW w:w="425" w:type="dxa"/>
            <w:shd w:val="solid" w:color="FFFFFF" w:fill="auto"/>
          </w:tcPr>
          <w:p w14:paraId="347332BB" w14:textId="27811BCD" w:rsidR="00EB2791" w:rsidRDefault="00EB2791" w:rsidP="00EB2791">
            <w:pPr>
              <w:pStyle w:val="TAC"/>
              <w:rPr>
                <w:sz w:val="16"/>
                <w:szCs w:val="16"/>
              </w:rPr>
            </w:pPr>
            <w:r>
              <w:rPr>
                <w:sz w:val="16"/>
                <w:szCs w:val="16"/>
              </w:rPr>
              <w:t>F</w:t>
            </w:r>
          </w:p>
        </w:tc>
        <w:tc>
          <w:tcPr>
            <w:tcW w:w="4962" w:type="dxa"/>
            <w:shd w:val="solid" w:color="FFFFFF" w:fill="auto"/>
          </w:tcPr>
          <w:p w14:paraId="426E0BF2" w14:textId="6D660C22" w:rsidR="00EB2791" w:rsidRPr="00017486" w:rsidRDefault="00EB2791" w:rsidP="00EB2791">
            <w:pPr>
              <w:pStyle w:val="TAL"/>
              <w:rPr>
                <w:sz w:val="16"/>
                <w:szCs w:val="16"/>
              </w:rPr>
            </w:pPr>
            <w:r w:rsidRPr="00EB2791">
              <w:rPr>
                <w:sz w:val="16"/>
                <w:szCs w:val="16"/>
              </w:rPr>
              <w:t>Introducing cause field and transfer of SEALDD server policy information in context transfer procedure</w:t>
            </w:r>
          </w:p>
        </w:tc>
        <w:tc>
          <w:tcPr>
            <w:tcW w:w="708" w:type="dxa"/>
            <w:shd w:val="solid" w:color="FFFFFF" w:fill="auto"/>
          </w:tcPr>
          <w:p w14:paraId="12CD1EDB" w14:textId="2A14A5ED" w:rsidR="00EB2791" w:rsidRDefault="000E4480" w:rsidP="00EB2791">
            <w:pPr>
              <w:pStyle w:val="TAC"/>
              <w:rPr>
                <w:rFonts w:eastAsia="SimSun"/>
                <w:sz w:val="16"/>
                <w:szCs w:val="16"/>
                <w:lang w:val="en-US" w:eastAsia="zh-CN"/>
              </w:rPr>
            </w:pPr>
            <w:r>
              <w:rPr>
                <w:rFonts w:eastAsia="SimSun"/>
                <w:sz w:val="16"/>
                <w:szCs w:val="16"/>
                <w:lang w:val="en-US" w:eastAsia="zh-CN"/>
              </w:rPr>
              <w:t>18.1.0</w:t>
            </w:r>
          </w:p>
        </w:tc>
      </w:tr>
      <w:tr w:rsidR="000E4480" w14:paraId="42084F1B" w14:textId="77777777" w:rsidTr="00EB2791">
        <w:tc>
          <w:tcPr>
            <w:tcW w:w="800" w:type="dxa"/>
            <w:shd w:val="solid" w:color="FFFFFF" w:fill="auto"/>
          </w:tcPr>
          <w:p w14:paraId="18F94D15" w14:textId="79715776" w:rsidR="000E4480" w:rsidRDefault="000E4480" w:rsidP="000E4480">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2F0ECCA3" w14:textId="0C352FC6" w:rsidR="000E4480" w:rsidRDefault="000E4480" w:rsidP="000E4480">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65CD50EB" w14:textId="6F76739A" w:rsidR="000E4480" w:rsidRPr="00EB2791" w:rsidRDefault="000E4480" w:rsidP="000E4480">
            <w:pPr>
              <w:pStyle w:val="TAC"/>
              <w:rPr>
                <w:sz w:val="16"/>
                <w:szCs w:val="16"/>
              </w:rPr>
            </w:pPr>
            <w:r w:rsidRPr="00EB2791">
              <w:rPr>
                <w:sz w:val="16"/>
                <w:szCs w:val="16"/>
              </w:rPr>
              <w:t>SP-231010</w:t>
            </w:r>
          </w:p>
        </w:tc>
        <w:tc>
          <w:tcPr>
            <w:tcW w:w="567" w:type="dxa"/>
            <w:shd w:val="solid" w:color="FFFFFF" w:fill="auto"/>
          </w:tcPr>
          <w:p w14:paraId="10A6410F" w14:textId="4537ADD7" w:rsidR="000E4480" w:rsidRDefault="000E4480" w:rsidP="000E4480">
            <w:pPr>
              <w:pStyle w:val="TAL"/>
              <w:rPr>
                <w:sz w:val="16"/>
                <w:szCs w:val="16"/>
              </w:rPr>
            </w:pPr>
            <w:r>
              <w:rPr>
                <w:sz w:val="16"/>
                <w:szCs w:val="16"/>
              </w:rPr>
              <w:t>0002</w:t>
            </w:r>
          </w:p>
        </w:tc>
        <w:tc>
          <w:tcPr>
            <w:tcW w:w="425" w:type="dxa"/>
            <w:shd w:val="solid" w:color="FFFFFF" w:fill="auto"/>
          </w:tcPr>
          <w:p w14:paraId="551A8F53" w14:textId="1449C6EF" w:rsidR="000E4480" w:rsidRDefault="000E4480" w:rsidP="000E4480">
            <w:pPr>
              <w:pStyle w:val="TAR"/>
              <w:jc w:val="center"/>
              <w:rPr>
                <w:sz w:val="16"/>
                <w:szCs w:val="16"/>
              </w:rPr>
            </w:pPr>
            <w:r>
              <w:rPr>
                <w:sz w:val="16"/>
                <w:szCs w:val="16"/>
              </w:rPr>
              <w:t>1</w:t>
            </w:r>
          </w:p>
        </w:tc>
        <w:tc>
          <w:tcPr>
            <w:tcW w:w="425" w:type="dxa"/>
            <w:shd w:val="solid" w:color="FFFFFF" w:fill="auto"/>
          </w:tcPr>
          <w:p w14:paraId="76F949CD" w14:textId="6D617A9D" w:rsidR="000E4480" w:rsidRDefault="000E4480" w:rsidP="000E4480">
            <w:pPr>
              <w:pStyle w:val="TAC"/>
              <w:rPr>
                <w:sz w:val="16"/>
                <w:szCs w:val="16"/>
              </w:rPr>
            </w:pPr>
            <w:r>
              <w:rPr>
                <w:sz w:val="16"/>
                <w:szCs w:val="16"/>
              </w:rPr>
              <w:t>F</w:t>
            </w:r>
          </w:p>
        </w:tc>
        <w:tc>
          <w:tcPr>
            <w:tcW w:w="4962" w:type="dxa"/>
            <w:shd w:val="solid" w:color="FFFFFF" w:fill="auto"/>
          </w:tcPr>
          <w:p w14:paraId="549137D4" w14:textId="57E03090" w:rsidR="000E4480" w:rsidRPr="00EB2791" w:rsidRDefault="000E4480" w:rsidP="000E4480">
            <w:pPr>
              <w:pStyle w:val="TAL"/>
              <w:rPr>
                <w:sz w:val="16"/>
                <w:szCs w:val="16"/>
              </w:rPr>
            </w:pPr>
            <w:r w:rsidRPr="000E4480">
              <w:rPr>
                <w:sz w:val="16"/>
                <w:szCs w:val="16"/>
              </w:rPr>
              <w:t>SEALDD client initiated connection release</w:t>
            </w:r>
          </w:p>
        </w:tc>
        <w:tc>
          <w:tcPr>
            <w:tcW w:w="708" w:type="dxa"/>
            <w:shd w:val="solid" w:color="FFFFFF" w:fill="auto"/>
          </w:tcPr>
          <w:p w14:paraId="6217B1AE" w14:textId="41B50E45" w:rsidR="000E4480" w:rsidRDefault="000E4480" w:rsidP="000E4480">
            <w:pPr>
              <w:pStyle w:val="TAC"/>
              <w:rPr>
                <w:rFonts w:eastAsia="SimSun"/>
                <w:sz w:val="16"/>
                <w:szCs w:val="16"/>
                <w:lang w:val="en-US" w:eastAsia="zh-CN"/>
              </w:rPr>
            </w:pPr>
            <w:r>
              <w:rPr>
                <w:rFonts w:eastAsia="SimSun"/>
                <w:sz w:val="16"/>
                <w:szCs w:val="16"/>
                <w:lang w:val="en-US" w:eastAsia="zh-CN"/>
              </w:rPr>
              <w:t>18.1.0</w:t>
            </w:r>
          </w:p>
        </w:tc>
      </w:tr>
      <w:tr w:rsidR="00477C9A" w14:paraId="31EB0764" w14:textId="77777777" w:rsidTr="00EB2791">
        <w:tc>
          <w:tcPr>
            <w:tcW w:w="800" w:type="dxa"/>
            <w:shd w:val="solid" w:color="FFFFFF" w:fill="auto"/>
          </w:tcPr>
          <w:p w14:paraId="6D25A3D5" w14:textId="5072C67C" w:rsidR="00477C9A" w:rsidRDefault="00477C9A" w:rsidP="00477C9A">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80B08A8" w14:textId="5E356E7E" w:rsidR="00477C9A" w:rsidRDefault="00477C9A" w:rsidP="00477C9A">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3A57ECA0" w14:textId="42DCC3BF" w:rsidR="00477C9A" w:rsidRPr="00EB2791" w:rsidRDefault="00477C9A" w:rsidP="00477C9A">
            <w:pPr>
              <w:pStyle w:val="TAC"/>
              <w:rPr>
                <w:sz w:val="16"/>
                <w:szCs w:val="16"/>
              </w:rPr>
            </w:pPr>
            <w:r w:rsidRPr="00EB2791">
              <w:rPr>
                <w:sz w:val="16"/>
                <w:szCs w:val="16"/>
              </w:rPr>
              <w:t>SP-231010</w:t>
            </w:r>
          </w:p>
        </w:tc>
        <w:tc>
          <w:tcPr>
            <w:tcW w:w="567" w:type="dxa"/>
            <w:shd w:val="solid" w:color="FFFFFF" w:fill="auto"/>
          </w:tcPr>
          <w:p w14:paraId="5A1D7690" w14:textId="552875AB" w:rsidR="00477C9A" w:rsidRDefault="00477C9A" w:rsidP="00477C9A">
            <w:pPr>
              <w:pStyle w:val="TAL"/>
              <w:rPr>
                <w:sz w:val="16"/>
                <w:szCs w:val="16"/>
              </w:rPr>
            </w:pPr>
            <w:r>
              <w:rPr>
                <w:sz w:val="16"/>
                <w:szCs w:val="16"/>
              </w:rPr>
              <w:t>0003</w:t>
            </w:r>
          </w:p>
        </w:tc>
        <w:tc>
          <w:tcPr>
            <w:tcW w:w="425" w:type="dxa"/>
            <w:shd w:val="solid" w:color="FFFFFF" w:fill="auto"/>
          </w:tcPr>
          <w:p w14:paraId="375A543F" w14:textId="17F003B0" w:rsidR="00477C9A" w:rsidRDefault="00477C9A" w:rsidP="00477C9A">
            <w:pPr>
              <w:pStyle w:val="TAR"/>
              <w:jc w:val="center"/>
              <w:rPr>
                <w:sz w:val="16"/>
                <w:szCs w:val="16"/>
              </w:rPr>
            </w:pPr>
            <w:r>
              <w:rPr>
                <w:sz w:val="16"/>
                <w:szCs w:val="16"/>
              </w:rPr>
              <w:t>1</w:t>
            </w:r>
          </w:p>
        </w:tc>
        <w:tc>
          <w:tcPr>
            <w:tcW w:w="425" w:type="dxa"/>
            <w:shd w:val="solid" w:color="FFFFFF" w:fill="auto"/>
          </w:tcPr>
          <w:p w14:paraId="1F5EB7E0" w14:textId="6DCA2CBC" w:rsidR="00477C9A" w:rsidRDefault="00477C9A" w:rsidP="00477C9A">
            <w:pPr>
              <w:pStyle w:val="TAC"/>
              <w:rPr>
                <w:sz w:val="16"/>
                <w:szCs w:val="16"/>
              </w:rPr>
            </w:pPr>
            <w:r>
              <w:rPr>
                <w:sz w:val="16"/>
                <w:szCs w:val="16"/>
              </w:rPr>
              <w:t>F</w:t>
            </w:r>
          </w:p>
        </w:tc>
        <w:tc>
          <w:tcPr>
            <w:tcW w:w="4962" w:type="dxa"/>
            <w:shd w:val="solid" w:color="FFFFFF" w:fill="auto"/>
          </w:tcPr>
          <w:p w14:paraId="0FC0CEB1" w14:textId="7CB9B77B" w:rsidR="00477C9A" w:rsidRPr="000E4480" w:rsidRDefault="00477C9A" w:rsidP="00477C9A">
            <w:pPr>
              <w:pStyle w:val="TAL"/>
              <w:rPr>
                <w:sz w:val="16"/>
                <w:szCs w:val="16"/>
              </w:rPr>
            </w:pPr>
            <w:r w:rsidRPr="00477C9A">
              <w:rPr>
                <w:sz w:val="16"/>
                <w:szCs w:val="16"/>
              </w:rPr>
              <w:t>Add the missing SEALDD policy delete procedure</w:t>
            </w:r>
          </w:p>
        </w:tc>
        <w:tc>
          <w:tcPr>
            <w:tcW w:w="708" w:type="dxa"/>
            <w:shd w:val="solid" w:color="FFFFFF" w:fill="auto"/>
          </w:tcPr>
          <w:p w14:paraId="72C60642" w14:textId="5C7CEEC9" w:rsidR="00477C9A" w:rsidRDefault="00477C9A" w:rsidP="00477C9A">
            <w:pPr>
              <w:pStyle w:val="TAC"/>
              <w:rPr>
                <w:rFonts w:eastAsia="SimSun"/>
                <w:sz w:val="16"/>
                <w:szCs w:val="16"/>
                <w:lang w:val="en-US" w:eastAsia="zh-CN"/>
              </w:rPr>
            </w:pPr>
            <w:r>
              <w:rPr>
                <w:rFonts w:eastAsia="SimSun"/>
                <w:sz w:val="16"/>
                <w:szCs w:val="16"/>
                <w:lang w:val="en-US" w:eastAsia="zh-CN"/>
              </w:rPr>
              <w:t>18.1.0</w:t>
            </w:r>
          </w:p>
        </w:tc>
      </w:tr>
      <w:tr w:rsidR="00CF7329" w14:paraId="7C01F157" w14:textId="77777777" w:rsidTr="00EB2791">
        <w:tc>
          <w:tcPr>
            <w:tcW w:w="800" w:type="dxa"/>
            <w:shd w:val="solid" w:color="FFFFFF" w:fill="auto"/>
          </w:tcPr>
          <w:p w14:paraId="46D5D8B1" w14:textId="4291528C" w:rsidR="00CF7329" w:rsidRDefault="00CF7329" w:rsidP="00CF732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E6D5AC" w14:textId="5C1899E7" w:rsidR="00CF7329" w:rsidRDefault="00CF7329" w:rsidP="00CF732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69FD304" w14:textId="36D512FA" w:rsidR="00CF7329" w:rsidRPr="00EB2791" w:rsidRDefault="00CF7329" w:rsidP="00CF7329">
            <w:pPr>
              <w:pStyle w:val="TAC"/>
              <w:rPr>
                <w:sz w:val="16"/>
                <w:szCs w:val="16"/>
              </w:rPr>
            </w:pPr>
            <w:r w:rsidRPr="00EB2791">
              <w:rPr>
                <w:sz w:val="16"/>
                <w:szCs w:val="16"/>
              </w:rPr>
              <w:t>SP-231010</w:t>
            </w:r>
          </w:p>
        </w:tc>
        <w:tc>
          <w:tcPr>
            <w:tcW w:w="567" w:type="dxa"/>
            <w:shd w:val="solid" w:color="FFFFFF" w:fill="auto"/>
          </w:tcPr>
          <w:p w14:paraId="6C6F2EBF" w14:textId="794A2664" w:rsidR="00CF7329" w:rsidRDefault="00CF7329" w:rsidP="00CF7329">
            <w:pPr>
              <w:pStyle w:val="TAL"/>
              <w:rPr>
                <w:sz w:val="16"/>
                <w:szCs w:val="16"/>
              </w:rPr>
            </w:pPr>
            <w:r>
              <w:rPr>
                <w:sz w:val="16"/>
                <w:szCs w:val="16"/>
              </w:rPr>
              <w:t>0004</w:t>
            </w:r>
          </w:p>
        </w:tc>
        <w:tc>
          <w:tcPr>
            <w:tcW w:w="425" w:type="dxa"/>
            <w:shd w:val="solid" w:color="FFFFFF" w:fill="auto"/>
          </w:tcPr>
          <w:p w14:paraId="00613D9E" w14:textId="3D19201F" w:rsidR="00CF7329" w:rsidRDefault="00CF7329" w:rsidP="00CF7329">
            <w:pPr>
              <w:pStyle w:val="TAR"/>
              <w:jc w:val="center"/>
              <w:rPr>
                <w:sz w:val="16"/>
                <w:szCs w:val="16"/>
              </w:rPr>
            </w:pPr>
            <w:r>
              <w:rPr>
                <w:sz w:val="16"/>
                <w:szCs w:val="16"/>
              </w:rPr>
              <w:t>1</w:t>
            </w:r>
          </w:p>
        </w:tc>
        <w:tc>
          <w:tcPr>
            <w:tcW w:w="425" w:type="dxa"/>
            <w:shd w:val="solid" w:color="FFFFFF" w:fill="auto"/>
          </w:tcPr>
          <w:p w14:paraId="2D857CFD" w14:textId="07F20C39" w:rsidR="00CF7329" w:rsidRDefault="00CF7329" w:rsidP="00CF7329">
            <w:pPr>
              <w:pStyle w:val="TAC"/>
              <w:rPr>
                <w:sz w:val="16"/>
                <w:szCs w:val="16"/>
              </w:rPr>
            </w:pPr>
            <w:r>
              <w:rPr>
                <w:sz w:val="16"/>
                <w:szCs w:val="16"/>
              </w:rPr>
              <w:t>F</w:t>
            </w:r>
          </w:p>
        </w:tc>
        <w:tc>
          <w:tcPr>
            <w:tcW w:w="4962" w:type="dxa"/>
            <w:shd w:val="solid" w:color="FFFFFF" w:fill="auto"/>
          </w:tcPr>
          <w:p w14:paraId="7518BE4A" w14:textId="1F371B6F" w:rsidR="00CF7329" w:rsidRPr="00477C9A" w:rsidRDefault="00CF7329" w:rsidP="00CF7329">
            <w:pPr>
              <w:pStyle w:val="TAL"/>
              <w:rPr>
                <w:sz w:val="16"/>
                <w:szCs w:val="16"/>
              </w:rPr>
            </w:pPr>
            <w:r w:rsidRPr="00CF7329">
              <w:rPr>
                <w:sz w:val="16"/>
                <w:szCs w:val="16"/>
              </w:rPr>
              <w:t>Correct performance info in SEALDD server discovery</w:t>
            </w:r>
          </w:p>
        </w:tc>
        <w:tc>
          <w:tcPr>
            <w:tcW w:w="708" w:type="dxa"/>
            <w:shd w:val="solid" w:color="FFFFFF" w:fill="auto"/>
          </w:tcPr>
          <w:p w14:paraId="514916F1" w14:textId="7CFAEDD6" w:rsidR="00CF7329" w:rsidRDefault="00CF7329" w:rsidP="00CF7329">
            <w:pPr>
              <w:pStyle w:val="TAC"/>
              <w:rPr>
                <w:rFonts w:eastAsia="SimSun"/>
                <w:sz w:val="16"/>
                <w:szCs w:val="16"/>
                <w:lang w:val="en-US" w:eastAsia="zh-CN"/>
              </w:rPr>
            </w:pPr>
            <w:r>
              <w:rPr>
                <w:rFonts w:eastAsia="SimSun"/>
                <w:sz w:val="16"/>
                <w:szCs w:val="16"/>
                <w:lang w:val="en-US" w:eastAsia="zh-CN"/>
              </w:rPr>
              <w:t>18.1.0</w:t>
            </w:r>
          </w:p>
        </w:tc>
      </w:tr>
      <w:tr w:rsidR="00963049" w14:paraId="1996456F" w14:textId="77777777" w:rsidTr="00EB2791">
        <w:tc>
          <w:tcPr>
            <w:tcW w:w="800" w:type="dxa"/>
            <w:shd w:val="solid" w:color="FFFFFF" w:fill="auto"/>
          </w:tcPr>
          <w:p w14:paraId="7FAC0282" w14:textId="23F73D83" w:rsidR="00963049" w:rsidRDefault="00963049" w:rsidP="0096304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04E92147" w14:textId="5EFF9FB5" w:rsidR="00963049" w:rsidRDefault="00963049" w:rsidP="0096304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EAE5191" w14:textId="0F9EC9C9" w:rsidR="00963049" w:rsidRPr="00EB2791" w:rsidRDefault="00963049" w:rsidP="00963049">
            <w:pPr>
              <w:pStyle w:val="TAC"/>
              <w:rPr>
                <w:sz w:val="16"/>
                <w:szCs w:val="16"/>
              </w:rPr>
            </w:pPr>
            <w:r w:rsidRPr="00EB2791">
              <w:rPr>
                <w:sz w:val="16"/>
                <w:szCs w:val="16"/>
              </w:rPr>
              <w:t>SP-231010</w:t>
            </w:r>
          </w:p>
        </w:tc>
        <w:tc>
          <w:tcPr>
            <w:tcW w:w="567" w:type="dxa"/>
            <w:shd w:val="solid" w:color="FFFFFF" w:fill="auto"/>
          </w:tcPr>
          <w:p w14:paraId="007C3166" w14:textId="55DF2616" w:rsidR="00963049" w:rsidRDefault="00963049" w:rsidP="00963049">
            <w:pPr>
              <w:pStyle w:val="TAL"/>
              <w:rPr>
                <w:sz w:val="16"/>
                <w:szCs w:val="16"/>
              </w:rPr>
            </w:pPr>
            <w:r>
              <w:rPr>
                <w:sz w:val="16"/>
                <w:szCs w:val="16"/>
              </w:rPr>
              <w:t>0005</w:t>
            </w:r>
          </w:p>
        </w:tc>
        <w:tc>
          <w:tcPr>
            <w:tcW w:w="425" w:type="dxa"/>
            <w:shd w:val="solid" w:color="FFFFFF" w:fill="auto"/>
          </w:tcPr>
          <w:p w14:paraId="377FC423" w14:textId="14FB5CAF" w:rsidR="00963049" w:rsidRDefault="00963049" w:rsidP="00963049">
            <w:pPr>
              <w:pStyle w:val="TAR"/>
              <w:jc w:val="center"/>
              <w:rPr>
                <w:sz w:val="16"/>
                <w:szCs w:val="16"/>
              </w:rPr>
            </w:pPr>
            <w:r>
              <w:rPr>
                <w:sz w:val="16"/>
                <w:szCs w:val="16"/>
              </w:rPr>
              <w:t>2</w:t>
            </w:r>
          </w:p>
        </w:tc>
        <w:tc>
          <w:tcPr>
            <w:tcW w:w="425" w:type="dxa"/>
            <w:shd w:val="solid" w:color="FFFFFF" w:fill="auto"/>
          </w:tcPr>
          <w:p w14:paraId="3B944164" w14:textId="7D5CCE41" w:rsidR="00963049" w:rsidRDefault="00963049" w:rsidP="00963049">
            <w:pPr>
              <w:pStyle w:val="TAC"/>
              <w:rPr>
                <w:sz w:val="16"/>
                <w:szCs w:val="16"/>
              </w:rPr>
            </w:pPr>
            <w:r>
              <w:rPr>
                <w:sz w:val="16"/>
                <w:szCs w:val="16"/>
              </w:rPr>
              <w:t>F</w:t>
            </w:r>
          </w:p>
        </w:tc>
        <w:tc>
          <w:tcPr>
            <w:tcW w:w="4962" w:type="dxa"/>
            <w:shd w:val="solid" w:color="FFFFFF" w:fill="auto"/>
          </w:tcPr>
          <w:p w14:paraId="419D73FE" w14:textId="781F96A3" w:rsidR="00963049" w:rsidRPr="00CF7329" w:rsidRDefault="00963049" w:rsidP="00963049">
            <w:pPr>
              <w:pStyle w:val="TAL"/>
              <w:rPr>
                <w:sz w:val="16"/>
                <w:szCs w:val="16"/>
              </w:rPr>
            </w:pPr>
            <w:r w:rsidRPr="00963049">
              <w:rPr>
                <w:sz w:val="16"/>
                <w:szCs w:val="16"/>
              </w:rPr>
              <w:t>Update the SEALDD server discovery procedure</w:t>
            </w:r>
          </w:p>
        </w:tc>
        <w:tc>
          <w:tcPr>
            <w:tcW w:w="708" w:type="dxa"/>
            <w:shd w:val="solid" w:color="FFFFFF" w:fill="auto"/>
          </w:tcPr>
          <w:p w14:paraId="5077A8DF" w14:textId="736E2D54" w:rsidR="00963049" w:rsidRDefault="00963049" w:rsidP="00963049">
            <w:pPr>
              <w:pStyle w:val="TAC"/>
              <w:rPr>
                <w:rFonts w:eastAsia="SimSun"/>
                <w:sz w:val="16"/>
                <w:szCs w:val="16"/>
                <w:lang w:val="en-US" w:eastAsia="zh-CN"/>
              </w:rPr>
            </w:pPr>
            <w:r>
              <w:rPr>
                <w:rFonts w:eastAsia="SimSun"/>
                <w:sz w:val="16"/>
                <w:szCs w:val="16"/>
                <w:lang w:val="en-US" w:eastAsia="zh-CN"/>
              </w:rPr>
              <w:t>18.1.0</w:t>
            </w:r>
          </w:p>
        </w:tc>
      </w:tr>
      <w:tr w:rsidR="00305CFE" w14:paraId="71B9185D" w14:textId="77777777" w:rsidTr="00EB2791">
        <w:tc>
          <w:tcPr>
            <w:tcW w:w="800" w:type="dxa"/>
            <w:shd w:val="solid" w:color="FFFFFF" w:fill="auto"/>
          </w:tcPr>
          <w:p w14:paraId="6C053861" w14:textId="4E8EF942" w:rsidR="00305CFE" w:rsidRDefault="00305CFE" w:rsidP="00305CFE">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F50DA1A" w14:textId="5DFD38A9" w:rsidR="00305CFE" w:rsidRDefault="00305CFE" w:rsidP="00305CFE">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BCBCA78" w14:textId="56738382" w:rsidR="00305CFE" w:rsidRPr="00EB2791" w:rsidRDefault="00305CFE" w:rsidP="00305CFE">
            <w:pPr>
              <w:pStyle w:val="TAC"/>
              <w:rPr>
                <w:sz w:val="16"/>
                <w:szCs w:val="16"/>
              </w:rPr>
            </w:pPr>
            <w:r w:rsidRPr="00EB2791">
              <w:rPr>
                <w:sz w:val="16"/>
                <w:szCs w:val="16"/>
              </w:rPr>
              <w:t>SP-231010</w:t>
            </w:r>
          </w:p>
        </w:tc>
        <w:tc>
          <w:tcPr>
            <w:tcW w:w="567" w:type="dxa"/>
            <w:shd w:val="solid" w:color="FFFFFF" w:fill="auto"/>
          </w:tcPr>
          <w:p w14:paraId="5423522E" w14:textId="59F30AFA" w:rsidR="00305CFE" w:rsidRDefault="00305CFE" w:rsidP="00305CFE">
            <w:pPr>
              <w:pStyle w:val="TAL"/>
              <w:rPr>
                <w:sz w:val="16"/>
                <w:szCs w:val="16"/>
              </w:rPr>
            </w:pPr>
            <w:r>
              <w:rPr>
                <w:sz w:val="16"/>
                <w:szCs w:val="16"/>
              </w:rPr>
              <w:t>0006</w:t>
            </w:r>
          </w:p>
        </w:tc>
        <w:tc>
          <w:tcPr>
            <w:tcW w:w="425" w:type="dxa"/>
            <w:shd w:val="solid" w:color="FFFFFF" w:fill="auto"/>
          </w:tcPr>
          <w:p w14:paraId="6A14A0D3" w14:textId="00046574" w:rsidR="00305CFE" w:rsidRDefault="00305CFE" w:rsidP="00305CFE">
            <w:pPr>
              <w:pStyle w:val="TAR"/>
              <w:jc w:val="center"/>
              <w:rPr>
                <w:sz w:val="16"/>
                <w:szCs w:val="16"/>
              </w:rPr>
            </w:pPr>
          </w:p>
        </w:tc>
        <w:tc>
          <w:tcPr>
            <w:tcW w:w="425" w:type="dxa"/>
            <w:shd w:val="solid" w:color="FFFFFF" w:fill="auto"/>
          </w:tcPr>
          <w:p w14:paraId="346AB0FE" w14:textId="1B1E811C" w:rsidR="00305CFE" w:rsidRDefault="00305CFE" w:rsidP="00305CFE">
            <w:pPr>
              <w:pStyle w:val="TAC"/>
              <w:rPr>
                <w:sz w:val="16"/>
                <w:szCs w:val="16"/>
              </w:rPr>
            </w:pPr>
            <w:r>
              <w:rPr>
                <w:sz w:val="16"/>
                <w:szCs w:val="16"/>
              </w:rPr>
              <w:t>F</w:t>
            </w:r>
          </w:p>
        </w:tc>
        <w:tc>
          <w:tcPr>
            <w:tcW w:w="4962" w:type="dxa"/>
            <w:shd w:val="solid" w:color="FFFFFF" w:fill="auto"/>
          </w:tcPr>
          <w:p w14:paraId="7C14E127" w14:textId="62BA1DD4" w:rsidR="00305CFE" w:rsidRPr="00963049" w:rsidRDefault="00305CFE" w:rsidP="00305CFE">
            <w:pPr>
              <w:pStyle w:val="TAL"/>
              <w:rPr>
                <w:sz w:val="16"/>
                <w:szCs w:val="16"/>
              </w:rPr>
            </w:pPr>
            <w:r w:rsidRPr="00305CFE">
              <w:rPr>
                <w:sz w:val="16"/>
                <w:szCs w:val="16"/>
              </w:rPr>
              <w:t>Correction for regular transmission procedure</w:t>
            </w:r>
          </w:p>
        </w:tc>
        <w:tc>
          <w:tcPr>
            <w:tcW w:w="708" w:type="dxa"/>
            <w:shd w:val="solid" w:color="FFFFFF" w:fill="auto"/>
          </w:tcPr>
          <w:p w14:paraId="480E900D" w14:textId="05BE5AB5" w:rsidR="00305CFE" w:rsidRDefault="00305CFE" w:rsidP="00305CFE">
            <w:pPr>
              <w:pStyle w:val="TAC"/>
              <w:rPr>
                <w:rFonts w:eastAsia="SimSun"/>
                <w:sz w:val="16"/>
                <w:szCs w:val="16"/>
                <w:lang w:val="en-US" w:eastAsia="zh-CN"/>
              </w:rPr>
            </w:pPr>
            <w:r>
              <w:rPr>
                <w:rFonts w:eastAsia="SimSun"/>
                <w:sz w:val="16"/>
                <w:szCs w:val="16"/>
                <w:lang w:val="en-US" w:eastAsia="zh-CN"/>
              </w:rPr>
              <w:t>18.1.0</w:t>
            </w:r>
          </w:p>
        </w:tc>
      </w:tr>
      <w:tr w:rsidR="00252DB8" w14:paraId="468F81C5" w14:textId="77777777" w:rsidTr="00EB2791">
        <w:tc>
          <w:tcPr>
            <w:tcW w:w="800" w:type="dxa"/>
            <w:shd w:val="solid" w:color="FFFFFF" w:fill="auto"/>
          </w:tcPr>
          <w:p w14:paraId="0FA24494" w14:textId="0314113D" w:rsidR="00252DB8" w:rsidRDefault="00252DB8" w:rsidP="00252DB8">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5F2D94B7" w14:textId="33E5FBF2" w:rsidR="00252DB8" w:rsidRDefault="00252DB8" w:rsidP="00252DB8">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72AF1E19" w14:textId="18FF41E5" w:rsidR="00252DB8" w:rsidRPr="00EB2791" w:rsidRDefault="00252DB8" w:rsidP="00252DB8">
            <w:pPr>
              <w:pStyle w:val="TAC"/>
              <w:rPr>
                <w:sz w:val="16"/>
                <w:szCs w:val="16"/>
              </w:rPr>
            </w:pPr>
            <w:r w:rsidRPr="00EB2791">
              <w:rPr>
                <w:sz w:val="16"/>
                <w:szCs w:val="16"/>
              </w:rPr>
              <w:t>SP-231010</w:t>
            </w:r>
          </w:p>
        </w:tc>
        <w:tc>
          <w:tcPr>
            <w:tcW w:w="567" w:type="dxa"/>
            <w:shd w:val="solid" w:color="FFFFFF" w:fill="auto"/>
          </w:tcPr>
          <w:p w14:paraId="43229B52" w14:textId="11248EDF" w:rsidR="00252DB8" w:rsidRDefault="00252DB8" w:rsidP="00252DB8">
            <w:pPr>
              <w:pStyle w:val="TAL"/>
              <w:rPr>
                <w:sz w:val="16"/>
                <w:szCs w:val="16"/>
              </w:rPr>
            </w:pPr>
            <w:r>
              <w:rPr>
                <w:sz w:val="16"/>
                <w:szCs w:val="16"/>
              </w:rPr>
              <w:t>0007</w:t>
            </w:r>
          </w:p>
        </w:tc>
        <w:tc>
          <w:tcPr>
            <w:tcW w:w="425" w:type="dxa"/>
            <w:shd w:val="solid" w:color="FFFFFF" w:fill="auto"/>
          </w:tcPr>
          <w:p w14:paraId="21AD648B" w14:textId="1B9DFBA3" w:rsidR="00252DB8" w:rsidRDefault="00252DB8" w:rsidP="00252DB8">
            <w:pPr>
              <w:pStyle w:val="TAR"/>
              <w:jc w:val="center"/>
              <w:rPr>
                <w:sz w:val="16"/>
                <w:szCs w:val="16"/>
              </w:rPr>
            </w:pPr>
            <w:r>
              <w:rPr>
                <w:sz w:val="16"/>
                <w:szCs w:val="16"/>
              </w:rPr>
              <w:t>1</w:t>
            </w:r>
          </w:p>
        </w:tc>
        <w:tc>
          <w:tcPr>
            <w:tcW w:w="425" w:type="dxa"/>
            <w:shd w:val="solid" w:color="FFFFFF" w:fill="auto"/>
          </w:tcPr>
          <w:p w14:paraId="13F6F47A" w14:textId="0881CB90" w:rsidR="00252DB8" w:rsidRDefault="00252DB8" w:rsidP="00252DB8">
            <w:pPr>
              <w:pStyle w:val="TAC"/>
              <w:rPr>
                <w:sz w:val="16"/>
                <w:szCs w:val="16"/>
              </w:rPr>
            </w:pPr>
            <w:r>
              <w:rPr>
                <w:sz w:val="16"/>
                <w:szCs w:val="16"/>
              </w:rPr>
              <w:t>F</w:t>
            </w:r>
          </w:p>
        </w:tc>
        <w:tc>
          <w:tcPr>
            <w:tcW w:w="4962" w:type="dxa"/>
            <w:shd w:val="solid" w:color="FFFFFF" w:fill="auto"/>
          </w:tcPr>
          <w:p w14:paraId="040DA6D8" w14:textId="537C798E" w:rsidR="00252DB8" w:rsidRPr="00305CFE" w:rsidRDefault="00252DB8" w:rsidP="00252DB8">
            <w:pPr>
              <w:pStyle w:val="TAL"/>
              <w:rPr>
                <w:sz w:val="16"/>
                <w:szCs w:val="16"/>
              </w:rPr>
            </w:pPr>
            <w:r w:rsidRPr="00252DB8">
              <w:rPr>
                <w:sz w:val="16"/>
                <w:szCs w:val="16"/>
              </w:rPr>
              <w:t>Align the transmission quality report information</w:t>
            </w:r>
          </w:p>
        </w:tc>
        <w:tc>
          <w:tcPr>
            <w:tcW w:w="708" w:type="dxa"/>
            <w:shd w:val="solid" w:color="FFFFFF" w:fill="auto"/>
          </w:tcPr>
          <w:p w14:paraId="1AC65AA1" w14:textId="04ADD103" w:rsidR="00252DB8" w:rsidRDefault="00252DB8" w:rsidP="00252DB8">
            <w:pPr>
              <w:pStyle w:val="TAC"/>
              <w:rPr>
                <w:rFonts w:eastAsia="SimSun"/>
                <w:sz w:val="16"/>
                <w:szCs w:val="16"/>
                <w:lang w:val="en-US" w:eastAsia="zh-CN"/>
              </w:rPr>
            </w:pPr>
            <w:r>
              <w:rPr>
                <w:rFonts w:eastAsia="SimSun"/>
                <w:sz w:val="16"/>
                <w:szCs w:val="16"/>
                <w:lang w:val="en-US" w:eastAsia="zh-CN"/>
              </w:rPr>
              <w:t>18.1.0</w:t>
            </w:r>
          </w:p>
        </w:tc>
      </w:tr>
      <w:tr w:rsidR="00196C19" w14:paraId="77071487" w14:textId="77777777" w:rsidTr="00EB2791">
        <w:tc>
          <w:tcPr>
            <w:tcW w:w="800" w:type="dxa"/>
            <w:shd w:val="solid" w:color="FFFFFF" w:fill="auto"/>
          </w:tcPr>
          <w:p w14:paraId="6C0EF297" w14:textId="3366BDE8" w:rsidR="00196C19" w:rsidRDefault="00196C19" w:rsidP="00196C19">
            <w:pPr>
              <w:pStyle w:val="TAC"/>
              <w:rPr>
                <w:rFonts w:eastAsia="SimSun"/>
                <w:sz w:val="16"/>
                <w:szCs w:val="16"/>
                <w:lang w:val="en-US" w:eastAsia="zh-CN"/>
              </w:rPr>
            </w:pPr>
            <w:r>
              <w:rPr>
                <w:rFonts w:eastAsia="SimSun"/>
                <w:sz w:val="16"/>
                <w:szCs w:val="16"/>
                <w:lang w:val="en-US" w:eastAsia="zh-CN"/>
              </w:rPr>
              <w:t>2023-09</w:t>
            </w:r>
          </w:p>
        </w:tc>
        <w:tc>
          <w:tcPr>
            <w:tcW w:w="760" w:type="dxa"/>
            <w:shd w:val="solid" w:color="FFFFFF" w:fill="auto"/>
          </w:tcPr>
          <w:p w14:paraId="147D83B8" w14:textId="07902A64" w:rsidR="00196C19" w:rsidRDefault="00196C19" w:rsidP="00196C19">
            <w:pPr>
              <w:pStyle w:val="TAC"/>
              <w:rPr>
                <w:rFonts w:eastAsia="SimSun"/>
                <w:sz w:val="16"/>
                <w:szCs w:val="16"/>
                <w:lang w:val="en-US" w:eastAsia="zh-CN"/>
              </w:rPr>
            </w:pPr>
            <w:r>
              <w:rPr>
                <w:rFonts w:eastAsia="SimSun"/>
                <w:sz w:val="16"/>
                <w:szCs w:val="16"/>
                <w:lang w:val="en-US" w:eastAsia="zh-CN"/>
              </w:rPr>
              <w:t>SA#101</w:t>
            </w:r>
          </w:p>
        </w:tc>
        <w:tc>
          <w:tcPr>
            <w:tcW w:w="992" w:type="dxa"/>
            <w:shd w:val="solid" w:color="FFFFFF" w:fill="auto"/>
          </w:tcPr>
          <w:p w14:paraId="2E32DCDF" w14:textId="40B6E388" w:rsidR="00196C19" w:rsidRPr="00EB2791" w:rsidRDefault="00196C19" w:rsidP="00196C19">
            <w:pPr>
              <w:pStyle w:val="TAC"/>
              <w:rPr>
                <w:sz w:val="16"/>
                <w:szCs w:val="16"/>
              </w:rPr>
            </w:pPr>
            <w:r w:rsidRPr="00EB2791">
              <w:rPr>
                <w:sz w:val="16"/>
                <w:szCs w:val="16"/>
              </w:rPr>
              <w:t>SP-231010</w:t>
            </w:r>
          </w:p>
        </w:tc>
        <w:tc>
          <w:tcPr>
            <w:tcW w:w="567" w:type="dxa"/>
            <w:shd w:val="solid" w:color="FFFFFF" w:fill="auto"/>
          </w:tcPr>
          <w:p w14:paraId="7050253C" w14:textId="540409D6" w:rsidR="00196C19" w:rsidRDefault="00196C19" w:rsidP="00196C19">
            <w:pPr>
              <w:pStyle w:val="TAL"/>
              <w:rPr>
                <w:sz w:val="16"/>
                <w:szCs w:val="16"/>
              </w:rPr>
            </w:pPr>
            <w:r>
              <w:rPr>
                <w:sz w:val="16"/>
                <w:szCs w:val="16"/>
              </w:rPr>
              <w:t>0009</w:t>
            </w:r>
          </w:p>
        </w:tc>
        <w:tc>
          <w:tcPr>
            <w:tcW w:w="425" w:type="dxa"/>
            <w:shd w:val="solid" w:color="FFFFFF" w:fill="auto"/>
          </w:tcPr>
          <w:p w14:paraId="4DB160EA" w14:textId="1549B169" w:rsidR="00196C19" w:rsidRDefault="00196C19" w:rsidP="00196C19">
            <w:pPr>
              <w:pStyle w:val="TAR"/>
              <w:jc w:val="center"/>
              <w:rPr>
                <w:sz w:val="16"/>
                <w:szCs w:val="16"/>
              </w:rPr>
            </w:pPr>
            <w:r>
              <w:rPr>
                <w:sz w:val="16"/>
                <w:szCs w:val="16"/>
              </w:rPr>
              <w:t>1</w:t>
            </w:r>
          </w:p>
        </w:tc>
        <w:tc>
          <w:tcPr>
            <w:tcW w:w="425" w:type="dxa"/>
            <w:shd w:val="solid" w:color="FFFFFF" w:fill="auto"/>
          </w:tcPr>
          <w:p w14:paraId="28DFBD10" w14:textId="4727C610" w:rsidR="00196C19" w:rsidRDefault="00196C19" w:rsidP="00196C19">
            <w:pPr>
              <w:pStyle w:val="TAC"/>
              <w:rPr>
                <w:sz w:val="16"/>
                <w:szCs w:val="16"/>
              </w:rPr>
            </w:pPr>
            <w:r>
              <w:rPr>
                <w:sz w:val="16"/>
                <w:szCs w:val="16"/>
              </w:rPr>
              <w:t>F</w:t>
            </w:r>
          </w:p>
        </w:tc>
        <w:tc>
          <w:tcPr>
            <w:tcW w:w="4962" w:type="dxa"/>
            <w:shd w:val="solid" w:color="FFFFFF" w:fill="auto"/>
          </w:tcPr>
          <w:p w14:paraId="2A64D04D" w14:textId="54E4CD04" w:rsidR="00196C19" w:rsidRPr="00252DB8" w:rsidRDefault="00196C19" w:rsidP="00196C19">
            <w:pPr>
              <w:pStyle w:val="TAL"/>
              <w:rPr>
                <w:sz w:val="16"/>
                <w:szCs w:val="16"/>
              </w:rPr>
            </w:pPr>
            <w:r w:rsidRPr="00196C19">
              <w:rPr>
                <w:sz w:val="16"/>
                <w:szCs w:val="16"/>
              </w:rPr>
              <w:t>Adding the SEALDD overall lifecycle</w:t>
            </w:r>
          </w:p>
        </w:tc>
        <w:tc>
          <w:tcPr>
            <w:tcW w:w="708" w:type="dxa"/>
            <w:shd w:val="solid" w:color="FFFFFF" w:fill="auto"/>
          </w:tcPr>
          <w:p w14:paraId="7897EA5E" w14:textId="269226F0" w:rsidR="00196C19" w:rsidRDefault="00196C19" w:rsidP="00196C19">
            <w:pPr>
              <w:pStyle w:val="TAC"/>
              <w:rPr>
                <w:rFonts w:eastAsia="SimSun"/>
                <w:sz w:val="16"/>
                <w:szCs w:val="16"/>
                <w:lang w:val="en-US" w:eastAsia="zh-CN"/>
              </w:rPr>
            </w:pPr>
            <w:r>
              <w:rPr>
                <w:rFonts w:eastAsia="SimSun"/>
                <w:sz w:val="16"/>
                <w:szCs w:val="16"/>
                <w:lang w:val="en-US" w:eastAsia="zh-CN"/>
              </w:rPr>
              <w:t>18.1.0</w:t>
            </w:r>
          </w:p>
        </w:tc>
      </w:tr>
      <w:tr w:rsidR="008A697C" w14:paraId="1F6EA54B" w14:textId="77777777" w:rsidTr="00EB2791">
        <w:tc>
          <w:tcPr>
            <w:tcW w:w="800" w:type="dxa"/>
            <w:shd w:val="solid" w:color="FFFFFF" w:fill="auto"/>
          </w:tcPr>
          <w:p w14:paraId="6FDFA212" w14:textId="7BB5B52C" w:rsidR="008A697C" w:rsidRDefault="008A697C" w:rsidP="008A697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597942" w14:textId="3919EA25" w:rsidR="008A697C" w:rsidRDefault="008A697C" w:rsidP="008A697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08DC866" w14:textId="1FB3E189" w:rsidR="008A697C" w:rsidRPr="00EB2791" w:rsidRDefault="008A697C" w:rsidP="008A697C">
            <w:pPr>
              <w:pStyle w:val="TAC"/>
              <w:rPr>
                <w:sz w:val="16"/>
                <w:szCs w:val="16"/>
              </w:rPr>
            </w:pPr>
            <w:r w:rsidRPr="008A697C">
              <w:rPr>
                <w:sz w:val="16"/>
                <w:szCs w:val="16"/>
              </w:rPr>
              <w:t>SP-231567</w:t>
            </w:r>
          </w:p>
        </w:tc>
        <w:tc>
          <w:tcPr>
            <w:tcW w:w="567" w:type="dxa"/>
            <w:shd w:val="solid" w:color="FFFFFF" w:fill="auto"/>
          </w:tcPr>
          <w:p w14:paraId="2A4DA86E" w14:textId="02371C3A" w:rsidR="008A697C" w:rsidRDefault="008A697C" w:rsidP="008A697C">
            <w:pPr>
              <w:pStyle w:val="TAL"/>
              <w:rPr>
                <w:sz w:val="16"/>
                <w:szCs w:val="16"/>
              </w:rPr>
            </w:pPr>
            <w:r>
              <w:rPr>
                <w:sz w:val="16"/>
                <w:szCs w:val="16"/>
              </w:rPr>
              <w:t>0013</w:t>
            </w:r>
          </w:p>
        </w:tc>
        <w:tc>
          <w:tcPr>
            <w:tcW w:w="425" w:type="dxa"/>
            <w:shd w:val="solid" w:color="FFFFFF" w:fill="auto"/>
          </w:tcPr>
          <w:p w14:paraId="0043405B" w14:textId="75161C6A" w:rsidR="008A697C" w:rsidRDefault="008A697C" w:rsidP="008A697C">
            <w:pPr>
              <w:pStyle w:val="TAR"/>
              <w:jc w:val="center"/>
              <w:rPr>
                <w:sz w:val="16"/>
                <w:szCs w:val="16"/>
              </w:rPr>
            </w:pPr>
            <w:r>
              <w:rPr>
                <w:sz w:val="16"/>
                <w:szCs w:val="16"/>
              </w:rPr>
              <w:t>1</w:t>
            </w:r>
          </w:p>
        </w:tc>
        <w:tc>
          <w:tcPr>
            <w:tcW w:w="425" w:type="dxa"/>
            <w:shd w:val="solid" w:color="FFFFFF" w:fill="auto"/>
          </w:tcPr>
          <w:p w14:paraId="2F08A5F9" w14:textId="6C4CF53B" w:rsidR="008A697C" w:rsidRDefault="008A697C" w:rsidP="008A697C">
            <w:pPr>
              <w:pStyle w:val="TAC"/>
              <w:rPr>
                <w:sz w:val="16"/>
                <w:szCs w:val="16"/>
              </w:rPr>
            </w:pPr>
            <w:r>
              <w:rPr>
                <w:sz w:val="16"/>
                <w:szCs w:val="16"/>
              </w:rPr>
              <w:t>F</w:t>
            </w:r>
          </w:p>
        </w:tc>
        <w:tc>
          <w:tcPr>
            <w:tcW w:w="4962" w:type="dxa"/>
            <w:shd w:val="solid" w:color="FFFFFF" w:fill="auto"/>
          </w:tcPr>
          <w:p w14:paraId="79D3FCCC" w14:textId="172BF38B" w:rsidR="008A697C" w:rsidRPr="00196C19" w:rsidRDefault="008A697C" w:rsidP="008A697C">
            <w:pPr>
              <w:pStyle w:val="TAL"/>
              <w:rPr>
                <w:sz w:val="16"/>
                <w:szCs w:val="16"/>
              </w:rPr>
            </w:pPr>
            <w:r w:rsidRPr="008A697C">
              <w:rPr>
                <w:sz w:val="16"/>
                <w:szCs w:val="16"/>
              </w:rPr>
              <w:t>Add missing information flow for transmission quality guarantee</w:t>
            </w:r>
          </w:p>
        </w:tc>
        <w:tc>
          <w:tcPr>
            <w:tcW w:w="708" w:type="dxa"/>
            <w:shd w:val="solid" w:color="FFFFFF" w:fill="auto"/>
          </w:tcPr>
          <w:p w14:paraId="5496274D" w14:textId="5C68DF61" w:rsidR="008A697C" w:rsidRDefault="008A697C" w:rsidP="008A697C">
            <w:pPr>
              <w:pStyle w:val="TAC"/>
              <w:rPr>
                <w:rFonts w:eastAsia="SimSun"/>
                <w:sz w:val="16"/>
                <w:szCs w:val="16"/>
                <w:lang w:val="en-US" w:eastAsia="zh-CN"/>
              </w:rPr>
            </w:pPr>
            <w:r>
              <w:rPr>
                <w:rFonts w:eastAsia="SimSun"/>
                <w:sz w:val="16"/>
                <w:szCs w:val="16"/>
                <w:lang w:val="en-US" w:eastAsia="zh-CN"/>
              </w:rPr>
              <w:t>18.2.0</w:t>
            </w:r>
          </w:p>
        </w:tc>
      </w:tr>
      <w:tr w:rsidR="008E5B31" w14:paraId="75292B81" w14:textId="77777777" w:rsidTr="00EB2791">
        <w:tc>
          <w:tcPr>
            <w:tcW w:w="800" w:type="dxa"/>
            <w:shd w:val="solid" w:color="FFFFFF" w:fill="auto"/>
          </w:tcPr>
          <w:p w14:paraId="6B83DAC1" w14:textId="71F1B114" w:rsidR="008E5B31" w:rsidRDefault="008E5B31" w:rsidP="008E5B3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C6C1A45" w14:textId="602352FC" w:rsidR="008E5B31" w:rsidRDefault="008E5B31" w:rsidP="008E5B3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A38A229" w14:textId="46337E2A" w:rsidR="008E5B31" w:rsidRPr="008A697C" w:rsidRDefault="008E5B31" w:rsidP="008E5B31">
            <w:pPr>
              <w:pStyle w:val="TAC"/>
              <w:rPr>
                <w:sz w:val="16"/>
                <w:szCs w:val="16"/>
              </w:rPr>
            </w:pPr>
            <w:r w:rsidRPr="008A697C">
              <w:rPr>
                <w:sz w:val="16"/>
                <w:szCs w:val="16"/>
              </w:rPr>
              <w:t>SP-231567</w:t>
            </w:r>
          </w:p>
        </w:tc>
        <w:tc>
          <w:tcPr>
            <w:tcW w:w="567" w:type="dxa"/>
            <w:shd w:val="solid" w:color="FFFFFF" w:fill="auto"/>
          </w:tcPr>
          <w:p w14:paraId="09B1B140" w14:textId="4F2AFFAD" w:rsidR="008E5B31" w:rsidRDefault="008E5B31" w:rsidP="008E5B31">
            <w:pPr>
              <w:pStyle w:val="TAL"/>
              <w:rPr>
                <w:sz w:val="16"/>
                <w:szCs w:val="16"/>
              </w:rPr>
            </w:pPr>
            <w:r>
              <w:rPr>
                <w:sz w:val="16"/>
                <w:szCs w:val="16"/>
              </w:rPr>
              <w:t>0014</w:t>
            </w:r>
          </w:p>
        </w:tc>
        <w:tc>
          <w:tcPr>
            <w:tcW w:w="425" w:type="dxa"/>
            <w:shd w:val="solid" w:color="FFFFFF" w:fill="auto"/>
          </w:tcPr>
          <w:p w14:paraId="00E99A21" w14:textId="5356602D" w:rsidR="008E5B31" w:rsidRDefault="008E5B31" w:rsidP="008E5B31">
            <w:pPr>
              <w:pStyle w:val="TAR"/>
              <w:jc w:val="center"/>
              <w:rPr>
                <w:sz w:val="16"/>
                <w:szCs w:val="16"/>
              </w:rPr>
            </w:pPr>
          </w:p>
        </w:tc>
        <w:tc>
          <w:tcPr>
            <w:tcW w:w="425" w:type="dxa"/>
            <w:shd w:val="solid" w:color="FFFFFF" w:fill="auto"/>
          </w:tcPr>
          <w:p w14:paraId="1CCA881B" w14:textId="232BD62D" w:rsidR="008E5B31" w:rsidRDefault="008E5B31" w:rsidP="008E5B31">
            <w:pPr>
              <w:pStyle w:val="TAC"/>
              <w:rPr>
                <w:sz w:val="16"/>
                <w:szCs w:val="16"/>
              </w:rPr>
            </w:pPr>
            <w:r>
              <w:rPr>
                <w:sz w:val="16"/>
                <w:szCs w:val="16"/>
              </w:rPr>
              <w:t>F</w:t>
            </w:r>
          </w:p>
        </w:tc>
        <w:tc>
          <w:tcPr>
            <w:tcW w:w="4962" w:type="dxa"/>
            <w:shd w:val="solid" w:color="FFFFFF" w:fill="auto"/>
          </w:tcPr>
          <w:p w14:paraId="20D43C6B" w14:textId="437F6691" w:rsidR="008E5B31" w:rsidRPr="008A697C" w:rsidRDefault="008E5B31" w:rsidP="008E5B31">
            <w:pPr>
              <w:pStyle w:val="TAL"/>
              <w:rPr>
                <w:sz w:val="16"/>
                <w:szCs w:val="16"/>
              </w:rPr>
            </w:pPr>
            <w:r w:rsidRPr="008E5B31">
              <w:rPr>
                <w:sz w:val="16"/>
                <w:szCs w:val="16"/>
              </w:rPr>
              <w:t>Correct message name in policy driven connection management</w:t>
            </w:r>
          </w:p>
        </w:tc>
        <w:tc>
          <w:tcPr>
            <w:tcW w:w="708" w:type="dxa"/>
            <w:shd w:val="solid" w:color="FFFFFF" w:fill="auto"/>
          </w:tcPr>
          <w:p w14:paraId="091E943A" w14:textId="7C98D336" w:rsidR="008E5B31" w:rsidRDefault="008E5B31" w:rsidP="008E5B31">
            <w:pPr>
              <w:pStyle w:val="TAC"/>
              <w:rPr>
                <w:rFonts w:eastAsia="SimSun"/>
                <w:sz w:val="16"/>
                <w:szCs w:val="16"/>
                <w:lang w:val="en-US" w:eastAsia="zh-CN"/>
              </w:rPr>
            </w:pPr>
            <w:r>
              <w:rPr>
                <w:rFonts w:eastAsia="SimSun"/>
                <w:sz w:val="16"/>
                <w:szCs w:val="16"/>
                <w:lang w:val="en-US" w:eastAsia="zh-CN"/>
              </w:rPr>
              <w:t>18.2.0</w:t>
            </w:r>
          </w:p>
        </w:tc>
      </w:tr>
      <w:tr w:rsidR="003D7039" w14:paraId="3C1ECD80" w14:textId="77777777" w:rsidTr="00EB2791">
        <w:tc>
          <w:tcPr>
            <w:tcW w:w="800" w:type="dxa"/>
            <w:shd w:val="solid" w:color="FFFFFF" w:fill="auto"/>
          </w:tcPr>
          <w:p w14:paraId="4A2FCEB6" w14:textId="074F679C" w:rsidR="003D7039" w:rsidRDefault="003D7039" w:rsidP="003D7039">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719E94C" w14:textId="0C468BAA" w:rsidR="003D7039" w:rsidRDefault="003D7039" w:rsidP="003D7039">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817BF89" w14:textId="0968B0E2" w:rsidR="003D7039" w:rsidRPr="008A697C" w:rsidRDefault="003D7039" w:rsidP="003D7039">
            <w:pPr>
              <w:pStyle w:val="TAC"/>
              <w:rPr>
                <w:sz w:val="16"/>
                <w:szCs w:val="16"/>
              </w:rPr>
            </w:pPr>
            <w:r w:rsidRPr="008A697C">
              <w:rPr>
                <w:sz w:val="16"/>
                <w:szCs w:val="16"/>
              </w:rPr>
              <w:t>SP-231567</w:t>
            </w:r>
          </w:p>
        </w:tc>
        <w:tc>
          <w:tcPr>
            <w:tcW w:w="567" w:type="dxa"/>
            <w:shd w:val="solid" w:color="FFFFFF" w:fill="auto"/>
          </w:tcPr>
          <w:p w14:paraId="321BA3B7" w14:textId="0671581C" w:rsidR="003D7039" w:rsidRDefault="003D7039" w:rsidP="003D7039">
            <w:pPr>
              <w:pStyle w:val="TAL"/>
              <w:rPr>
                <w:sz w:val="16"/>
                <w:szCs w:val="16"/>
              </w:rPr>
            </w:pPr>
            <w:r>
              <w:rPr>
                <w:sz w:val="16"/>
                <w:szCs w:val="16"/>
              </w:rPr>
              <w:t>0017</w:t>
            </w:r>
          </w:p>
        </w:tc>
        <w:tc>
          <w:tcPr>
            <w:tcW w:w="425" w:type="dxa"/>
            <w:shd w:val="solid" w:color="FFFFFF" w:fill="auto"/>
          </w:tcPr>
          <w:p w14:paraId="69647F1E" w14:textId="77777777" w:rsidR="003D7039" w:rsidRDefault="003D7039" w:rsidP="003D7039">
            <w:pPr>
              <w:pStyle w:val="TAR"/>
              <w:jc w:val="center"/>
              <w:rPr>
                <w:sz w:val="16"/>
                <w:szCs w:val="16"/>
              </w:rPr>
            </w:pPr>
          </w:p>
        </w:tc>
        <w:tc>
          <w:tcPr>
            <w:tcW w:w="425" w:type="dxa"/>
            <w:shd w:val="solid" w:color="FFFFFF" w:fill="auto"/>
          </w:tcPr>
          <w:p w14:paraId="4F6D815B" w14:textId="61FDB934" w:rsidR="003D7039" w:rsidRDefault="003D7039" w:rsidP="003D7039">
            <w:pPr>
              <w:pStyle w:val="TAC"/>
              <w:rPr>
                <w:sz w:val="16"/>
                <w:szCs w:val="16"/>
              </w:rPr>
            </w:pPr>
            <w:r>
              <w:rPr>
                <w:sz w:val="16"/>
                <w:szCs w:val="16"/>
              </w:rPr>
              <w:t>F</w:t>
            </w:r>
          </w:p>
        </w:tc>
        <w:tc>
          <w:tcPr>
            <w:tcW w:w="4962" w:type="dxa"/>
            <w:shd w:val="solid" w:color="FFFFFF" w:fill="auto"/>
          </w:tcPr>
          <w:p w14:paraId="370869A2" w14:textId="1A996BCD" w:rsidR="003D7039" w:rsidRPr="008E5B31" w:rsidRDefault="003D7039" w:rsidP="003D7039">
            <w:pPr>
              <w:pStyle w:val="TAL"/>
              <w:rPr>
                <w:sz w:val="16"/>
                <w:szCs w:val="16"/>
              </w:rPr>
            </w:pPr>
            <w:r w:rsidRPr="003D7039">
              <w:rPr>
                <w:sz w:val="16"/>
                <w:szCs w:val="16"/>
              </w:rPr>
              <w:t>Terminology alignment for transmission guarantee procedure</w:t>
            </w:r>
          </w:p>
        </w:tc>
        <w:tc>
          <w:tcPr>
            <w:tcW w:w="708" w:type="dxa"/>
            <w:shd w:val="solid" w:color="FFFFFF" w:fill="auto"/>
          </w:tcPr>
          <w:p w14:paraId="58C94311" w14:textId="4C89388F" w:rsidR="003D7039" w:rsidRDefault="003D7039" w:rsidP="003D7039">
            <w:pPr>
              <w:pStyle w:val="TAC"/>
              <w:rPr>
                <w:rFonts w:eastAsia="SimSun"/>
                <w:sz w:val="16"/>
                <w:szCs w:val="16"/>
                <w:lang w:val="en-US" w:eastAsia="zh-CN"/>
              </w:rPr>
            </w:pPr>
            <w:r>
              <w:rPr>
                <w:rFonts w:eastAsia="SimSun"/>
                <w:sz w:val="16"/>
                <w:szCs w:val="16"/>
                <w:lang w:val="en-US" w:eastAsia="zh-CN"/>
              </w:rPr>
              <w:t>18.2.0</w:t>
            </w:r>
          </w:p>
        </w:tc>
      </w:tr>
      <w:tr w:rsidR="0054554E" w14:paraId="5EE9FC81" w14:textId="77777777" w:rsidTr="00EB2791">
        <w:tc>
          <w:tcPr>
            <w:tcW w:w="800" w:type="dxa"/>
            <w:shd w:val="solid" w:color="FFFFFF" w:fill="auto"/>
          </w:tcPr>
          <w:p w14:paraId="634F3793" w14:textId="4293E1A6"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7113E7A1" w14:textId="3E447DAA"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3A9F48A" w14:textId="6495ACDC"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4A171F15" w14:textId="04E07111" w:rsidR="0054554E" w:rsidRDefault="0054554E" w:rsidP="0054554E">
            <w:pPr>
              <w:pStyle w:val="TAL"/>
              <w:rPr>
                <w:sz w:val="16"/>
                <w:szCs w:val="16"/>
              </w:rPr>
            </w:pPr>
            <w:r>
              <w:rPr>
                <w:sz w:val="16"/>
                <w:szCs w:val="16"/>
              </w:rPr>
              <w:t>0018</w:t>
            </w:r>
          </w:p>
        </w:tc>
        <w:tc>
          <w:tcPr>
            <w:tcW w:w="425" w:type="dxa"/>
            <w:shd w:val="solid" w:color="FFFFFF" w:fill="auto"/>
          </w:tcPr>
          <w:p w14:paraId="7410575F" w14:textId="77777777" w:rsidR="0054554E" w:rsidRDefault="0054554E" w:rsidP="0054554E">
            <w:pPr>
              <w:pStyle w:val="TAR"/>
              <w:jc w:val="center"/>
              <w:rPr>
                <w:sz w:val="16"/>
                <w:szCs w:val="16"/>
              </w:rPr>
            </w:pPr>
          </w:p>
        </w:tc>
        <w:tc>
          <w:tcPr>
            <w:tcW w:w="425" w:type="dxa"/>
            <w:shd w:val="solid" w:color="FFFFFF" w:fill="auto"/>
          </w:tcPr>
          <w:p w14:paraId="31F4C32F" w14:textId="1906B8F7" w:rsidR="0054554E" w:rsidRDefault="0054554E" w:rsidP="0054554E">
            <w:pPr>
              <w:pStyle w:val="TAC"/>
              <w:rPr>
                <w:sz w:val="16"/>
                <w:szCs w:val="16"/>
              </w:rPr>
            </w:pPr>
            <w:r>
              <w:rPr>
                <w:sz w:val="16"/>
                <w:szCs w:val="16"/>
              </w:rPr>
              <w:t>F</w:t>
            </w:r>
          </w:p>
        </w:tc>
        <w:tc>
          <w:tcPr>
            <w:tcW w:w="4962" w:type="dxa"/>
            <w:shd w:val="solid" w:color="FFFFFF" w:fill="auto"/>
          </w:tcPr>
          <w:p w14:paraId="15F0BCAA" w14:textId="6ADD87DB" w:rsidR="0054554E" w:rsidRPr="003D7039" w:rsidRDefault="0054554E" w:rsidP="0054554E">
            <w:pPr>
              <w:pStyle w:val="TAL"/>
              <w:rPr>
                <w:sz w:val="16"/>
                <w:szCs w:val="16"/>
              </w:rPr>
            </w:pPr>
            <w:r w:rsidRPr="0054554E">
              <w:rPr>
                <w:sz w:val="16"/>
                <w:szCs w:val="16"/>
              </w:rPr>
              <w:t>Correction for E2E redundant transmission procedure</w:t>
            </w:r>
          </w:p>
        </w:tc>
        <w:tc>
          <w:tcPr>
            <w:tcW w:w="708" w:type="dxa"/>
            <w:shd w:val="solid" w:color="FFFFFF" w:fill="auto"/>
          </w:tcPr>
          <w:p w14:paraId="4F829063" w14:textId="45242B1E"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067C4C4" w14:textId="77777777" w:rsidTr="00EB2791">
        <w:tc>
          <w:tcPr>
            <w:tcW w:w="800" w:type="dxa"/>
            <w:shd w:val="solid" w:color="FFFFFF" w:fill="auto"/>
          </w:tcPr>
          <w:p w14:paraId="4CA76BA4" w14:textId="142158FE"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DD942FA" w14:textId="5E5FB66E"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2EB46D7" w14:textId="18E66F9B"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37096DAA" w14:textId="05566776" w:rsidR="0054554E" w:rsidRDefault="0054554E" w:rsidP="0054554E">
            <w:pPr>
              <w:pStyle w:val="TAL"/>
              <w:rPr>
                <w:sz w:val="16"/>
                <w:szCs w:val="16"/>
              </w:rPr>
            </w:pPr>
            <w:r>
              <w:rPr>
                <w:sz w:val="16"/>
                <w:szCs w:val="16"/>
              </w:rPr>
              <w:t>0019</w:t>
            </w:r>
          </w:p>
        </w:tc>
        <w:tc>
          <w:tcPr>
            <w:tcW w:w="425" w:type="dxa"/>
            <w:shd w:val="solid" w:color="FFFFFF" w:fill="auto"/>
          </w:tcPr>
          <w:p w14:paraId="7FC0D823" w14:textId="1CF77026" w:rsidR="0054554E" w:rsidRDefault="0054554E" w:rsidP="0054554E">
            <w:pPr>
              <w:pStyle w:val="TAR"/>
              <w:jc w:val="center"/>
              <w:rPr>
                <w:sz w:val="16"/>
                <w:szCs w:val="16"/>
              </w:rPr>
            </w:pPr>
            <w:r>
              <w:rPr>
                <w:sz w:val="16"/>
                <w:szCs w:val="16"/>
              </w:rPr>
              <w:t>1</w:t>
            </w:r>
          </w:p>
        </w:tc>
        <w:tc>
          <w:tcPr>
            <w:tcW w:w="425" w:type="dxa"/>
            <w:shd w:val="solid" w:color="FFFFFF" w:fill="auto"/>
          </w:tcPr>
          <w:p w14:paraId="2430BE90" w14:textId="4DCFA7F4" w:rsidR="0054554E" w:rsidRDefault="0054554E" w:rsidP="0054554E">
            <w:pPr>
              <w:pStyle w:val="TAC"/>
              <w:rPr>
                <w:sz w:val="16"/>
                <w:szCs w:val="16"/>
              </w:rPr>
            </w:pPr>
            <w:r>
              <w:rPr>
                <w:sz w:val="16"/>
                <w:szCs w:val="16"/>
              </w:rPr>
              <w:t>F</w:t>
            </w:r>
          </w:p>
        </w:tc>
        <w:tc>
          <w:tcPr>
            <w:tcW w:w="4962" w:type="dxa"/>
            <w:shd w:val="solid" w:color="FFFFFF" w:fill="auto"/>
          </w:tcPr>
          <w:p w14:paraId="7D0B59EC" w14:textId="5D486208" w:rsidR="0054554E" w:rsidRPr="0054554E" w:rsidRDefault="0054554E" w:rsidP="0054554E">
            <w:pPr>
              <w:pStyle w:val="TAL"/>
              <w:rPr>
                <w:sz w:val="16"/>
                <w:szCs w:val="16"/>
              </w:rPr>
            </w:pPr>
            <w:r w:rsidRPr="0054554E">
              <w:rPr>
                <w:sz w:val="16"/>
                <w:szCs w:val="16"/>
              </w:rPr>
              <w:t>Align the transmission quality analytics with ADAE server</w:t>
            </w:r>
          </w:p>
        </w:tc>
        <w:tc>
          <w:tcPr>
            <w:tcW w:w="708" w:type="dxa"/>
            <w:shd w:val="solid" w:color="FFFFFF" w:fill="auto"/>
          </w:tcPr>
          <w:p w14:paraId="3785BB1B" w14:textId="52013766"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54554E" w14:paraId="2E4FE6D5" w14:textId="77777777" w:rsidTr="00EB2791">
        <w:tc>
          <w:tcPr>
            <w:tcW w:w="800" w:type="dxa"/>
            <w:shd w:val="solid" w:color="FFFFFF" w:fill="auto"/>
          </w:tcPr>
          <w:p w14:paraId="75389794" w14:textId="14C5EBFD" w:rsidR="0054554E" w:rsidRDefault="0054554E" w:rsidP="0054554E">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171C11D0" w14:textId="07FAFA4B" w:rsidR="0054554E" w:rsidRDefault="0054554E" w:rsidP="0054554E">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AE41495" w14:textId="4260B742" w:rsidR="0054554E" w:rsidRPr="008A697C" w:rsidRDefault="0054554E" w:rsidP="0054554E">
            <w:pPr>
              <w:pStyle w:val="TAC"/>
              <w:rPr>
                <w:sz w:val="16"/>
                <w:szCs w:val="16"/>
              </w:rPr>
            </w:pPr>
            <w:r w:rsidRPr="008A697C">
              <w:rPr>
                <w:sz w:val="16"/>
                <w:szCs w:val="16"/>
              </w:rPr>
              <w:t>SP-231567</w:t>
            </w:r>
          </w:p>
        </w:tc>
        <w:tc>
          <w:tcPr>
            <w:tcW w:w="567" w:type="dxa"/>
            <w:shd w:val="solid" w:color="FFFFFF" w:fill="auto"/>
          </w:tcPr>
          <w:p w14:paraId="0AF65E91" w14:textId="30B3BA5D" w:rsidR="0054554E" w:rsidRDefault="0054554E" w:rsidP="0054554E">
            <w:pPr>
              <w:pStyle w:val="TAL"/>
              <w:rPr>
                <w:sz w:val="16"/>
                <w:szCs w:val="16"/>
              </w:rPr>
            </w:pPr>
            <w:r>
              <w:rPr>
                <w:sz w:val="16"/>
                <w:szCs w:val="16"/>
              </w:rPr>
              <w:t>0022</w:t>
            </w:r>
          </w:p>
        </w:tc>
        <w:tc>
          <w:tcPr>
            <w:tcW w:w="425" w:type="dxa"/>
            <w:shd w:val="solid" w:color="FFFFFF" w:fill="auto"/>
          </w:tcPr>
          <w:p w14:paraId="28968A43" w14:textId="714DC76D" w:rsidR="0054554E" w:rsidRDefault="0054554E" w:rsidP="0054554E">
            <w:pPr>
              <w:pStyle w:val="TAR"/>
              <w:jc w:val="center"/>
              <w:rPr>
                <w:sz w:val="16"/>
                <w:szCs w:val="16"/>
              </w:rPr>
            </w:pPr>
          </w:p>
        </w:tc>
        <w:tc>
          <w:tcPr>
            <w:tcW w:w="425" w:type="dxa"/>
            <w:shd w:val="solid" w:color="FFFFFF" w:fill="auto"/>
          </w:tcPr>
          <w:p w14:paraId="3242FEE9" w14:textId="6C10A230" w:rsidR="0054554E" w:rsidRDefault="0054554E" w:rsidP="0054554E">
            <w:pPr>
              <w:pStyle w:val="TAC"/>
              <w:rPr>
                <w:sz w:val="16"/>
                <w:szCs w:val="16"/>
              </w:rPr>
            </w:pPr>
            <w:r>
              <w:rPr>
                <w:sz w:val="16"/>
                <w:szCs w:val="16"/>
              </w:rPr>
              <w:t>F</w:t>
            </w:r>
          </w:p>
        </w:tc>
        <w:tc>
          <w:tcPr>
            <w:tcW w:w="4962" w:type="dxa"/>
            <w:shd w:val="solid" w:color="FFFFFF" w:fill="auto"/>
          </w:tcPr>
          <w:p w14:paraId="4F3A10ED" w14:textId="32219E43" w:rsidR="0054554E" w:rsidRPr="0054554E" w:rsidRDefault="0054554E" w:rsidP="0054554E">
            <w:pPr>
              <w:pStyle w:val="TAL"/>
              <w:rPr>
                <w:sz w:val="16"/>
                <w:szCs w:val="16"/>
              </w:rPr>
            </w:pPr>
            <w:r w:rsidRPr="0054554E">
              <w:rPr>
                <w:sz w:val="16"/>
                <w:szCs w:val="16"/>
              </w:rPr>
              <w:t>Correction SEALDD context pull request</w:t>
            </w:r>
          </w:p>
        </w:tc>
        <w:tc>
          <w:tcPr>
            <w:tcW w:w="708" w:type="dxa"/>
            <w:shd w:val="solid" w:color="FFFFFF" w:fill="auto"/>
          </w:tcPr>
          <w:p w14:paraId="01A83D9A" w14:textId="6D9019BC" w:rsidR="0054554E" w:rsidRDefault="0054554E" w:rsidP="0054554E">
            <w:pPr>
              <w:pStyle w:val="TAC"/>
              <w:rPr>
                <w:rFonts w:eastAsia="SimSun"/>
                <w:sz w:val="16"/>
                <w:szCs w:val="16"/>
                <w:lang w:val="en-US" w:eastAsia="zh-CN"/>
              </w:rPr>
            </w:pPr>
            <w:r>
              <w:rPr>
                <w:rFonts w:eastAsia="SimSun"/>
                <w:sz w:val="16"/>
                <w:szCs w:val="16"/>
                <w:lang w:val="en-US" w:eastAsia="zh-CN"/>
              </w:rPr>
              <w:t>18.2.0</w:t>
            </w:r>
          </w:p>
        </w:tc>
      </w:tr>
      <w:tr w:rsidR="00F600C4" w14:paraId="6E310B57" w14:textId="77777777" w:rsidTr="00EB2791">
        <w:tc>
          <w:tcPr>
            <w:tcW w:w="800" w:type="dxa"/>
            <w:shd w:val="solid" w:color="FFFFFF" w:fill="auto"/>
          </w:tcPr>
          <w:p w14:paraId="32708AB6" w14:textId="1D6A9C2B" w:rsidR="00F600C4" w:rsidRDefault="00F600C4" w:rsidP="00F600C4">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2863286" w14:textId="1DF5EA46" w:rsidR="00F600C4" w:rsidRDefault="00F600C4" w:rsidP="00F600C4">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114D0052" w14:textId="7E29524C" w:rsidR="00F600C4" w:rsidRPr="008A697C" w:rsidRDefault="00F600C4" w:rsidP="00F600C4">
            <w:pPr>
              <w:pStyle w:val="TAC"/>
              <w:rPr>
                <w:sz w:val="16"/>
                <w:szCs w:val="16"/>
              </w:rPr>
            </w:pPr>
            <w:r w:rsidRPr="008A697C">
              <w:rPr>
                <w:sz w:val="16"/>
                <w:szCs w:val="16"/>
              </w:rPr>
              <w:t>SP-231567</w:t>
            </w:r>
          </w:p>
        </w:tc>
        <w:tc>
          <w:tcPr>
            <w:tcW w:w="567" w:type="dxa"/>
            <w:shd w:val="solid" w:color="FFFFFF" w:fill="auto"/>
          </w:tcPr>
          <w:p w14:paraId="521201C2" w14:textId="6743AB28" w:rsidR="00F600C4" w:rsidRDefault="00F600C4" w:rsidP="00F600C4">
            <w:pPr>
              <w:pStyle w:val="TAL"/>
              <w:rPr>
                <w:sz w:val="16"/>
                <w:szCs w:val="16"/>
              </w:rPr>
            </w:pPr>
            <w:r>
              <w:rPr>
                <w:sz w:val="16"/>
                <w:szCs w:val="16"/>
              </w:rPr>
              <w:t>0025</w:t>
            </w:r>
          </w:p>
        </w:tc>
        <w:tc>
          <w:tcPr>
            <w:tcW w:w="425" w:type="dxa"/>
            <w:shd w:val="solid" w:color="FFFFFF" w:fill="auto"/>
          </w:tcPr>
          <w:p w14:paraId="17DA639E" w14:textId="4C22B9A0" w:rsidR="00F600C4" w:rsidRDefault="00F600C4" w:rsidP="00F600C4">
            <w:pPr>
              <w:pStyle w:val="TAR"/>
              <w:jc w:val="center"/>
              <w:rPr>
                <w:sz w:val="16"/>
                <w:szCs w:val="16"/>
              </w:rPr>
            </w:pPr>
            <w:r>
              <w:rPr>
                <w:sz w:val="16"/>
                <w:szCs w:val="16"/>
              </w:rPr>
              <w:t>2</w:t>
            </w:r>
          </w:p>
        </w:tc>
        <w:tc>
          <w:tcPr>
            <w:tcW w:w="425" w:type="dxa"/>
            <w:shd w:val="solid" w:color="FFFFFF" w:fill="auto"/>
          </w:tcPr>
          <w:p w14:paraId="302C6CB5" w14:textId="4F1A1D4B" w:rsidR="00F600C4" w:rsidRDefault="00F600C4" w:rsidP="00F600C4">
            <w:pPr>
              <w:pStyle w:val="TAC"/>
              <w:rPr>
                <w:sz w:val="16"/>
                <w:szCs w:val="16"/>
              </w:rPr>
            </w:pPr>
            <w:r>
              <w:rPr>
                <w:sz w:val="16"/>
                <w:szCs w:val="16"/>
              </w:rPr>
              <w:t>F</w:t>
            </w:r>
          </w:p>
        </w:tc>
        <w:tc>
          <w:tcPr>
            <w:tcW w:w="4962" w:type="dxa"/>
            <w:shd w:val="solid" w:color="FFFFFF" w:fill="auto"/>
          </w:tcPr>
          <w:p w14:paraId="33531A18" w14:textId="247B01BD" w:rsidR="00F600C4" w:rsidRPr="0054554E" w:rsidRDefault="00F600C4" w:rsidP="00F600C4">
            <w:pPr>
              <w:pStyle w:val="TAL"/>
              <w:rPr>
                <w:sz w:val="16"/>
                <w:szCs w:val="16"/>
              </w:rPr>
            </w:pPr>
            <w:r w:rsidRPr="00F600C4">
              <w:rPr>
                <w:sz w:val="16"/>
                <w:szCs w:val="16"/>
              </w:rPr>
              <w:t>Complete information flow and API for transmission quality measurement procedure</w:t>
            </w:r>
          </w:p>
        </w:tc>
        <w:tc>
          <w:tcPr>
            <w:tcW w:w="708" w:type="dxa"/>
            <w:shd w:val="solid" w:color="FFFFFF" w:fill="auto"/>
          </w:tcPr>
          <w:p w14:paraId="161CE95B" w14:textId="0BF91F9B" w:rsidR="00F600C4" w:rsidRDefault="00F600C4" w:rsidP="00F600C4">
            <w:pPr>
              <w:pStyle w:val="TAC"/>
              <w:rPr>
                <w:rFonts w:eastAsia="SimSun"/>
                <w:sz w:val="16"/>
                <w:szCs w:val="16"/>
                <w:lang w:val="en-US" w:eastAsia="zh-CN"/>
              </w:rPr>
            </w:pPr>
            <w:r>
              <w:rPr>
                <w:rFonts w:eastAsia="SimSun"/>
                <w:sz w:val="16"/>
                <w:szCs w:val="16"/>
                <w:lang w:val="en-US" w:eastAsia="zh-CN"/>
              </w:rPr>
              <w:t>18.2.0</w:t>
            </w:r>
          </w:p>
        </w:tc>
      </w:tr>
      <w:tr w:rsidR="005723F0" w14:paraId="0555F4B3" w14:textId="77777777" w:rsidTr="00EB2791">
        <w:tc>
          <w:tcPr>
            <w:tcW w:w="800" w:type="dxa"/>
            <w:shd w:val="solid" w:color="FFFFFF" w:fill="auto"/>
          </w:tcPr>
          <w:p w14:paraId="568E4125" w14:textId="651BE853" w:rsidR="005723F0" w:rsidRDefault="005723F0" w:rsidP="005723F0">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2A65FA1D" w14:textId="7AAC973C" w:rsidR="005723F0" w:rsidRDefault="005723F0" w:rsidP="005723F0">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53903ED" w14:textId="4A32C5E4" w:rsidR="005723F0" w:rsidRPr="008A697C" w:rsidRDefault="005723F0" w:rsidP="005723F0">
            <w:pPr>
              <w:pStyle w:val="TAC"/>
              <w:rPr>
                <w:sz w:val="16"/>
                <w:szCs w:val="16"/>
              </w:rPr>
            </w:pPr>
            <w:r w:rsidRPr="008A697C">
              <w:rPr>
                <w:sz w:val="16"/>
                <w:szCs w:val="16"/>
              </w:rPr>
              <w:t>SP-231567</w:t>
            </w:r>
          </w:p>
        </w:tc>
        <w:tc>
          <w:tcPr>
            <w:tcW w:w="567" w:type="dxa"/>
            <w:shd w:val="solid" w:color="FFFFFF" w:fill="auto"/>
          </w:tcPr>
          <w:p w14:paraId="17586953" w14:textId="4D5AB265" w:rsidR="005723F0" w:rsidRDefault="005723F0" w:rsidP="005723F0">
            <w:pPr>
              <w:pStyle w:val="TAL"/>
              <w:rPr>
                <w:sz w:val="16"/>
                <w:szCs w:val="16"/>
              </w:rPr>
            </w:pPr>
            <w:r>
              <w:rPr>
                <w:sz w:val="16"/>
                <w:szCs w:val="16"/>
              </w:rPr>
              <w:t>0026</w:t>
            </w:r>
          </w:p>
        </w:tc>
        <w:tc>
          <w:tcPr>
            <w:tcW w:w="425" w:type="dxa"/>
            <w:shd w:val="solid" w:color="FFFFFF" w:fill="auto"/>
          </w:tcPr>
          <w:p w14:paraId="35CD60E8" w14:textId="30D273C2" w:rsidR="005723F0" w:rsidRDefault="005723F0" w:rsidP="005723F0">
            <w:pPr>
              <w:pStyle w:val="TAR"/>
              <w:jc w:val="center"/>
              <w:rPr>
                <w:sz w:val="16"/>
                <w:szCs w:val="16"/>
              </w:rPr>
            </w:pPr>
            <w:r>
              <w:rPr>
                <w:sz w:val="16"/>
                <w:szCs w:val="16"/>
              </w:rPr>
              <w:t>2</w:t>
            </w:r>
          </w:p>
        </w:tc>
        <w:tc>
          <w:tcPr>
            <w:tcW w:w="425" w:type="dxa"/>
            <w:shd w:val="solid" w:color="FFFFFF" w:fill="auto"/>
          </w:tcPr>
          <w:p w14:paraId="230B7043" w14:textId="14AF94E6" w:rsidR="005723F0" w:rsidRDefault="005723F0" w:rsidP="005723F0">
            <w:pPr>
              <w:pStyle w:val="TAC"/>
              <w:rPr>
                <w:sz w:val="16"/>
                <w:szCs w:val="16"/>
              </w:rPr>
            </w:pPr>
            <w:r>
              <w:rPr>
                <w:sz w:val="16"/>
                <w:szCs w:val="16"/>
              </w:rPr>
              <w:t>F</w:t>
            </w:r>
          </w:p>
        </w:tc>
        <w:tc>
          <w:tcPr>
            <w:tcW w:w="4962" w:type="dxa"/>
            <w:shd w:val="solid" w:color="FFFFFF" w:fill="auto"/>
          </w:tcPr>
          <w:p w14:paraId="08DE74DD" w14:textId="77C0FBE7" w:rsidR="005723F0" w:rsidRPr="00F600C4" w:rsidRDefault="005723F0" w:rsidP="005723F0">
            <w:pPr>
              <w:pStyle w:val="TAL"/>
              <w:rPr>
                <w:sz w:val="16"/>
                <w:szCs w:val="16"/>
              </w:rPr>
            </w:pPr>
            <w:r w:rsidRPr="005723F0">
              <w:rPr>
                <w:sz w:val="16"/>
                <w:szCs w:val="16"/>
              </w:rPr>
              <w:t>Adding the consumer for data transmission quality query procedure</w:t>
            </w:r>
          </w:p>
        </w:tc>
        <w:tc>
          <w:tcPr>
            <w:tcW w:w="708" w:type="dxa"/>
            <w:shd w:val="solid" w:color="FFFFFF" w:fill="auto"/>
          </w:tcPr>
          <w:p w14:paraId="5935F071" w14:textId="45EE34DD" w:rsidR="005723F0" w:rsidRDefault="005723F0" w:rsidP="005723F0">
            <w:pPr>
              <w:pStyle w:val="TAC"/>
              <w:rPr>
                <w:rFonts w:eastAsia="SimSun"/>
                <w:sz w:val="16"/>
                <w:szCs w:val="16"/>
                <w:lang w:val="en-US" w:eastAsia="zh-CN"/>
              </w:rPr>
            </w:pPr>
            <w:r>
              <w:rPr>
                <w:rFonts w:eastAsia="SimSun"/>
                <w:sz w:val="16"/>
                <w:szCs w:val="16"/>
                <w:lang w:val="en-US" w:eastAsia="zh-CN"/>
              </w:rPr>
              <w:t>18.2.0</w:t>
            </w:r>
          </w:p>
        </w:tc>
      </w:tr>
      <w:tr w:rsidR="006514A5" w14:paraId="727E3BC2" w14:textId="77777777" w:rsidTr="00EB2791">
        <w:tc>
          <w:tcPr>
            <w:tcW w:w="800" w:type="dxa"/>
            <w:shd w:val="solid" w:color="FFFFFF" w:fill="auto"/>
          </w:tcPr>
          <w:p w14:paraId="3BA4AE90" w14:textId="5A487A64" w:rsidR="006514A5" w:rsidRDefault="006514A5" w:rsidP="006514A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7C9A8DF" w14:textId="298C2C71" w:rsidR="006514A5" w:rsidRDefault="006514A5" w:rsidP="006514A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E6055B1" w14:textId="0191A3ED" w:rsidR="006514A5" w:rsidRPr="008A697C" w:rsidRDefault="006514A5" w:rsidP="006514A5">
            <w:pPr>
              <w:pStyle w:val="TAC"/>
              <w:rPr>
                <w:sz w:val="16"/>
                <w:szCs w:val="16"/>
              </w:rPr>
            </w:pPr>
            <w:r w:rsidRPr="008A697C">
              <w:rPr>
                <w:sz w:val="16"/>
                <w:szCs w:val="16"/>
              </w:rPr>
              <w:t>SP-231567</w:t>
            </w:r>
          </w:p>
        </w:tc>
        <w:tc>
          <w:tcPr>
            <w:tcW w:w="567" w:type="dxa"/>
            <w:shd w:val="solid" w:color="FFFFFF" w:fill="auto"/>
          </w:tcPr>
          <w:p w14:paraId="60C4499B" w14:textId="2439A396" w:rsidR="006514A5" w:rsidRDefault="006514A5" w:rsidP="006514A5">
            <w:pPr>
              <w:pStyle w:val="TAL"/>
              <w:rPr>
                <w:sz w:val="16"/>
                <w:szCs w:val="16"/>
              </w:rPr>
            </w:pPr>
            <w:r>
              <w:rPr>
                <w:sz w:val="16"/>
                <w:szCs w:val="16"/>
              </w:rPr>
              <w:t>0027</w:t>
            </w:r>
          </w:p>
        </w:tc>
        <w:tc>
          <w:tcPr>
            <w:tcW w:w="425" w:type="dxa"/>
            <w:shd w:val="solid" w:color="FFFFFF" w:fill="auto"/>
          </w:tcPr>
          <w:p w14:paraId="6548A522" w14:textId="40A06166" w:rsidR="006514A5" w:rsidRDefault="006514A5" w:rsidP="006514A5">
            <w:pPr>
              <w:pStyle w:val="TAR"/>
              <w:jc w:val="center"/>
              <w:rPr>
                <w:sz w:val="16"/>
                <w:szCs w:val="16"/>
              </w:rPr>
            </w:pPr>
            <w:r>
              <w:rPr>
                <w:sz w:val="16"/>
                <w:szCs w:val="16"/>
              </w:rPr>
              <w:t>1</w:t>
            </w:r>
          </w:p>
        </w:tc>
        <w:tc>
          <w:tcPr>
            <w:tcW w:w="425" w:type="dxa"/>
            <w:shd w:val="solid" w:color="FFFFFF" w:fill="auto"/>
          </w:tcPr>
          <w:p w14:paraId="2EF403C9" w14:textId="0C9A664E" w:rsidR="006514A5" w:rsidRDefault="006514A5" w:rsidP="006514A5">
            <w:pPr>
              <w:pStyle w:val="TAC"/>
              <w:rPr>
                <w:sz w:val="16"/>
                <w:szCs w:val="16"/>
              </w:rPr>
            </w:pPr>
            <w:r>
              <w:rPr>
                <w:sz w:val="16"/>
                <w:szCs w:val="16"/>
              </w:rPr>
              <w:t>F</w:t>
            </w:r>
          </w:p>
        </w:tc>
        <w:tc>
          <w:tcPr>
            <w:tcW w:w="4962" w:type="dxa"/>
            <w:shd w:val="solid" w:color="FFFFFF" w:fill="auto"/>
          </w:tcPr>
          <w:p w14:paraId="62420837" w14:textId="089A6B08" w:rsidR="006514A5" w:rsidRPr="005723F0" w:rsidRDefault="006514A5" w:rsidP="006514A5">
            <w:pPr>
              <w:pStyle w:val="TAL"/>
              <w:rPr>
                <w:sz w:val="16"/>
                <w:szCs w:val="16"/>
              </w:rPr>
            </w:pPr>
            <w:r w:rsidRPr="006514A5">
              <w:rPr>
                <w:sz w:val="16"/>
                <w:szCs w:val="16"/>
              </w:rPr>
              <w:t>Clarification on SEALDD regular data transmission procedure</w:t>
            </w:r>
          </w:p>
        </w:tc>
        <w:tc>
          <w:tcPr>
            <w:tcW w:w="708" w:type="dxa"/>
            <w:shd w:val="solid" w:color="FFFFFF" w:fill="auto"/>
          </w:tcPr>
          <w:p w14:paraId="1A4209CA" w14:textId="0D310206" w:rsidR="006514A5" w:rsidRDefault="006514A5" w:rsidP="006514A5">
            <w:pPr>
              <w:pStyle w:val="TAC"/>
              <w:rPr>
                <w:rFonts w:eastAsia="SimSun"/>
                <w:sz w:val="16"/>
                <w:szCs w:val="16"/>
                <w:lang w:val="en-US" w:eastAsia="zh-CN"/>
              </w:rPr>
            </w:pPr>
            <w:r>
              <w:rPr>
                <w:rFonts w:eastAsia="SimSun"/>
                <w:sz w:val="16"/>
                <w:szCs w:val="16"/>
                <w:lang w:val="en-US" w:eastAsia="zh-CN"/>
              </w:rPr>
              <w:t>18.2.0</w:t>
            </w:r>
          </w:p>
        </w:tc>
      </w:tr>
      <w:tr w:rsidR="00D77AFB" w14:paraId="2DE760F1" w14:textId="77777777" w:rsidTr="00EB2791">
        <w:tc>
          <w:tcPr>
            <w:tcW w:w="800" w:type="dxa"/>
            <w:shd w:val="solid" w:color="FFFFFF" w:fill="auto"/>
          </w:tcPr>
          <w:p w14:paraId="7E101AA2" w14:textId="14E97859" w:rsidR="00D77AFB" w:rsidRDefault="00D77AFB" w:rsidP="00D77AFB">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4ADAB515" w14:textId="5BBABC7B" w:rsidR="00D77AFB" w:rsidRDefault="00D77AFB" w:rsidP="00D77AFB">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4361C6C3" w14:textId="25DDA5D5" w:rsidR="00D77AFB" w:rsidRPr="008A697C" w:rsidRDefault="00D77AFB" w:rsidP="00D77AFB">
            <w:pPr>
              <w:pStyle w:val="TAC"/>
              <w:rPr>
                <w:sz w:val="16"/>
                <w:szCs w:val="16"/>
              </w:rPr>
            </w:pPr>
            <w:r w:rsidRPr="008A697C">
              <w:rPr>
                <w:sz w:val="16"/>
                <w:szCs w:val="16"/>
              </w:rPr>
              <w:t>SP-231567</w:t>
            </w:r>
          </w:p>
        </w:tc>
        <w:tc>
          <w:tcPr>
            <w:tcW w:w="567" w:type="dxa"/>
            <w:shd w:val="solid" w:color="FFFFFF" w:fill="auto"/>
          </w:tcPr>
          <w:p w14:paraId="19130268" w14:textId="6F8ED422" w:rsidR="00D77AFB" w:rsidRDefault="00D77AFB" w:rsidP="00D77AFB">
            <w:pPr>
              <w:pStyle w:val="TAL"/>
              <w:rPr>
                <w:sz w:val="16"/>
                <w:szCs w:val="16"/>
              </w:rPr>
            </w:pPr>
            <w:r>
              <w:rPr>
                <w:sz w:val="16"/>
                <w:szCs w:val="16"/>
              </w:rPr>
              <w:t>0028</w:t>
            </w:r>
          </w:p>
        </w:tc>
        <w:tc>
          <w:tcPr>
            <w:tcW w:w="425" w:type="dxa"/>
            <w:shd w:val="solid" w:color="FFFFFF" w:fill="auto"/>
          </w:tcPr>
          <w:p w14:paraId="095001E9" w14:textId="28EC5CBA" w:rsidR="00D77AFB" w:rsidRDefault="00D77AFB" w:rsidP="00D77AFB">
            <w:pPr>
              <w:pStyle w:val="TAR"/>
              <w:jc w:val="center"/>
              <w:rPr>
                <w:sz w:val="16"/>
                <w:szCs w:val="16"/>
              </w:rPr>
            </w:pPr>
            <w:r>
              <w:rPr>
                <w:sz w:val="16"/>
                <w:szCs w:val="16"/>
              </w:rPr>
              <w:t>2</w:t>
            </w:r>
          </w:p>
        </w:tc>
        <w:tc>
          <w:tcPr>
            <w:tcW w:w="425" w:type="dxa"/>
            <w:shd w:val="solid" w:color="FFFFFF" w:fill="auto"/>
          </w:tcPr>
          <w:p w14:paraId="5D660EFA" w14:textId="5BD8310E" w:rsidR="00D77AFB" w:rsidRDefault="00D77AFB" w:rsidP="00D77AFB">
            <w:pPr>
              <w:pStyle w:val="TAC"/>
              <w:rPr>
                <w:sz w:val="16"/>
                <w:szCs w:val="16"/>
              </w:rPr>
            </w:pPr>
            <w:r>
              <w:rPr>
                <w:sz w:val="16"/>
                <w:szCs w:val="16"/>
              </w:rPr>
              <w:t>F</w:t>
            </w:r>
          </w:p>
        </w:tc>
        <w:tc>
          <w:tcPr>
            <w:tcW w:w="4962" w:type="dxa"/>
            <w:shd w:val="solid" w:color="FFFFFF" w:fill="auto"/>
          </w:tcPr>
          <w:p w14:paraId="2F5963AA" w14:textId="6FCED444" w:rsidR="00D77AFB" w:rsidRPr="006514A5" w:rsidRDefault="00D77AFB" w:rsidP="00D77AFB">
            <w:pPr>
              <w:pStyle w:val="TAL"/>
              <w:rPr>
                <w:sz w:val="16"/>
                <w:szCs w:val="16"/>
              </w:rPr>
            </w:pPr>
            <w:r w:rsidRPr="00D77AFB">
              <w:rPr>
                <w:sz w:val="16"/>
                <w:szCs w:val="16"/>
              </w:rPr>
              <w:t>Correction for quality guarantee policy</w:t>
            </w:r>
          </w:p>
        </w:tc>
        <w:tc>
          <w:tcPr>
            <w:tcW w:w="708" w:type="dxa"/>
            <w:shd w:val="solid" w:color="FFFFFF" w:fill="auto"/>
          </w:tcPr>
          <w:p w14:paraId="1351383E" w14:textId="71EB3C72" w:rsidR="00D77AFB" w:rsidRDefault="00D77AFB" w:rsidP="00D77AFB">
            <w:pPr>
              <w:pStyle w:val="TAC"/>
              <w:rPr>
                <w:rFonts w:eastAsia="SimSun"/>
                <w:sz w:val="16"/>
                <w:szCs w:val="16"/>
                <w:lang w:val="en-US" w:eastAsia="zh-CN"/>
              </w:rPr>
            </w:pPr>
            <w:r>
              <w:rPr>
                <w:rFonts w:eastAsia="SimSun"/>
                <w:sz w:val="16"/>
                <w:szCs w:val="16"/>
                <w:lang w:val="en-US" w:eastAsia="zh-CN"/>
              </w:rPr>
              <w:t>18.2.0</w:t>
            </w:r>
          </w:p>
        </w:tc>
      </w:tr>
      <w:tr w:rsidR="00E8768C" w14:paraId="3D4EEDA2" w14:textId="77777777" w:rsidTr="00EB2791">
        <w:tc>
          <w:tcPr>
            <w:tcW w:w="800" w:type="dxa"/>
            <w:shd w:val="solid" w:color="FFFFFF" w:fill="auto"/>
          </w:tcPr>
          <w:p w14:paraId="3A0EFFB0" w14:textId="4CE92D82" w:rsidR="00E8768C" w:rsidRDefault="00E8768C" w:rsidP="00E8768C">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C73D402" w14:textId="2883A1EE" w:rsidR="00E8768C" w:rsidRDefault="00E8768C" w:rsidP="00E8768C">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2993F19" w14:textId="623B9FE9" w:rsidR="00E8768C" w:rsidRPr="008A697C" w:rsidRDefault="00E8768C" w:rsidP="00E8768C">
            <w:pPr>
              <w:pStyle w:val="TAC"/>
              <w:rPr>
                <w:sz w:val="16"/>
                <w:szCs w:val="16"/>
              </w:rPr>
            </w:pPr>
            <w:r w:rsidRPr="00E8768C">
              <w:rPr>
                <w:sz w:val="16"/>
                <w:szCs w:val="16"/>
              </w:rPr>
              <w:t>SP-231568</w:t>
            </w:r>
          </w:p>
        </w:tc>
        <w:tc>
          <w:tcPr>
            <w:tcW w:w="567" w:type="dxa"/>
            <w:shd w:val="solid" w:color="FFFFFF" w:fill="auto"/>
          </w:tcPr>
          <w:p w14:paraId="3C166AFD" w14:textId="3A93A829" w:rsidR="00E8768C" w:rsidRDefault="00E8768C" w:rsidP="00E8768C">
            <w:pPr>
              <w:pStyle w:val="TAL"/>
              <w:rPr>
                <w:sz w:val="16"/>
                <w:szCs w:val="16"/>
              </w:rPr>
            </w:pPr>
            <w:r>
              <w:rPr>
                <w:sz w:val="16"/>
                <w:szCs w:val="16"/>
              </w:rPr>
              <w:t>0015</w:t>
            </w:r>
          </w:p>
        </w:tc>
        <w:tc>
          <w:tcPr>
            <w:tcW w:w="425" w:type="dxa"/>
            <w:shd w:val="solid" w:color="FFFFFF" w:fill="auto"/>
          </w:tcPr>
          <w:p w14:paraId="43133BA2" w14:textId="2E752916" w:rsidR="00E8768C" w:rsidRDefault="00E8768C" w:rsidP="00E8768C">
            <w:pPr>
              <w:pStyle w:val="TAR"/>
              <w:jc w:val="center"/>
              <w:rPr>
                <w:sz w:val="16"/>
                <w:szCs w:val="16"/>
              </w:rPr>
            </w:pPr>
            <w:r>
              <w:rPr>
                <w:sz w:val="16"/>
                <w:szCs w:val="16"/>
              </w:rPr>
              <w:t>2</w:t>
            </w:r>
          </w:p>
        </w:tc>
        <w:tc>
          <w:tcPr>
            <w:tcW w:w="425" w:type="dxa"/>
            <w:shd w:val="solid" w:color="FFFFFF" w:fill="auto"/>
          </w:tcPr>
          <w:p w14:paraId="53E399E1" w14:textId="5EE62239" w:rsidR="00E8768C" w:rsidRDefault="00E8768C" w:rsidP="00E8768C">
            <w:pPr>
              <w:pStyle w:val="TAC"/>
              <w:rPr>
                <w:sz w:val="16"/>
                <w:szCs w:val="16"/>
              </w:rPr>
            </w:pPr>
            <w:r>
              <w:rPr>
                <w:sz w:val="16"/>
                <w:szCs w:val="16"/>
              </w:rPr>
              <w:t>B</w:t>
            </w:r>
          </w:p>
        </w:tc>
        <w:tc>
          <w:tcPr>
            <w:tcW w:w="4962" w:type="dxa"/>
            <w:shd w:val="solid" w:color="FFFFFF" w:fill="auto"/>
          </w:tcPr>
          <w:p w14:paraId="5D933962" w14:textId="70F452D3" w:rsidR="00E8768C" w:rsidRPr="00D77AFB" w:rsidRDefault="00E8768C" w:rsidP="00E8768C">
            <w:pPr>
              <w:pStyle w:val="TAL"/>
              <w:rPr>
                <w:sz w:val="16"/>
                <w:szCs w:val="16"/>
              </w:rPr>
            </w:pPr>
            <w:r w:rsidRPr="00E8768C">
              <w:rPr>
                <w:sz w:val="16"/>
                <w:szCs w:val="16"/>
              </w:rPr>
              <w:t>SEALDD transmission quality guarantee with BAT and periodicity adaptation</w:t>
            </w:r>
          </w:p>
        </w:tc>
        <w:tc>
          <w:tcPr>
            <w:tcW w:w="708" w:type="dxa"/>
            <w:shd w:val="solid" w:color="FFFFFF" w:fill="auto"/>
          </w:tcPr>
          <w:p w14:paraId="740D4CF9" w14:textId="560E892D" w:rsidR="00E8768C" w:rsidRDefault="00E8768C" w:rsidP="00E8768C">
            <w:pPr>
              <w:pStyle w:val="TAC"/>
              <w:rPr>
                <w:rFonts w:eastAsia="SimSun"/>
                <w:sz w:val="16"/>
                <w:szCs w:val="16"/>
                <w:lang w:val="en-US" w:eastAsia="zh-CN"/>
              </w:rPr>
            </w:pPr>
            <w:r>
              <w:rPr>
                <w:rFonts w:eastAsia="SimSun"/>
                <w:sz w:val="16"/>
                <w:szCs w:val="16"/>
                <w:lang w:val="en-US" w:eastAsia="zh-CN"/>
              </w:rPr>
              <w:t>19.0.0</w:t>
            </w:r>
          </w:p>
        </w:tc>
      </w:tr>
      <w:tr w:rsidR="00FC46C1" w14:paraId="25475E8A" w14:textId="77777777" w:rsidTr="00EB2791">
        <w:tc>
          <w:tcPr>
            <w:tcW w:w="800" w:type="dxa"/>
            <w:shd w:val="solid" w:color="FFFFFF" w:fill="auto"/>
          </w:tcPr>
          <w:p w14:paraId="06BBB7A6" w14:textId="75B85A45" w:rsidR="00FC46C1" w:rsidRDefault="00FC46C1" w:rsidP="00FC46C1">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A81045D" w14:textId="3C6C07B2" w:rsidR="00FC46C1" w:rsidRDefault="00FC46C1" w:rsidP="00FC46C1">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291524D" w14:textId="1770109B" w:rsidR="00FC46C1" w:rsidRPr="00E8768C" w:rsidRDefault="00FC46C1" w:rsidP="00FC46C1">
            <w:pPr>
              <w:pStyle w:val="TAC"/>
              <w:rPr>
                <w:sz w:val="16"/>
                <w:szCs w:val="16"/>
              </w:rPr>
            </w:pPr>
            <w:r w:rsidRPr="00E8768C">
              <w:rPr>
                <w:sz w:val="16"/>
                <w:szCs w:val="16"/>
              </w:rPr>
              <w:t>SP-231568</w:t>
            </w:r>
          </w:p>
        </w:tc>
        <w:tc>
          <w:tcPr>
            <w:tcW w:w="567" w:type="dxa"/>
            <w:shd w:val="solid" w:color="FFFFFF" w:fill="auto"/>
          </w:tcPr>
          <w:p w14:paraId="4C0F511A" w14:textId="63A917BB" w:rsidR="00FC46C1" w:rsidRDefault="00FC46C1" w:rsidP="00FC46C1">
            <w:pPr>
              <w:pStyle w:val="TAL"/>
              <w:rPr>
                <w:sz w:val="16"/>
                <w:szCs w:val="16"/>
              </w:rPr>
            </w:pPr>
            <w:r>
              <w:rPr>
                <w:sz w:val="16"/>
                <w:szCs w:val="16"/>
              </w:rPr>
              <w:t>0016</w:t>
            </w:r>
          </w:p>
        </w:tc>
        <w:tc>
          <w:tcPr>
            <w:tcW w:w="425" w:type="dxa"/>
            <w:shd w:val="solid" w:color="FFFFFF" w:fill="auto"/>
          </w:tcPr>
          <w:p w14:paraId="02A7397A" w14:textId="3C8CF32B" w:rsidR="00FC46C1" w:rsidRDefault="00FC46C1" w:rsidP="00FC46C1">
            <w:pPr>
              <w:pStyle w:val="TAR"/>
              <w:jc w:val="center"/>
              <w:rPr>
                <w:sz w:val="16"/>
                <w:szCs w:val="16"/>
              </w:rPr>
            </w:pPr>
            <w:r>
              <w:rPr>
                <w:sz w:val="16"/>
                <w:szCs w:val="16"/>
              </w:rPr>
              <w:t>1</w:t>
            </w:r>
          </w:p>
        </w:tc>
        <w:tc>
          <w:tcPr>
            <w:tcW w:w="425" w:type="dxa"/>
            <w:shd w:val="solid" w:color="FFFFFF" w:fill="auto"/>
          </w:tcPr>
          <w:p w14:paraId="6454A76E" w14:textId="2AC998B0" w:rsidR="00FC46C1" w:rsidRDefault="00FC46C1" w:rsidP="00FC46C1">
            <w:pPr>
              <w:pStyle w:val="TAC"/>
              <w:rPr>
                <w:sz w:val="16"/>
                <w:szCs w:val="16"/>
              </w:rPr>
            </w:pPr>
            <w:r>
              <w:rPr>
                <w:sz w:val="16"/>
                <w:szCs w:val="16"/>
              </w:rPr>
              <w:t>B</w:t>
            </w:r>
          </w:p>
        </w:tc>
        <w:tc>
          <w:tcPr>
            <w:tcW w:w="4962" w:type="dxa"/>
            <w:shd w:val="solid" w:color="FFFFFF" w:fill="auto"/>
          </w:tcPr>
          <w:p w14:paraId="1EA803F4" w14:textId="68347732" w:rsidR="00FC46C1" w:rsidRPr="00E8768C" w:rsidRDefault="00FC46C1" w:rsidP="00FC46C1">
            <w:pPr>
              <w:pStyle w:val="TAL"/>
              <w:rPr>
                <w:sz w:val="16"/>
                <w:szCs w:val="16"/>
              </w:rPr>
            </w:pPr>
            <w:r w:rsidRPr="00FC46C1">
              <w:rPr>
                <w:sz w:val="16"/>
                <w:szCs w:val="16"/>
              </w:rPr>
              <w:t>Policy triggered redundant connection management</w:t>
            </w:r>
          </w:p>
        </w:tc>
        <w:tc>
          <w:tcPr>
            <w:tcW w:w="708" w:type="dxa"/>
            <w:shd w:val="solid" w:color="FFFFFF" w:fill="auto"/>
          </w:tcPr>
          <w:p w14:paraId="2EAC5BB8" w14:textId="1ED9C28E" w:rsidR="00FC46C1" w:rsidRDefault="00FC46C1" w:rsidP="00FC46C1">
            <w:pPr>
              <w:pStyle w:val="TAC"/>
              <w:rPr>
                <w:rFonts w:eastAsia="SimSun"/>
                <w:sz w:val="16"/>
                <w:szCs w:val="16"/>
                <w:lang w:val="en-US" w:eastAsia="zh-CN"/>
              </w:rPr>
            </w:pPr>
            <w:r>
              <w:rPr>
                <w:rFonts w:eastAsia="SimSun"/>
                <w:sz w:val="16"/>
                <w:szCs w:val="16"/>
                <w:lang w:val="en-US" w:eastAsia="zh-CN"/>
              </w:rPr>
              <w:t>19.0.0</w:t>
            </w:r>
          </w:p>
        </w:tc>
      </w:tr>
      <w:tr w:rsidR="00941E75" w14:paraId="662AA181" w14:textId="77777777" w:rsidTr="00EB2791">
        <w:tc>
          <w:tcPr>
            <w:tcW w:w="800" w:type="dxa"/>
            <w:shd w:val="solid" w:color="FFFFFF" w:fill="auto"/>
          </w:tcPr>
          <w:p w14:paraId="69E5E729" w14:textId="42B4789D" w:rsidR="00941E75" w:rsidRDefault="00941E75" w:rsidP="00941E75">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33E1ED55" w14:textId="2083EAA4" w:rsidR="00941E75" w:rsidRDefault="00941E75" w:rsidP="00941E75">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7D5A9CC2" w14:textId="7FCD539D" w:rsidR="00941E75" w:rsidRPr="00E8768C" w:rsidRDefault="00941E75" w:rsidP="00941E75">
            <w:pPr>
              <w:pStyle w:val="TAC"/>
              <w:rPr>
                <w:sz w:val="16"/>
                <w:szCs w:val="16"/>
              </w:rPr>
            </w:pPr>
            <w:r w:rsidRPr="00E8768C">
              <w:rPr>
                <w:sz w:val="16"/>
                <w:szCs w:val="16"/>
              </w:rPr>
              <w:t>SP-231568</w:t>
            </w:r>
          </w:p>
        </w:tc>
        <w:tc>
          <w:tcPr>
            <w:tcW w:w="567" w:type="dxa"/>
            <w:shd w:val="solid" w:color="FFFFFF" w:fill="auto"/>
          </w:tcPr>
          <w:p w14:paraId="183CB83D" w14:textId="6DFE58F0" w:rsidR="00941E75" w:rsidRDefault="00941E75" w:rsidP="00941E75">
            <w:pPr>
              <w:pStyle w:val="TAL"/>
              <w:rPr>
                <w:sz w:val="16"/>
                <w:szCs w:val="16"/>
              </w:rPr>
            </w:pPr>
            <w:r>
              <w:rPr>
                <w:sz w:val="16"/>
                <w:szCs w:val="16"/>
              </w:rPr>
              <w:t>0020</w:t>
            </w:r>
          </w:p>
        </w:tc>
        <w:tc>
          <w:tcPr>
            <w:tcW w:w="425" w:type="dxa"/>
            <w:shd w:val="solid" w:color="FFFFFF" w:fill="auto"/>
          </w:tcPr>
          <w:p w14:paraId="6C74B614" w14:textId="0D839158" w:rsidR="00941E75" w:rsidRDefault="00941E75" w:rsidP="00941E75">
            <w:pPr>
              <w:pStyle w:val="TAR"/>
              <w:jc w:val="center"/>
              <w:rPr>
                <w:sz w:val="16"/>
                <w:szCs w:val="16"/>
              </w:rPr>
            </w:pPr>
            <w:r>
              <w:rPr>
                <w:sz w:val="16"/>
                <w:szCs w:val="16"/>
              </w:rPr>
              <w:t>2</w:t>
            </w:r>
          </w:p>
        </w:tc>
        <w:tc>
          <w:tcPr>
            <w:tcW w:w="425" w:type="dxa"/>
            <w:shd w:val="solid" w:color="FFFFFF" w:fill="auto"/>
          </w:tcPr>
          <w:p w14:paraId="547A06C4" w14:textId="0B334CAD" w:rsidR="00941E75" w:rsidRDefault="0061484D" w:rsidP="00941E75">
            <w:pPr>
              <w:pStyle w:val="TAC"/>
              <w:rPr>
                <w:sz w:val="16"/>
                <w:szCs w:val="16"/>
              </w:rPr>
            </w:pPr>
            <w:r>
              <w:rPr>
                <w:sz w:val="16"/>
                <w:szCs w:val="16"/>
              </w:rPr>
              <w:t>F</w:t>
            </w:r>
          </w:p>
        </w:tc>
        <w:tc>
          <w:tcPr>
            <w:tcW w:w="4962" w:type="dxa"/>
            <w:shd w:val="solid" w:color="FFFFFF" w:fill="auto"/>
          </w:tcPr>
          <w:p w14:paraId="68625D73" w14:textId="283E8EE4" w:rsidR="00941E75" w:rsidRPr="00FC46C1" w:rsidRDefault="00941E75" w:rsidP="00941E75">
            <w:pPr>
              <w:pStyle w:val="TAL"/>
              <w:rPr>
                <w:sz w:val="16"/>
                <w:szCs w:val="16"/>
              </w:rPr>
            </w:pPr>
            <w:r w:rsidRPr="00941E75">
              <w:rPr>
                <w:sz w:val="16"/>
                <w:szCs w:val="16"/>
              </w:rPr>
              <w:t>Clarification on media delivery functionality in SEALDD</w:t>
            </w:r>
          </w:p>
        </w:tc>
        <w:tc>
          <w:tcPr>
            <w:tcW w:w="708" w:type="dxa"/>
            <w:shd w:val="solid" w:color="FFFFFF" w:fill="auto"/>
          </w:tcPr>
          <w:p w14:paraId="20A7F339" w14:textId="0CA48147" w:rsidR="00941E75" w:rsidRDefault="00941E75" w:rsidP="00941E75">
            <w:pPr>
              <w:pStyle w:val="TAC"/>
              <w:rPr>
                <w:rFonts w:eastAsia="SimSun"/>
                <w:sz w:val="16"/>
                <w:szCs w:val="16"/>
                <w:lang w:val="en-US" w:eastAsia="zh-CN"/>
              </w:rPr>
            </w:pPr>
            <w:r>
              <w:rPr>
                <w:rFonts w:eastAsia="SimSun"/>
                <w:sz w:val="16"/>
                <w:szCs w:val="16"/>
                <w:lang w:val="en-US" w:eastAsia="zh-CN"/>
              </w:rPr>
              <w:t>19.0.0</w:t>
            </w:r>
          </w:p>
        </w:tc>
      </w:tr>
      <w:tr w:rsidR="005A5753" w14:paraId="742A2C2E" w14:textId="77777777" w:rsidTr="00EB2791">
        <w:tc>
          <w:tcPr>
            <w:tcW w:w="800" w:type="dxa"/>
            <w:shd w:val="solid" w:color="FFFFFF" w:fill="auto"/>
          </w:tcPr>
          <w:p w14:paraId="6C7F6F66" w14:textId="204D2109" w:rsidR="005A5753" w:rsidRDefault="005A5753" w:rsidP="005A5753">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6FE18C5F" w14:textId="49F92864" w:rsidR="005A5753" w:rsidRDefault="005A5753" w:rsidP="005A5753">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3AD2FD24" w14:textId="768F6129" w:rsidR="005A5753" w:rsidRPr="00E8768C" w:rsidRDefault="005A5753" w:rsidP="005A5753">
            <w:pPr>
              <w:pStyle w:val="TAC"/>
              <w:rPr>
                <w:sz w:val="16"/>
                <w:szCs w:val="16"/>
              </w:rPr>
            </w:pPr>
            <w:r w:rsidRPr="00E8768C">
              <w:rPr>
                <w:sz w:val="16"/>
                <w:szCs w:val="16"/>
              </w:rPr>
              <w:t>SP-231568</w:t>
            </w:r>
          </w:p>
        </w:tc>
        <w:tc>
          <w:tcPr>
            <w:tcW w:w="567" w:type="dxa"/>
            <w:shd w:val="solid" w:color="FFFFFF" w:fill="auto"/>
          </w:tcPr>
          <w:p w14:paraId="4B4625D2" w14:textId="7264D214" w:rsidR="005A5753" w:rsidRDefault="005A5753" w:rsidP="005A5753">
            <w:pPr>
              <w:pStyle w:val="TAL"/>
              <w:rPr>
                <w:sz w:val="16"/>
                <w:szCs w:val="16"/>
              </w:rPr>
            </w:pPr>
            <w:r>
              <w:rPr>
                <w:sz w:val="16"/>
                <w:szCs w:val="16"/>
              </w:rPr>
              <w:t>0021</w:t>
            </w:r>
          </w:p>
        </w:tc>
        <w:tc>
          <w:tcPr>
            <w:tcW w:w="425" w:type="dxa"/>
            <w:shd w:val="solid" w:color="FFFFFF" w:fill="auto"/>
          </w:tcPr>
          <w:p w14:paraId="5D25B7AA" w14:textId="2C071B62" w:rsidR="005A5753" w:rsidRDefault="005A5753" w:rsidP="005A5753">
            <w:pPr>
              <w:pStyle w:val="TAR"/>
              <w:jc w:val="center"/>
              <w:rPr>
                <w:sz w:val="16"/>
                <w:szCs w:val="16"/>
              </w:rPr>
            </w:pPr>
            <w:r>
              <w:rPr>
                <w:sz w:val="16"/>
                <w:szCs w:val="16"/>
              </w:rPr>
              <w:t>6</w:t>
            </w:r>
          </w:p>
        </w:tc>
        <w:tc>
          <w:tcPr>
            <w:tcW w:w="425" w:type="dxa"/>
            <w:shd w:val="solid" w:color="FFFFFF" w:fill="auto"/>
          </w:tcPr>
          <w:p w14:paraId="0B03CE73" w14:textId="4DEEF25E" w:rsidR="005A5753" w:rsidRDefault="005A5753" w:rsidP="005A5753">
            <w:pPr>
              <w:pStyle w:val="TAC"/>
              <w:rPr>
                <w:sz w:val="16"/>
                <w:szCs w:val="16"/>
              </w:rPr>
            </w:pPr>
            <w:r>
              <w:rPr>
                <w:sz w:val="16"/>
                <w:szCs w:val="16"/>
              </w:rPr>
              <w:t>B</w:t>
            </w:r>
          </w:p>
        </w:tc>
        <w:tc>
          <w:tcPr>
            <w:tcW w:w="4962" w:type="dxa"/>
            <w:shd w:val="solid" w:color="FFFFFF" w:fill="auto"/>
          </w:tcPr>
          <w:p w14:paraId="2C13D584" w14:textId="0970BB01" w:rsidR="005A5753" w:rsidRPr="00941E75" w:rsidRDefault="005A5753" w:rsidP="005A5753">
            <w:pPr>
              <w:pStyle w:val="TAL"/>
              <w:rPr>
                <w:sz w:val="16"/>
                <w:szCs w:val="16"/>
              </w:rPr>
            </w:pPr>
            <w:r w:rsidRPr="005A5753">
              <w:rPr>
                <w:sz w:val="16"/>
                <w:szCs w:val="16"/>
              </w:rPr>
              <w:t>Correction on SEALDD enabled congestion control for VAL application by supporting L4S mechanism</w:t>
            </w:r>
          </w:p>
        </w:tc>
        <w:tc>
          <w:tcPr>
            <w:tcW w:w="708" w:type="dxa"/>
            <w:shd w:val="solid" w:color="FFFFFF" w:fill="auto"/>
          </w:tcPr>
          <w:p w14:paraId="0FF2E43A" w14:textId="1A51355F" w:rsidR="005A5753" w:rsidRDefault="005A5753" w:rsidP="005A5753">
            <w:pPr>
              <w:pStyle w:val="TAC"/>
              <w:rPr>
                <w:rFonts w:eastAsia="SimSun"/>
                <w:sz w:val="16"/>
                <w:szCs w:val="16"/>
                <w:lang w:val="en-US" w:eastAsia="zh-CN"/>
              </w:rPr>
            </w:pPr>
            <w:r>
              <w:rPr>
                <w:rFonts w:eastAsia="SimSun"/>
                <w:sz w:val="16"/>
                <w:szCs w:val="16"/>
                <w:lang w:val="en-US" w:eastAsia="zh-CN"/>
              </w:rPr>
              <w:t>19.0.0</w:t>
            </w:r>
          </w:p>
        </w:tc>
      </w:tr>
      <w:tr w:rsidR="0061484D" w14:paraId="5FB9874C" w14:textId="77777777" w:rsidTr="00EB2791">
        <w:tc>
          <w:tcPr>
            <w:tcW w:w="800" w:type="dxa"/>
            <w:shd w:val="solid" w:color="FFFFFF" w:fill="auto"/>
          </w:tcPr>
          <w:p w14:paraId="54BFD079" w14:textId="251A37E3" w:rsidR="0061484D" w:rsidRDefault="0061484D" w:rsidP="0061484D">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DAD9C34" w14:textId="79DEBB1B" w:rsidR="0061484D" w:rsidRDefault="0061484D" w:rsidP="0061484D">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684E6675" w14:textId="70BCEB20" w:rsidR="0061484D" w:rsidRPr="00E8768C" w:rsidRDefault="0061484D" w:rsidP="0061484D">
            <w:pPr>
              <w:pStyle w:val="TAC"/>
              <w:rPr>
                <w:sz w:val="16"/>
                <w:szCs w:val="16"/>
              </w:rPr>
            </w:pPr>
            <w:r w:rsidRPr="00E8768C">
              <w:rPr>
                <w:sz w:val="16"/>
                <w:szCs w:val="16"/>
              </w:rPr>
              <w:t>SP-231568</w:t>
            </w:r>
          </w:p>
        </w:tc>
        <w:tc>
          <w:tcPr>
            <w:tcW w:w="567" w:type="dxa"/>
            <w:shd w:val="solid" w:color="FFFFFF" w:fill="auto"/>
          </w:tcPr>
          <w:p w14:paraId="22BD821A" w14:textId="59EBD169" w:rsidR="0061484D" w:rsidRDefault="0061484D" w:rsidP="0061484D">
            <w:pPr>
              <w:pStyle w:val="TAL"/>
              <w:rPr>
                <w:sz w:val="16"/>
                <w:szCs w:val="16"/>
              </w:rPr>
            </w:pPr>
            <w:r>
              <w:rPr>
                <w:sz w:val="16"/>
                <w:szCs w:val="16"/>
              </w:rPr>
              <w:t>0023</w:t>
            </w:r>
          </w:p>
        </w:tc>
        <w:tc>
          <w:tcPr>
            <w:tcW w:w="425" w:type="dxa"/>
            <w:shd w:val="solid" w:color="FFFFFF" w:fill="auto"/>
          </w:tcPr>
          <w:p w14:paraId="5B34F2FD" w14:textId="6A71DE79" w:rsidR="0061484D" w:rsidRDefault="0061484D" w:rsidP="0061484D">
            <w:pPr>
              <w:pStyle w:val="TAR"/>
              <w:jc w:val="center"/>
              <w:rPr>
                <w:sz w:val="16"/>
                <w:szCs w:val="16"/>
              </w:rPr>
            </w:pPr>
            <w:r>
              <w:rPr>
                <w:sz w:val="16"/>
                <w:szCs w:val="16"/>
              </w:rPr>
              <w:t>2</w:t>
            </w:r>
          </w:p>
        </w:tc>
        <w:tc>
          <w:tcPr>
            <w:tcW w:w="425" w:type="dxa"/>
            <w:shd w:val="solid" w:color="FFFFFF" w:fill="auto"/>
          </w:tcPr>
          <w:p w14:paraId="195AC20F" w14:textId="6888596E" w:rsidR="0061484D" w:rsidRDefault="0061484D" w:rsidP="0061484D">
            <w:pPr>
              <w:pStyle w:val="TAC"/>
              <w:rPr>
                <w:sz w:val="16"/>
                <w:szCs w:val="16"/>
              </w:rPr>
            </w:pPr>
            <w:r>
              <w:rPr>
                <w:sz w:val="16"/>
                <w:szCs w:val="16"/>
              </w:rPr>
              <w:t>B</w:t>
            </w:r>
          </w:p>
        </w:tc>
        <w:tc>
          <w:tcPr>
            <w:tcW w:w="4962" w:type="dxa"/>
            <w:shd w:val="solid" w:color="FFFFFF" w:fill="auto"/>
          </w:tcPr>
          <w:p w14:paraId="49D36D60" w14:textId="6C1E6C8E" w:rsidR="0061484D" w:rsidRPr="005A5753" w:rsidRDefault="0061484D" w:rsidP="0061484D">
            <w:pPr>
              <w:pStyle w:val="TAL"/>
              <w:rPr>
                <w:sz w:val="16"/>
                <w:szCs w:val="16"/>
              </w:rPr>
            </w:pPr>
            <w:r w:rsidRPr="0061484D">
              <w:rPr>
                <w:sz w:val="16"/>
                <w:szCs w:val="16"/>
              </w:rPr>
              <w:t>Provisioning a Geofence policy in the SEALDD server</w:t>
            </w:r>
          </w:p>
        </w:tc>
        <w:tc>
          <w:tcPr>
            <w:tcW w:w="708" w:type="dxa"/>
            <w:shd w:val="solid" w:color="FFFFFF" w:fill="auto"/>
          </w:tcPr>
          <w:p w14:paraId="4F17D0FE" w14:textId="78EE4A2F" w:rsidR="0061484D" w:rsidRDefault="0061484D" w:rsidP="0061484D">
            <w:pPr>
              <w:pStyle w:val="TAC"/>
              <w:rPr>
                <w:rFonts w:eastAsia="SimSun"/>
                <w:sz w:val="16"/>
                <w:szCs w:val="16"/>
                <w:lang w:val="en-US" w:eastAsia="zh-CN"/>
              </w:rPr>
            </w:pPr>
            <w:r>
              <w:rPr>
                <w:rFonts w:eastAsia="SimSun"/>
                <w:sz w:val="16"/>
                <w:szCs w:val="16"/>
                <w:lang w:val="en-US" w:eastAsia="zh-CN"/>
              </w:rPr>
              <w:t>19.0.0</w:t>
            </w:r>
          </w:p>
        </w:tc>
      </w:tr>
      <w:tr w:rsidR="00975518" w14:paraId="04750DE6" w14:textId="77777777" w:rsidTr="00EB2791">
        <w:tc>
          <w:tcPr>
            <w:tcW w:w="800" w:type="dxa"/>
            <w:shd w:val="solid" w:color="FFFFFF" w:fill="auto"/>
          </w:tcPr>
          <w:p w14:paraId="3F5C528F" w14:textId="37CFC2AB" w:rsidR="00975518" w:rsidRDefault="00975518" w:rsidP="00975518">
            <w:pPr>
              <w:pStyle w:val="TAC"/>
              <w:rPr>
                <w:rFonts w:eastAsia="SimSun"/>
                <w:sz w:val="16"/>
                <w:szCs w:val="16"/>
                <w:lang w:val="en-US" w:eastAsia="zh-CN"/>
              </w:rPr>
            </w:pPr>
            <w:r>
              <w:rPr>
                <w:rFonts w:eastAsia="SimSun"/>
                <w:sz w:val="16"/>
                <w:szCs w:val="16"/>
                <w:lang w:val="en-US" w:eastAsia="zh-CN"/>
              </w:rPr>
              <w:t>2023-12</w:t>
            </w:r>
          </w:p>
        </w:tc>
        <w:tc>
          <w:tcPr>
            <w:tcW w:w="760" w:type="dxa"/>
            <w:shd w:val="solid" w:color="FFFFFF" w:fill="auto"/>
          </w:tcPr>
          <w:p w14:paraId="53D80726" w14:textId="386BDFE1" w:rsidR="00975518" w:rsidRDefault="00975518" w:rsidP="00975518">
            <w:pPr>
              <w:pStyle w:val="TAC"/>
              <w:rPr>
                <w:rFonts w:eastAsia="SimSun"/>
                <w:sz w:val="16"/>
                <w:szCs w:val="16"/>
                <w:lang w:val="en-US" w:eastAsia="zh-CN"/>
              </w:rPr>
            </w:pPr>
            <w:r>
              <w:rPr>
                <w:rFonts w:eastAsia="SimSun"/>
                <w:sz w:val="16"/>
                <w:szCs w:val="16"/>
                <w:lang w:val="en-US" w:eastAsia="zh-CN"/>
              </w:rPr>
              <w:t>SA#102</w:t>
            </w:r>
          </w:p>
        </w:tc>
        <w:tc>
          <w:tcPr>
            <w:tcW w:w="992" w:type="dxa"/>
            <w:shd w:val="solid" w:color="FFFFFF" w:fill="auto"/>
          </w:tcPr>
          <w:p w14:paraId="2197166C" w14:textId="1D7898B3" w:rsidR="00975518" w:rsidRPr="00E8768C" w:rsidRDefault="00975518" w:rsidP="00975518">
            <w:pPr>
              <w:pStyle w:val="TAC"/>
              <w:rPr>
                <w:sz w:val="16"/>
                <w:szCs w:val="16"/>
              </w:rPr>
            </w:pPr>
            <w:r w:rsidRPr="00E8768C">
              <w:rPr>
                <w:sz w:val="16"/>
                <w:szCs w:val="16"/>
              </w:rPr>
              <w:t>SP-231568</w:t>
            </w:r>
          </w:p>
        </w:tc>
        <w:tc>
          <w:tcPr>
            <w:tcW w:w="567" w:type="dxa"/>
            <w:shd w:val="solid" w:color="FFFFFF" w:fill="auto"/>
          </w:tcPr>
          <w:p w14:paraId="3C43EA00" w14:textId="139A0DA7" w:rsidR="00975518" w:rsidRDefault="00975518" w:rsidP="00975518">
            <w:pPr>
              <w:pStyle w:val="TAL"/>
              <w:rPr>
                <w:sz w:val="16"/>
                <w:szCs w:val="16"/>
              </w:rPr>
            </w:pPr>
            <w:r>
              <w:rPr>
                <w:sz w:val="16"/>
                <w:szCs w:val="16"/>
              </w:rPr>
              <w:t>0024</w:t>
            </w:r>
          </w:p>
        </w:tc>
        <w:tc>
          <w:tcPr>
            <w:tcW w:w="425" w:type="dxa"/>
            <w:shd w:val="solid" w:color="FFFFFF" w:fill="auto"/>
          </w:tcPr>
          <w:p w14:paraId="1474E7C1" w14:textId="37D19A69" w:rsidR="00975518" w:rsidRDefault="00975518" w:rsidP="00975518">
            <w:pPr>
              <w:pStyle w:val="TAR"/>
              <w:jc w:val="center"/>
              <w:rPr>
                <w:sz w:val="16"/>
                <w:szCs w:val="16"/>
              </w:rPr>
            </w:pPr>
            <w:r>
              <w:rPr>
                <w:sz w:val="16"/>
                <w:szCs w:val="16"/>
              </w:rPr>
              <w:t>3</w:t>
            </w:r>
          </w:p>
        </w:tc>
        <w:tc>
          <w:tcPr>
            <w:tcW w:w="425" w:type="dxa"/>
            <w:shd w:val="solid" w:color="FFFFFF" w:fill="auto"/>
          </w:tcPr>
          <w:p w14:paraId="63EBA436" w14:textId="38FCFDA5" w:rsidR="00975518" w:rsidRDefault="00975518" w:rsidP="00975518">
            <w:pPr>
              <w:pStyle w:val="TAC"/>
              <w:rPr>
                <w:sz w:val="16"/>
                <w:szCs w:val="16"/>
              </w:rPr>
            </w:pPr>
            <w:r>
              <w:rPr>
                <w:sz w:val="16"/>
                <w:szCs w:val="16"/>
              </w:rPr>
              <w:t>B</w:t>
            </w:r>
          </w:p>
        </w:tc>
        <w:tc>
          <w:tcPr>
            <w:tcW w:w="4962" w:type="dxa"/>
            <w:shd w:val="solid" w:color="FFFFFF" w:fill="auto"/>
          </w:tcPr>
          <w:p w14:paraId="6207A84C" w14:textId="0430D86B" w:rsidR="00975518" w:rsidRPr="0061484D" w:rsidRDefault="00975518" w:rsidP="00975518">
            <w:pPr>
              <w:pStyle w:val="TAL"/>
              <w:rPr>
                <w:sz w:val="16"/>
                <w:szCs w:val="16"/>
              </w:rPr>
            </w:pPr>
            <w:r w:rsidRPr="00975518">
              <w:rPr>
                <w:sz w:val="16"/>
                <w:szCs w:val="16"/>
              </w:rPr>
              <w:t>Enhancements to the SEALDD connection status procedure</w:t>
            </w:r>
          </w:p>
        </w:tc>
        <w:tc>
          <w:tcPr>
            <w:tcW w:w="708" w:type="dxa"/>
            <w:shd w:val="solid" w:color="FFFFFF" w:fill="auto"/>
          </w:tcPr>
          <w:p w14:paraId="5AD04F0A" w14:textId="51AD71BF" w:rsidR="00975518" w:rsidRDefault="00975518" w:rsidP="00975518">
            <w:pPr>
              <w:pStyle w:val="TAC"/>
              <w:rPr>
                <w:rFonts w:eastAsia="SimSun"/>
                <w:sz w:val="16"/>
                <w:szCs w:val="16"/>
                <w:lang w:val="en-US" w:eastAsia="zh-CN"/>
              </w:rPr>
            </w:pPr>
            <w:r>
              <w:rPr>
                <w:rFonts w:eastAsia="SimSun"/>
                <w:sz w:val="16"/>
                <w:szCs w:val="16"/>
                <w:lang w:val="en-US" w:eastAsia="zh-CN"/>
              </w:rPr>
              <w:t>19.0.0</w:t>
            </w:r>
          </w:p>
        </w:tc>
      </w:tr>
      <w:tr w:rsidR="00986A38" w14:paraId="1E515E1D" w14:textId="77777777" w:rsidTr="00EB2791">
        <w:tc>
          <w:tcPr>
            <w:tcW w:w="800" w:type="dxa"/>
            <w:shd w:val="solid" w:color="FFFFFF" w:fill="auto"/>
          </w:tcPr>
          <w:p w14:paraId="30FDDE00" w14:textId="5751E825" w:rsidR="00986A38" w:rsidRDefault="00986A38" w:rsidP="00986A38">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63A695D" w14:textId="44FD85FF" w:rsidR="00986A38" w:rsidRDefault="00986A38" w:rsidP="00986A38">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9E8D393" w14:textId="39CAD6A1" w:rsidR="00986A38" w:rsidRPr="00E8768C" w:rsidRDefault="00986A38" w:rsidP="00986A38">
            <w:pPr>
              <w:pStyle w:val="TAC"/>
              <w:rPr>
                <w:sz w:val="16"/>
                <w:szCs w:val="16"/>
              </w:rPr>
            </w:pPr>
            <w:r w:rsidRPr="00986A38">
              <w:rPr>
                <w:sz w:val="16"/>
                <w:szCs w:val="16"/>
              </w:rPr>
              <w:t>SP-240316</w:t>
            </w:r>
          </w:p>
        </w:tc>
        <w:tc>
          <w:tcPr>
            <w:tcW w:w="567" w:type="dxa"/>
            <w:shd w:val="solid" w:color="FFFFFF" w:fill="auto"/>
          </w:tcPr>
          <w:p w14:paraId="5409907C" w14:textId="7491E0FC" w:rsidR="00986A38" w:rsidRDefault="00986A38" w:rsidP="00986A38">
            <w:pPr>
              <w:pStyle w:val="TAL"/>
              <w:rPr>
                <w:sz w:val="16"/>
                <w:szCs w:val="16"/>
              </w:rPr>
            </w:pPr>
            <w:r>
              <w:rPr>
                <w:sz w:val="16"/>
                <w:szCs w:val="16"/>
              </w:rPr>
              <w:t>0029</w:t>
            </w:r>
          </w:p>
        </w:tc>
        <w:tc>
          <w:tcPr>
            <w:tcW w:w="425" w:type="dxa"/>
            <w:shd w:val="solid" w:color="FFFFFF" w:fill="auto"/>
          </w:tcPr>
          <w:p w14:paraId="0DF8B5F9" w14:textId="56292FDE" w:rsidR="00986A38" w:rsidRDefault="00986A38" w:rsidP="00986A38">
            <w:pPr>
              <w:pStyle w:val="TAR"/>
              <w:jc w:val="center"/>
              <w:rPr>
                <w:sz w:val="16"/>
                <w:szCs w:val="16"/>
              </w:rPr>
            </w:pPr>
            <w:r>
              <w:rPr>
                <w:sz w:val="16"/>
                <w:szCs w:val="16"/>
              </w:rPr>
              <w:t>1</w:t>
            </w:r>
          </w:p>
        </w:tc>
        <w:tc>
          <w:tcPr>
            <w:tcW w:w="425" w:type="dxa"/>
            <w:shd w:val="solid" w:color="FFFFFF" w:fill="auto"/>
          </w:tcPr>
          <w:p w14:paraId="1969CB87" w14:textId="11FF55E5" w:rsidR="00986A38" w:rsidRDefault="00986A38" w:rsidP="00986A38">
            <w:pPr>
              <w:pStyle w:val="TAC"/>
              <w:rPr>
                <w:sz w:val="16"/>
                <w:szCs w:val="16"/>
              </w:rPr>
            </w:pPr>
            <w:r>
              <w:rPr>
                <w:sz w:val="16"/>
                <w:szCs w:val="16"/>
              </w:rPr>
              <w:t>F</w:t>
            </w:r>
          </w:p>
        </w:tc>
        <w:tc>
          <w:tcPr>
            <w:tcW w:w="4962" w:type="dxa"/>
            <w:shd w:val="solid" w:color="FFFFFF" w:fill="auto"/>
          </w:tcPr>
          <w:p w14:paraId="0AB1CB1E" w14:textId="629E4952" w:rsidR="00986A38" w:rsidRPr="00975518" w:rsidRDefault="00986A38" w:rsidP="00986A38">
            <w:pPr>
              <w:pStyle w:val="TAL"/>
              <w:rPr>
                <w:sz w:val="16"/>
                <w:szCs w:val="16"/>
              </w:rPr>
            </w:pPr>
            <w:r w:rsidRPr="00986A38">
              <w:rPr>
                <w:sz w:val="16"/>
                <w:szCs w:val="16"/>
              </w:rPr>
              <w:t>Clarification on content delivery in SEALDD-S interface</w:t>
            </w:r>
          </w:p>
        </w:tc>
        <w:tc>
          <w:tcPr>
            <w:tcW w:w="708" w:type="dxa"/>
            <w:shd w:val="solid" w:color="FFFFFF" w:fill="auto"/>
          </w:tcPr>
          <w:p w14:paraId="61CA05E7" w14:textId="0D44B60C" w:rsidR="00986A38" w:rsidRDefault="00986A38" w:rsidP="00986A38">
            <w:pPr>
              <w:pStyle w:val="TAC"/>
              <w:rPr>
                <w:rFonts w:eastAsia="SimSun"/>
                <w:sz w:val="16"/>
                <w:szCs w:val="16"/>
                <w:lang w:val="en-US" w:eastAsia="zh-CN"/>
              </w:rPr>
            </w:pPr>
            <w:r>
              <w:rPr>
                <w:rFonts w:eastAsia="SimSun"/>
                <w:sz w:val="16"/>
                <w:szCs w:val="16"/>
                <w:lang w:val="en-US" w:eastAsia="zh-CN"/>
              </w:rPr>
              <w:t>19.1.0</w:t>
            </w:r>
          </w:p>
        </w:tc>
      </w:tr>
      <w:tr w:rsidR="00B45369" w14:paraId="32AB2D7A" w14:textId="77777777" w:rsidTr="00EB2791">
        <w:tc>
          <w:tcPr>
            <w:tcW w:w="800" w:type="dxa"/>
            <w:shd w:val="solid" w:color="FFFFFF" w:fill="auto"/>
          </w:tcPr>
          <w:p w14:paraId="0B092155" w14:textId="09E0F1C3"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78507CA3" w14:textId="15A76C5B"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42CA7359" w14:textId="52F4A078"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6BB7FA2A" w14:textId="0DBD0B64" w:rsidR="00B45369" w:rsidRDefault="00B45369" w:rsidP="00B45369">
            <w:pPr>
              <w:pStyle w:val="TAL"/>
              <w:rPr>
                <w:sz w:val="16"/>
                <w:szCs w:val="16"/>
              </w:rPr>
            </w:pPr>
            <w:r>
              <w:rPr>
                <w:sz w:val="16"/>
                <w:szCs w:val="16"/>
              </w:rPr>
              <w:t>0030</w:t>
            </w:r>
          </w:p>
        </w:tc>
        <w:tc>
          <w:tcPr>
            <w:tcW w:w="425" w:type="dxa"/>
            <w:shd w:val="solid" w:color="FFFFFF" w:fill="auto"/>
          </w:tcPr>
          <w:p w14:paraId="0C051F7D" w14:textId="286AAF1B" w:rsidR="00B45369" w:rsidRDefault="00B45369" w:rsidP="00B45369">
            <w:pPr>
              <w:pStyle w:val="TAR"/>
              <w:jc w:val="center"/>
              <w:rPr>
                <w:sz w:val="16"/>
                <w:szCs w:val="16"/>
              </w:rPr>
            </w:pPr>
            <w:r>
              <w:rPr>
                <w:sz w:val="16"/>
                <w:szCs w:val="16"/>
              </w:rPr>
              <w:t>2</w:t>
            </w:r>
          </w:p>
        </w:tc>
        <w:tc>
          <w:tcPr>
            <w:tcW w:w="425" w:type="dxa"/>
            <w:shd w:val="solid" w:color="FFFFFF" w:fill="auto"/>
          </w:tcPr>
          <w:p w14:paraId="3B95A633" w14:textId="1FCC65FE" w:rsidR="00B45369" w:rsidRDefault="00B45369" w:rsidP="00B45369">
            <w:pPr>
              <w:pStyle w:val="TAC"/>
              <w:rPr>
                <w:sz w:val="16"/>
                <w:szCs w:val="16"/>
              </w:rPr>
            </w:pPr>
            <w:r>
              <w:rPr>
                <w:sz w:val="16"/>
                <w:szCs w:val="16"/>
              </w:rPr>
              <w:t>F</w:t>
            </w:r>
          </w:p>
        </w:tc>
        <w:tc>
          <w:tcPr>
            <w:tcW w:w="4962" w:type="dxa"/>
            <w:shd w:val="solid" w:color="FFFFFF" w:fill="auto"/>
          </w:tcPr>
          <w:p w14:paraId="7715B74F" w14:textId="7F718A2D" w:rsidR="00B45369" w:rsidRPr="00986A38" w:rsidRDefault="00B45369" w:rsidP="00B45369">
            <w:pPr>
              <w:pStyle w:val="TAL"/>
              <w:rPr>
                <w:sz w:val="16"/>
                <w:szCs w:val="16"/>
              </w:rPr>
            </w:pPr>
            <w:r w:rsidRPr="00BB5E91">
              <w:rPr>
                <w:sz w:val="16"/>
                <w:szCs w:val="16"/>
              </w:rPr>
              <w:t>Clarification on media delivery functionality in SEALDD</w:t>
            </w:r>
          </w:p>
        </w:tc>
        <w:tc>
          <w:tcPr>
            <w:tcW w:w="708" w:type="dxa"/>
            <w:shd w:val="solid" w:color="FFFFFF" w:fill="auto"/>
          </w:tcPr>
          <w:p w14:paraId="1726482A" w14:textId="41CED66F"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B45369" w14:paraId="0118D105" w14:textId="77777777" w:rsidTr="00EB2791">
        <w:tc>
          <w:tcPr>
            <w:tcW w:w="800" w:type="dxa"/>
            <w:shd w:val="solid" w:color="FFFFFF" w:fill="auto"/>
          </w:tcPr>
          <w:p w14:paraId="34706F33" w14:textId="4359BA4B" w:rsidR="00B45369" w:rsidRDefault="00B45369" w:rsidP="00B45369">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866B498" w14:textId="644CA8B5" w:rsidR="00B45369" w:rsidRDefault="00B45369" w:rsidP="00B45369">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72B067A" w14:textId="6BF1234F" w:rsidR="00B45369" w:rsidRPr="00986A38" w:rsidRDefault="00B45369" w:rsidP="00B45369">
            <w:pPr>
              <w:pStyle w:val="TAC"/>
              <w:rPr>
                <w:sz w:val="16"/>
                <w:szCs w:val="16"/>
              </w:rPr>
            </w:pPr>
            <w:r w:rsidRPr="00986A38">
              <w:rPr>
                <w:sz w:val="16"/>
                <w:szCs w:val="16"/>
              </w:rPr>
              <w:t>SP-240316</w:t>
            </w:r>
          </w:p>
        </w:tc>
        <w:tc>
          <w:tcPr>
            <w:tcW w:w="567" w:type="dxa"/>
            <w:shd w:val="solid" w:color="FFFFFF" w:fill="auto"/>
          </w:tcPr>
          <w:p w14:paraId="48A47FAA" w14:textId="4A137E1B" w:rsidR="00B45369" w:rsidRDefault="00B45369" w:rsidP="00B45369">
            <w:pPr>
              <w:pStyle w:val="TAL"/>
              <w:rPr>
                <w:sz w:val="16"/>
                <w:szCs w:val="16"/>
              </w:rPr>
            </w:pPr>
            <w:r>
              <w:rPr>
                <w:sz w:val="16"/>
                <w:szCs w:val="16"/>
              </w:rPr>
              <w:t>003</w:t>
            </w:r>
            <w:r w:rsidR="00C4155E">
              <w:rPr>
                <w:sz w:val="16"/>
                <w:szCs w:val="16"/>
              </w:rPr>
              <w:t>2</w:t>
            </w:r>
          </w:p>
        </w:tc>
        <w:tc>
          <w:tcPr>
            <w:tcW w:w="425" w:type="dxa"/>
            <w:shd w:val="solid" w:color="FFFFFF" w:fill="auto"/>
          </w:tcPr>
          <w:p w14:paraId="69C274A5" w14:textId="1161DF20" w:rsidR="00B45369" w:rsidRDefault="00C4155E" w:rsidP="00B45369">
            <w:pPr>
              <w:pStyle w:val="TAR"/>
              <w:jc w:val="center"/>
              <w:rPr>
                <w:sz w:val="16"/>
                <w:szCs w:val="16"/>
              </w:rPr>
            </w:pPr>
            <w:r>
              <w:rPr>
                <w:sz w:val="16"/>
                <w:szCs w:val="16"/>
              </w:rPr>
              <w:t>3</w:t>
            </w:r>
          </w:p>
        </w:tc>
        <w:tc>
          <w:tcPr>
            <w:tcW w:w="425" w:type="dxa"/>
            <w:shd w:val="solid" w:color="FFFFFF" w:fill="auto"/>
          </w:tcPr>
          <w:p w14:paraId="6401E09D" w14:textId="776DC48A" w:rsidR="00B45369" w:rsidRDefault="00B45369" w:rsidP="00B45369">
            <w:pPr>
              <w:pStyle w:val="TAC"/>
              <w:rPr>
                <w:sz w:val="16"/>
                <w:szCs w:val="16"/>
              </w:rPr>
            </w:pPr>
            <w:r>
              <w:rPr>
                <w:sz w:val="16"/>
                <w:szCs w:val="16"/>
              </w:rPr>
              <w:t>B</w:t>
            </w:r>
          </w:p>
        </w:tc>
        <w:tc>
          <w:tcPr>
            <w:tcW w:w="4962" w:type="dxa"/>
            <w:shd w:val="solid" w:color="FFFFFF" w:fill="auto"/>
          </w:tcPr>
          <w:p w14:paraId="3712DED9" w14:textId="249AD8A2" w:rsidR="00B45369" w:rsidRPr="00BB5E91" w:rsidRDefault="00B45369" w:rsidP="00B45369">
            <w:pPr>
              <w:pStyle w:val="TAL"/>
              <w:rPr>
                <w:sz w:val="16"/>
                <w:szCs w:val="16"/>
              </w:rPr>
            </w:pPr>
            <w:r w:rsidRPr="00B45369">
              <w:rPr>
                <w:sz w:val="16"/>
                <w:szCs w:val="16"/>
              </w:rPr>
              <w:t>Seamless SEALDD relocation enhancement</w:t>
            </w:r>
          </w:p>
        </w:tc>
        <w:tc>
          <w:tcPr>
            <w:tcW w:w="708" w:type="dxa"/>
            <w:shd w:val="solid" w:color="FFFFFF" w:fill="auto"/>
          </w:tcPr>
          <w:p w14:paraId="69FBEF50" w14:textId="39B7AAB3" w:rsidR="00B45369" w:rsidRDefault="00B45369" w:rsidP="00B45369">
            <w:pPr>
              <w:pStyle w:val="TAC"/>
              <w:rPr>
                <w:rFonts w:eastAsia="SimSun"/>
                <w:sz w:val="16"/>
                <w:szCs w:val="16"/>
                <w:lang w:val="en-US" w:eastAsia="zh-CN"/>
              </w:rPr>
            </w:pPr>
            <w:r>
              <w:rPr>
                <w:rFonts w:eastAsia="SimSun"/>
                <w:sz w:val="16"/>
                <w:szCs w:val="16"/>
                <w:lang w:val="en-US" w:eastAsia="zh-CN"/>
              </w:rPr>
              <w:t>19.1.0</w:t>
            </w:r>
          </w:p>
        </w:tc>
      </w:tr>
      <w:tr w:rsidR="00A76633" w14:paraId="0F27A40B" w14:textId="77777777" w:rsidTr="00EB2791">
        <w:tc>
          <w:tcPr>
            <w:tcW w:w="800" w:type="dxa"/>
            <w:shd w:val="solid" w:color="FFFFFF" w:fill="auto"/>
          </w:tcPr>
          <w:p w14:paraId="72C5137D" w14:textId="56D38C38" w:rsidR="00A76633" w:rsidRDefault="00A76633" w:rsidP="00A7663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0D898A1D" w14:textId="0CB71BFC" w:rsidR="00A76633" w:rsidRDefault="00A76633" w:rsidP="00A7663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70843CFE" w14:textId="58C6FBBA" w:rsidR="00A76633" w:rsidRPr="00986A38" w:rsidRDefault="00A76633" w:rsidP="00A76633">
            <w:pPr>
              <w:pStyle w:val="TAC"/>
              <w:rPr>
                <w:sz w:val="16"/>
                <w:szCs w:val="16"/>
              </w:rPr>
            </w:pPr>
            <w:r w:rsidRPr="00986A38">
              <w:rPr>
                <w:sz w:val="16"/>
                <w:szCs w:val="16"/>
              </w:rPr>
              <w:t>SP-2403</w:t>
            </w:r>
            <w:r w:rsidR="00C4155E">
              <w:rPr>
                <w:sz w:val="16"/>
                <w:szCs w:val="16"/>
              </w:rPr>
              <w:t>09</w:t>
            </w:r>
          </w:p>
        </w:tc>
        <w:tc>
          <w:tcPr>
            <w:tcW w:w="567" w:type="dxa"/>
            <w:shd w:val="solid" w:color="FFFFFF" w:fill="auto"/>
          </w:tcPr>
          <w:p w14:paraId="1C24E0E6" w14:textId="611AF75C" w:rsidR="00A76633" w:rsidRDefault="00A76633" w:rsidP="00A76633">
            <w:pPr>
              <w:pStyle w:val="TAL"/>
              <w:rPr>
                <w:sz w:val="16"/>
                <w:szCs w:val="16"/>
              </w:rPr>
            </w:pPr>
            <w:r>
              <w:rPr>
                <w:sz w:val="16"/>
                <w:szCs w:val="16"/>
              </w:rPr>
              <w:t>003</w:t>
            </w:r>
            <w:r w:rsidR="00C4155E">
              <w:rPr>
                <w:sz w:val="16"/>
                <w:szCs w:val="16"/>
              </w:rPr>
              <w:t>4</w:t>
            </w:r>
          </w:p>
        </w:tc>
        <w:tc>
          <w:tcPr>
            <w:tcW w:w="425" w:type="dxa"/>
            <w:shd w:val="solid" w:color="FFFFFF" w:fill="auto"/>
          </w:tcPr>
          <w:p w14:paraId="4DD49E83" w14:textId="4A8695F2" w:rsidR="00A76633" w:rsidRDefault="00A76633" w:rsidP="00A76633">
            <w:pPr>
              <w:pStyle w:val="TAR"/>
              <w:jc w:val="center"/>
              <w:rPr>
                <w:sz w:val="16"/>
                <w:szCs w:val="16"/>
              </w:rPr>
            </w:pPr>
          </w:p>
        </w:tc>
        <w:tc>
          <w:tcPr>
            <w:tcW w:w="425" w:type="dxa"/>
            <w:shd w:val="solid" w:color="FFFFFF" w:fill="auto"/>
          </w:tcPr>
          <w:p w14:paraId="70D1E1F3" w14:textId="51416C08" w:rsidR="00A76633" w:rsidRDefault="00C4155E" w:rsidP="00A76633">
            <w:pPr>
              <w:pStyle w:val="TAC"/>
              <w:rPr>
                <w:sz w:val="16"/>
                <w:szCs w:val="16"/>
              </w:rPr>
            </w:pPr>
            <w:r>
              <w:rPr>
                <w:sz w:val="16"/>
                <w:szCs w:val="16"/>
              </w:rPr>
              <w:t>A</w:t>
            </w:r>
          </w:p>
        </w:tc>
        <w:tc>
          <w:tcPr>
            <w:tcW w:w="4962" w:type="dxa"/>
            <w:shd w:val="solid" w:color="FFFFFF" w:fill="auto"/>
          </w:tcPr>
          <w:p w14:paraId="3ED629BA" w14:textId="123D4739" w:rsidR="00A76633" w:rsidRPr="00B45369" w:rsidRDefault="00401694" w:rsidP="00A76633">
            <w:pPr>
              <w:pStyle w:val="TAL"/>
              <w:rPr>
                <w:sz w:val="16"/>
                <w:szCs w:val="16"/>
              </w:rPr>
            </w:pPr>
            <w:r w:rsidRPr="00401694">
              <w:rPr>
                <w:sz w:val="16"/>
                <w:szCs w:val="16"/>
              </w:rPr>
              <w:t>Alignment on VAL UE identity and VAL user identity</w:t>
            </w:r>
          </w:p>
        </w:tc>
        <w:tc>
          <w:tcPr>
            <w:tcW w:w="708" w:type="dxa"/>
            <w:shd w:val="solid" w:color="FFFFFF" w:fill="auto"/>
          </w:tcPr>
          <w:p w14:paraId="390BA78D" w14:textId="4757CA8B" w:rsidR="00A76633" w:rsidRDefault="00A76633" w:rsidP="00A76633">
            <w:pPr>
              <w:pStyle w:val="TAC"/>
              <w:rPr>
                <w:rFonts w:eastAsia="SimSun"/>
                <w:sz w:val="16"/>
                <w:szCs w:val="16"/>
                <w:lang w:val="en-US" w:eastAsia="zh-CN"/>
              </w:rPr>
            </w:pPr>
            <w:r>
              <w:rPr>
                <w:rFonts w:eastAsia="SimSun"/>
                <w:sz w:val="16"/>
                <w:szCs w:val="16"/>
                <w:lang w:val="en-US" w:eastAsia="zh-CN"/>
              </w:rPr>
              <w:t>19.1.0</w:t>
            </w:r>
          </w:p>
        </w:tc>
      </w:tr>
      <w:tr w:rsidR="00401694" w14:paraId="1D5B97EC" w14:textId="77777777" w:rsidTr="00EB2791">
        <w:tc>
          <w:tcPr>
            <w:tcW w:w="800" w:type="dxa"/>
            <w:shd w:val="solid" w:color="FFFFFF" w:fill="auto"/>
          </w:tcPr>
          <w:p w14:paraId="513A8EE0" w14:textId="2C9F2E9D" w:rsidR="00401694" w:rsidRDefault="00401694" w:rsidP="00401694">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E880423" w14:textId="71CBF65A" w:rsidR="00401694" w:rsidRDefault="00401694" w:rsidP="00401694">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313879C" w14:textId="38B6D92D" w:rsidR="00401694" w:rsidRPr="00986A38" w:rsidRDefault="00401694" w:rsidP="00401694">
            <w:pPr>
              <w:pStyle w:val="TAC"/>
              <w:rPr>
                <w:sz w:val="16"/>
                <w:szCs w:val="16"/>
              </w:rPr>
            </w:pPr>
            <w:r w:rsidRPr="00986A38">
              <w:rPr>
                <w:sz w:val="16"/>
                <w:szCs w:val="16"/>
              </w:rPr>
              <w:t>SP-2403</w:t>
            </w:r>
            <w:r>
              <w:rPr>
                <w:sz w:val="16"/>
                <w:szCs w:val="16"/>
              </w:rPr>
              <w:t>09</w:t>
            </w:r>
          </w:p>
        </w:tc>
        <w:tc>
          <w:tcPr>
            <w:tcW w:w="567" w:type="dxa"/>
            <w:shd w:val="solid" w:color="FFFFFF" w:fill="auto"/>
          </w:tcPr>
          <w:p w14:paraId="2F463DCB" w14:textId="30E92EB0" w:rsidR="00401694" w:rsidRDefault="00401694" w:rsidP="00401694">
            <w:pPr>
              <w:pStyle w:val="TAL"/>
              <w:rPr>
                <w:sz w:val="16"/>
                <w:szCs w:val="16"/>
              </w:rPr>
            </w:pPr>
            <w:r>
              <w:rPr>
                <w:sz w:val="16"/>
                <w:szCs w:val="16"/>
              </w:rPr>
              <w:t>0036</w:t>
            </w:r>
          </w:p>
        </w:tc>
        <w:tc>
          <w:tcPr>
            <w:tcW w:w="425" w:type="dxa"/>
            <w:shd w:val="solid" w:color="FFFFFF" w:fill="auto"/>
          </w:tcPr>
          <w:p w14:paraId="34BD7195" w14:textId="12C09109" w:rsidR="00401694" w:rsidRDefault="00401694" w:rsidP="00401694">
            <w:pPr>
              <w:pStyle w:val="TAR"/>
              <w:jc w:val="center"/>
              <w:rPr>
                <w:sz w:val="16"/>
                <w:szCs w:val="16"/>
              </w:rPr>
            </w:pPr>
            <w:r>
              <w:rPr>
                <w:sz w:val="16"/>
                <w:szCs w:val="16"/>
              </w:rPr>
              <w:t>2</w:t>
            </w:r>
          </w:p>
        </w:tc>
        <w:tc>
          <w:tcPr>
            <w:tcW w:w="425" w:type="dxa"/>
            <w:shd w:val="solid" w:color="FFFFFF" w:fill="auto"/>
          </w:tcPr>
          <w:p w14:paraId="62BB3CFD" w14:textId="4448B5F9" w:rsidR="00401694" w:rsidRDefault="00401694" w:rsidP="00401694">
            <w:pPr>
              <w:pStyle w:val="TAC"/>
              <w:rPr>
                <w:sz w:val="16"/>
                <w:szCs w:val="16"/>
              </w:rPr>
            </w:pPr>
            <w:r>
              <w:rPr>
                <w:sz w:val="16"/>
                <w:szCs w:val="16"/>
              </w:rPr>
              <w:t>A</w:t>
            </w:r>
          </w:p>
        </w:tc>
        <w:tc>
          <w:tcPr>
            <w:tcW w:w="4962" w:type="dxa"/>
            <w:shd w:val="solid" w:color="FFFFFF" w:fill="auto"/>
          </w:tcPr>
          <w:p w14:paraId="441FAA46" w14:textId="74E15079" w:rsidR="00401694" w:rsidRPr="00B45369" w:rsidRDefault="00401694" w:rsidP="00401694">
            <w:pPr>
              <w:pStyle w:val="TAL"/>
              <w:rPr>
                <w:sz w:val="16"/>
                <w:szCs w:val="16"/>
              </w:rPr>
            </w:pPr>
            <w:r w:rsidRPr="00401694">
              <w:rPr>
                <w:sz w:val="16"/>
                <w:szCs w:val="16"/>
              </w:rPr>
              <w:t>Complete API for regular data transmission procedure</w:t>
            </w:r>
          </w:p>
        </w:tc>
        <w:tc>
          <w:tcPr>
            <w:tcW w:w="708" w:type="dxa"/>
            <w:shd w:val="solid" w:color="FFFFFF" w:fill="auto"/>
          </w:tcPr>
          <w:p w14:paraId="0DD41CA5" w14:textId="46FC34FC" w:rsidR="00401694" w:rsidRDefault="00401694" w:rsidP="00401694">
            <w:pPr>
              <w:pStyle w:val="TAC"/>
              <w:rPr>
                <w:rFonts w:eastAsia="SimSun"/>
                <w:sz w:val="16"/>
                <w:szCs w:val="16"/>
                <w:lang w:val="en-US" w:eastAsia="zh-CN"/>
              </w:rPr>
            </w:pPr>
            <w:r>
              <w:rPr>
                <w:rFonts w:eastAsia="SimSun"/>
                <w:sz w:val="16"/>
                <w:szCs w:val="16"/>
                <w:lang w:val="en-US" w:eastAsia="zh-CN"/>
              </w:rPr>
              <w:t>19.1.0</w:t>
            </w:r>
          </w:p>
        </w:tc>
      </w:tr>
      <w:tr w:rsidR="005F7827" w14:paraId="36FAB4A3" w14:textId="77777777" w:rsidTr="00EB2791">
        <w:tc>
          <w:tcPr>
            <w:tcW w:w="800" w:type="dxa"/>
            <w:shd w:val="solid" w:color="FFFFFF" w:fill="auto"/>
          </w:tcPr>
          <w:p w14:paraId="3C022837" w14:textId="682F426A" w:rsidR="005F7827" w:rsidRDefault="005F7827" w:rsidP="005F7827">
            <w:pPr>
              <w:pStyle w:val="TAC"/>
              <w:rPr>
                <w:rFonts w:eastAsia="SimSun"/>
                <w:sz w:val="16"/>
                <w:szCs w:val="16"/>
                <w:lang w:val="en-US" w:eastAsia="zh-CN"/>
              </w:rPr>
            </w:pPr>
            <w:r>
              <w:rPr>
                <w:rFonts w:eastAsia="SimSun"/>
                <w:sz w:val="16"/>
                <w:szCs w:val="16"/>
                <w:lang w:val="en-US" w:eastAsia="zh-CN"/>
              </w:rPr>
              <w:lastRenderedPageBreak/>
              <w:t>2024-03</w:t>
            </w:r>
          </w:p>
        </w:tc>
        <w:tc>
          <w:tcPr>
            <w:tcW w:w="760" w:type="dxa"/>
            <w:shd w:val="solid" w:color="FFFFFF" w:fill="auto"/>
          </w:tcPr>
          <w:p w14:paraId="39CD8A2A" w14:textId="7813B811" w:rsidR="005F7827" w:rsidRDefault="005F7827" w:rsidP="005F7827">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D3A5257" w14:textId="27896308" w:rsidR="005F7827" w:rsidRPr="00986A38" w:rsidRDefault="005F7827" w:rsidP="005F7827">
            <w:pPr>
              <w:pStyle w:val="TAC"/>
              <w:rPr>
                <w:sz w:val="16"/>
                <w:szCs w:val="16"/>
              </w:rPr>
            </w:pPr>
            <w:r w:rsidRPr="00986A38">
              <w:rPr>
                <w:sz w:val="16"/>
                <w:szCs w:val="16"/>
              </w:rPr>
              <w:t>SP-2403</w:t>
            </w:r>
            <w:r>
              <w:rPr>
                <w:sz w:val="16"/>
                <w:szCs w:val="16"/>
              </w:rPr>
              <w:t>09</w:t>
            </w:r>
          </w:p>
        </w:tc>
        <w:tc>
          <w:tcPr>
            <w:tcW w:w="567" w:type="dxa"/>
            <w:shd w:val="solid" w:color="FFFFFF" w:fill="auto"/>
          </w:tcPr>
          <w:p w14:paraId="6175885A" w14:textId="43AB0F55" w:rsidR="005F7827" w:rsidRDefault="005F7827" w:rsidP="005F7827">
            <w:pPr>
              <w:pStyle w:val="TAL"/>
              <w:rPr>
                <w:sz w:val="16"/>
                <w:szCs w:val="16"/>
              </w:rPr>
            </w:pPr>
            <w:r>
              <w:rPr>
                <w:sz w:val="16"/>
                <w:szCs w:val="16"/>
              </w:rPr>
              <w:t>0038</w:t>
            </w:r>
          </w:p>
        </w:tc>
        <w:tc>
          <w:tcPr>
            <w:tcW w:w="425" w:type="dxa"/>
            <w:shd w:val="solid" w:color="FFFFFF" w:fill="auto"/>
          </w:tcPr>
          <w:p w14:paraId="74FCE019" w14:textId="5918CEBD" w:rsidR="005F7827" w:rsidRDefault="005F7827" w:rsidP="005F7827">
            <w:pPr>
              <w:pStyle w:val="TAR"/>
              <w:jc w:val="center"/>
              <w:rPr>
                <w:sz w:val="16"/>
                <w:szCs w:val="16"/>
              </w:rPr>
            </w:pPr>
            <w:r>
              <w:rPr>
                <w:sz w:val="16"/>
                <w:szCs w:val="16"/>
              </w:rPr>
              <w:t>1</w:t>
            </w:r>
          </w:p>
        </w:tc>
        <w:tc>
          <w:tcPr>
            <w:tcW w:w="425" w:type="dxa"/>
            <w:shd w:val="solid" w:color="FFFFFF" w:fill="auto"/>
          </w:tcPr>
          <w:p w14:paraId="242E2581" w14:textId="6D23BFBC" w:rsidR="005F7827" w:rsidRDefault="005F7827" w:rsidP="005F7827">
            <w:pPr>
              <w:pStyle w:val="TAC"/>
              <w:rPr>
                <w:sz w:val="16"/>
                <w:szCs w:val="16"/>
              </w:rPr>
            </w:pPr>
            <w:r>
              <w:rPr>
                <w:sz w:val="16"/>
                <w:szCs w:val="16"/>
              </w:rPr>
              <w:t>A</w:t>
            </w:r>
          </w:p>
        </w:tc>
        <w:tc>
          <w:tcPr>
            <w:tcW w:w="4962" w:type="dxa"/>
            <w:shd w:val="solid" w:color="FFFFFF" w:fill="auto"/>
          </w:tcPr>
          <w:p w14:paraId="19619A9C" w14:textId="2D19D302" w:rsidR="005F7827" w:rsidRPr="00401694" w:rsidRDefault="005F7827" w:rsidP="005F7827">
            <w:pPr>
              <w:pStyle w:val="TAL"/>
              <w:rPr>
                <w:sz w:val="16"/>
                <w:szCs w:val="16"/>
              </w:rPr>
            </w:pPr>
            <w:r w:rsidRPr="005F7827">
              <w:rPr>
                <w:sz w:val="16"/>
                <w:szCs w:val="16"/>
              </w:rPr>
              <w:t>Complete API for stored data transfer procedure</w:t>
            </w:r>
          </w:p>
        </w:tc>
        <w:tc>
          <w:tcPr>
            <w:tcW w:w="708" w:type="dxa"/>
            <w:shd w:val="solid" w:color="FFFFFF" w:fill="auto"/>
          </w:tcPr>
          <w:p w14:paraId="507516DB" w14:textId="27A34203" w:rsidR="005F7827" w:rsidRDefault="005F7827" w:rsidP="005F7827">
            <w:pPr>
              <w:pStyle w:val="TAC"/>
              <w:rPr>
                <w:rFonts w:eastAsia="SimSun"/>
                <w:sz w:val="16"/>
                <w:szCs w:val="16"/>
                <w:lang w:val="en-US" w:eastAsia="zh-CN"/>
              </w:rPr>
            </w:pPr>
            <w:r>
              <w:rPr>
                <w:rFonts w:eastAsia="SimSun"/>
                <w:sz w:val="16"/>
                <w:szCs w:val="16"/>
                <w:lang w:val="en-US" w:eastAsia="zh-CN"/>
              </w:rPr>
              <w:t>19.1.0</w:t>
            </w:r>
          </w:p>
        </w:tc>
      </w:tr>
      <w:tr w:rsidR="00014596" w14:paraId="61BFBA25" w14:textId="77777777" w:rsidTr="00EB2791">
        <w:tc>
          <w:tcPr>
            <w:tcW w:w="800" w:type="dxa"/>
            <w:shd w:val="solid" w:color="FFFFFF" w:fill="auto"/>
          </w:tcPr>
          <w:p w14:paraId="0F0F0CD2" w14:textId="2A3E6A3B" w:rsidR="00014596" w:rsidRDefault="00014596" w:rsidP="0001459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F6B7EC6" w14:textId="377E3453" w:rsidR="00014596" w:rsidRDefault="00014596" w:rsidP="0001459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9EB4B64" w14:textId="7FAA144A" w:rsidR="00014596" w:rsidRPr="00986A38" w:rsidRDefault="00014596" w:rsidP="00014596">
            <w:pPr>
              <w:pStyle w:val="TAC"/>
              <w:rPr>
                <w:sz w:val="16"/>
                <w:szCs w:val="16"/>
              </w:rPr>
            </w:pPr>
            <w:r w:rsidRPr="00986A38">
              <w:rPr>
                <w:sz w:val="16"/>
                <w:szCs w:val="16"/>
              </w:rPr>
              <w:t>SP-2403</w:t>
            </w:r>
            <w:r>
              <w:rPr>
                <w:sz w:val="16"/>
                <w:szCs w:val="16"/>
              </w:rPr>
              <w:t>09</w:t>
            </w:r>
          </w:p>
        </w:tc>
        <w:tc>
          <w:tcPr>
            <w:tcW w:w="567" w:type="dxa"/>
            <w:shd w:val="solid" w:color="FFFFFF" w:fill="auto"/>
          </w:tcPr>
          <w:p w14:paraId="02B836E4" w14:textId="34FA6CC0" w:rsidR="00014596" w:rsidRDefault="00014596" w:rsidP="00014596">
            <w:pPr>
              <w:pStyle w:val="TAL"/>
              <w:rPr>
                <w:sz w:val="16"/>
                <w:szCs w:val="16"/>
              </w:rPr>
            </w:pPr>
            <w:r>
              <w:rPr>
                <w:sz w:val="16"/>
                <w:szCs w:val="16"/>
              </w:rPr>
              <w:t>0042</w:t>
            </w:r>
          </w:p>
        </w:tc>
        <w:tc>
          <w:tcPr>
            <w:tcW w:w="425" w:type="dxa"/>
            <w:shd w:val="solid" w:color="FFFFFF" w:fill="auto"/>
          </w:tcPr>
          <w:p w14:paraId="701E6A18" w14:textId="3C914EE2" w:rsidR="00014596" w:rsidRDefault="00014596" w:rsidP="00014596">
            <w:pPr>
              <w:pStyle w:val="TAR"/>
              <w:jc w:val="center"/>
              <w:rPr>
                <w:sz w:val="16"/>
                <w:szCs w:val="16"/>
              </w:rPr>
            </w:pPr>
            <w:r>
              <w:rPr>
                <w:sz w:val="16"/>
                <w:szCs w:val="16"/>
              </w:rPr>
              <w:t>1</w:t>
            </w:r>
          </w:p>
        </w:tc>
        <w:tc>
          <w:tcPr>
            <w:tcW w:w="425" w:type="dxa"/>
            <w:shd w:val="solid" w:color="FFFFFF" w:fill="auto"/>
          </w:tcPr>
          <w:p w14:paraId="59D90D6F" w14:textId="2D8BFBE2" w:rsidR="00014596" w:rsidRDefault="00014596" w:rsidP="00014596">
            <w:pPr>
              <w:pStyle w:val="TAC"/>
              <w:rPr>
                <w:sz w:val="16"/>
                <w:szCs w:val="16"/>
              </w:rPr>
            </w:pPr>
            <w:r>
              <w:rPr>
                <w:sz w:val="16"/>
                <w:szCs w:val="16"/>
              </w:rPr>
              <w:t>A</w:t>
            </w:r>
          </w:p>
        </w:tc>
        <w:tc>
          <w:tcPr>
            <w:tcW w:w="4962" w:type="dxa"/>
            <w:shd w:val="solid" w:color="FFFFFF" w:fill="auto"/>
          </w:tcPr>
          <w:p w14:paraId="76E54FAF" w14:textId="0048DF1A" w:rsidR="00014596" w:rsidRPr="005F7827" w:rsidRDefault="00014596" w:rsidP="00014596">
            <w:pPr>
              <w:pStyle w:val="TAL"/>
              <w:rPr>
                <w:sz w:val="16"/>
                <w:szCs w:val="16"/>
              </w:rPr>
            </w:pPr>
            <w:r w:rsidRPr="00014596">
              <w:rPr>
                <w:sz w:val="16"/>
                <w:szCs w:val="16"/>
              </w:rPr>
              <w:t>Add release operation for URLLC connection</w:t>
            </w:r>
          </w:p>
        </w:tc>
        <w:tc>
          <w:tcPr>
            <w:tcW w:w="708" w:type="dxa"/>
            <w:shd w:val="solid" w:color="FFFFFF" w:fill="auto"/>
          </w:tcPr>
          <w:p w14:paraId="562EF026" w14:textId="4A9BBC72" w:rsidR="00014596" w:rsidRDefault="00014596" w:rsidP="00014596">
            <w:pPr>
              <w:pStyle w:val="TAC"/>
              <w:rPr>
                <w:rFonts w:eastAsia="SimSun"/>
                <w:sz w:val="16"/>
                <w:szCs w:val="16"/>
                <w:lang w:val="en-US" w:eastAsia="zh-CN"/>
              </w:rPr>
            </w:pPr>
            <w:r>
              <w:rPr>
                <w:rFonts w:eastAsia="SimSun"/>
                <w:sz w:val="16"/>
                <w:szCs w:val="16"/>
                <w:lang w:val="en-US" w:eastAsia="zh-CN"/>
              </w:rPr>
              <w:t>19.1.0</w:t>
            </w:r>
          </w:p>
        </w:tc>
      </w:tr>
      <w:tr w:rsidR="00A321FD" w14:paraId="2AB2E810" w14:textId="77777777" w:rsidTr="00EB2791">
        <w:tc>
          <w:tcPr>
            <w:tcW w:w="800" w:type="dxa"/>
            <w:shd w:val="solid" w:color="FFFFFF" w:fill="auto"/>
          </w:tcPr>
          <w:p w14:paraId="48B77BA8" w14:textId="52873059" w:rsidR="00A321FD" w:rsidRDefault="00A321FD" w:rsidP="00A321FD">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20FB725" w14:textId="27569FA6" w:rsidR="00A321FD" w:rsidRDefault="00A321FD" w:rsidP="00A321FD">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FF1DB7B" w14:textId="41376A90" w:rsidR="00A321FD" w:rsidRPr="00986A38" w:rsidRDefault="00A321FD" w:rsidP="00A321FD">
            <w:pPr>
              <w:pStyle w:val="TAC"/>
              <w:rPr>
                <w:sz w:val="16"/>
                <w:szCs w:val="16"/>
              </w:rPr>
            </w:pPr>
            <w:r w:rsidRPr="00986A38">
              <w:rPr>
                <w:sz w:val="16"/>
                <w:szCs w:val="16"/>
              </w:rPr>
              <w:t>SP-2403</w:t>
            </w:r>
            <w:r>
              <w:rPr>
                <w:sz w:val="16"/>
                <w:szCs w:val="16"/>
              </w:rPr>
              <w:t>09</w:t>
            </w:r>
          </w:p>
        </w:tc>
        <w:tc>
          <w:tcPr>
            <w:tcW w:w="567" w:type="dxa"/>
            <w:shd w:val="solid" w:color="FFFFFF" w:fill="auto"/>
          </w:tcPr>
          <w:p w14:paraId="2C7E041B" w14:textId="5CB8AC19" w:rsidR="00A321FD" w:rsidRDefault="00A321FD" w:rsidP="00A321FD">
            <w:pPr>
              <w:pStyle w:val="TAL"/>
              <w:rPr>
                <w:sz w:val="16"/>
                <w:szCs w:val="16"/>
              </w:rPr>
            </w:pPr>
            <w:r>
              <w:rPr>
                <w:sz w:val="16"/>
                <w:szCs w:val="16"/>
              </w:rPr>
              <w:t>0044</w:t>
            </w:r>
          </w:p>
        </w:tc>
        <w:tc>
          <w:tcPr>
            <w:tcW w:w="425" w:type="dxa"/>
            <w:shd w:val="solid" w:color="FFFFFF" w:fill="auto"/>
          </w:tcPr>
          <w:p w14:paraId="7970548D" w14:textId="46D5B14E" w:rsidR="00A321FD" w:rsidRDefault="00A321FD" w:rsidP="00A321FD">
            <w:pPr>
              <w:pStyle w:val="TAR"/>
              <w:jc w:val="center"/>
              <w:rPr>
                <w:sz w:val="16"/>
                <w:szCs w:val="16"/>
              </w:rPr>
            </w:pPr>
            <w:r>
              <w:rPr>
                <w:sz w:val="16"/>
                <w:szCs w:val="16"/>
              </w:rPr>
              <w:t>2</w:t>
            </w:r>
          </w:p>
        </w:tc>
        <w:tc>
          <w:tcPr>
            <w:tcW w:w="425" w:type="dxa"/>
            <w:shd w:val="solid" w:color="FFFFFF" w:fill="auto"/>
          </w:tcPr>
          <w:p w14:paraId="65688FC5" w14:textId="2598E30A" w:rsidR="00A321FD" w:rsidRDefault="00A321FD" w:rsidP="00A321FD">
            <w:pPr>
              <w:pStyle w:val="TAC"/>
              <w:rPr>
                <w:sz w:val="16"/>
                <w:szCs w:val="16"/>
              </w:rPr>
            </w:pPr>
            <w:r>
              <w:rPr>
                <w:sz w:val="16"/>
                <w:szCs w:val="16"/>
              </w:rPr>
              <w:t>A</w:t>
            </w:r>
          </w:p>
        </w:tc>
        <w:tc>
          <w:tcPr>
            <w:tcW w:w="4962" w:type="dxa"/>
            <w:shd w:val="solid" w:color="FFFFFF" w:fill="auto"/>
          </w:tcPr>
          <w:p w14:paraId="77605DCB" w14:textId="7D989BC5" w:rsidR="00A321FD" w:rsidRPr="00014596" w:rsidRDefault="00A321FD" w:rsidP="00A321FD">
            <w:pPr>
              <w:pStyle w:val="TAL"/>
              <w:rPr>
                <w:sz w:val="16"/>
                <w:szCs w:val="16"/>
              </w:rPr>
            </w:pPr>
            <w:r w:rsidRPr="00A321FD">
              <w:rPr>
                <w:sz w:val="16"/>
                <w:szCs w:val="16"/>
              </w:rPr>
              <w:t>Correct NRM and SEALDD interaction</w:t>
            </w:r>
          </w:p>
        </w:tc>
        <w:tc>
          <w:tcPr>
            <w:tcW w:w="708" w:type="dxa"/>
            <w:shd w:val="solid" w:color="FFFFFF" w:fill="auto"/>
          </w:tcPr>
          <w:p w14:paraId="46FB1DCC" w14:textId="4EB72B76" w:rsidR="00A321FD" w:rsidRDefault="00A321FD" w:rsidP="00A321FD">
            <w:pPr>
              <w:pStyle w:val="TAC"/>
              <w:rPr>
                <w:rFonts w:eastAsia="SimSun"/>
                <w:sz w:val="16"/>
                <w:szCs w:val="16"/>
                <w:lang w:val="en-US" w:eastAsia="zh-CN"/>
              </w:rPr>
            </w:pPr>
            <w:r>
              <w:rPr>
                <w:rFonts w:eastAsia="SimSun"/>
                <w:sz w:val="16"/>
                <w:szCs w:val="16"/>
                <w:lang w:val="en-US" w:eastAsia="zh-CN"/>
              </w:rPr>
              <w:t>19.1.0</w:t>
            </w:r>
          </w:p>
        </w:tc>
      </w:tr>
      <w:tr w:rsidR="00CD2FCE" w14:paraId="52EB5B66" w14:textId="77777777" w:rsidTr="00EB2791">
        <w:tc>
          <w:tcPr>
            <w:tcW w:w="800" w:type="dxa"/>
            <w:shd w:val="solid" w:color="FFFFFF" w:fill="auto"/>
          </w:tcPr>
          <w:p w14:paraId="06BEED0A" w14:textId="17BF7C15" w:rsidR="00CD2FCE" w:rsidRDefault="00CD2FCE" w:rsidP="00CD2FCE">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598571F" w14:textId="2807EB8D" w:rsidR="00CD2FCE" w:rsidRDefault="00CD2FCE" w:rsidP="00CD2FCE">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532CD6" w14:textId="52E4435C" w:rsidR="00CD2FCE" w:rsidRPr="00986A38" w:rsidRDefault="00CD2FCE" w:rsidP="00CD2FCE">
            <w:pPr>
              <w:pStyle w:val="TAC"/>
              <w:rPr>
                <w:sz w:val="16"/>
                <w:szCs w:val="16"/>
              </w:rPr>
            </w:pPr>
            <w:r w:rsidRPr="00986A38">
              <w:rPr>
                <w:sz w:val="16"/>
                <w:szCs w:val="16"/>
              </w:rPr>
              <w:t>SP-2403</w:t>
            </w:r>
            <w:r>
              <w:rPr>
                <w:sz w:val="16"/>
                <w:szCs w:val="16"/>
              </w:rPr>
              <w:t>09</w:t>
            </w:r>
          </w:p>
        </w:tc>
        <w:tc>
          <w:tcPr>
            <w:tcW w:w="567" w:type="dxa"/>
            <w:shd w:val="solid" w:color="FFFFFF" w:fill="auto"/>
          </w:tcPr>
          <w:p w14:paraId="31EBC8C9" w14:textId="4D71BEE5" w:rsidR="00CD2FCE" w:rsidRDefault="00CD2FCE" w:rsidP="00CD2FCE">
            <w:pPr>
              <w:pStyle w:val="TAL"/>
              <w:rPr>
                <w:sz w:val="16"/>
                <w:szCs w:val="16"/>
              </w:rPr>
            </w:pPr>
            <w:r>
              <w:rPr>
                <w:sz w:val="16"/>
                <w:szCs w:val="16"/>
              </w:rPr>
              <w:t>0046</w:t>
            </w:r>
          </w:p>
        </w:tc>
        <w:tc>
          <w:tcPr>
            <w:tcW w:w="425" w:type="dxa"/>
            <w:shd w:val="solid" w:color="FFFFFF" w:fill="auto"/>
          </w:tcPr>
          <w:p w14:paraId="3D82A5F4" w14:textId="6C302CB2" w:rsidR="00CD2FCE" w:rsidRDefault="00CD2FCE" w:rsidP="00CD2FCE">
            <w:pPr>
              <w:pStyle w:val="TAR"/>
              <w:jc w:val="center"/>
              <w:rPr>
                <w:sz w:val="16"/>
                <w:szCs w:val="16"/>
              </w:rPr>
            </w:pPr>
          </w:p>
        </w:tc>
        <w:tc>
          <w:tcPr>
            <w:tcW w:w="425" w:type="dxa"/>
            <w:shd w:val="solid" w:color="FFFFFF" w:fill="auto"/>
          </w:tcPr>
          <w:p w14:paraId="582560CC" w14:textId="6EDC9079" w:rsidR="00CD2FCE" w:rsidRDefault="00CD2FCE" w:rsidP="00CD2FCE">
            <w:pPr>
              <w:pStyle w:val="TAC"/>
              <w:rPr>
                <w:sz w:val="16"/>
                <w:szCs w:val="16"/>
              </w:rPr>
            </w:pPr>
            <w:r>
              <w:rPr>
                <w:sz w:val="16"/>
                <w:szCs w:val="16"/>
              </w:rPr>
              <w:t>A</w:t>
            </w:r>
          </w:p>
        </w:tc>
        <w:tc>
          <w:tcPr>
            <w:tcW w:w="4962" w:type="dxa"/>
            <w:shd w:val="solid" w:color="FFFFFF" w:fill="auto"/>
          </w:tcPr>
          <w:p w14:paraId="2CFF662D" w14:textId="1540498D" w:rsidR="00CD2FCE" w:rsidRPr="00A321FD" w:rsidRDefault="00CD2FCE" w:rsidP="00CD2FCE">
            <w:pPr>
              <w:pStyle w:val="TAL"/>
              <w:rPr>
                <w:sz w:val="16"/>
                <w:szCs w:val="16"/>
              </w:rPr>
            </w:pPr>
            <w:r w:rsidRPr="00CD2FCE">
              <w:rPr>
                <w:sz w:val="16"/>
                <w:szCs w:val="16"/>
              </w:rPr>
              <w:t>Correct regular transmission procedure</w:t>
            </w:r>
          </w:p>
        </w:tc>
        <w:tc>
          <w:tcPr>
            <w:tcW w:w="708" w:type="dxa"/>
            <w:shd w:val="solid" w:color="FFFFFF" w:fill="auto"/>
          </w:tcPr>
          <w:p w14:paraId="5CFF8DAF" w14:textId="62C0C51C" w:rsidR="00CD2FCE" w:rsidRDefault="00CD2FCE" w:rsidP="00CD2FCE">
            <w:pPr>
              <w:pStyle w:val="TAC"/>
              <w:rPr>
                <w:rFonts w:eastAsia="SimSun"/>
                <w:sz w:val="16"/>
                <w:szCs w:val="16"/>
                <w:lang w:val="en-US" w:eastAsia="zh-CN"/>
              </w:rPr>
            </w:pPr>
            <w:r>
              <w:rPr>
                <w:rFonts w:eastAsia="SimSun"/>
                <w:sz w:val="16"/>
                <w:szCs w:val="16"/>
                <w:lang w:val="en-US" w:eastAsia="zh-CN"/>
              </w:rPr>
              <w:t>19.1.0</w:t>
            </w:r>
          </w:p>
        </w:tc>
      </w:tr>
      <w:tr w:rsidR="00B54866" w14:paraId="5329373C" w14:textId="77777777" w:rsidTr="00EB2791">
        <w:tc>
          <w:tcPr>
            <w:tcW w:w="800" w:type="dxa"/>
            <w:shd w:val="solid" w:color="FFFFFF" w:fill="auto"/>
          </w:tcPr>
          <w:p w14:paraId="28E13948" w14:textId="2AE8C248" w:rsidR="00B54866" w:rsidRDefault="00B54866" w:rsidP="00B5486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635F589E" w14:textId="3E71FFF3" w:rsidR="00B54866" w:rsidRDefault="00B54866" w:rsidP="00B5486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5BD7A0F4" w14:textId="3674E52B" w:rsidR="00B54866" w:rsidRPr="00986A38" w:rsidRDefault="00B54866" w:rsidP="00B54866">
            <w:pPr>
              <w:pStyle w:val="TAC"/>
              <w:rPr>
                <w:sz w:val="16"/>
                <w:szCs w:val="16"/>
              </w:rPr>
            </w:pPr>
            <w:r w:rsidRPr="00986A38">
              <w:rPr>
                <w:sz w:val="16"/>
                <w:szCs w:val="16"/>
              </w:rPr>
              <w:t>SP-2403</w:t>
            </w:r>
            <w:r>
              <w:rPr>
                <w:sz w:val="16"/>
                <w:szCs w:val="16"/>
              </w:rPr>
              <w:t>09</w:t>
            </w:r>
          </w:p>
        </w:tc>
        <w:tc>
          <w:tcPr>
            <w:tcW w:w="567" w:type="dxa"/>
            <w:shd w:val="solid" w:color="FFFFFF" w:fill="auto"/>
          </w:tcPr>
          <w:p w14:paraId="7A469EA2" w14:textId="6E1B8332" w:rsidR="00B54866" w:rsidRDefault="00B54866" w:rsidP="00B54866">
            <w:pPr>
              <w:pStyle w:val="TAL"/>
              <w:rPr>
                <w:sz w:val="16"/>
                <w:szCs w:val="16"/>
              </w:rPr>
            </w:pPr>
            <w:r>
              <w:rPr>
                <w:sz w:val="16"/>
                <w:szCs w:val="16"/>
              </w:rPr>
              <w:t>0048</w:t>
            </w:r>
          </w:p>
        </w:tc>
        <w:tc>
          <w:tcPr>
            <w:tcW w:w="425" w:type="dxa"/>
            <w:shd w:val="solid" w:color="FFFFFF" w:fill="auto"/>
          </w:tcPr>
          <w:p w14:paraId="02409F92" w14:textId="77777777" w:rsidR="00B54866" w:rsidRDefault="00B54866" w:rsidP="00B54866">
            <w:pPr>
              <w:pStyle w:val="TAR"/>
              <w:jc w:val="center"/>
              <w:rPr>
                <w:sz w:val="16"/>
                <w:szCs w:val="16"/>
              </w:rPr>
            </w:pPr>
          </w:p>
        </w:tc>
        <w:tc>
          <w:tcPr>
            <w:tcW w:w="425" w:type="dxa"/>
            <w:shd w:val="solid" w:color="FFFFFF" w:fill="auto"/>
          </w:tcPr>
          <w:p w14:paraId="04365B1E" w14:textId="387A6846" w:rsidR="00B54866" w:rsidRDefault="00B54866" w:rsidP="00B54866">
            <w:pPr>
              <w:pStyle w:val="TAC"/>
              <w:rPr>
                <w:sz w:val="16"/>
                <w:szCs w:val="16"/>
              </w:rPr>
            </w:pPr>
            <w:r>
              <w:rPr>
                <w:sz w:val="16"/>
                <w:szCs w:val="16"/>
              </w:rPr>
              <w:t>A</w:t>
            </w:r>
          </w:p>
        </w:tc>
        <w:tc>
          <w:tcPr>
            <w:tcW w:w="4962" w:type="dxa"/>
            <w:shd w:val="solid" w:color="FFFFFF" w:fill="auto"/>
          </w:tcPr>
          <w:p w14:paraId="34522E6C" w14:textId="2879B817" w:rsidR="00B54866" w:rsidRPr="00CD2FCE" w:rsidRDefault="00B54866" w:rsidP="00B54866">
            <w:pPr>
              <w:pStyle w:val="TAL"/>
              <w:rPr>
                <w:sz w:val="16"/>
                <w:szCs w:val="16"/>
              </w:rPr>
            </w:pPr>
            <w:r w:rsidRPr="00B54866">
              <w:rPr>
                <w:sz w:val="16"/>
                <w:szCs w:val="16"/>
              </w:rPr>
              <w:t>Correct Sdd_TransmissionQualityMeasurement API</w:t>
            </w:r>
          </w:p>
        </w:tc>
        <w:tc>
          <w:tcPr>
            <w:tcW w:w="708" w:type="dxa"/>
            <w:shd w:val="solid" w:color="FFFFFF" w:fill="auto"/>
          </w:tcPr>
          <w:p w14:paraId="4FCBA942" w14:textId="352C3099" w:rsidR="00B54866" w:rsidRDefault="00B54866" w:rsidP="00B54866">
            <w:pPr>
              <w:pStyle w:val="TAC"/>
              <w:rPr>
                <w:rFonts w:eastAsia="SimSun"/>
                <w:sz w:val="16"/>
                <w:szCs w:val="16"/>
                <w:lang w:val="en-US" w:eastAsia="zh-CN"/>
              </w:rPr>
            </w:pPr>
            <w:r>
              <w:rPr>
                <w:rFonts w:eastAsia="SimSun"/>
                <w:sz w:val="16"/>
                <w:szCs w:val="16"/>
                <w:lang w:val="en-US" w:eastAsia="zh-CN"/>
              </w:rPr>
              <w:t>19.1.0</w:t>
            </w:r>
          </w:p>
        </w:tc>
      </w:tr>
      <w:tr w:rsidR="005C53B3" w14:paraId="1C38D613" w14:textId="77777777" w:rsidTr="00EB2791">
        <w:tc>
          <w:tcPr>
            <w:tcW w:w="800" w:type="dxa"/>
            <w:shd w:val="solid" w:color="FFFFFF" w:fill="auto"/>
          </w:tcPr>
          <w:p w14:paraId="7F9A3E57" w14:textId="7069F35C" w:rsidR="005C53B3" w:rsidRDefault="005C53B3" w:rsidP="005C53B3">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5B56817F" w14:textId="2BAA0250" w:rsidR="005C53B3" w:rsidRDefault="005C53B3" w:rsidP="005C53B3">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20B2C293" w14:textId="34279480" w:rsidR="005C53B3" w:rsidRPr="00986A38" w:rsidRDefault="005C53B3" w:rsidP="005C53B3">
            <w:pPr>
              <w:pStyle w:val="TAC"/>
              <w:rPr>
                <w:sz w:val="16"/>
                <w:szCs w:val="16"/>
              </w:rPr>
            </w:pPr>
            <w:r w:rsidRPr="00986A38">
              <w:rPr>
                <w:sz w:val="16"/>
                <w:szCs w:val="16"/>
              </w:rPr>
              <w:t>SP-2403</w:t>
            </w:r>
            <w:r>
              <w:rPr>
                <w:sz w:val="16"/>
                <w:szCs w:val="16"/>
              </w:rPr>
              <w:t>09</w:t>
            </w:r>
          </w:p>
        </w:tc>
        <w:tc>
          <w:tcPr>
            <w:tcW w:w="567" w:type="dxa"/>
            <w:shd w:val="solid" w:color="FFFFFF" w:fill="auto"/>
          </w:tcPr>
          <w:p w14:paraId="04DF484A" w14:textId="1E9F0A8B" w:rsidR="005C53B3" w:rsidRDefault="005C53B3" w:rsidP="005C53B3">
            <w:pPr>
              <w:pStyle w:val="TAL"/>
              <w:rPr>
                <w:sz w:val="16"/>
                <w:szCs w:val="16"/>
              </w:rPr>
            </w:pPr>
            <w:r>
              <w:rPr>
                <w:sz w:val="16"/>
                <w:szCs w:val="16"/>
              </w:rPr>
              <w:t>0050</w:t>
            </w:r>
          </w:p>
        </w:tc>
        <w:tc>
          <w:tcPr>
            <w:tcW w:w="425" w:type="dxa"/>
            <w:shd w:val="solid" w:color="FFFFFF" w:fill="auto"/>
          </w:tcPr>
          <w:p w14:paraId="04E4EBEB" w14:textId="77777777" w:rsidR="005C53B3" w:rsidRDefault="005C53B3" w:rsidP="005C53B3">
            <w:pPr>
              <w:pStyle w:val="TAR"/>
              <w:jc w:val="center"/>
              <w:rPr>
                <w:sz w:val="16"/>
                <w:szCs w:val="16"/>
              </w:rPr>
            </w:pPr>
          </w:p>
        </w:tc>
        <w:tc>
          <w:tcPr>
            <w:tcW w:w="425" w:type="dxa"/>
            <w:shd w:val="solid" w:color="FFFFFF" w:fill="auto"/>
          </w:tcPr>
          <w:p w14:paraId="5D3B5037" w14:textId="4B6CB7FF" w:rsidR="005C53B3" w:rsidRDefault="005C53B3" w:rsidP="005C53B3">
            <w:pPr>
              <w:pStyle w:val="TAC"/>
              <w:rPr>
                <w:sz w:val="16"/>
                <w:szCs w:val="16"/>
              </w:rPr>
            </w:pPr>
            <w:r>
              <w:rPr>
                <w:sz w:val="16"/>
                <w:szCs w:val="16"/>
              </w:rPr>
              <w:t>A</w:t>
            </w:r>
          </w:p>
        </w:tc>
        <w:tc>
          <w:tcPr>
            <w:tcW w:w="4962" w:type="dxa"/>
            <w:shd w:val="solid" w:color="FFFFFF" w:fill="auto"/>
          </w:tcPr>
          <w:p w14:paraId="47813083" w14:textId="6EA78B24" w:rsidR="005C53B3" w:rsidRPr="00B54866" w:rsidRDefault="005C53B3" w:rsidP="005C53B3">
            <w:pPr>
              <w:pStyle w:val="TAL"/>
              <w:rPr>
                <w:sz w:val="16"/>
                <w:szCs w:val="16"/>
              </w:rPr>
            </w:pPr>
            <w:r w:rsidRPr="005C53B3">
              <w:rPr>
                <w:sz w:val="16"/>
                <w:szCs w:val="16"/>
              </w:rPr>
              <w:t>Correct URLLC transmission procedure</w:t>
            </w:r>
          </w:p>
        </w:tc>
        <w:tc>
          <w:tcPr>
            <w:tcW w:w="708" w:type="dxa"/>
            <w:shd w:val="solid" w:color="FFFFFF" w:fill="auto"/>
          </w:tcPr>
          <w:p w14:paraId="422EE5F6" w14:textId="1679CDDF" w:rsidR="005C53B3" w:rsidRDefault="005C53B3" w:rsidP="005C53B3">
            <w:pPr>
              <w:pStyle w:val="TAC"/>
              <w:rPr>
                <w:rFonts w:eastAsia="SimSun"/>
                <w:sz w:val="16"/>
                <w:szCs w:val="16"/>
                <w:lang w:val="en-US" w:eastAsia="zh-CN"/>
              </w:rPr>
            </w:pPr>
            <w:r>
              <w:rPr>
                <w:rFonts w:eastAsia="SimSun"/>
                <w:sz w:val="16"/>
                <w:szCs w:val="16"/>
                <w:lang w:val="en-US" w:eastAsia="zh-CN"/>
              </w:rPr>
              <w:t>19.1.0</w:t>
            </w:r>
          </w:p>
        </w:tc>
      </w:tr>
      <w:tr w:rsidR="0043388A" w14:paraId="0CC08437" w14:textId="77777777" w:rsidTr="00EB2791">
        <w:tc>
          <w:tcPr>
            <w:tcW w:w="800" w:type="dxa"/>
            <w:shd w:val="solid" w:color="FFFFFF" w:fill="auto"/>
          </w:tcPr>
          <w:p w14:paraId="0A0F9B71" w14:textId="68E61086" w:rsidR="0043388A" w:rsidRDefault="0043388A" w:rsidP="0043388A">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13CB02EA" w14:textId="5D14D54C" w:rsidR="0043388A" w:rsidRDefault="0043388A" w:rsidP="0043388A">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6E3B7BB5" w14:textId="15122D8D" w:rsidR="0043388A" w:rsidRPr="00986A38" w:rsidRDefault="0043388A" w:rsidP="0043388A">
            <w:pPr>
              <w:pStyle w:val="TAC"/>
              <w:rPr>
                <w:sz w:val="16"/>
                <w:szCs w:val="16"/>
              </w:rPr>
            </w:pPr>
            <w:r w:rsidRPr="00986A38">
              <w:rPr>
                <w:sz w:val="16"/>
                <w:szCs w:val="16"/>
              </w:rPr>
              <w:t>SP-2403</w:t>
            </w:r>
            <w:r>
              <w:rPr>
                <w:sz w:val="16"/>
                <w:szCs w:val="16"/>
              </w:rPr>
              <w:t>16</w:t>
            </w:r>
          </w:p>
        </w:tc>
        <w:tc>
          <w:tcPr>
            <w:tcW w:w="567" w:type="dxa"/>
            <w:shd w:val="solid" w:color="FFFFFF" w:fill="auto"/>
          </w:tcPr>
          <w:p w14:paraId="7B05D180" w14:textId="6D7AE3A7" w:rsidR="0043388A" w:rsidRDefault="0043388A" w:rsidP="0043388A">
            <w:pPr>
              <w:pStyle w:val="TAL"/>
              <w:rPr>
                <w:sz w:val="16"/>
                <w:szCs w:val="16"/>
              </w:rPr>
            </w:pPr>
            <w:r>
              <w:rPr>
                <w:sz w:val="16"/>
                <w:szCs w:val="16"/>
              </w:rPr>
              <w:t>0051</w:t>
            </w:r>
          </w:p>
        </w:tc>
        <w:tc>
          <w:tcPr>
            <w:tcW w:w="425" w:type="dxa"/>
            <w:shd w:val="solid" w:color="FFFFFF" w:fill="auto"/>
          </w:tcPr>
          <w:p w14:paraId="29431A5B" w14:textId="51AAADC5" w:rsidR="0043388A" w:rsidRDefault="0043388A" w:rsidP="0043388A">
            <w:pPr>
              <w:pStyle w:val="TAR"/>
              <w:jc w:val="center"/>
              <w:rPr>
                <w:sz w:val="16"/>
                <w:szCs w:val="16"/>
              </w:rPr>
            </w:pPr>
            <w:r>
              <w:rPr>
                <w:sz w:val="16"/>
                <w:szCs w:val="16"/>
              </w:rPr>
              <w:t>3</w:t>
            </w:r>
          </w:p>
        </w:tc>
        <w:tc>
          <w:tcPr>
            <w:tcW w:w="425" w:type="dxa"/>
            <w:shd w:val="solid" w:color="FFFFFF" w:fill="auto"/>
          </w:tcPr>
          <w:p w14:paraId="0E56DC78" w14:textId="6A36C8DD" w:rsidR="0043388A" w:rsidRDefault="0043388A" w:rsidP="0043388A">
            <w:pPr>
              <w:pStyle w:val="TAC"/>
              <w:rPr>
                <w:sz w:val="16"/>
                <w:szCs w:val="16"/>
              </w:rPr>
            </w:pPr>
            <w:r>
              <w:rPr>
                <w:sz w:val="16"/>
                <w:szCs w:val="16"/>
              </w:rPr>
              <w:t>B</w:t>
            </w:r>
          </w:p>
        </w:tc>
        <w:tc>
          <w:tcPr>
            <w:tcW w:w="4962" w:type="dxa"/>
            <w:shd w:val="solid" w:color="FFFFFF" w:fill="auto"/>
          </w:tcPr>
          <w:p w14:paraId="35549F0B" w14:textId="56E93C38" w:rsidR="0043388A" w:rsidRPr="005C53B3" w:rsidRDefault="0043388A" w:rsidP="0043388A">
            <w:pPr>
              <w:pStyle w:val="TAL"/>
              <w:rPr>
                <w:sz w:val="16"/>
                <w:szCs w:val="16"/>
              </w:rPr>
            </w:pPr>
            <w:r w:rsidRPr="0043388A">
              <w:rPr>
                <w:sz w:val="16"/>
                <w:szCs w:val="16"/>
              </w:rPr>
              <w:t>SEALDD Background data transfer</w:t>
            </w:r>
          </w:p>
        </w:tc>
        <w:tc>
          <w:tcPr>
            <w:tcW w:w="708" w:type="dxa"/>
            <w:shd w:val="solid" w:color="FFFFFF" w:fill="auto"/>
          </w:tcPr>
          <w:p w14:paraId="0A662C5C" w14:textId="05C4CDDD" w:rsidR="0043388A" w:rsidRDefault="0043388A" w:rsidP="0043388A">
            <w:pPr>
              <w:pStyle w:val="TAC"/>
              <w:rPr>
                <w:rFonts w:eastAsia="SimSun"/>
                <w:sz w:val="16"/>
                <w:szCs w:val="16"/>
                <w:lang w:val="en-US" w:eastAsia="zh-CN"/>
              </w:rPr>
            </w:pPr>
            <w:r>
              <w:rPr>
                <w:rFonts w:eastAsia="SimSun"/>
                <w:sz w:val="16"/>
                <w:szCs w:val="16"/>
                <w:lang w:val="en-US" w:eastAsia="zh-CN"/>
              </w:rPr>
              <w:t>19.1.0</w:t>
            </w:r>
          </w:p>
        </w:tc>
      </w:tr>
      <w:tr w:rsidR="009E2476" w14:paraId="3AFCE29F" w14:textId="77777777" w:rsidTr="00EB2791">
        <w:tc>
          <w:tcPr>
            <w:tcW w:w="800" w:type="dxa"/>
            <w:shd w:val="solid" w:color="FFFFFF" w:fill="auto"/>
          </w:tcPr>
          <w:p w14:paraId="43951635" w14:textId="3E624A87" w:rsidR="009E2476" w:rsidRDefault="009E2476" w:rsidP="009E2476">
            <w:pPr>
              <w:pStyle w:val="TAC"/>
              <w:rPr>
                <w:rFonts w:eastAsia="SimSun"/>
                <w:sz w:val="16"/>
                <w:szCs w:val="16"/>
                <w:lang w:val="en-US" w:eastAsia="zh-CN"/>
              </w:rPr>
            </w:pPr>
            <w:r>
              <w:rPr>
                <w:rFonts w:eastAsia="SimSun"/>
                <w:sz w:val="16"/>
                <w:szCs w:val="16"/>
                <w:lang w:val="en-US" w:eastAsia="zh-CN"/>
              </w:rPr>
              <w:t>2024-03</w:t>
            </w:r>
          </w:p>
        </w:tc>
        <w:tc>
          <w:tcPr>
            <w:tcW w:w="760" w:type="dxa"/>
            <w:shd w:val="solid" w:color="FFFFFF" w:fill="auto"/>
          </w:tcPr>
          <w:p w14:paraId="4981D169" w14:textId="5BD20305" w:rsidR="009E2476" w:rsidRDefault="009E2476" w:rsidP="009E2476">
            <w:pPr>
              <w:pStyle w:val="TAC"/>
              <w:rPr>
                <w:rFonts w:eastAsia="SimSun"/>
                <w:sz w:val="16"/>
                <w:szCs w:val="16"/>
                <w:lang w:val="en-US" w:eastAsia="zh-CN"/>
              </w:rPr>
            </w:pPr>
            <w:r>
              <w:rPr>
                <w:rFonts w:eastAsia="SimSun"/>
                <w:sz w:val="16"/>
                <w:szCs w:val="16"/>
                <w:lang w:val="en-US" w:eastAsia="zh-CN"/>
              </w:rPr>
              <w:t>SA#103</w:t>
            </w:r>
          </w:p>
        </w:tc>
        <w:tc>
          <w:tcPr>
            <w:tcW w:w="992" w:type="dxa"/>
            <w:shd w:val="solid" w:color="FFFFFF" w:fill="auto"/>
          </w:tcPr>
          <w:p w14:paraId="144B810A" w14:textId="22CAB8D3" w:rsidR="009E2476" w:rsidRPr="00986A38" w:rsidRDefault="009E2476" w:rsidP="009E2476">
            <w:pPr>
              <w:pStyle w:val="TAC"/>
              <w:rPr>
                <w:sz w:val="16"/>
                <w:szCs w:val="16"/>
              </w:rPr>
            </w:pPr>
            <w:r w:rsidRPr="00986A38">
              <w:rPr>
                <w:sz w:val="16"/>
                <w:szCs w:val="16"/>
              </w:rPr>
              <w:t>SP-2403</w:t>
            </w:r>
            <w:r>
              <w:rPr>
                <w:sz w:val="16"/>
                <w:szCs w:val="16"/>
              </w:rPr>
              <w:t>16</w:t>
            </w:r>
          </w:p>
        </w:tc>
        <w:tc>
          <w:tcPr>
            <w:tcW w:w="567" w:type="dxa"/>
            <w:shd w:val="solid" w:color="FFFFFF" w:fill="auto"/>
          </w:tcPr>
          <w:p w14:paraId="2FA21295" w14:textId="6C8D82FC" w:rsidR="009E2476" w:rsidRDefault="009E2476" w:rsidP="009E2476">
            <w:pPr>
              <w:pStyle w:val="TAL"/>
              <w:rPr>
                <w:sz w:val="16"/>
                <w:szCs w:val="16"/>
              </w:rPr>
            </w:pPr>
            <w:r>
              <w:rPr>
                <w:sz w:val="16"/>
                <w:szCs w:val="16"/>
              </w:rPr>
              <w:t>0052</w:t>
            </w:r>
          </w:p>
        </w:tc>
        <w:tc>
          <w:tcPr>
            <w:tcW w:w="425" w:type="dxa"/>
            <w:shd w:val="solid" w:color="FFFFFF" w:fill="auto"/>
          </w:tcPr>
          <w:p w14:paraId="77AFAF93" w14:textId="75031262" w:rsidR="009E2476" w:rsidRDefault="009E2476" w:rsidP="009E2476">
            <w:pPr>
              <w:pStyle w:val="TAR"/>
              <w:jc w:val="center"/>
              <w:rPr>
                <w:sz w:val="16"/>
                <w:szCs w:val="16"/>
              </w:rPr>
            </w:pPr>
          </w:p>
        </w:tc>
        <w:tc>
          <w:tcPr>
            <w:tcW w:w="425" w:type="dxa"/>
            <w:shd w:val="solid" w:color="FFFFFF" w:fill="auto"/>
          </w:tcPr>
          <w:p w14:paraId="29EF8540" w14:textId="6D9E4222" w:rsidR="009E2476" w:rsidRDefault="009E2476" w:rsidP="009E2476">
            <w:pPr>
              <w:pStyle w:val="TAC"/>
              <w:rPr>
                <w:sz w:val="16"/>
                <w:szCs w:val="16"/>
              </w:rPr>
            </w:pPr>
            <w:r>
              <w:rPr>
                <w:sz w:val="16"/>
                <w:szCs w:val="16"/>
              </w:rPr>
              <w:t>F</w:t>
            </w:r>
          </w:p>
        </w:tc>
        <w:tc>
          <w:tcPr>
            <w:tcW w:w="4962" w:type="dxa"/>
            <w:shd w:val="solid" w:color="FFFFFF" w:fill="auto"/>
          </w:tcPr>
          <w:p w14:paraId="64D7C2FC" w14:textId="0EFF020B" w:rsidR="009E2476" w:rsidRPr="0043388A" w:rsidRDefault="009E2476" w:rsidP="009E2476">
            <w:pPr>
              <w:pStyle w:val="TAL"/>
              <w:rPr>
                <w:sz w:val="16"/>
                <w:szCs w:val="16"/>
              </w:rPr>
            </w:pPr>
            <w:r w:rsidRPr="009E2476">
              <w:rPr>
                <w:sz w:val="16"/>
                <w:szCs w:val="16"/>
              </w:rPr>
              <w:t>Correct IE presence condition</w:t>
            </w:r>
          </w:p>
        </w:tc>
        <w:tc>
          <w:tcPr>
            <w:tcW w:w="708" w:type="dxa"/>
            <w:shd w:val="solid" w:color="FFFFFF" w:fill="auto"/>
          </w:tcPr>
          <w:p w14:paraId="44603C7A" w14:textId="7A775D56" w:rsidR="009E2476" w:rsidRDefault="009E2476" w:rsidP="009E2476">
            <w:pPr>
              <w:pStyle w:val="TAC"/>
              <w:rPr>
                <w:rFonts w:eastAsia="SimSun"/>
                <w:sz w:val="16"/>
                <w:szCs w:val="16"/>
                <w:lang w:val="en-US" w:eastAsia="zh-CN"/>
              </w:rPr>
            </w:pPr>
            <w:r>
              <w:rPr>
                <w:rFonts w:eastAsia="SimSun"/>
                <w:sz w:val="16"/>
                <w:szCs w:val="16"/>
                <w:lang w:val="en-US" w:eastAsia="zh-CN"/>
              </w:rPr>
              <w:t>19.1.0</w:t>
            </w:r>
          </w:p>
        </w:tc>
      </w:tr>
      <w:tr w:rsidR="006D7898" w14:paraId="23B6041A" w14:textId="77777777" w:rsidTr="00EB2791">
        <w:tc>
          <w:tcPr>
            <w:tcW w:w="800" w:type="dxa"/>
            <w:shd w:val="solid" w:color="FFFFFF" w:fill="auto"/>
          </w:tcPr>
          <w:p w14:paraId="2038A2EE" w14:textId="62B2D8FA" w:rsidR="006D7898" w:rsidRDefault="006D7898" w:rsidP="006D7898">
            <w:pPr>
              <w:pStyle w:val="TAC"/>
              <w:rPr>
                <w:rFonts w:eastAsia="SimSun"/>
                <w:sz w:val="16"/>
                <w:szCs w:val="16"/>
                <w:lang w:val="en-US" w:eastAsia="zh-CN"/>
              </w:rPr>
            </w:pPr>
            <w:r>
              <w:rPr>
                <w:rFonts w:eastAsia="SimSun"/>
                <w:sz w:val="16"/>
                <w:szCs w:val="16"/>
                <w:lang w:val="en-US" w:eastAsia="zh-CN"/>
              </w:rPr>
              <w:t>2024-0</w:t>
            </w:r>
            <w:r w:rsidR="00B57FA5">
              <w:rPr>
                <w:rFonts w:eastAsia="SimSun"/>
                <w:sz w:val="16"/>
                <w:szCs w:val="16"/>
                <w:lang w:val="en-US" w:eastAsia="zh-CN"/>
              </w:rPr>
              <w:t>6</w:t>
            </w:r>
          </w:p>
        </w:tc>
        <w:tc>
          <w:tcPr>
            <w:tcW w:w="760" w:type="dxa"/>
            <w:shd w:val="solid" w:color="FFFFFF" w:fill="auto"/>
          </w:tcPr>
          <w:p w14:paraId="37CF4D5E" w14:textId="5679B32A" w:rsidR="006D7898" w:rsidRDefault="006D7898" w:rsidP="006D7898">
            <w:pPr>
              <w:pStyle w:val="TAC"/>
              <w:rPr>
                <w:rFonts w:eastAsia="SimSun"/>
                <w:sz w:val="16"/>
                <w:szCs w:val="16"/>
                <w:lang w:val="en-US" w:eastAsia="zh-CN"/>
              </w:rPr>
            </w:pPr>
            <w:r>
              <w:rPr>
                <w:rFonts w:eastAsia="SimSun"/>
                <w:sz w:val="16"/>
                <w:szCs w:val="16"/>
                <w:lang w:val="en-US" w:eastAsia="zh-CN"/>
              </w:rPr>
              <w:t>SA#10</w:t>
            </w:r>
            <w:r w:rsidR="008B2925">
              <w:rPr>
                <w:rFonts w:eastAsia="SimSun"/>
                <w:sz w:val="16"/>
                <w:szCs w:val="16"/>
                <w:lang w:val="en-US" w:eastAsia="zh-CN"/>
              </w:rPr>
              <w:t>4</w:t>
            </w:r>
          </w:p>
        </w:tc>
        <w:tc>
          <w:tcPr>
            <w:tcW w:w="992" w:type="dxa"/>
            <w:shd w:val="solid" w:color="FFFFFF" w:fill="auto"/>
          </w:tcPr>
          <w:p w14:paraId="26D7DEE0" w14:textId="5FB21763" w:rsidR="006D7898" w:rsidRPr="00986A38" w:rsidRDefault="006D7898" w:rsidP="006D7898">
            <w:pPr>
              <w:pStyle w:val="TAC"/>
              <w:rPr>
                <w:sz w:val="16"/>
                <w:szCs w:val="16"/>
              </w:rPr>
            </w:pPr>
            <w:r w:rsidRPr="006D7898">
              <w:rPr>
                <w:sz w:val="16"/>
                <w:szCs w:val="16"/>
              </w:rPr>
              <w:t>SP-240769</w:t>
            </w:r>
          </w:p>
        </w:tc>
        <w:tc>
          <w:tcPr>
            <w:tcW w:w="567" w:type="dxa"/>
            <w:shd w:val="solid" w:color="FFFFFF" w:fill="auto"/>
          </w:tcPr>
          <w:p w14:paraId="428DF50B" w14:textId="1B0E4A83" w:rsidR="006D7898" w:rsidRDefault="006D7898" w:rsidP="006D7898">
            <w:pPr>
              <w:pStyle w:val="TAL"/>
              <w:rPr>
                <w:sz w:val="16"/>
                <w:szCs w:val="16"/>
              </w:rPr>
            </w:pPr>
            <w:r>
              <w:rPr>
                <w:sz w:val="16"/>
                <w:szCs w:val="16"/>
              </w:rPr>
              <w:t>0055</w:t>
            </w:r>
          </w:p>
        </w:tc>
        <w:tc>
          <w:tcPr>
            <w:tcW w:w="425" w:type="dxa"/>
            <w:shd w:val="solid" w:color="FFFFFF" w:fill="auto"/>
          </w:tcPr>
          <w:p w14:paraId="5AFE6D47" w14:textId="529D86BF" w:rsidR="006D7898" w:rsidRDefault="006D7898" w:rsidP="006D7898">
            <w:pPr>
              <w:pStyle w:val="TAR"/>
              <w:jc w:val="center"/>
              <w:rPr>
                <w:sz w:val="16"/>
                <w:szCs w:val="16"/>
              </w:rPr>
            </w:pPr>
            <w:r>
              <w:rPr>
                <w:sz w:val="16"/>
                <w:szCs w:val="16"/>
              </w:rPr>
              <w:t>3</w:t>
            </w:r>
          </w:p>
        </w:tc>
        <w:tc>
          <w:tcPr>
            <w:tcW w:w="425" w:type="dxa"/>
            <w:shd w:val="solid" w:color="FFFFFF" w:fill="auto"/>
          </w:tcPr>
          <w:p w14:paraId="6DB3252A" w14:textId="463B57B6" w:rsidR="006D7898" w:rsidRDefault="006D7898" w:rsidP="006D7898">
            <w:pPr>
              <w:pStyle w:val="TAC"/>
              <w:rPr>
                <w:sz w:val="16"/>
                <w:szCs w:val="16"/>
              </w:rPr>
            </w:pPr>
            <w:r>
              <w:rPr>
                <w:sz w:val="16"/>
                <w:szCs w:val="16"/>
              </w:rPr>
              <w:t>F</w:t>
            </w:r>
          </w:p>
        </w:tc>
        <w:tc>
          <w:tcPr>
            <w:tcW w:w="4962" w:type="dxa"/>
            <w:shd w:val="solid" w:color="FFFFFF" w:fill="auto"/>
          </w:tcPr>
          <w:p w14:paraId="0CA5BD70" w14:textId="116B26EF" w:rsidR="006D7898" w:rsidRPr="009E2476" w:rsidRDefault="006D7898" w:rsidP="006D7898">
            <w:pPr>
              <w:pStyle w:val="TAL"/>
              <w:rPr>
                <w:sz w:val="16"/>
                <w:szCs w:val="16"/>
              </w:rPr>
            </w:pPr>
            <w:r w:rsidRPr="006D7898">
              <w:rPr>
                <w:sz w:val="16"/>
                <w:szCs w:val="16"/>
              </w:rPr>
              <w:t>Functional model update to introduce the SEALDD UU-U and SEALDD S-U</w:t>
            </w:r>
          </w:p>
        </w:tc>
        <w:tc>
          <w:tcPr>
            <w:tcW w:w="708" w:type="dxa"/>
            <w:shd w:val="solid" w:color="FFFFFF" w:fill="auto"/>
          </w:tcPr>
          <w:p w14:paraId="4D612ADB" w14:textId="279FF4FD" w:rsidR="006D7898" w:rsidRDefault="006D7898" w:rsidP="006D7898">
            <w:pPr>
              <w:pStyle w:val="TAC"/>
              <w:rPr>
                <w:rFonts w:eastAsia="SimSun"/>
                <w:sz w:val="16"/>
                <w:szCs w:val="16"/>
                <w:lang w:val="en-US" w:eastAsia="zh-CN"/>
              </w:rPr>
            </w:pPr>
            <w:r>
              <w:rPr>
                <w:rFonts w:eastAsia="SimSun"/>
                <w:sz w:val="16"/>
                <w:szCs w:val="16"/>
                <w:lang w:val="en-US" w:eastAsia="zh-CN"/>
              </w:rPr>
              <w:t>19.2.0</w:t>
            </w:r>
          </w:p>
        </w:tc>
      </w:tr>
      <w:tr w:rsidR="00B57FA5" w14:paraId="60D1E2EC" w14:textId="77777777" w:rsidTr="00EB2791">
        <w:tc>
          <w:tcPr>
            <w:tcW w:w="800" w:type="dxa"/>
            <w:shd w:val="solid" w:color="FFFFFF" w:fill="auto"/>
          </w:tcPr>
          <w:p w14:paraId="06DC21DC" w14:textId="3C7186E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460BA374" w14:textId="4404C3F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8A6B43" w14:textId="2043C752"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2441C62E" w14:textId="1C528B57" w:rsidR="00B57FA5" w:rsidRDefault="00B57FA5" w:rsidP="00B57FA5">
            <w:pPr>
              <w:pStyle w:val="TAL"/>
              <w:rPr>
                <w:sz w:val="16"/>
                <w:szCs w:val="16"/>
              </w:rPr>
            </w:pPr>
            <w:r>
              <w:rPr>
                <w:sz w:val="16"/>
                <w:szCs w:val="16"/>
              </w:rPr>
              <w:t>0057</w:t>
            </w:r>
          </w:p>
        </w:tc>
        <w:tc>
          <w:tcPr>
            <w:tcW w:w="425" w:type="dxa"/>
            <w:shd w:val="solid" w:color="FFFFFF" w:fill="auto"/>
          </w:tcPr>
          <w:p w14:paraId="0A5C8837" w14:textId="1A19D7EB" w:rsidR="00B57FA5" w:rsidRDefault="00B57FA5" w:rsidP="00B57FA5">
            <w:pPr>
              <w:pStyle w:val="TAR"/>
              <w:jc w:val="center"/>
              <w:rPr>
                <w:sz w:val="16"/>
                <w:szCs w:val="16"/>
              </w:rPr>
            </w:pPr>
            <w:r>
              <w:rPr>
                <w:sz w:val="16"/>
                <w:szCs w:val="16"/>
              </w:rPr>
              <w:t>1</w:t>
            </w:r>
          </w:p>
        </w:tc>
        <w:tc>
          <w:tcPr>
            <w:tcW w:w="425" w:type="dxa"/>
            <w:shd w:val="solid" w:color="FFFFFF" w:fill="auto"/>
          </w:tcPr>
          <w:p w14:paraId="1AE24D9F" w14:textId="64EA932D" w:rsidR="00B57FA5" w:rsidRDefault="00B57FA5" w:rsidP="00B57FA5">
            <w:pPr>
              <w:pStyle w:val="TAC"/>
              <w:rPr>
                <w:sz w:val="16"/>
                <w:szCs w:val="16"/>
              </w:rPr>
            </w:pPr>
            <w:r>
              <w:rPr>
                <w:sz w:val="16"/>
                <w:szCs w:val="16"/>
              </w:rPr>
              <w:t>F</w:t>
            </w:r>
          </w:p>
        </w:tc>
        <w:tc>
          <w:tcPr>
            <w:tcW w:w="4962" w:type="dxa"/>
            <w:shd w:val="solid" w:color="FFFFFF" w:fill="auto"/>
          </w:tcPr>
          <w:p w14:paraId="76C8839B" w14:textId="4A0A1B6E" w:rsidR="00B57FA5" w:rsidRPr="006D7898" w:rsidRDefault="00B57FA5" w:rsidP="00B57FA5">
            <w:pPr>
              <w:pStyle w:val="TAL"/>
              <w:rPr>
                <w:sz w:val="16"/>
                <w:szCs w:val="16"/>
              </w:rPr>
            </w:pPr>
            <w:r w:rsidRPr="000D2CCA">
              <w:rPr>
                <w:sz w:val="16"/>
                <w:szCs w:val="16"/>
              </w:rPr>
              <w:t>Clarification on connection and flow in SEALDD</w:t>
            </w:r>
          </w:p>
        </w:tc>
        <w:tc>
          <w:tcPr>
            <w:tcW w:w="708" w:type="dxa"/>
            <w:shd w:val="solid" w:color="FFFFFF" w:fill="auto"/>
          </w:tcPr>
          <w:p w14:paraId="056DD004" w14:textId="71B8DA23"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9A67590" w14:textId="77777777" w:rsidTr="00EB2791">
        <w:tc>
          <w:tcPr>
            <w:tcW w:w="800" w:type="dxa"/>
            <w:shd w:val="solid" w:color="FFFFFF" w:fill="auto"/>
          </w:tcPr>
          <w:p w14:paraId="14DBF055" w14:textId="5FA52F5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49FA393" w14:textId="7FB85ED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B532F2C" w14:textId="0A4E6270"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11456CA0" w14:textId="4A16A6F1" w:rsidR="00B57FA5" w:rsidRDefault="00B57FA5" w:rsidP="00B57FA5">
            <w:pPr>
              <w:pStyle w:val="TAL"/>
              <w:rPr>
                <w:sz w:val="16"/>
                <w:szCs w:val="16"/>
              </w:rPr>
            </w:pPr>
            <w:r>
              <w:rPr>
                <w:sz w:val="16"/>
                <w:szCs w:val="16"/>
              </w:rPr>
              <w:t>0059</w:t>
            </w:r>
          </w:p>
        </w:tc>
        <w:tc>
          <w:tcPr>
            <w:tcW w:w="425" w:type="dxa"/>
            <w:shd w:val="solid" w:color="FFFFFF" w:fill="auto"/>
          </w:tcPr>
          <w:p w14:paraId="2F64EE19" w14:textId="66E2B447" w:rsidR="00B57FA5" w:rsidRDefault="00B57FA5" w:rsidP="00B57FA5">
            <w:pPr>
              <w:pStyle w:val="TAR"/>
              <w:jc w:val="center"/>
              <w:rPr>
                <w:sz w:val="16"/>
                <w:szCs w:val="16"/>
              </w:rPr>
            </w:pPr>
            <w:r>
              <w:rPr>
                <w:sz w:val="16"/>
                <w:szCs w:val="16"/>
              </w:rPr>
              <w:t>1</w:t>
            </w:r>
          </w:p>
        </w:tc>
        <w:tc>
          <w:tcPr>
            <w:tcW w:w="425" w:type="dxa"/>
            <w:shd w:val="solid" w:color="FFFFFF" w:fill="auto"/>
          </w:tcPr>
          <w:p w14:paraId="4E0F02DB" w14:textId="222AE36F" w:rsidR="00B57FA5" w:rsidRDefault="00B57FA5" w:rsidP="00B57FA5">
            <w:pPr>
              <w:pStyle w:val="TAC"/>
              <w:rPr>
                <w:sz w:val="16"/>
                <w:szCs w:val="16"/>
              </w:rPr>
            </w:pPr>
            <w:r>
              <w:rPr>
                <w:sz w:val="16"/>
                <w:szCs w:val="16"/>
              </w:rPr>
              <w:t>F</w:t>
            </w:r>
          </w:p>
        </w:tc>
        <w:tc>
          <w:tcPr>
            <w:tcW w:w="4962" w:type="dxa"/>
            <w:shd w:val="solid" w:color="FFFFFF" w:fill="auto"/>
          </w:tcPr>
          <w:p w14:paraId="30ED7A3B" w14:textId="70EACBDC" w:rsidR="00B57FA5" w:rsidRPr="000D2CCA" w:rsidRDefault="00B57FA5" w:rsidP="00B57FA5">
            <w:pPr>
              <w:pStyle w:val="TAL"/>
              <w:rPr>
                <w:sz w:val="16"/>
                <w:szCs w:val="16"/>
              </w:rPr>
            </w:pPr>
            <w:r w:rsidRPr="00CC303B">
              <w:rPr>
                <w:sz w:val="16"/>
                <w:szCs w:val="16"/>
              </w:rPr>
              <w:t>Clarification on the identifier of stored data from multiple SEALDD servers</w:t>
            </w:r>
          </w:p>
        </w:tc>
        <w:tc>
          <w:tcPr>
            <w:tcW w:w="708" w:type="dxa"/>
            <w:shd w:val="solid" w:color="FFFFFF" w:fill="auto"/>
          </w:tcPr>
          <w:p w14:paraId="2176E7C7" w14:textId="2A8C3C7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4DDBF19" w14:textId="77777777" w:rsidTr="00EB2791">
        <w:tc>
          <w:tcPr>
            <w:tcW w:w="800" w:type="dxa"/>
            <w:shd w:val="solid" w:color="FFFFFF" w:fill="auto"/>
          </w:tcPr>
          <w:p w14:paraId="34A304B0" w14:textId="4B705513"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6CF7A023" w14:textId="694F787E"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2C75480" w14:textId="6CADB18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6401A104" w14:textId="3F5C6B42" w:rsidR="00B57FA5" w:rsidRDefault="00B57FA5" w:rsidP="00B57FA5">
            <w:pPr>
              <w:pStyle w:val="TAL"/>
              <w:rPr>
                <w:sz w:val="16"/>
                <w:szCs w:val="16"/>
              </w:rPr>
            </w:pPr>
            <w:r>
              <w:rPr>
                <w:sz w:val="16"/>
                <w:szCs w:val="16"/>
              </w:rPr>
              <w:t>0060</w:t>
            </w:r>
          </w:p>
        </w:tc>
        <w:tc>
          <w:tcPr>
            <w:tcW w:w="425" w:type="dxa"/>
            <w:shd w:val="solid" w:color="FFFFFF" w:fill="auto"/>
          </w:tcPr>
          <w:p w14:paraId="2D8B13A9" w14:textId="70BE8809" w:rsidR="00B57FA5" w:rsidRDefault="00B57FA5" w:rsidP="00B57FA5">
            <w:pPr>
              <w:pStyle w:val="TAR"/>
              <w:jc w:val="center"/>
              <w:rPr>
                <w:sz w:val="16"/>
                <w:szCs w:val="16"/>
              </w:rPr>
            </w:pPr>
            <w:r>
              <w:rPr>
                <w:sz w:val="16"/>
                <w:szCs w:val="16"/>
              </w:rPr>
              <w:t>1</w:t>
            </w:r>
          </w:p>
        </w:tc>
        <w:tc>
          <w:tcPr>
            <w:tcW w:w="425" w:type="dxa"/>
            <w:shd w:val="solid" w:color="FFFFFF" w:fill="auto"/>
          </w:tcPr>
          <w:p w14:paraId="4B7E01E0" w14:textId="5875C465" w:rsidR="00B57FA5" w:rsidRDefault="00B57FA5" w:rsidP="00B57FA5">
            <w:pPr>
              <w:pStyle w:val="TAC"/>
              <w:rPr>
                <w:sz w:val="16"/>
                <w:szCs w:val="16"/>
              </w:rPr>
            </w:pPr>
            <w:r>
              <w:rPr>
                <w:sz w:val="16"/>
                <w:szCs w:val="16"/>
              </w:rPr>
              <w:t>F</w:t>
            </w:r>
          </w:p>
        </w:tc>
        <w:tc>
          <w:tcPr>
            <w:tcW w:w="4962" w:type="dxa"/>
            <w:shd w:val="solid" w:color="FFFFFF" w:fill="auto"/>
          </w:tcPr>
          <w:p w14:paraId="3C1AD327" w14:textId="2297D444" w:rsidR="00B57FA5" w:rsidRPr="00CC303B" w:rsidRDefault="00B57FA5" w:rsidP="00B57FA5">
            <w:pPr>
              <w:pStyle w:val="TAL"/>
              <w:rPr>
                <w:sz w:val="16"/>
                <w:szCs w:val="16"/>
              </w:rPr>
            </w:pPr>
            <w:r w:rsidRPr="00AF3DED">
              <w:rPr>
                <w:sz w:val="16"/>
                <w:szCs w:val="16"/>
              </w:rPr>
              <w:t>Resolve Editor's notes about SEALDD query procedure</w:t>
            </w:r>
          </w:p>
        </w:tc>
        <w:tc>
          <w:tcPr>
            <w:tcW w:w="708" w:type="dxa"/>
            <w:shd w:val="solid" w:color="FFFFFF" w:fill="auto"/>
          </w:tcPr>
          <w:p w14:paraId="6C2364C5" w14:textId="3D26AB5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8B6CA4C" w14:textId="77777777" w:rsidTr="00EB2791">
        <w:tc>
          <w:tcPr>
            <w:tcW w:w="800" w:type="dxa"/>
            <w:shd w:val="solid" w:color="FFFFFF" w:fill="auto"/>
          </w:tcPr>
          <w:p w14:paraId="60751C01" w14:textId="59A42D0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7C04DB3" w14:textId="088465EA"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7717EC0" w14:textId="146BD134" w:rsidR="00B57FA5" w:rsidRPr="006D7898" w:rsidRDefault="00B57FA5" w:rsidP="00B57FA5">
            <w:pPr>
              <w:pStyle w:val="TAC"/>
              <w:rPr>
                <w:sz w:val="16"/>
                <w:szCs w:val="16"/>
              </w:rPr>
            </w:pPr>
            <w:r w:rsidRPr="006D7898">
              <w:rPr>
                <w:sz w:val="16"/>
                <w:szCs w:val="16"/>
              </w:rPr>
              <w:t>SP-240769</w:t>
            </w:r>
          </w:p>
        </w:tc>
        <w:tc>
          <w:tcPr>
            <w:tcW w:w="567" w:type="dxa"/>
            <w:shd w:val="solid" w:color="FFFFFF" w:fill="auto"/>
          </w:tcPr>
          <w:p w14:paraId="58188AD4" w14:textId="6FAB0FB3" w:rsidR="00B57FA5" w:rsidRDefault="00B57FA5" w:rsidP="00B57FA5">
            <w:pPr>
              <w:pStyle w:val="TAL"/>
              <w:rPr>
                <w:sz w:val="16"/>
                <w:szCs w:val="16"/>
              </w:rPr>
            </w:pPr>
            <w:r>
              <w:rPr>
                <w:sz w:val="16"/>
                <w:szCs w:val="16"/>
              </w:rPr>
              <w:t>0061</w:t>
            </w:r>
          </w:p>
        </w:tc>
        <w:tc>
          <w:tcPr>
            <w:tcW w:w="425" w:type="dxa"/>
            <w:shd w:val="solid" w:color="FFFFFF" w:fill="auto"/>
          </w:tcPr>
          <w:p w14:paraId="4092C341" w14:textId="0C09D446" w:rsidR="00B57FA5" w:rsidRDefault="00B57FA5" w:rsidP="00B57FA5">
            <w:pPr>
              <w:pStyle w:val="TAR"/>
              <w:jc w:val="center"/>
              <w:rPr>
                <w:sz w:val="16"/>
                <w:szCs w:val="16"/>
              </w:rPr>
            </w:pPr>
            <w:r>
              <w:rPr>
                <w:sz w:val="16"/>
                <w:szCs w:val="16"/>
              </w:rPr>
              <w:t>1</w:t>
            </w:r>
          </w:p>
        </w:tc>
        <w:tc>
          <w:tcPr>
            <w:tcW w:w="425" w:type="dxa"/>
            <w:shd w:val="solid" w:color="FFFFFF" w:fill="auto"/>
          </w:tcPr>
          <w:p w14:paraId="59595F17" w14:textId="70213B0C" w:rsidR="00B57FA5" w:rsidRDefault="00B57FA5" w:rsidP="00B57FA5">
            <w:pPr>
              <w:pStyle w:val="TAC"/>
              <w:rPr>
                <w:sz w:val="16"/>
                <w:szCs w:val="16"/>
              </w:rPr>
            </w:pPr>
            <w:r>
              <w:rPr>
                <w:sz w:val="16"/>
                <w:szCs w:val="16"/>
              </w:rPr>
              <w:t>F</w:t>
            </w:r>
          </w:p>
        </w:tc>
        <w:tc>
          <w:tcPr>
            <w:tcW w:w="4962" w:type="dxa"/>
            <w:shd w:val="solid" w:color="FFFFFF" w:fill="auto"/>
          </w:tcPr>
          <w:p w14:paraId="54A1E453" w14:textId="10D9DE7D" w:rsidR="00B57FA5" w:rsidRPr="00AF3DED" w:rsidRDefault="00B57FA5" w:rsidP="00B57FA5">
            <w:pPr>
              <w:pStyle w:val="TAL"/>
              <w:rPr>
                <w:sz w:val="16"/>
                <w:szCs w:val="16"/>
              </w:rPr>
            </w:pPr>
            <w:r w:rsidRPr="004221E8">
              <w:rPr>
                <w:sz w:val="16"/>
                <w:szCs w:val="16"/>
              </w:rPr>
              <w:t>Update SEALDD connection status procedure</w:t>
            </w:r>
          </w:p>
        </w:tc>
        <w:tc>
          <w:tcPr>
            <w:tcW w:w="708" w:type="dxa"/>
            <w:shd w:val="solid" w:color="FFFFFF" w:fill="auto"/>
          </w:tcPr>
          <w:p w14:paraId="61C11E5D" w14:textId="379C4A11"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B44DC9D" w14:textId="77777777" w:rsidTr="00EB2791">
        <w:tc>
          <w:tcPr>
            <w:tcW w:w="800" w:type="dxa"/>
            <w:shd w:val="solid" w:color="FFFFFF" w:fill="auto"/>
          </w:tcPr>
          <w:p w14:paraId="23E40988" w14:textId="3B5DD59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4E7501" w14:textId="6F6A2AE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22EB95F6" w14:textId="37BD9F37"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42E4B5BD" w14:textId="1038F25B" w:rsidR="00B57FA5" w:rsidRDefault="00B57FA5" w:rsidP="00B57FA5">
            <w:pPr>
              <w:pStyle w:val="TAL"/>
              <w:rPr>
                <w:sz w:val="16"/>
                <w:szCs w:val="16"/>
              </w:rPr>
            </w:pPr>
            <w:r>
              <w:rPr>
                <w:sz w:val="16"/>
                <w:szCs w:val="16"/>
              </w:rPr>
              <w:t>0063</w:t>
            </w:r>
          </w:p>
        </w:tc>
        <w:tc>
          <w:tcPr>
            <w:tcW w:w="425" w:type="dxa"/>
            <w:shd w:val="solid" w:color="FFFFFF" w:fill="auto"/>
          </w:tcPr>
          <w:p w14:paraId="5B1CF66A" w14:textId="220F2A05" w:rsidR="00B57FA5" w:rsidRDefault="00B57FA5" w:rsidP="00B57FA5">
            <w:pPr>
              <w:pStyle w:val="TAR"/>
              <w:jc w:val="center"/>
              <w:rPr>
                <w:sz w:val="16"/>
                <w:szCs w:val="16"/>
              </w:rPr>
            </w:pPr>
            <w:r>
              <w:rPr>
                <w:sz w:val="16"/>
                <w:szCs w:val="16"/>
              </w:rPr>
              <w:t>1</w:t>
            </w:r>
          </w:p>
        </w:tc>
        <w:tc>
          <w:tcPr>
            <w:tcW w:w="425" w:type="dxa"/>
            <w:shd w:val="solid" w:color="FFFFFF" w:fill="auto"/>
          </w:tcPr>
          <w:p w14:paraId="012629C9" w14:textId="0EC0E2AB" w:rsidR="00B57FA5" w:rsidRDefault="00B57FA5" w:rsidP="00B57FA5">
            <w:pPr>
              <w:pStyle w:val="TAC"/>
              <w:rPr>
                <w:sz w:val="16"/>
                <w:szCs w:val="16"/>
              </w:rPr>
            </w:pPr>
            <w:r>
              <w:rPr>
                <w:sz w:val="16"/>
                <w:szCs w:val="16"/>
              </w:rPr>
              <w:t>A</w:t>
            </w:r>
          </w:p>
        </w:tc>
        <w:tc>
          <w:tcPr>
            <w:tcW w:w="4962" w:type="dxa"/>
            <w:shd w:val="solid" w:color="FFFFFF" w:fill="auto"/>
          </w:tcPr>
          <w:p w14:paraId="301DBF5D" w14:textId="05AF4E57" w:rsidR="00B57FA5" w:rsidRPr="004221E8" w:rsidRDefault="00B57FA5" w:rsidP="00B57FA5">
            <w:pPr>
              <w:pStyle w:val="TAL"/>
              <w:rPr>
                <w:sz w:val="16"/>
                <w:szCs w:val="16"/>
              </w:rPr>
            </w:pPr>
            <w:r w:rsidRPr="002B0218">
              <w:rPr>
                <w:sz w:val="16"/>
                <w:szCs w:val="16"/>
              </w:rPr>
              <w:t xml:space="preserve">Alignment on data transmission connection establishment and release procedure </w:t>
            </w:r>
            <w:r w:rsidRPr="004221E8">
              <w:rPr>
                <w:sz w:val="16"/>
                <w:szCs w:val="16"/>
              </w:rPr>
              <w:t>re</w:t>
            </w:r>
          </w:p>
        </w:tc>
        <w:tc>
          <w:tcPr>
            <w:tcW w:w="708" w:type="dxa"/>
            <w:shd w:val="solid" w:color="FFFFFF" w:fill="auto"/>
          </w:tcPr>
          <w:p w14:paraId="0043273C" w14:textId="10693B92"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25B77B39" w14:textId="77777777" w:rsidTr="00EB2791">
        <w:tc>
          <w:tcPr>
            <w:tcW w:w="800" w:type="dxa"/>
            <w:shd w:val="solid" w:color="FFFFFF" w:fill="auto"/>
          </w:tcPr>
          <w:p w14:paraId="40B599C2" w14:textId="27B5AC89"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1D888BD" w14:textId="52B4E944"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B02654C" w14:textId="7155ECBB"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65F4D5A5" w14:textId="58A21167" w:rsidR="00B57FA5" w:rsidRDefault="00B57FA5" w:rsidP="00B57FA5">
            <w:pPr>
              <w:pStyle w:val="TAL"/>
              <w:rPr>
                <w:sz w:val="16"/>
                <w:szCs w:val="16"/>
              </w:rPr>
            </w:pPr>
            <w:r>
              <w:rPr>
                <w:sz w:val="16"/>
                <w:szCs w:val="16"/>
              </w:rPr>
              <w:t>0065</w:t>
            </w:r>
          </w:p>
        </w:tc>
        <w:tc>
          <w:tcPr>
            <w:tcW w:w="425" w:type="dxa"/>
            <w:shd w:val="solid" w:color="FFFFFF" w:fill="auto"/>
          </w:tcPr>
          <w:p w14:paraId="7CB50E41" w14:textId="0E1CBB39" w:rsidR="00B57FA5" w:rsidRDefault="00B57FA5" w:rsidP="00B57FA5">
            <w:pPr>
              <w:pStyle w:val="TAR"/>
              <w:jc w:val="center"/>
              <w:rPr>
                <w:sz w:val="16"/>
                <w:szCs w:val="16"/>
              </w:rPr>
            </w:pPr>
            <w:r>
              <w:rPr>
                <w:sz w:val="16"/>
                <w:szCs w:val="16"/>
              </w:rPr>
              <w:t>1</w:t>
            </w:r>
          </w:p>
        </w:tc>
        <w:tc>
          <w:tcPr>
            <w:tcW w:w="425" w:type="dxa"/>
            <w:shd w:val="solid" w:color="FFFFFF" w:fill="auto"/>
          </w:tcPr>
          <w:p w14:paraId="48F0C25B" w14:textId="7F473532" w:rsidR="00B57FA5" w:rsidRDefault="00B57FA5" w:rsidP="00B57FA5">
            <w:pPr>
              <w:pStyle w:val="TAC"/>
              <w:rPr>
                <w:sz w:val="16"/>
                <w:szCs w:val="16"/>
              </w:rPr>
            </w:pPr>
            <w:r>
              <w:rPr>
                <w:sz w:val="16"/>
                <w:szCs w:val="16"/>
              </w:rPr>
              <w:t>A</w:t>
            </w:r>
          </w:p>
        </w:tc>
        <w:tc>
          <w:tcPr>
            <w:tcW w:w="4962" w:type="dxa"/>
            <w:shd w:val="solid" w:color="FFFFFF" w:fill="auto"/>
          </w:tcPr>
          <w:p w14:paraId="575D08E1" w14:textId="1BEA6C4C" w:rsidR="00B57FA5" w:rsidRPr="004221E8" w:rsidRDefault="00B57FA5" w:rsidP="00B57FA5">
            <w:pPr>
              <w:pStyle w:val="TAL"/>
              <w:rPr>
                <w:sz w:val="16"/>
                <w:szCs w:val="16"/>
              </w:rPr>
            </w:pPr>
            <w:r w:rsidRPr="005C520C">
              <w:rPr>
                <w:sz w:val="16"/>
                <w:szCs w:val="16"/>
              </w:rPr>
              <w:t>Correction on E2E redundant transmission procedure</w:t>
            </w:r>
          </w:p>
        </w:tc>
        <w:tc>
          <w:tcPr>
            <w:tcW w:w="708" w:type="dxa"/>
            <w:shd w:val="solid" w:color="FFFFFF" w:fill="auto"/>
          </w:tcPr>
          <w:p w14:paraId="272A8831" w14:textId="0991FC2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4E31C37" w14:textId="77777777" w:rsidTr="00EB2791">
        <w:tc>
          <w:tcPr>
            <w:tcW w:w="800" w:type="dxa"/>
            <w:shd w:val="solid" w:color="FFFFFF" w:fill="auto"/>
          </w:tcPr>
          <w:p w14:paraId="08F93005" w14:textId="0BF43F3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5AB3D2CE" w14:textId="4CF0AFC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AB225F" w14:textId="1097C646"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235261D1" w14:textId="01618E6E" w:rsidR="00B57FA5" w:rsidRDefault="00B57FA5" w:rsidP="00B57FA5">
            <w:pPr>
              <w:pStyle w:val="TAL"/>
              <w:rPr>
                <w:sz w:val="16"/>
                <w:szCs w:val="16"/>
              </w:rPr>
            </w:pPr>
            <w:r>
              <w:rPr>
                <w:sz w:val="16"/>
                <w:szCs w:val="16"/>
              </w:rPr>
              <w:t>0067</w:t>
            </w:r>
          </w:p>
        </w:tc>
        <w:tc>
          <w:tcPr>
            <w:tcW w:w="425" w:type="dxa"/>
            <w:shd w:val="solid" w:color="FFFFFF" w:fill="auto"/>
          </w:tcPr>
          <w:p w14:paraId="2A7F5775" w14:textId="34A6BE57" w:rsidR="00B57FA5" w:rsidRDefault="00B57FA5" w:rsidP="00B57FA5">
            <w:pPr>
              <w:pStyle w:val="TAR"/>
              <w:jc w:val="center"/>
              <w:rPr>
                <w:sz w:val="16"/>
                <w:szCs w:val="16"/>
              </w:rPr>
            </w:pPr>
            <w:r>
              <w:rPr>
                <w:sz w:val="16"/>
                <w:szCs w:val="16"/>
              </w:rPr>
              <w:t>1</w:t>
            </w:r>
          </w:p>
        </w:tc>
        <w:tc>
          <w:tcPr>
            <w:tcW w:w="425" w:type="dxa"/>
            <w:shd w:val="solid" w:color="FFFFFF" w:fill="auto"/>
          </w:tcPr>
          <w:p w14:paraId="724AF6BF" w14:textId="7BE0D1FD" w:rsidR="00B57FA5" w:rsidRDefault="00B57FA5" w:rsidP="00B57FA5">
            <w:pPr>
              <w:pStyle w:val="TAC"/>
              <w:rPr>
                <w:sz w:val="16"/>
                <w:szCs w:val="16"/>
              </w:rPr>
            </w:pPr>
            <w:r>
              <w:rPr>
                <w:sz w:val="16"/>
                <w:szCs w:val="16"/>
              </w:rPr>
              <w:t>A</w:t>
            </w:r>
          </w:p>
        </w:tc>
        <w:tc>
          <w:tcPr>
            <w:tcW w:w="4962" w:type="dxa"/>
            <w:shd w:val="solid" w:color="FFFFFF" w:fill="auto"/>
          </w:tcPr>
          <w:p w14:paraId="40E8F606" w14:textId="2B0691B8" w:rsidR="00B57FA5" w:rsidRPr="005C520C" w:rsidRDefault="00B57FA5" w:rsidP="00B57FA5">
            <w:pPr>
              <w:pStyle w:val="TAL"/>
              <w:rPr>
                <w:sz w:val="16"/>
                <w:szCs w:val="16"/>
              </w:rPr>
            </w:pPr>
            <w:r w:rsidRPr="00E400B8">
              <w:rPr>
                <w:sz w:val="16"/>
                <w:szCs w:val="16"/>
              </w:rPr>
              <w:t>Correction on SEALDD server discovery and selection procedure</w:t>
            </w:r>
          </w:p>
        </w:tc>
        <w:tc>
          <w:tcPr>
            <w:tcW w:w="708" w:type="dxa"/>
            <w:shd w:val="solid" w:color="FFFFFF" w:fill="auto"/>
          </w:tcPr>
          <w:p w14:paraId="443308BD" w14:textId="37BB89AE"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5BAE644" w14:textId="77777777" w:rsidTr="00EB2791">
        <w:tc>
          <w:tcPr>
            <w:tcW w:w="800" w:type="dxa"/>
            <w:shd w:val="solid" w:color="FFFFFF" w:fill="auto"/>
          </w:tcPr>
          <w:p w14:paraId="55B28554" w14:textId="563E0990"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CB1CDA5" w14:textId="0E6005DC"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C2AFC86" w14:textId="0355DD8B"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68266264" w14:textId="1AA9D99D" w:rsidR="00B57FA5" w:rsidRDefault="00B57FA5" w:rsidP="00B57FA5">
            <w:pPr>
              <w:pStyle w:val="TAL"/>
              <w:rPr>
                <w:sz w:val="16"/>
                <w:szCs w:val="16"/>
              </w:rPr>
            </w:pPr>
            <w:r>
              <w:rPr>
                <w:sz w:val="16"/>
                <w:szCs w:val="16"/>
              </w:rPr>
              <w:t>0068</w:t>
            </w:r>
          </w:p>
        </w:tc>
        <w:tc>
          <w:tcPr>
            <w:tcW w:w="425" w:type="dxa"/>
            <w:shd w:val="solid" w:color="FFFFFF" w:fill="auto"/>
          </w:tcPr>
          <w:p w14:paraId="23997BA2" w14:textId="108DB657" w:rsidR="00B57FA5" w:rsidRDefault="00B57FA5" w:rsidP="00B57FA5">
            <w:pPr>
              <w:pStyle w:val="TAR"/>
              <w:jc w:val="center"/>
              <w:rPr>
                <w:sz w:val="16"/>
                <w:szCs w:val="16"/>
              </w:rPr>
            </w:pPr>
            <w:r>
              <w:rPr>
                <w:sz w:val="16"/>
                <w:szCs w:val="16"/>
              </w:rPr>
              <w:t>1</w:t>
            </w:r>
          </w:p>
        </w:tc>
        <w:tc>
          <w:tcPr>
            <w:tcW w:w="425" w:type="dxa"/>
            <w:shd w:val="solid" w:color="FFFFFF" w:fill="auto"/>
          </w:tcPr>
          <w:p w14:paraId="5228BF81" w14:textId="04EB7182" w:rsidR="00B57FA5" w:rsidRDefault="00B57FA5" w:rsidP="00B57FA5">
            <w:pPr>
              <w:pStyle w:val="TAC"/>
              <w:rPr>
                <w:sz w:val="16"/>
                <w:szCs w:val="16"/>
              </w:rPr>
            </w:pPr>
            <w:r>
              <w:rPr>
                <w:sz w:val="16"/>
                <w:szCs w:val="16"/>
              </w:rPr>
              <w:t>F</w:t>
            </w:r>
          </w:p>
        </w:tc>
        <w:tc>
          <w:tcPr>
            <w:tcW w:w="4962" w:type="dxa"/>
            <w:shd w:val="solid" w:color="FFFFFF" w:fill="auto"/>
          </w:tcPr>
          <w:p w14:paraId="0047A6E9" w14:textId="4CC8BF71" w:rsidR="00B57FA5" w:rsidRPr="00E400B8" w:rsidRDefault="00B57FA5" w:rsidP="00B57FA5">
            <w:pPr>
              <w:pStyle w:val="TAL"/>
              <w:rPr>
                <w:sz w:val="16"/>
                <w:szCs w:val="16"/>
              </w:rPr>
            </w:pPr>
            <w:r w:rsidRPr="00F06411">
              <w:rPr>
                <w:sz w:val="16"/>
                <w:szCs w:val="16"/>
              </w:rPr>
              <w:t>Correct SEALDD connection status event</w:t>
            </w:r>
          </w:p>
        </w:tc>
        <w:tc>
          <w:tcPr>
            <w:tcW w:w="708" w:type="dxa"/>
            <w:shd w:val="solid" w:color="FFFFFF" w:fill="auto"/>
          </w:tcPr>
          <w:p w14:paraId="57DAF376" w14:textId="3B628AE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42419B1D" w14:textId="77777777" w:rsidTr="00EB2791">
        <w:tc>
          <w:tcPr>
            <w:tcW w:w="800" w:type="dxa"/>
            <w:shd w:val="solid" w:color="FFFFFF" w:fill="auto"/>
          </w:tcPr>
          <w:p w14:paraId="73918E84" w14:textId="4F7BD73C"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3215483D" w14:textId="3458C690"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75812C24" w14:textId="32B815C8" w:rsidR="00B57FA5" w:rsidRPr="006D7898" w:rsidRDefault="00B57FA5" w:rsidP="00B57FA5">
            <w:pPr>
              <w:pStyle w:val="TAC"/>
              <w:rPr>
                <w:sz w:val="16"/>
                <w:szCs w:val="16"/>
              </w:rPr>
            </w:pPr>
            <w:r w:rsidRPr="006D7898">
              <w:rPr>
                <w:sz w:val="16"/>
                <w:szCs w:val="16"/>
              </w:rPr>
              <w:t>SP-24076</w:t>
            </w:r>
            <w:r>
              <w:rPr>
                <w:sz w:val="16"/>
                <w:szCs w:val="16"/>
              </w:rPr>
              <w:t>3</w:t>
            </w:r>
          </w:p>
        </w:tc>
        <w:tc>
          <w:tcPr>
            <w:tcW w:w="567" w:type="dxa"/>
            <w:shd w:val="solid" w:color="FFFFFF" w:fill="auto"/>
          </w:tcPr>
          <w:p w14:paraId="77875510" w14:textId="7319AB68" w:rsidR="00B57FA5" w:rsidRDefault="00B57FA5" w:rsidP="00B57FA5">
            <w:pPr>
              <w:pStyle w:val="TAL"/>
              <w:rPr>
                <w:sz w:val="16"/>
                <w:szCs w:val="16"/>
              </w:rPr>
            </w:pPr>
            <w:r>
              <w:rPr>
                <w:sz w:val="16"/>
                <w:szCs w:val="16"/>
              </w:rPr>
              <w:t>0070</w:t>
            </w:r>
          </w:p>
        </w:tc>
        <w:tc>
          <w:tcPr>
            <w:tcW w:w="425" w:type="dxa"/>
            <w:shd w:val="solid" w:color="FFFFFF" w:fill="auto"/>
          </w:tcPr>
          <w:p w14:paraId="1DD74DE9" w14:textId="42C2A22D" w:rsidR="00B57FA5" w:rsidRDefault="00B57FA5" w:rsidP="00B57FA5">
            <w:pPr>
              <w:pStyle w:val="TAR"/>
              <w:jc w:val="center"/>
              <w:rPr>
                <w:sz w:val="16"/>
                <w:szCs w:val="16"/>
              </w:rPr>
            </w:pPr>
            <w:r>
              <w:rPr>
                <w:sz w:val="16"/>
                <w:szCs w:val="16"/>
              </w:rPr>
              <w:t>2</w:t>
            </w:r>
          </w:p>
        </w:tc>
        <w:tc>
          <w:tcPr>
            <w:tcW w:w="425" w:type="dxa"/>
            <w:shd w:val="solid" w:color="FFFFFF" w:fill="auto"/>
          </w:tcPr>
          <w:p w14:paraId="67D4AA4D" w14:textId="6463E153" w:rsidR="00B57FA5" w:rsidRDefault="00B57FA5" w:rsidP="00B57FA5">
            <w:pPr>
              <w:pStyle w:val="TAC"/>
              <w:rPr>
                <w:sz w:val="16"/>
                <w:szCs w:val="16"/>
              </w:rPr>
            </w:pPr>
            <w:r>
              <w:rPr>
                <w:sz w:val="16"/>
                <w:szCs w:val="16"/>
              </w:rPr>
              <w:t>A</w:t>
            </w:r>
          </w:p>
        </w:tc>
        <w:tc>
          <w:tcPr>
            <w:tcW w:w="4962" w:type="dxa"/>
            <w:shd w:val="solid" w:color="FFFFFF" w:fill="auto"/>
          </w:tcPr>
          <w:p w14:paraId="649630D3" w14:textId="5C9E08C9" w:rsidR="00B57FA5" w:rsidRPr="00F06411" w:rsidRDefault="00B57FA5" w:rsidP="00B57FA5">
            <w:pPr>
              <w:pStyle w:val="TAL"/>
              <w:rPr>
                <w:sz w:val="16"/>
                <w:szCs w:val="16"/>
              </w:rPr>
            </w:pPr>
            <w:r w:rsidRPr="00DE7D98">
              <w:rPr>
                <w:sz w:val="16"/>
                <w:szCs w:val="16"/>
              </w:rPr>
              <w:t>Correct context IE table</w:t>
            </w:r>
          </w:p>
        </w:tc>
        <w:tc>
          <w:tcPr>
            <w:tcW w:w="708" w:type="dxa"/>
            <w:shd w:val="solid" w:color="FFFFFF" w:fill="auto"/>
          </w:tcPr>
          <w:p w14:paraId="70DBFB39" w14:textId="5C95AA75"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5C3A7F3A" w14:textId="77777777" w:rsidTr="00EB2791">
        <w:tc>
          <w:tcPr>
            <w:tcW w:w="800" w:type="dxa"/>
            <w:shd w:val="solid" w:color="FFFFFF" w:fill="auto"/>
          </w:tcPr>
          <w:p w14:paraId="56F482F1" w14:textId="6D573B82"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D503A87" w14:textId="1BFD188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09E24B3A" w14:textId="661CE55F"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96C9F0D" w14:textId="57BD2577" w:rsidR="00B57FA5" w:rsidRDefault="00B57FA5" w:rsidP="00B57FA5">
            <w:pPr>
              <w:pStyle w:val="TAL"/>
              <w:rPr>
                <w:sz w:val="16"/>
                <w:szCs w:val="16"/>
              </w:rPr>
            </w:pPr>
            <w:r>
              <w:rPr>
                <w:sz w:val="16"/>
                <w:szCs w:val="16"/>
              </w:rPr>
              <w:t>0071</w:t>
            </w:r>
          </w:p>
        </w:tc>
        <w:tc>
          <w:tcPr>
            <w:tcW w:w="425" w:type="dxa"/>
            <w:shd w:val="solid" w:color="FFFFFF" w:fill="auto"/>
          </w:tcPr>
          <w:p w14:paraId="671E8B4A" w14:textId="10053A25" w:rsidR="00B57FA5" w:rsidRDefault="00B57FA5" w:rsidP="00B57FA5">
            <w:pPr>
              <w:pStyle w:val="TAR"/>
              <w:jc w:val="center"/>
              <w:rPr>
                <w:sz w:val="16"/>
                <w:szCs w:val="16"/>
              </w:rPr>
            </w:pPr>
            <w:r>
              <w:rPr>
                <w:sz w:val="16"/>
                <w:szCs w:val="16"/>
              </w:rPr>
              <w:t>2</w:t>
            </w:r>
          </w:p>
        </w:tc>
        <w:tc>
          <w:tcPr>
            <w:tcW w:w="425" w:type="dxa"/>
            <w:shd w:val="solid" w:color="FFFFFF" w:fill="auto"/>
          </w:tcPr>
          <w:p w14:paraId="19D2805C" w14:textId="10D3DBEE" w:rsidR="00B57FA5" w:rsidRDefault="00B57FA5" w:rsidP="00B57FA5">
            <w:pPr>
              <w:pStyle w:val="TAC"/>
              <w:rPr>
                <w:sz w:val="16"/>
                <w:szCs w:val="16"/>
              </w:rPr>
            </w:pPr>
            <w:r>
              <w:rPr>
                <w:sz w:val="16"/>
                <w:szCs w:val="16"/>
              </w:rPr>
              <w:t>B</w:t>
            </w:r>
          </w:p>
        </w:tc>
        <w:tc>
          <w:tcPr>
            <w:tcW w:w="4962" w:type="dxa"/>
            <w:shd w:val="solid" w:color="FFFFFF" w:fill="auto"/>
          </w:tcPr>
          <w:p w14:paraId="3B93012B" w14:textId="64A2BAB1" w:rsidR="00B57FA5" w:rsidRPr="00DE7D98" w:rsidRDefault="00B57FA5" w:rsidP="00B57FA5">
            <w:pPr>
              <w:pStyle w:val="TAL"/>
              <w:rPr>
                <w:sz w:val="16"/>
                <w:szCs w:val="16"/>
              </w:rPr>
            </w:pPr>
            <w:r w:rsidRPr="00705FC7">
              <w:rPr>
                <w:sz w:val="16"/>
                <w:szCs w:val="16"/>
              </w:rPr>
              <w:t>Add client-initiated SEALDD connection establishment</w:t>
            </w:r>
          </w:p>
        </w:tc>
        <w:tc>
          <w:tcPr>
            <w:tcW w:w="708" w:type="dxa"/>
            <w:shd w:val="solid" w:color="FFFFFF" w:fill="auto"/>
          </w:tcPr>
          <w:p w14:paraId="11A0ADDC" w14:textId="1408B3C8"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7BD9D378" w14:textId="77777777" w:rsidTr="00EB2791">
        <w:tc>
          <w:tcPr>
            <w:tcW w:w="800" w:type="dxa"/>
            <w:shd w:val="solid" w:color="FFFFFF" w:fill="auto"/>
          </w:tcPr>
          <w:p w14:paraId="52B54BFD" w14:textId="0A1933AA"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10311DBA" w14:textId="18571575"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474E22DD" w14:textId="5FDEE0B9"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1B9C5E44" w14:textId="1D29A061" w:rsidR="00B57FA5" w:rsidRDefault="00B57FA5" w:rsidP="00B57FA5">
            <w:pPr>
              <w:pStyle w:val="TAL"/>
              <w:rPr>
                <w:sz w:val="16"/>
                <w:szCs w:val="16"/>
              </w:rPr>
            </w:pPr>
            <w:r>
              <w:rPr>
                <w:sz w:val="16"/>
                <w:szCs w:val="16"/>
              </w:rPr>
              <w:t>0072</w:t>
            </w:r>
          </w:p>
        </w:tc>
        <w:tc>
          <w:tcPr>
            <w:tcW w:w="425" w:type="dxa"/>
            <w:shd w:val="solid" w:color="FFFFFF" w:fill="auto"/>
          </w:tcPr>
          <w:p w14:paraId="58D91258" w14:textId="412ADB23" w:rsidR="00B57FA5" w:rsidRDefault="00B57FA5" w:rsidP="00B57FA5">
            <w:pPr>
              <w:pStyle w:val="TAR"/>
              <w:jc w:val="center"/>
              <w:rPr>
                <w:sz w:val="16"/>
                <w:szCs w:val="16"/>
              </w:rPr>
            </w:pPr>
          </w:p>
        </w:tc>
        <w:tc>
          <w:tcPr>
            <w:tcW w:w="425" w:type="dxa"/>
            <w:shd w:val="solid" w:color="FFFFFF" w:fill="auto"/>
          </w:tcPr>
          <w:p w14:paraId="1AA1AA4A" w14:textId="33257B32" w:rsidR="00B57FA5" w:rsidRDefault="00B57FA5" w:rsidP="00B57FA5">
            <w:pPr>
              <w:pStyle w:val="TAC"/>
              <w:rPr>
                <w:sz w:val="16"/>
                <w:szCs w:val="16"/>
              </w:rPr>
            </w:pPr>
            <w:r>
              <w:rPr>
                <w:sz w:val="16"/>
                <w:szCs w:val="16"/>
              </w:rPr>
              <w:t>F</w:t>
            </w:r>
          </w:p>
        </w:tc>
        <w:tc>
          <w:tcPr>
            <w:tcW w:w="4962" w:type="dxa"/>
            <w:shd w:val="solid" w:color="FFFFFF" w:fill="auto"/>
          </w:tcPr>
          <w:p w14:paraId="470E9713" w14:textId="607D0182" w:rsidR="00B57FA5" w:rsidRPr="00705FC7" w:rsidRDefault="00B57FA5" w:rsidP="00B57FA5">
            <w:pPr>
              <w:pStyle w:val="TAL"/>
              <w:rPr>
                <w:sz w:val="16"/>
                <w:szCs w:val="16"/>
              </w:rPr>
            </w:pPr>
            <w:r w:rsidRPr="005D7BDE">
              <w:rPr>
                <w:sz w:val="16"/>
                <w:szCs w:val="16"/>
              </w:rPr>
              <w:t>Correct BDT IE table</w:t>
            </w:r>
          </w:p>
        </w:tc>
        <w:tc>
          <w:tcPr>
            <w:tcW w:w="708" w:type="dxa"/>
            <w:shd w:val="solid" w:color="FFFFFF" w:fill="auto"/>
          </w:tcPr>
          <w:p w14:paraId="15C6849A" w14:textId="5A8FAE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6F6CC1F8" w14:textId="77777777" w:rsidTr="00EB2791">
        <w:tc>
          <w:tcPr>
            <w:tcW w:w="800" w:type="dxa"/>
            <w:shd w:val="solid" w:color="FFFFFF" w:fill="auto"/>
          </w:tcPr>
          <w:p w14:paraId="26A7626A" w14:textId="38431145"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7E7738AC" w14:textId="6D264BBF"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EC61938" w14:textId="7134D0A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50C24133" w14:textId="61ECD387" w:rsidR="00B57FA5" w:rsidRDefault="00B57FA5" w:rsidP="00B57FA5">
            <w:pPr>
              <w:pStyle w:val="TAL"/>
              <w:rPr>
                <w:sz w:val="16"/>
                <w:szCs w:val="16"/>
              </w:rPr>
            </w:pPr>
            <w:r>
              <w:rPr>
                <w:sz w:val="16"/>
                <w:szCs w:val="16"/>
              </w:rPr>
              <w:t>0073</w:t>
            </w:r>
          </w:p>
        </w:tc>
        <w:tc>
          <w:tcPr>
            <w:tcW w:w="425" w:type="dxa"/>
            <w:shd w:val="solid" w:color="FFFFFF" w:fill="auto"/>
          </w:tcPr>
          <w:p w14:paraId="474C22C9" w14:textId="77777777" w:rsidR="00B57FA5" w:rsidRDefault="00B57FA5" w:rsidP="00B57FA5">
            <w:pPr>
              <w:pStyle w:val="TAR"/>
              <w:jc w:val="center"/>
              <w:rPr>
                <w:sz w:val="16"/>
                <w:szCs w:val="16"/>
              </w:rPr>
            </w:pPr>
          </w:p>
        </w:tc>
        <w:tc>
          <w:tcPr>
            <w:tcW w:w="425" w:type="dxa"/>
            <w:shd w:val="solid" w:color="FFFFFF" w:fill="auto"/>
          </w:tcPr>
          <w:p w14:paraId="4EDF4A04" w14:textId="272FBCB7" w:rsidR="00B57FA5" w:rsidRDefault="00B57FA5" w:rsidP="00B57FA5">
            <w:pPr>
              <w:pStyle w:val="TAC"/>
              <w:rPr>
                <w:sz w:val="16"/>
                <w:szCs w:val="16"/>
              </w:rPr>
            </w:pPr>
            <w:r>
              <w:rPr>
                <w:sz w:val="16"/>
                <w:szCs w:val="16"/>
              </w:rPr>
              <w:t>F</w:t>
            </w:r>
          </w:p>
        </w:tc>
        <w:tc>
          <w:tcPr>
            <w:tcW w:w="4962" w:type="dxa"/>
            <w:shd w:val="solid" w:color="FFFFFF" w:fill="auto"/>
          </w:tcPr>
          <w:p w14:paraId="672762DA" w14:textId="616A205C" w:rsidR="00B57FA5" w:rsidRPr="005D7BDE" w:rsidRDefault="00B57FA5" w:rsidP="00B57FA5">
            <w:pPr>
              <w:pStyle w:val="TAL"/>
              <w:rPr>
                <w:sz w:val="16"/>
                <w:szCs w:val="16"/>
              </w:rPr>
            </w:pPr>
            <w:r w:rsidRPr="00566C96">
              <w:rPr>
                <w:sz w:val="16"/>
                <w:szCs w:val="16"/>
              </w:rPr>
              <w:t>Correct SEALDD quality measurement subscription response</w:t>
            </w:r>
          </w:p>
        </w:tc>
        <w:tc>
          <w:tcPr>
            <w:tcW w:w="708" w:type="dxa"/>
            <w:shd w:val="solid" w:color="FFFFFF" w:fill="auto"/>
          </w:tcPr>
          <w:p w14:paraId="6D083882" w14:textId="39230870"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B57FA5" w14:paraId="0B9C0B28" w14:textId="77777777" w:rsidTr="00EB2791">
        <w:tc>
          <w:tcPr>
            <w:tcW w:w="800" w:type="dxa"/>
            <w:shd w:val="solid" w:color="FFFFFF" w:fill="auto"/>
          </w:tcPr>
          <w:p w14:paraId="22DCA2D5" w14:textId="43DFF438" w:rsidR="00B57FA5" w:rsidRDefault="00B57FA5" w:rsidP="00B57FA5">
            <w:pPr>
              <w:pStyle w:val="TAC"/>
              <w:rPr>
                <w:rFonts w:eastAsia="SimSun"/>
                <w:sz w:val="16"/>
                <w:szCs w:val="16"/>
                <w:lang w:val="en-US" w:eastAsia="zh-CN"/>
              </w:rPr>
            </w:pPr>
            <w:r w:rsidRPr="00A0438C">
              <w:rPr>
                <w:rFonts w:eastAsia="SimSun"/>
                <w:sz w:val="16"/>
                <w:szCs w:val="16"/>
                <w:lang w:val="en-US" w:eastAsia="zh-CN"/>
              </w:rPr>
              <w:t>2024-06</w:t>
            </w:r>
          </w:p>
        </w:tc>
        <w:tc>
          <w:tcPr>
            <w:tcW w:w="760" w:type="dxa"/>
            <w:shd w:val="solid" w:color="FFFFFF" w:fill="auto"/>
          </w:tcPr>
          <w:p w14:paraId="055F9B2D" w14:textId="2B5C115D" w:rsidR="00B57FA5" w:rsidRDefault="00B57FA5" w:rsidP="00B57FA5">
            <w:pPr>
              <w:pStyle w:val="TAC"/>
              <w:rPr>
                <w:rFonts w:eastAsia="SimSun"/>
                <w:sz w:val="16"/>
                <w:szCs w:val="16"/>
                <w:lang w:val="en-US" w:eastAsia="zh-CN"/>
              </w:rPr>
            </w:pPr>
            <w:r>
              <w:rPr>
                <w:rFonts w:eastAsia="SimSun"/>
                <w:sz w:val="16"/>
                <w:szCs w:val="16"/>
                <w:lang w:val="en-US" w:eastAsia="zh-CN"/>
              </w:rPr>
              <w:t>SA#104</w:t>
            </w:r>
          </w:p>
        </w:tc>
        <w:tc>
          <w:tcPr>
            <w:tcW w:w="992" w:type="dxa"/>
            <w:shd w:val="solid" w:color="FFFFFF" w:fill="auto"/>
          </w:tcPr>
          <w:p w14:paraId="3FD0C000" w14:textId="0612E146" w:rsidR="00B57FA5" w:rsidRPr="006D7898" w:rsidRDefault="00B57FA5" w:rsidP="00B57FA5">
            <w:pPr>
              <w:pStyle w:val="TAC"/>
              <w:rPr>
                <w:sz w:val="16"/>
                <w:szCs w:val="16"/>
              </w:rPr>
            </w:pPr>
            <w:r w:rsidRPr="006D7898">
              <w:rPr>
                <w:sz w:val="16"/>
                <w:szCs w:val="16"/>
              </w:rPr>
              <w:t>SP-24076</w:t>
            </w:r>
            <w:r>
              <w:rPr>
                <w:sz w:val="16"/>
                <w:szCs w:val="16"/>
              </w:rPr>
              <w:t>9</w:t>
            </w:r>
          </w:p>
        </w:tc>
        <w:tc>
          <w:tcPr>
            <w:tcW w:w="567" w:type="dxa"/>
            <w:shd w:val="solid" w:color="FFFFFF" w:fill="auto"/>
          </w:tcPr>
          <w:p w14:paraId="466291BF" w14:textId="04CC1BAF" w:rsidR="00B57FA5" w:rsidRDefault="00B57FA5" w:rsidP="00B57FA5">
            <w:pPr>
              <w:pStyle w:val="TAL"/>
              <w:rPr>
                <w:sz w:val="16"/>
                <w:szCs w:val="16"/>
              </w:rPr>
            </w:pPr>
            <w:r>
              <w:rPr>
                <w:sz w:val="16"/>
                <w:szCs w:val="16"/>
              </w:rPr>
              <w:t>0074</w:t>
            </w:r>
          </w:p>
        </w:tc>
        <w:tc>
          <w:tcPr>
            <w:tcW w:w="425" w:type="dxa"/>
            <w:shd w:val="solid" w:color="FFFFFF" w:fill="auto"/>
          </w:tcPr>
          <w:p w14:paraId="4E7E2CBE" w14:textId="13CCCAD7" w:rsidR="00B57FA5" w:rsidRDefault="00B57FA5" w:rsidP="00B57FA5">
            <w:pPr>
              <w:pStyle w:val="TAR"/>
              <w:jc w:val="center"/>
              <w:rPr>
                <w:sz w:val="16"/>
                <w:szCs w:val="16"/>
              </w:rPr>
            </w:pPr>
            <w:r>
              <w:rPr>
                <w:sz w:val="16"/>
                <w:szCs w:val="16"/>
              </w:rPr>
              <w:t>3</w:t>
            </w:r>
          </w:p>
        </w:tc>
        <w:tc>
          <w:tcPr>
            <w:tcW w:w="425" w:type="dxa"/>
            <w:shd w:val="solid" w:color="FFFFFF" w:fill="auto"/>
          </w:tcPr>
          <w:p w14:paraId="5987657D" w14:textId="77C86DA8" w:rsidR="00B57FA5" w:rsidRDefault="00B57FA5" w:rsidP="00B57FA5">
            <w:pPr>
              <w:pStyle w:val="TAC"/>
              <w:rPr>
                <w:sz w:val="16"/>
                <w:szCs w:val="16"/>
              </w:rPr>
            </w:pPr>
            <w:r>
              <w:rPr>
                <w:sz w:val="16"/>
                <w:szCs w:val="16"/>
              </w:rPr>
              <w:t>F</w:t>
            </w:r>
          </w:p>
        </w:tc>
        <w:tc>
          <w:tcPr>
            <w:tcW w:w="4962" w:type="dxa"/>
            <w:shd w:val="solid" w:color="FFFFFF" w:fill="auto"/>
          </w:tcPr>
          <w:p w14:paraId="3A4D5EE7" w14:textId="4D104B3B" w:rsidR="00B57FA5" w:rsidRPr="00566C96" w:rsidRDefault="00B57FA5" w:rsidP="00B57FA5">
            <w:pPr>
              <w:pStyle w:val="TAL"/>
              <w:rPr>
                <w:sz w:val="16"/>
                <w:szCs w:val="16"/>
              </w:rPr>
            </w:pPr>
            <w:r w:rsidRPr="00053F9D">
              <w:rPr>
                <w:sz w:val="16"/>
                <w:szCs w:val="16"/>
              </w:rPr>
              <w:t>Clarification about SEALDD enabled connection establishment based on policy</w:t>
            </w:r>
          </w:p>
        </w:tc>
        <w:tc>
          <w:tcPr>
            <w:tcW w:w="708" w:type="dxa"/>
            <w:shd w:val="solid" w:color="FFFFFF" w:fill="auto"/>
          </w:tcPr>
          <w:p w14:paraId="453E8C60" w14:textId="79FA433B" w:rsidR="00B57FA5" w:rsidRDefault="00B57FA5" w:rsidP="00B57FA5">
            <w:pPr>
              <w:pStyle w:val="TAC"/>
              <w:rPr>
                <w:rFonts w:eastAsia="SimSun"/>
                <w:sz w:val="16"/>
                <w:szCs w:val="16"/>
                <w:lang w:val="en-US" w:eastAsia="zh-CN"/>
              </w:rPr>
            </w:pPr>
            <w:r>
              <w:rPr>
                <w:rFonts w:eastAsia="SimSun"/>
                <w:sz w:val="16"/>
                <w:szCs w:val="16"/>
                <w:lang w:val="en-US" w:eastAsia="zh-CN"/>
              </w:rPr>
              <w:t>19.2.0</w:t>
            </w:r>
          </w:p>
        </w:tc>
      </w:tr>
      <w:tr w:rsidR="009E0478" w14:paraId="2E9AAF0F" w14:textId="77777777" w:rsidTr="00EB2791">
        <w:tc>
          <w:tcPr>
            <w:tcW w:w="800" w:type="dxa"/>
            <w:shd w:val="solid" w:color="FFFFFF" w:fill="auto"/>
          </w:tcPr>
          <w:p w14:paraId="2B81D3F3" w14:textId="120C7261" w:rsidR="009E0478" w:rsidRPr="00A0438C" w:rsidRDefault="009E0478" w:rsidP="009E047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2EACD371" w14:textId="028CA585" w:rsidR="009E0478" w:rsidRDefault="009E0478" w:rsidP="009E047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7385870" w14:textId="68B68E38" w:rsidR="009E0478" w:rsidRPr="006D7898" w:rsidRDefault="009E0478" w:rsidP="009E0478">
            <w:pPr>
              <w:pStyle w:val="TAC"/>
              <w:rPr>
                <w:sz w:val="16"/>
                <w:szCs w:val="16"/>
              </w:rPr>
            </w:pPr>
            <w:r w:rsidRPr="009E0478">
              <w:rPr>
                <w:sz w:val="16"/>
                <w:szCs w:val="16"/>
              </w:rPr>
              <w:t>SP-241232</w:t>
            </w:r>
          </w:p>
        </w:tc>
        <w:tc>
          <w:tcPr>
            <w:tcW w:w="567" w:type="dxa"/>
            <w:shd w:val="solid" w:color="FFFFFF" w:fill="auto"/>
          </w:tcPr>
          <w:p w14:paraId="07A597FC" w14:textId="3E7AEF4F" w:rsidR="009E0478" w:rsidRDefault="009E0478" w:rsidP="009E0478">
            <w:pPr>
              <w:pStyle w:val="TAL"/>
              <w:rPr>
                <w:sz w:val="16"/>
                <w:szCs w:val="16"/>
              </w:rPr>
            </w:pPr>
            <w:r>
              <w:rPr>
                <w:sz w:val="16"/>
                <w:szCs w:val="16"/>
              </w:rPr>
              <w:t>0075</w:t>
            </w:r>
          </w:p>
        </w:tc>
        <w:tc>
          <w:tcPr>
            <w:tcW w:w="425" w:type="dxa"/>
            <w:shd w:val="solid" w:color="FFFFFF" w:fill="auto"/>
          </w:tcPr>
          <w:p w14:paraId="76C4431C" w14:textId="0D3B88F0" w:rsidR="009E0478" w:rsidRDefault="009E0478" w:rsidP="009E0478">
            <w:pPr>
              <w:pStyle w:val="TAR"/>
              <w:jc w:val="center"/>
              <w:rPr>
                <w:sz w:val="16"/>
                <w:szCs w:val="16"/>
              </w:rPr>
            </w:pPr>
            <w:r>
              <w:rPr>
                <w:sz w:val="16"/>
                <w:szCs w:val="16"/>
              </w:rPr>
              <w:t>1</w:t>
            </w:r>
          </w:p>
        </w:tc>
        <w:tc>
          <w:tcPr>
            <w:tcW w:w="425" w:type="dxa"/>
            <w:shd w:val="solid" w:color="FFFFFF" w:fill="auto"/>
          </w:tcPr>
          <w:p w14:paraId="624F7B96" w14:textId="40010D7E" w:rsidR="009E0478" w:rsidRDefault="009E0478" w:rsidP="009E0478">
            <w:pPr>
              <w:pStyle w:val="TAC"/>
              <w:rPr>
                <w:sz w:val="16"/>
                <w:szCs w:val="16"/>
              </w:rPr>
            </w:pPr>
            <w:r>
              <w:rPr>
                <w:sz w:val="16"/>
                <w:szCs w:val="16"/>
              </w:rPr>
              <w:t>B</w:t>
            </w:r>
          </w:p>
        </w:tc>
        <w:tc>
          <w:tcPr>
            <w:tcW w:w="4962" w:type="dxa"/>
            <w:shd w:val="solid" w:color="FFFFFF" w:fill="auto"/>
          </w:tcPr>
          <w:p w14:paraId="1E45116C" w14:textId="036F7E5B" w:rsidR="009E0478" w:rsidRPr="00053F9D" w:rsidRDefault="009E0478" w:rsidP="009E0478">
            <w:pPr>
              <w:pStyle w:val="TAL"/>
              <w:rPr>
                <w:sz w:val="16"/>
                <w:szCs w:val="16"/>
              </w:rPr>
            </w:pPr>
            <w:r w:rsidRPr="009E0478">
              <w:rPr>
                <w:sz w:val="16"/>
                <w:szCs w:val="16"/>
              </w:rPr>
              <w:t>Support of QoS measurement for Multi-Modal traffic in SEALDD layer</w:t>
            </w:r>
          </w:p>
        </w:tc>
        <w:tc>
          <w:tcPr>
            <w:tcW w:w="708" w:type="dxa"/>
            <w:shd w:val="solid" w:color="FFFFFF" w:fill="auto"/>
          </w:tcPr>
          <w:p w14:paraId="5ABA0D3C" w14:textId="2206CB5D" w:rsidR="009E0478" w:rsidRDefault="009E0478" w:rsidP="009E0478">
            <w:pPr>
              <w:pStyle w:val="TAC"/>
              <w:rPr>
                <w:rFonts w:eastAsia="SimSun"/>
                <w:sz w:val="16"/>
                <w:szCs w:val="16"/>
                <w:lang w:val="en-US" w:eastAsia="zh-CN"/>
              </w:rPr>
            </w:pPr>
            <w:r>
              <w:rPr>
                <w:rFonts w:eastAsia="SimSun"/>
                <w:sz w:val="16"/>
                <w:szCs w:val="16"/>
                <w:lang w:val="en-US" w:eastAsia="zh-CN"/>
              </w:rPr>
              <w:t>19.3.0</w:t>
            </w:r>
          </w:p>
        </w:tc>
      </w:tr>
      <w:tr w:rsidR="00E74723" w14:paraId="6676BC5A" w14:textId="77777777" w:rsidTr="00EB2791">
        <w:tc>
          <w:tcPr>
            <w:tcW w:w="800" w:type="dxa"/>
            <w:shd w:val="solid" w:color="FFFFFF" w:fill="auto"/>
          </w:tcPr>
          <w:p w14:paraId="744630C6" w14:textId="3AD8DC34" w:rsidR="00E74723" w:rsidRPr="00A0438C" w:rsidRDefault="00E74723" w:rsidP="00E74723">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3CA2127" w14:textId="2C848844" w:rsidR="00E74723" w:rsidRDefault="00E74723" w:rsidP="00E74723">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C66AD82" w14:textId="74852ACF" w:rsidR="00E74723" w:rsidRPr="009E0478" w:rsidRDefault="00E74723" w:rsidP="00E74723">
            <w:pPr>
              <w:pStyle w:val="TAC"/>
              <w:rPr>
                <w:sz w:val="16"/>
                <w:szCs w:val="16"/>
              </w:rPr>
            </w:pPr>
            <w:r w:rsidRPr="009E0478">
              <w:rPr>
                <w:sz w:val="16"/>
                <w:szCs w:val="16"/>
              </w:rPr>
              <w:t>SP-2412</w:t>
            </w:r>
            <w:r>
              <w:rPr>
                <w:sz w:val="16"/>
                <w:szCs w:val="16"/>
              </w:rPr>
              <w:t>27</w:t>
            </w:r>
          </w:p>
        </w:tc>
        <w:tc>
          <w:tcPr>
            <w:tcW w:w="567" w:type="dxa"/>
            <w:shd w:val="solid" w:color="FFFFFF" w:fill="auto"/>
          </w:tcPr>
          <w:p w14:paraId="4A1B33FC" w14:textId="7ABAE1DA" w:rsidR="00E74723" w:rsidRDefault="00E74723" w:rsidP="00E74723">
            <w:pPr>
              <w:pStyle w:val="TAL"/>
              <w:rPr>
                <w:sz w:val="16"/>
                <w:szCs w:val="16"/>
              </w:rPr>
            </w:pPr>
            <w:r>
              <w:rPr>
                <w:sz w:val="16"/>
                <w:szCs w:val="16"/>
              </w:rPr>
              <w:t>0077</w:t>
            </w:r>
          </w:p>
        </w:tc>
        <w:tc>
          <w:tcPr>
            <w:tcW w:w="425" w:type="dxa"/>
            <w:shd w:val="solid" w:color="FFFFFF" w:fill="auto"/>
          </w:tcPr>
          <w:p w14:paraId="10A629A2" w14:textId="45EFF873" w:rsidR="00E74723" w:rsidRDefault="00E74723" w:rsidP="00E74723">
            <w:pPr>
              <w:pStyle w:val="TAR"/>
              <w:jc w:val="center"/>
              <w:rPr>
                <w:sz w:val="16"/>
                <w:szCs w:val="16"/>
              </w:rPr>
            </w:pPr>
          </w:p>
        </w:tc>
        <w:tc>
          <w:tcPr>
            <w:tcW w:w="425" w:type="dxa"/>
            <w:shd w:val="solid" w:color="FFFFFF" w:fill="auto"/>
          </w:tcPr>
          <w:p w14:paraId="5197F295" w14:textId="31C485C3" w:rsidR="00E74723" w:rsidRDefault="00E74723" w:rsidP="00E74723">
            <w:pPr>
              <w:pStyle w:val="TAC"/>
              <w:rPr>
                <w:sz w:val="16"/>
                <w:szCs w:val="16"/>
              </w:rPr>
            </w:pPr>
            <w:r>
              <w:rPr>
                <w:sz w:val="16"/>
                <w:szCs w:val="16"/>
              </w:rPr>
              <w:t>F</w:t>
            </w:r>
          </w:p>
        </w:tc>
        <w:tc>
          <w:tcPr>
            <w:tcW w:w="4962" w:type="dxa"/>
            <w:shd w:val="solid" w:color="FFFFFF" w:fill="auto"/>
          </w:tcPr>
          <w:p w14:paraId="4D4229F3" w14:textId="656B0825" w:rsidR="00E74723" w:rsidRPr="009E0478" w:rsidRDefault="00E74723" w:rsidP="00E74723">
            <w:pPr>
              <w:pStyle w:val="TAL"/>
              <w:rPr>
                <w:sz w:val="16"/>
                <w:szCs w:val="16"/>
              </w:rPr>
            </w:pPr>
            <w:r w:rsidRPr="00E74723">
              <w:rPr>
                <w:sz w:val="16"/>
                <w:szCs w:val="16"/>
              </w:rPr>
              <w:t>Correction for SEALDD enabled L4S congestion control</w:t>
            </w:r>
          </w:p>
        </w:tc>
        <w:tc>
          <w:tcPr>
            <w:tcW w:w="708" w:type="dxa"/>
            <w:shd w:val="solid" w:color="FFFFFF" w:fill="auto"/>
          </w:tcPr>
          <w:p w14:paraId="7E5037B9" w14:textId="1B5B490E" w:rsidR="00E74723" w:rsidRDefault="00E74723" w:rsidP="00E74723">
            <w:pPr>
              <w:pStyle w:val="TAC"/>
              <w:rPr>
                <w:rFonts w:eastAsia="SimSun"/>
                <w:sz w:val="16"/>
                <w:szCs w:val="16"/>
                <w:lang w:val="en-US" w:eastAsia="zh-CN"/>
              </w:rPr>
            </w:pPr>
            <w:r>
              <w:rPr>
                <w:rFonts w:eastAsia="SimSun"/>
                <w:sz w:val="16"/>
                <w:szCs w:val="16"/>
                <w:lang w:val="en-US" w:eastAsia="zh-CN"/>
              </w:rPr>
              <w:t>19.3.0</w:t>
            </w:r>
          </w:p>
        </w:tc>
      </w:tr>
      <w:tr w:rsidR="00470232" w14:paraId="4711C3A6" w14:textId="77777777" w:rsidTr="00EB2791">
        <w:tc>
          <w:tcPr>
            <w:tcW w:w="800" w:type="dxa"/>
            <w:shd w:val="solid" w:color="FFFFFF" w:fill="auto"/>
          </w:tcPr>
          <w:p w14:paraId="578093F3" w14:textId="2CA638A6" w:rsidR="00470232" w:rsidRPr="00A0438C" w:rsidRDefault="00470232" w:rsidP="00470232">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AB8B3CE" w14:textId="7FD80BFF" w:rsidR="00470232" w:rsidRDefault="00470232" w:rsidP="00470232">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1AD6E092" w14:textId="6FAD2400" w:rsidR="00470232" w:rsidRPr="009E0478" w:rsidRDefault="00470232" w:rsidP="00470232">
            <w:pPr>
              <w:pStyle w:val="TAC"/>
              <w:rPr>
                <w:sz w:val="16"/>
                <w:szCs w:val="16"/>
              </w:rPr>
            </w:pPr>
            <w:r w:rsidRPr="009E0478">
              <w:rPr>
                <w:sz w:val="16"/>
                <w:szCs w:val="16"/>
              </w:rPr>
              <w:t>SP-2412</w:t>
            </w:r>
            <w:r w:rsidR="00C8570A">
              <w:rPr>
                <w:sz w:val="16"/>
                <w:szCs w:val="16"/>
              </w:rPr>
              <w:t>16</w:t>
            </w:r>
          </w:p>
        </w:tc>
        <w:tc>
          <w:tcPr>
            <w:tcW w:w="567" w:type="dxa"/>
            <w:shd w:val="solid" w:color="FFFFFF" w:fill="auto"/>
          </w:tcPr>
          <w:p w14:paraId="407208E5" w14:textId="0C0451EC" w:rsidR="00470232" w:rsidRDefault="00470232" w:rsidP="00470232">
            <w:pPr>
              <w:pStyle w:val="TAL"/>
              <w:rPr>
                <w:sz w:val="16"/>
                <w:szCs w:val="16"/>
              </w:rPr>
            </w:pPr>
            <w:r>
              <w:rPr>
                <w:sz w:val="16"/>
                <w:szCs w:val="16"/>
              </w:rPr>
              <w:t>0079</w:t>
            </w:r>
          </w:p>
        </w:tc>
        <w:tc>
          <w:tcPr>
            <w:tcW w:w="425" w:type="dxa"/>
            <w:shd w:val="solid" w:color="FFFFFF" w:fill="auto"/>
          </w:tcPr>
          <w:p w14:paraId="71CC1A72" w14:textId="3ECDB68D" w:rsidR="00470232" w:rsidRDefault="00470232" w:rsidP="00470232">
            <w:pPr>
              <w:pStyle w:val="TAR"/>
              <w:jc w:val="center"/>
              <w:rPr>
                <w:sz w:val="16"/>
                <w:szCs w:val="16"/>
              </w:rPr>
            </w:pPr>
            <w:r>
              <w:rPr>
                <w:sz w:val="16"/>
                <w:szCs w:val="16"/>
              </w:rPr>
              <w:t>1</w:t>
            </w:r>
          </w:p>
        </w:tc>
        <w:tc>
          <w:tcPr>
            <w:tcW w:w="425" w:type="dxa"/>
            <w:shd w:val="solid" w:color="FFFFFF" w:fill="auto"/>
          </w:tcPr>
          <w:p w14:paraId="3E1F7EC6" w14:textId="699B3770" w:rsidR="00470232" w:rsidRDefault="00470232" w:rsidP="00470232">
            <w:pPr>
              <w:pStyle w:val="TAC"/>
              <w:rPr>
                <w:sz w:val="16"/>
                <w:szCs w:val="16"/>
              </w:rPr>
            </w:pPr>
            <w:r>
              <w:rPr>
                <w:sz w:val="16"/>
                <w:szCs w:val="16"/>
              </w:rPr>
              <w:t>A</w:t>
            </w:r>
          </w:p>
        </w:tc>
        <w:tc>
          <w:tcPr>
            <w:tcW w:w="4962" w:type="dxa"/>
            <w:shd w:val="solid" w:color="FFFFFF" w:fill="auto"/>
          </w:tcPr>
          <w:p w14:paraId="594F5968" w14:textId="1706C933" w:rsidR="00470232" w:rsidRPr="00E74723" w:rsidRDefault="00470232" w:rsidP="00470232">
            <w:pPr>
              <w:pStyle w:val="TAL"/>
              <w:rPr>
                <w:sz w:val="16"/>
                <w:szCs w:val="16"/>
              </w:rPr>
            </w:pPr>
            <w:r w:rsidRPr="00470232">
              <w:rPr>
                <w:sz w:val="16"/>
                <w:szCs w:val="16"/>
              </w:rPr>
              <w:t>Correction for SEALDD server discovery for SEALDD client</w:t>
            </w:r>
          </w:p>
        </w:tc>
        <w:tc>
          <w:tcPr>
            <w:tcW w:w="708" w:type="dxa"/>
            <w:shd w:val="solid" w:color="FFFFFF" w:fill="auto"/>
          </w:tcPr>
          <w:p w14:paraId="5425BEB3" w14:textId="6F1C7EEE" w:rsidR="00470232" w:rsidRDefault="00470232" w:rsidP="00470232">
            <w:pPr>
              <w:pStyle w:val="TAC"/>
              <w:rPr>
                <w:rFonts w:eastAsia="SimSun"/>
                <w:sz w:val="16"/>
                <w:szCs w:val="16"/>
                <w:lang w:val="en-US" w:eastAsia="zh-CN"/>
              </w:rPr>
            </w:pPr>
            <w:r>
              <w:rPr>
                <w:rFonts w:eastAsia="SimSun"/>
                <w:sz w:val="16"/>
                <w:szCs w:val="16"/>
                <w:lang w:val="en-US" w:eastAsia="zh-CN"/>
              </w:rPr>
              <w:t>19.3.0</w:t>
            </w:r>
          </w:p>
        </w:tc>
      </w:tr>
      <w:tr w:rsidR="00C8570A" w14:paraId="701FEE8A" w14:textId="77777777" w:rsidTr="00EB2791">
        <w:tc>
          <w:tcPr>
            <w:tcW w:w="800" w:type="dxa"/>
            <w:shd w:val="solid" w:color="FFFFFF" w:fill="auto"/>
          </w:tcPr>
          <w:p w14:paraId="2F78C64D" w14:textId="26AA4421" w:rsidR="00C8570A" w:rsidRPr="00A0438C" w:rsidRDefault="00C8570A" w:rsidP="00C8570A">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475C4AEB" w14:textId="6D04690C" w:rsidR="00C8570A" w:rsidRDefault="00C8570A" w:rsidP="00C8570A">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AB2F622" w14:textId="3C1B042E" w:rsidR="00C8570A" w:rsidRPr="009E0478" w:rsidRDefault="00C8570A" w:rsidP="00C8570A">
            <w:pPr>
              <w:pStyle w:val="TAC"/>
              <w:rPr>
                <w:sz w:val="16"/>
                <w:szCs w:val="16"/>
              </w:rPr>
            </w:pPr>
            <w:r w:rsidRPr="009E0478">
              <w:rPr>
                <w:sz w:val="16"/>
                <w:szCs w:val="16"/>
              </w:rPr>
              <w:t>SP-2412</w:t>
            </w:r>
            <w:r>
              <w:rPr>
                <w:sz w:val="16"/>
                <w:szCs w:val="16"/>
              </w:rPr>
              <w:t>32</w:t>
            </w:r>
          </w:p>
        </w:tc>
        <w:tc>
          <w:tcPr>
            <w:tcW w:w="567" w:type="dxa"/>
            <w:shd w:val="solid" w:color="FFFFFF" w:fill="auto"/>
          </w:tcPr>
          <w:p w14:paraId="7E994B3E" w14:textId="11A50706" w:rsidR="00C8570A" w:rsidRDefault="00C8570A" w:rsidP="00C8570A">
            <w:pPr>
              <w:pStyle w:val="TAL"/>
              <w:rPr>
                <w:sz w:val="16"/>
                <w:szCs w:val="16"/>
              </w:rPr>
            </w:pPr>
            <w:r>
              <w:rPr>
                <w:sz w:val="16"/>
                <w:szCs w:val="16"/>
              </w:rPr>
              <w:t>0080</w:t>
            </w:r>
          </w:p>
        </w:tc>
        <w:tc>
          <w:tcPr>
            <w:tcW w:w="425" w:type="dxa"/>
            <w:shd w:val="solid" w:color="FFFFFF" w:fill="auto"/>
          </w:tcPr>
          <w:p w14:paraId="59E88202" w14:textId="2AB45A37" w:rsidR="00C8570A" w:rsidRDefault="00C8570A" w:rsidP="00C8570A">
            <w:pPr>
              <w:pStyle w:val="TAR"/>
              <w:jc w:val="center"/>
              <w:rPr>
                <w:sz w:val="16"/>
                <w:szCs w:val="16"/>
              </w:rPr>
            </w:pPr>
            <w:r>
              <w:rPr>
                <w:sz w:val="16"/>
                <w:szCs w:val="16"/>
              </w:rPr>
              <w:t>2</w:t>
            </w:r>
          </w:p>
        </w:tc>
        <w:tc>
          <w:tcPr>
            <w:tcW w:w="425" w:type="dxa"/>
            <w:shd w:val="solid" w:color="FFFFFF" w:fill="auto"/>
          </w:tcPr>
          <w:p w14:paraId="47D06390" w14:textId="6FA488C3" w:rsidR="00C8570A" w:rsidRDefault="00C8570A" w:rsidP="00C8570A">
            <w:pPr>
              <w:pStyle w:val="TAC"/>
              <w:rPr>
                <w:sz w:val="16"/>
                <w:szCs w:val="16"/>
              </w:rPr>
            </w:pPr>
            <w:r>
              <w:rPr>
                <w:sz w:val="16"/>
                <w:szCs w:val="16"/>
              </w:rPr>
              <w:t>B</w:t>
            </w:r>
          </w:p>
        </w:tc>
        <w:tc>
          <w:tcPr>
            <w:tcW w:w="4962" w:type="dxa"/>
            <w:shd w:val="solid" w:color="FFFFFF" w:fill="auto"/>
          </w:tcPr>
          <w:p w14:paraId="2088672D" w14:textId="19933C3D" w:rsidR="00C8570A" w:rsidRPr="00470232" w:rsidRDefault="00C8570A" w:rsidP="00C8570A">
            <w:pPr>
              <w:pStyle w:val="TAL"/>
              <w:rPr>
                <w:sz w:val="16"/>
                <w:szCs w:val="16"/>
              </w:rPr>
            </w:pPr>
            <w:r w:rsidRPr="00C8570A">
              <w:rPr>
                <w:sz w:val="16"/>
                <w:szCs w:val="16"/>
              </w:rPr>
              <w:t>SEALDD policy configuration for multi-modal flows</w:t>
            </w:r>
          </w:p>
        </w:tc>
        <w:tc>
          <w:tcPr>
            <w:tcW w:w="708" w:type="dxa"/>
            <w:shd w:val="solid" w:color="FFFFFF" w:fill="auto"/>
          </w:tcPr>
          <w:p w14:paraId="2BEAF759" w14:textId="36E143BC" w:rsidR="00C8570A" w:rsidRDefault="00C8570A" w:rsidP="00C8570A">
            <w:pPr>
              <w:pStyle w:val="TAC"/>
              <w:rPr>
                <w:rFonts w:eastAsia="SimSun"/>
                <w:sz w:val="16"/>
                <w:szCs w:val="16"/>
                <w:lang w:val="en-US" w:eastAsia="zh-CN"/>
              </w:rPr>
            </w:pPr>
            <w:r>
              <w:rPr>
                <w:rFonts w:eastAsia="SimSun"/>
                <w:sz w:val="16"/>
                <w:szCs w:val="16"/>
                <w:lang w:val="en-US" w:eastAsia="zh-CN"/>
              </w:rPr>
              <w:t>19.3.0</w:t>
            </w:r>
          </w:p>
        </w:tc>
      </w:tr>
      <w:tr w:rsidR="00913A61" w14:paraId="6D763C1C" w14:textId="77777777" w:rsidTr="00EB2791">
        <w:tc>
          <w:tcPr>
            <w:tcW w:w="800" w:type="dxa"/>
            <w:shd w:val="solid" w:color="FFFFFF" w:fill="auto"/>
          </w:tcPr>
          <w:p w14:paraId="41D0A8F2" w14:textId="5A535BCA" w:rsidR="00913A61" w:rsidRPr="00A0438C" w:rsidRDefault="00913A61" w:rsidP="00913A61">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CEE1FD5" w14:textId="4AF54885" w:rsidR="00913A61" w:rsidRDefault="00913A61" w:rsidP="00913A61">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56481900" w14:textId="3EEC04FC" w:rsidR="00913A61" w:rsidRPr="009E0478" w:rsidRDefault="00913A61" w:rsidP="00913A61">
            <w:pPr>
              <w:pStyle w:val="TAC"/>
              <w:rPr>
                <w:sz w:val="16"/>
                <w:szCs w:val="16"/>
              </w:rPr>
            </w:pPr>
            <w:r w:rsidRPr="009E0478">
              <w:rPr>
                <w:sz w:val="16"/>
                <w:szCs w:val="16"/>
              </w:rPr>
              <w:t>SP-2412</w:t>
            </w:r>
            <w:r>
              <w:rPr>
                <w:sz w:val="16"/>
                <w:szCs w:val="16"/>
              </w:rPr>
              <w:t>32</w:t>
            </w:r>
          </w:p>
        </w:tc>
        <w:tc>
          <w:tcPr>
            <w:tcW w:w="567" w:type="dxa"/>
            <w:shd w:val="solid" w:color="FFFFFF" w:fill="auto"/>
          </w:tcPr>
          <w:p w14:paraId="26F40120" w14:textId="03A00BD5" w:rsidR="00913A61" w:rsidRDefault="00913A61" w:rsidP="00913A61">
            <w:pPr>
              <w:pStyle w:val="TAL"/>
              <w:rPr>
                <w:sz w:val="16"/>
                <w:szCs w:val="16"/>
              </w:rPr>
            </w:pPr>
            <w:r>
              <w:rPr>
                <w:sz w:val="16"/>
                <w:szCs w:val="16"/>
              </w:rPr>
              <w:t>0082</w:t>
            </w:r>
          </w:p>
        </w:tc>
        <w:tc>
          <w:tcPr>
            <w:tcW w:w="425" w:type="dxa"/>
            <w:shd w:val="solid" w:color="FFFFFF" w:fill="auto"/>
          </w:tcPr>
          <w:p w14:paraId="79DBE038" w14:textId="3521F4FF" w:rsidR="00913A61" w:rsidRDefault="00913A61" w:rsidP="00913A61">
            <w:pPr>
              <w:pStyle w:val="TAR"/>
              <w:jc w:val="center"/>
              <w:rPr>
                <w:sz w:val="16"/>
                <w:szCs w:val="16"/>
              </w:rPr>
            </w:pPr>
            <w:r>
              <w:rPr>
                <w:sz w:val="16"/>
                <w:szCs w:val="16"/>
              </w:rPr>
              <w:t>4</w:t>
            </w:r>
          </w:p>
        </w:tc>
        <w:tc>
          <w:tcPr>
            <w:tcW w:w="425" w:type="dxa"/>
            <w:shd w:val="solid" w:color="FFFFFF" w:fill="auto"/>
          </w:tcPr>
          <w:p w14:paraId="0335BC02" w14:textId="4A3F44D3" w:rsidR="00913A61" w:rsidRDefault="00913A61" w:rsidP="00913A61">
            <w:pPr>
              <w:pStyle w:val="TAC"/>
              <w:rPr>
                <w:sz w:val="16"/>
                <w:szCs w:val="16"/>
              </w:rPr>
            </w:pPr>
            <w:r>
              <w:rPr>
                <w:sz w:val="16"/>
                <w:szCs w:val="16"/>
              </w:rPr>
              <w:t>B</w:t>
            </w:r>
          </w:p>
        </w:tc>
        <w:tc>
          <w:tcPr>
            <w:tcW w:w="4962" w:type="dxa"/>
            <w:shd w:val="solid" w:color="FFFFFF" w:fill="auto"/>
          </w:tcPr>
          <w:p w14:paraId="3F7A4F5A" w14:textId="7F9E6D87" w:rsidR="00913A61" w:rsidRPr="00C8570A" w:rsidRDefault="00913A61" w:rsidP="00913A61">
            <w:pPr>
              <w:pStyle w:val="TAL"/>
              <w:rPr>
                <w:sz w:val="16"/>
                <w:szCs w:val="16"/>
              </w:rPr>
            </w:pPr>
            <w:r w:rsidRPr="00913A61">
              <w:rPr>
                <w:sz w:val="16"/>
                <w:szCs w:val="16"/>
              </w:rPr>
              <w:t>PDU set handling</w:t>
            </w:r>
          </w:p>
        </w:tc>
        <w:tc>
          <w:tcPr>
            <w:tcW w:w="708" w:type="dxa"/>
            <w:shd w:val="solid" w:color="FFFFFF" w:fill="auto"/>
          </w:tcPr>
          <w:p w14:paraId="5242F322" w14:textId="52A9BBEB" w:rsidR="00913A61" w:rsidRDefault="00913A61" w:rsidP="00913A61">
            <w:pPr>
              <w:pStyle w:val="TAC"/>
              <w:rPr>
                <w:rFonts w:eastAsia="SimSun"/>
                <w:sz w:val="16"/>
                <w:szCs w:val="16"/>
                <w:lang w:val="en-US" w:eastAsia="zh-CN"/>
              </w:rPr>
            </w:pPr>
            <w:r>
              <w:rPr>
                <w:rFonts w:eastAsia="SimSun"/>
                <w:sz w:val="16"/>
                <w:szCs w:val="16"/>
                <w:lang w:val="en-US" w:eastAsia="zh-CN"/>
              </w:rPr>
              <w:t>19.3.0</w:t>
            </w:r>
          </w:p>
        </w:tc>
      </w:tr>
      <w:tr w:rsidR="00861F48" w14:paraId="0529B6CC" w14:textId="77777777" w:rsidTr="00EB2791">
        <w:tc>
          <w:tcPr>
            <w:tcW w:w="800" w:type="dxa"/>
            <w:shd w:val="solid" w:color="FFFFFF" w:fill="auto"/>
          </w:tcPr>
          <w:p w14:paraId="6AC0B812" w14:textId="7E70222E"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7E626B91" w14:textId="2EDC3433"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20C5A27F" w14:textId="7B85AEE2"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58F7AFB0" w14:textId="2B2D7F54" w:rsidR="00861F48" w:rsidRDefault="00861F48" w:rsidP="00861F48">
            <w:pPr>
              <w:pStyle w:val="TAL"/>
              <w:rPr>
                <w:sz w:val="16"/>
                <w:szCs w:val="16"/>
              </w:rPr>
            </w:pPr>
            <w:r>
              <w:rPr>
                <w:sz w:val="16"/>
                <w:szCs w:val="16"/>
              </w:rPr>
              <w:t>0083</w:t>
            </w:r>
          </w:p>
        </w:tc>
        <w:tc>
          <w:tcPr>
            <w:tcW w:w="425" w:type="dxa"/>
            <w:shd w:val="solid" w:color="FFFFFF" w:fill="auto"/>
          </w:tcPr>
          <w:p w14:paraId="311BCCB4" w14:textId="7BC8D260" w:rsidR="00861F48" w:rsidRDefault="00861F48" w:rsidP="00861F48">
            <w:pPr>
              <w:pStyle w:val="TAR"/>
              <w:jc w:val="center"/>
              <w:rPr>
                <w:sz w:val="16"/>
                <w:szCs w:val="16"/>
              </w:rPr>
            </w:pPr>
            <w:r>
              <w:rPr>
                <w:sz w:val="16"/>
                <w:szCs w:val="16"/>
              </w:rPr>
              <w:t>1</w:t>
            </w:r>
          </w:p>
        </w:tc>
        <w:tc>
          <w:tcPr>
            <w:tcW w:w="425" w:type="dxa"/>
            <w:shd w:val="solid" w:color="FFFFFF" w:fill="auto"/>
          </w:tcPr>
          <w:p w14:paraId="1288E019" w14:textId="02892FED" w:rsidR="00861F48" w:rsidRDefault="00861F48" w:rsidP="00861F48">
            <w:pPr>
              <w:pStyle w:val="TAC"/>
              <w:rPr>
                <w:sz w:val="16"/>
                <w:szCs w:val="16"/>
              </w:rPr>
            </w:pPr>
            <w:r>
              <w:rPr>
                <w:sz w:val="16"/>
                <w:szCs w:val="16"/>
              </w:rPr>
              <w:t>F</w:t>
            </w:r>
          </w:p>
        </w:tc>
        <w:tc>
          <w:tcPr>
            <w:tcW w:w="4962" w:type="dxa"/>
            <w:shd w:val="solid" w:color="FFFFFF" w:fill="auto"/>
          </w:tcPr>
          <w:p w14:paraId="2809D63B" w14:textId="1489A4D7" w:rsidR="00861F48" w:rsidRPr="00913A61" w:rsidRDefault="00861F48" w:rsidP="00861F48">
            <w:pPr>
              <w:pStyle w:val="TAL"/>
              <w:rPr>
                <w:sz w:val="16"/>
                <w:szCs w:val="16"/>
              </w:rPr>
            </w:pPr>
            <w:r w:rsidRPr="00861F48">
              <w:rPr>
                <w:sz w:val="16"/>
                <w:szCs w:val="16"/>
              </w:rPr>
              <w:t>Correct API operation input output</w:t>
            </w:r>
          </w:p>
        </w:tc>
        <w:tc>
          <w:tcPr>
            <w:tcW w:w="708" w:type="dxa"/>
            <w:shd w:val="solid" w:color="FFFFFF" w:fill="auto"/>
          </w:tcPr>
          <w:p w14:paraId="1C6C6349" w14:textId="196DF703"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861F48" w14:paraId="022E7521" w14:textId="77777777" w:rsidTr="00EB2791">
        <w:tc>
          <w:tcPr>
            <w:tcW w:w="800" w:type="dxa"/>
            <w:shd w:val="solid" w:color="FFFFFF" w:fill="auto"/>
          </w:tcPr>
          <w:p w14:paraId="2B5F5D2E" w14:textId="059CD7E0" w:rsidR="00861F48" w:rsidRPr="00A0438C" w:rsidRDefault="00861F48" w:rsidP="00861F48">
            <w:pPr>
              <w:pStyle w:val="TAC"/>
              <w:rPr>
                <w:rFonts w:eastAsia="SimSun"/>
                <w:sz w:val="16"/>
                <w:szCs w:val="16"/>
                <w:lang w:val="en-US" w:eastAsia="zh-CN"/>
              </w:rPr>
            </w:pPr>
            <w:r w:rsidRPr="00A0438C">
              <w:rPr>
                <w:rFonts w:eastAsia="SimSun"/>
                <w:sz w:val="16"/>
                <w:szCs w:val="16"/>
                <w:lang w:val="en-US" w:eastAsia="zh-CN"/>
              </w:rPr>
              <w:t>2024-0</w:t>
            </w:r>
            <w:r>
              <w:rPr>
                <w:rFonts w:eastAsia="SimSun"/>
                <w:sz w:val="16"/>
                <w:szCs w:val="16"/>
                <w:lang w:val="en-US" w:eastAsia="zh-CN"/>
              </w:rPr>
              <w:t>9</w:t>
            </w:r>
          </w:p>
        </w:tc>
        <w:tc>
          <w:tcPr>
            <w:tcW w:w="760" w:type="dxa"/>
            <w:shd w:val="solid" w:color="FFFFFF" w:fill="auto"/>
          </w:tcPr>
          <w:p w14:paraId="04868767" w14:textId="6D1251FD" w:rsidR="00861F48" w:rsidRDefault="00861F48" w:rsidP="00861F48">
            <w:pPr>
              <w:pStyle w:val="TAC"/>
              <w:rPr>
                <w:rFonts w:eastAsia="SimSun"/>
                <w:sz w:val="16"/>
                <w:szCs w:val="16"/>
                <w:lang w:val="en-US" w:eastAsia="zh-CN"/>
              </w:rPr>
            </w:pPr>
            <w:r>
              <w:rPr>
                <w:rFonts w:eastAsia="SimSun"/>
                <w:sz w:val="16"/>
                <w:szCs w:val="16"/>
                <w:lang w:val="en-US" w:eastAsia="zh-CN"/>
              </w:rPr>
              <w:t>SA#105</w:t>
            </w:r>
          </w:p>
        </w:tc>
        <w:tc>
          <w:tcPr>
            <w:tcW w:w="992" w:type="dxa"/>
            <w:shd w:val="solid" w:color="FFFFFF" w:fill="auto"/>
          </w:tcPr>
          <w:p w14:paraId="38053E27" w14:textId="72E037CA" w:rsidR="00861F48" w:rsidRPr="009E0478" w:rsidRDefault="00861F48" w:rsidP="00861F48">
            <w:pPr>
              <w:pStyle w:val="TAC"/>
              <w:rPr>
                <w:sz w:val="16"/>
                <w:szCs w:val="16"/>
              </w:rPr>
            </w:pPr>
            <w:r w:rsidRPr="009E0478">
              <w:rPr>
                <w:sz w:val="16"/>
                <w:szCs w:val="16"/>
              </w:rPr>
              <w:t>SP-2412</w:t>
            </w:r>
            <w:r>
              <w:rPr>
                <w:sz w:val="16"/>
                <w:szCs w:val="16"/>
              </w:rPr>
              <w:t>27</w:t>
            </w:r>
          </w:p>
        </w:tc>
        <w:tc>
          <w:tcPr>
            <w:tcW w:w="567" w:type="dxa"/>
            <w:shd w:val="solid" w:color="FFFFFF" w:fill="auto"/>
          </w:tcPr>
          <w:p w14:paraId="3C2E3FCD" w14:textId="5CC44017" w:rsidR="00861F48" w:rsidRDefault="00861F48" w:rsidP="00861F48">
            <w:pPr>
              <w:pStyle w:val="TAL"/>
              <w:rPr>
                <w:sz w:val="16"/>
                <w:szCs w:val="16"/>
              </w:rPr>
            </w:pPr>
            <w:r>
              <w:rPr>
                <w:sz w:val="16"/>
                <w:szCs w:val="16"/>
              </w:rPr>
              <w:t>0084</w:t>
            </w:r>
          </w:p>
        </w:tc>
        <w:tc>
          <w:tcPr>
            <w:tcW w:w="425" w:type="dxa"/>
            <w:shd w:val="solid" w:color="FFFFFF" w:fill="auto"/>
          </w:tcPr>
          <w:p w14:paraId="555268F3" w14:textId="0FA6E315" w:rsidR="00861F48" w:rsidRDefault="00861F48" w:rsidP="00861F48">
            <w:pPr>
              <w:pStyle w:val="TAR"/>
              <w:jc w:val="center"/>
              <w:rPr>
                <w:sz w:val="16"/>
                <w:szCs w:val="16"/>
              </w:rPr>
            </w:pPr>
          </w:p>
        </w:tc>
        <w:tc>
          <w:tcPr>
            <w:tcW w:w="425" w:type="dxa"/>
            <w:shd w:val="solid" w:color="FFFFFF" w:fill="auto"/>
          </w:tcPr>
          <w:p w14:paraId="55910512" w14:textId="0D32EC2D" w:rsidR="00861F48" w:rsidRDefault="00861F48" w:rsidP="00861F48">
            <w:pPr>
              <w:pStyle w:val="TAC"/>
              <w:rPr>
                <w:sz w:val="16"/>
                <w:szCs w:val="16"/>
              </w:rPr>
            </w:pPr>
            <w:r>
              <w:rPr>
                <w:sz w:val="16"/>
                <w:szCs w:val="16"/>
              </w:rPr>
              <w:t>F</w:t>
            </w:r>
          </w:p>
        </w:tc>
        <w:tc>
          <w:tcPr>
            <w:tcW w:w="4962" w:type="dxa"/>
            <w:shd w:val="solid" w:color="FFFFFF" w:fill="auto"/>
          </w:tcPr>
          <w:p w14:paraId="377C78BA" w14:textId="339BE015" w:rsidR="00861F48" w:rsidRPr="00861F48" w:rsidRDefault="00861F48" w:rsidP="00861F48">
            <w:pPr>
              <w:pStyle w:val="TAL"/>
              <w:rPr>
                <w:sz w:val="16"/>
                <w:szCs w:val="16"/>
              </w:rPr>
            </w:pPr>
            <w:r w:rsidRPr="00861F48">
              <w:rPr>
                <w:sz w:val="16"/>
                <w:szCs w:val="16"/>
              </w:rPr>
              <w:t>Seamless SEALDD server relocation</w:t>
            </w:r>
          </w:p>
        </w:tc>
        <w:tc>
          <w:tcPr>
            <w:tcW w:w="708" w:type="dxa"/>
            <w:shd w:val="solid" w:color="FFFFFF" w:fill="auto"/>
          </w:tcPr>
          <w:p w14:paraId="3D3054B5" w14:textId="5CAFCF88" w:rsidR="00861F48" w:rsidRDefault="00861F48" w:rsidP="00861F48">
            <w:pPr>
              <w:pStyle w:val="TAC"/>
              <w:rPr>
                <w:rFonts w:eastAsia="SimSun"/>
                <w:sz w:val="16"/>
                <w:szCs w:val="16"/>
                <w:lang w:val="en-US" w:eastAsia="zh-CN"/>
              </w:rPr>
            </w:pPr>
            <w:r>
              <w:rPr>
                <w:rFonts w:eastAsia="SimSun"/>
                <w:sz w:val="16"/>
                <w:szCs w:val="16"/>
                <w:lang w:val="en-US" w:eastAsia="zh-CN"/>
              </w:rPr>
              <w:t>19.3.0</w:t>
            </w:r>
          </w:p>
        </w:tc>
      </w:tr>
      <w:tr w:rsidR="00A4055E" w14:paraId="1273CAFE" w14:textId="77777777" w:rsidTr="00EB2791">
        <w:tc>
          <w:tcPr>
            <w:tcW w:w="800" w:type="dxa"/>
            <w:shd w:val="solid" w:color="FFFFFF" w:fill="auto"/>
          </w:tcPr>
          <w:p w14:paraId="2F3F0E86" w14:textId="09FAF653" w:rsidR="00A4055E" w:rsidRPr="00A0438C" w:rsidRDefault="00A4055E" w:rsidP="00A4055E">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11CF696" w14:textId="7F2B36BF" w:rsidR="00A4055E" w:rsidRDefault="00A4055E" w:rsidP="00A4055E">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2C8C0A" w14:textId="4DE1AC4A" w:rsidR="00A4055E" w:rsidRPr="009E0478" w:rsidRDefault="00A4055E" w:rsidP="00A4055E">
            <w:pPr>
              <w:pStyle w:val="TAC"/>
              <w:rPr>
                <w:sz w:val="16"/>
                <w:szCs w:val="16"/>
              </w:rPr>
            </w:pPr>
            <w:r w:rsidRPr="009E0478">
              <w:rPr>
                <w:sz w:val="16"/>
                <w:szCs w:val="16"/>
              </w:rPr>
              <w:t>SP-24</w:t>
            </w:r>
            <w:r>
              <w:rPr>
                <w:sz w:val="16"/>
                <w:szCs w:val="16"/>
              </w:rPr>
              <w:t>1733</w:t>
            </w:r>
          </w:p>
        </w:tc>
        <w:tc>
          <w:tcPr>
            <w:tcW w:w="567" w:type="dxa"/>
            <w:shd w:val="solid" w:color="FFFFFF" w:fill="auto"/>
          </w:tcPr>
          <w:p w14:paraId="1B055AA4" w14:textId="59B56DAD" w:rsidR="00A4055E" w:rsidRDefault="00A4055E" w:rsidP="00A4055E">
            <w:pPr>
              <w:pStyle w:val="TAL"/>
              <w:rPr>
                <w:sz w:val="16"/>
                <w:szCs w:val="16"/>
              </w:rPr>
            </w:pPr>
            <w:r>
              <w:rPr>
                <w:sz w:val="16"/>
                <w:szCs w:val="16"/>
              </w:rPr>
              <w:t>0086</w:t>
            </w:r>
          </w:p>
        </w:tc>
        <w:tc>
          <w:tcPr>
            <w:tcW w:w="425" w:type="dxa"/>
            <w:shd w:val="solid" w:color="FFFFFF" w:fill="auto"/>
          </w:tcPr>
          <w:p w14:paraId="3772F48F" w14:textId="7BA63F91" w:rsidR="00A4055E" w:rsidRDefault="00A4055E" w:rsidP="00A4055E">
            <w:pPr>
              <w:pStyle w:val="TAR"/>
              <w:jc w:val="center"/>
              <w:rPr>
                <w:sz w:val="16"/>
                <w:szCs w:val="16"/>
              </w:rPr>
            </w:pPr>
            <w:r>
              <w:rPr>
                <w:sz w:val="16"/>
                <w:szCs w:val="16"/>
              </w:rPr>
              <w:t>3</w:t>
            </w:r>
          </w:p>
        </w:tc>
        <w:tc>
          <w:tcPr>
            <w:tcW w:w="425" w:type="dxa"/>
            <w:shd w:val="solid" w:color="FFFFFF" w:fill="auto"/>
          </w:tcPr>
          <w:p w14:paraId="501CE784" w14:textId="30C2493A" w:rsidR="00A4055E" w:rsidRDefault="00A4055E" w:rsidP="00A4055E">
            <w:pPr>
              <w:pStyle w:val="TAC"/>
              <w:rPr>
                <w:sz w:val="16"/>
                <w:szCs w:val="16"/>
              </w:rPr>
            </w:pPr>
            <w:r>
              <w:rPr>
                <w:sz w:val="16"/>
                <w:szCs w:val="16"/>
              </w:rPr>
              <w:t>B</w:t>
            </w:r>
          </w:p>
        </w:tc>
        <w:tc>
          <w:tcPr>
            <w:tcW w:w="4962" w:type="dxa"/>
            <w:shd w:val="solid" w:color="FFFFFF" w:fill="auto"/>
          </w:tcPr>
          <w:p w14:paraId="7FEA9D6C" w14:textId="22CFEB54" w:rsidR="00A4055E" w:rsidRPr="00861F48" w:rsidRDefault="00A4055E" w:rsidP="00A4055E">
            <w:pPr>
              <w:pStyle w:val="TAL"/>
              <w:rPr>
                <w:sz w:val="16"/>
                <w:szCs w:val="16"/>
              </w:rPr>
            </w:pPr>
            <w:r w:rsidRPr="00A4055E">
              <w:rPr>
                <w:sz w:val="16"/>
                <w:szCs w:val="16"/>
              </w:rPr>
              <w:t>Multi-modal SEALDD flow identifier</w:t>
            </w:r>
          </w:p>
        </w:tc>
        <w:tc>
          <w:tcPr>
            <w:tcW w:w="708" w:type="dxa"/>
            <w:shd w:val="solid" w:color="FFFFFF" w:fill="auto"/>
          </w:tcPr>
          <w:p w14:paraId="66A63CB5" w14:textId="51908847" w:rsidR="00A4055E" w:rsidRDefault="00A4055E" w:rsidP="00A4055E">
            <w:pPr>
              <w:pStyle w:val="TAC"/>
              <w:rPr>
                <w:rFonts w:eastAsia="SimSun"/>
                <w:sz w:val="16"/>
                <w:szCs w:val="16"/>
                <w:lang w:val="en-US" w:eastAsia="zh-CN"/>
              </w:rPr>
            </w:pPr>
            <w:r>
              <w:rPr>
                <w:rFonts w:eastAsia="SimSun"/>
                <w:sz w:val="16"/>
                <w:szCs w:val="16"/>
                <w:lang w:val="en-US" w:eastAsia="zh-CN"/>
              </w:rPr>
              <w:t>19.</w:t>
            </w:r>
            <w:r w:rsidR="000F7D2C">
              <w:rPr>
                <w:rFonts w:eastAsia="SimSun"/>
                <w:sz w:val="16"/>
                <w:szCs w:val="16"/>
                <w:lang w:val="en-US" w:eastAsia="zh-CN"/>
              </w:rPr>
              <w:t>4</w:t>
            </w:r>
            <w:r>
              <w:rPr>
                <w:rFonts w:eastAsia="SimSun"/>
                <w:sz w:val="16"/>
                <w:szCs w:val="16"/>
                <w:lang w:val="en-US" w:eastAsia="zh-CN"/>
              </w:rPr>
              <w:t>.0</w:t>
            </w:r>
          </w:p>
        </w:tc>
      </w:tr>
      <w:tr w:rsidR="000F7D2C" w14:paraId="51C321AD" w14:textId="77777777" w:rsidTr="00EB2791">
        <w:tc>
          <w:tcPr>
            <w:tcW w:w="800" w:type="dxa"/>
            <w:shd w:val="solid" w:color="FFFFFF" w:fill="auto"/>
          </w:tcPr>
          <w:p w14:paraId="74FE28EF" w14:textId="28A6A961" w:rsidR="000F7D2C" w:rsidRPr="00A0438C" w:rsidRDefault="000F7D2C" w:rsidP="000F7D2C">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5755F52" w14:textId="46D112B2" w:rsidR="000F7D2C" w:rsidRDefault="000F7D2C" w:rsidP="000F7D2C">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2D6A86E" w14:textId="276FD6E5" w:rsidR="000F7D2C" w:rsidRPr="009E0478" w:rsidRDefault="000F7D2C" w:rsidP="000F7D2C">
            <w:pPr>
              <w:pStyle w:val="TAC"/>
              <w:rPr>
                <w:sz w:val="16"/>
                <w:szCs w:val="16"/>
              </w:rPr>
            </w:pPr>
            <w:r w:rsidRPr="009E0478">
              <w:rPr>
                <w:sz w:val="16"/>
                <w:szCs w:val="16"/>
              </w:rPr>
              <w:t>SP-24</w:t>
            </w:r>
            <w:r>
              <w:rPr>
                <w:sz w:val="16"/>
                <w:szCs w:val="16"/>
              </w:rPr>
              <w:t>1733</w:t>
            </w:r>
          </w:p>
        </w:tc>
        <w:tc>
          <w:tcPr>
            <w:tcW w:w="567" w:type="dxa"/>
            <w:shd w:val="solid" w:color="FFFFFF" w:fill="auto"/>
          </w:tcPr>
          <w:p w14:paraId="50083D0E" w14:textId="51B236ED" w:rsidR="000F7D2C" w:rsidRDefault="000F7D2C" w:rsidP="000F7D2C">
            <w:pPr>
              <w:pStyle w:val="TAL"/>
              <w:rPr>
                <w:sz w:val="16"/>
                <w:szCs w:val="16"/>
              </w:rPr>
            </w:pPr>
            <w:r>
              <w:rPr>
                <w:sz w:val="16"/>
                <w:szCs w:val="16"/>
              </w:rPr>
              <w:t>0087</w:t>
            </w:r>
          </w:p>
        </w:tc>
        <w:tc>
          <w:tcPr>
            <w:tcW w:w="425" w:type="dxa"/>
            <w:shd w:val="solid" w:color="FFFFFF" w:fill="auto"/>
          </w:tcPr>
          <w:p w14:paraId="671B2BA8" w14:textId="35E8F0A9" w:rsidR="000F7D2C" w:rsidRDefault="000F7D2C" w:rsidP="000F7D2C">
            <w:pPr>
              <w:pStyle w:val="TAR"/>
              <w:jc w:val="center"/>
              <w:rPr>
                <w:sz w:val="16"/>
                <w:szCs w:val="16"/>
              </w:rPr>
            </w:pPr>
            <w:r>
              <w:rPr>
                <w:sz w:val="16"/>
                <w:szCs w:val="16"/>
              </w:rPr>
              <w:t>2</w:t>
            </w:r>
          </w:p>
        </w:tc>
        <w:tc>
          <w:tcPr>
            <w:tcW w:w="425" w:type="dxa"/>
            <w:shd w:val="solid" w:color="FFFFFF" w:fill="auto"/>
          </w:tcPr>
          <w:p w14:paraId="1866C99D" w14:textId="16F1C81C" w:rsidR="000F7D2C" w:rsidRDefault="000F7D2C" w:rsidP="000F7D2C">
            <w:pPr>
              <w:pStyle w:val="TAC"/>
              <w:rPr>
                <w:sz w:val="16"/>
                <w:szCs w:val="16"/>
              </w:rPr>
            </w:pPr>
            <w:r>
              <w:rPr>
                <w:sz w:val="16"/>
                <w:szCs w:val="16"/>
              </w:rPr>
              <w:t>B</w:t>
            </w:r>
          </w:p>
        </w:tc>
        <w:tc>
          <w:tcPr>
            <w:tcW w:w="4962" w:type="dxa"/>
            <w:shd w:val="solid" w:color="FFFFFF" w:fill="auto"/>
          </w:tcPr>
          <w:p w14:paraId="3A514FFF" w14:textId="3F4A8105" w:rsidR="000F7D2C" w:rsidRPr="00A4055E" w:rsidRDefault="000F7D2C" w:rsidP="000F7D2C">
            <w:pPr>
              <w:pStyle w:val="TAL"/>
              <w:rPr>
                <w:sz w:val="16"/>
                <w:szCs w:val="16"/>
              </w:rPr>
            </w:pPr>
            <w:r w:rsidRPr="000F7D2C">
              <w:rPr>
                <w:sz w:val="16"/>
                <w:szCs w:val="16"/>
              </w:rPr>
              <w:t>Architecture update to support the tethered UE based on PINAPP</w:t>
            </w:r>
          </w:p>
        </w:tc>
        <w:tc>
          <w:tcPr>
            <w:tcW w:w="708" w:type="dxa"/>
            <w:shd w:val="solid" w:color="FFFFFF" w:fill="auto"/>
          </w:tcPr>
          <w:p w14:paraId="5C76B9CF" w14:textId="2DAB37A7" w:rsidR="000F7D2C" w:rsidRDefault="000F7D2C" w:rsidP="000F7D2C">
            <w:pPr>
              <w:pStyle w:val="TAC"/>
              <w:rPr>
                <w:rFonts w:eastAsia="SimSun"/>
                <w:sz w:val="16"/>
                <w:szCs w:val="16"/>
                <w:lang w:val="en-US" w:eastAsia="zh-CN"/>
              </w:rPr>
            </w:pPr>
            <w:r>
              <w:rPr>
                <w:rFonts w:eastAsia="SimSun"/>
                <w:sz w:val="16"/>
                <w:szCs w:val="16"/>
                <w:lang w:val="en-US" w:eastAsia="zh-CN"/>
              </w:rPr>
              <w:t>19.4.0</w:t>
            </w:r>
          </w:p>
        </w:tc>
      </w:tr>
      <w:tr w:rsidR="00DA3161" w14:paraId="5FA78511" w14:textId="77777777" w:rsidTr="00EB2791">
        <w:tc>
          <w:tcPr>
            <w:tcW w:w="800" w:type="dxa"/>
            <w:shd w:val="solid" w:color="FFFFFF" w:fill="auto"/>
          </w:tcPr>
          <w:p w14:paraId="6E74D6DC" w14:textId="0D675CD6" w:rsidR="00DA3161" w:rsidRPr="00A0438C" w:rsidRDefault="00DA3161" w:rsidP="00DA316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36399E1" w14:textId="438B7104" w:rsidR="00DA3161" w:rsidRDefault="00DA3161" w:rsidP="00DA316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6F130C33" w14:textId="631A8B84" w:rsidR="00DA3161" w:rsidRPr="009E0478" w:rsidRDefault="00DA3161" w:rsidP="00DA3161">
            <w:pPr>
              <w:pStyle w:val="TAC"/>
              <w:rPr>
                <w:sz w:val="16"/>
                <w:szCs w:val="16"/>
              </w:rPr>
            </w:pPr>
            <w:r w:rsidRPr="009E0478">
              <w:rPr>
                <w:sz w:val="16"/>
                <w:szCs w:val="16"/>
              </w:rPr>
              <w:t>SP-24</w:t>
            </w:r>
            <w:r>
              <w:rPr>
                <w:sz w:val="16"/>
                <w:szCs w:val="16"/>
              </w:rPr>
              <w:t>1733</w:t>
            </w:r>
          </w:p>
        </w:tc>
        <w:tc>
          <w:tcPr>
            <w:tcW w:w="567" w:type="dxa"/>
            <w:shd w:val="solid" w:color="FFFFFF" w:fill="auto"/>
          </w:tcPr>
          <w:p w14:paraId="48C7FAF6" w14:textId="29C7F326" w:rsidR="00DA3161" w:rsidRDefault="00DA3161" w:rsidP="00DA3161">
            <w:pPr>
              <w:pStyle w:val="TAL"/>
              <w:rPr>
                <w:sz w:val="16"/>
                <w:szCs w:val="16"/>
              </w:rPr>
            </w:pPr>
            <w:r>
              <w:rPr>
                <w:sz w:val="16"/>
                <w:szCs w:val="16"/>
              </w:rPr>
              <w:t>0088</w:t>
            </w:r>
          </w:p>
        </w:tc>
        <w:tc>
          <w:tcPr>
            <w:tcW w:w="425" w:type="dxa"/>
            <w:shd w:val="solid" w:color="FFFFFF" w:fill="auto"/>
          </w:tcPr>
          <w:p w14:paraId="3AF381B7" w14:textId="6AC07ED4" w:rsidR="00DA3161" w:rsidRDefault="00DA3161" w:rsidP="00DA3161">
            <w:pPr>
              <w:pStyle w:val="TAR"/>
              <w:jc w:val="center"/>
              <w:rPr>
                <w:sz w:val="16"/>
                <w:szCs w:val="16"/>
              </w:rPr>
            </w:pPr>
            <w:r>
              <w:rPr>
                <w:sz w:val="16"/>
                <w:szCs w:val="16"/>
              </w:rPr>
              <w:t>3</w:t>
            </w:r>
          </w:p>
        </w:tc>
        <w:tc>
          <w:tcPr>
            <w:tcW w:w="425" w:type="dxa"/>
            <w:shd w:val="solid" w:color="FFFFFF" w:fill="auto"/>
          </w:tcPr>
          <w:p w14:paraId="2AC414DC" w14:textId="0ED1AFEB" w:rsidR="00DA3161" w:rsidRDefault="00DA3161" w:rsidP="00DA3161">
            <w:pPr>
              <w:pStyle w:val="TAC"/>
              <w:rPr>
                <w:sz w:val="16"/>
                <w:szCs w:val="16"/>
              </w:rPr>
            </w:pPr>
            <w:r>
              <w:rPr>
                <w:sz w:val="16"/>
                <w:szCs w:val="16"/>
              </w:rPr>
              <w:t>B</w:t>
            </w:r>
          </w:p>
        </w:tc>
        <w:tc>
          <w:tcPr>
            <w:tcW w:w="4962" w:type="dxa"/>
            <w:shd w:val="solid" w:color="FFFFFF" w:fill="auto"/>
          </w:tcPr>
          <w:p w14:paraId="3F610B6C" w14:textId="11CB29EB" w:rsidR="00DA3161" w:rsidRPr="000F7D2C" w:rsidRDefault="00DA3161" w:rsidP="00DA3161">
            <w:pPr>
              <w:pStyle w:val="TAL"/>
              <w:rPr>
                <w:sz w:val="16"/>
                <w:szCs w:val="16"/>
              </w:rPr>
            </w:pPr>
            <w:r w:rsidRPr="00DA3161">
              <w:rPr>
                <w:sz w:val="16"/>
                <w:szCs w:val="16"/>
              </w:rPr>
              <w:t>Add new feature to support the tethered UE</w:t>
            </w:r>
          </w:p>
        </w:tc>
        <w:tc>
          <w:tcPr>
            <w:tcW w:w="708" w:type="dxa"/>
            <w:shd w:val="solid" w:color="FFFFFF" w:fill="auto"/>
          </w:tcPr>
          <w:p w14:paraId="08FFFD5D" w14:textId="1DD59516" w:rsidR="00DA3161" w:rsidRDefault="00DA3161" w:rsidP="00DA3161">
            <w:pPr>
              <w:pStyle w:val="TAC"/>
              <w:rPr>
                <w:rFonts w:eastAsia="SimSun"/>
                <w:sz w:val="16"/>
                <w:szCs w:val="16"/>
                <w:lang w:val="en-US" w:eastAsia="zh-CN"/>
              </w:rPr>
            </w:pPr>
            <w:r>
              <w:rPr>
                <w:rFonts w:eastAsia="SimSun"/>
                <w:sz w:val="16"/>
                <w:szCs w:val="16"/>
                <w:lang w:val="en-US" w:eastAsia="zh-CN"/>
              </w:rPr>
              <w:t>19.4.0</w:t>
            </w:r>
          </w:p>
        </w:tc>
      </w:tr>
      <w:tr w:rsidR="00051409" w14:paraId="5E31092A" w14:textId="77777777" w:rsidTr="00EB2791">
        <w:tc>
          <w:tcPr>
            <w:tcW w:w="800" w:type="dxa"/>
            <w:shd w:val="solid" w:color="FFFFFF" w:fill="auto"/>
          </w:tcPr>
          <w:p w14:paraId="0FBF2B54" w14:textId="16CF2235" w:rsidR="00051409" w:rsidRPr="00A0438C" w:rsidRDefault="00051409" w:rsidP="00051409">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3EDEEE9" w14:textId="6723F833" w:rsidR="00051409" w:rsidRDefault="00051409" w:rsidP="00051409">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F33FBA" w14:textId="2D16EB5E" w:rsidR="00051409" w:rsidRPr="009E0478" w:rsidRDefault="00051409" w:rsidP="00051409">
            <w:pPr>
              <w:pStyle w:val="TAC"/>
              <w:rPr>
                <w:sz w:val="16"/>
                <w:szCs w:val="16"/>
              </w:rPr>
            </w:pPr>
            <w:r w:rsidRPr="009E0478">
              <w:rPr>
                <w:sz w:val="16"/>
                <w:szCs w:val="16"/>
              </w:rPr>
              <w:t>SP-24</w:t>
            </w:r>
            <w:r>
              <w:rPr>
                <w:sz w:val="16"/>
                <w:szCs w:val="16"/>
              </w:rPr>
              <w:t>1733</w:t>
            </w:r>
          </w:p>
        </w:tc>
        <w:tc>
          <w:tcPr>
            <w:tcW w:w="567" w:type="dxa"/>
            <w:shd w:val="solid" w:color="FFFFFF" w:fill="auto"/>
          </w:tcPr>
          <w:p w14:paraId="13E0AFAB" w14:textId="4C3A53B1" w:rsidR="00051409" w:rsidRDefault="00051409" w:rsidP="00051409">
            <w:pPr>
              <w:pStyle w:val="TAL"/>
              <w:rPr>
                <w:sz w:val="16"/>
                <w:szCs w:val="16"/>
              </w:rPr>
            </w:pPr>
            <w:r>
              <w:rPr>
                <w:sz w:val="16"/>
                <w:szCs w:val="16"/>
              </w:rPr>
              <w:t>0089</w:t>
            </w:r>
          </w:p>
        </w:tc>
        <w:tc>
          <w:tcPr>
            <w:tcW w:w="425" w:type="dxa"/>
            <w:shd w:val="solid" w:color="FFFFFF" w:fill="auto"/>
          </w:tcPr>
          <w:p w14:paraId="2DBFF895" w14:textId="415E1F51" w:rsidR="00051409" w:rsidRDefault="00051409" w:rsidP="00051409">
            <w:pPr>
              <w:pStyle w:val="TAR"/>
              <w:jc w:val="center"/>
              <w:rPr>
                <w:sz w:val="16"/>
                <w:szCs w:val="16"/>
              </w:rPr>
            </w:pPr>
            <w:r>
              <w:rPr>
                <w:sz w:val="16"/>
                <w:szCs w:val="16"/>
              </w:rPr>
              <w:t>6</w:t>
            </w:r>
          </w:p>
        </w:tc>
        <w:tc>
          <w:tcPr>
            <w:tcW w:w="425" w:type="dxa"/>
            <w:shd w:val="solid" w:color="FFFFFF" w:fill="auto"/>
          </w:tcPr>
          <w:p w14:paraId="38B02E37" w14:textId="37B795F5" w:rsidR="00051409" w:rsidRDefault="00051409" w:rsidP="00051409">
            <w:pPr>
              <w:pStyle w:val="TAC"/>
              <w:rPr>
                <w:sz w:val="16"/>
                <w:szCs w:val="16"/>
              </w:rPr>
            </w:pPr>
            <w:r>
              <w:rPr>
                <w:sz w:val="16"/>
                <w:szCs w:val="16"/>
              </w:rPr>
              <w:t>B</w:t>
            </w:r>
          </w:p>
        </w:tc>
        <w:tc>
          <w:tcPr>
            <w:tcW w:w="4962" w:type="dxa"/>
            <w:shd w:val="solid" w:color="FFFFFF" w:fill="auto"/>
          </w:tcPr>
          <w:p w14:paraId="59E9D5C3" w14:textId="4AF170C1" w:rsidR="00051409" w:rsidRPr="00DA3161" w:rsidRDefault="00051409" w:rsidP="00051409">
            <w:pPr>
              <w:pStyle w:val="TAL"/>
              <w:rPr>
                <w:sz w:val="16"/>
                <w:szCs w:val="16"/>
              </w:rPr>
            </w:pPr>
            <w:r w:rsidRPr="00051409">
              <w:rPr>
                <w:sz w:val="16"/>
                <w:szCs w:val="16"/>
              </w:rPr>
              <w:t>Add new feature to support the Multi-modal flows alignment and monitoring</w:t>
            </w:r>
          </w:p>
        </w:tc>
        <w:tc>
          <w:tcPr>
            <w:tcW w:w="708" w:type="dxa"/>
            <w:shd w:val="solid" w:color="FFFFFF" w:fill="auto"/>
          </w:tcPr>
          <w:p w14:paraId="7ABA7540" w14:textId="4AADBD66" w:rsidR="00051409" w:rsidRDefault="00051409" w:rsidP="00051409">
            <w:pPr>
              <w:pStyle w:val="TAC"/>
              <w:rPr>
                <w:rFonts w:eastAsia="SimSun"/>
                <w:sz w:val="16"/>
                <w:szCs w:val="16"/>
                <w:lang w:val="en-US" w:eastAsia="zh-CN"/>
              </w:rPr>
            </w:pPr>
            <w:r>
              <w:rPr>
                <w:rFonts w:eastAsia="SimSun"/>
                <w:sz w:val="16"/>
                <w:szCs w:val="16"/>
                <w:lang w:val="en-US" w:eastAsia="zh-CN"/>
              </w:rPr>
              <w:t>19.4.0</w:t>
            </w:r>
          </w:p>
        </w:tc>
      </w:tr>
      <w:tr w:rsidR="002D157A" w14:paraId="271A96E7" w14:textId="77777777" w:rsidTr="00EB2791">
        <w:tc>
          <w:tcPr>
            <w:tcW w:w="800" w:type="dxa"/>
            <w:shd w:val="solid" w:color="FFFFFF" w:fill="auto"/>
          </w:tcPr>
          <w:p w14:paraId="7D1BA5C4" w14:textId="4EFEA9EA" w:rsidR="002D157A" w:rsidRPr="00A0438C" w:rsidRDefault="002D157A" w:rsidP="002D157A">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8B354E7" w14:textId="1B09FAA7" w:rsidR="002D157A" w:rsidRDefault="002D157A" w:rsidP="002D157A">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2CCEFC6" w14:textId="7DB771B8" w:rsidR="002D157A" w:rsidRPr="009E0478" w:rsidRDefault="002D157A" w:rsidP="002D157A">
            <w:pPr>
              <w:pStyle w:val="TAC"/>
              <w:rPr>
                <w:sz w:val="16"/>
                <w:szCs w:val="16"/>
              </w:rPr>
            </w:pPr>
            <w:r w:rsidRPr="009E0478">
              <w:rPr>
                <w:sz w:val="16"/>
                <w:szCs w:val="16"/>
              </w:rPr>
              <w:t>SP-24</w:t>
            </w:r>
            <w:r>
              <w:rPr>
                <w:sz w:val="16"/>
                <w:szCs w:val="16"/>
              </w:rPr>
              <w:t>1729</w:t>
            </w:r>
          </w:p>
        </w:tc>
        <w:tc>
          <w:tcPr>
            <w:tcW w:w="567" w:type="dxa"/>
            <w:shd w:val="solid" w:color="FFFFFF" w:fill="auto"/>
          </w:tcPr>
          <w:p w14:paraId="0B1727D8" w14:textId="7B4F23DF" w:rsidR="002D157A" w:rsidRDefault="002D157A" w:rsidP="002D157A">
            <w:pPr>
              <w:pStyle w:val="TAL"/>
              <w:rPr>
                <w:sz w:val="16"/>
                <w:szCs w:val="16"/>
              </w:rPr>
            </w:pPr>
            <w:r>
              <w:rPr>
                <w:sz w:val="16"/>
                <w:szCs w:val="16"/>
              </w:rPr>
              <w:t>0090</w:t>
            </w:r>
          </w:p>
        </w:tc>
        <w:tc>
          <w:tcPr>
            <w:tcW w:w="425" w:type="dxa"/>
            <w:shd w:val="solid" w:color="FFFFFF" w:fill="auto"/>
          </w:tcPr>
          <w:p w14:paraId="126043B2" w14:textId="55E12D39" w:rsidR="002D157A" w:rsidRDefault="002D157A" w:rsidP="002D157A">
            <w:pPr>
              <w:pStyle w:val="TAR"/>
              <w:jc w:val="center"/>
              <w:rPr>
                <w:sz w:val="16"/>
                <w:szCs w:val="16"/>
              </w:rPr>
            </w:pPr>
          </w:p>
        </w:tc>
        <w:tc>
          <w:tcPr>
            <w:tcW w:w="425" w:type="dxa"/>
            <w:shd w:val="solid" w:color="FFFFFF" w:fill="auto"/>
          </w:tcPr>
          <w:p w14:paraId="1211ACF1" w14:textId="4F59BDBB" w:rsidR="002D157A" w:rsidRDefault="002D157A" w:rsidP="002D157A">
            <w:pPr>
              <w:pStyle w:val="TAC"/>
              <w:rPr>
                <w:sz w:val="16"/>
                <w:szCs w:val="16"/>
              </w:rPr>
            </w:pPr>
            <w:r>
              <w:rPr>
                <w:sz w:val="16"/>
                <w:szCs w:val="16"/>
              </w:rPr>
              <w:t>F</w:t>
            </w:r>
          </w:p>
        </w:tc>
        <w:tc>
          <w:tcPr>
            <w:tcW w:w="4962" w:type="dxa"/>
            <w:shd w:val="solid" w:color="FFFFFF" w:fill="auto"/>
          </w:tcPr>
          <w:p w14:paraId="4B24675D" w14:textId="41C6F319" w:rsidR="002D157A" w:rsidRPr="00051409" w:rsidRDefault="002D157A" w:rsidP="002D157A">
            <w:pPr>
              <w:pStyle w:val="TAL"/>
              <w:rPr>
                <w:sz w:val="16"/>
                <w:szCs w:val="16"/>
              </w:rPr>
            </w:pPr>
            <w:r w:rsidRPr="002D157A">
              <w:rPr>
                <w:sz w:val="16"/>
                <w:szCs w:val="16"/>
              </w:rPr>
              <w:t>Correct BAT adaptation</w:t>
            </w:r>
          </w:p>
        </w:tc>
        <w:tc>
          <w:tcPr>
            <w:tcW w:w="708" w:type="dxa"/>
            <w:shd w:val="solid" w:color="FFFFFF" w:fill="auto"/>
          </w:tcPr>
          <w:p w14:paraId="4E9E39C2" w14:textId="5C57EA6F" w:rsidR="002D157A" w:rsidRDefault="002D157A" w:rsidP="002D157A">
            <w:pPr>
              <w:pStyle w:val="TAC"/>
              <w:rPr>
                <w:rFonts w:eastAsia="SimSun"/>
                <w:sz w:val="16"/>
                <w:szCs w:val="16"/>
                <w:lang w:val="en-US" w:eastAsia="zh-CN"/>
              </w:rPr>
            </w:pPr>
            <w:r>
              <w:rPr>
                <w:rFonts w:eastAsia="SimSun"/>
                <w:sz w:val="16"/>
                <w:szCs w:val="16"/>
                <w:lang w:val="en-US" w:eastAsia="zh-CN"/>
              </w:rPr>
              <w:t>19.4.0</w:t>
            </w:r>
          </w:p>
        </w:tc>
      </w:tr>
      <w:tr w:rsidR="00C55347" w14:paraId="08A46F2C" w14:textId="77777777" w:rsidTr="00EB2791">
        <w:tc>
          <w:tcPr>
            <w:tcW w:w="800" w:type="dxa"/>
            <w:shd w:val="solid" w:color="FFFFFF" w:fill="auto"/>
          </w:tcPr>
          <w:p w14:paraId="2E28118C" w14:textId="6483EE46"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5235EC6B" w14:textId="2139CDDE"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79BBA66D" w14:textId="3F373E28" w:rsidR="00C55347" w:rsidRPr="009E0478" w:rsidRDefault="00C55347" w:rsidP="00C55347">
            <w:pPr>
              <w:pStyle w:val="TAC"/>
              <w:rPr>
                <w:sz w:val="16"/>
                <w:szCs w:val="16"/>
              </w:rPr>
            </w:pPr>
            <w:r w:rsidRPr="009E0478">
              <w:rPr>
                <w:sz w:val="16"/>
                <w:szCs w:val="16"/>
              </w:rPr>
              <w:t>SP-24</w:t>
            </w:r>
            <w:r>
              <w:rPr>
                <w:sz w:val="16"/>
                <w:szCs w:val="16"/>
              </w:rPr>
              <w:t>1729</w:t>
            </w:r>
          </w:p>
        </w:tc>
        <w:tc>
          <w:tcPr>
            <w:tcW w:w="567" w:type="dxa"/>
            <w:shd w:val="solid" w:color="FFFFFF" w:fill="auto"/>
          </w:tcPr>
          <w:p w14:paraId="2EEC9078" w14:textId="0EAFE456" w:rsidR="00C55347" w:rsidRDefault="00C55347" w:rsidP="00C55347">
            <w:pPr>
              <w:pStyle w:val="TAL"/>
              <w:rPr>
                <w:sz w:val="16"/>
                <w:szCs w:val="16"/>
              </w:rPr>
            </w:pPr>
            <w:r>
              <w:rPr>
                <w:sz w:val="16"/>
                <w:szCs w:val="16"/>
              </w:rPr>
              <w:t>0091</w:t>
            </w:r>
          </w:p>
        </w:tc>
        <w:tc>
          <w:tcPr>
            <w:tcW w:w="425" w:type="dxa"/>
            <w:shd w:val="solid" w:color="FFFFFF" w:fill="auto"/>
          </w:tcPr>
          <w:p w14:paraId="446F2296" w14:textId="77777777" w:rsidR="00C55347" w:rsidRDefault="00C55347" w:rsidP="00C55347">
            <w:pPr>
              <w:pStyle w:val="TAR"/>
              <w:jc w:val="center"/>
              <w:rPr>
                <w:sz w:val="16"/>
                <w:szCs w:val="16"/>
              </w:rPr>
            </w:pPr>
          </w:p>
        </w:tc>
        <w:tc>
          <w:tcPr>
            <w:tcW w:w="425" w:type="dxa"/>
            <w:shd w:val="solid" w:color="FFFFFF" w:fill="auto"/>
          </w:tcPr>
          <w:p w14:paraId="768EA9E8" w14:textId="18AB91DE" w:rsidR="00C55347" w:rsidRDefault="00C55347" w:rsidP="00C55347">
            <w:pPr>
              <w:pStyle w:val="TAC"/>
              <w:rPr>
                <w:sz w:val="16"/>
                <w:szCs w:val="16"/>
              </w:rPr>
            </w:pPr>
            <w:r>
              <w:rPr>
                <w:sz w:val="16"/>
                <w:szCs w:val="16"/>
              </w:rPr>
              <w:t>D</w:t>
            </w:r>
          </w:p>
        </w:tc>
        <w:tc>
          <w:tcPr>
            <w:tcW w:w="4962" w:type="dxa"/>
            <w:shd w:val="solid" w:color="FFFFFF" w:fill="auto"/>
          </w:tcPr>
          <w:p w14:paraId="5A192C2E" w14:textId="3AE91B8A" w:rsidR="00C55347" w:rsidRPr="002D157A" w:rsidRDefault="00C55347" w:rsidP="00C55347">
            <w:pPr>
              <w:pStyle w:val="TAL"/>
              <w:rPr>
                <w:sz w:val="16"/>
                <w:szCs w:val="16"/>
              </w:rPr>
            </w:pPr>
            <w:r w:rsidRPr="00C55347">
              <w:rPr>
                <w:sz w:val="16"/>
                <w:szCs w:val="16"/>
              </w:rPr>
              <w:t>Correct SEALDD-Uu</w:t>
            </w:r>
          </w:p>
        </w:tc>
        <w:tc>
          <w:tcPr>
            <w:tcW w:w="708" w:type="dxa"/>
            <w:shd w:val="solid" w:color="FFFFFF" w:fill="auto"/>
          </w:tcPr>
          <w:p w14:paraId="12C0C724" w14:textId="2C53869C"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55347" w14:paraId="062ED6D7" w14:textId="77777777" w:rsidTr="00EB2791">
        <w:tc>
          <w:tcPr>
            <w:tcW w:w="800" w:type="dxa"/>
            <w:shd w:val="solid" w:color="FFFFFF" w:fill="auto"/>
          </w:tcPr>
          <w:p w14:paraId="1ACCAB4F" w14:textId="54DB3F72" w:rsidR="00C55347" w:rsidRPr="00A0438C" w:rsidRDefault="00C55347" w:rsidP="00C55347">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8D4A2CF" w14:textId="258E3E75" w:rsidR="00C55347" w:rsidRDefault="00C55347" w:rsidP="00C55347">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5076A003" w14:textId="1DC1FDFB" w:rsidR="00C55347" w:rsidRPr="009E0478" w:rsidRDefault="00C55347" w:rsidP="00C55347">
            <w:pPr>
              <w:pStyle w:val="TAC"/>
              <w:rPr>
                <w:sz w:val="16"/>
                <w:szCs w:val="16"/>
              </w:rPr>
            </w:pPr>
            <w:r w:rsidRPr="009E0478">
              <w:rPr>
                <w:sz w:val="16"/>
                <w:szCs w:val="16"/>
              </w:rPr>
              <w:t>SP-24</w:t>
            </w:r>
            <w:r>
              <w:rPr>
                <w:sz w:val="16"/>
                <w:szCs w:val="16"/>
              </w:rPr>
              <w:t>17</w:t>
            </w:r>
            <w:r w:rsidR="00DE0629">
              <w:rPr>
                <w:sz w:val="16"/>
                <w:szCs w:val="16"/>
              </w:rPr>
              <w:t>33</w:t>
            </w:r>
          </w:p>
        </w:tc>
        <w:tc>
          <w:tcPr>
            <w:tcW w:w="567" w:type="dxa"/>
            <w:shd w:val="solid" w:color="FFFFFF" w:fill="auto"/>
          </w:tcPr>
          <w:p w14:paraId="71E5717F" w14:textId="0D6AFC6F" w:rsidR="00C55347" w:rsidRDefault="00C55347" w:rsidP="00C55347">
            <w:pPr>
              <w:pStyle w:val="TAL"/>
              <w:rPr>
                <w:sz w:val="16"/>
                <w:szCs w:val="16"/>
              </w:rPr>
            </w:pPr>
            <w:r>
              <w:rPr>
                <w:sz w:val="16"/>
                <w:szCs w:val="16"/>
              </w:rPr>
              <w:t>0092</w:t>
            </w:r>
          </w:p>
        </w:tc>
        <w:tc>
          <w:tcPr>
            <w:tcW w:w="425" w:type="dxa"/>
            <w:shd w:val="solid" w:color="FFFFFF" w:fill="auto"/>
          </w:tcPr>
          <w:p w14:paraId="0A40103F" w14:textId="1DDEFDC0" w:rsidR="00C55347" w:rsidRDefault="00DE0629" w:rsidP="00C55347">
            <w:pPr>
              <w:pStyle w:val="TAR"/>
              <w:jc w:val="center"/>
              <w:rPr>
                <w:sz w:val="16"/>
                <w:szCs w:val="16"/>
              </w:rPr>
            </w:pPr>
            <w:r>
              <w:rPr>
                <w:sz w:val="16"/>
                <w:szCs w:val="16"/>
              </w:rPr>
              <w:t>1</w:t>
            </w:r>
          </w:p>
        </w:tc>
        <w:tc>
          <w:tcPr>
            <w:tcW w:w="425" w:type="dxa"/>
            <w:shd w:val="solid" w:color="FFFFFF" w:fill="auto"/>
          </w:tcPr>
          <w:p w14:paraId="56BC0525" w14:textId="455DA62D" w:rsidR="00C55347" w:rsidRDefault="00DE0629" w:rsidP="00C55347">
            <w:pPr>
              <w:pStyle w:val="TAC"/>
              <w:rPr>
                <w:sz w:val="16"/>
                <w:szCs w:val="16"/>
              </w:rPr>
            </w:pPr>
            <w:r>
              <w:rPr>
                <w:sz w:val="16"/>
                <w:szCs w:val="16"/>
              </w:rPr>
              <w:t>B</w:t>
            </w:r>
          </w:p>
        </w:tc>
        <w:tc>
          <w:tcPr>
            <w:tcW w:w="4962" w:type="dxa"/>
            <w:shd w:val="solid" w:color="FFFFFF" w:fill="auto"/>
          </w:tcPr>
          <w:p w14:paraId="061E487E" w14:textId="20D87613" w:rsidR="00C55347" w:rsidRPr="002D157A" w:rsidRDefault="00DE0629" w:rsidP="00C55347">
            <w:pPr>
              <w:pStyle w:val="TAL"/>
              <w:rPr>
                <w:sz w:val="16"/>
                <w:szCs w:val="16"/>
              </w:rPr>
            </w:pPr>
            <w:r w:rsidRPr="00DE0629">
              <w:rPr>
                <w:sz w:val="16"/>
                <w:szCs w:val="16"/>
              </w:rPr>
              <w:t>Support UE-to-UE communication</w:t>
            </w:r>
          </w:p>
        </w:tc>
        <w:tc>
          <w:tcPr>
            <w:tcW w:w="708" w:type="dxa"/>
            <w:shd w:val="solid" w:color="FFFFFF" w:fill="auto"/>
          </w:tcPr>
          <w:p w14:paraId="52CFBA67" w14:textId="21AF00CE" w:rsidR="00C55347" w:rsidRDefault="00C55347" w:rsidP="00C55347">
            <w:pPr>
              <w:pStyle w:val="TAC"/>
              <w:rPr>
                <w:rFonts w:eastAsia="SimSun"/>
                <w:sz w:val="16"/>
                <w:szCs w:val="16"/>
                <w:lang w:val="en-US" w:eastAsia="zh-CN"/>
              </w:rPr>
            </w:pPr>
            <w:r>
              <w:rPr>
                <w:rFonts w:eastAsia="SimSun"/>
                <w:sz w:val="16"/>
                <w:szCs w:val="16"/>
                <w:lang w:val="en-US" w:eastAsia="zh-CN"/>
              </w:rPr>
              <w:t>19.4.0</w:t>
            </w:r>
          </w:p>
        </w:tc>
      </w:tr>
      <w:tr w:rsidR="00CC1BC0" w14:paraId="5B60D4A4" w14:textId="77777777" w:rsidTr="00EB2791">
        <w:tc>
          <w:tcPr>
            <w:tcW w:w="800" w:type="dxa"/>
            <w:shd w:val="solid" w:color="FFFFFF" w:fill="auto"/>
          </w:tcPr>
          <w:p w14:paraId="4770A28D" w14:textId="31551317" w:rsidR="00CC1BC0" w:rsidRPr="00A0438C" w:rsidRDefault="00CC1BC0" w:rsidP="00CC1BC0">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4718D716" w14:textId="2E693335" w:rsidR="00CC1BC0" w:rsidRDefault="00CC1BC0" w:rsidP="00CC1BC0">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1F0034FF" w14:textId="11ACD1B2" w:rsidR="00CC1BC0" w:rsidRPr="009E0478" w:rsidRDefault="00CC1BC0" w:rsidP="00CC1BC0">
            <w:pPr>
              <w:pStyle w:val="TAC"/>
              <w:rPr>
                <w:sz w:val="16"/>
                <w:szCs w:val="16"/>
              </w:rPr>
            </w:pPr>
            <w:r w:rsidRPr="009E0478">
              <w:rPr>
                <w:sz w:val="16"/>
                <w:szCs w:val="16"/>
              </w:rPr>
              <w:t>SP-24</w:t>
            </w:r>
            <w:r>
              <w:rPr>
                <w:sz w:val="16"/>
                <w:szCs w:val="16"/>
              </w:rPr>
              <w:t>17</w:t>
            </w:r>
            <w:r w:rsidR="00155691">
              <w:rPr>
                <w:sz w:val="16"/>
                <w:szCs w:val="16"/>
              </w:rPr>
              <w:t>11</w:t>
            </w:r>
          </w:p>
        </w:tc>
        <w:tc>
          <w:tcPr>
            <w:tcW w:w="567" w:type="dxa"/>
            <w:shd w:val="solid" w:color="FFFFFF" w:fill="auto"/>
          </w:tcPr>
          <w:p w14:paraId="65FDD17B" w14:textId="5E35AD90" w:rsidR="00CC1BC0" w:rsidRDefault="00CC1BC0" w:rsidP="00CC1BC0">
            <w:pPr>
              <w:pStyle w:val="TAL"/>
              <w:rPr>
                <w:sz w:val="16"/>
                <w:szCs w:val="16"/>
              </w:rPr>
            </w:pPr>
            <w:r>
              <w:rPr>
                <w:sz w:val="16"/>
                <w:szCs w:val="16"/>
              </w:rPr>
              <w:t>0095</w:t>
            </w:r>
          </w:p>
        </w:tc>
        <w:tc>
          <w:tcPr>
            <w:tcW w:w="425" w:type="dxa"/>
            <w:shd w:val="solid" w:color="FFFFFF" w:fill="auto"/>
          </w:tcPr>
          <w:p w14:paraId="555A5A63" w14:textId="246A4685" w:rsidR="00CC1BC0" w:rsidRDefault="00CC1BC0" w:rsidP="00CC1BC0">
            <w:pPr>
              <w:pStyle w:val="TAR"/>
              <w:jc w:val="center"/>
              <w:rPr>
                <w:sz w:val="16"/>
                <w:szCs w:val="16"/>
              </w:rPr>
            </w:pPr>
            <w:r>
              <w:rPr>
                <w:sz w:val="16"/>
                <w:szCs w:val="16"/>
              </w:rPr>
              <w:t>1</w:t>
            </w:r>
          </w:p>
        </w:tc>
        <w:tc>
          <w:tcPr>
            <w:tcW w:w="425" w:type="dxa"/>
            <w:shd w:val="solid" w:color="FFFFFF" w:fill="auto"/>
          </w:tcPr>
          <w:p w14:paraId="064A67BA" w14:textId="410D2EDA" w:rsidR="00CC1BC0" w:rsidRDefault="00155691" w:rsidP="00CC1BC0">
            <w:pPr>
              <w:pStyle w:val="TAC"/>
              <w:rPr>
                <w:sz w:val="16"/>
                <w:szCs w:val="16"/>
              </w:rPr>
            </w:pPr>
            <w:r>
              <w:rPr>
                <w:sz w:val="16"/>
                <w:szCs w:val="16"/>
              </w:rPr>
              <w:t>A</w:t>
            </w:r>
          </w:p>
        </w:tc>
        <w:tc>
          <w:tcPr>
            <w:tcW w:w="4962" w:type="dxa"/>
            <w:shd w:val="solid" w:color="FFFFFF" w:fill="auto"/>
          </w:tcPr>
          <w:p w14:paraId="6F7A034A" w14:textId="765DA04D" w:rsidR="00CC1BC0" w:rsidRPr="00DE0629" w:rsidRDefault="00155691" w:rsidP="00CC1BC0">
            <w:pPr>
              <w:pStyle w:val="TAL"/>
              <w:rPr>
                <w:sz w:val="16"/>
                <w:szCs w:val="16"/>
              </w:rPr>
            </w:pPr>
            <w:r w:rsidRPr="00155691">
              <w:rPr>
                <w:sz w:val="16"/>
                <w:szCs w:val="16"/>
              </w:rPr>
              <w:t>Correction to APIs exposed by SEALDD client side</w:t>
            </w:r>
          </w:p>
        </w:tc>
        <w:tc>
          <w:tcPr>
            <w:tcW w:w="708" w:type="dxa"/>
            <w:shd w:val="solid" w:color="FFFFFF" w:fill="auto"/>
          </w:tcPr>
          <w:p w14:paraId="36DD1AFB" w14:textId="5D9B4568" w:rsidR="00CC1BC0" w:rsidRDefault="00CC1BC0" w:rsidP="00CC1BC0">
            <w:pPr>
              <w:pStyle w:val="TAC"/>
              <w:rPr>
                <w:rFonts w:eastAsia="SimSun"/>
                <w:sz w:val="16"/>
                <w:szCs w:val="16"/>
                <w:lang w:val="en-US" w:eastAsia="zh-CN"/>
              </w:rPr>
            </w:pPr>
            <w:r>
              <w:rPr>
                <w:rFonts w:eastAsia="SimSun"/>
                <w:sz w:val="16"/>
                <w:szCs w:val="16"/>
                <w:lang w:val="en-US" w:eastAsia="zh-CN"/>
              </w:rPr>
              <w:t>19.4.0</w:t>
            </w:r>
          </w:p>
        </w:tc>
      </w:tr>
      <w:tr w:rsidR="00302603" w14:paraId="224DBEA6" w14:textId="77777777" w:rsidTr="00EB2791">
        <w:tc>
          <w:tcPr>
            <w:tcW w:w="800" w:type="dxa"/>
            <w:shd w:val="solid" w:color="FFFFFF" w:fill="auto"/>
          </w:tcPr>
          <w:p w14:paraId="2F6DFCE9" w14:textId="5CB0C4C3" w:rsidR="00302603" w:rsidRPr="00A0438C" w:rsidRDefault="00302603" w:rsidP="00302603">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298C3CEE" w14:textId="0104C15C" w:rsidR="00302603" w:rsidRDefault="00302603" w:rsidP="00302603">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040A387A" w14:textId="20EFE6FE" w:rsidR="00302603" w:rsidRPr="009E0478" w:rsidRDefault="00302603" w:rsidP="00302603">
            <w:pPr>
              <w:pStyle w:val="TAC"/>
              <w:rPr>
                <w:sz w:val="16"/>
                <w:szCs w:val="16"/>
              </w:rPr>
            </w:pPr>
            <w:r w:rsidRPr="009E0478">
              <w:rPr>
                <w:sz w:val="16"/>
                <w:szCs w:val="16"/>
              </w:rPr>
              <w:t>SP-24</w:t>
            </w:r>
            <w:r>
              <w:rPr>
                <w:sz w:val="16"/>
                <w:szCs w:val="16"/>
              </w:rPr>
              <w:t>1729</w:t>
            </w:r>
          </w:p>
        </w:tc>
        <w:tc>
          <w:tcPr>
            <w:tcW w:w="567" w:type="dxa"/>
            <w:shd w:val="solid" w:color="FFFFFF" w:fill="auto"/>
          </w:tcPr>
          <w:p w14:paraId="172554C6" w14:textId="7AEB4D82" w:rsidR="00302603" w:rsidRDefault="00302603" w:rsidP="00302603">
            <w:pPr>
              <w:pStyle w:val="TAL"/>
              <w:rPr>
                <w:sz w:val="16"/>
                <w:szCs w:val="16"/>
              </w:rPr>
            </w:pPr>
            <w:r>
              <w:rPr>
                <w:sz w:val="16"/>
                <w:szCs w:val="16"/>
              </w:rPr>
              <w:t>0096</w:t>
            </w:r>
          </w:p>
        </w:tc>
        <w:tc>
          <w:tcPr>
            <w:tcW w:w="425" w:type="dxa"/>
            <w:shd w:val="solid" w:color="FFFFFF" w:fill="auto"/>
          </w:tcPr>
          <w:p w14:paraId="0E31E91A" w14:textId="3EA5E84B" w:rsidR="00302603" w:rsidRDefault="00302603" w:rsidP="00302603">
            <w:pPr>
              <w:pStyle w:val="TAR"/>
              <w:jc w:val="center"/>
              <w:rPr>
                <w:sz w:val="16"/>
                <w:szCs w:val="16"/>
              </w:rPr>
            </w:pPr>
            <w:r>
              <w:rPr>
                <w:sz w:val="16"/>
                <w:szCs w:val="16"/>
              </w:rPr>
              <w:t>1</w:t>
            </w:r>
          </w:p>
        </w:tc>
        <w:tc>
          <w:tcPr>
            <w:tcW w:w="425" w:type="dxa"/>
            <w:shd w:val="solid" w:color="FFFFFF" w:fill="auto"/>
          </w:tcPr>
          <w:p w14:paraId="2BC854A0" w14:textId="3B2A3972" w:rsidR="00302603" w:rsidRDefault="00302603" w:rsidP="00302603">
            <w:pPr>
              <w:pStyle w:val="TAC"/>
              <w:rPr>
                <w:sz w:val="16"/>
                <w:szCs w:val="16"/>
              </w:rPr>
            </w:pPr>
            <w:r>
              <w:rPr>
                <w:sz w:val="16"/>
                <w:szCs w:val="16"/>
              </w:rPr>
              <w:t>F</w:t>
            </w:r>
          </w:p>
        </w:tc>
        <w:tc>
          <w:tcPr>
            <w:tcW w:w="4962" w:type="dxa"/>
            <w:shd w:val="solid" w:color="FFFFFF" w:fill="auto"/>
          </w:tcPr>
          <w:p w14:paraId="3F635139" w14:textId="0B7EEC48" w:rsidR="00302603" w:rsidRPr="00155691" w:rsidRDefault="00302603" w:rsidP="00302603">
            <w:pPr>
              <w:pStyle w:val="TAL"/>
              <w:rPr>
                <w:sz w:val="16"/>
                <w:szCs w:val="16"/>
              </w:rPr>
            </w:pPr>
            <w:r w:rsidRPr="00302603">
              <w:rPr>
                <w:sz w:val="16"/>
                <w:szCs w:val="16"/>
              </w:rPr>
              <w:t>Completion of SEALDD enabled URLLC transmission connection based on policy</w:t>
            </w:r>
          </w:p>
        </w:tc>
        <w:tc>
          <w:tcPr>
            <w:tcW w:w="708" w:type="dxa"/>
            <w:shd w:val="solid" w:color="FFFFFF" w:fill="auto"/>
          </w:tcPr>
          <w:p w14:paraId="602FBC0A" w14:textId="6BB5D183" w:rsidR="00302603" w:rsidRDefault="00302603" w:rsidP="00302603">
            <w:pPr>
              <w:pStyle w:val="TAC"/>
              <w:rPr>
                <w:rFonts w:eastAsia="SimSun"/>
                <w:sz w:val="16"/>
                <w:szCs w:val="16"/>
                <w:lang w:val="en-US" w:eastAsia="zh-CN"/>
              </w:rPr>
            </w:pPr>
            <w:r>
              <w:rPr>
                <w:rFonts w:eastAsia="SimSun"/>
                <w:sz w:val="16"/>
                <w:szCs w:val="16"/>
                <w:lang w:val="en-US" w:eastAsia="zh-CN"/>
              </w:rPr>
              <w:t>19.4.0</w:t>
            </w:r>
          </w:p>
        </w:tc>
      </w:tr>
      <w:tr w:rsidR="005F2821" w14:paraId="743E87C9" w14:textId="77777777" w:rsidTr="00EB2791">
        <w:tc>
          <w:tcPr>
            <w:tcW w:w="800" w:type="dxa"/>
            <w:shd w:val="solid" w:color="FFFFFF" w:fill="auto"/>
          </w:tcPr>
          <w:p w14:paraId="781439FD" w14:textId="360D530D" w:rsidR="005F2821" w:rsidRPr="00A0438C" w:rsidRDefault="005F2821" w:rsidP="005F2821">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3B01A70E" w14:textId="677C1F9D" w:rsidR="005F2821" w:rsidRDefault="005F2821" w:rsidP="005F2821">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9729F93" w14:textId="35275707" w:rsidR="005F2821" w:rsidRPr="009E0478" w:rsidRDefault="005F2821" w:rsidP="005F2821">
            <w:pPr>
              <w:pStyle w:val="TAC"/>
              <w:rPr>
                <w:sz w:val="16"/>
                <w:szCs w:val="16"/>
              </w:rPr>
            </w:pPr>
            <w:r w:rsidRPr="009E0478">
              <w:rPr>
                <w:sz w:val="16"/>
                <w:szCs w:val="16"/>
              </w:rPr>
              <w:t>SP-24</w:t>
            </w:r>
            <w:r>
              <w:rPr>
                <w:sz w:val="16"/>
                <w:szCs w:val="16"/>
              </w:rPr>
              <w:t>1729</w:t>
            </w:r>
          </w:p>
        </w:tc>
        <w:tc>
          <w:tcPr>
            <w:tcW w:w="567" w:type="dxa"/>
            <w:shd w:val="solid" w:color="FFFFFF" w:fill="auto"/>
          </w:tcPr>
          <w:p w14:paraId="4D609BED" w14:textId="32931D27" w:rsidR="005F2821" w:rsidRDefault="005F2821" w:rsidP="005F2821">
            <w:pPr>
              <w:pStyle w:val="TAL"/>
              <w:rPr>
                <w:sz w:val="16"/>
                <w:szCs w:val="16"/>
              </w:rPr>
            </w:pPr>
            <w:r>
              <w:rPr>
                <w:sz w:val="16"/>
                <w:szCs w:val="16"/>
              </w:rPr>
              <w:t>0097</w:t>
            </w:r>
          </w:p>
        </w:tc>
        <w:tc>
          <w:tcPr>
            <w:tcW w:w="425" w:type="dxa"/>
            <w:shd w:val="solid" w:color="FFFFFF" w:fill="auto"/>
          </w:tcPr>
          <w:p w14:paraId="0E4A9E8E" w14:textId="4A6687DF" w:rsidR="005F2821" w:rsidRDefault="005F2821" w:rsidP="005F2821">
            <w:pPr>
              <w:pStyle w:val="TAR"/>
              <w:jc w:val="center"/>
              <w:rPr>
                <w:sz w:val="16"/>
                <w:szCs w:val="16"/>
              </w:rPr>
            </w:pPr>
          </w:p>
        </w:tc>
        <w:tc>
          <w:tcPr>
            <w:tcW w:w="425" w:type="dxa"/>
            <w:shd w:val="solid" w:color="FFFFFF" w:fill="auto"/>
          </w:tcPr>
          <w:p w14:paraId="5FB15DB0" w14:textId="2483461F" w:rsidR="005F2821" w:rsidRDefault="005F2821" w:rsidP="005F2821">
            <w:pPr>
              <w:pStyle w:val="TAC"/>
              <w:rPr>
                <w:sz w:val="16"/>
                <w:szCs w:val="16"/>
              </w:rPr>
            </w:pPr>
            <w:r>
              <w:rPr>
                <w:sz w:val="16"/>
                <w:szCs w:val="16"/>
              </w:rPr>
              <w:t>F</w:t>
            </w:r>
          </w:p>
        </w:tc>
        <w:tc>
          <w:tcPr>
            <w:tcW w:w="4962" w:type="dxa"/>
            <w:shd w:val="solid" w:color="FFFFFF" w:fill="auto"/>
          </w:tcPr>
          <w:p w14:paraId="32641A4E" w14:textId="4423360A" w:rsidR="005F2821" w:rsidRPr="00302603" w:rsidRDefault="005F2821" w:rsidP="005F2821">
            <w:pPr>
              <w:pStyle w:val="TAL"/>
              <w:rPr>
                <w:sz w:val="16"/>
                <w:szCs w:val="16"/>
              </w:rPr>
            </w:pPr>
            <w:r w:rsidRPr="005F2821">
              <w:rPr>
                <w:sz w:val="16"/>
                <w:szCs w:val="16"/>
              </w:rPr>
              <w:t>Completion of SEALDD Background data transfer</w:t>
            </w:r>
          </w:p>
        </w:tc>
        <w:tc>
          <w:tcPr>
            <w:tcW w:w="708" w:type="dxa"/>
            <w:shd w:val="solid" w:color="FFFFFF" w:fill="auto"/>
          </w:tcPr>
          <w:p w14:paraId="4551F55B" w14:textId="53F28A92" w:rsidR="005F2821" w:rsidRDefault="005F2821" w:rsidP="005F2821">
            <w:pPr>
              <w:pStyle w:val="TAC"/>
              <w:rPr>
                <w:rFonts w:eastAsia="SimSun"/>
                <w:sz w:val="16"/>
                <w:szCs w:val="16"/>
                <w:lang w:val="en-US" w:eastAsia="zh-CN"/>
              </w:rPr>
            </w:pPr>
            <w:r>
              <w:rPr>
                <w:rFonts w:eastAsia="SimSun"/>
                <w:sz w:val="16"/>
                <w:szCs w:val="16"/>
                <w:lang w:val="en-US" w:eastAsia="zh-CN"/>
              </w:rPr>
              <w:t>19.4.0</w:t>
            </w:r>
          </w:p>
        </w:tc>
      </w:tr>
      <w:tr w:rsidR="00B02325" w14:paraId="210CFB29" w14:textId="77777777" w:rsidTr="00EB2791">
        <w:tc>
          <w:tcPr>
            <w:tcW w:w="800" w:type="dxa"/>
            <w:shd w:val="solid" w:color="FFFFFF" w:fill="auto"/>
          </w:tcPr>
          <w:p w14:paraId="5DD291E4" w14:textId="22A00721" w:rsidR="00B02325" w:rsidRPr="00A0438C" w:rsidRDefault="00B02325" w:rsidP="00B0232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233B57C" w14:textId="326DB9A6" w:rsidR="00B02325" w:rsidRDefault="00B02325" w:rsidP="00B02325">
            <w:pPr>
              <w:pStyle w:val="TAC"/>
              <w:rPr>
                <w:rFonts w:eastAsia="SimSun"/>
                <w:sz w:val="16"/>
                <w:szCs w:val="16"/>
                <w:lang w:val="en-US" w:eastAsia="zh-CN"/>
              </w:rPr>
            </w:pPr>
            <w:r>
              <w:rPr>
                <w:rFonts w:eastAsia="SimSun"/>
                <w:sz w:val="16"/>
                <w:szCs w:val="16"/>
                <w:lang w:val="en-US" w:eastAsia="zh-CN"/>
              </w:rPr>
              <w:t>SA#10</w:t>
            </w:r>
            <w:r w:rsidR="00090BFB">
              <w:rPr>
                <w:rFonts w:eastAsia="SimSun"/>
                <w:sz w:val="16"/>
                <w:szCs w:val="16"/>
                <w:lang w:val="en-US" w:eastAsia="zh-CN"/>
              </w:rPr>
              <w:t>6</w:t>
            </w:r>
          </w:p>
        </w:tc>
        <w:tc>
          <w:tcPr>
            <w:tcW w:w="992" w:type="dxa"/>
            <w:shd w:val="solid" w:color="FFFFFF" w:fill="auto"/>
          </w:tcPr>
          <w:p w14:paraId="44C65833" w14:textId="08495E75" w:rsidR="00B02325" w:rsidRPr="009E0478" w:rsidRDefault="00B02325" w:rsidP="00B02325">
            <w:pPr>
              <w:pStyle w:val="TAC"/>
              <w:rPr>
                <w:sz w:val="16"/>
                <w:szCs w:val="16"/>
              </w:rPr>
            </w:pPr>
            <w:r w:rsidRPr="009E0478">
              <w:rPr>
                <w:sz w:val="16"/>
                <w:szCs w:val="16"/>
              </w:rPr>
              <w:t>SP-24</w:t>
            </w:r>
            <w:r>
              <w:rPr>
                <w:sz w:val="16"/>
                <w:szCs w:val="16"/>
              </w:rPr>
              <w:t>1729</w:t>
            </w:r>
          </w:p>
        </w:tc>
        <w:tc>
          <w:tcPr>
            <w:tcW w:w="567" w:type="dxa"/>
            <w:shd w:val="solid" w:color="FFFFFF" w:fill="auto"/>
          </w:tcPr>
          <w:p w14:paraId="083263A3" w14:textId="0DEBD0C9" w:rsidR="00B02325" w:rsidRDefault="00B02325" w:rsidP="00B02325">
            <w:pPr>
              <w:pStyle w:val="TAL"/>
              <w:rPr>
                <w:sz w:val="16"/>
                <w:szCs w:val="16"/>
              </w:rPr>
            </w:pPr>
            <w:r>
              <w:rPr>
                <w:sz w:val="16"/>
                <w:szCs w:val="16"/>
              </w:rPr>
              <w:t>0098</w:t>
            </w:r>
          </w:p>
        </w:tc>
        <w:tc>
          <w:tcPr>
            <w:tcW w:w="425" w:type="dxa"/>
            <w:shd w:val="solid" w:color="FFFFFF" w:fill="auto"/>
          </w:tcPr>
          <w:p w14:paraId="10252628" w14:textId="6843D825" w:rsidR="00B02325" w:rsidRDefault="00B02325" w:rsidP="00B02325">
            <w:pPr>
              <w:pStyle w:val="TAR"/>
              <w:jc w:val="center"/>
              <w:rPr>
                <w:sz w:val="16"/>
                <w:szCs w:val="16"/>
              </w:rPr>
            </w:pPr>
            <w:r>
              <w:rPr>
                <w:sz w:val="16"/>
                <w:szCs w:val="16"/>
              </w:rPr>
              <w:t>1</w:t>
            </w:r>
          </w:p>
        </w:tc>
        <w:tc>
          <w:tcPr>
            <w:tcW w:w="425" w:type="dxa"/>
            <w:shd w:val="solid" w:color="FFFFFF" w:fill="auto"/>
          </w:tcPr>
          <w:p w14:paraId="7C357A02" w14:textId="3F2774E9" w:rsidR="00B02325" w:rsidRDefault="00B02325" w:rsidP="00B02325">
            <w:pPr>
              <w:pStyle w:val="TAC"/>
              <w:rPr>
                <w:sz w:val="16"/>
                <w:szCs w:val="16"/>
              </w:rPr>
            </w:pPr>
            <w:r>
              <w:rPr>
                <w:sz w:val="16"/>
                <w:szCs w:val="16"/>
              </w:rPr>
              <w:t>F</w:t>
            </w:r>
          </w:p>
        </w:tc>
        <w:tc>
          <w:tcPr>
            <w:tcW w:w="4962" w:type="dxa"/>
            <w:shd w:val="solid" w:color="FFFFFF" w:fill="auto"/>
          </w:tcPr>
          <w:p w14:paraId="2A96A8BF" w14:textId="4369C6A7" w:rsidR="00B02325" w:rsidRPr="005F2821" w:rsidRDefault="00B02325" w:rsidP="00B02325">
            <w:pPr>
              <w:pStyle w:val="TAL"/>
              <w:rPr>
                <w:sz w:val="16"/>
                <w:szCs w:val="16"/>
              </w:rPr>
            </w:pPr>
            <w:r w:rsidRPr="00B02325">
              <w:rPr>
                <w:sz w:val="16"/>
                <w:szCs w:val="16"/>
              </w:rPr>
              <w:t>Clarification on SEALDD server discovery and determination</w:t>
            </w:r>
          </w:p>
        </w:tc>
        <w:tc>
          <w:tcPr>
            <w:tcW w:w="708" w:type="dxa"/>
            <w:shd w:val="solid" w:color="FFFFFF" w:fill="auto"/>
          </w:tcPr>
          <w:p w14:paraId="70D47157" w14:textId="525B6650" w:rsidR="00B02325" w:rsidRDefault="00B02325" w:rsidP="00B02325">
            <w:pPr>
              <w:pStyle w:val="TAC"/>
              <w:rPr>
                <w:rFonts w:eastAsia="SimSun"/>
                <w:sz w:val="16"/>
                <w:szCs w:val="16"/>
                <w:lang w:val="en-US" w:eastAsia="zh-CN"/>
              </w:rPr>
            </w:pPr>
            <w:r>
              <w:rPr>
                <w:rFonts w:eastAsia="SimSun"/>
                <w:sz w:val="16"/>
                <w:szCs w:val="16"/>
                <w:lang w:val="en-US" w:eastAsia="zh-CN"/>
              </w:rPr>
              <w:t>19.4.0</w:t>
            </w:r>
          </w:p>
        </w:tc>
      </w:tr>
      <w:tr w:rsidR="00090BFB" w14:paraId="0DFDFD39" w14:textId="77777777" w:rsidTr="00EB2791">
        <w:tc>
          <w:tcPr>
            <w:tcW w:w="800" w:type="dxa"/>
            <w:shd w:val="solid" w:color="FFFFFF" w:fill="auto"/>
          </w:tcPr>
          <w:p w14:paraId="5DC66146" w14:textId="3A2663ED" w:rsidR="00090BFB" w:rsidRPr="00A0438C" w:rsidRDefault="00090BFB" w:rsidP="00090BFB">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1E8E9CF6" w14:textId="7C598BC3" w:rsidR="00090BFB" w:rsidRDefault="00090BFB" w:rsidP="00090BF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0285DBC" w14:textId="1D3C6EA1" w:rsidR="00090BFB" w:rsidRPr="009E0478" w:rsidRDefault="00090BFB" w:rsidP="00090BFB">
            <w:pPr>
              <w:pStyle w:val="TAC"/>
              <w:rPr>
                <w:sz w:val="16"/>
                <w:szCs w:val="16"/>
              </w:rPr>
            </w:pPr>
            <w:r w:rsidRPr="009E0478">
              <w:rPr>
                <w:sz w:val="16"/>
                <w:szCs w:val="16"/>
              </w:rPr>
              <w:t>SP-24</w:t>
            </w:r>
            <w:r>
              <w:rPr>
                <w:sz w:val="16"/>
                <w:szCs w:val="16"/>
              </w:rPr>
              <w:t>1729</w:t>
            </w:r>
          </w:p>
        </w:tc>
        <w:tc>
          <w:tcPr>
            <w:tcW w:w="567" w:type="dxa"/>
            <w:shd w:val="solid" w:color="FFFFFF" w:fill="auto"/>
          </w:tcPr>
          <w:p w14:paraId="07A0E35F" w14:textId="0A2859F1" w:rsidR="00090BFB" w:rsidRDefault="00090BFB" w:rsidP="00090BFB">
            <w:pPr>
              <w:pStyle w:val="TAL"/>
              <w:rPr>
                <w:sz w:val="16"/>
                <w:szCs w:val="16"/>
              </w:rPr>
            </w:pPr>
            <w:r>
              <w:rPr>
                <w:sz w:val="16"/>
                <w:szCs w:val="16"/>
              </w:rPr>
              <w:t>0100</w:t>
            </w:r>
          </w:p>
        </w:tc>
        <w:tc>
          <w:tcPr>
            <w:tcW w:w="425" w:type="dxa"/>
            <w:shd w:val="solid" w:color="FFFFFF" w:fill="auto"/>
          </w:tcPr>
          <w:p w14:paraId="423F6078" w14:textId="0AA3B157" w:rsidR="00090BFB" w:rsidRDefault="00090BFB" w:rsidP="00090BFB">
            <w:pPr>
              <w:pStyle w:val="TAR"/>
              <w:jc w:val="center"/>
              <w:rPr>
                <w:sz w:val="16"/>
                <w:szCs w:val="16"/>
              </w:rPr>
            </w:pPr>
          </w:p>
        </w:tc>
        <w:tc>
          <w:tcPr>
            <w:tcW w:w="425" w:type="dxa"/>
            <w:shd w:val="solid" w:color="FFFFFF" w:fill="auto"/>
          </w:tcPr>
          <w:p w14:paraId="1464B4D6" w14:textId="3E7E5C88" w:rsidR="00090BFB" w:rsidRDefault="00090BFB" w:rsidP="00090BFB">
            <w:pPr>
              <w:pStyle w:val="TAC"/>
              <w:rPr>
                <w:sz w:val="16"/>
                <w:szCs w:val="16"/>
              </w:rPr>
            </w:pPr>
            <w:r>
              <w:rPr>
                <w:sz w:val="16"/>
                <w:szCs w:val="16"/>
              </w:rPr>
              <w:t>F</w:t>
            </w:r>
          </w:p>
        </w:tc>
        <w:tc>
          <w:tcPr>
            <w:tcW w:w="4962" w:type="dxa"/>
            <w:shd w:val="solid" w:color="FFFFFF" w:fill="auto"/>
          </w:tcPr>
          <w:p w14:paraId="767A3607" w14:textId="24929848" w:rsidR="00090BFB" w:rsidRPr="00B02325" w:rsidRDefault="00090BFB" w:rsidP="00090BFB">
            <w:pPr>
              <w:pStyle w:val="TAL"/>
              <w:rPr>
                <w:sz w:val="16"/>
                <w:szCs w:val="16"/>
              </w:rPr>
            </w:pPr>
            <w:r w:rsidRPr="00090BFB">
              <w:rPr>
                <w:sz w:val="16"/>
                <w:szCs w:val="16"/>
              </w:rPr>
              <w:t>Correction on NOTE in clause 9.2.2.1</w:t>
            </w:r>
          </w:p>
        </w:tc>
        <w:tc>
          <w:tcPr>
            <w:tcW w:w="708" w:type="dxa"/>
            <w:shd w:val="solid" w:color="FFFFFF" w:fill="auto"/>
          </w:tcPr>
          <w:p w14:paraId="4977A4E7" w14:textId="61D6A709" w:rsidR="00090BFB" w:rsidRDefault="00090BFB" w:rsidP="00090BFB">
            <w:pPr>
              <w:pStyle w:val="TAC"/>
              <w:rPr>
                <w:rFonts w:eastAsia="SimSun"/>
                <w:sz w:val="16"/>
                <w:szCs w:val="16"/>
                <w:lang w:val="en-US" w:eastAsia="zh-CN"/>
              </w:rPr>
            </w:pPr>
            <w:r>
              <w:rPr>
                <w:rFonts w:eastAsia="SimSun"/>
                <w:sz w:val="16"/>
                <w:szCs w:val="16"/>
                <w:lang w:val="en-US" w:eastAsia="zh-CN"/>
              </w:rPr>
              <w:t>19.4.0</w:t>
            </w:r>
          </w:p>
        </w:tc>
      </w:tr>
      <w:tr w:rsidR="0025296D" w14:paraId="6C969B0C" w14:textId="77777777" w:rsidTr="00EB2791">
        <w:tc>
          <w:tcPr>
            <w:tcW w:w="800" w:type="dxa"/>
            <w:shd w:val="solid" w:color="FFFFFF" w:fill="auto"/>
          </w:tcPr>
          <w:p w14:paraId="370C81D2" w14:textId="5B87C7BA" w:rsidR="0025296D" w:rsidRPr="00A0438C" w:rsidRDefault="0025296D" w:rsidP="0025296D">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5DD35B8" w14:textId="1B32D9BE" w:rsidR="0025296D" w:rsidRDefault="0025296D" w:rsidP="0025296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262CB48" w14:textId="08D8185B" w:rsidR="0025296D" w:rsidRPr="009E0478" w:rsidRDefault="0025296D" w:rsidP="0025296D">
            <w:pPr>
              <w:pStyle w:val="TAC"/>
              <w:rPr>
                <w:sz w:val="16"/>
                <w:szCs w:val="16"/>
              </w:rPr>
            </w:pPr>
            <w:r w:rsidRPr="009E0478">
              <w:rPr>
                <w:sz w:val="16"/>
                <w:szCs w:val="16"/>
              </w:rPr>
              <w:t>SP-24</w:t>
            </w:r>
            <w:r>
              <w:rPr>
                <w:sz w:val="16"/>
                <w:szCs w:val="16"/>
              </w:rPr>
              <w:t>1729</w:t>
            </w:r>
          </w:p>
        </w:tc>
        <w:tc>
          <w:tcPr>
            <w:tcW w:w="567" w:type="dxa"/>
            <w:shd w:val="solid" w:color="FFFFFF" w:fill="auto"/>
          </w:tcPr>
          <w:p w14:paraId="631D514F" w14:textId="2CFB26BA" w:rsidR="0025296D" w:rsidRDefault="0025296D" w:rsidP="0025296D">
            <w:pPr>
              <w:pStyle w:val="TAL"/>
              <w:rPr>
                <w:sz w:val="16"/>
                <w:szCs w:val="16"/>
              </w:rPr>
            </w:pPr>
            <w:r>
              <w:rPr>
                <w:sz w:val="16"/>
                <w:szCs w:val="16"/>
              </w:rPr>
              <w:t>0102</w:t>
            </w:r>
          </w:p>
        </w:tc>
        <w:tc>
          <w:tcPr>
            <w:tcW w:w="425" w:type="dxa"/>
            <w:shd w:val="solid" w:color="FFFFFF" w:fill="auto"/>
          </w:tcPr>
          <w:p w14:paraId="76C540D4" w14:textId="00111C70" w:rsidR="0025296D" w:rsidRDefault="0025296D" w:rsidP="0025296D">
            <w:pPr>
              <w:pStyle w:val="TAR"/>
              <w:jc w:val="center"/>
              <w:rPr>
                <w:sz w:val="16"/>
                <w:szCs w:val="16"/>
              </w:rPr>
            </w:pPr>
            <w:r>
              <w:rPr>
                <w:sz w:val="16"/>
                <w:szCs w:val="16"/>
              </w:rPr>
              <w:t>1</w:t>
            </w:r>
          </w:p>
        </w:tc>
        <w:tc>
          <w:tcPr>
            <w:tcW w:w="425" w:type="dxa"/>
            <w:shd w:val="solid" w:color="FFFFFF" w:fill="auto"/>
          </w:tcPr>
          <w:p w14:paraId="0854EBE5" w14:textId="40ED6307" w:rsidR="0025296D" w:rsidRDefault="0025296D" w:rsidP="0025296D">
            <w:pPr>
              <w:pStyle w:val="TAC"/>
              <w:rPr>
                <w:sz w:val="16"/>
                <w:szCs w:val="16"/>
              </w:rPr>
            </w:pPr>
            <w:r>
              <w:rPr>
                <w:sz w:val="16"/>
                <w:szCs w:val="16"/>
              </w:rPr>
              <w:t>F</w:t>
            </w:r>
          </w:p>
        </w:tc>
        <w:tc>
          <w:tcPr>
            <w:tcW w:w="4962" w:type="dxa"/>
            <w:shd w:val="solid" w:color="FFFFFF" w:fill="auto"/>
          </w:tcPr>
          <w:p w14:paraId="3CEA72CE" w14:textId="5A084AFB" w:rsidR="0025296D" w:rsidRPr="00090BFB" w:rsidRDefault="0025296D" w:rsidP="0025296D">
            <w:pPr>
              <w:pStyle w:val="TAL"/>
              <w:rPr>
                <w:sz w:val="16"/>
                <w:szCs w:val="16"/>
              </w:rPr>
            </w:pPr>
            <w:r w:rsidRPr="0025296D">
              <w:rPr>
                <w:sz w:val="16"/>
                <w:szCs w:val="16"/>
              </w:rPr>
              <w:t>Correction on SEALDD data transmission connection establishment message</w:t>
            </w:r>
          </w:p>
        </w:tc>
        <w:tc>
          <w:tcPr>
            <w:tcW w:w="708" w:type="dxa"/>
            <w:shd w:val="solid" w:color="FFFFFF" w:fill="auto"/>
          </w:tcPr>
          <w:p w14:paraId="09430EAC" w14:textId="16E89FBF" w:rsidR="0025296D" w:rsidRDefault="0025296D" w:rsidP="0025296D">
            <w:pPr>
              <w:pStyle w:val="TAC"/>
              <w:rPr>
                <w:rFonts w:eastAsia="SimSun"/>
                <w:sz w:val="16"/>
                <w:szCs w:val="16"/>
                <w:lang w:val="en-US" w:eastAsia="zh-CN"/>
              </w:rPr>
            </w:pPr>
            <w:r>
              <w:rPr>
                <w:rFonts w:eastAsia="SimSun"/>
                <w:sz w:val="16"/>
                <w:szCs w:val="16"/>
                <w:lang w:val="en-US" w:eastAsia="zh-CN"/>
              </w:rPr>
              <w:t>19.4.0</w:t>
            </w:r>
          </w:p>
        </w:tc>
      </w:tr>
      <w:tr w:rsidR="00F662D5" w14:paraId="62B13157" w14:textId="77777777" w:rsidTr="00EB2791">
        <w:tc>
          <w:tcPr>
            <w:tcW w:w="800" w:type="dxa"/>
            <w:shd w:val="solid" w:color="FFFFFF" w:fill="auto"/>
          </w:tcPr>
          <w:p w14:paraId="784E924F" w14:textId="1595650F" w:rsidR="00F662D5" w:rsidRPr="00A0438C" w:rsidRDefault="00F662D5" w:rsidP="00F662D5">
            <w:pPr>
              <w:pStyle w:val="TAC"/>
              <w:rPr>
                <w:rFonts w:eastAsia="SimSun"/>
                <w:sz w:val="16"/>
                <w:szCs w:val="16"/>
                <w:lang w:val="en-US" w:eastAsia="zh-CN"/>
              </w:rPr>
            </w:pPr>
            <w:r w:rsidRPr="00A0438C">
              <w:rPr>
                <w:rFonts w:eastAsia="SimSun"/>
                <w:sz w:val="16"/>
                <w:szCs w:val="16"/>
                <w:lang w:val="en-US" w:eastAsia="zh-CN"/>
              </w:rPr>
              <w:t>2024-</w:t>
            </w:r>
            <w:r w:rsidR="005250C2">
              <w:rPr>
                <w:rFonts w:eastAsia="SimSun"/>
                <w:sz w:val="16"/>
                <w:szCs w:val="16"/>
                <w:lang w:val="en-US" w:eastAsia="zh-CN"/>
              </w:rPr>
              <w:t>12</w:t>
            </w:r>
          </w:p>
        </w:tc>
        <w:tc>
          <w:tcPr>
            <w:tcW w:w="760" w:type="dxa"/>
            <w:shd w:val="solid" w:color="FFFFFF" w:fill="auto"/>
          </w:tcPr>
          <w:p w14:paraId="794FEBB0" w14:textId="7B6C6487" w:rsidR="00F662D5" w:rsidRDefault="00F662D5" w:rsidP="00F662D5">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A11BD0C" w14:textId="08597CF7" w:rsidR="00F662D5" w:rsidRPr="009E0478" w:rsidRDefault="00F662D5" w:rsidP="00F662D5">
            <w:pPr>
              <w:pStyle w:val="TAC"/>
              <w:rPr>
                <w:sz w:val="16"/>
                <w:szCs w:val="16"/>
              </w:rPr>
            </w:pPr>
            <w:r w:rsidRPr="009E0478">
              <w:rPr>
                <w:sz w:val="16"/>
                <w:szCs w:val="16"/>
              </w:rPr>
              <w:t>SP-24</w:t>
            </w:r>
            <w:r>
              <w:rPr>
                <w:sz w:val="16"/>
                <w:szCs w:val="16"/>
              </w:rPr>
              <w:t>1729</w:t>
            </w:r>
          </w:p>
        </w:tc>
        <w:tc>
          <w:tcPr>
            <w:tcW w:w="567" w:type="dxa"/>
            <w:shd w:val="solid" w:color="FFFFFF" w:fill="auto"/>
          </w:tcPr>
          <w:p w14:paraId="658E1D72" w14:textId="73F7F444" w:rsidR="00F662D5" w:rsidRDefault="00F662D5" w:rsidP="00F662D5">
            <w:pPr>
              <w:pStyle w:val="TAL"/>
              <w:rPr>
                <w:sz w:val="16"/>
                <w:szCs w:val="16"/>
              </w:rPr>
            </w:pPr>
            <w:r>
              <w:rPr>
                <w:sz w:val="16"/>
                <w:szCs w:val="16"/>
              </w:rPr>
              <w:t>0103</w:t>
            </w:r>
          </w:p>
        </w:tc>
        <w:tc>
          <w:tcPr>
            <w:tcW w:w="425" w:type="dxa"/>
            <w:shd w:val="solid" w:color="FFFFFF" w:fill="auto"/>
          </w:tcPr>
          <w:p w14:paraId="180C7F13" w14:textId="02CE7AE4" w:rsidR="00F662D5" w:rsidRDefault="00F662D5" w:rsidP="00F662D5">
            <w:pPr>
              <w:pStyle w:val="TAR"/>
              <w:jc w:val="center"/>
              <w:rPr>
                <w:sz w:val="16"/>
                <w:szCs w:val="16"/>
              </w:rPr>
            </w:pPr>
            <w:r>
              <w:rPr>
                <w:sz w:val="16"/>
                <w:szCs w:val="16"/>
              </w:rPr>
              <w:t>1</w:t>
            </w:r>
          </w:p>
        </w:tc>
        <w:tc>
          <w:tcPr>
            <w:tcW w:w="425" w:type="dxa"/>
            <w:shd w:val="solid" w:color="FFFFFF" w:fill="auto"/>
          </w:tcPr>
          <w:p w14:paraId="3273BB85" w14:textId="464D3865" w:rsidR="00F662D5" w:rsidRDefault="00F662D5" w:rsidP="00F662D5">
            <w:pPr>
              <w:pStyle w:val="TAC"/>
              <w:rPr>
                <w:sz w:val="16"/>
                <w:szCs w:val="16"/>
              </w:rPr>
            </w:pPr>
            <w:r>
              <w:rPr>
                <w:sz w:val="16"/>
                <w:szCs w:val="16"/>
              </w:rPr>
              <w:t>F</w:t>
            </w:r>
          </w:p>
        </w:tc>
        <w:tc>
          <w:tcPr>
            <w:tcW w:w="4962" w:type="dxa"/>
            <w:shd w:val="solid" w:color="FFFFFF" w:fill="auto"/>
          </w:tcPr>
          <w:p w14:paraId="1CED98F6" w14:textId="74489B08" w:rsidR="00F662D5" w:rsidRPr="0025296D" w:rsidRDefault="00F662D5" w:rsidP="00F662D5">
            <w:pPr>
              <w:pStyle w:val="TAL"/>
              <w:rPr>
                <w:sz w:val="16"/>
                <w:szCs w:val="16"/>
              </w:rPr>
            </w:pPr>
            <w:r w:rsidRPr="00F662D5">
              <w:rPr>
                <w:sz w:val="16"/>
                <w:szCs w:val="16"/>
              </w:rPr>
              <w:t>Correction on SEALDD enabled regular data transmission connection establishment procedure</w:t>
            </w:r>
          </w:p>
        </w:tc>
        <w:tc>
          <w:tcPr>
            <w:tcW w:w="708" w:type="dxa"/>
            <w:shd w:val="solid" w:color="FFFFFF" w:fill="auto"/>
          </w:tcPr>
          <w:p w14:paraId="6211DF52" w14:textId="1AFFD350" w:rsidR="00F662D5" w:rsidRDefault="00F662D5" w:rsidP="00F662D5">
            <w:pPr>
              <w:pStyle w:val="TAC"/>
              <w:rPr>
                <w:rFonts w:eastAsia="SimSun"/>
                <w:sz w:val="16"/>
                <w:szCs w:val="16"/>
                <w:lang w:val="en-US" w:eastAsia="zh-CN"/>
              </w:rPr>
            </w:pPr>
            <w:r>
              <w:rPr>
                <w:rFonts w:eastAsia="SimSun"/>
                <w:sz w:val="16"/>
                <w:szCs w:val="16"/>
                <w:lang w:val="en-US" w:eastAsia="zh-CN"/>
              </w:rPr>
              <w:t>19.4.0</w:t>
            </w:r>
          </w:p>
        </w:tc>
      </w:tr>
      <w:tr w:rsidR="005250C2" w14:paraId="23E8321D" w14:textId="77777777" w:rsidTr="00EB2791">
        <w:tc>
          <w:tcPr>
            <w:tcW w:w="800" w:type="dxa"/>
            <w:shd w:val="solid" w:color="FFFFFF" w:fill="auto"/>
          </w:tcPr>
          <w:p w14:paraId="16D18C0E" w14:textId="54FAB568" w:rsidR="005250C2" w:rsidRPr="00A0438C" w:rsidRDefault="005250C2" w:rsidP="005250C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FF6AD5A" w14:textId="2F019E2B" w:rsidR="005250C2" w:rsidRDefault="005250C2" w:rsidP="005250C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6565B5" w14:textId="6C1D9B34" w:rsidR="005250C2" w:rsidRPr="009E0478" w:rsidRDefault="005250C2" w:rsidP="005250C2">
            <w:pPr>
              <w:pStyle w:val="TAC"/>
              <w:rPr>
                <w:sz w:val="16"/>
                <w:szCs w:val="16"/>
              </w:rPr>
            </w:pPr>
            <w:r w:rsidRPr="009E0478">
              <w:rPr>
                <w:sz w:val="16"/>
                <w:szCs w:val="16"/>
              </w:rPr>
              <w:t>SP-24</w:t>
            </w:r>
            <w:r>
              <w:rPr>
                <w:sz w:val="16"/>
                <w:szCs w:val="16"/>
              </w:rPr>
              <w:t>1729</w:t>
            </w:r>
          </w:p>
        </w:tc>
        <w:tc>
          <w:tcPr>
            <w:tcW w:w="567" w:type="dxa"/>
            <w:shd w:val="solid" w:color="FFFFFF" w:fill="auto"/>
          </w:tcPr>
          <w:p w14:paraId="0DFBAF18" w14:textId="25221CA8" w:rsidR="005250C2" w:rsidRDefault="005250C2" w:rsidP="005250C2">
            <w:pPr>
              <w:pStyle w:val="TAL"/>
              <w:rPr>
                <w:sz w:val="16"/>
                <w:szCs w:val="16"/>
              </w:rPr>
            </w:pPr>
            <w:r>
              <w:rPr>
                <w:sz w:val="16"/>
                <w:szCs w:val="16"/>
              </w:rPr>
              <w:t>0104</w:t>
            </w:r>
          </w:p>
        </w:tc>
        <w:tc>
          <w:tcPr>
            <w:tcW w:w="425" w:type="dxa"/>
            <w:shd w:val="solid" w:color="FFFFFF" w:fill="auto"/>
          </w:tcPr>
          <w:p w14:paraId="0B78D322" w14:textId="6A822711" w:rsidR="005250C2" w:rsidRDefault="005250C2" w:rsidP="005250C2">
            <w:pPr>
              <w:pStyle w:val="TAR"/>
              <w:jc w:val="center"/>
              <w:rPr>
                <w:sz w:val="16"/>
                <w:szCs w:val="16"/>
              </w:rPr>
            </w:pPr>
            <w:r>
              <w:rPr>
                <w:sz w:val="16"/>
                <w:szCs w:val="16"/>
              </w:rPr>
              <w:t>1</w:t>
            </w:r>
          </w:p>
        </w:tc>
        <w:tc>
          <w:tcPr>
            <w:tcW w:w="425" w:type="dxa"/>
            <w:shd w:val="solid" w:color="FFFFFF" w:fill="auto"/>
          </w:tcPr>
          <w:p w14:paraId="354887A9" w14:textId="1E21B68E" w:rsidR="005250C2" w:rsidRDefault="005250C2" w:rsidP="005250C2">
            <w:pPr>
              <w:pStyle w:val="TAC"/>
              <w:rPr>
                <w:sz w:val="16"/>
                <w:szCs w:val="16"/>
              </w:rPr>
            </w:pPr>
            <w:r>
              <w:rPr>
                <w:sz w:val="16"/>
                <w:szCs w:val="16"/>
              </w:rPr>
              <w:t>F</w:t>
            </w:r>
          </w:p>
        </w:tc>
        <w:tc>
          <w:tcPr>
            <w:tcW w:w="4962" w:type="dxa"/>
            <w:shd w:val="solid" w:color="FFFFFF" w:fill="auto"/>
          </w:tcPr>
          <w:p w14:paraId="3A891CBC" w14:textId="49E4664D" w:rsidR="005250C2" w:rsidRPr="00F662D5" w:rsidRDefault="005250C2" w:rsidP="005250C2">
            <w:pPr>
              <w:pStyle w:val="TAL"/>
              <w:rPr>
                <w:sz w:val="16"/>
                <w:szCs w:val="16"/>
              </w:rPr>
            </w:pPr>
            <w:r w:rsidRPr="005250C2">
              <w:rPr>
                <w:sz w:val="16"/>
                <w:szCs w:val="16"/>
              </w:rPr>
              <w:t>Fix the inconsistency on SEALDD enabled signalling transmission connection establishment procedure</w:t>
            </w:r>
          </w:p>
        </w:tc>
        <w:tc>
          <w:tcPr>
            <w:tcW w:w="708" w:type="dxa"/>
            <w:shd w:val="solid" w:color="FFFFFF" w:fill="auto"/>
          </w:tcPr>
          <w:p w14:paraId="392036EF" w14:textId="5C08983C" w:rsidR="005250C2" w:rsidRDefault="005250C2" w:rsidP="005250C2">
            <w:pPr>
              <w:pStyle w:val="TAC"/>
              <w:rPr>
                <w:rFonts w:eastAsia="SimSun"/>
                <w:sz w:val="16"/>
                <w:szCs w:val="16"/>
                <w:lang w:val="en-US" w:eastAsia="zh-CN"/>
              </w:rPr>
            </w:pPr>
            <w:r>
              <w:rPr>
                <w:rFonts w:eastAsia="SimSun"/>
                <w:sz w:val="16"/>
                <w:szCs w:val="16"/>
                <w:lang w:val="en-US" w:eastAsia="zh-CN"/>
              </w:rPr>
              <w:t>19.4.0</w:t>
            </w:r>
          </w:p>
        </w:tc>
      </w:tr>
      <w:tr w:rsidR="00885942" w14:paraId="34538CFC" w14:textId="77777777" w:rsidTr="00EB2791">
        <w:tc>
          <w:tcPr>
            <w:tcW w:w="800" w:type="dxa"/>
            <w:shd w:val="solid" w:color="FFFFFF" w:fill="auto"/>
          </w:tcPr>
          <w:p w14:paraId="33D1B764" w14:textId="6544C81D" w:rsidR="00885942" w:rsidRPr="00A0438C" w:rsidRDefault="00885942" w:rsidP="00885942">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F75524B" w14:textId="1ABDF7C0" w:rsidR="00885942" w:rsidRDefault="00885942" w:rsidP="00885942">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22E2CE5B" w14:textId="0F2D6007" w:rsidR="00885942" w:rsidRPr="009E0478" w:rsidRDefault="00885942" w:rsidP="00885942">
            <w:pPr>
              <w:pStyle w:val="TAC"/>
              <w:rPr>
                <w:sz w:val="16"/>
                <w:szCs w:val="16"/>
              </w:rPr>
            </w:pPr>
            <w:r w:rsidRPr="009E0478">
              <w:rPr>
                <w:sz w:val="16"/>
                <w:szCs w:val="16"/>
              </w:rPr>
              <w:t>SP-24</w:t>
            </w:r>
            <w:r>
              <w:rPr>
                <w:sz w:val="16"/>
                <w:szCs w:val="16"/>
              </w:rPr>
              <w:t>1733</w:t>
            </w:r>
          </w:p>
        </w:tc>
        <w:tc>
          <w:tcPr>
            <w:tcW w:w="567" w:type="dxa"/>
            <w:shd w:val="solid" w:color="FFFFFF" w:fill="auto"/>
          </w:tcPr>
          <w:p w14:paraId="72133AFE" w14:textId="046F7C5E" w:rsidR="00885942" w:rsidRDefault="00885942" w:rsidP="00885942">
            <w:pPr>
              <w:pStyle w:val="TAL"/>
              <w:rPr>
                <w:sz w:val="16"/>
                <w:szCs w:val="16"/>
              </w:rPr>
            </w:pPr>
            <w:r>
              <w:rPr>
                <w:sz w:val="16"/>
                <w:szCs w:val="16"/>
              </w:rPr>
              <w:t>0108</w:t>
            </w:r>
          </w:p>
        </w:tc>
        <w:tc>
          <w:tcPr>
            <w:tcW w:w="425" w:type="dxa"/>
            <w:shd w:val="solid" w:color="FFFFFF" w:fill="auto"/>
          </w:tcPr>
          <w:p w14:paraId="66CB1C7B" w14:textId="20230BA5" w:rsidR="00885942" w:rsidRDefault="00885942" w:rsidP="00885942">
            <w:pPr>
              <w:pStyle w:val="TAR"/>
              <w:jc w:val="center"/>
              <w:rPr>
                <w:sz w:val="16"/>
                <w:szCs w:val="16"/>
              </w:rPr>
            </w:pPr>
            <w:r>
              <w:rPr>
                <w:sz w:val="16"/>
                <w:szCs w:val="16"/>
              </w:rPr>
              <w:t>2</w:t>
            </w:r>
          </w:p>
        </w:tc>
        <w:tc>
          <w:tcPr>
            <w:tcW w:w="425" w:type="dxa"/>
            <w:shd w:val="solid" w:color="FFFFFF" w:fill="auto"/>
          </w:tcPr>
          <w:p w14:paraId="19107E6A" w14:textId="4295B857" w:rsidR="00885942" w:rsidRDefault="00885942" w:rsidP="00885942">
            <w:pPr>
              <w:pStyle w:val="TAC"/>
              <w:rPr>
                <w:sz w:val="16"/>
                <w:szCs w:val="16"/>
              </w:rPr>
            </w:pPr>
            <w:r>
              <w:rPr>
                <w:sz w:val="16"/>
                <w:szCs w:val="16"/>
              </w:rPr>
              <w:t>B</w:t>
            </w:r>
          </w:p>
        </w:tc>
        <w:tc>
          <w:tcPr>
            <w:tcW w:w="4962" w:type="dxa"/>
            <w:shd w:val="solid" w:color="FFFFFF" w:fill="auto"/>
          </w:tcPr>
          <w:p w14:paraId="28CE7948" w14:textId="54122FD7" w:rsidR="00885942" w:rsidRPr="005250C2" w:rsidRDefault="00885942" w:rsidP="00885942">
            <w:pPr>
              <w:pStyle w:val="TAL"/>
              <w:rPr>
                <w:sz w:val="16"/>
                <w:szCs w:val="16"/>
              </w:rPr>
            </w:pPr>
            <w:r w:rsidRPr="00885942">
              <w:rPr>
                <w:sz w:val="16"/>
                <w:szCs w:val="16"/>
              </w:rPr>
              <w:t>XR architecture based on SEALDD architecture</w:t>
            </w:r>
          </w:p>
        </w:tc>
        <w:tc>
          <w:tcPr>
            <w:tcW w:w="708" w:type="dxa"/>
            <w:shd w:val="solid" w:color="FFFFFF" w:fill="auto"/>
          </w:tcPr>
          <w:p w14:paraId="140F91A8" w14:textId="75719851" w:rsidR="00885942" w:rsidRDefault="00885942" w:rsidP="00885942">
            <w:pPr>
              <w:pStyle w:val="TAC"/>
              <w:rPr>
                <w:rFonts w:eastAsia="SimSun"/>
                <w:sz w:val="16"/>
                <w:szCs w:val="16"/>
                <w:lang w:val="en-US" w:eastAsia="zh-CN"/>
              </w:rPr>
            </w:pPr>
            <w:r>
              <w:rPr>
                <w:rFonts w:eastAsia="SimSun"/>
                <w:sz w:val="16"/>
                <w:szCs w:val="16"/>
                <w:lang w:val="en-US" w:eastAsia="zh-CN"/>
              </w:rPr>
              <w:t>19.4.0</w:t>
            </w:r>
          </w:p>
        </w:tc>
      </w:tr>
      <w:tr w:rsidR="00205C54" w14:paraId="73412EB2" w14:textId="77777777" w:rsidTr="00EB2791">
        <w:tc>
          <w:tcPr>
            <w:tcW w:w="800" w:type="dxa"/>
            <w:shd w:val="solid" w:color="FFFFFF" w:fill="auto"/>
          </w:tcPr>
          <w:p w14:paraId="4B21F93F" w14:textId="2C333DED" w:rsidR="00205C54" w:rsidRPr="00A0438C" w:rsidRDefault="00205C54" w:rsidP="00205C54">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163BCBA" w14:textId="44DB7E8B" w:rsidR="00205C54" w:rsidRDefault="00205C54" w:rsidP="00205C54">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1A4C196B" w14:textId="34807375" w:rsidR="00205C54" w:rsidRPr="009E0478" w:rsidRDefault="00205C54" w:rsidP="00205C54">
            <w:pPr>
              <w:pStyle w:val="TAC"/>
              <w:rPr>
                <w:sz w:val="16"/>
                <w:szCs w:val="16"/>
              </w:rPr>
            </w:pPr>
            <w:r w:rsidRPr="009E0478">
              <w:rPr>
                <w:sz w:val="16"/>
                <w:szCs w:val="16"/>
              </w:rPr>
              <w:t>SP-24</w:t>
            </w:r>
            <w:r>
              <w:rPr>
                <w:sz w:val="16"/>
                <w:szCs w:val="16"/>
              </w:rPr>
              <w:t>1717</w:t>
            </w:r>
          </w:p>
        </w:tc>
        <w:tc>
          <w:tcPr>
            <w:tcW w:w="567" w:type="dxa"/>
            <w:shd w:val="solid" w:color="FFFFFF" w:fill="auto"/>
          </w:tcPr>
          <w:p w14:paraId="7477DC6F" w14:textId="2CC80310" w:rsidR="00205C54" w:rsidRDefault="00205C54" w:rsidP="00205C54">
            <w:pPr>
              <w:pStyle w:val="TAL"/>
              <w:rPr>
                <w:sz w:val="16"/>
                <w:szCs w:val="16"/>
              </w:rPr>
            </w:pPr>
            <w:r>
              <w:rPr>
                <w:sz w:val="16"/>
                <w:szCs w:val="16"/>
              </w:rPr>
              <w:t>0109</w:t>
            </w:r>
          </w:p>
        </w:tc>
        <w:tc>
          <w:tcPr>
            <w:tcW w:w="425" w:type="dxa"/>
            <w:shd w:val="solid" w:color="FFFFFF" w:fill="auto"/>
          </w:tcPr>
          <w:p w14:paraId="355081DD" w14:textId="18FB51D9" w:rsidR="00205C54" w:rsidRDefault="00205C54" w:rsidP="00205C54">
            <w:pPr>
              <w:pStyle w:val="TAR"/>
              <w:jc w:val="center"/>
              <w:rPr>
                <w:sz w:val="16"/>
                <w:szCs w:val="16"/>
              </w:rPr>
            </w:pPr>
            <w:r>
              <w:rPr>
                <w:sz w:val="16"/>
                <w:szCs w:val="16"/>
              </w:rPr>
              <w:t>4</w:t>
            </w:r>
          </w:p>
        </w:tc>
        <w:tc>
          <w:tcPr>
            <w:tcW w:w="425" w:type="dxa"/>
            <w:shd w:val="solid" w:color="FFFFFF" w:fill="auto"/>
          </w:tcPr>
          <w:p w14:paraId="6C92D8B8" w14:textId="1A79CF4F" w:rsidR="00205C54" w:rsidRDefault="00205C54" w:rsidP="00205C54">
            <w:pPr>
              <w:pStyle w:val="TAC"/>
              <w:rPr>
                <w:sz w:val="16"/>
                <w:szCs w:val="16"/>
              </w:rPr>
            </w:pPr>
            <w:r>
              <w:rPr>
                <w:sz w:val="16"/>
                <w:szCs w:val="16"/>
              </w:rPr>
              <w:t>B</w:t>
            </w:r>
          </w:p>
        </w:tc>
        <w:tc>
          <w:tcPr>
            <w:tcW w:w="4962" w:type="dxa"/>
            <w:shd w:val="solid" w:color="FFFFFF" w:fill="auto"/>
          </w:tcPr>
          <w:p w14:paraId="5890F817" w14:textId="0046BEA3" w:rsidR="00205C54" w:rsidRPr="00885942" w:rsidRDefault="00205C54" w:rsidP="00205C54">
            <w:pPr>
              <w:pStyle w:val="TAL"/>
              <w:rPr>
                <w:sz w:val="16"/>
                <w:szCs w:val="16"/>
              </w:rPr>
            </w:pPr>
            <w:r w:rsidRPr="00205C54">
              <w:rPr>
                <w:sz w:val="16"/>
                <w:szCs w:val="16"/>
              </w:rPr>
              <w:t>SEALDD enabled S&amp;F transmission</w:t>
            </w:r>
          </w:p>
        </w:tc>
        <w:tc>
          <w:tcPr>
            <w:tcW w:w="708" w:type="dxa"/>
            <w:shd w:val="solid" w:color="FFFFFF" w:fill="auto"/>
          </w:tcPr>
          <w:p w14:paraId="4C8A5DE6" w14:textId="44822462" w:rsidR="00205C54" w:rsidRDefault="00205C54" w:rsidP="00205C54">
            <w:pPr>
              <w:pStyle w:val="TAC"/>
              <w:rPr>
                <w:rFonts w:eastAsia="SimSun"/>
                <w:sz w:val="16"/>
                <w:szCs w:val="16"/>
                <w:lang w:val="en-US" w:eastAsia="zh-CN"/>
              </w:rPr>
            </w:pPr>
            <w:r>
              <w:rPr>
                <w:rFonts w:eastAsia="SimSun"/>
                <w:sz w:val="16"/>
                <w:szCs w:val="16"/>
                <w:lang w:val="en-US" w:eastAsia="zh-CN"/>
              </w:rPr>
              <w:t>19.4.0</w:t>
            </w:r>
          </w:p>
        </w:tc>
      </w:tr>
      <w:tr w:rsidR="00BE708D" w14:paraId="3CB10E2F" w14:textId="77777777" w:rsidTr="00EB2791">
        <w:tc>
          <w:tcPr>
            <w:tcW w:w="800" w:type="dxa"/>
            <w:shd w:val="solid" w:color="FFFFFF" w:fill="auto"/>
          </w:tcPr>
          <w:p w14:paraId="6C9BC469" w14:textId="00B9B7A9"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2ECAD4A0" w14:textId="6FC774FB"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4BC7EE" w14:textId="527A5610"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441CC15" w14:textId="5618E45D" w:rsidR="00BE708D" w:rsidRDefault="00BE708D" w:rsidP="00BE708D">
            <w:pPr>
              <w:pStyle w:val="TAL"/>
              <w:rPr>
                <w:sz w:val="16"/>
                <w:szCs w:val="16"/>
              </w:rPr>
            </w:pPr>
            <w:r>
              <w:rPr>
                <w:sz w:val="16"/>
                <w:szCs w:val="16"/>
              </w:rPr>
              <w:t>0110</w:t>
            </w:r>
          </w:p>
        </w:tc>
        <w:tc>
          <w:tcPr>
            <w:tcW w:w="425" w:type="dxa"/>
            <w:shd w:val="solid" w:color="FFFFFF" w:fill="auto"/>
          </w:tcPr>
          <w:p w14:paraId="3B3EF435" w14:textId="2208A6A3" w:rsidR="00BE708D" w:rsidRDefault="00BE708D" w:rsidP="00BE708D">
            <w:pPr>
              <w:pStyle w:val="TAR"/>
              <w:jc w:val="center"/>
              <w:rPr>
                <w:sz w:val="16"/>
                <w:szCs w:val="16"/>
              </w:rPr>
            </w:pPr>
            <w:r>
              <w:rPr>
                <w:sz w:val="16"/>
                <w:szCs w:val="16"/>
              </w:rPr>
              <w:t>1</w:t>
            </w:r>
          </w:p>
        </w:tc>
        <w:tc>
          <w:tcPr>
            <w:tcW w:w="425" w:type="dxa"/>
            <w:shd w:val="solid" w:color="FFFFFF" w:fill="auto"/>
          </w:tcPr>
          <w:p w14:paraId="792B6007" w14:textId="1D210E74" w:rsidR="00BE708D" w:rsidRDefault="00BE708D" w:rsidP="00BE708D">
            <w:pPr>
              <w:pStyle w:val="TAC"/>
              <w:rPr>
                <w:sz w:val="16"/>
                <w:szCs w:val="16"/>
              </w:rPr>
            </w:pPr>
            <w:r>
              <w:rPr>
                <w:sz w:val="16"/>
                <w:szCs w:val="16"/>
              </w:rPr>
              <w:t>B</w:t>
            </w:r>
          </w:p>
        </w:tc>
        <w:tc>
          <w:tcPr>
            <w:tcW w:w="4962" w:type="dxa"/>
            <w:shd w:val="solid" w:color="FFFFFF" w:fill="auto"/>
          </w:tcPr>
          <w:p w14:paraId="100FF763" w14:textId="4C43C9F4" w:rsidR="00BE708D" w:rsidRPr="00205C54" w:rsidRDefault="00BE708D" w:rsidP="00BE708D">
            <w:pPr>
              <w:pStyle w:val="TAL"/>
              <w:rPr>
                <w:sz w:val="16"/>
                <w:szCs w:val="16"/>
              </w:rPr>
            </w:pPr>
            <w:r w:rsidRPr="00BE708D">
              <w:rPr>
                <w:sz w:val="16"/>
                <w:szCs w:val="16"/>
              </w:rPr>
              <w:t>SEALDD enabled data transmission quality guarantee using a Non-3GPP RAT</w:t>
            </w:r>
          </w:p>
        </w:tc>
        <w:tc>
          <w:tcPr>
            <w:tcW w:w="708" w:type="dxa"/>
            <w:shd w:val="solid" w:color="FFFFFF" w:fill="auto"/>
          </w:tcPr>
          <w:p w14:paraId="4F925AC5" w14:textId="277F5B49"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BE708D" w14:paraId="06031AD1" w14:textId="77777777" w:rsidTr="00EB2791">
        <w:tc>
          <w:tcPr>
            <w:tcW w:w="800" w:type="dxa"/>
            <w:shd w:val="solid" w:color="FFFFFF" w:fill="auto"/>
          </w:tcPr>
          <w:p w14:paraId="65AF04B0" w14:textId="66339C32" w:rsidR="00BE708D" w:rsidRPr="00A0438C" w:rsidRDefault="00BE708D" w:rsidP="00BE708D">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0653BB58" w14:textId="64FC25DE" w:rsidR="00BE708D" w:rsidRDefault="00BE708D" w:rsidP="00BE708D">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546C58E" w14:textId="2C86327D" w:rsidR="00BE708D" w:rsidRPr="009E0478" w:rsidRDefault="00BE708D" w:rsidP="00BE708D">
            <w:pPr>
              <w:pStyle w:val="TAC"/>
              <w:rPr>
                <w:sz w:val="16"/>
                <w:szCs w:val="16"/>
              </w:rPr>
            </w:pPr>
            <w:r w:rsidRPr="009E0478">
              <w:rPr>
                <w:sz w:val="16"/>
                <w:szCs w:val="16"/>
              </w:rPr>
              <w:t>SP-24</w:t>
            </w:r>
            <w:r>
              <w:rPr>
                <w:sz w:val="16"/>
                <w:szCs w:val="16"/>
              </w:rPr>
              <w:t>1729</w:t>
            </w:r>
          </w:p>
        </w:tc>
        <w:tc>
          <w:tcPr>
            <w:tcW w:w="567" w:type="dxa"/>
            <w:shd w:val="solid" w:color="FFFFFF" w:fill="auto"/>
          </w:tcPr>
          <w:p w14:paraId="1715C755" w14:textId="535A8B69" w:rsidR="00BE708D" w:rsidRDefault="00BE708D" w:rsidP="00BE708D">
            <w:pPr>
              <w:pStyle w:val="TAL"/>
              <w:rPr>
                <w:sz w:val="16"/>
                <w:szCs w:val="16"/>
              </w:rPr>
            </w:pPr>
            <w:r>
              <w:rPr>
                <w:sz w:val="16"/>
                <w:szCs w:val="16"/>
              </w:rPr>
              <w:t>0111</w:t>
            </w:r>
          </w:p>
        </w:tc>
        <w:tc>
          <w:tcPr>
            <w:tcW w:w="425" w:type="dxa"/>
            <w:shd w:val="solid" w:color="FFFFFF" w:fill="auto"/>
          </w:tcPr>
          <w:p w14:paraId="398CCD30" w14:textId="5DCAB345" w:rsidR="00BE708D" w:rsidRDefault="00BE708D" w:rsidP="00BE708D">
            <w:pPr>
              <w:pStyle w:val="TAR"/>
              <w:jc w:val="center"/>
              <w:rPr>
                <w:sz w:val="16"/>
                <w:szCs w:val="16"/>
              </w:rPr>
            </w:pPr>
            <w:r>
              <w:rPr>
                <w:sz w:val="16"/>
                <w:szCs w:val="16"/>
              </w:rPr>
              <w:t>1</w:t>
            </w:r>
          </w:p>
        </w:tc>
        <w:tc>
          <w:tcPr>
            <w:tcW w:w="425" w:type="dxa"/>
            <w:shd w:val="solid" w:color="FFFFFF" w:fill="auto"/>
          </w:tcPr>
          <w:p w14:paraId="69A884F3" w14:textId="444C3D4D" w:rsidR="00BE708D" w:rsidRDefault="00BE708D" w:rsidP="00BE708D">
            <w:pPr>
              <w:pStyle w:val="TAC"/>
              <w:rPr>
                <w:sz w:val="16"/>
                <w:szCs w:val="16"/>
              </w:rPr>
            </w:pPr>
            <w:r>
              <w:rPr>
                <w:sz w:val="16"/>
                <w:szCs w:val="16"/>
              </w:rPr>
              <w:t>B</w:t>
            </w:r>
          </w:p>
        </w:tc>
        <w:tc>
          <w:tcPr>
            <w:tcW w:w="4962" w:type="dxa"/>
            <w:shd w:val="solid" w:color="FFFFFF" w:fill="auto"/>
          </w:tcPr>
          <w:p w14:paraId="0101484E" w14:textId="54767B8F" w:rsidR="00BE708D" w:rsidRPr="00BE708D" w:rsidRDefault="00BE708D" w:rsidP="00BE708D">
            <w:pPr>
              <w:pStyle w:val="TAL"/>
              <w:rPr>
                <w:sz w:val="16"/>
                <w:szCs w:val="16"/>
              </w:rPr>
            </w:pPr>
            <w:r w:rsidRPr="00BE708D">
              <w:rPr>
                <w:sz w:val="16"/>
                <w:szCs w:val="16"/>
              </w:rPr>
              <w:t>XR Application Client Capability Information Request Procedure</w:t>
            </w:r>
          </w:p>
        </w:tc>
        <w:tc>
          <w:tcPr>
            <w:tcW w:w="708" w:type="dxa"/>
            <w:shd w:val="solid" w:color="FFFFFF" w:fill="auto"/>
          </w:tcPr>
          <w:p w14:paraId="293F8CA3" w14:textId="7CD88228" w:rsidR="00BE708D" w:rsidRDefault="00BE708D" w:rsidP="00BE708D">
            <w:pPr>
              <w:pStyle w:val="TAC"/>
              <w:rPr>
                <w:rFonts w:eastAsia="SimSun"/>
                <w:sz w:val="16"/>
                <w:szCs w:val="16"/>
                <w:lang w:val="en-US" w:eastAsia="zh-CN"/>
              </w:rPr>
            </w:pPr>
            <w:r>
              <w:rPr>
                <w:rFonts w:eastAsia="SimSun"/>
                <w:sz w:val="16"/>
                <w:szCs w:val="16"/>
                <w:lang w:val="en-US" w:eastAsia="zh-CN"/>
              </w:rPr>
              <w:t>19.4.0</w:t>
            </w:r>
          </w:p>
        </w:tc>
      </w:tr>
      <w:tr w:rsidR="00DB60A8" w14:paraId="2DF097C8" w14:textId="77777777" w:rsidTr="00EB2791">
        <w:tc>
          <w:tcPr>
            <w:tcW w:w="800" w:type="dxa"/>
            <w:shd w:val="solid" w:color="FFFFFF" w:fill="auto"/>
          </w:tcPr>
          <w:p w14:paraId="635F84D0" w14:textId="249A6F77" w:rsidR="00DB60A8" w:rsidRPr="00A0438C" w:rsidRDefault="00DB60A8" w:rsidP="00DB60A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2770DEE" w14:textId="53B2F3AF" w:rsidR="00DB60A8" w:rsidRDefault="00DB60A8" w:rsidP="00DB60A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C5E52A8" w14:textId="6F286DCE" w:rsidR="00DB60A8" w:rsidRPr="009E0478" w:rsidRDefault="00DB60A8" w:rsidP="00DB60A8">
            <w:pPr>
              <w:pStyle w:val="TAC"/>
              <w:rPr>
                <w:sz w:val="16"/>
                <w:szCs w:val="16"/>
              </w:rPr>
            </w:pPr>
            <w:r w:rsidRPr="009E0478">
              <w:rPr>
                <w:sz w:val="16"/>
                <w:szCs w:val="16"/>
              </w:rPr>
              <w:t>SP-24</w:t>
            </w:r>
            <w:r>
              <w:rPr>
                <w:sz w:val="16"/>
                <w:szCs w:val="16"/>
              </w:rPr>
              <w:t>1733</w:t>
            </w:r>
          </w:p>
        </w:tc>
        <w:tc>
          <w:tcPr>
            <w:tcW w:w="567" w:type="dxa"/>
            <w:shd w:val="solid" w:color="FFFFFF" w:fill="auto"/>
          </w:tcPr>
          <w:p w14:paraId="1995BFCA" w14:textId="62EE6E0C" w:rsidR="00DB60A8" w:rsidRDefault="00DB60A8" w:rsidP="00DB60A8">
            <w:pPr>
              <w:pStyle w:val="TAL"/>
              <w:rPr>
                <w:sz w:val="16"/>
                <w:szCs w:val="16"/>
              </w:rPr>
            </w:pPr>
            <w:r>
              <w:rPr>
                <w:sz w:val="16"/>
                <w:szCs w:val="16"/>
              </w:rPr>
              <w:t>0114</w:t>
            </w:r>
          </w:p>
        </w:tc>
        <w:tc>
          <w:tcPr>
            <w:tcW w:w="425" w:type="dxa"/>
            <w:shd w:val="solid" w:color="FFFFFF" w:fill="auto"/>
          </w:tcPr>
          <w:p w14:paraId="20EB6A2C" w14:textId="65E42F05" w:rsidR="00DB60A8" w:rsidRDefault="00DB60A8" w:rsidP="00DB60A8">
            <w:pPr>
              <w:pStyle w:val="TAR"/>
              <w:jc w:val="center"/>
              <w:rPr>
                <w:sz w:val="16"/>
                <w:szCs w:val="16"/>
              </w:rPr>
            </w:pPr>
            <w:r>
              <w:rPr>
                <w:sz w:val="16"/>
                <w:szCs w:val="16"/>
              </w:rPr>
              <w:t>1</w:t>
            </w:r>
          </w:p>
        </w:tc>
        <w:tc>
          <w:tcPr>
            <w:tcW w:w="425" w:type="dxa"/>
            <w:shd w:val="solid" w:color="FFFFFF" w:fill="auto"/>
          </w:tcPr>
          <w:p w14:paraId="0254DFE6" w14:textId="7DECB68B" w:rsidR="00DB60A8" w:rsidRDefault="00DB60A8" w:rsidP="00DB60A8">
            <w:pPr>
              <w:pStyle w:val="TAC"/>
              <w:rPr>
                <w:sz w:val="16"/>
                <w:szCs w:val="16"/>
              </w:rPr>
            </w:pPr>
            <w:r>
              <w:rPr>
                <w:sz w:val="16"/>
                <w:szCs w:val="16"/>
              </w:rPr>
              <w:t>B</w:t>
            </w:r>
          </w:p>
        </w:tc>
        <w:tc>
          <w:tcPr>
            <w:tcW w:w="4962" w:type="dxa"/>
            <w:shd w:val="solid" w:color="FFFFFF" w:fill="auto"/>
          </w:tcPr>
          <w:p w14:paraId="0D1E19BA" w14:textId="4163CC6C" w:rsidR="00DB60A8" w:rsidRPr="00BE708D" w:rsidRDefault="00DB60A8" w:rsidP="00DB60A8">
            <w:pPr>
              <w:pStyle w:val="TAL"/>
              <w:rPr>
                <w:sz w:val="16"/>
                <w:szCs w:val="16"/>
              </w:rPr>
            </w:pPr>
            <w:r w:rsidRPr="00DB60A8">
              <w:rPr>
                <w:sz w:val="16"/>
                <w:szCs w:val="16"/>
              </w:rPr>
              <w:t>SEALDD-UUc Cardinality rule</w:t>
            </w:r>
          </w:p>
        </w:tc>
        <w:tc>
          <w:tcPr>
            <w:tcW w:w="708" w:type="dxa"/>
            <w:shd w:val="solid" w:color="FFFFFF" w:fill="auto"/>
          </w:tcPr>
          <w:p w14:paraId="56CDBDA0" w14:textId="65C6BE7F" w:rsidR="00DB60A8" w:rsidRDefault="00DB60A8" w:rsidP="00DB60A8">
            <w:pPr>
              <w:pStyle w:val="TAC"/>
              <w:rPr>
                <w:rFonts w:eastAsia="SimSun"/>
                <w:sz w:val="16"/>
                <w:szCs w:val="16"/>
                <w:lang w:val="en-US" w:eastAsia="zh-CN"/>
              </w:rPr>
            </w:pPr>
            <w:r>
              <w:rPr>
                <w:rFonts w:eastAsia="SimSun"/>
                <w:sz w:val="16"/>
                <w:szCs w:val="16"/>
                <w:lang w:val="en-US" w:eastAsia="zh-CN"/>
              </w:rPr>
              <w:t>19.4.0</w:t>
            </w:r>
          </w:p>
        </w:tc>
      </w:tr>
      <w:tr w:rsidR="003E6F8F" w14:paraId="1C68058C" w14:textId="77777777" w:rsidTr="00EB2791">
        <w:tc>
          <w:tcPr>
            <w:tcW w:w="800" w:type="dxa"/>
            <w:shd w:val="solid" w:color="FFFFFF" w:fill="auto"/>
          </w:tcPr>
          <w:p w14:paraId="33847A09" w14:textId="35FB3E30" w:rsidR="003E6F8F" w:rsidRPr="00A0438C" w:rsidRDefault="003E6F8F" w:rsidP="003E6F8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C4A694F" w14:textId="028D8032" w:rsidR="003E6F8F" w:rsidRDefault="003E6F8F" w:rsidP="003E6F8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6E4D3" w14:textId="097BBFF4" w:rsidR="003E6F8F" w:rsidRPr="009E0478" w:rsidRDefault="003E6F8F" w:rsidP="003E6F8F">
            <w:pPr>
              <w:pStyle w:val="TAC"/>
              <w:rPr>
                <w:sz w:val="16"/>
                <w:szCs w:val="16"/>
              </w:rPr>
            </w:pPr>
            <w:r w:rsidRPr="009E0478">
              <w:rPr>
                <w:sz w:val="16"/>
                <w:szCs w:val="16"/>
              </w:rPr>
              <w:t>SP-24</w:t>
            </w:r>
            <w:r>
              <w:rPr>
                <w:sz w:val="16"/>
                <w:szCs w:val="16"/>
              </w:rPr>
              <w:t>1733</w:t>
            </w:r>
          </w:p>
        </w:tc>
        <w:tc>
          <w:tcPr>
            <w:tcW w:w="567" w:type="dxa"/>
            <w:shd w:val="solid" w:color="FFFFFF" w:fill="auto"/>
          </w:tcPr>
          <w:p w14:paraId="7C75467E" w14:textId="07B4A488" w:rsidR="003E6F8F" w:rsidRDefault="003E6F8F" w:rsidP="003E6F8F">
            <w:pPr>
              <w:pStyle w:val="TAL"/>
              <w:rPr>
                <w:sz w:val="16"/>
                <w:szCs w:val="16"/>
              </w:rPr>
            </w:pPr>
            <w:r>
              <w:rPr>
                <w:sz w:val="16"/>
                <w:szCs w:val="16"/>
              </w:rPr>
              <w:t>0115</w:t>
            </w:r>
          </w:p>
        </w:tc>
        <w:tc>
          <w:tcPr>
            <w:tcW w:w="425" w:type="dxa"/>
            <w:shd w:val="solid" w:color="FFFFFF" w:fill="auto"/>
          </w:tcPr>
          <w:p w14:paraId="3A1E59CB" w14:textId="1DFE32C1" w:rsidR="003E6F8F" w:rsidRDefault="003E6F8F" w:rsidP="003E6F8F">
            <w:pPr>
              <w:pStyle w:val="TAR"/>
              <w:jc w:val="center"/>
              <w:rPr>
                <w:sz w:val="16"/>
                <w:szCs w:val="16"/>
              </w:rPr>
            </w:pPr>
            <w:r>
              <w:rPr>
                <w:sz w:val="16"/>
                <w:szCs w:val="16"/>
              </w:rPr>
              <w:t>1</w:t>
            </w:r>
          </w:p>
        </w:tc>
        <w:tc>
          <w:tcPr>
            <w:tcW w:w="425" w:type="dxa"/>
            <w:shd w:val="solid" w:color="FFFFFF" w:fill="auto"/>
          </w:tcPr>
          <w:p w14:paraId="39678AB3" w14:textId="3BEDC6E4" w:rsidR="003E6F8F" w:rsidRDefault="003E6F8F" w:rsidP="003E6F8F">
            <w:pPr>
              <w:pStyle w:val="TAC"/>
              <w:rPr>
                <w:sz w:val="16"/>
                <w:szCs w:val="16"/>
              </w:rPr>
            </w:pPr>
            <w:r>
              <w:rPr>
                <w:sz w:val="16"/>
                <w:szCs w:val="16"/>
              </w:rPr>
              <w:t>B</w:t>
            </w:r>
          </w:p>
        </w:tc>
        <w:tc>
          <w:tcPr>
            <w:tcW w:w="4962" w:type="dxa"/>
            <w:shd w:val="solid" w:color="FFFFFF" w:fill="auto"/>
          </w:tcPr>
          <w:p w14:paraId="5440D995" w14:textId="62F69934" w:rsidR="003E6F8F" w:rsidRPr="00DB60A8" w:rsidRDefault="003E6F8F" w:rsidP="003E6F8F">
            <w:pPr>
              <w:pStyle w:val="TAL"/>
              <w:rPr>
                <w:sz w:val="16"/>
                <w:szCs w:val="16"/>
              </w:rPr>
            </w:pPr>
            <w:r w:rsidRPr="003E6F8F">
              <w:rPr>
                <w:sz w:val="16"/>
                <w:szCs w:val="16"/>
              </w:rPr>
              <w:t>Support the user group level QoS guarantee</w:t>
            </w:r>
          </w:p>
        </w:tc>
        <w:tc>
          <w:tcPr>
            <w:tcW w:w="708" w:type="dxa"/>
            <w:shd w:val="solid" w:color="FFFFFF" w:fill="auto"/>
          </w:tcPr>
          <w:p w14:paraId="56E7F9D3" w14:textId="4A1E6B5E" w:rsidR="003E6F8F" w:rsidRDefault="003E6F8F" w:rsidP="003E6F8F">
            <w:pPr>
              <w:pStyle w:val="TAC"/>
              <w:rPr>
                <w:rFonts w:eastAsia="SimSun"/>
                <w:sz w:val="16"/>
                <w:szCs w:val="16"/>
                <w:lang w:val="en-US" w:eastAsia="zh-CN"/>
              </w:rPr>
            </w:pPr>
            <w:r>
              <w:rPr>
                <w:rFonts w:eastAsia="SimSun"/>
                <w:sz w:val="16"/>
                <w:szCs w:val="16"/>
                <w:lang w:val="en-US" w:eastAsia="zh-CN"/>
              </w:rPr>
              <w:t>19.4.0</w:t>
            </w:r>
          </w:p>
        </w:tc>
      </w:tr>
      <w:tr w:rsidR="007810EE" w14:paraId="6C93DDD1" w14:textId="77777777" w:rsidTr="00EB2791">
        <w:tc>
          <w:tcPr>
            <w:tcW w:w="800" w:type="dxa"/>
            <w:shd w:val="solid" w:color="FFFFFF" w:fill="auto"/>
          </w:tcPr>
          <w:p w14:paraId="34FCF1A6" w14:textId="4E9C2DBE" w:rsidR="007810EE" w:rsidRPr="00A0438C" w:rsidRDefault="007810EE" w:rsidP="007810EE">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6CF3156" w14:textId="5893B4C7" w:rsidR="007810EE" w:rsidRDefault="007810EE" w:rsidP="007810EE">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5A4ADBF" w14:textId="4C3FCE57" w:rsidR="007810EE" w:rsidRPr="009E0478" w:rsidRDefault="007810EE" w:rsidP="007810EE">
            <w:pPr>
              <w:pStyle w:val="TAC"/>
              <w:rPr>
                <w:sz w:val="16"/>
                <w:szCs w:val="16"/>
              </w:rPr>
            </w:pPr>
            <w:r w:rsidRPr="009E0478">
              <w:rPr>
                <w:sz w:val="16"/>
                <w:szCs w:val="16"/>
              </w:rPr>
              <w:t>SP-24</w:t>
            </w:r>
            <w:r>
              <w:rPr>
                <w:sz w:val="16"/>
                <w:szCs w:val="16"/>
              </w:rPr>
              <w:t>17</w:t>
            </w:r>
            <w:r w:rsidR="00B12AFF">
              <w:rPr>
                <w:sz w:val="16"/>
                <w:szCs w:val="16"/>
              </w:rPr>
              <w:t>29</w:t>
            </w:r>
          </w:p>
        </w:tc>
        <w:tc>
          <w:tcPr>
            <w:tcW w:w="567" w:type="dxa"/>
            <w:shd w:val="solid" w:color="FFFFFF" w:fill="auto"/>
          </w:tcPr>
          <w:p w14:paraId="09AA5BBF" w14:textId="1B133F1A" w:rsidR="007810EE" w:rsidRDefault="007810EE" w:rsidP="007810EE">
            <w:pPr>
              <w:pStyle w:val="TAL"/>
              <w:rPr>
                <w:sz w:val="16"/>
                <w:szCs w:val="16"/>
              </w:rPr>
            </w:pPr>
            <w:r>
              <w:rPr>
                <w:sz w:val="16"/>
                <w:szCs w:val="16"/>
              </w:rPr>
              <w:t>0117</w:t>
            </w:r>
          </w:p>
        </w:tc>
        <w:tc>
          <w:tcPr>
            <w:tcW w:w="425" w:type="dxa"/>
            <w:shd w:val="solid" w:color="FFFFFF" w:fill="auto"/>
          </w:tcPr>
          <w:p w14:paraId="678E5C51" w14:textId="478DC864" w:rsidR="007810EE" w:rsidRDefault="007810EE" w:rsidP="007810EE">
            <w:pPr>
              <w:pStyle w:val="TAR"/>
              <w:jc w:val="center"/>
              <w:rPr>
                <w:sz w:val="16"/>
                <w:szCs w:val="16"/>
              </w:rPr>
            </w:pPr>
          </w:p>
        </w:tc>
        <w:tc>
          <w:tcPr>
            <w:tcW w:w="425" w:type="dxa"/>
            <w:shd w:val="solid" w:color="FFFFFF" w:fill="auto"/>
          </w:tcPr>
          <w:p w14:paraId="5B787687" w14:textId="44155726" w:rsidR="007810EE" w:rsidRDefault="007810EE" w:rsidP="007810EE">
            <w:pPr>
              <w:pStyle w:val="TAC"/>
              <w:rPr>
                <w:sz w:val="16"/>
                <w:szCs w:val="16"/>
              </w:rPr>
            </w:pPr>
            <w:r>
              <w:rPr>
                <w:sz w:val="16"/>
                <w:szCs w:val="16"/>
              </w:rPr>
              <w:t>F</w:t>
            </w:r>
          </w:p>
        </w:tc>
        <w:tc>
          <w:tcPr>
            <w:tcW w:w="4962" w:type="dxa"/>
            <w:shd w:val="solid" w:color="FFFFFF" w:fill="auto"/>
          </w:tcPr>
          <w:p w14:paraId="3767F07C" w14:textId="202393F0" w:rsidR="007810EE" w:rsidRPr="003E6F8F" w:rsidRDefault="007810EE" w:rsidP="007810EE">
            <w:pPr>
              <w:pStyle w:val="TAL"/>
              <w:rPr>
                <w:sz w:val="16"/>
                <w:szCs w:val="16"/>
              </w:rPr>
            </w:pPr>
            <w:r w:rsidRPr="007810EE">
              <w:rPr>
                <w:sz w:val="16"/>
                <w:szCs w:val="16"/>
              </w:rPr>
              <w:t>Correction the description on clause 9.2.2.1</w:t>
            </w:r>
          </w:p>
        </w:tc>
        <w:tc>
          <w:tcPr>
            <w:tcW w:w="708" w:type="dxa"/>
            <w:shd w:val="solid" w:color="FFFFFF" w:fill="auto"/>
          </w:tcPr>
          <w:p w14:paraId="29819DEA" w14:textId="6A5E72F2" w:rsidR="007810EE" w:rsidRDefault="007810EE" w:rsidP="007810EE">
            <w:pPr>
              <w:pStyle w:val="TAC"/>
              <w:rPr>
                <w:rFonts w:eastAsia="SimSun"/>
                <w:sz w:val="16"/>
                <w:szCs w:val="16"/>
                <w:lang w:val="en-US" w:eastAsia="zh-CN"/>
              </w:rPr>
            </w:pPr>
            <w:r>
              <w:rPr>
                <w:rFonts w:eastAsia="SimSun"/>
                <w:sz w:val="16"/>
                <w:szCs w:val="16"/>
                <w:lang w:val="en-US" w:eastAsia="zh-CN"/>
              </w:rPr>
              <w:t>19.4.0</w:t>
            </w:r>
          </w:p>
        </w:tc>
      </w:tr>
      <w:tr w:rsidR="00B12AFF" w14:paraId="453AFD6E" w14:textId="77777777" w:rsidTr="00EB2791">
        <w:tc>
          <w:tcPr>
            <w:tcW w:w="800" w:type="dxa"/>
            <w:shd w:val="solid" w:color="FFFFFF" w:fill="auto"/>
          </w:tcPr>
          <w:p w14:paraId="48BA905D" w14:textId="25B9CBBD" w:rsidR="00B12AFF" w:rsidRPr="00A0438C" w:rsidRDefault="00B12AFF" w:rsidP="00B12AFF">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841271D" w14:textId="63C9CC54" w:rsidR="00B12AFF" w:rsidRDefault="00B12AFF" w:rsidP="00B12AFF">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36864985" w14:textId="4FB094F9" w:rsidR="00B12AFF" w:rsidRPr="009E0478" w:rsidRDefault="00B12AFF" w:rsidP="00B12AFF">
            <w:pPr>
              <w:pStyle w:val="TAC"/>
              <w:rPr>
                <w:sz w:val="16"/>
                <w:szCs w:val="16"/>
              </w:rPr>
            </w:pPr>
            <w:r w:rsidRPr="009E0478">
              <w:rPr>
                <w:sz w:val="16"/>
                <w:szCs w:val="16"/>
              </w:rPr>
              <w:t>SP-24</w:t>
            </w:r>
            <w:r>
              <w:rPr>
                <w:sz w:val="16"/>
                <w:szCs w:val="16"/>
              </w:rPr>
              <w:t>1729</w:t>
            </w:r>
          </w:p>
        </w:tc>
        <w:tc>
          <w:tcPr>
            <w:tcW w:w="567" w:type="dxa"/>
            <w:shd w:val="solid" w:color="FFFFFF" w:fill="auto"/>
          </w:tcPr>
          <w:p w14:paraId="58BF3FD1" w14:textId="5A52D863" w:rsidR="00B12AFF" w:rsidRDefault="00B12AFF" w:rsidP="00B12AFF">
            <w:pPr>
              <w:pStyle w:val="TAL"/>
              <w:rPr>
                <w:sz w:val="16"/>
                <w:szCs w:val="16"/>
              </w:rPr>
            </w:pPr>
            <w:r>
              <w:rPr>
                <w:sz w:val="16"/>
                <w:szCs w:val="16"/>
              </w:rPr>
              <w:t>0118</w:t>
            </w:r>
          </w:p>
        </w:tc>
        <w:tc>
          <w:tcPr>
            <w:tcW w:w="425" w:type="dxa"/>
            <w:shd w:val="solid" w:color="FFFFFF" w:fill="auto"/>
          </w:tcPr>
          <w:p w14:paraId="3C002039" w14:textId="0B975913" w:rsidR="00B12AFF" w:rsidRDefault="00B12AFF" w:rsidP="00B12AFF">
            <w:pPr>
              <w:pStyle w:val="TAR"/>
              <w:jc w:val="center"/>
              <w:rPr>
                <w:sz w:val="16"/>
                <w:szCs w:val="16"/>
              </w:rPr>
            </w:pPr>
            <w:r>
              <w:rPr>
                <w:sz w:val="16"/>
                <w:szCs w:val="16"/>
              </w:rPr>
              <w:t>1</w:t>
            </w:r>
          </w:p>
        </w:tc>
        <w:tc>
          <w:tcPr>
            <w:tcW w:w="425" w:type="dxa"/>
            <w:shd w:val="solid" w:color="FFFFFF" w:fill="auto"/>
          </w:tcPr>
          <w:p w14:paraId="6BE108BD" w14:textId="479880C0" w:rsidR="00B12AFF" w:rsidRDefault="00B12AFF" w:rsidP="00B12AFF">
            <w:pPr>
              <w:pStyle w:val="TAC"/>
              <w:rPr>
                <w:sz w:val="16"/>
                <w:szCs w:val="16"/>
              </w:rPr>
            </w:pPr>
            <w:r>
              <w:rPr>
                <w:sz w:val="16"/>
                <w:szCs w:val="16"/>
              </w:rPr>
              <w:t>F</w:t>
            </w:r>
          </w:p>
        </w:tc>
        <w:tc>
          <w:tcPr>
            <w:tcW w:w="4962" w:type="dxa"/>
            <w:shd w:val="solid" w:color="FFFFFF" w:fill="auto"/>
          </w:tcPr>
          <w:p w14:paraId="3319394A" w14:textId="334C8CB8" w:rsidR="00B12AFF" w:rsidRPr="007810EE" w:rsidRDefault="00B12AFF" w:rsidP="00B12AFF">
            <w:pPr>
              <w:pStyle w:val="TAL"/>
              <w:rPr>
                <w:sz w:val="16"/>
                <w:szCs w:val="16"/>
              </w:rPr>
            </w:pPr>
            <w:r w:rsidRPr="00B12AFF">
              <w:rPr>
                <w:sz w:val="16"/>
                <w:szCs w:val="16"/>
              </w:rPr>
              <w:t>Fix the inconsistency on SEALDD connection information in clause 9.3</w:t>
            </w:r>
          </w:p>
        </w:tc>
        <w:tc>
          <w:tcPr>
            <w:tcW w:w="708" w:type="dxa"/>
            <w:shd w:val="solid" w:color="FFFFFF" w:fill="auto"/>
          </w:tcPr>
          <w:p w14:paraId="69B7A4D2" w14:textId="7310416C" w:rsidR="00B12AFF" w:rsidRDefault="00B12AFF" w:rsidP="00B12AFF">
            <w:pPr>
              <w:pStyle w:val="TAC"/>
              <w:rPr>
                <w:rFonts w:eastAsia="SimSun"/>
                <w:sz w:val="16"/>
                <w:szCs w:val="16"/>
                <w:lang w:val="en-US" w:eastAsia="zh-CN"/>
              </w:rPr>
            </w:pPr>
            <w:r>
              <w:rPr>
                <w:rFonts w:eastAsia="SimSun"/>
                <w:sz w:val="16"/>
                <w:szCs w:val="16"/>
                <w:lang w:val="en-US" w:eastAsia="zh-CN"/>
              </w:rPr>
              <w:t>19.4.0</w:t>
            </w:r>
          </w:p>
        </w:tc>
      </w:tr>
      <w:tr w:rsidR="0023566B" w14:paraId="6354BEB0" w14:textId="77777777" w:rsidTr="00EB2791">
        <w:tc>
          <w:tcPr>
            <w:tcW w:w="800" w:type="dxa"/>
            <w:shd w:val="solid" w:color="FFFFFF" w:fill="auto"/>
          </w:tcPr>
          <w:p w14:paraId="1C8B0F0E" w14:textId="6D93F61D" w:rsidR="0023566B" w:rsidRPr="00A0438C" w:rsidRDefault="0023566B" w:rsidP="0023566B">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DCD5585" w14:textId="6055A221" w:rsidR="0023566B" w:rsidRDefault="0023566B" w:rsidP="0023566B">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69568317" w14:textId="5039C5E5" w:rsidR="0023566B" w:rsidRPr="009E0478" w:rsidRDefault="0023566B" w:rsidP="0023566B">
            <w:pPr>
              <w:pStyle w:val="TAC"/>
              <w:rPr>
                <w:sz w:val="16"/>
                <w:szCs w:val="16"/>
              </w:rPr>
            </w:pPr>
            <w:r w:rsidRPr="009E0478">
              <w:rPr>
                <w:sz w:val="16"/>
                <w:szCs w:val="16"/>
              </w:rPr>
              <w:t>SP-24</w:t>
            </w:r>
            <w:r>
              <w:rPr>
                <w:sz w:val="16"/>
                <w:szCs w:val="16"/>
              </w:rPr>
              <w:t>1729</w:t>
            </w:r>
          </w:p>
        </w:tc>
        <w:tc>
          <w:tcPr>
            <w:tcW w:w="567" w:type="dxa"/>
            <w:shd w:val="solid" w:color="FFFFFF" w:fill="auto"/>
          </w:tcPr>
          <w:p w14:paraId="36EFF6E7" w14:textId="053FBF61" w:rsidR="0023566B" w:rsidRDefault="0023566B" w:rsidP="0023566B">
            <w:pPr>
              <w:pStyle w:val="TAL"/>
              <w:rPr>
                <w:sz w:val="16"/>
                <w:szCs w:val="16"/>
              </w:rPr>
            </w:pPr>
            <w:r>
              <w:rPr>
                <w:sz w:val="16"/>
                <w:szCs w:val="16"/>
              </w:rPr>
              <w:t>0119</w:t>
            </w:r>
          </w:p>
        </w:tc>
        <w:tc>
          <w:tcPr>
            <w:tcW w:w="425" w:type="dxa"/>
            <w:shd w:val="solid" w:color="FFFFFF" w:fill="auto"/>
          </w:tcPr>
          <w:p w14:paraId="2EDFC4D3" w14:textId="7CACE5E9" w:rsidR="0023566B" w:rsidRDefault="0023566B" w:rsidP="0023566B">
            <w:pPr>
              <w:pStyle w:val="TAR"/>
              <w:jc w:val="center"/>
              <w:rPr>
                <w:sz w:val="16"/>
                <w:szCs w:val="16"/>
              </w:rPr>
            </w:pPr>
            <w:r>
              <w:rPr>
                <w:sz w:val="16"/>
                <w:szCs w:val="16"/>
              </w:rPr>
              <w:t>2</w:t>
            </w:r>
          </w:p>
        </w:tc>
        <w:tc>
          <w:tcPr>
            <w:tcW w:w="425" w:type="dxa"/>
            <w:shd w:val="solid" w:color="FFFFFF" w:fill="auto"/>
          </w:tcPr>
          <w:p w14:paraId="598EA260" w14:textId="122D2F87" w:rsidR="0023566B" w:rsidRDefault="0023566B" w:rsidP="0023566B">
            <w:pPr>
              <w:pStyle w:val="TAC"/>
              <w:rPr>
                <w:sz w:val="16"/>
                <w:szCs w:val="16"/>
              </w:rPr>
            </w:pPr>
            <w:r>
              <w:rPr>
                <w:sz w:val="16"/>
                <w:szCs w:val="16"/>
              </w:rPr>
              <w:t>F</w:t>
            </w:r>
          </w:p>
        </w:tc>
        <w:tc>
          <w:tcPr>
            <w:tcW w:w="4962" w:type="dxa"/>
            <w:shd w:val="solid" w:color="FFFFFF" w:fill="auto"/>
          </w:tcPr>
          <w:p w14:paraId="4FF820E7" w14:textId="5E33D93B" w:rsidR="0023566B" w:rsidRPr="00B12AFF" w:rsidRDefault="0023566B" w:rsidP="0023566B">
            <w:pPr>
              <w:pStyle w:val="TAL"/>
              <w:rPr>
                <w:sz w:val="16"/>
                <w:szCs w:val="16"/>
              </w:rPr>
            </w:pPr>
            <w:r w:rsidRPr="0023566B">
              <w:rPr>
                <w:sz w:val="16"/>
                <w:szCs w:val="16"/>
              </w:rPr>
              <w:t>Fix the inconsistency on SEALDD connection information in clause 9.3</w:t>
            </w:r>
          </w:p>
        </w:tc>
        <w:tc>
          <w:tcPr>
            <w:tcW w:w="708" w:type="dxa"/>
            <w:shd w:val="solid" w:color="FFFFFF" w:fill="auto"/>
          </w:tcPr>
          <w:p w14:paraId="7D132A90" w14:textId="0D92063B" w:rsidR="0023566B" w:rsidRDefault="0023566B" w:rsidP="0023566B">
            <w:pPr>
              <w:pStyle w:val="TAC"/>
              <w:rPr>
                <w:rFonts w:eastAsia="SimSun"/>
                <w:sz w:val="16"/>
                <w:szCs w:val="16"/>
                <w:lang w:val="en-US" w:eastAsia="zh-CN"/>
              </w:rPr>
            </w:pPr>
            <w:r>
              <w:rPr>
                <w:rFonts w:eastAsia="SimSun"/>
                <w:sz w:val="16"/>
                <w:szCs w:val="16"/>
                <w:lang w:val="en-US" w:eastAsia="zh-CN"/>
              </w:rPr>
              <w:t>19.4.0</w:t>
            </w:r>
          </w:p>
        </w:tc>
      </w:tr>
      <w:tr w:rsidR="00147376" w14:paraId="23AF9EEE" w14:textId="77777777" w:rsidTr="00EB2791">
        <w:tc>
          <w:tcPr>
            <w:tcW w:w="800" w:type="dxa"/>
            <w:shd w:val="solid" w:color="FFFFFF" w:fill="auto"/>
          </w:tcPr>
          <w:p w14:paraId="1E70D556" w14:textId="0A39892C" w:rsidR="00147376" w:rsidRPr="00A0438C" w:rsidRDefault="00147376" w:rsidP="0014737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69B4F445" w14:textId="5C5002AC" w:rsidR="00147376" w:rsidRDefault="00147376" w:rsidP="0014737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5E0BE577" w14:textId="671CDE61" w:rsidR="00147376" w:rsidRPr="009E0478" w:rsidRDefault="00147376" w:rsidP="00147376">
            <w:pPr>
              <w:pStyle w:val="TAC"/>
              <w:rPr>
                <w:sz w:val="16"/>
                <w:szCs w:val="16"/>
              </w:rPr>
            </w:pPr>
            <w:r w:rsidRPr="009E0478">
              <w:rPr>
                <w:sz w:val="16"/>
                <w:szCs w:val="16"/>
              </w:rPr>
              <w:t>SP-24</w:t>
            </w:r>
            <w:r>
              <w:rPr>
                <w:sz w:val="16"/>
                <w:szCs w:val="16"/>
              </w:rPr>
              <w:t>1733</w:t>
            </w:r>
          </w:p>
        </w:tc>
        <w:tc>
          <w:tcPr>
            <w:tcW w:w="567" w:type="dxa"/>
            <w:shd w:val="solid" w:color="FFFFFF" w:fill="auto"/>
          </w:tcPr>
          <w:p w14:paraId="096EDD60" w14:textId="0AC6345D" w:rsidR="00147376" w:rsidRDefault="00147376" w:rsidP="00147376">
            <w:pPr>
              <w:pStyle w:val="TAL"/>
              <w:rPr>
                <w:sz w:val="16"/>
                <w:szCs w:val="16"/>
              </w:rPr>
            </w:pPr>
            <w:r>
              <w:rPr>
                <w:sz w:val="16"/>
                <w:szCs w:val="16"/>
              </w:rPr>
              <w:t>0120</w:t>
            </w:r>
          </w:p>
        </w:tc>
        <w:tc>
          <w:tcPr>
            <w:tcW w:w="425" w:type="dxa"/>
            <w:shd w:val="solid" w:color="FFFFFF" w:fill="auto"/>
          </w:tcPr>
          <w:p w14:paraId="7D2F68DD" w14:textId="0A3926E2" w:rsidR="00147376" w:rsidRDefault="00147376" w:rsidP="00147376">
            <w:pPr>
              <w:pStyle w:val="TAR"/>
              <w:jc w:val="center"/>
              <w:rPr>
                <w:sz w:val="16"/>
                <w:szCs w:val="16"/>
              </w:rPr>
            </w:pPr>
            <w:r>
              <w:rPr>
                <w:sz w:val="16"/>
                <w:szCs w:val="16"/>
              </w:rPr>
              <w:t>2</w:t>
            </w:r>
          </w:p>
        </w:tc>
        <w:tc>
          <w:tcPr>
            <w:tcW w:w="425" w:type="dxa"/>
            <w:shd w:val="solid" w:color="FFFFFF" w:fill="auto"/>
          </w:tcPr>
          <w:p w14:paraId="1ED6E0F2" w14:textId="2A636C7A" w:rsidR="00147376" w:rsidRDefault="00147376" w:rsidP="00147376">
            <w:pPr>
              <w:pStyle w:val="TAC"/>
              <w:rPr>
                <w:sz w:val="16"/>
                <w:szCs w:val="16"/>
              </w:rPr>
            </w:pPr>
            <w:r>
              <w:rPr>
                <w:sz w:val="16"/>
                <w:szCs w:val="16"/>
              </w:rPr>
              <w:t>B</w:t>
            </w:r>
          </w:p>
        </w:tc>
        <w:tc>
          <w:tcPr>
            <w:tcW w:w="4962" w:type="dxa"/>
            <w:shd w:val="solid" w:color="FFFFFF" w:fill="auto"/>
          </w:tcPr>
          <w:p w14:paraId="348064BA" w14:textId="502B0B94" w:rsidR="00147376" w:rsidRPr="0023566B" w:rsidRDefault="00147376" w:rsidP="00147376">
            <w:pPr>
              <w:pStyle w:val="TAL"/>
              <w:rPr>
                <w:sz w:val="16"/>
                <w:szCs w:val="16"/>
              </w:rPr>
            </w:pPr>
            <w:r w:rsidRPr="00147376">
              <w:rPr>
                <w:sz w:val="16"/>
                <w:szCs w:val="16"/>
              </w:rPr>
              <w:t>Support for Multi-modal flows synchronization monitoring</w:t>
            </w:r>
          </w:p>
        </w:tc>
        <w:tc>
          <w:tcPr>
            <w:tcW w:w="708" w:type="dxa"/>
            <w:shd w:val="solid" w:color="FFFFFF" w:fill="auto"/>
          </w:tcPr>
          <w:p w14:paraId="3CA511FB" w14:textId="416919CE" w:rsidR="00147376" w:rsidRDefault="00147376" w:rsidP="00147376">
            <w:pPr>
              <w:pStyle w:val="TAC"/>
              <w:rPr>
                <w:rFonts w:eastAsia="SimSun"/>
                <w:sz w:val="16"/>
                <w:szCs w:val="16"/>
                <w:lang w:val="en-US" w:eastAsia="zh-CN"/>
              </w:rPr>
            </w:pPr>
            <w:r>
              <w:rPr>
                <w:rFonts w:eastAsia="SimSun"/>
                <w:sz w:val="16"/>
                <w:szCs w:val="16"/>
                <w:lang w:val="en-US" w:eastAsia="zh-CN"/>
              </w:rPr>
              <w:t>19.4.0</w:t>
            </w:r>
          </w:p>
        </w:tc>
      </w:tr>
      <w:tr w:rsidR="00C159FC" w14:paraId="48459DAA" w14:textId="77777777" w:rsidTr="00EB2791">
        <w:tc>
          <w:tcPr>
            <w:tcW w:w="800" w:type="dxa"/>
            <w:shd w:val="solid" w:color="FFFFFF" w:fill="auto"/>
          </w:tcPr>
          <w:p w14:paraId="3DC641D5" w14:textId="0B7B8E53" w:rsidR="00C159FC" w:rsidRPr="00A0438C" w:rsidRDefault="00C159FC" w:rsidP="00C159FC">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79D86D87" w14:textId="1E0FC8C4" w:rsidR="00C159FC" w:rsidRDefault="00C159FC" w:rsidP="00C159FC">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7EEEDC7C" w14:textId="5E95CD09" w:rsidR="00C159FC" w:rsidRPr="009E0478" w:rsidRDefault="00C159FC" w:rsidP="00C159FC">
            <w:pPr>
              <w:pStyle w:val="TAC"/>
              <w:rPr>
                <w:sz w:val="16"/>
                <w:szCs w:val="16"/>
              </w:rPr>
            </w:pPr>
            <w:r w:rsidRPr="009E0478">
              <w:rPr>
                <w:sz w:val="16"/>
                <w:szCs w:val="16"/>
              </w:rPr>
              <w:t>SP-24</w:t>
            </w:r>
            <w:r>
              <w:rPr>
                <w:sz w:val="16"/>
                <w:szCs w:val="16"/>
              </w:rPr>
              <w:t>1733</w:t>
            </w:r>
          </w:p>
        </w:tc>
        <w:tc>
          <w:tcPr>
            <w:tcW w:w="567" w:type="dxa"/>
            <w:shd w:val="solid" w:color="FFFFFF" w:fill="auto"/>
          </w:tcPr>
          <w:p w14:paraId="2C8D7869" w14:textId="798D05E0" w:rsidR="00C159FC" w:rsidRDefault="00C159FC" w:rsidP="00C159FC">
            <w:pPr>
              <w:pStyle w:val="TAL"/>
              <w:rPr>
                <w:sz w:val="16"/>
                <w:szCs w:val="16"/>
              </w:rPr>
            </w:pPr>
            <w:r>
              <w:rPr>
                <w:sz w:val="16"/>
                <w:szCs w:val="16"/>
              </w:rPr>
              <w:t>0121</w:t>
            </w:r>
          </w:p>
        </w:tc>
        <w:tc>
          <w:tcPr>
            <w:tcW w:w="425" w:type="dxa"/>
            <w:shd w:val="solid" w:color="FFFFFF" w:fill="auto"/>
          </w:tcPr>
          <w:p w14:paraId="4A511542" w14:textId="5B6BECB4" w:rsidR="00C159FC" w:rsidRDefault="00C159FC" w:rsidP="00C159FC">
            <w:pPr>
              <w:pStyle w:val="TAR"/>
              <w:jc w:val="center"/>
              <w:rPr>
                <w:sz w:val="16"/>
                <w:szCs w:val="16"/>
              </w:rPr>
            </w:pPr>
            <w:r>
              <w:rPr>
                <w:sz w:val="16"/>
                <w:szCs w:val="16"/>
              </w:rPr>
              <w:t>2</w:t>
            </w:r>
          </w:p>
        </w:tc>
        <w:tc>
          <w:tcPr>
            <w:tcW w:w="425" w:type="dxa"/>
            <w:shd w:val="solid" w:color="FFFFFF" w:fill="auto"/>
          </w:tcPr>
          <w:p w14:paraId="23A958E6" w14:textId="566492AD" w:rsidR="00C159FC" w:rsidRDefault="00C159FC" w:rsidP="00C159FC">
            <w:pPr>
              <w:pStyle w:val="TAC"/>
              <w:rPr>
                <w:sz w:val="16"/>
                <w:szCs w:val="16"/>
              </w:rPr>
            </w:pPr>
            <w:r>
              <w:rPr>
                <w:sz w:val="16"/>
                <w:szCs w:val="16"/>
              </w:rPr>
              <w:t>B</w:t>
            </w:r>
          </w:p>
        </w:tc>
        <w:tc>
          <w:tcPr>
            <w:tcW w:w="4962" w:type="dxa"/>
            <w:shd w:val="solid" w:color="FFFFFF" w:fill="auto"/>
          </w:tcPr>
          <w:p w14:paraId="32C433D1" w14:textId="026DFC56" w:rsidR="00C159FC" w:rsidRPr="00147376" w:rsidRDefault="00C159FC" w:rsidP="00C159FC">
            <w:pPr>
              <w:pStyle w:val="TAL"/>
              <w:rPr>
                <w:sz w:val="16"/>
                <w:szCs w:val="16"/>
              </w:rPr>
            </w:pPr>
            <w:r w:rsidRPr="00C159FC">
              <w:rPr>
                <w:sz w:val="16"/>
                <w:szCs w:val="16"/>
              </w:rPr>
              <w:t>Adding SEALDD Adaptive XR Data Transmission Service</w:t>
            </w:r>
          </w:p>
        </w:tc>
        <w:tc>
          <w:tcPr>
            <w:tcW w:w="708" w:type="dxa"/>
            <w:shd w:val="solid" w:color="FFFFFF" w:fill="auto"/>
          </w:tcPr>
          <w:p w14:paraId="2C049E9C" w14:textId="3D33982B" w:rsidR="00C159FC" w:rsidRDefault="00C159FC" w:rsidP="00C159FC">
            <w:pPr>
              <w:pStyle w:val="TAC"/>
              <w:rPr>
                <w:rFonts w:eastAsia="SimSun"/>
                <w:sz w:val="16"/>
                <w:szCs w:val="16"/>
                <w:lang w:val="en-US" w:eastAsia="zh-CN"/>
              </w:rPr>
            </w:pPr>
            <w:r>
              <w:rPr>
                <w:rFonts w:eastAsia="SimSun"/>
                <w:sz w:val="16"/>
                <w:szCs w:val="16"/>
                <w:lang w:val="en-US" w:eastAsia="zh-CN"/>
              </w:rPr>
              <w:t>19.4.0</w:t>
            </w:r>
          </w:p>
        </w:tc>
      </w:tr>
      <w:tr w:rsidR="00AE7388" w14:paraId="61DC0D15" w14:textId="77777777" w:rsidTr="00EB2791">
        <w:tc>
          <w:tcPr>
            <w:tcW w:w="800" w:type="dxa"/>
            <w:shd w:val="solid" w:color="FFFFFF" w:fill="auto"/>
          </w:tcPr>
          <w:p w14:paraId="1159D427" w14:textId="3446CDDA" w:rsidR="00AE7388" w:rsidRPr="00A0438C" w:rsidRDefault="00AE7388" w:rsidP="00AE7388">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3E2C89E0" w14:textId="1B53EE4D" w:rsidR="00AE7388" w:rsidRDefault="00AE7388" w:rsidP="00AE7388">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4DB22892" w14:textId="0B0BE9F7" w:rsidR="00AE7388" w:rsidRPr="009E0478" w:rsidRDefault="00AE7388" w:rsidP="00AE7388">
            <w:pPr>
              <w:pStyle w:val="TAC"/>
              <w:rPr>
                <w:sz w:val="16"/>
                <w:szCs w:val="16"/>
              </w:rPr>
            </w:pPr>
            <w:r w:rsidRPr="009E0478">
              <w:rPr>
                <w:sz w:val="16"/>
                <w:szCs w:val="16"/>
              </w:rPr>
              <w:t>SP-24</w:t>
            </w:r>
            <w:r>
              <w:rPr>
                <w:sz w:val="16"/>
                <w:szCs w:val="16"/>
              </w:rPr>
              <w:t>1729</w:t>
            </w:r>
          </w:p>
        </w:tc>
        <w:tc>
          <w:tcPr>
            <w:tcW w:w="567" w:type="dxa"/>
            <w:shd w:val="solid" w:color="FFFFFF" w:fill="auto"/>
          </w:tcPr>
          <w:p w14:paraId="46CB4CD8" w14:textId="6969B735" w:rsidR="00AE7388" w:rsidRDefault="00AE7388" w:rsidP="00AE7388">
            <w:pPr>
              <w:pStyle w:val="TAL"/>
              <w:rPr>
                <w:sz w:val="16"/>
                <w:szCs w:val="16"/>
              </w:rPr>
            </w:pPr>
            <w:r>
              <w:rPr>
                <w:sz w:val="16"/>
                <w:szCs w:val="16"/>
              </w:rPr>
              <w:t>0122</w:t>
            </w:r>
          </w:p>
        </w:tc>
        <w:tc>
          <w:tcPr>
            <w:tcW w:w="425" w:type="dxa"/>
            <w:shd w:val="solid" w:color="FFFFFF" w:fill="auto"/>
          </w:tcPr>
          <w:p w14:paraId="004FD237" w14:textId="3D3CB871" w:rsidR="00AE7388" w:rsidRDefault="00AE7388" w:rsidP="00AE7388">
            <w:pPr>
              <w:pStyle w:val="TAR"/>
              <w:jc w:val="center"/>
              <w:rPr>
                <w:sz w:val="16"/>
                <w:szCs w:val="16"/>
              </w:rPr>
            </w:pPr>
          </w:p>
        </w:tc>
        <w:tc>
          <w:tcPr>
            <w:tcW w:w="425" w:type="dxa"/>
            <w:shd w:val="solid" w:color="FFFFFF" w:fill="auto"/>
          </w:tcPr>
          <w:p w14:paraId="11402FFF" w14:textId="4B9859C8" w:rsidR="00AE7388" w:rsidRDefault="00AE7388" w:rsidP="00AE7388">
            <w:pPr>
              <w:pStyle w:val="TAC"/>
              <w:rPr>
                <w:sz w:val="16"/>
                <w:szCs w:val="16"/>
              </w:rPr>
            </w:pPr>
            <w:r>
              <w:rPr>
                <w:sz w:val="16"/>
                <w:szCs w:val="16"/>
              </w:rPr>
              <w:t>F</w:t>
            </w:r>
          </w:p>
        </w:tc>
        <w:tc>
          <w:tcPr>
            <w:tcW w:w="4962" w:type="dxa"/>
            <w:shd w:val="solid" w:color="FFFFFF" w:fill="auto"/>
          </w:tcPr>
          <w:p w14:paraId="667DFCF6" w14:textId="5A747932" w:rsidR="00AE7388" w:rsidRPr="00C159FC" w:rsidRDefault="00AE7388" w:rsidP="00AE7388">
            <w:pPr>
              <w:pStyle w:val="TAL"/>
              <w:rPr>
                <w:sz w:val="16"/>
                <w:szCs w:val="16"/>
              </w:rPr>
            </w:pPr>
            <w:r w:rsidRPr="00AE7388">
              <w:rPr>
                <w:sz w:val="16"/>
                <w:szCs w:val="16"/>
              </w:rPr>
              <w:t>Correction on SEALDD URLLC transmission connection establishment request</w:t>
            </w:r>
          </w:p>
        </w:tc>
        <w:tc>
          <w:tcPr>
            <w:tcW w:w="708" w:type="dxa"/>
            <w:shd w:val="solid" w:color="FFFFFF" w:fill="auto"/>
          </w:tcPr>
          <w:p w14:paraId="0A5E61D6" w14:textId="4861D6E4" w:rsidR="00AE7388" w:rsidRDefault="00AE7388" w:rsidP="00AE7388">
            <w:pPr>
              <w:pStyle w:val="TAC"/>
              <w:rPr>
                <w:rFonts w:eastAsia="SimSun"/>
                <w:sz w:val="16"/>
                <w:szCs w:val="16"/>
                <w:lang w:val="en-US" w:eastAsia="zh-CN"/>
              </w:rPr>
            </w:pPr>
            <w:r>
              <w:rPr>
                <w:rFonts w:eastAsia="SimSun"/>
                <w:sz w:val="16"/>
                <w:szCs w:val="16"/>
                <w:lang w:val="en-US" w:eastAsia="zh-CN"/>
              </w:rPr>
              <w:t>19.4.0</w:t>
            </w:r>
          </w:p>
        </w:tc>
      </w:tr>
      <w:tr w:rsidR="000F59A6" w14:paraId="65484ED8" w14:textId="77777777" w:rsidTr="00EB2791">
        <w:tc>
          <w:tcPr>
            <w:tcW w:w="800" w:type="dxa"/>
            <w:shd w:val="solid" w:color="FFFFFF" w:fill="auto"/>
          </w:tcPr>
          <w:p w14:paraId="4051C580" w14:textId="3AA73A55" w:rsidR="000F59A6" w:rsidRPr="00A0438C" w:rsidRDefault="000F59A6" w:rsidP="000F59A6">
            <w:pPr>
              <w:pStyle w:val="TAC"/>
              <w:rPr>
                <w:rFonts w:eastAsia="SimSun"/>
                <w:sz w:val="16"/>
                <w:szCs w:val="16"/>
                <w:lang w:val="en-US" w:eastAsia="zh-CN"/>
              </w:rPr>
            </w:pPr>
            <w:r w:rsidRPr="00A0438C">
              <w:rPr>
                <w:rFonts w:eastAsia="SimSun"/>
                <w:sz w:val="16"/>
                <w:szCs w:val="16"/>
                <w:lang w:val="en-US" w:eastAsia="zh-CN"/>
              </w:rPr>
              <w:t>2024-</w:t>
            </w:r>
            <w:r>
              <w:rPr>
                <w:rFonts w:eastAsia="SimSun"/>
                <w:sz w:val="16"/>
                <w:szCs w:val="16"/>
                <w:lang w:val="en-US" w:eastAsia="zh-CN"/>
              </w:rPr>
              <w:t>12</w:t>
            </w:r>
          </w:p>
        </w:tc>
        <w:tc>
          <w:tcPr>
            <w:tcW w:w="760" w:type="dxa"/>
            <w:shd w:val="solid" w:color="FFFFFF" w:fill="auto"/>
          </w:tcPr>
          <w:p w14:paraId="1C128E54" w14:textId="3C759BD5" w:rsidR="000F59A6" w:rsidRDefault="000F59A6" w:rsidP="000F59A6">
            <w:pPr>
              <w:pStyle w:val="TAC"/>
              <w:rPr>
                <w:rFonts w:eastAsia="SimSun"/>
                <w:sz w:val="16"/>
                <w:szCs w:val="16"/>
                <w:lang w:val="en-US" w:eastAsia="zh-CN"/>
              </w:rPr>
            </w:pPr>
            <w:r>
              <w:rPr>
                <w:rFonts w:eastAsia="SimSun"/>
                <w:sz w:val="16"/>
                <w:szCs w:val="16"/>
                <w:lang w:val="en-US" w:eastAsia="zh-CN"/>
              </w:rPr>
              <w:t>SA#106</w:t>
            </w:r>
          </w:p>
        </w:tc>
        <w:tc>
          <w:tcPr>
            <w:tcW w:w="992" w:type="dxa"/>
            <w:shd w:val="solid" w:color="FFFFFF" w:fill="auto"/>
          </w:tcPr>
          <w:p w14:paraId="0EEAE34B" w14:textId="06E802C3" w:rsidR="000F59A6" w:rsidRPr="009E0478" w:rsidRDefault="000F59A6" w:rsidP="000F59A6">
            <w:pPr>
              <w:pStyle w:val="TAC"/>
              <w:rPr>
                <w:sz w:val="16"/>
                <w:szCs w:val="16"/>
              </w:rPr>
            </w:pPr>
            <w:r w:rsidRPr="009E0478">
              <w:rPr>
                <w:sz w:val="16"/>
                <w:szCs w:val="16"/>
              </w:rPr>
              <w:t>SP-24</w:t>
            </w:r>
            <w:r>
              <w:rPr>
                <w:sz w:val="16"/>
                <w:szCs w:val="16"/>
              </w:rPr>
              <w:t>1729</w:t>
            </w:r>
          </w:p>
        </w:tc>
        <w:tc>
          <w:tcPr>
            <w:tcW w:w="567" w:type="dxa"/>
            <w:shd w:val="solid" w:color="FFFFFF" w:fill="auto"/>
          </w:tcPr>
          <w:p w14:paraId="641E5F41" w14:textId="3447F401" w:rsidR="000F59A6" w:rsidRDefault="000F59A6" w:rsidP="000F59A6">
            <w:pPr>
              <w:pStyle w:val="TAL"/>
              <w:rPr>
                <w:sz w:val="16"/>
                <w:szCs w:val="16"/>
              </w:rPr>
            </w:pPr>
            <w:r>
              <w:rPr>
                <w:sz w:val="16"/>
                <w:szCs w:val="16"/>
              </w:rPr>
              <w:t>0123</w:t>
            </w:r>
          </w:p>
        </w:tc>
        <w:tc>
          <w:tcPr>
            <w:tcW w:w="425" w:type="dxa"/>
            <w:shd w:val="solid" w:color="FFFFFF" w:fill="auto"/>
          </w:tcPr>
          <w:p w14:paraId="7C39247D" w14:textId="206BFF4E" w:rsidR="000F59A6" w:rsidRDefault="000F59A6" w:rsidP="000F59A6">
            <w:pPr>
              <w:pStyle w:val="TAR"/>
              <w:jc w:val="center"/>
              <w:rPr>
                <w:sz w:val="16"/>
                <w:szCs w:val="16"/>
              </w:rPr>
            </w:pPr>
            <w:r>
              <w:rPr>
                <w:sz w:val="16"/>
                <w:szCs w:val="16"/>
              </w:rPr>
              <w:t>1</w:t>
            </w:r>
          </w:p>
        </w:tc>
        <w:tc>
          <w:tcPr>
            <w:tcW w:w="425" w:type="dxa"/>
            <w:shd w:val="solid" w:color="FFFFFF" w:fill="auto"/>
          </w:tcPr>
          <w:p w14:paraId="3739D47C" w14:textId="68AB6451" w:rsidR="000F59A6" w:rsidRDefault="000F59A6" w:rsidP="000F59A6">
            <w:pPr>
              <w:pStyle w:val="TAC"/>
              <w:rPr>
                <w:sz w:val="16"/>
                <w:szCs w:val="16"/>
              </w:rPr>
            </w:pPr>
            <w:r>
              <w:rPr>
                <w:sz w:val="16"/>
                <w:szCs w:val="16"/>
              </w:rPr>
              <w:t>F</w:t>
            </w:r>
          </w:p>
        </w:tc>
        <w:tc>
          <w:tcPr>
            <w:tcW w:w="4962" w:type="dxa"/>
            <w:shd w:val="solid" w:color="FFFFFF" w:fill="auto"/>
          </w:tcPr>
          <w:p w14:paraId="4099634D" w14:textId="1B342BEC" w:rsidR="000F59A6" w:rsidRPr="00AE7388" w:rsidRDefault="000F59A6" w:rsidP="000F59A6">
            <w:pPr>
              <w:pStyle w:val="TAL"/>
              <w:rPr>
                <w:sz w:val="16"/>
                <w:szCs w:val="16"/>
              </w:rPr>
            </w:pPr>
            <w:r w:rsidRPr="000F59A6">
              <w:rPr>
                <w:sz w:val="16"/>
                <w:szCs w:val="16"/>
              </w:rPr>
              <w:t>Correction on Mode of reporting</w:t>
            </w:r>
          </w:p>
        </w:tc>
        <w:tc>
          <w:tcPr>
            <w:tcW w:w="708" w:type="dxa"/>
            <w:shd w:val="solid" w:color="FFFFFF" w:fill="auto"/>
          </w:tcPr>
          <w:p w14:paraId="57835B09" w14:textId="7E8B5370" w:rsidR="000F59A6" w:rsidRDefault="000F59A6" w:rsidP="000F59A6">
            <w:pPr>
              <w:pStyle w:val="TAC"/>
              <w:rPr>
                <w:rFonts w:eastAsia="SimSun"/>
                <w:sz w:val="16"/>
                <w:szCs w:val="16"/>
                <w:lang w:val="en-US" w:eastAsia="zh-CN"/>
              </w:rPr>
            </w:pPr>
            <w:r>
              <w:rPr>
                <w:rFonts w:eastAsia="SimSun"/>
                <w:sz w:val="16"/>
                <w:szCs w:val="16"/>
                <w:lang w:val="en-US" w:eastAsia="zh-CN"/>
              </w:rPr>
              <w:t>19.4.0</w:t>
            </w:r>
          </w:p>
        </w:tc>
      </w:tr>
      <w:tr w:rsidR="00C801DA" w14:paraId="5E52F133" w14:textId="77777777" w:rsidTr="00EB2791">
        <w:tc>
          <w:tcPr>
            <w:tcW w:w="800" w:type="dxa"/>
            <w:shd w:val="solid" w:color="FFFFFF" w:fill="auto"/>
          </w:tcPr>
          <w:p w14:paraId="546A5A9F" w14:textId="67FE446F" w:rsidR="00C801DA" w:rsidRPr="00A0438C" w:rsidRDefault="00C801DA" w:rsidP="00C801DA">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F2376D5" w14:textId="24C46C5B" w:rsidR="00C801DA" w:rsidRDefault="00C801DA" w:rsidP="00C801DA">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5E928086" w14:textId="0A469AA4" w:rsidR="00C801DA" w:rsidRPr="009E0478" w:rsidRDefault="00C801DA" w:rsidP="00C801DA">
            <w:pPr>
              <w:pStyle w:val="TAC"/>
              <w:rPr>
                <w:sz w:val="16"/>
                <w:szCs w:val="16"/>
              </w:rPr>
            </w:pPr>
            <w:r w:rsidRPr="00C801DA">
              <w:rPr>
                <w:sz w:val="16"/>
                <w:szCs w:val="16"/>
              </w:rPr>
              <w:t>SP-250217</w:t>
            </w:r>
          </w:p>
        </w:tc>
        <w:tc>
          <w:tcPr>
            <w:tcW w:w="567" w:type="dxa"/>
            <w:shd w:val="solid" w:color="FFFFFF" w:fill="auto"/>
          </w:tcPr>
          <w:p w14:paraId="355988E5" w14:textId="1BDC1B8A" w:rsidR="00C801DA" w:rsidRDefault="00C801DA" w:rsidP="00C801DA">
            <w:pPr>
              <w:pStyle w:val="TAL"/>
              <w:rPr>
                <w:sz w:val="16"/>
                <w:szCs w:val="16"/>
              </w:rPr>
            </w:pPr>
            <w:r>
              <w:rPr>
                <w:sz w:val="16"/>
                <w:szCs w:val="16"/>
              </w:rPr>
              <w:t>0125</w:t>
            </w:r>
          </w:p>
        </w:tc>
        <w:tc>
          <w:tcPr>
            <w:tcW w:w="425" w:type="dxa"/>
            <w:shd w:val="solid" w:color="FFFFFF" w:fill="auto"/>
          </w:tcPr>
          <w:p w14:paraId="46E58877" w14:textId="2621184F" w:rsidR="00C801DA" w:rsidRDefault="00C801DA" w:rsidP="00C801DA">
            <w:pPr>
              <w:pStyle w:val="TAR"/>
              <w:jc w:val="center"/>
              <w:rPr>
                <w:sz w:val="16"/>
                <w:szCs w:val="16"/>
              </w:rPr>
            </w:pPr>
            <w:r>
              <w:rPr>
                <w:sz w:val="16"/>
                <w:szCs w:val="16"/>
              </w:rPr>
              <w:t>2</w:t>
            </w:r>
          </w:p>
        </w:tc>
        <w:tc>
          <w:tcPr>
            <w:tcW w:w="425" w:type="dxa"/>
            <w:shd w:val="solid" w:color="FFFFFF" w:fill="auto"/>
          </w:tcPr>
          <w:p w14:paraId="6EB11DCF" w14:textId="19AF7173" w:rsidR="00C801DA" w:rsidRDefault="00C801DA" w:rsidP="00C801DA">
            <w:pPr>
              <w:pStyle w:val="TAC"/>
              <w:rPr>
                <w:sz w:val="16"/>
                <w:szCs w:val="16"/>
              </w:rPr>
            </w:pPr>
            <w:r>
              <w:rPr>
                <w:sz w:val="16"/>
                <w:szCs w:val="16"/>
              </w:rPr>
              <w:t>B</w:t>
            </w:r>
          </w:p>
        </w:tc>
        <w:tc>
          <w:tcPr>
            <w:tcW w:w="4962" w:type="dxa"/>
            <w:shd w:val="solid" w:color="FFFFFF" w:fill="auto"/>
          </w:tcPr>
          <w:p w14:paraId="1BD19393" w14:textId="50363486" w:rsidR="00C801DA" w:rsidRPr="000F59A6" w:rsidRDefault="00C801DA" w:rsidP="00C801DA">
            <w:pPr>
              <w:pStyle w:val="TAL"/>
              <w:rPr>
                <w:sz w:val="16"/>
                <w:szCs w:val="16"/>
              </w:rPr>
            </w:pPr>
            <w:r w:rsidRPr="00C801DA">
              <w:rPr>
                <w:sz w:val="16"/>
                <w:szCs w:val="16"/>
              </w:rPr>
              <w:t>Address the EN in UE-to-UE communication</w:t>
            </w:r>
          </w:p>
        </w:tc>
        <w:tc>
          <w:tcPr>
            <w:tcW w:w="708" w:type="dxa"/>
            <w:shd w:val="solid" w:color="FFFFFF" w:fill="auto"/>
          </w:tcPr>
          <w:p w14:paraId="52172E2A" w14:textId="339571D4" w:rsidR="00C801DA" w:rsidRDefault="00C801DA" w:rsidP="00C801DA">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500CB" w14:paraId="123B473C" w14:textId="77777777" w:rsidTr="00EB2791">
        <w:tc>
          <w:tcPr>
            <w:tcW w:w="800" w:type="dxa"/>
            <w:shd w:val="solid" w:color="FFFFFF" w:fill="auto"/>
          </w:tcPr>
          <w:p w14:paraId="2D9971D7" w14:textId="6E463EF8" w:rsidR="009500CB" w:rsidRPr="00A0438C" w:rsidRDefault="009500CB" w:rsidP="009500CB">
            <w:pPr>
              <w:pStyle w:val="TAC"/>
              <w:rPr>
                <w:rFonts w:eastAsia="SimSun"/>
                <w:sz w:val="16"/>
                <w:szCs w:val="16"/>
                <w:lang w:val="en-US" w:eastAsia="zh-CN"/>
              </w:rPr>
            </w:pPr>
            <w:r w:rsidRPr="00A0438C">
              <w:rPr>
                <w:rFonts w:eastAsia="SimSun"/>
                <w:sz w:val="16"/>
                <w:szCs w:val="16"/>
                <w:lang w:val="en-US" w:eastAsia="zh-CN"/>
              </w:rPr>
              <w:lastRenderedPageBreak/>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2B12310" w14:textId="17EA9AB8" w:rsidR="009500CB" w:rsidRDefault="009500CB" w:rsidP="009500C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09B147A" w14:textId="1E3E4A9B" w:rsidR="009500CB" w:rsidRPr="00C801DA" w:rsidRDefault="009500CB" w:rsidP="009500CB">
            <w:pPr>
              <w:pStyle w:val="TAC"/>
              <w:rPr>
                <w:sz w:val="16"/>
                <w:szCs w:val="16"/>
              </w:rPr>
            </w:pPr>
            <w:r w:rsidRPr="00C801DA">
              <w:rPr>
                <w:sz w:val="16"/>
                <w:szCs w:val="16"/>
              </w:rPr>
              <w:t>SP-250217</w:t>
            </w:r>
          </w:p>
        </w:tc>
        <w:tc>
          <w:tcPr>
            <w:tcW w:w="567" w:type="dxa"/>
            <w:shd w:val="solid" w:color="FFFFFF" w:fill="auto"/>
          </w:tcPr>
          <w:p w14:paraId="286D42F2" w14:textId="5696CC33" w:rsidR="009500CB" w:rsidRDefault="009500CB" w:rsidP="009500CB">
            <w:pPr>
              <w:pStyle w:val="TAL"/>
              <w:rPr>
                <w:sz w:val="16"/>
                <w:szCs w:val="16"/>
              </w:rPr>
            </w:pPr>
            <w:r>
              <w:rPr>
                <w:sz w:val="16"/>
                <w:szCs w:val="16"/>
              </w:rPr>
              <w:t>0127</w:t>
            </w:r>
          </w:p>
        </w:tc>
        <w:tc>
          <w:tcPr>
            <w:tcW w:w="425" w:type="dxa"/>
            <w:shd w:val="solid" w:color="FFFFFF" w:fill="auto"/>
          </w:tcPr>
          <w:p w14:paraId="02AE015B" w14:textId="0C81FB81" w:rsidR="009500CB" w:rsidRDefault="009500CB" w:rsidP="009500CB">
            <w:pPr>
              <w:pStyle w:val="TAR"/>
              <w:jc w:val="center"/>
              <w:rPr>
                <w:sz w:val="16"/>
                <w:szCs w:val="16"/>
              </w:rPr>
            </w:pPr>
            <w:r>
              <w:rPr>
                <w:sz w:val="16"/>
                <w:szCs w:val="16"/>
              </w:rPr>
              <w:t>1</w:t>
            </w:r>
          </w:p>
        </w:tc>
        <w:tc>
          <w:tcPr>
            <w:tcW w:w="425" w:type="dxa"/>
            <w:shd w:val="solid" w:color="FFFFFF" w:fill="auto"/>
          </w:tcPr>
          <w:p w14:paraId="68769F74" w14:textId="694C769D" w:rsidR="009500CB" w:rsidRDefault="009500CB" w:rsidP="009500CB">
            <w:pPr>
              <w:pStyle w:val="TAC"/>
              <w:rPr>
                <w:sz w:val="16"/>
                <w:szCs w:val="16"/>
              </w:rPr>
            </w:pPr>
            <w:r>
              <w:rPr>
                <w:sz w:val="16"/>
                <w:szCs w:val="16"/>
              </w:rPr>
              <w:t>F</w:t>
            </w:r>
          </w:p>
        </w:tc>
        <w:tc>
          <w:tcPr>
            <w:tcW w:w="4962" w:type="dxa"/>
            <w:shd w:val="solid" w:color="FFFFFF" w:fill="auto"/>
          </w:tcPr>
          <w:p w14:paraId="29D0031B" w14:textId="69314AC8" w:rsidR="009500CB" w:rsidRPr="00C801DA" w:rsidRDefault="009500CB" w:rsidP="009500CB">
            <w:pPr>
              <w:pStyle w:val="TAL"/>
              <w:rPr>
                <w:sz w:val="16"/>
                <w:szCs w:val="16"/>
              </w:rPr>
            </w:pPr>
            <w:r w:rsidRPr="009500CB">
              <w:rPr>
                <w:sz w:val="16"/>
                <w:szCs w:val="16"/>
              </w:rPr>
              <w:t>Remove the EN about multi-modal flow synchronization and crossflow measurement</w:t>
            </w:r>
          </w:p>
        </w:tc>
        <w:tc>
          <w:tcPr>
            <w:tcW w:w="708" w:type="dxa"/>
            <w:shd w:val="solid" w:color="FFFFFF" w:fill="auto"/>
          </w:tcPr>
          <w:p w14:paraId="2C13E4BF" w14:textId="10C0C8E8" w:rsidR="009500CB" w:rsidRDefault="009500CB" w:rsidP="009500CB">
            <w:pPr>
              <w:pStyle w:val="TAC"/>
              <w:rPr>
                <w:rFonts w:eastAsia="SimSun"/>
                <w:sz w:val="16"/>
                <w:szCs w:val="16"/>
                <w:lang w:val="en-US" w:eastAsia="zh-CN"/>
              </w:rPr>
            </w:pPr>
            <w:r>
              <w:rPr>
                <w:rFonts w:eastAsia="SimSun"/>
                <w:sz w:val="16"/>
                <w:szCs w:val="16"/>
                <w:lang w:val="en-US" w:eastAsia="zh-CN"/>
              </w:rPr>
              <w:t>19.</w:t>
            </w:r>
            <w:r w:rsidR="00940B42">
              <w:rPr>
                <w:rFonts w:eastAsia="SimSun"/>
                <w:sz w:val="16"/>
                <w:szCs w:val="16"/>
                <w:lang w:val="en-US" w:eastAsia="zh-CN"/>
              </w:rPr>
              <w:t>5</w:t>
            </w:r>
            <w:r>
              <w:rPr>
                <w:rFonts w:eastAsia="SimSun"/>
                <w:sz w:val="16"/>
                <w:szCs w:val="16"/>
                <w:lang w:val="en-US" w:eastAsia="zh-CN"/>
              </w:rPr>
              <w:t>.0</w:t>
            </w:r>
          </w:p>
        </w:tc>
      </w:tr>
      <w:tr w:rsidR="00940B42" w14:paraId="4DFBB253" w14:textId="77777777" w:rsidTr="00EB2791">
        <w:tc>
          <w:tcPr>
            <w:tcW w:w="800" w:type="dxa"/>
            <w:shd w:val="solid" w:color="FFFFFF" w:fill="auto"/>
          </w:tcPr>
          <w:p w14:paraId="453F1E63" w14:textId="241B8680" w:rsidR="00940B42" w:rsidRPr="00A0438C" w:rsidRDefault="00940B42" w:rsidP="00940B4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17D9342" w14:textId="4F03AB8C" w:rsidR="00940B42" w:rsidRDefault="00940B42" w:rsidP="00940B4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8715E7" w14:textId="5AD90BE6" w:rsidR="00940B42" w:rsidRPr="00C801DA" w:rsidRDefault="00940B42" w:rsidP="00940B42">
            <w:pPr>
              <w:pStyle w:val="TAC"/>
              <w:rPr>
                <w:sz w:val="16"/>
                <w:szCs w:val="16"/>
              </w:rPr>
            </w:pPr>
            <w:r w:rsidRPr="00C801DA">
              <w:rPr>
                <w:sz w:val="16"/>
                <w:szCs w:val="16"/>
              </w:rPr>
              <w:t>SP-250217</w:t>
            </w:r>
          </w:p>
        </w:tc>
        <w:tc>
          <w:tcPr>
            <w:tcW w:w="567" w:type="dxa"/>
            <w:shd w:val="solid" w:color="FFFFFF" w:fill="auto"/>
          </w:tcPr>
          <w:p w14:paraId="7E603154" w14:textId="2BB8D725" w:rsidR="00940B42" w:rsidRDefault="00940B42" w:rsidP="00940B42">
            <w:pPr>
              <w:pStyle w:val="TAL"/>
              <w:rPr>
                <w:sz w:val="16"/>
                <w:szCs w:val="16"/>
              </w:rPr>
            </w:pPr>
            <w:r>
              <w:rPr>
                <w:sz w:val="16"/>
                <w:szCs w:val="16"/>
              </w:rPr>
              <w:t>0128</w:t>
            </w:r>
          </w:p>
        </w:tc>
        <w:tc>
          <w:tcPr>
            <w:tcW w:w="425" w:type="dxa"/>
            <w:shd w:val="solid" w:color="FFFFFF" w:fill="auto"/>
          </w:tcPr>
          <w:p w14:paraId="4B5171BB" w14:textId="4A7BA61A" w:rsidR="00940B42" w:rsidRDefault="00940B42" w:rsidP="00940B42">
            <w:pPr>
              <w:pStyle w:val="TAR"/>
              <w:jc w:val="center"/>
              <w:rPr>
                <w:sz w:val="16"/>
                <w:szCs w:val="16"/>
              </w:rPr>
            </w:pPr>
            <w:r>
              <w:rPr>
                <w:sz w:val="16"/>
                <w:szCs w:val="16"/>
              </w:rPr>
              <w:t>1</w:t>
            </w:r>
          </w:p>
        </w:tc>
        <w:tc>
          <w:tcPr>
            <w:tcW w:w="425" w:type="dxa"/>
            <w:shd w:val="solid" w:color="FFFFFF" w:fill="auto"/>
          </w:tcPr>
          <w:p w14:paraId="0E84E37C" w14:textId="745E21CE" w:rsidR="00940B42" w:rsidRDefault="00940B42" w:rsidP="00940B42">
            <w:pPr>
              <w:pStyle w:val="TAC"/>
              <w:rPr>
                <w:sz w:val="16"/>
                <w:szCs w:val="16"/>
              </w:rPr>
            </w:pPr>
            <w:r>
              <w:rPr>
                <w:sz w:val="16"/>
                <w:szCs w:val="16"/>
              </w:rPr>
              <w:t>B</w:t>
            </w:r>
          </w:p>
        </w:tc>
        <w:tc>
          <w:tcPr>
            <w:tcW w:w="4962" w:type="dxa"/>
            <w:shd w:val="solid" w:color="FFFFFF" w:fill="auto"/>
          </w:tcPr>
          <w:p w14:paraId="1B17C9A4" w14:textId="09988AE5" w:rsidR="00940B42" w:rsidRPr="009500CB" w:rsidRDefault="00940B42" w:rsidP="00940B42">
            <w:pPr>
              <w:pStyle w:val="TAL"/>
              <w:rPr>
                <w:sz w:val="16"/>
                <w:szCs w:val="16"/>
              </w:rPr>
            </w:pPr>
            <w:r w:rsidRPr="00940B42">
              <w:rPr>
                <w:sz w:val="16"/>
                <w:szCs w:val="16"/>
              </w:rPr>
              <w:t>Add update and delete service operation of SEALDD client policy configuration</w:t>
            </w:r>
          </w:p>
        </w:tc>
        <w:tc>
          <w:tcPr>
            <w:tcW w:w="708" w:type="dxa"/>
            <w:shd w:val="solid" w:color="FFFFFF" w:fill="auto"/>
          </w:tcPr>
          <w:p w14:paraId="7A9F57E4" w14:textId="4031AE52" w:rsidR="00940B42" w:rsidRDefault="00940B42" w:rsidP="00940B42">
            <w:pPr>
              <w:pStyle w:val="TAC"/>
              <w:rPr>
                <w:rFonts w:eastAsia="SimSun"/>
                <w:sz w:val="16"/>
                <w:szCs w:val="16"/>
                <w:lang w:val="en-US" w:eastAsia="zh-CN"/>
              </w:rPr>
            </w:pPr>
            <w:r>
              <w:rPr>
                <w:rFonts w:eastAsia="SimSun"/>
                <w:sz w:val="16"/>
                <w:szCs w:val="16"/>
                <w:lang w:val="en-US" w:eastAsia="zh-CN"/>
              </w:rPr>
              <w:t>19.5.0</w:t>
            </w:r>
          </w:p>
        </w:tc>
      </w:tr>
      <w:tr w:rsidR="00E66080" w14:paraId="564F7865" w14:textId="77777777" w:rsidTr="00EB2791">
        <w:tc>
          <w:tcPr>
            <w:tcW w:w="800" w:type="dxa"/>
            <w:shd w:val="solid" w:color="FFFFFF" w:fill="auto"/>
          </w:tcPr>
          <w:p w14:paraId="0D3AE717" w14:textId="22C7FEA9" w:rsidR="00E66080" w:rsidRPr="00A0438C" w:rsidRDefault="00E66080" w:rsidP="00E6608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27C02583" w14:textId="6D814DFE" w:rsidR="00E66080" w:rsidRDefault="00E66080" w:rsidP="00E6608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116BE95C" w14:textId="42669195" w:rsidR="00E66080" w:rsidRPr="00C801DA" w:rsidRDefault="00E66080" w:rsidP="00E66080">
            <w:pPr>
              <w:pStyle w:val="TAC"/>
              <w:rPr>
                <w:sz w:val="16"/>
                <w:szCs w:val="16"/>
              </w:rPr>
            </w:pPr>
            <w:r w:rsidRPr="00C801DA">
              <w:rPr>
                <w:sz w:val="16"/>
                <w:szCs w:val="16"/>
              </w:rPr>
              <w:t>SP-25021</w:t>
            </w:r>
            <w:r w:rsidR="00183320">
              <w:rPr>
                <w:sz w:val="16"/>
                <w:szCs w:val="16"/>
              </w:rPr>
              <w:t>5</w:t>
            </w:r>
          </w:p>
        </w:tc>
        <w:tc>
          <w:tcPr>
            <w:tcW w:w="567" w:type="dxa"/>
            <w:shd w:val="solid" w:color="FFFFFF" w:fill="auto"/>
          </w:tcPr>
          <w:p w14:paraId="73E42EEF" w14:textId="31AEA894" w:rsidR="00E66080" w:rsidRDefault="00E66080" w:rsidP="00E66080">
            <w:pPr>
              <w:pStyle w:val="TAL"/>
              <w:rPr>
                <w:sz w:val="16"/>
                <w:szCs w:val="16"/>
              </w:rPr>
            </w:pPr>
            <w:r>
              <w:rPr>
                <w:sz w:val="16"/>
                <w:szCs w:val="16"/>
              </w:rPr>
              <w:t>0129</w:t>
            </w:r>
          </w:p>
        </w:tc>
        <w:tc>
          <w:tcPr>
            <w:tcW w:w="425" w:type="dxa"/>
            <w:shd w:val="solid" w:color="FFFFFF" w:fill="auto"/>
          </w:tcPr>
          <w:p w14:paraId="13E96FBA" w14:textId="0508C696" w:rsidR="00E66080" w:rsidRDefault="00E66080" w:rsidP="00E66080">
            <w:pPr>
              <w:pStyle w:val="TAR"/>
              <w:jc w:val="center"/>
              <w:rPr>
                <w:sz w:val="16"/>
                <w:szCs w:val="16"/>
              </w:rPr>
            </w:pPr>
          </w:p>
        </w:tc>
        <w:tc>
          <w:tcPr>
            <w:tcW w:w="425" w:type="dxa"/>
            <w:shd w:val="solid" w:color="FFFFFF" w:fill="auto"/>
          </w:tcPr>
          <w:p w14:paraId="7D6FF16F" w14:textId="1427FD55" w:rsidR="00E66080" w:rsidRDefault="00E66080" w:rsidP="00E66080">
            <w:pPr>
              <w:pStyle w:val="TAC"/>
              <w:rPr>
                <w:sz w:val="16"/>
                <w:szCs w:val="16"/>
              </w:rPr>
            </w:pPr>
            <w:r>
              <w:rPr>
                <w:sz w:val="16"/>
                <w:szCs w:val="16"/>
              </w:rPr>
              <w:t>F</w:t>
            </w:r>
          </w:p>
        </w:tc>
        <w:tc>
          <w:tcPr>
            <w:tcW w:w="4962" w:type="dxa"/>
            <w:shd w:val="solid" w:color="FFFFFF" w:fill="auto"/>
          </w:tcPr>
          <w:p w14:paraId="4A8E1860" w14:textId="3294B568" w:rsidR="00E66080" w:rsidRPr="00940B42" w:rsidRDefault="00E66080" w:rsidP="00E66080">
            <w:pPr>
              <w:pStyle w:val="TAL"/>
              <w:rPr>
                <w:sz w:val="16"/>
                <w:szCs w:val="16"/>
              </w:rPr>
            </w:pPr>
            <w:r w:rsidRPr="00E66080">
              <w:rPr>
                <w:sz w:val="16"/>
                <w:szCs w:val="16"/>
              </w:rPr>
              <w:t>Informative wording corrections</w:t>
            </w:r>
          </w:p>
        </w:tc>
        <w:tc>
          <w:tcPr>
            <w:tcW w:w="708" w:type="dxa"/>
            <w:shd w:val="solid" w:color="FFFFFF" w:fill="auto"/>
          </w:tcPr>
          <w:p w14:paraId="4849E7D4" w14:textId="4C9EB394" w:rsidR="00E66080" w:rsidRDefault="00E66080" w:rsidP="00E66080">
            <w:pPr>
              <w:pStyle w:val="TAC"/>
              <w:rPr>
                <w:rFonts w:eastAsia="SimSun"/>
                <w:sz w:val="16"/>
                <w:szCs w:val="16"/>
                <w:lang w:val="en-US" w:eastAsia="zh-CN"/>
              </w:rPr>
            </w:pPr>
            <w:r>
              <w:rPr>
                <w:rFonts w:eastAsia="SimSun"/>
                <w:sz w:val="16"/>
                <w:szCs w:val="16"/>
                <w:lang w:val="en-US" w:eastAsia="zh-CN"/>
              </w:rPr>
              <w:t>19.5.0</w:t>
            </w:r>
          </w:p>
        </w:tc>
      </w:tr>
      <w:tr w:rsidR="00582020" w14:paraId="73B124F2" w14:textId="77777777" w:rsidTr="00EB2791">
        <w:tc>
          <w:tcPr>
            <w:tcW w:w="800" w:type="dxa"/>
            <w:shd w:val="solid" w:color="FFFFFF" w:fill="auto"/>
          </w:tcPr>
          <w:p w14:paraId="154A143E" w14:textId="4A7F3966" w:rsidR="00582020" w:rsidRPr="00A0438C" w:rsidRDefault="00582020" w:rsidP="0058202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5F75208" w14:textId="0DC9EAEE" w:rsidR="00582020" w:rsidRDefault="00582020" w:rsidP="00582020">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12F000" w14:textId="16465D04" w:rsidR="00582020" w:rsidRPr="00C801DA" w:rsidRDefault="00582020" w:rsidP="00582020">
            <w:pPr>
              <w:pStyle w:val="TAC"/>
              <w:rPr>
                <w:sz w:val="16"/>
                <w:szCs w:val="16"/>
              </w:rPr>
            </w:pPr>
            <w:r w:rsidRPr="00C801DA">
              <w:rPr>
                <w:sz w:val="16"/>
                <w:szCs w:val="16"/>
              </w:rPr>
              <w:t>SP-25021</w:t>
            </w:r>
            <w:r>
              <w:rPr>
                <w:sz w:val="16"/>
                <w:szCs w:val="16"/>
              </w:rPr>
              <w:t>5</w:t>
            </w:r>
          </w:p>
        </w:tc>
        <w:tc>
          <w:tcPr>
            <w:tcW w:w="567" w:type="dxa"/>
            <w:shd w:val="solid" w:color="FFFFFF" w:fill="auto"/>
          </w:tcPr>
          <w:p w14:paraId="4D8DE37A" w14:textId="665AAC4E" w:rsidR="00582020" w:rsidRDefault="00582020" w:rsidP="00582020">
            <w:pPr>
              <w:pStyle w:val="TAL"/>
              <w:rPr>
                <w:sz w:val="16"/>
                <w:szCs w:val="16"/>
              </w:rPr>
            </w:pPr>
            <w:r>
              <w:rPr>
                <w:sz w:val="16"/>
                <w:szCs w:val="16"/>
              </w:rPr>
              <w:t>0130</w:t>
            </w:r>
          </w:p>
        </w:tc>
        <w:tc>
          <w:tcPr>
            <w:tcW w:w="425" w:type="dxa"/>
            <w:shd w:val="solid" w:color="FFFFFF" w:fill="auto"/>
          </w:tcPr>
          <w:p w14:paraId="575C90FE" w14:textId="762165F9" w:rsidR="00582020" w:rsidRDefault="00582020" w:rsidP="00582020">
            <w:pPr>
              <w:pStyle w:val="TAR"/>
              <w:jc w:val="center"/>
              <w:rPr>
                <w:sz w:val="16"/>
                <w:szCs w:val="16"/>
              </w:rPr>
            </w:pPr>
            <w:r>
              <w:rPr>
                <w:sz w:val="16"/>
                <w:szCs w:val="16"/>
              </w:rPr>
              <w:t>1</w:t>
            </w:r>
          </w:p>
        </w:tc>
        <w:tc>
          <w:tcPr>
            <w:tcW w:w="425" w:type="dxa"/>
            <w:shd w:val="solid" w:color="FFFFFF" w:fill="auto"/>
          </w:tcPr>
          <w:p w14:paraId="153339AA" w14:textId="6998CC32" w:rsidR="00582020" w:rsidRDefault="00582020" w:rsidP="00582020">
            <w:pPr>
              <w:pStyle w:val="TAC"/>
              <w:rPr>
                <w:sz w:val="16"/>
                <w:szCs w:val="16"/>
              </w:rPr>
            </w:pPr>
            <w:r>
              <w:rPr>
                <w:sz w:val="16"/>
                <w:szCs w:val="16"/>
              </w:rPr>
              <w:t>D</w:t>
            </w:r>
          </w:p>
        </w:tc>
        <w:tc>
          <w:tcPr>
            <w:tcW w:w="4962" w:type="dxa"/>
            <w:shd w:val="solid" w:color="FFFFFF" w:fill="auto"/>
          </w:tcPr>
          <w:p w14:paraId="6937FCFB" w14:textId="29852B9D" w:rsidR="00582020" w:rsidRPr="00E66080" w:rsidRDefault="00582020" w:rsidP="00582020">
            <w:pPr>
              <w:pStyle w:val="TAL"/>
              <w:rPr>
                <w:sz w:val="16"/>
                <w:szCs w:val="16"/>
              </w:rPr>
            </w:pPr>
            <w:r w:rsidRPr="00582020">
              <w:rPr>
                <w:sz w:val="16"/>
                <w:szCs w:val="16"/>
              </w:rPr>
              <w:t>Corrections to 3GPP spec reference</w:t>
            </w:r>
          </w:p>
        </w:tc>
        <w:tc>
          <w:tcPr>
            <w:tcW w:w="708" w:type="dxa"/>
            <w:shd w:val="solid" w:color="FFFFFF" w:fill="auto"/>
          </w:tcPr>
          <w:p w14:paraId="23F11B4D" w14:textId="13E1623F" w:rsidR="00582020" w:rsidRDefault="00582020" w:rsidP="00582020">
            <w:pPr>
              <w:pStyle w:val="TAC"/>
              <w:rPr>
                <w:rFonts w:eastAsia="SimSun"/>
                <w:sz w:val="16"/>
                <w:szCs w:val="16"/>
                <w:lang w:val="en-US" w:eastAsia="zh-CN"/>
              </w:rPr>
            </w:pPr>
            <w:r>
              <w:rPr>
                <w:rFonts w:eastAsia="SimSun"/>
                <w:sz w:val="16"/>
                <w:szCs w:val="16"/>
                <w:lang w:val="en-US" w:eastAsia="zh-CN"/>
              </w:rPr>
              <w:t>19.5.0</w:t>
            </w:r>
          </w:p>
        </w:tc>
      </w:tr>
      <w:tr w:rsidR="00D87F76" w14:paraId="63AE65F6" w14:textId="77777777" w:rsidTr="00EB2791">
        <w:tc>
          <w:tcPr>
            <w:tcW w:w="800" w:type="dxa"/>
            <w:shd w:val="solid" w:color="FFFFFF" w:fill="auto"/>
          </w:tcPr>
          <w:p w14:paraId="572DF6CE" w14:textId="1C33817D" w:rsidR="00D87F76" w:rsidRPr="00A0438C" w:rsidRDefault="00D87F76" w:rsidP="00D87F7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9623014" w14:textId="7EFB4B82" w:rsidR="00D87F76" w:rsidRDefault="00D87F76" w:rsidP="00D87F7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6DB30AD" w14:textId="098CB5C9" w:rsidR="00D87F76" w:rsidRPr="00C801DA" w:rsidRDefault="00D87F76" w:rsidP="00D87F76">
            <w:pPr>
              <w:pStyle w:val="TAC"/>
              <w:rPr>
                <w:sz w:val="16"/>
                <w:szCs w:val="16"/>
              </w:rPr>
            </w:pPr>
            <w:r w:rsidRPr="00C801DA">
              <w:rPr>
                <w:sz w:val="16"/>
                <w:szCs w:val="16"/>
              </w:rPr>
              <w:t>SP-25021</w:t>
            </w:r>
            <w:r>
              <w:rPr>
                <w:sz w:val="16"/>
                <w:szCs w:val="16"/>
              </w:rPr>
              <w:t>5</w:t>
            </w:r>
          </w:p>
        </w:tc>
        <w:tc>
          <w:tcPr>
            <w:tcW w:w="567" w:type="dxa"/>
            <w:shd w:val="solid" w:color="FFFFFF" w:fill="auto"/>
          </w:tcPr>
          <w:p w14:paraId="01E74CA5" w14:textId="50659D08" w:rsidR="00D87F76" w:rsidRDefault="00D87F76" w:rsidP="00D87F76">
            <w:pPr>
              <w:pStyle w:val="TAL"/>
              <w:rPr>
                <w:sz w:val="16"/>
                <w:szCs w:val="16"/>
              </w:rPr>
            </w:pPr>
            <w:r>
              <w:rPr>
                <w:sz w:val="16"/>
                <w:szCs w:val="16"/>
              </w:rPr>
              <w:t>0131</w:t>
            </w:r>
          </w:p>
        </w:tc>
        <w:tc>
          <w:tcPr>
            <w:tcW w:w="425" w:type="dxa"/>
            <w:shd w:val="solid" w:color="FFFFFF" w:fill="auto"/>
          </w:tcPr>
          <w:p w14:paraId="217409B8" w14:textId="43FD5DE4" w:rsidR="00D87F76" w:rsidRDefault="00D87F76" w:rsidP="00D87F76">
            <w:pPr>
              <w:pStyle w:val="TAR"/>
              <w:jc w:val="center"/>
              <w:rPr>
                <w:sz w:val="16"/>
                <w:szCs w:val="16"/>
              </w:rPr>
            </w:pPr>
            <w:r>
              <w:rPr>
                <w:sz w:val="16"/>
                <w:szCs w:val="16"/>
              </w:rPr>
              <w:t>1</w:t>
            </w:r>
          </w:p>
        </w:tc>
        <w:tc>
          <w:tcPr>
            <w:tcW w:w="425" w:type="dxa"/>
            <w:shd w:val="solid" w:color="FFFFFF" w:fill="auto"/>
          </w:tcPr>
          <w:p w14:paraId="7BA59F06" w14:textId="6A07CD11" w:rsidR="00D87F76" w:rsidRDefault="00D87F76" w:rsidP="00D87F76">
            <w:pPr>
              <w:pStyle w:val="TAC"/>
              <w:rPr>
                <w:sz w:val="16"/>
                <w:szCs w:val="16"/>
              </w:rPr>
            </w:pPr>
            <w:r>
              <w:rPr>
                <w:sz w:val="16"/>
                <w:szCs w:val="16"/>
              </w:rPr>
              <w:t>D</w:t>
            </w:r>
          </w:p>
        </w:tc>
        <w:tc>
          <w:tcPr>
            <w:tcW w:w="4962" w:type="dxa"/>
            <w:shd w:val="solid" w:color="FFFFFF" w:fill="auto"/>
          </w:tcPr>
          <w:p w14:paraId="1BD2AF74" w14:textId="3995CC35" w:rsidR="00D87F76" w:rsidRPr="00582020" w:rsidRDefault="00D87F76" w:rsidP="00D87F76">
            <w:pPr>
              <w:pStyle w:val="TAL"/>
              <w:rPr>
                <w:sz w:val="16"/>
                <w:szCs w:val="16"/>
              </w:rPr>
            </w:pPr>
            <w:r w:rsidRPr="00D87F76">
              <w:rPr>
                <w:sz w:val="16"/>
                <w:szCs w:val="16"/>
              </w:rPr>
              <w:t>NOTE number correction</w:t>
            </w:r>
          </w:p>
        </w:tc>
        <w:tc>
          <w:tcPr>
            <w:tcW w:w="708" w:type="dxa"/>
            <w:shd w:val="solid" w:color="FFFFFF" w:fill="auto"/>
          </w:tcPr>
          <w:p w14:paraId="7CA1BBCB" w14:textId="302DF803" w:rsidR="00D87F76" w:rsidRDefault="00D87F76" w:rsidP="00D87F76">
            <w:pPr>
              <w:pStyle w:val="TAC"/>
              <w:rPr>
                <w:rFonts w:eastAsia="SimSun"/>
                <w:sz w:val="16"/>
                <w:szCs w:val="16"/>
                <w:lang w:val="en-US" w:eastAsia="zh-CN"/>
              </w:rPr>
            </w:pPr>
            <w:r>
              <w:rPr>
                <w:rFonts w:eastAsia="SimSun"/>
                <w:sz w:val="16"/>
                <w:szCs w:val="16"/>
                <w:lang w:val="en-US" w:eastAsia="zh-CN"/>
              </w:rPr>
              <w:t>19.5.0</w:t>
            </w:r>
          </w:p>
        </w:tc>
      </w:tr>
      <w:tr w:rsidR="00F32309" w14:paraId="534E3CA5" w14:textId="77777777" w:rsidTr="00EB2791">
        <w:tc>
          <w:tcPr>
            <w:tcW w:w="800" w:type="dxa"/>
            <w:shd w:val="solid" w:color="FFFFFF" w:fill="auto"/>
          </w:tcPr>
          <w:p w14:paraId="2DF47058" w14:textId="6805729C" w:rsidR="00F32309" w:rsidRPr="00A0438C" w:rsidRDefault="00F32309" w:rsidP="00F3230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1586AF78" w14:textId="340AC34F" w:rsidR="00F32309" w:rsidRDefault="00F32309" w:rsidP="00F32309">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B065DB7" w14:textId="1BF3721C" w:rsidR="00F32309" w:rsidRPr="00C801DA" w:rsidRDefault="00F32309" w:rsidP="00F32309">
            <w:pPr>
              <w:pStyle w:val="TAC"/>
              <w:rPr>
                <w:sz w:val="16"/>
                <w:szCs w:val="16"/>
              </w:rPr>
            </w:pPr>
            <w:r w:rsidRPr="00C801DA">
              <w:rPr>
                <w:sz w:val="16"/>
                <w:szCs w:val="16"/>
              </w:rPr>
              <w:t>SP-25021</w:t>
            </w:r>
            <w:r>
              <w:rPr>
                <w:sz w:val="16"/>
                <w:szCs w:val="16"/>
              </w:rPr>
              <w:t>5</w:t>
            </w:r>
          </w:p>
        </w:tc>
        <w:tc>
          <w:tcPr>
            <w:tcW w:w="567" w:type="dxa"/>
            <w:shd w:val="solid" w:color="FFFFFF" w:fill="auto"/>
          </w:tcPr>
          <w:p w14:paraId="6E462E7D" w14:textId="3BA46FE6" w:rsidR="00F32309" w:rsidRDefault="00F32309" w:rsidP="00F32309">
            <w:pPr>
              <w:pStyle w:val="TAL"/>
              <w:rPr>
                <w:sz w:val="16"/>
                <w:szCs w:val="16"/>
              </w:rPr>
            </w:pPr>
            <w:r>
              <w:rPr>
                <w:sz w:val="16"/>
                <w:szCs w:val="16"/>
              </w:rPr>
              <w:t>0132</w:t>
            </w:r>
          </w:p>
        </w:tc>
        <w:tc>
          <w:tcPr>
            <w:tcW w:w="425" w:type="dxa"/>
            <w:shd w:val="solid" w:color="FFFFFF" w:fill="auto"/>
          </w:tcPr>
          <w:p w14:paraId="157258BD" w14:textId="32668D7F" w:rsidR="00F32309" w:rsidRDefault="00F32309" w:rsidP="00F32309">
            <w:pPr>
              <w:pStyle w:val="TAR"/>
              <w:jc w:val="center"/>
              <w:rPr>
                <w:sz w:val="16"/>
                <w:szCs w:val="16"/>
              </w:rPr>
            </w:pPr>
            <w:r>
              <w:rPr>
                <w:sz w:val="16"/>
                <w:szCs w:val="16"/>
              </w:rPr>
              <w:t>1</w:t>
            </w:r>
          </w:p>
        </w:tc>
        <w:tc>
          <w:tcPr>
            <w:tcW w:w="425" w:type="dxa"/>
            <w:shd w:val="solid" w:color="FFFFFF" w:fill="auto"/>
          </w:tcPr>
          <w:p w14:paraId="5EC310B7" w14:textId="234F174E" w:rsidR="00F32309" w:rsidRDefault="00F32309" w:rsidP="00F32309">
            <w:pPr>
              <w:pStyle w:val="TAC"/>
              <w:rPr>
                <w:sz w:val="16"/>
                <w:szCs w:val="16"/>
              </w:rPr>
            </w:pPr>
            <w:r>
              <w:rPr>
                <w:sz w:val="16"/>
                <w:szCs w:val="16"/>
              </w:rPr>
              <w:t>D</w:t>
            </w:r>
          </w:p>
        </w:tc>
        <w:tc>
          <w:tcPr>
            <w:tcW w:w="4962" w:type="dxa"/>
            <w:shd w:val="solid" w:color="FFFFFF" w:fill="auto"/>
          </w:tcPr>
          <w:p w14:paraId="7C65364F" w14:textId="64A3ACDD" w:rsidR="00F32309" w:rsidRPr="00D87F76" w:rsidRDefault="00387A95" w:rsidP="00F32309">
            <w:pPr>
              <w:pStyle w:val="TAL"/>
              <w:rPr>
                <w:sz w:val="16"/>
                <w:szCs w:val="16"/>
              </w:rPr>
            </w:pPr>
            <w:r w:rsidRPr="00387A95">
              <w:rPr>
                <w:sz w:val="16"/>
                <w:szCs w:val="16"/>
              </w:rPr>
              <w:t>Add missing figures to clause 9.12.2.3</w:t>
            </w:r>
          </w:p>
        </w:tc>
        <w:tc>
          <w:tcPr>
            <w:tcW w:w="708" w:type="dxa"/>
            <w:shd w:val="solid" w:color="FFFFFF" w:fill="auto"/>
          </w:tcPr>
          <w:p w14:paraId="51E1823D" w14:textId="5CE70885" w:rsidR="00F32309" w:rsidRDefault="00F32309" w:rsidP="00F32309">
            <w:pPr>
              <w:pStyle w:val="TAC"/>
              <w:rPr>
                <w:rFonts w:eastAsia="SimSun"/>
                <w:sz w:val="16"/>
                <w:szCs w:val="16"/>
                <w:lang w:val="en-US" w:eastAsia="zh-CN"/>
              </w:rPr>
            </w:pPr>
            <w:r>
              <w:rPr>
                <w:rFonts w:eastAsia="SimSun"/>
                <w:sz w:val="16"/>
                <w:szCs w:val="16"/>
                <w:lang w:val="en-US" w:eastAsia="zh-CN"/>
              </w:rPr>
              <w:t>19.5.0</w:t>
            </w:r>
          </w:p>
        </w:tc>
      </w:tr>
      <w:tr w:rsidR="00CA01A1" w14:paraId="356A145F" w14:textId="77777777" w:rsidTr="00EB2791">
        <w:tc>
          <w:tcPr>
            <w:tcW w:w="800" w:type="dxa"/>
            <w:shd w:val="solid" w:color="FFFFFF" w:fill="auto"/>
          </w:tcPr>
          <w:p w14:paraId="132DB79E" w14:textId="2BC8393F" w:rsidR="00CA01A1" w:rsidRPr="00A0438C" w:rsidRDefault="00CA01A1" w:rsidP="00CA01A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5BE9EFA7" w14:textId="3B4902E0" w:rsidR="00CA01A1" w:rsidRDefault="00CA01A1" w:rsidP="00CA01A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89BCFE8" w14:textId="7B000ECF" w:rsidR="00CA01A1" w:rsidRPr="00C801DA" w:rsidRDefault="00CA01A1" w:rsidP="00CA01A1">
            <w:pPr>
              <w:pStyle w:val="TAC"/>
              <w:rPr>
                <w:sz w:val="16"/>
                <w:szCs w:val="16"/>
              </w:rPr>
            </w:pPr>
            <w:r w:rsidRPr="00C801DA">
              <w:rPr>
                <w:sz w:val="16"/>
                <w:szCs w:val="16"/>
              </w:rPr>
              <w:t>SP-25021</w:t>
            </w:r>
            <w:r>
              <w:rPr>
                <w:sz w:val="16"/>
                <w:szCs w:val="16"/>
              </w:rPr>
              <w:t>5</w:t>
            </w:r>
          </w:p>
        </w:tc>
        <w:tc>
          <w:tcPr>
            <w:tcW w:w="567" w:type="dxa"/>
            <w:shd w:val="solid" w:color="FFFFFF" w:fill="auto"/>
          </w:tcPr>
          <w:p w14:paraId="4C83C2E2" w14:textId="5CFB5C47" w:rsidR="00CA01A1" w:rsidRDefault="00CA01A1" w:rsidP="00CA01A1">
            <w:pPr>
              <w:pStyle w:val="TAL"/>
              <w:rPr>
                <w:sz w:val="16"/>
                <w:szCs w:val="16"/>
              </w:rPr>
            </w:pPr>
            <w:r>
              <w:rPr>
                <w:sz w:val="16"/>
                <w:szCs w:val="16"/>
              </w:rPr>
              <w:t>0133</w:t>
            </w:r>
          </w:p>
        </w:tc>
        <w:tc>
          <w:tcPr>
            <w:tcW w:w="425" w:type="dxa"/>
            <w:shd w:val="solid" w:color="FFFFFF" w:fill="auto"/>
          </w:tcPr>
          <w:p w14:paraId="75D83C81" w14:textId="6811D619" w:rsidR="00CA01A1" w:rsidRDefault="00CA01A1" w:rsidP="00CA01A1">
            <w:pPr>
              <w:pStyle w:val="TAR"/>
              <w:jc w:val="center"/>
              <w:rPr>
                <w:sz w:val="16"/>
                <w:szCs w:val="16"/>
              </w:rPr>
            </w:pPr>
            <w:r>
              <w:rPr>
                <w:sz w:val="16"/>
                <w:szCs w:val="16"/>
              </w:rPr>
              <w:t>2</w:t>
            </w:r>
          </w:p>
        </w:tc>
        <w:tc>
          <w:tcPr>
            <w:tcW w:w="425" w:type="dxa"/>
            <w:shd w:val="solid" w:color="FFFFFF" w:fill="auto"/>
          </w:tcPr>
          <w:p w14:paraId="039609FE" w14:textId="407720EB" w:rsidR="00CA01A1" w:rsidRDefault="00CA01A1" w:rsidP="00CA01A1">
            <w:pPr>
              <w:pStyle w:val="TAC"/>
              <w:rPr>
                <w:sz w:val="16"/>
                <w:szCs w:val="16"/>
              </w:rPr>
            </w:pPr>
            <w:r>
              <w:rPr>
                <w:sz w:val="16"/>
                <w:szCs w:val="16"/>
              </w:rPr>
              <w:t>D</w:t>
            </w:r>
          </w:p>
        </w:tc>
        <w:tc>
          <w:tcPr>
            <w:tcW w:w="4962" w:type="dxa"/>
            <w:shd w:val="solid" w:color="FFFFFF" w:fill="auto"/>
          </w:tcPr>
          <w:p w14:paraId="2E0A02C2" w14:textId="556C59BB" w:rsidR="00CA01A1" w:rsidRPr="00387A95" w:rsidRDefault="00CA01A1" w:rsidP="00CA01A1">
            <w:pPr>
              <w:pStyle w:val="TAL"/>
              <w:rPr>
                <w:sz w:val="16"/>
                <w:szCs w:val="16"/>
              </w:rPr>
            </w:pPr>
            <w:r w:rsidRPr="00CA01A1">
              <w:rPr>
                <w:sz w:val="16"/>
                <w:szCs w:val="16"/>
              </w:rPr>
              <w:t>Message name style alignment</w:t>
            </w:r>
          </w:p>
        </w:tc>
        <w:tc>
          <w:tcPr>
            <w:tcW w:w="708" w:type="dxa"/>
            <w:shd w:val="solid" w:color="FFFFFF" w:fill="auto"/>
          </w:tcPr>
          <w:p w14:paraId="511889C4" w14:textId="0E10F81A" w:rsidR="00CA01A1" w:rsidRDefault="00CA01A1" w:rsidP="00CA01A1">
            <w:pPr>
              <w:pStyle w:val="TAC"/>
              <w:rPr>
                <w:rFonts w:eastAsia="SimSun"/>
                <w:sz w:val="16"/>
                <w:szCs w:val="16"/>
                <w:lang w:val="en-US" w:eastAsia="zh-CN"/>
              </w:rPr>
            </w:pPr>
            <w:r>
              <w:rPr>
                <w:rFonts w:eastAsia="SimSun"/>
                <w:sz w:val="16"/>
                <w:szCs w:val="16"/>
                <w:lang w:val="en-US" w:eastAsia="zh-CN"/>
              </w:rPr>
              <w:t>19.5.0</w:t>
            </w:r>
          </w:p>
        </w:tc>
      </w:tr>
      <w:tr w:rsidR="00400892" w14:paraId="0BD0B949" w14:textId="77777777" w:rsidTr="00EB2791">
        <w:tc>
          <w:tcPr>
            <w:tcW w:w="800" w:type="dxa"/>
            <w:shd w:val="solid" w:color="FFFFFF" w:fill="auto"/>
          </w:tcPr>
          <w:p w14:paraId="4863C0B1" w14:textId="34E8643F" w:rsidR="00400892" w:rsidRPr="00A0438C" w:rsidRDefault="00400892" w:rsidP="0040089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5E4241D" w14:textId="525A8819" w:rsidR="00400892" w:rsidRDefault="00400892" w:rsidP="00400892">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C4A2FE6" w14:textId="201AFE4B" w:rsidR="00400892" w:rsidRPr="00C801DA" w:rsidRDefault="00400892" w:rsidP="00400892">
            <w:pPr>
              <w:pStyle w:val="TAC"/>
              <w:rPr>
                <w:sz w:val="16"/>
                <w:szCs w:val="16"/>
              </w:rPr>
            </w:pPr>
            <w:r w:rsidRPr="00C801DA">
              <w:rPr>
                <w:sz w:val="16"/>
                <w:szCs w:val="16"/>
              </w:rPr>
              <w:t>SP-25021</w:t>
            </w:r>
            <w:r>
              <w:rPr>
                <w:sz w:val="16"/>
                <w:szCs w:val="16"/>
              </w:rPr>
              <w:t>7</w:t>
            </w:r>
          </w:p>
        </w:tc>
        <w:tc>
          <w:tcPr>
            <w:tcW w:w="567" w:type="dxa"/>
            <w:shd w:val="solid" w:color="FFFFFF" w:fill="auto"/>
          </w:tcPr>
          <w:p w14:paraId="151C4959" w14:textId="0DA47FE2" w:rsidR="00400892" w:rsidRDefault="00400892" w:rsidP="00400892">
            <w:pPr>
              <w:pStyle w:val="TAL"/>
              <w:rPr>
                <w:sz w:val="16"/>
                <w:szCs w:val="16"/>
              </w:rPr>
            </w:pPr>
            <w:r>
              <w:rPr>
                <w:sz w:val="16"/>
                <w:szCs w:val="16"/>
              </w:rPr>
              <w:t>0134</w:t>
            </w:r>
          </w:p>
        </w:tc>
        <w:tc>
          <w:tcPr>
            <w:tcW w:w="425" w:type="dxa"/>
            <w:shd w:val="solid" w:color="FFFFFF" w:fill="auto"/>
          </w:tcPr>
          <w:p w14:paraId="7936970C" w14:textId="743CE2E7" w:rsidR="00400892" w:rsidRDefault="00400892" w:rsidP="00400892">
            <w:pPr>
              <w:pStyle w:val="TAR"/>
              <w:jc w:val="center"/>
              <w:rPr>
                <w:sz w:val="16"/>
                <w:szCs w:val="16"/>
              </w:rPr>
            </w:pPr>
            <w:r>
              <w:rPr>
                <w:sz w:val="16"/>
                <w:szCs w:val="16"/>
              </w:rPr>
              <w:t>1</w:t>
            </w:r>
          </w:p>
        </w:tc>
        <w:tc>
          <w:tcPr>
            <w:tcW w:w="425" w:type="dxa"/>
            <w:shd w:val="solid" w:color="FFFFFF" w:fill="auto"/>
          </w:tcPr>
          <w:p w14:paraId="3E4D9EA5" w14:textId="24DA94CA" w:rsidR="00400892" w:rsidRDefault="00400892" w:rsidP="00400892">
            <w:pPr>
              <w:pStyle w:val="TAC"/>
              <w:rPr>
                <w:sz w:val="16"/>
                <w:szCs w:val="16"/>
              </w:rPr>
            </w:pPr>
            <w:r>
              <w:rPr>
                <w:sz w:val="16"/>
                <w:szCs w:val="16"/>
              </w:rPr>
              <w:t>F</w:t>
            </w:r>
          </w:p>
        </w:tc>
        <w:tc>
          <w:tcPr>
            <w:tcW w:w="4962" w:type="dxa"/>
            <w:shd w:val="solid" w:color="FFFFFF" w:fill="auto"/>
          </w:tcPr>
          <w:p w14:paraId="42CC0060" w14:textId="43E26B69" w:rsidR="00400892" w:rsidRPr="00CA01A1" w:rsidRDefault="00400892" w:rsidP="00400892">
            <w:pPr>
              <w:pStyle w:val="TAL"/>
              <w:rPr>
                <w:sz w:val="16"/>
                <w:szCs w:val="16"/>
              </w:rPr>
            </w:pPr>
            <w:r w:rsidRPr="00400892">
              <w:rPr>
                <w:sz w:val="16"/>
                <w:szCs w:val="16"/>
              </w:rPr>
              <w:t>Add service operation of Crossflow measurement and delay difference for XR application</w:t>
            </w:r>
          </w:p>
        </w:tc>
        <w:tc>
          <w:tcPr>
            <w:tcW w:w="708" w:type="dxa"/>
            <w:shd w:val="solid" w:color="FFFFFF" w:fill="auto"/>
          </w:tcPr>
          <w:p w14:paraId="273733F3" w14:textId="571749F7" w:rsidR="00400892" w:rsidRDefault="00400892" w:rsidP="00400892">
            <w:pPr>
              <w:pStyle w:val="TAC"/>
              <w:rPr>
                <w:rFonts w:eastAsia="SimSun"/>
                <w:sz w:val="16"/>
                <w:szCs w:val="16"/>
                <w:lang w:val="en-US" w:eastAsia="zh-CN"/>
              </w:rPr>
            </w:pPr>
            <w:r>
              <w:rPr>
                <w:rFonts w:eastAsia="SimSun"/>
                <w:sz w:val="16"/>
                <w:szCs w:val="16"/>
                <w:lang w:val="en-US" w:eastAsia="zh-CN"/>
              </w:rPr>
              <w:t>19.5.0</w:t>
            </w:r>
          </w:p>
        </w:tc>
      </w:tr>
      <w:tr w:rsidR="003D3B53" w14:paraId="67D4DE48" w14:textId="77777777" w:rsidTr="00EB2791">
        <w:tc>
          <w:tcPr>
            <w:tcW w:w="800" w:type="dxa"/>
            <w:shd w:val="solid" w:color="FFFFFF" w:fill="auto"/>
          </w:tcPr>
          <w:p w14:paraId="5528825E" w14:textId="4863561A" w:rsidR="003D3B53" w:rsidRPr="00A0438C" w:rsidRDefault="003D3B53" w:rsidP="003D3B53">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E1E2D96" w14:textId="25EB08D3" w:rsidR="003D3B53" w:rsidRDefault="003D3B53" w:rsidP="003D3B53">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6C79A60" w14:textId="44BE5746" w:rsidR="003D3B53" w:rsidRPr="00C801DA" w:rsidRDefault="003D3B53" w:rsidP="003D3B53">
            <w:pPr>
              <w:pStyle w:val="TAC"/>
              <w:rPr>
                <w:sz w:val="16"/>
                <w:szCs w:val="16"/>
              </w:rPr>
            </w:pPr>
            <w:r w:rsidRPr="00C801DA">
              <w:rPr>
                <w:sz w:val="16"/>
                <w:szCs w:val="16"/>
              </w:rPr>
              <w:t>SP-25021</w:t>
            </w:r>
            <w:r>
              <w:rPr>
                <w:sz w:val="16"/>
                <w:szCs w:val="16"/>
              </w:rPr>
              <w:t>7</w:t>
            </w:r>
          </w:p>
        </w:tc>
        <w:tc>
          <w:tcPr>
            <w:tcW w:w="567" w:type="dxa"/>
            <w:shd w:val="solid" w:color="FFFFFF" w:fill="auto"/>
          </w:tcPr>
          <w:p w14:paraId="227A2846" w14:textId="69E39869" w:rsidR="003D3B53" w:rsidRDefault="003D3B53" w:rsidP="003D3B53">
            <w:pPr>
              <w:pStyle w:val="TAL"/>
              <w:rPr>
                <w:sz w:val="16"/>
                <w:szCs w:val="16"/>
              </w:rPr>
            </w:pPr>
            <w:r>
              <w:rPr>
                <w:sz w:val="16"/>
                <w:szCs w:val="16"/>
              </w:rPr>
              <w:t>0135</w:t>
            </w:r>
          </w:p>
        </w:tc>
        <w:tc>
          <w:tcPr>
            <w:tcW w:w="425" w:type="dxa"/>
            <w:shd w:val="solid" w:color="FFFFFF" w:fill="auto"/>
          </w:tcPr>
          <w:p w14:paraId="4367BF46" w14:textId="64B569D3" w:rsidR="003D3B53" w:rsidRDefault="003D3B53" w:rsidP="003D3B53">
            <w:pPr>
              <w:pStyle w:val="TAR"/>
              <w:jc w:val="center"/>
              <w:rPr>
                <w:sz w:val="16"/>
                <w:szCs w:val="16"/>
              </w:rPr>
            </w:pPr>
            <w:r>
              <w:rPr>
                <w:sz w:val="16"/>
                <w:szCs w:val="16"/>
              </w:rPr>
              <w:t>2</w:t>
            </w:r>
          </w:p>
        </w:tc>
        <w:tc>
          <w:tcPr>
            <w:tcW w:w="425" w:type="dxa"/>
            <w:shd w:val="solid" w:color="FFFFFF" w:fill="auto"/>
          </w:tcPr>
          <w:p w14:paraId="7E21C2F5" w14:textId="7D49D7DB" w:rsidR="003D3B53" w:rsidRDefault="003D3B53" w:rsidP="003D3B53">
            <w:pPr>
              <w:pStyle w:val="TAC"/>
              <w:rPr>
                <w:sz w:val="16"/>
                <w:szCs w:val="16"/>
              </w:rPr>
            </w:pPr>
            <w:r>
              <w:rPr>
                <w:sz w:val="16"/>
                <w:szCs w:val="16"/>
              </w:rPr>
              <w:t>B</w:t>
            </w:r>
          </w:p>
        </w:tc>
        <w:tc>
          <w:tcPr>
            <w:tcW w:w="4962" w:type="dxa"/>
            <w:shd w:val="solid" w:color="FFFFFF" w:fill="auto"/>
          </w:tcPr>
          <w:p w14:paraId="70412BBC" w14:textId="342CA85D" w:rsidR="003D3B53" w:rsidRPr="00400892" w:rsidRDefault="003D3B53" w:rsidP="003D3B53">
            <w:pPr>
              <w:pStyle w:val="TAL"/>
              <w:rPr>
                <w:sz w:val="16"/>
                <w:szCs w:val="16"/>
              </w:rPr>
            </w:pPr>
            <w:r w:rsidRPr="003D3B53">
              <w:rPr>
                <w:sz w:val="16"/>
                <w:szCs w:val="16"/>
              </w:rPr>
              <w:t>Multi-Modal traffic indication in SEALDD layer</w:t>
            </w:r>
          </w:p>
        </w:tc>
        <w:tc>
          <w:tcPr>
            <w:tcW w:w="708" w:type="dxa"/>
            <w:shd w:val="solid" w:color="FFFFFF" w:fill="auto"/>
          </w:tcPr>
          <w:p w14:paraId="0F37B985" w14:textId="1AF9AC2A" w:rsidR="003D3B53" w:rsidRDefault="003D3B53" w:rsidP="003D3B53">
            <w:pPr>
              <w:pStyle w:val="TAC"/>
              <w:rPr>
                <w:rFonts w:eastAsia="SimSun"/>
                <w:sz w:val="16"/>
                <w:szCs w:val="16"/>
                <w:lang w:val="en-US" w:eastAsia="zh-CN"/>
              </w:rPr>
            </w:pPr>
            <w:r>
              <w:rPr>
                <w:rFonts w:eastAsia="SimSun"/>
                <w:sz w:val="16"/>
                <w:szCs w:val="16"/>
                <w:lang w:val="en-US" w:eastAsia="zh-CN"/>
              </w:rPr>
              <w:t>19.5.0</w:t>
            </w:r>
          </w:p>
        </w:tc>
      </w:tr>
      <w:tr w:rsidR="003F251C" w14:paraId="3EE85539" w14:textId="77777777" w:rsidTr="00EB2791">
        <w:tc>
          <w:tcPr>
            <w:tcW w:w="800" w:type="dxa"/>
            <w:shd w:val="solid" w:color="FFFFFF" w:fill="auto"/>
          </w:tcPr>
          <w:p w14:paraId="6DBE4F6D" w14:textId="15CE8D2B" w:rsidR="003F251C" w:rsidRPr="00A0438C" w:rsidRDefault="003F251C" w:rsidP="003F251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38FA0055" w14:textId="300A65D1" w:rsidR="003F251C" w:rsidRDefault="003F251C" w:rsidP="003F251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9EBA0E8" w14:textId="6BCA7B98" w:rsidR="003F251C" w:rsidRPr="00C801DA" w:rsidRDefault="003F251C" w:rsidP="003F251C">
            <w:pPr>
              <w:pStyle w:val="TAC"/>
              <w:rPr>
                <w:sz w:val="16"/>
                <w:szCs w:val="16"/>
              </w:rPr>
            </w:pPr>
            <w:r w:rsidRPr="00C801DA">
              <w:rPr>
                <w:sz w:val="16"/>
                <w:szCs w:val="16"/>
              </w:rPr>
              <w:t>SP-25021</w:t>
            </w:r>
            <w:r>
              <w:rPr>
                <w:sz w:val="16"/>
                <w:szCs w:val="16"/>
              </w:rPr>
              <w:t>5</w:t>
            </w:r>
          </w:p>
        </w:tc>
        <w:tc>
          <w:tcPr>
            <w:tcW w:w="567" w:type="dxa"/>
            <w:shd w:val="solid" w:color="FFFFFF" w:fill="auto"/>
          </w:tcPr>
          <w:p w14:paraId="0F88D0EE" w14:textId="4C62FB4A" w:rsidR="003F251C" w:rsidRDefault="003F251C" w:rsidP="003F251C">
            <w:pPr>
              <w:pStyle w:val="TAL"/>
              <w:rPr>
                <w:sz w:val="16"/>
                <w:szCs w:val="16"/>
              </w:rPr>
            </w:pPr>
            <w:r>
              <w:rPr>
                <w:sz w:val="16"/>
                <w:szCs w:val="16"/>
              </w:rPr>
              <w:t>0136</w:t>
            </w:r>
          </w:p>
        </w:tc>
        <w:tc>
          <w:tcPr>
            <w:tcW w:w="425" w:type="dxa"/>
            <w:shd w:val="solid" w:color="FFFFFF" w:fill="auto"/>
          </w:tcPr>
          <w:p w14:paraId="0EC3FC7A" w14:textId="14117FC5" w:rsidR="003F251C" w:rsidRDefault="003F251C" w:rsidP="003F251C">
            <w:pPr>
              <w:pStyle w:val="TAR"/>
              <w:jc w:val="center"/>
              <w:rPr>
                <w:sz w:val="16"/>
                <w:szCs w:val="16"/>
              </w:rPr>
            </w:pPr>
          </w:p>
        </w:tc>
        <w:tc>
          <w:tcPr>
            <w:tcW w:w="425" w:type="dxa"/>
            <w:shd w:val="solid" w:color="FFFFFF" w:fill="auto"/>
          </w:tcPr>
          <w:p w14:paraId="0FB988C6" w14:textId="04F61C0E" w:rsidR="003F251C" w:rsidRDefault="003F251C" w:rsidP="003F251C">
            <w:pPr>
              <w:pStyle w:val="TAC"/>
              <w:rPr>
                <w:sz w:val="16"/>
                <w:szCs w:val="16"/>
              </w:rPr>
            </w:pPr>
            <w:r>
              <w:rPr>
                <w:sz w:val="16"/>
                <w:szCs w:val="16"/>
              </w:rPr>
              <w:t>F</w:t>
            </w:r>
          </w:p>
        </w:tc>
        <w:tc>
          <w:tcPr>
            <w:tcW w:w="4962" w:type="dxa"/>
            <w:shd w:val="solid" w:color="FFFFFF" w:fill="auto"/>
          </w:tcPr>
          <w:p w14:paraId="5BC0CD19" w14:textId="7A207817" w:rsidR="003F251C" w:rsidRPr="003D3B53" w:rsidRDefault="003F251C" w:rsidP="003F251C">
            <w:pPr>
              <w:pStyle w:val="TAL"/>
              <w:rPr>
                <w:sz w:val="16"/>
                <w:szCs w:val="16"/>
              </w:rPr>
            </w:pPr>
            <w:r w:rsidRPr="003F251C">
              <w:rPr>
                <w:sz w:val="16"/>
                <w:szCs w:val="16"/>
              </w:rPr>
              <w:t>Correction on mode of reporting</w:t>
            </w:r>
          </w:p>
        </w:tc>
        <w:tc>
          <w:tcPr>
            <w:tcW w:w="708" w:type="dxa"/>
            <w:shd w:val="solid" w:color="FFFFFF" w:fill="auto"/>
          </w:tcPr>
          <w:p w14:paraId="0E8928A1" w14:textId="1DA69857" w:rsidR="003F251C" w:rsidRDefault="003F251C" w:rsidP="003F251C">
            <w:pPr>
              <w:pStyle w:val="TAC"/>
              <w:rPr>
                <w:rFonts w:eastAsia="SimSun"/>
                <w:sz w:val="16"/>
                <w:szCs w:val="16"/>
                <w:lang w:val="en-US" w:eastAsia="zh-CN"/>
              </w:rPr>
            </w:pPr>
            <w:r>
              <w:rPr>
                <w:rFonts w:eastAsia="SimSun"/>
                <w:sz w:val="16"/>
                <w:szCs w:val="16"/>
                <w:lang w:val="en-US" w:eastAsia="zh-CN"/>
              </w:rPr>
              <w:t>19.5.0</w:t>
            </w:r>
          </w:p>
        </w:tc>
      </w:tr>
      <w:tr w:rsidR="00221F4C" w14:paraId="4786161F" w14:textId="77777777" w:rsidTr="00EB2791">
        <w:tc>
          <w:tcPr>
            <w:tcW w:w="800" w:type="dxa"/>
            <w:shd w:val="solid" w:color="FFFFFF" w:fill="auto"/>
          </w:tcPr>
          <w:p w14:paraId="70334A1E" w14:textId="6C839E5B" w:rsidR="00221F4C" w:rsidRPr="00A0438C" w:rsidRDefault="00221F4C" w:rsidP="00221F4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AAF4CDE" w14:textId="105F006C" w:rsidR="00221F4C" w:rsidRDefault="00221F4C" w:rsidP="00221F4C">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3224D71C" w14:textId="279FF059" w:rsidR="00221F4C" w:rsidRPr="00C801DA" w:rsidRDefault="00221F4C" w:rsidP="00221F4C">
            <w:pPr>
              <w:pStyle w:val="TAC"/>
              <w:rPr>
                <w:sz w:val="16"/>
                <w:szCs w:val="16"/>
              </w:rPr>
            </w:pPr>
            <w:r w:rsidRPr="00C801DA">
              <w:rPr>
                <w:sz w:val="16"/>
                <w:szCs w:val="16"/>
              </w:rPr>
              <w:t>SP-25021</w:t>
            </w:r>
            <w:r>
              <w:rPr>
                <w:sz w:val="16"/>
                <w:szCs w:val="16"/>
              </w:rPr>
              <w:t>5</w:t>
            </w:r>
          </w:p>
        </w:tc>
        <w:tc>
          <w:tcPr>
            <w:tcW w:w="567" w:type="dxa"/>
            <w:shd w:val="solid" w:color="FFFFFF" w:fill="auto"/>
          </w:tcPr>
          <w:p w14:paraId="4A5D2DC1" w14:textId="66EC533D" w:rsidR="00221F4C" w:rsidRDefault="00221F4C" w:rsidP="00221F4C">
            <w:pPr>
              <w:pStyle w:val="TAL"/>
              <w:rPr>
                <w:sz w:val="16"/>
                <w:szCs w:val="16"/>
              </w:rPr>
            </w:pPr>
            <w:r>
              <w:rPr>
                <w:sz w:val="16"/>
                <w:szCs w:val="16"/>
              </w:rPr>
              <w:t>0137</w:t>
            </w:r>
          </w:p>
        </w:tc>
        <w:tc>
          <w:tcPr>
            <w:tcW w:w="425" w:type="dxa"/>
            <w:shd w:val="solid" w:color="FFFFFF" w:fill="auto"/>
          </w:tcPr>
          <w:p w14:paraId="73B1241F" w14:textId="77777777" w:rsidR="00221F4C" w:rsidRDefault="00221F4C" w:rsidP="00221F4C">
            <w:pPr>
              <w:pStyle w:val="TAR"/>
              <w:jc w:val="center"/>
              <w:rPr>
                <w:sz w:val="16"/>
                <w:szCs w:val="16"/>
              </w:rPr>
            </w:pPr>
          </w:p>
        </w:tc>
        <w:tc>
          <w:tcPr>
            <w:tcW w:w="425" w:type="dxa"/>
            <w:shd w:val="solid" w:color="FFFFFF" w:fill="auto"/>
          </w:tcPr>
          <w:p w14:paraId="6DC39F63" w14:textId="169733E0" w:rsidR="00221F4C" w:rsidRDefault="00221F4C" w:rsidP="00221F4C">
            <w:pPr>
              <w:pStyle w:val="TAC"/>
              <w:rPr>
                <w:sz w:val="16"/>
                <w:szCs w:val="16"/>
              </w:rPr>
            </w:pPr>
            <w:r>
              <w:rPr>
                <w:sz w:val="16"/>
                <w:szCs w:val="16"/>
              </w:rPr>
              <w:t>F</w:t>
            </w:r>
          </w:p>
        </w:tc>
        <w:tc>
          <w:tcPr>
            <w:tcW w:w="4962" w:type="dxa"/>
            <w:shd w:val="solid" w:color="FFFFFF" w:fill="auto"/>
          </w:tcPr>
          <w:p w14:paraId="04C688FD" w14:textId="67FA9C1C" w:rsidR="00221F4C" w:rsidRPr="003F251C" w:rsidRDefault="00F60E62" w:rsidP="00221F4C">
            <w:pPr>
              <w:pStyle w:val="TAL"/>
              <w:rPr>
                <w:sz w:val="16"/>
                <w:szCs w:val="16"/>
              </w:rPr>
            </w:pPr>
            <w:r w:rsidRPr="00F60E62">
              <w:rPr>
                <w:sz w:val="16"/>
                <w:szCs w:val="16"/>
              </w:rPr>
              <w:t>Corrections to non-3GPP access measurements</w:t>
            </w:r>
          </w:p>
        </w:tc>
        <w:tc>
          <w:tcPr>
            <w:tcW w:w="708" w:type="dxa"/>
            <w:shd w:val="solid" w:color="FFFFFF" w:fill="auto"/>
          </w:tcPr>
          <w:p w14:paraId="4F81F44D" w14:textId="462CBC71" w:rsidR="00221F4C" w:rsidRDefault="00221F4C" w:rsidP="00221F4C">
            <w:pPr>
              <w:pStyle w:val="TAC"/>
              <w:rPr>
                <w:rFonts w:eastAsia="SimSun"/>
                <w:sz w:val="16"/>
                <w:szCs w:val="16"/>
                <w:lang w:val="en-US" w:eastAsia="zh-CN"/>
              </w:rPr>
            </w:pPr>
            <w:r>
              <w:rPr>
                <w:rFonts w:eastAsia="SimSun"/>
                <w:sz w:val="16"/>
                <w:szCs w:val="16"/>
                <w:lang w:val="en-US" w:eastAsia="zh-CN"/>
              </w:rPr>
              <w:t>19.5.0</w:t>
            </w:r>
          </w:p>
        </w:tc>
      </w:tr>
      <w:tr w:rsidR="0022046B" w14:paraId="63829869" w14:textId="77777777" w:rsidTr="00EB2791">
        <w:tc>
          <w:tcPr>
            <w:tcW w:w="800" w:type="dxa"/>
            <w:shd w:val="solid" w:color="FFFFFF" w:fill="auto"/>
          </w:tcPr>
          <w:p w14:paraId="301D83EB" w14:textId="585C1AE6" w:rsidR="0022046B" w:rsidRPr="00A0438C" w:rsidRDefault="0022046B" w:rsidP="0022046B">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775A9DB8" w14:textId="6080C74A" w:rsidR="0022046B" w:rsidRDefault="0022046B" w:rsidP="0022046B">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6A618364" w14:textId="15E0A7D2" w:rsidR="0022046B" w:rsidRPr="00C801DA" w:rsidRDefault="0022046B" w:rsidP="0022046B">
            <w:pPr>
              <w:pStyle w:val="TAC"/>
              <w:rPr>
                <w:sz w:val="16"/>
                <w:szCs w:val="16"/>
              </w:rPr>
            </w:pPr>
            <w:r w:rsidRPr="00C801DA">
              <w:rPr>
                <w:sz w:val="16"/>
                <w:szCs w:val="16"/>
              </w:rPr>
              <w:t>SP-25021</w:t>
            </w:r>
            <w:r>
              <w:rPr>
                <w:sz w:val="16"/>
                <w:szCs w:val="16"/>
              </w:rPr>
              <w:t>7</w:t>
            </w:r>
          </w:p>
        </w:tc>
        <w:tc>
          <w:tcPr>
            <w:tcW w:w="567" w:type="dxa"/>
            <w:shd w:val="solid" w:color="FFFFFF" w:fill="auto"/>
          </w:tcPr>
          <w:p w14:paraId="39FA94BB" w14:textId="1773702C" w:rsidR="0022046B" w:rsidRDefault="0022046B" w:rsidP="0022046B">
            <w:pPr>
              <w:pStyle w:val="TAL"/>
              <w:rPr>
                <w:sz w:val="16"/>
                <w:szCs w:val="16"/>
              </w:rPr>
            </w:pPr>
            <w:r>
              <w:rPr>
                <w:sz w:val="16"/>
                <w:szCs w:val="16"/>
              </w:rPr>
              <w:t>0139</w:t>
            </w:r>
          </w:p>
        </w:tc>
        <w:tc>
          <w:tcPr>
            <w:tcW w:w="425" w:type="dxa"/>
            <w:shd w:val="solid" w:color="FFFFFF" w:fill="auto"/>
          </w:tcPr>
          <w:p w14:paraId="5D289802" w14:textId="77777777" w:rsidR="0022046B" w:rsidRDefault="0022046B" w:rsidP="0022046B">
            <w:pPr>
              <w:pStyle w:val="TAR"/>
              <w:jc w:val="center"/>
              <w:rPr>
                <w:sz w:val="16"/>
                <w:szCs w:val="16"/>
              </w:rPr>
            </w:pPr>
          </w:p>
        </w:tc>
        <w:tc>
          <w:tcPr>
            <w:tcW w:w="425" w:type="dxa"/>
            <w:shd w:val="solid" w:color="FFFFFF" w:fill="auto"/>
          </w:tcPr>
          <w:p w14:paraId="795C68E7" w14:textId="45173F1E" w:rsidR="0022046B" w:rsidRDefault="0022046B" w:rsidP="0022046B">
            <w:pPr>
              <w:pStyle w:val="TAC"/>
              <w:rPr>
                <w:sz w:val="16"/>
                <w:szCs w:val="16"/>
              </w:rPr>
            </w:pPr>
            <w:r>
              <w:rPr>
                <w:sz w:val="16"/>
                <w:szCs w:val="16"/>
              </w:rPr>
              <w:t>F</w:t>
            </w:r>
          </w:p>
        </w:tc>
        <w:tc>
          <w:tcPr>
            <w:tcW w:w="4962" w:type="dxa"/>
            <w:shd w:val="solid" w:color="FFFFFF" w:fill="auto"/>
          </w:tcPr>
          <w:p w14:paraId="69316080" w14:textId="024713A7" w:rsidR="0022046B" w:rsidRPr="00F60E62" w:rsidRDefault="0022046B" w:rsidP="0022046B">
            <w:pPr>
              <w:pStyle w:val="TAL"/>
              <w:rPr>
                <w:sz w:val="16"/>
                <w:szCs w:val="16"/>
              </w:rPr>
            </w:pPr>
            <w:r w:rsidRPr="0022046B">
              <w:rPr>
                <w:sz w:val="16"/>
                <w:szCs w:val="16"/>
              </w:rPr>
              <w:t>Solving Editor’s Notes on PDU set an RTT</w:t>
            </w:r>
          </w:p>
        </w:tc>
        <w:tc>
          <w:tcPr>
            <w:tcW w:w="708" w:type="dxa"/>
            <w:shd w:val="solid" w:color="FFFFFF" w:fill="auto"/>
          </w:tcPr>
          <w:p w14:paraId="264FEEA3" w14:textId="6C7A9CA4" w:rsidR="0022046B" w:rsidRDefault="0022046B" w:rsidP="0022046B">
            <w:pPr>
              <w:pStyle w:val="TAC"/>
              <w:rPr>
                <w:rFonts w:eastAsia="SimSun"/>
                <w:sz w:val="16"/>
                <w:szCs w:val="16"/>
                <w:lang w:val="en-US" w:eastAsia="zh-CN"/>
              </w:rPr>
            </w:pPr>
            <w:r>
              <w:rPr>
                <w:rFonts w:eastAsia="SimSun"/>
                <w:sz w:val="16"/>
                <w:szCs w:val="16"/>
                <w:lang w:val="en-US" w:eastAsia="zh-CN"/>
              </w:rPr>
              <w:t>19.5.0</w:t>
            </w:r>
          </w:p>
        </w:tc>
      </w:tr>
      <w:tr w:rsidR="00F76C36" w14:paraId="2DCF7B6C" w14:textId="77777777" w:rsidTr="00EB2791">
        <w:tc>
          <w:tcPr>
            <w:tcW w:w="800" w:type="dxa"/>
            <w:shd w:val="solid" w:color="FFFFFF" w:fill="auto"/>
          </w:tcPr>
          <w:p w14:paraId="3DDE17DE" w14:textId="498CC88C" w:rsidR="00F76C36" w:rsidRPr="00A0438C" w:rsidRDefault="00F76C36" w:rsidP="00F76C36">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0C466C27" w14:textId="38F681F2" w:rsidR="00F76C36" w:rsidRDefault="00F76C36" w:rsidP="00F76C36">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4AFD91B" w14:textId="63E3E7A5" w:rsidR="00F76C36" w:rsidRPr="00C801DA" w:rsidRDefault="00F76C36" w:rsidP="00F76C36">
            <w:pPr>
              <w:pStyle w:val="TAC"/>
              <w:rPr>
                <w:sz w:val="16"/>
                <w:szCs w:val="16"/>
              </w:rPr>
            </w:pPr>
            <w:r w:rsidRPr="00C801DA">
              <w:rPr>
                <w:sz w:val="16"/>
                <w:szCs w:val="16"/>
              </w:rPr>
              <w:t>SP-25021</w:t>
            </w:r>
            <w:r>
              <w:rPr>
                <w:sz w:val="16"/>
                <w:szCs w:val="16"/>
              </w:rPr>
              <w:t>7</w:t>
            </w:r>
          </w:p>
        </w:tc>
        <w:tc>
          <w:tcPr>
            <w:tcW w:w="567" w:type="dxa"/>
            <w:shd w:val="solid" w:color="FFFFFF" w:fill="auto"/>
          </w:tcPr>
          <w:p w14:paraId="6928987A" w14:textId="5C36978C" w:rsidR="00F76C36" w:rsidRDefault="00F76C36" w:rsidP="00F76C36">
            <w:pPr>
              <w:pStyle w:val="TAL"/>
              <w:rPr>
                <w:sz w:val="16"/>
                <w:szCs w:val="16"/>
              </w:rPr>
            </w:pPr>
            <w:r>
              <w:rPr>
                <w:sz w:val="16"/>
                <w:szCs w:val="16"/>
              </w:rPr>
              <w:t>0140</w:t>
            </w:r>
          </w:p>
        </w:tc>
        <w:tc>
          <w:tcPr>
            <w:tcW w:w="425" w:type="dxa"/>
            <w:shd w:val="solid" w:color="FFFFFF" w:fill="auto"/>
          </w:tcPr>
          <w:p w14:paraId="556E7EF3" w14:textId="2F0285E3" w:rsidR="00F76C36" w:rsidRDefault="00F76C36" w:rsidP="00F76C36">
            <w:pPr>
              <w:pStyle w:val="TAR"/>
              <w:jc w:val="center"/>
              <w:rPr>
                <w:sz w:val="16"/>
                <w:szCs w:val="16"/>
              </w:rPr>
            </w:pPr>
            <w:r>
              <w:rPr>
                <w:sz w:val="16"/>
                <w:szCs w:val="16"/>
              </w:rPr>
              <w:t>2</w:t>
            </w:r>
          </w:p>
        </w:tc>
        <w:tc>
          <w:tcPr>
            <w:tcW w:w="425" w:type="dxa"/>
            <w:shd w:val="solid" w:color="FFFFFF" w:fill="auto"/>
          </w:tcPr>
          <w:p w14:paraId="0B090912" w14:textId="729D90DD" w:rsidR="00F76C36" w:rsidRDefault="00F76C36" w:rsidP="00F76C36">
            <w:pPr>
              <w:pStyle w:val="TAC"/>
              <w:rPr>
                <w:sz w:val="16"/>
                <w:szCs w:val="16"/>
              </w:rPr>
            </w:pPr>
            <w:r>
              <w:rPr>
                <w:sz w:val="16"/>
                <w:szCs w:val="16"/>
              </w:rPr>
              <w:t>B</w:t>
            </w:r>
          </w:p>
        </w:tc>
        <w:tc>
          <w:tcPr>
            <w:tcW w:w="4962" w:type="dxa"/>
            <w:shd w:val="solid" w:color="FFFFFF" w:fill="auto"/>
          </w:tcPr>
          <w:p w14:paraId="74ADB461" w14:textId="69BE4D29" w:rsidR="00F76C36" w:rsidRPr="0022046B" w:rsidRDefault="00F76C36" w:rsidP="00F76C36">
            <w:pPr>
              <w:pStyle w:val="TAL"/>
              <w:rPr>
                <w:sz w:val="16"/>
                <w:szCs w:val="16"/>
              </w:rPr>
            </w:pPr>
            <w:r w:rsidRPr="00F76C36">
              <w:rPr>
                <w:sz w:val="16"/>
                <w:szCs w:val="16"/>
              </w:rPr>
              <w:t>Completion of SEALDD-enabled flow Alignment procedure</w:t>
            </w:r>
          </w:p>
        </w:tc>
        <w:tc>
          <w:tcPr>
            <w:tcW w:w="708" w:type="dxa"/>
            <w:shd w:val="solid" w:color="FFFFFF" w:fill="auto"/>
          </w:tcPr>
          <w:p w14:paraId="46EDD9F6" w14:textId="1DC1262C" w:rsidR="00F76C36" w:rsidRDefault="00F76C36" w:rsidP="00F76C36">
            <w:pPr>
              <w:pStyle w:val="TAC"/>
              <w:rPr>
                <w:rFonts w:eastAsia="SimSun"/>
                <w:sz w:val="16"/>
                <w:szCs w:val="16"/>
                <w:lang w:val="en-US" w:eastAsia="zh-CN"/>
              </w:rPr>
            </w:pPr>
            <w:r>
              <w:rPr>
                <w:rFonts w:eastAsia="SimSun"/>
                <w:sz w:val="16"/>
                <w:szCs w:val="16"/>
                <w:lang w:val="en-US" w:eastAsia="zh-CN"/>
              </w:rPr>
              <w:t>19.5.0</w:t>
            </w:r>
          </w:p>
        </w:tc>
      </w:tr>
      <w:tr w:rsidR="00EE7491" w14:paraId="1848367F" w14:textId="77777777" w:rsidTr="00EB2791">
        <w:tc>
          <w:tcPr>
            <w:tcW w:w="800" w:type="dxa"/>
            <w:shd w:val="solid" w:color="FFFFFF" w:fill="auto"/>
          </w:tcPr>
          <w:p w14:paraId="1FF62D94" w14:textId="15AEDCBB" w:rsidR="00EE7491" w:rsidRPr="00A0438C" w:rsidRDefault="00EE7491" w:rsidP="00EE749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03</w:t>
            </w:r>
          </w:p>
        </w:tc>
        <w:tc>
          <w:tcPr>
            <w:tcW w:w="760" w:type="dxa"/>
            <w:shd w:val="solid" w:color="FFFFFF" w:fill="auto"/>
          </w:tcPr>
          <w:p w14:paraId="423F3E23" w14:textId="7056A7CE" w:rsidR="00EE7491" w:rsidRDefault="00EE7491" w:rsidP="00EE7491">
            <w:pPr>
              <w:pStyle w:val="TAC"/>
              <w:rPr>
                <w:rFonts w:eastAsia="SimSun"/>
                <w:sz w:val="16"/>
                <w:szCs w:val="16"/>
                <w:lang w:val="en-US" w:eastAsia="zh-CN"/>
              </w:rPr>
            </w:pPr>
            <w:r>
              <w:rPr>
                <w:rFonts w:eastAsia="SimSun"/>
                <w:sz w:val="16"/>
                <w:szCs w:val="16"/>
                <w:lang w:val="en-US" w:eastAsia="zh-CN"/>
              </w:rPr>
              <w:t>SA#107</w:t>
            </w:r>
          </w:p>
        </w:tc>
        <w:tc>
          <w:tcPr>
            <w:tcW w:w="992" w:type="dxa"/>
            <w:shd w:val="solid" w:color="FFFFFF" w:fill="auto"/>
          </w:tcPr>
          <w:p w14:paraId="0F3FA779" w14:textId="1ACD655D" w:rsidR="00EE7491" w:rsidRPr="00C801DA" w:rsidRDefault="00EE7491" w:rsidP="00EE7491">
            <w:pPr>
              <w:pStyle w:val="TAC"/>
              <w:rPr>
                <w:sz w:val="16"/>
                <w:szCs w:val="16"/>
              </w:rPr>
            </w:pPr>
            <w:r w:rsidRPr="00C801DA">
              <w:rPr>
                <w:sz w:val="16"/>
                <w:szCs w:val="16"/>
              </w:rPr>
              <w:t>SP-2502</w:t>
            </w:r>
            <w:r>
              <w:rPr>
                <w:sz w:val="16"/>
                <w:szCs w:val="16"/>
              </w:rPr>
              <w:t>05</w:t>
            </w:r>
          </w:p>
        </w:tc>
        <w:tc>
          <w:tcPr>
            <w:tcW w:w="567" w:type="dxa"/>
            <w:shd w:val="solid" w:color="FFFFFF" w:fill="auto"/>
          </w:tcPr>
          <w:p w14:paraId="18088FDF" w14:textId="3690374B" w:rsidR="00EE7491" w:rsidRDefault="00EE7491" w:rsidP="00EE7491">
            <w:pPr>
              <w:pStyle w:val="TAL"/>
              <w:rPr>
                <w:sz w:val="16"/>
                <w:szCs w:val="16"/>
              </w:rPr>
            </w:pPr>
            <w:r>
              <w:rPr>
                <w:sz w:val="16"/>
                <w:szCs w:val="16"/>
              </w:rPr>
              <w:t>0141</w:t>
            </w:r>
          </w:p>
        </w:tc>
        <w:tc>
          <w:tcPr>
            <w:tcW w:w="425" w:type="dxa"/>
            <w:shd w:val="solid" w:color="FFFFFF" w:fill="auto"/>
          </w:tcPr>
          <w:p w14:paraId="1B84195C" w14:textId="643344E1" w:rsidR="00EE7491" w:rsidRDefault="00EE7491" w:rsidP="00EE7491">
            <w:pPr>
              <w:pStyle w:val="TAR"/>
              <w:jc w:val="center"/>
              <w:rPr>
                <w:sz w:val="16"/>
                <w:szCs w:val="16"/>
              </w:rPr>
            </w:pPr>
            <w:r>
              <w:rPr>
                <w:sz w:val="16"/>
                <w:szCs w:val="16"/>
              </w:rPr>
              <w:t>2</w:t>
            </w:r>
          </w:p>
        </w:tc>
        <w:tc>
          <w:tcPr>
            <w:tcW w:w="425" w:type="dxa"/>
            <w:shd w:val="solid" w:color="FFFFFF" w:fill="auto"/>
          </w:tcPr>
          <w:p w14:paraId="35CD8C81" w14:textId="1DE65803" w:rsidR="00EE7491" w:rsidRDefault="00EE7491" w:rsidP="00EE7491">
            <w:pPr>
              <w:pStyle w:val="TAC"/>
              <w:rPr>
                <w:sz w:val="16"/>
                <w:szCs w:val="16"/>
              </w:rPr>
            </w:pPr>
            <w:r>
              <w:rPr>
                <w:sz w:val="16"/>
                <w:szCs w:val="16"/>
              </w:rPr>
              <w:t>B</w:t>
            </w:r>
          </w:p>
        </w:tc>
        <w:tc>
          <w:tcPr>
            <w:tcW w:w="4962" w:type="dxa"/>
            <w:shd w:val="solid" w:color="FFFFFF" w:fill="auto"/>
          </w:tcPr>
          <w:p w14:paraId="2993FF8A" w14:textId="0591633B" w:rsidR="00EE7491" w:rsidRPr="00F76C36" w:rsidRDefault="00EE7491" w:rsidP="00EE7491">
            <w:pPr>
              <w:pStyle w:val="TAL"/>
              <w:rPr>
                <w:sz w:val="16"/>
                <w:szCs w:val="16"/>
              </w:rPr>
            </w:pPr>
            <w:r w:rsidRPr="00EE7491">
              <w:rPr>
                <w:sz w:val="16"/>
                <w:szCs w:val="16"/>
              </w:rPr>
              <w:t>Client initiated data transmission</w:t>
            </w:r>
          </w:p>
        </w:tc>
        <w:tc>
          <w:tcPr>
            <w:tcW w:w="708" w:type="dxa"/>
            <w:shd w:val="solid" w:color="FFFFFF" w:fill="auto"/>
          </w:tcPr>
          <w:p w14:paraId="2DBF2055" w14:textId="1615332F" w:rsidR="00EE7491" w:rsidRDefault="00EE7491" w:rsidP="00EE7491">
            <w:pPr>
              <w:pStyle w:val="TAC"/>
              <w:rPr>
                <w:rFonts w:eastAsia="SimSun"/>
                <w:sz w:val="16"/>
                <w:szCs w:val="16"/>
                <w:lang w:val="en-US" w:eastAsia="zh-CN"/>
              </w:rPr>
            </w:pPr>
            <w:r>
              <w:rPr>
                <w:rFonts w:eastAsia="SimSun"/>
                <w:sz w:val="16"/>
                <w:szCs w:val="16"/>
                <w:lang w:val="en-US" w:eastAsia="zh-CN"/>
              </w:rPr>
              <w:t>19.5.0</w:t>
            </w:r>
          </w:p>
        </w:tc>
      </w:tr>
      <w:tr w:rsidR="004E33CF" w14:paraId="041EE3B8" w14:textId="77777777" w:rsidTr="00EB2791">
        <w:tc>
          <w:tcPr>
            <w:tcW w:w="800" w:type="dxa"/>
            <w:shd w:val="solid" w:color="FFFFFF" w:fill="auto"/>
          </w:tcPr>
          <w:p w14:paraId="46D9C65F" w14:textId="7974BD8D" w:rsidR="004E33CF" w:rsidRPr="00A0438C" w:rsidRDefault="004E33CF" w:rsidP="004E33CF">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B9C094C" w14:textId="31E655DF" w:rsidR="004E33CF" w:rsidRDefault="004E33CF" w:rsidP="004E33CF">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C1D79D6" w14:textId="0EA56FFD" w:rsidR="004E33CF" w:rsidRPr="00C801DA" w:rsidRDefault="00F100AC" w:rsidP="004E33CF">
            <w:pPr>
              <w:pStyle w:val="TAC"/>
              <w:rPr>
                <w:sz w:val="16"/>
                <w:szCs w:val="16"/>
              </w:rPr>
            </w:pPr>
            <w:r w:rsidRPr="00F100AC">
              <w:rPr>
                <w:sz w:val="16"/>
                <w:szCs w:val="16"/>
              </w:rPr>
              <w:t>SP-250621</w:t>
            </w:r>
          </w:p>
        </w:tc>
        <w:tc>
          <w:tcPr>
            <w:tcW w:w="567" w:type="dxa"/>
            <w:shd w:val="solid" w:color="FFFFFF" w:fill="auto"/>
          </w:tcPr>
          <w:p w14:paraId="31D7B653" w14:textId="580CD8F8" w:rsidR="004E33CF" w:rsidRDefault="004E33CF" w:rsidP="004E33CF">
            <w:pPr>
              <w:pStyle w:val="TAL"/>
              <w:rPr>
                <w:sz w:val="16"/>
                <w:szCs w:val="16"/>
              </w:rPr>
            </w:pPr>
            <w:r>
              <w:rPr>
                <w:sz w:val="16"/>
                <w:szCs w:val="16"/>
              </w:rPr>
              <w:t>014</w:t>
            </w:r>
            <w:r w:rsidR="00F100AC">
              <w:rPr>
                <w:sz w:val="16"/>
                <w:szCs w:val="16"/>
              </w:rPr>
              <w:t>2</w:t>
            </w:r>
          </w:p>
        </w:tc>
        <w:tc>
          <w:tcPr>
            <w:tcW w:w="425" w:type="dxa"/>
            <w:shd w:val="solid" w:color="FFFFFF" w:fill="auto"/>
          </w:tcPr>
          <w:p w14:paraId="3B7A4EBE" w14:textId="57FD6CAA" w:rsidR="004E33CF" w:rsidRDefault="004E33CF" w:rsidP="004E33CF">
            <w:pPr>
              <w:pStyle w:val="TAR"/>
              <w:jc w:val="center"/>
              <w:rPr>
                <w:sz w:val="16"/>
                <w:szCs w:val="16"/>
              </w:rPr>
            </w:pPr>
            <w:r>
              <w:rPr>
                <w:sz w:val="16"/>
                <w:szCs w:val="16"/>
              </w:rPr>
              <w:t>1</w:t>
            </w:r>
          </w:p>
        </w:tc>
        <w:tc>
          <w:tcPr>
            <w:tcW w:w="425" w:type="dxa"/>
            <w:shd w:val="solid" w:color="FFFFFF" w:fill="auto"/>
          </w:tcPr>
          <w:p w14:paraId="5E2B9887" w14:textId="541B8CB8" w:rsidR="004E33CF" w:rsidRDefault="00F100AC" w:rsidP="004E33CF">
            <w:pPr>
              <w:pStyle w:val="TAC"/>
              <w:rPr>
                <w:sz w:val="16"/>
                <w:szCs w:val="16"/>
              </w:rPr>
            </w:pPr>
            <w:r>
              <w:rPr>
                <w:sz w:val="16"/>
                <w:szCs w:val="16"/>
              </w:rPr>
              <w:t>F</w:t>
            </w:r>
          </w:p>
        </w:tc>
        <w:tc>
          <w:tcPr>
            <w:tcW w:w="4962" w:type="dxa"/>
            <w:shd w:val="solid" w:color="FFFFFF" w:fill="auto"/>
          </w:tcPr>
          <w:p w14:paraId="49875426" w14:textId="5ABEBEE3" w:rsidR="004E33CF" w:rsidRPr="00EE7491" w:rsidRDefault="004E33CF" w:rsidP="004E33CF">
            <w:pPr>
              <w:pStyle w:val="TAL"/>
              <w:rPr>
                <w:sz w:val="16"/>
                <w:szCs w:val="16"/>
              </w:rPr>
            </w:pPr>
            <w:r w:rsidRPr="004E33CF">
              <w:rPr>
                <w:sz w:val="16"/>
                <w:szCs w:val="16"/>
              </w:rPr>
              <w:t>Update SEALDD XR transmission connection establishment information flow</w:t>
            </w:r>
          </w:p>
        </w:tc>
        <w:tc>
          <w:tcPr>
            <w:tcW w:w="708" w:type="dxa"/>
            <w:shd w:val="solid" w:color="FFFFFF" w:fill="auto"/>
          </w:tcPr>
          <w:p w14:paraId="67B41F3A" w14:textId="6B33D41C" w:rsidR="004E33CF" w:rsidRDefault="004E33CF" w:rsidP="004E33CF">
            <w:pPr>
              <w:pStyle w:val="TAC"/>
              <w:rPr>
                <w:rFonts w:eastAsia="SimSun"/>
                <w:sz w:val="16"/>
                <w:szCs w:val="16"/>
                <w:lang w:val="en-US" w:eastAsia="zh-CN"/>
              </w:rPr>
            </w:pPr>
            <w:r>
              <w:rPr>
                <w:rFonts w:eastAsia="SimSun"/>
                <w:sz w:val="16"/>
                <w:szCs w:val="16"/>
                <w:lang w:val="en-US" w:eastAsia="zh-CN"/>
              </w:rPr>
              <w:t>19.6.0</w:t>
            </w:r>
          </w:p>
        </w:tc>
      </w:tr>
      <w:tr w:rsidR="00F100AC" w14:paraId="4176DF17" w14:textId="77777777" w:rsidTr="00EB2791">
        <w:tc>
          <w:tcPr>
            <w:tcW w:w="800" w:type="dxa"/>
            <w:shd w:val="solid" w:color="FFFFFF" w:fill="auto"/>
          </w:tcPr>
          <w:p w14:paraId="67B44C26" w14:textId="4295CB41" w:rsidR="00F100AC" w:rsidRPr="00A0438C" w:rsidRDefault="00F100AC" w:rsidP="00F100A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0ADA441F" w14:textId="07A34526" w:rsidR="00F100AC" w:rsidRDefault="00F100AC" w:rsidP="00F100A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740577" w14:textId="71C528FD" w:rsidR="00F100AC" w:rsidRPr="00F100AC" w:rsidRDefault="00F100AC" w:rsidP="00F100AC">
            <w:pPr>
              <w:pStyle w:val="TAC"/>
              <w:rPr>
                <w:sz w:val="16"/>
                <w:szCs w:val="16"/>
              </w:rPr>
            </w:pPr>
            <w:r w:rsidRPr="00F100AC">
              <w:rPr>
                <w:sz w:val="16"/>
                <w:szCs w:val="16"/>
              </w:rPr>
              <w:t>SP-25061</w:t>
            </w:r>
            <w:r>
              <w:rPr>
                <w:sz w:val="16"/>
                <w:szCs w:val="16"/>
              </w:rPr>
              <w:t>6</w:t>
            </w:r>
          </w:p>
        </w:tc>
        <w:tc>
          <w:tcPr>
            <w:tcW w:w="567" w:type="dxa"/>
            <w:shd w:val="solid" w:color="FFFFFF" w:fill="auto"/>
          </w:tcPr>
          <w:p w14:paraId="6802ACE0" w14:textId="7C9D8EB9" w:rsidR="00F100AC" w:rsidRDefault="00F100AC" w:rsidP="00F100AC">
            <w:pPr>
              <w:pStyle w:val="TAL"/>
              <w:rPr>
                <w:sz w:val="16"/>
                <w:szCs w:val="16"/>
              </w:rPr>
            </w:pPr>
            <w:r>
              <w:rPr>
                <w:sz w:val="16"/>
                <w:szCs w:val="16"/>
              </w:rPr>
              <w:t>0143</w:t>
            </w:r>
          </w:p>
        </w:tc>
        <w:tc>
          <w:tcPr>
            <w:tcW w:w="425" w:type="dxa"/>
            <w:shd w:val="solid" w:color="FFFFFF" w:fill="auto"/>
          </w:tcPr>
          <w:p w14:paraId="49AEF6F3" w14:textId="02EFD99A" w:rsidR="00F100AC" w:rsidRDefault="00F100AC" w:rsidP="00F100AC">
            <w:pPr>
              <w:pStyle w:val="TAR"/>
              <w:jc w:val="center"/>
              <w:rPr>
                <w:sz w:val="16"/>
                <w:szCs w:val="16"/>
              </w:rPr>
            </w:pPr>
          </w:p>
        </w:tc>
        <w:tc>
          <w:tcPr>
            <w:tcW w:w="425" w:type="dxa"/>
            <w:shd w:val="solid" w:color="FFFFFF" w:fill="auto"/>
          </w:tcPr>
          <w:p w14:paraId="58449F7E" w14:textId="2F6DE6E8" w:rsidR="00F100AC" w:rsidRDefault="00F100AC" w:rsidP="00F100AC">
            <w:pPr>
              <w:pStyle w:val="TAC"/>
              <w:rPr>
                <w:sz w:val="16"/>
                <w:szCs w:val="16"/>
              </w:rPr>
            </w:pPr>
            <w:r>
              <w:rPr>
                <w:sz w:val="16"/>
                <w:szCs w:val="16"/>
              </w:rPr>
              <w:t>F</w:t>
            </w:r>
          </w:p>
        </w:tc>
        <w:tc>
          <w:tcPr>
            <w:tcW w:w="4962" w:type="dxa"/>
            <w:shd w:val="solid" w:color="FFFFFF" w:fill="auto"/>
          </w:tcPr>
          <w:p w14:paraId="5BA78F18" w14:textId="4417308C" w:rsidR="00F100AC" w:rsidRPr="004E33CF" w:rsidRDefault="00F100AC" w:rsidP="00F100AC">
            <w:pPr>
              <w:pStyle w:val="TAL"/>
              <w:rPr>
                <w:sz w:val="16"/>
                <w:szCs w:val="16"/>
              </w:rPr>
            </w:pPr>
            <w:r w:rsidRPr="00F100AC">
              <w:rPr>
                <w:sz w:val="16"/>
                <w:szCs w:val="16"/>
              </w:rPr>
              <w:t>Correction to server initiated SEALD data transmission connectivity</w:t>
            </w:r>
          </w:p>
        </w:tc>
        <w:tc>
          <w:tcPr>
            <w:tcW w:w="708" w:type="dxa"/>
            <w:shd w:val="solid" w:color="FFFFFF" w:fill="auto"/>
          </w:tcPr>
          <w:p w14:paraId="46298241" w14:textId="6B8F55E5" w:rsidR="00F100AC" w:rsidRDefault="00F100AC" w:rsidP="00F100AC">
            <w:pPr>
              <w:pStyle w:val="TAC"/>
              <w:rPr>
                <w:rFonts w:eastAsia="SimSun"/>
                <w:sz w:val="16"/>
                <w:szCs w:val="16"/>
                <w:lang w:val="en-US" w:eastAsia="zh-CN"/>
              </w:rPr>
            </w:pPr>
            <w:r>
              <w:rPr>
                <w:rFonts w:eastAsia="SimSun"/>
                <w:sz w:val="16"/>
                <w:szCs w:val="16"/>
                <w:lang w:val="en-US" w:eastAsia="zh-CN"/>
              </w:rPr>
              <w:t>19.6.0</w:t>
            </w:r>
          </w:p>
        </w:tc>
      </w:tr>
      <w:tr w:rsidR="00504771" w14:paraId="075028AA" w14:textId="77777777" w:rsidTr="00EB2791">
        <w:tc>
          <w:tcPr>
            <w:tcW w:w="800" w:type="dxa"/>
            <w:shd w:val="solid" w:color="FFFFFF" w:fill="auto"/>
          </w:tcPr>
          <w:p w14:paraId="5FBAD68E" w14:textId="05817C50" w:rsidR="00504771" w:rsidRPr="00A0438C" w:rsidRDefault="00504771" w:rsidP="00504771">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DC5EDBD" w14:textId="538AACCD" w:rsidR="00504771" w:rsidRDefault="00504771" w:rsidP="00504771">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D3E3191" w14:textId="0A1426F7" w:rsidR="00504771" w:rsidRPr="00F100AC" w:rsidRDefault="00504771" w:rsidP="00504771">
            <w:pPr>
              <w:pStyle w:val="TAC"/>
              <w:rPr>
                <w:sz w:val="16"/>
                <w:szCs w:val="16"/>
              </w:rPr>
            </w:pPr>
            <w:r w:rsidRPr="00F100AC">
              <w:rPr>
                <w:sz w:val="16"/>
                <w:szCs w:val="16"/>
              </w:rPr>
              <w:t>SP-250</w:t>
            </w:r>
            <w:r>
              <w:rPr>
                <w:sz w:val="16"/>
                <w:szCs w:val="16"/>
              </w:rPr>
              <w:t>592</w:t>
            </w:r>
          </w:p>
        </w:tc>
        <w:tc>
          <w:tcPr>
            <w:tcW w:w="567" w:type="dxa"/>
            <w:shd w:val="solid" w:color="FFFFFF" w:fill="auto"/>
          </w:tcPr>
          <w:p w14:paraId="66007392" w14:textId="0885AB71" w:rsidR="00504771" w:rsidRDefault="00504771" w:rsidP="00504771">
            <w:pPr>
              <w:pStyle w:val="TAL"/>
              <w:rPr>
                <w:sz w:val="16"/>
                <w:szCs w:val="16"/>
              </w:rPr>
            </w:pPr>
            <w:r>
              <w:rPr>
                <w:sz w:val="16"/>
                <w:szCs w:val="16"/>
              </w:rPr>
              <w:t>014</w:t>
            </w:r>
            <w:r w:rsidR="00D50B9C">
              <w:rPr>
                <w:sz w:val="16"/>
                <w:szCs w:val="16"/>
              </w:rPr>
              <w:t>4</w:t>
            </w:r>
          </w:p>
        </w:tc>
        <w:tc>
          <w:tcPr>
            <w:tcW w:w="425" w:type="dxa"/>
            <w:shd w:val="solid" w:color="FFFFFF" w:fill="auto"/>
          </w:tcPr>
          <w:p w14:paraId="3A5E9775" w14:textId="0452EFB8" w:rsidR="00504771" w:rsidRDefault="00504771" w:rsidP="00504771">
            <w:pPr>
              <w:pStyle w:val="TAR"/>
              <w:jc w:val="center"/>
              <w:rPr>
                <w:sz w:val="16"/>
                <w:szCs w:val="16"/>
              </w:rPr>
            </w:pPr>
            <w:r>
              <w:rPr>
                <w:sz w:val="16"/>
                <w:szCs w:val="16"/>
              </w:rPr>
              <w:t>5</w:t>
            </w:r>
          </w:p>
        </w:tc>
        <w:tc>
          <w:tcPr>
            <w:tcW w:w="425" w:type="dxa"/>
            <w:shd w:val="solid" w:color="FFFFFF" w:fill="auto"/>
          </w:tcPr>
          <w:p w14:paraId="59E5412A" w14:textId="7CC315DF" w:rsidR="00504771" w:rsidRDefault="00504771" w:rsidP="00504771">
            <w:pPr>
              <w:pStyle w:val="TAC"/>
              <w:rPr>
                <w:sz w:val="16"/>
                <w:szCs w:val="16"/>
              </w:rPr>
            </w:pPr>
            <w:r>
              <w:rPr>
                <w:sz w:val="16"/>
                <w:szCs w:val="16"/>
              </w:rPr>
              <w:t>F</w:t>
            </w:r>
          </w:p>
        </w:tc>
        <w:tc>
          <w:tcPr>
            <w:tcW w:w="4962" w:type="dxa"/>
            <w:shd w:val="solid" w:color="FFFFFF" w:fill="auto"/>
          </w:tcPr>
          <w:p w14:paraId="4B01C40B" w14:textId="7430A664" w:rsidR="00504771" w:rsidRPr="00F100AC" w:rsidRDefault="00504771" w:rsidP="00504771">
            <w:pPr>
              <w:pStyle w:val="TAL"/>
              <w:rPr>
                <w:sz w:val="16"/>
                <w:szCs w:val="16"/>
              </w:rPr>
            </w:pPr>
            <w:r w:rsidRPr="00504771">
              <w:rPr>
                <w:sz w:val="16"/>
                <w:szCs w:val="16"/>
              </w:rPr>
              <w:t>Correction to SEALDD enabled S&amp;F transmission</w:t>
            </w:r>
          </w:p>
        </w:tc>
        <w:tc>
          <w:tcPr>
            <w:tcW w:w="708" w:type="dxa"/>
            <w:shd w:val="solid" w:color="FFFFFF" w:fill="auto"/>
          </w:tcPr>
          <w:p w14:paraId="1DCAC765" w14:textId="023BF14A" w:rsidR="00504771" w:rsidRDefault="00504771" w:rsidP="00504771">
            <w:pPr>
              <w:pStyle w:val="TAC"/>
              <w:rPr>
                <w:rFonts w:eastAsia="SimSun"/>
                <w:sz w:val="16"/>
                <w:szCs w:val="16"/>
                <w:lang w:val="en-US" w:eastAsia="zh-CN"/>
              </w:rPr>
            </w:pPr>
            <w:r>
              <w:rPr>
                <w:rFonts w:eastAsia="SimSun"/>
                <w:sz w:val="16"/>
                <w:szCs w:val="16"/>
                <w:lang w:val="en-US" w:eastAsia="zh-CN"/>
              </w:rPr>
              <w:t>19.6.0</w:t>
            </w:r>
          </w:p>
        </w:tc>
      </w:tr>
      <w:tr w:rsidR="00D50B9C" w14:paraId="4DB39FE2" w14:textId="77777777" w:rsidTr="00EB2791">
        <w:tc>
          <w:tcPr>
            <w:tcW w:w="800" w:type="dxa"/>
            <w:shd w:val="solid" w:color="FFFFFF" w:fill="auto"/>
          </w:tcPr>
          <w:p w14:paraId="3958E0A5" w14:textId="573C003E" w:rsidR="00D50B9C" w:rsidRPr="00A0438C" w:rsidRDefault="00D50B9C" w:rsidP="00D50B9C">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21AEE8FE" w14:textId="33E2318D" w:rsidR="00D50B9C" w:rsidRDefault="00D50B9C" w:rsidP="00D50B9C">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4E2D23F3" w14:textId="70B44863" w:rsidR="00D50B9C" w:rsidRPr="00F100AC" w:rsidRDefault="00D50B9C" w:rsidP="00D50B9C">
            <w:pPr>
              <w:pStyle w:val="TAC"/>
              <w:rPr>
                <w:sz w:val="16"/>
                <w:szCs w:val="16"/>
              </w:rPr>
            </w:pPr>
            <w:r w:rsidRPr="00F100AC">
              <w:rPr>
                <w:sz w:val="16"/>
                <w:szCs w:val="16"/>
              </w:rPr>
              <w:t>SP-250</w:t>
            </w:r>
            <w:r>
              <w:rPr>
                <w:sz w:val="16"/>
                <w:szCs w:val="16"/>
              </w:rPr>
              <w:t>616</w:t>
            </w:r>
          </w:p>
        </w:tc>
        <w:tc>
          <w:tcPr>
            <w:tcW w:w="567" w:type="dxa"/>
            <w:shd w:val="solid" w:color="FFFFFF" w:fill="auto"/>
          </w:tcPr>
          <w:p w14:paraId="34C90CA7" w14:textId="5A57378E" w:rsidR="00D50B9C" w:rsidRDefault="00D50B9C" w:rsidP="00D50B9C">
            <w:pPr>
              <w:pStyle w:val="TAL"/>
              <w:rPr>
                <w:sz w:val="16"/>
                <w:szCs w:val="16"/>
              </w:rPr>
            </w:pPr>
            <w:r>
              <w:rPr>
                <w:sz w:val="16"/>
                <w:szCs w:val="16"/>
              </w:rPr>
              <w:t>0145</w:t>
            </w:r>
          </w:p>
        </w:tc>
        <w:tc>
          <w:tcPr>
            <w:tcW w:w="425" w:type="dxa"/>
            <w:shd w:val="solid" w:color="FFFFFF" w:fill="auto"/>
          </w:tcPr>
          <w:p w14:paraId="1FF7214F" w14:textId="4B2271F9" w:rsidR="00D50B9C" w:rsidRDefault="00D50B9C" w:rsidP="00D50B9C">
            <w:pPr>
              <w:pStyle w:val="TAR"/>
              <w:jc w:val="center"/>
              <w:rPr>
                <w:sz w:val="16"/>
                <w:szCs w:val="16"/>
              </w:rPr>
            </w:pPr>
          </w:p>
        </w:tc>
        <w:tc>
          <w:tcPr>
            <w:tcW w:w="425" w:type="dxa"/>
            <w:shd w:val="solid" w:color="FFFFFF" w:fill="auto"/>
          </w:tcPr>
          <w:p w14:paraId="66C5A7D7" w14:textId="79497A90" w:rsidR="00D50B9C" w:rsidRDefault="00D50B9C" w:rsidP="00D50B9C">
            <w:pPr>
              <w:pStyle w:val="TAC"/>
              <w:rPr>
                <w:sz w:val="16"/>
                <w:szCs w:val="16"/>
              </w:rPr>
            </w:pPr>
            <w:r>
              <w:rPr>
                <w:sz w:val="16"/>
                <w:szCs w:val="16"/>
              </w:rPr>
              <w:t>F</w:t>
            </w:r>
          </w:p>
        </w:tc>
        <w:tc>
          <w:tcPr>
            <w:tcW w:w="4962" w:type="dxa"/>
            <w:shd w:val="solid" w:color="FFFFFF" w:fill="auto"/>
          </w:tcPr>
          <w:p w14:paraId="47C4E2A2" w14:textId="32A2F810" w:rsidR="00D50B9C" w:rsidRPr="00504771" w:rsidRDefault="00D50B9C" w:rsidP="00D50B9C">
            <w:pPr>
              <w:pStyle w:val="TAL"/>
              <w:rPr>
                <w:sz w:val="16"/>
                <w:szCs w:val="16"/>
              </w:rPr>
            </w:pPr>
            <w:r w:rsidRPr="00D50B9C">
              <w:rPr>
                <w:sz w:val="16"/>
                <w:szCs w:val="16"/>
              </w:rPr>
              <w:t>Correction on SEALDD enabled data transmission quality guarantee with redundant transport</w:t>
            </w:r>
          </w:p>
        </w:tc>
        <w:tc>
          <w:tcPr>
            <w:tcW w:w="708" w:type="dxa"/>
            <w:shd w:val="solid" w:color="FFFFFF" w:fill="auto"/>
          </w:tcPr>
          <w:p w14:paraId="67374088" w14:textId="190940AA" w:rsidR="00D50B9C" w:rsidRDefault="00D50B9C" w:rsidP="00D50B9C">
            <w:pPr>
              <w:pStyle w:val="TAC"/>
              <w:rPr>
                <w:rFonts w:eastAsia="SimSun"/>
                <w:sz w:val="16"/>
                <w:szCs w:val="16"/>
                <w:lang w:val="en-US" w:eastAsia="zh-CN"/>
              </w:rPr>
            </w:pPr>
            <w:r>
              <w:rPr>
                <w:rFonts w:eastAsia="SimSun"/>
                <w:sz w:val="16"/>
                <w:szCs w:val="16"/>
                <w:lang w:val="en-US" w:eastAsia="zh-CN"/>
              </w:rPr>
              <w:t>19.6.0</w:t>
            </w:r>
          </w:p>
        </w:tc>
      </w:tr>
      <w:tr w:rsidR="006B4862" w14:paraId="50EB426F" w14:textId="77777777" w:rsidTr="00EB2791">
        <w:tc>
          <w:tcPr>
            <w:tcW w:w="800" w:type="dxa"/>
            <w:shd w:val="solid" w:color="FFFFFF" w:fill="auto"/>
          </w:tcPr>
          <w:p w14:paraId="3AA844C2" w14:textId="0DEA50CC" w:rsidR="006B4862" w:rsidRPr="00A0438C" w:rsidRDefault="006B4862" w:rsidP="006B4862">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64629A18" w14:textId="712A6611" w:rsidR="006B4862" w:rsidRDefault="006B4862" w:rsidP="006B4862">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35BE7FD5" w14:textId="029A90B7" w:rsidR="006B4862" w:rsidRPr="00F100AC" w:rsidRDefault="006B4862" w:rsidP="006B4862">
            <w:pPr>
              <w:pStyle w:val="TAC"/>
              <w:rPr>
                <w:sz w:val="16"/>
                <w:szCs w:val="16"/>
              </w:rPr>
            </w:pPr>
            <w:r w:rsidRPr="00F100AC">
              <w:rPr>
                <w:sz w:val="16"/>
                <w:szCs w:val="16"/>
              </w:rPr>
              <w:t>SP-250</w:t>
            </w:r>
            <w:r>
              <w:rPr>
                <w:sz w:val="16"/>
                <w:szCs w:val="16"/>
              </w:rPr>
              <w:t>616</w:t>
            </w:r>
          </w:p>
        </w:tc>
        <w:tc>
          <w:tcPr>
            <w:tcW w:w="567" w:type="dxa"/>
            <w:shd w:val="solid" w:color="FFFFFF" w:fill="auto"/>
          </w:tcPr>
          <w:p w14:paraId="683AE48B" w14:textId="33F1CA6F" w:rsidR="006B4862" w:rsidRDefault="006B4862" w:rsidP="006B4862">
            <w:pPr>
              <w:pStyle w:val="TAL"/>
              <w:rPr>
                <w:sz w:val="16"/>
                <w:szCs w:val="16"/>
              </w:rPr>
            </w:pPr>
            <w:r>
              <w:rPr>
                <w:sz w:val="16"/>
                <w:szCs w:val="16"/>
              </w:rPr>
              <w:t>0146</w:t>
            </w:r>
          </w:p>
        </w:tc>
        <w:tc>
          <w:tcPr>
            <w:tcW w:w="425" w:type="dxa"/>
            <w:shd w:val="solid" w:color="FFFFFF" w:fill="auto"/>
          </w:tcPr>
          <w:p w14:paraId="365EA45A" w14:textId="6754BF16" w:rsidR="006B4862" w:rsidRDefault="006B4862" w:rsidP="006B4862">
            <w:pPr>
              <w:pStyle w:val="TAR"/>
              <w:jc w:val="center"/>
              <w:rPr>
                <w:sz w:val="16"/>
                <w:szCs w:val="16"/>
              </w:rPr>
            </w:pPr>
            <w:r>
              <w:rPr>
                <w:sz w:val="16"/>
                <w:szCs w:val="16"/>
              </w:rPr>
              <w:t>1</w:t>
            </w:r>
          </w:p>
        </w:tc>
        <w:tc>
          <w:tcPr>
            <w:tcW w:w="425" w:type="dxa"/>
            <w:shd w:val="solid" w:color="FFFFFF" w:fill="auto"/>
          </w:tcPr>
          <w:p w14:paraId="67D3F433" w14:textId="071AC3E3" w:rsidR="006B4862" w:rsidRDefault="006B4862" w:rsidP="006B4862">
            <w:pPr>
              <w:pStyle w:val="TAC"/>
              <w:rPr>
                <w:sz w:val="16"/>
                <w:szCs w:val="16"/>
              </w:rPr>
            </w:pPr>
            <w:r>
              <w:rPr>
                <w:sz w:val="16"/>
                <w:szCs w:val="16"/>
              </w:rPr>
              <w:t>F</w:t>
            </w:r>
          </w:p>
        </w:tc>
        <w:tc>
          <w:tcPr>
            <w:tcW w:w="4962" w:type="dxa"/>
            <w:shd w:val="solid" w:color="FFFFFF" w:fill="auto"/>
          </w:tcPr>
          <w:p w14:paraId="494C2AC2" w14:textId="1BDC9323" w:rsidR="006B4862" w:rsidRPr="00D50B9C" w:rsidRDefault="006B4862" w:rsidP="006B4862">
            <w:pPr>
              <w:pStyle w:val="TAL"/>
              <w:rPr>
                <w:sz w:val="16"/>
                <w:szCs w:val="16"/>
              </w:rPr>
            </w:pPr>
            <w:r w:rsidRPr="006B4862">
              <w:rPr>
                <w:sz w:val="16"/>
                <w:szCs w:val="16"/>
              </w:rPr>
              <w:t>Clarification on SEALDD enabled XR data transmission service for XR application</w:t>
            </w:r>
          </w:p>
        </w:tc>
        <w:tc>
          <w:tcPr>
            <w:tcW w:w="708" w:type="dxa"/>
            <w:shd w:val="solid" w:color="FFFFFF" w:fill="auto"/>
          </w:tcPr>
          <w:p w14:paraId="0A113357" w14:textId="3C4AD0DD" w:rsidR="006B4862" w:rsidRDefault="006B4862" w:rsidP="006B4862">
            <w:pPr>
              <w:pStyle w:val="TAC"/>
              <w:rPr>
                <w:rFonts w:eastAsia="SimSun"/>
                <w:sz w:val="16"/>
                <w:szCs w:val="16"/>
                <w:lang w:val="en-US" w:eastAsia="zh-CN"/>
              </w:rPr>
            </w:pPr>
            <w:r>
              <w:rPr>
                <w:rFonts w:eastAsia="SimSun"/>
                <w:sz w:val="16"/>
                <w:szCs w:val="16"/>
                <w:lang w:val="en-US" w:eastAsia="zh-CN"/>
              </w:rPr>
              <w:t>19.6.0</w:t>
            </w:r>
          </w:p>
        </w:tc>
      </w:tr>
      <w:tr w:rsidR="00F43858" w14:paraId="373CCEF2" w14:textId="77777777" w:rsidTr="00EB2791">
        <w:tc>
          <w:tcPr>
            <w:tcW w:w="800" w:type="dxa"/>
            <w:shd w:val="solid" w:color="FFFFFF" w:fill="auto"/>
          </w:tcPr>
          <w:p w14:paraId="4E3F999F" w14:textId="6CE5531E" w:rsidR="00F43858" w:rsidRPr="00A0438C" w:rsidRDefault="00F43858" w:rsidP="00F4385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78F53B41" w14:textId="34B2A341" w:rsidR="00F43858" w:rsidRDefault="00F43858" w:rsidP="00F4385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2EF2C4A" w14:textId="4B343088" w:rsidR="00F43858" w:rsidRPr="00F100AC" w:rsidRDefault="00F43858" w:rsidP="00F43858">
            <w:pPr>
              <w:pStyle w:val="TAC"/>
              <w:rPr>
                <w:sz w:val="16"/>
                <w:szCs w:val="16"/>
              </w:rPr>
            </w:pPr>
            <w:r w:rsidRPr="00F100AC">
              <w:rPr>
                <w:sz w:val="16"/>
                <w:szCs w:val="16"/>
              </w:rPr>
              <w:t>SP-250</w:t>
            </w:r>
            <w:r w:rsidR="00A53C40">
              <w:rPr>
                <w:sz w:val="16"/>
                <w:szCs w:val="16"/>
              </w:rPr>
              <w:t>592</w:t>
            </w:r>
          </w:p>
        </w:tc>
        <w:tc>
          <w:tcPr>
            <w:tcW w:w="567" w:type="dxa"/>
            <w:shd w:val="solid" w:color="FFFFFF" w:fill="auto"/>
          </w:tcPr>
          <w:p w14:paraId="5C830080" w14:textId="697A2677" w:rsidR="00F43858" w:rsidRDefault="00F43858" w:rsidP="00F43858">
            <w:pPr>
              <w:pStyle w:val="TAL"/>
              <w:rPr>
                <w:sz w:val="16"/>
                <w:szCs w:val="16"/>
              </w:rPr>
            </w:pPr>
            <w:r>
              <w:rPr>
                <w:sz w:val="16"/>
                <w:szCs w:val="16"/>
              </w:rPr>
              <w:t>0147</w:t>
            </w:r>
          </w:p>
        </w:tc>
        <w:tc>
          <w:tcPr>
            <w:tcW w:w="425" w:type="dxa"/>
            <w:shd w:val="solid" w:color="FFFFFF" w:fill="auto"/>
          </w:tcPr>
          <w:p w14:paraId="28B724D0" w14:textId="3D44F57E" w:rsidR="00F43858" w:rsidRDefault="00F43858" w:rsidP="00F43858">
            <w:pPr>
              <w:pStyle w:val="TAR"/>
              <w:jc w:val="center"/>
              <w:rPr>
                <w:sz w:val="16"/>
                <w:szCs w:val="16"/>
              </w:rPr>
            </w:pPr>
            <w:r>
              <w:rPr>
                <w:sz w:val="16"/>
                <w:szCs w:val="16"/>
              </w:rPr>
              <w:t>2</w:t>
            </w:r>
          </w:p>
        </w:tc>
        <w:tc>
          <w:tcPr>
            <w:tcW w:w="425" w:type="dxa"/>
            <w:shd w:val="solid" w:color="FFFFFF" w:fill="auto"/>
          </w:tcPr>
          <w:p w14:paraId="150C1223" w14:textId="4EAEB81B" w:rsidR="00F43858" w:rsidRDefault="00F43858" w:rsidP="00F43858">
            <w:pPr>
              <w:pStyle w:val="TAC"/>
              <w:rPr>
                <w:sz w:val="16"/>
                <w:szCs w:val="16"/>
              </w:rPr>
            </w:pPr>
            <w:r>
              <w:rPr>
                <w:sz w:val="16"/>
                <w:szCs w:val="16"/>
              </w:rPr>
              <w:t>F</w:t>
            </w:r>
          </w:p>
        </w:tc>
        <w:tc>
          <w:tcPr>
            <w:tcW w:w="4962" w:type="dxa"/>
            <w:shd w:val="solid" w:color="FFFFFF" w:fill="auto"/>
          </w:tcPr>
          <w:p w14:paraId="0B2082A3" w14:textId="63EE6EBC" w:rsidR="00F43858" w:rsidRPr="006B4862" w:rsidRDefault="00F43858" w:rsidP="00F43858">
            <w:pPr>
              <w:pStyle w:val="TAL"/>
              <w:rPr>
                <w:sz w:val="16"/>
                <w:szCs w:val="16"/>
              </w:rPr>
            </w:pPr>
            <w:r w:rsidRPr="00F43858">
              <w:rPr>
                <w:sz w:val="16"/>
                <w:szCs w:val="16"/>
              </w:rPr>
              <w:t>Corrections and alignments of clause 10.2.2</w:t>
            </w:r>
          </w:p>
        </w:tc>
        <w:tc>
          <w:tcPr>
            <w:tcW w:w="708" w:type="dxa"/>
            <w:shd w:val="solid" w:color="FFFFFF" w:fill="auto"/>
          </w:tcPr>
          <w:p w14:paraId="79406A59" w14:textId="7F13DD8F" w:rsidR="00F43858" w:rsidRDefault="00F43858" w:rsidP="00F43858">
            <w:pPr>
              <w:pStyle w:val="TAC"/>
              <w:rPr>
                <w:rFonts w:eastAsia="SimSun"/>
                <w:sz w:val="16"/>
                <w:szCs w:val="16"/>
                <w:lang w:val="en-US" w:eastAsia="zh-CN"/>
              </w:rPr>
            </w:pPr>
            <w:r>
              <w:rPr>
                <w:rFonts w:eastAsia="SimSun"/>
                <w:sz w:val="16"/>
                <w:szCs w:val="16"/>
                <w:lang w:val="en-US" w:eastAsia="zh-CN"/>
              </w:rPr>
              <w:t>19.6.0</w:t>
            </w:r>
          </w:p>
        </w:tc>
      </w:tr>
      <w:tr w:rsidR="008F3AF9" w14:paraId="01C7737D" w14:textId="77777777" w:rsidTr="00EB2791">
        <w:tc>
          <w:tcPr>
            <w:tcW w:w="800" w:type="dxa"/>
            <w:shd w:val="solid" w:color="FFFFFF" w:fill="auto"/>
          </w:tcPr>
          <w:p w14:paraId="5E270592" w14:textId="443A5F4A" w:rsidR="008F3AF9" w:rsidRPr="00A0438C" w:rsidRDefault="008F3AF9" w:rsidP="008F3AF9">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A0DA5A8" w14:textId="0E66796B" w:rsidR="008F3AF9" w:rsidRDefault="008F3AF9" w:rsidP="008F3AF9">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898DBED" w14:textId="55CC20EE" w:rsidR="008F3AF9" w:rsidRPr="00F100AC" w:rsidRDefault="008F3AF9" w:rsidP="008F3AF9">
            <w:pPr>
              <w:pStyle w:val="TAC"/>
              <w:rPr>
                <w:sz w:val="16"/>
                <w:szCs w:val="16"/>
              </w:rPr>
            </w:pPr>
            <w:r w:rsidRPr="00F100AC">
              <w:rPr>
                <w:sz w:val="16"/>
                <w:szCs w:val="16"/>
              </w:rPr>
              <w:t>SP-250</w:t>
            </w:r>
            <w:r>
              <w:rPr>
                <w:sz w:val="16"/>
                <w:szCs w:val="16"/>
              </w:rPr>
              <w:t>616</w:t>
            </w:r>
          </w:p>
        </w:tc>
        <w:tc>
          <w:tcPr>
            <w:tcW w:w="567" w:type="dxa"/>
            <w:shd w:val="solid" w:color="FFFFFF" w:fill="auto"/>
          </w:tcPr>
          <w:p w14:paraId="3B39C7EC" w14:textId="4F927BB7" w:rsidR="008F3AF9" w:rsidRDefault="008F3AF9" w:rsidP="008F3AF9">
            <w:pPr>
              <w:pStyle w:val="TAL"/>
              <w:rPr>
                <w:sz w:val="16"/>
                <w:szCs w:val="16"/>
              </w:rPr>
            </w:pPr>
            <w:r>
              <w:rPr>
                <w:sz w:val="16"/>
                <w:szCs w:val="16"/>
              </w:rPr>
              <w:t>0149</w:t>
            </w:r>
          </w:p>
        </w:tc>
        <w:tc>
          <w:tcPr>
            <w:tcW w:w="425" w:type="dxa"/>
            <w:shd w:val="solid" w:color="FFFFFF" w:fill="auto"/>
          </w:tcPr>
          <w:p w14:paraId="32B784BF" w14:textId="24DFCDEF" w:rsidR="008F3AF9" w:rsidRDefault="008F3AF9" w:rsidP="008F3AF9">
            <w:pPr>
              <w:pStyle w:val="TAR"/>
              <w:jc w:val="center"/>
              <w:rPr>
                <w:sz w:val="16"/>
                <w:szCs w:val="16"/>
              </w:rPr>
            </w:pPr>
            <w:r>
              <w:rPr>
                <w:sz w:val="16"/>
                <w:szCs w:val="16"/>
              </w:rPr>
              <w:t>1</w:t>
            </w:r>
          </w:p>
        </w:tc>
        <w:tc>
          <w:tcPr>
            <w:tcW w:w="425" w:type="dxa"/>
            <w:shd w:val="solid" w:color="FFFFFF" w:fill="auto"/>
          </w:tcPr>
          <w:p w14:paraId="456C6F53" w14:textId="4957354B" w:rsidR="008F3AF9" w:rsidRDefault="008F3AF9" w:rsidP="008F3AF9">
            <w:pPr>
              <w:pStyle w:val="TAC"/>
              <w:rPr>
                <w:sz w:val="16"/>
                <w:szCs w:val="16"/>
              </w:rPr>
            </w:pPr>
            <w:r>
              <w:rPr>
                <w:sz w:val="16"/>
                <w:szCs w:val="16"/>
              </w:rPr>
              <w:t>D</w:t>
            </w:r>
          </w:p>
        </w:tc>
        <w:tc>
          <w:tcPr>
            <w:tcW w:w="4962" w:type="dxa"/>
            <w:shd w:val="solid" w:color="FFFFFF" w:fill="auto"/>
          </w:tcPr>
          <w:p w14:paraId="6BF7981E" w14:textId="559B1C6B" w:rsidR="008F3AF9" w:rsidRPr="00F43858" w:rsidRDefault="008F3AF9" w:rsidP="008F3AF9">
            <w:pPr>
              <w:pStyle w:val="TAL"/>
              <w:rPr>
                <w:sz w:val="16"/>
                <w:szCs w:val="16"/>
              </w:rPr>
            </w:pPr>
            <w:r w:rsidRPr="008F3AF9">
              <w:rPr>
                <w:sz w:val="16"/>
                <w:szCs w:val="16"/>
              </w:rPr>
              <w:t>Clarification on the SEALDD client policy configuration request</w:t>
            </w:r>
          </w:p>
        </w:tc>
        <w:tc>
          <w:tcPr>
            <w:tcW w:w="708" w:type="dxa"/>
            <w:shd w:val="solid" w:color="FFFFFF" w:fill="auto"/>
          </w:tcPr>
          <w:p w14:paraId="1493B65B" w14:textId="6720B10C" w:rsidR="008F3AF9" w:rsidRDefault="008F3AF9" w:rsidP="008F3AF9">
            <w:pPr>
              <w:pStyle w:val="TAC"/>
              <w:rPr>
                <w:rFonts w:eastAsia="SimSun"/>
                <w:sz w:val="16"/>
                <w:szCs w:val="16"/>
                <w:lang w:val="en-US" w:eastAsia="zh-CN"/>
              </w:rPr>
            </w:pPr>
            <w:r>
              <w:rPr>
                <w:rFonts w:eastAsia="SimSun"/>
                <w:sz w:val="16"/>
                <w:szCs w:val="16"/>
                <w:lang w:val="en-US" w:eastAsia="zh-CN"/>
              </w:rPr>
              <w:t>19.6.0</w:t>
            </w:r>
          </w:p>
        </w:tc>
      </w:tr>
      <w:tr w:rsidR="00186178" w14:paraId="337F214A" w14:textId="77777777" w:rsidTr="00EB2791">
        <w:tc>
          <w:tcPr>
            <w:tcW w:w="800" w:type="dxa"/>
            <w:shd w:val="solid" w:color="FFFFFF" w:fill="auto"/>
          </w:tcPr>
          <w:p w14:paraId="02929B69" w14:textId="17D9824E" w:rsidR="00186178" w:rsidRPr="00A0438C" w:rsidRDefault="00186178" w:rsidP="0018617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4D60BCF9" w14:textId="0E68969F" w:rsidR="00186178" w:rsidRDefault="00186178" w:rsidP="0018617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133E6E49" w14:textId="5D6712A6" w:rsidR="00186178" w:rsidRPr="00F100AC" w:rsidRDefault="00186178" w:rsidP="00186178">
            <w:pPr>
              <w:pStyle w:val="TAC"/>
              <w:rPr>
                <w:sz w:val="16"/>
                <w:szCs w:val="16"/>
              </w:rPr>
            </w:pPr>
            <w:r w:rsidRPr="00F100AC">
              <w:rPr>
                <w:sz w:val="16"/>
                <w:szCs w:val="16"/>
              </w:rPr>
              <w:t>SP-250</w:t>
            </w:r>
            <w:r>
              <w:rPr>
                <w:sz w:val="16"/>
                <w:szCs w:val="16"/>
              </w:rPr>
              <w:t>616</w:t>
            </w:r>
          </w:p>
        </w:tc>
        <w:tc>
          <w:tcPr>
            <w:tcW w:w="567" w:type="dxa"/>
            <w:shd w:val="solid" w:color="FFFFFF" w:fill="auto"/>
          </w:tcPr>
          <w:p w14:paraId="5D19981F" w14:textId="22920C4B" w:rsidR="00186178" w:rsidRDefault="00186178" w:rsidP="00186178">
            <w:pPr>
              <w:pStyle w:val="TAL"/>
              <w:rPr>
                <w:sz w:val="16"/>
                <w:szCs w:val="16"/>
              </w:rPr>
            </w:pPr>
            <w:r>
              <w:rPr>
                <w:sz w:val="16"/>
                <w:szCs w:val="16"/>
              </w:rPr>
              <w:t>0150</w:t>
            </w:r>
          </w:p>
        </w:tc>
        <w:tc>
          <w:tcPr>
            <w:tcW w:w="425" w:type="dxa"/>
            <w:shd w:val="solid" w:color="FFFFFF" w:fill="auto"/>
          </w:tcPr>
          <w:p w14:paraId="39EDC08B" w14:textId="0EC631F9" w:rsidR="00186178" w:rsidRDefault="00186178" w:rsidP="00186178">
            <w:pPr>
              <w:pStyle w:val="TAR"/>
              <w:jc w:val="center"/>
              <w:rPr>
                <w:sz w:val="16"/>
                <w:szCs w:val="16"/>
              </w:rPr>
            </w:pPr>
            <w:r>
              <w:rPr>
                <w:sz w:val="16"/>
                <w:szCs w:val="16"/>
              </w:rPr>
              <w:t>2</w:t>
            </w:r>
          </w:p>
        </w:tc>
        <w:tc>
          <w:tcPr>
            <w:tcW w:w="425" w:type="dxa"/>
            <w:shd w:val="solid" w:color="FFFFFF" w:fill="auto"/>
          </w:tcPr>
          <w:p w14:paraId="710061D2" w14:textId="0C0AD6D1" w:rsidR="00186178" w:rsidRDefault="00186178" w:rsidP="00186178">
            <w:pPr>
              <w:pStyle w:val="TAC"/>
              <w:rPr>
                <w:sz w:val="16"/>
                <w:szCs w:val="16"/>
              </w:rPr>
            </w:pPr>
            <w:r>
              <w:rPr>
                <w:sz w:val="16"/>
                <w:szCs w:val="16"/>
              </w:rPr>
              <w:t>F</w:t>
            </w:r>
          </w:p>
        </w:tc>
        <w:tc>
          <w:tcPr>
            <w:tcW w:w="4962" w:type="dxa"/>
            <w:shd w:val="solid" w:color="FFFFFF" w:fill="auto"/>
          </w:tcPr>
          <w:p w14:paraId="36B5A083" w14:textId="2E173CD1" w:rsidR="00186178" w:rsidRPr="008F3AF9" w:rsidRDefault="00186178" w:rsidP="00186178">
            <w:pPr>
              <w:pStyle w:val="TAL"/>
              <w:rPr>
                <w:sz w:val="16"/>
                <w:szCs w:val="16"/>
              </w:rPr>
            </w:pPr>
            <w:r w:rsidRPr="00186178">
              <w:rPr>
                <w:sz w:val="16"/>
                <w:szCs w:val="16"/>
              </w:rPr>
              <w:t>Clarification on SEALDD client policy configuration</w:t>
            </w:r>
          </w:p>
        </w:tc>
        <w:tc>
          <w:tcPr>
            <w:tcW w:w="708" w:type="dxa"/>
            <w:shd w:val="solid" w:color="FFFFFF" w:fill="auto"/>
          </w:tcPr>
          <w:p w14:paraId="70DB98BB" w14:textId="298E429A" w:rsidR="00186178" w:rsidRDefault="00186178" w:rsidP="00186178">
            <w:pPr>
              <w:pStyle w:val="TAC"/>
              <w:rPr>
                <w:rFonts w:eastAsia="SimSun"/>
                <w:sz w:val="16"/>
                <w:szCs w:val="16"/>
                <w:lang w:val="en-US" w:eastAsia="zh-CN"/>
              </w:rPr>
            </w:pPr>
            <w:r>
              <w:rPr>
                <w:rFonts w:eastAsia="SimSun"/>
                <w:sz w:val="16"/>
                <w:szCs w:val="16"/>
                <w:lang w:val="en-US" w:eastAsia="zh-CN"/>
              </w:rPr>
              <w:t>19.6.0</w:t>
            </w:r>
          </w:p>
        </w:tc>
      </w:tr>
      <w:tr w:rsidR="00ED67B8" w14:paraId="4C7BE882" w14:textId="77777777" w:rsidTr="00EB2791">
        <w:tc>
          <w:tcPr>
            <w:tcW w:w="800" w:type="dxa"/>
            <w:shd w:val="solid" w:color="FFFFFF" w:fill="auto"/>
          </w:tcPr>
          <w:p w14:paraId="610F2DA1" w14:textId="6CF62A0A"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1E5674F9" w14:textId="3AB7A6F0"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75D2351E" w14:textId="328C0ED8"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1C4CB6BD" w14:textId="270BF1C9" w:rsidR="00ED67B8" w:rsidRDefault="00ED67B8" w:rsidP="00ED67B8">
            <w:pPr>
              <w:pStyle w:val="TAL"/>
              <w:rPr>
                <w:sz w:val="16"/>
                <w:szCs w:val="16"/>
              </w:rPr>
            </w:pPr>
            <w:r>
              <w:rPr>
                <w:sz w:val="16"/>
                <w:szCs w:val="16"/>
              </w:rPr>
              <w:t>0151</w:t>
            </w:r>
          </w:p>
        </w:tc>
        <w:tc>
          <w:tcPr>
            <w:tcW w:w="425" w:type="dxa"/>
            <w:shd w:val="solid" w:color="FFFFFF" w:fill="auto"/>
          </w:tcPr>
          <w:p w14:paraId="460B276F" w14:textId="3690BBFD" w:rsidR="00ED67B8" w:rsidRDefault="00ED67B8" w:rsidP="00ED67B8">
            <w:pPr>
              <w:pStyle w:val="TAR"/>
              <w:jc w:val="center"/>
              <w:rPr>
                <w:sz w:val="16"/>
                <w:szCs w:val="16"/>
              </w:rPr>
            </w:pPr>
            <w:r>
              <w:rPr>
                <w:sz w:val="16"/>
                <w:szCs w:val="16"/>
              </w:rPr>
              <w:t>2</w:t>
            </w:r>
          </w:p>
        </w:tc>
        <w:tc>
          <w:tcPr>
            <w:tcW w:w="425" w:type="dxa"/>
            <w:shd w:val="solid" w:color="FFFFFF" w:fill="auto"/>
          </w:tcPr>
          <w:p w14:paraId="34F49EB3" w14:textId="6988A2F0" w:rsidR="00ED67B8" w:rsidRDefault="00ED67B8" w:rsidP="00ED67B8">
            <w:pPr>
              <w:pStyle w:val="TAC"/>
              <w:rPr>
                <w:sz w:val="16"/>
                <w:szCs w:val="16"/>
              </w:rPr>
            </w:pPr>
            <w:r>
              <w:rPr>
                <w:sz w:val="16"/>
                <w:szCs w:val="16"/>
              </w:rPr>
              <w:t>F</w:t>
            </w:r>
          </w:p>
        </w:tc>
        <w:tc>
          <w:tcPr>
            <w:tcW w:w="4962" w:type="dxa"/>
            <w:shd w:val="solid" w:color="FFFFFF" w:fill="auto"/>
          </w:tcPr>
          <w:p w14:paraId="2778F68C" w14:textId="0B688B8E" w:rsidR="00ED67B8" w:rsidRPr="00186178" w:rsidRDefault="00ED67B8" w:rsidP="00ED67B8">
            <w:pPr>
              <w:pStyle w:val="TAL"/>
              <w:rPr>
                <w:sz w:val="16"/>
                <w:szCs w:val="16"/>
              </w:rPr>
            </w:pPr>
            <w:r w:rsidRPr="00ED67B8">
              <w:rPr>
                <w:sz w:val="16"/>
                <w:szCs w:val="16"/>
              </w:rPr>
              <w:t>Alignment of the Multi-modal SEALDD flow ID and clarification of the redundant Synchronization policy</w:t>
            </w:r>
          </w:p>
        </w:tc>
        <w:tc>
          <w:tcPr>
            <w:tcW w:w="708" w:type="dxa"/>
            <w:shd w:val="solid" w:color="FFFFFF" w:fill="auto"/>
          </w:tcPr>
          <w:p w14:paraId="66971134" w14:textId="57575EB1"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ED67B8" w14:paraId="1CD1D6A0" w14:textId="77777777" w:rsidTr="00EB2791">
        <w:tc>
          <w:tcPr>
            <w:tcW w:w="800" w:type="dxa"/>
            <w:shd w:val="solid" w:color="FFFFFF" w:fill="auto"/>
          </w:tcPr>
          <w:p w14:paraId="6751767A" w14:textId="25869E97" w:rsidR="00ED67B8" w:rsidRPr="00A0438C" w:rsidRDefault="00ED67B8" w:rsidP="00ED67B8">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06</w:t>
            </w:r>
          </w:p>
        </w:tc>
        <w:tc>
          <w:tcPr>
            <w:tcW w:w="760" w:type="dxa"/>
            <w:shd w:val="solid" w:color="FFFFFF" w:fill="auto"/>
          </w:tcPr>
          <w:p w14:paraId="3B3B16CA" w14:textId="387ED4B5" w:rsidR="00ED67B8" w:rsidRDefault="00ED67B8" w:rsidP="00ED67B8">
            <w:pPr>
              <w:pStyle w:val="TAC"/>
              <w:rPr>
                <w:rFonts w:eastAsia="SimSun"/>
                <w:sz w:val="16"/>
                <w:szCs w:val="16"/>
                <w:lang w:val="en-US" w:eastAsia="zh-CN"/>
              </w:rPr>
            </w:pPr>
            <w:r>
              <w:rPr>
                <w:rFonts w:eastAsia="SimSun"/>
                <w:sz w:val="16"/>
                <w:szCs w:val="16"/>
                <w:lang w:val="en-US" w:eastAsia="zh-CN"/>
              </w:rPr>
              <w:t>SA#108</w:t>
            </w:r>
          </w:p>
        </w:tc>
        <w:tc>
          <w:tcPr>
            <w:tcW w:w="992" w:type="dxa"/>
            <w:shd w:val="solid" w:color="FFFFFF" w:fill="auto"/>
          </w:tcPr>
          <w:p w14:paraId="64E60F82" w14:textId="74B2F306" w:rsidR="00ED67B8" w:rsidRPr="00F100AC" w:rsidRDefault="00ED67B8" w:rsidP="00ED67B8">
            <w:pPr>
              <w:pStyle w:val="TAC"/>
              <w:rPr>
                <w:sz w:val="16"/>
                <w:szCs w:val="16"/>
              </w:rPr>
            </w:pPr>
            <w:r w:rsidRPr="00F100AC">
              <w:rPr>
                <w:sz w:val="16"/>
                <w:szCs w:val="16"/>
              </w:rPr>
              <w:t>SP-250</w:t>
            </w:r>
            <w:r>
              <w:rPr>
                <w:sz w:val="16"/>
                <w:szCs w:val="16"/>
              </w:rPr>
              <w:t>616</w:t>
            </w:r>
          </w:p>
        </w:tc>
        <w:tc>
          <w:tcPr>
            <w:tcW w:w="567" w:type="dxa"/>
            <w:shd w:val="solid" w:color="FFFFFF" w:fill="auto"/>
          </w:tcPr>
          <w:p w14:paraId="68EDDD0B" w14:textId="40C09027" w:rsidR="00ED67B8" w:rsidRDefault="00ED67B8" w:rsidP="00ED67B8">
            <w:pPr>
              <w:pStyle w:val="TAL"/>
              <w:rPr>
                <w:sz w:val="16"/>
                <w:szCs w:val="16"/>
              </w:rPr>
            </w:pPr>
            <w:r>
              <w:rPr>
                <w:sz w:val="16"/>
                <w:szCs w:val="16"/>
              </w:rPr>
              <w:t>0152</w:t>
            </w:r>
          </w:p>
        </w:tc>
        <w:tc>
          <w:tcPr>
            <w:tcW w:w="425" w:type="dxa"/>
            <w:shd w:val="solid" w:color="FFFFFF" w:fill="auto"/>
          </w:tcPr>
          <w:p w14:paraId="0845E1A4" w14:textId="670C01DD" w:rsidR="00ED67B8" w:rsidRDefault="00ED67B8" w:rsidP="00ED67B8">
            <w:pPr>
              <w:pStyle w:val="TAR"/>
              <w:jc w:val="center"/>
              <w:rPr>
                <w:sz w:val="16"/>
                <w:szCs w:val="16"/>
              </w:rPr>
            </w:pPr>
            <w:r>
              <w:rPr>
                <w:sz w:val="16"/>
                <w:szCs w:val="16"/>
              </w:rPr>
              <w:t>1</w:t>
            </w:r>
          </w:p>
        </w:tc>
        <w:tc>
          <w:tcPr>
            <w:tcW w:w="425" w:type="dxa"/>
            <w:shd w:val="solid" w:color="FFFFFF" w:fill="auto"/>
          </w:tcPr>
          <w:p w14:paraId="7BEE009B" w14:textId="470DA2D9" w:rsidR="00ED67B8" w:rsidRDefault="00ED67B8" w:rsidP="00ED67B8">
            <w:pPr>
              <w:pStyle w:val="TAC"/>
              <w:rPr>
                <w:sz w:val="16"/>
                <w:szCs w:val="16"/>
              </w:rPr>
            </w:pPr>
            <w:r>
              <w:rPr>
                <w:sz w:val="16"/>
                <w:szCs w:val="16"/>
              </w:rPr>
              <w:t>F</w:t>
            </w:r>
          </w:p>
        </w:tc>
        <w:tc>
          <w:tcPr>
            <w:tcW w:w="4962" w:type="dxa"/>
            <w:shd w:val="solid" w:color="FFFFFF" w:fill="auto"/>
          </w:tcPr>
          <w:p w14:paraId="749A24B4" w14:textId="0ABD5971" w:rsidR="00ED67B8" w:rsidRPr="00ED67B8" w:rsidRDefault="00ED67B8" w:rsidP="00ED67B8">
            <w:pPr>
              <w:pStyle w:val="TAL"/>
              <w:rPr>
                <w:sz w:val="16"/>
                <w:szCs w:val="16"/>
              </w:rPr>
            </w:pPr>
            <w:r w:rsidRPr="00ED67B8">
              <w:rPr>
                <w:sz w:val="16"/>
                <w:szCs w:val="16"/>
              </w:rPr>
              <w:t>Corrections to message names</w:t>
            </w:r>
          </w:p>
        </w:tc>
        <w:tc>
          <w:tcPr>
            <w:tcW w:w="708" w:type="dxa"/>
            <w:shd w:val="solid" w:color="FFFFFF" w:fill="auto"/>
          </w:tcPr>
          <w:p w14:paraId="587F0AE5" w14:textId="7195D11E" w:rsidR="00ED67B8" w:rsidRDefault="00ED67B8" w:rsidP="00ED67B8">
            <w:pPr>
              <w:pStyle w:val="TAC"/>
              <w:rPr>
                <w:rFonts w:eastAsia="SimSun"/>
                <w:sz w:val="16"/>
                <w:szCs w:val="16"/>
                <w:lang w:val="en-US" w:eastAsia="zh-CN"/>
              </w:rPr>
            </w:pPr>
            <w:r>
              <w:rPr>
                <w:rFonts w:eastAsia="SimSun"/>
                <w:sz w:val="16"/>
                <w:szCs w:val="16"/>
                <w:lang w:val="en-US" w:eastAsia="zh-CN"/>
              </w:rPr>
              <w:t>19.6.0</w:t>
            </w:r>
          </w:p>
        </w:tc>
      </w:tr>
      <w:tr w:rsidR="009868A7" w14:paraId="66E002A0" w14:textId="77777777" w:rsidTr="00EB2791">
        <w:tc>
          <w:tcPr>
            <w:tcW w:w="800" w:type="dxa"/>
            <w:shd w:val="solid" w:color="FFFFFF" w:fill="auto"/>
          </w:tcPr>
          <w:p w14:paraId="09496032" w14:textId="2CC2FECF" w:rsidR="009868A7" w:rsidRPr="00A0438C" w:rsidRDefault="009868A7" w:rsidP="009868A7">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EFC0A12" w14:textId="1D3C65C3" w:rsidR="009868A7" w:rsidRDefault="009868A7" w:rsidP="009868A7">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061B3F51" w14:textId="39D165A1" w:rsidR="009868A7" w:rsidRPr="00F100AC" w:rsidRDefault="009868A7" w:rsidP="009868A7">
            <w:pPr>
              <w:pStyle w:val="TAC"/>
              <w:rPr>
                <w:sz w:val="16"/>
                <w:szCs w:val="16"/>
              </w:rPr>
            </w:pPr>
            <w:hyperlink r:id="rId135" w:tgtFrame="_blank" w:tooltip="Download Tdoc" w:history="1">
              <w:r w:rsidRPr="006959F5">
                <w:rPr>
                  <w:sz w:val="16"/>
                  <w:szCs w:val="16"/>
                </w:rPr>
                <w:t>SP-251064</w:t>
              </w:r>
            </w:hyperlink>
          </w:p>
        </w:tc>
        <w:tc>
          <w:tcPr>
            <w:tcW w:w="567" w:type="dxa"/>
            <w:shd w:val="solid" w:color="FFFFFF" w:fill="auto"/>
          </w:tcPr>
          <w:p w14:paraId="5E58B3AE" w14:textId="705A0A42" w:rsidR="009868A7" w:rsidRDefault="009868A7" w:rsidP="009868A7">
            <w:pPr>
              <w:pStyle w:val="TAL"/>
              <w:rPr>
                <w:sz w:val="16"/>
                <w:szCs w:val="16"/>
              </w:rPr>
            </w:pPr>
            <w:r>
              <w:rPr>
                <w:sz w:val="16"/>
                <w:szCs w:val="16"/>
              </w:rPr>
              <w:t>0153</w:t>
            </w:r>
          </w:p>
        </w:tc>
        <w:tc>
          <w:tcPr>
            <w:tcW w:w="425" w:type="dxa"/>
            <w:shd w:val="solid" w:color="FFFFFF" w:fill="auto"/>
          </w:tcPr>
          <w:p w14:paraId="0BF20F54" w14:textId="327016E9" w:rsidR="009868A7" w:rsidRDefault="009868A7" w:rsidP="009868A7">
            <w:pPr>
              <w:pStyle w:val="TAR"/>
              <w:jc w:val="center"/>
              <w:rPr>
                <w:sz w:val="16"/>
                <w:szCs w:val="16"/>
              </w:rPr>
            </w:pPr>
            <w:r>
              <w:rPr>
                <w:sz w:val="16"/>
                <w:szCs w:val="16"/>
              </w:rPr>
              <w:t>2</w:t>
            </w:r>
          </w:p>
        </w:tc>
        <w:tc>
          <w:tcPr>
            <w:tcW w:w="425" w:type="dxa"/>
            <w:shd w:val="solid" w:color="FFFFFF" w:fill="auto"/>
          </w:tcPr>
          <w:p w14:paraId="6042B951" w14:textId="496FF97A" w:rsidR="009868A7" w:rsidRDefault="009868A7" w:rsidP="009868A7">
            <w:pPr>
              <w:pStyle w:val="TAC"/>
              <w:rPr>
                <w:sz w:val="16"/>
                <w:szCs w:val="16"/>
              </w:rPr>
            </w:pPr>
            <w:r>
              <w:rPr>
                <w:sz w:val="16"/>
                <w:szCs w:val="16"/>
              </w:rPr>
              <w:t>F</w:t>
            </w:r>
          </w:p>
        </w:tc>
        <w:tc>
          <w:tcPr>
            <w:tcW w:w="4962" w:type="dxa"/>
            <w:shd w:val="solid" w:color="FFFFFF" w:fill="auto"/>
          </w:tcPr>
          <w:p w14:paraId="7ACC5447" w14:textId="0B5009E5" w:rsidR="009868A7" w:rsidRPr="00ED67B8" w:rsidRDefault="009868A7" w:rsidP="009868A7">
            <w:pPr>
              <w:pStyle w:val="TAL"/>
              <w:rPr>
                <w:sz w:val="16"/>
                <w:szCs w:val="16"/>
              </w:rPr>
            </w:pPr>
            <w:r w:rsidRPr="009868A7">
              <w:rPr>
                <w:sz w:val="16"/>
                <w:szCs w:val="16"/>
              </w:rPr>
              <w:t>Add service overview on SEALDD enabled transmission for XR application</w:t>
            </w:r>
          </w:p>
        </w:tc>
        <w:tc>
          <w:tcPr>
            <w:tcW w:w="708" w:type="dxa"/>
            <w:shd w:val="solid" w:color="FFFFFF" w:fill="auto"/>
          </w:tcPr>
          <w:p w14:paraId="0BCA31AA" w14:textId="12659AC9" w:rsidR="009868A7" w:rsidRDefault="009868A7" w:rsidP="009868A7">
            <w:pPr>
              <w:pStyle w:val="TAC"/>
              <w:rPr>
                <w:rFonts w:eastAsia="SimSun"/>
                <w:sz w:val="16"/>
                <w:szCs w:val="16"/>
                <w:lang w:val="en-US" w:eastAsia="zh-CN"/>
              </w:rPr>
            </w:pPr>
            <w:r>
              <w:rPr>
                <w:rFonts w:eastAsia="SimSun"/>
                <w:sz w:val="16"/>
                <w:szCs w:val="16"/>
                <w:lang w:val="en-US" w:eastAsia="zh-CN"/>
              </w:rPr>
              <w:t>19.7.0</w:t>
            </w:r>
          </w:p>
        </w:tc>
      </w:tr>
      <w:tr w:rsidR="00183420" w14:paraId="4CD7CA29" w14:textId="77777777" w:rsidTr="00EB2791">
        <w:tc>
          <w:tcPr>
            <w:tcW w:w="800" w:type="dxa"/>
            <w:shd w:val="solid" w:color="FFFFFF" w:fill="auto"/>
          </w:tcPr>
          <w:p w14:paraId="7E35468B" w14:textId="380E0B1E" w:rsidR="00183420" w:rsidRPr="00A0438C" w:rsidRDefault="00183420" w:rsidP="00183420">
            <w:pPr>
              <w:pStyle w:val="TAC"/>
              <w:rPr>
                <w:rFonts w:eastAsia="SimSun"/>
                <w:sz w:val="16"/>
                <w:szCs w:val="16"/>
                <w:lang w:val="en-US" w:eastAsia="zh-CN"/>
              </w:rPr>
            </w:pPr>
            <w:r w:rsidRPr="00A0438C">
              <w:rPr>
                <w:rFonts w:eastAsia="SimSun"/>
                <w:sz w:val="16"/>
                <w:szCs w:val="16"/>
                <w:lang w:val="en-US" w:eastAsia="zh-CN"/>
              </w:rPr>
              <w:t>202</w:t>
            </w:r>
            <w:r>
              <w:rPr>
                <w:rFonts w:eastAsia="SimSun"/>
                <w:sz w:val="16"/>
                <w:szCs w:val="16"/>
                <w:lang w:val="en-US" w:eastAsia="zh-CN"/>
              </w:rPr>
              <w:t>5</w:t>
            </w:r>
            <w:r w:rsidRPr="00A0438C">
              <w:rPr>
                <w:rFonts w:eastAsia="SimSun"/>
                <w:sz w:val="16"/>
                <w:szCs w:val="16"/>
                <w:lang w:val="en-US" w:eastAsia="zh-CN"/>
              </w:rPr>
              <w:t>-</w:t>
            </w:r>
            <w:r>
              <w:rPr>
                <w:rFonts w:eastAsia="SimSun"/>
                <w:sz w:val="16"/>
                <w:szCs w:val="16"/>
                <w:lang w:val="en-US" w:eastAsia="zh-CN"/>
              </w:rPr>
              <w:t>09</w:t>
            </w:r>
          </w:p>
        </w:tc>
        <w:tc>
          <w:tcPr>
            <w:tcW w:w="760" w:type="dxa"/>
            <w:shd w:val="solid" w:color="FFFFFF" w:fill="auto"/>
          </w:tcPr>
          <w:p w14:paraId="5CE02F71" w14:textId="0DCD4E13" w:rsidR="00183420" w:rsidRDefault="00183420" w:rsidP="00183420">
            <w:pPr>
              <w:pStyle w:val="TAC"/>
              <w:rPr>
                <w:rFonts w:eastAsia="SimSun"/>
                <w:sz w:val="16"/>
                <w:szCs w:val="16"/>
                <w:lang w:val="en-US" w:eastAsia="zh-CN"/>
              </w:rPr>
            </w:pPr>
            <w:r>
              <w:rPr>
                <w:rFonts w:eastAsia="SimSun"/>
                <w:sz w:val="16"/>
                <w:szCs w:val="16"/>
                <w:lang w:val="en-US" w:eastAsia="zh-CN"/>
              </w:rPr>
              <w:t>SA#109</w:t>
            </w:r>
          </w:p>
        </w:tc>
        <w:tc>
          <w:tcPr>
            <w:tcW w:w="992" w:type="dxa"/>
            <w:shd w:val="solid" w:color="FFFFFF" w:fill="auto"/>
          </w:tcPr>
          <w:p w14:paraId="1F88E017" w14:textId="1838F005" w:rsidR="00183420" w:rsidRPr="009868A7" w:rsidRDefault="00183420" w:rsidP="00183420">
            <w:pPr>
              <w:pStyle w:val="TAC"/>
              <w:rPr>
                <w:sz w:val="16"/>
                <w:szCs w:val="16"/>
              </w:rPr>
            </w:pPr>
            <w:hyperlink r:id="rId136" w:tgtFrame="_blank" w:tooltip="Download Tdoc" w:history="1">
              <w:r w:rsidRPr="006959F5">
                <w:rPr>
                  <w:sz w:val="16"/>
                  <w:szCs w:val="16"/>
                </w:rPr>
                <w:t>SP-251064</w:t>
              </w:r>
            </w:hyperlink>
          </w:p>
        </w:tc>
        <w:tc>
          <w:tcPr>
            <w:tcW w:w="567" w:type="dxa"/>
            <w:shd w:val="solid" w:color="FFFFFF" w:fill="auto"/>
          </w:tcPr>
          <w:p w14:paraId="61098442" w14:textId="4B4E54B8" w:rsidR="00183420" w:rsidRDefault="00183420" w:rsidP="00183420">
            <w:pPr>
              <w:pStyle w:val="TAL"/>
              <w:rPr>
                <w:sz w:val="16"/>
                <w:szCs w:val="16"/>
              </w:rPr>
            </w:pPr>
            <w:r>
              <w:rPr>
                <w:sz w:val="16"/>
                <w:szCs w:val="16"/>
              </w:rPr>
              <w:t>0155</w:t>
            </w:r>
          </w:p>
        </w:tc>
        <w:tc>
          <w:tcPr>
            <w:tcW w:w="425" w:type="dxa"/>
            <w:shd w:val="solid" w:color="FFFFFF" w:fill="auto"/>
          </w:tcPr>
          <w:p w14:paraId="4523B0C4" w14:textId="55878358" w:rsidR="00183420" w:rsidRDefault="00183420" w:rsidP="00183420">
            <w:pPr>
              <w:pStyle w:val="TAR"/>
              <w:jc w:val="center"/>
              <w:rPr>
                <w:sz w:val="16"/>
                <w:szCs w:val="16"/>
              </w:rPr>
            </w:pPr>
            <w:r>
              <w:rPr>
                <w:sz w:val="16"/>
                <w:szCs w:val="16"/>
              </w:rPr>
              <w:t>1</w:t>
            </w:r>
          </w:p>
        </w:tc>
        <w:tc>
          <w:tcPr>
            <w:tcW w:w="425" w:type="dxa"/>
            <w:shd w:val="solid" w:color="FFFFFF" w:fill="auto"/>
          </w:tcPr>
          <w:p w14:paraId="05413269" w14:textId="3A597466" w:rsidR="00183420" w:rsidRDefault="00183420" w:rsidP="00183420">
            <w:pPr>
              <w:pStyle w:val="TAC"/>
              <w:rPr>
                <w:sz w:val="16"/>
                <w:szCs w:val="16"/>
              </w:rPr>
            </w:pPr>
            <w:r>
              <w:rPr>
                <w:sz w:val="16"/>
                <w:szCs w:val="16"/>
              </w:rPr>
              <w:t>F</w:t>
            </w:r>
          </w:p>
        </w:tc>
        <w:tc>
          <w:tcPr>
            <w:tcW w:w="4962" w:type="dxa"/>
            <w:shd w:val="solid" w:color="FFFFFF" w:fill="auto"/>
          </w:tcPr>
          <w:p w14:paraId="3137AC81" w14:textId="08C56A41" w:rsidR="00183420" w:rsidRPr="009868A7" w:rsidRDefault="00183420" w:rsidP="00183420">
            <w:pPr>
              <w:pStyle w:val="TAL"/>
              <w:rPr>
                <w:sz w:val="16"/>
                <w:szCs w:val="16"/>
              </w:rPr>
            </w:pPr>
            <w:r w:rsidRPr="00183420">
              <w:rPr>
                <w:sz w:val="16"/>
                <w:szCs w:val="16"/>
              </w:rPr>
              <w:t>Correction to L4S Feedback capability</w:t>
            </w:r>
          </w:p>
        </w:tc>
        <w:tc>
          <w:tcPr>
            <w:tcW w:w="708" w:type="dxa"/>
            <w:shd w:val="solid" w:color="FFFFFF" w:fill="auto"/>
          </w:tcPr>
          <w:p w14:paraId="3FE199D8" w14:textId="07E655C8" w:rsidR="00183420" w:rsidRDefault="00183420" w:rsidP="00183420">
            <w:pPr>
              <w:pStyle w:val="TAC"/>
              <w:rPr>
                <w:rFonts w:eastAsia="SimSun"/>
                <w:sz w:val="16"/>
                <w:szCs w:val="16"/>
                <w:lang w:val="en-US" w:eastAsia="zh-CN"/>
              </w:rPr>
            </w:pPr>
            <w:r>
              <w:rPr>
                <w:rFonts w:eastAsia="SimSun"/>
                <w:sz w:val="16"/>
                <w:szCs w:val="16"/>
                <w:lang w:val="en-US" w:eastAsia="zh-CN"/>
              </w:rPr>
              <w:t>19.7.0</w:t>
            </w:r>
          </w:p>
        </w:tc>
      </w:tr>
      <w:tr w:rsidR="00183420" w14:paraId="6F69AA04" w14:textId="77777777" w:rsidTr="00EB2791">
        <w:tc>
          <w:tcPr>
            <w:tcW w:w="800" w:type="dxa"/>
            <w:shd w:val="solid" w:color="FFFFFF" w:fill="auto"/>
          </w:tcPr>
          <w:p w14:paraId="26D2839F" w14:textId="00F9C9D8" w:rsidR="00183420" w:rsidRPr="006959F5" w:rsidRDefault="00183420" w:rsidP="00183420">
            <w:pPr>
              <w:pStyle w:val="TAC"/>
              <w:rPr>
                <w:rFonts w:eastAsia="SimSun"/>
                <w:sz w:val="16"/>
                <w:szCs w:val="16"/>
                <w:lang w:val="en-US" w:eastAsia="zh-CN"/>
              </w:rPr>
            </w:pPr>
            <w:r w:rsidRPr="006959F5">
              <w:rPr>
                <w:rFonts w:eastAsia="SimSun"/>
                <w:sz w:val="16"/>
                <w:szCs w:val="16"/>
                <w:lang w:val="en-US" w:eastAsia="zh-CN"/>
              </w:rPr>
              <w:t>2025-09</w:t>
            </w:r>
          </w:p>
        </w:tc>
        <w:tc>
          <w:tcPr>
            <w:tcW w:w="760" w:type="dxa"/>
            <w:shd w:val="solid" w:color="FFFFFF" w:fill="auto"/>
          </w:tcPr>
          <w:p w14:paraId="75103CBB" w14:textId="09C10C62" w:rsidR="00183420" w:rsidRPr="006959F5" w:rsidRDefault="00183420" w:rsidP="00183420">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0AF6C733" w14:textId="4E04C5D2" w:rsidR="00183420" w:rsidRPr="009868A7" w:rsidRDefault="00183420" w:rsidP="00183420">
            <w:pPr>
              <w:pStyle w:val="TAC"/>
              <w:rPr>
                <w:sz w:val="16"/>
                <w:szCs w:val="16"/>
              </w:rPr>
            </w:pPr>
            <w:hyperlink r:id="rId137" w:tgtFrame="_blank" w:tooltip="Download Tdoc" w:history="1">
              <w:r w:rsidRPr="00517A69">
                <w:rPr>
                  <w:sz w:val="16"/>
                  <w:szCs w:val="16"/>
                </w:rPr>
                <w:t>SP-251064</w:t>
              </w:r>
            </w:hyperlink>
          </w:p>
        </w:tc>
        <w:tc>
          <w:tcPr>
            <w:tcW w:w="567" w:type="dxa"/>
            <w:shd w:val="solid" w:color="FFFFFF" w:fill="auto"/>
          </w:tcPr>
          <w:p w14:paraId="3844AD58" w14:textId="4B2CB390" w:rsidR="00183420" w:rsidRDefault="00183420" w:rsidP="00183420">
            <w:pPr>
              <w:pStyle w:val="TAL"/>
              <w:rPr>
                <w:sz w:val="16"/>
                <w:szCs w:val="16"/>
              </w:rPr>
            </w:pPr>
            <w:r>
              <w:rPr>
                <w:sz w:val="16"/>
                <w:szCs w:val="16"/>
              </w:rPr>
              <w:t>0156</w:t>
            </w:r>
          </w:p>
        </w:tc>
        <w:tc>
          <w:tcPr>
            <w:tcW w:w="425" w:type="dxa"/>
            <w:shd w:val="solid" w:color="FFFFFF" w:fill="auto"/>
          </w:tcPr>
          <w:p w14:paraId="3DBADD30" w14:textId="16931740" w:rsidR="00183420" w:rsidRDefault="00183420" w:rsidP="00183420">
            <w:pPr>
              <w:pStyle w:val="TAR"/>
              <w:jc w:val="center"/>
              <w:rPr>
                <w:sz w:val="16"/>
                <w:szCs w:val="16"/>
              </w:rPr>
            </w:pPr>
          </w:p>
        </w:tc>
        <w:tc>
          <w:tcPr>
            <w:tcW w:w="425" w:type="dxa"/>
            <w:shd w:val="solid" w:color="FFFFFF" w:fill="auto"/>
          </w:tcPr>
          <w:p w14:paraId="44C45A92" w14:textId="4713D785" w:rsidR="00183420" w:rsidRDefault="00183420" w:rsidP="00183420">
            <w:pPr>
              <w:pStyle w:val="TAC"/>
              <w:rPr>
                <w:sz w:val="16"/>
                <w:szCs w:val="16"/>
              </w:rPr>
            </w:pPr>
            <w:r>
              <w:rPr>
                <w:sz w:val="16"/>
                <w:szCs w:val="16"/>
              </w:rPr>
              <w:t>F</w:t>
            </w:r>
          </w:p>
        </w:tc>
        <w:tc>
          <w:tcPr>
            <w:tcW w:w="4962" w:type="dxa"/>
            <w:shd w:val="solid" w:color="FFFFFF" w:fill="auto"/>
          </w:tcPr>
          <w:p w14:paraId="3BD36E9A" w14:textId="5F6A415E" w:rsidR="00183420" w:rsidRPr="00183420" w:rsidRDefault="00183420" w:rsidP="00183420">
            <w:pPr>
              <w:pStyle w:val="TAL"/>
              <w:rPr>
                <w:sz w:val="16"/>
                <w:szCs w:val="16"/>
              </w:rPr>
            </w:pPr>
            <w:r w:rsidRPr="00183420">
              <w:rPr>
                <w:sz w:val="16"/>
                <w:szCs w:val="16"/>
              </w:rPr>
              <w:t>Clarification in SEALDD enabled bandwidth control procedure for XR application</w:t>
            </w:r>
          </w:p>
        </w:tc>
        <w:tc>
          <w:tcPr>
            <w:tcW w:w="708" w:type="dxa"/>
            <w:shd w:val="solid" w:color="FFFFFF" w:fill="auto"/>
          </w:tcPr>
          <w:p w14:paraId="3946E270" w14:textId="336A0B24" w:rsidR="00183420" w:rsidRPr="00517A69" w:rsidRDefault="00183420" w:rsidP="00183420">
            <w:pPr>
              <w:pStyle w:val="TAC"/>
              <w:rPr>
                <w:sz w:val="16"/>
                <w:szCs w:val="16"/>
              </w:rPr>
            </w:pPr>
            <w:r w:rsidRPr="00517A69">
              <w:rPr>
                <w:sz w:val="16"/>
                <w:szCs w:val="16"/>
              </w:rPr>
              <w:t>19.7.0</w:t>
            </w:r>
          </w:p>
        </w:tc>
      </w:tr>
      <w:tr w:rsidR="002810FE" w14:paraId="3254AE66" w14:textId="77777777" w:rsidTr="00EB2791">
        <w:tc>
          <w:tcPr>
            <w:tcW w:w="800" w:type="dxa"/>
            <w:shd w:val="solid" w:color="FFFFFF" w:fill="auto"/>
          </w:tcPr>
          <w:p w14:paraId="0A8E73C6" w14:textId="5DD925AA" w:rsidR="002810FE" w:rsidRPr="006959F5" w:rsidRDefault="002810FE" w:rsidP="002810FE">
            <w:pPr>
              <w:pStyle w:val="TAC"/>
              <w:rPr>
                <w:rFonts w:eastAsia="SimSun"/>
                <w:sz w:val="16"/>
                <w:szCs w:val="16"/>
                <w:lang w:val="en-US" w:eastAsia="zh-CN"/>
              </w:rPr>
            </w:pPr>
            <w:r w:rsidRPr="006959F5">
              <w:rPr>
                <w:rFonts w:eastAsia="SimSun"/>
                <w:sz w:val="16"/>
                <w:szCs w:val="16"/>
                <w:lang w:val="en-US" w:eastAsia="zh-CN"/>
              </w:rPr>
              <w:t>2025-09</w:t>
            </w:r>
          </w:p>
        </w:tc>
        <w:tc>
          <w:tcPr>
            <w:tcW w:w="760" w:type="dxa"/>
            <w:shd w:val="solid" w:color="FFFFFF" w:fill="auto"/>
          </w:tcPr>
          <w:p w14:paraId="15FC201D" w14:textId="6E86C079" w:rsidR="002810FE" w:rsidRPr="006959F5" w:rsidRDefault="002810FE" w:rsidP="002810FE">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0468C052" w14:textId="4292DA5E" w:rsidR="002810FE" w:rsidRPr="009868A7" w:rsidRDefault="002810FE" w:rsidP="002810FE">
            <w:pPr>
              <w:pStyle w:val="TAC"/>
              <w:rPr>
                <w:sz w:val="16"/>
                <w:szCs w:val="16"/>
              </w:rPr>
            </w:pPr>
            <w:hyperlink r:id="rId138" w:tgtFrame="_blank" w:tooltip="Download Tdoc" w:history="1">
              <w:r w:rsidRPr="00517A69">
                <w:rPr>
                  <w:sz w:val="16"/>
                  <w:szCs w:val="16"/>
                </w:rPr>
                <w:t>SP-251064</w:t>
              </w:r>
            </w:hyperlink>
          </w:p>
        </w:tc>
        <w:tc>
          <w:tcPr>
            <w:tcW w:w="567" w:type="dxa"/>
            <w:shd w:val="solid" w:color="FFFFFF" w:fill="auto"/>
          </w:tcPr>
          <w:p w14:paraId="41A6BDB7" w14:textId="209D920C" w:rsidR="002810FE" w:rsidRDefault="002810FE" w:rsidP="002810FE">
            <w:pPr>
              <w:pStyle w:val="TAL"/>
              <w:rPr>
                <w:sz w:val="16"/>
                <w:szCs w:val="16"/>
              </w:rPr>
            </w:pPr>
            <w:r>
              <w:rPr>
                <w:sz w:val="16"/>
                <w:szCs w:val="16"/>
              </w:rPr>
              <w:t>0157</w:t>
            </w:r>
          </w:p>
        </w:tc>
        <w:tc>
          <w:tcPr>
            <w:tcW w:w="425" w:type="dxa"/>
            <w:shd w:val="solid" w:color="FFFFFF" w:fill="auto"/>
          </w:tcPr>
          <w:p w14:paraId="34C8EA9A" w14:textId="77777777" w:rsidR="002810FE" w:rsidRDefault="002810FE" w:rsidP="002810FE">
            <w:pPr>
              <w:pStyle w:val="TAR"/>
              <w:jc w:val="center"/>
              <w:rPr>
                <w:sz w:val="16"/>
                <w:szCs w:val="16"/>
              </w:rPr>
            </w:pPr>
          </w:p>
        </w:tc>
        <w:tc>
          <w:tcPr>
            <w:tcW w:w="425" w:type="dxa"/>
            <w:shd w:val="solid" w:color="FFFFFF" w:fill="auto"/>
          </w:tcPr>
          <w:p w14:paraId="1ADCD69C" w14:textId="491F3F4F" w:rsidR="002810FE" w:rsidRDefault="002810FE" w:rsidP="002810FE">
            <w:pPr>
              <w:pStyle w:val="TAC"/>
              <w:rPr>
                <w:sz w:val="16"/>
                <w:szCs w:val="16"/>
              </w:rPr>
            </w:pPr>
            <w:r>
              <w:rPr>
                <w:sz w:val="16"/>
                <w:szCs w:val="16"/>
              </w:rPr>
              <w:t>F</w:t>
            </w:r>
          </w:p>
        </w:tc>
        <w:tc>
          <w:tcPr>
            <w:tcW w:w="4962" w:type="dxa"/>
            <w:shd w:val="solid" w:color="FFFFFF" w:fill="auto"/>
          </w:tcPr>
          <w:p w14:paraId="2521EF26" w14:textId="0298D4C7" w:rsidR="002810FE" w:rsidRPr="00183420" w:rsidRDefault="002810FE" w:rsidP="002810FE">
            <w:pPr>
              <w:pStyle w:val="TAL"/>
              <w:rPr>
                <w:sz w:val="16"/>
                <w:szCs w:val="16"/>
              </w:rPr>
            </w:pPr>
            <w:r w:rsidRPr="002810FE">
              <w:rPr>
                <w:sz w:val="16"/>
                <w:szCs w:val="16"/>
              </w:rPr>
              <w:t>Clarification in SEALDD connection status</w:t>
            </w:r>
          </w:p>
        </w:tc>
        <w:tc>
          <w:tcPr>
            <w:tcW w:w="708" w:type="dxa"/>
            <w:shd w:val="solid" w:color="FFFFFF" w:fill="auto"/>
          </w:tcPr>
          <w:p w14:paraId="21E03B6E" w14:textId="16D24300" w:rsidR="002810FE" w:rsidRPr="00517A69" w:rsidRDefault="002810FE" w:rsidP="002810FE">
            <w:pPr>
              <w:pStyle w:val="TAC"/>
              <w:rPr>
                <w:sz w:val="16"/>
                <w:szCs w:val="16"/>
              </w:rPr>
            </w:pPr>
            <w:r w:rsidRPr="00517A69">
              <w:rPr>
                <w:sz w:val="16"/>
                <w:szCs w:val="16"/>
              </w:rPr>
              <w:t>19.7.0</w:t>
            </w:r>
          </w:p>
        </w:tc>
      </w:tr>
      <w:tr w:rsidR="002810FE" w14:paraId="5EC9A7C4" w14:textId="77777777" w:rsidTr="00EB2791">
        <w:tc>
          <w:tcPr>
            <w:tcW w:w="800" w:type="dxa"/>
            <w:shd w:val="solid" w:color="FFFFFF" w:fill="auto"/>
          </w:tcPr>
          <w:p w14:paraId="0D6DB9F3" w14:textId="234E237A" w:rsidR="002810FE" w:rsidRPr="006959F5" w:rsidRDefault="002810FE" w:rsidP="002810FE">
            <w:pPr>
              <w:pStyle w:val="TAC"/>
              <w:rPr>
                <w:rFonts w:eastAsia="SimSun"/>
                <w:sz w:val="16"/>
                <w:szCs w:val="16"/>
                <w:lang w:val="en-US" w:eastAsia="zh-CN"/>
              </w:rPr>
            </w:pPr>
            <w:r w:rsidRPr="006959F5">
              <w:rPr>
                <w:rFonts w:eastAsia="SimSun"/>
                <w:sz w:val="16"/>
                <w:szCs w:val="16"/>
                <w:lang w:val="en-US" w:eastAsia="zh-CN"/>
              </w:rPr>
              <w:t>2025-09</w:t>
            </w:r>
          </w:p>
        </w:tc>
        <w:tc>
          <w:tcPr>
            <w:tcW w:w="760" w:type="dxa"/>
            <w:shd w:val="solid" w:color="FFFFFF" w:fill="auto"/>
          </w:tcPr>
          <w:p w14:paraId="4583585F" w14:textId="07B3D066" w:rsidR="002810FE" w:rsidRPr="006959F5" w:rsidRDefault="002810FE" w:rsidP="002810FE">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5AE21E16" w14:textId="1D26B9A2" w:rsidR="002810FE" w:rsidRPr="009868A7" w:rsidRDefault="002810FE" w:rsidP="002810FE">
            <w:pPr>
              <w:pStyle w:val="TAC"/>
              <w:rPr>
                <w:sz w:val="16"/>
                <w:szCs w:val="16"/>
              </w:rPr>
            </w:pPr>
            <w:hyperlink r:id="rId139" w:tgtFrame="_blank" w:tooltip="Download Tdoc" w:history="1">
              <w:r w:rsidRPr="00517A69">
                <w:rPr>
                  <w:sz w:val="16"/>
                  <w:szCs w:val="16"/>
                </w:rPr>
                <w:t>SP-25106</w:t>
              </w:r>
            </w:hyperlink>
            <w:r w:rsidR="006959F5">
              <w:rPr>
                <w:sz w:val="16"/>
                <w:szCs w:val="16"/>
              </w:rPr>
              <w:t>7</w:t>
            </w:r>
          </w:p>
        </w:tc>
        <w:tc>
          <w:tcPr>
            <w:tcW w:w="567" w:type="dxa"/>
            <w:shd w:val="solid" w:color="FFFFFF" w:fill="auto"/>
          </w:tcPr>
          <w:p w14:paraId="2FA90936" w14:textId="6BD80F91" w:rsidR="002810FE" w:rsidRDefault="002810FE" w:rsidP="002810FE">
            <w:pPr>
              <w:pStyle w:val="TAL"/>
              <w:rPr>
                <w:sz w:val="16"/>
                <w:szCs w:val="16"/>
              </w:rPr>
            </w:pPr>
            <w:r>
              <w:rPr>
                <w:sz w:val="16"/>
                <w:szCs w:val="16"/>
              </w:rPr>
              <w:t>0158</w:t>
            </w:r>
          </w:p>
        </w:tc>
        <w:tc>
          <w:tcPr>
            <w:tcW w:w="425" w:type="dxa"/>
            <w:shd w:val="solid" w:color="FFFFFF" w:fill="auto"/>
          </w:tcPr>
          <w:p w14:paraId="02D32095" w14:textId="1A148BE5" w:rsidR="002810FE" w:rsidRDefault="002810FE" w:rsidP="002810FE">
            <w:pPr>
              <w:pStyle w:val="TAR"/>
              <w:jc w:val="center"/>
              <w:rPr>
                <w:sz w:val="16"/>
                <w:szCs w:val="16"/>
              </w:rPr>
            </w:pPr>
            <w:r>
              <w:rPr>
                <w:sz w:val="16"/>
                <w:szCs w:val="16"/>
              </w:rPr>
              <w:t>1</w:t>
            </w:r>
          </w:p>
        </w:tc>
        <w:tc>
          <w:tcPr>
            <w:tcW w:w="425" w:type="dxa"/>
            <w:shd w:val="solid" w:color="FFFFFF" w:fill="auto"/>
          </w:tcPr>
          <w:p w14:paraId="78959DF0" w14:textId="1A8AF4E7" w:rsidR="002810FE" w:rsidRDefault="00281583" w:rsidP="002810FE">
            <w:pPr>
              <w:pStyle w:val="TAC"/>
              <w:rPr>
                <w:sz w:val="16"/>
                <w:szCs w:val="16"/>
              </w:rPr>
            </w:pPr>
            <w:r>
              <w:rPr>
                <w:sz w:val="16"/>
                <w:szCs w:val="16"/>
              </w:rPr>
              <w:t>C</w:t>
            </w:r>
          </w:p>
        </w:tc>
        <w:tc>
          <w:tcPr>
            <w:tcW w:w="4962" w:type="dxa"/>
            <w:shd w:val="solid" w:color="FFFFFF" w:fill="auto"/>
          </w:tcPr>
          <w:p w14:paraId="1ED8E7AB" w14:textId="137E74C4" w:rsidR="002810FE" w:rsidRPr="002810FE" w:rsidRDefault="00281583" w:rsidP="002810FE">
            <w:pPr>
              <w:pStyle w:val="TAL"/>
              <w:rPr>
                <w:sz w:val="16"/>
                <w:szCs w:val="16"/>
              </w:rPr>
            </w:pPr>
            <w:r w:rsidRPr="00281583">
              <w:rPr>
                <w:sz w:val="16"/>
                <w:szCs w:val="16"/>
              </w:rPr>
              <w:t>Enhancements to SEALDD rate control to support rejected clients</w:t>
            </w:r>
          </w:p>
        </w:tc>
        <w:tc>
          <w:tcPr>
            <w:tcW w:w="708" w:type="dxa"/>
            <w:shd w:val="solid" w:color="FFFFFF" w:fill="auto"/>
          </w:tcPr>
          <w:p w14:paraId="023C4FAF" w14:textId="7E7787E8" w:rsidR="002810FE" w:rsidRPr="00517A69" w:rsidRDefault="002810FE" w:rsidP="002810FE">
            <w:pPr>
              <w:pStyle w:val="TAC"/>
              <w:rPr>
                <w:sz w:val="16"/>
                <w:szCs w:val="16"/>
              </w:rPr>
            </w:pPr>
            <w:r w:rsidRPr="00517A69">
              <w:rPr>
                <w:sz w:val="16"/>
                <w:szCs w:val="16"/>
              </w:rPr>
              <w:t>19.7.0</w:t>
            </w:r>
          </w:p>
        </w:tc>
      </w:tr>
      <w:tr w:rsidR="00487DB8" w14:paraId="4511ADAD" w14:textId="77777777" w:rsidTr="00EB2791">
        <w:tc>
          <w:tcPr>
            <w:tcW w:w="800" w:type="dxa"/>
            <w:shd w:val="solid" w:color="FFFFFF" w:fill="auto"/>
          </w:tcPr>
          <w:p w14:paraId="1F92DA7F" w14:textId="5B394FAF" w:rsidR="00487DB8" w:rsidRPr="006959F5" w:rsidRDefault="00487DB8" w:rsidP="00487DB8">
            <w:pPr>
              <w:pStyle w:val="TAC"/>
              <w:rPr>
                <w:rFonts w:eastAsia="SimSun"/>
                <w:sz w:val="16"/>
                <w:szCs w:val="16"/>
                <w:lang w:val="en-US" w:eastAsia="zh-CN"/>
              </w:rPr>
            </w:pPr>
            <w:r w:rsidRPr="006959F5">
              <w:rPr>
                <w:rFonts w:eastAsia="SimSun"/>
                <w:sz w:val="16"/>
                <w:szCs w:val="16"/>
                <w:lang w:val="en-US" w:eastAsia="zh-CN"/>
              </w:rPr>
              <w:t>2025-09</w:t>
            </w:r>
          </w:p>
        </w:tc>
        <w:tc>
          <w:tcPr>
            <w:tcW w:w="760" w:type="dxa"/>
            <w:shd w:val="solid" w:color="FFFFFF" w:fill="auto"/>
          </w:tcPr>
          <w:p w14:paraId="5FD4FAE0" w14:textId="40B2D121" w:rsidR="00487DB8" w:rsidRPr="006959F5" w:rsidRDefault="00487DB8" w:rsidP="00487DB8">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08A93AD2" w14:textId="0DEBE7AE" w:rsidR="00487DB8" w:rsidRPr="009868A7" w:rsidRDefault="00487DB8" w:rsidP="00487DB8">
            <w:pPr>
              <w:pStyle w:val="TAC"/>
              <w:rPr>
                <w:sz w:val="16"/>
                <w:szCs w:val="16"/>
              </w:rPr>
            </w:pPr>
            <w:r w:rsidRPr="00517A69">
              <w:rPr>
                <w:sz w:val="16"/>
                <w:szCs w:val="16"/>
              </w:rPr>
              <w:t>SP-25106</w:t>
            </w:r>
            <w:r>
              <w:rPr>
                <w:sz w:val="16"/>
                <w:szCs w:val="16"/>
              </w:rPr>
              <w:t>8</w:t>
            </w:r>
          </w:p>
        </w:tc>
        <w:tc>
          <w:tcPr>
            <w:tcW w:w="567" w:type="dxa"/>
            <w:shd w:val="solid" w:color="FFFFFF" w:fill="auto"/>
          </w:tcPr>
          <w:p w14:paraId="5F423CCA" w14:textId="08E8A859" w:rsidR="00487DB8" w:rsidRDefault="00487DB8" w:rsidP="00487DB8">
            <w:pPr>
              <w:pStyle w:val="TAL"/>
              <w:rPr>
                <w:sz w:val="16"/>
                <w:szCs w:val="16"/>
              </w:rPr>
            </w:pPr>
            <w:r>
              <w:rPr>
                <w:sz w:val="16"/>
                <w:szCs w:val="16"/>
              </w:rPr>
              <w:t>0159</w:t>
            </w:r>
          </w:p>
        </w:tc>
        <w:tc>
          <w:tcPr>
            <w:tcW w:w="425" w:type="dxa"/>
            <w:shd w:val="solid" w:color="FFFFFF" w:fill="auto"/>
          </w:tcPr>
          <w:p w14:paraId="0B22FB8F" w14:textId="294E81F2" w:rsidR="00487DB8" w:rsidRDefault="00487DB8" w:rsidP="00487DB8">
            <w:pPr>
              <w:pStyle w:val="TAR"/>
              <w:jc w:val="center"/>
              <w:rPr>
                <w:sz w:val="16"/>
                <w:szCs w:val="16"/>
              </w:rPr>
            </w:pPr>
          </w:p>
        </w:tc>
        <w:tc>
          <w:tcPr>
            <w:tcW w:w="425" w:type="dxa"/>
            <w:shd w:val="solid" w:color="FFFFFF" w:fill="auto"/>
          </w:tcPr>
          <w:p w14:paraId="58195F2F" w14:textId="09E3DFF1" w:rsidR="00487DB8" w:rsidRDefault="00487DB8" w:rsidP="00487DB8">
            <w:pPr>
              <w:pStyle w:val="TAC"/>
              <w:rPr>
                <w:sz w:val="16"/>
                <w:szCs w:val="16"/>
              </w:rPr>
            </w:pPr>
            <w:r>
              <w:rPr>
                <w:sz w:val="16"/>
                <w:szCs w:val="16"/>
              </w:rPr>
              <w:t>F</w:t>
            </w:r>
          </w:p>
        </w:tc>
        <w:tc>
          <w:tcPr>
            <w:tcW w:w="4962" w:type="dxa"/>
            <w:shd w:val="solid" w:color="FFFFFF" w:fill="auto"/>
          </w:tcPr>
          <w:p w14:paraId="60657DCA" w14:textId="6F550B92" w:rsidR="00487DB8" w:rsidRPr="00281583" w:rsidRDefault="00487DB8" w:rsidP="00487DB8">
            <w:pPr>
              <w:pStyle w:val="TAL"/>
              <w:rPr>
                <w:sz w:val="16"/>
                <w:szCs w:val="16"/>
              </w:rPr>
            </w:pPr>
            <w:r w:rsidRPr="00487DB8">
              <w:rPr>
                <w:sz w:val="16"/>
                <w:szCs w:val="16"/>
              </w:rPr>
              <w:t>Addition of Information elements for protocol description for SEALDD XR transmission connection establishment response</w:t>
            </w:r>
          </w:p>
        </w:tc>
        <w:tc>
          <w:tcPr>
            <w:tcW w:w="708" w:type="dxa"/>
            <w:shd w:val="solid" w:color="FFFFFF" w:fill="auto"/>
          </w:tcPr>
          <w:p w14:paraId="3097A7EB" w14:textId="0C27DEB0" w:rsidR="00487DB8" w:rsidRPr="00517A69" w:rsidRDefault="00487DB8" w:rsidP="00487DB8">
            <w:pPr>
              <w:pStyle w:val="TAC"/>
              <w:rPr>
                <w:sz w:val="16"/>
                <w:szCs w:val="16"/>
              </w:rPr>
            </w:pPr>
            <w:r w:rsidRPr="00517A69">
              <w:rPr>
                <w:sz w:val="16"/>
                <w:szCs w:val="16"/>
              </w:rPr>
              <w:t>19.7.0</w:t>
            </w:r>
          </w:p>
        </w:tc>
      </w:tr>
      <w:tr w:rsidR="006959F5" w14:paraId="578E8391" w14:textId="77777777" w:rsidTr="00EB2791">
        <w:tc>
          <w:tcPr>
            <w:tcW w:w="800" w:type="dxa"/>
            <w:shd w:val="solid" w:color="FFFFFF" w:fill="auto"/>
          </w:tcPr>
          <w:p w14:paraId="4BA6F738" w14:textId="0840D62B" w:rsidR="006959F5" w:rsidRPr="006959F5" w:rsidRDefault="006959F5" w:rsidP="006959F5">
            <w:pPr>
              <w:pStyle w:val="TAC"/>
              <w:rPr>
                <w:rFonts w:eastAsia="SimSun"/>
                <w:sz w:val="16"/>
                <w:szCs w:val="16"/>
                <w:lang w:val="en-US" w:eastAsia="zh-CN"/>
              </w:rPr>
            </w:pPr>
            <w:r w:rsidRPr="006959F5">
              <w:rPr>
                <w:rFonts w:eastAsia="SimSun"/>
                <w:sz w:val="16"/>
                <w:szCs w:val="16"/>
                <w:lang w:val="en-US" w:eastAsia="zh-CN"/>
              </w:rPr>
              <w:t>2025-10</w:t>
            </w:r>
          </w:p>
        </w:tc>
        <w:tc>
          <w:tcPr>
            <w:tcW w:w="760" w:type="dxa"/>
            <w:shd w:val="solid" w:color="FFFFFF" w:fill="auto"/>
          </w:tcPr>
          <w:p w14:paraId="5F66F403" w14:textId="0ABDF4A3" w:rsidR="006959F5" w:rsidRPr="006959F5" w:rsidRDefault="006959F5" w:rsidP="006959F5">
            <w:pPr>
              <w:pStyle w:val="TAC"/>
              <w:rPr>
                <w:rFonts w:eastAsia="SimSun"/>
                <w:sz w:val="16"/>
                <w:szCs w:val="16"/>
                <w:lang w:val="en-US" w:eastAsia="zh-CN"/>
              </w:rPr>
            </w:pPr>
            <w:r w:rsidRPr="006959F5">
              <w:rPr>
                <w:rFonts w:eastAsia="SimSun"/>
                <w:sz w:val="16"/>
                <w:szCs w:val="16"/>
                <w:lang w:val="en-US" w:eastAsia="zh-CN"/>
              </w:rPr>
              <w:t>SA#109</w:t>
            </w:r>
          </w:p>
        </w:tc>
        <w:tc>
          <w:tcPr>
            <w:tcW w:w="992" w:type="dxa"/>
            <w:shd w:val="solid" w:color="FFFFFF" w:fill="auto"/>
          </w:tcPr>
          <w:p w14:paraId="0BABFAAC" w14:textId="35DD034E" w:rsidR="006959F5" w:rsidRPr="00517A69" w:rsidRDefault="006959F5" w:rsidP="006959F5">
            <w:pPr>
              <w:pStyle w:val="TAC"/>
              <w:rPr>
                <w:sz w:val="16"/>
                <w:szCs w:val="16"/>
              </w:rPr>
            </w:pPr>
            <w:r w:rsidRPr="00517A69">
              <w:rPr>
                <w:sz w:val="16"/>
                <w:szCs w:val="16"/>
              </w:rPr>
              <w:t>SP-251067</w:t>
            </w:r>
          </w:p>
        </w:tc>
        <w:tc>
          <w:tcPr>
            <w:tcW w:w="567" w:type="dxa"/>
            <w:shd w:val="solid" w:color="FFFFFF" w:fill="auto"/>
          </w:tcPr>
          <w:p w14:paraId="5FBC5B52" w14:textId="3516902B" w:rsidR="006959F5" w:rsidRDefault="006959F5" w:rsidP="006959F5">
            <w:pPr>
              <w:pStyle w:val="TAL"/>
              <w:rPr>
                <w:sz w:val="16"/>
                <w:szCs w:val="16"/>
              </w:rPr>
            </w:pPr>
            <w:r>
              <w:rPr>
                <w:sz w:val="16"/>
                <w:szCs w:val="16"/>
              </w:rPr>
              <w:t>0158</w:t>
            </w:r>
          </w:p>
        </w:tc>
        <w:tc>
          <w:tcPr>
            <w:tcW w:w="425" w:type="dxa"/>
            <w:shd w:val="solid" w:color="FFFFFF" w:fill="auto"/>
          </w:tcPr>
          <w:p w14:paraId="58083387" w14:textId="3DA59757" w:rsidR="006959F5" w:rsidRDefault="006959F5" w:rsidP="006959F5">
            <w:pPr>
              <w:pStyle w:val="TAR"/>
              <w:jc w:val="center"/>
              <w:rPr>
                <w:sz w:val="16"/>
                <w:szCs w:val="16"/>
              </w:rPr>
            </w:pPr>
            <w:r>
              <w:rPr>
                <w:sz w:val="16"/>
                <w:szCs w:val="16"/>
              </w:rPr>
              <w:t>1</w:t>
            </w:r>
          </w:p>
        </w:tc>
        <w:tc>
          <w:tcPr>
            <w:tcW w:w="425" w:type="dxa"/>
            <w:shd w:val="solid" w:color="FFFFFF" w:fill="auto"/>
          </w:tcPr>
          <w:p w14:paraId="4DAD9A9C" w14:textId="14ABB6A8" w:rsidR="006959F5" w:rsidRDefault="006959F5" w:rsidP="006959F5">
            <w:pPr>
              <w:pStyle w:val="TAC"/>
              <w:rPr>
                <w:sz w:val="16"/>
                <w:szCs w:val="16"/>
              </w:rPr>
            </w:pPr>
            <w:r>
              <w:rPr>
                <w:sz w:val="16"/>
                <w:szCs w:val="16"/>
              </w:rPr>
              <w:t>C</w:t>
            </w:r>
          </w:p>
        </w:tc>
        <w:tc>
          <w:tcPr>
            <w:tcW w:w="4962" w:type="dxa"/>
            <w:shd w:val="solid" w:color="FFFFFF" w:fill="auto"/>
          </w:tcPr>
          <w:p w14:paraId="181120FA" w14:textId="48419688" w:rsidR="006959F5" w:rsidRPr="00487DB8" w:rsidRDefault="006959F5" w:rsidP="006959F5">
            <w:pPr>
              <w:pStyle w:val="TAL"/>
              <w:rPr>
                <w:sz w:val="16"/>
                <w:szCs w:val="16"/>
              </w:rPr>
            </w:pPr>
            <w:r>
              <w:rPr>
                <w:sz w:val="16"/>
                <w:szCs w:val="16"/>
              </w:rPr>
              <w:t>The present CR</w:t>
            </w:r>
            <w:r w:rsidRPr="006959F5">
              <w:rPr>
                <w:sz w:val="16"/>
                <w:szCs w:val="16"/>
              </w:rPr>
              <w:t>0158</w:t>
            </w:r>
            <w:r>
              <w:rPr>
                <w:sz w:val="16"/>
                <w:szCs w:val="16"/>
              </w:rPr>
              <w:t xml:space="preserve"> rev </w:t>
            </w:r>
            <w:r w:rsidRPr="006959F5">
              <w:rPr>
                <w:sz w:val="16"/>
                <w:szCs w:val="16"/>
              </w:rPr>
              <w:t>1</w:t>
            </w:r>
            <w:r>
              <w:rPr>
                <w:sz w:val="16"/>
                <w:szCs w:val="16"/>
              </w:rPr>
              <w:t xml:space="preserve"> is removed from the Rel-19 as it is intended to be a Rel-20 CR</w:t>
            </w:r>
          </w:p>
        </w:tc>
        <w:tc>
          <w:tcPr>
            <w:tcW w:w="708" w:type="dxa"/>
            <w:shd w:val="solid" w:color="FFFFFF" w:fill="auto"/>
          </w:tcPr>
          <w:p w14:paraId="642AC32D" w14:textId="60E1AB9E" w:rsidR="006959F5" w:rsidRPr="00517A69" w:rsidRDefault="006959F5" w:rsidP="006959F5">
            <w:pPr>
              <w:pStyle w:val="TAC"/>
              <w:rPr>
                <w:sz w:val="16"/>
                <w:szCs w:val="16"/>
              </w:rPr>
            </w:pPr>
            <w:r w:rsidRPr="00517A69">
              <w:rPr>
                <w:sz w:val="16"/>
                <w:szCs w:val="16"/>
              </w:rPr>
              <w:t>19.7.</w:t>
            </w:r>
            <w:r>
              <w:rPr>
                <w:sz w:val="16"/>
                <w:szCs w:val="16"/>
              </w:rPr>
              <w:t>1</w:t>
            </w:r>
          </w:p>
        </w:tc>
      </w:tr>
      <w:tr w:rsidR="000D6C6B" w14:paraId="4E11D722" w14:textId="77777777" w:rsidTr="00EB2791">
        <w:tc>
          <w:tcPr>
            <w:tcW w:w="800" w:type="dxa"/>
            <w:shd w:val="solid" w:color="FFFFFF" w:fill="auto"/>
          </w:tcPr>
          <w:p w14:paraId="2C8EDCFC" w14:textId="5A83A12D" w:rsidR="000D6C6B" w:rsidRPr="006959F5" w:rsidRDefault="000D6C6B" w:rsidP="000D6C6B">
            <w:pPr>
              <w:pStyle w:val="TAC"/>
              <w:rPr>
                <w:rFonts w:eastAsia="SimSun"/>
                <w:sz w:val="16"/>
                <w:szCs w:val="16"/>
                <w:lang w:val="en-US" w:eastAsia="zh-CN"/>
              </w:rPr>
            </w:pPr>
            <w:r w:rsidRPr="006959F5">
              <w:rPr>
                <w:rFonts w:eastAsia="SimSun"/>
                <w:sz w:val="16"/>
                <w:szCs w:val="16"/>
                <w:lang w:val="en-US" w:eastAsia="zh-CN"/>
              </w:rPr>
              <w:t>202</w:t>
            </w:r>
            <w:r>
              <w:rPr>
                <w:rFonts w:eastAsia="SimSun"/>
                <w:sz w:val="16"/>
                <w:szCs w:val="16"/>
                <w:lang w:val="en-US" w:eastAsia="zh-CN"/>
              </w:rPr>
              <w:t>6</w:t>
            </w:r>
            <w:r w:rsidRPr="006959F5">
              <w:rPr>
                <w:rFonts w:eastAsia="SimSun"/>
                <w:sz w:val="16"/>
                <w:szCs w:val="16"/>
                <w:lang w:val="en-US" w:eastAsia="zh-CN"/>
              </w:rPr>
              <w:t>-</w:t>
            </w:r>
            <w:r>
              <w:rPr>
                <w:rFonts w:eastAsia="SimSun"/>
                <w:sz w:val="16"/>
                <w:szCs w:val="16"/>
                <w:lang w:val="en-US" w:eastAsia="zh-CN"/>
              </w:rPr>
              <w:t>0</w:t>
            </w:r>
            <w:r w:rsidRPr="006959F5">
              <w:rPr>
                <w:rFonts w:eastAsia="SimSun"/>
                <w:sz w:val="16"/>
                <w:szCs w:val="16"/>
                <w:lang w:val="en-US" w:eastAsia="zh-CN"/>
              </w:rPr>
              <w:t>1</w:t>
            </w:r>
          </w:p>
        </w:tc>
        <w:tc>
          <w:tcPr>
            <w:tcW w:w="760" w:type="dxa"/>
            <w:shd w:val="solid" w:color="FFFFFF" w:fill="auto"/>
          </w:tcPr>
          <w:p w14:paraId="7FC0820A" w14:textId="4C73471A" w:rsidR="000D6C6B" w:rsidRPr="006959F5" w:rsidRDefault="000D6C6B" w:rsidP="000D6C6B">
            <w:pPr>
              <w:pStyle w:val="TAC"/>
              <w:rPr>
                <w:rFonts w:eastAsia="SimSun"/>
                <w:sz w:val="16"/>
                <w:szCs w:val="16"/>
                <w:lang w:val="en-US" w:eastAsia="zh-CN"/>
              </w:rPr>
            </w:pPr>
            <w:r w:rsidRPr="006959F5">
              <w:rPr>
                <w:rFonts w:eastAsia="SimSun"/>
                <w:sz w:val="16"/>
                <w:szCs w:val="16"/>
                <w:lang w:val="en-US" w:eastAsia="zh-CN"/>
              </w:rPr>
              <w:t>SA#1</w:t>
            </w:r>
            <w:r>
              <w:rPr>
                <w:rFonts w:eastAsia="SimSun"/>
                <w:sz w:val="16"/>
                <w:szCs w:val="16"/>
                <w:lang w:val="en-US" w:eastAsia="zh-CN"/>
              </w:rPr>
              <w:t>1</w:t>
            </w:r>
            <w:r w:rsidRPr="006959F5">
              <w:rPr>
                <w:rFonts w:eastAsia="SimSun"/>
                <w:sz w:val="16"/>
                <w:szCs w:val="16"/>
                <w:lang w:val="en-US" w:eastAsia="zh-CN"/>
              </w:rPr>
              <w:t>0</w:t>
            </w:r>
          </w:p>
        </w:tc>
        <w:tc>
          <w:tcPr>
            <w:tcW w:w="992" w:type="dxa"/>
            <w:shd w:val="solid" w:color="FFFFFF" w:fill="auto"/>
          </w:tcPr>
          <w:p w14:paraId="1749B950" w14:textId="06F68F11" w:rsidR="000D6C6B" w:rsidRPr="00517A69" w:rsidRDefault="000D6C6B" w:rsidP="000D6C6B">
            <w:pPr>
              <w:pStyle w:val="TAC"/>
              <w:rPr>
                <w:sz w:val="16"/>
                <w:szCs w:val="16"/>
              </w:rPr>
            </w:pPr>
            <w:r w:rsidRPr="00517A69">
              <w:rPr>
                <w:sz w:val="16"/>
                <w:szCs w:val="16"/>
              </w:rPr>
              <w:t>SP-251</w:t>
            </w:r>
            <w:r>
              <w:rPr>
                <w:sz w:val="16"/>
                <w:szCs w:val="16"/>
              </w:rPr>
              <w:t>497</w:t>
            </w:r>
          </w:p>
        </w:tc>
        <w:tc>
          <w:tcPr>
            <w:tcW w:w="567" w:type="dxa"/>
            <w:shd w:val="solid" w:color="FFFFFF" w:fill="auto"/>
          </w:tcPr>
          <w:p w14:paraId="0256F953" w14:textId="58EEAB94" w:rsidR="000D6C6B" w:rsidRDefault="000D6C6B" w:rsidP="000D6C6B">
            <w:pPr>
              <w:pStyle w:val="TAL"/>
              <w:rPr>
                <w:sz w:val="16"/>
                <w:szCs w:val="16"/>
              </w:rPr>
            </w:pPr>
            <w:r>
              <w:rPr>
                <w:sz w:val="16"/>
                <w:szCs w:val="16"/>
              </w:rPr>
              <w:t>0167</w:t>
            </w:r>
          </w:p>
        </w:tc>
        <w:tc>
          <w:tcPr>
            <w:tcW w:w="425" w:type="dxa"/>
            <w:shd w:val="solid" w:color="FFFFFF" w:fill="auto"/>
          </w:tcPr>
          <w:p w14:paraId="5DA78EA9" w14:textId="1E767768" w:rsidR="000D6C6B" w:rsidRDefault="000D6C6B" w:rsidP="000D6C6B">
            <w:pPr>
              <w:pStyle w:val="TAR"/>
              <w:jc w:val="center"/>
              <w:rPr>
                <w:sz w:val="16"/>
                <w:szCs w:val="16"/>
              </w:rPr>
            </w:pPr>
            <w:r>
              <w:rPr>
                <w:sz w:val="16"/>
                <w:szCs w:val="16"/>
              </w:rPr>
              <w:t>1</w:t>
            </w:r>
          </w:p>
        </w:tc>
        <w:tc>
          <w:tcPr>
            <w:tcW w:w="425" w:type="dxa"/>
            <w:shd w:val="solid" w:color="FFFFFF" w:fill="auto"/>
          </w:tcPr>
          <w:p w14:paraId="0018DB5E" w14:textId="0372378D" w:rsidR="000D6C6B" w:rsidRDefault="000D6C6B" w:rsidP="000D6C6B">
            <w:pPr>
              <w:pStyle w:val="TAC"/>
              <w:rPr>
                <w:sz w:val="16"/>
                <w:szCs w:val="16"/>
              </w:rPr>
            </w:pPr>
            <w:r>
              <w:rPr>
                <w:sz w:val="16"/>
                <w:szCs w:val="16"/>
              </w:rPr>
              <w:t>F</w:t>
            </w:r>
          </w:p>
        </w:tc>
        <w:tc>
          <w:tcPr>
            <w:tcW w:w="4962" w:type="dxa"/>
            <w:shd w:val="solid" w:color="FFFFFF" w:fill="auto"/>
          </w:tcPr>
          <w:p w14:paraId="54A453D4" w14:textId="16DD4B06" w:rsidR="000D6C6B" w:rsidRDefault="000D6C6B" w:rsidP="000D6C6B">
            <w:pPr>
              <w:pStyle w:val="TAL"/>
              <w:rPr>
                <w:sz w:val="16"/>
                <w:szCs w:val="16"/>
              </w:rPr>
            </w:pPr>
            <w:r w:rsidRPr="000D6C6B">
              <w:rPr>
                <w:sz w:val="16"/>
                <w:szCs w:val="16"/>
              </w:rPr>
              <w:t>Clarification related to Multi-modal Service ID</w:t>
            </w:r>
          </w:p>
        </w:tc>
        <w:tc>
          <w:tcPr>
            <w:tcW w:w="708" w:type="dxa"/>
            <w:shd w:val="solid" w:color="FFFFFF" w:fill="auto"/>
          </w:tcPr>
          <w:p w14:paraId="3F30CC13" w14:textId="1D33ADE4" w:rsidR="000D6C6B" w:rsidRPr="00517A69" w:rsidRDefault="000D6C6B" w:rsidP="000D6C6B">
            <w:pPr>
              <w:pStyle w:val="TAC"/>
              <w:rPr>
                <w:sz w:val="16"/>
                <w:szCs w:val="16"/>
              </w:rPr>
            </w:pPr>
            <w:r w:rsidRPr="00517A69">
              <w:rPr>
                <w:sz w:val="16"/>
                <w:szCs w:val="16"/>
              </w:rPr>
              <w:t>19.</w:t>
            </w:r>
            <w:r>
              <w:rPr>
                <w:sz w:val="16"/>
                <w:szCs w:val="16"/>
              </w:rPr>
              <w:t>8</w:t>
            </w:r>
            <w:r w:rsidRPr="00517A69">
              <w:rPr>
                <w:sz w:val="16"/>
                <w:szCs w:val="16"/>
              </w:rPr>
              <w:t>.</w:t>
            </w:r>
            <w:r>
              <w:rPr>
                <w:sz w:val="16"/>
                <w:szCs w:val="16"/>
              </w:rPr>
              <w:t>0</w:t>
            </w:r>
          </w:p>
        </w:tc>
      </w:tr>
      <w:tr w:rsidR="00367565" w14:paraId="283F338E" w14:textId="77777777" w:rsidTr="00EB2791">
        <w:tc>
          <w:tcPr>
            <w:tcW w:w="800" w:type="dxa"/>
            <w:shd w:val="solid" w:color="FFFFFF" w:fill="auto"/>
          </w:tcPr>
          <w:p w14:paraId="0C81F66D" w14:textId="3CC3F8BF" w:rsidR="00367565" w:rsidRPr="006959F5" w:rsidRDefault="00367565" w:rsidP="00367565">
            <w:pPr>
              <w:pStyle w:val="TAC"/>
              <w:rPr>
                <w:rFonts w:eastAsia="SimSun"/>
                <w:sz w:val="16"/>
                <w:szCs w:val="16"/>
                <w:lang w:val="en-US" w:eastAsia="zh-CN"/>
              </w:rPr>
            </w:pPr>
            <w:r w:rsidRPr="006959F5">
              <w:rPr>
                <w:rFonts w:eastAsia="SimSun"/>
                <w:sz w:val="16"/>
                <w:szCs w:val="16"/>
                <w:lang w:val="en-US" w:eastAsia="zh-CN"/>
              </w:rPr>
              <w:t>202</w:t>
            </w:r>
            <w:r>
              <w:rPr>
                <w:rFonts w:eastAsia="SimSun"/>
                <w:sz w:val="16"/>
                <w:szCs w:val="16"/>
                <w:lang w:val="en-US" w:eastAsia="zh-CN"/>
              </w:rPr>
              <w:t>6</w:t>
            </w:r>
            <w:r w:rsidRPr="006959F5">
              <w:rPr>
                <w:rFonts w:eastAsia="SimSun"/>
                <w:sz w:val="16"/>
                <w:szCs w:val="16"/>
                <w:lang w:val="en-US" w:eastAsia="zh-CN"/>
              </w:rPr>
              <w:t>-</w:t>
            </w:r>
            <w:r>
              <w:rPr>
                <w:rFonts w:eastAsia="SimSun"/>
                <w:sz w:val="16"/>
                <w:szCs w:val="16"/>
                <w:lang w:val="en-US" w:eastAsia="zh-CN"/>
              </w:rPr>
              <w:t>0</w:t>
            </w:r>
            <w:r w:rsidRPr="006959F5">
              <w:rPr>
                <w:rFonts w:eastAsia="SimSun"/>
                <w:sz w:val="16"/>
                <w:szCs w:val="16"/>
                <w:lang w:val="en-US" w:eastAsia="zh-CN"/>
              </w:rPr>
              <w:t>1</w:t>
            </w:r>
          </w:p>
        </w:tc>
        <w:tc>
          <w:tcPr>
            <w:tcW w:w="760" w:type="dxa"/>
            <w:shd w:val="solid" w:color="FFFFFF" w:fill="auto"/>
          </w:tcPr>
          <w:p w14:paraId="70D773F5" w14:textId="452A7CD8" w:rsidR="00367565" w:rsidRPr="006959F5" w:rsidRDefault="00367565" w:rsidP="00367565">
            <w:pPr>
              <w:pStyle w:val="TAC"/>
              <w:rPr>
                <w:rFonts w:eastAsia="SimSun"/>
                <w:sz w:val="16"/>
                <w:szCs w:val="16"/>
                <w:lang w:val="en-US" w:eastAsia="zh-CN"/>
              </w:rPr>
            </w:pPr>
            <w:r w:rsidRPr="006959F5">
              <w:rPr>
                <w:rFonts w:eastAsia="SimSun"/>
                <w:sz w:val="16"/>
                <w:szCs w:val="16"/>
                <w:lang w:val="en-US" w:eastAsia="zh-CN"/>
              </w:rPr>
              <w:t>SA#1</w:t>
            </w:r>
            <w:r>
              <w:rPr>
                <w:rFonts w:eastAsia="SimSun"/>
                <w:sz w:val="16"/>
                <w:szCs w:val="16"/>
                <w:lang w:val="en-US" w:eastAsia="zh-CN"/>
              </w:rPr>
              <w:t>1</w:t>
            </w:r>
            <w:r w:rsidRPr="006959F5">
              <w:rPr>
                <w:rFonts w:eastAsia="SimSun"/>
                <w:sz w:val="16"/>
                <w:szCs w:val="16"/>
                <w:lang w:val="en-US" w:eastAsia="zh-CN"/>
              </w:rPr>
              <w:t>0</w:t>
            </w:r>
          </w:p>
        </w:tc>
        <w:tc>
          <w:tcPr>
            <w:tcW w:w="992" w:type="dxa"/>
            <w:shd w:val="solid" w:color="FFFFFF" w:fill="auto"/>
          </w:tcPr>
          <w:p w14:paraId="14887F55" w14:textId="0A0452EC" w:rsidR="00367565" w:rsidRPr="00517A69" w:rsidRDefault="00367565" w:rsidP="00367565">
            <w:pPr>
              <w:pStyle w:val="TAC"/>
              <w:rPr>
                <w:sz w:val="16"/>
                <w:szCs w:val="16"/>
              </w:rPr>
            </w:pPr>
            <w:r w:rsidRPr="00517A69">
              <w:rPr>
                <w:sz w:val="16"/>
                <w:szCs w:val="16"/>
              </w:rPr>
              <w:t>SP-251</w:t>
            </w:r>
            <w:r>
              <w:rPr>
                <w:sz w:val="16"/>
                <w:szCs w:val="16"/>
              </w:rPr>
              <w:t>497</w:t>
            </w:r>
          </w:p>
        </w:tc>
        <w:tc>
          <w:tcPr>
            <w:tcW w:w="567" w:type="dxa"/>
            <w:shd w:val="solid" w:color="FFFFFF" w:fill="auto"/>
          </w:tcPr>
          <w:p w14:paraId="5389A723" w14:textId="14A9EA76" w:rsidR="00367565" w:rsidRDefault="00367565" w:rsidP="00367565">
            <w:pPr>
              <w:pStyle w:val="TAL"/>
              <w:rPr>
                <w:sz w:val="16"/>
                <w:szCs w:val="16"/>
              </w:rPr>
            </w:pPr>
            <w:r>
              <w:rPr>
                <w:sz w:val="16"/>
                <w:szCs w:val="16"/>
              </w:rPr>
              <w:t>016</w:t>
            </w:r>
            <w:r>
              <w:rPr>
                <w:sz w:val="16"/>
                <w:szCs w:val="16"/>
              </w:rPr>
              <w:t>9</w:t>
            </w:r>
          </w:p>
        </w:tc>
        <w:tc>
          <w:tcPr>
            <w:tcW w:w="425" w:type="dxa"/>
            <w:shd w:val="solid" w:color="FFFFFF" w:fill="auto"/>
          </w:tcPr>
          <w:p w14:paraId="62DDB996" w14:textId="3A485610" w:rsidR="00367565" w:rsidRDefault="00367565" w:rsidP="00367565">
            <w:pPr>
              <w:pStyle w:val="TAR"/>
              <w:jc w:val="center"/>
              <w:rPr>
                <w:sz w:val="16"/>
                <w:szCs w:val="16"/>
              </w:rPr>
            </w:pPr>
            <w:r>
              <w:rPr>
                <w:sz w:val="16"/>
                <w:szCs w:val="16"/>
              </w:rPr>
              <w:t>2</w:t>
            </w:r>
          </w:p>
        </w:tc>
        <w:tc>
          <w:tcPr>
            <w:tcW w:w="425" w:type="dxa"/>
            <w:shd w:val="solid" w:color="FFFFFF" w:fill="auto"/>
          </w:tcPr>
          <w:p w14:paraId="6F25A175" w14:textId="61DE60AE" w:rsidR="00367565" w:rsidRDefault="00367565" w:rsidP="00367565">
            <w:pPr>
              <w:pStyle w:val="TAC"/>
              <w:rPr>
                <w:sz w:val="16"/>
                <w:szCs w:val="16"/>
              </w:rPr>
            </w:pPr>
            <w:r>
              <w:rPr>
                <w:sz w:val="16"/>
                <w:szCs w:val="16"/>
              </w:rPr>
              <w:t>F</w:t>
            </w:r>
          </w:p>
        </w:tc>
        <w:tc>
          <w:tcPr>
            <w:tcW w:w="4962" w:type="dxa"/>
            <w:shd w:val="solid" w:color="FFFFFF" w:fill="auto"/>
          </w:tcPr>
          <w:p w14:paraId="11AFE9E9" w14:textId="6DB50B6B" w:rsidR="00367565" w:rsidRPr="000D6C6B" w:rsidRDefault="00367565" w:rsidP="00367565">
            <w:pPr>
              <w:pStyle w:val="TAL"/>
              <w:rPr>
                <w:sz w:val="16"/>
                <w:szCs w:val="16"/>
              </w:rPr>
            </w:pPr>
            <w:r w:rsidRPr="00367565">
              <w:rPr>
                <w:sz w:val="16"/>
                <w:szCs w:val="16"/>
              </w:rPr>
              <w:t>Correction to synchronization policy</w:t>
            </w:r>
          </w:p>
        </w:tc>
        <w:tc>
          <w:tcPr>
            <w:tcW w:w="708" w:type="dxa"/>
            <w:shd w:val="solid" w:color="FFFFFF" w:fill="auto"/>
          </w:tcPr>
          <w:p w14:paraId="24AD5268" w14:textId="68102CE5" w:rsidR="00367565" w:rsidRPr="00517A69" w:rsidRDefault="00367565" w:rsidP="00367565">
            <w:pPr>
              <w:pStyle w:val="TAC"/>
              <w:rPr>
                <w:sz w:val="16"/>
                <w:szCs w:val="16"/>
              </w:rPr>
            </w:pPr>
            <w:r w:rsidRPr="00517A69">
              <w:rPr>
                <w:sz w:val="16"/>
                <w:szCs w:val="16"/>
              </w:rPr>
              <w:t>19.</w:t>
            </w:r>
            <w:r>
              <w:rPr>
                <w:sz w:val="16"/>
                <w:szCs w:val="16"/>
              </w:rPr>
              <w:t>8</w:t>
            </w:r>
            <w:r w:rsidRPr="00517A69">
              <w:rPr>
                <w:sz w:val="16"/>
                <w:szCs w:val="16"/>
              </w:rPr>
              <w:t>.</w:t>
            </w:r>
            <w:r>
              <w:rPr>
                <w:sz w:val="16"/>
                <w:szCs w:val="16"/>
              </w:rPr>
              <w:t>0</w:t>
            </w:r>
          </w:p>
        </w:tc>
      </w:tr>
      <w:tr w:rsidR="00A7541F" w14:paraId="500F4F18" w14:textId="77777777" w:rsidTr="00EB2791">
        <w:tc>
          <w:tcPr>
            <w:tcW w:w="800" w:type="dxa"/>
            <w:shd w:val="solid" w:color="FFFFFF" w:fill="auto"/>
          </w:tcPr>
          <w:p w14:paraId="69DCF120" w14:textId="2BE60EAB" w:rsidR="00A7541F" w:rsidRPr="006959F5" w:rsidRDefault="00A7541F" w:rsidP="00A7541F">
            <w:pPr>
              <w:pStyle w:val="TAC"/>
              <w:rPr>
                <w:rFonts w:eastAsia="SimSun"/>
                <w:sz w:val="16"/>
                <w:szCs w:val="16"/>
                <w:lang w:val="en-US" w:eastAsia="zh-CN"/>
              </w:rPr>
            </w:pPr>
            <w:r w:rsidRPr="006959F5">
              <w:rPr>
                <w:rFonts w:eastAsia="SimSun"/>
                <w:sz w:val="16"/>
                <w:szCs w:val="16"/>
                <w:lang w:val="en-US" w:eastAsia="zh-CN"/>
              </w:rPr>
              <w:t>202</w:t>
            </w:r>
            <w:r>
              <w:rPr>
                <w:rFonts w:eastAsia="SimSun"/>
                <w:sz w:val="16"/>
                <w:szCs w:val="16"/>
                <w:lang w:val="en-US" w:eastAsia="zh-CN"/>
              </w:rPr>
              <w:t>6</w:t>
            </w:r>
            <w:r w:rsidRPr="006959F5">
              <w:rPr>
                <w:rFonts w:eastAsia="SimSun"/>
                <w:sz w:val="16"/>
                <w:szCs w:val="16"/>
                <w:lang w:val="en-US" w:eastAsia="zh-CN"/>
              </w:rPr>
              <w:t>-</w:t>
            </w:r>
            <w:r>
              <w:rPr>
                <w:rFonts w:eastAsia="SimSun"/>
                <w:sz w:val="16"/>
                <w:szCs w:val="16"/>
                <w:lang w:val="en-US" w:eastAsia="zh-CN"/>
              </w:rPr>
              <w:t>0</w:t>
            </w:r>
            <w:r w:rsidRPr="006959F5">
              <w:rPr>
                <w:rFonts w:eastAsia="SimSun"/>
                <w:sz w:val="16"/>
                <w:szCs w:val="16"/>
                <w:lang w:val="en-US" w:eastAsia="zh-CN"/>
              </w:rPr>
              <w:t>1</w:t>
            </w:r>
          </w:p>
        </w:tc>
        <w:tc>
          <w:tcPr>
            <w:tcW w:w="760" w:type="dxa"/>
            <w:shd w:val="solid" w:color="FFFFFF" w:fill="auto"/>
          </w:tcPr>
          <w:p w14:paraId="5C1B3D41" w14:textId="33CD7596" w:rsidR="00A7541F" w:rsidRPr="006959F5" w:rsidRDefault="00A7541F" w:rsidP="00A7541F">
            <w:pPr>
              <w:pStyle w:val="TAC"/>
              <w:rPr>
                <w:rFonts w:eastAsia="SimSun"/>
                <w:sz w:val="16"/>
                <w:szCs w:val="16"/>
                <w:lang w:val="en-US" w:eastAsia="zh-CN"/>
              </w:rPr>
            </w:pPr>
            <w:r w:rsidRPr="006959F5">
              <w:rPr>
                <w:rFonts w:eastAsia="SimSun"/>
                <w:sz w:val="16"/>
                <w:szCs w:val="16"/>
                <w:lang w:val="en-US" w:eastAsia="zh-CN"/>
              </w:rPr>
              <w:t>SA#1</w:t>
            </w:r>
            <w:r>
              <w:rPr>
                <w:rFonts w:eastAsia="SimSun"/>
                <w:sz w:val="16"/>
                <w:szCs w:val="16"/>
                <w:lang w:val="en-US" w:eastAsia="zh-CN"/>
              </w:rPr>
              <w:t>1</w:t>
            </w:r>
            <w:r w:rsidRPr="006959F5">
              <w:rPr>
                <w:rFonts w:eastAsia="SimSun"/>
                <w:sz w:val="16"/>
                <w:szCs w:val="16"/>
                <w:lang w:val="en-US" w:eastAsia="zh-CN"/>
              </w:rPr>
              <w:t>0</w:t>
            </w:r>
          </w:p>
        </w:tc>
        <w:tc>
          <w:tcPr>
            <w:tcW w:w="992" w:type="dxa"/>
            <w:shd w:val="solid" w:color="FFFFFF" w:fill="auto"/>
          </w:tcPr>
          <w:p w14:paraId="1C09BE48" w14:textId="295E8DF6" w:rsidR="00A7541F" w:rsidRPr="00517A69" w:rsidRDefault="00A7541F" w:rsidP="00A7541F">
            <w:pPr>
              <w:pStyle w:val="TAC"/>
              <w:rPr>
                <w:sz w:val="16"/>
                <w:szCs w:val="16"/>
              </w:rPr>
            </w:pPr>
            <w:r w:rsidRPr="00517A69">
              <w:rPr>
                <w:sz w:val="16"/>
                <w:szCs w:val="16"/>
              </w:rPr>
              <w:t>SP-251</w:t>
            </w:r>
            <w:r>
              <w:rPr>
                <w:sz w:val="16"/>
                <w:szCs w:val="16"/>
              </w:rPr>
              <w:t>49</w:t>
            </w:r>
            <w:r>
              <w:rPr>
                <w:sz w:val="16"/>
                <w:szCs w:val="16"/>
              </w:rPr>
              <w:t>1</w:t>
            </w:r>
          </w:p>
        </w:tc>
        <w:tc>
          <w:tcPr>
            <w:tcW w:w="567" w:type="dxa"/>
            <w:shd w:val="solid" w:color="FFFFFF" w:fill="auto"/>
          </w:tcPr>
          <w:p w14:paraId="3CD59790" w14:textId="08B27DF8" w:rsidR="00A7541F" w:rsidRDefault="00A7541F" w:rsidP="00A7541F">
            <w:pPr>
              <w:pStyle w:val="TAL"/>
              <w:rPr>
                <w:sz w:val="16"/>
                <w:szCs w:val="16"/>
              </w:rPr>
            </w:pPr>
            <w:r>
              <w:rPr>
                <w:sz w:val="16"/>
                <w:szCs w:val="16"/>
              </w:rPr>
              <w:t>01</w:t>
            </w:r>
            <w:r>
              <w:rPr>
                <w:sz w:val="16"/>
                <w:szCs w:val="16"/>
              </w:rPr>
              <w:t>72</w:t>
            </w:r>
          </w:p>
        </w:tc>
        <w:tc>
          <w:tcPr>
            <w:tcW w:w="425" w:type="dxa"/>
            <w:shd w:val="solid" w:color="FFFFFF" w:fill="auto"/>
          </w:tcPr>
          <w:p w14:paraId="69244D1F" w14:textId="5E541553" w:rsidR="00A7541F" w:rsidRDefault="00A7541F" w:rsidP="00A7541F">
            <w:pPr>
              <w:pStyle w:val="TAR"/>
              <w:jc w:val="center"/>
              <w:rPr>
                <w:sz w:val="16"/>
                <w:szCs w:val="16"/>
              </w:rPr>
            </w:pPr>
            <w:r>
              <w:rPr>
                <w:sz w:val="16"/>
                <w:szCs w:val="16"/>
              </w:rPr>
              <w:t>1</w:t>
            </w:r>
          </w:p>
        </w:tc>
        <w:tc>
          <w:tcPr>
            <w:tcW w:w="425" w:type="dxa"/>
            <w:shd w:val="solid" w:color="FFFFFF" w:fill="auto"/>
          </w:tcPr>
          <w:p w14:paraId="30AF87FD" w14:textId="0CAD8E85" w:rsidR="00A7541F" w:rsidRDefault="00A7541F" w:rsidP="00A7541F">
            <w:pPr>
              <w:pStyle w:val="TAC"/>
              <w:rPr>
                <w:sz w:val="16"/>
                <w:szCs w:val="16"/>
              </w:rPr>
            </w:pPr>
            <w:r>
              <w:rPr>
                <w:sz w:val="16"/>
                <w:szCs w:val="16"/>
              </w:rPr>
              <w:t>F</w:t>
            </w:r>
          </w:p>
        </w:tc>
        <w:tc>
          <w:tcPr>
            <w:tcW w:w="4962" w:type="dxa"/>
            <w:shd w:val="solid" w:color="FFFFFF" w:fill="auto"/>
          </w:tcPr>
          <w:p w14:paraId="5900B3B3" w14:textId="3CF103CC" w:rsidR="00A7541F" w:rsidRPr="00367565" w:rsidRDefault="00A7541F" w:rsidP="00A7541F">
            <w:pPr>
              <w:pStyle w:val="TAL"/>
              <w:rPr>
                <w:sz w:val="16"/>
                <w:szCs w:val="16"/>
              </w:rPr>
            </w:pPr>
            <w:r w:rsidRPr="00A7541F">
              <w:rPr>
                <w:sz w:val="16"/>
                <w:szCs w:val="16"/>
              </w:rPr>
              <w:t>Clause 9.12.2.4.2 EN resolution</w:t>
            </w:r>
          </w:p>
        </w:tc>
        <w:tc>
          <w:tcPr>
            <w:tcW w:w="708" w:type="dxa"/>
            <w:shd w:val="solid" w:color="FFFFFF" w:fill="auto"/>
          </w:tcPr>
          <w:p w14:paraId="0AFABC1D" w14:textId="5970111A" w:rsidR="00A7541F" w:rsidRPr="00517A69" w:rsidRDefault="00A7541F" w:rsidP="00A7541F">
            <w:pPr>
              <w:pStyle w:val="TAC"/>
              <w:rPr>
                <w:sz w:val="16"/>
                <w:szCs w:val="16"/>
              </w:rPr>
            </w:pPr>
            <w:r w:rsidRPr="00517A69">
              <w:rPr>
                <w:sz w:val="16"/>
                <w:szCs w:val="16"/>
              </w:rPr>
              <w:t>19.</w:t>
            </w:r>
            <w:r>
              <w:rPr>
                <w:sz w:val="16"/>
                <w:szCs w:val="16"/>
              </w:rPr>
              <w:t>8</w:t>
            </w:r>
            <w:r w:rsidRPr="00517A69">
              <w:rPr>
                <w:sz w:val="16"/>
                <w:szCs w:val="16"/>
              </w:rPr>
              <w:t>.</w:t>
            </w:r>
            <w:r>
              <w:rPr>
                <w:sz w:val="16"/>
                <w:szCs w:val="16"/>
              </w:rPr>
              <w:t>0</w:t>
            </w:r>
          </w:p>
        </w:tc>
      </w:tr>
      <w:tr w:rsidR="00AD6087" w14:paraId="393152FD" w14:textId="77777777" w:rsidTr="00EB2791">
        <w:tc>
          <w:tcPr>
            <w:tcW w:w="800" w:type="dxa"/>
            <w:shd w:val="solid" w:color="FFFFFF" w:fill="auto"/>
          </w:tcPr>
          <w:p w14:paraId="18F3826E" w14:textId="3EF3CE27" w:rsidR="00AD6087" w:rsidRPr="006959F5" w:rsidRDefault="00AD6087" w:rsidP="00AD6087">
            <w:pPr>
              <w:pStyle w:val="TAC"/>
              <w:rPr>
                <w:rFonts w:eastAsia="SimSun"/>
                <w:sz w:val="16"/>
                <w:szCs w:val="16"/>
                <w:lang w:val="en-US" w:eastAsia="zh-CN"/>
              </w:rPr>
            </w:pPr>
            <w:r w:rsidRPr="006959F5">
              <w:rPr>
                <w:rFonts w:eastAsia="SimSun"/>
                <w:sz w:val="16"/>
                <w:szCs w:val="16"/>
                <w:lang w:val="en-US" w:eastAsia="zh-CN"/>
              </w:rPr>
              <w:t>202</w:t>
            </w:r>
            <w:r>
              <w:rPr>
                <w:rFonts w:eastAsia="SimSun"/>
                <w:sz w:val="16"/>
                <w:szCs w:val="16"/>
                <w:lang w:val="en-US" w:eastAsia="zh-CN"/>
              </w:rPr>
              <w:t>6</w:t>
            </w:r>
            <w:r w:rsidRPr="006959F5">
              <w:rPr>
                <w:rFonts w:eastAsia="SimSun"/>
                <w:sz w:val="16"/>
                <w:szCs w:val="16"/>
                <w:lang w:val="en-US" w:eastAsia="zh-CN"/>
              </w:rPr>
              <w:t>-</w:t>
            </w:r>
            <w:r>
              <w:rPr>
                <w:rFonts w:eastAsia="SimSun"/>
                <w:sz w:val="16"/>
                <w:szCs w:val="16"/>
                <w:lang w:val="en-US" w:eastAsia="zh-CN"/>
              </w:rPr>
              <w:t>0</w:t>
            </w:r>
            <w:r w:rsidRPr="006959F5">
              <w:rPr>
                <w:rFonts w:eastAsia="SimSun"/>
                <w:sz w:val="16"/>
                <w:szCs w:val="16"/>
                <w:lang w:val="en-US" w:eastAsia="zh-CN"/>
              </w:rPr>
              <w:t>1</w:t>
            </w:r>
          </w:p>
        </w:tc>
        <w:tc>
          <w:tcPr>
            <w:tcW w:w="760" w:type="dxa"/>
            <w:shd w:val="solid" w:color="FFFFFF" w:fill="auto"/>
          </w:tcPr>
          <w:p w14:paraId="50DF8263" w14:textId="2A388490" w:rsidR="00AD6087" w:rsidRPr="006959F5" w:rsidRDefault="00AD6087" w:rsidP="00AD6087">
            <w:pPr>
              <w:pStyle w:val="TAC"/>
              <w:rPr>
                <w:rFonts w:eastAsia="SimSun"/>
                <w:sz w:val="16"/>
                <w:szCs w:val="16"/>
                <w:lang w:val="en-US" w:eastAsia="zh-CN"/>
              </w:rPr>
            </w:pPr>
            <w:r w:rsidRPr="006959F5">
              <w:rPr>
                <w:rFonts w:eastAsia="SimSun"/>
                <w:sz w:val="16"/>
                <w:szCs w:val="16"/>
                <w:lang w:val="en-US" w:eastAsia="zh-CN"/>
              </w:rPr>
              <w:t>SA#1</w:t>
            </w:r>
            <w:r>
              <w:rPr>
                <w:rFonts w:eastAsia="SimSun"/>
                <w:sz w:val="16"/>
                <w:szCs w:val="16"/>
                <w:lang w:val="en-US" w:eastAsia="zh-CN"/>
              </w:rPr>
              <w:t>1</w:t>
            </w:r>
            <w:r w:rsidRPr="006959F5">
              <w:rPr>
                <w:rFonts w:eastAsia="SimSun"/>
                <w:sz w:val="16"/>
                <w:szCs w:val="16"/>
                <w:lang w:val="en-US" w:eastAsia="zh-CN"/>
              </w:rPr>
              <w:t>0</w:t>
            </w:r>
          </w:p>
        </w:tc>
        <w:tc>
          <w:tcPr>
            <w:tcW w:w="992" w:type="dxa"/>
            <w:shd w:val="solid" w:color="FFFFFF" w:fill="auto"/>
          </w:tcPr>
          <w:p w14:paraId="2999F44C" w14:textId="55424C59" w:rsidR="00AD6087" w:rsidRPr="00517A69" w:rsidRDefault="00AD6087" w:rsidP="00AD6087">
            <w:pPr>
              <w:pStyle w:val="TAC"/>
              <w:rPr>
                <w:sz w:val="16"/>
                <w:szCs w:val="16"/>
              </w:rPr>
            </w:pPr>
            <w:r w:rsidRPr="00517A69">
              <w:rPr>
                <w:sz w:val="16"/>
                <w:szCs w:val="16"/>
              </w:rPr>
              <w:t>SP-251</w:t>
            </w:r>
            <w:r>
              <w:rPr>
                <w:sz w:val="16"/>
                <w:szCs w:val="16"/>
              </w:rPr>
              <w:t>491</w:t>
            </w:r>
          </w:p>
        </w:tc>
        <w:tc>
          <w:tcPr>
            <w:tcW w:w="567" w:type="dxa"/>
            <w:shd w:val="solid" w:color="FFFFFF" w:fill="auto"/>
          </w:tcPr>
          <w:p w14:paraId="123DC368" w14:textId="0C7A77F1" w:rsidR="00AD6087" w:rsidRDefault="00AD6087" w:rsidP="00AD6087">
            <w:pPr>
              <w:pStyle w:val="TAL"/>
              <w:rPr>
                <w:sz w:val="16"/>
                <w:szCs w:val="16"/>
              </w:rPr>
            </w:pPr>
            <w:r>
              <w:rPr>
                <w:sz w:val="16"/>
                <w:szCs w:val="16"/>
              </w:rPr>
              <w:t>017</w:t>
            </w:r>
            <w:r>
              <w:rPr>
                <w:sz w:val="16"/>
                <w:szCs w:val="16"/>
              </w:rPr>
              <w:t>4</w:t>
            </w:r>
          </w:p>
        </w:tc>
        <w:tc>
          <w:tcPr>
            <w:tcW w:w="425" w:type="dxa"/>
            <w:shd w:val="solid" w:color="FFFFFF" w:fill="auto"/>
          </w:tcPr>
          <w:p w14:paraId="667E1E4F" w14:textId="6D790A4F" w:rsidR="00AD6087" w:rsidRDefault="00AD6087" w:rsidP="00AD6087">
            <w:pPr>
              <w:pStyle w:val="TAR"/>
              <w:jc w:val="center"/>
              <w:rPr>
                <w:sz w:val="16"/>
                <w:szCs w:val="16"/>
              </w:rPr>
            </w:pPr>
            <w:r>
              <w:rPr>
                <w:sz w:val="16"/>
                <w:szCs w:val="16"/>
              </w:rPr>
              <w:t>1</w:t>
            </w:r>
          </w:p>
        </w:tc>
        <w:tc>
          <w:tcPr>
            <w:tcW w:w="425" w:type="dxa"/>
            <w:shd w:val="solid" w:color="FFFFFF" w:fill="auto"/>
          </w:tcPr>
          <w:p w14:paraId="0F5D9904" w14:textId="578D7381" w:rsidR="00AD6087" w:rsidRDefault="00AD6087" w:rsidP="00AD6087">
            <w:pPr>
              <w:pStyle w:val="TAC"/>
              <w:rPr>
                <w:sz w:val="16"/>
                <w:szCs w:val="16"/>
              </w:rPr>
            </w:pPr>
            <w:r>
              <w:rPr>
                <w:sz w:val="16"/>
                <w:szCs w:val="16"/>
              </w:rPr>
              <w:t>F</w:t>
            </w:r>
          </w:p>
        </w:tc>
        <w:tc>
          <w:tcPr>
            <w:tcW w:w="4962" w:type="dxa"/>
            <w:shd w:val="solid" w:color="FFFFFF" w:fill="auto"/>
          </w:tcPr>
          <w:p w14:paraId="14C3D98A" w14:textId="4AE9CC1D" w:rsidR="00AD6087" w:rsidRPr="00A7541F" w:rsidRDefault="00AD6087" w:rsidP="00AD6087">
            <w:pPr>
              <w:pStyle w:val="TAL"/>
              <w:rPr>
                <w:sz w:val="16"/>
                <w:szCs w:val="16"/>
              </w:rPr>
            </w:pPr>
            <w:r w:rsidRPr="00AD6087">
              <w:rPr>
                <w:sz w:val="16"/>
                <w:szCs w:val="16"/>
              </w:rPr>
              <w:t>Clause 9.12.3 EN resolution</w:t>
            </w:r>
          </w:p>
        </w:tc>
        <w:tc>
          <w:tcPr>
            <w:tcW w:w="708" w:type="dxa"/>
            <w:shd w:val="solid" w:color="FFFFFF" w:fill="auto"/>
          </w:tcPr>
          <w:p w14:paraId="387D479E" w14:textId="39B91CFD" w:rsidR="00AD6087" w:rsidRPr="00517A69" w:rsidRDefault="00AD6087" w:rsidP="00AD6087">
            <w:pPr>
              <w:pStyle w:val="TAC"/>
              <w:rPr>
                <w:sz w:val="16"/>
                <w:szCs w:val="16"/>
              </w:rPr>
            </w:pPr>
            <w:r w:rsidRPr="00517A69">
              <w:rPr>
                <w:sz w:val="16"/>
                <w:szCs w:val="16"/>
              </w:rPr>
              <w:t>19.</w:t>
            </w:r>
            <w:r>
              <w:rPr>
                <w:sz w:val="16"/>
                <w:szCs w:val="16"/>
              </w:rPr>
              <w:t>8</w:t>
            </w:r>
            <w:r w:rsidRPr="00517A69">
              <w:rPr>
                <w:sz w:val="16"/>
                <w:szCs w:val="16"/>
              </w:rPr>
              <w:t>.</w:t>
            </w:r>
            <w:r>
              <w:rPr>
                <w:sz w:val="16"/>
                <w:szCs w:val="16"/>
              </w:rPr>
              <w:t>0</w:t>
            </w:r>
          </w:p>
        </w:tc>
      </w:tr>
      <w:tr w:rsidR="009A61D6" w14:paraId="6CC49026" w14:textId="77777777" w:rsidTr="00EB2791">
        <w:tc>
          <w:tcPr>
            <w:tcW w:w="800" w:type="dxa"/>
            <w:shd w:val="solid" w:color="FFFFFF" w:fill="auto"/>
          </w:tcPr>
          <w:p w14:paraId="144700EB" w14:textId="0D4A5490" w:rsidR="009A61D6" w:rsidRPr="006959F5" w:rsidRDefault="009A61D6" w:rsidP="009A61D6">
            <w:pPr>
              <w:pStyle w:val="TAC"/>
              <w:rPr>
                <w:rFonts w:eastAsia="SimSun"/>
                <w:sz w:val="16"/>
                <w:szCs w:val="16"/>
                <w:lang w:val="en-US" w:eastAsia="zh-CN"/>
              </w:rPr>
            </w:pPr>
            <w:r w:rsidRPr="006959F5">
              <w:rPr>
                <w:rFonts w:eastAsia="SimSun"/>
                <w:sz w:val="16"/>
                <w:szCs w:val="16"/>
                <w:lang w:val="en-US" w:eastAsia="zh-CN"/>
              </w:rPr>
              <w:t>202</w:t>
            </w:r>
            <w:r>
              <w:rPr>
                <w:rFonts w:eastAsia="SimSun"/>
                <w:sz w:val="16"/>
                <w:szCs w:val="16"/>
                <w:lang w:val="en-US" w:eastAsia="zh-CN"/>
              </w:rPr>
              <w:t>6</w:t>
            </w:r>
            <w:r w:rsidRPr="006959F5">
              <w:rPr>
                <w:rFonts w:eastAsia="SimSun"/>
                <w:sz w:val="16"/>
                <w:szCs w:val="16"/>
                <w:lang w:val="en-US" w:eastAsia="zh-CN"/>
              </w:rPr>
              <w:t>-</w:t>
            </w:r>
            <w:r>
              <w:rPr>
                <w:rFonts w:eastAsia="SimSun"/>
                <w:sz w:val="16"/>
                <w:szCs w:val="16"/>
                <w:lang w:val="en-US" w:eastAsia="zh-CN"/>
              </w:rPr>
              <w:t>0</w:t>
            </w:r>
            <w:r w:rsidRPr="006959F5">
              <w:rPr>
                <w:rFonts w:eastAsia="SimSun"/>
                <w:sz w:val="16"/>
                <w:szCs w:val="16"/>
                <w:lang w:val="en-US" w:eastAsia="zh-CN"/>
              </w:rPr>
              <w:t>1</w:t>
            </w:r>
          </w:p>
        </w:tc>
        <w:tc>
          <w:tcPr>
            <w:tcW w:w="760" w:type="dxa"/>
            <w:shd w:val="solid" w:color="FFFFFF" w:fill="auto"/>
          </w:tcPr>
          <w:p w14:paraId="02FB0021" w14:textId="779ACB30" w:rsidR="009A61D6" w:rsidRPr="006959F5" w:rsidRDefault="009A61D6" w:rsidP="009A61D6">
            <w:pPr>
              <w:pStyle w:val="TAC"/>
              <w:rPr>
                <w:rFonts w:eastAsia="SimSun"/>
                <w:sz w:val="16"/>
                <w:szCs w:val="16"/>
                <w:lang w:val="en-US" w:eastAsia="zh-CN"/>
              </w:rPr>
            </w:pPr>
            <w:r w:rsidRPr="006959F5">
              <w:rPr>
                <w:rFonts w:eastAsia="SimSun"/>
                <w:sz w:val="16"/>
                <w:szCs w:val="16"/>
                <w:lang w:val="en-US" w:eastAsia="zh-CN"/>
              </w:rPr>
              <w:t>SA#1</w:t>
            </w:r>
            <w:r>
              <w:rPr>
                <w:rFonts w:eastAsia="SimSun"/>
                <w:sz w:val="16"/>
                <w:szCs w:val="16"/>
                <w:lang w:val="en-US" w:eastAsia="zh-CN"/>
              </w:rPr>
              <w:t>1</w:t>
            </w:r>
            <w:r w:rsidRPr="006959F5">
              <w:rPr>
                <w:rFonts w:eastAsia="SimSun"/>
                <w:sz w:val="16"/>
                <w:szCs w:val="16"/>
                <w:lang w:val="en-US" w:eastAsia="zh-CN"/>
              </w:rPr>
              <w:t>0</w:t>
            </w:r>
          </w:p>
        </w:tc>
        <w:tc>
          <w:tcPr>
            <w:tcW w:w="992" w:type="dxa"/>
            <w:shd w:val="solid" w:color="FFFFFF" w:fill="auto"/>
          </w:tcPr>
          <w:p w14:paraId="7240B3C6" w14:textId="0871D718" w:rsidR="009A61D6" w:rsidRPr="00517A69" w:rsidRDefault="009A61D6" w:rsidP="009A61D6">
            <w:pPr>
              <w:pStyle w:val="TAC"/>
              <w:rPr>
                <w:sz w:val="16"/>
                <w:szCs w:val="16"/>
              </w:rPr>
            </w:pPr>
            <w:r w:rsidRPr="00517A69">
              <w:rPr>
                <w:sz w:val="16"/>
                <w:szCs w:val="16"/>
              </w:rPr>
              <w:t>SP-251</w:t>
            </w:r>
            <w:r>
              <w:rPr>
                <w:sz w:val="16"/>
                <w:szCs w:val="16"/>
              </w:rPr>
              <w:t>491</w:t>
            </w:r>
          </w:p>
        </w:tc>
        <w:tc>
          <w:tcPr>
            <w:tcW w:w="567" w:type="dxa"/>
            <w:shd w:val="solid" w:color="FFFFFF" w:fill="auto"/>
          </w:tcPr>
          <w:p w14:paraId="373D9F34" w14:textId="5CF8923E" w:rsidR="009A61D6" w:rsidRDefault="009A61D6" w:rsidP="009A61D6">
            <w:pPr>
              <w:pStyle w:val="TAL"/>
              <w:rPr>
                <w:sz w:val="16"/>
                <w:szCs w:val="16"/>
              </w:rPr>
            </w:pPr>
            <w:r>
              <w:rPr>
                <w:sz w:val="16"/>
                <w:szCs w:val="16"/>
              </w:rPr>
              <w:t>017</w:t>
            </w:r>
            <w:r>
              <w:rPr>
                <w:sz w:val="16"/>
                <w:szCs w:val="16"/>
              </w:rPr>
              <w:t>8</w:t>
            </w:r>
          </w:p>
        </w:tc>
        <w:tc>
          <w:tcPr>
            <w:tcW w:w="425" w:type="dxa"/>
            <w:shd w:val="solid" w:color="FFFFFF" w:fill="auto"/>
          </w:tcPr>
          <w:p w14:paraId="52116A6D" w14:textId="563F3EBC" w:rsidR="009A61D6" w:rsidRDefault="009A61D6" w:rsidP="009A61D6">
            <w:pPr>
              <w:pStyle w:val="TAR"/>
              <w:jc w:val="center"/>
              <w:rPr>
                <w:sz w:val="16"/>
                <w:szCs w:val="16"/>
              </w:rPr>
            </w:pPr>
            <w:r>
              <w:rPr>
                <w:sz w:val="16"/>
                <w:szCs w:val="16"/>
              </w:rPr>
              <w:t>2</w:t>
            </w:r>
          </w:p>
        </w:tc>
        <w:tc>
          <w:tcPr>
            <w:tcW w:w="425" w:type="dxa"/>
            <w:shd w:val="solid" w:color="FFFFFF" w:fill="auto"/>
          </w:tcPr>
          <w:p w14:paraId="012CBDF4" w14:textId="03790D72" w:rsidR="009A61D6" w:rsidRDefault="009A61D6" w:rsidP="009A61D6">
            <w:pPr>
              <w:pStyle w:val="TAC"/>
              <w:rPr>
                <w:sz w:val="16"/>
                <w:szCs w:val="16"/>
              </w:rPr>
            </w:pPr>
            <w:r>
              <w:rPr>
                <w:sz w:val="16"/>
                <w:szCs w:val="16"/>
              </w:rPr>
              <w:t>F</w:t>
            </w:r>
          </w:p>
        </w:tc>
        <w:tc>
          <w:tcPr>
            <w:tcW w:w="4962" w:type="dxa"/>
            <w:shd w:val="solid" w:color="FFFFFF" w:fill="auto"/>
          </w:tcPr>
          <w:p w14:paraId="2C7FF1C3" w14:textId="58B2449F" w:rsidR="009A61D6" w:rsidRPr="00AD6087" w:rsidRDefault="009A61D6" w:rsidP="009A61D6">
            <w:pPr>
              <w:pStyle w:val="TAL"/>
              <w:rPr>
                <w:sz w:val="16"/>
                <w:szCs w:val="16"/>
              </w:rPr>
            </w:pPr>
            <w:r w:rsidRPr="009A61D6">
              <w:rPr>
                <w:sz w:val="16"/>
                <w:szCs w:val="16"/>
              </w:rPr>
              <w:t>Clause 10.2.2.2 EN resolution</w:t>
            </w:r>
          </w:p>
        </w:tc>
        <w:tc>
          <w:tcPr>
            <w:tcW w:w="708" w:type="dxa"/>
            <w:shd w:val="solid" w:color="FFFFFF" w:fill="auto"/>
          </w:tcPr>
          <w:p w14:paraId="436AA18E" w14:textId="2C159C59" w:rsidR="009A61D6" w:rsidRPr="00517A69" w:rsidRDefault="009A61D6" w:rsidP="009A61D6">
            <w:pPr>
              <w:pStyle w:val="TAC"/>
              <w:rPr>
                <w:sz w:val="16"/>
                <w:szCs w:val="16"/>
              </w:rPr>
            </w:pPr>
            <w:r w:rsidRPr="00517A69">
              <w:rPr>
                <w:sz w:val="16"/>
                <w:szCs w:val="16"/>
              </w:rPr>
              <w:t>19.</w:t>
            </w:r>
            <w:r>
              <w:rPr>
                <w:sz w:val="16"/>
                <w:szCs w:val="16"/>
              </w:rPr>
              <w:t>8</w:t>
            </w:r>
            <w:r w:rsidRPr="00517A69">
              <w:rPr>
                <w:sz w:val="16"/>
                <w:szCs w:val="16"/>
              </w:rPr>
              <w:t>.</w:t>
            </w:r>
            <w:r>
              <w:rPr>
                <w:sz w:val="16"/>
                <w:szCs w:val="16"/>
              </w:rPr>
              <w:t>0</w:t>
            </w:r>
          </w:p>
        </w:tc>
      </w:tr>
      <w:tr w:rsidR="009A61D6" w14:paraId="5FC37CEA" w14:textId="77777777" w:rsidTr="00EB2791">
        <w:tc>
          <w:tcPr>
            <w:tcW w:w="800" w:type="dxa"/>
            <w:shd w:val="solid" w:color="FFFFFF" w:fill="auto"/>
          </w:tcPr>
          <w:p w14:paraId="436DF204" w14:textId="2CC697EB" w:rsidR="009A61D6" w:rsidRPr="006959F5" w:rsidRDefault="009A61D6" w:rsidP="009A61D6">
            <w:pPr>
              <w:pStyle w:val="TAC"/>
              <w:rPr>
                <w:rFonts w:eastAsia="SimSun"/>
                <w:sz w:val="16"/>
                <w:szCs w:val="16"/>
                <w:lang w:val="en-US" w:eastAsia="zh-CN"/>
              </w:rPr>
            </w:pPr>
            <w:r w:rsidRPr="006959F5">
              <w:rPr>
                <w:rFonts w:eastAsia="SimSun"/>
                <w:sz w:val="16"/>
                <w:szCs w:val="16"/>
                <w:lang w:val="en-US" w:eastAsia="zh-CN"/>
              </w:rPr>
              <w:t>202</w:t>
            </w:r>
            <w:r>
              <w:rPr>
                <w:rFonts w:eastAsia="SimSun"/>
                <w:sz w:val="16"/>
                <w:szCs w:val="16"/>
                <w:lang w:val="en-US" w:eastAsia="zh-CN"/>
              </w:rPr>
              <w:t>6</w:t>
            </w:r>
            <w:r w:rsidRPr="006959F5">
              <w:rPr>
                <w:rFonts w:eastAsia="SimSun"/>
                <w:sz w:val="16"/>
                <w:szCs w:val="16"/>
                <w:lang w:val="en-US" w:eastAsia="zh-CN"/>
              </w:rPr>
              <w:t>-</w:t>
            </w:r>
            <w:r>
              <w:rPr>
                <w:rFonts w:eastAsia="SimSun"/>
                <w:sz w:val="16"/>
                <w:szCs w:val="16"/>
                <w:lang w:val="en-US" w:eastAsia="zh-CN"/>
              </w:rPr>
              <w:t>0</w:t>
            </w:r>
            <w:r w:rsidRPr="006959F5">
              <w:rPr>
                <w:rFonts w:eastAsia="SimSun"/>
                <w:sz w:val="16"/>
                <w:szCs w:val="16"/>
                <w:lang w:val="en-US" w:eastAsia="zh-CN"/>
              </w:rPr>
              <w:t>1</w:t>
            </w:r>
          </w:p>
        </w:tc>
        <w:tc>
          <w:tcPr>
            <w:tcW w:w="760" w:type="dxa"/>
            <w:shd w:val="solid" w:color="FFFFFF" w:fill="auto"/>
          </w:tcPr>
          <w:p w14:paraId="6BEA6B60" w14:textId="59BEEB9C" w:rsidR="009A61D6" w:rsidRPr="006959F5" w:rsidRDefault="009A61D6" w:rsidP="009A61D6">
            <w:pPr>
              <w:pStyle w:val="TAC"/>
              <w:rPr>
                <w:rFonts w:eastAsia="SimSun"/>
                <w:sz w:val="16"/>
                <w:szCs w:val="16"/>
                <w:lang w:val="en-US" w:eastAsia="zh-CN"/>
              </w:rPr>
            </w:pPr>
            <w:r w:rsidRPr="006959F5">
              <w:rPr>
                <w:rFonts w:eastAsia="SimSun"/>
                <w:sz w:val="16"/>
                <w:szCs w:val="16"/>
                <w:lang w:val="en-US" w:eastAsia="zh-CN"/>
              </w:rPr>
              <w:t>SA#1</w:t>
            </w:r>
            <w:r>
              <w:rPr>
                <w:rFonts w:eastAsia="SimSun"/>
                <w:sz w:val="16"/>
                <w:szCs w:val="16"/>
                <w:lang w:val="en-US" w:eastAsia="zh-CN"/>
              </w:rPr>
              <w:t>1</w:t>
            </w:r>
            <w:r w:rsidRPr="006959F5">
              <w:rPr>
                <w:rFonts w:eastAsia="SimSun"/>
                <w:sz w:val="16"/>
                <w:szCs w:val="16"/>
                <w:lang w:val="en-US" w:eastAsia="zh-CN"/>
              </w:rPr>
              <w:t>0</w:t>
            </w:r>
          </w:p>
        </w:tc>
        <w:tc>
          <w:tcPr>
            <w:tcW w:w="992" w:type="dxa"/>
            <w:shd w:val="solid" w:color="FFFFFF" w:fill="auto"/>
          </w:tcPr>
          <w:p w14:paraId="1B263F9B" w14:textId="11E7F1A8" w:rsidR="009A61D6" w:rsidRPr="00517A69" w:rsidRDefault="009A61D6" w:rsidP="009A61D6">
            <w:pPr>
              <w:pStyle w:val="TAC"/>
              <w:rPr>
                <w:sz w:val="16"/>
                <w:szCs w:val="16"/>
              </w:rPr>
            </w:pPr>
            <w:r w:rsidRPr="00517A69">
              <w:rPr>
                <w:sz w:val="16"/>
                <w:szCs w:val="16"/>
              </w:rPr>
              <w:t>SP-251</w:t>
            </w:r>
            <w:r>
              <w:rPr>
                <w:sz w:val="16"/>
                <w:szCs w:val="16"/>
              </w:rPr>
              <w:t>49</w:t>
            </w:r>
            <w:r>
              <w:rPr>
                <w:sz w:val="16"/>
                <w:szCs w:val="16"/>
              </w:rPr>
              <w:t>7</w:t>
            </w:r>
          </w:p>
        </w:tc>
        <w:tc>
          <w:tcPr>
            <w:tcW w:w="567" w:type="dxa"/>
            <w:shd w:val="solid" w:color="FFFFFF" w:fill="auto"/>
          </w:tcPr>
          <w:p w14:paraId="2562EF5B" w14:textId="3EEB5664" w:rsidR="009A61D6" w:rsidRDefault="009A61D6" w:rsidP="009A61D6">
            <w:pPr>
              <w:pStyle w:val="TAL"/>
              <w:rPr>
                <w:sz w:val="16"/>
                <w:szCs w:val="16"/>
              </w:rPr>
            </w:pPr>
            <w:r>
              <w:rPr>
                <w:sz w:val="16"/>
                <w:szCs w:val="16"/>
              </w:rPr>
              <w:t>018</w:t>
            </w:r>
            <w:r>
              <w:rPr>
                <w:sz w:val="16"/>
                <w:szCs w:val="16"/>
              </w:rPr>
              <w:t>1</w:t>
            </w:r>
          </w:p>
        </w:tc>
        <w:tc>
          <w:tcPr>
            <w:tcW w:w="425" w:type="dxa"/>
            <w:shd w:val="solid" w:color="FFFFFF" w:fill="auto"/>
          </w:tcPr>
          <w:p w14:paraId="5F854BED" w14:textId="4205B59D" w:rsidR="009A61D6" w:rsidRDefault="009A61D6" w:rsidP="009A61D6">
            <w:pPr>
              <w:pStyle w:val="TAR"/>
              <w:jc w:val="center"/>
              <w:rPr>
                <w:sz w:val="16"/>
                <w:szCs w:val="16"/>
              </w:rPr>
            </w:pPr>
          </w:p>
        </w:tc>
        <w:tc>
          <w:tcPr>
            <w:tcW w:w="425" w:type="dxa"/>
            <w:shd w:val="solid" w:color="FFFFFF" w:fill="auto"/>
          </w:tcPr>
          <w:p w14:paraId="17BEA315" w14:textId="32F625D5" w:rsidR="009A61D6" w:rsidRDefault="009A61D6" w:rsidP="009A61D6">
            <w:pPr>
              <w:pStyle w:val="TAC"/>
              <w:rPr>
                <w:sz w:val="16"/>
                <w:szCs w:val="16"/>
              </w:rPr>
            </w:pPr>
            <w:r>
              <w:rPr>
                <w:sz w:val="16"/>
                <w:szCs w:val="16"/>
              </w:rPr>
              <w:t>F</w:t>
            </w:r>
          </w:p>
        </w:tc>
        <w:tc>
          <w:tcPr>
            <w:tcW w:w="4962" w:type="dxa"/>
            <w:shd w:val="solid" w:color="FFFFFF" w:fill="auto"/>
          </w:tcPr>
          <w:p w14:paraId="07832A42" w14:textId="7030BB4B" w:rsidR="009A61D6" w:rsidRPr="009A61D6" w:rsidRDefault="009A61D6" w:rsidP="009A61D6">
            <w:pPr>
              <w:pStyle w:val="TAL"/>
              <w:rPr>
                <w:sz w:val="16"/>
                <w:szCs w:val="16"/>
              </w:rPr>
            </w:pPr>
            <w:r w:rsidRPr="009A61D6">
              <w:rPr>
                <w:sz w:val="16"/>
                <w:szCs w:val="16"/>
              </w:rPr>
              <w:t>Correction to misalignment between Packetization IE and related procedures</w:t>
            </w:r>
          </w:p>
        </w:tc>
        <w:tc>
          <w:tcPr>
            <w:tcW w:w="708" w:type="dxa"/>
            <w:shd w:val="solid" w:color="FFFFFF" w:fill="auto"/>
          </w:tcPr>
          <w:p w14:paraId="4DF8E058" w14:textId="76CBF848" w:rsidR="009A61D6" w:rsidRPr="00517A69" w:rsidRDefault="009A61D6" w:rsidP="009A61D6">
            <w:pPr>
              <w:pStyle w:val="TAC"/>
              <w:rPr>
                <w:sz w:val="16"/>
                <w:szCs w:val="16"/>
              </w:rPr>
            </w:pPr>
            <w:r w:rsidRPr="00517A69">
              <w:rPr>
                <w:sz w:val="16"/>
                <w:szCs w:val="16"/>
              </w:rPr>
              <w:t>19.</w:t>
            </w:r>
            <w:r>
              <w:rPr>
                <w:sz w:val="16"/>
                <w:szCs w:val="16"/>
              </w:rPr>
              <w:t>8</w:t>
            </w:r>
            <w:r w:rsidRPr="00517A69">
              <w:rPr>
                <w:sz w:val="16"/>
                <w:szCs w:val="16"/>
              </w:rPr>
              <w:t>.</w:t>
            </w:r>
            <w:r>
              <w:rPr>
                <w:sz w:val="16"/>
                <w:szCs w:val="16"/>
              </w:rPr>
              <w:t>0</w:t>
            </w:r>
          </w:p>
        </w:tc>
      </w:tr>
    </w:tbl>
    <w:p w14:paraId="24455F7F" w14:textId="77777777" w:rsidR="00017F2A" w:rsidRDefault="00017F2A" w:rsidP="00B011BB"/>
    <w:sectPr w:rsidR="00017F2A" w:rsidSect="0062105A">
      <w:headerReference w:type="default" r:id="rId140"/>
      <w:footerReference w:type="default" r:id="rId14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6D7B9C" w14:textId="77777777" w:rsidR="00525734" w:rsidRDefault="00525734" w:rsidP="00017F2A">
      <w:pPr>
        <w:spacing w:after="0"/>
      </w:pPr>
      <w:r>
        <w:separator/>
      </w:r>
    </w:p>
  </w:endnote>
  <w:endnote w:type="continuationSeparator" w:id="0">
    <w:p w14:paraId="5202DD3B" w14:textId="77777777" w:rsidR="00525734" w:rsidRDefault="00525734" w:rsidP="00017F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B24580" w14:textId="77777777" w:rsidR="009C3114" w:rsidRDefault="009C31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89DF14" w14:textId="77777777" w:rsidR="00525734" w:rsidRDefault="00525734">
      <w:pPr>
        <w:spacing w:after="0"/>
      </w:pPr>
      <w:r>
        <w:separator/>
      </w:r>
    </w:p>
  </w:footnote>
  <w:footnote w:type="continuationSeparator" w:id="0">
    <w:p w14:paraId="68034AF9" w14:textId="77777777" w:rsidR="00525734" w:rsidRDefault="0052573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4CE26" w14:textId="097A149E" w:rsidR="009C3114" w:rsidRDefault="009C31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294C">
      <w:rPr>
        <w:rFonts w:ascii="Arial" w:hAnsi="Arial" w:cs="Arial"/>
        <w:b/>
        <w:noProof/>
        <w:sz w:val="18"/>
        <w:szCs w:val="18"/>
      </w:rPr>
      <w:t>3GPP TS 23.433 V19.8.0 (2026-01)</w:t>
    </w:r>
    <w:r>
      <w:rPr>
        <w:rFonts w:ascii="Arial" w:hAnsi="Arial" w:cs="Arial"/>
        <w:b/>
        <w:sz w:val="18"/>
        <w:szCs w:val="18"/>
      </w:rPr>
      <w:fldChar w:fldCharType="end"/>
    </w:r>
  </w:p>
  <w:p w14:paraId="59256E75" w14:textId="77777777" w:rsidR="009C3114" w:rsidRDefault="009C31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D1C16">
      <w:rPr>
        <w:rFonts w:ascii="Arial" w:hAnsi="Arial" w:cs="Arial"/>
        <w:b/>
        <w:noProof/>
        <w:sz w:val="18"/>
        <w:szCs w:val="18"/>
      </w:rPr>
      <w:t>64</w:t>
    </w:r>
    <w:r>
      <w:rPr>
        <w:rFonts w:ascii="Arial" w:hAnsi="Arial" w:cs="Arial"/>
        <w:b/>
        <w:sz w:val="18"/>
        <w:szCs w:val="18"/>
      </w:rPr>
      <w:fldChar w:fldCharType="end"/>
    </w:r>
  </w:p>
  <w:p w14:paraId="0C0B5281" w14:textId="5B90AA8C" w:rsidR="009C3114" w:rsidRDefault="009C31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294C">
      <w:rPr>
        <w:rFonts w:ascii="Arial" w:hAnsi="Arial" w:cs="Arial"/>
        <w:b/>
        <w:noProof/>
        <w:sz w:val="18"/>
        <w:szCs w:val="18"/>
      </w:rPr>
      <w:t>Release 19</w:t>
    </w:r>
    <w:r>
      <w:rPr>
        <w:rFonts w:ascii="Arial" w:hAnsi="Arial" w:cs="Arial"/>
        <w:b/>
        <w:sz w:val="18"/>
        <w:szCs w:val="18"/>
      </w:rPr>
      <w:fldChar w:fldCharType="end"/>
    </w:r>
  </w:p>
  <w:p w14:paraId="2968C3BB" w14:textId="77777777" w:rsidR="009C3114" w:rsidRDefault="009C31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3A970E"/>
    <w:multiLevelType w:val="singleLevel"/>
    <w:tmpl w:val="863A970E"/>
    <w:lvl w:ilvl="0">
      <w:start w:val="1"/>
      <w:numFmt w:val="decimal"/>
      <w:lvlText w:val="%1."/>
      <w:lvlJc w:val="left"/>
    </w:lvl>
  </w:abstractNum>
  <w:abstractNum w:abstractNumId="1" w15:restartNumberingAfterBreak="0">
    <w:nsid w:val="8A51D29B"/>
    <w:multiLevelType w:val="singleLevel"/>
    <w:tmpl w:val="8A51D29B"/>
    <w:lvl w:ilvl="0">
      <w:start w:val="1"/>
      <w:numFmt w:val="decimal"/>
      <w:lvlText w:val="%1."/>
      <w:lvlJc w:val="left"/>
    </w:lvl>
  </w:abstractNum>
  <w:abstractNum w:abstractNumId="2" w15:restartNumberingAfterBreak="0">
    <w:nsid w:val="FFFFFF7C"/>
    <w:multiLevelType w:val="singleLevel"/>
    <w:tmpl w:val="AA2AB948"/>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CEAE7514"/>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BB56842A"/>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1C86822E"/>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74124C70"/>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E5C662EC"/>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ECBA59D2"/>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49465A22"/>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3B605282"/>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4C9EAB12"/>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0AE05C2E"/>
    <w:multiLevelType w:val="hybridMultilevel"/>
    <w:tmpl w:val="55503B32"/>
    <w:lvl w:ilvl="0" w:tplc="98F4671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C8160A4"/>
    <w:multiLevelType w:val="hybridMultilevel"/>
    <w:tmpl w:val="8FE2368A"/>
    <w:lvl w:ilvl="0" w:tplc="6D1C2EB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132111AD"/>
    <w:multiLevelType w:val="hybridMultilevel"/>
    <w:tmpl w:val="38D81AB6"/>
    <w:lvl w:ilvl="0" w:tplc="8E889A18">
      <w:start w:val="1"/>
      <w:numFmt w:val="lowerLetter"/>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60A2A47"/>
    <w:multiLevelType w:val="hybridMultilevel"/>
    <w:tmpl w:val="0BB0B076"/>
    <w:lvl w:ilvl="0" w:tplc="A90A6A8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33F640A"/>
    <w:multiLevelType w:val="hybridMultilevel"/>
    <w:tmpl w:val="5F20E6FC"/>
    <w:lvl w:ilvl="0" w:tplc="B81460A0">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7" w15:restartNumberingAfterBreak="0">
    <w:nsid w:val="2EA0B315"/>
    <w:multiLevelType w:val="singleLevel"/>
    <w:tmpl w:val="2EA0B315"/>
    <w:lvl w:ilvl="0">
      <w:start w:val="1"/>
      <w:numFmt w:val="decimal"/>
      <w:suff w:val="space"/>
      <w:lvlText w:val="%1."/>
      <w:lvlJc w:val="left"/>
    </w:lvl>
  </w:abstractNum>
  <w:abstractNum w:abstractNumId="18"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346E0C29"/>
    <w:multiLevelType w:val="singleLevel"/>
    <w:tmpl w:val="346E0C29"/>
    <w:lvl w:ilvl="0">
      <w:start w:val="1"/>
      <w:numFmt w:val="decimal"/>
      <w:lvlText w:val="%1."/>
      <w:lvlJc w:val="left"/>
    </w:lvl>
  </w:abstractNum>
  <w:abstractNum w:abstractNumId="20" w15:restartNumberingAfterBreak="0">
    <w:nsid w:val="3B8C321D"/>
    <w:multiLevelType w:val="hybridMultilevel"/>
    <w:tmpl w:val="63F066F6"/>
    <w:lvl w:ilvl="0" w:tplc="8CF63F2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EE349A3"/>
    <w:multiLevelType w:val="hybridMultilevel"/>
    <w:tmpl w:val="3EDE57D4"/>
    <w:lvl w:ilvl="0" w:tplc="631EEF62">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5C83ED2"/>
    <w:multiLevelType w:val="hybridMultilevel"/>
    <w:tmpl w:val="D0222C90"/>
    <w:lvl w:ilvl="0" w:tplc="6D9ED3DA">
      <w:start w:val="1"/>
      <w:numFmt w:val="decimal"/>
      <w:lvlText w:val="%1."/>
      <w:lvlJc w:val="left"/>
      <w:pPr>
        <w:ind w:left="644" w:hanging="360"/>
      </w:pPr>
      <w:rPr>
        <w:rFonts w:eastAsia="SimSun"/>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3" w15:restartNumberingAfterBreak="0">
    <w:nsid w:val="4ACD3B7B"/>
    <w:multiLevelType w:val="singleLevel"/>
    <w:tmpl w:val="4ACD3B7B"/>
    <w:lvl w:ilvl="0">
      <w:start w:val="1"/>
      <w:numFmt w:val="decimal"/>
      <w:lvlText w:val="%1."/>
      <w:lvlJc w:val="left"/>
    </w:lvl>
  </w:abstractNum>
  <w:abstractNum w:abstractNumId="24" w15:restartNumberingAfterBreak="0">
    <w:nsid w:val="4BF36E93"/>
    <w:multiLevelType w:val="singleLevel"/>
    <w:tmpl w:val="4BF36E93"/>
    <w:lvl w:ilvl="0">
      <w:start w:val="1"/>
      <w:numFmt w:val="decimal"/>
      <w:suff w:val="space"/>
      <w:lvlText w:val="%1."/>
      <w:lvlJc w:val="left"/>
    </w:lvl>
  </w:abstractNum>
  <w:abstractNum w:abstractNumId="25" w15:restartNumberingAfterBreak="0">
    <w:nsid w:val="513944B5"/>
    <w:multiLevelType w:val="hybridMultilevel"/>
    <w:tmpl w:val="012C30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E876B5"/>
    <w:multiLevelType w:val="singleLevel"/>
    <w:tmpl w:val="52E876B5"/>
    <w:lvl w:ilvl="0">
      <w:start w:val="1"/>
      <w:numFmt w:val="decimal"/>
      <w:lvlText w:val="%1."/>
      <w:lvlJc w:val="left"/>
    </w:lvl>
  </w:abstractNum>
  <w:abstractNum w:abstractNumId="27" w15:restartNumberingAfterBreak="0">
    <w:nsid w:val="5B3713DB"/>
    <w:multiLevelType w:val="hybridMultilevel"/>
    <w:tmpl w:val="35A6A29C"/>
    <w:lvl w:ilvl="0" w:tplc="AE6E3ACC">
      <w:start w:val="9"/>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E99591B"/>
    <w:multiLevelType w:val="multilevel"/>
    <w:tmpl w:val="5E99591B"/>
    <w:lvl w:ilvl="0">
      <w:start w:val="1"/>
      <w:numFmt w:val="decimal"/>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392266448">
    <w:abstractNumId w:val="20"/>
  </w:num>
  <w:num w:numId="2" w16cid:durableId="283653568">
    <w:abstractNumId w:val="11"/>
  </w:num>
  <w:num w:numId="3" w16cid:durableId="1245069113">
    <w:abstractNumId w:val="9"/>
  </w:num>
  <w:num w:numId="4" w16cid:durableId="485898980">
    <w:abstractNumId w:val="8"/>
  </w:num>
  <w:num w:numId="5" w16cid:durableId="1959527034">
    <w:abstractNumId w:val="7"/>
  </w:num>
  <w:num w:numId="6" w16cid:durableId="879324042">
    <w:abstractNumId w:val="6"/>
  </w:num>
  <w:num w:numId="7" w16cid:durableId="1328901008">
    <w:abstractNumId w:val="10"/>
  </w:num>
  <w:num w:numId="8" w16cid:durableId="1401515819">
    <w:abstractNumId w:val="5"/>
  </w:num>
  <w:num w:numId="9" w16cid:durableId="508493865">
    <w:abstractNumId w:val="4"/>
  </w:num>
  <w:num w:numId="10" w16cid:durableId="1449545576">
    <w:abstractNumId w:val="3"/>
  </w:num>
  <w:num w:numId="11" w16cid:durableId="285896373">
    <w:abstractNumId w:val="2"/>
  </w:num>
  <w:num w:numId="12" w16cid:durableId="164785543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8843308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881934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5640580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46869550">
    <w:abstractNumId w:val="27"/>
  </w:num>
  <w:num w:numId="17" w16cid:durableId="2025589678">
    <w:abstractNumId w:val="15"/>
  </w:num>
  <w:num w:numId="18" w16cid:durableId="761074689">
    <w:abstractNumId w:val="21"/>
  </w:num>
  <w:num w:numId="19" w16cid:durableId="1151486778">
    <w:abstractNumId w:val="17"/>
  </w:num>
  <w:num w:numId="20" w16cid:durableId="834413452">
    <w:abstractNumId w:val="23"/>
  </w:num>
  <w:num w:numId="21" w16cid:durableId="1338192584">
    <w:abstractNumId w:val="28"/>
  </w:num>
  <w:num w:numId="22" w16cid:durableId="1450200204">
    <w:abstractNumId w:val="12"/>
  </w:num>
  <w:num w:numId="23" w16cid:durableId="1824007146">
    <w:abstractNumId w:val="25"/>
  </w:num>
  <w:num w:numId="24" w16cid:durableId="1639530754">
    <w:abstractNumId w:val="1"/>
  </w:num>
  <w:num w:numId="25" w16cid:durableId="1582375614">
    <w:abstractNumId w:val="18"/>
  </w:num>
  <w:num w:numId="26" w16cid:durableId="1893543660">
    <w:abstractNumId w:val="24"/>
  </w:num>
  <w:num w:numId="27" w16cid:durableId="200441595">
    <w:abstractNumId w:val="0"/>
  </w:num>
  <w:num w:numId="28" w16cid:durableId="988284468">
    <w:abstractNumId w:val="26"/>
  </w:num>
  <w:num w:numId="29" w16cid:durableId="1035618421">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7"/>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commondata" w:val="eyJoZGlkIjoiMGU2YWYwMDA1MDdlNmRhNjVhMDU0NWU0YzAyN2QyMmEifQ=="/>
  </w:docVars>
  <w:rsids>
    <w:rsidRoot w:val="004E213A"/>
    <w:rsid w:val="00000270"/>
    <w:rsid w:val="00004A2C"/>
    <w:rsid w:val="00006562"/>
    <w:rsid w:val="000065D2"/>
    <w:rsid w:val="000109FD"/>
    <w:rsid w:val="00014596"/>
    <w:rsid w:val="00015B32"/>
    <w:rsid w:val="00017486"/>
    <w:rsid w:val="00017F2A"/>
    <w:rsid w:val="00024397"/>
    <w:rsid w:val="00033397"/>
    <w:rsid w:val="000343C6"/>
    <w:rsid w:val="00040095"/>
    <w:rsid w:val="00042935"/>
    <w:rsid w:val="00045983"/>
    <w:rsid w:val="00051409"/>
    <w:rsid w:val="00051834"/>
    <w:rsid w:val="000524BC"/>
    <w:rsid w:val="000535BA"/>
    <w:rsid w:val="00053F9D"/>
    <w:rsid w:val="00054A22"/>
    <w:rsid w:val="000575E4"/>
    <w:rsid w:val="00062023"/>
    <w:rsid w:val="000655A6"/>
    <w:rsid w:val="0006571E"/>
    <w:rsid w:val="00066A9C"/>
    <w:rsid w:val="00071316"/>
    <w:rsid w:val="00074AFC"/>
    <w:rsid w:val="00080512"/>
    <w:rsid w:val="00090BFB"/>
    <w:rsid w:val="00095251"/>
    <w:rsid w:val="000A59B0"/>
    <w:rsid w:val="000A6F7E"/>
    <w:rsid w:val="000B0644"/>
    <w:rsid w:val="000B7FD7"/>
    <w:rsid w:val="000C47C3"/>
    <w:rsid w:val="000C6427"/>
    <w:rsid w:val="000D1C16"/>
    <w:rsid w:val="000D23B6"/>
    <w:rsid w:val="000D28AB"/>
    <w:rsid w:val="000D2CCA"/>
    <w:rsid w:val="000D58AB"/>
    <w:rsid w:val="000D6C6B"/>
    <w:rsid w:val="000E052D"/>
    <w:rsid w:val="000E0552"/>
    <w:rsid w:val="000E4480"/>
    <w:rsid w:val="000F2D44"/>
    <w:rsid w:val="000F59A6"/>
    <w:rsid w:val="000F7C17"/>
    <w:rsid w:val="000F7D2C"/>
    <w:rsid w:val="00102552"/>
    <w:rsid w:val="001045EB"/>
    <w:rsid w:val="001075ED"/>
    <w:rsid w:val="00110FD6"/>
    <w:rsid w:val="001118F3"/>
    <w:rsid w:val="00112A83"/>
    <w:rsid w:val="00113760"/>
    <w:rsid w:val="001179F2"/>
    <w:rsid w:val="00117A4B"/>
    <w:rsid w:val="00125FD2"/>
    <w:rsid w:val="00131A83"/>
    <w:rsid w:val="001325AA"/>
    <w:rsid w:val="00133318"/>
    <w:rsid w:val="00133525"/>
    <w:rsid w:val="0014140D"/>
    <w:rsid w:val="00143D47"/>
    <w:rsid w:val="00147376"/>
    <w:rsid w:val="00154949"/>
    <w:rsid w:val="00155691"/>
    <w:rsid w:val="001673DC"/>
    <w:rsid w:val="001717B1"/>
    <w:rsid w:val="00171E24"/>
    <w:rsid w:val="00172899"/>
    <w:rsid w:val="00172EBB"/>
    <w:rsid w:val="00181051"/>
    <w:rsid w:val="00183320"/>
    <w:rsid w:val="00183420"/>
    <w:rsid w:val="00186178"/>
    <w:rsid w:val="00196C19"/>
    <w:rsid w:val="001A4C42"/>
    <w:rsid w:val="001A6ED9"/>
    <w:rsid w:val="001A7420"/>
    <w:rsid w:val="001B1A21"/>
    <w:rsid w:val="001B6637"/>
    <w:rsid w:val="001B6DAC"/>
    <w:rsid w:val="001C21C3"/>
    <w:rsid w:val="001D02C2"/>
    <w:rsid w:val="001E6295"/>
    <w:rsid w:val="001F0C1D"/>
    <w:rsid w:val="001F1132"/>
    <w:rsid w:val="001F168B"/>
    <w:rsid w:val="001F2F74"/>
    <w:rsid w:val="001F4432"/>
    <w:rsid w:val="00200AC2"/>
    <w:rsid w:val="0020155E"/>
    <w:rsid w:val="002056DA"/>
    <w:rsid w:val="00205C54"/>
    <w:rsid w:val="00216757"/>
    <w:rsid w:val="002167C4"/>
    <w:rsid w:val="00217AFD"/>
    <w:rsid w:val="0022046B"/>
    <w:rsid w:val="00220AEE"/>
    <w:rsid w:val="00221F4C"/>
    <w:rsid w:val="00222401"/>
    <w:rsid w:val="00225A95"/>
    <w:rsid w:val="002330F6"/>
    <w:rsid w:val="002347A2"/>
    <w:rsid w:val="0023566B"/>
    <w:rsid w:val="00236667"/>
    <w:rsid w:val="00236A75"/>
    <w:rsid w:val="00240C34"/>
    <w:rsid w:val="00243BA8"/>
    <w:rsid w:val="00245B5B"/>
    <w:rsid w:val="002471C8"/>
    <w:rsid w:val="0025296D"/>
    <w:rsid w:val="00252DB8"/>
    <w:rsid w:val="00253B9D"/>
    <w:rsid w:val="002557D3"/>
    <w:rsid w:val="0026249F"/>
    <w:rsid w:val="002654FC"/>
    <w:rsid w:val="002675F0"/>
    <w:rsid w:val="0027495D"/>
    <w:rsid w:val="002760EE"/>
    <w:rsid w:val="002810FE"/>
    <w:rsid w:val="00281583"/>
    <w:rsid w:val="002837C6"/>
    <w:rsid w:val="002875AF"/>
    <w:rsid w:val="00290127"/>
    <w:rsid w:val="00291BED"/>
    <w:rsid w:val="00291EFE"/>
    <w:rsid w:val="00292579"/>
    <w:rsid w:val="002A11A4"/>
    <w:rsid w:val="002A1B7D"/>
    <w:rsid w:val="002A2B13"/>
    <w:rsid w:val="002A33E4"/>
    <w:rsid w:val="002A377F"/>
    <w:rsid w:val="002A4120"/>
    <w:rsid w:val="002A4529"/>
    <w:rsid w:val="002B0218"/>
    <w:rsid w:val="002B2868"/>
    <w:rsid w:val="002B6339"/>
    <w:rsid w:val="002C0791"/>
    <w:rsid w:val="002C4EF7"/>
    <w:rsid w:val="002C5BAC"/>
    <w:rsid w:val="002C7F60"/>
    <w:rsid w:val="002D157A"/>
    <w:rsid w:val="002E00EE"/>
    <w:rsid w:val="002E24EA"/>
    <w:rsid w:val="002F3D07"/>
    <w:rsid w:val="002F729C"/>
    <w:rsid w:val="00300599"/>
    <w:rsid w:val="00301E24"/>
    <w:rsid w:val="00302603"/>
    <w:rsid w:val="00305CFE"/>
    <w:rsid w:val="00313A51"/>
    <w:rsid w:val="0031590F"/>
    <w:rsid w:val="003160BD"/>
    <w:rsid w:val="003172DC"/>
    <w:rsid w:val="00341B2B"/>
    <w:rsid w:val="00343BB7"/>
    <w:rsid w:val="00344A3C"/>
    <w:rsid w:val="003466FB"/>
    <w:rsid w:val="003472F6"/>
    <w:rsid w:val="0035462D"/>
    <w:rsid w:val="00356555"/>
    <w:rsid w:val="00360D97"/>
    <w:rsid w:val="00361ACE"/>
    <w:rsid w:val="00362321"/>
    <w:rsid w:val="0036481F"/>
    <w:rsid w:val="003660AC"/>
    <w:rsid w:val="00367565"/>
    <w:rsid w:val="003705BC"/>
    <w:rsid w:val="003724E8"/>
    <w:rsid w:val="00372D0D"/>
    <w:rsid w:val="0037373E"/>
    <w:rsid w:val="003765B8"/>
    <w:rsid w:val="003860EE"/>
    <w:rsid w:val="003865A6"/>
    <w:rsid w:val="00387A95"/>
    <w:rsid w:val="003936A3"/>
    <w:rsid w:val="003A46A2"/>
    <w:rsid w:val="003A5F84"/>
    <w:rsid w:val="003A6DDD"/>
    <w:rsid w:val="003B4689"/>
    <w:rsid w:val="003B5B46"/>
    <w:rsid w:val="003C3971"/>
    <w:rsid w:val="003C4668"/>
    <w:rsid w:val="003C7914"/>
    <w:rsid w:val="003D0F72"/>
    <w:rsid w:val="003D3B53"/>
    <w:rsid w:val="003D6A05"/>
    <w:rsid w:val="003D7039"/>
    <w:rsid w:val="003E2426"/>
    <w:rsid w:val="003E6B40"/>
    <w:rsid w:val="003E6F8F"/>
    <w:rsid w:val="003F251C"/>
    <w:rsid w:val="00400892"/>
    <w:rsid w:val="00401694"/>
    <w:rsid w:val="00414E96"/>
    <w:rsid w:val="00417C5F"/>
    <w:rsid w:val="004216D5"/>
    <w:rsid w:val="004221E8"/>
    <w:rsid w:val="00423334"/>
    <w:rsid w:val="00424BEA"/>
    <w:rsid w:val="0042757C"/>
    <w:rsid w:val="00432B5D"/>
    <w:rsid w:val="0043388A"/>
    <w:rsid w:val="004338B4"/>
    <w:rsid w:val="0043391A"/>
    <w:rsid w:val="004345EC"/>
    <w:rsid w:val="004362E9"/>
    <w:rsid w:val="0043655C"/>
    <w:rsid w:val="0044321F"/>
    <w:rsid w:val="00446E02"/>
    <w:rsid w:val="00454BF4"/>
    <w:rsid w:val="004651ED"/>
    <w:rsid w:val="00465515"/>
    <w:rsid w:val="00465ED7"/>
    <w:rsid w:val="00470125"/>
    <w:rsid w:val="00470232"/>
    <w:rsid w:val="004738EC"/>
    <w:rsid w:val="00474020"/>
    <w:rsid w:val="00477C9A"/>
    <w:rsid w:val="004809AF"/>
    <w:rsid w:val="004850AB"/>
    <w:rsid w:val="004867A8"/>
    <w:rsid w:val="00487DB8"/>
    <w:rsid w:val="0049230D"/>
    <w:rsid w:val="00493C29"/>
    <w:rsid w:val="0049751D"/>
    <w:rsid w:val="004A70AB"/>
    <w:rsid w:val="004B5E66"/>
    <w:rsid w:val="004C30AC"/>
    <w:rsid w:val="004C3970"/>
    <w:rsid w:val="004C521F"/>
    <w:rsid w:val="004D2673"/>
    <w:rsid w:val="004D3578"/>
    <w:rsid w:val="004E213A"/>
    <w:rsid w:val="004E33CF"/>
    <w:rsid w:val="004E389A"/>
    <w:rsid w:val="004F0988"/>
    <w:rsid w:val="004F10F6"/>
    <w:rsid w:val="004F3340"/>
    <w:rsid w:val="004F46C0"/>
    <w:rsid w:val="00504771"/>
    <w:rsid w:val="00517A69"/>
    <w:rsid w:val="005209D9"/>
    <w:rsid w:val="00524377"/>
    <w:rsid w:val="005250C2"/>
    <w:rsid w:val="00525734"/>
    <w:rsid w:val="0053388B"/>
    <w:rsid w:val="005341D6"/>
    <w:rsid w:val="005355FE"/>
    <w:rsid w:val="00535773"/>
    <w:rsid w:val="0053692A"/>
    <w:rsid w:val="0054090F"/>
    <w:rsid w:val="0054336A"/>
    <w:rsid w:val="00543E6C"/>
    <w:rsid w:val="0054554E"/>
    <w:rsid w:val="005520C5"/>
    <w:rsid w:val="0056167A"/>
    <w:rsid w:val="00562DEE"/>
    <w:rsid w:val="00565087"/>
    <w:rsid w:val="00565E14"/>
    <w:rsid w:val="00566C96"/>
    <w:rsid w:val="00570F38"/>
    <w:rsid w:val="005723F0"/>
    <w:rsid w:val="005730EC"/>
    <w:rsid w:val="00581AA5"/>
    <w:rsid w:val="00582020"/>
    <w:rsid w:val="00584876"/>
    <w:rsid w:val="0059181D"/>
    <w:rsid w:val="00594A99"/>
    <w:rsid w:val="00595B0D"/>
    <w:rsid w:val="0059790D"/>
    <w:rsid w:val="00597B11"/>
    <w:rsid w:val="005A0BB4"/>
    <w:rsid w:val="005A5753"/>
    <w:rsid w:val="005B15A6"/>
    <w:rsid w:val="005C520C"/>
    <w:rsid w:val="005C53B3"/>
    <w:rsid w:val="005C653F"/>
    <w:rsid w:val="005C73CB"/>
    <w:rsid w:val="005D2E01"/>
    <w:rsid w:val="005D7526"/>
    <w:rsid w:val="005D7B29"/>
    <w:rsid w:val="005D7BDE"/>
    <w:rsid w:val="005E1D94"/>
    <w:rsid w:val="005E311A"/>
    <w:rsid w:val="005E4BB2"/>
    <w:rsid w:val="005F2821"/>
    <w:rsid w:val="005F7827"/>
    <w:rsid w:val="005F788A"/>
    <w:rsid w:val="00602AEA"/>
    <w:rsid w:val="00610CED"/>
    <w:rsid w:val="0061484D"/>
    <w:rsid w:val="00614FDF"/>
    <w:rsid w:val="006177C5"/>
    <w:rsid w:val="0062057E"/>
    <w:rsid w:val="0062105A"/>
    <w:rsid w:val="00623C91"/>
    <w:rsid w:val="0062715A"/>
    <w:rsid w:val="0063543D"/>
    <w:rsid w:val="00647114"/>
    <w:rsid w:val="006514A5"/>
    <w:rsid w:val="00651763"/>
    <w:rsid w:val="00661C66"/>
    <w:rsid w:val="00663D20"/>
    <w:rsid w:val="0066788D"/>
    <w:rsid w:val="00671B53"/>
    <w:rsid w:val="0067258D"/>
    <w:rsid w:val="00674A1E"/>
    <w:rsid w:val="00675508"/>
    <w:rsid w:val="00675A7B"/>
    <w:rsid w:val="00682159"/>
    <w:rsid w:val="006871C6"/>
    <w:rsid w:val="00690CEF"/>
    <w:rsid w:val="006912E9"/>
    <w:rsid w:val="0069333C"/>
    <w:rsid w:val="00693591"/>
    <w:rsid w:val="006959F5"/>
    <w:rsid w:val="006A323F"/>
    <w:rsid w:val="006A511E"/>
    <w:rsid w:val="006A708B"/>
    <w:rsid w:val="006B048D"/>
    <w:rsid w:val="006B12EB"/>
    <w:rsid w:val="006B30D0"/>
    <w:rsid w:val="006B4862"/>
    <w:rsid w:val="006C3D95"/>
    <w:rsid w:val="006C5137"/>
    <w:rsid w:val="006D7898"/>
    <w:rsid w:val="006E5C86"/>
    <w:rsid w:val="006F762D"/>
    <w:rsid w:val="00701116"/>
    <w:rsid w:val="00701196"/>
    <w:rsid w:val="00705025"/>
    <w:rsid w:val="007053F7"/>
    <w:rsid w:val="00705FC7"/>
    <w:rsid w:val="00706BDC"/>
    <w:rsid w:val="0071174C"/>
    <w:rsid w:val="00712252"/>
    <w:rsid w:val="00713C44"/>
    <w:rsid w:val="0072089A"/>
    <w:rsid w:val="0072192B"/>
    <w:rsid w:val="00722874"/>
    <w:rsid w:val="007228DC"/>
    <w:rsid w:val="00723D68"/>
    <w:rsid w:val="0072427B"/>
    <w:rsid w:val="007265D6"/>
    <w:rsid w:val="0072671B"/>
    <w:rsid w:val="00734A5B"/>
    <w:rsid w:val="007367AC"/>
    <w:rsid w:val="00737572"/>
    <w:rsid w:val="0074026F"/>
    <w:rsid w:val="00741528"/>
    <w:rsid w:val="007429F6"/>
    <w:rsid w:val="00744E76"/>
    <w:rsid w:val="007546C8"/>
    <w:rsid w:val="00757152"/>
    <w:rsid w:val="00765EA3"/>
    <w:rsid w:val="00772B32"/>
    <w:rsid w:val="00774DA4"/>
    <w:rsid w:val="00777010"/>
    <w:rsid w:val="00777123"/>
    <w:rsid w:val="007810EE"/>
    <w:rsid w:val="00781F0F"/>
    <w:rsid w:val="0078719D"/>
    <w:rsid w:val="00787459"/>
    <w:rsid w:val="00791B62"/>
    <w:rsid w:val="0079218E"/>
    <w:rsid w:val="007A68BD"/>
    <w:rsid w:val="007B5198"/>
    <w:rsid w:val="007B5274"/>
    <w:rsid w:val="007B600E"/>
    <w:rsid w:val="007C1EFC"/>
    <w:rsid w:val="007D03E5"/>
    <w:rsid w:val="007D0EE0"/>
    <w:rsid w:val="007D29A9"/>
    <w:rsid w:val="007E428E"/>
    <w:rsid w:val="007E47ED"/>
    <w:rsid w:val="007F0CDB"/>
    <w:rsid w:val="007F0F4A"/>
    <w:rsid w:val="007F4A65"/>
    <w:rsid w:val="007F719F"/>
    <w:rsid w:val="008028A4"/>
    <w:rsid w:val="00806911"/>
    <w:rsid w:val="00807351"/>
    <w:rsid w:val="00820A79"/>
    <w:rsid w:val="0082382E"/>
    <w:rsid w:val="008305AC"/>
    <w:rsid w:val="008306E0"/>
    <w:rsid w:val="00830747"/>
    <w:rsid w:val="00836CF4"/>
    <w:rsid w:val="0085015F"/>
    <w:rsid w:val="008541F2"/>
    <w:rsid w:val="008545FC"/>
    <w:rsid w:val="00861F48"/>
    <w:rsid w:val="00874F20"/>
    <w:rsid w:val="008750EA"/>
    <w:rsid w:val="008768CA"/>
    <w:rsid w:val="00883BF5"/>
    <w:rsid w:val="00885680"/>
    <w:rsid w:val="00885942"/>
    <w:rsid w:val="00886C05"/>
    <w:rsid w:val="00892568"/>
    <w:rsid w:val="008A08F4"/>
    <w:rsid w:val="008A2857"/>
    <w:rsid w:val="008A6649"/>
    <w:rsid w:val="008A697C"/>
    <w:rsid w:val="008B2925"/>
    <w:rsid w:val="008B446D"/>
    <w:rsid w:val="008C0E97"/>
    <w:rsid w:val="008C384C"/>
    <w:rsid w:val="008D079D"/>
    <w:rsid w:val="008D2956"/>
    <w:rsid w:val="008D358D"/>
    <w:rsid w:val="008E2D68"/>
    <w:rsid w:val="008E5B31"/>
    <w:rsid w:val="008E6756"/>
    <w:rsid w:val="008E6BA7"/>
    <w:rsid w:val="008E6D80"/>
    <w:rsid w:val="008F3AF9"/>
    <w:rsid w:val="009011E6"/>
    <w:rsid w:val="0090271F"/>
    <w:rsid w:val="00902E23"/>
    <w:rsid w:val="009114D7"/>
    <w:rsid w:val="00912EE3"/>
    <w:rsid w:val="0091348E"/>
    <w:rsid w:val="00913499"/>
    <w:rsid w:val="00913A61"/>
    <w:rsid w:val="00915B6A"/>
    <w:rsid w:val="00917CCB"/>
    <w:rsid w:val="009229BE"/>
    <w:rsid w:val="00923D74"/>
    <w:rsid w:val="00930945"/>
    <w:rsid w:val="00933FB0"/>
    <w:rsid w:val="00940B42"/>
    <w:rsid w:val="00941D39"/>
    <w:rsid w:val="00941E75"/>
    <w:rsid w:val="00942EC2"/>
    <w:rsid w:val="00943366"/>
    <w:rsid w:val="009500CB"/>
    <w:rsid w:val="00955BF1"/>
    <w:rsid w:val="00963049"/>
    <w:rsid w:val="00963165"/>
    <w:rsid w:val="00967B43"/>
    <w:rsid w:val="00967DAC"/>
    <w:rsid w:val="00975518"/>
    <w:rsid w:val="0098267B"/>
    <w:rsid w:val="009826D6"/>
    <w:rsid w:val="009868A7"/>
    <w:rsid w:val="00986A38"/>
    <w:rsid w:val="0098795E"/>
    <w:rsid w:val="00987E3F"/>
    <w:rsid w:val="00992DCB"/>
    <w:rsid w:val="00994667"/>
    <w:rsid w:val="00997C8C"/>
    <w:rsid w:val="009A151A"/>
    <w:rsid w:val="009A578B"/>
    <w:rsid w:val="009A61D6"/>
    <w:rsid w:val="009A7CC8"/>
    <w:rsid w:val="009B1082"/>
    <w:rsid w:val="009B49A1"/>
    <w:rsid w:val="009B4E88"/>
    <w:rsid w:val="009B5EAE"/>
    <w:rsid w:val="009B7941"/>
    <w:rsid w:val="009C0E32"/>
    <w:rsid w:val="009C3114"/>
    <w:rsid w:val="009C3FCC"/>
    <w:rsid w:val="009C4627"/>
    <w:rsid w:val="009C56BD"/>
    <w:rsid w:val="009C6C51"/>
    <w:rsid w:val="009E045B"/>
    <w:rsid w:val="009E0478"/>
    <w:rsid w:val="009E2476"/>
    <w:rsid w:val="009E294C"/>
    <w:rsid w:val="009F1694"/>
    <w:rsid w:val="009F37B7"/>
    <w:rsid w:val="009F5589"/>
    <w:rsid w:val="009F645F"/>
    <w:rsid w:val="00A021E1"/>
    <w:rsid w:val="00A02E64"/>
    <w:rsid w:val="00A06B99"/>
    <w:rsid w:val="00A10F02"/>
    <w:rsid w:val="00A164B4"/>
    <w:rsid w:val="00A24FD9"/>
    <w:rsid w:val="00A26956"/>
    <w:rsid w:val="00A27486"/>
    <w:rsid w:val="00A30699"/>
    <w:rsid w:val="00A31C13"/>
    <w:rsid w:val="00A321FD"/>
    <w:rsid w:val="00A342A5"/>
    <w:rsid w:val="00A37D8E"/>
    <w:rsid w:val="00A4055E"/>
    <w:rsid w:val="00A43A98"/>
    <w:rsid w:val="00A53724"/>
    <w:rsid w:val="00A53C40"/>
    <w:rsid w:val="00A540D2"/>
    <w:rsid w:val="00A55A56"/>
    <w:rsid w:val="00A56066"/>
    <w:rsid w:val="00A57416"/>
    <w:rsid w:val="00A57FC0"/>
    <w:rsid w:val="00A721DF"/>
    <w:rsid w:val="00A73129"/>
    <w:rsid w:val="00A748D7"/>
    <w:rsid w:val="00A7541F"/>
    <w:rsid w:val="00A76633"/>
    <w:rsid w:val="00A77C82"/>
    <w:rsid w:val="00A82346"/>
    <w:rsid w:val="00A8707F"/>
    <w:rsid w:val="00A929C4"/>
    <w:rsid w:val="00A92BA1"/>
    <w:rsid w:val="00A94D94"/>
    <w:rsid w:val="00A95A32"/>
    <w:rsid w:val="00A97B9A"/>
    <w:rsid w:val="00AA2224"/>
    <w:rsid w:val="00AA4C6F"/>
    <w:rsid w:val="00AB430F"/>
    <w:rsid w:val="00AB4A5D"/>
    <w:rsid w:val="00AC1725"/>
    <w:rsid w:val="00AC6BC6"/>
    <w:rsid w:val="00AC7696"/>
    <w:rsid w:val="00AC7734"/>
    <w:rsid w:val="00AD0336"/>
    <w:rsid w:val="00AD12B5"/>
    <w:rsid w:val="00AD1DB1"/>
    <w:rsid w:val="00AD21AA"/>
    <w:rsid w:val="00AD4F39"/>
    <w:rsid w:val="00AD6087"/>
    <w:rsid w:val="00AE65E2"/>
    <w:rsid w:val="00AE7388"/>
    <w:rsid w:val="00AE7E5D"/>
    <w:rsid w:val="00AF1460"/>
    <w:rsid w:val="00AF3DED"/>
    <w:rsid w:val="00B00489"/>
    <w:rsid w:val="00B00AAC"/>
    <w:rsid w:val="00B011BB"/>
    <w:rsid w:val="00B0218F"/>
    <w:rsid w:val="00B02325"/>
    <w:rsid w:val="00B04B34"/>
    <w:rsid w:val="00B12AFF"/>
    <w:rsid w:val="00B13571"/>
    <w:rsid w:val="00B15449"/>
    <w:rsid w:val="00B15FEC"/>
    <w:rsid w:val="00B20380"/>
    <w:rsid w:val="00B31F4E"/>
    <w:rsid w:val="00B33808"/>
    <w:rsid w:val="00B33EC7"/>
    <w:rsid w:val="00B45369"/>
    <w:rsid w:val="00B46457"/>
    <w:rsid w:val="00B54866"/>
    <w:rsid w:val="00B57FA5"/>
    <w:rsid w:val="00B61CA0"/>
    <w:rsid w:val="00B716D1"/>
    <w:rsid w:val="00B81032"/>
    <w:rsid w:val="00B81CD6"/>
    <w:rsid w:val="00B84A13"/>
    <w:rsid w:val="00B86BBC"/>
    <w:rsid w:val="00B90999"/>
    <w:rsid w:val="00B91B31"/>
    <w:rsid w:val="00B921F0"/>
    <w:rsid w:val="00B93086"/>
    <w:rsid w:val="00B961BE"/>
    <w:rsid w:val="00BA19ED"/>
    <w:rsid w:val="00BA4B8D"/>
    <w:rsid w:val="00BA66BD"/>
    <w:rsid w:val="00BB3565"/>
    <w:rsid w:val="00BB5E91"/>
    <w:rsid w:val="00BC0F7D"/>
    <w:rsid w:val="00BC1809"/>
    <w:rsid w:val="00BC2B30"/>
    <w:rsid w:val="00BC650F"/>
    <w:rsid w:val="00BC7180"/>
    <w:rsid w:val="00BD26F4"/>
    <w:rsid w:val="00BD7BDB"/>
    <w:rsid w:val="00BD7D31"/>
    <w:rsid w:val="00BE2603"/>
    <w:rsid w:val="00BE3255"/>
    <w:rsid w:val="00BE708D"/>
    <w:rsid w:val="00BE7623"/>
    <w:rsid w:val="00BF128E"/>
    <w:rsid w:val="00BF34AD"/>
    <w:rsid w:val="00BF3C43"/>
    <w:rsid w:val="00BF3ECC"/>
    <w:rsid w:val="00BF7304"/>
    <w:rsid w:val="00BF7514"/>
    <w:rsid w:val="00C074DD"/>
    <w:rsid w:val="00C07FF5"/>
    <w:rsid w:val="00C1496A"/>
    <w:rsid w:val="00C159FC"/>
    <w:rsid w:val="00C25971"/>
    <w:rsid w:val="00C265D5"/>
    <w:rsid w:val="00C301EF"/>
    <w:rsid w:val="00C33079"/>
    <w:rsid w:val="00C35589"/>
    <w:rsid w:val="00C4155E"/>
    <w:rsid w:val="00C43EAB"/>
    <w:rsid w:val="00C45231"/>
    <w:rsid w:val="00C45505"/>
    <w:rsid w:val="00C551FF"/>
    <w:rsid w:val="00C55347"/>
    <w:rsid w:val="00C5602F"/>
    <w:rsid w:val="00C57157"/>
    <w:rsid w:val="00C616E4"/>
    <w:rsid w:val="00C63CA3"/>
    <w:rsid w:val="00C649C6"/>
    <w:rsid w:val="00C72833"/>
    <w:rsid w:val="00C77DEF"/>
    <w:rsid w:val="00C801DA"/>
    <w:rsid w:val="00C80F1D"/>
    <w:rsid w:val="00C8356B"/>
    <w:rsid w:val="00C8441F"/>
    <w:rsid w:val="00C84706"/>
    <w:rsid w:val="00C8570A"/>
    <w:rsid w:val="00C91962"/>
    <w:rsid w:val="00C93F40"/>
    <w:rsid w:val="00C948BD"/>
    <w:rsid w:val="00C9693D"/>
    <w:rsid w:val="00CA01A1"/>
    <w:rsid w:val="00CA1DB6"/>
    <w:rsid w:val="00CA3D0C"/>
    <w:rsid w:val="00CB48FD"/>
    <w:rsid w:val="00CB67BA"/>
    <w:rsid w:val="00CC09A8"/>
    <w:rsid w:val="00CC163A"/>
    <w:rsid w:val="00CC1BC0"/>
    <w:rsid w:val="00CC303B"/>
    <w:rsid w:val="00CD2FCE"/>
    <w:rsid w:val="00CD334D"/>
    <w:rsid w:val="00CE1AA3"/>
    <w:rsid w:val="00CE2810"/>
    <w:rsid w:val="00CE74A7"/>
    <w:rsid w:val="00CF38EF"/>
    <w:rsid w:val="00CF4DA8"/>
    <w:rsid w:val="00CF7329"/>
    <w:rsid w:val="00D035FA"/>
    <w:rsid w:val="00D125A0"/>
    <w:rsid w:val="00D13FF0"/>
    <w:rsid w:val="00D20622"/>
    <w:rsid w:val="00D20DDD"/>
    <w:rsid w:val="00D275B0"/>
    <w:rsid w:val="00D43CC0"/>
    <w:rsid w:val="00D50B9C"/>
    <w:rsid w:val="00D54DF6"/>
    <w:rsid w:val="00D57972"/>
    <w:rsid w:val="00D61E52"/>
    <w:rsid w:val="00D66518"/>
    <w:rsid w:val="00D66AB0"/>
    <w:rsid w:val="00D675A9"/>
    <w:rsid w:val="00D67A55"/>
    <w:rsid w:val="00D70975"/>
    <w:rsid w:val="00D738D6"/>
    <w:rsid w:val="00D75331"/>
    <w:rsid w:val="00D755EB"/>
    <w:rsid w:val="00D76048"/>
    <w:rsid w:val="00D765D7"/>
    <w:rsid w:val="00D775FC"/>
    <w:rsid w:val="00D77AFB"/>
    <w:rsid w:val="00D82E6F"/>
    <w:rsid w:val="00D87E00"/>
    <w:rsid w:val="00D87F76"/>
    <w:rsid w:val="00D9134D"/>
    <w:rsid w:val="00D917B8"/>
    <w:rsid w:val="00D91F5D"/>
    <w:rsid w:val="00D94358"/>
    <w:rsid w:val="00D97A18"/>
    <w:rsid w:val="00DA1B8F"/>
    <w:rsid w:val="00DA3161"/>
    <w:rsid w:val="00DA610D"/>
    <w:rsid w:val="00DA6724"/>
    <w:rsid w:val="00DA7A03"/>
    <w:rsid w:val="00DB1818"/>
    <w:rsid w:val="00DB1D02"/>
    <w:rsid w:val="00DB4D61"/>
    <w:rsid w:val="00DB60A8"/>
    <w:rsid w:val="00DB7872"/>
    <w:rsid w:val="00DC23EF"/>
    <w:rsid w:val="00DC2A34"/>
    <w:rsid w:val="00DC309B"/>
    <w:rsid w:val="00DC4DA2"/>
    <w:rsid w:val="00DD47EC"/>
    <w:rsid w:val="00DD4C17"/>
    <w:rsid w:val="00DD7135"/>
    <w:rsid w:val="00DD74A5"/>
    <w:rsid w:val="00DE0629"/>
    <w:rsid w:val="00DE6553"/>
    <w:rsid w:val="00DE7D98"/>
    <w:rsid w:val="00DF2B1F"/>
    <w:rsid w:val="00DF62CD"/>
    <w:rsid w:val="00E02370"/>
    <w:rsid w:val="00E0638B"/>
    <w:rsid w:val="00E16509"/>
    <w:rsid w:val="00E16C92"/>
    <w:rsid w:val="00E2019D"/>
    <w:rsid w:val="00E20E52"/>
    <w:rsid w:val="00E24B35"/>
    <w:rsid w:val="00E254BF"/>
    <w:rsid w:val="00E400B8"/>
    <w:rsid w:val="00E41883"/>
    <w:rsid w:val="00E42372"/>
    <w:rsid w:val="00E44582"/>
    <w:rsid w:val="00E50826"/>
    <w:rsid w:val="00E56A71"/>
    <w:rsid w:val="00E57996"/>
    <w:rsid w:val="00E60C4C"/>
    <w:rsid w:val="00E6382D"/>
    <w:rsid w:val="00E66080"/>
    <w:rsid w:val="00E745FC"/>
    <w:rsid w:val="00E74723"/>
    <w:rsid w:val="00E7474F"/>
    <w:rsid w:val="00E77645"/>
    <w:rsid w:val="00E83369"/>
    <w:rsid w:val="00E8441D"/>
    <w:rsid w:val="00E8768C"/>
    <w:rsid w:val="00E919BC"/>
    <w:rsid w:val="00EA0A9F"/>
    <w:rsid w:val="00EA1275"/>
    <w:rsid w:val="00EA15B0"/>
    <w:rsid w:val="00EA4302"/>
    <w:rsid w:val="00EA4991"/>
    <w:rsid w:val="00EA5EA7"/>
    <w:rsid w:val="00EA66BB"/>
    <w:rsid w:val="00EB0D9B"/>
    <w:rsid w:val="00EB2791"/>
    <w:rsid w:val="00EB5F0A"/>
    <w:rsid w:val="00EC1158"/>
    <w:rsid w:val="00EC4A25"/>
    <w:rsid w:val="00EC6FD7"/>
    <w:rsid w:val="00ED353A"/>
    <w:rsid w:val="00ED67B8"/>
    <w:rsid w:val="00ED7C2F"/>
    <w:rsid w:val="00EE119C"/>
    <w:rsid w:val="00EE7491"/>
    <w:rsid w:val="00EE7A0C"/>
    <w:rsid w:val="00EF31F4"/>
    <w:rsid w:val="00EF4674"/>
    <w:rsid w:val="00EF608C"/>
    <w:rsid w:val="00F006A0"/>
    <w:rsid w:val="00F025A2"/>
    <w:rsid w:val="00F04712"/>
    <w:rsid w:val="00F06411"/>
    <w:rsid w:val="00F079B3"/>
    <w:rsid w:val="00F100AC"/>
    <w:rsid w:val="00F100E5"/>
    <w:rsid w:val="00F1125A"/>
    <w:rsid w:val="00F13360"/>
    <w:rsid w:val="00F151DB"/>
    <w:rsid w:val="00F2008B"/>
    <w:rsid w:val="00F22EC7"/>
    <w:rsid w:val="00F270DE"/>
    <w:rsid w:val="00F32309"/>
    <w:rsid w:val="00F325C8"/>
    <w:rsid w:val="00F34D9A"/>
    <w:rsid w:val="00F37970"/>
    <w:rsid w:val="00F43858"/>
    <w:rsid w:val="00F44A33"/>
    <w:rsid w:val="00F45544"/>
    <w:rsid w:val="00F47B03"/>
    <w:rsid w:val="00F50615"/>
    <w:rsid w:val="00F50A3B"/>
    <w:rsid w:val="00F50DCA"/>
    <w:rsid w:val="00F52166"/>
    <w:rsid w:val="00F5249A"/>
    <w:rsid w:val="00F53926"/>
    <w:rsid w:val="00F600C4"/>
    <w:rsid w:val="00F60E62"/>
    <w:rsid w:val="00F612CB"/>
    <w:rsid w:val="00F63A8B"/>
    <w:rsid w:val="00F64795"/>
    <w:rsid w:val="00F653B8"/>
    <w:rsid w:val="00F65DB5"/>
    <w:rsid w:val="00F662D5"/>
    <w:rsid w:val="00F73137"/>
    <w:rsid w:val="00F76048"/>
    <w:rsid w:val="00F76C36"/>
    <w:rsid w:val="00F77A4C"/>
    <w:rsid w:val="00F808D3"/>
    <w:rsid w:val="00F868DC"/>
    <w:rsid w:val="00F9008D"/>
    <w:rsid w:val="00F979BB"/>
    <w:rsid w:val="00FA05BC"/>
    <w:rsid w:val="00FA0CC1"/>
    <w:rsid w:val="00FA1266"/>
    <w:rsid w:val="00FA401F"/>
    <w:rsid w:val="00FA6DE7"/>
    <w:rsid w:val="00FC1192"/>
    <w:rsid w:val="00FC3FF7"/>
    <w:rsid w:val="00FC46C1"/>
    <w:rsid w:val="00FC6CB7"/>
    <w:rsid w:val="00FD1367"/>
    <w:rsid w:val="00FD3356"/>
    <w:rsid w:val="00FD7784"/>
    <w:rsid w:val="00FE6DDA"/>
    <w:rsid w:val="00FF2985"/>
    <w:rsid w:val="00FF397A"/>
    <w:rsid w:val="00FF7ABB"/>
    <w:rsid w:val="01A114F3"/>
    <w:rsid w:val="025948C8"/>
    <w:rsid w:val="05A61509"/>
    <w:rsid w:val="0667181E"/>
    <w:rsid w:val="0D2826A1"/>
    <w:rsid w:val="10A31DA6"/>
    <w:rsid w:val="15BC5A64"/>
    <w:rsid w:val="2B8964BD"/>
    <w:rsid w:val="2CAF2622"/>
    <w:rsid w:val="37795D2E"/>
    <w:rsid w:val="3E3907C4"/>
    <w:rsid w:val="421D322B"/>
    <w:rsid w:val="542E520F"/>
    <w:rsid w:val="5F75103D"/>
    <w:rsid w:val="5FC6001F"/>
    <w:rsid w:val="6F930E49"/>
    <w:rsid w:val="70395E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5AE4A0"/>
  <w15:docId w15:val="{F96D92CC-3CCA-493F-A980-9A7B457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7F2A"/>
    <w:pPr>
      <w:spacing w:after="180"/>
    </w:pPr>
    <w:rPr>
      <w:rFonts w:eastAsia="Times New Roman"/>
      <w:lang w:eastAsia="en-US"/>
    </w:rPr>
  </w:style>
  <w:style w:type="paragraph" w:styleId="Heading1">
    <w:name w:val="heading 1"/>
    <w:next w:val="Normal"/>
    <w:link w:val="Heading1Char"/>
    <w:uiPriority w:val="9"/>
    <w:qFormat/>
    <w:rsid w:val="00017F2A"/>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017F2A"/>
    <w:pPr>
      <w:pBdr>
        <w:top w:val="none" w:sz="0" w:space="0" w:color="auto"/>
      </w:pBdr>
      <w:spacing w:before="180"/>
      <w:outlineLvl w:val="1"/>
    </w:pPr>
    <w:rPr>
      <w:sz w:val="32"/>
    </w:rPr>
  </w:style>
  <w:style w:type="paragraph" w:styleId="Heading3">
    <w:name w:val="heading 3"/>
    <w:basedOn w:val="Heading2"/>
    <w:next w:val="Normal"/>
    <w:link w:val="Heading3Char"/>
    <w:qFormat/>
    <w:rsid w:val="00017F2A"/>
    <w:pPr>
      <w:spacing w:before="120"/>
      <w:outlineLvl w:val="2"/>
    </w:pPr>
    <w:rPr>
      <w:sz w:val="28"/>
    </w:rPr>
  </w:style>
  <w:style w:type="paragraph" w:styleId="Heading4">
    <w:name w:val="heading 4"/>
    <w:basedOn w:val="Heading3"/>
    <w:next w:val="Normal"/>
    <w:link w:val="Heading4Char"/>
    <w:qFormat/>
    <w:rsid w:val="00017F2A"/>
    <w:pPr>
      <w:ind w:left="1418" w:hanging="1418"/>
      <w:outlineLvl w:val="3"/>
    </w:pPr>
    <w:rPr>
      <w:sz w:val="24"/>
    </w:rPr>
  </w:style>
  <w:style w:type="paragraph" w:styleId="Heading5">
    <w:name w:val="heading 5"/>
    <w:basedOn w:val="Heading4"/>
    <w:next w:val="Normal"/>
    <w:link w:val="Heading5Char"/>
    <w:qFormat/>
    <w:rsid w:val="00017F2A"/>
    <w:pPr>
      <w:ind w:left="1701" w:hanging="1701"/>
      <w:outlineLvl w:val="4"/>
    </w:pPr>
    <w:rPr>
      <w:sz w:val="22"/>
    </w:rPr>
  </w:style>
  <w:style w:type="paragraph" w:styleId="Heading6">
    <w:name w:val="heading 6"/>
    <w:basedOn w:val="H6"/>
    <w:next w:val="Normal"/>
    <w:qFormat/>
    <w:rsid w:val="00017F2A"/>
    <w:pPr>
      <w:outlineLvl w:val="5"/>
    </w:pPr>
  </w:style>
  <w:style w:type="paragraph" w:styleId="Heading7">
    <w:name w:val="heading 7"/>
    <w:basedOn w:val="H6"/>
    <w:next w:val="Normal"/>
    <w:qFormat/>
    <w:rsid w:val="00017F2A"/>
    <w:pPr>
      <w:outlineLvl w:val="6"/>
    </w:pPr>
  </w:style>
  <w:style w:type="paragraph" w:styleId="Heading8">
    <w:name w:val="heading 8"/>
    <w:basedOn w:val="Heading1"/>
    <w:next w:val="Normal"/>
    <w:link w:val="Heading8Char"/>
    <w:qFormat/>
    <w:rsid w:val="00017F2A"/>
    <w:pPr>
      <w:ind w:left="0" w:firstLine="0"/>
      <w:outlineLvl w:val="7"/>
    </w:pPr>
  </w:style>
  <w:style w:type="paragraph" w:styleId="Heading9">
    <w:name w:val="heading 9"/>
    <w:basedOn w:val="Heading8"/>
    <w:next w:val="Normal"/>
    <w:qFormat/>
    <w:rsid w:val="00017F2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017F2A"/>
    <w:pPr>
      <w:ind w:left="1985" w:hanging="1985"/>
      <w:outlineLvl w:val="9"/>
    </w:pPr>
    <w:rPr>
      <w:sz w:val="20"/>
    </w:rPr>
  </w:style>
  <w:style w:type="paragraph" w:styleId="TOC7">
    <w:name w:val="toc 7"/>
    <w:basedOn w:val="TOC6"/>
    <w:next w:val="Normal"/>
    <w:uiPriority w:val="39"/>
    <w:qFormat/>
    <w:rsid w:val="00017F2A"/>
    <w:pPr>
      <w:ind w:left="2268" w:hanging="2268"/>
    </w:pPr>
  </w:style>
  <w:style w:type="paragraph" w:styleId="TOC6">
    <w:name w:val="toc 6"/>
    <w:basedOn w:val="TOC5"/>
    <w:next w:val="Normal"/>
    <w:uiPriority w:val="39"/>
    <w:qFormat/>
    <w:rsid w:val="00017F2A"/>
    <w:pPr>
      <w:ind w:left="1985" w:hanging="1985"/>
    </w:pPr>
  </w:style>
  <w:style w:type="paragraph" w:styleId="TOC5">
    <w:name w:val="toc 5"/>
    <w:basedOn w:val="TOC4"/>
    <w:next w:val="Normal"/>
    <w:uiPriority w:val="39"/>
    <w:qFormat/>
    <w:rsid w:val="00017F2A"/>
    <w:pPr>
      <w:ind w:left="1701" w:hanging="1701"/>
    </w:pPr>
  </w:style>
  <w:style w:type="paragraph" w:styleId="TOC4">
    <w:name w:val="toc 4"/>
    <w:basedOn w:val="TOC3"/>
    <w:next w:val="Normal"/>
    <w:uiPriority w:val="39"/>
    <w:qFormat/>
    <w:rsid w:val="00017F2A"/>
    <w:pPr>
      <w:ind w:left="1418" w:hanging="1418"/>
    </w:pPr>
  </w:style>
  <w:style w:type="paragraph" w:styleId="TOC3">
    <w:name w:val="toc 3"/>
    <w:basedOn w:val="TOC2"/>
    <w:next w:val="Normal"/>
    <w:uiPriority w:val="39"/>
    <w:qFormat/>
    <w:rsid w:val="00017F2A"/>
    <w:pPr>
      <w:ind w:left="1134" w:hanging="1134"/>
    </w:pPr>
  </w:style>
  <w:style w:type="paragraph" w:styleId="TOC2">
    <w:name w:val="toc 2"/>
    <w:basedOn w:val="TOC1"/>
    <w:next w:val="Normal"/>
    <w:uiPriority w:val="39"/>
    <w:qFormat/>
    <w:rsid w:val="00017F2A"/>
    <w:pPr>
      <w:keepNext w:val="0"/>
      <w:spacing w:before="0"/>
      <w:ind w:left="851" w:hanging="851"/>
    </w:pPr>
    <w:rPr>
      <w:sz w:val="20"/>
    </w:rPr>
  </w:style>
  <w:style w:type="paragraph" w:styleId="TOC1">
    <w:name w:val="toc 1"/>
    <w:next w:val="Normal"/>
    <w:uiPriority w:val="39"/>
    <w:qFormat/>
    <w:rsid w:val="00017F2A"/>
    <w:pPr>
      <w:keepNext/>
      <w:keepLines/>
      <w:widowControl w:val="0"/>
      <w:tabs>
        <w:tab w:val="right" w:leader="dot" w:pos="9639"/>
      </w:tabs>
      <w:spacing w:before="120"/>
      <w:ind w:left="567" w:right="425" w:hanging="567"/>
    </w:pPr>
    <w:rPr>
      <w:rFonts w:eastAsia="Times New Roman"/>
      <w:sz w:val="22"/>
      <w:lang w:eastAsia="en-US"/>
    </w:rPr>
  </w:style>
  <w:style w:type="paragraph" w:styleId="CommentText">
    <w:name w:val="annotation text"/>
    <w:basedOn w:val="Normal"/>
    <w:link w:val="CommentTextChar"/>
    <w:qFormat/>
    <w:rsid w:val="00017F2A"/>
  </w:style>
  <w:style w:type="paragraph" w:styleId="TOC8">
    <w:name w:val="toc 8"/>
    <w:basedOn w:val="TOC1"/>
    <w:next w:val="Normal"/>
    <w:uiPriority w:val="39"/>
    <w:qFormat/>
    <w:rsid w:val="00017F2A"/>
    <w:pPr>
      <w:spacing w:before="180"/>
      <w:ind w:left="2693" w:hanging="2693"/>
    </w:pPr>
    <w:rPr>
      <w:b/>
    </w:rPr>
  </w:style>
  <w:style w:type="paragraph" w:styleId="BalloonText">
    <w:name w:val="Balloon Text"/>
    <w:basedOn w:val="Normal"/>
    <w:link w:val="BalloonTextChar"/>
    <w:qFormat/>
    <w:rsid w:val="00017F2A"/>
    <w:pPr>
      <w:spacing w:after="0"/>
    </w:pPr>
    <w:rPr>
      <w:rFonts w:ascii="Segoe UI" w:hAnsi="Segoe UI" w:cs="Segoe UI"/>
      <w:sz w:val="18"/>
      <w:szCs w:val="18"/>
    </w:rPr>
  </w:style>
  <w:style w:type="paragraph" w:styleId="Footer">
    <w:name w:val="footer"/>
    <w:basedOn w:val="Header"/>
    <w:qFormat/>
    <w:rsid w:val="00017F2A"/>
    <w:pPr>
      <w:jc w:val="center"/>
    </w:pPr>
    <w:rPr>
      <w:i/>
    </w:rPr>
  </w:style>
  <w:style w:type="paragraph" w:styleId="Header">
    <w:name w:val="header"/>
    <w:qFormat/>
    <w:rsid w:val="00017F2A"/>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017F2A"/>
    <w:pPr>
      <w:ind w:left="1418" w:hanging="1418"/>
    </w:pPr>
  </w:style>
  <w:style w:type="paragraph" w:styleId="CommentSubject">
    <w:name w:val="annotation subject"/>
    <w:basedOn w:val="CommentText"/>
    <w:next w:val="CommentText"/>
    <w:link w:val="CommentSubjectChar"/>
    <w:qFormat/>
    <w:rsid w:val="00017F2A"/>
    <w:rPr>
      <w:b/>
      <w:bCs/>
    </w:rPr>
  </w:style>
  <w:style w:type="table" w:styleId="TableGrid">
    <w:name w:val="Table Grid"/>
    <w:basedOn w:val="TableNormal"/>
    <w:qFormat/>
    <w:rsid w:val="00017F2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017F2A"/>
    <w:rPr>
      <w:color w:val="954F72"/>
      <w:u w:val="single"/>
    </w:rPr>
  </w:style>
  <w:style w:type="character" w:styleId="Hyperlink">
    <w:name w:val="Hyperlink"/>
    <w:qFormat/>
    <w:rsid w:val="00017F2A"/>
    <w:rPr>
      <w:color w:val="0563C1"/>
      <w:u w:val="single"/>
    </w:rPr>
  </w:style>
  <w:style w:type="character" w:styleId="CommentReference">
    <w:name w:val="annotation reference"/>
    <w:qFormat/>
    <w:rsid w:val="00017F2A"/>
    <w:rPr>
      <w:sz w:val="21"/>
      <w:szCs w:val="21"/>
    </w:rPr>
  </w:style>
  <w:style w:type="paragraph" w:customStyle="1" w:styleId="EQ">
    <w:name w:val="EQ"/>
    <w:basedOn w:val="Normal"/>
    <w:next w:val="Normal"/>
    <w:qFormat/>
    <w:rsid w:val="00017F2A"/>
    <w:pPr>
      <w:keepLines/>
      <w:tabs>
        <w:tab w:val="center" w:pos="4536"/>
        <w:tab w:val="right" w:pos="9072"/>
      </w:tabs>
    </w:pPr>
  </w:style>
  <w:style w:type="character" w:customStyle="1" w:styleId="ZGSM">
    <w:name w:val="ZGSM"/>
    <w:qFormat/>
    <w:rsid w:val="00017F2A"/>
  </w:style>
  <w:style w:type="paragraph" w:customStyle="1" w:styleId="ZD">
    <w:name w:val="ZD"/>
    <w:qFormat/>
    <w:rsid w:val="00017F2A"/>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017F2A"/>
    <w:pPr>
      <w:outlineLvl w:val="9"/>
    </w:pPr>
  </w:style>
  <w:style w:type="paragraph" w:customStyle="1" w:styleId="NF">
    <w:name w:val="NF"/>
    <w:basedOn w:val="NO"/>
    <w:qFormat/>
    <w:rsid w:val="00017F2A"/>
    <w:pPr>
      <w:keepNext/>
      <w:spacing w:after="0"/>
    </w:pPr>
    <w:rPr>
      <w:rFonts w:ascii="Arial" w:hAnsi="Arial"/>
      <w:sz w:val="18"/>
    </w:rPr>
  </w:style>
  <w:style w:type="paragraph" w:customStyle="1" w:styleId="NO">
    <w:name w:val="NO"/>
    <w:basedOn w:val="Normal"/>
    <w:link w:val="NOChar"/>
    <w:qFormat/>
    <w:rsid w:val="00017F2A"/>
    <w:pPr>
      <w:keepLines/>
      <w:ind w:left="1135" w:hanging="851"/>
    </w:pPr>
  </w:style>
  <w:style w:type="paragraph" w:customStyle="1" w:styleId="PL">
    <w:name w:val="PL"/>
    <w:qFormat/>
    <w:rsid w:val="00017F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017F2A"/>
    <w:pPr>
      <w:jc w:val="right"/>
    </w:pPr>
  </w:style>
  <w:style w:type="paragraph" w:customStyle="1" w:styleId="TAL">
    <w:name w:val="TAL"/>
    <w:basedOn w:val="Normal"/>
    <w:link w:val="TALChar"/>
    <w:qFormat/>
    <w:rsid w:val="00017F2A"/>
    <w:pPr>
      <w:keepNext/>
      <w:keepLines/>
      <w:spacing w:after="0"/>
    </w:pPr>
    <w:rPr>
      <w:rFonts w:ascii="Arial" w:hAnsi="Arial"/>
      <w:sz w:val="18"/>
    </w:rPr>
  </w:style>
  <w:style w:type="paragraph" w:customStyle="1" w:styleId="TAH">
    <w:name w:val="TAH"/>
    <w:basedOn w:val="TAC"/>
    <w:link w:val="TAHChar"/>
    <w:qFormat/>
    <w:rsid w:val="00017F2A"/>
    <w:rPr>
      <w:b/>
    </w:rPr>
  </w:style>
  <w:style w:type="paragraph" w:customStyle="1" w:styleId="TAC">
    <w:name w:val="TAC"/>
    <w:basedOn w:val="TAL"/>
    <w:link w:val="TACChar"/>
    <w:qFormat/>
    <w:rsid w:val="00017F2A"/>
    <w:pPr>
      <w:jc w:val="center"/>
    </w:pPr>
  </w:style>
  <w:style w:type="paragraph" w:customStyle="1" w:styleId="LD">
    <w:name w:val="LD"/>
    <w:qFormat/>
    <w:rsid w:val="00017F2A"/>
    <w:pPr>
      <w:keepNext/>
      <w:keepLines/>
      <w:spacing w:line="180" w:lineRule="exact"/>
    </w:pPr>
    <w:rPr>
      <w:rFonts w:ascii="Courier New" w:eastAsia="Times New Roman" w:hAnsi="Courier New"/>
      <w:lang w:eastAsia="en-US"/>
    </w:rPr>
  </w:style>
  <w:style w:type="paragraph" w:customStyle="1" w:styleId="EX">
    <w:name w:val="EX"/>
    <w:basedOn w:val="Normal"/>
    <w:link w:val="EXCar"/>
    <w:qFormat/>
    <w:rsid w:val="00017F2A"/>
    <w:pPr>
      <w:keepLines/>
      <w:ind w:left="1702" w:hanging="1418"/>
    </w:pPr>
  </w:style>
  <w:style w:type="paragraph" w:customStyle="1" w:styleId="FP">
    <w:name w:val="FP"/>
    <w:basedOn w:val="Normal"/>
    <w:qFormat/>
    <w:rsid w:val="00017F2A"/>
    <w:pPr>
      <w:spacing w:after="0"/>
    </w:pPr>
  </w:style>
  <w:style w:type="paragraph" w:customStyle="1" w:styleId="NW">
    <w:name w:val="NW"/>
    <w:basedOn w:val="NO"/>
    <w:qFormat/>
    <w:rsid w:val="00017F2A"/>
    <w:pPr>
      <w:spacing w:after="0"/>
    </w:pPr>
  </w:style>
  <w:style w:type="paragraph" w:customStyle="1" w:styleId="EW">
    <w:name w:val="EW"/>
    <w:basedOn w:val="EX"/>
    <w:qFormat/>
    <w:rsid w:val="00017F2A"/>
    <w:pPr>
      <w:spacing w:after="0"/>
    </w:pPr>
  </w:style>
  <w:style w:type="paragraph" w:customStyle="1" w:styleId="B1">
    <w:name w:val="B1"/>
    <w:basedOn w:val="Normal"/>
    <w:link w:val="B1Char"/>
    <w:qFormat/>
    <w:rsid w:val="00017F2A"/>
    <w:pPr>
      <w:ind w:left="568" w:hanging="284"/>
    </w:pPr>
  </w:style>
  <w:style w:type="paragraph" w:customStyle="1" w:styleId="EditorsNote">
    <w:name w:val="Editor's Note"/>
    <w:aliases w:val="EN,Editor's Noteormal"/>
    <w:basedOn w:val="NO"/>
    <w:link w:val="EditorsNoteChar"/>
    <w:qFormat/>
    <w:rsid w:val="00017F2A"/>
    <w:rPr>
      <w:color w:val="FF0000"/>
    </w:rPr>
  </w:style>
  <w:style w:type="paragraph" w:customStyle="1" w:styleId="TH">
    <w:name w:val="TH"/>
    <w:basedOn w:val="Normal"/>
    <w:link w:val="THChar"/>
    <w:qFormat/>
    <w:rsid w:val="00017F2A"/>
    <w:pPr>
      <w:keepNext/>
      <w:keepLines/>
      <w:spacing w:before="60"/>
      <w:jc w:val="center"/>
    </w:pPr>
    <w:rPr>
      <w:rFonts w:ascii="Arial" w:hAnsi="Arial"/>
      <w:b/>
    </w:rPr>
  </w:style>
  <w:style w:type="paragraph" w:customStyle="1" w:styleId="ZA">
    <w:name w:val="ZA"/>
    <w:qFormat/>
    <w:rsid w:val="00017F2A"/>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017F2A"/>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017F2A"/>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017F2A"/>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rsid w:val="00017F2A"/>
    <w:pPr>
      <w:ind w:left="851" w:hanging="851"/>
    </w:pPr>
  </w:style>
  <w:style w:type="paragraph" w:customStyle="1" w:styleId="ZH">
    <w:name w:val="ZH"/>
    <w:qFormat/>
    <w:rsid w:val="00017F2A"/>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rsid w:val="00017F2A"/>
    <w:pPr>
      <w:keepNext w:val="0"/>
      <w:spacing w:before="0" w:after="240"/>
    </w:pPr>
  </w:style>
  <w:style w:type="paragraph" w:customStyle="1" w:styleId="ZG">
    <w:name w:val="ZG"/>
    <w:qFormat/>
    <w:rsid w:val="00017F2A"/>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link w:val="B2Char"/>
    <w:qFormat/>
    <w:rsid w:val="00017F2A"/>
    <w:pPr>
      <w:ind w:left="851" w:hanging="284"/>
    </w:pPr>
  </w:style>
  <w:style w:type="paragraph" w:customStyle="1" w:styleId="B3">
    <w:name w:val="B3"/>
    <w:basedOn w:val="Normal"/>
    <w:qFormat/>
    <w:rsid w:val="00017F2A"/>
    <w:pPr>
      <w:ind w:left="1135" w:hanging="284"/>
    </w:pPr>
  </w:style>
  <w:style w:type="paragraph" w:customStyle="1" w:styleId="B4">
    <w:name w:val="B4"/>
    <w:basedOn w:val="Normal"/>
    <w:qFormat/>
    <w:rsid w:val="00017F2A"/>
    <w:pPr>
      <w:ind w:left="1418" w:hanging="284"/>
    </w:pPr>
  </w:style>
  <w:style w:type="paragraph" w:customStyle="1" w:styleId="B5">
    <w:name w:val="B5"/>
    <w:basedOn w:val="Normal"/>
    <w:qFormat/>
    <w:rsid w:val="00017F2A"/>
    <w:pPr>
      <w:ind w:left="1702" w:hanging="284"/>
    </w:pPr>
  </w:style>
  <w:style w:type="paragraph" w:customStyle="1" w:styleId="ZTD">
    <w:name w:val="ZTD"/>
    <w:basedOn w:val="ZB"/>
    <w:qFormat/>
    <w:rsid w:val="00017F2A"/>
    <w:pPr>
      <w:framePr w:hRule="auto" w:wrap="notBeside" w:y="852"/>
    </w:pPr>
    <w:rPr>
      <w:i w:val="0"/>
      <w:sz w:val="40"/>
    </w:rPr>
  </w:style>
  <w:style w:type="paragraph" w:customStyle="1" w:styleId="ZV">
    <w:name w:val="ZV"/>
    <w:basedOn w:val="ZU"/>
    <w:qFormat/>
    <w:rsid w:val="00017F2A"/>
    <w:pPr>
      <w:framePr w:wrap="notBeside" w:y="16161"/>
    </w:pPr>
  </w:style>
  <w:style w:type="paragraph" w:customStyle="1" w:styleId="TAJ">
    <w:name w:val="TAJ"/>
    <w:basedOn w:val="TH"/>
    <w:qFormat/>
    <w:rsid w:val="00017F2A"/>
  </w:style>
  <w:style w:type="paragraph" w:customStyle="1" w:styleId="Guidance">
    <w:name w:val="Guidance"/>
    <w:basedOn w:val="Normal"/>
    <w:qFormat/>
    <w:rsid w:val="00017F2A"/>
    <w:rPr>
      <w:i/>
      <w:color w:val="0000FF"/>
    </w:rPr>
  </w:style>
  <w:style w:type="character" w:customStyle="1" w:styleId="BalloonTextChar">
    <w:name w:val="Balloon Text Char"/>
    <w:link w:val="BalloonText"/>
    <w:qFormat/>
    <w:rsid w:val="00017F2A"/>
    <w:rPr>
      <w:rFonts w:ascii="Segoe UI" w:eastAsia="Times New Roman" w:hAnsi="Segoe UI" w:cs="Segoe UI"/>
      <w:sz w:val="18"/>
      <w:szCs w:val="18"/>
      <w:lang w:eastAsia="en-US"/>
    </w:rPr>
  </w:style>
  <w:style w:type="character" w:customStyle="1" w:styleId="UnresolvedMention1">
    <w:name w:val="Unresolved Mention1"/>
    <w:uiPriority w:val="99"/>
    <w:semiHidden/>
    <w:unhideWhenUsed/>
    <w:qFormat/>
    <w:rsid w:val="00017F2A"/>
    <w:rPr>
      <w:color w:val="605E5C"/>
      <w:shd w:val="clear" w:color="auto" w:fill="E1DFDD"/>
    </w:rPr>
  </w:style>
  <w:style w:type="character" w:customStyle="1" w:styleId="CommentTextChar">
    <w:name w:val="Comment Text Char"/>
    <w:link w:val="CommentText"/>
    <w:qFormat/>
    <w:rsid w:val="00017F2A"/>
    <w:rPr>
      <w:rFonts w:eastAsia="Times New Roman"/>
      <w:lang w:eastAsia="en-US"/>
    </w:rPr>
  </w:style>
  <w:style w:type="character" w:customStyle="1" w:styleId="CommentSubjectChar">
    <w:name w:val="Comment Subject Char"/>
    <w:link w:val="CommentSubject"/>
    <w:qFormat/>
    <w:rsid w:val="00017F2A"/>
    <w:rPr>
      <w:rFonts w:eastAsia="Times New Roman"/>
      <w:b/>
      <w:bCs/>
      <w:lang w:eastAsia="en-US"/>
    </w:rPr>
  </w:style>
  <w:style w:type="paragraph" w:styleId="DocumentMap">
    <w:name w:val="Document Map"/>
    <w:basedOn w:val="Normal"/>
    <w:link w:val="DocumentMapChar"/>
    <w:rsid w:val="001118F3"/>
    <w:rPr>
      <w:rFonts w:ascii="SimSun" w:eastAsia="SimSun"/>
      <w:sz w:val="18"/>
      <w:szCs w:val="18"/>
    </w:rPr>
  </w:style>
  <w:style w:type="character" w:customStyle="1" w:styleId="DocumentMapChar">
    <w:name w:val="Document Map Char"/>
    <w:link w:val="DocumentMap"/>
    <w:rsid w:val="001118F3"/>
    <w:rPr>
      <w:rFonts w:ascii="SimSun" w:eastAsia="SimSun"/>
      <w:sz w:val="18"/>
      <w:szCs w:val="18"/>
      <w:lang w:eastAsia="en-US"/>
    </w:rPr>
  </w:style>
  <w:style w:type="paragraph" w:styleId="Revision">
    <w:name w:val="Revision"/>
    <w:hidden/>
    <w:uiPriority w:val="99"/>
    <w:unhideWhenUsed/>
    <w:rsid w:val="00B011BB"/>
    <w:rPr>
      <w:rFonts w:eastAsia="Times New Roman"/>
      <w:lang w:eastAsia="en-US"/>
    </w:rPr>
  </w:style>
  <w:style w:type="character" w:customStyle="1" w:styleId="B1Char">
    <w:name w:val="B1 Char"/>
    <w:link w:val="B1"/>
    <w:qFormat/>
    <w:locked/>
    <w:rsid w:val="00102552"/>
    <w:rPr>
      <w:rFonts w:eastAsia="Times New Roman"/>
      <w:lang w:eastAsia="en-US"/>
    </w:rPr>
  </w:style>
  <w:style w:type="character" w:customStyle="1" w:styleId="NOChar">
    <w:name w:val="NO Char"/>
    <w:link w:val="NO"/>
    <w:qFormat/>
    <w:locked/>
    <w:rsid w:val="00102552"/>
    <w:rPr>
      <w:rFonts w:eastAsia="Times New Roman"/>
      <w:lang w:eastAsia="en-US"/>
    </w:rPr>
  </w:style>
  <w:style w:type="character" w:customStyle="1" w:styleId="THChar">
    <w:name w:val="TH Char"/>
    <w:link w:val="TH"/>
    <w:qFormat/>
    <w:locked/>
    <w:rsid w:val="00102552"/>
    <w:rPr>
      <w:rFonts w:ascii="Arial" w:eastAsia="Times New Roman" w:hAnsi="Arial"/>
      <w:b/>
      <w:lang w:eastAsia="en-US"/>
    </w:rPr>
  </w:style>
  <w:style w:type="character" w:customStyle="1" w:styleId="TFChar">
    <w:name w:val="TF Char"/>
    <w:link w:val="TF"/>
    <w:qFormat/>
    <w:locked/>
    <w:rsid w:val="00102552"/>
    <w:rPr>
      <w:rFonts w:ascii="Arial" w:eastAsia="Times New Roman" w:hAnsi="Arial"/>
      <w:b/>
      <w:lang w:eastAsia="en-US"/>
    </w:rPr>
  </w:style>
  <w:style w:type="character" w:customStyle="1" w:styleId="EditorsNoteChar">
    <w:name w:val="Editor's Note Char"/>
    <w:aliases w:val="EN Char"/>
    <w:link w:val="EditorsNote"/>
    <w:qFormat/>
    <w:locked/>
    <w:rsid w:val="00102552"/>
    <w:rPr>
      <w:rFonts w:eastAsia="Times New Roman"/>
      <w:color w:val="FF0000"/>
      <w:lang w:eastAsia="en-US"/>
    </w:rPr>
  </w:style>
  <w:style w:type="character" w:customStyle="1" w:styleId="TALChar">
    <w:name w:val="TAL Char"/>
    <w:link w:val="TAL"/>
    <w:qFormat/>
    <w:rsid w:val="00E83369"/>
    <w:rPr>
      <w:rFonts w:ascii="Arial" w:eastAsia="Times New Roman" w:hAnsi="Arial"/>
      <w:sz w:val="18"/>
      <w:lang w:eastAsia="en-US"/>
    </w:rPr>
  </w:style>
  <w:style w:type="character" w:customStyle="1" w:styleId="TAHChar">
    <w:name w:val="TAH Char"/>
    <w:link w:val="TAH"/>
    <w:qFormat/>
    <w:locked/>
    <w:rsid w:val="00E83369"/>
    <w:rPr>
      <w:rFonts w:ascii="Arial" w:eastAsia="Times New Roman" w:hAnsi="Arial"/>
      <w:b/>
      <w:sz w:val="18"/>
      <w:lang w:eastAsia="en-US"/>
    </w:rPr>
  </w:style>
  <w:style w:type="character" w:customStyle="1" w:styleId="TACChar">
    <w:name w:val="TAC Char"/>
    <w:link w:val="TAC"/>
    <w:qFormat/>
    <w:locked/>
    <w:rsid w:val="00E83369"/>
    <w:rPr>
      <w:rFonts w:ascii="Arial" w:eastAsia="Times New Roman" w:hAnsi="Arial"/>
      <w:sz w:val="18"/>
      <w:lang w:eastAsia="en-US"/>
    </w:rPr>
  </w:style>
  <w:style w:type="paragraph" w:styleId="Bibliography">
    <w:name w:val="Bibliography"/>
    <w:basedOn w:val="Normal"/>
    <w:next w:val="Normal"/>
    <w:uiPriority w:val="37"/>
    <w:semiHidden/>
    <w:unhideWhenUsed/>
    <w:rsid w:val="000E052D"/>
  </w:style>
  <w:style w:type="paragraph" w:styleId="BlockText">
    <w:name w:val="Block Text"/>
    <w:basedOn w:val="Normal"/>
    <w:semiHidden/>
    <w:unhideWhenUsed/>
    <w:rsid w:val="000E052D"/>
    <w:pPr>
      <w:spacing w:after="120"/>
      <w:ind w:left="1440" w:right="1440"/>
    </w:pPr>
  </w:style>
  <w:style w:type="paragraph" w:styleId="BodyText">
    <w:name w:val="Body Text"/>
    <w:basedOn w:val="Normal"/>
    <w:link w:val="BodyTextChar"/>
    <w:semiHidden/>
    <w:unhideWhenUsed/>
    <w:rsid w:val="000E052D"/>
    <w:pPr>
      <w:spacing w:after="120"/>
    </w:pPr>
  </w:style>
  <w:style w:type="character" w:customStyle="1" w:styleId="BodyTextChar">
    <w:name w:val="Body Text Char"/>
    <w:link w:val="BodyText"/>
    <w:semiHidden/>
    <w:rsid w:val="000E052D"/>
    <w:rPr>
      <w:rFonts w:eastAsia="Times New Roman"/>
      <w:lang w:eastAsia="en-US"/>
    </w:rPr>
  </w:style>
  <w:style w:type="paragraph" w:styleId="BodyText2">
    <w:name w:val="Body Text 2"/>
    <w:basedOn w:val="Normal"/>
    <w:link w:val="BodyText2Char"/>
    <w:semiHidden/>
    <w:unhideWhenUsed/>
    <w:rsid w:val="000E052D"/>
    <w:pPr>
      <w:spacing w:after="120" w:line="480" w:lineRule="auto"/>
    </w:pPr>
  </w:style>
  <w:style w:type="character" w:customStyle="1" w:styleId="BodyText2Char">
    <w:name w:val="Body Text 2 Char"/>
    <w:link w:val="BodyText2"/>
    <w:semiHidden/>
    <w:rsid w:val="000E052D"/>
    <w:rPr>
      <w:rFonts w:eastAsia="Times New Roman"/>
      <w:lang w:eastAsia="en-US"/>
    </w:rPr>
  </w:style>
  <w:style w:type="paragraph" w:styleId="BodyText3">
    <w:name w:val="Body Text 3"/>
    <w:basedOn w:val="Normal"/>
    <w:link w:val="BodyText3Char"/>
    <w:semiHidden/>
    <w:unhideWhenUsed/>
    <w:rsid w:val="000E052D"/>
    <w:pPr>
      <w:spacing w:after="120"/>
    </w:pPr>
    <w:rPr>
      <w:sz w:val="16"/>
      <w:szCs w:val="16"/>
    </w:rPr>
  </w:style>
  <w:style w:type="character" w:customStyle="1" w:styleId="BodyText3Char">
    <w:name w:val="Body Text 3 Char"/>
    <w:link w:val="BodyText3"/>
    <w:semiHidden/>
    <w:rsid w:val="000E052D"/>
    <w:rPr>
      <w:rFonts w:eastAsia="Times New Roman"/>
      <w:sz w:val="16"/>
      <w:szCs w:val="16"/>
      <w:lang w:eastAsia="en-US"/>
    </w:rPr>
  </w:style>
  <w:style w:type="paragraph" w:styleId="BodyTextFirstIndent">
    <w:name w:val="Body Text First Indent"/>
    <w:basedOn w:val="BodyText"/>
    <w:link w:val="BodyTextFirstIndentChar"/>
    <w:semiHidden/>
    <w:unhideWhenUsed/>
    <w:rsid w:val="000E052D"/>
    <w:pPr>
      <w:ind w:firstLine="210"/>
    </w:pPr>
  </w:style>
  <w:style w:type="character" w:customStyle="1" w:styleId="BodyTextFirstIndentChar">
    <w:name w:val="Body Text First Indent Char"/>
    <w:basedOn w:val="BodyTextChar"/>
    <w:link w:val="BodyTextFirstIndent"/>
    <w:semiHidden/>
    <w:rsid w:val="000E052D"/>
    <w:rPr>
      <w:rFonts w:eastAsia="Times New Roman"/>
      <w:lang w:eastAsia="en-US"/>
    </w:rPr>
  </w:style>
  <w:style w:type="paragraph" w:styleId="BodyTextIndent">
    <w:name w:val="Body Text Indent"/>
    <w:basedOn w:val="Normal"/>
    <w:link w:val="BodyTextIndentChar"/>
    <w:semiHidden/>
    <w:unhideWhenUsed/>
    <w:rsid w:val="000E052D"/>
    <w:pPr>
      <w:spacing w:after="120"/>
      <w:ind w:left="283"/>
    </w:pPr>
  </w:style>
  <w:style w:type="character" w:customStyle="1" w:styleId="BodyTextIndentChar">
    <w:name w:val="Body Text Indent Char"/>
    <w:link w:val="BodyTextIndent"/>
    <w:semiHidden/>
    <w:rsid w:val="000E052D"/>
    <w:rPr>
      <w:rFonts w:eastAsia="Times New Roman"/>
      <w:lang w:eastAsia="en-US"/>
    </w:rPr>
  </w:style>
  <w:style w:type="paragraph" w:styleId="BodyTextFirstIndent2">
    <w:name w:val="Body Text First Indent 2"/>
    <w:basedOn w:val="BodyTextIndent"/>
    <w:link w:val="BodyTextFirstIndent2Char"/>
    <w:semiHidden/>
    <w:unhideWhenUsed/>
    <w:rsid w:val="000E052D"/>
    <w:pPr>
      <w:ind w:firstLine="210"/>
    </w:pPr>
  </w:style>
  <w:style w:type="character" w:customStyle="1" w:styleId="BodyTextFirstIndent2Char">
    <w:name w:val="Body Text First Indent 2 Char"/>
    <w:basedOn w:val="BodyTextIndentChar"/>
    <w:link w:val="BodyTextFirstIndent2"/>
    <w:semiHidden/>
    <w:rsid w:val="000E052D"/>
    <w:rPr>
      <w:rFonts w:eastAsia="Times New Roman"/>
      <w:lang w:eastAsia="en-US"/>
    </w:rPr>
  </w:style>
  <w:style w:type="paragraph" w:styleId="BodyTextIndent2">
    <w:name w:val="Body Text Indent 2"/>
    <w:basedOn w:val="Normal"/>
    <w:link w:val="BodyTextIndent2Char"/>
    <w:semiHidden/>
    <w:unhideWhenUsed/>
    <w:rsid w:val="000E052D"/>
    <w:pPr>
      <w:spacing w:after="120" w:line="480" w:lineRule="auto"/>
      <w:ind w:left="283"/>
    </w:pPr>
  </w:style>
  <w:style w:type="character" w:customStyle="1" w:styleId="BodyTextIndent2Char">
    <w:name w:val="Body Text Indent 2 Char"/>
    <w:link w:val="BodyTextIndent2"/>
    <w:semiHidden/>
    <w:rsid w:val="000E052D"/>
    <w:rPr>
      <w:rFonts w:eastAsia="Times New Roman"/>
      <w:lang w:eastAsia="en-US"/>
    </w:rPr>
  </w:style>
  <w:style w:type="paragraph" w:styleId="BodyTextIndent3">
    <w:name w:val="Body Text Indent 3"/>
    <w:basedOn w:val="Normal"/>
    <w:link w:val="BodyTextIndent3Char"/>
    <w:semiHidden/>
    <w:unhideWhenUsed/>
    <w:rsid w:val="000E052D"/>
    <w:pPr>
      <w:spacing w:after="120"/>
      <w:ind w:left="283"/>
    </w:pPr>
    <w:rPr>
      <w:sz w:val="16"/>
      <w:szCs w:val="16"/>
    </w:rPr>
  </w:style>
  <w:style w:type="character" w:customStyle="1" w:styleId="BodyTextIndent3Char">
    <w:name w:val="Body Text Indent 3 Char"/>
    <w:link w:val="BodyTextIndent3"/>
    <w:semiHidden/>
    <w:rsid w:val="000E052D"/>
    <w:rPr>
      <w:rFonts w:eastAsia="Times New Roman"/>
      <w:sz w:val="16"/>
      <w:szCs w:val="16"/>
      <w:lang w:eastAsia="en-US"/>
    </w:rPr>
  </w:style>
  <w:style w:type="paragraph" w:styleId="Caption">
    <w:name w:val="caption"/>
    <w:basedOn w:val="Normal"/>
    <w:next w:val="Normal"/>
    <w:semiHidden/>
    <w:unhideWhenUsed/>
    <w:qFormat/>
    <w:rsid w:val="000E052D"/>
    <w:rPr>
      <w:b/>
      <w:bCs/>
    </w:rPr>
  </w:style>
  <w:style w:type="paragraph" w:styleId="Closing">
    <w:name w:val="Closing"/>
    <w:basedOn w:val="Normal"/>
    <w:link w:val="ClosingChar"/>
    <w:semiHidden/>
    <w:unhideWhenUsed/>
    <w:rsid w:val="000E052D"/>
    <w:pPr>
      <w:ind w:left="4252"/>
    </w:pPr>
  </w:style>
  <w:style w:type="character" w:customStyle="1" w:styleId="ClosingChar">
    <w:name w:val="Closing Char"/>
    <w:link w:val="Closing"/>
    <w:semiHidden/>
    <w:rsid w:val="000E052D"/>
    <w:rPr>
      <w:rFonts w:eastAsia="Times New Roman"/>
      <w:lang w:eastAsia="en-US"/>
    </w:rPr>
  </w:style>
  <w:style w:type="paragraph" w:styleId="Date">
    <w:name w:val="Date"/>
    <w:basedOn w:val="Normal"/>
    <w:next w:val="Normal"/>
    <w:link w:val="DateChar"/>
    <w:semiHidden/>
    <w:unhideWhenUsed/>
    <w:rsid w:val="000E052D"/>
  </w:style>
  <w:style w:type="character" w:customStyle="1" w:styleId="DateChar">
    <w:name w:val="Date Char"/>
    <w:link w:val="Date"/>
    <w:semiHidden/>
    <w:rsid w:val="000E052D"/>
    <w:rPr>
      <w:rFonts w:eastAsia="Times New Roman"/>
      <w:lang w:eastAsia="en-US"/>
    </w:rPr>
  </w:style>
  <w:style w:type="paragraph" w:styleId="E-mailSignature">
    <w:name w:val="E-mail Signature"/>
    <w:basedOn w:val="Normal"/>
    <w:link w:val="E-mailSignatureChar"/>
    <w:semiHidden/>
    <w:unhideWhenUsed/>
    <w:rsid w:val="000E052D"/>
  </w:style>
  <w:style w:type="character" w:customStyle="1" w:styleId="E-mailSignatureChar">
    <w:name w:val="E-mail Signature Char"/>
    <w:link w:val="E-mailSignature"/>
    <w:semiHidden/>
    <w:rsid w:val="000E052D"/>
    <w:rPr>
      <w:rFonts w:eastAsia="Times New Roman"/>
      <w:lang w:eastAsia="en-US"/>
    </w:rPr>
  </w:style>
  <w:style w:type="paragraph" w:styleId="EndnoteText">
    <w:name w:val="endnote text"/>
    <w:basedOn w:val="Normal"/>
    <w:link w:val="EndnoteTextChar"/>
    <w:semiHidden/>
    <w:unhideWhenUsed/>
    <w:rsid w:val="000E052D"/>
  </w:style>
  <w:style w:type="character" w:customStyle="1" w:styleId="EndnoteTextChar">
    <w:name w:val="Endnote Text Char"/>
    <w:link w:val="EndnoteText"/>
    <w:semiHidden/>
    <w:rsid w:val="000E052D"/>
    <w:rPr>
      <w:rFonts w:eastAsia="Times New Roman"/>
      <w:lang w:eastAsia="en-US"/>
    </w:rPr>
  </w:style>
  <w:style w:type="paragraph" w:styleId="EnvelopeAddress">
    <w:name w:val="envelope address"/>
    <w:basedOn w:val="Normal"/>
    <w:semiHidden/>
    <w:unhideWhenUsed/>
    <w:rsid w:val="000E052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0E052D"/>
    <w:rPr>
      <w:rFonts w:ascii="Calibri Light" w:hAnsi="Calibri Light"/>
    </w:rPr>
  </w:style>
  <w:style w:type="paragraph" w:styleId="FootnoteText">
    <w:name w:val="footnote text"/>
    <w:basedOn w:val="Normal"/>
    <w:link w:val="FootnoteTextChar"/>
    <w:semiHidden/>
    <w:unhideWhenUsed/>
    <w:rsid w:val="000E052D"/>
  </w:style>
  <w:style w:type="character" w:customStyle="1" w:styleId="FootnoteTextChar">
    <w:name w:val="Footnote Text Char"/>
    <w:link w:val="FootnoteText"/>
    <w:semiHidden/>
    <w:rsid w:val="000E052D"/>
    <w:rPr>
      <w:rFonts w:eastAsia="Times New Roman"/>
      <w:lang w:eastAsia="en-US"/>
    </w:rPr>
  </w:style>
  <w:style w:type="paragraph" w:styleId="HTMLAddress">
    <w:name w:val="HTML Address"/>
    <w:basedOn w:val="Normal"/>
    <w:link w:val="HTMLAddressChar"/>
    <w:semiHidden/>
    <w:unhideWhenUsed/>
    <w:rsid w:val="000E052D"/>
    <w:rPr>
      <w:i/>
      <w:iCs/>
    </w:rPr>
  </w:style>
  <w:style w:type="character" w:customStyle="1" w:styleId="HTMLAddressChar">
    <w:name w:val="HTML Address Char"/>
    <w:link w:val="HTMLAddress"/>
    <w:semiHidden/>
    <w:rsid w:val="000E052D"/>
    <w:rPr>
      <w:rFonts w:eastAsia="Times New Roman"/>
      <w:i/>
      <w:iCs/>
      <w:lang w:eastAsia="en-US"/>
    </w:rPr>
  </w:style>
  <w:style w:type="paragraph" w:styleId="HTMLPreformatted">
    <w:name w:val="HTML Preformatted"/>
    <w:basedOn w:val="Normal"/>
    <w:link w:val="HTMLPreformattedChar"/>
    <w:semiHidden/>
    <w:unhideWhenUsed/>
    <w:rsid w:val="000E052D"/>
    <w:rPr>
      <w:rFonts w:ascii="Courier New" w:hAnsi="Courier New" w:cs="Courier New"/>
    </w:rPr>
  </w:style>
  <w:style w:type="character" w:customStyle="1" w:styleId="HTMLPreformattedChar">
    <w:name w:val="HTML Preformatted Char"/>
    <w:link w:val="HTMLPreformatted"/>
    <w:semiHidden/>
    <w:rsid w:val="000E052D"/>
    <w:rPr>
      <w:rFonts w:ascii="Courier New" w:eastAsia="Times New Roman" w:hAnsi="Courier New" w:cs="Courier New"/>
      <w:lang w:eastAsia="en-US"/>
    </w:rPr>
  </w:style>
  <w:style w:type="paragraph" w:styleId="Index1">
    <w:name w:val="index 1"/>
    <w:basedOn w:val="Normal"/>
    <w:next w:val="Normal"/>
    <w:semiHidden/>
    <w:unhideWhenUsed/>
    <w:rsid w:val="000E052D"/>
    <w:pPr>
      <w:ind w:left="200" w:hanging="200"/>
    </w:pPr>
  </w:style>
  <w:style w:type="paragraph" w:styleId="Index2">
    <w:name w:val="index 2"/>
    <w:basedOn w:val="Normal"/>
    <w:next w:val="Normal"/>
    <w:semiHidden/>
    <w:unhideWhenUsed/>
    <w:rsid w:val="000E052D"/>
    <w:pPr>
      <w:ind w:left="400" w:hanging="200"/>
    </w:pPr>
  </w:style>
  <w:style w:type="paragraph" w:styleId="Index3">
    <w:name w:val="index 3"/>
    <w:basedOn w:val="Normal"/>
    <w:next w:val="Normal"/>
    <w:semiHidden/>
    <w:unhideWhenUsed/>
    <w:rsid w:val="000E052D"/>
    <w:pPr>
      <w:ind w:left="600" w:hanging="200"/>
    </w:pPr>
  </w:style>
  <w:style w:type="paragraph" w:styleId="Index4">
    <w:name w:val="index 4"/>
    <w:basedOn w:val="Normal"/>
    <w:next w:val="Normal"/>
    <w:semiHidden/>
    <w:unhideWhenUsed/>
    <w:rsid w:val="000E052D"/>
    <w:pPr>
      <w:ind w:left="800" w:hanging="200"/>
    </w:pPr>
  </w:style>
  <w:style w:type="paragraph" w:styleId="Index5">
    <w:name w:val="index 5"/>
    <w:basedOn w:val="Normal"/>
    <w:next w:val="Normal"/>
    <w:semiHidden/>
    <w:unhideWhenUsed/>
    <w:rsid w:val="000E052D"/>
    <w:pPr>
      <w:ind w:left="1000" w:hanging="200"/>
    </w:pPr>
  </w:style>
  <w:style w:type="paragraph" w:styleId="Index6">
    <w:name w:val="index 6"/>
    <w:basedOn w:val="Normal"/>
    <w:next w:val="Normal"/>
    <w:semiHidden/>
    <w:unhideWhenUsed/>
    <w:rsid w:val="000E052D"/>
    <w:pPr>
      <w:ind w:left="1200" w:hanging="200"/>
    </w:pPr>
  </w:style>
  <w:style w:type="paragraph" w:styleId="Index7">
    <w:name w:val="index 7"/>
    <w:basedOn w:val="Normal"/>
    <w:next w:val="Normal"/>
    <w:semiHidden/>
    <w:unhideWhenUsed/>
    <w:rsid w:val="000E052D"/>
    <w:pPr>
      <w:ind w:left="1400" w:hanging="200"/>
    </w:pPr>
  </w:style>
  <w:style w:type="paragraph" w:styleId="Index8">
    <w:name w:val="index 8"/>
    <w:basedOn w:val="Normal"/>
    <w:next w:val="Normal"/>
    <w:semiHidden/>
    <w:unhideWhenUsed/>
    <w:rsid w:val="000E052D"/>
    <w:pPr>
      <w:ind w:left="1600" w:hanging="200"/>
    </w:pPr>
  </w:style>
  <w:style w:type="paragraph" w:styleId="Index9">
    <w:name w:val="index 9"/>
    <w:basedOn w:val="Normal"/>
    <w:next w:val="Normal"/>
    <w:semiHidden/>
    <w:unhideWhenUsed/>
    <w:rsid w:val="000E052D"/>
    <w:pPr>
      <w:ind w:left="1800" w:hanging="200"/>
    </w:pPr>
  </w:style>
  <w:style w:type="paragraph" w:styleId="IndexHeading">
    <w:name w:val="index heading"/>
    <w:basedOn w:val="Normal"/>
    <w:next w:val="Index1"/>
    <w:semiHidden/>
    <w:unhideWhenUsed/>
    <w:rsid w:val="000E052D"/>
    <w:rPr>
      <w:rFonts w:ascii="Calibri Light" w:hAnsi="Calibri Light"/>
      <w:b/>
      <w:bCs/>
    </w:rPr>
  </w:style>
  <w:style w:type="paragraph" w:styleId="IntenseQuote">
    <w:name w:val="Intense Quote"/>
    <w:basedOn w:val="Normal"/>
    <w:next w:val="Normal"/>
    <w:link w:val="IntenseQuoteChar"/>
    <w:uiPriority w:val="99"/>
    <w:semiHidden/>
    <w:unhideWhenUsed/>
    <w:rsid w:val="000E052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99"/>
    <w:semiHidden/>
    <w:rsid w:val="000E052D"/>
    <w:rPr>
      <w:rFonts w:eastAsia="Times New Roman"/>
      <w:i/>
      <w:iCs/>
      <w:color w:val="4472C4"/>
      <w:lang w:eastAsia="en-US"/>
    </w:rPr>
  </w:style>
  <w:style w:type="paragraph" w:styleId="List">
    <w:name w:val="List"/>
    <w:basedOn w:val="Normal"/>
    <w:rsid w:val="000E052D"/>
    <w:pPr>
      <w:ind w:left="283" w:hanging="283"/>
      <w:contextualSpacing/>
    </w:pPr>
  </w:style>
  <w:style w:type="paragraph" w:styleId="List2">
    <w:name w:val="List 2"/>
    <w:basedOn w:val="Normal"/>
    <w:semiHidden/>
    <w:unhideWhenUsed/>
    <w:rsid w:val="000E052D"/>
    <w:pPr>
      <w:ind w:left="566" w:hanging="283"/>
      <w:contextualSpacing/>
    </w:pPr>
  </w:style>
  <w:style w:type="paragraph" w:styleId="List3">
    <w:name w:val="List 3"/>
    <w:basedOn w:val="Normal"/>
    <w:semiHidden/>
    <w:unhideWhenUsed/>
    <w:rsid w:val="000E052D"/>
    <w:pPr>
      <w:ind w:left="849" w:hanging="283"/>
      <w:contextualSpacing/>
    </w:pPr>
  </w:style>
  <w:style w:type="paragraph" w:styleId="List4">
    <w:name w:val="List 4"/>
    <w:basedOn w:val="Normal"/>
    <w:semiHidden/>
    <w:unhideWhenUsed/>
    <w:rsid w:val="000E052D"/>
    <w:pPr>
      <w:ind w:left="1132" w:hanging="283"/>
      <w:contextualSpacing/>
    </w:pPr>
  </w:style>
  <w:style w:type="paragraph" w:styleId="List5">
    <w:name w:val="List 5"/>
    <w:basedOn w:val="Normal"/>
    <w:semiHidden/>
    <w:unhideWhenUsed/>
    <w:rsid w:val="000E052D"/>
    <w:pPr>
      <w:ind w:left="1415" w:hanging="283"/>
      <w:contextualSpacing/>
    </w:pPr>
  </w:style>
  <w:style w:type="paragraph" w:styleId="ListBullet">
    <w:name w:val="List Bullet"/>
    <w:basedOn w:val="Normal"/>
    <w:rsid w:val="000E052D"/>
    <w:pPr>
      <w:numPr>
        <w:numId w:val="2"/>
      </w:numPr>
      <w:contextualSpacing/>
    </w:pPr>
  </w:style>
  <w:style w:type="paragraph" w:styleId="ListBullet2">
    <w:name w:val="List Bullet 2"/>
    <w:basedOn w:val="Normal"/>
    <w:semiHidden/>
    <w:unhideWhenUsed/>
    <w:rsid w:val="000E052D"/>
    <w:pPr>
      <w:numPr>
        <w:numId w:val="3"/>
      </w:numPr>
      <w:contextualSpacing/>
    </w:pPr>
  </w:style>
  <w:style w:type="paragraph" w:styleId="ListBullet3">
    <w:name w:val="List Bullet 3"/>
    <w:basedOn w:val="Normal"/>
    <w:semiHidden/>
    <w:unhideWhenUsed/>
    <w:rsid w:val="000E052D"/>
    <w:pPr>
      <w:numPr>
        <w:numId w:val="4"/>
      </w:numPr>
      <w:contextualSpacing/>
    </w:pPr>
  </w:style>
  <w:style w:type="paragraph" w:styleId="ListBullet4">
    <w:name w:val="List Bullet 4"/>
    <w:basedOn w:val="Normal"/>
    <w:semiHidden/>
    <w:unhideWhenUsed/>
    <w:rsid w:val="000E052D"/>
    <w:pPr>
      <w:numPr>
        <w:numId w:val="5"/>
      </w:numPr>
      <w:contextualSpacing/>
    </w:pPr>
  </w:style>
  <w:style w:type="paragraph" w:styleId="ListBullet5">
    <w:name w:val="List Bullet 5"/>
    <w:basedOn w:val="Normal"/>
    <w:semiHidden/>
    <w:unhideWhenUsed/>
    <w:rsid w:val="000E052D"/>
    <w:pPr>
      <w:numPr>
        <w:numId w:val="6"/>
      </w:numPr>
      <w:contextualSpacing/>
    </w:pPr>
  </w:style>
  <w:style w:type="paragraph" w:styleId="ListContinue">
    <w:name w:val="List Continue"/>
    <w:basedOn w:val="Normal"/>
    <w:semiHidden/>
    <w:unhideWhenUsed/>
    <w:rsid w:val="000E052D"/>
    <w:pPr>
      <w:spacing w:after="120"/>
      <w:ind w:left="283"/>
      <w:contextualSpacing/>
    </w:pPr>
  </w:style>
  <w:style w:type="paragraph" w:styleId="ListContinue2">
    <w:name w:val="List Continue 2"/>
    <w:basedOn w:val="Normal"/>
    <w:rsid w:val="000E052D"/>
    <w:pPr>
      <w:spacing w:after="120"/>
      <w:ind w:left="566"/>
      <w:contextualSpacing/>
    </w:pPr>
  </w:style>
  <w:style w:type="paragraph" w:styleId="ListContinue3">
    <w:name w:val="List Continue 3"/>
    <w:basedOn w:val="Normal"/>
    <w:rsid w:val="000E052D"/>
    <w:pPr>
      <w:spacing w:after="120"/>
      <w:ind w:left="849"/>
      <w:contextualSpacing/>
    </w:pPr>
  </w:style>
  <w:style w:type="paragraph" w:styleId="ListContinue4">
    <w:name w:val="List Continue 4"/>
    <w:basedOn w:val="Normal"/>
    <w:rsid w:val="000E052D"/>
    <w:pPr>
      <w:spacing w:after="120"/>
      <w:ind w:left="1132"/>
      <w:contextualSpacing/>
    </w:pPr>
  </w:style>
  <w:style w:type="paragraph" w:styleId="ListContinue5">
    <w:name w:val="List Continue 5"/>
    <w:basedOn w:val="Normal"/>
    <w:rsid w:val="000E052D"/>
    <w:pPr>
      <w:spacing w:after="120"/>
      <w:ind w:left="1415"/>
      <w:contextualSpacing/>
    </w:pPr>
  </w:style>
  <w:style w:type="paragraph" w:styleId="ListNumber">
    <w:name w:val="List Number"/>
    <w:basedOn w:val="Normal"/>
    <w:unhideWhenUsed/>
    <w:rsid w:val="000E052D"/>
    <w:pPr>
      <w:numPr>
        <w:numId w:val="7"/>
      </w:numPr>
      <w:contextualSpacing/>
    </w:pPr>
  </w:style>
  <w:style w:type="paragraph" w:styleId="ListNumber2">
    <w:name w:val="List Number 2"/>
    <w:basedOn w:val="Normal"/>
    <w:semiHidden/>
    <w:unhideWhenUsed/>
    <w:rsid w:val="000E052D"/>
    <w:pPr>
      <w:numPr>
        <w:numId w:val="8"/>
      </w:numPr>
      <w:contextualSpacing/>
    </w:pPr>
  </w:style>
  <w:style w:type="paragraph" w:styleId="ListNumber3">
    <w:name w:val="List Number 3"/>
    <w:basedOn w:val="Normal"/>
    <w:semiHidden/>
    <w:unhideWhenUsed/>
    <w:rsid w:val="000E052D"/>
    <w:pPr>
      <w:numPr>
        <w:numId w:val="9"/>
      </w:numPr>
      <w:contextualSpacing/>
    </w:pPr>
  </w:style>
  <w:style w:type="paragraph" w:styleId="ListNumber4">
    <w:name w:val="List Number 4"/>
    <w:basedOn w:val="Normal"/>
    <w:semiHidden/>
    <w:unhideWhenUsed/>
    <w:rsid w:val="000E052D"/>
    <w:pPr>
      <w:numPr>
        <w:numId w:val="10"/>
      </w:numPr>
      <w:contextualSpacing/>
    </w:pPr>
  </w:style>
  <w:style w:type="paragraph" w:styleId="ListNumber5">
    <w:name w:val="List Number 5"/>
    <w:basedOn w:val="Normal"/>
    <w:semiHidden/>
    <w:unhideWhenUsed/>
    <w:rsid w:val="000E052D"/>
    <w:pPr>
      <w:numPr>
        <w:numId w:val="11"/>
      </w:numPr>
      <w:contextualSpacing/>
    </w:pPr>
  </w:style>
  <w:style w:type="paragraph" w:styleId="ListParagraph">
    <w:name w:val="List Paragraph"/>
    <w:basedOn w:val="Normal"/>
    <w:uiPriority w:val="34"/>
    <w:unhideWhenUsed/>
    <w:qFormat/>
    <w:rsid w:val="000E052D"/>
    <w:pPr>
      <w:ind w:left="720"/>
    </w:pPr>
  </w:style>
  <w:style w:type="paragraph" w:styleId="MacroText">
    <w:name w:val="macro"/>
    <w:link w:val="MacroTextChar"/>
    <w:semiHidden/>
    <w:unhideWhenUsed/>
    <w:rsid w:val="000E052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Times New Roman" w:hAnsi="Courier New" w:cs="Courier New"/>
      <w:lang w:eastAsia="en-US"/>
    </w:rPr>
  </w:style>
  <w:style w:type="character" w:customStyle="1" w:styleId="MacroTextChar">
    <w:name w:val="Macro Text Char"/>
    <w:link w:val="MacroText"/>
    <w:semiHidden/>
    <w:rsid w:val="000E052D"/>
    <w:rPr>
      <w:rFonts w:ascii="Courier New" w:eastAsia="Times New Roman" w:hAnsi="Courier New" w:cs="Courier New"/>
      <w:lang w:eastAsia="en-US"/>
    </w:rPr>
  </w:style>
  <w:style w:type="paragraph" w:styleId="MessageHeader">
    <w:name w:val="Message Header"/>
    <w:basedOn w:val="Normal"/>
    <w:link w:val="MessageHeaderChar"/>
    <w:semiHidden/>
    <w:unhideWhenUsed/>
    <w:rsid w:val="000E052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0E052D"/>
    <w:rPr>
      <w:rFonts w:ascii="Calibri Light" w:eastAsia="Times New Roman" w:hAnsi="Calibri Light"/>
      <w:sz w:val="24"/>
      <w:szCs w:val="24"/>
      <w:shd w:val="pct20" w:color="auto" w:fill="auto"/>
      <w:lang w:eastAsia="en-US"/>
    </w:rPr>
  </w:style>
  <w:style w:type="paragraph" w:styleId="NoSpacing">
    <w:name w:val="No Spacing"/>
    <w:uiPriority w:val="99"/>
    <w:semiHidden/>
    <w:unhideWhenUsed/>
    <w:rsid w:val="000E052D"/>
    <w:rPr>
      <w:rFonts w:eastAsia="Times New Roman"/>
      <w:lang w:eastAsia="en-US"/>
    </w:rPr>
  </w:style>
  <w:style w:type="paragraph" w:styleId="NormalWeb">
    <w:name w:val="Normal (Web)"/>
    <w:basedOn w:val="Normal"/>
    <w:semiHidden/>
    <w:unhideWhenUsed/>
    <w:rsid w:val="000E052D"/>
    <w:rPr>
      <w:sz w:val="24"/>
      <w:szCs w:val="24"/>
    </w:rPr>
  </w:style>
  <w:style w:type="paragraph" w:styleId="NormalIndent">
    <w:name w:val="Normal Indent"/>
    <w:basedOn w:val="Normal"/>
    <w:semiHidden/>
    <w:unhideWhenUsed/>
    <w:rsid w:val="000E052D"/>
    <w:pPr>
      <w:ind w:left="720"/>
    </w:pPr>
  </w:style>
  <w:style w:type="paragraph" w:styleId="NoteHeading">
    <w:name w:val="Note Heading"/>
    <w:basedOn w:val="Normal"/>
    <w:next w:val="Normal"/>
    <w:link w:val="NoteHeadingChar"/>
    <w:semiHidden/>
    <w:unhideWhenUsed/>
    <w:rsid w:val="000E052D"/>
  </w:style>
  <w:style w:type="character" w:customStyle="1" w:styleId="NoteHeadingChar">
    <w:name w:val="Note Heading Char"/>
    <w:link w:val="NoteHeading"/>
    <w:semiHidden/>
    <w:rsid w:val="000E052D"/>
    <w:rPr>
      <w:rFonts w:eastAsia="Times New Roman"/>
      <w:lang w:eastAsia="en-US"/>
    </w:rPr>
  </w:style>
  <w:style w:type="paragraph" w:styleId="PlainText">
    <w:name w:val="Plain Text"/>
    <w:basedOn w:val="Normal"/>
    <w:link w:val="PlainTextChar"/>
    <w:semiHidden/>
    <w:unhideWhenUsed/>
    <w:rsid w:val="000E052D"/>
    <w:rPr>
      <w:rFonts w:ascii="Courier New" w:hAnsi="Courier New" w:cs="Courier New"/>
    </w:rPr>
  </w:style>
  <w:style w:type="character" w:customStyle="1" w:styleId="PlainTextChar">
    <w:name w:val="Plain Text Char"/>
    <w:link w:val="PlainText"/>
    <w:semiHidden/>
    <w:rsid w:val="000E052D"/>
    <w:rPr>
      <w:rFonts w:ascii="Courier New" w:eastAsia="Times New Roman" w:hAnsi="Courier New" w:cs="Courier New"/>
      <w:lang w:eastAsia="en-US"/>
    </w:rPr>
  </w:style>
  <w:style w:type="paragraph" w:styleId="Quote">
    <w:name w:val="Quote"/>
    <w:basedOn w:val="Normal"/>
    <w:next w:val="Normal"/>
    <w:link w:val="QuoteChar"/>
    <w:uiPriority w:val="99"/>
    <w:semiHidden/>
    <w:unhideWhenUsed/>
    <w:rsid w:val="000E052D"/>
    <w:pPr>
      <w:spacing w:before="200" w:after="160"/>
      <w:ind w:left="864" w:right="864"/>
      <w:jc w:val="center"/>
    </w:pPr>
    <w:rPr>
      <w:i/>
      <w:iCs/>
      <w:color w:val="404040"/>
    </w:rPr>
  </w:style>
  <w:style w:type="character" w:customStyle="1" w:styleId="QuoteChar">
    <w:name w:val="Quote Char"/>
    <w:link w:val="Quote"/>
    <w:uiPriority w:val="99"/>
    <w:semiHidden/>
    <w:rsid w:val="000E052D"/>
    <w:rPr>
      <w:rFonts w:eastAsia="Times New Roman"/>
      <w:i/>
      <w:iCs/>
      <w:color w:val="404040"/>
      <w:lang w:eastAsia="en-US"/>
    </w:rPr>
  </w:style>
  <w:style w:type="paragraph" w:styleId="Salutation">
    <w:name w:val="Salutation"/>
    <w:basedOn w:val="Normal"/>
    <w:next w:val="Normal"/>
    <w:link w:val="SalutationChar"/>
    <w:semiHidden/>
    <w:unhideWhenUsed/>
    <w:rsid w:val="000E052D"/>
  </w:style>
  <w:style w:type="character" w:customStyle="1" w:styleId="SalutationChar">
    <w:name w:val="Salutation Char"/>
    <w:link w:val="Salutation"/>
    <w:semiHidden/>
    <w:rsid w:val="000E052D"/>
    <w:rPr>
      <w:rFonts w:eastAsia="Times New Roman"/>
      <w:lang w:eastAsia="en-US"/>
    </w:rPr>
  </w:style>
  <w:style w:type="paragraph" w:styleId="Signature">
    <w:name w:val="Signature"/>
    <w:basedOn w:val="Normal"/>
    <w:link w:val="SignatureChar"/>
    <w:semiHidden/>
    <w:unhideWhenUsed/>
    <w:rsid w:val="000E052D"/>
    <w:pPr>
      <w:ind w:left="4252"/>
    </w:pPr>
  </w:style>
  <w:style w:type="character" w:customStyle="1" w:styleId="SignatureChar">
    <w:name w:val="Signature Char"/>
    <w:link w:val="Signature"/>
    <w:semiHidden/>
    <w:rsid w:val="000E052D"/>
    <w:rPr>
      <w:rFonts w:eastAsia="Times New Roman"/>
      <w:lang w:eastAsia="en-US"/>
    </w:rPr>
  </w:style>
  <w:style w:type="paragraph" w:styleId="Subtitle">
    <w:name w:val="Subtitle"/>
    <w:basedOn w:val="Normal"/>
    <w:next w:val="Normal"/>
    <w:link w:val="SubtitleChar"/>
    <w:qFormat/>
    <w:rsid w:val="000E052D"/>
    <w:pPr>
      <w:spacing w:after="60"/>
      <w:jc w:val="center"/>
      <w:outlineLvl w:val="1"/>
    </w:pPr>
    <w:rPr>
      <w:rFonts w:ascii="Calibri Light" w:hAnsi="Calibri Light"/>
      <w:sz w:val="24"/>
      <w:szCs w:val="24"/>
    </w:rPr>
  </w:style>
  <w:style w:type="character" w:customStyle="1" w:styleId="SubtitleChar">
    <w:name w:val="Subtitle Char"/>
    <w:link w:val="Subtitle"/>
    <w:rsid w:val="000E052D"/>
    <w:rPr>
      <w:rFonts w:ascii="Calibri Light" w:eastAsia="Times New Roman" w:hAnsi="Calibri Light"/>
      <w:sz w:val="24"/>
      <w:szCs w:val="24"/>
      <w:lang w:eastAsia="en-US"/>
    </w:rPr>
  </w:style>
  <w:style w:type="paragraph" w:styleId="TableofAuthorities">
    <w:name w:val="table of authorities"/>
    <w:basedOn w:val="Normal"/>
    <w:next w:val="Normal"/>
    <w:rsid w:val="000E052D"/>
    <w:pPr>
      <w:ind w:left="200" w:hanging="200"/>
    </w:pPr>
  </w:style>
  <w:style w:type="paragraph" w:styleId="TableofFigures">
    <w:name w:val="table of figures"/>
    <w:basedOn w:val="Normal"/>
    <w:next w:val="Normal"/>
    <w:semiHidden/>
    <w:unhideWhenUsed/>
    <w:rsid w:val="000E052D"/>
  </w:style>
  <w:style w:type="paragraph" w:styleId="Title">
    <w:name w:val="Title"/>
    <w:basedOn w:val="Normal"/>
    <w:next w:val="Normal"/>
    <w:link w:val="TitleChar"/>
    <w:qFormat/>
    <w:rsid w:val="000E052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E052D"/>
    <w:rPr>
      <w:rFonts w:ascii="Calibri Light" w:eastAsia="Times New Roman" w:hAnsi="Calibri Light"/>
      <w:b/>
      <w:bCs/>
      <w:kern w:val="28"/>
      <w:sz w:val="32"/>
      <w:szCs w:val="32"/>
      <w:lang w:eastAsia="en-US"/>
    </w:rPr>
  </w:style>
  <w:style w:type="paragraph" w:styleId="TOAHeading">
    <w:name w:val="toa heading"/>
    <w:basedOn w:val="Normal"/>
    <w:next w:val="Normal"/>
    <w:semiHidden/>
    <w:unhideWhenUsed/>
    <w:rsid w:val="000E052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E052D"/>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2Char">
    <w:name w:val="Heading 2 Char"/>
    <w:link w:val="Heading2"/>
    <w:rsid w:val="00930945"/>
    <w:rPr>
      <w:rFonts w:ascii="Arial" w:eastAsia="Times New Roman" w:hAnsi="Arial"/>
      <w:sz w:val="32"/>
      <w:lang w:eastAsia="en-US"/>
    </w:rPr>
  </w:style>
  <w:style w:type="character" w:customStyle="1" w:styleId="Heading3Char">
    <w:name w:val="Heading 3 Char"/>
    <w:link w:val="Heading3"/>
    <w:rsid w:val="00930945"/>
    <w:rPr>
      <w:rFonts w:ascii="Arial" w:eastAsia="Times New Roman" w:hAnsi="Arial"/>
      <w:sz w:val="28"/>
      <w:lang w:eastAsia="en-US"/>
    </w:rPr>
  </w:style>
  <w:style w:type="character" w:customStyle="1" w:styleId="Heading4Char">
    <w:name w:val="Heading 4 Char"/>
    <w:link w:val="Heading4"/>
    <w:rsid w:val="00930945"/>
    <w:rPr>
      <w:rFonts w:ascii="Arial" w:eastAsia="Times New Roman" w:hAnsi="Arial"/>
      <w:sz w:val="24"/>
      <w:lang w:eastAsia="en-US"/>
    </w:rPr>
  </w:style>
  <w:style w:type="character" w:customStyle="1" w:styleId="NOZchn">
    <w:name w:val="NO Zchn"/>
    <w:qFormat/>
    <w:rsid w:val="00E8768C"/>
    <w:rPr>
      <w:rFonts w:ascii="Times New Roman" w:hAnsi="Times New Roman"/>
      <w:lang w:val="en-GB" w:eastAsia="en-US"/>
    </w:rPr>
  </w:style>
  <w:style w:type="character" w:customStyle="1" w:styleId="Heading5Char">
    <w:name w:val="Heading 5 Char"/>
    <w:link w:val="Heading5"/>
    <w:rsid w:val="004D2673"/>
    <w:rPr>
      <w:rFonts w:ascii="Arial" w:eastAsia="Times New Roman" w:hAnsi="Arial"/>
      <w:sz w:val="22"/>
      <w:lang w:eastAsia="en-US"/>
    </w:rPr>
  </w:style>
  <w:style w:type="character" w:customStyle="1" w:styleId="Heading8Char">
    <w:name w:val="Heading 8 Char"/>
    <w:link w:val="Heading8"/>
    <w:rsid w:val="00B45369"/>
    <w:rPr>
      <w:rFonts w:ascii="Arial" w:eastAsia="Times New Roman" w:hAnsi="Arial"/>
      <w:sz w:val="36"/>
      <w:lang w:eastAsia="en-US"/>
    </w:rPr>
  </w:style>
  <w:style w:type="character" w:customStyle="1" w:styleId="TANChar">
    <w:name w:val="TAN Char"/>
    <w:link w:val="TAN"/>
    <w:qFormat/>
    <w:rsid w:val="0043388A"/>
    <w:rPr>
      <w:rFonts w:ascii="Arial" w:eastAsia="Times New Roman" w:hAnsi="Arial"/>
      <w:sz w:val="18"/>
      <w:lang w:eastAsia="en-US"/>
    </w:rPr>
  </w:style>
  <w:style w:type="character" w:customStyle="1" w:styleId="TAHCar">
    <w:name w:val="TAH Car"/>
    <w:qFormat/>
    <w:rsid w:val="00913A61"/>
    <w:rPr>
      <w:rFonts w:ascii="Arial" w:hAnsi="Arial"/>
      <w:b/>
      <w:sz w:val="18"/>
      <w:lang w:val="en-GB" w:eastAsia="en-US"/>
    </w:rPr>
  </w:style>
  <w:style w:type="character" w:customStyle="1" w:styleId="msoins0">
    <w:name w:val="msoins"/>
    <w:basedOn w:val="DefaultParagraphFont"/>
    <w:rsid w:val="00913A61"/>
  </w:style>
  <w:style w:type="character" w:customStyle="1" w:styleId="EXCar">
    <w:name w:val="EX Car"/>
    <w:link w:val="EX"/>
    <w:qFormat/>
    <w:rsid w:val="00DE0629"/>
    <w:rPr>
      <w:rFonts w:eastAsia="Times New Roman"/>
      <w:lang w:eastAsia="en-US"/>
    </w:rPr>
  </w:style>
  <w:style w:type="paragraph" w:customStyle="1" w:styleId="NOTE">
    <w:name w:val="NOTE"/>
    <w:basedOn w:val="Normal"/>
    <w:qFormat/>
    <w:rsid w:val="00967B43"/>
    <w:pPr>
      <w:keepLines/>
      <w:ind w:left="1135" w:hanging="851"/>
    </w:pPr>
    <w:rPr>
      <w:rFonts w:eastAsia="SimSun"/>
    </w:rPr>
  </w:style>
  <w:style w:type="character" w:customStyle="1" w:styleId="B2Char">
    <w:name w:val="B2 Char"/>
    <w:link w:val="B2"/>
    <w:qFormat/>
    <w:rsid w:val="00205C54"/>
    <w:rPr>
      <w:rFonts w:eastAsia="Times New Roman"/>
      <w:lang w:eastAsia="en-US"/>
    </w:rPr>
  </w:style>
  <w:style w:type="character" w:styleId="UnresolvedMention">
    <w:name w:val="Unresolved Mention"/>
    <w:uiPriority w:val="99"/>
    <w:semiHidden/>
    <w:unhideWhenUsed/>
    <w:rsid w:val="009868A7"/>
    <w:rPr>
      <w:color w:val="605E5C"/>
      <w:shd w:val="clear" w:color="auto" w:fill="E1DFDD"/>
    </w:rPr>
  </w:style>
  <w:style w:type="character" w:customStyle="1" w:styleId="Heading1Char">
    <w:name w:val="Heading 1 Char"/>
    <w:link w:val="Heading1"/>
    <w:uiPriority w:val="9"/>
    <w:rsid w:val="00AE7E5D"/>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75847">
      <w:bodyDiv w:val="1"/>
      <w:marLeft w:val="0"/>
      <w:marRight w:val="0"/>
      <w:marTop w:val="0"/>
      <w:marBottom w:val="0"/>
      <w:divBdr>
        <w:top w:val="none" w:sz="0" w:space="0" w:color="auto"/>
        <w:left w:val="none" w:sz="0" w:space="0" w:color="auto"/>
        <w:bottom w:val="none" w:sz="0" w:space="0" w:color="auto"/>
        <w:right w:val="none" w:sz="0" w:space="0" w:color="auto"/>
      </w:divBdr>
    </w:div>
    <w:div w:id="43532582">
      <w:bodyDiv w:val="1"/>
      <w:marLeft w:val="0"/>
      <w:marRight w:val="0"/>
      <w:marTop w:val="0"/>
      <w:marBottom w:val="0"/>
      <w:divBdr>
        <w:top w:val="none" w:sz="0" w:space="0" w:color="auto"/>
        <w:left w:val="none" w:sz="0" w:space="0" w:color="auto"/>
        <w:bottom w:val="none" w:sz="0" w:space="0" w:color="auto"/>
        <w:right w:val="none" w:sz="0" w:space="0" w:color="auto"/>
      </w:divBdr>
    </w:div>
    <w:div w:id="77792974">
      <w:bodyDiv w:val="1"/>
      <w:marLeft w:val="0"/>
      <w:marRight w:val="0"/>
      <w:marTop w:val="0"/>
      <w:marBottom w:val="0"/>
      <w:divBdr>
        <w:top w:val="none" w:sz="0" w:space="0" w:color="auto"/>
        <w:left w:val="none" w:sz="0" w:space="0" w:color="auto"/>
        <w:bottom w:val="none" w:sz="0" w:space="0" w:color="auto"/>
        <w:right w:val="none" w:sz="0" w:space="0" w:color="auto"/>
      </w:divBdr>
    </w:div>
    <w:div w:id="79645542">
      <w:bodyDiv w:val="1"/>
      <w:marLeft w:val="0"/>
      <w:marRight w:val="0"/>
      <w:marTop w:val="0"/>
      <w:marBottom w:val="0"/>
      <w:divBdr>
        <w:top w:val="none" w:sz="0" w:space="0" w:color="auto"/>
        <w:left w:val="none" w:sz="0" w:space="0" w:color="auto"/>
        <w:bottom w:val="none" w:sz="0" w:space="0" w:color="auto"/>
        <w:right w:val="none" w:sz="0" w:space="0" w:color="auto"/>
      </w:divBdr>
    </w:div>
    <w:div w:id="98837966">
      <w:bodyDiv w:val="1"/>
      <w:marLeft w:val="0"/>
      <w:marRight w:val="0"/>
      <w:marTop w:val="0"/>
      <w:marBottom w:val="0"/>
      <w:divBdr>
        <w:top w:val="none" w:sz="0" w:space="0" w:color="auto"/>
        <w:left w:val="none" w:sz="0" w:space="0" w:color="auto"/>
        <w:bottom w:val="none" w:sz="0" w:space="0" w:color="auto"/>
        <w:right w:val="none" w:sz="0" w:space="0" w:color="auto"/>
      </w:divBdr>
    </w:div>
    <w:div w:id="137691642">
      <w:bodyDiv w:val="1"/>
      <w:marLeft w:val="0"/>
      <w:marRight w:val="0"/>
      <w:marTop w:val="0"/>
      <w:marBottom w:val="0"/>
      <w:divBdr>
        <w:top w:val="none" w:sz="0" w:space="0" w:color="auto"/>
        <w:left w:val="none" w:sz="0" w:space="0" w:color="auto"/>
        <w:bottom w:val="none" w:sz="0" w:space="0" w:color="auto"/>
        <w:right w:val="none" w:sz="0" w:space="0" w:color="auto"/>
      </w:divBdr>
    </w:div>
    <w:div w:id="172305713">
      <w:bodyDiv w:val="1"/>
      <w:marLeft w:val="0"/>
      <w:marRight w:val="0"/>
      <w:marTop w:val="0"/>
      <w:marBottom w:val="0"/>
      <w:divBdr>
        <w:top w:val="none" w:sz="0" w:space="0" w:color="auto"/>
        <w:left w:val="none" w:sz="0" w:space="0" w:color="auto"/>
        <w:bottom w:val="none" w:sz="0" w:space="0" w:color="auto"/>
        <w:right w:val="none" w:sz="0" w:space="0" w:color="auto"/>
      </w:divBdr>
    </w:div>
    <w:div w:id="178349684">
      <w:bodyDiv w:val="1"/>
      <w:marLeft w:val="0"/>
      <w:marRight w:val="0"/>
      <w:marTop w:val="0"/>
      <w:marBottom w:val="0"/>
      <w:divBdr>
        <w:top w:val="none" w:sz="0" w:space="0" w:color="auto"/>
        <w:left w:val="none" w:sz="0" w:space="0" w:color="auto"/>
        <w:bottom w:val="none" w:sz="0" w:space="0" w:color="auto"/>
        <w:right w:val="none" w:sz="0" w:space="0" w:color="auto"/>
      </w:divBdr>
    </w:div>
    <w:div w:id="178549491">
      <w:bodyDiv w:val="1"/>
      <w:marLeft w:val="0"/>
      <w:marRight w:val="0"/>
      <w:marTop w:val="0"/>
      <w:marBottom w:val="0"/>
      <w:divBdr>
        <w:top w:val="none" w:sz="0" w:space="0" w:color="auto"/>
        <w:left w:val="none" w:sz="0" w:space="0" w:color="auto"/>
        <w:bottom w:val="none" w:sz="0" w:space="0" w:color="auto"/>
        <w:right w:val="none" w:sz="0" w:space="0" w:color="auto"/>
      </w:divBdr>
    </w:div>
    <w:div w:id="323707243">
      <w:bodyDiv w:val="1"/>
      <w:marLeft w:val="0"/>
      <w:marRight w:val="0"/>
      <w:marTop w:val="0"/>
      <w:marBottom w:val="0"/>
      <w:divBdr>
        <w:top w:val="none" w:sz="0" w:space="0" w:color="auto"/>
        <w:left w:val="none" w:sz="0" w:space="0" w:color="auto"/>
        <w:bottom w:val="none" w:sz="0" w:space="0" w:color="auto"/>
        <w:right w:val="none" w:sz="0" w:space="0" w:color="auto"/>
      </w:divBdr>
    </w:div>
    <w:div w:id="344137580">
      <w:bodyDiv w:val="1"/>
      <w:marLeft w:val="0"/>
      <w:marRight w:val="0"/>
      <w:marTop w:val="0"/>
      <w:marBottom w:val="0"/>
      <w:divBdr>
        <w:top w:val="none" w:sz="0" w:space="0" w:color="auto"/>
        <w:left w:val="none" w:sz="0" w:space="0" w:color="auto"/>
        <w:bottom w:val="none" w:sz="0" w:space="0" w:color="auto"/>
        <w:right w:val="none" w:sz="0" w:space="0" w:color="auto"/>
      </w:divBdr>
    </w:div>
    <w:div w:id="516505373">
      <w:bodyDiv w:val="1"/>
      <w:marLeft w:val="0"/>
      <w:marRight w:val="0"/>
      <w:marTop w:val="0"/>
      <w:marBottom w:val="0"/>
      <w:divBdr>
        <w:top w:val="none" w:sz="0" w:space="0" w:color="auto"/>
        <w:left w:val="none" w:sz="0" w:space="0" w:color="auto"/>
        <w:bottom w:val="none" w:sz="0" w:space="0" w:color="auto"/>
        <w:right w:val="none" w:sz="0" w:space="0" w:color="auto"/>
      </w:divBdr>
    </w:div>
    <w:div w:id="575940824">
      <w:bodyDiv w:val="1"/>
      <w:marLeft w:val="0"/>
      <w:marRight w:val="0"/>
      <w:marTop w:val="0"/>
      <w:marBottom w:val="0"/>
      <w:divBdr>
        <w:top w:val="none" w:sz="0" w:space="0" w:color="auto"/>
        <w:left w:val="none" w:sz="0" w:space="0" w:color="auto"/>
        <w:bottom w:val="none" w:sz="0" w:space="0" w:color="auto"/>
        <w:right w:val="none" w:sz="0" w:space="0" w:color="auto"/>
      </w:divBdr>
    </w:div>
    <w:div w:id="617951327">
      <w:bodyDiv w:val="1"/>
      <w:marLeft w:val="0"/>
      <w:marRight w:val="0"/>
      <w:marTop w:val="0"/>
      <w:marBottom w:val="0"/>
      <w:divBdr>
        <w:top w:val="none" w:sz="0" w:space="0" w:color="auto"/>
        <w:left w:val="none" w:sz="0" w:space="0" w:color="auto"/>
        <w:bottom w:val="none" w:sz="0" w:space="0" w:color="auto"/>
        <w:right w:val="none" w:sz="0" w:space="0" w:color="auto"/>
      </w:divBdr>
    </w:div>
    <w:div w:id="622855564">
      <w:bodyDiv w:val="1"/>
      <w:marLeft w:val="0"/>
      <w:marRight w:val="0"/>
      <w:marTop w:val="0"/>
      <w:marBottom w:val="0"/>
      <w:divBdr>
        <w:top w:val="none" w:sz="0" w:space="0" w:color="auto"/>
        <w:left w:val="none" w:sz="0" w:space="0" w:color="auto"/>
        <w:bottom w:val="none" w:sz="0" w:space="0" w:color="auto"/>
        <w:right w:val="none" w:sz="0" w:space="0" w:color="auto"/>
      </w:divBdr>
    </w:div>
    <w:div w:id="647245034">
      <w:bodyDiv w:val="1"/>
      <w:marLeft w:val="0"/>
      <w:marRight w:val="0"/>
      <w:marTop w:val="0"/>
      <w:marBottom w:val="0"/>
      <w:divBdr>
        <w:top w:val="none" w:sz="0" w:space="0" w:color="auto"/>
        <w:left w:val="none" w:sz="0" w:space="0" w:color="auto"/>
        <w:bottom w:val="none" w:sz="0" w:space="0" w:color="auto"/>
        <w:right w:val="none" w:sz="0" w:space="0" w:color="auto"/>
      </w:divBdr>
    </w:div>
    <w:div w:id="679625485">
      <w:bodyDiv w:val="1"/>
      <w:marLeft w:val="0"/>
      <w:marRight w:val="0"/>
      <w:marTop w:val="0"/>
      <w:marBottom w:val="0"/>
      <w:divBdr>
        <w:top w:val="none" w:sz="0" w:space="0" w:color="auto"/>
        <w:left w:val="none" w:sz="0" w:space="0" w:color="auto"/>
        <w:bottom w:val="none" w:sz="0" w:space="0" w:color="auto"/>
        <w:right w:val="none" w:sz="0" w:space="0" w:color="auto"/>
      </w:divBdr>
    </w:div>
    <w:div w:id="714354459">
      <w:bodyDiv w:val="1"/>
      <w:marLeft w:val="0"/>
      <w:marRight w:val="0"/>
      <w:marTop w:val="0"/>
      <w:marBottom w:val="0"/>
      <w:divBdr>
        <w:top w:val="none" w:sz="0" w:space="0" w:color="auto"/>
        <w:left w:val="none" w:sz="0" w:space="0" w:color="auto"/>
        <w:bottom w:val="none" w:sz="0" w:space="0" w:color="auto"/>
        <w:right w:val="none" w:sz="0" w:space="0" w:color="auto"/>
      </w:divBdr>
    </w:div>
    <w:div w:id="720322854">
      <w:bodyDiv w:val="1"/>
      <w:marLeft w:val="0"/>
      <w:marRight w:val="0"/>
      <w:marTop w:val="0"/>
      <w:marBottom w:val="0"/>
      <w:divBdr>
        <w:top w:val="none" w:sz="0" w:space="0" w:color="auto"/>
        <w:left w:val="none" w:sz="0" w:space="0" w:color="auto"/>
        <w:bottom w:val="none" w:sz="0" w:space="0" w:color="auto"/>
        <w:right w:val="none" w:sz="0" w:space="0" w:color="auto"/>
      </w:divBdr>
    </w:div>
    <w:div w:id="755859220">
      <w:bodyDiv w:val="1"/>
      <w:marLeft w:val="0"/>
      <w:marRight w:val="0"/>
      <w:marTop w:val="0"/>
      <w:marBottom w:val="0"/>
      <w:divBdr>
        <w:top w:val="none" w:sz="0" w:space="0" w:color="auto"/>
        <w:left w:val="none" w:sz="0" w:space="0" w:color="auto"/>
        <w:bottom w:val="none" w:sz="0" w:space="0" w:color="auto"/>
        <w:right w:val="none" w:sz="0" w:space="0" w:color="auto"/>
      </w:divBdr>
    </w:div>
    <w:div w:id="763189403">
      <w:bodyDiv w:val="1"/>
      <w:marLeft w:val="0"/>
      <w:marRight w:val="0"/>
      <w:marTop w:val="0"/>
      <w:marBottom w:val="0"/>
      <w:divBdr>
        <w:top w:val="none" w:sz="0" w:space="0" w:color="auto"/>
        <w:left w:val="none" w:sz="0" w:space="0" w:color="auto"/>
        <w:bottom w:val="none" w:sz="0" w:space="0" w:color="auto"/>
        <w:right w:val="none" w:sz="0" w:space="0" w:color="auto"/>
      </w:divBdr>
    </w:div>
    <w:div w:id="814759631">
      <w:bodyDiv w:val="1"/>
      <w:marLeft w:val="0"/>
      <w:marRight w:val="0"/>
      <w:marTop w:val="0"/>
      <w:marBottom w:val="0"/>
      <w:divBdr>
        <w:top w:val="none" w:sz="0" w:space="0" w:color="auto"/>
        <w:left w:val="none" w:sz="0" w:space="0" w:color="auto"/>
        <w:bottom w:val="none" w:sz="0" w:space="0" w:color="auto"/>
        <w:right w:val="none" w:sz="0" w:space="0" w:color="auto"/>
      </w:divBdr>
    </w:div>
    <w:div w:id="832650044">
      <w:bodyDiv w:val="1"/>
      <w:marLeft w:val="0"/>
      <w:marRight w:val="0"/>
      <w:marTop w:val="0"/>
      <w:marBottom w:val="0"/>
      <w:divBdr>
        <w:top w:val="none" w:sz="0" w:space="0" w:color="auto"/>
        <w:left w:val="none" w:sz="0" w:space="0" w:color="auto"/>
        <w:bottom w:val="none" w:sz="0" w:space="0" w:color="auto"/>
        <w:right w:val="none" w:sz="0" w:space="0" w:color="auto"/>
      </w:divBdr>
    </w:div>
    <w:div w:id="972174040">
      <w:bodyDiv w:val="1"/>
      <w:marLeft w:val="0"/>
      <w:marRight w:val="0"/>
      <w:marTop w:val="0"/>
      <w:marBottom w:val="0"/>
      <w:divBdr>
        <w:top w:val="none" w:sz="0" w:space="0" w:color="auto"/>
        <w:left w:val="none" w:sz="0" w:space="0" w:color="auto"/>
        <w:bottom w:val="none" w:sz="0" w:space="0" w:color="auto"/>
        <w:right w:val="none" w:sz="0" w:space="0" w:color="auto"/>
      </w:divBdr>
    </w:div>
    <w:div w:id="1062413603">
      <w:bodyDiv w:val="1"/>
      <w:marLeft w:val="0"/>
      <w:marRight w:val="0"/>
      <w:marTop w:val="0"/>
      <w:marBottom w:val="0"/>
      <w:divBdr>
        <w:top w:val="none" w:sz="0" w:space="0" w:color="auto"/>
        <w:left w:val="none" w:sz="0" w:space="0" w:color="auto"/>
        <w:bottom w:val="none" w:sz="0" w:space="0" w:color="auto"/>
        <w:right w:val="none" w:sz="0" w:space="0" w:color="auto"/>
      </w:divBdr>
    </w:div>
    <w:div w:id="1111700473">
      <w:bodyDiv w:val="1"/>
      <w:marLeft w:val="0"/>
      <w:marRight w:val="0"/>
      <w:marTop w:val="0"/>
      <w:marBottom w:val="0"/>
      <w:divBdr>
        <w:top w:val="none" w:sz="0" w:space="0" w:color="auto"/>
        <w:left w:val="none" w:sz="0" w:space="0" w:color="auto"/>
        <w:bottom w:val="none" w:sz="0" w:space="0" w:color="auto"/>
        <w:right w:val="none" w:sz="0" w:space="0" w:color="auto"/>
      </w:divBdr>
    </w:div>
    <w:div w:id="1120803356">
      <w:bodyDiv w:val="1"/>
      <w:marLeft w:val="0"/>
      <w:marRight w:val="0"/>
      <w:marTop w:val="0"/>
      <w:marBottom w:val="0"/>
      <w:divBdr>
        <w:top w:val="none" w:sz="0" w:space="0" w:color="auto"/>
        <w:left w:val="none" w:sz="0" w:space="0" w:color="auto"/>
        <w:bottom w:val="none" w:sz="0" w:space="0" w:color="auto"/>
        <w:right w:val="none" w:sz="0" w:space="0" w:color="auto"/>
      </w:divBdr>
    </w:div>
    <w:div w:id="1121262526">
      <w:bodyDiv w:val="1"/>
      <w:marLeft w:val="0"/>
      <w:marRight w:val="0"/>
      <w:marTop w:val="0"/>
      <w:marBottom w:val="0"/>
      <w:divBdr>
        <w:top w:val="none" w:sz="0" w:space="0" w:color="auto"/>
        <w:left w:val="none" w:sz="0" w:space="0" w:color="auto"/>
        <w:bottom w:val="none" w:sz="0" w:space="0" w:color="auto"/>
        <w:right w:val="none" w:sz="0" w:space="0" w:color="auto"/>
      </w:divBdr>
    </w:div>
    <w:div w:id="1132752407">
      <w:bodyDiv w:val="1"/>
      <w:marLeft w:val="0"/>
      <w:marRight w:val="0"/>
      <w:marTop w:val="0"/>
      <w:marBottom w:val="0"/>
      <w:divBdr>
        <w:top w:val="none" w:sz="0" w:space="0" w:color="auto"/>
        <w:left w:val="none" w:sz="0" w:space="0" w:color="auto"/>
        <w:bottom w:val="none" w:sz="0" w:space="0" w:color="auto"/>
        <w:right w:val="none" w:sz="0" w:space="0" w:color="auto"/>
      </w:divBdr>
    </w:div>
    <w:div w:id="1157959250">
      <w:bodyDiv w:val="1"/>
      <w:marLeft w:val="0"/>
      <w:marRight w:val="0"/>
      <w:marTop w:val="0"/>
      <w:marBottom w:val="0"/>
      <w:divBdr>
        <w:top w:val="none" w:sz="0" w:space="0" w:color="auto"/>
        <w:left w:val="none" w:sz="0" w:space="0" w:color="auto"/>
        <w:bottom w:val="none" w:sz="0" w:space="0" w:color="auto"/>
        <w:right w:val="none" w:sz="0" w:space="0" w:color="auto"/>
      </w:divBdr>
    </w:div>
    <w:div w:id="1201238173">
      <w:bodyDiv w:val="1"/>
      <w:marLeft w:val="0"/>
      <w:marRight w:val="0"/>
      <w:marTop w:val="0"/>
      <w:marBottom w:val="0"/>
      <w:divBdr>
        <w:top w:val="none" w:sz="0" w:space="0" w:color="auto"/>
        <w:left w:val="none" w:sz="0" w:space="0" w:color="auto"/>
        <w:bottom w:val="none" w:sz="0" w:space="0" w:color="auto"/>
        <w:right w:val="none" w:sz="0" w:space="0" w:color="auto"/>
      </w:divBdr>
    </w:div>
    <w:div w:id="1227179220">
      <w:bodyDiv w:val="1"/>
      <w:marLeft w:val="0"/>
      <w:marRight w:val="0"/>
      <w:marTop w:val="0"/>
      <w:marBottom w:val="0"/>
      <w:divBdr>
        <w:top w:val="none" w:sz="0" w:space="0" w:color="auto"/>
        <w:left w:val="none" w:sz="0" w:space="0" w:color="auto"/>
        <w:bottom w:val="none" w:sz="0" w:space="0" w:color="auto"/>
        <w:right w:val="none" w:sz="0" w:space="0" w:color="auto"/>
      </w:divBdr>
    </w:div>
    <w:div w:id="1231043280">
      <w:bodyDiv w:val="1"/>
      <w:marLeft w:val="0"/>
      <w:marRight w:val="0"/>
      <w:marTop w:val="0"/>
      <w:marBottom w:val="0"/>
      <w:divBdr>
        <w:top w:val="none" w:sz="0" w:space="0" w:color="auto"/>
        <w:left w:val="none" w:sz="0" w:space="0" w:color="auto"/>
        <w:bottom w:val="none" w:sz="0" w:space="0" w:color="auto"/>
        <w:right w:val="none" w:sz="0" w:space="0" w:color="auto"/>
      </w:divBdr>
    </w:div>
    <w:div w:id="1251692929">
      <w:bodyDiv w:val="1"/>
      <w:marLeft w:val="0"/>
      <w:marRight w:val="0"/>
      <w:marTop w:val="0"/>
      <w:marBottom w:val="0"/>
      <w:divBdr>
        <w:top w:val="none" w:sz="0" w:space="0" w:color="auto"/>
        <w:left w:val="none" w:sz="0" w:space="0" w:color="auto"/>
        <w:bottom w:val="none" w:sz="0" w:space="0" w:color="auto"/>
        <w:right w:val="none" w:sz="0" w:space="0" w:color="auto"/>
      </w:divBdr>
    </w:div>
    <w:div w:id="1255944451">
      <w:bodyDiv w:val="1"/>
      <w:marLeft w:val="0"/>
      <w:marRight w:val="0"/>
      <w:marTop w:val="0"/>
      <w:marBottom w:val="0"/>
      <w:divBdr>
        <w:top w:val="none" w:sz="0" w:space="0" w:color="auto"/>
        <w:left w:val="none" w:sz="0" w:space="0" w:color="auto"/>
        <w:bottom w:val="none" w:sz="0" w:space="0" w:color="auto"/>
        <w:right w:val="none" w:sz="0" w:space="0" w:color="auto"/>
      </w:divBdr>
    </w:div>
    <w:div w:id="1261795166">
      <w:bodyDiv w:val="1"/>
      <w:marLeft w:val="0"/>
      <w:marRight w:val="0"/>
      <w:marTop w:val="0"/>
      <w:marBottom w:val="0"/>
      <w:divBdr>
        <w:top w:val="none" w:sz="0" w:space="0" w:color="auto"/>
        <w:left w:val="none" w:sz="0" w:space="0" w:color="auto"/>
        <w:bottom w:val="none" w:sz="0" w:space="0" w:color="auto"/>
        <w:right w:val="none" w:sz="0" w:space="0" w:color="auto"/>
      </w:divBdr>
    </w:div>
    <w:div w:id="1266500447">
      <w:bodyDiv w:val="1"/>
      <w:marLeft w:val="0"/>
      <w:marRight w:val="0"/>
      <w:marTop w:val="0"/>
      <w:marBottom w:val="0"/>
      <w:divBdr>
        <w:top w:val="none" w:sz="0" w:space="0" w:color="auto"/>
        <w:left w:val="none" w:sz="0" w:space="0" w:color="auto"/>
        <w:bottom w:val="none" w:sz="0" w:space="0" w:color="auto"/>
        <w:right w:val="none" w:sz="0" w:space="0" w:color="auto"/>
      </w:divBdr>
    </w:div>
    <w:div w:id="1292899896">
      <w:bodyDiv w:val="1"/>
      <w:marLeft w:val="0"/>
      <w:marRight w:val="0"/>
      <w:marTop w:val="0"/>
      <w:marBottom w:val="0"/>
      <w:divBdr>
        <w:top w:val="none" w:sz="0" w:space="0" w:color="auto"/>
        <w:left w:val="none" w:sz="0" w:space="0" w:color="auto"/>
        <w:bottom w:val="none" w:sz="0" w:space="0" w:color="auto"/>
        <w:right w:val="none" w:sz="0" w:space="0" w:color="auto"/>
      </w:divBdr>
    </w:div>
    <w:div w:id="1315913521">
      <w:bodyDiv w:val="1"/>
      <w:marLeft w:val="0"/>
      <w:marRight w:val="0"/>
      <w:marTop w:val="0"/>
      <w:marBottom w:val="0"/>
      <w:divBdr>
        <w:top w:val="none" w:sz="0" w:space="0" w:color="auto"/>
        <w:left w:val="none" w:sz="0" w:space="0" w:color="auto"/>
        <w:bottom w:val="none" w:sz="0" w:space="0" w:color="auto"/>
        <w:right w:val="none" w:sz="0" w:space="0" w:color="auto"/>
      </w:divBdr>
    </w:div>
    <w:div w:id="1318681985">
      <w:bodyDiv w:val="1"/>
      <w:marLeft w:val="0"/>
      <w:marRight w:val="0"/>
      <w:marTop w:val="0"/>
      <w:marBottom w:val="0"/>
      <w:divBdr>
        <w:top w:val="none" w:sz="0" w:space="0" w:color="auto"/>
        <w:left w:val="none" w:sz="0" w:space="0" w:color="auto"/>
        <w:bottom w:val="none" w:sz="0" w:space="0" w:color="auto"/>
        <w:right w:val="none" w:sz="0" w:space="0" w:color="auto"/>
      </w:divBdr>
    </w:div>
    <w:div w:id="1411191915">
      <w:bodyDiv w:val="1"/>
      <w:marLeft w:val="0"/>
      <w:marRight w:val="0"/>
      <w:marTop w:val="0"/>
      <w:marBottom w:val="0"/>
      <w:divBdr>
        <w:top w:val="none" w:sz="0" w:space="0" w:color="auto"/>
        <w:left w:val="none" w:sz="0" w:space="0" w:color="auto"/>
        <w:bottom w:val="none" w:sz="0" w:space="0" w:color="auto"/>
        <w:right w:val="none" w:sz="0" w:space="0" w:color="auto"/>
      </w:divBdr>
    </w:div>
    <w:div w:id="1451129434">
      <w:bodyDiv w:val="1"/>
      <w:marLeft w:val="0"/>
      <w:marRight w:val="0"/>
      <w:marTop w:val="0"/>
      <w:marBottom w:val="0"/>
      <w:divBdr>
        <w:top w:val="none" w:sz="0" w:space="0" w:color="auto"/>
        <w:left w:val="none" w:sz="0" w:space="0" w:color="auto"/>
        <w:bottom w:val="none" w:sz="0" w:space="0" w:color="auto"/>
        <w:right w:val="none" w:sz="0" w:space="0" w:color="auto"/>
      </w:divBdr>
    </w:div>
    <w:div w:id="1457942628">
      <w:bodyDiv w:val="1"/>
      <w:marLeft w:val="0"/>
      <w:marRight w:val="0"/>
      <w:marTop w:val="0"/>
      <w:marBottom w:val="0"/>
      <w:divBdr>
        <w:top w:val="none" w:sz="0" w:space="0" w:color="auto"/>
        <w:left w:val="none" w:sz="0" w:space="0" w:color="auto"/>
        <w:bottom w:val="none" w:sz="0" w:space="0" w:color="auto"/>
        <w:right w:val="none" w:sz="0" w:space="0" w:color="auto"/>
      </w:divBdr>
    </w:div>
    <w:div w:id="1481775619">
      <w:bodyDiv w:val="1"/>
      <w:marLeft w:val="0"/>
      <w:marRight w:val="0"/>
      <w:marTop w:val="0"/>
      <w:marBottom w:val="0"/>
      <w:divBdr>
        <w:top w:val="none" w:sz="0" w:space="0" w:color="auto"/>
        <w:left w:val="none" w:sz="0" w:space="0" w:color="auto"/>
        <w:bottom w:val="none" w:sz="0" w:space="0" w:color="auto"/>
        <w:right w:val="none" w:sz="0" w:space="0" w:color="auto"/>
      </w:divBdr>
    </w:div>
    <w:div w:id="1519660234">
      <w:bodyDiv w:val="1"/>
      <w:marLeft w:val="0"/>
      <w:marRight w:val="0"/>
      <w:marTop w:val="0"/>
      <w:marBottom w:val="0"/>
      <w:divBdr>
        <w:top w:val="none" w:sz="0" w:space="0" w:color="auto"/>
        <w:left w:val="none" w:sz="0" w:space="0" w:color="auto"/>
        <w:bottom w:val="none" w:sz="0" w:space="0" w:color="auto"/>
        <w:right w:val="none" w:sz="0" w:space="0" w:color="auto"/>
      </w:divBdr>
    </w:div>
    <w:div w:id="1522891094">
      <w:bodyDiv w:val="1"/>
      <w:marLeft w:val="0"/>
      <w:marRight w:val="0"/>
      <w:marTop w:val="0"/>
      <w:marBottom w:val="0"/>
      <w:divBdr>
        <w:top w:val="none" w:sz="0" w:space="0" w:color="auto"/>
        <w:left w:val="none" w:sz="0" w:space="0" w:color="auto"/>
        <w:bottom w:val="none" w:sz="0" w:space="0" w:color="auto"/>
        <w:right w:val="none" w:sz="0" w:space="0" w:color="auto"/>
      </w:divBdr>
    </w:div>
    <w:div w:id="1560824708">
      <w:bodyDiv w:val="1"/>
      <w:marLeft w:val="0"/>
      <w:marRight w:val="0"/>
      <w:marTop w:val="0"/>
      <w:marBottom w:val="0"/>
      <w:divBdr>
        <w:top w:val="none" w:sz="0" w:space="0" w:color="auto"/>
        <w:left w:val="none" w:sz="0" w:space="0" w:color="auto"/>
        <w:bottom w:val="none" w:sz="0" w:space="0" w:color="auto"/>
        <w:right w:val="none" w:sz="0" w:space="0" w:color="auto"/>
      </w:divBdr>
    </w:div>
    <w:div w:id="1584098097">
      <w:bodyDiv w:val="1"/>
      <w:marLeft w:val="0"/>
      <w:marRight w:val="0"/>
      <w:marTop w:val="0"/>
      <w:marBottom w:val="0"/>
      <w:divBdr>
        <w:top w:val="none" w:sz="0" w:space="0" w:color="auto"/>
        <w:left w:val="none" w:sz="0" w:space="0" w:color="auto"/>
        <w:bottom w:val="none" w:sz="0" w:space="0" w:color="auto"/>
        <w:right w:val="none" w:sz="0" w:space="0" w:color="auto"/>
      </w:divBdr>
    </w:div>
    <w:div w:id="1596935335">
      <w:bodyDiv w:val="1"/>
      <w:marLeft w:val="0"/>
      <w:marRight w:val="0"/>
      <w:marTop w:val="0"/>
      <w:marBottom w:val="0"/>
      <w:divBdr>
        <w:top w:val="none" w:sz="0" w:space="0" w:color="auto"/>
        <w:left w:val="none" w:sz="0" w:space="0" w:color="auto"/>
        <w:bottom w:val="none" w:sz="0" w:space="0" w:color="auto"/>
        <w:right w:val="none" w:sz="0" w:space="0" w:color="auto"/>
      </w:divBdr>
    </w:div>
    <w:div w:id="1681076685">
      <w:bodyDiv w:val="1"/>
      <w:marLeft w:val="0"/>
      <w:marRight w:val="0"/>
      <w:marTop w:val="0"/>
      <w:marBottom w:val="0"/>
      <w:divBdr>
        <w:top w:val="none" w:sz="0" w:space="0" w:color="auto"/>
        <w:left w:val="none" w:sz="0" w:space="0" w:color="auto"/>
        <w:bottom w:val="none" w:sz="0" w:space="0" w:color="auto"/>
        <w:right w:val="none" w:sz="0" w:space="0" w:color="auto"/>
      </w:divBdr>
    </w:div>
    <w:div w:id="1682463845">
      <w:bodyDiv w:val="1"/>
      <w:marLeft w:val="0"/>
      <w:marRight w:val="0"/>
      <w:marTop w:val="0"/>
      <w:marBottom w:val="0"/>
      <w:divBdr>
        <w:top w:val="none" w:sz="0" w:space="0" w:color="auto"/>
        <w:left w:val="none" w:sz="0" w:space="0" w:color="auto"/>
        <w:bottom w:val="none" w:sz="0" w:space="0" w:color="auto"/>
        <w:right w:val="none" w:sz="0" w:space="0" w:color="auto"/>
      </w:divBdr>
    </w:div>
    <w:div w:id="1823156898">
      <w:bodyDiv w:val="1"/>
      <w:marLeft w:val="0"/>
      <w:marRight w:val="0"/>
      <w:marTop w:val="0"/>
      <w:marBottom w:val="0"/>
      <w:divBdr>
        <w:top w:val="none" w:sz="0" w:space="0" w:color="auto"/>
        <w:left w:val="none" w:sz="0" w:space="0" w:color="auto"/>
        <w:bottom w:val="none" w:sz="0" w:space="0" w:color="auto"/>
        <w:right w:val="none" w:sz="0" w:space="0" w:color="auto"/>
      </w:divBdr>
    </w:div>
    <w:div w:id="1828474235">
      <w:bodyDiv w:val="1"/>
      <w:marLeft w:val="0"/>
      <w:marRight w:val="0"/>
      <w:marTop w:val="0"/>
      <w:marBottom w:val="0"/>
      <w:divBdr>
        <w:top w:val="none" w:sz="0" w:space="0" w:color="auto"/>
        <w:left w:val="none" w:sz="0" w:space="0" w:color="auto"/>
        <w:bottom w:val="none" w:sz="0" w:space="0" w:color="auto"/>
        <w:right w:val="none" w:sz="0" w:space="0" w:color="auto"/>
      </w:divBdr>
    </w:div>
    <w:div w:id="1844199055">
      <w:bodyDiv w:val="1"/>
      <w:marLeft w:val="0"/>
      <w:marRight w:val="0"/>
      <w:marTop w:val="0"/>
      <w:marBottom w:val="0"/>
      <w:divBdr>
        <w:top w:val="none" w:sz="0" w:space="0" w:color="auto"/>
        <w:left w:val="none" w:sz="0" w:space="0" w:color="auto"/>
        <w:bottom w:val="none" w:sz="0" w:space="0" w:color="auto"/>
        <w:right w:val="none" w:sz="0" w:space="0" w:color="auto"/>
      </w:divBdr>
    </w:div>
    <w:div w:id="1844322401">
      <w:bodyDiv w:val="1"/>
      <w:marLeft w:val="0"/>
      <w:marRight w:val="0"/>
      <w:marTop w:val="0"/>
      <w:marBottom w:val="0"/>
      <w:divBdr>
        <w:top w:val="none" w:sz="0" w:space="0" w:color="auto"/>
        <w:left w:val="none" w:sz="0" w:space="0" w:color="auto"/>
        <w:bottom w:val="none" w:sz="0" w:space="0" w:color="auto"/>
        <w:right w:val="none" w:sz="0" w:space="0" w:color="auto"/>
      </w:divBdr>
    </w:div>
    <w:div w:id="1860001120">
      <w:bodyDiv w:val="1"/>
      <w:marLeft w:val="0"/>
      <w:marRight w:val="0"/>
      <w:marTop w:val="0"/>
      <w:marBottom w:val="0"/>
      <w:divBdr>
        <w:top w:val="none" w:sz="0" w:space="0" w:color="auto"/>
        <w:left w:val="none" w:sz="0" w:space="0" w:color="auto"/>
        <w:bottom w:val="none" w:sz="0" w:space="0" w:color="auto"/>
        <w:right w:val="none" w:sz="0" w:space="0" w:color="auto"/>
      </w:divBdr>
    </w:div>
    <w:div w:id="1868136339">
      <w:bodyDiv w:val="1"/>
      <w:marLeft w:val="0"/>
      <w:marRight w:val="0"/>
      <w:marTop w:val="0"/>
      <w:marBottom w:val="0"/>
      <w:divBdr>
        <w:top w:val="none" w:sz="0" w:space="0" w:color="auto"/>
        <w:left w:val="none" w:sz="0" w:space="0" w:color="auto"/>
        <w:bottom w:val="none" w:sz="0" w:space="0" w:color="auto"/>
        <w:right w:val="none" w:sz="0" w:space="0" w:color="auto"/>
      </w:divBdr>
    </w:div>
    <w:div w:id="1870484290">
      <w:bodyDiv w:val="1"/>
      <w:marLeft w:val="0"/>
      <w:marRight w:val="0"/>
      <w:marTop w:val="0"/>
      <w:marBottom w:val="0"/>
      <w:divBdr>
        <w:top w:val="none" w:sz="0" w:space="0" w:color="auto"/>
        <w:left w:val="none" w:sz="0" w:space="0" w:color="auto"/>
        <w:bottom w:val="none" w:sz="0" w:space="0" w:color="auto"/>
        <w:right w:val="none" w:sz="0" w:space="0" w:color="auto"/>
      </w:divBdr>
    </w:div>
    <w:div w:id="1890795875">
      <w:bodyDiv w:val="1"/>
      <w:marLeft w:val="0"/>
      <w:marRight w:val="0"/>
      <w:marTop w:val="0"/>
      <w:marBottom w:val="0"/>
      <w:divBdr>
        <w:top w:val="none" w:sz="0" w:space="0" w:color="auto"/>
        <w:left w:val="none" w:sz="0" w:space="0" w:color="auto"/>
        <w:bottom w:val="none" w:sz="0" w:space="0" w:color="auto"/>
        <w:right w:val="none" w:sz="0" w:space="0" w:color="auto"/>
      </w:divBdr>
    </w:div>
    <w:div w:id="1897814832">
      <w:bodyDiv w:val="1"/>
      <w:marLeft w:val="0"/>
      <w:marRight w:val="0"/>
      <w:marTop w:val="0"/>
      <w:marBottom w:val="0"/>
      <w:divBdr>
        <w:top w:val="none" w:sz="0" w:space="0" w:color="auto"/>
        <w:left w:val="none" w:sz="0" w:space="0" w:color="auto"/>
        <w:bottom w:val="none" w:sz="0" w:space="0" w:color="auto"/>
        <w:right w:val="none" w:sz="0" w:space="0" w:color="auto"/>
      </w:divBdr>
    </w:div>
    <w:div w:id="1976179484">
      <w:bodyDiv w:val="1"/>
      <w:marLeft w:val="0"/>
      <w:marRight w:val="0"/>
      <w:marTop w:val="0"/>
      <w:marBottom w:val="0"/>
      <w:divBdr>
        <w:top w:val="none" w:sz="0" w:space="0" w:color="auto"/>
        <w:left w:val="none" w:sz="0" w:space="0" w:color="auto"/>
        <w:bottom w:val="none" w:sz="0" w:space="0" w:color="auto"/>
        <w:right w:val="none" w:sz="0" w:space="0" w:color="auto"/>
      </w:divBdr>
    </w:div>
    <w:div w:id="197632973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5.vsdx"/><Relationship Id="rId117" Type="http://schemas.openxmlformats.org/officeDocument/2006/relationships/oleObject" Target="embeddings/Microsoft_Word_97_-_2003_Document3.doc"/><Relationship Id="rId21" Type="http://schemas.openxmlformats.org/officeDocument/2006/relationships/image" Target="media/image9.emf"/><Relationship Id="rId42" Type="http://schemas.openxmlformats.org/officeDocument/2006/relationships/package" Target="embeddings/Microsoft_Visio_Drawing11.vsdx"/><Relationship Id="rId47" Type="http://schemas.openxmlformats.org/officeDocument/2006/relationships/image" Target="media/image22.emf"/><Relationship Id="rId63" Type="http://schemas.openxmlformats.org/officeDocument/2006/relationships/package" Target="embeddings/Microsoft_Visio_Drawing17.vsdx"/><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30.vsdx"/><Relationship Id="rId112" Type="http://schemas.openxmlformats.org/officeDocument/2006/relationships/image" Target="media/image56.emf"/><Relationship Id="rId133" Type="http://schemas.openxmlformats.org/officeDocument/2006/relationships/package" Target="embeddings/Microsoft_Word_Document16.docx"/><Relationship Id="rId138" Type="http://schemas.openxmlformats.org/officeDocument/2006/relationships/hyperlink" Target="http://portal.3gpp.org/ngppapp/DownloadTDoc.aspx?contributionUid=SP-251064" TargetMode="External"/><Relationship Id="rId16" Type="http://schemas.openxmlformats.org/officeDocument/2006/relationships/image" Target="media/image6.emf"/><Relationship Id="rId107" Type="http://schemas.openxmlformats.org/officeDocument/2006/relationships/oleObject" Target="embeddings/Microsoft_Word_97_-_2003_Document2.doc"/><Relationship Id="rId11" Type="http://schemas.openxmlformats.org/officeDocument/2006/relationships/image" Target="media/image3.emf"/><Relationship Id="rId32" Type="http://schemas.openxmlformats.org/officeDocument/2006/relationships/package" Target="embeddings/Microsoft_Word_Document6.docx"/><Relationship Id="rId37" Type="http://schemas.openxmlformats.org/officeDocument/2006/relationships/image" Target="media/image17.emf"/><Relationship Id="rId53" Type="http://schemas.openxmlformats.org/officeDocument/2006/relationships/oleObject" Target="embeddings/Microsoft_Visio_2003-2010_Drawing2.vsd"/><Relationship Id="rId58" Type="http://schemas.openxmlformats.org/officeDocument/2006/relationships/image" Target="media/image28.emf"/><Relationship Id="rId74" Type="http://schemas.openxmlformats.org/officeDocument/2006/relationships/image" Target="media/image37.emf"/><Relationship Id="rId79" Type="http://schemas.openxmlformats.org/officeDocument/2006/relationships/package" Target="embeddings/Microsoft_Visio_Drawing25.vsdx"/><Relationship Id="rId102" Type="http://schemas.openxmlformats.org/officeDocument/2006/relationships/image" Target="media/image51.emf"/><Relationship Id="rId123" Type="http://schemas.openxmlformats.org/officeDocument/2006/relationships/oleObject" Target="embeddings/Microsoft_Word_97_-_2003_Document4.doc"/><Relationship Id="rId128" Type="http://schemas.openxmlformats.org/officeDocument/2006/relationships/image" Target="media/image64.emf"/><Relationship Id="rId5" Type="http://schemas.openxmlformats.org/officeDocument/2006/relationships/settings" Target="settings.xml"/><Relationship Id="rId90" Type="http://schemas.openxmlformats.org/officeDocument/2006/relationships/image" Target="media/image45.emf"/><Relationship Id="rId95" Type="http://schemas.openxmlformats.org/officeDocument/2006/relationships/oleObject" Target="embeddings/Microsoft_Word_97_-_2003_Document.doc"/><Relationship Id="rId22" Type="http://schemas.openxmlformats.org/officeDocument/2006/relationships/package" Target="embeddings/Microsoft_Word_Document4.docx"/><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image" Target="media/image23.emf"/><Relationship Id="rId64" Type="http://schemas.openxmlformats.org/officeDocument/2006/relationships/image" Target="media/image32.emf"/><Relationship Id="rId69" Type="http://schemas.openxmlformats.org/officeDocument/2006/relationships/package" Target="embeddings/Microsoft_Visio_Drawing20.vsdx"/><Relationship Id="rId113" Type="http://schemas.openxmlformats.org/officeDocument/2006/relationships/package" Target="embeddings/Microsoft_Visio_Drawing39.vsdx"/><Relationship Id="rId118" Type="http://schemas.openxmlformats.org/officeDocument/2006/relationships/image" Target="media/image59.emf"/><Relationship Id="rId134" Type="http://schemas.openxmlformats.org/officeDocument/2006/relationships/image" Target="media/image67.png"/><Relationship Id="rId139" Type="http://schemas.openxmlformats.org/officeDocument/2006/relationships/hyperlink" Target="http://portal.3gpp.org/ngppapp/DownloadTDoc.aspx?contributionUid=SP-251064" TargetMode="External"/><Relationship Id="rId8" Type="http://schemas.openxmlformats.org/officeDocument/2006/relationships/endnotes" Target="endnotes.xml"/><Relationship Id="rId51" Type="http://schemas.openxmlformats.org/officeDocument/2006/relationships/oleObject" Target="embeddings/Microsoft_Visio_2003-2010_Drawing1.vsd"/><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package" Target="embeddings/Microsoft_Word_Document12.docx"/><Relationship Id="rId93" Type="http://schemas.openxmlformats.org/officeDocument/2006/relationships/package" Target="embeddings/Microsoft_Visio_Drawing32.vsdx"/><Relationship Id="rId98" Type="http://schemas.openxmlformats.org/officeDocument/2006/relationships/image" Target="media/image49.emf"/><Relationship Id="rId121" Type="http://schemas.openxmlformats.org/officeDocument/2006/relationships/package" Target="embeddings/Microsoft_Visio_Drawing42.vsdx"/><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package" Target="embeddings/Microsoft_Word_Document.doc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package" Target="embeddings/Microsoft_Visio_Drawing9.vsdx"/><Relationship Id="rId46" Type="http://schemas.openxmlformats.org/officeDocument/2006/relationships/package" Target="embeddings/Microsoft_Word_Document8.docx"/><Relationship Id="rId59" Type="http://schemas.openxmlformats.org/officeDocument/2006/relationships/image" Target="media/image29.emf"/><Relationship Id="rId67" Type="http://schemas.openxmlformats.org/officeDocument/2006/relationships/package" Target="embeddings/Microsoft_Word_Document11.docx"/><Relationship Id="rId103" Type="http://schemas.openxmlformats.org/officeDocument/2006/relationships/package" Target="embeddings/Microsoft_Visio_Drawing36.vsdx"/><Relationship Id="rId108" Type="http://schemas.openxmlformats.org/officeDocument/2006/relationships/image" Target="media/image54.emf"/><Relationship Id="rId116" Type="http://schemas.openxmlformats.org/officeDocument/2006/relationships/image" Target="media/image58.emf"/><Relationship Id="rId124" Type="http://schemas.openxmlformats.org/officeDocument/2006/relationships/image" Target="media/image62.emf"/><Relationship Id="rId129" Type="http://schemas.openxmlformats.org/officeDocument/2006/relationships/package" Target="embeddings/Microsoft_Visio_Drawing44.vsdx"/><Relationship Id="rId137" Type="http://schemas.openxmlformats.org/officeDocument/2006/relationships/hyperlink" Target="http://portal.3gpp.org/ngppapp/DownloadTDoc.aspx?contributionUid=SP-251064" TargetMode="External"/><Relationship Id="rId20" Type="http://schemas.openxmlformats.org/officeDocument/2006/relationships/package" Target="embeddings/Microsoft_Word_Document3.docx"/><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23.vsdx"/><Relationship Id="rId83" Type="http://schemas.openxmlformats.org/officeDocument/2006/relationships/package" Target="embeddings/Microsoft_Visio_Drawing27.vsdx"/><Relationship Id="rId88" Type="http://schemas.openxmlformats.org/officeDocument/2006/relationships/image" Target="media/image44.emf"/><Relationship Id="rId91" Type="http://schemas.openxmlformats.org/officeDocument/2006/relationships/package" Target="embeddings/Microsoft_Visio_Drawing31.vsdx"/><Relationship Id="rId96" Type="http://schemas.openxmlformats.org/officeDocument/2006/relationships/image" Target="media/image48.emf"/><Relationship Id="rId111" Type="http://schemas.openxmlformats.org/officeDocument/2006/relationships/package" Target="embeddings/Microsoft_Visio_Drawing38.vsdx"/><Relationship Id="rId132" Type="http://schemas.openxmlformats.org/officeDocument/2006/relationships/image" Target="media/image66.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6.vsdx"/><Relationship Id="rId36" Type="http://schemas.openxmlformats.org/officeDocument/2006/relationships/oleObject" Target="embeddings/Microsoft_Visio_2003-2010_Drawing.vsd"/><Relationship Id="rId49" Type="http://schemas.openxmlformats.org/officeDocument/2006/relationships/package" Target="embeddings/Microsoft_Visio_Drawing14.vsdx"/><Relationship Id="rId57" Type="http://schemas.openxmlformats.org/officeDocument/2006/relationships/oleObject" Target="embeddings/Microsoft_Visio_2003-2010_Drawing3.vsd"/><Relationship Id="rId106" Type="http://schemas.openxmlformats.org/officeDocument/2006/relationships/image" Target="media/image53.emf"/><Relationship Id="rId114" Type="http://schemas.openxmlformats.org/officeDocument/2006/relationships/image" Target="media/image57.emf"/><Relationship Id="rId119" Type="http://schemas.openxmlformats.org/officeDocument/2006/relationships/package" Target="embeddings/Microsoft_Visio_Drawing41.vsdx"/><Relationship Id="rId127" Type="http://schemas.openxmlformats.org/officeDocument/2006/relationships/package" Target="embeddings/Microsoft_Visio_Drawing43.vsdx"/><Relationship Id="rId10" Type="http://schemas.openxmlformats.org/officeDocument/2006/relationships/image" Target="media/image2.png"/><Relationship Id="rId31" Type="http://schemas.openxmlformats.org/officeDocument/2006/relationships/image" Target="media/image14.emf"/><Relationship Id="rId44" Type="http://schemas.openxmlformats.org/officeDocument/2006/relationships/package" Target="embeddings/Microsoft_Word_Document7.docx"/><Relationship Id="rId52" Type="http://schemas.openxmlformats.org/officeDocument/2006/relationships/image" Target="media/image25.emf"/><Relationship Id="rId60" Type="http://schemas.openxmlformats.org/officeDocument/2006/relationships/image" Target="media/image30.emf"/><Relationship Id="rId65" Type="http://schemas.openxmlformats.org/officeDocument/2006/relationships/package" Target="embeddings/Microsoft_Word_Document10.docx"/><Relationship Id="rId73" Type="http://schemas.openxmlformats.org/officeDocument/2006/relationships/package" Target="embeddings/Microsoft_Visio_Drawing22.vsdx"/><Relationship Id="rId78" Type="http://schemas.openxmlformats.org/officeDocument/2006/relationships/image" Target="media/image39.emf"/><Relationship Id="rId81" Type="http://schemas.openxmlformats.org/officeDocument/2006/relationships/package" Target="embeddings/Microsoft_Visio_Drawing26.vsd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package" Target="embeddings/Microsoft_Word_Document14.docx"/><Relationship Id="rId101" Type="http://schemas.openxmlformats.org/officeDocument/2006/relationships/package" Target="embeddings/Microsoft_Visio_Drawing35.vsdx"/><Relationship Id="rId122" Type="http://schemas.openxmlformats.org/officeDocument/2006/relationships/image" Target="media/image61.emf"/><Relationship Id="rId130" Type="http://schemas.openxmlformats.org/officeDocument/2006/relationships/image" Target="media/image65.emf"/><Relationship Id="rId135" Type="http://schemas.openxmlformats.org/officeDocument/2006/relationships/hyperlink" Target="http://portal.3gpp.org/ngppapp/DownloadTDoc.aspx?contributionUid=SP-251064" TargetMode="External"/><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Word_Document2.docx"/><Relationship Id="rId39" Type="http://schemas.openxmlformats.org/officeDocument/2006/relationships/image" Target="media/image18.emf"/><Relationship Id="rId109" Type="http://schemas.openxmlformats.org/officeDocument/2006/relationships/package" Target="embeddings/Microsoft_Visio_Drawing37.vsdx"/><Relationship Id="rId34" Type="http://schemas.openxmlformats.org/officeDocument/2006/relationships/package" Target="embeddings/Microsoft_PowerPoint_Presentation.pptx"/><Relationship Id="rId50" Type="http://schemas.openxmlformats.org/officeDocument/2006/relationships/image" Target="media/image24.emf"/><Relationship Id="rId55" Type="http://schemas.openxmlformats.org/officeDocument/2006/relationships/package" Target="embeddings/Microsoft_Visio_Drawing15.vsdx"/><Relationship Id="rId76" Type="http://schemas.openxmlformats.org/officeDocument/2006/relationships/image" Target="media/image38.emf"/><Relationship Id="rId97" Type="http://schemas.openxmlformats.org/officeDocument/2006/relationships/package" Target="embeddings/Microsoft_Word_Document13.docx"/><Relationship Id="rId104" Type="http://schemas.openxmlformats.org/officeDocument/2006/relationships/image" Target="media/image52.emf"/><Relationship Id="rId120" Type="http://schemas.openxmlformats.org/officeDocument/2006/relationships/image" Target="media/image60.emf"/><Relationship Id="rId125" Type="http://schemas.openxmlformats.org/officeDocument/2006/relationships/oleObject" Target="embeddings/Microsoft_Word_97_-_2003_Document5.doc"/><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21.vsdx"/><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3.emf"/><Relationship Id="rId24" Type="http://schemas.openxmlformats.org/officeDocument/2006/relationships/package" Target="embeddings/Microsoft_Visio_Drawing.vsdx"/><Relationship Id="rId40" Type="http://schemas.openxmlformats.org/officeDocument/2006/relationships/package" Target="embeddings/Microsoft_Visio_Drawing10.vsdx"/><Relationship Id="rId45" Type="http://schemas.openxmlformats.org/officeDocument/2006/relationships/image" Target="media/image21.emf"/><Relationship Id="rId66" Type="http://schemas.openxmlformats.org/officeDocument/2006/relationships/image" Target="media/image33.emf"/><Relationship Id="rId87" Type="http://schemas.openxmlformats.org/officeDocument/2006/relationships/package" Target="embeddings/Microsoft_Visio_Drawing29.vsdx"/><Relationship Id="rId110" Type="http://schemas.openxmlformats.org/officeDocument/2006/relationships/image" Target="media/image55.emf"/><Relationship Id="rId115" Type="http://schemas.openxmlformats.org/officeDocument/2006/relationships/package" Target="embeddings/Microsoft_Word_Document15.docx"/><Relationship Id="rId131" Type="http://schemas.openxmlformats.org/officeDocument/2006/relationships/oleObject" Target="embeddings/Microsoft_Visio_2003-2010_Drawing9.vsd"/><Relationship Id="rId136" Type="http://schemas.openxmlformats.org/officeDocument/2006/relationships/hyperlink" Target="http://portal.3gpp.org/ngppapp/DownloadTDoc.aspx?contributionUid=SP-251064" TargetMode="External"/><Relationship Id="rId61" Type="http://schemas.openxmlformats.org/officeDocument/2006/relationships/package" Target="embeddings/Microsoft_Word_Document9.docx"/><Relationship Id="rId82" Type="http://schemas.openxmlformats.org/officeDocument/2006/relationships/image" Target="media/image41.emf"/><Relationship Id="rId19" Type="http://schemas.openxmlformats.org/officeDocument/2006/relationships/image" Target="media/image8.emf"/><Relationship Id="rId14" Type="http://schemas.openxmlformats.org/officeDocument/2006/relationships/package" Target="embeddings/Microsoft_Word_Document1.docx"/><Relationship Id="rId30" Type="http://schemas.openxmlformats.org/officeDocument/2006/relationships/package" Target="embeddings/Microsoft_Word_Document5.docx"/><Relationship Id="rId35" Type="http://schemas.openxmlformats.org/officeDocument/2006/relationships/image" Target="media/image16.emf"/><Relationship Id="rId56" Type="http://schemas.openxmlformats.org/officeDocument/2006/relationships/image" Target="media/image27.emf"/><Relationship Id="rId77" Type="http://schemas.openxmlformats.org/officeDocument/2006/relationships/package" Target="embeddings/Microsoft_Visio_Drawing24.vsdx"/><Relationship Id="rId100" Type="http://schemas.openxmlformats.org/officeDocument/2006/relationships/image" Target="media/image50.emf"/><Relationship Id="rId105" Type="http://schemas.openxmlformats.org/officeDocument/2006/relationships/oleObject" Target="embeddings/Microsoft_Word_97_-_2003_Document1.doc"/><Relationship Id="rId126" Type="http://schemas.openxmlformats.org/officeDocument/2006/relationships/image" Target="media/image6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2AE9C-2633-4127-9296-671068B1BC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51305</Words>
  <Characters>292442</Characters>
  <Application>Microsoft Office Word</Application>
  <DocSecurity>0</DocSecurity>
  <Lines>2437</Lines>
  <Paragraphs>686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343061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CR0181</cp:lastModifiedBy>
  <cp:revision>4</cp:revision>
  <cp:lastPrinted>2019-02-25T18:35:00Z</cp:lastPrinted>
  <dcterms:created xsi:type="dcterms:W3CDTF">2026-01-05T20:52:00Z</dcterms:created>
  <dcterms:modified xsi:type="dcterms:W3CDTF">2026-01-05T20:53:00Z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2052-11.1.0.11744</vt:lpwstr>
  </property>
  <property fmtid="{D5CDD505-2E9C-101B-9397-08002B2CF9AE}" pid="3" name="ICV">
    <vt:lpwstr>496A41101C404D4A8A3F61E203C1E9FD</vt:lpwstr>
  </property>
  <property fmtid="{D5CDD505-2E9C-101B-9397-08002B2CF9AE}" pid="4" name="_2015_ms_pID_725343">
    <vt:lpwstr>(3)QX9A4BGNvEE1rrhrklLE60iVaTqy0J2W1icY4dzpDBXZTovsoiX2cEovibausVUBWTSuLqio_x000d_
QuI3VWX//bWZQ/BUUCupbmaHv2Tv1s2O2wicnJI6kIQKRMju/jhUsyrk7b0nTbCSUI7mMPwE_x000d_
m//xGrgp41LZVPIfb5SpaZwreYCJwCUzH/WpKy9JzJ/yZ/Xqs9M5O3AjKAi+bAVyb2vla0Vc_x000d_
Exc+mZK34mXEDoEAvV</vt:lpwstr>
  </property>
  <property fmtid="{D5CDD505-2E9C-101B-9397-08002B2CF9AE}" pid="5" name="_2015_ms_pID_7253431">
    <vt:lpwstr>R7V97SENa7pBXspO46W8D7y+F+0zbnCXEwVc9JxLJMtpEDQwESekFt_x000d_
1PjXiVLYa5NNEJ3gF8asfdj2l3yPQqn7GRUIJ1DU2I/hCcQWfQt3xxpxXlKjr8i0e5+PuPBZ_x000d_
7qKRvQwl3rY4g66hM9R9O0uyTcKnKL97qDMaKSnhi3akScoXmaNTkcsFRGo+ZT4eylESrYuG_x000d_
6V0hN+ZhT9lOkkY3SO+DgKyZog5UHIFVrEwr</vt:lpwstr>
  </property>
  <property fmtid="{D5CDD505-2E9C-101B-9397-08002B2CF9AE}" pid="6" name="_2015_ms_pID_7253432">
    <vt:lpwstr>2g==</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1685439160</vt:lpwstr>
  </property>
</Properties>
</file>