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7FC5" w14:textId="7DD943DC" w:rsidR="00080512" w:rsidRPr="004D3578" w:rsidRDefault="00080512">
      <w:pPr>
        <w:pStyle w:val="ZA"/>
        <w:framePr w:wrap="notBeside"/>
      </w:pPr>
      <w:bookmarkStart w:id="0" w:name="page1"/>
      <w:r w:rsidRPr="004D3578">
        <w:rPr>
          <w:sz w:val="64"/>
        </w:rPr>
        <w:t xml:space="preserve">3GPP TS </w:t>
      </w:r>
      <w:r w:rsidR="00487F7E">
        <w:rPr>
          <w:sz w:val="64"/>
        </w:rPr>
        <w:t>49</w:t>
      </w:r>
      <w:r w:rsidRPr="004D3578">
        <w:rPr>
          <w:sz w:val="64"/>
        </w:rPr>
        <w:t>.</w:t>
      </w:r>
      <w:r w:rsidR="00487F7E">
        <w:rPr>
          <w:sz w:val="64"/>
        </w:rPr>
        <w:t>031</w:t>
      </w:r>
      <w:r w:rsidRPr="004D3578">
        <w:rPr>
          <w:sz w:val="64"/>
        </w:rPr>
        <w:t xml:space="preserve"> </w:t>
      </w:r>
      <w:r w:rsidRPr="004D3578">
        <w:t>V</w:t>
      </w:r>
      <w:r w:rsidR="00002C6A">
        <w:t>1</w:t>
      </w:r>
      <w:r w:rsidR="00134C4E">
        <w:t>9</w:t>
      </w:r>
      <w:r w:rsidR="00002C6A">
        <w:t xml:space="preserve">.0.0 </w:t>
      </w:r>
      <w:r w:rsidRPr="004D3578">
        <w:rPr>
          <w:sz w:val="32"/>
        </w:rPr>
        <w:t>(</w:t>
      </w:r>
      <w:r w:rsidR="00002C6A">
        <w:rPr>
          <w:sz w:val="32"/>
        </w:rPr>
        <w:t>202</w:t>
      </w:r>
      <w:r w:rsidR="00134C4E">
        <w:rPr>
          <w:sz w:val="32"/>
        </w:rPr>
        <w:t>5</w:t>
      </w:r>
      <w:r w:rsidR="00002C6A">
        <w:rPr>
          <w:sz w:val="32"/>
        </w:rPr>
        <w:t>-0</w:t>
      </w:r>
      <w:r w:rsidR="00134C4E">
        <w:rPr>
          <w:sz w:val="32"/>
        </w:rPr>
        <w:t>9</w:t>
      </w:r>
      <w:r w:rsidR="00002C6A">
        <w:rPr>
          <w:sz w:val="32"/>
        </w:rPr>
        <w:t>)</w:t>
      </w:r>
    </w:p>
    <w:p w14:paraId="77067C68" w14:textId="77777777" w:rsidR="00080512" w:rsidRPr="004D3578" w:rsidRDefault="00080512">
      <w:pPr>
        <w:pStyle w:val="ZB"/>
        <w:framePr w:wrap="notBeside"/>
      </w:pPr>
      <w:r w:rsidRPr="004D3578">
        <w:t>Technical Specification</w:t>
      </w:r>
    </w:p>
    <w:p w14:paraId="4EDFABCC" w14:textId="77777777" w:rsidR="00080512" w:rsidRPr="004D3578" w:rsidRDefault="00080512">
      <w:pPr>
        <w:pStyle w:val="ZT"/>
        <w:framePr w:wrap="notBeside"/>
      </w:pPr>
      <w:r w:rsidRPr="004D3578">
        <w:t>3rd Generation Partnership Project;</w:t>
      </w:r>
    </w:p>
    <w:p w14:paraId="75CEA16D" w14:textId="77777777" w:rsidR="00080512" w:rsidRPr="004D3578" w:rsidRDefault="00080512">
      <w:pPr>
        <w:pStyle w:val="ZT"/>
        <w:framePr w:wrap="notBeside"/>
      </w:pPr>
      <w:r w:rsidRPr="004D3578">
        <w:t>Technical Specification Group</w:t>
      </w:r>
      <w:r w:rsidR="00487F7E">
        <w:t xml:space="preserve"> Radio Access Network</w:t>
      </w:r>
      <w:r w:rsidRPr="004D3578">
        <w:t>;</w:t>
      </w:r>
    </w:p>
    <w:p w14:paraId="1313B728" w14:textId="77777777" w:rsidR="00080512" w:rsidRPr="00487F7E" w:rsidRDefault="00487F7E">
      <w:pPr>
        <w:pStyle w:val="ZT"/>
        <w:framePr w:wrap="notBeside"/>
        <w:rPr>
          <w:lang w:val="fr-FR"/>
        </w:rPr>
      </w:pPr>
      <w:r w:rsidRPr="00487F7E">
        <w:rPr>
          <w:lang w:val="fr-FR"/>
        </w:rPr>
        <w:t>Location Services (LCS)</w:t>
      </w:r>
      <w:r w:rsidR="00080512" w:rsidRPr="00487F7E">
        <w:rPr>
          <w:lang w:val="fr-FR"/>
        </w:rPr>
        <w:t>;</w:t>
      </w:r>
    </w:p>
    <w:p w14:paraId="76662403" w14:textId="77777777" w:rsidR="00487F7E" w:rsidRPr="00487F7E" w:rsidRDefault="00487F7E">
      <w:pPr>
        <w:pStyle w:val="ZT"/>
        <w:framePr w:wrap="notBeside"/>
        <w:rPr>
          <w:lang w:val="fr-FR"/>
        </w:rPr>
      </w:pPr>
      <w:r w:rsidRPr="00487F7E">
        <w:rPr>
          <w:lang w:val="fr-FR"/>
        </w:rPr>
        <w:t>Base Station System Application Part</w:t>
      </w:r>
    </w:p>
    <w:p w14:paraId="478086EB" w14:textId="77777777" w:rsidR="00080512" w:rsidRPr="00487F7E" w:rsidRDefault="00487F7E">
      <w:pPr>
        <w:pStyle w:val="ZT"/>
        <w:framePr w:wrap="notBeside"/>
        <w:rPr>
          <w:lang w:val="fr-FR"/>
        </w:rPr>
      </w:pPr>
      <w:r>
        <w:rPr>
          <w:lang w:val="fr-FR"/>
        </w:rPr>
        <w:t>LCS Extension (BSSAP-LE)</w:t>
      </w:r>
    </w:p>
    <w:p w14:paraId="28C4BAB7" w14:textId="3FD82D36" w:rsidR="00080512" w:rsidRPr="00487F7E" w:rsidRDefault="00FC1192">
      <w:pPr>
        <w:pStyle w:val="ZT"/>
        <w:framePr w:wrap="notBeside"/>
        <w:rPr>
          <w:i/>
          <w:sz w:val="28"/>
          <w:lang w:val="fr-FR"/>
        </w:rPr>
      </w:pPr>
      <w:r w:rsidRPr="00487F7E">
        <w:rPr>
          <w:lang w:val="fr-FR"/>
        </w:rPr>
        <w:t>(</w:t>
      </w:r>
      <w:r w:rsidRPr="00487F7E">
        <w:rPr>
          <w:rStyle w:val="ZGSM"/>
          <w:lang w:val="fr-FR"/>
        </w:rPr>
        <w:t xml:space="preserve">Release </w:t>
      </w:r>
      <w:r w:rsidR="00002C6A">
        <w:rPr>
          <w:rStyle w:val="ZGSM"/>
          <w:lang w:val="fr-FR"/>
        </w:rPr>
        <w:t>1</w:t>
      </w:r>
      <w:r w:rsidR="00134C4E">
        <w:rPr>
          <w:rStyle w:val="ZGSM"/>
          <w:lang w:val="fr-FR"/>
        </w:rPr>
        <w:t>9</w:t>
      </w:r>
      <w:r w:rsidRPr="00487F7E">
        <w:rPr>
          <w:lang w:val="fr-FR"/>
        </w:rPr>
        <w:t>)</w:t>
      </w:r>
    </w:p>
    <w:p w14:paraId="1E3BD40D" w14:textId="106B69C6" w:rsidR="00FC1192" w:rsidRPr="004D3578" w:rsidRDefault="00FC1192" w:rsidP="00FC1192">
      <w:pPr>
        <w:pStyle w:val="ZU"/>
        <w:framePr w:h="4929" w:hRule="exact" w:wrap="notBeside"/>
        <w:tabs>
          <w:tab w:val="right" w:pos="10206"/>
        </w:tabs>
        <w:jc w:val="left"/>
        <w:rPr>
          <w:color w:val="0000FF"/>
        </w:rPr>
      </w:pPr>
      <w:r w:rsidRPr="004D3578">
        <w:object w:dxaOrig="6937" w:dyaOrig="2617" w14:anchorId="3C412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59.4pt" o:ole="" fillcolor="window">
            <v:imagedata r:id="rId8" o:title=""/>
          </v:shape>
          <o:OLEObject Type="Embed" ProgID="Word.Document.8" ShapeID="_x0000_i1025" DrawAspect="Content" ObjectID="_1821892182" r:id="rId9"/>
        </w:object>
      </w:r>
      <w:r w:rsidRPr="004D3578">
        <w:rPr>
          <w:color w:val="0000FF"/>
        </w:rPr>
        <w:tab/>
      </w:r>
      <w:r w:rsidR="005E4FF0" w:rsidRPr="004D3578">
        <w:drawing>
          <wp:inline distT="0" distB="0" distL="0" distR="0" wp14:anchorId="2B823CE9" wp14:editId="02018C2E">
            <wp:extent cx="1623060" cy="952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7842BAD4" w14:textId="77777777" w:rsidR="00080512" w:rsidRPr="004D3578" w:rsidRDefault="00080512">
      <w:pPr>
        <w:pStyle w:val="ZU"/>
        <w:framePr w:h="4929" w:hRule="exact" w:wrap="notBeside"/>
        <w:tabs>
          <w:tab w:val="right" w:pos="10206"/>
        </w:tabs>
        <w:jc w:val="left"/>
      </w:pPr>
    </w:p>
    <w:p w14:paraId="33065B7D"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5F0A9A6" w14:textId="77777777" w:rsidR="00080512" w:rsidRPr="004D3578" w:rsidRDefault="00080512">
      <w:pPr>
        <w:pStyle w:val="ZV"/>
        <w:framePr w:wrap="notBeside"/>
      </w:pPr>
    </w:p>
    <w:p w14:paraId="4CA8F39C" w14:textId="77777777" w:rsidR="00080512" w:rsidRPr="004D3578" w:rsidRDefault="00080512"/>
    <w:bookmarkEnd w:id="0"/>
    <w:p w14:paraId="08968B41" w14:textId="77777777" w:rsidR="00080512" w:rsidRPr="004D3578" w:rsidRDefault="00080512">
      <w:pPr>
        <w:sectPr w:rsidR="00080512" w:rsidRPr="004D3578" w:rsidSect="004456F9">
          <w:footnotePr>
            <w:numRestart w:val="eachSect"/>
          </w:footnotePr>
          <w:pgSz w:w="11907" w:h="16840"/>
          <w:pgMar w:top="2268" w:right="851" w:bottom="10773" w:left="851" w:header="0" w:footer="0" w:gutter="0"/>
          <w:cols w:space="720"/>
        </w:sectPr>
      </w:pPr>
    </w:p>
    <w:p w14:paraId="1268FF74" w14:textId="77777777" w:rsidR="00487F7E" w:rsidRPr="006063BE" w:rsidRDefault="00487F7E" w:rsidP="00487F7E">
      <w:pPr>
        <w:rPr>
          <w:noProof/>
        </w:rPr>
      </w:pPr>
    </w:p>
    <w:p w14:paraId="611CB984" w14:textId="77777777" w:rsidR="00487F7E" w:rsidRPr="006063BE" w:rsidRDefault="00487F7E" w:rsidP="00487F7E">
      <w:pPr>
        <w:pStyle w:val="FP"/>
        <w:framePr w:wrap="notBeside" w:hAnchor="margin" w:y="1419"/>
        <w:pBdr>
          <w:bottom w:val="single" w:sz="6" w:space="1" w:color="auto"/>
        </w:pBdr>
        <w:spacing w:before="240"/>
        <w:ind w:left="2835" w:right="2835"/>
        <w:jc w:val="center"/>
        <w:rPr>
          <w:noProof/>
        </w:rPr>
      </w:pPr>
      <w:r w:rsidRPr="006063BE">
        <w:rPr>
          <w:noProof/>
        </w:rPr>
        <w:t>Keywords</w:t>
      </w:r>
    </w:p>
    <w:p w14:paraId="2605D585" w14:textId="77777777" w:rsidR="00487F7E" w:rsidRPr="006063BE" w:rsidRDefault="00487F7E" w:rsidP="00487F7E">
      <w:pPr>
        <w:pStyle w:val="FP"/>
        <w:framePr w:wrap="notBeside" w:hAnchor="margin" w:y="1419"/>
        <w:ind w:left="2835" w:right="2835"/>
        <w:jc w:val="center"/>
        <w:rPr>
          <w:rFonts w:ascii="Arial" w:hAnsi="Arial"/>
          <w:noProof/>
          <w:sz w:val="18"/>
        </w:rPr>
      </w:pPr>
      <w:r w:rsidRPr="006063BE">
        <w:rPr>
          <w:rFonts w:ascii="Arial" w:hAnsi="Arial"/>
          <w:noProof/>
          <w:sz w:val="18"/>
        </w:rPr>
        <w:t>GSM, radio, location</w:t>
      </w:r>
    </w:p>
    <w:p w14:paraId="48DD1D9E" w14:textId="77777777" w:rsidR="00487F7E" w:rsidRPr="006063BE" w:rsidRDefault="00487F7E" w:rsidP="00487F7E">
      <w:pPr>
        <w:rPr>
          <w:noProof/>
        </w:rPr>
      </w:pPr>
    </w:p>
    <w:p w14:paraId="65C6091E" w14:textId="77777777" w:rsidR="00487F7E" w:rsidRPr="006063BE" w:rsidRDefault="00487F7E" w:rsidP="00487F7E">
      <w:pPr>
        <w:pStyle w:val="FP"/>
        <w:framePr w:wrap="notBeside" w:hAnchor="margin" w:yAlign="center"/>
        <w:spacing w:after="240"/>
        <w:ind w:left="2835" w:right="2835"/>
        <w:jc w:val="center"/>
        <w:rPr>
          <w:rFonts w:ascii="Arial" w:hAnsi="Arial"/>
          <w:b/>
          <w:i/>
          <w:noProof/>
        </w:rPr>
      </w:pPr>
      <w:r w:rsidRPr="006063BE">
        <w:rPr>
          <w:rFonts w:ascii="Arial" w:hAnsi="Arial"/>
          <w:b/>
          <w:i/>
          <w:noProof/>
        </w:rPr>
        <w:t>3GPP</w:t>
      </w:r>
    </w:p>
    <w:p w14:paraId="7958B21D" w14:textId="77777777" w:rsidR="00487F7E" w:rsidRPr="006063BE" w:rsidRDefault="00487F7E" w:rsidP="00487F7E">
      <w:pPr>
        <w:pStyle w:val="FP"/>
        <w:framePr w:wrap="notBeside" w:hAnchor="margin" w:yAlign="center"/>
        <w:pBdr>
          <w:bottom w:val="single" w:sz="6" w:space="1" w:color="auto"/>
        </w:pBdr>
        <w:ind w:left="2835" w:right="2835"/>
        <w:jc w:val="center"/>
        <w:rPr>
          <w:noProof/>
        </w:rPr>
      </w:pPr>
      <w:r w:rsidRPr="006063BE">
        <w:rPr>
          <w:noProof/>
        </w:rPr>
        <w:t>Postal address</w:t>
      </w:r>
    </w:p>
    <w:p w14:paraId="5AB60A27" w14:textId="77777777" w:rsidR="00487F7E" w:rsidRPr="006063BE" w:rsidRDefault="00487F7E" w:rsidP="00487F7E">
      <w:pPr>
        <w:pStyle w:val="FP"/>
        <w:framePr w:wrap="notBeside" w:hAnchor="margin" w:yAlign="center"/>
        <w:ind w:left="2835" w:right="2835"/>
        <w:jc w:val="center"/>
        <w:rPr>
          <w:rFonts w:ascii="Arial" w:hAnsi="Arial"/>
          <w:noProof/>
          <w:sz w:val="18"/>
        </w:rPr>
      </w:pPr>
    </w:p>
    <w:p w14:paraId="14B071AE" w14:textId="77777777" w:rsidR="00487F7E" w:rsidRPr="00005BEE" w:rsidRDefault="00487F7E" w:rsidP="00487F7E">
      <w:pPr>
        <w:pStyle w:val="FP"/>
        <w:framePr w:wrap="notBeside" w:hAnchor="margin" w:yAlign="center"/>
        <w:pBdr>
          <w:bottom w:val="single" w:sz="6" w:space="1" w:color="auto"/>
        </w:pBdr>
        <w:spacing w:before="240"/>
        <w:ind w:left="2835" w:right="2835"/>
        <w:jc w:val="center"/>
        <w:rPr>
          <w:noProof/>
          <w:lang w:val="fr-FR"/>
        </w:rPr>
      </w:pPr>
      <w:r w:rsidRPr="00005BEE">
        <w:rPr>
          <w:noProof/>
          <w:lang w:val="fr-FR"/>
        </w:rPr>
        <w:t>3GPP support office address</w:t>
      </w:r>
    </w:p>
    <w:p w14:paraId="5005EF2F" w14:textId="77777777" w:rsidR="00487F7E" w:rsidRPr="00005BEE" w:rsidRDefault="00487F7E" w:rsidP="00487F7E">
      <w:pPr>
        <w:pStyle w:val="FP"/>
        <w:framePr w:wrap="notBeside" w:hAnchor="margin" w:yAlign="center"/>
        <w:ind w:left="2835" w:right="2835"/>
        <w:jc w:val="center"/>
        <w:rPr>
          <w:rFonts w:ascii="Arial" w:hAnsi="Arial"/>
          <w:noProof/>
          <w:sz w:val="18"/>
          <w:lang w:val="fr-FR"/>
        </w:rPr>
      </w:pPr>
      <w:r w:rsidRPr="00005BEE">
        <w:rPr>
          <w:rFonts w:ascii="Arial" w:hAnsi="Arial"/>
          <w:noProof/>
          <w:sz w:val="18"/>
          <w:lang w:val="fr-FR"/>
        </w:rPr>
        <w:t>650 Route des Lucioles - Sophia Antipolis</w:t>
      </w:r>
    </w:p>
    <w:p w14:paraId="0EB5C926" w14:textId="77777777" w:rsidR="00487F7E" w:rsidRPr="00005BEE" w:rsidRDefault="00487F7E" w:rsidP="00487F7E">
      <w:pPr>
        <w:pStyle w:val="FP"/>
        <w:framePr w:wrap="notBeside" w:hAnchor="margin" w:yAlign="center"/>
        <w:ind w:left="2835" w:right="2835"/>
        <w:jc w:val="center"/>
        <w:rPr>
          <w:rFonts w:ascii="Arial" w:hAnsi="Arial"/>
          <w:noProof/>
          <w:sz w:val="18"/>
          <w:lang w:val="fr-FR"/>
        </w:rPr>
      </w:pPr>
      <w:r w:rsidRPr="00005BEE">
        <w:rPr>
          <w:rFonts w:ascii="Arial" w:hAnsi="Arial"/>
          <w:noProof/>
          <w:sz w:val="18"/>
          <w:lang w:val="fr-FR"/>
        </w:rPr>
        <w:t>Valbonne - FRANCE</w:t>
      </w:r>
    </w:p>
    <w:p w14:paraId="6EF27FEF" w14:textId="77777777" w:rsidR="00487F7E" w:rsidRPr="006063BE" w:rsidRDefault="00487F7E" w:rsidP="00487F7E">
      <w:pPr>
        <w:pStyle w:val="FP"/>
        <w:framePr w:wrap="notBeside" w:hAnchor="margin" w:yAlign="center"/>
        <w:spacing w:after="20"/>
        <w:ind w:left="2835" w:right="2835"/>
        <w:jc w:val="center"/>
        <w:rPr>
          <w:rFonts w:ascii="Arial" w:hAnsi="Arial"/>
          <w:noProof/>
          <w:sz w:val="18"/>
        </w:rPr>
      </w:pPr>
      <w:r w:rsidRPr="006063BE">
        <w:rPr>
          <w:rFonts w:ascii="Arial" w:hAnsi="Arial"/>
          <w:noProof/>
          <w:sz w:val="18"/>
        </w:rPr>
        <w:t>Tel.: +33 4 92 94 42 00 Fax: +33 4 93 65 47 16</w:t>
      </w:r>
    </w:p>
    <w:p w14:paraId="6822D873" w14:textId="77777777" w:rsidR="00487F7E" w:rsidRPr="006063BE" w:rsidRDefault="00487F7E" w:rsidP="00487F7E">
      <w:pPr>
        <w:pStyle w:val="FP"/>
        <w:framePr w:wrap="notBeside" w:hAnchor="margin" w:yAlign="center"/>
        <w:pBdr>
          <w:bottom w:val="single" w:sz="6" w:space="1" w:color="auto"/>
        </w:pBdr>
        <w:spacing w:before="240"/>
        <w:ind w:left="2835" w:right="2835"/>
        <w:jc w:val="center"/>
        <w:rPr>
          <w:noProof/>
        </w:rPr>
      </w:pPr>
      <w:r w:rsidRPr="006063BE">
        <w:rPr>
          <w:noProof/>
        </w:rPr>
        <w:t>Internet</w:t>
      </w:r>
    </w:p>
    <w:p w14:paraId="1BD6B1E2" w14:textId="77777777" w:rsidR="00487F7E" w:rsidRPr="006063BE" w:rsidRDefault="00487F7E" w:rsidP="00487F7E">
      <w:pPr>
        <w:pStyle w:val="FP"/>
        <w:framePr w:wrap="notBeside" w:hAnchor="margin" w:yAlign="center"/>
        <w:ind w:left="2835" w:right="2835"/>
        <w:jc w:val="center"/>
        <w:rPr>
          <w:rFonts w:ascii="Arial" w:hAnsi="Arial"/>
          <w:noProof/>
          <w:sz w:val="18"/>
        </w:rPr>
      </w:pPr>
      <w:r w:rsidRPr="006063BE">
        <w:rPr>
          <w:rFonts w:ascii="Arial" w:hAnsi="Arial"/>
          <w:noProof/>
          <w:sz w:val="18"/>
        </w:rPr>
        <w:t>http://www.3gpp.org</w:t>
      </w:r>
    </w:p>
    <w:p w14:paraId="1672F97B" w14:textId="77777777" w:rsidR="00487F7E" w:rsidRPr="006063BE" w:rsidRDefault="00487F7E" w:rsidP="00487F7E">
      <w:pPr>
        <w:rPr>
          <w:noProof/>
        </w:rPr>
      </w:pPr>
    </w:p>
    <w:p w14:paraId="53D99702" w14:textId="77777777" w:rsidR="00487F7E" w:rsidRPr="004D3578" w:rsidRDefault="00487F7E" w:rsidP="00487F7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D8311D3" w14:textId="77777777" w:rsidR="00487F7E" w:rsidRPr="004D3578" w:rsidRDefault="00487F7E" w:rsidP="00487F7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84FAD4A" w14:textId="77777777" w:rsidR="00487F7E" w:rsidRPr="004D3578" w:rsidRDefault="00487F7E" w:rsidP="00487F7E">
      <w:pPr>
        <w:pStyle w:val="FP"/>
        <w:framePr w:h="3057" w:hRule="exact" w:wrap="notBeside" w:vAnchor="page" w:hAnchor="margin" w:y="12605"/>
        <w:jc w:val="center"/>
        <w:rPr>
          <w:noProof/>
        </w:rPr>
      </w:pPr>
    </w:p>
    <w:p w14:paraId="73B796FE" w14:textId="7CFE57A7" w:rsidR="00487F7E" w:rsidRPr="004D3578" w:rsidRDefault="00487F7E" w:rsidP="00487F7E">
      <w:pPr>
        <w:pStyle w:val="FP"/>
        <w:framePr w:h="3057" w:hRule="exact" w:wrap="notBeside" w:vAnchor="page" w:hAnchor="margin" w:y="12605"/>
        <w:jc w:val="center"/>
        <w:rPr>
          <w:noProof/>
          <w:sz w:val="18"/>
        </w:rPr>
      </w:pPr>
      <w:r w:rsidRPr="004D3578">
        <w:rPr>
          <w:noProof/>
          <w:sz w:val="18"/>
        </w:rPr>
        <w:t xml:space="preserve">© </w:t>
      </w:r>
      <w:r w:rsidR="00002C6A">
        <w:rPr>
          <w:noProof/>
          <w:sz w:val="18"/>
        </w:rPr>
        <w:t>202</w:t>
      </w:r>
      <w:r w:rsidR="00134C4E">
        <w:rPr>
          <w:noProof/>
          <w:sz w:val="18"/>
        </w:rPr>
        <w:t>5</w:t>
      </w:r>
      <w:r w:rsidRPr="004D3578">
        <w:rPr>
          <w:noProof/>
          <w:sz w:val="18"/>
        </w:rPr>
        <w:t>, 3GPP Organizational Partners (ARIB, ATIS, CCSA, ETSI,</w:t>
      </w:r>
      <w:r>
        <w:rPr>
          <w:noProof/>
          <w:sz w:val="18"/>
        </w:rPr>
        <w:t xml:space="preserve"> TSDSI, </w:t>
      </w:r>
      <w:r w:rsidRPr="004D3578">
        <w:rPr>
          <w:noProof/>
          <w:sz w:val="18"/>
        </w:rPr>
        <w:t>TTA, TTC).</w:t>
      </w:r>
      <w:bookmarkStart w:id="1" w:name="copyrightaddon"/>
      <w:bookmarkEnd w:id="1"/>
    </w:p>
    <w:p w14:paraId="6528876E" w14:textId="77777777" w:rsidR="00487F7E" w:rsidRPr="004D3578" w:rsidRDefault="00487F7E" w:rsidP="00487F7E">
      <w:pPr>
        <w:pStyle w:val="FP"/>
        <w:framePr w:h="3057" w:hRule="exact" w:wrap="notBeside" w:vAnchor="page" w:hAnchor="margin" w:y="12605"/>
        <w:jc w:val="center"/>
        <w:rPr>
          <w:noProof/>
          <w:sz w:val="18"/>
        </w:rPr>
      </w:pPr>
      <w:r w:rsidRPr="004D3578">
        <w:rPr>
          <w:noProof/>
          <w:sz w:val="18"/>
        </w:rPr>
        <w:t>All rights reserved.</w:t>
      </w:r>
    </w:p>
    <w:p w14:paraId="5EE07C39" w14:textId="77777777" w:rsidR="00487F7E" w:rsidRPr="004D3578" w:rsidRDefault="00487F7E" w:rsidP="00487F7E">
      <w:pPr>
        <w:pStyle w:val="FP"/>
        <w:framePr w:h="3057" w:hRule="exact" w:wrap="notBeside" w:vAnchor="page" w:hAnchor="margin" w:y="12605"/>
        <w:rPr>
          <w:noProof/>
          <w:sz w:val="18"/>
        </w:rPr>
      </w:pPr>
    </w:p>
    <w:p w14:paraId="650A7ACF" w14:textId="77777777" w:rsidR="00AA0A21" w:rsidRPr="00133525" w:rsidRDefault="00AA0A21" w:rsidP="00AA0A21">
      <w:pPr>
        <w:pStyle w:val="FP"/>
        <w:framePr w:h="3057" w:hRule="exact" w:wrap="notBeside" w:vAnchor="page" w:hAnchor="margin" w:y="12605"/>
        <w:rPr>
          <w:noProof/>
          <w:sz w:val="18"/>
        </w:rPr>
      </w:pPr>
      <w:r w:rsidRPr="00133525">
        <w:rPr>
          <w:noProof/>
          <w:sz w:val="18"/>
        </w:rPr>
        <w:t>UMTS™ is a Trade Mark of ETSI registered for the benefit of its members</w:t>
      </w:r>
    </w:p>
    <w:p w14:paraId="5E164AD0" w14:textId="77777777" w:rsidR="00AA0A21" w:rsidRPr="00133525" w:rsidRDefault="00AA0A21" w:rsidP="00AA0A21">
      <w:pPr>
        <w:pStyle w:val="FP"/>
        <w:framePr w:h="3057" w:hRule="exact" w:wrap="notBeside" w:vAnchor="page" w:hAnchor="margin" w:y="12605"/>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40F1D2" w14:textId="77777777" w:rsidR="00487F7E" w:rsidRPr="004D3578" w:rsidRDefault="00AA0A21" w:rsidP="00AA0A21">
      <w:pPr>
        <w:pStyle w:val="FP"/>
        <w:framePr w:h="3057" w:hRule="exact" w:wrap="notBeside" w:vAnchor="page" w:hAnchor="margin" w:y="12605"/>
        <w:rPr>
          <w:noProof/>
          <w:sz w:val="18"/>
        </w:rPr>
      </w:pPr>
      <w:r w:rsidRPr="00133525">
        <w:rPr>
          <w:noProof/>
          <w:sz w:val="18"/>
        </w:rPr>
        <w:t>GSM® and the GSM logo are registered and owned by the GSM Association</w:t>
      </w:r>
    </w:p>
    <w:p w14:paraId="0E89BA1E" w14:textId="77777777" w:rsidR="00487F7E" w:rsidRPr="007B44C7" w:rsidRDefault="00487F7E" w:rsidP="00487F7E">
      <w:pPr>
        <w:pStyle w:val="FP"/>
        <w:rPr>
          <w:noProof/>
        </w:rPr>
      </w:pPr>
    </w:p>
    <w:p w14:paraId="54B5C68C" w14:textId="77777777" w:rsidR="00487F7E" w:rsidRPr="006063BE" w:rsidRDefault="00487F7E" w:rsidP="00487F7E">
      <w:pPr>
        <w:pStyle w:val="TT"/>
        <w:rPr>
          <w:noProof/>
        </w:rPr>
      </w:pPr>
      <w:r w:rsidRPr="006063BE">
        <w:rPr>
          <w:noProof/>
        </w:rPr>
        <w:br w:type="page"/>
      </w:r>
      <w:r w:rsidRPr="006063BE">
        <w:rPr>
          <w:noProof/>
        </w:rPr>
        <w:lastRenderedPageBreak/>
        <w:t>Contents</w:t>
      </w:r>
    </w:p>
    <w:p w14:paraId="5C8EC4CC" w14:textId="77777777" w:rsidR="00AE0D32" w:rsidRDefault="00AE0D32">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_Toc516737808 \h </w:instrText>
      </w:r>
      <w:r>
        <w:fldChar w:fldCharType="separate"/>
      </w:r>
      <w:r>
        <w:t>7</w:t>
      </w:r>
      <w:r>
        <w:fldChar w:fldCharType="end"/>
      </w:r>
    </w:p>
    <w:p w14:paraId="6C209B13" w14:textId="77777777" w:rsidR="00AE0D32" w:rsidRDefault="00AE0D32">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_Toc516737809 \h </w:instrText>
      </w:r>
      <w:r>
        <w:fldChar w:fldCharType="separate"/>
      </w:r>
      <w:r>
        <w:t>8</w:t>
      </w:r>
      <w:r>
        <w:fldChar w:fldCharType="end"/>
      </w:r>
    </w:p>
    <w:p w14:paraId="39EA275B" w14:textId="77777777" w:rsidR="00AE0D32" w:rsidRDefault="00AE0D32">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_Toc516737810 \h </w:instrText>
      </w:r>
      <w:r>
        <w:fldChar w:fldCharType="separate"/>
      </w:r>
      <w:r>
        <w:t>8</w:t>
      </w:r>
      <w:r>
        <w:fldChar w:fldCharType="end"/>
      </w:r>
    </w:p>
    <w:p w14:paraId="66F4A6D9" w14:textId="77777777" w:rsidR="00AE0D32" w:rsidRDefault="00AE0D32">
      <w:pPr>
        <w:pStyle w:val="TOC1"/>
        <w:rPr>
          <w:rFonts w:ascii="Calibri" w:hAnsi="Calibri"/>
          <w:szCs w:val="22"/>
          <w:lang w:val="en-US"/>
        </w:rPr>
      </w:pPr>
      <w:r>
        <w:t>3</w:t>
      </w:r>
      <w:r>
        <w:rPr>
          <w:rFonts w:ascii="Calibri" w:hAnsi="Calibri"/>
          <w:szCs w:val="22"/>
          <w:lang w:val="en-US"/>
        </w:rPr>
        <w:tab/>
      </w:r>
      <w:r>
        <w:t>Definitions, abbreviations and symbols</w:t>
      </w:r>
      <w:r>
        <w:tab/>
      </w:r>
      <w:r>
        <w:fldChar w:fldCharType="begin" w:fldLock="1"/>
      </w:r>
      <w:r>
        <w:instrText xml:space="preserve"> PAGEREF _Toc516737811 \h </w:instrText>
      </w:r>
      <w:r>
        <w:fldChar w:fldCharType="separate"/>
      </w:r>
      <w:r>
        <w:t>9</w:t>
      </w:r>
      <w:r>
        <w:fldChar w:fldCharType="end"/>
      </w:r>
    </w:p>
    <w:p w14:paraId="52B1B609" w14:textId="77777777" w:rsidR="00AE0D32" w:rsidRPr="00AE0D32" w:rsidRDefault="00AE0D32">
      <w:pPr>
        <w:pStyle w:val="TOC1"/>
        <w:rPr>
          <w:rFonts w:ascii="Calibri" w:hAnsi="Calibri"/>
          <w:szCs w:val="22"/>
          <w:lang w:val="fr-FR"/>
        </w:rPr>
      </w:pPr>
      <w:r w:rsidRPr="00AE0D32">
        <w:rPr>
          <w:lang w:val="fr-FR"/>
        </w:rPr>
        <w:t>4</w:t>
      </w:r>
      <w:r w:rsidRPr="00AE0D32">
        <w:rPr>
          <w:rFonts w:ascii="Calibri" w:hAnsi="Calibri"/>
          <w:szCs w:val="22"/>
          <w:lang w:val="fr-FR"/>
        </w:rPr>
        <w:tab/>
      </w:r>
      <w:r w:rsidRPr="00AE0D32">
        <w:rPr>
          <w:lang w:val="fr-FR"/>
        </w:rPr>
        <w:t>Definition of BSSAP-LE</w:t>
      </w:r>
      <w:r w:rsidRPr="00AE0D32">
        <w:rPr>
          <w:lang w:val="fr-FR"/>
        </w:rPr>
        <w:tab/>
      </w:r>
      <w:r>
        <w:fldChar w:fldCharType="begin" w:fldLock="1"/>
      </w:r>
      <w:r w:rsidRPr="00AE0D32">
        <w:rPr>
          <w:lang w:val="fr-FR"/>
        </w:rPr>
        <w:instrText xml:space="preserve"> PAGEREF _Toc516737812 \h </w:instrText>
      </w:r>
      <w:r>
        <w:fldChar w:fldCharType="separate"/>
      </w:r>
      <w:r w:rsidRPr="00AE0D32">
        <w:rPr>
          <w:lang w:val="fr-FR"/>
        </w:rPr>
        <w:t>9</w:t>
      </w:r>
      <w:r>
        <w:fldChar w:fldCharType="end"/>
      </w:r>
    </w:p>
    <w:p w14:paraId="06A163FF" w14:textId="77777777" w:rsidR="00AE0D32" w:rsidRPr="00AE0D32" w:rsidRDefault="00AE0D32">
      <w:pPr>
        <w:pStyle w:val="TOC2"/>
        <w:rPr>
          <w:rFonts w:ascii="Calibri" w:hAnsi="Calibri"/>
          <w:sz w:val="22"/>
          <w:szCs w:val="22"/>
          <w:lang w:val="fr-FR"/>
        </w:rPr>
      </w:pPr>
      <w:r w:rsidRPr="00AE0D32">
        <w:rPr>
          <w:lang w:val="fr-FR"/>
        </w:rPr>
        <w:t>4.1</w:t>
      </w:r>
      <w:r w:rsidRPr="00AE0D32">
        <w:rPr>
          <w:rFonts w:ascii="Calibri" w:hAnsi="Calibri"/>
          <w:sz w:val="22"/>
          <w:szCs w:val="22"/>
          <w:lang w:val="fr-FR"/>
        </w:rPr>
        <w:tab/>
      </w:r>
      <w:r w:rsidRPr="00AE0D32">
        <w:rPr>
          <w:lang w:val="fr-FR"/>
        </w:rPr>
        <w:t>DTAP-LE Messages</w:t>
      </w:r>
      <w:r w:rsidRPr="00AE0D32">
        <w:rPr>
          <w:lang w:val="fr-FR"/>
        </w:rPr>
        <w:tab/>
      </w:r>
      <w:r>
        <w:fldChar w:fldCharType="begin" w:fldLock="1"/>
      </w:r>
      <w:r w:rsidRPr="00AE0D32">
        <w:rPr>
          <w:lang w:val="fr-FR"/>
        </w:rPr>
        <w:instrText xml:space="preserve"> PAGEREF _Toc516737813 \h </w:instrText>
      </w:r>
      <w:r>
        <w:fldChar w:fldCharType="separate"/>
      </w:r>
      <w:r w:rsidRPr="00AE0D32">
        <w:rPr>
          <w:lang w:val="fr-FR"/>
        </w:rPr>
        <w:t>10</w:t>
      </w:r>
      <w:r>
        <w:fldChar w:fldCharType="end"/>
      </w:r>
    </w:p>
    <w:p w14:paraId="7885D040" w14:textId="77777777" w:rsidR="00AE0D32" w:rsidRPr="00AE0D32" w:rsidRDefault="00AE0D32">
      <w:pPr>
        <w:pStyle w:val="TOC2"/>
        <w:rPr>
          <w:rFonts w:ascii="Calibri" w:hAnsi="Calibri"/>
          <w:sz w:val="22"/>
          <w:szCs w:val="22"/>
          <w:lang w:val="fr-FR"/>
        </w:rPr>
      </w:pPr>
      <w:r w:rsidRPr="00AE0D32">
        <w:rPr>
          <w:lang w:val="fr-FR"/>
        </w:rPr>
        <w:t>4.2</w:t>
      </w:r>
      <w:r w:rsidRPr="00AE0D32">
        <w:rPr>
          <w:rFonts w:ascii="Calibri" w:hAnsi="Calibri"/>
          <w:sz w:val="22"/>
          <w:szCs w:val="22"/>
          <w:lang w:val="fr-FR"/>
        </w:rPr>
        <w:tab/>
      </w:r>
      <w:r w:rsidRPr="00AE0D32">
        <w:rPr>
          <w:lang w:val="fr-FR"/>
        </w:rPr>
        <w:t>BSSMAP-LE Messages</w:t>
      </w:r>
      <w:r w:rsidRPr="00AE0D32">
        <w:rPr>
          <w:lang w:val="fr-FR"/>
        </w:rPr>
        <w:tab/>
      </w:r>
      <w:r>
        <w:fldChar w:fldCharType="begin" w:fldLock="1"/>
      </w:r>
      <w:r w:rsidRPr="00AE0D32">
        <w:rPr>
          <w:lang w:val="fr-FR"/>
        </w:rPr>
        <w:instrText xml:space="preserve"> PAGEREF _Toc516737814 \h </w:instrText>
      </w:r>
      <w:r>
        <w:fldChar w:fldCharType="separate"/>
      </w:r>
      <w:r w:rsidRPr="00AE0D32">
        <w:rPr>
          <w:lang w:val="fr-FR"/>
        </w:rPr>
        <w:t>10</w:t>
      </w:r>
      <w:r>
        <w:fldChar w:fldCharType="end"/>
      </w:r>
    </w:p>
    <w:p w14:paraId="4093244E" w14:textId="77777777" w:rsidR="00AE0D32" w:rsidRDefault="00AE0D32">
      <w:pPr>
        <w:pStyle w:val="TOC1"/>
        <w:rPr>
          <w:rFonts w:ascii="Calibri" w:hAnsi="Calibri"/>
          <w:szCs w:val="22"/>
          <w:lang w:val="en-US"/>
        </w:rPr>
      </w:pPr>
      <w:r>
        <w:t>5</w:t>
      </w:r>
      <w:r>
        <w:rPr>
          <w:rFonts w:ascii="Calibri" w:hAnsi="Calibri"/>
          <w:szCs w:val="22"/>
          <w:lang w:val="en-US"/>
        </w:rPr>
        <w:tab/>
      </w:r>
      <w:r>
        <w:t>Procedures applicable to use of BSSAP-LE</w:t>
      </w:r>
      <w:r>
        <w:tab/>
      </w:r>
      <w:r>
        <w:fldChar w:fldCharType="begin" w:fldLock="1"/>
      </w:r>
      <w:r>
        <w:instrText xml:space="preserve"> PAGEREF _Toc516737815 \h </w:instrText>
      </w:r>
      <w:r>
        <w:fldChar w:fldCharType="separate"/>
      </w:r>
      <w:r>
        <w:t>10</w:t>
      </w:r>
      <w:r>
        <w:fldChar w:fldCharType="end"/>
      </w:r>
    </w:p>
    <w:p w14:paraId="67E4A451" w14:textId="77777777" w:rsidR="00AE0D32" w:rsidRDefault="00AE0D32">
      <w:pPr>
        <w:pStyle w:val="TOC2"/>
        <w:rPr>
          <w:rFonts w:ascii="Calibri" w:hAnsi="Calibri"/>
          <w:sz w:val="22"/>
          <w:szCs w:val="22"/>
          <w:lang w:val="en-US"/>
        </w:rPr>
      </w:pPr>
      <w:r>
        <w:t>5.1</w:t>
      </w:r>
      <w:r>
        <w:rPr>
          <w:rFonts w:ascii="Calibri" w:hAnsi="Calibri"/>
          <w:sz w:val="22"/>
          <w:szCs w:val="22"/>
          <w:lang w:val="en-US"/>
        </w:rPr>
        <w:tab/>
      </w:r>
      <w:r>
        <w:t>Location Request</w:t>
      </w:r>
      <w:r>
        <w:tab/>
      </w:r>
      <w:r>
        <w:fldChar w:fldCharType="begin" w:fldLock="1"/>
      </w:r>
      <w:r>
        <w:instrText xml:space="preserve"> PAGEREF _Toc516737816 \h </w:instrText>
      </w:r>
      <w:r>
        <w:fldChar w:fldCharType="separate"/>
      </w:r>
      <w:r>
        <w:t>10</w:t>
      </w:r>
      <w:r>
        <w:fldChar w:fldCharType="end"/>
      </w:r>
    </w:p>
    <w:p w14:paraId="4980AB6A" w14:textId="77777777" w:rsidR="00AE0D32" w:rsidRDefault="00AE0D32">
      <w:pPr>
        <w:pStyle w:val="TOC3"/>
        <w:rPr>
          <w:rFonts w:ascii="Calibri" w:hAnsi="Calibri"/>
          <w:sz w:val="22"/>
          <w:szCs w:val="22"/>
          <w:lang w:val="en-US"/>
        </w:rPr>
      </w:pPr>
      <w:r>
        <w:t>5.1.1</w:t>
      </w:r>
      <w:r>
        <w:rPr>
          <w:rFonts w:ascii="Calibri" w:hAnsi="Calibri"/>
          <w:sz w:val="22"/>
          <w:szCs w:val="22"/>
          <w:lang w:val="en-US"/>
        </w:rPr>
        <w:tab/>
      </w:r>
      <w:r>
        <w:t>Successful Operation</w:t>
      </w:r>
      <w:r>
        <w:tab/>
      </w:r>
      <w:r>
        <w:fldChar w:fldCharType="begin" w:fldLock="1"/>
      </w:r>
      <w:r>
        <w:instrText xml:space="preserve"> PAGEREF _Toc516737817 \h </w:instrText>
      </w:r>
      <w:r>
        <w:fldChar w:fldCharType="separate"/>
      </w:r>
      <w:r>
        <w:t>11</w:t>
      </w:r>
      <w:r>
        <w:fldChar w:fldCharType="end"/>
      </w:r>
    </w:p>
    <w:p w14:paraId="683CE23D" w14:textId="77777777" w:rsidR="00AE0D32" w:rsidRDefault="00AE0D32">
      <w:pPr>
        <w:pStyle w:val="TOC3"/>
        <w:rPr>
          <w:rFonts w:ascii="Calibri" w:hAnsi="Calibri"/>
          <w:sz w:val="22"/>
          <w:szCs w:val="22"/>
          <w:lang w:val="en-US"/>
        </w:rPr>
      </w:pPr>
      <w:r>
        <w:t>5.1.2</w:t>
      </w:r>
      <w:r>
        <w:rPr>
          <w:rFonts w:ascii="Calibri" w:hAnsi="Calibri"/>
          <w:sz w:val="22"/>
          <w:szCs w:val="22"/>
          <w:lang w:val="en-US"/>
        </w:rPr>
        <w:tab/>
      </w:r>
      <w:r>
        <w:t>Unsuccessful Operation</w:t>
      </w:r>
      <w:r>
        <w:tab/>
      </w:r>
      <w:r>
        <w:fldChar w:fldCharType="begin" w:fldLock="1"/>
      </w:r>
      <w:r>
        <w:instrText xml:space="preserve"> PAGEREF _Toc516737818 \h </w:instrText>
      </w:r>
      <w:r>
        <w:fldChar w:fldCharType="separate"/>
      </w:r>
      <w:r>
        <w:t>12</w:t>
      </w:r>
      <w:r>
        <w:fldChar w:fldCharType="end"/>
      </w:r>
    </w:p>
    <w:p w14:paraId="02C02B1C" w14:textId="77777777" w:rsidR="00AE0D32" w:rsidRDefault="00AE0D32">
      <w:pPr>
        <w:pStyle w:val="TOC3"/>
        <w:rPr>
          <w:rFonts w:ascii="Calibri" w:hAnsi="Calibri"/>
          <w:sz w:val="22"/>
          <w:szCs w:val="22"/>
          <w:lang w:val="en-US"/>
        </w:rPr>
      </w:pPr>
      <w:r>
        <w:t>5.1.3</w:t>
      </w:r>
      <w:r>
        <w:rPr>
          <w:rFonts w:ascii="Calibri" w:hAnsi="Calibri"/>
          <w:sz w:val="22"/>
          <w:szCs w:val="22"/>
          <w:lang w:val="en-US"/>
        </w:rPr>
        <w:tab/>
      </w:r>
      <w:r>
        <w:t>Abnormal Conditions</w:t>
      </w:r>
      <w:r>
        <w:tab/>
      </w:r>
      <w:r>
        <w:fldChar w:fldCharType="begin" w:fldLock="1"/>
      </w:r>
      <w:r>
        <w:instrText xml:space="preserve"> PAGEREF _Toc516737819 \h </w:instrText>
      </w:r>
      <w:r>
        <w:fldChar w:fldCharType="separate"/>
      </w:r>
      <w:r>
        <w:t>12</w:t>
      </w:r>
      <w:r>
        <w:fldChar w:fldCharType="end"/>
      </w:r>
    </w:p>
    <w:p w14:paraId="214288B2" w14:textId="77777777" w:rsidR="00AE0D32" w:rsidRDefault="00AE0D32">
      <w:pPr>
        <w:pStyle w:val="TOC3"/>
        <w:rPr>
          <w:rFonts w:ascii="Calibri" w:hAnsi="Calibri"/>
          <w:sz w:val="22"/>
          <w:szCs w:val="22"/>
          <w:lang w:val="en-US"/>
        </w:rPr>
      </w:pPr>
      <w:r>
        <w:t>5.1.4</w:t>
      </w:r>
      <w:r>
        <w:rPr>
          <w:rFonts w:ascii="Calibri" w:hAnsi="Calibri"/>
          <w:sz w:val="22"/>
          <w:szCs w:val="22"/>
          <w:lang w:val="en-US"/>
        </w:rPr>
        <w:tab/>
      </w:r>
      <w:r>
        <w:t>Overload</w:t>
      </w:r>
      <w:r>
        <w:tab/>
      </w:r>
      <w:r>
        <w:fldChar w:fldCharType="begin" w:fldLock="1"/>
      </w:r>
      <w:r>
        <w:instrText xml:space="preserve"> PAGEREF _Toc516737820 \h </w:instrText>
      </w:r>
      <w:r>
        <w:fldChar w:fldCharType="separate"/>
      </w:r>
      <w:r>
        <w:t>12</w:t>
      </w:r>
      <w:r>
        <w:fldChar w:fldCharType="end"/>
      </w:r>
    </w:p>
    <w:p w14:paraId="1082DF00" w14:textId="77777777" w:rsidR="00AE0D32" w:rsidRDefault="00AE0D32">
      <w:pPr>
        <w:pStyle w:val="TOC2"/>
        <w:rPr>
          <w:rFonts w:ascii="Calibri" w:hAnsi="Calibri"/>
          <w:sz w:val="22"/>
          <w:szCs w:val="22"/>
          <w:lang w:val="en-US"/>
        </w:rPr>
      </w:pPr>
      <w:r>
        <w:t>5.2</w:t>
      </w:r>
      <w:r>
        <w:rPr>
          <w:rFonts w:ascii="Calibri" w:hAnsi="Calibri"/>
          <w:sz w:val="22"/>
          <w:szCs w:val="22"/>
          <w:lang w:val="en-US"/>
        </w:rPr>
        <w:tab/>
      </w:r>
      <w:r>
        <w:t>Connection Oriented Information Transfer</w:t>
      </w:r>
      <w:r>
        <w:tab/>
      </w:r>
      <w:r>
        <w:fldChar w:fldCharType="begin" w:fldLock="1"/>
      </w:r>
      <w:r>
        <w:instrText xml:space="preserve"> PAGEREF _Toc516737821 \h </w:instrText>
      </w:r>
      <w:r>
        <w:fldChar w:fldCharType="separate"/>
      </w:r>
      <w:r>
        <w:t>13</w:t>
      </w:r>
      <w:r>
        <w:fldChar w:fldCharType="end"/>
      </w:r>
    </w:p>
    <w:p w14:paraId="07B1AE50" w14:textId="77777777" w:rsidR="00AE0D32" w:rsidRDefault="00AE0D32">
      <w:pPr>
        <w:pStyle w:val="TOC3"/>
        <w:rPr>
          <w:rFonts w:ascii="Calibri" w:hAnsi="Calibri"/>
          <w:sz w:val="22"/>
          <w:szCs w:val="22"/>
          <w:lang w:val="en-US"/>
        </w:rPr>
      </w:pPr>
      <w:r>
        <w:t>5.2.1</w:t>
      </w:r>
      <w:r>
        <w:rPr>
          <w:rFonts w:ascii="Calibri" w:hAnsi="Calibri"/>
          <w:sz w:val="22"/>
          <w:szCs w:val="22"/>
          <w:lang w:val="en-US"/>
        </w:rPr>
        <w:tab/>
      </w:r>
      <w:r>
        <w:t>Successful Operation</w:t>
      </w:r>
      <w:r>
        <w:tab/>
      </w:r>
      <w:r>
        <w:fldChar w:fldCharType="begin" w:fldLock="1"/>
      </w:r>
      <w:r>
        <w:instrText xml:space="preserve"> PAGEREF _Toc516737822 \h </w:instrText>
      </w:r>
      <w:r>
        <w:fldChar w:fldCharType="separate"/>
      </w:r>
      <w:r>
        <w:t>13</w:t>
      </w:r>
      <w:r>
        <w:fldChar w:fldCharType="end"/>
      </w:r>
    </w:p>
    <w:p w14:paraId="4678E617" w14:textId="77777777" w:rsidR="00AE0D32" w:rsidRDefault="00AE0D32">
      <w:pPr>
        <w:pStyle w:val="TOC3"/>
        <w:rPr>
          <w:rFonts w:ascii="Calibri" w:hAnsi="Calibri"/>
          <w:sz w:val="22"/>
          <w:szCs w:val="22"/>
          <w:lang w:val="en-US"/>
        </w:rPr>
      </w:pPr>
      <w:r>
        <w:t>5.2.2</w:t>
      </w:r>
      <w:r>
        <w:rPr>
          <w:rFonts w:ascii="Calibri" w:hAnsi="Calibri"/>
          <w:sz w:val="22"/>
          <w:szCs w:val="22"/>
          <w:lang w:val="en-US"/>
        </w:rPr>
        <w:tab/>
      </w:r>
      <w:r>
        <w:t>Abnormal Conditions</w:t>
      </w:r>
      <w:r>
        <w:tab/>
      </w:r>
      <w:r>
        <w:fldChar w:fldCharType="begin" w:fldLock="1"/>
      </w:r>
      <w:r>
        <w:instrText xml:space="preserve"> PAGEREF _Toc516737823 \h </w:instrText>
      </w:r>
      <w:r>
        <w:fldChar w:fldCharType="separate"/>
      </w:r>
      <w:r>
        <w:t>13</w:t>
      </w:r>
      <w:r>
        <w:fldChar w:fldCharType="end"/>
      </w:r>
    </w:p>
    <w:p w14:paraId="271FCE95" w14:textId="77777777" w:rsidR="00AE0D32" w:rsidRDefault="00AE0D32">
      <w:pPr>
        <w:pStyle w:val="TOC3"/>
        <w:rPr>
          <w:rFonts w:ascii="Calibri" w:hAnsi="Calibri"/>
          <w:sz w:val="22"/>
          <w:szCs w:val="22"/>
          <w:lang w:val="en-US"/>
        </w:rPr>
      </w:pPr>
      <w:r>
        <w:t>5.2.3</w:t>
      </w:r>
      <w:r>
        <w:rPr>
          <w:rFonts w:ascii="Calibri" w:hAnsi="Calibri"/>
          <w:sz w:val="22"/>
          <w:szCs w:val="22"/>
          <w:lang w:val="en-US"/>
        </w:rPr>
        <w:tab/>
      </w:r>
      <w:r>
        <w:t>Segmentation</w:t>
      </w:r>
      <w:r>
        <w:tab/>
      </w:r>
      <w:r>
        <w:fldChar w:fldCharType="begin" w:fldLock="1"/>
      </w:r>
      <w:r>
        <w:instrText xml:space="preserve"> PAGEREF _Toc516737824 \h </w:instrText>
      </w:r>
      <w:r>
        <w:fldChar w:fldCharType="separate"/>
      </w:r>
      <w:r>
        <w:t>13</w:t>
      </w:r>
      <w:r>
        <w:fldChar w:fldCharType="end"/>
      </w:r>
    </w:p>
    <w:p w14:paraId="0A44F5E3" w14:textId="77777777" w:rsidR="00AE0D32" w:rsidRDefault="00AE0D32">
      <w:pPr>
        <w:pStyle w:val="TOC2"/>
        <w:rPr>
          <w:rFonts w:ascii="Calibri" w:hAnsi="Calibri"/>
          <w:sz w:val="22"/>
          <w:szCs w:val="22"/>
          <w:lang w:val="en-US"/>
        </w:rPr>
      </w:pPr>
      <w:r>
        <w:t>5.3</w:t>
      </w:r>
      <w:r>
        <w:rPr>
          <w:rFonts w:ascii="Calibri" w:hAnsi="Calibri"/>
          <w:sz w:val="22"/>
          <w:szCs w:val="22"/>
          <w:lang w:val="en-US"/>
        </w:rPr>
        <w:tab/>
      </w:r>
      <w:r>
        <w:t>Connectionless Information Transfer</w:t>
      </w:r>
      <w:r>
        <w:tab/>
      </w:r>
      <w:r>
        <w:fldChar w:fldCharType="begin" w:fldLock="1"/>
      </w:r>
      <w:r>
        <w:instrText xml:space="preserve"> PAGEREF _Toc516737825 \h </w:instrText>
      </w:r>
      <w:r>
        <w:fldChar w:fldCharType="separate"/>
      </w:r>
      <w:r>
        <w:t>14</w:t>
      </w:r>
      <w:r>
        <w:fldChar w:fldCharType="end"/>
      </w:r>
    </w:p>
    <w:p w14:paraId="1299AB15" w14:textId="77777777" w:rsidR="00AE0D32" w:rsidRDefault="00AE0D32">
      <w:pPr>
        <w:pStyle w:val="TOC3"/>
        <w:rPr>
          <w:rFonts w:ascii="Calibri" w:hAnsi="Calibri"/>
          <w:sz w:val="22"/>
          <w:szCs w:val="22"/>
          <w:lang w:val="en-US"/>
        </w:rPr>
      </w:pPr>
      <w:r>
        <w:t>5.3.1</w:t>
      </w:r>
      <w:r>
        <w:rPr>
          <w:rFonts w:ascii="Calibri" w:hAnsi="Calibri"/>
          <w:sz w:val="22"/>
          <w:szCs w:val="22"/>
          <w:lang w:val="en-US"/>
        </w:rPr>
        <w:tab/>
      </w:r>
      <w:r>
        <w:t>Successful Operation</w:t>
      </w:r>
      <w:r>
        <w:tab/>
      </w:r>
      <w:r>
        <w:fldChar w:fldCharType="begin" w:fldLock="1"/>
      </w:r>
      <w:r>
        <w:instrText xml:space="preserve"> PAGEREF _Toc516737826 \h </w:instrText>
      </w:r>
      <w:r>
        <w:fldChar w:fldCharType="separate"/>
      </w:r>
      <w:r>
        <w:t>14</w:t>
      </w:r>
      <w:r>
        <w:fldChar w:fldCharType="end"/>
      </w:r>
    </w:p>
    <w:p w14:paraId="2C44FF26" w14:textId="77777777" w:rsidR="00AE0D32" w:rsidRDefault="00AE0D32">
      <w:pPr>
        <w:pStyle w:val="TOC3"/>
        <w:rPr>
          <w:rFonts w:ascii="Calibri" w:hAnsi="Calibri"/>
          <w:sz w:val="22"/>
          <w:szCs w:val="22"/>
          <w:lang w:val="en-US"/>
        </w:rPr>
      </w:pPr>
      <w:r>
        <w:t>5.3.2</w:t>
      </w:r>
      <w:r>
        <w:rPr>
          <w:rFonts w:ascii="Calibri" w:hAnsi="Calibri"/>
          <w:sz w:val="22"/>
          <w:szCs w:val="22"/>
          <w:lang w:val="en-US"/>
        </w:rPr>
        <w:tab/>
      </w:r>
      <w:r>
        <w:t>Unsuccessful Operation</w:t>
      </w:r>
      <w:r>
        <w:tab/>
      </w:r>
      <w:r>
        <w:fldChar w:fldCharType="begin" w:fldLock="1"/>
      </w:r>
      <w:r>
        <w:instrText xml:space="preserve"> PAGEREF _Toc516737827 \h </w:instrText>
      </w:r>
      <w:r>
        <w:fldChar w:fldCharType="separate"/>
      </w:r>
      <w:r>
        <w:t>14</w:t>
      </w:r>
      <w:r>
        <w:fldChar w:fldCharType="end"/>
      </w:r>
    </w:p>
    <w:p w14:paraId="6DFD2952" w14:textId="77777777" w:rsidR="00AE0D32" w:rsidRDefault="00AE0D32">
      <w:pPr>
        <w:pStyle w:val="TOC3"/>
        <w:rPr>
          <w:rFonts w:ascii="Calibri" w:hAnsi="Calibri"/>
          <w:sz w:val="22"/>
          <w:szCs w:val="22"/>
          <w:lang w:val="en-US"/>
        </w:rPr>
      </w:pPr>
      <w:r>
        <w:t>5.3.3</w:t>
      </w:r>
      <w:r>
        <w:rPr>
          <w:rFonts w:ascii="Calibri" w:hAnsi="Calibri"/>
          <w:sz w:val="22"/>
          <w:szCs w:val="22"/>
          <w:lang w:val="en-US"/>
        </w:rPr>
        <w:tab/>
      </w:r>
      <w:r>
        <w:t>Abnormal Conditions</w:t>
      </w:r>
      <w:r>
        <w:tab/>
      </w:r>
      <w:r>
        <w:fldChar w:fldCharType="begin" w:fldLock="1"/>
      </w:r>
      <w:r>
        <w:instrText xml:space="preserve"> PAGEREF _Toc516737828 \h </w:instrText>
      </w:r>
      <w:r>
        <w:fldChar w:fldCharType="separate"/>
      </w:r>
      <w:r>
        <w:t>15</w:t>
      </w:r>
      <w:r>
        <w:fldChar w:fldCharType="end"/>
      </w:r>
    </w:p>
    <w:p w14:paraId="24272ACC" w14:textId="77777777" w:rsidR="00AE0D32" w:rsidRDefault="00AE0D32">
      <w:pPr>
        <w:pStyle w:val="TOC3"/>
        <w:rPr>
          <w:rFonts w:ascii="Calibri" w:hAnsi="Calibri"/>
          <w:sz w:val="22"/>
          <w:szCs w:val="22"/>
          <w:lang w:val="en-US"/>
        </w:rPr>
      </w:pPr>
      <w:r>
        <w:t>5.3.4</w:t>
      </w:r>
      <w:r>
        <w:rPr>
          <w:rFonts w:ascii="Calibri" w:hAnsi="Calibri"/>
          <w:sz w:val="22"/>
          <w:szCs w:val="22"/>
          <w:lang w:val="en-US"/>
        </w:rPr>
        <w:tab/>
      </w:r>
      <w:r>
        <w:t>Segmentation</w:t>
      </w:r>
      <w:r>
        <w:tab/>
      </w:r>
      <w:r>
        <w:fldChar w:fldCharType="begin" w:fldLock="1"/>
      </w:r>
      <w:r>
        <w:instrText xml:space="preserve"> PAGEREF _Toc516737829 \h </w:instrText>
      </w:r>
      <w:r>
        <w:fldChar w:fldCharType="separate"/>
      </w:r>
      <w:r>
        <w:t>15</w:t>
      </w:r>
      <w:r>
        <w:fldChar w:fldCharType="end"/>
      </w:r>
    </w:p>
    <w:p w14:paraId="0DA19F44" w14:textId="77777777" w:rsidR="00AE0D32" w:rsidRDefault="00AE0D32">
      <w:pPr>
        <w:pStyle w:val="TOC2"/>
        <w:rPr>
          <w:rFonts w:ascii="Calibri" w:hAnsi="Calibri"/>
          <w:sz w:val="22"/>
          <w:szCs w:val="22"/>
          <w:lang w:val="en-US"/>
        </w:rPr>
      </w:pPr>
      <w:r>
        <w:t>5.4</w:t>
      </w:r>
      <w:r>
        <w:rPr>
          <w:rFonts w:ascii="Calibri" w:hAnsi="Calibri"/>
          <w:sz w:val="22"/>
          <w:szCs w:val="22"/>
          <w:lang w:val="en-US"/>
        </w:rPr>
        <w:tab/>
      </w:r>
      <w:r>
        <w:t>LMU Connection Establishment</w:t>
      </w:r>
      <w:r>
        <w:tab/>
      </w:r>
      <w:r>
        <w:fldChar w:fldCharType="begin" w:fldLock="1"/>
      </w:r>
      <w:r>
        <w:instrText xml:space="preserve"> PAGEREF _Toc516737830 \h </w:instrText>
      </w:r>
      <w:r>
        <w:fldChar w:fldCharType="separate"/>
      </w:r>
      <w:r>
        <w:t>15</w:t>
      </w:r>
      <w:r>
        <w:fldChar w:fldCharType="end"/>
      </w:r>
    </w:p>
    <w:p w14:paraId="0C67AE4D" w14:textId="77777777" w:rsidR="00AE0D32" w:rsidRDefault="00AE0D32">
      <w:pPr>
        <w:pStyle w:val="TOC3"/>
        <w:rPr>
          <w:rFonts w:ascii="Calibri" w:hAnsi="Calibri"/>
          <w:sz w:val="22"/>
          <w:szCs w:val="22"/>
          <w:lang w:val="en-US"/>
        </w:rPr>
      </w:pPr>
      <w:r>
        <w:t>5.4.1</w:t>
      </w:r>
      <w:r>
        <w:rPr>
          <w:rFonts w:ascii="Calibri" w:hAnsi="Calibri"/>
          <w:sz w:val="22"/>
          <w:szCs w:val="22"/>
          <w:lang w:val="en-US"/>
        </w:rPr>
        <w:tab/>
      </w:r>
      <w:r>
        <w:t>LMU Connection Establishment initiated by the SMLC</w:t>
      </w:r>
      <w:r>
        <w:tab/>
      </w:r>
      <w:r>
        <w:fldChar w:fldCharType="begin" w:fldLock="1"/>
      </w:r>
      <w:r>
        <w:instrText xml:space="preserve"> PAGEREF _Toc516737831 \h </w:instrText>
      </w:r>
      <w:r>
        <w:fldChar w:fldCharType="separate"/>
      </w:r>
      <w:r>
        <w:t>15</w:t>
      </w:r>
      <w:r>
        <w:fldChar w:fldCharType="end"/>
      </w:r>
    </w:p>
    <w:p w14:paraId="0096751A" w14:textId="77777777" w:rsidR="00AE0D32" w:rsidRDefault="00AE0D32">
      <w:pPr>
        <w:pStyle w:val="TOC4"/>
        <w:rPr>
          <w:rFonts w:ascii="Calibri" w:hAnsi="Calibri"/>
          <w:sz w:val="22"/>
          <w:szCs w:val="22"/>
          <w:lang w:val="en-US"/>
        </w:rPr>
      </w:pPr>
      <w:r>
        <w:t>5.4.1.1</w:t>
      </w:r>
      <w:r>
        <w:rPr>
          <w:rFonts w:ascii="Calibri" w:hAnsi="Calibri"/>
          <w:sz w:val="22"/>
          <w:szCs w:val="22"/>
          <w:lang w:val="en-US"/>
        </w:rPr>
        <w:tab/>
      </w:r>
      <w:r>
        <w:t>Successful Operation</w:t>
      </w:r>
      <w:r>
        <w:tab/>
      </w:r>
      <w:r>
        <w:fldChar w:fldCharType="begin" w:fldLock="1"/>
      </w:r>
      <w:r>
        <w:instrText xml:space="preserve"> PAGEREF _Toc516737832 \h </w:instrText>
      </w:r>
      <w:r>
        <w:fldChar w:fldCharType="separate"/>
      </w:r>
      <w:r>
        <w:t>15</w:t>
      </w:r>
      <w:r>
        <w:fldChar w:fldCharType="end"/>
      </w:r>
    </w:p>
    <w:p w14:paraId="2717119B" w14:textId="77777777" w:rsidR="00AE0D32" w:rsidRDefault="00AE0D32">
      <w:pPr>
        <w:pStyle w:val="TOC4"/>
        <w:rPr>
          <w:rFonts w:ascii="Calibri" w:hAnsi="Calibri"/>
          <w:sz w:val="22"/>
          <w:szCs w:val="22"/>
          <w:lang w:val="en-US"/>
        </w:rPr>
      </w:pPr>
      <w:r>
        <w:t>5.4.1.2</w:t>
      </w:r>
      <w:r>
        <w:rPr>
          <w:rFonts w:ascii="Calibri" w:hAnsi="Calibri"/>
          <w:sz w:val="22"/>
          <w:szCs w:val="22"/>
          <w:lang w:val="en-US"/>
        </w:rPr>
        <w:tab/>
      </w:r>
      <w:r>
        <w:t>Unsuccessful Operation</w:t>
      </w:r>
      <w:r>
        <w:tab/>
      </w:r>
      <w:r>
        <w:fldChar w:fldCharType="begin" w:fldLock="1"/>
      </w:r>
      <w:r>
        <w:instrText xml:space="preserve"> PAGEREF _Toc516737833 \h </w:instrText>
      </w:r>
      <w:r>
        <w:fldChar w:fldCharType="separate"/>
      </w:r>
      <w:r>
        <w:t>16</w:t>
      </w:r>
      <w:r>
        <w:fldChar w:fldCharType="end"/>
      </w:r>
    </w:p>
    <w:p w14:paraId="3B0B32C3" w14:textId="77777777" w:rsidR="00AE0D32" w:rsidRDefault="00AE0D32">
      <w:pPr>
        <w:pStyle w:val="TOC4"/>
        <w:rPr>
          <w:rFonts w:ascii="Calibri" w:hAnsi="Calibri"/>
          <w:sz w:val="22"/>
          <w:szCs w:val="22"/>
          <w:lang w:val="en-US"/>
        </w:rPr>
      </w:pPr>
      <w:r>
        <w:t>5.4.1.3</w:t>
      </w:r>
      <w:r>
        <w:rPr>
          <w:rFonts w:ascii="Calibri" w:hAnsi="Calibri"/>
          <w:sz w:val="22"/>
          <w:szCs w:val="22"/>
          <w:lang w:val="en-US"/>
        </w:rPr>
        <w:tab/>
      </w:r>
      <w:r>
        <w:t>Abnormal Conditions</w:t>
      </w:r>
      <w:r>
        <w:tab/>
      </w:r>
      <w:r>
        <w:fldChar w:fldCharType="begin" w:fldLock="1"/>
      </w:r>
      <w:r>
        <w:instrText xml:space="preserve"> PAGEREF _Toc516737834 \h </w:instrText>
      </w:r>
      <w:r>
        <w:fldChar w:fldCharType="separate"/>
      </w:r>
      <w:r>
        <w:t>16</w:t>
      </w:r>
      <w:r>
        <w:fldChar w:fldCharType="end"/>
      </w:r>
    </w:p>
    <w:p w14:paraId="37A744CF" w14:textId="77777777" w:rsidR="00AE0D32" w:rsidRDefault="00AE0D32">
      <w:pPr>
        <w:pStyle w:val="TOC3"/>
        <w:rPr>
          <w:rFonts w:ascii="Calibri" w:hAnsi="Calibri"/>
          <w:sz w:val="22"/>
          <w:szCs w:val="22"/>
          <w:lang w:val="en-US"/>
        </w:rPr>
      </w:pPr>
      <w:r>
        <w:t>5.4.2</w:t>
      </w:r>
      <w:r>
        <w:rPr>
          <w:rFonts w:ascii="Calibri" w:hAnsi="Calibri"/>
          <w:sz w:val="22"/>
          <w:szCs w:val="22"/>
          <w:lang w:val="en-US"/>
        </w:rPr>
        <w:tab/>
      </w:r>
      <w:r>
        <w:t>LMU Connection Establishment initiated by the MSC</w:t>
      </w:r>
      <w:r>
        <w:tab/>
      </w:r>
      <w:r>
        <w:fldChar w:fldCharType="begin" w:fldLock="1"/>
      </w:r>
      <w:r>
        <w:instrText xml:space="preserve"> PAGEREF _Toc516737835 \h </w:instrText>
      </w:r>
      <w:r>
        <w:fldChar w:fldCharType="separate"/>
      </w:r>
      <w:r>
        <w:t>16</w:t>
      </w:r>
      <w:r>
        <w:fldChar w:fldCharType="end"/>
      </w:r>
    </w:p>
    <w:p w14:paraId="270792D1" w14:textId="77777777" w:rsidR="00AE0D32" w:rsidRDefault="00AE0D32">
      <w:pPr>
        <w:pStyle w:val="TOC4"/>
        <w:rPr>
          <w:rFonts w:ascii="Calibri" w:hAnsi="Calibri"/>
          <w:sz w:val="22"/>
          <w:szCs w:val="22"/>
          <w:lang w:val="en-US"/>
        </w:rPr>
      </w:pPr>
      <w:r>
        <w:t>5.4.2.1</w:t>
      </w:r>
      <w:r>
        <w:rPr>
          <w:rFonts w:ascii="Calibri" w:hAnsi="Calibri"/>
          <w:sz w:val="22"/>
          <w:szCs w:val="22"/>
          <w:lang w:val="en-US"/>
        </w:rPr>
        <w:tab/>
      </w:r>
      <w:r>
        <w:t>Successful Operation</w:t>
      </w:r>
      <w:r>
        <w:tab/>
      </w:r>
      <w:r>
        <w:fldChar w:fldCharType="begin" w:fldLock="1"/>
      </w:r>
      <w:r>
        <w:instrText xml:space="preserve"> PAGEREF _Toc516737836 \h </w:instrText>
      </w:r>
      <w:r>
        <w:fldChar w:fldCharType="separate"/>
      </w:r>
      <w:r>
        <w:t>16</w:t>
      </w:r>
      <w:r>
        <w:fldChar w:fldCharType="end"/>
      </w:r>
    </w:p>
    <w:p w14:paraId="689818B1" w14:textId="77777777" w:rsidR="00AE0D32" w:rsidRDefault="00AE0D32">
      <w:pPr>
        <w:pStyle w:val="TOC4"/>
        <w:rPr>
          <w:rFonts w:ascii="Calibri" w:hAnsi="Calibri"/>
          <w:sz w:val="22"/>
          <w:szCs w:val="22"/>
          <w:lang w:val="en-US"/>
        </w:rPr>
      </w:pPr>
      <w:r>
        <w:t>5.4.2.2</w:t>
      </w:r>
      <w:r>
        <w:rPr>
          <w:rFonts w:ascii="Calibri" w:hAnsi="Calibri"/>
          <w:sz w:val="22"/>
          <w:szCs w:val="22"/>
          <w:lang w:val="en-US"/>
        </w:rPr>
        <w:tab/>
      </w:r>
      <w:r>
        <w:t>Unsuccessful Operation</w:t>
      </w:r>
      <w:r>
        <w:tab/>
      </w:r>
      <w:r>
        <w:fldChar w:fldCharType="begin" w:fldLock="1"/>
      </w:r>
      <w:r>
        <w:instrText xml:space="preserve"> PAGEREF _Toc516737837 \h </w:instrText>
      </w:r>
      <w:r>
        <w:fldChar w:fldCharType="separate"/>
      </w:r>
      <w:r>
        <w:t>16</w:t>
      </w:r>
      <w:r>
        <w:fldChar w:fldCharType="end"/>
      </w:r>
    </w:p>
    <w:p w14:paraId="2DF8240E" w14:textId="77777777" w:rsidR="00AE0D32" w:rsidRDefault="00AE0D32">
      <w:pPr>
        <w:pStyle w:val="TOC4"/>
        <w:rPr>
          <w:rFonts w:ascii="Calibri" w:hAnsi="Calibri"/>
          <w:sz w:val="22"/>
          <w:szCs w:val="22"/>
          <w:lang w:val="en-US"/>
        </w:rPr>
      </w:pPr>
      <w:r>
        <w:t>5.4.2.3</w:t>
      </w:r>
      <w:r>
        <w:rPr>
          <w:rFonts w:ascii="Calibri" w:hAnsi="Calibri"/>
          <w:sz w:val="22"/>
          <w:szCs w:val="22"/>
          <w:lang w:val="en-US"/>
        </w:rPr>
        <w:tab/>
      </w:r>
      <w:r>
        <w:t>Abnormal Conditions</w:t>
      </w:r>
      <w:r>
        <w:tab/>
      </w:r>
      <w:r>
        <w:fldChar w:fldCharType="begin" w:fldLock="1"/>
      </w:r>
      <w:r>
        <w:instrText xml:space="preserve"> PAGEREF _Toc516737838 \h </w:instrText>
      </w:r>
      <w:r>
        <w:fldChar w:fldCharType="separate"/>
      </w:r>
      <w:r>
        <w:t>16</w:t>
      </w:r>
      <w:r>
        <w:fldChar w:fldCharType="end"/>
      </w:r>
    </w:p>
    <w:p w14:paraId="238BFA30" w14:textId="77777777" w:rsidR="00AE0D32" w:rsidRPr="00AE0D32" w:rsidRDefault="00AE0D32">
      <w:pPr>
        <w:pStyle w:val="TOC2"/>
        <w:rPr>
          <w:rFonts w:ascii="Calibri" w:hAnsi="Calibri"/>
          <w:sz w:val="22"/>
          <w:szCs w:val="22"/>
          <w:lang w:val="fr-FR"/>
        </w:rPr>
      </w:pPr>
      <w:r w:rsidRPr="00AE0D32">
        <w:rPr>
          <w:lang w:val="fr-FR"/>
        </w:rPr>
        <w:t>5.5</w:t>
      </w:r>
      <w:r w:rsidRPr="00AE0D32">
        <w:rPr>
          <w:rFonts w:ascii="Calibri" w:hAnsi="Calibri"/>
          <w:sz w:val="22"/>
          <w:szCs w:val="22"/>
          <w:lang w:val="fr-FR"/>
        </w:rPr>
        <w:tab/>
      </w:r>
      <w:r w:rsidRPr="00AE0D32">
        <w:rPr>
          <w:lang w:val="fr-FR"/>
        </w:rPr>
        <w:t>(void)</w:t>
      </w:r>
      <w:r w:rsidRPr="00AE0D32">
        <w:rPr>
          <w:lang w:val="fr-FR"/>
        </w:rPr>
        <w:tab/>
      </w:r>
      <w:r>
        <w:fldChar w:fldCharType="begin" w:fldLock="1"/>
      </w:r>
      <w:r w:rsidRPr="00AE0D32">
        <w:rPr>
          <w:lang w:val="fr-FR"/>
        </w:rPr>
        <w:instrText xml:space="preserve"> PAGEREF _Toc516737839 \h </w:instrText>
      </w:r>
      <w:r>
        <w:fldChar w:fldCharType="separate"/>
      </w:r>
      <w:r w:rsidRPr="00AE0D32">
        <w:rPr>
          <w:lang w:val="fr-FR"/>
        </w:rPr>
        <w:t>17</w:t>
      </w:r>
      <w:r>
        <w:fldChar w:fldCharType="end"/>
      </w:r>
    </w:p>
    <w:p w14:paraId="4C09D9C1" w14:textId="77777777" w:rsidR="00AE0D32" w:rsidRPr="00AE0D32" w:rsidRDefault="00AE0D32">
      <w:pPr>
        <w:pStyle w:val="TOC2"/>
        <w:rPr>
          <w:rFonts w:ascii="Calibri" w:hAnsi="Calibri"/>
          <w:sz w:val="22"/>
          <w:szCs w:val="22"/>
          <w:lang w:val="fr-FR"/>
        </w:rPr>
      </w:pPr>
      <w:r w:rsidRPr="00AE0D32">
        <w:rPr>
          <w:lang w:val="fr-FR"/>
        </w:rPr>
        <w:t>5.6</w:t>
      </w:r>
      <w:r w:rsidRPr="00AE0D32">
        <w:rPr>
          <w:rFonts w:ascii="Calibri" w:hAnsi="Calibri"/>
          <w:sz w:val="22"/>
          <w:szCs w:val="22"/>
          <w:lang w:val="fr-FR"/>
        </w:rPr>
        <w:tab/>
      </w:r>
      <w:r w:rsidRPr="00AE0D32">
        <w:rPr>
          <w:lang w:val="fr-FR"/>
        </w:rPr>
        <w:t>DTAP-LE Information Transfer</w:t>
      </w:r>
      <w:r w:rsidRPr="00AE0D32">
        <w:rPr>
          <w:lang w:val="fr-FR"/>
        </w:rPr>
        <w:tab/>
      </w:r>
      <w:r>
        <w:fldChar w:fldCharType="begin" w:fldLock="1"/>
      </w:r>
      <w:r w:rsidRPr="00AE0D32">
        <w:rPr>
          <w:lang w:val="fr-FR"/>
        </w:rPr>
        <w:instrText xml:space="preserve"> PAGEREF _Toc516737840 \h </w:instrText>
      </w:r>
      <w:r>
        <w:fldChar w:fldCharType="separate"/>
      </w:r>
      <w:r w:rsidRPr="00AE0D32">
        <w:rPr>
          <w:lang w:val="fr-FR"/>
        </w:rPr>
        <w:t>17</w:t>
      </w:r>
      <w:r>
        <w:fldChar w:fldCharType="end"/>
      </w:r>
    </w:p>
    <w:p w14:paraId="30F3A48B" w14:textId="77777777" w:rsidR="00AE0D32" w:rsidRDefault="00AE0D32">
      <w:pPr>
        <w:pStyle w:val="TOC3"/>
        <w:rPr>
          <w:rFonts w:ascii="Calibri" w:hAnsi="Calibri"/>
          <w:sz w:val="22"/>
          <w:szCs w:val="22"/>
          <w:lang w:val="en-US"/>
        </w:rPr>
      </w:pPr>
      <w:r>
        <w:t>5.6.1</w:t>
      </w:r>
      <w:r>
        <w:rPr>
          <w:rFonts w:ascii="Calibri" w:hAnsi="Calibri"/>
          <w:sz w:val="22"/>
          <w:szCs w:val="22"/>
          <w:lang w:val="en-US"/>
        </w:rPr>
        <w:tab/>
      </w:r>
      <w:r>
        <w:t>DTAP-LE Information Transfer Initiated by the SMLC</w:t>
      </w:r>
      <w:r>
        <w:tab/>
      </w:r>
      <w:r>
        <w:fldChar w:fldCharType="begin" w:fldLock="1"/>
      </w:r>
      <w:r>
        <w:instrText xml:space="preserve"> PAGEREF _Toc516737841 \h </w:instrText>
      </w:r>
      <w:r>
        <w:fldChar w:fldCharType="separate"/>
      </w:r>
      <w:r>
        <w:t>17</w:t>
      </w:r>
      <w:r>
        <w:fldChar w:fldCharType="end"/>
      </w:r>
    </w:p>
    <w:p w14:paraId="0DFC43C3" w14:textId="77777777" w:rsidR="00AE0D32" w:rsidRDefault="00AE0D32">
      <w:pPr>
        <w:pStyle w:val="TOC3"/>
        <w:rPr>
          <w:rFonts w:ascii="Calibri" w:hAnsi="Calibri"/>
          <w:sz w:val="22"/>
          <w:szCs w:val="22"/>
          <w:lang w:val="en-US"/>
        </w:rPr>
      </w:pPr>
      <w:r>
        <w:t>5.6.2</w:t>
      </w:r>
      <w:r>
        <w:rPr>
          <w:rFonts w:ascii="Calibri" w:hAnsi="Calibri"/>
          <w:sz w:val="22"/>
          <w:szCs w:val="22"/>
          <w:lang w:val="en-US"/>
        </w:rPr>
        <w:tab/>
      </w:r>
      <w:r>
        <w:t>DTAP-LE Information Transfer Initiated by the BSC</w:t>
      </w:r>
      <w:r>
        <w:tab/>
      </w:r>
      <w:r>
        <w:fldChar w:fldCharType="begin" w:fldLock="1"/>
      </w:r>
      <w:r>
        <w:instrText xml:space="preserve"> PAGEREF _Toc516737842 \h </w:instrText>
      </w:r>
      <w:r>
        <w:fldChar w:fldCharType="separate"/>
      </w:r>
      <w:r>
        <w:t>17</w:t>
      </w:r>
      <w:r>
        <w:fldChar w:fldCharType="end"/>
      </w:r>
    </w:p>
    <w:p w14:paraId="21C04C76" w14:textId="77777777" w:rsidR="00AE0D32" w:rsidRDefault="00AE0D32">
      <w:pPr>
        <w:pStyle w:val="TOC2"/>
        <w:rPr>
          <w:rFonts w:ascii="Calibri" w:hAnsi="Calibri"/>
          <w:sz w:val="22"/>
          <w:szCs w:val="22"/>
          <w:lang w:val="en-US"/>
        </w:rPr>
      </w:pPr>
      <w:r>
        <w:t>5.7</w:t>
      </w:r>
      <w:r>
        <w:rPr>
          <w:rFonts w:ascii="Calibri" w:hAnsi="Calibri"/>
          <w:sz w:val="22"/>
          <w:szCs w:val="22"/>
          <w:lang w:val="en-US"/>
        </w:rPr>
        <w:tab/>
      </w:r>
      <w:r>
        <w:t>Reset</w:t>
      </w:r>
      <w:r>
        <w:tab/>
      </w:r>
      <w:r>
        <w:fldChar w:fldCharType="begin" w:fldLock="1"/>
      </w:r>
      <w:r>
        <w:instrText xml:space="preserve"> PAGEREF _Toc516737843 \h </w:instrText>
      </w:r>
      <w:r>
        <w:fldChar w:fldCharType="separate"/>
      </w:r>
      <w:r>
        <w:t>17</w:t>
      </w:r>
      <w:r>
        <w:fldChar w:fldCharType="end"/>
      </w:r>
    </w:p>
    <w:p w14:paraId="6941FC51" w14:textId="77777777" w:rsidR="00AE0D32" w:rsidRDefault="00AE0D32">
      <w:pPr>
        <w:pStyle w:val="TOC3"/>
        <w:rPr>
          <w:rFonts w:ascii="Calibri" w:hAnsi="Calibri"/>
          <w:sz w:val="22"/>
          <w:szCs w:val="22"/>
          <w:lang w:val="en-US"/>
        </w:rPr>
      </w:pPr>
      <w:r>
        <w:t>5.7.1</w:t>
      </w:r>
      <w:r>
        <w:rPr>
          <w:rFonts w:ascii="Calibri" w:hAnsi="Calibri"/>
          <w:sz w:val="22"/>
          <w:szCs w:val="22"/>
          <w:lang w:val="en-US"/>
        </w:rPr>
        <w:tab/>
      </w:r>
      <w:r>
        <w:t>Normal Operation</w:t>
      </w:r>
      <w:r>
        <w:tab/>
      </w:r>
      <w:r>
        <w:fldChar w:fldCharType="begin" w:fldLock="1"/>
      </w:r>
      <w:r>
        <w:instrText xml:space="preserve"> PAGEREF _Toc516737844 \h </w:instrText>
      </w:r>
      <w:r>
        <w:fldChar w:fldCharType="separate"/>
      </w:r>
      <w:r>
        <w:t>17</w:t>
      </w:r>
      <w:r>
        <w:fldChar w:fldCharType="end"/>
      </w:r>
    </w:p>
    <w:p w14:paraId="2379AB22" w14:textId="77777777" w:rsidR="00AE0D32" w:rsidRDefault="00AE0D32">
      <w:pPr>
        <w:pStyle w:val="TOC3"/>
        <w:rPr>
          <w:rFonts w:ascii="Calibri" w:hAnsi="Calibri"/>
          <w:sz w:val="22"/>
          <w:szCs w:val="22"/>
          <w:lang w:val="en-US"/>
        </w:rPr>
      </w:pPr>
      <w:r>
        <w:t>5.7.2</w:t>
      </w:r>
      <w:r>
        <w:rPr>
          <w:rFonts w:ascii="Calibri" w:hAnsi="Calibri"/>
          <w:sz w:val="22"/>
          <w:szCs w:val="22"/>
          <w:lang w:val="en-US"/>
        </w:rPr>
        <w:tab/>
      </w:r>
      <w:r>
        <w:t>Abnormal Conditions</w:t>
      </w:r>
      <w:r>
        <w:tab/>
      </w:r>
      <w:r>
        <w:fldChar w:fldCharType="begin" w:fldLock="1"/>
      </w:r>
      <w:r>
        <w:instrText xml:space="preserve"> PAGEREF _Toc516737845 \h </w:instrText>
      </w:r>
      <w:r>
        <w:fldChar w:fldCharType="separate"/>
      </w:r>
      <w:r>
        <w:t>17</w:t>
      </w:r>
      <w:r>
        <w:fldChar w:fldCharType="end"/>
      </w:r>
    </w:p>
    <w:p w14:paraId="0DA70CEC" w14:textId="77777777" w:rsidR="00AE0D32" w:rsidRDefault="00AE0D32">
      <w:pPr>
        <w:pStyle w:val="TOC2"/>
        <w:rPr>
          <w:rFonts w:ascii="Calibri" w:hAnsi="Calibri"/>
          <w:sz w:val="22"/>
          <w:szCs w:val="22"/>
          <w:lang w:val="en-US"/>
        </w:rPr>
      </w:pPr>
      <w:r>
        <w:t>5.8</w:t>
      </w:r>
      <w:r>
        <w:rPr>
          <w:rFonts w:ascii="Calibri" w:hAnsi="Calibri"/>
          <w:sz w:val="22"/>
          <w:szCs w:val="22"/>
          <w:lang w:val="en-US"/>
        </w:rPr>
        <w:tab/>
      </w:r>
      <w:r>
        <w:t>Perform Location Information</w:t>
      </w:r>
      <w:r>
        <w:tab/>
      </w:r>
      <w:r>
        <w:fldChar w:fldCharType="begin" w:fldLock="1"/>
      </w:r>
      <w:r>
        <w:instrText xml:space="preserve"> PAGEREF _Toc516737846 \h </w:instrText>
      </w:r>
      <w:r>
        <w:fldChar w:fldCharType="separate"/>
      </w:r>
      <w:r>
        <w:t>18</w:t>
      </w:r>
      <w:r>
        <w:fldChar w:fldCharType="end"/>
      </w:r>
    </w:p>
    <w:p w14:paraId="5CA77DD8" w14:textId="77777777" w:rsidR="00AE0D32" w:rsidRDefault="00AE0D32">
      <w:pPr>
        <w:pStyle w:val="TOC1"/>
        <w:rPr>
          <w:rFonts w:ascii="Calibri" w:hAnsi="Calibri"/>
          <w:szCs w:val="22"/>
          <w:lang w:val="en-US"/>
        </w:rPr>
      </w:pPr>
      <w:r>
        <w:t>6</w:t>
      </w:r>
      <w:r>
        <w:rPr>
          <w:rFonts w:ascii="Calibri" w:hAnsi="Calibri"/>
          <w:szCs w:val="22"/>
          <w:lang w:val="en-US"/>
        </w:rPr>
        <w:tab/>
      </w:r>
      <w:r>
        <w:t>Usage of BSSAP-LE and BSSAP on the Lb Interface</w:t>
      </w:r>
      <w:r>
        <w:tab/>
      </w:r>
      <w:r>
        <w:fldChar w:fldCharType="begin" w:fldLock="1"/>
      </w:r>
      <w:r>
        <w:instrText xml:space="preserve"> PAGEREF _Toc516737847 \h </w:instrText>
      </w:r>
      <w:r>
        <w:fldChar w:fldCharType="separate"/>
      </w:r>
      <w:r>
        <w:t>18</w:t>
      </w:r>
      <w:r>
        <w:fldChar w:fldCharType="end"/>
      </w:r>
    </w:p>
    <w:p w14:paraId="2093A595" w14:textId="77777777" w:rsidR="00AE0D32" w:rsidRDefault="00AE0D32">
      <w:pPr>
        <w:pStyle w:val="TOC2"/>
        <w:rPr>
          <w:rFonts w:ascii="Calibri" w:hAnsi="Calibri"/>
          <w:sz w:val="22"/>
          <w:szCs w:val="22"/>
          <w:lang w:val="en-US"/>
        </w:rPr>
      </w:pPr>
      <w:r>
        <w:t>6.1</w:t>
      </w:r>
      <w:r>
        <w:rPr>
          <w:rFonts w:ascii="Calibri" w:hAnsi="Calibri"/>
          <w:sz w:val="22"/>
          <w:szCs w:val="22"/>
          <w:lang w:val="en-US"/>
        </w:rPr>
        <w:tab/>
      </w:r>
      <w:r>
        <w:t>Applicable Message Sets</w:t>
      </w:r>
      <w:r>
        <w:tab/>
      </w:r>
      <w:r>
        <w:fldChar w:fldCharType="begin" w:fldLock="1"/>
      </w:r>
      <w:r>
        <w:instrText xml:space="preserve"> PAGEREF _Toc516737848 \h </w:instrText>
      </w:r>
      <w:r>
        <w:fldChar w:fldCharType="separate"/>
      </w:r>
      <w:r>
        <w:t>18</w:t>
      </w:r>
      <w:r>
        <w:fldChar w:fldCharType="end"/>
      </w:r>
    </w:p>
    <w:p w14:paraId="5B43FE00" w14:textId="77777777" w:rsidR="00AE0D32" w:rsidRDefault="00AE0D32">
      <w:pPr>
        <w:pStyle w:val="TOC2"/>
        <w:rPr>
          <w:rFonts w:ascii="Calibri" w:hAnsi="Calibri"/>
          <w:sz w:val="22"/>
          <w:szCs w:val="22"/>
          <w:lang w:val="en-US"/>
        </w:rPr>
      </w:pPr>
      <w:r>
        <w:t>6.2</w:t>
      </w:r>
      <w:r>
        <w:rPr>
          <w:rFonts w:ascii="Calibri" w:hAnsi="Calibri"/>
          <w:sz w:val="22"/>
          <w:szCs w:val="22"/>
          <w:lang w:val="en-US"/>
        </w:rPr>
        <w:tab/>
      </w:r>
      <w:r>
        <w:t>MTP Functions</w:t>
      </w:r>
      <w:r>
        <w:tab/>
      </w:r>
      <w:r>
        <w:fldChar w:fldCharType="begin" w:fldLock="1"/>
      </w:r>
      <w:r>
        <w:instrText xml:space="preserve"> PAGEREF _Toc516737849 \h </w:instrText>
      </w:r>
      <w:r>
        <w:fldChar w:fldCharType="separate"/>
      </w:r>
      <w:r>
        <w:t>19</w:t>
      </w:r>
      <w:r>
        <w:fldChar w:fldCharType="end"/>
      </w:r>
    </w:p>
    <w:p w14:paraId="5A741AAB" w14:textId="77777777" w:rsidR="00AE0D32" w:rsidRDefault="00AE0D32">
      <w:pPr>
        <w:pStyle w:val="TOC2"/>
        <w:rPr>
          <w:rFonts w:ascii="Calibri" w:hAnsi="Calibri"/>
          <w:sz w:val="22"/>
          <w:szCs w:val="22"/>
          <w:lang w:val="en-US"/>
        </w:rPr>
      </w:pPr>
      <w:r>
        <w:t>6.3</w:t>
      </w:r>
      <w:r>
        <w:rPr>
          <w:rFonts w:ascii="Calibri" w:hAnsi="Calibri"/>
          <w:sz w:val="22"/>
          <w:szCs w:val="22"/>
          <w:lang w:val="en-US"/>
        </w:rPr>
        <w:tab/>
      </w:r>
      <w:r>
        <w:t>SCCP Functions</w:t>
      </w:r>
      <w:r>
        <w:tab/>
      </w:r>
      <w:r>
        <w:fldChar w:fldCharType="begin" w:fldLock="1"/>
      </w:r>
      <w:r>
        <w:instrText xml:space="preserve"> PAGEREF _Toc516737850 \h </w:instrText>
      </w:r>
      <w:r>
        <w:fldChar w:fldCharType="separate"/>
      </w:r>
      <w:r>
        <w:t>19</w:t>
      </w:r>
      <w:r>
        <w:fldChar w:fldCharType="end"/>
      </w:r>
    </w:p>
    <w:p w14:paraId="332FF5B4" w14:textId="77777777" w:rsidR="00AE0D32" w:rsidRDefault="00AE0D32">
      <w:pPr>
        <w:pStyle w:val="TOC3"/>
        <w:rPr>
          <w:rFonts w:ascii="Calibri" w:hAnsi="Calibri"/>
          <w:sz w:val="22"/>
          <w:szCs w:val="22"/>
          <w:lang w:val="en-US"/>
        </w:rPr>
      </w:pPr>
      <w:r>
        <w:t>6.3.1</w:t>
      </w:r>
      <w:r>
        <w:rPr>
          <w:rFonts w:ascii="Calibri" w:hAnsi="Calibri"/>
          <w:sz w:val="22"/>
          <w:szCs w:val="22"/>
          <w:lang w:val="en-US"/>
        </w:rPr>
        <w:tab/>
      </w:r>
      <w:r>
        <w:t>General</w:t>
      </w:r>
      <w:r>
        <w:tab/>
      </w:r>
      <w:r>
        <w:fldChar w:fldCharType="begin" w:fldLock="1"/>
      </w:r>
      <w:r>
        <w:instrText xml:space="preserve"> PAGEREF _Toc516737851 \h </w:instrText>
      </w:r>
      <w:r>
        <w:fldChar w:fldCharType="separate"/>
      </w:r>
      <w:r>
        <w:t>19</w:t>
      </w:r>
      <w:r>
        <w:fldChar w:fldCharType="end"/>
      </w:r>
    </w:p>
    <w:p w14:paraId="51F1BD3A" w14:textId="77777777" w:rsidR="00AE0D32" w:rsidRDefault="00AE0D32">
      <w:pPr>
        <w:pStyle w:val="TOC3"/>
        <w:rPr>
          <w:rFonts w:ascii="Calibri" w:hAnsi="Calibri"/>
          <w:sz w:val="22"/>
          <w:szCs w:val="22"/>
          <w:lang w:val="en-US"/>
        </w:rPr>
      </w:pPr>
      <w:r>
        <w:t>6.3.2</w:t>
      </w:r>
      <w:r>
        <w:rPr>
          <w:rFonts w:ascii="Calibri" w:hAnsi="Calibri"/>
          <w:sz w:val="22"/>
          <w:szCs w:val="22"/>
          <w:lang w:val="en-US"/>
        </w:rPr>
        <w:tab/>
      </w:r>
      <w:r>
        <w:t>Modifications for Connectionless SCCP</w:t>
      </w:r>
      <w:r>
        <w:tab/>
      </w:r>
      <w:r>
        <w:fldChar w:fldCharType="begin" w:fldLock="1"/>
      </w:r>
      <w:r>
        <w:instrText xml:space="preserve"> PAGEREF _Toc516737852 \h </w:instrText>
      </w:r>
      <w:r>
        <w:fldChar w:fldCharType="separate"/>
      </w:r>
      <w:r>
        <w:t>20</w:t>
      </w:r>
      <w:r>
        <w:fldChar w:fldCharType="end"/>
      </w:r>
    </w:p>
    <w:p w14:paraId="41F534CF" w14:textId="77777777" w:rsidR="00AE0D32" w:rsidRDefault="00AE0D32">
      <w:pPr>
        <w:pStyle w:val="TOC3"/>
        <w:rPr>
          <w:rFonts w:ascii="Calibri" w:hAnsi="Calibri"/>
          <w:sz w:val="22"/>
          <w:szCs w:val="22"/>
          <w:lang w:val="en-US"/>
        </w:rPr>
      </w:pPr>
      <w:r>
        <w:t>6.3.3</w:t>
      </w:r>
      <w:r>
        <w:rPr>
          <w:rFonts w:ascii="Calibri" w:hAnsi="Calibri"/>
          <w:sz w:val="22"/>
          <w:szCs w:val="22"/>
          <w:lang w:val="en-US"/>
        </w:rPr>
        <w:tab/>
      </w:r>
      <w:r>
        <w:t>Modifications for Connection Oriented SCCP</w:t>
      </w:r>
      <w:r>
        <w:tab/>
      </w:r>
      <w:r>
        <w:fldChar w:fldCharType="begin" w:fldLock="1"/>
      </w:r>
      <w:r>
        <w:instrText xml:space="preserve"> PAGEREF _Toc516737853 \h </w:instrText>
      </w:r>
      <w:r>
        <w:fldChar w:fldCharType="separate"/>
      </w:r>
      <w:r>
        <w:t>20</w:t>
      </w:r>
      <w:r>
        <w:fldChar w:fldCharType="end"/>
      </w:r>
    </w:p>
    <w:p w14:paraId="76F7C1C3" w14:textId="77777777" w:rsidR="00AE0D32" w:rsidRDefault="00AE0D32">
      <w:pPr>
        <w:pStyle w:val="TOC3"/>
        <w:rPr>
          <w:rFonts w:ascii="Calibri" w:hAnsi="Calibri"/>
          <w:sz w:val="22"/>
          <w:szCs w:val="22"/>
          <w:lang w:val="en-US"/>
        </w:rPr>
      </w:pPr>
      <w:r>
        <w:t>6.3.4</w:t>
      </w:r>
      <w:r>
        <w:rPr>
          <w:rFonts w:ascii="Calibri" w:hAnsi="Calibri"/>
          <w:sz w:val="22"/>
          <w:szCs w:val="22"/>
          <w:lang w:val="en-US"/>
        </w:rPr>
        <w:tab/>
      </w:r>
      <w:r>
        <w:t>Contents of the SCCP Data Field</w:t>
      </w:r>
      <w:r>
        <w:tab/>
      </w:r>
      <w:r>
        <w:fldChar w:fldCharType="begin" w:fldLock="1"/>
      </w:r>
      <w:r>
        <w:instrText xml:space="preserve"> PAGEREF _Toc516737854 \h </w:instrText>
      </w:r>
      <w:r>
        <w:fldChar w:fldCharType="separate"/>
      </w:r>
      <w:r>
        <w:t>20</w:t>
      </w:r>
      <w:r>
        <w:fldChar w:fldCharType="end"/>
      </w:r>
    </w:p>
    <w:p w14:paraId="19D14A81" w14:textId="77777777" w:rsidR="00AE0D32" w:rsidRDefault="00AE0D32">
      <w:pPr>
        <w:pStyle w:val="TOC3"/>
        <w:rPr>
          <w:rFonts w:ascii="Calibri" w:hAnsi="Calibri"/>
          <w:sz w:val="22"/>
          <w:szCs w:val="22"/>
          <w:lang w:val="en-US"/>
        </w:rPr>
      </w:pPr>
      <w:r>
        <w:t>6.3.5</w:t>
      </w:r>
      <w:r>
        <w:rPr>
          <w:rFonts w:ascii="Calibri" w:hAnsi="Calibri"/>
          <w:sz w:val="22"/>
          <w:szCs w:val="22"/>
          <w:lang w:val="en-US"/>
        </w:rPr>
        <w:tab/>
      </w:r>
      <w:r>
        <w:t>Abnormal Conditions</w:t>
      </w:r>
      <w:r>
        <w:tab/>
      </w:r>
      <w:r>
        <w:fldChar w:fldCharType="begin" w:fldLock="1"/>
      </w:r>
      <w:r>
        <w:instrText xml:space="preserve"> PAGEREF _Toc516737855 \h </w:instrText>
      </w:r>
      <w:r>
        <w:fldChar w:fldCharType="separate"/>
      </w:r>
      <w:r>
        <w:t>21</w:t>
      </w:r>
      <w:r>
        <w:fldChar w:fldCharType="end"/>
      </w:r>
    </w:p>
    <w:p w14:paraId="0D2409AA" w14:textId="77777777" w:rsidR="00AE0D32" w:rsidRDefault="00AE0D32">
      <w:pPr>
        <w:pStyle w:val="TOC1"/>
        <w:rPr>
          <w:rFonts w:ascii="Calibri" w:hAnsi="Calibri"/>
          <w:szCs w:val="22"/>
          <w:lang w:val="en-US"/>
        </w:rPr>
      </w:pPr>
      <w:r>
        <w:t>7</w:t>
      </w:r>
      <w:r>
        <w:rPr>
          <w:rFonts w:ascii="Calibri" w:hAnsi="Calibri"/>
          <w:szCs w:val="22"/>
          <w:lang w:val="en-US"/>
        </w:rPr>
        <w:tab/>
      </w:r>
      <w:r>
        <w:t>(void)</w:t>
      </w:r>
      <w:r>
        <w:tab/>
      </w:r>
      <w:r>
        <w:fldChar w:fldCharType="begin" w:fldLock="1"/>
      </w:r>
      <w:r>
        <w:instrText xml:space="preserve"> PAGEREF _Toc516737856 \h </w:instrText>
      </w:r>
      <w:r>
        <w:fldChar w:fldCharType="separate"/>
      </w:r>
      <w:r>
        <w:t>21</w:t>
      </w:r>
      <w:r>
        <w:fldChar w:fldCharType="end"/>
      </w:r>
    </w:p>
    <w:p w14:paraId="3A936738" w14:textId="77777777" w:rsidR="00AE0D32" w:rsidRDefault="00AE0D32">
      <w:pPr>
        <w:pStyle w:val="TOC1"/>
        <w:rPr>
          <w:rFonts w:ascii="Calibri" w:hAnsi="Calibri"/>
          <w:szCs w:val="22"/>
          <w:lang w:val="en-US"/>
        </w:rPr>
      </w:pPr>
      <w:r>
        <w:t>8</w:t>
      </w:r>
      <w:r>
        <w:rPr>
          <w:rFonts w:ascii="Calibri" w:hAnsi="Calibri"/>
          <w:szCs w:val="22"/>
          <w:lang w:val="en-US"/>
        </w:rPr>
        <w:tab/>
      </w:r>
      <w:r>
        <w:t>Use of BSSAP-LE on the Lp Interface</w:t>
      </w:r>
      <w:r>
        <w:tab/>
      </w:r>
      <w:r>
        <w:fldChar w:fldCharType="begin" w:fldLock="1"/>
      </w:r>
      <w:r>
        <w:instrText xml:space="preserve"> PAGEREF _Toc516737857 \h </w:instrText>
      </w:r>
      <w:r>
        <w:fldChar w:fldCharType="separate"/>
      </w:r>
      <w:r>
        <w:t>21</w:t>
      </w:r>
      <w:r>
        <w:fldChar w:fldCharType="end"/>
      </w:r>
    </w:p>
    <w:p w14:paraId="43EBAC7B" w14:textId="77777777" w:rsidR="00AE0D32" w:rsidRDefault="00AE0D32">
      <w:pPr>
        <w:pStyle w:val="TOC2"/>
        <w:rPr>
          <w:rFonts w:ascii="Calibri" w:hAnsi="Calibri"/>
          <w:sz w:val="22"/>
          <w:szCs w:val="22"/>
          <w:lang w:val="en-US"/>
        </w:rPr>
      </w:pPr>
      <w:r>
        <w:t>8.1</w:t>
      </w:r>
      <w:r>
        <w:rPr>
          <w:rFonts w:ascii="Calibri" w:hAnsi="Calibri"/>
          <w:sz w:val="22"/>
          <w:szCs w:val="22"/>
          <w:lang w:val="en-US"/>
        </w:rPr>
        <w:tab/>
      </w:r>
      <w:r>
        <w:t>Applicable Message Sets</w:t>
      </w:r>
      <w:r>
        <w:tab/>
      </w:r>
      <w:r>
        <w:fldChar w:fldCharType="begin" w:fldLock="1"/>
      </w:r>
      <w:r>
        <w:instrText xml:space="preserve"> PAGEREF _Toc516737858 \h </w:instrText>
      </w:r>
      <w:r>
        <w:fldChar w:fldCharType="separate"/>
      </w:r>
      <w:r>
        <w:t>21</w:t>
      </w:r>
      <w:r>
        <w:fldChar w:fldCharType="end"/>
      </w:r>
    </w:p>
    <w:p w14:paraId="4344BC0E" w14:textId="77777777" w:rsidR="00AE0D32" w:rsidRDefault="00AE0D32">
      <w:pPr>
        <w:pStyle w:val="TOC2"/>
        <w:rPr>
          <w:rFonts w:ascii="Calibri" w:hAnsi="Calibri"/>
          <w:sz w:val="22"/>
          <w:szCs w:val="22"/>
          <w:lang w:val="en-US"/>
        </w:rPr>
      </w:pPr>
      <w:r>
        <w:t>8.2</w:t>
      </w:r>
      <w:r>
        <w:rPr>
          <w:rFonts w:ascii="Calibri" w:hAnsi="Calibri"/>
          <w:sz w:val="22"/>
          <w:szCs w:val="22"/>
          <w:lang w:val="en-US"/>
        </w:rPr>
        <w:tab/>
      </w:r>
      <w:r>
        <w:t>MTP Functions</w:t>
      </w:r>
      <w:r>
        <w:tab/>
      </w:r>
      <w:r>
        <w:fldChar w:fldCharType="begin" w:fldLock="1"/>
      </w:r>
      <w:r>
        <w:instrText xml:space="preserve"> PAGEREF _Toc516737859 \h </w:instrText>
      </w:r>
      <w:r>
        <w:fldChar w:fldCharType="separate"/>
      </w:r>
      <w:r>
        <w:t>21</w:t>
      </w:r>
      <w:r>
        <w:fldChar w:fldCharType="end"/>
      </w:r>
    </w:p>
    <w:p w14:paraId="3EEF48F7" w14:textId="77777777" w:rsidR="00AE0D32" w:rsidRDefault="00AE0D32">
      <w:pPr>
        <w:pStyle w:val="TOC2"/>
        <w:rPr>
          <w:rFonts w:ascii="Calibri" w:hAnsi="Calibri"/>
          <w:sz w:val="22"/>
          <w:szCs w:val="22"/>
          <w:lang w:val="en-US"/>
        </w:rPr>
      </w:pPr>
      <w:r>
        <w:lastRenderedPageBreak/>
        <w:t>8.3</w:t>
      </w:r>
      <w:r>
        <w:rPr>
          <w:rFonts w:ascii="Calibri" w:hAnsi="Calibri"/>
          <w:sz w:val="22"/>
          <w:szCs w:val="22"/>
          <w:lang w:val="en-US"/>
        </w:rPr>
        <w:tab/>
      </w:r>
      <w:r>
        <w:t>SCCP functions</w:t>
      </w:r>
      <w:r>
        <w:tab/>
      </w:r>
      <w:r>
        <w:fldChar w:fldCharType="begin" w:fldLock="1"/>
      </w:r>
      <w:r>
        <w:instrText xml:space="preserve"> PAGEREF _Toc516737860 \h </w:instrText>
      </w:r>
      <w:r>
        <w:fldChar w:fldCharType="separate"/>
      </w:r>
      <w:r>
        <w:t>22</w:t>
      </w:r>
      <w:r>
        <w:fldChar w:fldCharType="end"/>
      </w:r>
    </w:p>
    <w:p w14:paraId="7CCF0A70" w14:textId="77777777" w:rsidR="00AE0D32" w:rsidRDefault="00AE0D32">
      <w:pPr>
        <w:pStyle w:val="TOC3"/>
        <w:rPr>
          <w:rFonts w:ascii="Calibri" w:hAnsi="Calibri"/>
          <w:sz w:val="22"/>
          <w:szCs w:val="22"/>
          <w:lang w:val="en-US"/>
        </w:rPr>
      </w:pPr>
      <w:r>
        <w:t>8.3.1</w:t>
      </w:r>
      <w:r>
        <w:rPr>
          <w:rFonts w:ascii="Calibri" w:hAnsi="Calibri"/>
          <w:sz w:val="22"/>
          <w:szCs w:val="22"/>
          <w:lang w:val="en-US"/>
        </w:rPr>
        <w:tab/>
      </w:r>
      <w:r>
        <w:t>General</w:t>
      </w:r>
      <w:r>
        <w:tab/>
      </w:r>
      <w:r>
        <w:fldChar w:fldCharType="begin" w:fldLock="1"/>
      </w:r>
      <w:r>
        <w:instrText xml:space="preserve"> PAGEREF _Toc516737861 \h </w:instrText>
      </w:r>
      <w:r>
        <w:fldChar w:fldCharType="separate"/>
      </w:r>
      <w:r>
        <w:t>22</w:t>
      </w:r>
      <w:r>
        <w:fldChar w:fldCharType="end"/>
      </w:r>
    </w:p>
    <w:p w14:paraId="2DD05B4E" w14:textId="77777777" w:rsidR="00AE0D32" w:rsidRDefault="00AE0D32">
      <w:pPr>
        <w:pStyle w:val="TOC3"/>
        <w:rPr>
          <w:rFonts w:ascii="Calibri" w:hAnsi="Calibri"/>
          <w:sz w:val="22"/>
          <w:szCs w:val="22"/>
          <w:lang w:val="en-US"/>
        </w:rPr>
      </w:pPr>
      <w:r>
        <w:t>8.3.2</w:t>
      </w:r>
      <w:r>
        <w:rPr>
          <w:rFonts w:ascii="Calibri" w:hAnsi="Calibri"/>
          <w:sz w:val="22"/>
          <w:szCs w:val="22"/>
          <w:lang w:val="en-US"/>
        </w:rPr>
        <w:tab/>
      </w:r>
      <w:r>
        <w:t>Allowed Exceptions to ITU-T Recommendations Q.711-714</w:t>
      </w:r>
      <w:r>
        <w:tab/>
      </w:r>
      <w:r>
        <w:fldChar w:fldCharType="begin" w:fldLock="1"/>
      </w:r>
      <w:r>
        <w:instrText xml:space="preserve"> PAGEREF _Toc516737862 \h </w:instrText>
      </w:r>
      <w:r>
        <w:fldChar w:fldCharType="separate"/>
      </w:r>
      <w:r>
        <w:t>22</w:t>
      </w:r>
      <w:r>
        <w:fldChar w:fldCharType="end"/>
      </w:r>
    </w:p>
    <w:p w14:paraId="2D4B997A" w14:textId="77777777" w:rsidR="00AE0D32" w:rsidRDefault="00AE0D32">
      <w:pPr>
        <w:pStyle w:val="TOC3"/>
        <w:rPr>
          <w:rFonts w:ascii="Calibri" w:hAnsi="Calibri"/>
          <w:sz w:val="22"/>
          <w:szCs w:val="22"/>
          <w:lang w:val="en-US"/>
        </w:rPr>
      </w:pPr>
      <w:r>
        <w:t>8.3.3</w:t>
      </w:r>
      <w:r>
        <w:rPr>
          <w:rFonts w:ascii="Calibri" w:hAnsi="Calibri"/>
          <w:sz w:val="22"/>
          <w:szCs w:val="22"/>
          <w:lang w:val="en-US"/>
        </w:rPr>
        <w:tab/>
      </w:r>
      <w:r>
        <w:t>Allowed Exceptions to ANSI T1.112</w:t>
      </w:r>
      <w:r>
        <w:tab/>
      </w:r>
      <w:r>
        <w:fldChar w:fldCharType="begin" w:fldLock="1"/>
      </w:r>
      <w:r>
        <w:instrText xml:space="preserve"> PAGEREF _Toc516737863 \h </w:instrText>
      </w:r>
      <w:r>
        <w:fldChar w:fldCharType="separate"/>
      </w:r>
      <w:r>
        <w:t>22</w:t>
      </w:r>
      <w:r>
        <w:fldChar w:fldCharType="end"/>
      </w:r>
    </w:p>
    <w:p w14:paraId="484BA481" w14:textId="77777777" w:rsidR="00AE0D32" w:rsidRDefault="00AE0D32">
      <w:pPr>
        <w:pStyle w:val="TOC3"/>
        <w:rPr>
          <w:rFonts w:ascii="Calibri" w:hAnsi="Calibri"/>
          <w:sz w:val="22"/>
          <w:szCs w:val="22"/>
          <w:lang w:val="en-US"/>
        </w:rPr>
      </w:pPr>
      <w:r>
        <w:t>8.3.4</w:t>
      </w:r>
      <w:r>
        <w:rPr>
          <w:rFonts w:ascii="Calibri" w:hAnsi="Calibri"/>
          <w:sz w:val="22"/>
          <w:szCs w:val="22"/>
          <w:lang w:val="en-US"/>
        </w:rPr>
        <w:tab/>
      </w:r>
      <w:r>
        <w:t>Usage of Connectionless SCCP</w:t>
      </w:r>
      <w:r>
        <w:tab/>
      </w:r>
      <w:r>
        <w:fldChar w:fldCharType="begin" w:fldLock="1"/>
      </w:r>
      <w:r>
        <w:instrText xml:space="preserve"> PAGEREF _Toc516737864 \h </w:instrText>
      </w:r>
      <w:r>
        <w:fldChar w:fldCharType="separate"/>
      </w:r>
      <w:r>
        <w:t>22</w:t>
      </w:r>
      <w:r>
        <w:fldChar w:fldCharType="end"/>
      </w:r>
    </w:p>
    <w:p w14:paraId="18F2B1C5" w14:textId="77777777" w:rsidR="00AE0D32" w:rsidRDefault="00AE0D32">
      <w:pPr>
        <w:pStyle w:val="TOC3"/>
        <w:rPr>
          <w:rFonts w:ascii="Calibri" w:hAnsi="Calibri"/>
          <w:sz w:val="22"/>
          <w:szCs w:val="22"/>
          <w:lang w:val="en-US"/>
        </w:rPr>
      </w:pPr>
      <w:r>
        <w:t>8.3.5</w:t>
      </w:r>
      <w:r>
        <w:rPr>
          <w:rFonts w:ascii="Calibri" w:hAnsi="Calibri"/>
          <w:sz w:val="22"/>
          <w:szCs w:val="22"/>
          <w:lang w:val="en-US"/>
        </w:rPr>
        <w:tab/>
      </w:r>
      <w:r>
        <w:t>Usage of Connection Oriented SCCP</w:t>
      </w:r>
      <w:r>
        <w:tab/>
      </w:r>
      <w:r>
        <w:fldChar w:fldCharType="begin" w:fldLock="1"/>
      </w:r>
      <w:r>
        <w:instrText xml:space="preserve"> PAGEREF _Toc516737865 \h </w:instrText>
      </w:r>
      <w:r>
        <w:fldChar w:fldCharType="separate"/>
      </w:r>
      <w:r>
        <w:t>23</w:t>
      </w:r>
      <w:r>
        <w:fldChar w:fldCharType="end"/>
      </w:r>
    </w:p>
    <w:p w14:paraId="319AA24B" w14:textId="77777777" w:rsidR="00AE0D32" w:rsidRDefault="00AE0D32">
      <w:pPr>
        <w:pStyle w:val="TOC3"/>
        <w:rPr>
          <w:rFonts w:ascii="Calibri" w:hAnsi="Calibri"/>
          <w:sz w:val="22"/>
          <w:szCs w:val="22"/>
          <w:lang w:val="en-US"/>
        </w:rPr>
      </w:pPr>
      <w:r>
        <w:t>8.3.6</w:t>
      </w:r>
      <w:r>
        <w:rPr>
          <w:rFonts w:ascii="Calibri" w:hAnsi="Calibri"/>
          <w:sz w:val="22"/>
          <w:szCs w:val="22"/>
          <w:lang w:val="en-US"/>
        </w:rPr>
        <w:tab/>
      </w:r>
      <w:r>
        <w:t>Contents of the SCCP Data Field</w:t>
      </w:r>
      <w:r>
        <w:tab/>
      </w:r>
      <w:r>
        <w:fldChar w:fldCharType="begin" w:fldLock="1"/>
      </w:r>
      <w:r>
        <w:instrText xml:space="preserve"> PAGEREF _Toc516737866 \h </w:instrText>
      </w:r>
      <w:r>
        <w:fldChar w:fldCharType="separate"/>
      </w:r>
      <w:r>
        <w:t>23</w:t>
      </w:r>
      <w:r>
        <w:fldChar w:fldCharType="end"/>
      </w:r>
    </w:p>
    <w:p w14:paraId="1450D4EA" w14:textId="77777777" w:rsidR="00AE0D32" w:rsidRDefault="00AE0D32">
      <w:pPr>
        <w:pStyle w:val="TOC1"/>
        <w:rPr>
          <w:rFonts w:ascii="Calibri" w:hAnsi="Calibri"/>
          <w:szCs w:val="22"/>
          <w:lang w:val="en-US"/>
        </w:rPr>
      </w:pPr>
      <w:r>
        <w:t>9</w:t>
      </w:r>
      <w:r>
        <w:rPr>
          <w:rFonts w:ascii="Calibri" w:hAnsi="Calibri"/>
          <w:szCs w:val="22"/>
          <w:lang w:val="en-US"/>
        </w:rPr>
        <w:tab/>
      </w:r>
      <w:r>
        <w:t>Message Functional Definitions and Contents</w:t>
      </w:r>
      <w:r>
        <w:tab/>
      </w:r>
      <w:r>
        <w:fldChar w:fldCharType="begin" w:fldLock="1"/>
      </w:r>
      <w:r>
        <w:instrText xml:space="preserve"> PAGEREF _Toc516737867 \h </w:instrText>
      </w:r>
      <w:r>
        <w:fldChar w:fldCharType="separate"/>
      </w:r>
      <w:r>
        <w:t>23</w:t>
      </w:r>
      <w:r>
        <w:fldChar w:fldCharType="end"/>
      </w:r>
    </w:p>
    <w:p w14:paraId="7C04DB4A" w14:textId="77777777" w:rsidR="00AE0D32" w:rsidRDefault="00AE0D32">
      <w:pPr>
        <w:pStyle w:val="TOC2"/>
        <w:rPr>
          <w:rFonts w:ascii="Calibri" w:hAnsi="Calibri"/>
          <w:sz w:val="22"/>
          <w:szCs w:val="22"/>
          <w:lang w:val="en-US"/>
        </w:rPr>
      </w:pPr>
      <w:r>
        <w:t>9.1</w:t>
      </w:r>
      <w:r>
        <w:rPr>
          <w:rFonts w:ascii="Calibri" w:hAnsi="Calibri"/>
          <w:sz w:val="22"/>
          <w:szCs w:val="22"/>
          <w:lang w:val="en-US"/>
        </w:rPr>
        <w:tab/>
      </w:r>
      <w:r>
        <w:t>BSSMAP-LE PERFORM LOCATION REQUEST message</w:t>
      </w:r>
      <w:r>
        <w:tab/>
      </w:r>
      <w:r>
        <w:fldChar w:fldCharType="begin" w:fldLock="1"/>
      </w:r>
      <w:r>
        <w:instrText xml:space="preserve"> PAGEREF _Toc516737868 \h </w:instrText>
      </w:r>
      <w:r>
        <w:fldChar w:fldCharType="separate"/>
      </w:r>
      <w:r>
        <w:t>24</w:t>
      </w:r>
      <w:r>
        <w:fldChar w:fldCharType="end"/>
      </w:r>
    </w:p>
    <w:p w14:paraId="615D8E42" w14:textId="77777777" w:rsidR="00AE0D32" w:rsidRDefault="00AE0D32">
      <w:pPr>
        <w:pStyle w:val="TOC3"/>
        <w:rPr>
          <w:rFonts w:ascii="Calibri" w:hAnsi="Calibri"/>
          <w:sz w:val="22"/>
          <w:szCs w:val="22"/>
          <w:lang w:val="en-US"/>
        </w:rPr>
      </w:pPr>
      <w:r>
        <w:t>9.1.1</w:t>
      </w:r>
      <w:r>
        <w:rPr>
          <w:rFonts w:ascii="Calibri" w:hAnsi="Calibri"/>
          <w:sz w:val="22"/>
          <w:szCs w:val="22"/>
          <w:lang w:val="en-US"/>
        </w:rPr>
        <w:tab/>
      </w:r>
      <w:r>
        <w:t>Location Type</w:t>
      </w:r>
      <w:r>
        <w:tab/>
      </w:r>
      <w:r>
        <w:fldChar w:fldCharType="begin" w:fldLock="1"/>
      </w:r>
      <w:r>
        <w:instrText xml:space="preserve"> PAGEREF _Toc516737869 \h </w:instrText>
      </w:r>
      <w:r>
        <w:fldChar w:fldCharType="separate"/>
      </w:r>
      <w:r>
        <w:t>24</w:t>
      </w:r>
      <w:r>
        <w:fldChar w:fldCharType="end"/>
      </w:r>
    </w:p>
    <w:p w14:paraId="5D2754DD" w14:textId="77777777" w:rsidR="00AE0D32" w:rsidRDefault="00AE0D32">
      <w:pPr>
        <w:pStyle w:val="TOC3"/>
        <w:rPr>
          <w:rFonts w:ascii="Calibri" w:hAnsi="Calibri"/>
          <w:sz w:val="22"/>
          <w:szCs w:val="22"/>
          <w:lang w:val="en-US"/>
        </w:rPr>
      </w:pPr>
      <w:r>
        <w:t>9.1.2</w:t>
      </w:r>
      <w:r>
        <w:rPr>
          <w:rFonts w:ascii="Calibri" w:hAnsi="Calibri"/>
          <w:sz w:val="22"/>
          <w:szCs w:val="22"/>
          <w:lang w:val="en-US"/>
        </w:rPr>
        <w:tab/>
      </w:r>
      <w:r>
        <w:t>Cell Identifier</w:t>
      </w:r>
      <w:r>
        <w:tab/>
      </w:r>
      <w:r>
        <w:fldChar w:fldCharType="begin" w:fldLock="1"/>
      </w:r>
      <w:r>
        <w:instrText xml:space="preserve"> PAGEREF _Toc516737870 \h </w:instrText>
      </w:r>
      <w:r>
        <w:fldChar w:fldCharType="separate"/>
      </w:r>
      <w:r>
        <w:t>24</w:t>
      </w:r>
      <w:r>
        <w:fldChar w:fldCharType="end"/>
      </w:r>
    </w:p>
    <w:p w14:paraId="48EF88C9" w14:textId="77777777" w:rsidR="00AE0D32" w:rsidRDefault="00AE0D32">
      <w:pPr>
        <w:pStyle w:val="TOC3"/>
        <w:rPr>
          <w:rFonts w:ascii="Calibri" w:hAnsi="Calibri"/>
          <w:sz w:val="22"/>
          <w:szCs w:val="22"/>
          <w:lang w:val="en-US"/>
        </w:rPr>
      </w:pPr>
      <w:r>
        <w:t>9.1.3</w:t>
      </w:r>
      <w:r>
        <w:rPr>
          <w:rFonts w:ascii="Calibri" w:hAnsi="Calibri"/>
          <w:sz w:val="22"/>
          <w:szCs w:val="22"/>
          <w:lang w:val="en-US"/>
        </w:rPr>
        <w:tab/>
      </w:r>
      <w:r>
        <w:t>Classmark Information Type 3</w:t>
      </w:r>
      <w:r>
        <w:tab/>
      </w:r>
      <w:r>
        <w:fldChar w:fldCharType="begin" w:fldLock="1"/>
      </w:r>
      <w:r>
        <w:instrText xml:space="preserve"> PAGEREF _Toc516737871 \h </w:instrText>
      </w:r>
      <w:r>
        <w:fldChar w:fldCharType="separate"/>
      </w:r>
      <w:r>
        <w:t>24</w:t>
      </w:r>
      <w:r>
        <w:fldChar w:fldCharType="end"/>
      </w:r>
    </w:p>
    <w:p w14:paraId="285F7371" w14:textId="77777777" w:rsidR="00AE0D32" w:rsidRDefault="00AE0D32">
      <w:pPr>
        <w:pStyle w:val="TOC3"/>
        <w:rPr>
          <w:rFonts w:ascii="Calibri" w:hAnsi="Calibri"/>
          <w:sz w:val="22"/>
          <w:szCs w:val="22"/>
          <w:lang w:val="en-US"/>
        </w:rPr>
      </w:pPr>
      <w:r>
        <w:t>9.1.4</w:t>
      </w:r>
      <w:r>
        <w:rPr>
          <w:rFonts w:ascii="Calibri" w:hAnsi="Calibri"/>
          <w:sz w:val="22"/>
          <w:szCs w:val="22"/>
          <w:lang w:val="en-US"/>
        </w:rPr>
        <w:tab/>
      </w:r>
      <w:r>
        <w:t>LCS Client Type</w:t>
      </w:r>
      <w:r>
        <w:tab/>
      </w:r>
      <w:r>
        <w:fldChar w:fldCharType="begin" w:fldLock="1"/>
      </w:r>
      <w:r>
        <w:instrText xml:space="preserve"> PAGEREF _Toc516737872 \h </w:instrText>
      </w:r>
      <w:r>
        <w:fldChar w:fldCharType="separate"/>
      </w:r>
      <w:r>
        <w:t>25</w:t>
      </w:r>
      <w:r>
        <w:fldChar w:fldCharType="end"/>
      </w:r>
    </w:p>
    <w:p w14:paraId="70DC8985" w14:textId="77777777" w:rsidR="00AE0D32" w:rsidRDefault="00AE0D32">
      <w:pPr>
        <w:pStyle w:val="TOC3"/>
        <w:rPr>
          <w:rFonts w:ascii="Calibri" w:hAnsi="Calibri"/>
          <w:sz w:val="22"/>
          <w:szCs w:val="22"/>
          <w:lang w:val="en-US"/>
        </w:rPr>
      </w:pPr>
      <w:r>
        <w:t>9.1.5</w:t>
      </w:r>
      <w:r>
        <w:rPr>
          <w:rFonts w:ascii="Calibri" w:hAnsi="Calibri"/>
          <w:sz w:val="22"/>
          <w:szCs w:val="22"/>
          <w:lang w:val="en-US"/>
        </w:rPr>
        <w:tab/>
      </w:r>
      <w:r>
        <w:t>Chosen Channel</w:t>
      </w:r>
      <w:r>
        <w:tab/>
      </w:r>
      <w:r>
        <w:fldChar w:fldCharType="begin" w:fldLock="1"/>
      </w:r>
      <w:r>
        <w:instrText xml:space="preserve"> PAGEREF _Toc516737873 \h </w:instrText>
      </w:r>
      <w:r>
        <w:fldChar w:fldCharType="separate"/>
      </w:r>
      <w:r>
        <w:t>25</w:t>
      </w:r>
      <w:r>
        <w:fldChar w:fldCharType="end"/>
      </w:r>
    </w:p>
    <w:p w14:paraId="57949A7E" w14:textId="77777777" w:rsidR="00AE0D32" w:rsidRDefault="00AE0D32">
      <w:pPr>
        <w:pStyle w:val="TOC3"/>
        <w:rPr>
          <w:rFonts w:ascii="Calibri" w:hAnsi="Calibri"/>
          <w:sz w:val="22"/>
          <w:szCs w:val="22"/>
          <w:lang w:val="en-US"/>
        </w:rPr>
      </w:pPr>
      <w:r>
        <w:t>9.1.6</w:t>
      </w:r>
      <w:r>
        <w:rPr>
          <w:rFonts w:ascii="Calibri" w:hAnsi="Calibri"/>
          <w:sz w:val="22"/>
          <w:szCs w:val="22"/>
          <w:lang w:val="en-US"/>
        </w:rPr>
        <w:tab/>
      </w:r>
      <w:r>
        <w:t>LCS Priority</w:t>
      </w:r>
      <w:r>
        <w:tab/>
      </w:r>
      <w:r>
        <w:fldChar w:fldCharType="begin" w:fldLock="1"/>
      </w:r>
      <w:r>
        <w:instrText xml:space="preserve"> PAGEREF _Toc516737874 \h </w:instrText>
      </w:r>
      <w:r>
        <w:fldChar w:fldCharType="separate"/>
      </w:r>
      <w:r>
        <w:t>25</w:t>
      </w:r>
      <w:r>
        <w:fldChar w:fldCharType="end"/>
      </w:r>
    </w:p>
    <w:p w14:paraId="7AF7B241" w14:textId="77777777" w:rsidR="00AE0D32" w:rsidRDefault="00AE0D32">
      <w:pPr>
        <w:pStyle w:val="TOC3"/>
        <w:rPr>
          <w:rFonts w:ascii="Calibri" w:hAnsi="Calibri"/>
          <w:sz w:val="22"/>
          <w:szCs w:val="22"/>
          <w:lang w:val="en-US"/>
        </w:rPr>
      </w:pPr>
      <w:r>
        <w:t>9.1.6a</w:t>
      </w:r>
      <w:r>
        <w:rPr>
          <w:rFonts w:ascii="Calibri" w:hAnsi="Calibri"/>
          <w:sz w:val="22"/>
          <w:szCs w:val="22"/>
          <w:lang w:val="en-US"/>
        </w:rPr>
        <w:tab/>
      </w:r>
      <w:r>
        <w:t>LCS QoS</w:t>
      </w:r>
      <w:r>
        <w:tab/>
      </w:r>
      <w:r>
        <w:fldChar w:fldCharType="begin" w:fldLock="1"/>
      </w:r>
      <w:r>
        <w:instrText xml:space="preserve"> PAGEREF _Toc516737875 \h </w:instrText>
      </w:r>
      <w:r>
        <w:fldChar w:fldCharType="separate"/>
      </w:r>
      <w:r>
        <w:t>25</w:t>
      </w:r>
      <w:r>
        <w:fldChar w:fldCharType="end"/>
      </w:r>
    </w:p>
    <w:p w14:paraId="0B7E69B1" w14:textId="77777777" w:rsidR="00AE0D32" w:rsidRDefault="00AE0D32">
      <w:pPr>
        <w:pStyle w:val="TOC3"/>
        <w:rPr>
          <w:rFonts w:ascii="Calibri" w:hAnsi="Calibri"/>
          <w:sz w:val="22"/>
          <w:szCs w:val="22"/>
          <w:lang w:val="en-US"/>
        </w:rPr>
      </w:pPr>
      <w:r>
        <w:t>9.1.7</w:t>
      </w:r>
      <w:r>
        <w:rPr>
          <w:rFonts w:ascii="Calibri" w:hAnsi="Calibri"/>
          <w:sz w:val="22"/>
          <w:szCs w:val="22"/>
          <w:lang w:val="en-US"/>
        </w:rPr>
        <w:tab/>
      </w:r>
      <w:r>
        <w:t>Requested GPS Assistance Data</w:t>
      </w:r>
      <w:r>
        <w:tab/>
      </w:r>
      <w:r>
        <w:fldChar w:fldCharType="begin" w:fldLock="1"/>
      </w:r>
      <w:r>
        <w:instrText xml:space="preserve"> PAGEREF _Toc516737876 \h </w:instrText>
      </w:r>
      <w:r>
        <w:fldChar w:fldCharType="separate"/>
      </w:r>
      <w:r>
        <w:t>25</w:t>
      </w:r>
      <w:r>
        <w:fldChar w:fldCharType="end"/>
      </w:r>
    </w:p>
    <w:p w14:paraId="0BA96B5E" w14:textId="77777777" w:rsidR="00AE0D32" w:rsidRDefault="00AE0D32">
      <w:pPr>
        <w:pStyle w:val="TOC3"/>
        <w:rPr>
          <w:rFonts w:ascii="Calibri" w:hAnsi="Calibri"/>
          <w:sz w:val="22"/>
          <w:szCs w:val="22"/>
          <w:lang w:val="en-US"/>
        </w:rPr>
      </w:pPr>
      <w:r>
        <w:t>9.1.8</w:t>
      </w:r>
      <w:r>
        <w:rPr>
          <w:rFonts w:ascii="Calibri" w:hAnsi="Calibri"/>
          <w:sz w:val="22"/>
          <w:szCs w:val="22"/>
          <w:lang w:val="en-US"/>
        </w:rPr>
        <w:tab/>
      </w:r>
      <w:r>
        <w:t>BSSLAP APDU</w:t>
      </w:r>
      <w:r>
        <w:tab/>
      </w:r>
      <w:r>
        <w:fldChar w:fldCharType="begin" w:fldLock="1"/>
      </w:r>
      <w:r>
        <w:instrText xml:space="preserve"> PAGEREF _Toc516737877 \h </w:instrText>
      </w:r>
      <w:r>
        <w:fldChar w:fldCharType="separate"/>
      </w:r>
      <w:r>
        <w:t>25</w:t>
      </w:r>
      <w:r>
        <w:fldChar w:fldCharType="end"/>
      </w:r>
    </w:p>
    <w:p w14:paraId="7D88B43C" w14:textId="77777777" w:rsidR="00AE0D32" w:rsidRDefault="00AE0D32">
      <w:pPr>
        <w:pStyle w:val="TOC3"/>
        <w:rPr>
          <w:rFonts w:ascii="Calibri" w:hAnsi="Calibri"/>
          <w:sz w:val="22"/>
          <w:szCs w:val="22"/>
          <w:lang w:val="en-US"/>
        </w:rPr>
      </w:pPr>
      <w:r>
        <w:t>9.1.9</w:t>
      </w:r>
      <w:r>
        <w:rPr>
          <w:rFonts w:ascii="Calibri" w:hAnsi="Calibri"/>
          <w:sz w:val="22"/>
          <w:szCs w:val="22"/>
          <w:lang w:val="en-US"/>
        </w:rPr>
        <w:tab/>
      </w:r>
      <w:r>
        <w:t>LCS Capability</w:t>
      </w:r>
      <w:r>
        <w:tab/>
      </w:r>
      <w:r>
        <w:fldChar w:fldCharType="begin" w:fldLock="1"/>
      </w:r>
      <w:r>
        <w:instrText xml:space="preserve"> PAGEREF _Toc516737878 \h </w:instrText>
      </w:r>
      <w:r>
        <w:fldChar w:fldCharType="separate"/>
      </w:r>
      <w:r>
        <w:t>25</w:t>
      </w:r>
      <w:r>
        <w:fldChar w:fldCharType="end"/>
      </w:r>
    </w:p>
    <w:p w14:paraId="00775FC1" w14:textId="77777777" w:rsidR="00AE0D32" w:rsidRDefault="00AE0D32">
      <w:pPr>
        <w:pStyle w:val="TOC3"/>
        <w:rPr>
          <w:rFonts w:ascii="Calibri" w:hAnsi="Calibri"/>
          <w:sz w:val="22"/>
          <w:szCs w:val="22"/>
          <w:lang w:val="en-US"/>
        </w:rPr>
      </w:pPr>
      <w:r>
        <w:t>9.1.10</w:t>
      </w:r>
      <w:r>
        <w:rPr>
          <w:rFonts w:ascii="Calibri" w:hAnsi="Calibri"/>
          <w:sz w:val="22"/>
          <w:szCs w:val="22"/>
          <w:lang w:val="en-US"/>
        </w:rPr>
        <w:tab/>
      </w:r>
      <w:r>
        <w:t>Packet Measurement Report</w:t>
      </w:r>
      <w:r>
        <w:tab/>
      </w:r>
      <w:r>
        <w:fldChar w:fldCharType="begin" w:fldLock="1"/>
      </w:r>
      <w:r>
        <w:instrText xml:space="preserve"> PAGEREF _Toc516737879 \h </w:instrText>
      </w:r>
      <w:r>
        <w:fldChar w:fldCharType="separate"/>
      </w:r>
      <w:r>
        <w:t>25</w:t>
      </w:r>
      <w:r>
        <w:fldChar w:fldCharType="end"/>
      </w:r>
    </w:p>
    <w:p w14:paraId="7EA12F9F" w14:textId="77777777" w:rsidR="00AE0D32" w:rsidRDefault="00AE0D32">
      <w:pPr>
        <w:pStyle w:val="TOC3"/>
        <w:rPr>
          <w:rFonts w:ascii="Calibri" w:hAnsi="Calibri"/>
          <w:sz w:val="22"/>
          <w:szCs w:val="22"/>
          <w:lang w:val="en-US"/>
        </w:rPr>
      </w:pPr>
      <w:r>
        <w:t>9.1.11</w:t>
      </w:r>
      <w:r>
        <w:rPr>
          <w:rFonts w:ascii="Calibri" w:hAnsi="Calibri"/>
          <w:sz w:val="22"/>
          <w:szCs w:val="22"/>
          <w:lang w:val="en-US"/>
        </w:rPr>
        <w:tab/>
      </w:r>
      <w:r>
        <w:t>Measured Cell Identity List</w:t>
      </w:r>
      <w:r>
        <w:tab/>
      </w:r>
      <w:r>
        <w:fldChar w:fldCharType="begin" w:fldLock="1"/>
      </w:r>
      <w:r>
        <w:instrText xml:space="preserve"> PAGEREF _Toc516737880 \h </w:instrText>
      </w:r>
      <w:r>
        <w:fldChar w:fldCharType="separate"/>
      </w:r>
      <w:r>
        <w:t>25</w:t>
      </w:r>
      <w:r>
        <w:fldChar w:fldCharType="end"/>
      </w:r>
    </w:p>
    <w:p w14:paraId="08ACF608" w14:textId="77777777" w:rsidR="00AE0D32" w:rsidRDefault="00AE0D32">
      <w:pPr>
        <w:pStyle w:val="TOC3"/>
        <w:rPr>
          <w:rFonts w:ascii="Calibri" w:hAnsi="Calibri"/>
          <w:sz w:val="22"/>
          <w:szCs w:val="22"/>
          <w:lang w:val="en-US"/>
        </w:rPr>
      </w:pPr>
      <w:r>
        <w:t>9.1.12</w:t>
      </w:r>
      <w:r>
        <w:rPr>
          <w:rFonts w:ascii="Calibri" w:hAnsi="Calibri"/>
          <w:sz w:val="22"/>
          <w:szCs w:val="22"/>
          <w:lang w:val="en-US"/>
        </w:rPr>
        <w:tab/>
      </w:r>
      <w:r>
        <w:t>IMSI</w:t>
      </w:r>
      <w:r>
        <w:tab/>
      </w:r>
      <w:r>
        <w:fldChar w:fldCharType="begin" w:fldLock="1"/>
      </w:r>
      <w:r>
        <w:instrText xml:space="preserve"> PAGEREF _Toc516737881 \h </w:instrText>
      </w:r>
      <w:r>
        <w:fldChar w:fldCharType="separate"/>
      </w:r>
      <w:r>
        <w:t>25</w:t>
      </w:r>
      <w:r>
        <w:fldChar w:fldCharType="end"/>
      </w:r>
    </w:p>
    <w:p w14:paraId="6E6734F2" w14:textId="77777777" w:rsidR="00AE0D32" w:rsidRDefault="00AE0D32">
      <w:pPr>
        <w:pStyle w:val="TOC3"/>
        <w:rPr>
          <w:rFonts w:ascii="Calibri" w:hAnsi="Calibri"/>
          <w:sz w:val="22"/>
          <w:szCs w:val="22"/>
          <w:lang w:val="en-US"/>
        </w:rPr>
      </w:pPr>
      <w:r>
        <w:t>9.1.13</w:t>
      </w:r>
      <w:r>
        <w:rPr>
          <w:rFonts w:ascii="Calibri" w:hAnsi="Calibri"/>
          <w:sz w:val="22"/>
          <w:szCs w:val="22"/>
          <w:lang w:val="en-US"/>
        </w:rPr>
        <w:tab/>
      </w:r>
      <w:r>
        <w:t>IMEI</w:t>
      </w:r>
      <w:r>
        <w:tab/>
      </w:r>
      <w:r>
        <w:fldChar w:fldCharType="begin" w:fldLock="1"/>
      </w:r>
      <w:r>
        <w:instrText xml:space="preserve"> PAGEREF _Toc516737882 \h </w:instrText>
      </w:r>
      <w:r>
        <w:fldChar w:fldCharType="separate"/>
      </w:r>
      <w:r>
        <w:t>25</w:t>
      </w:r>
      <w:r>
        <w:fldChar w:fldCharType="end"/>
      </w:r>
    </w:p>
    <w:p w14:paraId="08670FEB" w14:textId="77777777" w:rsidR="00AE0D32" w:rsidRDefault="00AE0D32">
      <w:pPr>
        <w:pStyle w:val="TOC3"/>
        <w:rPr>
          <w:rFonts w:ascii="Calibri" w:hAnsi="Calibri"/>
          <w:sz w:val="22"/>
          <w:szCs w:val="22"/>
          <w:lang w:val="en-US"/>
        </w:rPr>
      </w:pPr>
      <w:r>
        <w:t>9.1.14</w:t>
      </w:r>
      <w:r>
        <w:rPr>
          <w:rFonts w:ascii="Calibri" w:hAnsi="Calibri"/>
          <w:sz w:val="22"/>
          <w:szCs w:val="22"/>
          <w:lang w:val="en-US"/>
        </w:rPr>
        <w:tab/>
      </w:r>
      <w:r>
        <w:t>GANSS Location Type</w:t>
      </w:r>
      <w:r>
        <w:tab/>
      </w:r>
      <w:r>
        <w:fldChar w:fldCharType="begin" w:fldLock="1"/>
      </w:r>
      <w:r>
        <w:instrText xml:space="preserve"> PAGEREF _Toc516737883 \h </w:instrText>
      </w:r>
      <w:r>
        <w:fldChar w:fldCharType="separate"/>
      </w:r>
      <w:r>
        <w:t>25</w:t>
      </w:r>
      <w:r>
        <w:fldChar w:fldCharType="end"/>
      </w:r>
    </w:p>
    <w:p w14:paraId="74DA6257" w14:textId="77777777" w:rsidR="00AE0D32" w:rsidRDefault="00AE0D32">
      <w:pPr>
        <w:pStyle w:val="TOC3"/>
        <w:rPr>
          <w:rFonts w:ascii="Calibri" w:hAnsi="Calibri"/>
          <w:sz w:val="22"/>
          <w:szCs w:val="22"/>
          <w:lang w:val="en-US"/>
        </w:rPr>
      </w:pPr>
      <w:r>
        <w:t>9.1.15</w:t>
      </w:r>
      <w:r>
        <w:rPr>
          <w:rFonts w:ascii="Calibri" w:hAnsi="Calibri"/>
          <w:sz w:val="22"/>
          <w:szCs w:val="22"/>
          <w:lang w:val="en-US"/>
        </w:rPr>
        <w:tab/>
      </w:r>
      <w:r>
        <w:t>Requested GANSS Assistance Data</w:t>
      </w:r>
      <w:r>
        <w:tab/>
      </w:r>
      <w:r>
        <w:fldChar w:fldCharType="begin" w:fldLock="1"/>
      </w:r>
      <w:r>
        <w:instrText xml:space="preserve"> PAGEREF _Toc516737884 \h </w:instrText>
      </w:r>
      <w:r>
        <w:fldChar w:fldCharType="separate"/>
      </w:r>
      <w:r>
        <w:t>26</w:t>
      </w:r>
      <w:r>
        <w:fldChar w:fldCharType="end"/>
      </w:r>
    </w:p>
    <w:p w14:paraId="78FB97BE" w14:textId="77777777" w:rsidR="00AE0D32" w:rsidRDefault="00AE0D32">
      <w:pPr>
        <w:pStyle w:val="TOC3"/>
        <w:rPr>
          <w:rFonts w:ascii="Calibri" w:hAnsi="Calibri"/>
          <w:sz w:val="22"/>
          <w:szCs w:val="22"/>
          <w:lang w:val="en-US"/>
        </w:rPr>
      </w:pPr>
      <w:r>
        <w:t>9.1.16</w:t>
      </w:r>
      <w:r>
        <w:rPr>
          <w:rFonts w:ascii="Calibri" w:hAnsi="Calibri"/>
          <w:sz w:val="22"/>
          <w:szCs w:val="22"/>
          <w:lang w:val="en-US"/>
        </w:rPr>
        <w:tab/>
      </w:r>
      <w:r>
        <w:t>BSS Multilateration Capability</w:t>
      </w:r>
      <w:r>
        <w:tab/>
      </w:r>
      <w:r>
        <w:fldChar w:fldCharType="begin" w:fldLock="1"/>
      </w:r>
      <w:r>
        <w:instrText xml:space="preserve"> PAGEREF _Toc516737885 \h </w:instrText>
      </w:r>
      <w:r>
        <w:fldChar w:fldCharType="separate"/>
      </w:r>
      <w:r>
        <w:t>26</w:t>
      </w:r>
      <w:r>
        <w:fldChar w:fldCharType="end"/>
      </w:r>
    </w:p>
    <w:p w14:paraId="66F942D7" w14:textId="77777777" w:rsidR="00AE0D32" w:rsidRDefault="00AE0D32">
      <w:pPr>
        <w:pStyle w:val="TOC3"/>
        <w:rPr>
          <w:rFonts w:ascii="Calibri" w:hAnsi="Calibri"/>
          <w:sz w:val="22"/>
          <w:szCs w:val="22"/>
          <w:lang w:val="en-US"/>
        </w:rPr>
      </w:pPr>
      <w:r>
        <w:t>9.1.17</w:t>
      </w:r>
      <w:r>
        <w:rPr>
          <w:rFonts w:ascii="Calibri" w:hAnsi="Calibri"/>
          <w:sz w:val="22"/>
          <w:szCs w:val="22"/>
          <w:lang w:val="en-US"/>
        </w:rPr>
        <w:tab/>
      </w:r>
      <w:r>
        <w:t>Multilateration Timing Advance</w:t>
      </w:r>
      <w:r>
        <w:tab/>
      </w:r>
      <w:r>
        <w:fldChar w:fldCharType="begin" w:fldLock="1"/>
      </w:r>
      <w:r>
        <w:instrText xml:space="preserve"> PAGEREF _Toc516737886 \h </w:instrText>
      </w:r>
      <w:r>
        <w:fldChar w:fldCharType="separate"/>
      </w:r>
      <w:r>
        <w:t>26</w:t>
      </w:r>
      <w:r>
        <w:fldChar w:fldCharType="end"/>
      </w:r>
    </w:p>
    <w:p w14:paraId="038624D3" w14:textId="77777777" w:rsidR="00AE0D32" w:rsidRDefault="00AE0D32">
      <w:pPr>
        <w:pStyle w:val="TOC3"/>
        <w:rPr>
          <w:rFonts w:ascii="Calibri" w:hAnsi="Calibri"/>
          <w:sz w:val="22"/>
          <w:szCs w:val="22"/>
          <w:lang w:val="en-US"/>
        </w:rPr>
      </w:pPr>
      <w:r>
        <w:t>9.1.18</w:t>
      </w:r>
      <w:r>
        <w:rPr>
          <w:rFonts w:ascii="Calibri" w:hAnsi="Calibri"/>
          <w:sz w:val="22"/>
          <w:szCs w:val="22"/>
          <w:lang w:val="en-US"/>
        </w:rPr>
        <w:tab/>
      </w:r>
      <w:r>
        <w:t>MS Sync Accuracy</w:t>
      </w:r>
      <w:r>
        <w:tab/>
      </w:r>
      <w:r>
        <w:fldChar w:fldCharType="begin" w:fldLock="1"/>
      </w:r>
      <w:r>
        <w:instrText xml:space="preserve"> PAGEREF _Toc516737887 \h </w:instrText>
      </w:r>
      <w:r>
        <w:fldChar w:fldCharType="separate"/>
      </w:r>
      <w:r>
        <w:t>26</w:t>
      </w:r>
      <w:r>
        <w:fldChar w:fldCharType="end"/>
      </w:r>
    </w:p>
    <w:p w14:paraId="4C3F69A6" w14:textId="77777777" w:rsidR="00AE0D32" w:rsidRDefault="00AE0D32">
      <w:pPr>
        <w:pStyle w:val="TOC3"/>
        <w:rPr>
          <w:rFonts w:ascii="Calibri" w:hAnsi="Calibri"/>
          <w:sz w:val="22"/>
          <w:szCs w:val="22"/>
          <w:lang w:val="en-US"/>
        </w:rPr>
      </w:pPr>
      <w:r>
        <w:t>9.1.19</w:t>
      </w:r>
      <w:r>
        <w:rPr>
          <w:rFonts w:ascii="Calibri" w:hAnsi="Calibri"/>
          <w:sz w:val="22"/>
          <w:szCs w:val="22"/>
          <w:lang w:val="en-US"/>
        </w:rPr>
        <w:tab/>
      </w:r>
      <w:r>
        <w:t>BTS Reception Accuracy Level</w:t>
      </w:r>
      <w:r>
        <w:tab/>
      </w:r>
      <w:r>
        <w:fldChar w:fldCharType="begin" w:fldLock="1"/>
      </w:r>
      <w:r>
        <w:instrText xml:space="preserve"> PAGEREF _Toc516737888 \h </w:instrText>
      </w:r>
      <w:r>
        <w:fldChar w:fldCharType="separate"/>
      </w:r>
      <w:r>
        <w:t>26</w:t>
      </w:r>
      <w:r>
        <w:fldChar w:fldCharType="end"/>
      </w:r>
    </w:p>
    <w:p w14:paraId="37C4EB95" w14:textId="77777777" w:rsidR="00AE0D32" w:rsidRDefault="00AE0D32">
      <w:pPr>
        <w:pStyle w:val="TOC3"/>
        <w:rPr>
          <w:rFonts w:ascii="Calibri" w:hAnsi="Calibri"/>
          <w:sz w:val="22"/>
          <w:szCs w:val="22"/>
          <w:lang w:val="en-US"/>
        </w:rPr>
      </w:pPr>
      <w:r>
        <w:t>9.1.20</w:t>
      </w:r>
      <w:r>
        <w:rPr>
          <w:rFonts w:ascii="Calibri" w:hAnsi="Calibri"/>
          <w:sz w:val="22"/>
          <w:szCs w:val="22"/>
          <w:lang w:val="en-US"/>
        </w:rPr>
        <w:tab/>
      </w:r>
      <w:r>
        <w:t>Coverage Class</w:t>
      </w:r>
      <w:r>
        <w:tab/>
      </w:r>
      <w:r>
        <w:fldChar w:fldCharType="begin" w:fldLock="1"/>
      </w:r>
      <w:r>
        <w:instrText xml:space="preserve"> PAGEREF _Toc516737889 \h </w:instrText>
      </w:r>
      <w:r>
        <w:fldChar w:fldCharType="separate"/>
      </w:r>
      <w:r>
        <w:t>26</w:t>
      </w:r>
      <w:r>
        <w:fldChar w:fldCharType="end"/>
      </w:r>
    </w:p>
    <w:p w14:paraId="188E8AA6" w14:textId="77777777" w:rsidR="00AE0D32" w:rsidRDefault="00AE0D32">
      <w:pPr>
        <w:pStyle w:val="TOC2"/>
        <w:rPr>
          <w:rFonts w:ascii="Calibri" w:hAnsi="Calibri"/>
          <w:sz w:val="22"/>
          <w:szCs w:val="22"/>
          <w:lang w:val="en-US"/>
        </w:rPr>
      </w:pPr>
      <w:r>
        <w:t>9.2</w:t>
      </w:r>
      <w:r>
        <w:rPr>
          <w:rFonts w:ascii="Calibri" w:hAnsi="Calibri"/>
          <w:sz w:val="22"/>
          <w:szCs w:val="22"/>
          <w:lang w:val="en-US"/>
        </w:rPr>
        <w:tab/>
      </w:r>
      <w:r>
        <w:t>BSSMAP-LE PERFORM LOCATION RESPONSE message</w:t>
      </w:r>
      <w:r>
        <w:tab/>
      </w:r>
      <w:r>
        <w:fldChar w:fldCharType="begin" w:fldLock="1"/>
      </w:r>
      <w:r>
        <w:instrText xml:space="preserve"> PAGEREF _Toc516737890 \h </w:instrText>
      </w:r>
      <w:r>
        <w:fldChar w:fldCharType="separate"/>
      </w:r>
      <w:r>
        <w:t>26</w:t>
      </w:r>
      <w:r>
        <w:fldChar w:fldCharType="end"/>
      </w:r>
    </w:p>
    <w:p w14:paraId="2F69BBC7" w14:textId="77777777" w:rsidR="00AE0D32" w:rsidRDefault="00AE0D32">
      <w:pPr>
        <w:pStyle w:val="TOC3"/>
        <w:rPr>
          <w:rFonts w:ascii="Calibri" w:hAnsi="Calibri"/>
          <w:sz w:val="22"/>
          <w:szCs w:val="22"/>
          <w:lang w:val="en-US"/>
        </w:rPr>
      </w:pPr>
      <w:r>
        <w:t>9.2.1</w:t>
      </w:r>
      <w:r>
        <w:rPr>
          <w:rFonts w:ascii="Calibri" w:hAnsi="Calibri"/>
          <w:sz w:val="22"/>
          <w:szCs w:val="22"/>
          <w:lang w:val="en-US"/>
        </w:rPr>
        <w:tab/>
      </w:r>
      <w:r>
        <w:t>Location Estimate</w:t>
      </w:r>
      <w:r>
        <w:tab/>
      </w:r>
      <w:r>
        <w:fldChar w:fldCharType="begin" w:fldLock="1"/>
      </w:r>
      <w:r>
        <w:instrText xml:space="preserve"> PAGEREF _Toc516737891 \h </w:instrText>
      </w:r>
      <w:r>
        <w:fldChar w:fldCharType="separate"/>
      </w:r>
      <w:r>
        <w:t>26</w:t>
      </w:r>
      <w:r>
        <w:fldChar w:fldCharType="end"/>
      </w:r>
    </w:p>
    <w:p w14:paraId="065580FC" w14:textId="77777777" w:rsidR="00AE0D32" w:rsidRDefault="00AE0D32">
      <w:pPr>
        <w:pStyle w:val="TOC3"/>
        <w:rPr>
          <w:rFonts w:ascii="Calibri" w:hAnsi="Calibri"/>
          <w:sz w:val="22"/>
          <w:szCs w:val="22"/>
          <w:lang w:val="en-US"/>
        </w:rPr>
      </w:pPr>
      <w:r>
        <w:t>9.2.2</w:t>
      </w:r>
      <w:r>
        <w:rPr>
          <w:rFonts w:ascii="Calibri" w:hAnsi="Calibri"/>
          <w:sz w:val="22"/>
          <w:szCs w:val="22"/>
          <w:lang w:val="en-US"/>
        </w:rPr>
        <w:tab/>
      </w:r>
      <w:r>
        <w:t>Positioning Data</w:t>
      </w:r>
      <w:r>
        <w:tab/>
      </w:r>
      <w:r>
        <w:fldChar w:fldCharType="begin" w:fldLock="1"/>
      </w:r>
      <w:r>
        <w:instrText xml:space="preserve"> PAGEREF _Toc516737892 \h </w:instrText>
      </w:r>
      <w:r>
        <w:fldChar w:fldCharType="separate"/>
      </w:r>
      <w:r>
        <w:t>26</w:t>
      </w:r>
      <w:r>
        <w:fldChar w:fldCharType="end"/>
      </w:r>
    </w:p>
    <w:p w14:paraId="19420629" w14:textId="77777777" w:rsidR="00AE0D32" w:rsidRDefault="00AE0D32">
      <w:pPr>
        <w:pStyle w:val="TOC3"/>
        <w:rPr>
          <w:rFonts w:ascii="Calibri" w:hAnsi="Calibri"/>
          <w:sz w:val="22"/>
          <w:szCs w:val="22"/>
          <w:lang w:val="en-US"/>
        </w:rPr>
      </w:pPr>
      <w:r>
        <w:t>9.2.3</w:t>
      </w:r>
      <w:r>
        <w:rPr>
          <w:rFonts w:ascii="Calibri" w:hAnsi="Calibri"/>
          <w:sz w:val="22"/>
          <w:szCs w:val="22"/>
          <w:lang w:val="en-US"/>
        </w:rPr>
        <w:tab/>
      </w:r>
      <w:r>
        <w:t>Deciphering Keys</w:t>
      </w:r>
      <w:r>
        <w:tab/>
      </w:r>
      <w:r>
        <w:fldChar w:fldCharType="begin" w:fldLock="1"/>
      </w:r>
      <w:r>
        <w:instrText xml:space="preserve"> PAGEREF _Toc516737893 \h </w:instrText>
      </w:r>
      <w:r>
        <w:fldChar w:fldCharType="separate"/>
      </w:r>
      <w:r>
        <w:t>27</w:t>
      </w:r>
      <w:r>
        <w:fldChar w:fldCharType="end"/>
      </w:r>
    </w:p>
    <w:p w14:paraId="14F318BB" w14:textId="77777777" w:rsidR="00AE0D32" w:rsidRDefault="00AE0D32">
      <w:pPr>
        <w:pStyle w:val="TOC3"/>
        <w:rPr>
          <w:rFonts w:ascii="Calibri" w:hAnsi="Calibri"/>
          <w:sz w:val="22"/>
          <w:szCs w:val="22"/>
          <w:lang w:val="en-US"/>
        </w:rPr>
      </w:pPr>
      <w:r>
        <w:t>9.2.4</w:t>
      </w:r>
      <w:r>
        <w:rPr>
          <w:rFonts w:ascii="Calibri" w:hAnsi="Calibri"/>
          <w:sz w:val="22"/>
          <w:szCs w:val="22"/>
          <w:lang w:val="en-US"/>
        </w:rPr>
        <w:tab/>
      </w:r>
      <w:r>
        <w:t>LCS Cause</w:t>
      </w:r>
      <w:r>
        <w:tab/>
      </w:r>
      <w:r>
        <w:fldChar w:fldCharType="begin" w:fldLock="1"/>
      </w:r>
      <w:r>
        <w:instrText xml:space="preserve"> PAGEREF _Toc516737894 \h </w:instrText>
      </w:r>
      <w:r>
        <w:fldChar w:fldCharType="separate"/>
      </w:r>
      <w:r>
        <w:t>27</w:t>
      </w:r>
      <w:r>
        <w:fldChar w:fldCharType="end"/>
      </w:r>
    </w:p>
    <w:p w14:paraId="4D087C80" w14:textId="77777777" w:rsidR="00AE0D32" w:rsidRDefault="00AE0D32">
      <w:pPr>
        <w:pStyle w:val="TOC3"/>
        <w:rPr>
          <w:rFonts w:ascii="Calibri" w:hAnsi="Calibri"/>
          <w:sz w:val="22"/>
          <w:szCs w:val="22"/>
          <w:lang w:val="en-US"/>
        </w:rPr>
      </w:pPr>
      <w:r>
        <w:t xml:space="preserve">9.2.5 </w:t>
      </w:r>
      <w:r>
        <w:rPr>
          <w:rFonts w:ascii="Calibri" w:hAnsi="Calibri"/>
          <w:sz w:val="22"/>
          <w:szCs w:val="22"/>
          <w:lang w:val="en-US"/>
        </w:rPr>
        <w:tab/>
      </w:r>
      <w:r>
        <w:t>Velocity Data</w:t>
      </w:r>
      <w:r>
        <w:tab/>
      </w:r>
      <w:r>
        <w:fldChar w:fldCharType="begin" w:fldLock="1"/>
      </w:r>
      <w:r>
        <w:instrText xml:space="preserve"> PAGEREF _Toc516737895 \h </w:instrText>
      </w:r>
      <w:r>
        <w:fldChar w:fldCharType="separate"/>
      </w:r>
      <w:r>
        <w:t>27</w:t>
      </w:r>
      <w:r>
        <w:fldChar w:fldCharType="end"/>
      </w:r>
    </w:p>
    <w:p w14:paraId="599D07AD" w14:textId="77777777" w:rsidR="00AE0D32" w:rsidRDefault="00AE0D32">
      <w:pPr>
        <w:pStyle w:val="TOC3"/>
        <w:rPr>
          <w:rFonts w:ascii="Calibri" w:hAnsi="Calibri"/>
          <w:sz w:val="22"/>
          <w:szCs w:val="22"/>
          <w:lang w:val="en-US"/>
        </w:rPr>
      </w:pPr>
      <w:r>
        <w:t>9.2.6</w:t>
      </w:r>
      <w:r>
        <w:rPr>
          <w:rFonts w:ascii="Calibri" w:hAnsi="Calibri"/>
          <w:sz w:val="22"/>
          <w:szCs w:val="22"/>
          <w:lang w:val="en-US"/>
        </w:rPr>
        <w:tab/>
      </w:r>
      <w:r>
        <w:t>GANSS Positioning Data</w:t>
      </w:r>
      <w:r>
        <w:tab/>
      </w:r>
      <w:r>
        <w:fldChar w:fldCharType="begin" w:fldLock="1"/>
      </w:r>
      <w:r>
        <w:instrText xml:space="preserve"> PAGEREF _Toc516737896 \h </w:instrText>
      </w:r>
      <w:r>
        <w:fldChar w:fldCharType="separate"/>
      </w:r>
      <w:r>
        <w:t>27</w:t>
      </w:r>
      <w:r>
        <w:fldChar w:fldCharType="end"/>
      </w:r>
    </w:p>
    <w:p w14:paraId="783C5521" w14:textId="77777777" w:rsidR="00AE0D32" w:rsidRPr="00AE0D32" w:rsidRDefault="00AE0D32">
      <w:pPr>
        <w:pStyle w:val="TOC2"/>
        <w:rPr>
          <w:rFonts w:ascii="Calibri" w:hAnsi="Calibri"/>
          <w:sz w:val="22"/>
          <w:szCs w:val="22"/>
          <w:lang w:val="fr-FR"/>
        </w:rPr>
      </w:pPr>
      <w:r w:rsidRPr="00AE0D32">
        <w:rPr>
          <w:lang w:val="fr-FR"/>
        </w:rPr>
        <w:t>9.3</w:t>
      </w:r>
      <w:r w:rsidRPr="00AE0D32">
        <w:rPr>
          <w:rFonts w:ascii="Calibri" w:hAnsi="Calibri"/>
          <w:sz w:val="22"/>
          <w:szCs w:val="22"/>
          <w:lang w:val="fr-FR"/>
        </w:rPr>
        <w:tab/>
      </w:r>
      <w:r w:rsidRPr="00AE0D32">
        <w:rPr>
          <w:lang w:val="fr-FR"/>
        </w:rPr>
        <w:t>BSSMAP-LE PERFORM LOCATION ABORT message</w:t>
      </w:r>
      <w:r w:rsidRPr="00AE0D32">
        <w:rPr>
          <w:lang w:val="fr-FR"/>
        </w:rPr>
        <w:tab/>
      </w:r>
      <w:r>
        <w:fldChar w:fldCharType="begin" w:fldLock="1"/>
      </w:r>
      <w:r w:rsidRPr="00AE0D32">
        <w:rPr>
          <w:lang w:val="fr-FR"/>
        </w:rPr>
        <w:instrText xml:space="preserve"> PAGEREF _Toc516737897 \h </w:instrText>
      </w:r>
      <w:r>
        <w:fldChar w:fldCharType="separate"/>
      </w:r>
      <w:r w:rsidRPr="00AE0D32">
        <w:rPr>
          <w:lang w:val="fr-FR"/>
        </w:rPr>
        <w:t>27</w:t>
      </w:r>
      <w:r>
        <w:fldChar w:fldCharType="end"/>
      </w:r>
    </w:p>
    <w:p w14:paraId="3D9AD8A9" w14:textId="77777777" w:rsidR="00AE0D32" w:rsidRPr="00AE0D32" w:rsidRDefault="00AE0D32">
      <w:pPr>
        <w:pStyle w:val="TOC3"/>
        <w:rPr>
          <w:rFonts w:ascii="Calibri" w:hAnsi="Calibri"/>
          <w:sz w:val="22"/>
          <w:szCs w:val="22"/>
          <w:lang w:val="fr-FR"/>
        </w:rPr>
      </w:pPr>
      <w:r w:rsidRPr="00AE0D32">
        <w:rPr>
          <w:lang w:val="fr-FR"/>
        </w:rPr>
        <w:t>9.3.1</w:t>
      </w:r>
      <w:r w:rsidRPr="00AE0D32">
        <w:rPr>
          <w:rFonts w:ascii="Calibri" w:hAnsi="Calibri"/>
          <w:sz w:val="22"/>
          <w:szCs w:val="22"/>
          <w:lang w:val="fr-FR"/>
        </w:rPr>
        <w:tab/>
      </w:r>
      <w:r w:rsidRPr="00AE0D32">
        <w:rPr>
          <w:lang w:val="fr-FR"/>
        </w:rPr>
        <w:t>LCS Cause</w:t>
      </w:r>
      <w:r w:rsidRPr="00AE0D32">
        <w:rPr>
          <w:lang w:val="fr-FR"/>
        </w:rPr>
        <w:tab/>
      </w:r>
      <w:r>
        <w:fldChar w:fldCharType="begin" w:fldLock="1"/>
      </w:r>
      <w:r w:rsidRPr="00AE0D32">
        <w:rPr>
          <w:lang w:val="fr-FR"/>
        </w:rPr>
        <w:instrText xml:space="preserve"> PAGEREF _Toc516737898 \h </w:instrText>
      </w:r>
      <w:r>
        <w:fldChar w:fldCharType="separate"/>
      </w:r>
      <w:r w:rsidRPr="00AE0D32">
        <w:rPr>
          <w:lang w:val="fr-FR"/>
        </w:rPr>
        <w:t>27</w:t>
      </w:r>
      <w:r>
        <w:fldChar w:fldCharType="end"/>
      </w:r>
    </w:p>
    <w:p w14:paraId="7876A707" w14:textId="77777777" w:rsidR="00AE0D32" w:rsidRPr="00AE0D32" w:rsidRDefault="00AE0D32">
      <w:pPr>
        <w:pStyle w:val="TOC2"/>
        <w:rPr>
          <w:rFonts w:ascii="Calibri" w:hAnsi="Calibri"/>
          <w:sz w:val="22"/>
          <w:szCs w:val="22"/>
          <w:lang w:val="fr-FR"/>
        </w:rPr>
      </w:pPr>
      <w:r w:rsidRPr="00AE0D32">
        <w:rPr>
          <w:lang w:val="fr-FR"/>
        </w:rPr>
        <w:t>9.4</w:t>
      </w:r>
      <w:r w:rsidRPr="00AE0D32">
        <w:rPr>
          <w:rFonts w:ascii="Calibri" w:hAnsi="Calibri"/>
          <w:sz w:val="22"/>
          <w:szCs w:val="22"/>
          <w:lang w:val="fr-FR"/>
        </w:rPr>
        <w:tab/>
      </w:r>
      <w:r w:rsidRPr="00AE0D32">
        <w:rPr>
          <w:lang w:val="fr-FR"/>
        </w:rPr>
        <w:t>(void)</w:t>
      </w:r>
      <w:r w:rsidRPr="00AE0D32">
        <w:rPr>
          <w:lang w:val="fr-FR"/>
        </w:rPr>
        <w:tab/>
      </w:r>
      <w:r>
        <w:fldChar w:fldCharType="begin" w:fldLock="1"/>
      </w:r>
      <w:r w:rsidRPr="00AE0D32">
        <w:rPr>
          <w:lang w:val="fr-FR"/>
        </w:rPr>
        <w:instrText xml:space="preserve"> PAGEREF _Toc516737899 \h </w:instrText>
      </w:r>
      <w:r>
        <w:fldChar w:fldCharType="separate"/>
      </w:r>
      <w:r w:rsidRPr="00AE0D32">
        <w:rPr>
          <w:lang w:val="fr-FR"/>
        </w:rPr>
        <w:t>28</w:t>
      </w:r>
      <w:r>
        <w:fldChar w:fldCharType="end"/>
      </w:r>
    </w:p>
    <w:p w14:paraId="7AF2BD5D" w14:textId="77777777" w:rsidR="00AE0D32" w:rsidRPr="00AE0D32" w:rsidRDefault="00AE0D32">
      <w:pPr>
        <w:pStyle w:val="TOC2"/>
        <w:rPr>
          <w:rFonts w:ascii="Calibri" w:hAnsi="Calibri"/>
          <w:sz w:val="22"/>
          <w:szCs w:val="22"/>
          <w:lang w:val="fr-FR"/>
        </w:rPr>
      </w:pPr>
      <w:r w:rsidRPr="00AE0D32">
        <w:rPr>
          <w:lang w:val="fr-FR"/>
        </w:rPr>
        <w:t>9.5</w:t>
      </w:r>
      <w:r w:rsidRPr="00AE0D32">
        <w:rPr>
          <w:rFonts w:ascii="Calibri" w:hAnsi="Calibri"/>
          <w:sz w:val="22"/>
          <w:szCs w:val="22"/>
          <w:lang w:val="fr-FR"/>
        </w:rPr>
        <w:tab/>
      </w:r>
      <w:r w:rsidRPr="00AE0D32">
        <w:rPr>
          <w:lang w:val="fr-FR"/>
        </w:rPr>
        <w:t>(void)</w:t>
      </w:r>
      <w:r w:rsidRPr="00AE0D32">
        <w:rPr>
          <w:lang w:val="fr-FR"/>
        </w:rPr>
        <w:tab/>
      </w:r>
      <w:r>
        <w:fldChar w:fldCharType="begin" w:fldLock="1"/>
      </w:r>
      <w:r w:rsidRPr="00AE0D32">
        <w:rPr>
          <w:lang w:val="fr-FR"/>
        </w:rPr>
        <w:instrText xml:space="preserve"> PAGEREF _Toc516737900 \h </w:instrText>
      </w:r>
      <w:r>
        <w:fldChar w:fldCharType="separate"/>
      </w:r>
      <w:r w:rsidRPr="00AE0D32">
        <w:rPr>
          <w:lang w:val="fr-FR"/>
        </w:rPr>
        <w:t>28</w:t>
      </w:r>
      <w:r>
        <w:fldChar w:fldCharType="end"/>
      </w:r>
    </w:p>
    <w:p w14:paraId="4D578282" w14:textId="77777777" w:rsidR="00AE0D32" w:rsidRPr="00AE0D32" w:rsidRDefault="00AE0D32">
      <w:pPr>
        <w:pStyle w:val="TOC2"/>
        <w:rPr>
          <w:rFonts w:ascii="Calibri" w:hAnsi="Calibri"/>
          <w:sz w:val="22"/>
          <w:szCs w:val="22"/>
          <w:lang w:val="fr-FR"/>
        </w:rPr>
      </w:pPr>
      <w:r w:rsidRPr="00AE0D32">
        <w:rPr>
          <w:lang w:val="fr-FR"/>
        </w:rPr>
        <w:t>9.6</w:t>
      </w:r>
      <w:r w:rsidRPr="00AE0D32">
        <w:rPr>
          <w:rFonts w:ascii="Calibri" w:hAnsi="Calibri"/>
          <w:sz w:val="22"/>
          <w:szCs w:val="22"/>
          <w:lang w:val="fr-FR"/>
        </w:rPr>
        <w:tab/>
      </w:r>
      <w:r w:rsidRPr="00AE0D32">
        <w:rPr>
          <w:lang w:val="fr-FR"/>
        </w:rPr>
        <w:t>(void)</w:t>
      </w:r>
      <w:r w:rsidRPr="00AE0D32">
        <w:rPr>
          <w:lang w:val="fr-FR"/>
        </w:rPr>
        <w:tab/>
      </w:r>
      <w:r>
        <w:fldChar w:fldCharType="begin" w:fldLock="1"/>
      </w:r>
      <w:r w:rsidRPr="00AE0D32">
        <w:rPr>
          <w:lang w:val="fr-FR"/>
        </w:rPr>
        <w:instrText xml:space="preserve"> PAGEREF _Toc516737901 \h </w:instrText>
      </w:r>
      <w:r>
        <w:fldChar w:fldCharType="separate"/>
      </w:r>
      <w:r w:rsidRPr="00AE0D32">
        <w:rPr>
          <w:lang w:val="fr-FR"/>
        </w:rPr>
        <w:t>28</w:t>
      </w:r>
      <w:r>
        <w:fldChar w:fldCharType="end"/>
      </w:r>
    </w:p>
    <w:p w14:paraId="31369A75" w14:textId="77777777" w:rsidR="00AE0D32" w:rsidRPr="00AE0D32" w:rsidRDefault="00AE0D32">
      <w:pPr>
        <w:pStyle w:val="TOC2"/>
        <w:rPr>
          <w:rFonts w:ascii="Calibri" w:hAnsi="Calibri"/>
          <w:sz w:val="22"/>
          <w:szCs w:val="22"/>
          <w:lang w:val="fr-FR"/>
        </w:rPr>
      </w:pPr>
      <w:r w:rsidRPr="00AE0D32">
        <w:rPr>
          <w:lang w:val="fr-FR"/>
        </w:rPr>
        <w:t>9.7</w:t>
      </w:r>
      <w:r w:rsidRPr="00AE0D32">
        <w:rPr>
          <w:rFonts w:ascii="Calibri" w:hAnsi="Calibri"/>
          <w:sz w:val="22"/>
          <w:szCs w:val="22"/>
          <w:lang w:val="fr-FR"/>
        </w:rPr>
        <w:tab/>
      </w:r>
      <w:r w:rsidRPr="00AE0D32">
        <w:rPr>
          <w:lang w:val="fr-FR"/>
        </w:rPr>
        <w:t>(void)</w:t>
      </w:r>
      <w:r w:rsidRPr="00AE0D32">
        <w:rPr>
          <w:lang w:val="fr-FR"/>
        </w:rPr>
        <w:tab/>
      </w:r>
      <w:r>
        <w:fldChar w:fldCharType="begin" w:fldLock="1"/>
      </w:r>
      <w:r w:rsidRPr="00AE0D32">
        <w:rPr>
          <w:lang w:val="fr-FR"/>
        </w:rPr>
        <w:instrText xml:space="preserve"> PAGEREF _Toc516737902 \h </w:instrText>
      </w:r>
      <w:r>
        <w:fldChar w:fldCharType="separate"/>
      </w:r>
      <w:r w:rsidRPr="00AE0D32">
        <w:rPr>
          <w:lang w:val="fr-FR"/>
        </w:rPr>
        <w:t>28</w:t>
      </w:r>
      <w:r>
        <w:fldChar w:fldCharType="end"/>
      </w:r>
    </w:p>
    <w:p w14:paraId="16D03D31" w14:textId="77777777" w:rsidR="00AE0D32" w:rsidRPr="00AE0D32" w:rsidRDefault="00AE0D32">
      <w:pPr>
        <w:pStyle w:val="TOC2"/>
        <w:rPr>
          <w:rFonts w:ascii="Calibri" w:hAnsi="Calibri"/>
          <w:sz w:val="22"/>
          <w:szCs w:val="22"/>
          <w:lang w:val="fr-FR"/>
        </w:rPr>
      </w:pPr>
      <w:r w:rsidRPr="00AE0D32">
        <w:rPr>
          <w:lang w:val="fr-FR"/>
        </w:rPr>
        <w:t>9.8</w:t>
      </w:r>
      <w:r w:rsidRPr="00AE0D32">
        <w:rPr>
          <w:rFonts w:ascii="Calibri" w:hAnsi="Calibri"/>
          <w:sz w:val="22"/>
          <w:szCs w:val="22"/>
          <w:lang w:val="fr-FR"/>
        </w:rPr>
        <w:tab/>
      </w:r>
      <w:r w:rsidRPr="00AE0D32">
        <w:rPr>
          <w:lang w:val="fr-FR"/>
        </w:rPr>
        <w:t>BSSMAP-LE CONNECTION ORIENTED INFORMATION message</w:t>
      </w:r>
      <w:r w:rsidRPr="00AE0D32">
        <w:rPr>
          <w:lang w:val="fr-FR"/>
        </w:rPr>
        <w:tab/>
      </w:r>
      <w:r>
        <w:fldChar w:fldCharType="begin" w:fldLock="1"/>
      </w:r>
      <w:r w:rsidRPr="00AE0D32">
        <w:rPr>
          <w:lang w:val="fr-FR"/>
        </w:rPr>
        <w:instrText xml:space="preserve"> PAGEREF _Toc516737903 \h </w:instrText>
      </w:r>
      <w:r>
        <w:fldChar w:fldCharType="separate"/>
      </w:r>
      <w:r w:rsidRPr="00AE0D32">
        <w:rPr>
          <w:lang w:val="fr-FR"/>
        </w:rPr>
        <w:t>28</w:t>
      </w:r>
      <w:r>
        <w:fldChar w:fldCharType="end"/>
      </w:r>
    </w:p>
    <w:p w14:paraId="4DC84D9A" w14:textId="77777777" w:rsidR="00AE0D32" w:rsidRPr="00AE0D32" w:rsidRDefault="00AE0D32">
      <w:pPr>
        <w:pStyle w:val="TOC3"/>
        <w:rPr>
          <w:rFonts w:ascii="Calibri" w:hAnsi="Calibri"/>
          <w:sz w:val="22"/>
          <w:szCs w:val="22"/>
          <w:lang w:val="fr-FR"/>
        </w:rPr>
      </w:pPr>
      <w:r w:rsidRPr="00AE0D32">
        <w:rPr>
          <w:lang w:val="fr-FR"/>
        </w:rPr>
        <w:t>9.8.1</w:t>
      </w:r>
      <w:r w:rsidRPr="00AE0D32">
        <w:rPr>
          <w:rFonts w:ascii="Calibri" w:hAnsi="Calibri"/>
          <w:sz w:val="22"/>
          <w:szCs w:val="22"/>
          <w:lang w:val="fr-FR"/>
        </w:rPr>
        <w:tab/>
      </w:r>
      <w:r w:rsidRPr="00AE0D32">
        <w:rPr>
          <w:lang w:val="fr-FR"/>
        </w:rPr>
        <w:t>BSSLAP APDU</w:t>
      </w:r>
      <w:r w:rsidRPr="00AE0D32">
        <w:rPr>
          <w:lang w:val="fr-FR"/>
        </w:rPr>
        <w:tab/>
      </w:r>
      <w:r>
        <w:fldChar w:fldCharType="begin" w:fldLock="1"/>
      </w:r>
      <w:r w:rsidRPr="00AE0D32">
        <w:rPr>
          <w:lang w:val="fr-FR"/>
        </w:rPr>
        <w:instrText xml:space="preserve"> PAGEREF _Toc516737904 \h </w:instrText>
      </w:r>
      <w:r>
        <w:fldChar w:fldCharType="separate"/>
      </w:r>
      <w:r w:rsidRPr="00AE0D32">
        <w:rPr>
          <w:lang w:val="fr-FR"/>
        </w:rPr>
        <w:t>28</w:t>
      </w:r>
      <w:r>
        <w:fldChar w:fldCharType="end"/>
      </w:r>
    </w:p>
    <w:p w14:paraId="1855EDC1" w14:textId="77777777" w:rsidR="00AE0D32" w:rsidRPr="00AE0D32" w:rsidRDefault="00AE0D32">
      <w:pPr>
        <w:pStyle w:val="TOC3"/>
        <w:rPr>
          <w:rFonts w:ascii="Calibri" w:hAnsi="Calibri"/>
          <w:sz w:val="22"/>
          <w:szCs w:val="22"/>
          <w:lang w:val="fr-FR"/>
        </w:rPr>
      </w:pPr>
      <w:r w:rsidRPr="00AE0D32">
        <w:rPr>
          <w:lang w:val="fr-FR"/>
        </w:rPr>
        <w:t>9.8.2</w:t>
      </w:r>
      <w:r w:rsidRPr="00AE0D32">
        <w:rPr>
          <w:rFonts w:ascii="Calibri" w:hAnsi="Calibri"/>
          <w:sz w:val="22"/>
          <w:szCs w:val="22"/>
          <w:lang w:val="fr-FR"/>
        </w:rPr>
        <w:tab/>
      </w:r>
      <w:r w:rsidRPr="00AE0D32">
        <w:rPr>
          <w:lang w:val="fr-FR"/>
        </w:rPr>
        <w:t>Segmentation</w:t>
      </w:r>
      <w:r w:rsidRPr="00AE0D32">
        <w:rPr>
          <w:lang w:val="fr-FR"/>
        </w:rPr>
        <w:tab/>
      </w:r>
      <w:r>
        <w:fldChar w:fldCharType="begin" w:fldLock="1"/>
      </w:r>
      <w:r w:rsidRPr="00AE0D32">
        <w:rPr>
          <w:lang w:val="fr-FR"/>
        </w:rPr>
        <w:instrText xml:space="preserve"> PAGEREF _Toc516737905 \h </w:instrText>
      </w:r>
      <w:r>
        <w:fldChar w:fldCharType="separate"/>
      </w:r>
      <w:r w:rsidRPr="00AE0D32">
        <w:rPr>
          <w:lang w:val="fr-FR"/>
        </w:rPr>
        <w:t>28</w:t>
      </w:r>
      <w:r>
        <w:fldChar w:fldCharType="end"/>
      </w:r>
    </w:p>
    <w:p w14:paraId="338ED2AA" w14:textId="77777777" w:rsidR="00AE0D32" w:rsidRPr="00AE0D32" w:rsidRDefault="00AE0D32">
      <w:pPr>
        <w:pStyle w:val="TOC3"/>
        <w:rPr>
          <w:rFonts w:ascii="Calibri" w:hAnsi="Calibri"/>
          <w:sz w:val="22"/>
          <w:szCs w:val="22"/>
          <w:lang w:val="fr-FR"/>
        </w:rPr>
      </w:pPr>
      <w:r w:rsidRPr="00AE0D32">
        <w:rPr>
          <w:lang w:val="fr-FR"/>
        </w:rPr>
        <w:t>9.8.3</w:t>
      </w:r>
      <w:r w:rsidRPr="00AE0D32">
        <w:rPr>
          <w:rFonts w:ascii="Calibri" w:hAnsi="Calibri"/>
          <w:sz w:val="22"/>
          <w:szCs w:val="22"/>
          <w:lang w:val="fr-FR"/>
        </w:rPr>
        <w:tab/>
      </w:r>
      <w:r w:rsidRPr="00AE0D32">
        <w:rPr>
          <w:lang w:val="fr-FR"/>
        </w:rPr>
        <w:t>Multilateration Positioning Method</w:t>
      </w:r>
      <w:r w:rsidRPr="00AE0D32">
        <w:rPr>
          <w:lang w:val="fr-FR"/>
        </w:rPr>
        <w:tab/>
      </w:r>
      <w:r>
        <w:fldChar w:fldCharType="begin" w:fldLock="1"/>
      </w:r>
      <w:r w:rsidRPr="00AE0D32">
        <w:rPr>
          <w:lang w:val="fr-FR"/>
        </w:rPr>
        <w:instrText xml:space="preserve"> PAGEREF _Toc516737906 \h </w:instrText>
      </w:r>
      <w:r>
        <w:fldChar w:fldCharType="separate"/>
      </w:r>
      <w:r w:rsidRPr="00AE0D32">
        <w:rPr>
          <w:lang w:val="fr-FR"/>
        </w:rPr>
        <w:t>29</w:t>
      </w:r>
      <w:r>
        <w:fldChar w:fldCharType="end"/>
      </w:r>
    </w:p>
    <w:p w14:paraId="09349D87" w14:textId="77777777" w:rsidR="00AE0D32" w:rsidRPr="00AE0D32" w:rsidRDefault="00AE0D32">
      <w:pPr>
        <w:pStyle w:val="TOC3"/>
        <w:rPr>
          <w:rFonts w:ascii="Calibri" w:hAnsi="Calibri"/>
          <w:sz w:val="22"/>
          <w:szCs w:val="22"/>
          <w:lang w:val="fr-FR"/>
        </w:rPr>
      </w:pPr>
      <w:r w:rsidRPr="00AE0D32">
        <w:rPr>
          <w:lang w:val="fr-FR"/>
        </w:rPr>
        <w:t>9.8.4</w:t>
      </w:r>
      <w:r w:rsidRPr="00AE0D32">
        <w:rPr>
          <w:rFonts w:ascii="Calibri" w:hAnsi="Calibri"/>
          <w:sz w:val="22"/>
          <w:szCs w:val="22"/>
          <w:lang w:val="fr-FR"/>
        </w:rPr>
        <w:tab/>
      </w:r>
      <w:r w:rsidRPr="00AE0D32">
        <w:rPr>
          <w:lang w:val="fr-FR"/>
        </w:rPr>
        <w:t>Cell Identifier</w:t>
      </w:r>
      <w:r w:rsidRPr="00AE0D32">
        <w:rPr>
          <w:lang w:val="fr-FR"/>
        </w:rPr>
        <w:tab/>
      </w:r>
      <w:r>
        <w:fldChar w:fldCharType="begin" w:fldLock="1"/>
      </w:r>
      <w:r w:rsidRPr="00AE0D32">
        <w:rPr>
          <w:lang w:val="fr-FR"/>
        </w:rPr>
        <w:instrText xml:space="preserve"> PAGEREF _Toc516737907 \h </w:instrText>
      </w:r>
      <w:r>
        <w:fldChar w:fldCharType="separate"/>
      </w:r>
      <w:r w:rsidRPr="00AE0D32">
        <w:rPr>
          <w:lang w:val="fr-FR"/>
        </w:rPr>
        <w:t>29</w:t>
      </w:r>
      <w:r>
        <w:fldChar w:fldCharType="end"/>
      </w:r>
    </w:p>
    <w:p w14:paraId="428BE862" w14:textId="77777777" w:rsidR="00AE0D32" w:rsidRPr="00AE0D32" w:rsidRDefault="00AE0D32">
      <w:pPr>
        <w:pStyle w:val="TOC3"/>
        <w:rPr>
          <w:rFonts w:ascii="Calibri" w:hAnsi="Calibri"/>
          <w:sz w:val="22"/>
          <w:szCs w:val="22"/>
          <w:lang w:val="fr-FR"/>
        </w:rPr>
      </w:pPr>
      <w:r w:rsidRPr="00AE0D32">
        <w:rPr>
          <w:lang w:val="fr-FR"/>
        </w:rPr>
        <w:t>9.8.5</w:t>
      </w:r>
      <w:r w:rsidRPr="00AE0D32">
        <w:rPr>
          <w:rFonts w:ascii="Calibri" w:hAnsi="Calibri"/>
          <w:sz w:val="22"/>
          <w:szCs w:val="22"/>
          <w:lang w:val="fr-FR"/>
        </w:rPr>
        <w:tab/>
      </w:r>
      <w:r w:rsidRPr="00AE0D32">
        <w:rPr>
          <w:lang w:val="fr-FR"/>
        </w:rPr>
        <w:t>Multilateration Timing Advance</w:t>
      </w:r>
      <w:r w:rsidRPr="00AE0D32">
        <w:rPr>
          <w:lang w:val="fr-FR"/>
        </w:rPr>
        <w:tab/>
      </w:r>
      <w:r>
        <w:fldChar w:fldCharType="begin" w:fldLock="1"/>
      </w:r>
      <w:r w:rsidRPr="00AE0D32">
        <w:rPr>
          <w:lang w:val="fr-FR"/>
        </w:rPr>
        <w:instrText xml:space="preserve"> PAGEREF _Toc516737908 \h </w:instrText>
      </w:r>
      <w:r>
        <w:fldChar w:fldCharType="separate"/>
      </w:r>
      <w:r w:rsidRPr="00AE0D32">
        <w:rPr>
          <w:lang w:val="fr-FR"/>
        </w:rPr>
        <w:t>29</w:t>
      </w:r>
      <w:r>
        <w:fldChar w:fldCharType="end"/>
      </w:r>
    </w:p>
    <w:p w14:paraId="0C5ED51E" w14:textId="77777777" w:rsidR="00AE0D32" w:rsidRDefault="00AE0D32">
      <w:pPr>
        <w:pStyle w:val="TOC3"/>
        <w:rPr>
          <w:rFonts w:ascii="Calibri" w:hAnsi="Calibri"/>
          <w:sz w:val="22"/>
          <w:szCs w:val="22"/>
          <w:lang w:val="en-US"/>
        </w:rPr>
      </w:pPr>
      <w:r>
        <w:t>9.8.6</w:t>
      </w:r>
      <w:r>
        <w:rPr>
          <w:rFonts w:ascii="Calibri" w:hAnsi="Calibri"/>
          <w:sz w:val="22"/>
          <w:szCs w:val="22"/>
          <w:lang w:val="en-US"/>
        </w:rPr>
        <w:tab/>
      </w:r>
      <w:r>
        <w:t>MS Sync Accuracy</w:t>
      </w:r>
      <w:r>
        <w:tab/>
      </w:r>
      <w:r>
        <w:fldChar w:fldCharType="begin" w:fldLock="1"/>
      </w:r>
      <w:r>
        <w:instrText xml:space="preserve"> PAGEREF _Toc516737909 \h </w:instrText>
      </w:r>
      <w:r>
        <w:fldChar w:fldCharType="separate"/>
      </w:r>
      <w:r>
        <w:t>29</w:t>
      </w:r>
      <w:r>
        <w:fldChar w:fldCharType="end"/>
      </w:r>
    </w:p>
    <w:p w14:paraId="2D228763" w14:textId="77777777" w:rsidR="00AE0D32" w:rsidRDefault="00AE0D32">
      <w:pPr>
        <w:pStyle w:val="TOC3"/>
        <w:rPr>
          <w:rFonts w:ascii="Calibri" w:hAnsi="Calibri"/>
          <w:sz w:val="22"/>
          <w:szCs w:val="22"/>
          <w:lang w:val="en-US"/>
        </w:rPr>
      </w:pPr>
      <w:r>
        <w:t>9.8.7</w:t>
      </w:r>
      <w:r>
        <w:rPr>
          <w:rFonts w:ascii="Calibri" w:hAnsi="Calibri"/>
          <w:sz w:val="22"/>
          <w:szCs w:val="22"/>
          <w:lang w:val="en-US"/>
        </w:rPr>
        <w:tab/>
      </w:r>
      <w:r>
        <w:t>BTS Reception Accuracy Level</w:t>
      </w:r>
      <w:r>
        <w:tab/>
      </w:r>
      <w:r>
        <w:fldChar w:fldCharType="begin" w:fldLock="1"/>
      </w:r>
      <w:r>
        <w:instrText xml:space="preserve"> PAGEREF _Toc516737910 \h </w:instrText>
      </w:r>
      <w:r>
        <w:fldChar w:fldCharType="separate"/>
      </w:r>
      <w:r>
        <w:t>29</w:t>
      </w:r>
      <w:r>
        <w:fldChar w:fldCharType="end"/>
      </w:r>
    </w:p>
    <w:p w14:paraId="20B0B03E" w14:textId="77777777" w:rsidR="00AE0D32" w:rsidRDefault="00AE0D32">
      <w:pPr>
        <w:pStyle w:val="TOC3"/>
        <w:rPr>
          <w:rFonts w:ascii="Calibri" w:hAnsi="Calibri"/>
          <w:sz w:val="22"/>
          <w:szCs w:val="22"/>
          <w:lang w:val="en-US"/>
        </w:rPr>
      </w:pPr>
      <w:r>
        <w:t>9.8.8</w:t>
      </w:r>
      <w:r>
        <w:rPr>
          <w:rFonts w:ascii="Calibri" w:hAnsi="Calibri"/>
          <w:sz w:val="22"/>
          <w:szCs w:val="22"/>
          <w:lang w:val="en-US"/>
        </w:rPr>
        <w:tab/>
      </w:r>
      <w:r>
        <w:t>Short ID</w:t>
      </w:r>
      <w:r>
        <w:tab/>
      </w:r>
      <w:r>
        <w:fldChar w:fldCharType="begin" w:fldLock="1"/>
      </w:r>
      <w:r>
        <w:instrText xml:space="preserve"> PAGEREF _Toc516737911 \h </w:instrText>
      </w:r>
      <w:r>
        <w:fldChar w:fldCharType="separate"/>
      </w:r>
      <w:r>
        <w:t>29</w:t>
      </w:r>
      <w:r>
        <w:fldChar w:fldCharType="end"/>
      </w:r>
    </w:p>
    <w:p w14:paraId="3565F4BE" w14:textId="77777777" w:rsidR="00AE0D32" w:rsidRDefault="00AE0D32">
      <w:pPr>
        <w:pStyle w:val="TOC3"/>
        <w:rPr>
          <w:rFonts w:ascii="Calibri" w:hAnsi="Calibri"/>
          <w:sz w:val="22"/>
          <w:szCs w:val="22"/>
          <w:lang w:val="en-US"/>
        </w:rPr>
      </w:pPr>
      <w:r>
        <w:t>9.8.9</w:t>
      </w:r>
      <w:r>
        <w:rPr>
          <w:rFonts w:ascii="Calibri" w:hAnsi="Calibri"/>
          <w:sz w:val="22"/>
          <w:szCs w:val="22"/>
          <w:lang w:val="en-US"/>
        </w:rPr>
        <w:tab/>
      </w:r>
      <w:r>
        <w:t>Random ID</w:t>
      </w:r>
      <w:r>
        <w:tab/>
      </w:r>
      <w:r>
        <w:fldChar w:fldCharType="begin" w:fldLock="1"/>
      </w:r>
      <w:r>
        <w:instrText xml:space="preserve"> PAGEREF _Toc516737912 \h </w:instrText>
      </w:r>
      <w:r>
        <w:fldChar w:fldCharType="separate"/>
      </w:r>
      <w:r>
        <w:t>29</w:t>
      </w:r>
      <w:r>
        <w:fldChar w:fldCharType="end"/>
      </w:r>
    </w:p>
    <w:p w14:paraId="236AFC09" w14:textId="77777777" w:rsidR="00AE0D32" w:rsidRDefault="00AE0D32">
      <w:pPr>
        <w:pStyle w:val="TOC2"/>
        <w:rPr>
          <w:rFonts w:ascii="Calibri" w:hAnsi="Calibri"/>
          <w:sz w:val="22"/>
          <w:szCs w:val="22"/>
          <w:lang w:val="en-US"/>
        </w:rPr>
      </w:pPr>
      <w:r>
        <w:t>9.9</w:t>
      </w:r>
      <w:r>
        <w:rPr>
          <w:rFonts w:ascii="Calibri" w:hAnsi="Calibri"/>
          <w:sz w:val="22"/>
          <w:szCs w:val="22"/>
          <w:lang w:val="en-US"/>
        </w:rPr>
        <w:tab/>
      </w:r>
      <w:r>
        <w:t>BSSMAP-LE CONNECTIONLESS INFORMATION message</w:t>
      </w:r>
      <w:r>
        <w:tab/>
      </w:r>
      <w:r>
        <w:fldChar w:fldCharType="begin" w:fldLock="1"/>
      </w:r>
      <w:r>
        <w:instrText xml:space="preserve"> PAGEREF _Toc516737913 \h </w:instrText>
      </w:r>
      <w:r>
        <w:fldChar w:fldCharType="separate"/>
      </w:r>
      <w:r>
        <w:t>29</w:t>
      </w:r>
      <w:r>
        <w:fldChar w:fldCharType="end"/>
      </w:r>
    </w:p>
    <w:p w14:paraId="5A53A508" w14:textId="77777777" w:rsidR="00AE0D32" w:rsidRDefault="00AE0D32">
      <w:pPr>
        <w:pStyle w:val="TOC3"/>
        <w:rPr>
          <w:rFonts w:ascii="Calibri" w:hAnsi="Calibri"/>
          <w:sz w:val="22"/>
          <w:szCs w:val="22"/>
          <w:lang w:val="en-US"/>
        </w:rPr>
      </w:pPr>
      <w:r>
        <w:t>9.9.1</w:t>
      </w:r>
      <w:r>
        <w:rPr>
          <w:rFonts w:ascii="Calibri" w:hAnsi="Calibri"/>
          <w:sz w:val="22"/>
          <w:szCs w:val="22"/>
          <w:lang w:val="en-US"/>
        </w:rPr>
        <w:tab/>
      </w:r>
      <w:r>
        <w:t>Source Identity</w:t>
      </w:r>
      <w:r>
        <w:tab/>
      </w:r>
      <w:r>
        <w:fldChar w:fldCharType="begin" w:fldLock="1"/>
      </w:r>
      <w:r>
        <w:instrText xml:space="preserve"> PAGEREF _Toc516737914 \h </w:instrText>
      </w:r>
      <w:r>
        <w:fldChar w:fldCharType="separate"/>
      </w:r>
      <w:r>
        <w:t>30</w:t>
      </w:r>
      <w:r>
        <w:fldChar w:fldCharType="end"/>
      </w:r>
    </w:p>
    <w:p w14:paraId="55EF13D9" w14:textId="77777777" w:rsidR="00AE0D32" w:rsidRDefault="00AE0D32">
      <w:pPr>
        <w:pStyle w:val="TOC3"/>
        <w:rPr>
          <w:rFonts w:ascii="Calibri" w:hAnsi="Calibri"/>
          <w:sz w:val="22"/>
          <w:szCs w:val="22"/>
          <w:lang w:val="en-US"/>
        </w:rPr>
      </w:pPr>
      <w:r>
        <w:t>9.9.2</w:t>
      </w:r>
      <w:r>
        <w:rPr>
          <w:rFonts w:ascii="Calibri" w:hAnsi="Calibri"/>
          <w:sz w:val="22"/>
          <w:szCs w:val="22"/>
          <w:lang w:val="en-US"/>
        </w:rPr>
        <w:tab/>
      </w:r>
      <w:r>
        <w:t>Destination Identity</w:t>
      </w:r>
      <w:r>
        <w:tab/>
      </w:r>
      <w:r>
        <w:fldChar w:fldCharType="begin" w:fldLock="1"/>
      </w:r>
      <w:r>
        <w:instrText xml:space="preserve"> PAGEREF _Toc516737915 \h </w:instrText>
      </w:r>
      <w:r>
        <w:fldChar w:fldCharType="separate"/>
      </w:r>
      <w:r>
        <w:t>30</w:t>
      </w:r>
      <w:r>
        <w:fldChar w:fldCharType="end"/>
      </w:r>
    </w:p>
    <w:p w14:paraId="4FD953E8" w14:textId="77777777" w:rsidR="00AE0D32" w:rsidRDefault="00AE0D32">
      <w:pPr>
        <w:pStyle w:val="TOC3"/>
        <w:rPr>
          <w:rFonts w:ascii="Calibri" w:hAnsi="Calibri"/>
          <w:sz w:val="22"/>
          <w:szCs w:val="22"/>
          <w:lang w:val="en-US"/>
        </w:rPr>
      </w:pPr>
      <w:r>
        <w:t>9.9.3</w:t>
      </w:r>
      <w:r>
        <w:rPr>
          <w:rFonts w:ascii="Calibri" w:hAnsi="Calibri"/>
          <w:sz w:val="22"/>
          <w:szCs w:val="22"/>
          <w:lang w:val="en-US"/>
        </w:rPr>
        <w:tab/>
      </w:r>
      <w:r>
        <w:t>APDU</w:t>
      </w:r>
      <w:r>
        <w:tab/>
      </w:r>
      <w:r>
        <w:fldChar w:fldCharType="begin" w:fldLock="1"/>
      </w:r>
      <w:r>
        <w:instrText xml:space="preserve"> PAGEREF _Toc516737916 \h </w:instrText>
      </w:r>
      <w:r>
        <w:fldChar w:fldCharType="separate"/>
      </w:r>
      <w:r>
        <w:t>30</w:t>
      </w:r>
      <w:r>
        <w:fldChar w:fldCharType="end"/>
      </w:r>
    </w:p>
    <w:p w14:paraId="5F74D095" w14:textId="77777777" w:rsidR="00AE0D32" w:rsidRDefault="00AE0D32">
      <w:pPr>
        <w:pStyle w:val="TOC3"/>
        <w:rPr>
          <w:rFonts w:ascii="Calibri" w:hAnsi="Calibri"/>
          <w:sz w:val="22"/>
          <w:szCs w:val="22"/>
          <w:lang w:val="en-US"/>
        </w:rPr>
      </w:pPr>
      <w:r>
        <w:t>9.9.4</w:t>
      </w:r>
      <w:r>
        <w:rPr>
          <w:rFonts w:ascii="Calibri" w:hAnsi="Calibri"/>
          <w:sz w:val="22"/>
          <w:szCs w:val="22"/>
          <w:lang w:val="en-US"/>
        </w:rPr>
        <w:tab/>
      </w:r>
      <w:r>
        <w:t>Segmentation</w:t>
      </w:r>
      <w:r>
        <w:tab/>
      </w:r>
      <w:r>
        <w:fldChar w:fldCharType="begin" w:fldLock="1"/>
      </w:r>
      <w:r>
        <w:instrText xml:space="preserve"> PAGEREF _Toc516737917 \h </w:instrText>
      </w:r>
      <w:r>
        <w:fldChar w:fldCharType="separate"/>
      </w:r>
      <w:r>
        <w:t>30</w:t>
      </w:r>
      <w:r>
        <w:fldChar w:fldCharType="end"/>
      </w:r>
    </w:p>
    <w:p w14:paraId="1F72D426" w14:textId="77777777" w:rsidR="00AE0D32" w:rsidRDefault="00AE0D32">
      <w:pPr>
        <w:pStyle w:val="TOC3"/>
        <w:rPr>
          <w:rFonts w:ascii="Calibri" w:hAnsi="Calibri"/>
          <w:sz w:val="22"/>
          <w:szCs w:val="22"/>
          <w:lang w:val="en-US"/>
        </w:rPr>
      </w:pPr>
      <w:r>
        <w:t>9.9.5</w:t>
      </w:r>
      <w:r>
        <w:rPr>
          <w:rFonts w:ascii="Calibri" w:hAnsi="Calibri"/>
          <w:sz w:val="22"/>
          <w:szCs w:val="22"/>
          <w:lang w:val="en-US"/>
        </w:rPr>
        <w:tab/>
      </w:r>
      <w:r>
        <w:t>Return Error Request</w:t>
      </w:r>
      <w:r>
        <w:tab/>
      </w:r>
      <w:r>
        <w:fldChar w:fldCharType="begin" w:fldLock="1"/>
      </w:r>
      <w:r>
        <w:instrText xml:space="preserve"> PAGEREF _Toc516737918 \h </w:instrText>
      </w:r>
      <w:r>
        <w:fldChar w:fldCharType="separate"/>
      </w:r>
      <w:r>
        <w:t>30</w:t>
      </w:r>
      <w:r>
        <w:fldChar w:fldCharType="end"/>
      </w:r>
    </w:p>
    <w:p w14:paraId="13417E7D" w14:textId="77777777" w:rsidR="00AE0D32" w:rsidRDefault="00AE0D32">
      <w:pPr>
        <w:pStyle w:val="TOC3"/>
        <w:rPr>
          <w:rFonts w:ascii="Calibri" w:hAnsi="Calibri"/>
          <w:sz w:val="22"/>
          <w:szCs w:val="22"/>
          <w:lang w:val="en-US"/>
        </w:rPr>
      </w:pPr>
      <w:r>
        <w:t>9.9.6</w:t>
      </w:r>
      <w:r>
        <w:rPr>
          <w:rFonts w:ascii="Calibri" w:hAnsi="Calibri"/>
          <w:sz w:val="22"/>
          <w:szCs w:val="22"/>
          <w:lang w:val="en-US"/>
        </w:rPr>
        <w:tab/>
      </w:r>
      <w:r>
        <w:t>Return Error Cause</w:t>
      </w:r>
      <w:r>
        <w:tab/>
      </w:r>
      <w:r>
        <w:fldChar w:fldCharType="begin" w:fldLock="1"/>
      </w:r>
      <w:r>
        <w:instrText xml:space="preserve"> PAGEREF _Toc516737919 \h </w:instrText>
      </w:r>
      <w:r>
        <w:fldChar w:fldCharType="separate"/>
      </w:r>
      <w:r>
        <w:t>30</w:t>
      </w:r>
      <w:r>
        <w:fldChar w:fldCharType="end"/>
      </w:r>
    </w:p>
    <w:p w14:paraId="529E3C3A" w14:textId="77777777" w:rsidR="00AE0D32" w:rsidRDefault="00AE0D32">
      <w:pPr>
        <w:pStyle w:val="TOC2"/>
        <w:rPr>
          <w:rFonts w:ascii="Calibri" w:hAnsi="Calibri"/>
          <w:sz w:val="22"/>
          <w:szCs w:val="22"/>
          <w:lang w:val="en-US"/>
        </w:rPr>
      </w:pPr>
      <w:r>
        <w:t>9.10</w:t>
      </w:r>
      <w:r>
        <w:rPr>
          <w:rFonts w:ascii="Calibri" w:hAnsi="Calibri"/>
          <w:sz w:val="22"/>
          <w:szCs w:val="22"/>
          <w:lang w:val="en-US"/>
        </w:rPr>
        <w:tab/>
      </w:r>
      <w:r>
        <w:t>BSSMAP-LE RESET message</w:t>
      </w:r>
      <w:r>
        <w:tab/>
      </w:r>
      <w:r>
        <w:fldChar w:fldCharType="begin" w:fldLock="1"/>
      </w:r>
      <w:r>
        <w:instrText xml:space="preserve"> PAGEREF _Toc516737920 \h </w:instrText>
      </w:r>
      <w:r>
        <w:fldChar w:fldCharType="separate"/>
      </w:r>
      <w:r>
        <w:t>30</w:t>
      </w:r>
      <w:r>
        <w:fldChar w:fldCharType="end"/>
      </w:r>
    </w:p>
    <w:p w14:paraId="1B796D77" w14:textId="77777777" w:rsidR="00AE0D32" w:rsidRDefault="00AE0D32">
      <w:pPr>
        <w:pStyle w:val="TOC2"/>
        <w:rPr>
          <w:rFonts w:ascii="Calibri" w:hAnsi="Calibri"/>
          <w:sz w:val="22"/>
          <w:szCs w:val="22"/>
          <w:lang w:val="en-US"/>
        </w:rPr>
      </w:pPr>
      <w:r>
        <w:lastRenderedPageBreak/>
        <w:t>9.11</w:t>
      </w:r>
      <w:r>
        <w:rPr>
          <w:rFonts w:ascii="Calibri" w:hAnsi="Calibri"/>
          <w:sz w:val="22"/>
          <w:szCs w:val="22"/>
          <w:lang w:val="en-US"/>
        </w:rPr>
        <w:tab/>
      </w:r>
      <w:r>
        <w:t>BSSMAP-LE RESET ACKNOWLEDGE message</w:t>
      </w:r>
      <w:r>
        <w:tab/>
      </w:r>
      <w:r>
        <w:fldChar w:fldCharType="begin" w:fldLock="1"/>
      </w:r>
      <w:r>
        <w:instrText xml:space="preserve"> PAGEREF _Toc516737921 \h </w:instrText>
      </w:r>
      <w:r>
        <w:fldChar w:fldCharType="separate"/>
      </w:r>
      <w:r>
        <w:t>31</w:t>
      </w:r>
      <w:r>
        <w:fldChar w:fldCharType="end"/>
      </w:r>
    </w:p>
    <w:p w14:paraId="1C693364" w14:textId="77777777" w:rsidR="00AE0D32" w:rsidRPr="00AE0D32" w:rsidRDefault="00AE0D32">
      <w:pPr>
        <w:pStyle w:val="TOC2"/>
        <w:rPr>
          <w:rFonts w:ascii="Calibri" w:hAnsi="Calibri"/>
          <w:sz w:val="22"/>
          <w:szCs w:val="22"/>
          <w:lang w:val="fr-FR"/>
        </w:rPr>
      </w:pPr>
      <w:r w:rsidRPr="00AE0D32">
        <w:rPr>
          <w:lang w:val="fr-FR"/>
        </w:rPr>
        <w:t>9.12</w:t>
      </w:r>
      <w:r w:rsidRPr="00AE0D32">
        <w:rPr>
          <w:rFonts w:ascii="Calibri" w:hAnsi="Calibri"/>
          <w:sz w:val="22"/>
          <w:szCs w:val="22"/>
          <w:lang w:val="fr-FR"/>
        </w:rPr>
        <w:tab/>
      </w:r>
      <w:r w:rsidRPr="00AE0D32">
        <w:rPr>
          <w:lang w:val="fr-FR"/>
        </w:rPr>
        <w:t>BSSMAP-LE PERFORM LOCATION INFORMATION message</w:t>
      </w:r>
      <w:r w:rsidRPr="00AE0D32">
        <w:rPr>
          <w:lang w:val="fr-FR"/>
        </w:rPr>
        <w:tab/>
      </w:r>
      <w:r>
        <w:fldChar w:fldCharType="begin" w:fldLock="1"/>
      </w:r>
      <w:r w:rsidRPr="00AE0D32">
        <w:rPr>
          <w:lang w:val="fr-FR"/>
        </w:rPr>
        <w:instrText xml:space="preserve"> PAGEREF _Toc516737922 \h </w:instrText>
      </w:r>
      <w:r>
        <w:fldChar w:fldCharType="separate"/>
      </w:r>
      <w:r w:rsidRPr="00AE0D32">
        <w:rPr>
          <w:lang w:val="fr-FR"/>
        </w:rPr>
        <w:t>31</w:t>
      </w:r>
      <w:r>
        <w:fldChar w:fldCharType="end"/>
      </w:r>
    </w:p>
    <w:p w14:paraId="0AE54FE9" w14:textId="77777777" w:rsidR="00AE0D32" w:rsidRPr="00AE0D32" w:rsidRDefault="00AE0D32">
      <w:pPr>
        <w:pStyle w:val="TOC3"/>
        <w:rPr>
          <w:rFonts w:ascii="Calibri" w:hAnsi="Calibri"/>
          <w:sz w:val="22"/>
          <w:szCs w:val="22"/>
          <w:lang w:val="fr-FR"/>
        </w:rPr>
      </w:pPr>
      <w:r w:rsidRPr="00AE0D32">
        <w:rPr>
          <w:lang w:val="fr-FR"/>
        </w:rPr>
        <w:t>9.12.1</w:t>
      </w:r>
      <w:r w:rsidRPr="00AE0D32">
        <w:rPr>
          <w:rFonts w:ascii="Calibri" w:hAnsi="Calibri"/>
          <w:sz w:val="22"/>
          <w:szCs w:val="22"/>
          <w:lang w:val="fr-FR"/>
        </w:rPr>
        <w:tab/>
      </w:r>
      <w:r w:rsidRPr="00AE0D32">
        <w:rPr>
          <w:lang w:val="fr-FR"/>
        </w:rPr>
        <w:t>Cell Identifier</w:t>
      </w:r>
      <w:r w:rsidRPr="00AE0D32">
        <w:rPr>
          <w:lang w:val="fr-FR"/>
        </w:rPr>
        <w:tab/>
      </w:r>
      <w:r>
        <w:fldChar w:fldCharType="begin" w:fldLock="1"/>
      </w:r>
      <w:r w:rsidRPr="00AE0D32">
        <w:rPr>
          <w:lang w:val="fr-FR"/>
        </w:rPr>
        <w:instrText xml:space="preserve"> PAGEREF _Toc516737923 \h </w:instrText>
      </w:r>
      <w:r>
        <w:fldChar w:fldCharType="separate"/>
      </w:r>
      <w:r w:rsidRPr="00AE0D32">
        <w:rPr>
          <w:lang w:val="fr-FR"/>
        </w:rPr>
        <w:t>31</w:t>
      </w:r>
      <w:r>
        <w:fldChar w:fldCharType="end"/>
      </w:r>
    </w:p>
    <w:p w14:paraId="1A374330" w14:textId="77777777" w:rsidR="00AE0D32" w:rsidRPr="00AE0D32" w:rsidRDefault="00AE0D32">
      <w:pPr>
        <w:pStyle w:val="TOC3"/>
        <w:rPr>
          <w:rFonts w:ascii="Calibri" w:hAnsi="Calibri"/>
          <w:sz w:val="22"/>
          <w:szCs w:val="22"/>
          <w:lang w:val="fr-FR"/>
        </w:rPr>
      </w:pPr>
      <w:r w:rsidRPr="00AE0D32">
        <w:rPr>
          <w:lang w:val="fr-FR"/>
        </w:rPr>
        <w:t>9.12.2</w:t>
      </w:r>
      <w:r w:rsidRPr="00AE0D32">
        <w:rPr>
          <w:rFonts w:ascii="Calibri" w:hAnsi="Calibri"/>
          <w:sz w:val="22"/>
          <w:szCs w:val="22"/>
          <w:lang w:val="fr-FR"/>
        </w:rPr>
        <w:tab/>
      </w:r>
      <w:r w:rsidRPr="00AE0D32">
        <w:rPr>
          <w:lang w:val="fr-FR"/>
        </w:rPr>
        <w:t>BSSLAP APDU</w:t>
      </w:r>
      <w:r w:rsidRPr="00AE0D32">
        <w:rPr>
          <w:lang w:val="fr-FR"/>
        </w:rPr>
        <w:tab/>
      </w:r>
      <w:r>
        <w:fldChar w:fldCharType="begin" w:fldLock="1"/>
      </w:r>
      <w:r w:rsidRPr="00AE0D32">
        <w:rPr>
          <w:lang w:val="fr-FR"/>
        </w:rPr>
        <w:instrText xml:space="preserve"> PAGEREF _Toc516737924 \h </w:instrText>
      </w:r>
      <w:r>
        <w:fldChar w:fldCharType="separate"/>
      </w:r>
      <w:r w:rsidRPr="00AE0D32">
        <w:rPr>
          <w:lang w:val="fr-FR"/>
        </w:rPr>
        <w:t>31</w:t>
      </w:r>
      <w:r>
        <w:fldChar w:fldCharType="end"/>
      </w:r>
    </w:p>
    <w:p w14:paraId="55193BFD" w14:textId="77777777" w:rsidR="00AE0D32" w:rsidRPr="00AE0D32" w:rsidRDefault="00AE0D32">
      <w:pPr>
        <w:pStyle w:val="TOC2"/>
        <w:rPr>
          <w:rFonts w:ascii="Calibri" w:hAnsi="Calibri"/>
          <w:sz w:val="22"/>
          <w:szCs w:val="22"/>
          <w:lang w:val="fr-FR"/>
        </w:rPr>
      </w:pPr>
      <w:r w:rsidRPr="00AE0D32">
        <w:rPr>
          <w:lang w:val="fr-FR"/>
        </w:rPr>
        <w:t>9.13</w:t>
      </w:r>
      <w:r w:rsidRPr="00AE0D32">
        <w:rPr>
          <w:rFonts w:ascii="Calibri" w:hAnsi="Calibri"/>
          <w:sz w:val="22"/>
          <w:szCs w:val="22"/>
          <w:lang w:val="fr-FR"/>
        </w:rPr>
        <w:tab/>
      </w:r>
      <w:r w:rsidRPr="00AE0D32">
        <w:rPr>
          <w:lang w:val="fr-FR"/>
        </w:rPr>
        <w:t>BSSMAP-LE ASSISTANCE INFORMATION REQUEST message</w:t>
      </w:r>
      <w:r w:rsidRPr="00AE0D32">
        <w:rPr>
          <w:lang w:val="fr-FR"/>
        </w:rPr>
        <w:tab/>
      </w:r>
      <w:r>
        <w:fldChar w:fldCharType="begin" w:fldLock="1"/>
      </w:r>
      <w:r w:rsidRPr="00AE0D32">
        <w:rPr>
          <w:lang w:val="fr-FR"/>
        </w:rPr>
        <w:instrText xml:space="preserve"> PAGEREF _Toc516737925 \h </w:instrText>
      </w:r>
      <w:r>
        <w:fldChar w:fldCharType="separate"/>
      </w:r>
      <w:r w:rsidRPr="00AE0D32">
        <w:rPr>
          <w:lang w:val="fr-FR"/>
        </w:rPr>
        <w:t>31</w:t>
      </w:r>
      <w:r>
        <w:fldChar w:fldCharType="end"/>
      </w:r>
    </w:p>
    <w:p w14:paraId="441F318D" w14:textId="77777777" w:rsidR="00AE0D32" w:rsidRDefault="00AE0D32">
      <w:pPr>
        <w:pStyle w:val="TOC3"/>
        <w:rPr>
          <w:rFonts w:ascii="Calibri" w:hAnsi="Calibri"/>
          <w:sz w:val="22"/>
          <w:szCs w:val="22"/>
          <w:lang w:val="en-US"/>
        </w:rPr>
      </w:pPr>
      <w:r>
        <w:t>9.13.1</w:t>
      </w:r>
      <w:r>
        <w:rPr>
          <w:rFonts w:ascii="Calibri" w:hAnsi="Calibri"/>
          <w:sz w:val="22"/>
          <w:szCs w:val="22"/>
          <w:lang w:val="en-US"/>
        </w:rPr>
        <w:tab/>
      </w:r>
      <w:r>
        <w:t>Serving Cell Identifier</w:t>
      </w:r>
      <w:r>
        <w:tab/>
      </w:r>
      <w:r>
        <w:fldChar w:fldCharType="begin" w:fldLock="1"/>
      </w:r>
      <w:r>
        <w:instrText xml:space="preserve"> PAGEREF _Toc516737926 \h </w:instrText>
      </w:r>
      <w:r>
        <w:fldChar w:fldCharType="separate"/>
      </w:r>
      <w:r>
        <w:t>32</w:t>
      </w:r>
      <w:r>
        <w:fldChar w:fldCharType="end"/>
      </w:r>
    </w:p>
    <w:p w14:paraId="7BBCC37D" w14:textId="77777777" w:rsidR="00AE0D32" w:rsidRDefault="00AE0D32">
      <w:pPr>
        <w:pStyle w:val="TOC3"/>
        <w:rPr>
          <w:rFonts w:ascii="Calibri" w:hAnsi="Calibri"/>
          <w:sz w:val="22"/>
          <w:szCs w:val="22"/>
          <w:lang w:val="en-US"/>
        </w:rPr>
      </w:pPr>
      <w:r>
        <w:t>9.13.2</w:t>
      </w:r>
      <w:r>
        <w:rPr>
          <w:rFonts w:ascii="Calibri" w:hAnsi="Calibri"/>
          <w:sz w:val="22"/>
          <w:szCs w:val="22"/>
          <w:lang w:val="en-US"/>
        </w:rPr>
        <w:tab/>
      </w:r>
      <w:r>
        <w:t>Cell Identity List</w:t>
      </w:r>
      <w:r>
        <w:tab/>
      </w:r>
      <w:r>
        <w:fldChar w:fldCharType="begin" w:fldLock="1"/>
      </w:r>
      <w:r>
        <w:instrText xml:space="preserve"> PAGEREF _Toc516737927 \h </w:instrText>
      </w:r>
      <w:r>
        <w:fldChar w:fldCharType="separate"/>
      </w:r>
      <w:r>
        <w:t>32</w:t>
      </w:r>
      <w:r>
        <w:fldChar w:fldCharType="end"/>
      </w:r>
    </w:p>
    <w:p w14:paraId="13A48760" w14:textId="77777777" w:rsidR="00AE0D32" w:rsidRDefault="00AE0D32">
      <w:pPr>
        <w:pStyle w:val="TOC3"/>
        <w:rPr>
          <w:rFonts w:ascii="Calibri" w:hAnsi="Calibri"/>
          <w:sz w:val="22"/>
          <w:szCs w:val="22"/>
          <w:lang w:val="en-US"/>
        </w:rPr>
      </w:pPr>
      <w:r>
        <w:t>9.13.3</w:t>
      </w:r>
      <w:r>
        <w:rPr>
          <w:rFonts w:ascii="Calibri" w:hAnsi="Calibri"/>
          <w:sz w:val="22"/>
          <w:szCs w:val="22"/>
          <w:lang w:val="en-US"/>
        </w:rPr>
        <w:tab/>
      </w:r>
      <w:r>
        <w:t>Short ID Set</w:t>
      </w:r>
      <w:r>
        <w:tab/>
      </w:r>
      <w:r>
        <w:fldChar w:fldCharType="begin" w:fldLock="1"/>
      </w:r>
      <w:r>
        <w:instrText xml:space="preserve"> PAGEREF _Toc516737928 \h </w:instrText>
      </w:r>
      <w:r>
        <w:fldChar w:fldCharType="separate"/>
      </w:r>
      <w:r>
        <w:t>32</w:t>
      </w:r>
      <w:r>
        <w:fldChar w:fldCharType="end"/>
      </w:r>
    </w:p>
    <w:p w14:paraId="29EA362F" w14:textId="77777777" w:rsidR="00AE0D32" w:rsidRDefault="00AE0D32">
      <w:pPr>
        <w:pStyle w:val="TOC3"/>
        <w:rPr>
          <w:rFonts w:ascii="Calibri" w:hAnsi="Calibri"/>
          <w:sz w:val="22"/>
          <w:szCs w:val="22"/>
          <w:lang w:val="en-US"/>
        </w:rPr>
      </w:pPr>
      <w:r>
        <w:t>9.13.4</w:t>
      </w:r>
      <w:r>
        <w:rPr>
          <w:rFonts w:ascii="Calibri" w:hAnsi="Calibri"/>
          <w:sz w:val="22"/>
          <w:szCs w:val="22"/>
          <w:lang w:val="en-US"/>
        </w:rPr>
        <w:tab/>
      </w:r>
      <w:r>
        <w:t>Random ID Set</w:t>
      </w:r>
      <w:r>
        <w:tab/>
      </w:r>
      <w:r>
        <w:fldChar w:fldCharType="begin" w:fldLock="1"/>
      </w:r>
      <w:r>
        <w:instrText xml:space="preserve"> PAGEREF _Toc516737929 \h </w:instrText>
      </w:r>
      <w:r>
        <w:fldChar w:fldCharType="separate"/>
      </w:r>
      <w:r>
        <w:t>32</w:t>
      </w:r>
      <w:r>
        <w:fldChar w:fldCharType="end"/>
      </w:r>
    </w:p>
    <w:p w14:paraId="192D676B" w14:textId="77777777" w:rsidR="00AE0D32" w:rsidRPr="00AE0D32" w:rsidRDefault="00AE0D32">
      <w:pPr>
        <w:pStyle w:val="TOC2"/>
        <w:rPr>
          <w:rFonts w:ascii="Calibri" w:hAnsi="Calibri"/>
          <w:sz w:val="22"/>
          <w:szCs w:val="22"/>
          <w:lang w:val="fr-FR"/>
        </w:rPr>
      </w:pPr>
      <w:r w:rsidRPr="00AE0D32">
        <w:rPr>
          <w:lang w:val="fr-FR"/>
        </w:rPr>
        <w:t>9.14</w:t>
      </w:r>
      <w:r w:rsidRPr="00AE0D32">
        <w:rPr>
          <w:rFonts w:ascii="Calibri" w:hAnsi="Calibri"/>
          <w:sz w:val="22"/>
          <w:szCs w:val="22"/>
          <w:lang w:val="fr-FR"/>
        </w:rPr>
        <w:tab/>
      </w:r>
      <w:r w:rsidRPr="001C4FAB">
        <w:rPr>
          <w:lang w:val="fr-FR"/>
        </w:rPr>
        <w:t>BSSMAP-LE ASSISTANCE INFORMATION RESPONSE message</w:t>
      </w:r>
      <w:r w:rsidRPr="00AE0D32">
        <w:rPr>
          <w:lang w:val="fr-FR"/>
        </w:rPr>
        <w:tab/>
      </w:r>
      <w:r>
        <w:fldChar w:fldCharType="begin" w:fldLock="1"/>
      </w:r>
      <w:r w:rsidRPr="00AE0D32">
        <w:rPr>
          <w:lang w:val="fr-FR"/>
        </w:rPr>
        <w:instrText xml:space="preserve"> PAGEREF _Toc516737930 \h </w:instrText>
      </w:r>
      <w:r>
        <w:fldChar w:fldCharType="separate"/>
      </w:r>
      <w:r w:rsidRPr="00AE0D32">
        <w:rPr>
          <w:lang w:val="fr-FR"/>
        </w:rPr>
        <w:t>32</w:t>
      </w:r>
      <w:r>
        <w:fldChar w:fldCharType="end"/>
      </w:r>
    </w:p>
    <w:p w14:paraId="7DE52C24" w14:textId="77777777" w:rsidR="00AE0D32" w:rsidRDefault="00AE0D32">
      <w:pPr>
        <w:pStyle w:val="TOC3"/>
        <w:rPr>
          <w:rFonts w:ascii="Calibri" w:hAnsi="Calibri"/>
          <w:sz w:val="22"/>
          <w:szCs w:val="22"/>
          <w:lang w:val="en-US"/>
        </w:rPr>
      </w:pPr>
      <w:r>
        <w:t>9.14.1</w:t>
      </w:r>
      <w:r>
        <w:rPr>
          <w:rFonts w:ascii="Calibri" w:hAnsi="Calibri"/>
          <w:sz w:val="22"/>
          <w:szCs w:val="22"/>
          <w:lang w:val="en-US"/>
        </w:rPr>
        <w:tab/>
      </w:r>
      <w:r>
        <w:t>Cell Information List</w:t>
      </w:r>
      <w:r>
        <w:tab/>
      </w:r>
      <w:r>
        <w:fldChar w:fldCharType="begin" w:fldLock="1"/>
      </w:r>
      <w:r>
        <w:instrText xml:space="preserve"> PAGEREF _Toc516737931 \h </w:instrText>
      </w:r>
      <w:r>
        <w:fldChar w:fldCharType="separate"/>
      </w:r>
      <w:r>
        <w:t>32</w:t>
      </w:r>
      <w:r>
        <w:fldChar w:fldCharType="end"/>
      </w:r>
    </w:p>
    <w:p w14:paraId="5BDB4ABA" w14:textId="77777777" w:rsidR="00AE0D32" w:rsidRDefault="00AE0D32">
      <w:pPr>
        <w:pStyle w:val="TOC3"/>
        <w:rPr>
          <w:rFonts w:ascii="Calibri" w:hAnsi="Calibri"/>
          <w:sz w:val="22"/>
          <w:szCs w:val="22"/>
          <w:lang w:val="en-US"/>
        </w:rPr>
      </w:pPr>
      <w:r>
        <w:t>9.14.2</w:t>
      </w:r>
      <w:r>
        <w:rPr>
          <w:rFonts w:ascii="Calibri" w:hAnsi="Calibri"/>
          <w:sz w:val="22"/>
          <w:szCs w:val="22"/>
          <w:lang w:val="en-US"/>
        </w:rPr>
        <w:tab/>
      </w:r>
      <w:r>
        <w:t>Short BSS ID</w:t>
      </w:r>
      <w:r>
        <w:tab/>
      </w:r>
      <w:r>
        <w:fldChar w:fldCharType="begin" w:fldLock="1"/>
      </w:r>
      <w:r>
        <w:instrText xml:space="preserve"> PAGEREF _Toc516737932 \h </w:instrText>
      </w:r>
      <w:r>
        <w:fldChar w:fldCharType="separate"/>
      </w:r>
      <w:r>
        <w:t>32</w:t>
      </w:r>
      <w:r>
        <w:fldChar w:fldCharType="end"/>
      </w:r>
    </w:p>
    <w:p w14:paraId="06CE9FE9" w14:textId="77777777" w:rsidR="00AE0D32" w:rsidRDefault="00AE0D32">
      <w:pPr>
        <w:pStyle w:val="TOC3"/>
        <w:rPr>
          <w:rFonts w:ascii="Calibri" w:hAnsi="Calibri"/>
          <w:sz w:val="22"/>
          <w:szCs w:val="22"/>
          <w:lang w:val="en-US"/>
        </w:rPr>
      </w:pPr>
      <w:r>
        <w:t>9.14.3</w:t>
      </w:r>
      <w:r>
        <w:rPr>
          <w:rFonts w:ascii="Calibri" w:hAnsi="Calibri"/>
          <w:sz w:val="22"/>
          <w:szCs w:val="22"/>
          <w:lang w:val="en-US"/>
        </w:rPr>
        <w:tab/>
      </w:r>
      <w:r>
        <w:t>MTA Access Security Required</w:t>
      </w:r>
      <w:r>
        <w:tab/>
      </w:r>
      <w:r>
        <w:fldChar w:fldCharType="begin" w:fldLock="1"/>
      </w:r>
      <w:r>
        <w:instrText xml:space="preserve"> PAGEREF _Toc516737933 \h </w:instrText>
      </w:r>
      <w:r>
        <w:fldChar w:fldCharType="separate"/>
      </w:r>
      <w:r>
        <w:t>32</w:t>
      </w:r>
      <w:r>
        <w:fldChar w:fldCharType="end"/>
      </w:r>
    </w:p>
    <w:p w14:paraId="3FD9550F" w14:textId="77777777" w:rsidR="00AE0D32" w:rsidRDefault="00AE0D32">
      <w:pPr>
        <w:pStyle w:val="TOC1"/>
        <w:rPr>
          <w:rFonts w:ascii="Calibri" w:hAnsi="Calibri"/>
          <w:szCs w:val="22"/>
          <w:lang w:val="en-US"/>
        </w:rPr>
      </w:pPr>
      <w:r>
        <w:t>10</w:t>
      </w:r>
      <w:r>
        <w:rPr>
          <w:rFonts w:ascii="Calibri" w:hAnsi="Calibri"/>
          <w:szCs w:val="22"/>
          <w:lang w:val="en-US"/>
        </w:rPr>
        <w:tab/>
      </w:r>
      <w:r>
        <w:t>Message format and information element coding</w:t>
      </w:r>
      <w:r>
        <w:tab/>
      </w:r>
      <w:r>
        <w:fldChar w:fldCharType="begin" w:fldLock="1"/>
      </w:r>
      <w:r>
        <w:instrText xml:space="preserve"> PAGEREF _Toc516737934 \h </w:instrText>
      </w:r>
      <w:r>
        <w:fldChar w:fldCharType="separate"/>
      </w:r>
      <w:r>
        <w:t>33</w:t>
      </w:r>
      <w:r>
        <w:fldChar w:fldCharType="end"/>
      </w:r>
    </w:p>
    <w:p w14:paraId="0FA0E8C2" w14:textId="77777777" w:rsidR="00AE0D32" w:rsidRPr="00AE0D32" w:rsidRDefault="00AE0D32">
      <w:pPr>
        <w:pStyle w:val="TOC2"/>
        <w:rPr>
          <w:rFonts w:ascii="Calibri" w:hAnsi="Calibri"/>
          <w:sz w:val="22"/>
          <w:szCs w:val="22"/>
          <w:lang w:val="fr-FR"/>
        </w:rPr>
      </w:pPr>
      <w:r w:rsidRPr="00AE0D32">
        <w:rPr>
          <w:lang w:val="fr-FR"/>
        </w:rPr>
        <w:t>10.1</w:t>
      </w:r>
      <w:r w:rsidRPr="00AE0D32">
        <w:rPr>
          <w:rFonts w:ascii="Calibri" w:hAnsi="Calibri"/>
          <w:sz w:val="22"/>
          <w:szCs w:val="22"/>
          <w:lang w:val="fr-FR"/>
        </w:rPr>
        <w:tab/>
      </w:r>
      <w:r w:rsidRPr="00AE0D32">
        <w:rPr>
          <w:lang w:val="fr-FR"/>
        </w:rPr>
        <w:t>Message type</w:t>
      </w:r>
      <w:r w:rsidRPr="00AE0D32">
        <w:rPr>
          <w:lang w:val="fr-FR"/>
        </w:rPr>
        <w:tab/>
      </w:r>
      <w:r>
        <w:fldChar w:fldCharType="begin" w:fldLock="1"/>
      </w:r>
      <w:r w:rsidRPr="00AE0D32">
        <w:rPr>
          <w:lang w:val="fr-FR"/>
        </w:rPr>
        <w:instrText xml:space="preserve"> PAGEREF _Toc516737935 \h </w:instrText>
      </w:r>
      <w:r>
        <w:fldChar w:fldCharType="separate"/>
      </w:r>
      <w:r w:rsidRPr="00AE0D32">
        <w:rPr>
          <w:lang w:val="fr-FR"/>
        </w:rPr>
        <w:t>33</w:t>
      </w:r>
      <w:r>
        <w:fldChar w:fldCharType="end"/>
      </w:r>
    </w:p>
    <w:p w14:paraId="2B0E18D2" w14:textId="77777777" w:rsidR="00AE0D32" w:rsidRPr="00AE0D32" w:rsidRDefault="00AE0D32">
      <w:pPr>
        <w:pStyle w:val="TOC2"/>
        <w:rPr>
          <w:rFonts w:ascii="Calibri" w:hAnsi="Calibri"/>
          <w:sz w:val="22"/>
          <w:szCs w:val="22"/>
          <w:lang w:val="fr-FR"/>
        </w:rPr>
      </w:pPr>
      <w:r w:rsidRPr="00AE0D32">
        <w:rPr>
          <w:lang w:val="fr-FR"/>
        </w:rPr>
        <w:t>10.2</w:t>
      </w:r>
      <w:r w:rsidRPr="00AE0D32">
        <w:rPr>
          <w:rFonts w:ascii="Calibri" w:hAnsi="Calibri"/>
          <w:sz w:val="22"/>
          <w:szCs w:val="22"/>
          <w:lang w:val="fr-FR"/>
        </w:rPr>
        <w:tab/>
      </w:r>
      <w:r w:rsidRPr="00AE0D32">
        <w:rPr>
          <w:lang w:val="fr-FR"/>
        </w:rPr>
        <w:t>Information Element Identifiers</w:t>
      </w:r>
      <w:r w:rsidRPr="00AE0D32">
        <w:rPr>
          <w:lang w:val="fr-FR"/>
        </w:rPr>
        <w:tab/>
      </w:r>
      <w:r>
        <w:fldChar w:fldCharType="begin" w:fldLock="1"/>
      </w:r>
      <w:r w:rsidRPr="00AE0D32">
        <w:rPr>
          <w:lang w:val="fr-FR"/>
        </w:rPr>
        <w:instrText xml:space="preserve"> PAGEREF _Toc516737936 \h </w:instrText>
      </w:r>
      <w:r>
        <w:fldChar w:fldCharType="separate"/>
      </w:r>
      <w:r w:rsidRPr="00AE0D32">
        <w:rPr>
          <w:lang w:val="fr-FR"/>
        </w:rPr>
        <w:t>34</w:t>
      </w:r>
      <w:r>
        <w:fldChar w:fldCharType="end"/>
      </w:r>
    </w:p>
    <w:p w14:paraId="56DAE88F" w14:textId="77777777" w:rsidR="00AE0D32" w:rsidRPr="00AE0D32" w:rsidRDefault="00AE0D32">
      <w:pPr>
        <w:pStyle w:val="TOC2"/>
        <w:rPr>
          <w:rFonts w:ascii="Calibri" w:hAnsi="Calibri"/>
          <w:sz w:val="22"/>
          <w:szCs w:val="22"/>
          <w:lang w:val="fr-FR"/>
        </w:rPr>
      </w:pPr>
      <w:r w:rsidRPr="00AE0D32">
        <w:rPr>
          <w:lang w:val="fr-FR"/>
        </w:rPr>
        <w:t>10.3</w:t>
      </w:r>
      <w:r w:rsidRPr="00AE0D32">
        <w:rPr>
          <w:rFonts w:ascii="Calibri" w:hAnsi="Calibri"/>
          <w:sz w:val="22"/>
          <w:szCs w:val="22"/>
          <w:lang w:val="fr-FR"/>
        </w:rPr>
        <w:tab/>
      </w:r>
      <w:r w:rsidRPr="00AE0D32">
        <w:rPr>
          <w:lang w:val="fr-FR"/>
        </w:rPr>
        <w:t>APDU</w:t>
      </w:r>
      <w:r w:rsidRPr="00AE0D32">
        <w:rPr>
          <w:lang w:val="fr-FR"/>
        </w:rPr>
        <w:tab/>
      </w:r>
      <w:r>
        <w:fldChar w:fldCharType="begin" w:fldLock="1"/>
      </w:r>
      <w:r w:rsidRPr="00AE0D32">
        <w:rPr>
          <w:lang w:val="fr-FR"/>
        </w:rPr>
        <w:instrText xml:space="preserve"> PAGEREF _Toc516737937 \h </w:instrText>
      </w:r>
      <w:r>
        <w:fldChar w:fldCharType="separate"/>
      </w:r>
      <w:r w:rsidRPr="00AE0D32">
        <w:rPr>
          <w:lang w:val="fr-FR"/>
        </w:rPr>
        <w:t>34</w:t>
      </w:r>
      <w:r>
        <w:fldChar w:fldCharType="end"/>
      </w:r>
    </w:p>
    <w:p w14:paraId="27189F9A" w14:textId="77777777" w:rsidR="00AE0D32" w:rsidRPr="00AE0D32" w:rsidRDefault="00AE0D32">
      <w:pPr>
        <w:pStyle w:val="TOC2"/>
        <w:rPr>
          <w:rFonts w:ascii="Calibri" w:hAnsi="Calibri"/>
          <w:sz w:val="22"/>
          <w:szCs w:val="22"/>
          <w:lang w:val="fr-FR"/>
        </w:rPr>
      </w:pPr>
      <w:r w:rsidRPr="00AE0D32">
        <w:rPr>
          <w:lang w:val="fr-FR"/>
        </w:rPr>
        <w:t>10.4</w:t>
      </w:r>
      <w:r w:rsidRPr="00AE0D32">
        <w:rPr>
          <w:rFonts w:ascii="Calibri" w:hAnsi="Calibri"/>
          <w:sz w:val="22"/>
          <w:szCs w:val="22"/>
          <w:lang w:val="fr-FR"/>
        </w:rPr>
        <w:tab/>
      </w:r>
      <w:r w:rsidRPr="00AE0D32">
        <w:rPr>
          <w:lang w:val="fr-FR"/>
        </w:rPr>
        <w:t>Cause</w:t>
      </w:r>
      <w:r w:rsidRPr="00AE0D32">
        <w:rPr>
          <w:lang w:val="fr-FR"/>
        </w:rPr>
        <w:tab/>
      </w:r>
      <w:r>
        <w:fldChar w:fldCharType="begin" w:fldLock="1"/>
      </w:r>
      <w:r w:rsidRPr="00AE0D32">
        <w:rPr>
          <w:lang w:val="fr-FR"/>
        </w:rPr>
        <w:instrText xml:space="preserve"> PAGEREF _Toc516737938 \h </w:instrText>
      </w:r>
      <w:r>
        <w:fldChar w:fldCharType="separate"/>
      </w:r>
      <w:r w:rsidRPr="00AE0D32">
        <w:rPr>
          <w:lang w:val="fr-FR"/>
        </w:rPr>
        <w:t>35</w:t>
      </w:r>
      <w:r>
        <w:fldChar w:fldCharType="end"/>
      </w:r>
    </w:p>
    <w:p w14:paraId="76AF8EC4" w14:textId="77777777" w:rsidR="00AE0D32" w:rsidRPr="00AE0D32" w:rsidRDefault="00AE0D32">
      <w:pPr>
        <w:pStyle w:val="TOC2"/>
        <w:rPr>
          <w:rFonts w:ascii="Calibri" w:hAnsi="Calibri"/>
          <w:sz w:val="22"/>
          <w:szCs w:val="22"/>
          <w:lang w:val="fr-FR"/>
        </w:rPr>
      </w:pPr>
      <w:r w:rsidRPr="00AE0D32">
        <w:rPr>
          <w:lang w:val="fr-FR"/>
        </w:rPr>
        <w:t>10.5</w:t>
      </w:r>
      <w:r w:rsidRPr="00AE0D32">
        <w:rPr>
          <w:rFonts w:ascii="Calibri" w:hAnsi="Calibri"/>
          <w:sz w:val="22"/>
          <w:szCs w:val="22"/>
          <w:lang w:val="fr-FR"/>
        </w:rPr>
        <w:tab/>
      </w:r>
      <w:r w:rsidRPr="00AE0D32">
        <w:rPr>
          <w:lang w:val="fr-FR"/>
        </w:rPr>
        <w:t>Cell Identifier</w:t>
      </w:r>
      <w:r w:rsidRPr="00AE0D32">
        <w:rPr>
          <w:lang w:val="fr-FR"/>
        </w:rPr>
        <w:tab/>
      </w:r>
      <w:r>
        <w:fldChar w:fldCharType="begin" w:fldLock="1"/>
      </w:r>
      <w:r w:rsidRPr="00AE0D32">
        <w:rPr>
          <w:lang w:val="fr-FR"/>
        </w:rPr>
        <w:instrText xml:space="preserve"> PAGEREF _Toc516737939 \h </w:instrText>
      </w:r>
      <w:r>
        <w:fldChar w:fldCharType="separate"/>
      </w:r>
      <w:r w:rsidRPr="00AE0D32">
        <w:rPr>
          <w:lang w:val="fr-FR"/>
        </w:rPr>
        <w:t>35</w:t>
      </w:r>
      <w:r>
        <w:fldChar w:fldCharType="end"/>
      </w:r>
    </w:p>
    <w:p w14:paraId="4804DB68" w14:textId="77777777" w:rsidR="00AE0D32" w:rsidRPr="00AE0D32" w:rsidRDefault="00AE0D32">
      <w:pPr>
        <w:pStyle w:val="TOC2"/>
        <w:rPr>
          <w:rFonts w:ascii="Calibri" w:hAnsi="Calibri"/>
          <w:sz w:val="22"/>
          <w:szCs w:val="22"/>
          <w:lang w:val="fr-FR"/>
        </w:rPr>
      </w:pPr>
      <w:r w:rsidRPr="00AE0D32">
        <w:rPr>
          <w:lang w:val="fr-FR"/>
        </w:rPr>
        <w:t>10.6</w:t>
      </w:r>
      <w:r w:rsidRPr="00AE0D32">
        <w:rPr>
          <w:rFonts w:ascii="Calibri" w:hAnsi="Calibri"/>
          <w:sz w:val="22"/>
          <w:szCs w:val="22"/>
          <w:lang w:val="fr-FR"/>
        </w:rPr>
        <w:tab/>
      </w:r>
      <w:r w:rsidRPr="00AE0D32">
        <w:rPr>
          <w:lang w:val="fr-FR"/>
        </w:rPr>
        <w:t>Chosen Channel</w:t>
      </w:r>
      <w:r w:rsidRPr="00AE0D32">
        <w:rPr>
          <w:lang w:val="fr-FR"/>
        </w:rPr>
        <w:tab/>
      </w:r>
      <w:r>
        <w:fldChar w:fldCharType="begin" w:fldLock="1"/>
      </w:r>
      <w:r w:rsidRPr="00AE0D32">
        <w:rPr>
          <w:lang w:val="fr-FR"/>
        </w:rPr>
        <w:instrText xml:space="preserve"> PAGEREF _Toc516737940 \h </w:instrText>
      </w:r>
      <w:r>
        <w:fldChar w:fldCharType="separate"/>
      </w:r>
      <w:r w:rsidRPr="00AE0D32">
        <w:rPr>
          <w:lang w:val="fr-FR"/>
        </w:rPr>
        <w:t>35</w:t>
      </w:r>
      <w:r>
        <w:fldChar w:fldCharType="end"/>
      </w:r>
    </w:p>
    <w:p w14:paraId="7D61F553" w14:textId="77777777" w:rsidR="00AE0D32" w:rsidRDefault="00AE0D32">
      <w:pPr>
        <w:pStyle w:val="TOC2"/>
        <w:rPr>
          <w:rFonts w:ascii="Calibri" w:hAnsi="Calibri"/>
          <w:sz w:val="22"/>
          <w:szCs w:val="22"/>
          <w:lang w:val="en-US"/>
        </w:rPr>
      </w:pPr>
      <w:r>
        <w:t>10.7</w:t>
      </w:r>
      <w:r>
        <w:rPr>
          <w:rFonts w:ascii="Calibri" w:hAnsi="Calibri"/>
          <w:sz w:val="22"/>
          <w:szCs w:val="22"/>
          <w:lang w:val="en-US"/>
        </w:rPr>
        <w:tab/>
      </w:r>
      <w:r>
        <w:t>Classmark Information Type 3</w:t>
      </w:r>
      <w:r>
        <w:tab/>
      </w:r>
      <w:r>
        <w:fldChar w:fldCharType="begin" w:fldLock="1"/>
      </w:r>
      <w:r>
        <w:instrText xml:space="preserve"> PAGEREF _Toc516737941 \h </w:instrText>
      </w:r>
      <w:r>
        <w:fldChar w:fldCharType="separate"/>
      </w:r>
      <w:r>
        <w:t>36</w:t>
      </w:r>
      <w:r>
        <w:fldChar w:fldCharType="end"/>
      </w:r>
    </w:p>
    <w:p w14:paraId="320D7B79" w14:textId="77777777" w:rsidR="00AE0D32" w:rsidRDefault="00AE0D32">
      <w:pPr>
        <w:pStyle w:val="TOC2"/>
        <w:rPr>
          <w:rFonts w:ascii="Calibri" w:hAnsi="Calibri"/>
          <w:sz w:val="22"/>
          <w:szCs w:val="22"/>
          <w:lang w:val="en-US"/>
        </w:rPr>
      </w:pPr>
      <w:r>
        <w:t>10.8</w:t>
      </w:r>
      <w:r>
        <w:rPr>
          <w:rFonts w:ascii="Calibri" w:hAnsi="Calibri"/>
          <w:sz w:val="22"/>
          <w:szCs w:val="22"/>
          <w:lang w:val="en-US"/>
        </w:rPr>
        <w:tab/>
      </w:r>
      <w:r>
        <w:t>Deciphering Keys</w:t>
      </w:r>
      <w:r>
        <w:tab/>
      </w:r>
      <w:r>
        <w:fldChar w:fldCharType="begin" w:fldLock="1"/>
      </w:r>
      <w:r>
        <w:instrText xml:space="preserve"> PAGEREF _Toc516737942 \h </w:instrText>
      </w:r>
      <w:r>
        <w:fldChar w:fldCharType="separate"/>
      </w:r>
      <w:r>
        <w:t>36</w:t>
      </w:r>
      <w:r>
        <w:fldChar w:fldCharType="end"/>
      </w:r>
    </w:p>
    <w:p w14:paraId="4A46906C" w14:textId="77777777" w:rsidR="00AE0D32" w:rsidRDefault="00AE0D32">
      <w:pPr>
        <w:pStyle w:val="TOC2"/>
        <w:rPr>
          <w:rFonts w:ascii="Calibri" w:hAnsi="Calibri"/>
          <w:sz w:val="22"/>
          <w:szCs w:val="22"/>
          <w:lang w:val="en-US"/>
        </w:rPr>
      </w:pPr>
      <w:r>
        <w:t>10.9</w:t>
      </w:r>
      <w:r>
        <w:rPr>
          <w:rFonts w:ascii="Calibri" w:hAnsi="Calibri"/>
          <w:sz w:val="22"/>
          <w:szCs w:val="22"/>
          <w:lang w:val="en-US"/>
        </w:rPr>
        <w:tab/>
      </w:r>
      <w:r>
        <w:t>Geographic Location</w:t>
      </w:r>
      <w:r>
        <w:tab/>
      </w:r>
      <w:r>
        <w:fldChar w:fldCharType="begin" w:fldLock="1"/>
      </w:r>
      <w:r>
        <w:instrText xml:space="preserve"> PAGEREF _Toc516737943 \h </w:instrText>
      </w:r>
      <w:r>
        <w:fldChar w:fldCharType="separate"/>
      </w:r>
      <w:r>
        <w:t>36</w:t>
      </w:r>
      <w:r>
        <w:fldChar w:fldCharType="end"/>
      </w:r>
    </w:p>
    <w:p w14:paraId="101F534F" w14:textId="77777777" w:rsidR="00AE0D32" w:rsidRDefault="00AE0D32">
      <w:pPr>
        <w:pStyle w:val="TOC2"/>
        <w:rPr>
          <w:rFonts w:ascii="Calibri" w:hAnsi="Calibri"/>
          <w:sz w:val="22"/>
          <w:szCs w:val="22"/>
          <w:lang w:val="en-US"/>
        </w:rPr>
      </w:pPr>
      <w:r>
        <w:t>10.10</w:t>
      </w:r>
      <w:r>
        <w:rPr>
          <w:rFonts w:ascii="Calibri" w:hAnsi="Calibri"/>
          <w:sz w:val="22"/>
          <w:szCs w:val="22"/>
          <w:lang w:val="en-US"/>
        </w:rPr>
        <w:tab/>
      </w:r>
      <w:r>
        <w:t>Requested GPS Assistance Data</w:t>
      </w:r>
      <w:r>
        <w:tab/>
      </w:r>
      <w:r>
        <w:fldChar w:fldCharType="begin" w:fldLock="1"/>
      </w:r>
      <w:r>
        <w:instrText xml:space="preserve"> PAGEREF _Toc516737944 \h </w:instrText>
      </w:r>
      <w:r>
        <w:fldChar w:fldCharType="separate"/>
      </w:r>
      <w:r>
        <w:t>37</w:t>
      </w:r>
      <w:r>
        <w:fldChar w:fldCharType="end"/>
      </w:r>
    </w:p>
    <w:p w14:paraId="1CCBA989" w14:textId="77777777" w:rsidR="00AE0D32" w:rsidRPr="00AE0D32" w:rsidRDefault="00AE0D32">
      <w:pPr>
        <w:pStyle w:val="TOC2"/>
        <w:rPr>
          <w:rFonts w:ascii="Calibri" w:hAnsi="Calibri"/>
          <w:sz w:val="22"/>
          <w:szCs w:val="22"/>
          <w:lang w:val="fr-FR"/>
        </w:rPr>
      </w:pPr>
      <w:r w:rsidRPr="00AE0D32">
        <w:rPr>
          <w:lang w:val="fr-FR"/>
        </w:rPr>
        <w:t>10.11</w:t>
      </w:r>
      <w:r w:rsidRPr="00AE0D32">
        <w:rPr>
          <w:rFonts w:ascii="Calibri" w:hAnsi="Calibri"/>
          <w:sz w:val="22"/>
          <w:szCs w:val="22"/>
          <w:lang w:val="fr-FR"/>
        </w:rPr>
        <w:tab/>
      </w:r>
      <w:r w:rsidRPr="00AE0D32">
        <w:rPr>
          <w:lang w:val="fr-FR"/>
        </w:rPr>
        <w:t>IMSI</w:t>
      </w:r>
      <w:r w:rsidRPr="00AE0D32">
        <w:rPr>
          <w:lang w:val="fr-FR"/>
        </w:rPr>
        <w:tab/>
      </w:r>
      <w:r>
        <w:fldChar w:fldCharType="begin" w:fldLock="1"/>
      </w:r>
      <w:r w:rsidRPr="00AE0D32">
        <w:rPr>
          <w:lang w:val="fr-FR"/>
        </w:rPr>
        <w:instrText xml:space="preserve"> PAGEREF _Toc516737945 \h </w:instrText>
      </w:r>
      <w:r>
        <w:fldChar w:fldCharType="separate"/>
      </w:r>
      <w:r w:rsidRPr="00AE0D32">
        <w:rPr>
          <w:lang w:val="fr-FR"/>
        </w:rPr>
        <w:t>39</w:t>
      </w:r>
      <w:r>
        <w:fldChar w:fldCharType="end"/>
      </w:r>
    </w:p>
    <w:p w14:paraId="4C33AA36" w14:textId="77777777" w:rsidR="00AE0D32" w:rsidRPr="00AE0D32" w:rsidRDefault="00AE0D32">
      <w:pPr>
        <w:pStyle w:val="TOC2"/>
        <w:rPr>
          <w:rFonts w:ascii="Calibri" w:hAnsi="Calibri"/>
          <w:sz w:val="22"/>
          <w:szCs w:val="22"/>
          <w:lang w:val="fr-FR"/>
        </w:rPr>
      </w:pPr>
      <w:r w:rsidRPr="00AE0D32">
        <w:rPr>
          <w:lang w:val="fr-FR"/>
        </w:rPr>
        <w:t>10.12</w:t>
      </w:r>
      <w:r w:rsidRPr="00AE0D32">
        <w:rPr>
          <w:rFonts w:ascii="Calibri" w:hAnsi="Calibri"/>
          <w:sz w:val="22"/>
          <w:szCs w:val="22"/>
          <w:lang w:val="fr-FR"/>
        </w:rPr>
        <w:tab/>
      </w:r>
      <w:r w:rsidRPr="001C4FAB">
        <w:rPr>
          <w:lang w:val="fr-FR"/>
        </w:rPr>
        <w:t>(void)</w:t>
      </w:r>
      <w:r w:rsidRPr="00AE0D32">
        <w:rPr>
          <w:lang w:val="fr-FR"/>
        </w:rPr>
        <w:tab/>
      </w:r>
      <w:r>
        <w:fldChar w:fldCharType="begin" w:fldLock="1"/>
      </w:r>
      <w:r w:rsidRPr="00AE0D32">
        <w:rPr>
          <w:lang w:val="fr-FR"/>
        </w:rPr>
        <w:instrText xml:space="preserve"> PAGEREF _Toc516737946 \h </w:instrText>
      </w:r>
      <w:r>
        <w:fldChar w:fldCharType="separate"/>
      </w:r>
      <w:r w:rsidRPr="00AE0D32">
        <w:rPr>
          <w:lang w:val="fr-FR"/>
        </w:rPr>
        <w:t>39</w:t>
      </w:r>
      <w:r>
        <w:fldChar w:fldCharType="end"/>
      </w:r>
    </w:p>
    <w:p w14:paraId="7515B15B" w14:textId="77777777" w:rsidR="00AE0D32" w:rsidRPr="00AE0D32" w:rsidRDefault="00AE0D32">
      <w:pPr>
        <w:pStyle w:val="TOC2"/>
        <w:rPr>
          <w:rFonts w:ascii="Calibri" w:hAnsi="Calibri"/>
          <w:sz w:val="22"/>
          <w:szCs w:val="22"/>
          <w:lang w:val="fr-FR"/>
        </w:rPr>
      </w:pPr>
      <w:r w:rsidRPr="00AE0D32">
        <w:rPr>
          <w:lang w:val="fr-FR"/>
        </w:rPr>
        <w:t>10.13</w:t>
      </w:r>
      <w:r w:rsidRPr="00AE0D32">
        <w:rPr>
          <w:rFonts w:ascii="Calibri" w:hAnsi="Calibri"/>
          <w:sz w:val="22"/>
          <w:szCs w:val="22"/>
          <w:lang w:val="fr-FR"/>
        </w:rPr>
        <w:tab/>
      </w:r>
      <w:r w:rsidRPr="001C4FAB">
        <w:rPr>
          <w:lang w:val="fr-FR"/>
        </w:rPr>
        <w:t>LCS Cause</w:t>
      </w:r>
      <w:r w:rsidRPr="00AE0D32">
        <w:rPr>
          <w:lang w:val="fr-FR"/>
        </w:rPr>
        <w:tab/>
      </w:r>
      <w:r>
        <w:fldChar w:fldCharType="begin" w:fldLock="1"/>
      </w:r>
      <w:r w:rsidRPr="00AE0D32">
        <w:rPr>
          <w:lang w:val="fr-FR"/>
        </w:rPr>
        <w:instrText xml:space="preserve"> PAGEREF _Toc516737947 \h </w:instrText>
      </w:r>
      <w:r>
        <w:fldChar w:fldCharType="separate"/>
      </w:r>
      <w:r w:rsidRPr="00AE0D32">
        <w:rPr>
          <w:lang w:val="fr-FR"/>
        </w:rPr>
        <w:t>39</w:t>
      </w:r>
      <w:r>
        <w:fldChar w:fldCharType="end"/>
      </w:r>
    </w:p>
    <w:p w14:paraId="5C41E4CC" w14:textId="77777777" w:rsidR="00AE0D32" w:rsidRPr="00AE0D32" w:rsidRDefault="00AE0D32">
      <w:pPr>
        <w:pStyle w:val="TOC2"/>
        <w:rPr>
          <w:rFonts w:ascii="Calibri" w:hAnsi="Calibri"/>
          <w:sz w:val="22"/>
          <w:szCs w:val="22"/>
          <w:lang w:val="fr-FR"/>
        </w:rPr>
      </w:pPr>
      <w:r w:rsidRPr="00AE0D32">
        <w:rPr>
          <w:lang w:val="fr-FR"/>
        </w:rPr>
        <w:t>10.14</w:t>
      </w:r>
      <w:r w:rsidRPr="00AE0D32">
        <w:rPr>
          <w:rFonts w:ascii="Calibri" w:hAnsi="Calibri"/>
          <w:sz w:val="22"/>
          <w:szCs w:val="22"/>
          <w:lang w:val="fr-FR"/>
        </w:rPr>
        <w:tab/>
      </w:r>
      <w:r w:rsidRPr="00AE0D32">
        <w:rPr>
          <w:lang w:val="fr-FR"/>
        </w:rPr>
        <w:t>LCS Client Type</w:t>
      </w:r>
      <w:r w:rsidRPr="00AE0D32">
        <w:rPr>
          <w:lang w:val="fr-FR"/>
        </w:rPr>
        <w:tab/>
      </w:r>
      <w:r>
        <w:fldChar w:fldCharType="begin" w:fldLock="1"/>
      </w:r>
      <w:r w:rsidRPr="00AE0D32">
        <w:rPr>
          <w:lang w:val="fr-FR"/>
        </w:rPr>
        <w:instrText xml:space="preserve"> PAGEREF _Toc516737948 \h </w:instrText>
      </w:r>
      <w:r>
        <w:fldChar w:fldCharType="separate"/>
      </w:r>
      <w:r w:rsidRPr="00AE0D32">
        <w:rPr>
          <w:lang w:val="fr-FR"/>
        </w:rPr>
        <w:t>40</w:t>
      </w:r>
      <w:r>
        <w:fldChar w:fldCharType="end"/>
      </w:r>
    </w:p>
    <w:p w14:paraId="66F33FF2" w14:textId="77777777" w:rsidR="00AE0D32" w:rsidRDefault="00AE0D32">
      <w:pPr>
        <w:pStyle w:val="TOC2"/>
        <w:rPr>
          <w:rFonts w:ascii="Calibri" w:hAnsi="Calibri"/>
          <w:sz w:val="22"/>
          <w:szCs w:val="22"/>
          <w:lang w:val="en-US"/>
        </w:rPr>
      </w:pPr>
      <w:r>
        <w:t>10.15</w:t>
      </w:r>
      <w:r>
        <w:rPr>
          <w:rFonts w:ascii="Calibri" w:hAnsi="Calibri"/>
          <w:sz w:val="22"/>
          <w:szCs w:val="22"/>
          <w:lang w:val="en-US"/>
        </w:rPr>
        <w:tab/>
      </w:r>
      <w:r>
        <w:t>LCS Priority</w:t>
      </w:r>
      <w:r>
        <w:tab/>
      </w:r>
      <w:r>
        <w:fldChar w:fldCharType="begin" w:fldLock="1"/>
      </w:r>
      <w:r>
        <w:instrText xml:space="preserve"> PAGEREF _Toc516737949 \h </w:instrText>
      </w:r>
      <w:r>
        <w:fldChar w:fldCharType="separate"/>
      </w:r>
      <w:r>
        <w:t>41</w:t>
      </w:r>
      <w:r>
        <w:fldChar w:fldCharType="end"/>
      </w:r>
    </w:p>
    <w:p w14:paraId="1CE91EF4" w14:textId="77777777" w:rsidR="00AE0D32" w:rsidRDefault="00AE0D32">
      <w:pPr>
        <w:pStyle w:val="TOC2"/>
        <w:rPr>
          <w:rFonts w:ascii="Calibri" w:hAnsi="Calibri"/>
          <w:sz w:val="22"/>
          <w:szCs w:val="22"/>
          <w:lang w:val="en-US"/>
        </w:rPr>
      </w:pPr>
      <w:r>
        <w:t>10.16</w:t>
      </w:r>
      <w:r>
        <w:rPr>
          <w:rFonts w:ascii="Calibri" w:hAnsi="Calibri"/>
          <w:sz w:val="22"/>
          <w:szCs w:val="22"/>
          <w:lang w:val="en-US"/>
        </w:rPr>
        <w:tab/>
      </w:r>
      <w:r>
        <w:t>LCS QoS</w:t>
      </w:r>
      <w:r>
        <w:tab/>
      </w:r>
      <w:r>
        <w:fldChar w:fldCharType="begin" w:fldLock="1"/>
      </w:r>
      <w:r>
        <w:instrText xml:space="preserve"> PAGEREF _Toc516737950 \h </w:instrText>
      </w:r>
      <w:r>
        <w:fldChar w:fldCharType="separate"/>
      </w:r>
      <w:r>
        <w:t>41</w:t>
      </w:r>
      <w:r>
        <w:fldChar w:fldCharType="end"/>
      </w:r>
    </w:p>
    <w:p w14:paraId="365529AB" w14:textId="77777777" w:rsidR="00AE0D32" w:rsidRDefault="00AE0D32">
      <w:pPr>
        <w:pStyle w:val="TOC2"/>
        <w:rPr>
          <w:rFonts w:ascii="Calibri" w:hAnsi="Calibri"/>
          <w:sz w:val="22"/>
          <w:szCs w:val="22"/>
          <w:lang w:val="en-US"/>
        </w:rPr>
      </w:pPr>
      <w:r>
        <w:t>10.17</w:t>
      </w:r>
      <w:r>
        <w:rPr>
          <w:rFonts w:ascii="Calibri" w:hAnsi="Calibri"/>
          <w:sz w:val="22"/>
          <w:szCs w:val="22"/>
          <w:lang w:val="en-US"/>
        </w:rPr>
        <w:tab/>
      </w:r>
      <w:r>
        <w:t>(void)</w:t>
      </w:r>
      <w:r>
        <w:tab/>
      </w:r>
      <w:r>
        <w:fldChar w:fldCharType="begin" w:fldLock="1"/>
      </w:r>
      <w:r>
        <w:instrText xml:space="preserve"> PAGEREF _Toc516737951 \h </w:instrText>
      </w:r>
      <w:r>
        <w:fldChar w:fldCharType="separate"/>
      </w:r>
      <w:r>
        <w:t>42</w:t>
      </w:r>
      <w:r>
        <w:fldChar w:fldCharType="end"/>
      </w:r>
    </w:p>
    <w:p w14:paraId="7C2C5358" w14:textId="77777777" w:rsidR="00AE0D32" w:rsidRDefault="00AE0D32">
      <w:pPr>
        <w:pStyle w:val="TOC2"/>
        <w:rPr>
          <w:rFonts w:ascii="Calibri" w:hAnsi="Calibri"/>
          <w:sz w:val="22"/>
          <w:szCs w:val="22"/>
          <w:lang w:val="en-US"/>
        </w:rPr>
      </w:pPr>
      <w:r>
        <w:t>10.18</w:t>
      </w:r>
      <w:r>
        <w:rPr>
          <w:rFonts w:ascii="Calibri" w:hAnsi="Calibri"/>
          <w:sz w:val="22"/>
          <w:szCs w:val="22"/>
          <w:lang w:val="en-US"/>
        </w:rPr>
        <w:tab/>
      </w:r>
      <w:r>
        <w:t>Location Type</w:t>
      </w:r>
      <w:r>
        <w:tab/>
      </w:r>
      <w:r>
        <w:fldChar w:fldCharType="begin" w:fldLock="1"/>
      </w:r>
      <w:r>
        <w:instrText xml:space="preserve"> PAGEREF _Toc516737952 \h </w:instrText>
      </w:r>
      <w:r>
        <w:fldChar w:fldCharType="separate"/>
      </w:r>
      <w:r>
        <w:t>42</w:t>
      </w:r>
      <w:r>
        <w:fldChar w:fldCharType="end"/>
      </w:r>
    </w:p>
    <w:p w14:paraId="4B864916" w14:textId="77777777" w:rsidR="00AE0D32" w:rsidRDefault="00AE0D32">
      <w:pPr>
        <w:pStyle w:val="TOC2"/>
        <w:rPr>
          <w:rFonts w:ascii="Calibri" w:hAnsi="Calibri"/>
          <w:sz w:val="22"/>
          <w:szCs w:val="22"/>
          <w:lang w:val="en-US"/>
        </w:rPr>
      </w:pPr>
      <w:r>
        <w:t>10.19</w:t>
      </w:r>
      <w:r>
        <w:rPr>
          <w:rFonts w:ascii="Calibri" w:hAnsi="Calibri"/>
          <w:sz w:val="22"/>
          <w:szCs w:val="22"/>
          <w:lang w:val="en-US"/>
        </w:rPr>
        <w:tab/>
      </w:r>
      <w:r>
        <w:t>Network Element Identity</w:t>
      </w:r>
      <w:r>
        <w:tab/>
      </w:r>
      <w:r>
        <w:fldChar w:fldCharType="begin" w:fldLock="1"/>
      </w:r>
      <w:r>
        <w:instrText xml:space="preserve"> PAGEREF _Toc516737953 \h </w:instrText>
      </w:r>
      <w:r>
        <w:fldChar w:fldCharType="separate"/>
      </w:r>
      <w:r>
        <w:t>43</w:t>
      </w:r>
      <w:r>
        <w:fldChar w:fldCharType="end"/>
      </w:r>
    </w:p>
    <w:p w14:paraId="79AE9D0B" w14:textId="77777777" w:rsidR="00AE0D32" w:rsidRDefault="00AE0D32">
      <w:pPr>
        <w:pStyle w:val="TOC2"/>
        <w:rPr>
          <w:rFonts w:ascii="Calibri" w:hAnsi="Calibri"/>
          <w:sz w:val="22"/>
          <w:szCs w:val="22"/>
          <w:lang w:val="en-US"/>
        </w:rPr>
      </w:pPr>
      <w:r>
        <w:t>10.20</w:t>
      </w:r>
      <w:r>
        <w:rPr>
          <w:rFonts w:ascii="Calibri" w:hAnsi="Calibri"/>
          <w:sz w:val="22"/>
          <w:szCs w:val="22"/>
          <w:lang w:val="en-US"/>
        </w:rPr>
        <w:tab/>
      </w:r>
      <w:r>
        <w:t>Positioning Data</w:t>
      </w:r>
      <w:r>
        <w:tab/>
      </w:r>
      <w:r>
        <w:fldChar w:fldCharType="begin" w:fldLock="1"/>
      </w:r>
      <w:r>
        <w:instrText xml:space="preserve"> PAGEREF _Toc516737954 \h </w:instrText>
      </w:r>
      <w:r>
        <w:fldChar w:fldCharType="separate"/>
      </w:r>
      <w:r>
        <w:t>44</w:t>
      </w:r>
      <w:r>
        <w:fldChar w:fldCharType="end"/>
      </w:r>
    </w:p>
    <w:p w14:paraId="3ACB96D9" w14:textId="77777777" w:rsidR="00AE0D32" w:rsidRDefault="00AE0D32">
      <w:pPr>
        <w:pStyle w:val="TOC2"/>
        <w:rPr>
          <w:rFonts w:ascii="Calibri" w:hAnsi="Calibri"/>
          <w:sz w:val="22"/>
          <w:szCs w:val="22"/>
          <w:lang w:val="en-US"/>
        </w:rPr>
      </w:pPr>
      <w:r>
        <w:t>10.21</w:t>
      </w:r>
      <w:r>
        <w:rPr>
          <w:rFonts w:ascii="Calibri" w:hAnsi="Calibri"/>
          <w:sz w:val="22"/>
          <w:szCs w:val="22"/>
          <w:lang w:val="en-US"/>
        </w:rPr>
        <w:tab/>
      </w:r>
      <w:r>
        <w:t>Return Error Request</w:t>
      </w:r>
      <w:r>
        <w:tab/>
      </w:r>
      <w:r>
        <w:fldChar w:fldCharType="begin" w:fldLock="1"/>
      </w:r>
      <w:r>
        <w:instrText xml:space="preserve"> PAGEREF _Toc516737955 \h </w:instrText>
      </w:r>
      <w:r>
        <w:fldChar w:fldCharType="separate"/>
      </w:r>
      <w:r>
        <w:t>45</w:t>
      </w:r>
      <w:r>
        <w:fldChar w:fldCharType="end"/>
      </w:r>
    </w:p>
    <w:p w14:paraId="2F66D362" w14:textId="77777777" w:rsidR="00AE0D32" w:rsidRDefault="00AE0D32">
      <w:pPr>
        <w:pStyle w:val="TOC2"/>
        <w:rPr>
          <w:rFonts w:ascii="Calibri" w:hAnsi="Calibri"/>
          <w:sz w:val="22"/>
          <w:szCs w:val="22"/>
          <w:lang w:val="en-US"/>
        </w:rPr>
      </w:pPr>
      <w:r>
        <w:t>10.22</w:t>
      </w:r>
      <w:r>
        <w:rPr>
          <w:rFonts w:ascii="Calibri" w:hAnsi="Calibri"/>
          <w:sz w:val="22"/>
          <w:szCs w:val="22"/>
          <w:lang w:val="en-US"/>
        </w:rPr>
        <w:tab/>
      </w:r>
      <w:r>
        <w:t>Return Error Cause</w:t>
      </w:r>
      <w:r>
        <w:tab/>
      </w:r>
      <w:r>
        <w:fldChar w:fldCharType="begin" w:fldLock="1"/>
      </w:r>
      <w:r>
        <w:instrText xml:space="preserve"> PAGEREF _Toc516737956 \h </w:instrText>
      </w:r>
      <w:r>
        <w:fldChar w:fldCharType="separate"/>
      </w:r>
      <w:r>
        <w:t>45</w:t>
      </w:r>
      <w:r>
        <w:fldChar w:fldCharType="end"/>
      </w:r>
    </w:p>
    <w:p w14:paraId="16C81432" w14:textId="77777777" w:rsidR="00AE0D32" w:rsidRDefault="00AE0D32">
      <w:pPr>
        <w:pStyle w:val="TOC2"/>
        <w:rPr>
          <w:rFonts w:ascii="Calibri" w:hAnsi="Calibri"/>
          <w:sz w:val="22"/>
          <w:szCs w:val="22"/>
          <w:lang w:val="en-US"/>
        </w:rPr>
      </w:pPr>
      <w:r>
        <w:t>10.23</w:t>
      </w:r>
      <w:r>
        <w:rPr>
          <w:rFonts w:ascii="Calibri" w:hAnsi="Calibri"/>
          <w:sz w:val="22"/>
          <w:szCs w:val="22"/>
          <w:lang w:val="en-US"/>
        </w:rPr>
        <w:tab/>
      </w:r>
      <w:r>
        <w:t>(void)</w:t>
      </w:r>
      <w:r>
        <w:tab/>
      </w:r>
      <w:r>
        <w:fldChar w:fldCharType="begin" w:fldLock="1"/>
      </w:r>
      <w:r>
        <w:instrText xml:space="preserve"> PAGEREF _Toc516737957 \h </w:instrText>
      </w:r>
      <w:r>
        <w:fldChar w:fldCharType="separate"/>
      </w:r>
      <w:r>
        <w:t>46</w:t>
      </w:r>
      <w:r>
        <w:fldChar w:fldCharType="end"/>
      </w:r>
    </w:p>
    <w:p w14:paraId="14BB817B" w14:textId="77777777" w:rsidR="00AE0D32" w:rsidRDefault="00AE0D32">
      <w:pPr>
        <w:pStyle w:val="TOC2"/>
        <w:rPr>
          <w:rFonts w:ascii="Calibri" w:hAnsi="Calibri"/>
          <w:sz w:val="22"/>
          <w:szCs w:val="22"/>
          <w:lang w:val="en-US"/>
        </w:rPr>
      </w:pPr>
      <w:r>
        <w:t>10.24</w:t>
      </w:r>
      <w:r>
        <w:rPr>
          <w:rFonts w:ascii="Calibri" w:hAnsi="Calibri"/>
          <w:sz w:val="22"/>
          <w:szCs w:val="22"/>
          <w:lang w:val="en-US"/>
        </w:rPr>
        <w:tab/>
      </w:r>
      <w:r>
        <w:t>Segmentation</w:t>
      </w:r>
      <w:r>
        <w:tab/>
      </w:r>
      <w:r>
        <w:fldChar w:fldCharType="begin" w:fldLock="1"/>
      </w:r>
      <w:r>
        <w:instrText xml:space="preserve"> PAGEREF _Toc516737958 \h </w:instrText>
      </w:r>
      <w:r>
        <w:fldChar w:fldCharType="separate"/>
      </w:r>
      <w:r>
        <w:t>46</w:t>
      </w:r>
      <w:r>
        <w:fldChar w:fldCharType="end"/>
      </w:r>
    </w:p>
    <w:p w14:paraId="786311D0" w14:textId="77777777" w:rsidR="00AE0D32" w:rsidRDefault="00AE0D32">
      <w:pPr>
        <w:pStyle w:val="TOC2"/>
        <w:rPr>
          <w:rFonts w:ascii="Calibri" w:hAnsi="Calibri"/>
          <w:sz w:val="22"/>
          <w:szCs w:val="22"/>
          <w:lang w:val="en-US"/>
        </w:rPr>
      </w:pPr>
      <w:r>
        <w:t>10.25</w:t>
      </w:r>
      <w:r>
        <w:rPr>
          <w:rFonts w:ascii="Calibri" w:hAnsi="Calibri"/>
          <w:sz w:val="22"/>
          <w:szCs w:val="22"/>
          <w:lang w:val="en-US"/>
        </w:rPr>
        <w:tab/>
      </w:r>
      <w:r>
        <w:t>(void)</w:t>
      </w:r>
      <w:r>
        <w:tab/>
      </w:r>
      <w:r>
        <w:fldChar w:fldCharType="begin" w:fldLock="1"/>
      </w:r>
      <w:r>
        <w:instrText xml:space="preserve"> PAGEREF _Toc516737959 \h </w:instrText>
      </w:r>
      <w:r>
        <w:fldChar w:fldCharType="separate"/>
      </w:r>
      <w:r>
        <w:t>47</w:t>
      </w:r>
      <w:r>
        <w:fldChar w:fldCharType="end"/>
      </w:r>
    </w:p>
    <w:p w14:paraId="0BAF595E" w14:textId="77777777" w:rsidR="00AE0D32" w:rsidRDefault="00AE0D32">
      <w:pPr>
        <w:pStyle w:val="TOC2"/>
        <w:rPr>
          <w:rFonts w:ascii="Calibri" w:hAnsi="Calibri"/>
          <w:sz w:val="22"/>
          <w:szCs w:val="22"/>
          <w:lang w:val="en-US"/>
        </w:rPr>
      </w:pPr>
      <w:r>
        <w:t>10.26</w:t>
      </w:r>
      <w:r>
        <w:rPr>
          <w:rFonts w:ascii="Calibri" w:hAnsi="Calibri"/>
          <w:sz w:val="22"/>
          <w:szCs w:val="22"/>
          <w:lang w:val="en-US"/>
        </w:rPr>
        <w:tab/>
      </w:r>
      <w:r>
        <w:t>LCS Capability</w:t>
      </w:r>
      <w:r>
        <w:tab/>
      </w:r>
      <w:r>
        <w:fldChar w:fldCharType="begin" w:fldLock="1"/>
      </w:r>
      <w:r>
        <w:instrText xml:space="preserve"> PAGEREF _Toc516737960 \h </w:instrText>
      </w:r>
      <w:r>
        <w:fldChar w:fldCharType="separate"/>
      </w:r>
      <w:r>
        <w:t>47</w:t>
      </w:r>
      <w:r>
        <w:fldChar w:fldCharType="end"/>
      </w:r>
    </w:p>
    <w:p w14:paraId="610427EA" w14:textId="77777777" w:rsidR="00AE0D32" w:rsidRDefault="00AE0D32">
      <w:pPr>
        <w:pStyle w:val="TOC2"/>
        <w:rPr>
          <w:rFonts w:ascii="Calibri" w:hAnsi="Calibri"/>
          <w:sz w:val="22"/>
          <w:szCs w:val="22"/>
          <w:lang w:val="en-US"/>
        </w:rPr>
      </w:pPr>
      <w:r>
        <w:t>10.27</w:t>
      </w:r>
      <w:r>
        <w:rPr>
          <w:rFonts w:ascii="Calibri" w:hAnsi="Calibri"/>
          <w:sz w:val="22"/>
          <w:szCs w:val="22"/>
          <w:lang w:val="en-US"/>
        </w:rPr>
        <w:tab/>
      </w:r>
      <w:r>
        <w:t>Packet Measurement Report</w:t>
      </w:r>
      <w:r>
        <w:tab/>
      </w:r>
      <w:r>
        <w:fldChar w:fldCharType="begin" w:fldLock="1"/>
      </w:r>
      <w:r>
        <w:instrText xml:space="preserve"> PAGEREF _Toc516737961 \h </w:instrText>
      </w:r>
      <w:r>
        <w:fldChar w:fldCharType="separate"/>
      </w:r>
      <w:r>
        <w:t>47</w:t>
      </w:r>
      <w:r>
        <w:fldChar w:fldCharType="end"/>
      </w:r>
    </w:p>
    <w:p w14:paraId="777C21C2" w14:textId="77777777" w:rsidR="00AE0D32" w:rsidRDefault="00AE0D32">
      <w:pPr>
        <w:pStyle w:val="TOC2"/>
        <w:rPr>
          <w:rFonts w:ascii="Calibri" w:hAnsi="Calibri"/>
          <w:sz w:val="22"/>
          <w:szCs w:val="22"/>
          <w:lang w:val="en-US"/>
        </w:rPr>
      </w:pPr>
      <w:r>
        <w:t>10.28</w:t>
      </w:r>
      <w:r>
        <w:rPr>
          <w:rFonts w:ascii="Calibri" w:hAnsi="Calibri"/>
          <w:sz w:val="22"/>
          <w:szCs w:val="22"/>
          <w:lang w:val="en-US"/>
        </w:rPr>
        <w:tab/>
      </w:r>
      <w:r>
        <w:t>Cell Identity List</w:t>
      </w:r>
      <w:r>
        <w:tab/>
      </w:r>
      <w:r>
        <w:fldChar w:fldCharType="begin" w:fldLock="1"/>
      </w:r>
      <w:r>
        <w:instrText xml:space="preserve"> PAGEREF _Toc516737962 \h </w:instrText>
      </w:r>
      <w:r>
        <w:fldChar w:fldCharType="separate"/>
      </w:r>
      <w:r>
        <w:t>47</w:t>
      </w:r>
      <w:r>
        <w:fldChar w:fldCharType="end"/>
      </w:r>
    </w:p>
    <w:p w14:paraId="702802F0" w14:textId="77777777" w:rsidR="00AE0D32" w:rsidRDefault="00AE0D32">
      <w:pPr>
        <w:pStyle w:val="TOC2"/>
        <w:rPr>
          <w:rFonts w:ascii="Calibri" w:hAnsi="Calibri"/>
          <w:sz w:val="22"/>
          <w:szCs w:val="22"/>
          <w:lang w:val="en-US"/>
        </w:rPr>
      </w:pPr>
      <w:r>
        <w:t>10.29</w:t>
      </w:r>
      <w:r>
        <w:rPr>
          <w:rFonts w:ascii="Calibri" w:hAnsi="Calibri"/>
          <w:sz w:val="22"/>
          <w:szCs w:val="22"/>
          <w:lang w:val="en-US"/>
        </w:rPr>
        <w:tab/>
      </w:r>
      <w:r>
        <w:t>IMEI</w:t>
      </w:r>
      <w:r>
        <w:tab/>
      </w:r>
      <w:r>
        <w:fldChar w:fldCharType="begin" w:fldLock="1"/>
      </w:r>
      <w:r>
        <w:instrText xml:space="preserve"> PAGEREF _Toc516737963 \h </w:instrText>
      </w:r>
      <w:r>
        <w:fldChar w:fldCharType="separate"/>
      </w:r>
      <w:r>
        <w:t>48</w:t>
      </w:r>
      <w:r>
        <w:fldChar w:fldCharType="end"/>
      </w:r>
    </w:p>
    <w:p w14:paraId="4A05ADF1" w14:textId="77777777" w:rsidR="00AE0D32" w:rsidRDefault="00AE0D32">
      <w:pPr>
        <w:pStyle w:val="TOC2"/>
        <w:rPr>
          <w:rFonts w:ascii="Calibri" w:hAnsi="Calibri"/>
          <w:sz w:val="22"/>
          <w:szCs w:val="22"/>
          <w:lang w:val="en-US"/>
        </w:rPr>
      </w:pPr>
      <w:r>
        <w:t>10.30</w:t>
      </w:r>
      <w:r>
        <w:rPr>
          <w:rFonts w:ascii="Calibri" w:hAnsi="Calibri"/>
          <w:sz w:val="22"/>
          <w:szCs w:val="22"/>
          <w:lang w:val="en-US"/>
        </w:rPr>
        <w:tab/>
      </w:r>
      <w:r>
        <w:t>Velocity Data</w:t>
      </w:r>
      <w:r>
        <w:tab/>
      </w:r>
      <w:r>
        <w:fldChar w:fldCharType="begin" w:fldLock="1"/>
      </w:r>
      <w:r>
        <w:instrText xml:space="preserve"> PAGEREF _Toc516737964 \h </w:instrText>
      </w:r>
      <w:r>
        <w:fldChar w:fldCharType="separate"/>
      </w:r>
      <w:r>
        <w:t>48</w:t>
      </w:r>
      <w:r>
        <w:fldChar w:fldCharType="end"/>
      </w:r>
    </w:p>
    <w:p w14:paraId="56EEE106" w14:textId="77777777" w:rsidR="00AE0D32" w:rsidRDefault="00AE0D32">
      <w:pPr>
        <w:pStyle w:val="TOC2"/>
        <w:rPr>
          <w:rFonts w:ascii="Calibri" w:hAnsi="Calibri"/>
          <w:sz w:val="22"/>
          <w:szCs w:val="22"/>
          <w:lang w:val="en-US"/>
        </w:rPr>
      </w:pPr>
      <w:r>
        <w:t>10.31</w:t>
      </w:r>
      <w:r>
        <w:rPr>
          <w:rFonts w:ascii="Calibri" w:hAnsi="Calibri"/>
          <w:sz w:val="22"/>
          <w:szCs w:val="22"/>
          <w:lang w:val="en-US"/>
        </w:rPr>
        <w:tab/>
      </w:r>
      <w:r>
        <w:t>Requested GANSS Assistance Data</w:t>
      </w:r>
      <w:r>
        <w:tab/>
      </w:r>
      <w:r>
        <w:fldChar w:fldCharType="begin" w:fldLock="1"/>
      </w:r>
      <w:r>
        <w:instrText xml:space="preserve"> PAGEREF _Toc516737965 \h </w:instrText>
      </w:r>
      <w:r>
        <w:fldChar w:fldCharType="separate"/>
      </w:r>
      <w:r>
        <w:t>48</w:t>
      </w:r>
      <w:r>
        <w:fldChar w:fldCharType="end"/>
      </w:r>
    </w:p>
    <w:p w14:paraId="253B814B" w14:textId="77777777" w:rsidR="00AE0D32" w:rsidRDefault="00AE0D32">
      <w:pPr>
        <w:pStyle w:val="TOC2"/>
        <w:rPr>
          <w:rFonts w:ascii="Calibri" w:hAnsi="Calibri"/>
          <w:sz w:val="22"/>
          <w:szCs w:val="22"/>
          <w:lang w:val="en-US"/>
        </w:rPr>
      </w:pPr>
      <w:r>
        <w:t>10.32</w:t>
      </w:r>
      <w:r>
        <w:rPr>
          <w:rFonts w:ascii="Calibri" w:hAnsi="Calibri"/>
          <w:sz w:val="22"/>
          <w:szCs w:val="22"/>
          <w:lang w:val="en-US"/>
        </w:rPr>
        <w:tab/>
      </w:r>
      <w:r>
        <w:t>GANSS Positioning Data</w:t>
      </w:r>
      <w:r>
        <w:tab/>
      </w:r>
      <w:r>
        <w:fldChar w:fldCharType="begin" w:fldLock="1"/>
      </w:r>
      <w:r>
        <w:instrText xml:space="preserve"> PAGEREF _Toc516737966 \h </w:instrText>
      </w:r>
      <w:r>
        <w:fldChar w:fldCharType="separate"/>
      </w:r>
      <w:r>
        <w:t>55</w:t>
      </w:r>
      <w:r>
        <w:fldChar w:fldCharType="end"/>
      </w:r>
    </w:p>
    <w:p w14:paraId="76DBD31D" w14:textId="77777777" w:rsidR="00AE0D32" w:rsidRDefault="00AE0D32">
      <w:pPr>
        <w:pStyle w:val="TOC2"/>
        <w:rPr>
          <w:rFonts w:ascii="Calibri" w:hAnsi="Calibri"/>
          <w:sz w:val="22"/>
          <w:szCs w:val="22"/>
          <w:lang w:val="en-US"/>
        </w:rPr>
      </w:pPr>
      <w:r>
        <w:t>10.33</w:t>
      </w:r>
      <w:r>
        <w:rPr>
          <w:rFonts w:ascii="Calibri" w:hAnsi="Calibri"/>
          <w:sz w:val="22"/>
          <w:szCs w:val="22"/>
          <w:lang w:val="en-US"/>
        </w:rPr>
        <w:tab/>
      </w:r>
      <w:r>
        <w:t>GANSS Location Type</w:t>
      </w:r>
      <w:r>
        <w:tab/>
      </w:r>
      <w:r>
        <w:fldChar w:fldCharType="begin" w:fldLock="1"/>
      </w:r>
      <w:r>
        <w:instrText xml:space="preserve"> PAGEREF _Toc516737967 \h </w:instrText>
      </w:r>
      <w:r>
        <w:fldChar w:fldCharType="separate"/>
      </w:r>
      <w:r>
        <w:t>55</w:t>
      </w:r>
      <w:r>
        <w:fldChar w:fldCharType="end"/>
      </w:r>
    </w:p>
    <w:p w14:paraId="6A3EFA91" w14:textId="77777777" w:rsidR="00AE0D32" w:rsidRDefault="00AE0D32">
      <w:pPr>
        <w:pStyle w:val="TOC2"/>
        <w:rPr>
          <w:rFonts w:ascii="Calibri" w:hAnsi="Calibri"/>
          <w:sz w:val="22"/>
          <w:szCs w:val="22"/>
          <w:lang w:val="en-US"/>
        </w:rPr>
      </w:pPr>
      <w:r>
        <w:t>10.34</w:t>
      </w:r>
      <w:r>
        <w:rPr>
          <w:rFonts w:ascii="Calibri" w:hAnsi="Calibri"/>
          <w:sz w:val="22"/>
          <w:szCs w:val="22"/>
          <w:lang w:val="en-US"/>
        </w:rPr>
        <w:tab/>
      </w:r>
      <w:r>
        <w:t>BSS Multilateration Capability IE</w:t>
      </w:r>
      <w:r>
        <w:tab/>
      </w:r>
      <w:r>
        <w:fldChar w:fldCharType="begin" w:fldLock="1"/>
      </w:r>
      <w:r>
        <w:instrText xml:space="preserve"> PAGEREF _Toc516737968 \h </w:instrText>
      </w:r>
      <w:r>
        <w:fldChar w:fldCharType="separate"/>
      </w:r>
      <w:r>
        <w:t>56</w:t>
      </w:r>
      <w:r>
        <w:fldChar w:fldCharType="end"/>
      </w:r>
    </w:p>
    <w:p w14:paraId="0D1F7069" w14:textId="77777777" w:rsidR="00AE0D32" w:rsidRDefault="00AE0D32">
      <w:pPr>
        <w:pStyle w:val="TOC2"/>
        <w:rPr>
          <w:rFonts w:ascii="Calibri" w:hAnsi="Calibri"/>
          <w:sz w:val="22"/>
          <w:szCs w:val="22"/>
          <w:lang w:val="en-US"/>
        </w:rPr>
      </w:pPr>
      <w:r>
        <w:t>10.35</w:t>
      </w:r>
      <w:r>
        <w:rPr>
          <w:rFonts w:ascii="Calibri" w:hAnsi="Calibri"/>
          <w:sz w:val="22"/>
          <w:szCs w:val="22"/>
          <w:lang w:val="en-US"/>
        </w:rPr>
        <w:tab/>
      </w:r>
      <w:r>
        <w:t>Cell Information List IE</w:t>
      </w:r>
      <w:r>
        <w:tab/>
      </w:r>
      <w:r>
        <w:fldChar w:fldCharType="begin" w:fldLock="1"/>
      </w:r>
      <w:r>
        <w:instrText xml:space="preserve"> PAGEREF _Toc516737969 \h </w:instrText>
      </w:r>
      <w:r>
        <w:fldChar w:fldCharType="separate"/>
      </w:r>
      <w:r>
        <w:t>56</w:t>
      </w:r>
      <w:r>
        <w:fldChar w:fldCharType="end"/>
      </w:r>
    </w:p>
    <w:p w14:paraId="0A28168F" w14:textId="77777777" w:rsidR="00AE0D32" w:rsidRDefault="00AE0D32">
      <w:pPr>
        <w:pStyle w:val="TOC2"/>
        <w:rPr>
          <w:rFonts w:ascii="Calibri" w:hAnsi="Calibri"/>
          <w:sz w:val="22"/>
          <w:szCs w:val="22"/>
          <w:lang w:val="en-US"/>
        </w:rPr>
      </w:pPr>
      <w:r>
        <w:t>10.36</w:t>
      </w:r>
      <w:r>
        <w:rPr>
          <w:rFonts w:ascii="Calibri" w:hAnsi="Calibri"/>
          <w:sz w:val="22"/>
          <w:szCs w:val="22"/>
          <w:lang w:val="en-US"/>
        </w:rPr>
        <w:tab/>
      </w:r>
      <w:r>
        <w:t>BTS Reception Accuracy Level IE</w:t>
      </w:r>
      <w:r>
        <w:tab/>
      </w:r>
      <w:r>
        <w:fldChar w:fldCharType="begin" w:fldLock="1"/>
      </w:r>
      <w:r>
        <w:instrText xml:space="preserve"> PAGEREF _Toc516737970 \h </w:instrText>
      </w:r>
      <w:r>
        <w:fldChar w:fldCharType="separate"/>
      </w:r>
      <w:r>
        <w:t>59</w:t>
      </w:r>
      <w:r>
        <w:fldChar w:fldCharType="end"/>
      </w:r>
    </w:p>
    <w:p w14:paraId="3EF61815" w14:textId="77777777" w:rsidR="00AE0D32" w:rsidRDefault="00AE0D32">
      <w:pPr>
        <w:pStyle w:val="TOC2"/>
        <w:rPr>
          <w:rFonts w:ascii="Calibri" w:hAnsi="Calibri"/>
          <w:sz w:val="22"/>
          <w:szCs w:val="22"/>
          <w:lang w:val="en-US"/>
        </w:rPr>
      </w:pPr>
      <w:r>
        <w:t>10.37</w:t>
      </w:r>
      <w:r>
        <w:rPr>
          <w:rFonts w:ascii="Calibri" w:hAnsi="Calibri"/>
          <w:sz w:val="22"/>
          <w:szCs w:val="22"/>
          <w:lang w:val="en-US"/>
        </w:rPr>
        <w:tab/>
      </w:r>
      <w:r>
        <w:t>Multilateration Positioning Method IE</w:t>
      </w:r>
      <w:r>
        <w:tab/>
      </w:r>
      <w:r>
        <w:fldChar w:fldCharType="begin" w:fldLock="1"/>
      </w:r>
      <w:r>
        <w:instrText xml:space="preserve"> PAGEREF _Toc516737971 \h </w:instrText>
      </w:r>
      <w:r>
        <w:fldChar w:fldCharType="separate"/>
      </w:r>
      <w:r>
        <w:t>61</w:t>
      </w:r>
      <w:r>
        <w:fldChar w:fldCharType="end"/>
      </w:r>
    </w:p>
    <w:p w14:paraId="0206B6F3" w14:textId="77777777" w:rsidR="00AE0D32" w:rsidRDefault="00AE0D32">
      <w:pPr>
        <w:pStyle w:val="TOC2"/>
        <w:rPr>
          <w:rFonts w:ascii="Calibri" w:hAnsi="Calibri"/>
          <w:sz w:val="22"/>
          <w:szCs w:val="22"/>
          <w:lang w:val="en-US"/>
        </w:rPr>
      </w:pPr>
      <w:r>
        <w:t>10.38</w:t>
      </w:r>
      <w:r>
        <w:rPr>
          <w:rFonts w:ascii="Calibri" w:hAnsi="Calibri"/>
          <w:sz w:val="22"/>
          <w:szCs w:val="22"/>
          <w:lang w:val="en-US"/>
        </w:rPr>
        <w:tab/>
      </w:r>
      <w:r>
        <w:t>Multilateration Timing Advance IE</w:t>
      </w:r>
      <w:r>
        <w:tab/>
      </w:r>
      <w:r>
        <w:fldChar w:fldCharType="begin" w:fldLock="1"/>
      </w:r>
      <w:r>
        <w:instrText xml:space="preserve"> PAGEREF _Toc516737972 \h </w:instrText>
      </w:r>
      <w:r>
        <w:fldChar w:fldCharType="separate"/>
      </w:r>
      <w:r>
        <w:t>62</w:t>
      </w:r>
      <w:r>
        <w:fldChar w:fldCharType="end"/>
      </w:r>
    </w:p>
    <w:p w14:paraId="56A5292B" w14:textId="77777777" w:rsidR="00AE0D32" w:rsidRDefault="00AE0D32">
      <w:pPr>
        <w:pStyle w:val="TOC2"/>
        <w:rPr>
          <w:rFonts w:ascii="Calibri" w:hAnsi="Calibri"/>
          <w:sz w:val="22"/>
          <w:szCs w:val="22"/>
          <w:lang w:val="en-US"/>
        </w:rPr>
      </w:pPr>
      <w:r>
        <w:t>10.39</w:t>
      </w:r>
      <w:r>
        <w:rPr>
          <w:rFonts w:ascii="Calibri" w:hAnsi="Calibri"/>
          <w:sz w:val="22"/>
          <w:szCs w:val="22"/>
          <w:lang w:val="en-US"/>
        </w:rPr>
        <w:tab/>
      </w:r>
      <w:r>
        <w:t>MS Sync Accuracy IE</w:t>
      </w:r>
      <w:r>
        <w:tab/>
      </w:r>
      <w:r>
        <w:fldChar w:fldCharType="begin" w:fldLock="1"/>
      </w:r>
      <w:r>
        <w:instrText xml:space="preserve"> PAGEREF _Toc516737973 \h </w:instrText>
      </w:r>
      <w:r>
        <w:fldChar w:fldCharType="separate"/>
      </w:r>
      <w:r>
        <w:t>62</w:t>
      </w:r>
      <w:r>
        <w:fldChar w:fldCharType="end"/>
      </w:r>
    </w:p>
    <w:p w14:paraId="19294CDD" w14:textId="77777777" w:rsidR="00AE0D32" w:rsidRDefault="00AE0D32">
      <w:pPr>
        <w:pStyle w:val="TOC2"/>
        <w:rPr>
          <w:rFonts w:ascii="Calibri" w:hAnsi="Calibri"/>
          <w:sz w:val="22"/>
          <w:szCs w:val="22"/>
          <w:lang w:val="en-US"/>
        </w:rPr>
      </w:pPr>
      <w:r>
        <w:t>10.40</w:t>
      </w:r>
      <w:r>
        <w:rPr>
          <w:rFonts w:ascii="Calibri" w:hAnsi="Calibri"/>
          <w:sz w:val="22"/>
          <w:szCs w:val="22"/>
          <w:lang w:val="en-US"/>
        </w:rPr>
        <w:tab/>
      </w:r>
      <w:r>
        <w:t>Short ID Set IE</w:t>
      </w:r>
      <w:r>
        <w:tab/>
      </w:r>
      <w:r>
        <w:fldChar w:fldCharType="begin" w:fldLock="1"/>
      </w:r>
      <w:r>
        <w:instrText xml:space="preserve"> PAGEREF _Toc516737974 \h </w:instrText>
      </w:r>
      <w:r>
        <w:fldChar w:fldCharType="separate"/>
      </w:r>
      <w:r>
        <w:t>63</w:t>
      </w:r>
      <w:r>
        <w:fldChar w:fldCharType="end"/>
      </w:r>
    </w:p>
    <w:p w14:paraId="60767687" w14:textId="77777777" w:rsidR="00AE0D32" w:rsidRDefault="00AE0D32">
      <w:pPr>
        <w:pStyle w:val="TOC2"/>
        <w:rPr>
          <w:rFonts w:ascii="Calibri" w:hAnsi="Calibri"/>
          <w:sz w:val="22"/>
          <w:szCs w:val="22"/>
          <w:lang w:val="en-US"/>
        </w:rPr>
      </w:pPr>
      <w:r>
        <w:t>10.41</w:t>
      </w:r>
      <w:r>
        <w:rPr>
          <w:rFonts w:ascii="Calibri" w:hAnsi="Calibri"/>
          <w:sz w:val="22"/>
          <w:szCs w:val="22"/>
          <w:lang w:val="en-US"/>
        </w:rPr>
        <w:tab/>
      </w:r>
      <w:r>
        <w:t>Random ID Set</w:t>
      </w:r>
      <w:r>
        <w:tab/>
      </w:r>
      <w:r>
        <w:fldChar w:fldCharType="begin" w:fldLock="1"/>
      </w:r>
      <w:r>
        <w:instrText xml:space="preserve"> PAGEREF _Toc516737975 \h </w:instrText>
      </w:r>
      <w:r>
        <w:fldChar w:fldCharType="separate"/>
      </w:r>
      <w:r>
        <w:t>63</w:t>
      </w:r>
      <w:r>
        <w:fldChar w:fldCharType="end"/>
      </w:r>
    </w:p>
    <w:p w14:paraId="3BADF462" w14:textId="77777777" w:rsidR="00AE0D32" w:rsidRDefault="00AE0D32">
      <w:pPr>
        <w:pStyle w:val="TOC2"/>
        <w:rPr>
          <w:rFonts w:ascii="Calibri" w:hAnsi="Calibri"/>
          <w:sz w:val="22"/>
          <w:szCs w:val="22"/>
          <w:lang w:val="en-US"/>
        </w:rPr>
      </w:pPr>
      <w:r>
        <w:t>10.42</w:t>
      </w:r>
      <w:r>
        <w:rPr>
          <w:rFonts w:ascii="Calibri" w:hAnsi="Calibri"/>
          <w:sz w:val="22"/>
          <w:szCs w:val="22"/>
          <w:lang w:val="en-US"/>
        </w:rPr>
        <w:tab/>
      </w:r>
      <w:r>
        <w:t>Short BSS ID IE</w:t>
      </w:r>
      <w:r>
        <w:tab/>
      </w:r>
      <w:r>
        <w:fldChar w:fldCharType="begin" w:fldLock="1"/>
      </w:r>
      <w:r>
        <w:instrText xml:space="preserve"> PAGEREF _Toc516737976 \h </w:instrText>
      </w:r>
      <w:r>
        <w:fldChar w:fldCharType="separate"/>
      </w:r>
      <w:r>
        <w:t>64</w:t>
      </w:r>
      <w:r>
        <w:fldChar w:fldCharType="end"/>
      </w:r>
    </w:p>
    <w:p w14:paraId="1B851730" w14:textId="77777777" w:rsidR="00AE0D32" w:rsidRDefault="00AE0D32">
      <w:pPr>
        <w:pStyle w:val="TOC2"/>
        <w:rPr>
          <w:rFonts w:ascii="Calibri" w:hAnsi="Calibri"/>
          <w:sz w:val="22"/>
          <w:szCs w:val="22"/>
          <w:lang w:val="en-US"/>
        </w:rPr>
      </w:pPr>
      <w:r>
        <w:t>10.43</w:t>
      </w:r>
      <w:r>
        <w:rPr>
          <w:rFonts w:ascii="Calibri" w:hAnsi="Calibri"/>
          <w:sz w:val="22"/>
          <w:szCs w:val="22"/>
          <w:lang w:val="en-US"/>
        </w:rPr>
        <w:tab/>
      </w:r>
      <w:r>
        <w:t>Random ID</w:t>
      </w:r>
      <w:r>
        <w:tab/>
      </w:r>
      <w:r>
        <w:fldChar w:fldCharType="begin" w:fldLock="1"/>
      </w:r>
      <w:r>
        <w:instrText xml:space="preserve"> PAGEREF _Toc516737977 \h </w:instrText>
      </w:r>
      <w:r>
        <w:fldChar w:fldCharType="separate"/>
      </w:r>
      <w:r>
        <w:t>64</w:t>
      </w:r>
      <w:r>
        <w:fldChar w:fldCharType="end"/>
      </w:r>
    </w:p>
    <w:p w14:paraId="5BD76022" w14:textId="77777777" w:rsidR="00AE0D32" w:rsidRDefault="00AE0D32">
      <w:pPr>
        <w:pStyle w:val="TOC2"/>
        <w:rPr>
          <w:rFonts w:ascii="Calibri" w:hAnsi="Calibri"/>
          <w:sz w:val="22"/>
          <w:szCs w:val="22"/>
          <w:lang w:val="en-US"/>
        </w:rPr>
      </w:pPr>
      <w:r>
        <w:t>10.44</w:t>
      </w:r>
      <w:r>
        <w:rPr>
          <w:rFonts w:ascii="Calibri" w:hAnsi="Calibri"/>
          <w:sz w:val="22"/>
          <w:szCs w:val="22"/>
          <w:lang w:val="en-US"/>
        </w:rPr>
        <w:tab/>
      </w:r>
      <w:r>
        <w:t>Short ID IE</w:t>
      </w:r>
      <w:r>
        <w:tab/>
      </w:r>
      <w:r>
        <w:fldChar w:fldCharType="begin" w:fldLock="1"/>
      </w:r>
      <w:r>
        <w:instrText xml:space="preserve"> PAGEREF _Toc516737978 \h </w:instrText>
      </w:r>
      <w:r>
        <w:fldChar w:fldCharType="separate"/>
      </w:r>
      <w:r>
        <w:t>64</w:t>
      </w:r>
      <w:r>
        <w:fldChar w:fldCharType="end"/>
      </w:r>
    </w:p>
    <w:p w14:paraId="708FCE11" w14:textId="77777777" w:rsidR="00AE0D32" w:rsidRDefault="00AE0D32">
      <w:pPr>
        <w:pStyle w:val="TOC2"/>
        <w:rPr>
          <w:rFonts w:ascii="Calibri" w:hAnsi="Calibri"/>
          <w:sz w:val="22"/>
          <w:szCs w:val="22"/>
          <w:lang w:val="en-US"/>
        </w:rPr>
      </w:pPr>
      <w:r>
        <w:t>10.45</w:t>
      </w:r>
      <w:r>
        <w:rPr>
          <w:rFonts w:ascii="Calibri" w:hAnsi="Calibri"/>
          <w:sz w:val="22"/>
          <w:szCs w:val="22"/>
          <w:lang w:val="en-US"/>
        </w:rPr>
        <w:tab/>
      </w:r>
      <w:r>
        <w:t>Coverage Class IE</w:t>
      </w:r>
      <w:r>
        <w:tab/>
      </w:r>
      <w:r>
        <w:fldChar w:fldCharType="begin" w:fldLock="1"/>
      </w:r>
      <w:r>
        <w:instrText xml:space="preserve"> PAGEREF _Toc516737979 \h </w:instrText>
      </w:r>
      <w:r>
        <w:fldChar w:fldCharType="separate"/>
      </w:r>
      <w:r>
        <w:t>64</w:t>
      </w:r>
      <w:r>
        <w:fldChar w:fldCharType="end"/>
      </w:r>
    </w:p>
    <w:p w14:paraId="57E15A96" w14:textId="77777777" w:rsidR="00AE0D32" w:rsidRDefault="00AE0D32">
      <w:pPr>
        <w:pStyle w:val="TOC2"/>
        <w:rPr>
          <w:rFonts w:ascii="Calibri" w:hAnsi="Calibri"/>
          <w:sz w:val="22"/>
          <w:szCs w:val="22"/>
          <w:lang w:val="en-US"/>
        </w:rPr>
      </w:pPr>
      <w:r>
        <w:t>10.46</w:t>
      </w:r>
      <w:r>
        <w:rPr>
          <w:rFonts w:ascii="Calibri" w:hAnsi="Calibri"/>
          <w:sz w:val="22"/>
          <w:szCs w:val="22"/>
          <w:lang w:val="en-US"/>
        </w:rPr>
        <w:tab/>
      </w:r>
      <w:r>
        <w:t>MTA Access Security Required (MTASR) IE</w:t>
      </w:r>
      <w:r>
        <w:tab/>
      </w:r>
      <w:r>
        <w:fldChar w:fldCharType="begin" w:fldLock="1"/>
      </w:r>
      <w:r>
        <w:instrText xml:space="preserve"> PAGEREF _Toc516737980 \h </w:instrText>
      </w:r>
      <w:r>
        <w:fldChar w:fldCharType="separate"/>
      </w:r>
      <w:r>
        <w:t>65</w:t>
      </w:r>
      <w:r>
        <w:fldChar w:fldCharType="end"/>
      </w:r>
    </w:p>
    <w:p w14:paraId="7B5D026F" w14:textId="77777777" w:rsidR="00AE0D32" w:rsidRDefault="00AE0D32" w:rsidP="00AE0D32">
      <w:pPr>
        <w:pStyle w:val="TOC8"/>
        <w:tabs>
          <w:tab w:val="right" w:leader="dot" w:pos="9639"/>
        </w:tabs>
        <w:rPr>
          <w:rFonts w:ascii="Calibri" w:hAnsi="Calibri"/>
          <w:b w:val="0"/>
          <w:szCs w:val="22"/>
          <w:lang w:val="en-US"/>
        </w:rPr>
      </w:pPr>
      <w:r>
        <w:lastRenderedPageBreak/>
        <w:t>Annex A (informative):</w:t>
      </w:r>
      <w:r>
        <w:tab/>
        <w:t>Change history</w:t>
      </w:r>
      <w:r>
        <w:tab/>
      </w:r>
      <w:r>
        <w:fldChar w:fldCharType="begin" w:fldLock="1"/>
      </w:r>
      <w:r>
        <w:instrText xml:space="preserve"> PAGEREF _Toc516737981 \h </w:instrText>
      </w:r>
      <w:r>
        <w:fldChar w:fldCharType="separate"/>
      </w:r>
      <w:r>
        <w:t>66</w:t>
      </w:r>
      <w:r>
        <w:fldChar w:fldCharType="end"/>
      </w:r>
    </w:p>
    <w:p w14:paraId="3A334347" w14:textId="77777777" w:rsidR="00487F7E" w:rsidRPr="006063BE" w:rsidRDefault="00AE0D32" w:rsidP="00487F7E">
      <w:pPr>
        <w:rPr>
          <w:noProof/>
        </w:rPr>
      </w:pPr>
      <w:r>
        <w:rPr>
          <w:noProof/>
          <w:sz w:val="22"/>
        </w:rPr>
        <w:fldChar w:fldCharType="end"/>
      </w:r>
    </w:p>
    <w:p w14:paraId="5BA8C472" w14:textId="77777777" w:rsidR="00487F7E" w:rsidRPr="006063BE" w:rsidRDefault="00487F7E" w:rsidP="00487F7E">
      <w:pPr>
        <w:pStyle w:val="Heading1"/>
        <w:rPr>
          <w:noProof/>
        </w:rPr>
      </w:pPr>
      <w:r w:rsidRPr="006063BE">
        <w:rPr>
          <w:noProof/>
        </w:rPr>
        <w:br w:type="page"/>
      </w:r>
      <w:bookmarkStart w:id="2" w:name="_Toc516737808"/>
      <w:r w:rsidRPr="006063BE">
        <w:rPr>
          <w:noProof/>
        </w:rPr>
        <w:lastRenderedPageBreak/>
        <w:t>Foreword</w:t>
      </w:r>
      <w:bookmarkEnd w:id="2"/>
    </w:p>
    <w:p w14:paraId="74853874" w14:textId="77777777" w:rsidR="00487F7E" w:rsidRPr="006063BE" w:rsidRDefault="00487F7E" w:rsidP="00487F7E">
      <w:pPr>
        <w:rPr>
          <w:noProof/>
        </w:rPr>
      </w:pPr>
      <w:r w:rsidRPr="006063BE">
        <w:rPr>
          <w:noProof/>
        </w:rPr>
        <w:t>This Technical Specification has been produced by the 3</w:t>
      </w:r>
      <w:r w:rsidRPr="006063BE">
        <w:rPr>
          <w:noProof/>
          <w:vertAlign w:val="superscript"/>
        </w:rPr>
        <w:t>rd</w:t>
      </w:r>
      <w:r w:rsidRPr="006063BE">
        <w:rPr>
          <w:noProof/>
        </w:rPr>
        <w:t xml:space="preserve"> Generation Partnership Project (3GPP).</w:t>
      </w:r>
    </w:p>
    <w:p w14:paraId="35D3C1B0" w14:textId="77777777" w:rsidR="00487F7E" w:rsidRPr="006063BE" w:rsidRDefault="00487F7E" w:rsidP="00487F7E">
      <w:pPr>
        <w:rPr>
          <w:noProof/>
        </w:rPr>
      </w:pPr>
      <w:r w:rsidRPr="006063BE">
        <w:rPr>
          <w:noProof/>
        </w:rPr>
        <w:t>The present document defines the coding of information in an extension of the Base Station System Application Part (BSSAP) that is needed to support location services on interfaces based on use of BSSAP.</w:t>
      </w:r>
    </w:p>
    <w:p w14:paraId="17BA470B" w14:textId="77777777" w:rsidR="00487F7E" w:rsidRPr="006063BE" w:rsidRDefault="00487F7E" w:rsidP="00487F7E">
      <w:pPr>
        <w:rPr>
          <w:noProof/>
        </w:rPr>
      </w:pPr>
      <w:r w:rsidRPr="006063BE">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0443D1F" w14:textId="77777777" w:rsidR="00487F7E" w:rsidRPr="006063BE" w:rsidRDefault="00487F7E" w:rsidP="00487F7E">
      <w:pPr>
        <w:pStyle w:val="B1"/>
        <w:rPr>
          <w:noProof/>
        </w:rPr>
      </w:pPr>
      <w:r w:rsidRPr="006063BE">
        <w:rPr>
          <w:noProof/>
        </w:rPr>
        <w:t>Version x.y.z</w:t>
      </w:r>
    </w:p>
    <w:p w14:paraId="34E9BD15" w14:textId="77777777" w:rsidR="00487F7E" w:rsidRPr="006063BE" w:rsidRDefault="00487F7E" w:rsidP="00487F7E">
      <w:pPr>
        <w:pStyle w:val="B1"/>
        <w:rPr>
          <w:noProof/>
        </w:rPr>
      </w:pPr>
      <w:r w:rsidRPr="006063BE">
        <w:rPr>
          <w:noProof/>
        </w:rPr>
        <w:t>where:</w:t>
      </w:r>
    </w:p>
    <w:p w14:paraId="06079AE9" w14:textId="77777777" w:rsidR="00487F7E" w:rsidRPr="006063BE" w:rsidRDefault="00487F7E" w:rsidP="00487F7E">
      <w:pPr>
        <w:pStyle w:val="B2"/>
        <w:rPr>
          <w:noProof/>
        </w:rPr>
      </w:pPr>
      <w:r w:rsidRPr="006063BE">
        <w:rPr>
          <w:noProof/>
        </w:rPr>
        <w:t>x</w:t>
      </w:r>
      <w:r w:rsidRPr="006063BE">
        <w:rPr>
          <w:noProof/>
        </w:rPr>
        <w:tab/>
        <w:t>the first digit:</w:t>
      </w:r>
    </w:p>
    <w:p w14:paraId="6CCE8CAC" w14:textId="77777777" w:rsidR="00487F7E" w:rsidRPr="006063BE" w:rsidRDefault="00487F7E" w:rsidP="00487F7E">
      <w:pPr>
        <w:pStyle w:val="B3"/>
        <w:rPr>
          <w:noProof/>
        </w:rPr>
      </w:pPr>
      <w:r w:rsidRPr="006063BE">
        <w:rPr>
          <w:noProof/>
        </w:rPr>
        <w:t>1</w:t>
      </w:r>
      <w:r w:rsidRPr="006063BE">
        <w:rPr>
          <w:noProof/>
        </w:rPr>
        <w:tab/>
        <w:t>presented to TSG for information;</w:t>
      </w:r>
    </w:p>
    <w:p w14:paraId="4AF78CE2" w14:textId="77777777" w:rsidR="00487F7E" w:rsidRPr="006063BE" w:rsidRDefault="00487F7E" w:rsidP="00487F7E">
      <w:pPr>
        <w:pStyle w:val="B3"/>
        <w:rPr>
          <w:noProof/>
        </w:rPr>
      </w:pPr>
      <w:r w:rsidRPr="006063BE">
        <w:rPr>
          <w:noProof/>
        </w:rPr>
        <w:t>2</w:t>
      </w:r>
      <w:r w:rsidRPr="006063BE">
        <w:rPr>
          <w:noProof/>
        </w:rPr>
        <w:tab/>
        <w:t>presented to TSG for approval;</w:t>
      </w:r>
    </w:p>
    <w:p w14:paraId="15E4913F" w14:textId="77777777" w:rsidR="00487F7E" w:rsidRPr="006063BE" w:rsidRDefault="00487F7E" w:rsidP="00487F7E">
      <w:pPr>
        <w:pStyle w:val="B3"/>
        <w:rPr>
          <w:noProof/>
        </w:rPr>
      </w:pPr>
      <w:r w:rsidRPr="006063BE">
        <w:rPr>
          <w:noProof/>
        </w:rPr>
        <w:t>3</w:t>
      </w:r>
      <w:r w:rsidRPr="006063BE">
        <w:rPr>
          <w:noProof/>
        </w:rPr>
        <w:tab/>
        <w:t>or greater indicates TSG approved document under change control.</w:t>
      </w:r>
    </w:p>
    <w:p w14:paraId="7CA4DAE0" w14:textId="77777777" w:rsidR="00487F7E" w:rsidRPr="006063BE" w:rsidRDefault="00487F7E" w:rsidP="00487F7E">
      <w:pPr>
        <w:pStyle w:val="B2"/>
        <w:rPr>
          <w:noProof/>
        </w:rPr>
      </w:pPr>
      <w:r w:rsidRPr="006063BE">
        <w:rPr>
          <w:noProof/>
        </w:rPr>
        <w:t>y</w:t>
      </w:r>
      <w:r w:rsidRPr="006063BE">
        <w:rPr>
          <w:noProof/>
        </w:rPr>
        <w:tab/>
        <w:t>the second digit is incremented for all changes of substance, i.e. technical enhancements, corrections, updates, etc.</w:t>
      </w:r>
    </w:p>
    <w:p w14:paraId="5B6DBE08" w14:textId="77777777" w:rsidR="00487F7E" w:rsidRPr="006063BE" w:rsidRDefault="00487F7E" w:rsidP="00487F7E">
      <w:pPr>
        <w:pStyle w:val="B2"/>
        <w:rPr>
          <w:noProof/>
        </w:rPr>
      </w:pPr>
      <w:r w:rsidRPr="006063BE">
        <w:rPr>
          <w:noProof/>
        </w:rPr>
        <w:t>z</w:t>
      </w:r>
      <w:r w:rsidRPr="006063BE">
        <w:rPr>
          <w:noProof/>
        </w:rPr>
        <w:tab/>
        <w:t>the third digit is incremented when editorial only changes have been incorporated in the document.</w:t>
      </w:r>
    </w:p>
    <w:p w14:paraId="1C202016" w14:textId="77777777" w:rsidR="00487F7E" w:rsidRPr="006063BE" w:rsidRDefault="00487F7E" w:rsidP="00487F7E">
      <w:pPr>
        <w:pStyle w:val="Heading1"/>
        <w:rPr>
          <w:noProof/>
        </w:rPr>
      </w:pPr>
      <w:r w:rsidRPr="006063BE">
        <w:rPr>
          <w:noProof/>
        </w:rPr>
        <w:br w:type="page"/>
      </w:r>
      <w:bookmarkStart w:id="3" w:name="_Toc516737809"/>
      <w:r w:rsidRPr="006063BE">
        <w:rPr>
          <w:noProof/>
        </w:rPr>
        <w:lastRenderedPageBreak/>
        <w:t>1</w:t>
      </w:r>
      <w:r w:rsidRPr="006063BE">
        <w:rPr>
          <w:noProof/>
        </w:rPr>
        <w:tab/>
        <w:t>Scope</w:t>
      </w:r>
      <w:bookmarkEnd w:id="3"/>
    </w:p>
    <w:p w14:paraId="177BA40B" w14:textId="77777777" w:rsidR="00487F7E" w:rsidRPr="006063BE" w:rsidRDefault="00487F7E" w:rsidP="00487F7E">
      <w:pPr>
        <w:rPr>
          <w:noProof/>
        </w:rPr>
      </w:pPr>
      <w:r w:rsidRPr="006063BE">
        <w:rPr>
          <w:noProof/>
        </w:rPr>
        <w:t>The present document specifies procedures and information coding that are needed to define and support the BSSAP LCS Extension (BSSAP-LE). The BSSAP-LE message set is applicable to the following GSM interfaces defined in 3GPP TS 43.059:</w:t>
      </w:r>
    </w:p>
    <w:p w14:paraId="7D50E860" w14:textId="77777777" w:rsidR="00487F7E" w:rsidRPr="006063BE" w:rsidRDefault="00487F7E" w:rsidP="00487F7E">
      <w:pPr>
        <w:pStyle w:val="B1"/>
        <w:rPr>
          <w:noProof/>
        </w:rPr>
      </w:pPr>
      <w:r w:rsidRPr="006063BE">
        <w:rPr>
          <w:noProof/>
        </w:rPr>
        <w:t>-</w:t>
      </w:r>
      <w:r w:rsidRPr="006063BE">
        <w:rPr>
          <w:noProof/>
        </w:rPr>
        <w:tab/>
        <w:t>Lb interface (BSC-SMLC).</w:t>
      </w:r>
    </w:p>
    <w:p w14:paraId="23EF956D" w14:textId="77777777" w:rsidR="00487F7E" w:rsidRPr="006063BE" w:rsidRDefault="00487F7E" w:rsidP="00487F7E">
      <w:pPr>
        <w:pStyle w:val="B1"/>
        <w:rPr>
          <w:noProof/>
        </w:rPr>
      </w:pPr>
      <w:r w:rsidRPr="006063BE">
        <w:rPr>
          <w:noProof/>
        </w:rPr>
        <w:t>-</w:t>
      </w:r>
      <w:r w:rsidRPr="006063BE">
        <w:rPr>
          <w:noProof/>
        </w:rPr>
        <w:tab/>
        <w:t>Lp interface (SMLC-SMLC).</w:t>
      </w:r>
    </w:p>
    <w:p w14:paraId="39443577" w14:textId="77777777" w:rsidR="00487F7E" w:rsidRPr="006063BE" w:rsidRDefault="00487F7E" w:rsidP="00487F7E">
      <w:pPr>
        <w:rPr>
          <w:noProof/>
        </w:rPr>
      </w:pPr>
      <w:r w:rsidRPr="006063BE">
        <w:rPr>
          <w:noProof/>
        </w:rPr>
        <w:t>The present document defines message formats and encoding for BSSAP-LE and the particular subsets of it that are applicable to each of the above interfaces. The present document also defines the support for BSSAP-LE message transfer on each of these interfaces using either ITU-T and ANSI versions of SS7 MTP or IETF M3UA/SCTP and SCCP. Additional requirements for the above interfaces that are applicable to BSSAP-LE are also defined – e.g. usage of BSSAP (as defined in 3GPP TS 24.008 and 48.008) on the Lb interface.</w:t>
      </w:r>
    </w:p>
    <w:p w14:paraId="08C3D8EC" w14:textId="77777777" w:rsidR="00487F7E" w:rsidRPr="006063BE" w:rsidRDefault="00487F7E" w:rsidP="00487F7E">
      <w:pPr>
        <w:pStyle w:val="Heading1"/>
        <w:rPr>
          <w:noProof/>
        </w:rPr>
      </w:pPr>
      <w:bookmarkStart w:id="4" w:name="_Toc516737810"/>
      <w:r w:rsidRPr="006063BE">
        <w:rPr>
          <w:noProof/>
        </w:rPr>
        <w:t>2</w:t>
      </w:r>
      <w:r w:rsidRPr="006063BE">
        <w:rPr>
          <w:noProof/>
        </w:rPr>
        <w:tab/>
        <w:t>References</w:t>
      </w:r>
      <w:bookmarkEnd w:id="4"/>
    </w:p>
    <w:p w14:paraId="5C657C2C" w14:textId="77777777" w:rsidR="00487F7E" w:rsidRPr="006063BE" w:rsidRDefault="00487F7E" w:rsidP="00487F7E">
      <w:pPr>
        <w:rPr>
          <w:noProof/>
        </w:rPr>
      </w:pPr>
      <w:r w:rsidRPr="006063BE">
        <w:rPr>
          <w:noProof/>
        </w:rPr>
        <w:t>The following documents contain provisions which, through reference in this text, constitute provisions of the present document.</w:t>
      </w:r>
    </w:p>
    <w:p w14:paraId="3C5984CB" w14:textId="77777777" w:rsidR="00487F7E" w:rsidRPr="006063BE" w:rsidRDefault="00487F7E" w:rsidP="00487F7E">
      <w:pPr>
        <w:pStyle w:val="B1"/>
        <w:rPr>
          <w:noProof/>
        </w:rPr>
      </w:pPr>
      <w:r>
        <w:rPr>
          <w:noProof/>
        </w:rPr>
        <w:t>-</w:t>
      </w:r>
      <w:r>
        <w:rPr>
          <w:noProof/>
        </w:rPr>
        <w:tab/>
      </w:r>
      <w:r w:rsidRPr="006063BE">
        <w:rPr>
          <w:noProof/>
        </w:rPr>
        <w:t>References are either specific (identified by date of publication, edition number, version number, etc.) or non</w:t>
      </w:r>
      <w:r w:rsidRPr="006063BE">
        <w:rPr>
          <w:noProof/>
        </w:rPr>
        <w:noBreakHyphen/>
        <w:t>specific.</w:t>
      </w:r>
    </w:p>
    <w:p w14:paraId="51482D4C" w14:textId="77777777" w:rsidR="00487F7E" w:rsidRPr="006063BE" w:rsidRDefault="00487F7E" w:rsidP="00487F7E">
      <w:pPr>
        <w:pStyle w:val="B1"/>
        <w:rPr>
          <w:noProof/>
        </w:rPr>
      </w:pPr>
      <w:r>
        <w:rPr>
          <w:noProof/>
        </w:rPr>
        <w:t>-</w:t>
      </w:r>
      <w:r>
        <w:rPr>
          <w:noProof/>
        </w:rPr>
        <w:tab/>
      </w:r>
      <w:r w:rsidRPr="006063BE">
        <w:rPr>
          <w:noProof/>
        </w:rPr>
        <w:t>For a specific reference, subsequent revisions do not apply.</w:t>
      </w:r>
    </w:p>
    <w:p w14:paraId="58FE965F" w14:textId="77777777" w:rsidR="00487F7E" w:rsidRPr="006063BE" w:rsidRDefault="00487F7E" w:rsidP="00487F7E">
      <w:pPr>
        <w:pStyle w:val="B1"/>
        <w:rPr>
          <w:noProof/>
        </w:rPr>
      </w:pPr>
      <w:r>
        <w:rPr>
          <w:noProof/>
        </w:rPr>
        <w:t>-</w:t>
      </w:r>
      <w:r>
        <w:rPr>
          <w:noProof/>
        </w:rPr>
        <w:tab/>
      </w:r>
      <w:r w:rsidRPr="006063BE">
        <w:rPr>
          <w:noProof/>
        </w:rPr>
        <w:t xml:space="preserve">For a non-specific reference, the latest version applies. In the case of a reference to a 3GPP document (including a GSM document), a non-specific reference implicitly refers to the latest version of that document </w:t>
      </w:r>
      <w:r w:rsidRPr="006063BE">
        <w:rPr>
          <w:i/>
          <w:iCs/>
          <w:noProof/>
        </w:rPr>
        <w:t>in the same Release as the present document</w:t>
      </w:r>
      <w:r w:rsidRPr="006063BE">
        <w:rPr>
          <w:noProof/>
        </w:rPr>
        <w:t>.</w:t>
      </w:r>
    </w:p>
    <w:p w14:paraId="39DBAB94" w14:textId="77777777" w:rsidR="00487F7E" w:rsidRPr="006063BE" w:rsidRDefault="00487F7E" w:rsidP="00487F7E">
      <w:pPr>
        <w:pStyle w:val="EX"/>
        <w:rPr>
          <w:noProof/>
        </w:rPr>
      </w:pPr>
      <w:r w:rsidRPr="006063BE">
        <w:rPr>
          <w:noProof/>
        </w:rPr>
        <w:t>[1]</w:t>
      </w:r>
      <w:r w:rsidRPr="006063BE">
        <w:rPr>
          <w:noProof/>
        </w:rPr>
        <w:tab/>
        <w:t>3GPP TR 21.905: "Vocabulary for 3GPP Specifications".</w:t>
      </w:r>
    </w:p>
    <w:p w14:paraId="3B522A47" w14:textId="77777777" w:rsidR="00487F7E" w:rsidRPr="006063BE" w:rsidRDefault="00487F7E" w:rsidP="00487F7E">
      <w:pPr>
        <w:pStyle w:val="EX"/>
        <w:rPr>
          <w:noProof/>
        </w:rPr>
      </w:pPr>
      <w:r w:rsidRPr="006063BE">
        <w:rPr>
          <w:noProof/>
        </w:rPr>
        <w:t>[1a]</w:t>
      </w:r>
      <w:r w:rsidRPr="006063BE">
        <w:rPr>
          <w:noProof/>
        </w:rPr>
        <w:tab/>
        <w:t>3GPP TS 23.032: "Universal Geographical Area Description (GAD)".</w:t>
      </w:r>
    </w:p>
    <w:p w14:paraId="5A2CB3A4" w14:textId="77777777" w:rsidR="00487F7E" w:rsidRPr="006063BE" w:rsidRDefault="00487F7E" w:rsidP="00487F7E">
      <w:pPr>
        <w:pStyle w:val="EX"/>
        <w:rPr>
          <w:noProof/>
        </w:rPr>
      </w:pPr>
      <w:r w:rsidRPr="006063BE">
        <w:rPr>
          <w:noProof/>
        </w:rPr>
        <w:t>[2]</w:t>
      </w:r>
      <w:r w:rsidRPr="006063BE">
        <w:rPr>
          <w:noProof/>
        </w:rPr>
        <w:tab/>
        <w:t>3GPP TS 43.059: "Functional Stage 2 Description of Location Services in GERAN".</w:t>
      </w:r>
    </w:p>
    <w:p w14:paraId="7FF49036" w14:textId="77777777" w:rsidR="00487F7E" w:rsidRPr="006063BE" w:rsidRDefault="00487F7E" w:rsidP="00487F7E">
      <w:pPr>
        <w:pStyle w:val="EX"/>
        <w:rPr>
          <w:noProof/>
        </w:rPr>
      </w:pPr>
      <w:r w:rsidRPr="006063BE">
        <w:rPr>
          <w:noProof/>
        </w:rPr>
        <w:t>[3]</w:t>
      </w:r>
      <w:r w:rsidRPr="006063BE">
        <w:rPr>
          <w:noProof/>
        </w:rPr>
        <w:tab/>
        <w:t>3GPP TS 44.018: "Mobile radio interface layer 3 specification; Radio Resource Control Protocol".</w:t>
      </w:r>
    </w:p>
    <w:p w14:paraId="644D6E90" w14:textId="77777777" w:rsidR="00487F7E" w:rsidRPr="006063BE" w:rsidRDefault="00487F7E" w:rsidP="00487F7E">
      <w:pPr>
        <w:pStyle w:val="EX"/>
        <w:rPr>
          <w:noProof/>
        </w:rPr>
      </w:pPr>
      <w:r w:rsidRPr="006063BE">
        <w:rPr>
          <w:noProof/>
        </w:rPr>
        <w:t>[3a]</w:t>
      </w:r>
      <w:r w:rsidRPr="006063BE">
        <w:rPr>
          <w:noProof/>
        </w:rPr>
        <w:tab/>
        <w:t>3GPP TS 24.008: "Mobile radio interface layer 3 specification; Core Network Protocols; Stage 3".</w:t>
      </w:r>
    </w:p>
    <w:p w14:paraId="09976966" w14:textId="77777777" w:rsidR="00487F7E" w:rsidRPr="006063BE" w:rsidRDefault="00487F7E" w:rsidP="00487F7E">
      <w:pPr>
        <w:pStyle w:val="EX"/>
        <w:rPr>
          <w:noProof/>
        </w:rPr>
      </w:pPr>
      <w:r w:rsidRPr="006063BE">
        <w:rPr>
          <w:noProof/>
        </w:rPr>
        <w:t>[4]</w:t>
      </w:r>
      <w:r w:rsidRPr="006063BE">
        <w:rPr>
          <w:noProof/>
        </w:rPr>
        <w:tab/>
        <w:t>3GPP TS 44.031: "Location Services (LCS); Mobile Station (MS) – Serving Mobile Location Center (SMLC); Radio Resource LCS Protocol (RRLP)".</w:t>
      </w:r>
    </w:p>
    <w:p w14:paraId="10B334CA" w14:textId="77777777" w:rsidR="00487F7E" w:rsidRPr="006063BE" w:rsidRDefault="00487F7E" w:rsidP="00487F7E">
      <w:pPr>
        <w:pStyle w:val="EX"/>
        <w:rPr>
          <w:noProof/>
        </w:rPr>
      </w:pPr>
      <w:r w:rsidRPr="006063BE">
        <w:rPr>
          <w:noProof/>
        </w:rPr>
        <w:t>[5]</w:t>
      </w:r>
      <w:r w:rsidRPr="006063BE">
        <w:rPr>
          <w:noProof/>
        </w:rPr>
        <w:tab/>
        <w:t>3GPP TS 44.071: "Location Services (LCS); Mobile radio interface layer 3 Location Services (LCS) specification".</w:t>
      </w:r>
    </w:p>
    <w:p w14:paraId="45FCEED7" w14:textId="77777777" w:rsidR="00487F7E" w:rsidRPr="006063BE" w:rsidRDefault="00487F7E" w:rsidP="00487F7E">
      <w:pPr>
        <w:pStyle w:val="EX"/>
        <w:rPr>
          <w:noProof/>
        </w:rPr>
      </w:pPr>
      <w:r w:rsidRPr="006063BE">
        <w:rPr>
          <w:noProof/>
        </w:rPr>
        <w:t>[6]</w:t>
      </w:r>
      <w:r w:rsidRPr="006063BE">
        <w:rPr>
          <w:noProof/>
        </w:rPr>
        <w:tab/>
        <w:t>3GPP TS 48.006: "Signaling transport mechanism specification for the Base Station Subsystem – Mobile-services Switching Centre (BSS - MSC) interface".</w:t>
      </w:r>
    </w:p>
    <w:p w14:paraId="1363968F" w14:textId="77777777" w:rsidR="00487F7E" w:rsidRPr="006063BE" w:rsidRDefault="00487F7E" w:rsidP="00487F7E">
      <w:pPr>
        <w:pStyle w:val="EX"/>
        <w:rPr>
          <w:noProof/>
        </w:rPr>
      </w:pPr>
      <w:r w:rsidRPr="006063BE">
        <w:rPr>
          <w:noProof/>
        </w:rPr>
        <w:t>[7]</w:t>
      </w:r>
      <w:r w:rsidRPr="006063BE">
        <w:rPr>
          <w:noProof/>
        </w:rPr>
        <w:tab/>
        <w:t>3GPP TS 48.008: "Mobile-services Switching Centre – Base Station System (MSC-BSS) interface; Layer 3 specification".</w:t>
      </w:r>
    </w:p>
    <w:p w14:paraId="6E93A75D" w14:textId="77777777" w:rsidR="00487F7E" w:rsidRPr="006063BE" w:rsidRDefault="00487F7E" w:rsidP="00487F7E">
      <w:pPr>
        <w:pStyle w:val="EX"/>
        <w:rPr>
          <w:noProof/>
        </w:rPr>
      </w:pPr>
      <w:r w:rsidRPr="006063BE">
        <w:rPr>
          <w:noProof/>
        </w:rPr>
        <w:t>[8]</w:t>
      </w:r>
      <w:r w:rsidRPr="006063BE">
        <w:rPr>
          <w:noProof/>
        </w:rPr>
        <w:tab/>
        <w:t>3GPP TS 48.031: "Location Services (LCS); Serving Mobile Location Center – Serving Mobile Location Center (SMLC - SMLC); SMLCPP specification".</w:t>
      </w:r>
    </w:p>
    <w:p w14:paraId="31889C90" w14:textId="77777777" w:rsidR="00487F7E" w:rsidRPr="006063BE" w:rsidRDefault="00487F7E" w:rsidP="00487F7E">
      <w:pPr>
        <w:pStyle w:val="EX"/>
        <w:rPr>
          <w:noProof/>
        </w:rPr>
      </w:pPr>
      <w:r w:rsidRPr="006063BE">
        <w:rPr>
          <w:noProof/>
        </w:rPr>
        <w:t>[9]</w:t>
      </w:r>
      <w:r w:rsidRPr="006063BE">
        <w:rPr>
          <w:noProof/>
        </w:rPr>
        <w:tab/>
        <w:t xml:space="preserve">3GPP TS 48.071: "Serving Mobile Location Center – Base Station Subsystem (SMLC-BSS) interface Layer 3 specification". </w:t>
      </w:r>
    </w:p>
    <w:p w14:paraId="60EB0ADD" w14:textId="77777777" w:rsidR="00487F7E" w:rsidRPr="006063BE" w:rsidRDefault="00487F7E" w:rsidP="00487F7E">
      <w:pPr>
        <w:pStyle w:val="EX"/>
        <w:rPr>
          <w:noProof/>
        </w:rPr>
      </w:pPr>
      <w:r w:rsidRPr="006063BE">
        <w:rPr>
          <w:noProof/>
        </w:rPr>
        <w:t>[10]</w:t>
      </w:r>
      <w:r w:rsidRPr="006063BE">
        <w:rPr>
          <w:noProof/>
        </w:rPr>
        <w:tab/>
        <w:t>3GPP TS 29.002: "Mobile Application Part (MAP) specification".</w:t>
      </w:r>
    </w:p>
    <w:p w14:paraId="340CB639" w14:textId="77777777" w:rsidR="00487F7E" w:rsidRPr="006063BE" w:rsidRDefault="00487F7E" w:rsidP="00487F7E">
      <w:pPr>
        <w:pStyle w:val="EX"/>
        <w:tabs>
          <w:tab w:val="left" w:pos="9072"/>
        </w:tabs>
        <w:rPr>
          <w:noProof/>
        </w:rPr>
      </w:pPr>
      <w:r w:rsidRPr="006063BE">
        <w:rPr>
          <w:noProof/>
        </w:rPr>
        <w:t>[10a]</w:t>
      </w:r>
      <w:r w:rsidRPr="006063BE">
        <w:rPr>
          <w:noProof/>
        </w:rPr>
        <w:tab/>
        <w:t>3GPP TS 23.003: "Numbering, addressing and identification".</w:t>
      </w:r>
    </w:p>
    <w:p w14:paraId="66B77ECC" w14:textId="77777777" w:rsidR="00487F7E" w:rsidRPr="006063BE" w:rsidRDefault="00487F7E" w:rsidP="00487F7E">
      <w:pPr>
        <w:pStyle w:val="EX"/>
        <w:tabs>
          <w:tab w:val="left" w:pos="9072"/>
        </w:tabs>
        <w:rPr>
          <w:noProof/>
        </w:rPr>
      </w:pPr>
      <w:r w:rsidRPr="006063BE">
        <w:rPr>
          <w:noProof/>
        </w:rPr>
        <w:lastRenderedPageBreak/>
        <w:t>[11]</w:t>
      </w:r>
      <w:r w:rsidRPr="006063BE">
        <w:rPr>
          <w:noProof/>
        </w:rPr>
        <w:tab/>
        <w:t>ITU-T Recommendation Q.702: "Signalling data link".</w:t>
      </w:r>
    </w:p>
    <w:p w14:paraId="28884D00" w14:textId="77777777" w:rsidR="00487F7E" w:rsidRPr="006063BE" w:rsidRDefault="00487F7E" w:rsidP="00487F7E">
      <w:pPr>
        <w:pStyle w:val="EX"/>
        <w:tabs>
          <w:tab w:val="left" w:pos="9072"/>
        </w:tabs>
        <w:rPr>
          <w:noProof/>
        </w:rPr>
      </w:pPr>
      <w:r w:rsidRPr="006063BE">
        <w:rPr>
          <w:noProof/>
        </w:rPr>
        <w:t>[12]</w:t>
      </w:r>
      <w:r w:rsidRPr="006063BE">
        <w:rPr>
          <w:noProof/>
        </w:rPr>
        <w:tab/>
        <w:t>ITU-T Recommendation Q.703: "Signalling link".</w:t>
      </w:r>
    </w:p>
    <w:p w14:paraId="0FFEBA44" w14:textId="77777777" w:rsidR="00487F7E" w:rsidRPr="006063BE" w:rsidRDefault="00487F7E" w:rsidP="00487F7E">
      <w:pPr>
        <w:pStyle w:val="EX"/>
        <w:tabs>
          <w:tab w:val="left" w:pos="9072"/>
        </w:tabs>
        <w:rPr>
          <w:noProof/>
        </w:rPr>
      </w:pPr>
      <w:r w:rsidRPr="006063BE">
        <w:rPr>
          <w:noProof/>
        </w:rPr>
        <w:t>[13]</w:t>
      </w:r>
      <w:r w:rsidRPr="006063BE">
        <w:rPr>
          <w:noProof/>
        </w:rPr>
        <w:tab/>
        <w:t>ITU-T Recommendation Q.704: "Signalling network functions and messages".</w:t>
      </w:r>
    </w:p>
    <w:p w14:paraId="3A3C7E32" w14:textId="77777777" w:rsidR="00487F7E" w:rsidRPr="006063BE" w:rsidRDefault="00487F7E" w:rsidP="00487F7E">
      <w:pPr>
        <w:pStyle w:val="EX"/>
        <w:tabs>
          <w:tab w:val="left" w:pos="9072"/>
        </w:tabs>
        <w:rPr>
          <w:noProof/>
        </w:rPr>
      </w:pPr>
      <w:r w:rsidRPr="006063BE">
        <w:rPr>
          <w:noProof/>
        </w:rPr>
        <w:t>[14]</w:t>
      </w:r>
      <w:r w:rsidRPr="006063BE">
        <w:rPr>
          <w:noProof/>
        </w:rPr>
        <w:tab/>
        <w:t>ITU-T Recommendation Q.707: "Testing and maintenance".</w:t>
      </w:r>
    </w:p>
    <w:p w14:paraId="3DC2268C" w14:textId="77777777" w:rsidR="00487F7E" w:rsidRPr="006063BE" w:rsidRDefault="00487F7E" w:rsidP="00487F7E">
      <w:pPr>
        <w:pStyle w:val="EX"/>
        <w:tabs>
          <w:tab w:val="left" w:pos="9072"/>
        </w:tabs>
        <w:rPr>
          <w:noProof/>
        </w:rPr>
      </w:pPr>
      <w:r w:rsidRPr="006063BE">
        <w:rPr>
          <w:noProof/>
        </w:rPr>
        <w:t>[15]</w:t>
      </w:r>
      <w:r w:rsidRPr="006063BE">
        <w:rPr>
          <w:noProof/>
        </w:rPr>
        <w:tab/>
        <w:t>ITU-T Recommendation Q.711: "Functional description of the signalling connection control part".</w:t>
      </w:r>
    </w:p>
    <w:p w14:paraId="5C4D8F4A" w14:textId="77777777" w:rsidR="00487F7E" w:rsidRPr="006063BE" w:rsidRDefault="00487F7E" w:rsidP="00487F7E">
      <w:pPr>
        <w:pStyle w:val="EX"/>
        <w:tabs>
          <w:tab w:val="left" w:pos="9072"/>
        </w:tabs>
        <w:rPr>
          <w:noProof/>
        </w:rPr>
      </w:pPr>
      <w:r w:rsidRPr="006063BE">
        <w:rPr>
          <w:noProof/>
        </w:rPr>
        <w:t>[16]</w:t>
      </w:r>
      <w:r w:rsidRPr="006063BE">
        <w:rPr>
          <w:noProof/>
        </w:rPr>
        <w:tab/>
        <w:t>ITU-T Recommendation Q.712: "Definition and function of signalling connection control part messages".</w:t>
      </w:r>
    </w:p>
    <w:p w14:paraId="267F0032" w14:textId="77777777" w:rsidR="00487F7E" w:rsidRPr="006063BE" w:rsidRDefault="00487F7E" w:rsidP="00487F7E">
      <w:pPr>
        <w:pStyle w:val="EX"/>
        <w:tabs>
          <w:tab w:val="left" w:pos="9072"/>
        </w:tabs>
        <w:rPr>
          <w:noProof/>
        </w:rPr>
      </w:pPr>
      <w:r w:rsidRPr="006063BE">
        <w:rPr>
          <w:noProof/>
        </w:rPr>
        <w:t>[17]</w:t>
      </w:r>
      <w:r w:rsidRPr="006063BE">
        <w:rPr>
          <w:noProof/>
        </w:rPr>
        <w:tab/>
        <w:t>ITU-T Recommendation Q.713: "Signalling connection control part formats and codes".</w:t>
      </w:r>
    </w:p>
    <w:p w14:paraId="713750BB" w14:textId="77777777" w:rsidR="00487F7E" w:rsidRPr="006063BE" w:rsidRDefault="00487F7E" w:rsidP="00487F7E">
      <w:pPr>
        <w:pStyle w:val="EX"/>
        <w:tabs>
          <w:tab w:val="left" w:pos="9072"/>
        </w:tabs>
        <w:rPr>
          <w:noProof/>
        </w:rPr>
      </w:pPr>
      <w:r w:rsidRPr="006063BE">
        <w:rPr>
          <w:noProof/>
        </w:rPr>
        <w:t>[18]</w:t>
      </w:r>
      <w:r w:rsidRPr="006063BE">
        <w:rPr>
          <w:noProof/>
        </w:rPr>
        <w:tab/>
        <w:t>ITU-T Recommendation Q.714: "Signalling connection control part procedures".</w:t>
      </w:r>
    </w:p>
    <w:p w14:paraId="72211C94" w14:textId="77777777" w:rsidR="00487F7E" w:rsidRPr="006063BE" w:rsidRDefault="00487F7E" w:rsidP="00487F7E">
      <w:pPr>
        <w:pStyle w:val="EX"/>
        <w:rPr>
          <w:noProof/>
        </w:rPr>
      </w:pPr>
      <w:r w:rsidRPr="006063BE">
        <w:rPr>
          <w:noProof/>
        </w:rPr>
        <w:t>[19]</w:t>
      </w:r>
      <w:r w:rsidRPr="006063BE">
        <w:rPr>
          <w:noProof/>
        </w:rPr>
        <w:tab/>
        <w:t>ANSI T1.111 (1996): "Signalling System Number 7 – Message Transfer Part".</w:t>
      </w:r>
    </w:p>
    <w:p w14:paraId="7B524356" w14:textId="77777777" w:rsidR="00487F7E" w:rsidRPr="006063BE" w:rsidRDefault="00487F7E" w:rsidP="00487F7E">
      <w:pPr>
        <w:pStyle w:val="EX"/>
        <w:rPr>
          <w:noProof/>
        </w:rPr>
      </w:pPr>
      <w:r w:rsidRPr="006063BE">
        <w:rPr>
          <w:noProof/>
        </w:rPr>
        <w:t>[20]</w:t>
      </w:r>
      <w:r w:rsidRPr="006063BE">
        <w:rPr>
          <w:noProof/>
        </w:rPr>
        <w:tab/>
        <w:t>ANSI T1.112 (1996): "Signalling System Number 7 (SS7) - Signalling Connection Control Part Functional Description".</w:t>
      </w:r>
    </w:p>
    <w:p w14:paraId="1DEE37E6" w14:textId="77777777" w:rsidR="00487F7E" w:rsidRPr="006063BE" w:rsidRDefault="00487F7E" w:rsidP="00487F7E">
      <w:pPr>
        <w:pStyle w:val="EX"/>
        <w:rPr>
          <w:noProof/>
        </w:rPr>
      </w:pPr>
      <w:r w:rsidRPr="006063BE">
        <w:rPr>
          <w:noProof/>
        </w:rPr>
        <w:t>[21]</w:t>
      </w:r>
      <w:r w:rsidRPr="006063BE">
        <w:rPr>
          <w:noProof/>
        </w:rPr>
        <w:tab/>
        <w:t>TIA/EIA/IS-J-STD-036 (2000): "Wireless Enhanced Emergency Services".</w:t>
      </w:r>
    </w:p>
    <w:p w14:paraId="56E33D8F" w14:textId="77777777" w:rsidR="00487F7E" w:rsidRPr="006063BE" w:rsidRDefault="00487F7E" w:rsidP="00487F7E">
      <w:pPr>
        <w:pStyle w:val="EX"/>
        <w:rPr>
          <w:noProof/>
        </w:rPr>
      </w:pPr>
      <w:r w:rsidRPr="006063BE">
        <w:rPr>
          <w:noProof/>
        </w:rPr>
        <w:t>[22]</w:t>
      </w:r>
      <w:r w:rsidRPr="006063BE">
        <w:rPr>
          <w:noProof/>
        </w:rPr>
        <w:tab/>
        <w:t>3GPP TS 48.018: "General Packet Radio Service (GPRS); Base Station System (BSS) - Serving GPRS Support Node (SGSN); BSS GPRS Protocol (BSSGP)".</w:t>
      </w:r>
    </w:p>
    <w:p w14:paraId="66BD69F8" w14:textId="77777777" w:rsidR="00487F7E" w:rsidRPr="006063BE" w:rsidRDefault="00487F7E" w:rsidP="00487F7E">
      <w:pPr>
        <w:pStyle w:val="EX"/>
        <w:rPr>
          <w:noProof/>
        </w:rPr>
      </w:pPr>
      <w:r w:rsidRPr="006063BE">
        <w:rPr>
          <w:noProof/>
        </w:rPr>
        <w:t>[23]</w:t>
      </w:r>
      <w:r w:rsidRPr="006063BE">
        <w:rPr>
          <w:noProof/>
        </w:rPr>
        <w:tab/>
        <w:t>IETF STD 51, RFC 1661(07/1994): "The Point-To-Point Protocol (PPP)".</w:t>
      </w:r>
    </w:p>
    <w:p w14:paraId="0B9732D4" w14:textId="77777777" w:rsidR="00487F7E" w:rsidRPr="006063BE" w:rsidRDefault="00487F7E" w:rsidP="00487F7E">
      <w:pPr>
        <w:pStyle w:val="EX"/>
        <w:rPr>
          <w:noProof/>
        </w:rPr>
      </w:pPr>
      <w:r w:rsidRPr="006063BE">
        <w:rPr>
          <w:noProof/>
        </w:rPr>
        <w:t>[24]</w:t>
      </w:r>
      <w:r w:rsidRPr="006063BE">
        <w:rPr>
          <w:noProof/>
        </w:rPr>
        <w:tab/>
        <w:t>IETF STD 51, RFC 1662(07/1994): "PPP in HDLC-like Framing".</w:t>
      </w:r>
    </w:p>
    <w:p w14:paraId="4285996D" w14:textId="77777777" w:rsidR="00487F7E" w:rsidRPr="006063BE" w:rsidRDefault="00487F7E" w:rsidP="00487F7E">
      <w:pPr>
        <w:pStyle w:val="EX"/>
        <w:rPr>
          <w:noProof/>
        </w:rPr>
      </w:pPr>
      <w:r w:rsidRPr="006063BE">
        <w:rPr>
          <w:noProof/>
        </w:rPr>
        <w:t>[25]</w:t>
      </w:r>
      <w:r w:rsidRPr="006063BE">
        <w:rPr>
          <w:noProof/>
        </w:rPr>
        <w:tab/>
        <w:t>IETF RFC 2507(02/1999): "IP header compression".</w:t>
      </w:r>
    </w:p>
    <w:p w14:paraId="1A5BBD19" w14:textId="77777777" w:rsidR="00487F7E" w:rsidRPr="006063BE" w:rsidRDefault="00487F7E" w:rsidP="00487F7E">
      <w:pPr>
        <w:pStyle w:val="EX"/>
        <w:rPr>
          <w:noProof/>
        </w:rPr>
      </w:pPr>
      <w:r w:rsidRPr="006063BE">
        <w:rPr>
          <w:noProof/>
        </w:rPr>
        <w:t>[26]</w:t>
      </w:r>
      <w:r w:rsidRPr="006063BE">
        <w:rPr>
          <w:noProof/>
        </w:rPr>
        <w:tab/>
        <w:t>IETF RFC 1990(07/1994): "The PPP Multilink Protocol (MP)".</w:t>
      </w:r>
    </w:p>
    <w:p w14:paraId="4C721B08" w14:textId="77777777" w:rsidR="00487F7E" w:rsidRPr="006063BE" w:rsidRDefault="00487F7E" w:rsidP="00487F7E">
      <w:pPr>
        <w:pStyle w:val="EX"/>
        <w:rPr>
          <w:noProof/>
        </w:rPr>
      </w:pPr>
      <w:r w:rsidRPr="006063BE">
        <w:rPr>
          <w:noProof/>
        </w:rPr>
        <w:t>[27]</w:t>
      </w:r>
      <w:r w:rsidRPr="006063BE">
        <w:rPr>
          <w:noProof/>
        </w:rPr>
        <w:tab/>
        <w:t>IETF RFC 2686(09/1999): "The Multi-Class Extension to Multi-Link PPP".</w:t>
      </w:r>
    </w:p>
    <w:p w14:paraId="5083EF87" w14:textId="77777777" w:rsidR="00487F7E" w:rsidRPr="006063BE" w:rsidRDefault="00487F7E" w:rsidP="00487F7E">
      <w:pPr>
        <w:pStyle w:val="EX"/>
        <w:rPr>
          <w:noProof/>
        </w:rPr>
      </w:pPr>
      <w:r w:rsidRPr="006063BE">
        <w:rPr>
          <w:noProof/>
        </w:rPr>
        <w:t>[28]</w:t>
      </w:r>
      <w:r w:rsidRPr="006063BE">
        <w:rPr>
          <w:noProof/>
        </w:rPr>
        <w:tab/>
        <w:t>IETF RFC 2509(02/1999): "IP Header Compression over PPP".</w:t>
      </w:r>
    </w:p>
    <w:p w14:paraId="7088DDEA" w14:textId="77777777" w:rsidR="00487F7E" w:rsidRPr="006063BE" w:rsidRDefault="00487F7E" w:rsidP="00487F7E">
      <w:pPr>
        <w:pStyle w:val="EX"/>
        <w:rPr>
          <w:noProof/>
        </w:rPr>
      </w:pPr>
      <w:r w:rsidRPr="006063BE">
        <w:rPr>
          <w:noProof/>
        </w:rPr>
        <w:t>[29]</w:t>
      </w:r>
      <w:r w:rsidRPr="006063BE">
        <w:rPr>
          <w:noProof/>
        </w:rPr>
        <w:tab/>
        <w:t>3GPP TS 29.202: "SS7 Signalling Transport in Core Network; Stage 3".</w:t>
      </w:r>
    </w:p>
    <w:p w14:paraId="4DB64BF9" w14:textId="77777777" w:rsidR="00487F7E" w:rsidRPr="006063BE" w:rsidRDefault="00487F7E" w:rsidP="00487F7E">
      <w:pPr>
        <w:pStyle w:val="EX"/>
        <w:rPr>
          <w:noProof/>
        </w:rPr>
      </w:pPr>
      <w:r w:rsidRPr="006063BE">
        <w:rPr>
          <w:noProof/>
        </w:rPr>
        <w:t>[30]</w:t>
      </w:r>
      <w:r w:rsidRPr="006063BE">
        <w:rPr>
          <w:noProof/>
        </w:rPr>
        <w:tab/>
        <w:t>Galileo OS SIS ICD/D.0 "Galileo Open Service, Signal In Space Interface Control Document/Draft 0".</w:t>
      </w:r>
    </w:p>
    <w:p w14:paraId="658D73EF" w14:textId="77777777" w:rsidR="00487F7E" w:rsidRPr="006063BE" w:rsidRDefault="00487F7E" w:rsidP="00487F7E">
      <w:pPr>
        <w:pStyle w:val="EX"/>
        <w:rPr>
          <w:noProof/>
        </w:rPr>
      </w:pPr>
      <w:r w:rsidRPr="006063BE">
        <w:rPr>
          <w:noProof/>
        </w:rPr>
        <w:t>[31]</w:t>
      </w:r>
      <w:r w:rsidRPr="006063BE">
        <w:rPr>
          <w:noProof/>
        </w:rPr>
        <w:tab/>
        <w:t>Global Navigation Satellite System GLONASS Interface Control Document, Version 5, 2002.</w:t>
      </w:r>
    </w:p>
    <w:p w14:paraId="7EA587EA" w14:textId="77777777" w:rsidR="00487F7E" w:rsidRPr="006063BE" w:rsidRDefault="00487F7E" w:rsidP="00487F7E">
      <w:pPr>
        <w:pStyle w:val="EX"/>
        <w:rPr>
          <w:rFonts w:hint="eastAsia"/>
          <w:noProof/>
          <w:lang w:eastAsia="zh-CN"/>
        </w:rPr>
      </w:pPr>
      <w:r w:rsidRPr="006063BE">
        <w:rPr>
          <w:rFonts w:hint="eastAsia"/>
          <w:lang w:eastAsia="zh-CN"/>
        </w:rPr>
        <w:t>[</w:t>
      </w:r>
      <w:r w:rsidRPr="006063BE">
        <w:rPr>
          <w:lang w:eastAsia="zh-CN"/>
        </w:rPr>
        <w:t>32</w:t>
      </w:r>
      <w:r w:rsidRPr="006063BE">
        <w:rPr>
          <w:rFonts w:hint="eastAsia"/>
          <w:lang w:eastAsia="zh-CN"/>
        </w:rPr>
        <w:t>]</w:t>
      </w:r>
      <w:r w:rsidRPr="006063BE">
        <w:rPr>
          <w:rFonts w:hint="eastAsia"/>
          <w:lang w:eastAsia="zh-CN"/>
        </w:rPr>
        <w:tab/>
      </w:r>
      <w:r w:rsidRPr="006063BE">
        <w:t>BDS-SIS-ICD-B1I-1.0: "BeiDou Navigation Satellite System Signal In Space Interface Control Document Open Service Signal B1I (Version 1.0)", December 2012.</w:t>
      </w:r>
    </w:p>
    <w:p w14:paraId="2F5C1205" w14:textId="77777777" w:rsidR="00487F7E" w:rsidRPr="006063BE" w:rsidRDefault="00487F7E" w:rsidP="00487F7E">
      <w:pPr>
        <w:pStyle w:val="Heading1"/>
        <w:rPr>
          <w:noProof/>
        </w:rPr>
      </w:pPr>
      <w:bookmarkStart w:id="5" w:name="_Toc516737811"/>
      <w:r w:rsidRPr="006063BE">
        <w:rPr>
          <w:noProof/>
        </w:rPr>
        <w:t>3</w:t>
      </w:r>
      <w:r w:rsidRPr="006063BE">
        <w:rPr>
          <w:noProof/>
        </w:rPr>
        <w:tab/>
        <w:t>Definitions, abbreviations and symbols</w:t>
      </w:r>
      <w:bookmarkEnd w:id="5"/>
    </w:p>
    <w:p w14:paraId="7A2C26F3" w14:textId="77777777" w:rsidR="00487F7E" w:rsidRPr="006063BE" w:rsidRDefault="00487F7E" w:rsidP="00487F7E">
      <w:pPr>
        <w:widowControl w:val="0"/>
        <w:rPr>
          <w:noProof/>
        </w:rPr>
      </w:pPr>
      <w:r w:rsidRPr="006063BE">
        <w:rPr>
          <w:noProof/>
        </w:rPr>
        <w:t>For the purposes of the present document, the definitions, symbols and abbreviations listed in 3GPP TS 21.905 and 3GPP TS 43.059 apply.</w:t>
      </w:r>
    </w:p>
    <w:p w14:paraId="0ADF3004" w14:textId="77777777" w:rsidR="00487F7E" w:rsidRPr="006063BE" w:rsidRDefault="00487F7E" w:rsidP="00487F7E">
      <w:pPr>
        <w:pStyle w:val="Heading1"/>
        <w:rPr>
          <w:noProof/>
        </w:rPr>
      </w:pPr>
      <w:bookmarkStart w:id="6" w:name="_Toc516737812"/>
      <w:r w:rsidRPr="006063BE">
        <w:rPr>
          <w:noProof/>
        </w:rPr>
        <w:t>4</w:t>
      </w:r>
      <w:r w:rsidRPr="006063BE">
        <w:rPr>
          <w:noProof/>
        </w:rPr>
        <w:tab/>
        <w:t>Definition of BSSAP-LE</w:t>
      </w:r>
      <w:bookmarkEnd w:id="6"/>
    </w:p>
    <w:p w14:paraId="2F41C71F" w14:textId="77777777" w:rsidR="00487F7E" w:rsidRPr="006063BE" w:rsidRDefault="00487F7E" w:rsidP="00487F7E">
      <w:pPr>
        <w:widowControl w:val="0"/>
        <w:rPr>
          <w:noProof/>
        </w:rPr>
      </w:pPr>
      <w:r w:rsidRPr="006063BE">
        <w:rPr>
          <w:noProof/>
        </w:rPr>
        <w:t>BSSAP-LE is an extension to BSSAP that contains messages and parameters specific to the support of LCS. The following subsets of BSSAP-LE are defined: DTAP-LE, BSSMAP-LE.</w:t>
      </w:r>
    </w:p>
    <w:p w14:paraId="0980B68C" w14:textId="77777777" w:rsidR="00487F7E" w:rsidRPr="006063BE" w:rsidRDefault="00487F7E" w:rsidP="00487F7E">
      <w:pPr>
        <w:pStyle w:val="Heading2"/>
        <w:rPr>
          <w:noProof/>
        </w:rPr>
      </w:pPr>
      <w:bookmarkStart w:id="7" w:name="_Toc516737813"/>
      <w:r w:rsidRPr="006063BE">
        <w:rPr>
          <w:noProof/>
        </w:rPr>
        <w:lastRenderedPageBreak/>
        <w:t>4.1</w:t>
      </w:r>
      <w:r w:rsidRPr="006063BE">
        <w:rPr>
          <w:noProof/>
        </w:rPr>
        <w:tab/>
        <w:t>DTAP-LE Messages</w:t>
      </w:r>
      <w:bookmarkEnd w:id="7"/>
    </w:p>
    <w:p w14:paraId="29E7DADF" w14:textId="77777777" w:rsidR="00487F7E" w:rsidRPr="006063BE" w:rsidRDefault="00487F7E" w:rsidP="00487F7E">
      <w:pPr>
        <w:rPr>
          <w:noProof/>
        </w:rPr>
      </w:pPr>
      <w:r w:rsidRPr="006063BE">
        <w:rPr>
          <w:noProof/>
        </w:rPr>
        <w:t>DTAP-LE messages are transfered between an SMLC and a Type A LMU and comprise the following individual messages:</w:t>
      </w:r>
    </w:p>
    <w:p w14:paraId="3EC477D3" w14:textId="77777777" w:rsidR="00487F7E" w:rsidRPr="006063BE" w:rsidRDefault="00487F7E" w:rsidP="00487F7E">
      <w:pPr>
        <w:pStyle w:val="B1"/>
        <w:rPr>
          <w:noProof/>
        </w:rPr>
      </w:pPr>
      <w:r w:rsidRPr="006063BE">
        <w:rPr>
          <w:noProof/>
        </w:rPr>
        <w:t>-</w:t>
      </w:r>
      <w:r w:rsidRPr="006063BE">
        <w:rPr>
          <w:noProof/>
        </w:rPr>
        <w:tab/>
        <w:t>REGISTER;</w:t>
      </w:r>
    </w:p>
    <w:p w14:paraId="1235B930" w14:textId="77777777" w:rsidR="00487F7E" w:rsidRPr="006063BE" w:rsidRDefault="00487F7E" w:rsidP="00487F7E">
      <w:pPr>
        <w:pStyle w:val="B1"/>
        <w:rPr>
          <w:noProof/>
        </w:rPr>
      </w:pPr>
      <w:r w:rsidRPr="006063BE">
        <w:rPr>
          <w:noProof/>
        </w:rPr>
        <w:t>-</w:t>
      </w:r>
      <w:r w:rsidRPr="006063BE">
        <w:rPr>
          <w:noProof/>
        </w:rPr>
        <w:tab/>
        <w:t>FACILITY;</w:t>
      </w:r>
    </w:p>
    <w:p w14:paraId="320E309E" w14:textId="77777777" w:rsidR="00487F7E" w:rsidRPr="006063BE" w:rsidRDefault="00487F7E" w:rsidP="00487F7E">
      <w:pPr>
        <w:pStyle w:val="B1"/>
        <w:rPr>
          <w:noProof/>
        </w:rPr>
      </w:pPr>
      <w:r w:rsidRPr="006063BE">
        <w:rPr>
          <w:noProof/>
        </w:rPr>
        <w:t>-</w:t>
      </w:r>
      <w:r w:rsidRPr="006063BE">
        <w:rPr>
          <w:noProof/>
        </w:rPr>
        <w:tab/>
        <w:t>RELEASE COMPLETE.</w:t>
      </w:r>
    </w:p>
    <w:p w14:paraId="656BF07E" w14:textId="77777777" w:rsidR="00487F7E" w:rsidRPr="006063BE" w:rsidRDefault="00487F7E" w:rsidP="00487F7E">
      <w:pPr>
        <w:rPr>
          <w:noProof/>
        </w:rPr>
      </w:pPr>
      <w:r w:rsidRPr="006063BE">
        <w:rPr>
          <w:noProof/>
        </w:rPr>
        <w:t>The content, encoding and certain procedures asssociated with DTAP-LE messages are defined in 3GPP TS 44.071.</w:t>
      </w:r>
    </w:p>
    <w:p w14:paraId="78F5FC78" w14:textId="77777777" w:rsidR="00487F7E" w:rsidRPr="006063BE" w:rsidRDefault="00487F7E" w:rsidP="00487F7E">
      <w:pPr>
        <w:pStyle w:val="Heading2"/>
        <w:keepNext w:val="0"/>
        <w:keepLines w:val="0"/>
        <w:widowControl w:val="0"/>
        <w:rPr>
          <w:noProof/>
        </w:rPr>
      </w:pPr>
      <w:bookmarkStart w:id="8" w:name="_Toc516737814"/>
      <w:r w:rsidRPr="006063BE">
        <w:rPr>
          <w:noProof/>
        </w:rPr>
        <w:t>4.2</w:t>
      </w:r>
      <w:r w:rsidRPr="006063BE">
        <w:rPr>
          <w:noProof/>
        </w:rPr>
        <w:tab/>
        <w:t>BSSMAP-LE Messages</w:t>
      </w:r>
      <w:bookmarkEnd w:id="8"/>
    </w:p>
    <w:p w14:paraId="0FE37A9D" w14:textId="77777777" w:rsidR="00487F7E" w:rsidRPr="006063BE" w:rsidRDefault="00487F7E" w:rsidP="00487F7E">
      <w:pPr>
        <w:widowControl w:val="0"/>
        <w:rPr>
          <w:noProof/>
        </w:rPr>
      </w:pPr>
      <w:r w:rsidRPr="006063BE">
        <w:rPr>
          <w:noProof/>
        </w:rPr>
        <w:t>BSSMAP-LE messages are transferred between a BSS and SMLC and comprise the following individual messages:</w:t>
      </w:r>
    </w:p>
    <w:p w14:paraId="24E3859F" w14:textId="77777777" w:rsidR="00487F7E" w:rsidRPr="006063BE" w:rsidRDefault="00487F7E" w:rsidP="00487F7E">
      <w:pPr>
        <w:pStyle w:val="B1"/>
        <w:widowControl w:val="0"/>
        <w:rPr>
          <w:noProof/>
        </w:rPr>
      </w:pPr>
      <w:r w:rsidRPr="006063BE">
        <w:rPr>
          <w:noProof/>
        </w:rPr>
        <w:t>BSSMAP-LE Positioning Messages:</w:t>
      </w:r>
    </w:p>
    <w:p w14:paraId="4789DB29" w14:textId="77777777" w:rsidR="00487F7E" w:rsidRPr="006063BE" w:rsidRDefault="00487F7E" w:rsidP="00487F7E">
      <w:pPr>
        <w:pStyle w:val="B2"/>
        <w:widowControl w:val="0"/>
        <w:rPr>
          <w:noProof/>
        </w:rPr>
      </w:pPr>
      <w:r w:rsidRPr="006063BE">
        <w:rPr>
          <w:noProof/>
        </w:rPr>
        <w:t>-</w:t>
      </w:r>
      <w:r w:rsidRPr="006063BE">
        <w:rPr>
          <w:noProof/>
        </w:rPr>
        <w:tab/>
        <w:t>Perform Location Request;</w:t>
      </w:r>
    </w:p>
    <w:p w14:paraId="0EA988CB" w14:textId="77777777" w:rsidR="00487F7E" w:rsidRPr="006063BE" w:rsidRDefault="00487F7E" w:rsidP="00487F7E">
      <w:pPr>
        <w:pStyle w:val="B2"/>
        <w:widowControl w:val="0"/>
        <w:rPr>
          <w:noProof/>
        </w:rPr>
      </w:pPr>
      <w:r w:rsidRPr="006063BE">
        <w:rPr>
          <w:noProof/>
        </w:rPr>
        <w:t>-</w:t>
      </w:r>
      <w:r w:rsidRPr="006063BE">
        <w:rPr>
          <w:noProof/>
        </w:rPr>
        <w:tab/>
        <w:t>Perform Location Response;</w:t>
      </w:r>
    </w:p>
    <w:p w14:paraId="18F17F82" w14:textId="77777777" w:rsidR="00487F7E" w:rsidRPr="006063BE" w:rsidRDefault="00487F7E" w:rsidP="00487F7E">
      <w:pPr>
        <w:pStyle w:val="B2"/>
        <w:widowControl w:val="0"/>
        <w:rPr>
          <w:noProof/>
        </w:rPr>
      </w:pPr>
      <w:r w:rsidRPr="006063BE">
        <w:rPr>
          <w:noProof/>
        </w:rPr>
        <w:t>-</w:t>
      </w:r>
      <w:r w:rsidRPr="006063BE">
        <w:rPr>
          <w:noProof/>
        </w:rPr>
        <w:tab/>
        <w:t>Perform Location Abort;</w:t>
      </w:r>
    </w:p>
    <w:p w14:paraId="03B554B4" w14:textId="77777777" w:rsidR="00487F7E" w:rsidRPr="006063BE" w:rsidRDefault="00487F7E" w:rsidP="00487F7E">
      <w:pPr>
        <w:pStyle w:val="B2"/>
        <w:widowControl w:val="0"/>
        <w:rPr>
          <w:noProof/>
        </w:rPr>
      </w:pPr>
      <w:r w:rsidRPr="006063BE">
        <w:rPr>
          <w:noProof/>
        </w:rPr>
        <w:t>-</w:t>
      </w:r>
      <w:r w:rsidRPr="006063BE">
        <w:rPr>
          <w:noProof/>
        </w:rPr>
        <w:tab/>
        <w:t>Perform Location Information.</w:t>
      </w:r>
    </w:p>
    <w:p w14:paraId="5E7F32E3" w14:textId="77777777" w:rsidR="00487F7E" w:rsidRPr="006063BE" w:rsidRDefault="00487F7E" w:rsidP="00487F7E">
      <w:pPr>
        <w:pStyle w:val="B1"/>
        <w:widowControl w:val="0"/>
        <w:rPr>
          <w:noProof/>
        </w:rPr>
      </w:pPr>
      <w:r w:rsidRPr="006063BE">
        <w:rPr>
          <w:noProof/>
        </w:rPr>
        <w:t>BSSMAP-LE Information Messages:</w:t>
      </w:r>
    </w:p>
    <w:p w14:paraId="50D022D4" w14:textId="77777777" w:rsidR="00487F7E" w:rsidRPr="006063BE" w:rsidRDefault="00487F7E" w:rsidP="00487F7E">
      <w:pPr>
        <w:pStyle w:val="B2"/>
        <w:keepNext/>
        <w:rPr>
          <w:noProof/>
        </w:rPr>
      </w:pPr>
      <w:r w:rsidRPr="006063BE">
        <w:rPr>
          <w:noProof/>
        </w:rPr>
        <w:t>-</w:t>
      </w:r>
      <w:r w:rsidRPr="006063BE">
        <w:rPr>
          <w:noProof/>
        </w:rPr>
        <w:tab/>
        <w:t>Connection Oriented Information;</w:t>
      </w:r>
    </w:p>
    <w:p w14:paraId="5BD4FC3A" w14:textId="77777777" w:rsidR="00487F7E" w:rsidRPr="006063BE" w:rsidRDefault="00487F7E" w:rsidP="00487F7E">
      <w:pPr>
        <w:pStyle w:val="B2"/>
        <w:keepNext/>
        <w:rPr>
          <w:noProof/>
        </w:rPr>
      </w:pPr>
      <w:r w:rsidRPr="006063BE">
        <w:rPr>
          <w:noProof/>
        </w:rPr>
        <w:t>-</w:t>
      </w:r>
      <w:r w:rsidRPr="006063BE">
        <w:rPr>
          <w:noProof/>
        </w:rPr>
        <w:tab/>
        <w:t>Connectionless Information.</w:t>
      </w:r>
    </w:p>
    <w:p w14:paraId="14DD156A" w14:textId="77777777" w:rsidR="00487F7E" w:rsidRPr="006063BE" w:rsidRDefault="00487F7E" w:rsidP="00487F7E">
      <w:pPr>
        <w:pStyle w:val="B1"/>
        <w:keepNext/>
        <w:rPr>
          <w:noProof/>
        </w:rPr>
      </w:pPr>
      <w:r w:rsidRPr="006063BE">
        <w:rPr>
          <w:noProof/>
        </w:rPr>
        <w:t>BSSMAP-LE General Messages:</w:t>
      </w:r>
    </w:p>
    <w:p w14:paraId="008B3CE8" w14:textId="77777777" w:rsidR="00487F7E" w:rsidRPr="006063BE" w:rsidRDefault="00487F7E" w:rsidP="00487F7E">
      <w:pPr>
        <w:pStyle w:val="B2"/>
        <w:keepNext/>
        <w:rPr>
          <w:noProof/>
        </w:rPr>
      </w:pPr>
      <w:r w:rsidRPr="006063BE">
        <w:rPr>
          <w:noProof/>
        </w:rPr>
        <w:t>-</w:t>
      </w:r>
      <w:r w:rsidRPr="006063BE">
        <w:rPr>
          <w:noProof/>
        </w:rPr>
        <w:tab/>
        <w:t>Reset;</w:t>
      </w:r>
    </w:p>
    <w:p w14:paraId="78AC4900" w14:textId="77777777" w:rsidR="00487F7E" w:rsidRPr="006063BE" w:rsidRDefault="00487F7E" w:rsidP="00487F7E">
      <w:pPr>
        <w:pStyle w:val="B2"/>
        <w:keepNext/>
        <w:rPr>
          <w:noProof/>
        </w:rPr>
      </w:pPr>
      <w:r w:rsidRPr="006063BE">
        <w:rPr>
          <w:noProof/>
        </w:rPr>
        <w:t>-</w:t>
      </w:r>
      <w:r w:rsidRPr="006063BE">
        <w:rPr>
          <w:noProof/>
        </w:rPr>
        <w:tab/>
        <w:t>Reset Acknowledge.</w:t>
      </w:r>
    </w:p>
    <w:p w14:paraId="0479721A" w14:textId="77777777" w:rsidR="00487F7E" w:rsidRPr="006063BE" w:rsidRDefault="00487F7E" w:rsidP="00487F7E">
      <w:pPr>
        <w:rPr>
          <w:noProof/>
        </w:rPr>
      </w:pPr>
      <w:r w:rsidRPr="006063BE">
        <w:rPr>
          <w:noProof/>
        </w:rPr>
        <w:t>The content and encoding of BSSMAP-LE messages are defined in the present document.</w:t>
      </w:r>
    </w:p>
    <w:p w14:paraId="421AFA14" w14:textId="77777777" w:rsidR="00487F7E" w:rsidRPr="006063BE" w:rsidRDefault="00487F7E" w:rsidP="00487F7E">
      <w:pPr>
        <w:pStyle w:val="Heading1"/>
        <w:rPr>
          <w:noProof/>
        </w:rPr>
      </w:pPr>
      <w:bookmarkStart w:id="9" w:name="_Toc516737815"/>
      <w:r w:rsidRPr="006063BE">
        <w:rPr>
          <w:noProof/>
        </w:rPr>
        <w:t>5</w:t>
      </w:r>
      <w:r w:rsidRPr="006063BE">
        <w:rPr>
          <w:noProof/>
        </w:rPr>
        <w:tab/>
        <w:t>Procedures applicable to use of BSSAP-LE</w:t>
      </w:r>
      <w:bookmarkEnd w:id="9"/>
    </w:p>
    <w:p w14:paraId="1FF8B8AB" w14:textId="77777777" w:rsidR="00487F7E" w:rsidRPr="006063BE" w:rsidRDefault="00487F7E" w:rsidP="00487F7E">
      <w:pPr>
        <w:pStyle w:val="Heading2"/>
        <w:rPr>
          <w:noProof/>
        </w:rPr>
      </w:pPr>
      <w:bookmarkStart w:id="10" w:name="_Toc516737816"/>
      <w:r w:rsidRPr="006063BE">
        <w:rPr>
          <w:noProof/>
        </w:rPr>
        <w:t>5.1</w:t>
      </w:r>
      <w:r w:rsidRPr="006063BE">
        <w:rPr>
          <w:noProof/>
        </w:rPr>
        <w:tab/>
        <w:t>Location Request</w:t>
      </w:r>
      <w:bookmarkEnd w:id="10"/>
    </w:p>
    <w:p w14:paraId="23D14513" w14:textId="77777777" w:rsidR="00487F7E" w:rsidRPr="006063BE" w:rsidRDefault="00487F7E" w:rsidP="00487F7E">
      <w:pPr>
        <w:rPr>
          <w:noProof/>
        </w:rPr>
      </w:pPr>
      <w:r w:rsidRPr="006063BE">
        <w:rPr>
          <w:noProof/>
        </w:rPr>
        <w:t>The Location Request procedure is applicable to the Lb interface. Its purpose is to obtain a location estimate for a target MS that is already in dedicated mode, in packet transfer mode, in packet idle mode, or in dual transfer mode. It is also used to provide an MS with LCS assistance data or with a deciphering key for LCS broadcast assistance data. The initiator of a location request is the BSS. The procedure makes use of SCCP connection oriented signaling on the Lb interface.</w:t>
      </w:r>
    </w:p>
    <w:p w14:paraId="2E53B249" w14:textId="77777777" w:rsidR="00487F7E" w:rsidRPr="006063BE" w:rsidRDefault="00487F7E" w:rsidP="00487F7E">
      <w:pPr>
        <w:pStyle w:val="Heading3"/>
        <w:rPr>
          <w:noProof/>
        </w:rPr>
      </w:pPr>
      <w:bookmarkStart w:id="11" w:name="_Toc516737817"/>
      <w:r w:rsidRPr="006063BE">
        <w:rPr>
          <w:noProof/>
        </w:rPr>
        <w:lastRenderedPageBreak/>
        <w:t>5.1.1</w:t>
      </w:r>
      <w:r w:rsidRPr="006063BE">
        <w:rPr>
          <w:noProof/>
        </w:rPr>
        <w:tab/>
        <w:t>Successful Operation</w:t>
      </w:r>
      <w:bookmarkEnd w:id="11"/>
    </w:p>
    <w:p w14:paraId="5BEB5FD4" w14:textId="77777777" w:rsidR="00487F7E" w:rsidRPr="006063BE" w:rsidRDefault="00487F7E" w:rsidP="00487F7E">
      <w:pPr>
        <w:keepNext/>
        <w:rPr>
          <w:noProof/>
        </w:rPr>
      </w:pPr>
      <w:r w:rsidRPr="006063BE">
        <w:rPr>
          <w:noProof/>
        </w:rPr>
        <w:t>The initiator of the location request sends a BSSMAP-LE Perform Location Request to the SMLC associated with the current serving cell for the target MS. The message contains the following mandatory (M), conditional (C) and optional (O) information, where conditional parameters are required if available.</w:t>
      </w:r>
    </w:p>
    <w:p w14:paraId="6FC82287" w14:textId="77777777" w:rsidR="00487F7E" w:rsidRPr="006063BE" w:rsidRDefault="00487F7E" w:rsidP="00487F7E">
      <w:pPr>
        <w:pStyle w:val="B1"/>
        <w:keepNext/>
        <w:rPr>
          <w:noProof/>
        </w:rPr>
      </w:pPr>
      <w:r w:rsidRPr="006063BE">
        <w:rPr>
          <w:noProof/>
        </w:rPr>
        <w:t>-</w:t>
      </w:r>
      <w:r w:rsidRPr="006063BE">
        <w:rPr>
          <w:noProof/>
        </w:rPr>
        <w:tab/>
        <w:t>Location Type (M).</w:t>
      </w:r>
    </w:p>
    <w:p w14:paraId="6BE17F10" w14:textId="77777777" w:rsidR="00487F7E" w:rsidRPr="006063BE" w:rsidRDefault="00487F7E" w:rsidP="00487F7E">
      <w:pPr>
        <w:pStyle w:val="B1"/>
        <w:keepNext/>
        <w:rPr>
          <w:noProof/>
        </w:rPr>
      </w:pPr>
      <w:r w:rsidRPr="006063BE">
        <w:rPr>
          <w:noProof/>
        </w:rPr>
        <w:t xml:space="preserve">- </w:t>
      </w:r>
      <w:r w:rsidRPr="006063BE">
        <w:rPr>
          <w:noProof/>
        </w:rPr>
        <w:tab/>
        <w:t>GANSS Location Type (C)</w:t>
      </w:r>
    </w:p>
    <w:p w14:paraId="44D489EA" w14:textId="77777777" w:rsidR="00487F7E" w:rsidRPr="006063BE" w:rsidRDefault="00487F7E" w:rsidP="00487F7E">
      <w:pPr>
        <w:pStyle w:val="B1"/>
        <w:keepNext/>
        <w:rPr>
          <w:noProof/>
        </w:rPr>
      </w:pPr>
      <w:r w:rsidRPr="006063BE">
        <w:rPr>
          <w:noProof/>
        </w:rPr>
        <w:t>-</w:t>
      </w:r>
      <w:r w:rsidRPr="006063BE">
        <w:rPr>
          <w:noProof/>
        </w:rPr>
        <w:tab/>
        <w:t>Cell Identifier (M).</w:t>
      </w:r>
    </w:p>
    <w:p w14:paraId="28BBAEA6" w14:textId="77777777" w:rsidR="00487F7E" w:rsidRPr="006063BE" w:rsidRDefault="00487F7E" w:rsidP="00487F7E">
      <w:pPr>
        <w:pStyle w:val="B1"/>
        <w:keepNext/>
        <w:rPr>
          <w:noProof/>
        </w:rPr>
      </w:pPr>
      <w:r w:rsidRPr="006063BE">
        <w:rPr>
          <w:noProof/>
        </w:rPr>
        <w:t>-</w:t>
      </w:r>
      <w:r w:rsidRPr="006063BE">
        <w:rPr>
          <w:noProof/>
        </w:rPr>
        <w:tab/>
        <w:t>Classmark Information Type 3 (C).</w:t>
      </w:r>
    </w:p>
    <w:p w14:paraId="4327EB93" w14:textId="77777777" w:rsidR="00487F7E" w:rsidRPr="006063BE" w:rsidRDefault="00487F7E" w:rsidP="00487F7E">
      <w:pPr>
        <w:pStyle w:val="B1"/>
        <w:keepNext/>
        <w:rPr>
          <w:noProof/>
        </w:rPr>
      </w:pPr>
      <w:r w:rsidRPr="006063BE">
        <w:rPr>
          <w:noProof/>
        </w:rPr>
        <w:t>-</w:t>
      </w:r>
      <w:r w:rsidRPr="006063BE">
        <w:rPr>
          <w:noProof/>
        </w:rPr>
        <w:tab/>
        <w:t>LCS Client Type (C).</w:t>
      </w:r>
    </w:p>
    <w:p w14:paraId="6D853500" w14:textId="77777777" w:rsidR="00487F7E" w:rsidRPr="006063BE" w:rsidRDefault="00487F7E" w:rsidP="00487F7E">
      <w:pPr>
        <w:pStyle w:val="B1"/>
        <w:keepNext/>
        <w:rPr>
          <w:noProof/>
        </w:rPr>
      </w:pPr>
      <w:r w:rsidRPr="006063BE">
        <w:rPr>
          <w:noProof/>
        </w:rPr>
        <w:t>-</w:t>
      </w:r>
      <w:r w:rsidRPr="006063BE">
        <w:rPr>
          <w:noProof/>
        </w:rPr>
        <w:tab/>
        <w:t>Chosen Channel (C).</w:t>
      </w:r>
    </w:p>
    <w:p w14:paraId="2A4F2F99" w14:textId="77777777" w:rsidR="00487F7E" w:rsidRPr="006063BE" w:rsidRDefault="00487F7E" w:rsidP="00487F7E">
      <w:pPr>
        <w:pStyle w:val="B1"/>
        <w:keepNext/>
        <w:rPr>
          <w:noProof/>
        </w:rPr>
      </w:pPr>
      <w:r w:rsidRPr="006063BE">
        <w:rPr>
          <w:noProof/>
        </w:rPr>
        <w:t>-</w:t>
      </w:r>
      <w:r w:rsidRPr="006063BE">
        <w:rPr>
          <w:noProof/>
        </w:rPr>
        <w:tab/>
        <w:t>LCS Priority (C).</w:t>
      </w:r>
    </w:p>
    <w:p w14:paraId="3AE1B7F4" w14:textId="77777777" w:rsidR="00487F7E" w:rsidRPr="006063BE" w:rsidRDefault="00487F7E" w:rsidP="00487F7E">
      <w:pPr>
        <w:pStyle w:val="B1"/>
        <w:keepNext/>
        <w:rPr>
          <w:noProof/>
        </w:rPr>
      </w:pPr>
      <w:r w:rsidRPr="006063BE">
        <w:rPr>
          <w:noProof/>
        </w:rPr>
        <w:t>-</w:t>
      </w:r>
      <w:r w:rsidRPr="006063BE">
        <w:rPr>
          <w:noProof/>
        </w:rPr>
        <w:tab/>
        <w:t>LCS QoS (C).</w:t>
      </w:r>
    </w:p>
    <w:p w14:paraId="005AEE66" w14:textId="77777777" w:rsidR="00487F7E" w:rsidRPr="006063BE" w:rsidRDefault="00487F7E" w:rsidP="00487F7E">
      <w:pPr>
        <w:pStyle w:val="B1"/>
        <w:keepNext/>
        <w:rPr>
          <w:noProof/>
        </w:rPr>
      </w:pPr>
      <w:r w:rsidRPr="006063BE">
        <w:rPr>
          <w:noProof/>
        </w:rPr>
        <w:t>-</w:t>
      </w:r>
      <w:r w:rsidRPr="006063BE">
        <w:rPr>
          <w:noProof/>
        </w:rPr>
        <w:tab/>
        <w:t>Requested GPS Assistance Data (C).</w:t>
      </w:r>
    </w:p>
    <w:p w14:paraId="3B7881F7" w14:textId="77777777" w:rsidR="00487F7E" w:rsidRPr="006063BE" w:rsidRDefault="00487F7E" w:rsidP="00487F7E">
      <w:pPr>
        <w:pStyle w:val="B1"/>
        <w:keepNext/>
        <w:rPr>
          <w:noProof/>
        </w:rPr>
      </w:pPr>
      <w:r w:rsidRPr="006063BE">
        <w:rPr>
          <w:noProof/>
        </w:rPr>
        <w:t>-</w:t>
      </w:r>
      <w:r w:rsidRPr="006063BE">
        <w:rPr>
          <w:noProof/>
        </w:rPr>
        <w:tab/>
        <w:t>BSSLAP APDU (C).</w:t>
      </w:r>
    </w:p>
    <w:p w14:paraId="191EC271" w14:textId="77777777" w:rsidR="00487F7E" w:rsidRPr="006063BE" w:rsidRDefault="00487F7E" w:rsidP="00487F7E">
      <w:pPr>
        <w:pStyle w:val="B1"/>
        <w:keepNext/>
        <w:rPr>
          <w:noProof/>
        </w:rPr>
      </w:pPr>
      <w:r w:rsidRPr="006063BE">
        <w:rPr>
          <w:noProof/>
        </w:rPr>
        <w:t>-</w:t>
      </w:r>
      <w:r w:rsidRPr="006063BE">
        <w:rPr>
          <w:noProof/>
        </w:rPr>
        <w:tab/>
        <w:t>LCS Capability (O).</w:t>
      </w:r>
    </w:p>
    <w:p w14:paraId="4C162584" w14:textId="77777777" w:rsidR="00487F7E" w:rsidRPr="006063BE" w:rsidRDefault="00487F7E" w:rsidP="00487F7E">
      <w:pPr>
        <w:pStyle w:val="B1"/>
        <w:rPr>
          <w:noProof/>
        </w:rPr>
      </w:pPr>
      <w:r w:rsidRPr="006063BE">
        <w:rPr>
          <w:noProof/>
        </w:rPr>
        <w:t>-</w:t>
      </w:r>
      <w:r w:rsidRPr="006063BE">
        <w:rPr>
          <w:noProof/>
        </w:rPr>
        <w:tab/>
        <w:t>Packet Measurement Report (O).</w:t>
      </w:r>
    </w:p>
    <w:p w14:paraId="08AA2933" w14:textId="77777777" w:rsidR="00487F7E" w:rsidRPr="006063BE" w:rsidRDefault="00487F7E" w:rsidP="00487F7E">
      <w:pPr>
        <w:pStyle w:val="B1"/>
        <w:rPr>
          <w:noProof/>
        </w:rPr>
      </w:pPr>
      <w:r w:rsidRPr="006063BE">
        <w:rPr>
          <w:noProof/>
        </w:rPr>
        <w:t>-</w:t>
      </w:r>
      <w:r w:rsidRPr="006063BE">
        <w:rPr>
          <w:noProof/>
        </w:rPr>
        <w:tab/>
        <w:t>Measured Cell Identity List (O).</w:t>
      </w:r>
    </w:p>
    <w:p w14:paraId="02FB40C1" w14:textId="77777777" w:rsidR="00487F7E" w:rsidRPr="006063BE" w:rsidRDefault="00487F7E" w:rsidP="00487F7E">
      <w:pPr>
        <w:pStyle w:val="B1"/>
        <w:rPr>
          <w:noProof/>
        </w:rPr>
      </w:pPr>
      <w:r w:rsidRPr="006063BE">
        <w:rPr>
          <w:noProof/>
        </w:rPr>
        <w:t>-</w:t>
      </w:r>
      <w:r w:rsidRPr="006063BE">
        <w:rPr>
          <w:noProof/>
        </w:rPr>
        <w:tab/>
        <w:t>IMSI of target MS (O).</w:t>
      </w:r>
    </w:p>
    <w:p w14:paraId="7BEFDA91" w14:textId="77777777" w:rsidR="00487F7E" w:rsidRPr="006063BE" w:rsidRDefault="00487F7E" w:rsidP="00487F7E">
      <w:pPr>
        <w:pStyle w:val="B1"/>
        <w:rPr>
          <w:noProof/>
        </w:rPr>
      </w:pPr>
      <w:r w:rsidRPr="006063BE">
        <w:rPr>
          <w:noProof/>
        </w:rPr>
        <w:t>-</w:t>
      </w:r>
      <w:r w:rsidRPr="006063BE">
        <w:rPr>
          <w:noProof/>
        </w:rPr>
        <w:tab/>
        <w:t>IMEI of target MS (O).</w:t>
      </w:r>
    </w:p>
    <w:p w14:paraId="3BA0DE32" w14:textId="77777777" w:rsidR="00487F7E" w:rsidRPr="006063BE" w:rsidRDefault="00487F7E" w:rsidP="00487F7E">
      <w:pPr>
        <w:pStyle w:val="B1"/>
        <w:keepNext/>
        <w:rPr>
          <w:noProof/>
        </w:rPr>
      </w:pPr>
      <w:r w:rsidRPr="006063BE">
        <w:rPr>
          <w:noProof/>
        </w:rPr>
        <w:t>-</w:t>
      </w:r>
      <w:r w:rsidRPr="006063BE">
        <w:rPr>
          <w:noProof/>
        </w:rPr>
        <w:tab/>
        <w:t>Requested GANSS Assistance Data (C).</w:t>
      </w:r>
    </w:p>
    <w:p w14:paraId="2578F5C3" w14:textId="77777777" w:rsidR="00487F7E" w:rsidRPr="006063BE" w:rsidRDefault="00487F7E" w:rsidP="00487F7E">
      <w:pPr>
        <w:widowControl w:val="0"/>
        <w:rPr>
          <w:noProof/>
        </w:rPr>
      </w:pPr>
      <w:r w:rsidRPr="006063BE">
        <w:rPr>
          <w:noProof/>
        </w:rPr>
        <w:t>If requested, the SMLC performs positioning of the target MS using a particular position method or a combination of more than one positioning method. If neither the Classmark Information Type 3 IE nor the LCS Capability IE is present, the SMLC shall instigate only network based positioning methods (e.g. TA and U-TDOA but not GPS or E-OTD).</w:t>
      </w:r>
    </w:p>
    <w:p w14:paraId="2C790C43" w14:textId="77777777" w:rsidR="00487F7E" w:rsidRPr="006063BE" w:rsidRDefault="00487F7E" w:rsidP="00487F7E">
      <w:pPr>
        <w:keepNext/>
        <w:keepLines/>
        <w:widowControl w:val="0"/>
        <w:rPr>
          <w:noProof/>
        </w:rPr>
      </w:pPr>
      <w:r w:rsidRPr="006063BE">
        <w:rPr>
          <w:noProof/>
        </w:rPr>
        <w:t>Alternatively, if requested otherwise, the SMLC may provide positioning assistance data to the MS. The SMLC may invoke the following other BSSAP-LE procedures to perform these procedures:</w:t>
      </w:r>
    </w:p>
    <w:p w14:paraId="3AD838B0" w14:textId="77777777" w:rsidR="00487F7E" w:rsidRPr="006063BE" w:rsidRDefault="00487F7E" w:rsidP="00487F7E">
      <w:pPr>
        <w:pStyle w:val="B1"/>
        <w:keepNext/>
        <w:keepLines/>
        <w:widowControl w:val="0"/>
        <w:rPr>
          <w:noProof/>
        </w:rPr>
      </w:pPr>
      <w:r w:rsidRPr="006063BE">
        <w:rPr>
          <w:noProof/>
        </w:rPr>
        <w:t>-</w:t>
      </w:r>
      <w:r w:rsidRPr="006063BE">
        <w:rPr>
          <w:noProof/>
        </w:rPr>
        <w:tab/>
        <w:t>connection oriented information transfer;</w:t>
      </w:r>
    </w:p>
    <w:p w14:paraId="14038352" w14:textId="77777777" w:rsidR="00487F7E" w:rsidRPr="006063BE" w:rsidRDefault="00487F7E" w:rsidP="00487F7E">
      <w:pPr>
        <w:pStyle w:val="B1"/>
        <w:keepNext/>
        <w:rPr>
          <w:noProof/>
        </w:rPr>
      </w:pPr>
      <w:r w:rsidRPr="006063BE">
        <w:rPr>
          <w:noProof/>
        </w:rPr>
        <w:t>-</w:t>
      </w:r>
      <w:r w:rsidRPr="006063BE">
        <w:rPr>
          <w:noProof/>
        </w:rPr>
        <w:tab/>
        <w:t>connectionless information transfer;</w:t>
      </w:r>
    </w:p>
    <w:p w14:paraId="65D189EC" w14:textId="77777777" w:rsidR="00487F7E" w:rsidRPr="006063BE" w:rsidRDefault="00487F7E" w:rsidP="00487F7E">
      <w:pPr>
        <w:pStyle w:val="B1"/>
        <w:keepNext/>
        <w:rPr>
          <w:noProof/>
        </w:rPr>
      </w:pPr>
      <w:r w:rsidRPr="006063BE">
        <w:rPr>
          <w:noProof/>
        </w:rPr>
        <w:t>-</w:t>
      </w:r>
      <w:r w:rsidRPr="006063BE">
        <w:rPr>
          <w:noProof/>
        </w:rPr>
        <w:tab/>
        <w:t>LMU connection establishment;</w:t>
      </w:r>
    </w:p>
    <w:p w14:paraId="32A51839" w14:textId="77777777" w:rsidR="00487F7E" w:rsidRPr="006063BE" w:rsidRDefault="00487F7E" w:rsidP="00487F7E">
      <w:pPr>
        <w:pStyle w:val="B1"/>
        <w:keepNext/>
        <w:rPr>
          <w:noProof/>
        </w:rPr>
      </w:pPr>
      <w:r w:rsidRPr="006063BE">
        <w:rPr>
          <w:noProof/>
        </w:rPr>
        <w:t>-</w:t>
      </w:r>
      <w:r w:rsidRPr="006063BE">
        <w:rPr>
          <w:noProof/>
        </w:rPr>
        <w:tab/>
        <w:t>LMU connection release;</w:t>
      </w:r>
    </w:p>
    <w:p w14:paraId="029F155B" w14:textId="77777777" w:rsidR="00487F7E" w:rsidRPr="006063BE" w:rsidRDefault="00487F7E" w:rsidP="00487F7E">
      <w:pPr>
        <w:pStyle w:val="B1"/>
        <w:rPr>
          <w:noProof/>
        </w:rPr>
      </w:pPr>
      <w:r w:rsidRPr="006063BE">
        <w:rPr>
          <w:noProof/>
        </w:rPr>
        <w:t>-</w:t>
      </w:r>
      <w:r w:rsidRPr="006063BE">
        <w:rPr>
          <w:noProof/>
        </w:rPr>
        <w:tab/>
        <w:t>DTAP-LE information transfer.</w:t>
      </w:r>
    </w:p>
    <w:p w14:paraId="2C0304F3" w14:textId="77777777" w:rsidR="00487F7E" w:rsidRPr="006063BE" w:rsidRDefault="00487F7E" w:rsidP="00487F7E">
      <w:pPr>
        <w:rPr>
          <w:noProof/>
        </w:rPr>
      </w:pPr>
      <w:r w:rsidRPr="006063BE">
        <w:rPr>
          <w:noProof/>
        </w:rPr>
        <w:t>Additional procedures defined in 3GPP TS 24.008 and 3GPP TS 48.008 may also be performed. If a location estimate was requested and was subsequently obtained, the SMLC shall return a BSSMAP-LE Perform Location Response to the initiator of the location request. This message contains the following mandatory, conditional and optional parameters.</w:t>
      </w:r>
    </w:p>
    <w:p w14:paraId="0AE19D4C" w14:textId="77777777" w:rsidR="00487F7E" w:rsidRPr="006063BE" w:rsidRDefault="00487F7E" w:rsidP="00487F7E">
      <w:pPr>
        <w:pStyle w:val="B1"/>
        <w:rPr>
          <w:noProof/>
        </w:rPr>
      </w:pPr>
      <w:r w:rsidRPr="006063BE">
        <w:rPr>
          <w:noProof/>
        </w:rPr>
        <w:t>-</w:t>
      </w:r>
      <w:r w:rsidRPr="006063BE">
        <w:rPr>
          <w:noProof/>
        </w:rPr>
        <w:tab/>
        <w:t>Location Estimate (M).</w:t>
      </w:r>
    </w:p>
    <w:p w14:paraId="0C5C2DE0" w14:textId="77777777" w:rsidR="00487F7E" w:rsidRPr="006063BE" w:rsidRDefault="00487F7E" w:rsidP="00487F7E">
      <w:pPr>
        <w:pStyle w:val="B1"/>
        <w:rPr>
          <w:noProof/>
        </w:rPr>
      </w:pPr>
      <w:r w:rsidRPr="006063BE">
        <w:rPr>
          <w:noProof/>
        </w:rPr>
        <w:t>-</w:t>
      </w:r>
      <w:r w:rsidRPr="006063BE">
        <w:rPr>
          <w:noProof/>
        </w:rPr>
        <w:tab/>
        <w:t>Positioning Data (C).</w:t>
      </w:r>
    </w:p>
    <w:p w14:paraId="4758A5DE" w14:textId="77777777" w:rsidR="00487F7E" w:rsidRPr="006063BE" w:rsidRDefault="00487F7E" w:rsidP="00487F7E">
      <w:pPr>
        <w:pStyle w:val="B1"/>
        <w:rPr>
          <w:noProof/>
        </w:rPr>
      </w:pPr>
      <w:r w:rsidRPr="006063BE">
        <w:rPr>
          <w:noProof/>
        </w:rPr>
        <w:t>-</w:t>
      </w:r>
      <w:r w:rsidRPr="006063BE">
        <w:rPr>
          <w:noProof/>
        </w:rPr>
        <w:tab/>
        <w:t>GANSS Positioning Data (C).</w:t>
      </w:r>
    </w:p>
    <w:p w14:paraId="2EE01808" w14:textId="77777777" w:rsidR="00487F7E" w:rsidRPr="006063BE" w:rsidRDefault="00487F7E" w:rsidP="00487F7E">
      <w:pPr>
        <w:rPr>
          <w:noProof/>
        </w:rPr>
      </w:pPr>
      <w:r w:rsidRPr="006063BE">
        <w:rPr>
          <w:noProof/>
        </w:rPr>
        <w:t xml:space="preserve">Restrictions on the geographic shape encoded within the Location Estimate parameter may exist for certain LCS client types. The SMLC shall comply with any restrictions defined in 3GPP specifications and, in a particular country, with any restrictions defined for a specific LCS client type in relevant national standards. For example, in the US, national </w:t>
      </w:r>
      <w:r w:rsidRPr="006063BE">
        <w:rPr>
          <w:noProof/>
        </w:rPr>
        <w:lastRenderedPageBreak/>
        <w:t>interim standard TIA/EIA/IS-J-STD-036 [21] restricts the geographic shape for an emergency services LCS client to minimally either an "ellipsoid point" or an "ellipsoid point with uncertainty circle and confidence" as defined in 3GPP TS 23.032.</w:t>
      </w:r>
    </w:p>
    <w:p w14:paraId="6606B156" w14:textId="77777777" w:rsidR="00487F7E" w:rsidRPr="006063BE" w:rsidRDefault="00487F7E" w:rsidP="00487F7E">
      <w:pPr>
        <w:rPr>
          <w:noProof/>
        </w:rPr>
      </w:pPr>
      <w:r w:rsidRPr="006063BE">
        <w:rPr>
          <w:noProof/>
        </w:rPr>
        <w:t>If assistance data was instead requested for an MS and the SMLC was able successfully to transfer this to the MS, the SMLC shall return a BSSMAP-LE Perform Location Response to the initiator of the location request (serving BSC). This message shall contain no parameters. The absence of an LCS Cause parameter in this case implies that the transfer was successful.</w:t>
      </w:r>
    </w:p>
    <w:p w14:paraId="29CE268E" w14:textId="77777777" w:rsidR="00487F7E" w:rsidRPr="006063BE" w:rsidRDefault="00487F7E" w:rsidP="00487F7E">
      <w:pPr>
        <w:rPr>
          <w:noProof/>
        </w:rPr>
      </w:pPr>
      <w:r w:rsidRPr="006063BE">
        <w:rPr>
          <w:noProof/>
        </w:rPr>
        <w:t>Otherwise, if a deciphering key was requested for LCS broadcast assistance data and the SMLC has access to the appropriate keys, the SMLC shall return a BSSMAP-LE Perform Location Response to the initiator of the location request. This message contains the following mandatory parameters.</w:t>
      </w:r>
    </w:p>
    <w:p w14:paraId="64A9E828" w14:textId="77777777" w:rsidR="00487F7E" w:rsidRPr="006063BE" w:rsidRDefault="00487F7E" w:rsidP="00487F7E">
      <w:pPr>
        <w:pStyle w:val="B1"/>
        <w:rPr>
          <w:noProof/>
        </w:rPr>
      </w:pPr>
      <w:r w:rsidRPr="006063BE">
        <w:rPr>
          <w:noProof/>
        </w:rPr>
        <w:t>-</w:t>
      </w:r>
      <w:r w:rsidRPr="006063BE">
        <w:rPr>
          <w:noProof/>
        </w:rPr>
        <w:tab/>
        <w:t>Deciphering Keys (M).</w:t>
      </w:r>
    </w:p>
    <w:p w14:paraId="653C26D0" w14:textId="77777777" w:rsidR="00487F7E" w:rsidRPr="006063BE" w:rsidRDefault="00487F7E" w:rsidP="00487F7E">
      <w:pPr>
        <w:pStyle w:val="Heading3"/>
        <w:rPr>
          <w:noProof/>
        </w:rPr>
      </w:pPr>
      <w:bookmarkStart w:id="12" w:name="_Toc516737818"/>
      <w:r w:rsidRPr="006063BE">
        <w:rPr>
          <w:noProof/>
        </w:rPr>
        <w:t>5.1.2</w:t>
      </w:r>
      <w:r w:rsidRPr="006063BE">
        <w:rPr>
          <w:noProof/>
        </w:rPr>
        <w:tab/>
        <w:t>Unsuccessful Operation</w:t>
      </w:r>
      <w:bookmarkEnd w:id="12"/>
    </w:p>
    <w:p w14:paraId="4FA9E310" w14:textId="77777777" w:rsidR="00487F7E" w:rsidRPr="006063BE" w:rsidRDefault="00487F7E" w:rsidP="00487F7E">
      <w:pPr>
        <w:rPr>
          <w:noProof/>
        </w:rPr>
      </w:pPr>
      <w:r w:rsidRPr="006063BE">
        <w:rPr>
          <w:noProof/>
        </w:rPr>
        <w:t>If the SMLC is unable to obtain any of the location information requested or if requested LCS assistance data could not be transferred or requested deciphering keys for broadcast assistance data could not be returned, the SMLC shall return a BSSMAP-LE Perform Location Response to the initiator of the Location Request carrying the following parameters:</w:t>
      </w:r>
    </w:p>
    <w:p w14:paraId="4378AD10" w14:textId="77777777" w:rsidR="00487F7E" w:rsidRPr="006063BE" w:rsidRDefault="00487F7E" w:rsidP="00487F7E">
      <w:pPr>
        <w:pStyle w:val="B1"/>
        <w:rPr>
          <w:noProof/>
        </w:rPr>
      </w:pPr>
      <w:r w:rsidRPr="006063BE">
        <w:rPr>
          <w:noProof/>
        </w:rPr>
        <w:t>-</w:t>
      </w:r>
      <w:r w:rsidRPr="006063BE">
        <w:rPr>
          <w:noProof/>
        </w:rPr>
        <w:tab/>
        <w:t>LCS Cause (M);</w:t>
      </w:r>
    </w:p>
    <w:p w14:paraId="079406E6" w14:textId="77777777" w:rsidR="00487F7E" w:rsidRPr="006063BE" w:rsidRDefault="00487F7E" w:rsidP="00487F7E">
      <w:pPr>
        <w:pStyle w:val="B1"/>
        <w:rPr>
          <w:noProof/>
        </w:rPr>
      </w:pPr>
      <w:r w:rsidRPr="006063BE">
        <w:rPr>
          <w:noProof/>
        </w:rPr>
        <w:t>-</w:t>
      </w:r>
      <w:r w:rsidRPr="006063BE">
        <w:rPr>
          <w:noProof/>
        </w:rPr>
        <w:tab/>
        <w:t>Positioning Data (O).</w:t>
      </w:r>
    </w:p>
    <w:p w14:paraId="54D94EFD" w14:textId="77777777" w:rsidR="00487F7E" w:rsidRPr="006063BE" w:rsidRDefault="00487F7E" w:rsidP="00487F7E">
      <w:pPr>
        <w:pStyle w:val="B1"/>
        <w:rPr>
          <w:noProof/>
        </w:rPr>
      </w:pPr>
      <w:r w:rsidRPr="006063BE">
        <w:rPr>
          <w:noProof/>
        </w:rPr>
        <w:t>-</w:t>
      </w:r>
      <w:r w:rsidRPr="006063BE">
        <w:rPr>
          <w:noProof/>
        </w:rPr>
        <w:tab/>
        <w:t>GANSS Positioning Data (O).</w:t>
      </w:r>
    </w:p>
    <w:p w14:paraId="2FB82AE9" w14:textId="77777777" w:rsidR="00487F7E" w:rsidRPr="006063BE" w:rsidRDefault="00487F7E" w:rsidP="00487F7E">
      <w:pPr>
        <w:rPr>
          <w:noProof/>
        </w:rPr>
      </w:pPr>
      <w:r w:rsidRPr="006063BE">
        <w:rPr>
          <w:noProof/>
        </w:rPr>
        <w:t>If assistance data or deciphering keys for a specific positioning method is not supported in the network or in the location area, the SMLC shall indicate this with LCS Cause value "Position method failure" accompanied with diagnostic value "Position Method Not Available in Network" or "</w:t>
      </w:r>
      <w:r w:rsidRPr="006063BE">
        <w:rPr>
          <w:noProof/>
          <w:snapToGrid w:val="0"/>
        </w:rPr>
        <w:t>Position Method Not Available in Location Area</w:t>
      </w:r>
      <w:r w:rsidRPr="006063BE">
        <w:rPr>
          <w:noProof/>
        </w:rPr>
        <w:t>".</w:t>
      </w:r>
    </w:p>
    <w:p w14:paraId="4752EECE" w14:textId="77777777" w:rsidR="00487F7E" w:rsidRPr="006063BE" w:rsidRDefault="00487F7E" w:rsidP="00487F7E">
      <w:pPr>
        <w:pStyle w:val="Heading3"/>
        <w:rPr>
          <w:noProof/>
        </w:rPr>
      </w:pPr>
      <w:bookmarkStart w:id="13" w:name="_Toc516737819"/>
      <w:r w:rsidRPr="006063BE">
        <w:rPr>
          <w:noProof/>
        </w:rPr>
        <w:t>5.1.3</w:t>
      </w:r>
      <w:r w:rsidRPr="006063BE">
        <w:rPr>
          <w:noProof/>
        </w:rPr>
        <w:tab/>
        <w:t>Abnormal Conditions</w:t>
      </w:r>
      <w:bookmarkEnd w:id="13"/>
    </w:p>
    <w:p w14:paraId="53A03D96" w14:textId="77777777" w:rsidR="00487F7E" w:rsidRPr="006063BE" w:rsidRDefault="00487F7E" w:rsidP="00487F7E">
      <w:pPr>
        <w:rPr>
          <w:noProof/>
        </w:rPr>
      </w:pPr>
      <w:r w:rsidRPr="006063BE">
        <w:rPr>
          <w:noProof/>
        </w:rPr>
        <w:t>If an ongoing location request is preempted at the initiator by an inter-BSC handover or if the main signaling link to the target MS is lost or released or if there is a timeout waiting for the positioning response, or if there is an Inter NSE cell change in the PS Domain (e.g. detected by the BSS at receipt of BSSGP FLUSH-LL PDU) for which the BSS is unable to maintain the positioning procedure, the initiator shall send a BSSMAP-LE Perform Location Abort to the SMLC containing the following parameters.</w:t>
      </w:r>
    </w:p>
    <w:p w14:paraId="45677AC9" w14:textId="77777777" w:rsidR="00487F7E" w:rsidRPr="006063BE" w:rsidRDefault="00487F7E" w:rsidP="00487F7E">
      <w:pPr>
        <w:pStyle w:val="B1"/>
        <w:rPr>
          <w:noProof/>
        </w:rPr>
      </w:pPr>
      <w:r w:rsidRPr="006063BE">
        <w:rPr>
          <w:noProof/>
        </w:rPr>
        <w:t>-</w:t>
      </w:r>
      <w:r w:rsidRPr="006063BE">
        <w:rPr>
          <w:noProof/>
        </w:rPr>
        <w:tab/>
        <w:t>LCS Cause (M).</w:t>
      </w:r>
    </w:p>
    <w:p w14:paraId="2DDE3BF3" w14:textId="77777777" w:rsidR="00487F7E" w:rsidRPr="006063BE" w:rsidRDefault="00487F7E" w:rsidP="00487F7E">
      <w:pPr>
        <w:rPr>
          <w:noProof/>
        </w:rPr>
      </w:pPr>
      <w:r w:rsidRPr="006063BE">
        <w:rPr>
          <w:noProof/>
        </w:rPr>
        <w:t>On receipt of this message, the SMLC shall stop positioning of the target MS and may release any resources (e.g. LMUs) previously allocated. If the SMLC has not yet returned a BSSMAP-LE Perform Location Response to the initiator, it shall return this message containing an LCS Cause indicating an abort and, optionally, positioning data, GANSS positioning data. The initiator shall then release the SCCP connection. If the SMLC cannot proceed with positioning due to some protocol violation or error condition (e.g. inter-BSC handover indication received from the serving BSC), it shall return a BSSMAP-LE Perform Location Response to the initiator containing an LCS cause and, optionally, positioning data, GANSS positioning data. The initiator need not reply at the BSSAP-LE level to this message. However, the initiator may return a BSSMAP-LE perform Location Abort which shall not be treated as an error by the SMLC.</w:t>
      </w:r>
    </w:p>
    <w:p w14:paraId="41AEA554" w14:textId="77777777" w:rsidR="00487F7E" w:rsidRPr="006063BE" w:rsidRDefault="00487F7E" w:rsidP="00487F7E">
      <w:pPr>
        <w:pStyle w:val="Heading3"/>
        <w:rPr>
          <w:noProof/>
        </w:rPr>
      </w:pPr>
      <w:bookmarkStart w:id="14" w:name="_Toc516737820"/>
      <w:r w:rsidRPr="006063BE">
        <w:rPr>
          <w:noProof/>
        </w:rPr>
        <w:t>5.1.4</w:t>
      </w:r>
      <w:r w:rsidRPr="006063BE">
        <w:rPr>
          <w:noProof/>
        </w:rPr>
        <w:tab/>
        <w:t>Overload</w:t>
      </w:r>
      <w:bookmarkEnd w:id="14"/>
    </w:p>
    <w:p w14:paraId="64096F5D" w14:textId="77777777" w:rsidR="00487F7E" w:rsidRPr="006063BE" w:rsidRDefault="00487F7E" w:rsidP="00487F7E">
      <w:pPr>
        <w:rPr>
          <w:noProof/>
        </w:rPr>
      </w:pPr>
      <w:r w:rsidRPr="006063BE">
        <w:rPr>
          <w:noProof/>
        </w:rPr>
        <w:t>If the SMLC is in an overload condition, it may reject a BSSMAP-LE Perform Location request by returning a BSSMAP-LE Perform Location response containing an LCS Cause parameter indicating congestion. The initiator of the location service request (BSC) may reduce the frequency of future location service requests until rejection due to overload has ceased. In reducing the frequency of location service requests, a BSC shall reduce lower priority requests, to zero if necessary, before reducing the frequency of higher priority requests. An SMLC shall similarly reject location service requests of a lower priority, to zero if necessary, due to overload before rejecting location service requests of a higher priority. An SMLC in an overload condition may optionally employ the following procedures to alleviate overload:</w:t>
      </w:r>
    </w:p>
    <w:p w14:paraId="5902398C" w14:textId="77777777" w:rsidR="00487F7E" w:rsidRPr="006063BE" w:rsidRDefault="00487F7E" w:rsidP="00487F7E">
      <w:pPr>
        <w:pStyle w:val="B1"/>
        <w:rPr>
          <w:noProof/>
        </w:rPr>
      </w:pPr>
      <w:r w:rsidRPr="006063BE">
        <w:rPr>
          <w:noProof/>
        </w:rPr>
        <w:lastRenderedPageBreak/>
        <w:t>a)</w:t>
      </w:r>
      <w:r w:rsidRPr="006063BE">
        <w:rPr>
          <w:noProof/>
        </w:rPr>
        <w:tab/>
        <w:t>Allow higher priority location service requests to preempt lower priority requests for which location service procedures are already in progress.</w:t>
      </w:r>
    </w:p>
    <w:p w14:paraId="456685E1" w14:textId="77777777" w:rsidR="00487F7E" w:rsidRPr="006063BE" w:rsidRDefault="00487F7E" w:rsidP="00487F7E">
      <w:pPr>
        <w:pStyle w:val="B1"/>
        <w:rPr>
          <w:noProof/>
        </w:rPr>
      </w:pPr>
      <w:r w:rsidRPr="006063BE">
        <w:rPr>
          <w:noProof/>
        </w:rPr>
        <w:t>b)</w:t>
      </w:r>
      <w:r w:rsidRPr="006063BE">
        <w:rPr>
          <w:noProof/>
        </w:rPr>
        <w:tab/>
        <w:t>Abort lower priority location service requests already in progress.</w:t>
      </w:r>
    </w:p>
    <w:p w14:paraId="092AD04C" w14:textId="77777777" w:rsidR="00487F7E" w:rsidRPr="006063BE" w:rsidRDefault="00487F7E" w:rsidP="00487F7E">
      <w:pPr>
        <w:pStyle w:val="B1"/>
        <w:rPr>
          <w:noProof/>
        </w:rPr>
      </w:pPr>
      <w:r w:rsidRPr="006063BE">
        <w:rPr>
          <w:noProof/>
        </w:rPr>
        <w:t>c)</w:t>
      </w:r>
      <w:r w:rsidRPr="006063BE">
        <w:rPr>
          <w:noProof/>
        </w:rPr>
        <w:tab/>
        <w:t>Reduce the supported QoS for lower priority requests for a location estimate – e.g. by reducing accuracy or increasing response time.</w:t>
      </w:r>
    </w:p>
    <w:p w14:paraId="4A85B8FE" w14:textId="77777777" w:rsidR="00487F7E" w:rsidRPr="006063BE" w:rsidRDefault="00487F7E" w:rsidP="00487F7E">
      <w:pPr>
        <w:pStyle w:val="B1"/>
        <w:rPr>
          <w:noProof/>
        </w:rPr>
      </w:pPr>
      <w:r w:rsidRPr="006063BE">
        <w:rPr>
          <w:noProof/>
        </w:rPr>
        <w:t>d)</w:t>
      </w:r>
      <w:r w:rsidRPr="006063BE">
        <w:rPr>
          <w:noProof/>
        </w:rPr>
        <w:tab/>
        <w:t>Employ MS based positioning methods, where supported by the target MS and SMLC, rather than MS assisted or network based methods (except TA).</w:t>
      </w:r>
    </w:p>
    <w:p w14:paraId="0716C9C2" w14:textId="77777777" w:rsidR="00487F7E" w:rsidRPr="006063BE" w:rsidRDefault="00487F7E" w:rsidP="00487F7E">
      <w:pPr>
        <w:rPr>
          <w:noProof/>
        </w:rPr>
      </w:pPr>
      <w:r w:rsidRPr="006063BE">
        <w:rPr>
          <w:noProof/>
        </w:rPr>
        <w:t>The priority of a location service request shall be defined according to the value in the LCS Priority parameter. If this parameter is absent in a BSSMAP-LE Perform Location request, the lowest priority shall be assumed.</w:t>
      </w:r>
    </w:p>
    <w:p w14:paraId="1046D705" w14:textId="77777777" w:rsidR="00487F7E" w:rsidRPr="006063BE" w:rsidRDefault="00487F7E" w:rsidP="00487F7E">
      <w:pPr>
        <w:pStyle w:val="Heading2"/>
        <w:rPr>
          <w:noProof/>
        </w:rPr>
      </w:pPr>
      <w:bookmarkStart w:id="15" w:name="_Toc516737821"/>
      <w:r w:rsidRPr="006063BE">
        <w:rPr>
          <w:noProof/>
        </w:rPr>
        <w:t>5.2</w:t>
      </w:r>
      <w:r w:rsidRPr="006063BE">
        <w:rPr>
          <w:noProof/>
        </w:rPr>
        <w:tab/>
        <w:t>Connection Oriented Information Transfer</w:t>
      </w:r>
      <w:bookmarkEnd w:id="15"/>
    </w:p>
    <w:p w14:paraId="08B38F7F" w14:textId="77777777" w:rsidR="00487F7E" w:rsidRPr="006063BE" w:rsidRDefault="00487F7E" w:rsidP="00487F7E">
      <w:pPr>
        <w:rPr>
          <w:noProof/>
        </w:rPr>
      </w:pPr>
      <w:r w:rsidRPr="006063BE">
        <w:rPr>
          <w:noProof/>
        </w:rPr>
        <w:t>The Connection Oriented Information transfer procedure is applicable to the Lb interface. It enables two way transfer of BSSLAP messages between an SMLC and the BSS serving a target MS. The initiator of the procedure can be either the BSS serving the target MS or the SMLC. The procedure is only valid while a location request procedure for the target MS is ongoing. The procedure makes use of SCCP connection oriented signaling on the Lb interface and uses the same SCCP connection as the location request procedure for the particular target MS.</w:t>
      </w:r>
    </w:p>
    <w:p w14:paraId="6B94A2D9" w14:textId="77777777" w:rsidR="00487F7E" w:rsidRPr="006063BE" w:rsidRDefault="00487F7E" w:rsidP="00487F7E">
      <w:pPr>
        <w:pStyle w:val="Heading3"/>
        <w:rPr>
          <w:noProof/>
        </w:rPr>
      </w:pPr>
      <w:bookmarkStart w:id="16" w:name="_Toc516737822"/>
      <w:r w:rsidRPr="006063BE">
        <w:rPr>
          <w:noProof/>
        </w:rPr>
        <w:t>5.2.1</w:t>
      </w:r>
      <w:r w:rsidRPr="006063BE">
        <w:rPr>
          <w:noProof/>
        </w:rPr>
        <w:tab/>
        <w:t>Successful Operation</w:t>
      </w:r>
      <w:bookmarkEnd w:id="16"/>
    </w:p>
    <w:p w14:paraId="40384303" w14:textId="77777777" w:rsidR="00487F7E" w:rsidRPr="006063BE" w:rsidRDefault="00487F7E" w:rsidP="00487F7E">
      <w:pPr>
        <w:rPr>
          <w:noProof/>
        </w:rPr>
      </w:pPr>
      <w:r w:rsidRPr="006063BE">
        <w:rPr>
          <w:noProof/>
        </w:rPr>
        <w:t>An SMLC or BSS with a BSSLAP message to transfer concerning a particular target MS sends a BSSMAP-LE Connection Oriented Information message to a recipient carrying the following parameters:</w:t>
      </w:r>
    </w:p>
    <w:p w14:paraId="496F9E62" w14:textId="77777777" w:rsidR="00487F7E" w:rsidRPr="00005BEE" w:rsidRDefault="00487F7E" w:rsidP="00487F7E">
      <w:pPr>
        <w:pStyle w:val="B1"/>
        <w:rPr>
          <w:noProof/>
          <w:lang w:val="fr-FR"/>
        </w:rPr>
      </w:pPr>
      <w:r w:rsidRPr="00005BEE">
        <w:rPr>
          <w:noProof/>
          <w:lang w:val="fr-FR"/>
        </w:rPr>
        <w:t>-</w:t>
      </w:r>
      <w:r w:rsidRPr="00005BEE">
        <w:rPr>
          <w:noProof/>
          <w:lang w:val="fr-FR"/>
        </w:rPr>
        <w:tab/>
        <w:t>BSSLAP APDU (M);</w:t>
      </w:r>
    </w:p>
    <w:p w14:paraId="5A1BFCB4" w14:textId="77777777" w:rsidR="00487F7E" w:rsidRPr="00005BEE" w:rsidRDefault="00487F7E" w:rsidP="00487F7E">
      <w:pPr>
        <w:pStyle w:val="B1"/>
        <w:rPr>
          <w:noProof/>
          <w:lang w:val="fr-FR"/>
        </w:rPr>
      </w:pPr>
      <w:r w:rsidRPr="00005BEE">
        <w:rPr>
          <w:noProof/>
          <w:lang w:val="fr-FR"/>
        </w:rPr>
        <w:t>-</w:t>
      </w:r>
      <w:r w:rsidRPr="00005BEE">
        <w:rPr>
          <w:noProof/>
          <w:lang w:val="fr-FR"/>
        </w:rPr>
        <w:tab/>
        <w:t>(Segmentation (C)).</w:t>
      </w:r>
    </w:p>
    <w:p w14:paraId="7EBA5CD4" w14:textId="77777777" w:rsidR="00487F7E" w:rsidRPr="006063BE" w:rsidRDefault="00487F7E" w:rsidP="00487F7E">
      <w:pPr>
        <w:rPr>
          <w:noProof/>
        </w:rPr>
      </w:pPr>
      <w:r w:rsidRPr="006063BE">
        <w:rPr>
          <w:noProof/>
        </w:rPr>
        <w:t>If the sender is an SMLC, the message is transferred to the BSS. The BSS shall then perform the positioning operation requested by the BSSLAP APDU (refer to 3GPP TS 48.071). If the BSSLAP APDU contains an RRLP APDU, the BSS shall transfer this to the target MS.</w:t>
      </w:r>
    </w:p>
    <w:p w14:paraId="4E88303E" w14:textId="77777777" w:rsidR="00487F7E" w:rsidRPr="006063BE" w:rsidRDefault="00487F7E" w:rsidP="00487F7E">
      <w:pPr>
        <w:rPr>
          <w:noProof/>
        </w:rPr>
      </w:pPr>
      <w:r w:rsidRPr="006063BE">
        <w:rPr>
          <w:noProof/>
        </w:rPr>
        <w:t>If the sender is a BSS and the intended recipient is the SMLC for a target MS, the message is transferred to the SMLC. The SMLC shall then perform interpretation of the BSSLAP APDU.</w:t>
      </w:r>
    </w:p>
    <w:p w14:paraId="59AFA4D8" w14:textId="77777777" w:rsidR="00487F7E" w:rsidRPr="006063BE" w:rsidRDefault="00487F7E" w:rsidP="00487F7E">
      <w:pPr>
        <w:pStyle w:val="Heading3"/>
        <w:rPr>
          <w:noProof/>
        </w:rPr>
      </w:pPr>
      <w:bookmarkStart w:id="17" w:name="_Toc516737823"/>
      <w:r w:rsidRPr="006063BE">
        <w:rPr>
          <w:noProof/>
        </w:rPr>
        <w:t>5.2.2</w:t>
      </w:r>
      <w:r w:rsidRPr="006063BE">
        <w:rPr>
          <w:noProof/>
        </w:rPr>
        <w:tab/>
        <w:t>Abnormal Conditions</w:t>
      </w:r>
      <w:bookmarkEnd w:id="17"/>
    </w:p>
    <w:p w14:paraId="4253E901" w14:textId="77777777" w:rsidR="00487F7E" w:rsidRPr="006063BE" w:rsidRDefault="00487F7E" w:rsidP="00487F7E">
      <w:pPr>
        <w:rPr>
          <w:noProof/>
        </w:rPr>
      </w:pPr>
      <w:r w:rsidRPr="006063BE">
        <w:rPr>
          <w:noProof/>
        </w:rPr>
        <w:t>At an intermediate entity, if a received BSSMAP-LE Connection Oriented Information message contains unrecognized information or if the message cannot be sent on, the message shall be discarded.</w:t>
      </w:r>
    </w:p>
    <w:p w14:paraId="281EB2D7" w14:textId="77777777" w:rsidR="00487F7E" w:rsidRPr="006063BE" w:rsidRDefault="00487F7E" w:rsidP="00487F7E">
      <w:pPr>
        <w:keepLines/>
        <w:rPr>
          <w:noProof/>
        </w:rPr>
      </w:pPr>
      <w:r w:rsidRPr="006063BE">
        <w:rPr>
          <w:noProof/>
        </w:rPr>
        <w:t>At the recipient entity, if a received BSSMAP-LE Connection Oriented Information message contains invalid or unrecognized information as defined for BSSAP-LE, any ongoing positioning procedure shall be terminated and associated resources may be released. If the recipient is a BSS, the SMLC shall be notified – e.g. using a BSSLAP Reject or Abort. If the recipient is an SMLC, a new positioning attempt (e.g. using a different position method) may be started.</w:t>
      </w:r>
    </w:p>
    <w:p w14:paraId="3CBFB607" w14:textId="77777777" w:rsidR="00487F7E" w:rsidRPr="006063BE" w:rsidRDefault="00487F7E" w:rsidP="00487F7E">
      <w:pPr>
        <w:keepLines/>
        <w:rPr>
          <w:noProof/>
        </w:rPr>
      </w:pPr>
      <w:r w:rsidRPr="006063BE">
        <w:rPr>
          <w:noProof/>
        </w:rPr>
        <w:t>If a BSS receives an error from SGSN after having attempted to transfer the information via SGSN to an MS for PS domain positioning, the BSS shall notify the SMLC with a BSSLAP Abort message.</w:t>
      </w:r>
    </w:p>
    <w:p w14:paraId="21B6EECE" w14:textId="77777777" w:rsidR="00487F7E" w:rsidRPr="006063BE" w:rsidRDefault="00487F7E" w:rsidP="00487F7E">
      <w:pPr>
        <w:pStyle w:val="Heading3"/>
        <w:rPr>
          <w:noProof/>
        </w:rPr>
      </w:pPr>
      <w:bookmarkStart w:id="18" w:name="_Toc516737824"/>
      <w:r w:rsidRPr="006063BE">
        <w:rPr>
          <w:noProof/>
        </w:rPr>
        <w:t>5.2.3</w:t>
      </w:r>
      <w:r w:rsidRPr="006063BE">
        <w:rPr>
          <w:noProof/>
        </w:rPr>
        <w:tab/>
        <w:t>Segmentation</w:t>
      </w:r>
      <w:bookmarkEnd w:id="18"/>
    </w:p>
    <w:p w14:paraId="01F41A86" w14:textId="77777777" w:rsidR="00487F7E" w:rsidRPr="006063BE" w:rsidRDefault="00487F7E" w:rsidP="00487F7E">
      <w:pPr>
        <w:rPr>
          <w:noProof/>
        </w:rPr>
      </w:pPr>
      <w:r w:rsidRPr="006063BE">
        <w:rPr>
          <w:noProof/>
        </w:rPr>
        <w:t>Segmentation is only included for support of interoperability with Legacy (3GPP R4 and older) equipment when a segmented message is received from a Legacy node. 3GPP R5 and later equipment shall not initiate the use of segmentation.</w:t>
      </w:r>
    </w:p>
    <w:p w14:paraId="0CAA3750" w14:textId="77777777" w:rsidR="00487F7E" w:rsidRPr="006063BE" w:rsidRDefault="00487F7E" w:rsidP="00487F7E">
      <w:pPr>
        <w:rPr>
          <w:noProof/>
        </w:rPr>
      </w:pPr>
      <w:r w:rsidRPr="006063BE">
        <w:rPr>
          <w:noProof/>
        </w:rPr>
        <w:t>The Segmentation parameter shall not be included if the BSSLAP message is not segmented.</w:t>
      </w:r>
    </w:p>
    <w:p w14:paraId="7918A71E" w14:textId="77777777" w:rsidR="00487F7E" w:rsidRPr="006063BE" w:rsidRDefault="00487F7E" w:rsidP="00487F7E">
      <w:pPr>
        <w:rPr>
          <w:noProof/>
        </w:rPr>
      </w:pPr>
      <w:r w:rsidRPr="006063BE">
        <w:rPr>
          <w:noProof/>
        </w:rPr>
        <w:lastRenderedPageBreak/>
        <w:t xml:space="preserve">If the size of an embedded BSSLAP message is too large to fit into one BSSMAP-LE message, the sending entity divides the BSSLAP message to a necessary number of BSSMAP-LE messages each containing a BSSLAP APDU IE and a Segmentation IE. In the BSSLAP APDU IE it includes as many octets as possible. </w:t>
      </w:r>
    </w:p>
    <w:p w14:paraId="41D01D6E" w14:textId="77777777" w:rsidR="00487F7E" w:rsidRPr="006063BE" w:rsidRDefault="00487F7E" w:rsidP="00487F7E">
      <w:pPr>
        <w:rPr>
          <w:noProof/>
        </w:rPr>
      </w:pPr>
      <w:r w:rsidRPr="006063BE">
        <w:rPr>
          <w:noProof/>
        </w:rPr>
        <w:t>The segmentation IE contains a segment number field and an indication of the final segment. Message identification shall not be used. The order number of a segment in the Segment Number field in the Segmentation IE is incremented by one starting from zero, i.e. the value is 0 for the first segment, 1 for the next and so on. The receiving entity may use the segment number in order to recognize the start of a new BSSLAP message and verify that all segments were reliably transferred.</w:t>
      </w:r>
    </w:p>
    <w:p w14:paraId="6805D31C" w14:textId="77777777" w:rsidR="00487F7E" w:rsidRPr="006063BE" w:rsidRDefault="00487F7E" w:rsidP="00487F7E">
      <w:pPr>
        <w:rPr>
          <w:noProof/>
        </w:rPr>
      </w:pPr>
      <w:r w:rsidRPr="006063BE">
        <w:rPr>
          <w:noProof/>
        </w:rPr>
        <w:t>In case of handover interrupting the information transfer procedure, the exception procedures described in 3GPP TS 43.059 shall be used.</w:t>
      </w:r>
    </w:p>
    <w:p w14:paraId="4280C452" w14:textId="77777777" w:rsidR="00487F7E" w:rsidRPr="006063BE" w:rsidRDefault="00487F7E" w:rsidP="00487F7E">
      <w:pPr>
        <w:pStyle w:val="Heading2"/>
        <w:rPr>
          <w:noProof/>
        </w:rPr>
      </w:pPr>
      <w:bookmarkStart w:id="19" w:name="_Toc516737825"/>
      <w:r w:rsidRPr="006063BE">
        <w:rPr>
          <w:noProof/>
        </w:rPr>
        <w:t>5.3</w:t>
      </w:r>
      <w:r w:rsidRPr="006063BE">
        <w:rPr>
          <w:noProof/>
        </w:rPr>
        <w:tab/>
        <w:t>Connectionless Information Transfer</w:t>
      </w:r>
      <w:bookmarkEnd w:id="19"/>
    </w:p>
    <w:p w14:paraId="60F84DE3" w14:textId="77777777" w:rsidR="00487F7E" w:rsidRPr="006063BE" w:rsidRDefault="00487F7E" w:rsidP="00487F7E">
      <w:pPr>
        <w:rPr>
          <w:noProof/>
        </w:rPr>
      </w:pPr>
      <w:r w:rsidRPr="006063BE">
        <w:rPr>
          <w:noProof/>
        </w:rPr>
        <w:t>The Connectionless Information transfer procedure is applicable to the Lb and Lp interfaces. It enables two way transfer of LLP messages between an SMLC and a Type B LMU. The procedure also enables two way transfer of SMLCPP messages between two SMLCs. The initiator of the procedure can be a BSS or SMLC. The procedure makes use of SCCP connectionless signaling.</w:t>
      </w:r>
    </w:p>
    <w:p w14:paraId="30D0DDF9" w14:textId="77777777" w:rsidR="00487F7E" w:rsidRPr="006063BE" w:rsidRDefault="00487F7E" w:rsidP="00487F7E">
      <w:pPr>
        <w:pStyle w:val="Heading3"/>
        <w:rPr>
          <w:noProof/>
        </w:rPr>
      </w:pPr>
      <w:bookmarkStart w:id="20" w:name="_Toc516737826"/>
      <w:r w:rsidRPr="006063BE">
        <w:rPr>
          <w:noProof/>
        </w:rPr>
        <w:t>5.3.1</w:t>
      </w:r>
      <w:r w:rsidRPr="006063BE">
        <w:rPr>
          <w:noProof/>
        </w:rPr>
        <w:tab/>
        <w:t>Successful Operation</w:t>
      </w:r>
      <w:bookmarkEnd w:id="20"/>
    </w:p>
    <w:p w14:paraId="57E0717F" w14:textId="77777777" w:rsidR="00487F7E" w:rsidRPr="006063BE" w:rsidRDefault="00487F7E" w:rsidP="00487F7E">
      <w:pPr>
        <w:rPr>
          <w:noProof/>
        </w:rPr>
      </w:pPr>
      <w:r w:rsidRPr="006063BE">
        <w:rPr>
          <w:noProof/>
        </w:rPr>
        <w:t>An SMLC or BSS needing to transfer an LLP message concerning a Type B LMU or an SMLCPP message sends a BSSMAP-LE Connectionless Information message to a recipient carrying the following parameters:</w:t>
      </w:r>
    </w:p>
    <w:p w14:paraId="586EFF62" w14:textId="77777777" w:rsidR="00487F7E" w:rsidRPr="00005BEE" w:rsidRDefault="00487F7E" w:rsidP="00487F7E">
      <w:pPr>
        <w:pStyle w:val="B1"/>
        <w:rPr>
          <w:noProof/>
          <w:lang w:val="fr-FR"/>
        </w:rPr>
      </w:pPr>
      <w:r w:rsidRPr="00005BEE">
        <w:rPr>
          <w:noProof/>
          <w:lang w:val="fr-FR"/>
        </w:rPr>
        <w:t>-</w:t>
      </w:r>
      <w:r w:rsidRPr="00005BEE">
        <w:rPr>
          <w:noProof/>
          <w:lang w:val="fr-FR"/>
        </w:rPr>
        <w:tab/>
        <w:t>Source Entity (M);</w:t>
      </w:r>
    </w:p>
    <w:p w14:paraId="3548422C" w14:textId="77777777" w:rsidR="00487F7E" w:rsidRPr="00005BEE" w:rsidRDefault="00487F7E" w:rsidP="00487F7E">
      <w:pPr>
        <w:pStyle w:val="B1"/>
        <w:rPr>
          <w:noProof/>
          <w:lang w:val="fr-FR"/>
        </w:rPr>
      </w:pPr>
      <w:r w:rsidRPr="00005BEE">
        <w:rPr>
          <w:noProof/>
          <w:lang w:val="fr-FR"/>
        </w:rPr>
        <w:t>-</w:t>
      </w:r>
      <w:r w:rsidRPr="00005BEE">
        <w:rPr>
          <w:noProof/>
          <w:lang w:val="fr-FR"/>
        </w:rPr>
        <w:tab/>
        <w:t>Destination Entity (M);</w:t>
      </w:r>
    </w:p>
    <w:p w14:paraId="301F5738" w14:textId="77777777" w:rsidR="00487F7E" w:rsidRPr="006063BE" w:rsidRDefault="00487F7E" w:rsidP="00487F7E">
      <w:pPr>
        <w:pStyle w:val="B1"/>
        <w:rPr>
          <w:noProof/>
        </w:rPr>
      </w:pPr>
      <w:r w:rsidRPr="006063BE">
        <w:rPr>
          <w:noProof/>
        </w:rPr>
        <w:t>-</w:t>
      </w:r>
      <w:r w:rsidRPr="006063BE">
        <w:rPr>
          <w:noProof/>
        </w:rPr>
        <w:tab/>
        <w:t>APDU (M);</w:t>
      </w:r>
    </w:p>
    <w:p w14:paraId="3D61D2E4" w14:textId="77777777" w:rsidR="00487F7E" w:rsidRPr="006063BE" w:rsidRDefault="00487F7E" w:rsidP="00487F7E">
      <w:pPr>
        <w:pStyle w:val="B1"/>
        <w:rPr>
          <w:noProof/>
        </w:rPr>
      </w:pPr>
      <w:r w:rsidRPr="006063BE">
        <w:rPr>
          <w:noProof/>
        </w:rPr>
        <w:t>-</w:t>
      </w:r>
      <w:r w:rsidRPr="006063BE">
        <w:rPr>
          <w:noProof/>
        </w:rPr>
        <w:tab/>
        <w:t>Segmentation (C);</w:t>
      </w:r>
    </w:p>
    <w:p w14:paraId="6CE43C9B" w14:textId="77777777" w:rsidR="00487F7E" w:rsidRPr="006063BE" w:rsidRDefault="00487F7E" w:rsidP="00487F7E">
      <w:pPr>
        <w:pStyle w:val="B1"/>
        <w:rPr>
          <w:noProof/>
        </w:rPr>
      </w:pPr>
      <w:r w:rsidRPr="006063BE">
        <w:rPr>
          <w:noProof/>
        </w:rPr>
        <w:t>-</w:t>
      </w:r>
      <w:r w:rsidRPr="006063BE">
        <w:rPr>
          <w:noProof/>
        </w:rPr>
        <w:tab/>
        <w:t>Return Error Request (O).</w:t>
      </w:r>
    </w:p>
    <w:p w14:paraId="0AF606F7" w14:textId="77777777" w:rsidR="00487F7E" w:rsidRPr="006063BE" w:rsidRDefault="00487F7E" w:rsidP="00487F7E">
      <w:pPr>
        <w:keepNext/>
        <w:keepLines/>
        <w:rPr>
          <w:noProof/>
        </w:rPr>
      </w:pPr>
      <w:r w:rsidRPr="006063BE">
        <w:rPr>
          <w:noProof/>
        </w:rPr>
        <w:t>The source entity identifies the sender. The recipient entity identifies the final destination. The Segmentation IE provides segmentation and message identification for a segmented APDU. The Return Error Request may be included to request notification in the event of unsuccessful transfer and indicate the type of notification needed. If the recipient entity is not the final destination, the recipient shall transfer the BSSMAP-LE Connectionless Information message to either the final destination or an intermediate entity capable of onward transfer to the final destination.</w:t>
      </w:r>
    </w:p>
    <w:p w14:paraId="1B75E090" w14:textId="77777777" w:rsidR="00487F7E" w:rsidRPr="006063BE" w:rsidRDefault="00487F7E" w:rsidP="00487F7E">
      <w:pPr>
        <w:pStyle w:val="Heading3"/>
        <w:rPr>
          <w:noProof/>
        </w:rPr>
      </w:pPr>
      <w:bookmarkStart w:id="21" w:name="_Toc516737827"/>
      <w:r w:rsidRPr="006063BE">
        <w:rPr>
          <w:noProof/>
        </w:rPr>
        <w:t>5.3.2</w:t>
      </w:r>
      <w:r w:rsidRPr="006063BE">
        <w:rPr>
          <w:noProof/>
        </w:rPr>
        <w:tab/>
        <w:t>Unsuccessful Operation</w:t>
      </w:r>
      <w:bookmarkEnd w:id="21"/>
    </w:p>
    <w:p w14:paraId="1434BBF2" w14:textId="77777777" w:rsidR="00487F7E" w:rsidRPr="006063BE" w:rsidRDefault="00487F7E" w:rsidP="00487F7E">
      <w:pPr>
        <w:keepNext/>
        <w:rPr>
          <w:noProof/>
        </w:rPr>
      </w:pPr>
      <w:r w:rsidRPr="006063BE">
        <w:rPr>
          <w:noProof/>
        </w:rPr>
        <w:t>If the message cannot be transferred by an intermediate entity or destination entity (e.g. reassembly of a segmented message fails) and the Return Error Request is not included, the message shall be discarded. If the Return Error Request is included, the intermediate or destination entity shall, depending on the Return Error Request type, send a BSSMAP</w:t>
      </w:r>
      <w:r w:rsidRPr="006063BE">
        <w:rPr>
          <w:noProof/>
        </w:rPr>
        <w:noBreakHyphen/>
        <w:t>LE Connectionless Information message to, or towards, the original source containing the following parameters:</w:t>
      </w:r>
    </w:p>
    <w:p w14:paraId="461AFF44" w14:textId="77777777" w:rsidR="00487F7E" w:rsidRPr="00005BEE" w:rsidRDefault="00487F7E" w:rsidP="00487F7E">
      <w:pPr>
        <w:pStyle w:val="B1"/>
        <w:rPr>
          <w:noProof/>
          <w:lang w:val="fr-FR"/>
        </w:rPr>
      </w:pPr>
      <w:r w:rsidRPr="00005BEE">
        <w:rPr>
          <w:noProof/>
          <w:lang w:val="fr-FR"/>
        </w:rPr>
        <w:t>-</w:t>
      </w:r>
      <w:r w:rsidRPr="00005BEE">
        <w:rPr>
          <w:noProof/>
          <w:lang w:val="fr-FR"/>
        </w:rPr>
        <w:tab/>
        <w:t>Source Entity (M);</w:t>
      </w:r>
    </w:p>
    <w:p w14:paraId="14BFB111" w14:textId="77777777" w:rsidR="00487F7E" w:rsidRPr="00005BEE" w:rsidRDefault="00487F7E" w:rsidP="00487F7E">
      <w:pPr>
        <w:pStyle w:val="B1"/>
        <w:rPr>
          <w:noProof/>
          <w:lang w:val="fr-FR"/>
        </w:rPr>
      </w:pPr>
      <w:r w:rsidRPr="00005BEE">
        <w:rPr>
          <w:noProof/>
          <w:lang w:val="fr-FR"/>
        </w:rPr>
        <w:t>-</w:t>
      </w:r>
      <w:r w:rsidRPr="00005BEE">
        <w:rPr>
          <w:noProof/>
          <w:lang w:val="fr-FR"/>
        </w:rPr>
        <w:tab/>
        <w:t>Destination Entity (M);</w:t>
      </w:r>
    </w:p>
    <w:p w14:paraId="18F89918" w14:textId="77777777" w:rsidR="00487F7E" w:rsidRPr="006063BE" w:rsidRDefault="00487F7E" w:rsidP="00487F7E">
      <w:pPr>
        <w:pStyle w:val="B1"/>
        <w:rPr>
          <w:noProof/>
        </w:rPr>
      </w:pPr>
      <w:r w:rsidRPr="006063BE">
        <w:rPr>
          <w:noProof/>
        </w:rPr>
        <w:t>-</w:t>
      </w:r>
      <w:r w:rsidRPr="006063BE">
        <w:rPr>
          <w:noProof/>
        </w:rPr>
        <w:tab/>
        <w:t>APDU (C);</w:t>
      </w:r>
    </w:p>
    <w:p w14:paraId="1415DEE0" w14:textId="77777777" w:rsidR="00487F7E" w:rsidRPr="006063BE" w:rsidRDefault="00487F7E" w:rsidP="00487F7E">
      <w:pPr>
        <w:pStyle w:val="B1"/>
        <w:rPr>
          <w:noProof/>
        </w:rPr>
      </w:pPr>
      <w:r w:rsidRPr="006063BE">
        <w:rPr>
          <w:noProof/>
        </w:rPr>
        <w:t>-</w:t>
      </w:r>
      <w:r w:rsidRPr="006063BE">
        <w:rPr>
          <w:noProof/>
        </w:rPr>
        <w:tab/>
        <w:t>Segmentation (C);</w:t>
      </w:r>
    </w:p>
    <w:p w14:paraId="2613F0D9" w14:textId="77777777" w:rsidR="00487F7E" w:rsidRPr="006063BE" w:rsidRDefault="00487F7E" w:rsidP="00487F7E">
      <w:pPr>
        <w:pStyle w:val="B1"/>
        <w:rPr>
          <w:noProof/>
        </w:rPr>
      </w:pPr>
      <w:r w:rsidRPr="006063BE">
        <w:rPr>
          <w:noProof/>
        </w:rPr>
        <w:t>-</w:t>
      </w:r>
      <w:r w:rsidRPr="006063BE">
        <w:rPr>
          <w:noProof/>
        </w:rPr>
        <w:tab/>
        <w:t>Return Error Cause (M).</w:t>
      </w:r>
    </w:p>
    <w:p w14:paraId="660B7485" w14:textId="77777777" w:rsidR="00487F7E" w:rsidRPr="006063BE" w:rsidRDefault="00487F7E" w:rsidP="00487F7E">
      <w:pPr>
        <w:rPr>
          <w:noProof/>
        </w:rPr>
      </w:pPr>
      <w:r w:rsidRPr="006063BE">
        <w:rPr>
          <w:noProof/>
        </w:rPr>
        <w:t>The Source entity shall indicate the Destination Entity in the original received message. The Destination Entity shall indicate the Source Entity in the original message. The Return Error cause shall indicate the reason for unsuccessful transfer. The APDU and Segmentation IEs shall, depending on the Return Error Request type, contain any originally received APDU and Segmentation IEs, respectively.</w:t>
      </w:r>
    </w:p>
    <w:p w14:paraId="6081FB4A" w14:textId="77777777" w:rsidR="00487F7E" w:rsidRPr="006063BE" w:rsidRDefault="00487F7E" w:rsidP="00487F7E">
      <w:pPr>
        <w:rPr>
          <w:noProof/>
        </w:rPr>
      </w:pPr>
      <w:r w:rsidRPr="006063BE">
        <w:rPr>
          <w:noProof/>
        </w:rPr>
        <w:lastRenderedPageBreak/>
        <w:t>If a received BSSMAP-LE Connectionless Information message containing a Return Error Cause cannot be transferred by an intermediate entity, it shall be discarded with no return error message.</w:t>
      </w:r>
    </w:p>
    <w:p w14:paraId="75923214" w14:textId="77777777" w:rsidR="00487F7E" w:rsidRPr="006063BE" w:rsidRDefault="00487F7E" w:rsidP="00487F7E">
      <w:pPr>
        <w:pStyle w:val="Heading3"/>
        <w:rPr>
          <w:noProof/>
        </w:rPr>
      </w:pPr>
      <w:bookmarkStart w:id="22" w:name="_Toc516737828"/>
      <w:r w:rsidRPr="006063BE">
        <w:rPr>
          <w:noProof/>
        </w:rPr>
        <w:t>5.3.3</w:t>
      </w:r>
      <w:r w:rsidRPr="006063BE">
        <w:rPr>
          <w:noProof/>
        </w:rPr>
        <w:tab/>
        <w:t>Abnormal Conditions</w:t>
      </w:r>
      <w:bookmarkEnd w:id="22"/>
    </w:p>
    <w:p w14:paraId="04980E33" w14:textId="77777777" w:rsidR="00487F7E" w:rsidRPr="006063BE" w:rsidRDefault="00487F7E" w:rsidP="00487F7E">
      <w:pPr>
        <w:rPr>
          <w:noProof/>
        </w:rPr>
      </w:pPr>
      <w:r w:rsidRPr="006063BE">
        <w:rPr>
          <w:noProof/>
        </w:rPr>
        <w:t xml:space="preserve">At an intermediate entity, if a received BSSMAP-LE Connectionless Information message contains unrecognized or invalid information, the message shall be discarded. </w:t>
      </w:r>
    </w:p>
    <w:p w14:paraId="5865616A" w14:textId="77777777" w:rsidR="00487F7E" w:rsidRPr="006063BE" w:rsidRDefault="00487F7E" w:rsidP="00487F7E">
      <w:pPr>
        <w:rPr>
          <w:noProof/>
        </w:rPr>
      </w:pPr>
      <w:r w:rsidRPr="006063BE">
        <w:rPr>
          <w:noProof/>
        </w:rPr>
        <w:t xml:space="preserve">At the recipient entity, if a received BSSMAP-LE Connectionless Information message contains invalid or unrecognized information as defined for BSSAP-LE, the message shall be discarded. </w:t>
      </w:r>
    </w:p>
    <w:p w14:paraId="445703C3" w14:textId="77777777" w:rsidR="00487F7E" w:rsidRPr="006063BE" w:rsidRDefault="00487F7E" w:rsidP="00487F7E">
      <w:pPr>
        <w:pStyle w:val="Heading3"/>
        <w:rPr>
          <w:noProof/>
        </w:rPr>
      </w:pPr>
      <w:bookmarkStart w:id="23" w:name="_Toc516737829"/>
      <w:r w:rsidRPr="006063BE">
        <w:rPr>
          <w:noProof/>
        </w:rPr>
        <w:t>5.3.4</w:t>
      </w:r>
      <w:r w:rsidRPr="006063BE">
        <w:rPr>
          <w:noProof/>
        </w:rPr>
        <w:tab/>
        <w:t>Segmentation</w:t>
      </w:r>
      <w:bookmarkEnd w:id="23"/>
    </w:p>
    <w:p w14:paraId="59382B07" w14:textId="77777777" w:rsidR="00487F7E" w:rsidRPr="006063BE" w:rsidRDefault="00487F7E" w:rsidP="00487F7E">
      <w:pPr>
        <w:rPr>
          <w:noProof/>
        </w:rPr>
      </w:pPr>
      <w:r w:rsidRPr="006063BE">
        <w:rPr>
          <w:noProof/>
        </w:rPr>
        <w:t>The Segmentation parameter shall not be included if the APDU is not segmented.</w:t>
      </w:r>
    </w:p>
    <w:p w14:paraId="5AD7878E" w14:textId="77777777" w:rsidR="00487F7E" w:rsidRPr="006063BE" w:rsidRDefault="00487F7E" w:rsidP="00487F7E">
      <w:pPr>
        <w:rPr>
          <w:noProof/>
        </w:rPr>
      </w:pPr>
      <w:r w:rsidRPr="006063BE">
        <w:rPr>
          <w:noProof/>
        </w:rPr>
        <w:t>If the size of an APDU containing an embedded SMLCPP message is too large to fit into one BSSMAP-LE message, the sending entity divides the SMLCPP message to a necessary number of BSSMAP-LE messages each containing an APDU IE and a Segmentation IE. In the APDU IE it includes as many octets as possible.</w:t>
      </w:r>
    </w:p>
    <w:p w14:paraId="19782E87" w14:textId="77777777" w:rsidR="00487F7E" w:rsidRPr="006063BE" w:rsidRDefault="00487F7E" w:rsidP="00487F7E">
      <w:pPr>
        <w:rPr>
          <w:noProof/>
        </w:rPr>
      </w:pPr>
      <w:r w:rsidRPr="006063BE">
        <w:rPr>
          <w:noProof/>
        </w:rPr>
        <w:t>The segmentation IE contains a segment number, an indication of the final segment and the message ID. The order number of a segment in the Segment Number field in the APDU IE is incremented by one starting from zero, i.e. the value is 0 for the first segment, 1 for the next and so on. The receiving entity recognizes that a segment is missing or duplicated, when:</w:t>
      </w:r>
    </w:p>
    <w:p w14:paraId="329D9FA6" w14:textId="77777777" w:rsidR="00487F7E" w:rsidRPr="006063BE" w:rsidRDefault="00487F7E" w:rsidP="00487F7E">
      <w:pPr>
        <w:pStyle w:val="B1"/>
        <w:rPr>
          <w:noProof/>
        </w:rPr>
      </w:pPr>
      <w:r w:rsidRPr="006063BE">
        <w:rPr>
          <w:noProof/>
        </w:rPr>
        <w:t>-</w:t>
      </w:r>
      <w:r w:rsidRPr="006063BE">
        <w:rPr>
          <w:noProof/>
        </w:rPr>
        <w:tab/>
        <w:t>There is more than one segment with the same segment number and same Message ID.</w:t>
      </w:r>
    </w:p>
    <w:p w14:paraId="64027C64" w14:textId="77777777" w:rsidR="00487F7E" w:rsidRPr="006063BE" w:rsidRDefault="00487F7E" w:rsidP="00487F7E">
      <w:pPr>
        <w:pStyle w:val="B1"/>
        <w:rPr>
          <w:noProof/>
        </w:rPr>
      </w:pPr>
      <w:r w:rsidRPr="006063BE">
        <w:rPr>
          <w:noProof/>
        </w:rPr>
        <w:t>-</w:t>
      </w:r>
      <w:r w:rsidRPr="006063BE">
        <w:rPr>
          <w:noProof/>
        </w:rPr>
        <w:tab/>
        <w:t>The segment number does not increase by steps of one starting from zero.</w:t>
      </w:r>
    </w:p>
    <w:p w14:paraId="4E6B0768" w14:textId="77777777" w:rsidR="00487F7E" w:rsidRPr="006063BE" w:rsidRDefault="00487F7E" w:rsidP="00487F7E">
      <w:pPr>
        <w:rPr>
          <w:noProof/>
        </w:rPr>
      </w:pPr>
      <w:r w:rsidRPr="006063BE">
        <w:rPr>
          <w:noProof/>
        </w:rPr>
        <w:t>If the recipient recognizes a missing or duplicated element, it shall discard the entire message (i.e. all received segment with the message ID).</w:t>
      </w:r>
    </w:p>
    <w:p w14:paraId="7B07FD04" w14:textId="77777777" w:rsidR="00487F7E" w:rsidRPr="006063BE" w:rsidRDefault="00487F7E" w:rsidP="00487F7E">
      <w:pPr>
        <w:tabs>
          <w:tab w:val="left" w:pos="720"/>
        </w:tabs>
        <w:rPr>
          <w:noProof/>
        </w:rPr>
      </w:pPr>
      <w:r w:rsidRPr="006063BE">
        <w:rPr>
          <w:noProof/>
        </w:rPr>
        <w:t>The message identity in the Message ID field in the APDU IE is used to recognize a particular message to which that segment belongs. The sending entity can select any of the available values (0-65535) that is not currently used between it and the receiving entity.</w:t>
      </w:r>
    </w:p>
    <w:p w14:paraId="7C82734B" w14:textId="77777777" w:rsidR="00487F7E" w:rsidRPr="006063BE" w:rsidRDefault="00487F7E" w:rsidP="00487F7E">
      <w:pPr>
        <w:rPr>
          <w:noProof/>
        </w:rPr>
      </w:pPr>
      <w:r w:rsidRPr="006063BE">
        <w:rPr>
          <w:noProof/>
        </w:rPr>
        <w:t>If an APDU segment is received with Return Error cause IE (due to invocation of the return error option), reassembly does not apply and the APDU segment and error cause maybe returned to the original source application.</w:t>
      </w:r>
    </w:p>
    <w:p w14:paraId="338DF35E" w14:textId="77777777" w:rsidR="00487F7E" w:rsidRPr="006063BE" w:rsidRDefault="00487F7E" w:rsidP="00487F7E">
      <w:pPr>
        <w:pStyle w:val="Heading2"/>
        <w:rPr>
          <w:noProof/>
        </w:rPr>
      </w:pPr>
      <w:bookmarkStart w:id="24" w:name="_Toc516737830"/>
      <w:r w:rsidRPr="006063BE">
        <w:rPr>
          <w:noProof/>
        </w:rPr>
        <w:t>5.4</w:t>
      </w:r>
      <w:r w:rsidRPr="006063BE">
        <w:rPr>
          <w:noProof/>
        </w:rPr>
        <w:tab/>
        <w:t>LMU Connection Establishment</w:t>
      </w:r>
      <w:bookmarkEnd w:id="24"/>
    </w:p>
    <w:p w14:paraId="67BE1F02" w14:textId="77777777" w:rsidR="00487F7E" w:rsidRPr="006063BE" w:rsidRDefault="00487F7E" w:rsidP="00487F7E">
      <w:pPr>
        <w:rPr>
          <w:noProof/>
        </w:rPr>
      </w:pPr>
      <w:r w:rsidRPr="006063BE">
        <w:rPr>
          <w:noProof/>
        </w:rPr>
        <w:t>The LMU Connection Establishment procedure is applicable to the Ls interface. Its purpose is to establish a signaling connection between an SMLC and Type A LMU via the visted MSC for the LMU. The procedure can be initiated by either the SMLC or MSC. The procedure makes use of SCCP connection oriented signaling on the Ls interface.</w:t>
      </w:r>
    </w:p>
    <w:p w14:paraId="03B882F8" w14:textId="77777777" w:rsidR="00487F7E" w:rsidRPr="006063BE" w:rsidRDefault="00487F7E" w:rsidP="00487F7E">
      <w:pPr>
        <w:pStyle w:val="Heading3"/>
        <w:rPr>
          <w:noProof/>
        </w:rPr>
      </w:pPr>
      <w:bookmarkStart w:id="25" w:name="_Toc516737831"/>
      <w:r w:rsidRPr="006063BE">
        <w:rPr>
          <w:noProof/>
        </w:rPr>
        <w:t>5.4.1</w:t>
      </w:r>
      <w:r w:rsidRPr="006063BE">
        <w:rPr>
          <w:noProof/>
        </w:rPr>
        <w:tab/>
        <w:t>LMU Connection Establishment initiated by the SMLC</w:t>
      </w:r>
      <w:bookmarkEnd w:id="25"/>
    </w:p>
    <w:p w14:paraId="58852581" w14:textId="77777777" w:rsidR="00487F7E" w:rsidRPr="006063BE" w:rsidRDefault="00487F7E" w:rsidP="00487F7E">
      <w:pPr>
        <w:pStyle w:val="Heading4"/>
        <w:rPr>
          <w:noProof/>
        </w:rPr>
      </w:pPr>
      <w:bookmarkStart w:id="26" w:name="_Toc516737832"/>
      <w:r w:rsidRPr="006063BE">
        <w:rPr>
          <w:noProof/>
        </w:rPr>
        <w:t>5.4.1.1</w:t>
      </w:r>
      <w:r w:rsidRPr="006063BE">
        <w:rPr>
          <w:noProof/>
        </w:rPr>
        <w:tab/>
        <w:t>Successful Operation</w:t>
      </w:r>
      <w:bookmarkEnd w:id="26"/>
    </w:p>
    <w:p w14:paraId="06FCB5A9" w14:textId="77777777" w:rsidR="00487F7E" w:rsidRPr="006063BE" w:rsidRDefault="00487F7E" w:rsidP="00487F7E">
      <w:pPr>
        <w:rPr>
          <w:noProof/>
        </w:rPr>
      </w:pPr>
      <w:r w:rsidRPr="006063BE">
        <w:rPr>
          <w:noProof/>
        </w:rPr>
        <w:t>The SMLC sends a BSSMAP-LE LMU Connection Request message to the VMSC for the LMU. This message contains the following parameters.</w:t>
      </w:r>
    </w:p>
    <w:p w14:paraId="27D1C82C" w14:textId="77777777" w:rsidR="00487F7E" w:rsidRPr="006063BE" w:rsidRDefault="00487F7E" w:rsidP="00487F7E">
      <w:pPr>
        <w:pStyle w:val="B1"/>
        <w:rPr>
          <w:noProof/>
        </w:rPr>
      </w:pPr>
      <w:r w:rsidRPr="006063BE">
        <w:rPr>
          <w:noProof/>
        </w:rPr>
        <w:t>-</w:t>
      </w:r>
      <w:r w:rsidRPr="006063BE">
        <w:rPr>
          <w:noProof/>
        </w:rPr>
        <w:tab/>
        <w:t>IMSI (M).</w:t>
      </w:r>
    </w:p>
    <w:p w14:paraId="35F9072B" w14:textId="77777777" w:rsidR="00487F7E" w:rsidRPr="006063BE" w:rsidRDefault="00487F7E" w:rsidP="00487F7E">
      <w:pPr>
        <w:pStyle w:val="B1"/>
        <w:rPr>
          <w:noProof/>
        </w:rPr>
      </w:pPr>
      <w:r w:rsidRPr="006063BE">
        <w:rPr>
          <w:noProof/>
        </w:rPr>
        <w:t>-</w:t>
      </w:r>
      <w:r w:rsidRPr="006063BE">
        <w:rPr>
          <w:noProof/>
        </w:rPr>
        <w:tab/>
        <w:t>Sender Address (O).</w:t>
      </w:r>
    </w:p>
    <w:p w14:paraId="2D94C587" w14:textId="77777777" w:rsidR="00487F7E" w:rsidRPr="006063BE" w:rsidRDefault="00487F7E" w:rsidP="00487F7E">
      <w:pPr>
        <w:pStyle w:val="B1"/>
        <w:rPr>
          <w:noProof/>
        </w:rPr>
      </w:pPr>
      <w:r w:rsidRPr="006063BE">
        <w:rPr>
          <w:noProof/>
        </w:rPr>
        <w:t>-</w:t>
      </w:r>
      <w:r w:rsidRPr="006063BE">
        <w:rPr>
          <w:noProof/>
        </w:rPr>
        <w:tab/>
        <w:t>Security (C).</w:t>
      </w:r>
    </w:p>
    <w:p w14:paraId="3F6A9BC4" w14:textId="77777777" w:rsidR="00487F7E" w:rsidRPr="006063BE" w:rsidRDefault="00487F7E" w:rsidP="00487F7E">
      <w:pPr>
        <w:rPr>
          <w:noProof/>
        </w:rPr>
      </w:pPr>
      <w:r w:rsidRPr="006063BE">
        <w:rPr>
          <w:noProof/>
        </w:rPr>
        <w:t xml:space="preserve">The IMSI identifies the LMU. The sender address, if included, identifies the SMLC. The Security parameter shall be included if authentication or ciphering of the LMU are required. On receipt of this message, the MSC shall attempt to establish a signalling link to the LMU (refer to 3GPP TS 43.071). Authentication and ciphering shall be invoked if </w:t>
      </w:r>
      <w:r w:rsidRPr="006063BE">
        <w:rPr>
          <w:noProof/>
        </w:rPr>
        <w:lastRenderedPageBreak/>
        <w:t>requested by the SMLC. Once the signaling link has been established, the MSC shall return a BSSMAP-LE LMU Connection Accept to the SMLC with the following parameters.</w:t>
      </w:r>
    </w:p>
    <w:p w14:paraId="77E6923B" w14:textId="77777777" w:rsidR="00487F7E" w:rsidRPr="006063BE" w:rsidRDefault="00487F7E" w:rsidP="00487F7E">
      <w:pPr>
        <w:pStyle w:val="B1"/>
        <w:rPr>
          <w:noProof/>
        </w:rPr>
      </w:pPr>
      <w:r w:rsidRPr="006063BE">
        <w:rPr>
          <w:noProof/>
        </w:rPr>
        <w:t>-</w:t>
      </w:r>
      <w:r w:rsidRPr="006063BE">
        <w:rPr>
          <w:noProof/>
        </w:rPr>
        <w:tab/>
        <w:t>Call Number (O).</w:t>
      </w:r>
    </w:p>
    <w:p w14:paraId="6384CE14" w14:textId="77777777" w:rsidR="00487F7E" w:rsidRPr="006063BE" w:rsidRDefault="00487F7E" w:rsidP="00487F7E">
      <w:pPr>
        <w:rPr>
          <w:noProof/>
        </w:rPr>
      </w:pPr>
      <w:r w:rsidRPr="006063BE">
        <w:rPr>
          <w:noProof/>
        </w:rPr>
        <w:t>The call number shall be included if the MSC has the capability to support signaling to an LMU using a traffic channel (refer to 3GPP TS 43.071).</w:t>
      </w:r>
    </w:p>
    <w:p w14:paraId="78E2BDCA" w14:textId="77777777" w:rsidR="00487F7E" w:rsidRPr="006063BE" w:rsidRDefault="00487F7E" w:rsidP="00487F7E">
      <w:pPr>
        <w:pStyle w:val="Heading4"/>
        <w:rPr>
          <w:noProof/>
        </w:rPr>
      </w:pPr>
      <w:bookmarkStart w:id="27" w:name="_Toc516737833"/>
      <w:r w:rsidRPr="006063BE">
        <w:rPr>
          <w:noProof/>
        </w:rPr>
        <w:t>5.4.1.2</w:t>
      </w:r>
      <w:r w:rsidRPr="006063BE">
        <w:rPr>
          <w:noProof/>
        </w:rPr>
        <w:tab/>
        <w:t>Unsuccessful Operation</w:t>
      </w:r>
      <w:bookmarkEnd w:id="27"/>
    </w:p>
    <w:p w14:paraId="2D97D722" w14:textId="77777777" w:rsidR="00487F7E" w:rsidRPr="006063BE" w:rsidRDefault="00487F7E" w:rsidP="00487F7E">
      <w:pPr>
        <w:rPr>
          <w:noProof/>
        </w:rPr>
      </w:pPr>
      <w:r w:rsidRPr="006063BE">
        <w:rPr>
          <w:noProof/>
        </w:rPr>
        <w:t>If the LMU is not recognized in the MSC (e.g. no VLR record) or a signaling link cannot be setup to the LMU (e.g. paging of the LMU fails) or authentication or ciphering cannot be performed when requested by the SMLC, any signaling link to the LMU shall be released, if not required for other MM or CM procedures and a BSSMAP-LE LMU Connection Reject shall be returned to the SMLC with the following parameters.</w:t>
      </w:r>
    </w:p>
    <w:p w14:paraId="35250ACB" w14:textId="77777777" w:rsidR="00487F7E" w:rsidRPr="006063BE" w:rsidRDefault="00487F7E" w:rsidP="00487F7E">
      <w:pPr>
        <w:pStyle w:val="B1"/>
        <w:rPr>
          <w:noProof/>
        </w:rPr>
      </w:pPr>
      <w:r w:rsidRPr="006063BE">
        <w:rPr>
          <w:noProof/>
        </w:rPr>
        <w:t>-</w:t>
      </w:r>
      <w:r w:rsidRPr="006063BE">
        <w:rPr>
          <w:noProof/>
        </w:rPr>
        <w:tab/>
        <w:t>Reject Cause (M).</w:t>
      </w:r>
    </w:p>
    <w:p w14:paraId="691BE69C" w14:textId="77777777" w:rsidR="00487F7E" w:rsidRPr="006063BE" w:rsidRDefault="00487F7E" w:rsidP="00487F7E">
      <w:pPr>
        <w:pStyle w:val="Heading4"/>
        <w:rPr>
          <w:noProof/>
        </w:rPr>
      </w:pPr>
      <w:bookmarkStart w:id="28" w:name="_Toc516737834"/>
      <w:r w:rsidRPr="006063BE">
        <w:rPr>
          <w:noProof/>
        </w:rPr>
        <w:t>5.4.1.3</w:t>
      </w:r>
      <w:r w:rsidRPr="006063BE">
        <w:rPr>
          <w:noProof/>
        </w:rPr>
        <w:tab/>
        <w:t>Abnormal Conditions</w:t>
      </w:r>
      <w:bookmarkEnd w:id="28"/>
    </w:p>
    <w:p w14:paraId="6E6AD8D8" w14:textId="77777777" w:rsidR="00487F7E" w:rsidRPr="006063BE" w:rsidRDefault="00487F7E" w:rsidP="00487F7E">
      <w:pPr>
        <w:rPr>
          <w:noProof/>
        </w:rPr>
      </w:pPr>
      <w:r w:rsidRPr="006063BE">
        <w:rPr>
          <w:noProof/>
        </w:rPr>
        <w:t>If the SMLC or MSC detects release of the SCCP connection on the Ls interface for an LMU, the connection establishment procedure shall be considered to have failed and any associated resources may be released.</w:t>
      </w:r>
    </w:p>
    <w:p w14:paraId="140DBF12" w14:textId="77777777" w:rsidR="00487F7E" w:rsidRPr="006063BE" w:rsidRDefault="00487F7E" w:rsidP="00487F7E">
      <w:pPr>
        <w:pStyle w:val="Heading3"/>
        <w:rPr>
          <w:noProof/>
        </w:rPr>
      </w:pPr>
      <w:bookmarkStart w:id="29" w:name="_Toc516737835"/>
      <w:r w:rsidRPr="006063BE">
        <w:rPr>
          <w:noProof/>
        </w:rPr>
        <w:t>5.4.2</w:t>
      </w:r>
      <w:r w:rsidRPr="006063BE">
        <w:rPr>
          <w:noProof/>
        </w:rPr>
        <w:tab/>
        <w:t>LMU Connection Establishment initiated by the MSC</w:t>
      </w:r>
      <w:bookmarkEnd w:id="29"/>
    </w:p>
    <w:p w14:paraId="6E67DEE4" w14:textId="77777777" w:rsidR="00487F7E" w:rsidRPr="006063BE" w:rsidRDefault="00487F7E" w:rsidP="00487F7E">
      <w:pPr>
        <w:pStyle w:val="Heading4"/>
        <w:rPr>
          <w:noProof/>
        </w:rPr>
      </w:pPr>
      <w:bookmarkStart w:id="30" w:name="_Toc516737836"/>
      <w:r w:rsidRPr="006063BE">
        <w:rPr>
          <w:noProof/>
        </w:rPr>
        <w:t>5.4.2.1</w:t>
      </w:r>
      <w:r w:rsidRPr="006063BE">
        <w:rPr>
          <w:noProof/>
        </w:rPr>
        <w:tab/>
        <w:t>Successful Operation</w:t>
      </w:r>
      <w:bookmarkEnd w:id="30"/>
    </w:p>
    <w:p w14:paraId="21DECA5D" w14:textId="77777777" w:rsidR="00487F7E" w:rsidRPr="006063BE" w:rsidRDefault="00487F7E" w:rsidP="00487F7E">
      <w:pPr>
        <w:rPr>
          <w:noProof/>
        </w:rPr>
      </w:pPr>
      <w:r w:rsidRPr="006063BE">
        <w:rPr>
          <w:noProof/>
        </w:rPr>
        <w:t>The MSC shall initiate the LMU connection establishment procedure when no LMU connection to the SMLC currently exists and the MSC receives a CM Service Request from the LMU specifying the LCS service. The MSC shall then send a BSSMAP-LE LMU Connection Request message to the SMLC associated with either the IMSI or current cell location of the LMU. This message shall contain the following parameters.</w:t>
      </w:r>
    </w:p>
    <w:p w14:paraId="7B061D3C" w14:textId="77777777" w:rsidR="00487F7E" w:rsidRPr="006063BE" w:rsidRDefault="00487F7E" w:rsidP="00487F7E">
      <w:pPr>
        <w:pStyle w:val="B1"/>
        <w:rPr>
          <w:noProof/>
        </w:rPr>
      </w:pPr>
      <w:r w:rsidRPr="006063BE">
        <w:rPr>
          <w:noProof/>
        </w:rPr>
        <w:t>-</w:t>
      </w:r>
      <w:r w:rsidRPr="006063BE">
        <w:rPr>
          <w:noProof/>
        </w:rPr>
        <w:tab/>
        <w:t>IMSI (M).</w:t>
      </w:r>
    </w:p>
    <w:p w14:paraId="349C83A1" w14:textId="77777777" w:rsidR="00487F7E" w:rsidRPr="006063BE" w:rsidRDefault="00487F7E" w:rsidP="00487F7E">
      <w:pPr>
        <w:pStyle w:val="B1"/>
        <w:rPr>
          <w:noProof/>
        </w:rPr>
      </w:pPr>
      <w:r w:rsidRPr="006063BE">
        <w:rPr>
          <w:noProof/>
        </w:rPr>
        <w:t>-</w:t>
      </w:r>
      <w:r w:rsidRPr="006063BE">
        <w:rPr>
          <w:noProof/>
        </w:rPr>
        <w:tab/>
        <w:t>Sender Address (M).</w:t>
      </w:r>
    </w:p>
    <w:p w14:paraId="737282A3" w14:textId="77777777" w:rsidR="00487F7E" w:rsidRPr="006063BE" w:rsidRDefault="00487F7E" w:rsidP="00487F7E">
      <w:pPr>
        <w:pStyle w:val="B1"/>
        <w:rPr>
          <w:noProof/>
        </w:rPr>
      </w:pPr>
      <w:r w:rsidRPr="006063BE">
        <w:rPr>
          <w:noProof/>
        </w:rPr>
        <w:t>-</w:t>
      </w:r>
      <w:r w:rsidRPr="006063BE">
        <w:rPr>
          <w:noProof/>
        </w:rPr>
        <w:tab/>
        <w:t>Call Number (C).</w:t>
      </w:r>
    </w:p>
    <w:p w14:paraId="0B0AAE8A" w14:textId="77777777" w:rsidR="00487F7E" w:rsidRPr="006063BE" w:rsidRDefault="00487F7E" w:rsidP="00487F7E">
      <w:pPr>
        <w:rPr>
          <w:noProof/>
        </w:rPr>
      </w:pPr>
      <w:r w:rsidRPr="006063BE">
        <w:rPr>
          <w:noProof/>
        </w:rPr>
        <w:t>The IMSI identifies the LMU. The sender address identifies the MSC. The call number shall be included if the MSC has the capability to support signaling to an LMU using a traffic channel (refer to 3GPP TS 43.071). On receipt of this message, the SMLC shall return a BSSMAP-LE LMU Connection Accept to the MSC with the following parameters.</w:t>
      </w:r>
    </w:p>
    <w:p w14:paraId="33D69968" w14:textId="77777777" w:rsidR="00487F7E" w:rsidRPr="006063BE" w:rsidRDefault="00487F7E" w:rsidP="00487F7E">
      <w:pPr>
        <w:pStyle w:val="B1"/>
        <w:rPr>
          <w:noProof/>
        </w:rPr>
      </w:pPr>
      <w:r w:rsidRPr="006063BE">
        <w:rPr>
          <w:noProof/>
        </w:rPr>
        <w:t>-</w:t>
      </w:r>
      <w:r w:rsidRPr="006063BE">
        <w:rPr>
          <w:noProof/>
        </w:rPr>
        <w:tab/>
        <w:t>Security (C).</w:t>
      </w:r>
    </w:p>
    <w:p w14:paraId="4AC80A3D" w14:textId="77777777" w:rsidR="00487F7E" w:rsidRPr="006063BE" w:rsidRDefault="00487F7E" w:rsidP="00487F7E">
      <w:pPr>
        <w:rPr>
          <w:noProof/>
        </w:rPr>
      </w:pPr>
      <w:r w:rsidRPr="006063BE">
        <w:rPr>
          <w:noProof/>
        </w:rPr>
        <w:t>The Security parameter shall be included if authentication or ciphering of the LMU are required On receipt of this message, the MSC shall perform authentication and/or ciphering if requested by the SMLC and shall complete the establishment of an MM connection to the LMU to support LCS.</w:t>
      </w:r>
    </w:p>
    <w:p w14:paraId="773DAFBB" w14:textId="77777777" w:rsidR="00487F7E" w:rsidRPr="006063BE" w:rsidRDefault="00487F7E" w:rsidP="00487F7E">
      <w:pPr>
        <w:pStyle w:val="Heading4"/>
        <w:rPr>
          <w:noProof/>
        </w:rPr>
      </w:pPr>
      <w:bookmarkStart w:id="31" w:name="_Toc516737837"/>
      <w:r w:rsidRPr="006063BE">
        <w:rPr>
          <w:noProof/>
        </w:rPr>
        <w:t>5.4.2.2</w:t>
      </w:r>
      <w:r w:rsidRPr="006063BE">
        <w:rPr>
          <w:noProof/>
        </w:rPr>
        <w:tab/>
        <w:t>Unsuccessful Operation</w:t>
      </w:r>
      <w:bookmarkEnd w:id="31"/>
    </w:p>
    <w:p w14:paraId="148B9684" w14:textId="77777777" w:rsidR="00487F7E" w:rsidRPr="006063BE" w:rsidRDefault="00487F7E" w:rsidP="00487F7E">
      <w:pPr>
        <w:rPr>
          <w:noProof/>
        </w:rPr>
      </w:pPr>
      <w:r w:rsidRPr="006063BE">
        <w:rPr>
          <w:noProof/>
        </w:rPr>
        <w:t>If the LMU is not recognized in the SMLC or a signaling connection cannot be supported (e.g. due to congestion), a BSSMAP-LE LMU Connection Reject shall be returned to the MSC with the following parameters.</w:t>
      </w:r>
    </w:p>
    <w:p w14:paraId="4A1A09EA" w14:textId="77777777" w:rsidR="00487F7E" w:rsidRPr="006063BE" w:rsidRDefault="00487F7E" w:rsidP="00487F7E">
      <w:pPr>
        <w:pStyle w:val="B1"/>
        <w:rPr>
          <w:noProof/>
        </w:rPr>
      </w:pPr>
      <w:r w:rsidRPr="006063BE">
        <w:rPr>
          <w:noProof/>
        </w:rPr>
        <w:t>-</w:t>
      </w:r>
      <w:r w:rsidRPr="006063BE">
        <w:rPr>
          <w:noProof/>
        </w:rPr>
        <w:tab/>
        <w:t>Reject Cause (M).</w:t>
      </w:r>
    </w:p>
    <w:p w14:paraId="63FB262E" w14:textId="77777777" w:rsidR="00487F7E" w:rsidRPr="006063BE" w:rsidRDefault="00487F7E" w:rsidP="00487F7E">
      <w:pPr>
        <w:rPr>
          <w:noProof/>
        </w:rPr>
      </w:pPr>
      <w:r w:rsidRPr="006063BE">
        <w:rPr>
          <w:noProof/>
        </w:rPr>
        <w:t>The MSC shall then reject the CM service request from the LMU.</w:t>
      </w:r>
    </w:p>
    <w:p w14:paraId="34F49A30" w14:textId="77777777" w:rsidR="00487F7E" w:rsidRPr="006063BE" w:rsidRDefault="00487F7E" w:rsidP="00487F7E">
      <w:pPr>
        <w:pStyle w:val="Heading4"/>
        <w:rPr>
          <w:noProof/>
        </w:rPr>
      </w:pPr>
      <w:bookmarkStart w:id="32" w:name="_Toc516737838"/>
      <w:r w:rsidRPr="006063BE">
        <w:rPr>
          <w:noProof/>
        </w:rPr>
        <w:t>5.4.2.3</w:t>
      </w:r>
      <w:r w:rsidRPr="006063BE">
        <w:rPr>
          <w:noProof/>
        </w:rPr>
        <w:tab/>
        <w:t>Abnormal Conditions</w:t>
      </w:r>
      <w:bookmarkEnd w:id="32"/>
    </w:p>
    <w:p w14:paraId="26CBF75C" w14:textId="77777777" w:rsidR="00487F7E" w:rsidRPr="006063BE" w:rsidRDefault="00487F7E" w:rsidP="00487F7E">
      <w:pPr>
        <w:rPr>
          <w:noProof/>
        </w:rPr>
      </w:pPr>
      <w:r w:rsidRPr="006063BE">
        <w:rPr>
          <w:noProof/>
        </w:rPr>
        <w:t>If the SMLC or MSC detects release of the SCCP connection on the Ls interface for an LMU, the connection establishment procedure shall be considered to have failed and any associated resources may be released.</w:t>
      </w:r>
    </w:p>
    <w:p w14:paraId="79DD48AE" w14:textId="77777777" w:rsidR="00487F7E" w:rsidRPr="006063BE" w:rsidRDefault="00487F7E" w:rsidP="00487F7E">
      <w:pPr>
        <w:pStyle w:val="Heading2"/>
        <w:rPr>
          <w:noProof/>
        </w:rPr>
      </w:pPr>
      <w:bookmarkStart w:id="33" w:name="_Toc516737839"/>
      <w:r w:rsidRPr="006063BE">
        <w:rPr>
          <w:noProof/>
        </w:rPr>
        <w:lastRenderedPageBreak/>
        <w:t>5.5</w:t>
      </w:r>
      <w:r w:rsidRPr="006063BE">
        <w:rPr>
          <w:noProof/>
        </w:rPr>
        <w:tab/>
        <w:t>(void)</w:t>
      </w:r>
      <w:bookmarkEnd w:id="33"/>
    </w:p>
    <w:p w14:paraId="393A2742" w14:textId="77777777" w:rsidR="00487F7E" w:rsidRPr="006063BE" w:rsidRDefault="00487F7E" w:rsidP="00487F7E">
      <w:pPr>
        <w:pStyle w:val="Heading2"/>
        <w:rPr>
          <w:noProof/>
        </w:rPr>
      </w:pPr>
      <w:bookmarkStart w:id="34" w:name="_Toc516737840"/>
      <w:r w:rsidRPr="006063BE">
        <w:rPr>
          <w:noProof/>
        </w:rPr>
        <w:t>5.6</w:t>
      </w:r>
      <w:r w:rsidRPr="006063BE">
        <w:rPr>
          <w:noProof/>
        </w:rPr>
        <w:tab/>
        <w:t>DTAP-LE Information Transfer</w:t>
      </w:r>
      <w:bookmarkEnd w:id="34"/>
    </w:p>
    <w:p w14:paraId="0700E61F" w14:textId="77777777" w:rsidR="00487F7E" w:rsidRPr="006063BE" w:rsidRDefault="00487F7E" w:rsidP="00487F7E">
      <w:pPr>
        <w:rPr>
          <w:noProof/>
        </w:rPr>
      </w:pPr>
      <w:r w:rsidRPr="006063BE">
        <w:rPr>
          <w:noProof/>
        </w:rPr>
        <w:t>The DTAP-LE Information transfer procedure is applicable to the Lb interface. It supports two way LLP message transfer between an SMLC and Type A LMU. The procedure is only valid when a signaling connection between an SMLC and Type A LMU has been established. The procedure uses SCCP connection oriented signaling using the SCCP connection previously established between the SMLC and BSC when the signaling connection between the SMLC and LMU was established.</w:t>
      </w:r>
    </w:p>
    <w:p w14:paraId="4888F041" w14:textId="77777777" w:rsidR="00487F7E" w:rsidRPr="006063BE" w:rsidRDefault="00487F7E" w:rsidP="00487F7E">
      <w:pPr>
        <w:pStyle w:val="Heading3"/>
        <w:rPr>
          <w:noProof/>
        </w:rPr>
      </w:pPr>
      <w:bookmarkStart w:id="35" w:name="_Toc516737841"/>
      <w:r w:rsidRPr="006063BE">
        <w:rPr>
          <w:noProof/>
        </w:rPr>
        <w:t>5.6.1</w:t>
      </w:r>
      <w:r w:rsidRPr="006063BE">
        <w:rPr>
          <w:noProof/>
        </w:rPr>
        <w:tab/>
        <w:t>DTAP-LE Information Transfer Initiated by the SMLC</w:t>
      </w:r>
      <w:bookmarkEnd w:id="35"/>
    </w:p>
    <w:p w14:paraId="4875C1E8" w14:textId="77777777" w:rsidR="00487F7E" w:rsidRPr="006063BE" w:rsidRDefault="00487F7E" w:rsidP="00487F7E">
      <w:pPr>
        <w:rPr>
          <w:noProof/>
        </w:rPr>
      </w:pPr>
      <w:r w:rsidRPr="006063BE">
        <w:rPr>
          <w:noProof/>
        </w:rPr>
        <w:t>The SMLC initiates the procedure when it has an LLP message to transfer to a type A LMU. The message may first be segmented. The SMLC shall then transfer each LLP segment to the BSC inside a DTAP-LE REGISTER, FACILITY or RELEASE COMPLETE message. The usage of these messages is as defined in 3GPP TS 44.071. The BSC relays each DTAP-LE message to the LMU.</w:t>
      </w:r>
    </w:p>
    <w:p w14:paraId="689CC861" w14:textId="77777777" w:rsidR="00487F7E" w:rsidRPr="006063BE" w:rsidRDefault="00487F7E" w:rsidP="00487F7E">
      <w:pPr>
        <w:pStyle w:val="Heading3"/>
        <w:rPr>
          <w:noProof/>
        </w:rPr>
      </w:pPr>
      <w:bookmarkStart w:id="36" w:name="_Toc516737842"/>
      <w:r w:rsidRPr="006063BE">
        <w:rPr>
          <w:noProof/>
        </w:rPr>
        <w:t>5.6.2</w:t>
      </w:r>
      <w:r w:rsidRPr="006063BE">
        <w:rPr>
          <w:noProof/>
        </w:rPr>
        <w:tab/>
        <w:t>DTAP-LE Information Transfer Initiated by the BSC</w:t>
      </w:r>
      <w:bookmarkEnd w:id="36"/>
    </w:p>
    <w:p w14:paraId="61C02F0B" w14:textId="77777777" w:rsidR="00487F7E" w:rsidRPr="006063BE" w:rsidRDefault="00487F7E" w:rsidP="00487F7E">
      <w:pPr>
        <w:rPr>
          <w:noProof/>
        </w:rPr>
      </w:pPr>
      <w:r w:rsidRPr="006063BE">
        <w:rPr>
          <w:noProof/>
        </w:rPr>
        <w:t>The BSC initiates the procedure when a DTAP message is received from an LMU. The BSC then relays the DTAP message to the SMLC.</w:t>
      </w:r>
    </w:p>
    <w:p w14:paraId="24D991DD" w14:textId="77777777" w:rsidR="00487F7E" w:rsidRPr="006063BE" w:rsidRDefault="00487F7E" w:rsidP="00487F7E">
      <w:pPr>
        <w:pStyle w:val="Heading2"/>
        <w:rPr>
          <w:noProof/>
        </w:rPr>
      </w:pPr>
      <w:bookmarkStart w:id="37" w:name="_Toc516737843"/>
      <w:r w:rsidRPr="006063BE">
        <w:rPr>
          <w:noProof/>
        </w:rPr>
        <w:t>5.7</w:t>
      </w:r>
      <w:r w:rsidRPr="006063BE">
        <w:rPr>
          <w:noProof/>
        </w:rPr>
        <w:tab/>
        <w:t>Reset</w:t>
      </w:r>
      <w:bookmarkEnd w:id="37"/>
    </w:p>
    <w:p w14:paraId="49BD8F18" w14:textId="77777777" w:rsidR="00487F7E" w:rsidRPr="006063BE" w:rsidRDefault="00487F7E" w:rsidP="00487F7E">
      <w:pPr>
        <w:rPr>
          <w:noProof/>
        </w:rPr>
      </w:pPr>
      <w:r w:rsidRPr="006063BE">
        <w:rPr>
          <w:noProof/>
        </w:rPr>
        <w:t>The reset procedure is an optional procedure within a PLMN applicable to the Lb interface. It enables an SMLC or BSS that has undergone a failure with loss of memory of LMU signalling connections and location service transactions to indicate this to a partner entity (SMLC or BSS). The recipient entity can then release its own connection and transaction resources. The reset procedure may not be applicable when only a limited part of an SMLC or BSS has suffered a failure, since error recovery procedures specific to individual connections and transactions may then be used.</w:t>
      </w:r>
    </w:p>
    <w:p w14:paraId="08277453" w14:textId="77777777" w:rsidR="00487F7E" w:rsidRPr="006063BE" w:rsidRDefault="00487F7E" w:rsidP="00487F7E">
      <w:pPr>
        <w:pStyle w:val="Heading3"/>
        <w:rPr>
          <w:noProof/>
        </w:rPr>
      </w:pPr>
      <w:bookmarkStart w:id="38" w:name="_Toc516737844"/>
      <w:r w:rsidRPr="006063BE">
        <w:rPr>
          <w:noProof/>
        </w:rPr>
        <w:t>5.7.1</w:t>
      </w:r>
      <w:r w:rsidRPr="006063BE">
        <w:rPr>
          <w:noProof/>
        </w:rPr>
        <w:tab/>
        <w:t>Normal Operation</w:t>
      </w:r>
      <w:bookmarkEnd w:id="38"/>
    </w:p>
    <w:p w14:paraId="6CA63724" w14:textId="77777777" w:rsidR="00487F7E" w:rsidRPr="006063BE" w:rsidRDefault="00487F7E" w:rsidP="00487F7E">
      <w:pPr>
        <w:rPr>
          <w:noProof/>
        </w:rPr>
      </w:pPr>
      <w:r w:rsidRPr="006063BE">
        <w:rPr>
          <w:noProof/>
        </w:rPr>
        <w:t>In the event of a failure at an SMLC or BSS that results in the loss of LMU connection information and location service information, a Reset message may be sent to the partner SMLC or BSS across the Lb interface. The message carries no parameters and is sent using connectionless SCCP procedures. The sending entity shall ensure that all information on LMU connections and location service transactions to the other entity is reinitialized to indicate no existing connections and transactions.</w:t>
      </w:r>
    </w:p>
    <w:p w14:paraId="3F9E599D" w14:textId="77777777" w:rsidR="00487F7E" w:rsidRPr="006063BE" w:rsidRDefault="00487F7E" w:rsidP="00487F7E">
      <w:pPr>
        <w:rPr>
          <w:noProof/>
        </w:rPr>
      </w:pPr>
      <w:r w:rsidRPr="006063BE">
        <w:rPr>
          <w:noProof/>
        </w:rPr>
        <w:t>On receiving a Reset message, the recipient SMLC or BSS shall clear all references and state information for LMU connections and location service transactions to the sending entity and shall release any associated resources including, in the case of a recipient BSS, any signaling connections or circuit connections to LMUs controlled by a sending SMLC. The recipient entity shall then return a Reset Acknowledge message.</w:t>
      </w:r>
    </w:p>
    <w:p w14:paraId="38E0A77D" w14:textId="77777777" w:rsidR="00487F7E" w:rsidRPr="006063BE" w:rsidRDefault="00487F7E" w:rsidP="00487F7E">
      <w:pPr>
        <w:rPr>
          <w:noProof/>
        </w:rPr>
      </w:pPr>
      <w:r w:rsidRPr="006063BE">
        <w:rPr>
          <w:noProof/>
        </w:rPr>
        <w:t>For a reset on the Lb interface where the SMLC and BSS support circuit connections to LMUs (in addition to signaling connections), the entity that does not control assignment of circuits shall initiate blocking procedures (Block or Circuit Group Block procedure as defined in 3GPP TS 48.008) for all circuits that are locally blocked on its own side. The initiation of blocking may occur before sending or receipt, whichever applies, of the Reset Acknowledge.</w:t>
      </w:r>
    </w:p>
    <w:p w14:paraId="1D863CE1" w14:textId="77777777" w:rsidR="00487F7E" w:rsidRPr="006063BE" w:rsidRDefault="00487F7E" w:rsidP="00487F7E">
      <w:pPr>
        <w:pStyle w:val="Heading3"/>
        <w:rPr>
          <w:noProof/>
        </w:rPr>
      </w:pPr>
      <w:bookmarkStart w:id="39" w:name="_Toc516737845"/>
      <w:r w:rsidRPr="006063BE">
        <w:rPr>
          <w:noProof/>
        </w:rPr>
        <w:t>5.7.2</w:t>
      </w:r>
      <w:r w:rsidRPr="006063BE">
        <w:rPr>
          <w:noProof/>
        </w:rPr>
        <w:tab/>
        <w:t>Abnormal Conditions</w:t>
      </w:r>
      <w:bookmarkEnd w:id="39"/>
    </w:p>
    <w:p w14:paraId="41DA4EBE" w14:textId="77777777" w:rsidR="00487F7E" w:rsidRPr="006063BE" w:rsidRDefault="00487F7E" w:rsidP="00487F7E">
      <w:pPr>
        <w:rPr>
          <w:noProof/>
        </w:rPr>
      </w:pPr>
      <w:r w:rsidRPr="006063BE">
        <w:rPr>
          <w:noProof/>
        </w:rPr>
        <w:t>If an initiating SMLC or BSS receives no response to a Reset message following an O&amp;M administered time period, it shall resend the Reset message. For successive no response conditions, sending shall occur a maximum of "n" times, where "n" is an O&amp;M administered parameter. Following "n" unsuccessful, reset attempts, the procedure shall be terminated and maintenance shall be informed.</w:t>
      </w:r>
    </w:p>
    <w:p w14:paraId="6F0BA20B" w14:textId="77777777" w:rsidR="00487F7E" w:rsidRPr="006063BE" w:rsidRDefault="00487F7E" w:rsidP="00487F7E">
      <w:pPr>
        <w:pStyle w:val="Heading2"/>
        <w:rPr>
          <w:noProof/>
        </w:rPr>
      </w:pPr>
      <w:bookmarkStart w:id="40" w:name="_Toc516737846"/>
      <w:r w:rsidRPr="006063BE">
        <w:rPr>
          <w:noProof/>
        </w:rPr>
        <w:lastRenderedPageBreak/>
        <w:t>5.8</w:t>
      </w:r>
      <w:r w:rsidRPr="006063BE">
        <w:rPr>
          <w:noProof/>
        </w:rPr>
        <w:tab/>
        <w:t>Perform Location Information</w:t>
      </w:r>
      <w:bookmarkEnd w:id="40"/>
    </w:p>
    <w:p w14:paraId="2C5463BA" w14:textId="77777777" w:rsidR="00487F7E" w:rsidRPr="006063BE" w:rsidRDefault="00487F7E" w:rsidP="00487F7E">
      <w:pPr>
        <w:rPr>
          <w:noProof/>
        </w:rPr>
      </w:pPr>
      <w:r w:rsidRPr="006063BE">
        <w:rPr>
          <w:noProof/>
        </w:rPr>
        <w:t>The Perform Location Information procedure is applicable to the Lb interface. It enables an SMLC to be informed by the BSS when a target MS in the PS domain (A/Gb-mode) has changed serving cell. The procedure is only valid while a location request procedure for the target MS is ongoing. The procedure makes use of SCCP connection oriented signaling on the Lb interface and uses the same SCCP connection as the location request procedure for the particular target MS.</w:t>
      </w:r>
    </w:p>
    <w:p w14:paraId="3C82A76B" w14:textId="77777777" w:rsidR="00487F7E" w:rsidRPr="006063BE" w:rsidRDefault="00487F7E" w:rsidP="00487F7E">
      <w:pPr>
        <w:rPr>
          <w:noProof/>
        </w:rPr>
      </w:pPr>
      <w:r w:rsidRPr="006063BE">
        <w:rPr>
          <w:noProof/>
        </w:rPr>
        <w:t>The BSS initiates the procedure when a location request procedure for the target MS is ongoing in the PS domain and the BSS has determined that the target MS has changed cell (e.g. by reception of a BSSGP FLUSH-LL PDU). The BSS sends a Perform Location Information message to the SMLC. This procedure may also optionally be initiated by the BSS for Intra-BSC handover during positioning of a target MS in the CS domain when no BSSLAP procedure is ongoing. The message contains the following mandatory (M) and conditional (C) information.</w:t>
      </w:r>
    </w:p>
    <w:p w14:paraId="7B5D8D55" w14:textId="77777777" w:rsidR="00487F7E" w:rsidRPr="006063BE" w:rsidRDefault="00487F7E" w:rsidP="00487F7E">
      <w:pPr>
        <w:pStyle w:val="B1"/>
        <w:rPr>
          <w:noProof/>
        </w:rPr>
      </w:pPr>
      <w:r w:rsidRPr="006063BE">
        <w:rPr>
          <w:noProof/>
        </w:rPr>
        <w:t>-</w:t>
      </w:r>
      <w:r w:rsidRPr="006063BE">
        <w:rPr>
          <w:noProof/>
        </w:rPr>
        <w:tab/>
        <w:t>Cell Identifier (M).</w:t>
      </w:r>
    </w:p>
    <w:p w14:paraId="4F03F16F" w14:textId="77777777" w:rsidR="00487F7E" w:rsidRPr="006063BE" w:rsidRDefault="00487F7E" w:rsidP="00487F7E">
      <w:pPr>
        <w:pStyle w:val="B1"/>
        <w:rPr>
          <w:noProof/>
        </w:rPr>
      </w:pPr>
      <w:r w:rsidRPr="006063BE">
        <w:rPr>
          <w:noProof/>
        </w:rPr>
        <w:t>-</w:t>
      </w:r>
      <w:r w:rsidRPr="006063BE">
        <w:rPr>
          <w:noProof/>
        </w:rPr>
        <w:tab/>
        <w:t>BSSLAP APDU (C).</w:t>
      </w:r>
    </w:p>
    <w:p w14:paraId="65521D64" w14:textId="77777777" w:rsidR="00487F7E" w:rsidRPr="006063BE" w:rsidRDefault="00487F7E" w:rsidP="00487F7E">
      <w:pPr>
        <w:rPr>
          <w:noProof/>
        </w:rPr>
      </w:pPr>
      <w:r w:rsidRPr="006063BE">
        <w:rPr>
          <w:noProof/>
        </w:rPr>
        <w:t>The BSSLAP APDU shall be included and include the Timing Advance value, if that value is available for the target MS in the new cell.</w:t>
      </w:r>
    </w:p>
    <w:p w14:paraId="1A3E7F04" w14:textId="77777777" w:rsidR="00487F7E" w:rsidRPr="006063BE" w:rsidRDefault="00487F7E" w:rsidP="00487F7E">
      <w:pPr>
        <w:rPr>
          <w:noProof/>
        </w:rPr>
      </w:pPr>
      <w:r w:rsidRPr="006063BE">
        <w:rPr>
          <w:noProof/>
        </w:rPr>
        <w:t>On receiving the Perform Location Information message, the SMLC shall store the new Cell Identifier value and the Timing Advance value, if provided.</w:t>
      </w:r>
    </w:p>
    <w:p w14:paraId="6A9B6F54" w14:textId="77777777" w:rsidR="00487F7E" w:rsidRPr="006063BE" w:rsidRDefault="00487F7E" w:rsidP="00487F7E">
      <w:pPr>
        <w:pStyle w:val="Heading1"/>
        <w:rPr>
          <w:noProof/>
        </w:rPr>
      </w:pPr>
      <w:bookmarkStart w:id="41" w:name="_Toc516737847"/>
      <w:r w:rsidRPr="006063BE">
        <w:rPr>
          <w:noProof/>
        </w:rPr>
        <w:t>6</w:t>
      </w:r>
      <w:r w:rsidRPr="006063BE">
        <w:rPr>
          <w:noProof/>
        </w:rPr>
        <w:tab/>
        <w:t>Usage of BSSAP-LE and BSSAP on the Lb Interface</w:t>
      </w:r>
      <w:bookmarkEnd w:id="41"/>
    </w:p>
    <w:p w14:paraId="680AD02A" w14:textId="77777777" w:rsidR="00487F7E" w:rsidRPr="006063BE" w:rsidRDefault="00487F7E" w:rsidP="00487F7E">
      <w:pPr>
        <w:pStyle w:val="Heading2"/>
        <w:rPr>
          <w:noProof/>
        </w:rPr>
      </w:pPr>
      <w:bookmarkStart w:id="42" w:name="_Toc516737848"/>
      <w:r w:rsidRPr="006063BE">
        <w:rPr>
          <w:noProof/>
        </w:rPr>
        <w:t>6.1</w:t>
      </w:r>
      <w:r w:rsidRPr="006063BE">
        <w:rPr>
          <w:noProof/>
        </w:rPr>
        <w:tab/>
        <w:t>Applicable Message Sets</w:t>
      </w:r>
      <w:bookmarkEnd w:id="42"/>
    </w:p>
    <w:p w14:paraId="01E0D59F" w14:textId="77777777" w:rsidR="00487F7E" w:rsidRPr="006063BE" w:rsidRDefault="00487F7E" w:rsidP="00487F7E">
      <w:pPr>
        <w:rPr>
          <w:noProof/>
        </w:rPr>
      </w:pPr>
      <w:r w:rsidRPr="006063BE">
        <w:rPr>
          <w:noProof/>
        </w:rPr>
        <w:t>The following BSSAP-LE message sets are applicable to the Lb interface between an SMLC and BSS:</w:t>
      </w:r>
    </w:p>
    <w:p w14:paraId="296FD9A1" w14:textId="77777777" w:rsidR="00487F7E" w:rsidRPr="006063BE" w:rsidRDefault="00487F7E" w:rsidP="00487F7E">
      <w:pPr>
        <w:pStyle w:val="B1"/>
        <w:rPr>
          <w:noProof/>
        </w:rPr>
      </w:pPr>
      <w:r w:rsidRPr="006063BE">
        <w:rPr>
          <w:noProof/>
        </w:rPr>
        <w:t>-</w:t>
      </w:r>
      <w:r w:rsidRPr="006063BE">
        <w:rPr>
          <w:noProof/>
        </w:rPr>
        <w:tab/>
        <w:t>All DTAP-LE messages;</w:t>
      </w:r>
    </w:p>
    <w:p w14:paraId="42FCB70E" w14:textId="77777777" w:rsidR="00487F7E" w:rsidRPr="006063BE" w:rsidRDefault="00487F7E" w:rsidP="00487F7E">
      <w:pPr>
        <w:pStyle w:val="B1"/>
        <w:rPr>
          <w:noProof/>
        </w:rPr>
      </w:pPr>
      <w:r w:rsidRPr="006063BE">
        <w:rPr>
          <w:noProof/>
        </w:rPr>
        <w:t>-</w:t>
      </w:r>
      <w:r w:rsidRPr="006063BE">
        <w:rPr>
          <w:noProof/>
        </w:rPr>
        <w:tab/>
        <w:t>All BSSMAP-LE positioning messages;</w:t>
      </w:r>
    </w:p>
    <w:p w14:paraId="74075C17" w14:textId="77777777" w:rsidR="00487F7E" w:rsidRPr="006063BE" w:rsidRDefault="00487F7E" w:rsidP="00487F7E">
      <w:pPr>
        <w:pStyle w:val="B1"/>
        <w:rPr>
          <w:noProof/>
        </w:rPr>
      </w:pPr>
      <w:r w:rsidRPr="006063BE">
        <w:rPr>
          <w:noProof/>
        </w:rPr>
        <w:t>-</w:t>
      </w:r>
      <w:r w:rsidRPr="006063BE">
        <w:rPr>
          <w:noProof/>
        </w:rPr>
        <w:tab/>
        <w:t>All BSSMAP-LE information messages;</w:t>
      </w:r>
    </w:p>
    <w:p w14:paraId="5964CD8C" w14:textId="77777777" w:rsidR="00487F7E" w:rsidRPr="006063BE" w:rsidRDefault="00487F7E" w:rsidP="00487F7E">
      <w:pPr>
        <w:pStyle w:val="B1"/>
        <w:rPr>
          <w:noProof/>
        </w:rPr>
      </w:pPr>
      <w:r w:rsidRPr="006063BE">
        <w:rPr>
          <w:noProof/>
        </w:rPr>
        <w:t>-</w:t>
      </w:r>
      <w:r w:rsidRPr="006063BE">
        <w:rPr>
          <w:noProof/>
        </w:rPr>
        <w:tab/>
        <w:t>All BSSMAP-LE general messages.</w:t>
      </w:r>
    </w:p>
    <w:p w14:paraId="0B2E62FB" w14:textId="77777777" w:rsidR="00487F7E" w:rsidRPr="006063BE" w:rsidRDefault="00487F7E" w:rsidP="00487F7E">
      <w:pPr>
        <w:rPr>
          <w:noProof/>
        </w:rPr>
      </w:pPr>
      <w:r w:rsidRPr="006063BE">
        <w:rPr>
          <w:noProof/>
        </w:rPr>
        <w:t>The following BSSMAP messages defined in 3GPP TS 48.008 are applicable to the Lb interface to support signaling to a Type A LMU using an SDCCH:</w:t>
      </w:r>
    </w:p>
    <w:p w14:paraId="0D97F8F9" w14:textId="77777777" w:rsidR="00487F7E" w:rsidRPr="006063BE" w:rsidRDefault="00487F7E" w:rsidP="00487F7E">
      <w:pPr>
        <w:pStyle w:val="B1"/>
        <w:rPr>
          <w:noProof/>
        </w:rPr>
      </w:pPr>
      <w:r w:rsidRPr="006063BE">
        <w:rPr>
          <w:noProof/>
        </w:rPr>
        <w:t>-</w:t>
      </w:r>
      <w:r w:rsidRPr="006063BE">
        <w:rPr>
          <w:noProof/>
        </w:rPr>
        <w:tab/>
        <w:t>Cipher Mode Command (SMLC to BSC);</w:t>
      </w:r>
    </w:p>
    <w:p w14:paraId="1A372E5E" w14:textId="77777777" w:rsidR="00487F7E" w:rsidRPr="006063BE" w:rsidRDefault="00487F7E" w:rsidP="00487F7E">
      <w:pPr>
        <w:pStyle w:val="B1"/>
        <w:rPr>
          <w:noProof/>
        </w:rPr>
      </w:pPr>
      <w:r w:rsidRPr="006063BE">
        <w:rPr>
          <w:noProof/>
        </w:rPr>
        <w:t>-</w:t>
      </w:r>
      <w:r w:rsidRPr="006063BE">
        <w:rPr>
          <w:noProof/>
        </w:rPr>
        <w:tab/>
        <w:t>Cipher Mode Complete (BSC to SMLC);</w:t>
      </w:r>
    </w:p>
    <w:p w14:paraId="51FA91AE" w14:textId="77777777" w:rsidR="00487F7E" w:rsidRPr="006063BE" w:rsidRDefault="00487F7E" w:rsidP="00487F7E">
      <w:pPr>
        <w:pStyle w:val="B1"/>
        <w:rPr>
          <w:noProof/>
        </w:rPr>
      </w:pPr>
      <w:r w:rsidRPr="006063BE">
        <w:rPr>
          <w:noProof/>
        </w:rPr>
        <w:t>-</w:t>
      </w:r>
      <w:r w:rsidRPr="006063BE">
        <w:rPr>
          <w:noProof/>
        </w:rPr>
        <w:tab/>
        <w:t>Cipher Mode Reject (BSC to SMLC);</w:t>
      </w:r>
    </w:p>
    <w:p w14:paraId="14B3AFA2" w14:textId="77777777" w:rsidR="00487F7E" w:rsidRPr="006063BE" w:rsidRDefault="00487F7E" w:rsidP="00487F7E">
      <w:pPr>
        <w:pStyle w:val="B1"/>
        <w:rPr>
          <w:noProof/>
        </w:rPr>
      </w:pPr>
      <w:r w:rsidRPr="006063BE">
        <w:rPr>
          <w:noProof/>
        </w:rPr>
        <w:t>-</w:t>
      </w:r>
      <w:r w:rsidRPr="006063BE">
        <w:rPr>
          <w:noProof/>
        </w:rPr>
        <w:tab/>
        <w:t>Classmark Update (BSC to SMLC);</w:t>
      </w:r>
    </w:p>
    <w:p w14:paraId="4C659126" w14:textId="77777777" w:rsidR="00487F7E" w:rsidRPr="006063BE" w:rsidRDefault="00487F7E" w:rsidP="00487F7E">
      <w:pPr>
        <w:pStyle w:val="B1"/>
        <w:rPr>
          <w:noProof/>
        </w:rPr>
      </w:pPr>
      <w:r w:rsidRPr="006063BE">
        <w:rPr>
          <w:noProof/>
        </w:rPr>
        <w:t>-</w:t>
      </w:r>
      <w:r w:rsidRPr="006063BE">
        <w:rPr>
          <w:noProof/>
        </w:rPr>
        <w:tab/>
        <w:t>Clear Command (SMLC to BSC);</w:t>
      </w:r>
    </w:p>
    <w:p w14:paraId="6F7E3A97" w14:textId="77777777" w:rsidR="00487F7E" w:rsidRPr="006063BE" w:rsidRDefault="00487F7E" w:rsidP="00487F7E">
      <w:pPr>
        <w:pStyle w:val="B1"/>
        <w:rPr>
          <w:noProof/>
        </w:rPr>
      </w:pPr>
      <w:r w:rsidRPr="006063BE">
        <w:rPr>
          <w:noProof/>
        </w:rPr>
        <w:t>-</w:t>
      </w:r>
      <w:r w:rsidRPr="006063BE">
        <w:rPr>
          <w:noProof/>
        </w:rPr>
        <w:tab/>
        <w:t>Clear Complete (BSC to SMLC);</w:t>
      </w:r>
    </w:p>
    <w:p w14:paraId="589AA040" w14:textId="77777777" w:rsidR="00487F7E" w:rsidRPr="006063BE" w:rsidRDefault="00487F7E" w:rsidP="00487F7E">
      <w:pPr>
        <w:pStyle w:val="B1"/>
        <w:rPr>
          <w:noProof/>
        </w:rPr>
      </w:pPr>
      <w:r w:rsidRPr="006063BE">
        <w:rPr>
          <w:noProof/>
        </w:rPr>
        <w:t>-</w:t>
      </w:r>
      <w:r w:rsidRPr="006063BE">
        <w:rPr>
          <w:noProof/>
        </w:rPr>
        <w:tab/>
        <w:t>Clear Request (BSC to SMLC);</w:t>
      </w:r>
    </w:p>
    <w:p w14:paraId="3F029895" w14:textId="77777777" w:rsidR="00487F7E" w:rsidRPr="006063BE" w:rsidRDefault="00487F7E" w:rsidP="00487F7E">
      <w:pPr>
        <w:pStyle w:val="B1"/>
        <w:rPr>
          <w:noProof/>
        </w:rPr>
      </w:pPr>
      <w:r w:rsidRPr="006063BE">
        <w:rPr>
          <w:noProof/>
        </w:rPr>
        <w:t>-</w:t>
      </w:r>
      <w:r w:rsidRPr="006063BE">
        <w:rPr>
          <w:noProof/>
        </w:rPr>
        <w:tab/>
        <w:t>Complete Layer 3 Information (BSC to SMLC);</w:t>
      </w:r>
    </w:p>
    <w:p w14:paraId="61A46418" w14:textId="77777777" w:rsidR="00487F7E" w:rsidRPr="006063BE" w:rsidRDefault="00487F7E" w:rsidP="00487F7E">
      <w:pPr>
        <w:pStyle w:val="B1"/>
        <w:rPr>
          <w:noProof/>
        </w:rPr>
      </w:pPr>
      <w:r w:rsidRPr="006063BE">
        <w:rPr>
          <w:noProof/>
        </w:rPr>
        <w:t>-</w:t>
      </w:r>
      <w:r w:rsidRPr="006063BE">
        <w:rPr>
          <w:noProof/>
        </w:rPr>
        <w:tab/>
        <w:t>Confusion (BSC to SMLC);</w:t>
      </w:r>
    </w:p>
    <w:p w14:paraId="7AA0CFFF" w14:textId="77777777" w:rsidR="00487F7E" w:rsidRPr="006063BE" w:rsidRDefault="00487F7E" w:rsidP="00487F7E">
      <w:pPr>
        <w:pStyle w:val="B1"/>
        <w:rPr>
          <w:noProof/>
        </w:rPr>
      </w:pPr>
      <w:r w:rsidRPr="006063BE">
        <w:rPr>
          <w:noProof/>
        </w:rPr>
        <w:t>-</w:t>
      </w:r>
      <w:r w:rsidRPr="006063BE">
        <w:rPr>
          <w:noProof/>
        </w:rPr>
        <w:tab/>
        <w:t>Handover Required (BSC to SMLC);</w:t>
      </w:r>
    </w:p>
    <w:p w14:paraId="06585D54" w14:textId="77777777" w:rsidR="00487F7E" w:rsidRPr="006063BE" w:rsidRDefault="00487F7E" w:rsidP="00487F7E">
      <w:pPr>
        <w:pStyle w:val="B1"/>
        <w:rPr>
          <w:noProof/>
        </w:rPr>
      </w:pPr>
      <w:r w:rsidRPr="006063BE">
        <w:rPr>
          <w:noProof/>
        </w:rPr>
        <w:t>-</w:t>
      </w:r>
      <w:r w:rsidRPr="006063BE">
        <w:rPr>
          <w:noProof/>
        </w:rPr>
        <w:tab/>
        <w:t>Handover Required Reject (SMLC to BSC);</w:t>
      </w:r>
    </w:p>
    <w:p w14:paraId="07012461" w14:textId="77777777" w:rsidR="00487F7E" w:rsidRPr="006063BE" w:rsidRDefault="00487F7E" w:rsidP="00487F7E">
      <w:pPr>
        <w:pStyle w:val="B1"/>
        <w:rPr>
          <w:noProof/>
        </w:rPr>
      </w:pPr>
      <w:r w:rsidRPr="006063BE">
        <w:rPr>
          <w:noProof/>
        </w:rPr>
        <w:lastRenderedPageBreak/>
        <w:t>-</w:t>
      </w:r>
      <w:r w:rsidRPr="006063BE">
        <w:rPr>
          <w:noProof/>
        </w:rPr>
        <w:tab/>
        <w:t>Handover Performed (BSC to SMLC);</w:t>
      </w:r>
    </w:p>
    <w:p w14:paraId="51DD4DF1" w14:textId="77777777" w:rsidR="00487F7E" w:rsidRPr="006063BE" w:rsidRDefault="00487F7E" w:rsidP="00487F7E">
      <w:pPr>
        <w:pStyle w:val="B1"/>
        <w:rPr>
          <w:noProof/>
        </w:rPr>
      </w:pPr>
      <w:r w:rsidRPr="006063BE">
        <w:rPr>
          <w:noProof/>
        </w:rPr>
        <w:t>-</w:t>
      </w:r>
      <w:r w:rsidRPr="006063BE">
        <w:rPr>
          <w:noProof/>
        </w:rPr>
        <w:tab/>
        <w:t>Paging (SMLC to BSC).</w:t>
      </w:r>
    </w:p>
    <w:p w14:paraId="3203F2F0" w14:textId="77777777" w:rsidR="00487F7E" w:rsidRPr="006063BE" w:rsidRDefault="00487F7E" w:rsidP="00487F7E">
      <w:pPr>
        <w:rPr>
          <w:noProof/>
        </w:rPr>
      </w:pPr>
      <w:r w:rsidRPr="006063BE">
        <w:rPr>
          <w:noProof/>
        </w:rPr>
        <w:t>The following additional BSSMAP messages defined in 3GPP TS 48.008 are applicable to the Lb interface to support signaling to a Type A LMU using a TCH:</w:t>
      </w:r>
    </w:p>
    <w:p w14:paraId="5C8BB99A" w14:textId="77777777" w:rsidR="00487F7E" w:rsidRPr="006063BE" w:rsidRDefault="00487F7E" w:rsidP="00487F7E">
      <w:pPr>
        <w:pStyle w:val="B1"/>
        <w:rPr>
          <w:noProof/>
        </w:rPr>
      </w:pPr>
      <w:r w:rsidRPr="006063BE">
        <w:rPr>
          <w:noProof/>
        </w:rPr>
        <w:t>-</w:t>
      </w:r>
      <w:r w:rsidRPr="006063BE">
        <w:rPr>
          <w:noProof/>
        </w:rPr>
        <w:tab/>
        <w:t>Assignment Request (SMLC to BSC);</w:t>
      </w:r>
    </w:p>
    <w:p w14:paraId="775C2FAB" w14:textId="77777777" w:rsidR="00487F7E" w:rsidRPr="006063BE" w:rsidRDefault="00487F7E" w:rsidP="00487F7E">
      <w:pPr>
        <w:pStyle w:val="B1"/>
        <w:rPr>
          <w:noProof/>
        </w:rPr>
      </w:pPr>
      <w:r w:rsidRPr="006063BE">
        <w:rPr>
          <w:noProof/>
        </w:rPr>
        <w:t>-</w:t>
      </w:r>
      <w:r w:rsidRPr="006063BE">
        <w:rPr>
          <w:noProof/>
        </w:rPr>
        <w:tab/>
        <w:t>Assignment Complete (BSC to SMLC);</w:t>
      </w:r>
    </w:p>
    <w:p w14:paraId="269DB473" w14:textId="77777777" w:rsidR="00487F7E" w:rsidRPr="006063BE" w:rsidRDefault="00487F7E" w:rsidP="00487F7E">
      <w:pPr>
        <w:pStyle w:val="B1"/>
        <w:rPr>
          <w:noProof/>
        </w:rPr>
      </w:pPr>
      <w:r w:rsidRPr="006063BE">
        <w:rPr>
          <w:noProof/>
        </w:rPr>
        <w:t>-</w:t>
      </w:r>
      <w:r w:rsidRPr="006063BE">
        <w:rPr>
          <w:noProof/>
        </w:rPr>
        <w:tab/>
        <w:t>Assignment Failure (BSC to SMLC);</w:t>
      </w:r>
    </w:p>
    <w:p w14:paraId="0B20670A" w14:textId="77777777" w:rsidR="00487F7E" w:rsidRPr="006063BE" w:rsidRDefault="00487F7E" w:rsidP="00487F7E">
      <w:pPr>
        <w:pStyle w:val="B1"/>
        <w:rPr>
          <w:noProof/>
        </w:rPr>
      </w:pPr>
      <w:r w:rsidRPr="006063BE">
        <w:rPr>
          <w:noProof/>
        </w:rPr>
        <w:t>-</w:t>
      </w:r>
      <w:r w:rsidRPr="006063BE">
        <w:rPr>
          <w:noProof/>
        </w:rPr>
        <w:tab/>
        <w:t>Block (two way);</w:t>
      </w:r>
    </w:p>
    <w:p w14:paraId="751D9424" w14:textId="77777777" w:rsidR="00487F7E" w:rsidRPr="006063BE" w:rsidRDefault="00487F7E" w:rsidP="00487F7E">
      <w:pPr>
        <w:pStyle w:val="B1"/>
        <w:rPr>
          <w:noProof/>
        </w:rPr>
      </w:pPr>
      <w:r w:rsidRPr="006063BE">
        <w:rPr>
          <w:noProof/>
        </w:rPr>
        <w:t>-</w:t>
      </w:r>
      <w:r w:rsidRPr="006063BE">
        <w:rPr>
          <w:noProof/>
        </w:rPr>
        <w:tab/>
        <w:t>Blocking Acknowledge (two way);</w:t>
      </w:r>
    </w:p>
    <w:p w14:paraId="0AC91B0C" w14:textId="77777777" w:rsidR="00487F7E" w:rsidRPr="006063BE" w:rsidRDefault="00487F7E" w:rsidP="00487F7E">
      <w:pPr>
        <w:pStyle w:val="B1"/>
        <w:rPr>
          <w:noProof/>
        </w:rPr>
      </w:pPr>
      <w:r w:rsidRPr="006063BE">
        <w:rPr>
          <w:noProof/>
        </w:rPr>
        <w:t>-</w:t>
      </w:r>
      <w:r w:rsidRPr="006063BE">
        <w:rPr>
          <w:noProof/>
        </w:rPr>
        <w:tab/>
        <w:t>Unblock (two way);</w:t>
      </w:r>
    </w:p>
    <w:p w14:paraId="601F5979" w14:textId="77777777" w:rsidR="00487F7E" w:rsidRPr="006063BE" w:rsidRDefault="00487F7E" w:rsidP="00487F7E">
      <w:pPr>
        <w:pStyle w:val="B1"/>
        <w:rPr>
          <w:noProof/>
        </w:rPr>
      </w:pPr>
      <w:r w:rsidRPr="006063BE">
        <w:rPr>
          <w:noProof/>
        </w:rPr>
        <w:t>-</w:t>
      </w:r>
      <w:r w:rsidRPr="006063BE">
        <w:rPr>
          <w:noProof/>
        </w:rPr>
        <w:tab/>
        <w:t>Unblocking Ack. (two way);</w:t>
      </w:r>
    </w:p>
    <w:p w14:paraId="2DB8670D" w14:textId="77777777" w:rsidR="00487F7E" w:rsidRPr="006063BE" w:rsidRDefault="00487F7E" w:rsidP="00487F7E">
      <w:pPr>
        <w:pStyle w:val="B1"/>
        <w:rPr>
          <w:noProof/>
        </w:rPr>
      </w:pPr>
      <w:r w:rsidRPr="006063BE">
        <w:rPr>
          <w:noProof/>
        </w:rPr>
        <w:t>-</w:t>
      </w:r>
      <w:r w:rsidRPr="006063BE">
        <w:rPr>
          <w:noProof/>
        </w:rPr>
        <w:tab/>
        <w:t>Unequipped circuit (two way).</w:t>
      </w:r>
    </w:p>
    <w:p w14:paraId="16562D60" w14:textId="77777777" w:rsidR="00487F7E" w:rsidRPr="006063BE" w:rsidRDefault="00487F7E" w:rsidP="00487F7E">
      <w:pPr>
        <w:rPr>
          <w:noProof/>
        </w:rPr>
      </w:pPr>
      <w:r w:rsidRPr="006063BE">
        <w:rPr>
          <w:noProof/>
        </w:rPr>
        <w:t>The following DTAP messages defined in 3GPP TS 24.008 and 3GPP TS 44.018 are applicable to the Lb interface to support signaling to a Type A LMU using an SDCCH:</w:t>
      </w:r>
    </w:p>
    <w:p w14:paraId="03177294" w14:textId="77777777" w:rsidR="00487F7E" w:rsidRPr="006063BE" w:rsidRDefault="00487F7E" w:rsidP="00487F7E">
      <w:pPr>
        <w:pStyle w:val="B1"/>
        <w:rPr>
          <w:noProof/>
        </w:rPr>
      </w:pPr>
      <w:r w:rsidRPr="006063BE">
        <w:rPr>
          <w:noProof/>
        </w:rPr>
        <w:t>-</w:t>
      </w:r>
      <w:r w:rsidRPr="006063BE">
        <w:rPr>
          <w:noProof/>
        </w:rPr>
        <w:tab/>
        <w:t>RR Paging Response;</w:t>
      </w:r>
    </w:p>
    <w:p w14:paraId="35933BCF" w14:textId="77777777" w:rsidR="00487F7E" w:rsidRPr="006063BE" w:rsidRDefault="00487F7E" w:rsidP="00487F7E">
      <w:pPr>
        <w:pStyle w:val="B1"/>
        <w:rPr>
          <w:noProof/>
        </w:rPr>
      </w:pPr>
      <w:r w:rsidRPr="006063BE">
        <w:rPr>
          <w:noProof/>
        </w:rPr>
        <w:t>-</w:t>
      </w:r>
      <w:r w:rsidRPr="006063BE">
        <w:rPr>
          <w:noProof/>
        </w:rPr>
        <w:tab/>
        <w:t>All MM Messages.</w:t>
      </w:r>
    </w:p>
    <w:p w14:paraId="6C6A35D6" w14:textId="77777777" w:rsidR="00487F7E" w:rsidRPr="006063BE" w:rsidRDefault="00487F7E" w:rsidP="00487F7E">
      <w:pPr>
        <w:rPr>
          <w:noProof/>
        </w:rPr>
      </w:pPr>
      <w:r w:rsidRPr="006063BE">
        <w:rPr>
          <w:noProof/>
        </w:rPr>
        <w:t>The following additional CM level DTAP messages defined in 3GPP TS 24.008 are applicable to the Lb interface to support signaling to a Type A LMU using a TCH.</w:t>
      </w:r>
    </w:p>
    <w:p w14:paraId="41A04815" w14:textId="77777777" w:rsidR="00487F7E" w:rsidRPr="006063BE" w:rsidRDefault="00487F7E" w:rsidP="00487F7E">
      <w:pPr>
        <w:pStyle w:val="B1"/>
        <w:rPr>
          <w:noProof/>
        </w:rPr>
      </w:pPr>
      <w:r w:rsidRPr="006063BE">
        <w:rPr>
          <w:noProof/>
        </w:rPr>
        <w:t>-</w:t>
      </w:r>
      <w:r w:rsidRPr="006063BE">
        <w:rPr>
          <w:noProof/>
        </w:rPr>
        <w:tab/>
        <w:t>Call Confirmed (LMU to SMLC).</w:t>
      </w:r>
    </w:p>
    <w:p w14:paraId="3CFA127D" w14:textId="77777777" w:rsidR="00487F7E" w:rsidRPr="006063BE" w:rsidRDefault="00487F7E" w:rsidP="00487F7E">
      <w:pPr>
        <w:pStyle w:val="B1"/>
        <w:rPr>
          <w:noProof/>
        </w:rPr>
      </w:pPr>
      <w:r w:rsidRPr="006063BE">
        <w:rPr>
          <w:noProof/>
        </w:rPr>
        <w:t>-</w:t>
      </w:r>
      <w:r w:rsidRPr="006063BE">
        <w:rPr>
          <w:noProof/>
        </w:rPr>
        <w:tab/>
        <w:t>Connect (LMU to SMLC).</w:t>
      </w:r>
    </w:p>
    <w:p w14:paraId="60A41C7A" w14:textId="77777777" w:rsidR="00487F7E" w:rsidRPr="006063BE" w:rsidRDefault="00487F7E" w:rsidP="00487F7E">
      <w:pPr>
        <w:pStyle w:val="B1"/>
        <w:rPr>
          <w:noProof/>
        </w:rPr>
      </w:pPr>
      <w:r w:rsidRPr="006063BE">
        <w:rPr>
          <w:noProof/>
        </w:rPr>
        <w:t>-</w:t>
      </w:r>
      <w:r w:rsidRPr="006063BE">
        <w:rPr>
          <w:noProof/>
        </w:rPr>
        <w:tab/>
        <w:t>Connect Acknowledge (SMLC to LMU).</w:t>
      </w:r>
    </w:p>
    <w:p w14:paraId="12E550B6" w14:textId="77777777" w:rsidR="00487F7E" w:rsidRPr="006063BE" w:rsidRDefault="00487F7E" w:rsidP="00487F7E">
      <w:pPr>
        <w:pStyle w:val="B1"/>
        <w:rPr>
          <w:noProof/>
        </w:rPr>
      </w:pPr>
      <w:r w:rsidRPr="006063BE">
        <w:rPr>
          <w:noProof/>
        </w:rPr>
        <w:t>-</w:t>
      </w:r>
      <w:r w:rsidRPr="006063BE">
        <w:rPr>
          <w:noProof/>
        </w:rPr>
        <w:tab/>
        <w:t>Setup (SMLC to LMU).</w:t>
      </w:r>
    </w:p>
    <w:p w14:paraId="0256082C" w14:textId="77777777" w:rsidR="00487F7E" w:rsidRPr="006063BE" w:rsidRDefault="00487F7E" w:rsidP="00487F7E">
      <w:pPr>
        <w:pStyle w:val="B1"/>
        <w:keepNext/>
        <w:rPr>
          <w:noProof/>
        </w:rPr>
      </w:pPr>
      <w:r w:rsidRPr="006063BE">
        <w:rPr>
          <w:noProof/>
        </w:rPr>
        <w:t>-</w:t>
      </w:r>
      <w:r w:rsidRPr="006063BE">
        <w:rPr>
          <w:noProof/>
        </w:rPr>
        <w:tab/>
        <w:t>Disconnect (two way).</w:t>
      </w:r>
    </w:p>
    <w:p w14:paraId="39844059" w14:textId="77777777" w:rsidR="00487F7E" w:rsidRPr="006063BE" w:rsidRDefault="00487F7E" w:rsidP="00487F7E">
      <w:pPr>
        <w:pStyle w:val="B1"/>
        <w:keepNext/>
        <w:rPr>
          <w:noProof/>
        </w:rPr>
      </w:pPr>
      <w:r w:rsidRPr="006063BE">
        <w:rPr>
          <w:noProof/>
        </w:rPr>
        <w:t>-</w:t>
      </w:r>
      <w:r w:rsidRPr="006063BE">
        <w:rPr>
          <w:noProof/>
        </w:rPr>
        <w:tab/>
        <w:t>Release (two way).</w:t>
      </w:r>
    </w:p>
    <w:p w14:paraId="21A5714D" w14:textId="77777777" w:rsidR="00487F7E" w:rsidRPr="006063BE" w:rsidRDefault="00487F7E" w:rsidP="00487F7E">
      <w:pPr>
        <w:pStyle w:val="B1"/>
        <w:rPr>
          <w:noProof/>
        </w:rPr>
      </w:pPr>
      <w:r w:rsidRPr="006063BE">
        <w:rPr>
          <w:noProof/>
        </w:rPr>
        <w:t>-</w:t>
      </w:r>
      <w:r w:rsidRPr="006063BE">
        <w:rPr>
          <w:noProof/>
        </w:rPr>
        <w:tab/>
        <w:t>Release Complete (two way).</w:t>
      </w:r>
    </w:p>
    <w:p w14:paraId="62F84EB8" w14:textId="77777777" w:rsidR="00487F7E" w:rsidRPr="006063BE" w:rsidRDefault="00487F7E" w:rsidP="00487F7E">
      <w:pPr>
        <w:pStyle w:val="Heading2"/>
        <w:rPr>
          <w:noProof/>
        </w:rPr>
      </w:pPr>
      <w:bookmarkStart w:id="43" w:name="_Toc516737849"/>
      <w:r w:rsidRPr="006063BE">
        <w:rPr>
          <w:noProof/>
        </w:rPr>
        <w:t>6.2</w:t>
      </w:r>
      <w:r w:rsidRPr="006063BE">
        <w:rPr>
          <w:noProof/>
        </w:rPr>
        <w:tab/>
        <w:t>MTP Functions</w:t>
      </w:r>
      <w:bookmarkEnd w:id="43"/>
    </w:p>
    <w:p w14:paraId="6AF0C813" w14:textId="77777777" w:rsidR="00487F7E" w:rsidRPr="006063BE" w:rsidRDefault="00487F7E" w:rsidP="00487F7E">
      <w:pPr>
        <w:rPr>
          <w:noProof/>
        </w:rPr>
      </w:pPr>
      <w:r w:rsidRPr="006063BE">
        <w:rPr>
          <w:noProof/>
        </w:rPr>
        <w:t>Except where defined otherwise in the present document, MTP  and M3UA/SCTP requirements on the Lb interface for the BSS are the same as those defined for the A interface in 3GPP TS 48.006 for the BSC. MTP and M3UA/SCTP requirements on the Lb interface for the SMLC are the same as those defined for the A interface in 3GPP TS 48.006 for the MSC. STP functions are not required in the SMLC and a single signaling link set may be used between the BSS and SMLC. The BSS shall be homed to a single SMLC and shall only use the Lb signaling interface for signaling communication with the SMLC.</w:t>
      </w:r>
    </w:p>
    <w:p w14:paraId="32387BF0" w14:textId="77777777" w:rsidR="00487F7E" w:rsidRPr="006063BE" w:rsidRDefault="00487F7E" w:rsidP="00487F7E">
      <w:pPr>
        <w:pStyle w:val="Heading2"/>
        <w:rPr>
          <w:noProof/>
        </w:rPr>
      </w:pPr>
      <w:bookmarkStart w:id="44" w:name="_Toc516737850"/>
      <w:r w:rsidRPr="006063BE">
        <w:rPr>
          <w:noProof/>
        </w:rPr>
        <w:t>6.3</w:t>
      </w:r>
      <w:r w:rsidRPr="006063BE">
        <w:rPr>
          <w:noProof/>
        </w:rPr>
        <w:tab/>
        <w:t>SCCP Functions</w:t>
      </w:r>
      <w:bookmarkEnd w:id="44"/>
    </w:p>
    <w:p w14:paraId="3BF7638E" w14:textId="77777777" w:rsidR="00487F7E" w:rsidRPr="006063BE" w:rsidRDefault="00487F7E" w:rsidP="00487F7E">
      <w:pPr>
        <w:pStyle w:val="Heading3"/>
        <w:rPr>
          <w:noProof/>
        </w:rPr>
      </w:pPr>
      <w:bookmarkStart w:id="45" w:name="_Toc516737851"/>
      <w:r w:rsidRPr="006063BE">
        <w:rPr>
          <w:noProof/>
        </w:rPr>
        <w:t>6.3.1</w:t>
      </w:r>
      <w:r w:rsidRPr="006063BE">
        <w:rPr>
          <w:noProof/>
        </w:rPr>
        <w:tab/>
        <w:t>General</w:t>
      </w:r>
      <w:bookmarkEnd w:id="45"/>
    </w:p>
    <w:p w14:paraId="1CB30F5C" w14:textId="77777777" w:rsidR="00487F7E" w:rsidRPr="006063BE" w:rsidRDefault="00487F7E" w:rsidP="00487F7E">
      <w:pPr>
        <w:rPr>
          <w:noProof/>
        </w:rPr>
      </w:pPr>
      <w:r w:rsidRPr="006063BE">
        <w:rPr>
          <w:noProof/>
        </w:rPr>
        <w:t xml:space="preserve">Except where defined otherwise in the present document, SCCP requirements on the Lb interface for the BSS are the same as those defined for the A interface in 3GPP TS 48.006 for the BSC. SCCP requirements on the Lb interface for the SMLC are the same as those defined for the A interface in 3GPP TS 48.006 for the MSC. Requirements concerning support of a type A LMU are the same as those in 3GPP TS 48.006 regarding support of a normal MS. In particular, </w:t>
      </w:r>
      <w:r w:rsidRPr="006063BE">
        <w:rPr>
          <w:noProof/>
        </w:rPr>
        <w:lastRenderedPageBreak/>
        <w:t>usage of SCCP to transfer DTAP-LE messages between a type A LMU and SMLC are the same as those regarding transfer of other DTAP messages.</w:t>
      </w:r>
    </w:p>
    <w:p w14:paraId="1C610EEC" w14:textId="77777777" w:rsidR="00487F7E" w:rsidRPr="006063BE" w:rsidRDefault="00487F7E" w:rsidP="00487F7E">
      <w:pPr>
        <w:pStyle w:val="Heading3"/>
        <w:rPr>
          <w:noProof/>
        </w:rPr>
      </w:pPr>
      <w:bookmarkStart w:id="46" w:name="_Toc516737852"/>
      <w:r w:rsidRPr="006063BE">
        <w:rPr>
          <w:noProof/>
        </w:rPr>
        <w:t>6.3.2</w:t>
      </w:r>
      <w:r w:rsidRPr="006063BE">
        <w:rPr>
          <w:noProof/>
        </w:rPr>
        <w:tab/>
        <w:t>Modifications for Connectionless SCCP</w:t>
      </w:r>
      <w:bookmarkEnd w:id="46"/>
    </w:p>
    <w:p w14:paraId="528626AF" w14:textId="77777777" w:rsidR="00487F7E" w:rsidRPr="006063BE" w:rsidRDefault="00487F7E" w:rsidP="00487F7E">
      <w:pPr>
        <w:rPr>
          <w:noProof/>
        </w:rPr>
      </w:pPr>
      <w:r w:rsidRPr="006063BE">
        <w:rPr>
          <w:noProof/>
        </w:rPr>
        <w:t>Connectionless SCCP messages and procedures are used to transfer BSSMAP-LE Connectionless Information messages and those BSSMAP messages applicable to the Lb interface for which connectionless SCCP transfer is defined in 3GPP TS 48.008. Refer to 3GPP TS 43.059 for a description of the procedures in the SMLC and BSC. SCCP protocol class 1 shall be used when multiple BSSMAP-LE messages are transferred containing segments of a single fragmented LLP or SMLCPP message.</w:t>
      </w:r>
    </w:p>
    <w:p w14:paraId="7F86F531" w14:textId="77777777" w:rsidR="00487F7E" w:rsidRPr="006063BE" w:rsidRDefault="00487F7E" w:rsidP="00487F7E">
      <w:pPr>
        <w:pStyle w:val="Heading3"/>
        <w:rPr>
          <w:noProof/>
        </w:rPr>
      </w:pPr>
      <w:bookmarkStart w:id="47" w:name="_Toc516737853"/>
      <w:r w:rsidRPr="006063BE">
        <w:rPr>
          <w:noProof/>
        </w:rPr>
        <w:t>6.3.3</w:t>
      </w:r>
      <w:r w:rsidRPr="006063BE">
        <w:rPr>
          <w:noProof/>
        </w:rPr>
        <w:tab/>
        <w:t>Modifications for Connection Oriented SCCP</w:t>
      </w:r>
      <w:bookmarkEnd w:id="47"/>
    </w:p>
    <w:p w14:paraId="77794F09" w14:textId="77777777" w:rsidR="00487F7E" w:rsidRPr="006063BE" w:rsidRDefault="00487F7E" w:rsidP="00487F7E">
      <w:pPr>
        <w:ind w:left="74"/>
        <w:rPr>
          <w:noProof/>
        </w:rPr>
      </w:pPr>
      <w:r w:rsidRPr="006063BE">
        <w:rPr>
          <w:noProof/>
        </w:rPr>
        <w:t>Use of connection oriented SCCP messages and procedures on the Lb interfaces to support signaling access to a type A LMU using DTAP-LE, DTAP and BSSMAP messages is the same as that defined in 3GPP TS 48.006 on the A interface to support access to a normal MS.</w:t>
      </w:r>
    </w:p>
    <w:p w14:paraId="03D9FE64" w14:textId="77777777" w:rsidR="00487F7E" w:rsidRPr="006063BE" w:rsidRDefault="00487F7E" w:rsidP="00487F7E">
      <w:pPr>
        <w:ind w:left="74"/>
        <w:rPr>
          <w:noProof/>
        </w:rPr>
      </w:pPr>
      <w:r w:rsidRPr="006063BE">
        <w:rPr>
          <w:noProof/>
        </w:rPr>
        <w:t>To support positioning of a target MS, connection oriented SCCP messages and procedures using protocol class 2 shall be used to transfer BSSMAP-LE positioning messages and BSSMAP-LE Connection Oriented Information messages over the Lb interface. A separate dedicated SCCP connection shall be used to support positioning for each target MS. Connection establishment shall be instigated by the BSS when the positioning attempt commences. Connection release shall be instigated by either the BSS or SMLC when the positioning attempt has been completed or has failed. The SMLC is primarily responsible for ensuring release – e.g. in the event that the BSS waits for the SMLC to instigate release.</w:t>
      </w:r>
    </w:p>
    <w:p w14:paraId="5D00E804" w14:textId="77777777" w:rsidR="00487F7E" w:rsidRPr="006063BE" w:rsidRDefault="00487F7E" w:rsidP="00487F7E">
      <w:pPr>
        <w:ind w:left="74"/>
        <w:rPr>
          <w:noProof/>
        </w:rPr>
      </w:pPr>
      <w:r w:rsidRPr="006063BE">
        <w:rPr>
          <w:noProof/>
        </w:rPr>
        <w:t>Transfer of BSSMAP-LE messages using an SCCP connection to support positioning of a particular target MS is shown in the following figure. In particular, a BSSMAP-LE message shall be included in the data field of the SCCP CR and a BSSMAP-LE message may be included in the data field of an SCCP CC, CREF or RLSD message.</w:t>
      </w:r>
    </w:p>
    <w:bookmarkStart w:id="48" w:name="_MON_997142592"/>
    <w:bookmarkStart w:id="49" w:name="_MON_997143359"/>
    <w:bookmarkStart w:id="50" w:name="_MON_997223719"/>
    <w:bookmarkStart w:id="51" w:name="_MON_1008147004"/>
    <w:bookmarkStart w:id="52" w:name="_MON_1009199029"/>
    <w:bookmarkStart w:id="53" w:name="_MON_1065966206"/>
    <w:bookmarkEnd w:id="48"/>
    <w:bookmarkEnd w:id="49"/>
    <w:bookmarkEnd w:id="50"/>
    <w:bookmarkEnd w:id="51"/>
    <w:bookmarkEnd w:id="52"/>
    <w:bookmarkEnd w:id="53"/>
    <w:p w14:paraId="06D1C94F" w14:textId="77777777" w:rsidR="00487F7E" w:rsidRPr="006063BE" w:rsidRDefault="00487F7E" w:rsidP="00487F7E">
      <w:pPr>
        <w:pStyle w:val="TH"/>
        <w:rPr>
          <w:noProof/>
        </w:rPr>
      </w:pPr>
      <w:r w:rsidRPr="006063BE">
        <w:rPr>
          <w:noProof/>
        </w:rPr>
        <w:object w:dxaOrig="6840" w:dyaOrig="7651" w14:anchorId="07BD53E5">
          <v:shape id="_x0000_i1027" type="#_x0000_t75" style="width:237pt;height:266.4pt" o:ole="" fillcolor="window">
            <v:imagedata r:id="rId11" o:title=""/>
            <w10:bordertop type="single" width="6"/>
            <w10:borderleft type="single" width="6"/>
            <w10:borderbottom type="single" width="6"/>
            <w10:borderright type="single" width="6"/>
          </v:shape>
          <o:OLEObject Type="Embed" ProgID="Word.Picture.8" ShapeID="_x0000_i1027" DrawAspect="Content" ObjectID="_1821892183" r:id="rId12"/>
        </w:object>
      </w:r>
    </w:p>
    <w:p w14:paraId="392485BC" w14:textId="77777777" w:rsidR="00487F7E" w:rsidRPr="006063BE" w:rsidRDefault="00487F7E" w:rsidP="00487F7E">
      <w:pPr>
        <w:pStyle w:val="TF"/>
        <w:rPr>
          <w:noProof/>
        </w:rPr>
      </w:pPr>
      <w:r w:rsidRPr="006063BE">
        <w:rPr>
          <w:noProof/>
        </w:rPr>
        <w:t>Figure 6.3.3: SCCP Connection Oriented Signaling on Lb Interface for Positioning</w:t>
      </w:r>
    </w:p>
    <w:p w14:paraId="492B5350" w14:textId="77777777" w:rsidR="00487F7E" w:rsidRPr="006063BE" w:rsidRDefault="00487F7E" w:rsidP="00487F7E">
      <w:pPr>
        <w:pStyle w:val="Heading3"/>
        <w:rPr>
          <w:noProof/>
        </w:rPr>
      </w:pPr>
      <w:bookmarkStart w:id="54" w:name="_Toc516737854"/>
      <w:r w:rsidRPr="006063BE">
        <w:rPr>
          <w:noProof/>
        </w:rPr>
        <w:t>6.3.4</w:t>
      </w:r>
      <w:r w:rsidRPr="006063BE">
        <w:rPr>
          <w:noProof/>
        </w:rPr>
        <w:tab/>
        <w:t>Contents of the SCCP Data Field</w:t>
      </w:r>
      <w:bookmarkEnd w:id="54"/>
    </w:p>
    <w:p w14:paraId="1E2811FC" w14:textId="77777777" w:rsidR="00487F7E" w:rsidRPr="006063BE" w:rsidRDefault="00487F7E" w:rsidP="00487F7E">
      <w:pPr>
        <w:ind w:left="74"/>
        <w:rPr>
          <w:noProof/>
        </w:rPr>
      </w:pPr>
      <w:r w:rsidRPr="006063BE">
        <w:rPr>
          <w:noProof/>
        </w:rPr>
        <w:t xml:space="preserve">The contents of the SCCP data field are the same as that defined for the A interface in 3GPP TS 48.006 for MSC-BSC signaling. In particular, the same conventions are used to transfer and discriminate between any BSSAP and DTAP message contained within the SCCP data field. Since all BSSAP-LE messages applicable to the Lb interface use the </w:t>
      </w:r>
      <w:r w:rsidRPr="006063BE">
        <w:rPr>
          <w:noProof/>
        </w:rPr>
        <w:lastRenderedPageBreak/>
        <w:t>same encoding as for the A interface, the conventions used to discriminate a BSSMAP message are applicable to any BSSMAP-LE message on the Lb interface, while the conventions for a DTAP message apply to any DTAP-LE message.</w:t>
      </w:r>
    </w:p>
    <w:p w14:paraId="0246B5EF" w14:textId="77777777" w:rsidR="00487F7E" w:rsidRPr="006063BE" w:rsidRDefault="00487F7E" w:rsidP="00487F7E">
      <w:pPr>
        <w:pStyle w:val="Heading3"/>
        <w:rPr>
          <w:noProof/>
        </w:rPr>
      </w:pPr>
      <w:bookmarkStart w:id="55" w:name="_Toc516737855"/>
      <w:r w:rsidRPr="006063BE">
        <w:rPr>
          <w:noProof/>
        </w:rPr>
        <w:t>6.3.5</w:t>
      </w:r>
      <w:r w:rsidRPr="006063BE">
        <w:rPr>
          <w:noProof/>
        </w:rPr>
        <w:tab/>
        <w:t>Abnormal Conditions</w:t>
      </w:r>
      <w:bookmarkEnd w:id="55"/>
    </w:p>
    <w:p w14:paraId="6DBE4CF1" w14:textId="77777777" w:rsidR="00487F7E" w:rsidRPr="006063BE" w:rsidRDefault="00487F7E" w:rsidP="00487F7E">
      <w:pPr>
        <w:rPr>
          <w:noProof/>
        </w:rPr>
      </w:pPr>
      <w:r w:rsidRPr="006063BE">
        <w:rPr>
          <w:noProof/>
        </w:rPr>
        <w:t>If a user-out-of-service information or signalling-point-inaccessible information is received by a BSS or SMLC, no new attempt to establish SCCP connections towards the affected point code shall be started until the corresponding user-in-service information or signalling-point-accessible information is received.</w:t>
      </w:r>
    </w:p>
    <w:p w14:paraId="389A9F75" w14:textId="77777777" w:rsidR="00487F7E" w:rsidRPr="006063BE" w:rsidRDefault="00487F7E" w:rsidP="00487F7E">
      <w:pPr>
        <w:rPr>
          <w:noProof/>
        </w:rPr>
      </w:pPr>
      <w:r w:rsidRPr="006063BE">
        <w:rPr>
          <w:noProof/>
        </w:rPr>
        <w:t>When a user-out-of-service information or signalling-point-inaccessible is received, an optional timer may be started. If the timer expires all the SCCP connections towards the affected point code shall be released. When the user-in-service or signalling-point-accessible is received, the timer is stopped.</w:t>
      </w:r>
    </w:p>
    <w:p w14:paraId="1EE41742" w14:textId="77777777" w:rsidR="00487F7E" w:rsidRPr="006063BE" w:rsidRDefault="00487F7E" w:rsidP="00487F7E">
      <w:pPr>
        <w:rPr>
          <w:noProof/>
        </w:rPr>
      </w:pPr>
      <w:r w:rsidRPr="006063BE">
        <w:rPr>
          <w:noProof/>
        </w:rPr>
        <w:t>If an SCCP connection is released, the optional timer expires or a connection refusal is received, any dependent BSSAP-LE procedure between the SMLC and BSS shall be terminated and, at a BSS, any associated SCCP connection or location service transaction to an MSC, or any associated signaling or circuit connection to an LMU, shall be released using appropriate signalling procedures.</w:t>
      </w:r>
    </w:p>
    <w:p w14:paraId="2F5D0AF5" w14:textId="77777777" w:rsidR="00487F7E" w:rsidRPr="006063BE" w:rsidRDefault="00487F7E" w:rsidP="00487F7E">
      <w:pPr>
        <w:pStyle w:val="Heading1"/>
        <w:rPr>
          <w:noProof/>
        </w:rPr>
      </w:pPr>
      <w:bookmarkStart w:id="56" w:name="_Toc516737856"/>
      <w:r w:rsidRPr="006063BE">
        <w:rPr>
          <w:noProof/>
        </w:rPr>
        <w:t>7</w:t>
      </w:r>
      <w:r w:rsidRPr="006063BE">
        <w:rPr>
          <w:noProof/>
        </w:rPr>
        <w:tab/>
        <w:t>(void)</w:t>
      </w:r>
      <w:bookmarkEnd w:id="56"/>
    </w:p>
    <w:p w14:paraId="1F7A1386" w14:textId="77777777" w:rsidR="00487F7E" w:rsidRPr="006063BE" w:rsidRDefault="00487F7E" w:rsidP="00487F7E">
      <w:pPr>
        <w:rPr>
          <w:noProof/>
        </w:rPr>
      </w:pPr>
    </w:p>
    <w:p w14:paraId="294BD033" w14:textId="77777777" w:rsidR="00487F7E" w:rsidRPr="006063BE" w:rsidRDefault="00487F7E" w:rsidP="00487F7E">
      <w:pPr>
        <w:pStyle w:val="Heading1"/>
        <w:rPr>
          <w:noProof/>
        </w:rPr>
      </w:pPr>
      <w:bookmarkStart w:id="57" w:name="_Toc516737857"/>
      <w:r w:rsidRPr="006063BE">
        <w:rPr>
          <w:noProof/>
        </w:rPr>
        <w:t>8</w:t>
      </w:r>
      <w:r w:rsidRPr="006063BE">
        <w:rPr>
          <w:noProof/>
        </w:rPr>
        <w:tab/>
        <w:t>Use of BSSAP-LE on the Lp Interface</w:t>
      </w:r>
      <w:bookmarkEnd w:id="57"/>
    </w:p>
    <w:p w14:paraId="5C7F0A2B" w14:textId="77777777" w:rsidR="00487F7E" w:rsidRPr="006063BE" w:rsidRDefault="00487F7E" w:rsidP="00487F7E">
      <w:pPr>
        <w:pStyle w:val="Heading2"/>
        <w:rPr>
          <w:noProof/>
        </w:rPr>
      </w:pPr>
      <w:bookmarkStart w:id="58" w:name="_Toc516737858"/>
      <w:r w:rsidRPr="006063BE">
        <w:rPr>
          <w:noProof/>
        </w:rPr>
        <w:t>8.1</w:t>
      </w:r>
      <w:r w:rsidRPr="006063BE">
        <w:rPr>
          <w:noProof/>
        </w:rPr>
        <w:tab/>
        <w:t>Applicable Message Sets</w:t>
      </w:r>
      <w:bookmarkEnd w:id="58"/>
    </w:p>
    <w:p w14:paraId="10B60511" w14:textId="77777777" w:rsidR="00487F7E" w:rsidRPr="006063BE" w:rsidRDefault="00487F7E" w:rsidP="00487F7E">
      <w:pPr>
        <w:keepNext/>
        <w:rPr>
          <w:noProof/>
        </w:rPr>
      </w:pPr>
      <w:r w:rsidRPr="006063BE">
        <w:rPr>
          <w:noProof/>
        </w:rPr>
        <w:t>The following BSSAP-LE messages are applicable to the Lp interface between an SMLC and a peer SMLC.</w:t>
      </w:r>
    </w:p>
    <w:p w14:paraId="31ED10CD" w14:textId="77777777" w:rsidR="00487F7E" w:rsidRPr="006063BE" w:rsidRDefault="00487F7E" w:rsidP="00487F7E">
      <w:pPr>
        <w:pStyle w:val="B1"/>
        <w:keepNext/>
        <w:rPr>
          <w:noProof/>
        </w:rPr>
      </w:pPr>
      <w:r w:rsidRPr="006063BE">
        <w:rPr>
          <w:noProof/>
        </w:rPr>
        <w:t>-</w:t>
      </w:r>
      <w:r w:rsidRPr="006063BE">
        <w:rPr>
          <w:noProof/>
        </w:rPr>
        <w:tab/>
        <w:t>BSSMAP-LE Connectionless Information message.</w:t>
      </w:r>
    </w:p>
    <w:p w14:paraId="6EAA6814" w14:textId="77777777" w:rsidR="00487F7E" w:rsidRPr="006063BE" w:rsidRDefault="00487F7E" w:rsidP="00487F7E">
      <w:pPr>
        <w:pStyle w:val="Heading2"/>
        <w:rPr>
          <w:noProof/>
        </w:rPr>
      </w:pPr>
      <w:bookmarkStart w:id="59" w:name="_Toc516737859"/>
      <w:r w:rsidRPr="006063BE">
        <w:rPr>
          <w:noProof/>
        </w:rPr>
        <w:t>8.2</w:t>
      </w:r>
      <w:r w:rsidRPr="006063BE">
        <w:rPr>
          <w:noProof/>
        </w:rPr>
        <w:tab/>
        <w:t>MTP Functions</w:t>
      </w:r>
      <w:bookmarkEnd w:id="59"/>
    </w:p>
    <w:p w14:paraId="1A67BEC7" w14:textId="77777777" w:rsidR="00487F7E" w:rsidRPr="006063BE" w:rsidRDefault="00487F7E" w:rsidP="00487F7E">
      <w:pPr>
        <w:tabs>
          <w:tab w:val="left" w:pos="9072"/>
        </w:tabs>
        <w:rPr>
          <w:noProof/>
        </w:rPr>
      </w:pPr>
      <w:r w:rsidRPr="006063BE">
        <w:rPr>
          <w:noProof/>
        </w:rPr>
        <w:t>SS7 signaling on the Lp interface may be supported using 56 kbps or 64 kbps digital signaling channels. These may be supported within either E1 or T1 physical links.</w:t>
      </w:r>
    </w:p>
    <w:p w14:paraId="190EA758" w14:textId="77777777" w:rsidR="00487F7E" w:rsidRPr="006063BE" w:rsidRDefault="00487F7E" w:rsidP="00487F7E">
      <w:pPr>
        <w:tabs>
          <w:tab w:val="left" w:pos="9072"/>
        </w:tabs>
        <w:rPr>
          <w:noProof/>
        </w:rPr>
      </w:pPr>
      <w:r w:rsidRPr="006063BE">
        <w:rPr>
          <w:noProof/>
        </w:rPr>
        <w:t>Two SMLCs may be connected by direct point-to-point SS7 signaling links or links may be employed via intermediate STPs. Alternatively, signaling transfer between two SMLCs may be supported via intermediate BSSs and/or MSCs using the Lb and/or Ls interfaces. Signaling requirements to support message transfer on the Lp interface via an intermediate Lb interface are the same as those defined elsewhere in the present document for these interfaces. This sub-clause defines the requirements applicable to direct SMLC-SMLC SS7 links and SS7 links from an SMLC to an STP.</w:t>
      </w:r>
    </w:p>
    <w:p w14:paraId="6236A6A5" w14:textId="77777777" w:rsidR="00487F7E" w:rsidRPr="006063BE" w:rsidRDefault="00487F7E" w:rsidP="00487F7E">
      <w:pPr>
        <w:tabs>
          <w:tab w:val="left" w:pos="9072"/>
        </w:tabs>
        <w:rPr>
          <w:noProof/>
        </w:rPr>
      </w:pPr>
      <w:r w:rsidRPr="006063BE">
        <w:rPr>
          <w:noProof/>
        </w:rPr>
        <w:t>For E1 links or where ITU-T/ITU SS7 signaling is applicable, the MTP functions as specified in ITU-T Recommendations Q.702, Q.703, Q.704 and Q.707 are applicable. For T1 links or where ANSI SS7 signaling is applicable, the MTP functions as specified in ANSI T1.111 are applicable. Only the requirements in these recommendations for a signaling end point are applicable.</w:t>
      </w:r>
    </w:p>
    <w:p w14:paraId="65A3F350" w14:textId="77777777" w:rsidR="00487F7E" w:rsidRPr="006063BE" w:rsidRDefault="00487F7E" w:rsidP="00487F7E">
      <w:pPr>
        <w:tabs>
          <w:tab w:val="left" w:pos="9072"/>
        </w:tabs>
        <w:rPr>
          <w:noProof/>
        </w:rPr>
      </w:pPr>
      <w:r w:rsidRPr="006063BE">
        <w:rPr>
          <w:noProof/>
        </w:rPr>
        <w:t>Where an SMLC has no signaling links to an STP, certain exceptions and modifications to normal ITU-T and ANSI requirements may be applied within a PLMN administration.</w:t>
      </w:r>
    </w:p>
    <w:p w14:paraId="5DBA2910" w14:textId="77777777" w:rsidR="00487F7E" w:rsidRPr="006063BE" w:rsidRDefault="00487F7E" w:rsidP="00487F7E">
      <w:pPr>
        <w:tabs>
          <w:tab w:val="left" w:pos="9072"/>
        </w:tabs>
        <w:rPr>
          <w:noProof/>
        </w:rPr>
      </w:pPr>
      <w:r w:rsidRPr="006063BE">
        <w:rPr>
          <w:noProof/>
        </w:rPr>
        <w:t>It is recommended that when IP transport (via M3UA/SCTP) is used, the data link layer is implemented using Ethernet. A node using IP transport having interfaces connected via low bandwidth PPP links like E1/T1 shall also support IP Header Compression [25] and the PPP extensions ML/MC-PPP [26], [27]. In this case, the negotiation of header compression [25] over PPP shall be performed according to [28].</w:t>
      </w:r>
    </w:p>
    <w:p w14:paraId="49C64552" w14:textId="77777777" w:rsidR="00487F7E" w:rsidRPr="006063BE" w:rsidRDefault="00487F7E" w:rsidP="00487F7E">
      <w:pPr>
        <w:pStyle w:val="Heading2"/>
        <w:rPr>
          <w:noProof/>
        </w:rPr>
      </w:pPr>
      <w:bookmarkStart w:id="60" w:name="_Toc516737860"/>
      <w:r w:rsidRPr="006063BE">
        <w:rPr>
          <w:noProof/>
        </w:rPr>
        <w:lastRenderedPageBreak/>
        <w:t>8.3</w:t>
      </w:r>
      <w:r w:rsidRPr="006063BE">
        <w:rPr>
          <w:noProof/>
        </w:rPr>
        <w:tab/>
        <w:t>SCCP functions</w:t>
      </w:r>
      <w:bookmarkEnd w:id="60"/>
    </w:p>
    <w:p w14:paraId="565E33F4" w14:textId="77777777" w:rsidR="00487F7E" w:rsidRPr="006063BE" w:rsidRDefault="00487F7E" w:rsidP="00487F7E">
      <w:pPr>
        <w:pStyle w:val="Heading3"/>
        <w:rPr>
          <w:noProof/>
        </w:rPr>
      </w:pPr>
      <w:bookmarkStart w:id="61" w:name="_Toc516737861"/>
      <w:r w:rsidRPr="006063BE">
        <w:rPr>
          <w:noProof/>
        </w:rPr>
        <w:t>8.3.1</w:t>
      </w:r>
      <w:r w:rsidRPr="006063BE">
        <w:rPr>
          <w:noProof/>
        </w:rPr>
        <w:tab/>
        <w:t>General</w:t>
      </w:r>
      <w:bookmarkEnd w:id="61"/>
    </w:p>
    <w:p w14:paraId="76FBF752" w14:textId="77777777" w:rsidR="00487F7E" w:rsidRPr="006063BE" w:rsidRDefault="00487F7E" w:rsidP="00487F7E">
      <w:pPr>
        <w:rPr>
          <w:noProof/>
        </w:rPr>
      </w:pPr>
      <w:r w:rsidRPr="006063BE">
        <w:rPr>
          <w:noProof/>
        </w:rPr>
        <w:t>For E1 links or where ITU-T/ITU SS7 signaling is applicable, the SCCP functions as specified in either ITU-T Blue Book Recommendations Q.711, Q.712, Q.713 and Q.714 or ITU White Book Recommendations Q.711, Q.712, Q.713 and Q.714 are applicable, as amended by the exceptions and modifications defined here. For T1 links or where ANSI SS7 signaling is applicable, the MTP functions as specified in ANSI T1.112 are applicable, as amended by the exceptions and modifications defined here. For M3UA/SCTP signalling, functions as specified in 3GPP TS 29.202 [29] are applicable, as amended by the exceptions and modifications defined here.</w:t>
      </w:r>
    </w:p>
    <w:p w14:paraId="3B4C0345" w14:textId="77777777" w:rsidR="00487F7E" w:rsidRPr="006063BE" w:rsidRDefault="00487F7E" w:rsidP="00487F7E">
      <w:pPr>
        <w:pStyle w:val="Heading3"/>
        <w:rPr>
          <w:noProof/>
        </w:rPr>
      </w:pPr>
      <w:bookmarkStart w:id="62" w:name="_Toc516737862"/>
      <w:r w:rsidRPr="006063BE">
        <w:rPr>
          <w:noProof/>
        </w:rPr>
        <w:t>8.3.2</w:t>
      </w:r>
      <w:r w:rsidRPr="006063BE">
        <w:rPr>
          <w:noProof/>
        </w:rPr>
        <w:tab/>
        <w:t>Allowed Exceptions to ITU-T Recommendations Q.711-714</w:t>
      </w:r>
      <w:bookmarkEnd w:id="62"/>
    </w:p>
    <w:p w14:paraId="6E2638EB" w14:textId="77777777" w:rsidR="00487F7E" w:rsidRPr="006063BE" w:rsidRDefault="00487F7E" w:rsidP="00487F7E">
      <w:pPr>
        <w:keepNext/>
        <w:tabs>
          <w:tab w:val="left" w:pos="9072"/>
        </w:tabs>
        <w:rPr>
          <w:noProof/>
        </w:rPr>
      </w:pPr>
      <w:r w:rsidRPr="006063BE">
        <w:rPr>
          <w:noProof/>
        </w:rPr>
        <w:t>Only the following SCCP messages are applicable to the Lp interface:</w:t>
      </w:r>
    </w:p>
    <w:p w14:paraId="4B627AD1" w14:textId="77777777" w:rsidR="00487F7E" w:rsidRPr="006063BE" w:rsidRDefault="00487F7E" w:rsidP="00487F7E">
      <w:pPr>
        <w:pStyle w:val="B1"/>
        <w:keepNext/>
        <w:rPr>
          <w:noProof/>
        </w:rPr>
      </w:pPr>
      <w:r w:rsidRPr="006063BE">
        <w:rPr>
          <w:noProof/>
        </w:rPr>
        <w:t>-</w:t>
      </w:r>
      <w:r w:rsidRPr="006063BE">
        <w:rPr>
          <w:noProof/>
        </w:rPr>
        <w:tab/>
        <w:t>Inactivity Test (IT);</w:t>
      </w:r>
    </w:p>
    <w:p w14:paraId="1C0E900D" w14:textId="77777777" w:rsidR="00487F7E" w:rsidRPr="006063BE" w:rsidRDefault="00487F7E" w:rsidP="00487F7E">
      <w:pPr>
        <w:pStyle w:val="B1"/>
        <w:keepNext/>
        <w:rPr>
          <w:noProof/>
        </w:rPr>
      </w:pPr>
      <w:r w:rsidRPr="006063BE">
        <w:rPr>
          <w:noProof/>
        </w:rPr>
        <w:t>-</w:t>
      </w:r>
      <w:r w:rsidRPr="006063BE">
        <w:rPr>
          <w:noProof/>
        </w:rPr>
        <w:tab/>
        <w:t>Subsystem Allowed (SSA);</w:t>
      </w:r>
    </w:p>
    <w:p w14:paraId="75B8FA51" w14:textId="77777777" w:rsidR="00487F7E" w:rsidRPr="006063BE" w:rsidRDefault="00487F7E" w:rsidP="00487F7E">
      <w:pPr>
        <w:pStyle w:val="B1"/>
        <w:keepNext/>
        <w:rPr>
          <w:noProof/>
        </w:rPr>
      </w:pPr>
      <w:r w:rsidRPr="006063BE">
        <w:rPr>
          <w:noProof/>
        </w:rPr>
        <w:t>-</w:t>
      </w:r>
      <w:r w:rsidRPr="006063BE">
        <w:rPr>
          <w:noProof/>
        </w:rPr>
        <w:tab/>
        <w:t>Subsystem Prohibited (SSP);</w:t>
      </w:r>
    </w:p>
    <w:p w14:paraId="5467ED16" w14:textId="77777777" w:rsidR="00487F7E" w:rsidRPr="006063BE" w:rsidRDefault="00487F7E" w:rsidP="00487F7E">
      <w:pPr>
        <w:pStyle w:val="B1"/>
        <w:keepNext/>
        <w:rPr>
          <w:noProof/>
        </w:rPr>
      </w:pPr>
      <w:r w:rsidRPr="006063BE">
        <w:rPr>
          <w:noProof/>
        </w:rPr>
        <w:t>-</w:t>
      </w:r>
      <w:r w:rsidRPr="006063BE">
        <w:rPr>
          <w:noProof/>
        </w:rPr>
        <w:tab/>
        <w:t>Subsystem Status Test (SST);</w:t>
      </w:r>
    </w:p>
    <w:p w14:paraId="31FF41FB" w14:textId="77777777" w:rsidR="00487F7E" w:rsidRPr="006063BE" w:rsidRDefault="00487F7E" w:rsidP="00487F7E">
      <w:pPr>
        <w:pStyle w:val="B1"/>
        <w:keepNext/>
        <w:rPr>
          <w:noProof/>
        </w:rPr>
      </w:pPr>
      <w:r w:rsidRPr="006063BE">
        <w:rPr>
          <w:noProof/>
        </w:rPr>
        <w:t>-</w:t>
      </w:r>
      <w:r w:rsidRPr="006063BE">
        <w:rPr>
          <w:noProof/>
        </w:rPr>
        <w:tab/>
        <w:t>Unitdata (UDT);</w:t>
      </w:r>
    </w:p>
    <w:p w14:paraId="2892FD9F" w14:textId="77777777" w:rsidR="00487F7E" w:rsidRPr="006063BE" w:rsidRDefault="00487F7E" w:rsidP="00487F7E">
      <w:pPr>
        <w:pStyle w:val="B1"/>
        <w:rPr>
          <w:noProof/>
        </w:rPr>
      </w:pPr>
      <w:r w:rsidRPr="006063BE">
        <w:rPr>
          <w:noProof/>
        </w:rPr>
        <w:t>-</w:t>
      </w:r>
      <w:r w:rsidRPr="006063BE">
        <w:rPr>
          <w:noProof/>
        </w:rPr>
        <w:tab/>
        <w:t>Unitdata Service (UDTS).</w:t>
      </w:r>
    </w:p>
    <w:p w14:paraId="2A188286" w14:textId="77777777" w:rsidR="00487F7E" w:rsidRPr="006063BE" w:rsidRDefault="00487F7E" w:rsidP="00487F7E">
      <w:pPr>
        <w:tabs>
          <w:tab w:val="left" w:pos="9072"/>
        </w:tabs>
        <w:spacing w:line="200" w:lineRule="exact"/>
        <w:rPr>
          <w:noProof/>
        </w:rPr>
      </w:pPr>
      <w:r w:rsidRPr="006063BE">
        <w:rPr>
          <w:noProof/>
        </w:rPr>
        <w:t>Support of only SCCP protocol classes 0 and 1 is required.</w:t>
      </w:r>
    </w:p>
    <w:p w14:paraId="09540648" w14:textId="77777777" w:rsidR="00487F7E" w:rsidRPr="006063BE" w:rsidRDefault="00487F7E" w:rsidP="00487F7E">
      <w:pPr>
        <w:tabs>
          <w:tab w:val="left" w:pos="9072"/>
        </w:tabs>
        <w:rPr>
          <w:noProof/>
        </w:rPr>
      </w:pPr>
      <w:r w:rsidRPr="006063BE">
        <w:rPr>
          <w:noProof/>
        </w:rPr>
        <w:t>The SCCP called party address in a UDT may contain only the subsystem number (SSN) or a signaling point code (SPC) plus SSN or a global title. Use of a global title is not required for SMLC to SMLC signaling within the same PLMN. SSN values applicable to the Lp interface are defined in 3GPP TS 23.003.</w:t>
      </w:r>
    </w:p>
    <w:p w14:paraId="7781A316" w14:textId="77777777" w:rsidR="00487F7E" w:rsidRPr="006063BE" w:rsidRDefault="00487F7E" w:rsidP="00487F7E">
      <w:pPr>
        <w:pStyle w:val="Heading3"/>
        <w:rPr>
          <w:noProof/>
        </w:rPr>
      </w:pPr>
      <w:bookmarkStart w:id="63" w:name="_Toc516737863"/>
      <w:r w:rsidRPr="006063BE">
        <w:rPr>
          <w:noProof/>
        </w:rPr>
        <w:t>8.3.3</w:t>
      </w:r>
      <w:r w:rsidRPr="006063BE">
        <w:rPr>
          <w:noProof/>
        </w:rPr>
        <w:tab/>
        <w:t>Allowed Exceptions to ANSI T1.112</w:t>
      </w:r>
      <w:bookmarkEnd w:id="63"/>
    </w:p>
    <w:p w14:paraId="435A8644" w14:textId="77777777" w:rsidR="00487F7E" w:rsidRPr="006063BE" w:rsidRDefault="00487F7E" w:rsidP="00487F7E">
      <w:pPr>
        <w:tabs>
          <w:tab w:val="left" w:pos="9072"/>
        </w:tabs>
        <w:rPr>
          <w:noProof/>
        </w:rPr>
      </w:pPr>
      <w:r w:rsidRPr="006063BE">
        <w:rPr>
          <w:noProof/>
        </w:rPr>
        <w:t>Only the following SCCP messages are applicable to the Lp interface:</w:t>
      </w:r>
    </w:p>
    <w:p w14:paraId="02DDC18A" w14:textId="77777777" w:rsidR="00487F7E" w:rsidRPr="006063BE" w:rsidRDefault="00487F7E" w:rsidP="00487F7E">
      <w:pPr>
        <w:pStyle w:val="B1"/>
        <w:rPr>
          <w:noProof/>
        </w:rPr>
      </w:pPr>
      <w:r w:rsidRPr="006063BE">
        <w:rPr>
          <w:noProof/>
        </w:rPr>
        <w:t>-</w:t>
      </w:r>
      <w:r w:rsidRPr="006063BE">
        <w:rPr>
          <w:noProof/>
        </w:rPr>
        <w:tab/>
        <w:t>Inactivity Test (IT);</w:t>
      </w:r>
    </w:p>
    <w:p w14:paraId="10566EA7" w14:textId="77777777" w:rsidR="00487F7E" w:rsidRPr="006063BE" w:rsidRDefault="00487F7E" w:rsidP="00487F7E">
      <w:pPr>
        <w:pStyle w:val="B1"/>
        <w:rPr>
          <w:noProof/>
        </w:rPr>
      </w:pPr>
      <w:r w:rsidRPr="006063BE">
        <w:rPr>
          <w:noProof/>
        </w:rPr>
        <w:t>-</w:t>
      </w:r>
      <w:r w:rsidRPr="006063BE">
        <w:rPr>
          <w:noProof/>
        </w:rPr>
        <w:tab/>
        <w:t>Subsystem Allowed (SSA);</w:t>
      </w:r>
    </w:p>
    <w:p w14:paraId="5EDFB3E4" w14:textId="77777777" w:rsidR="00487F7E" w:rsidRPr="006063BE" w:rsidRDefault="00487F7E" w:rsidP="00487F7E">
      <w:pPr>
        <w:pStyle w:val="B1"/>
        <w:rPr>
          <w:noProof/>
        </w:rPr>
      </w:pPr>
      <w:r w:rsidRPr="006063BE">
        <w:rPr>
          <w:noProof/>
        </w:rPr>
        <w:t>-</w:t>
      </w:r>
      <w:r w:rsidRPr="006063BE">
        <w:rPr>
          <w:noProof/>
        </w:rPr>
        <w:tab/>
        <w:t>Subsystem Prohibited (SSP);</w:t>
      </w:r>
    </w:p>
    <w:p w14:paraId="47051DA6" w14:textId="77777777" w:rsidR="00487F7E" w:rsidRPr="006063BE" w:rsidRDefault="00487F7E" w:rsidP="00487F7E">
      <w:pPr>
        <w:pStyle w:val="B1"/>
        <w:rPr>
          <w:noProof/>
        </w:rPr>
      </w:pPr>
      <w:r w:rsidRPr="006063BE">
        <w:rPr>
          <w:noProof/>
        </w:rPr>
        <w:t>-</w:t>
      </w:r>
      <w:r w:rsidRPr="006063BE">
        <w:rPr>
          <w:noProof/>
        </w:rPr>
        <w:tab/>
        <w:t>Subsystem Status Test (SST);</w:t>
      </w:r>
    </w:p>
    <w:p w14:paraId="2A4F51C2" w14:textId="77777777" w:rsidR="00487F7E" w:rsidRPr="006063BE" w:rsidRDefault="00487F7E" w:rsidP="00487F7E">
      <w:pPr>
        <w:pStyle w:val="B1"/>
        <w:rPr>
          <w:noProof/>
        </w:rPr>
      </w:pPr>
      <w:r w:rsidRPr="006063BE">
        <w:rPr>
          <w:noProof/>
        </w:rPr>
        <w:t>-</w:t>
      </w:r>
      <w:r w:rsidRPr="006063BE">
        <w:rPr>
          <w:noProof/>
        </w:rPr>
        <w:tab/>
        <w:t>Unitdata (UDT);</w:t>
      </w:r>
    </w:p>
    <w:p w14:paraId="40003AE5" w14:textId="77777777" w:rsidR="00487F7E" w:rsidRPr="006063BE" w:rsidRDefault="00487F7E" w:rsidP="00487F7E">
      <w:pPr>
        <w:pStyle w:val="B1"/>
        <w:rPr>
          <w:noProof/>
        </w:rPr>
      </w:pPr>
      <w:r w:rsidRPr="006063BE">
        <w:rPr>
          <w:noProof/>
        </w:rPr>
        <w:t>-</w:t>
      </w:r>
      <w:r w:rsidRPr="006063BE">
        <w:rPr>
          <w:noProof/>
        </w:rPr>
        <w:tab/>
        <w:t>Unitdata Service (UDTS).</w:t>
      </w:r>
    </w:p>
    <w:p w14:paraId="63E03E9A" w14:textId="77777777" w:rsidR="00487F7E" w:rsidRPr="006063BE" w:rsidRDefault="00487F7E" w:rsidP="00487F7E">
      <w:pPr>
        <w:tabs>
          <w:tab w:val="left" w:pos="9072"/>
        </w:tabs>
        <w:spacing w:line="200" w:lineRule="exact"/>
        <w:rPr>
          <w:noProof/>
        </w:rPr>
      </w:pPr>
      <w:r w:rsidRPr="006063BE">
        <w:rPr>
          <w:noProof/>
        </w:rPr>
        <w:t>Support of only SCCP protocol classes 0 and 1 is required.</w:t>
      </w:r>
    </w:p>
    <w:p w14:paraId="2CCE8ADD" w14:textId="77777777" w:rsidR="00487F7E" w:rsidRPr="006063BE" w:rsidRDefault="00487F7E" w:rsidP="00487F7E">
      <w:pPr>
        <w:tabs>
          <w:tab w:val="left" w:pos="9072"/>
        </w:tabs>
        <w:rPr>
          <w:noProof/>
        </w:rPr>
      </w:pPr>
      <w:r w:rsidRPr="006063BE">
        <w:rPr>
          <w:noProof/>
        </w:rPr>
        <w:t>The SCCP called party address in a UDT may contain only the subsystem number (SSN) or a signaling point code (SPC) plus SSN or a global title. Use of a global title is not required for SMLC to SMLC signaling within the same PLMN. SSN values applicable to the Lp interface are defined in 3GPP TS 23.003.</w:t>
      </w:r>
    </w:p>
    <w:p w14:paraId="0AB20FDD" w14:textId="77777777" w:rsidR="00487F7E" w:rsidRPr="006063BE" w:rsidRDefault="00487F7E" w:rsidP="00487F7E">
      <w:pPr>
        <w:pStyle w:val="Heading3"/>
        <w:rPr>
          <w:noProof/>
        </w:rPr>
      </w:pPr>
      <w:bookmarkStart w:id="64" w:name="_Toc516737864"/>
      <w:r w:rsidRPr="006063BE">
        <w:rPr>
          <w:noProof/>
        </w:rPr>
        <w:t>8.3.4</w:t>
      </w:r>
      <w:r w:rsidRPr="006063BE">
        <w:rPr>
          <w:noProof/>
        </w:rPr>
        <w:tab/>
        <w:t>Usage of Connectionless SCCP</w:t>
      </w:r>
      <w:bookmarkEnd w:id="64"/>
    </w:p>
    <w:p w14:paraId="6C174103" w14:textId="77777777" w:rsidR="00487F7E" w:rsidRPr="006063BE" w:rsidRDefault="00487F7E" w:rsidP="00487F7E">
      <w:pPr>
        <w:rPr>
          <w:noProof/>
        </w:rPr>
      </w:pPr>
      <w:r w:rsidRPr="006063BE">
        <w:rPr>
          <w:noProof/>
        </w:rPr>
        <w:t>Connectionless SCCP messages and procedures shall be used to transfer BSSMAP-LE Connectionless Information messages. Refer to 3GPP TS 43.059 for a description of the procedures in the SMLC. SCCP protocol class 1 shall be used when multiple BSSMAP-LE messages are sent containing segments of a single fragmented SMLCPP message.</w:t>
      </w:r>
    </w:p>
    <w:p w14:paraId="532604FA" w14:textId="77777777" w:rsidR="00487F7E" w:rsidRPr="006063BE" w:rsidRDefault="00487F7E" w:rsidP="00487F7E">
      <w:pPr>
        <w:pStyle w:val="Heading3"/>
        <w:rPr>
          <w:noProof/>
        </w:rPr>
      </w:pPr>
      <w:bookmarkStart w:id="65" w:name="_Toc516737865"/>
      <w:r w:rsidRPr="006063BE">
        <w:rPr>
          <w:noProof/>
        </w:rPr>
        <w:lastRenderedPageBreak/>
        <w:t>8.3.5</w:t>
      </w:r>
      <w:r w:rsidRPr="006063BE">
        <w:rPr>
          <w:noProof/>
        </w:rPr>
        <w:tab/>
        <w:t>Usage of Connection Oriented SCCP</w:t>
      </w:r>
      <w:bookmarkEnd w:id="65"/>
    </w:p>
    <w:p w14:paraId="7499D271" w14:textId="77777777" w:rsidR="00487F7E" w:rsidRPr="006063BE" w:rsidRDefault="00487F7E" w:rsidP="00487F7E">
      <w:pPr>
        <w:ind w:left="74"/>
        <w:rPr>
          <w:b/>
          <w:noProof/>
          <w:sz w:val="24"/>
        </w:rPr>
      </w:pPr>
      <w:r w:rsidRPr="006063BE">
        <w:rPr>
          <w:noProof/>
        </w:rPr>
        <w:t>Connection oriented SCCP messages and procedures are not applicable to the Lp interface.</w:t>
      </w:r>
    </w:p>
    <w:p w14:paraId="4C2B4145" w14:textId="77777777" w:rsidR="00487F7E" w:rsidRPr="006063BE" w:rsidRDefault="00487F7E" w:rsidP="00487F7E">
      <w:pPr>
        <w:pStyle w:val="Heading3"/>
        <w:rPr>
          <w:noProof/>
        </w:rPr>
      </w:pPr>
      <w:bookmarkStart w:id="66" w:name="_Toc516737866"/>
      <w:r w:rsidRPr="006063BE">
        <w:rPr>
          <w:noProof/>
        </w:rPr>
        <w:t>8.3.6</w:t>
      </w:r>
      <w:r w:rsidRPr="006063BE">
        <w:rPr>
          <w:noProof/>
        </w:rPr>
        <w:tab/>
        <w:t>Contents of the SCCP Data Field</w:t>
      </w:r>
      <w:bookmarkEnd w:id="66"/>
    </w:p>
    <w:p w14:paraId="3273D699" w14:textId="77777777" w:rsidR="00487F7E" w:rsidRPr="006063BE" w:rsidRDefault="00487F7E" w:rsidP="00487F7E">
      <w:pPr>
        <w:rPr>
          <w:noProof/>
        </w:rPr>
      </w:pPr>
      <w:r w:rsidRPr="006063BE">
        <w:rPr>
          <w:noProof/>
        </w:rPr>
        <w:t>The contents of the SCCP data field are shown in the following figure.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579A4BB4" w14:textId="77777777" w:rsidTr="00B31CA8">
        <w:tblPrEx>
          <w:tblCellMar>
            <w:top w:w="0" w:type="dxa"/>
            <w:bottom w:w="0" w:type="dxa"/>
          </w:tblCellMar>
        </w:tblPrEx>
        <w:trPr>
          <w:cantSplit/>
          <w:jc w:val="center"/>
        </w:trPr>
        <w:tc>
          <w:tcPr>
            <w:tcW w:w="950" w:type="dxa"/>
            <w:tcBorders>
              <w:right w:val="single" w:sz="6" w:space="0" w:color="000000"/>
            </w:tcBorders>
          </w:tcPr>
          <w:p w14:paraId="20FC7FF4"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1C57B5A"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019D8A7"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A9957E8"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7CE45EF"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4F5DB5D1"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9150484"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65B23E2"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17C461B" w14:textId="77777777" w:rsidR="00487F7E" w:rsidRPr="006063BE" w:rsidRDefault="00487F7E" w:rsidP="00B31CA8">
            <w:pPr>
              <w:pStyle w:val="TAH"/>
              <w:rPr>
                <w:noProof/>
                <w:lang w:eastAsia="en-US"/>
              </w:rPr>
            </w:pPr>
            <w:r w:rsidRPr="006063BE">
              <w:rPr>
                <w:noProof/>
                <w:lang w:eastAsia="en-US"/>
              </w:rPr>
              <w:t>1</w:t>
            </w:r>
          </w:p>
        </w:tc>
      </w:tr>
      <w:tr w:rsidR="00487F7E" w:rsidRPr="006063BE" w14:paraId="2A0F53EC" w14:textId="77777777" w:rsidTr="00B31CA8">
        <w:tblPrEx>
          <w:tblCellMar>
            <w:top w:w="0" w:type="dxa"/>
            <w:bottom w:w="0" w:type="dxa"/>
          </w:tblCellMar>
        </w:tblPrEx>
        <w:trPr>
          <w:cantSplit/>
          <w:jc w:val="center"/>
        </w:trPr>
        <w:tc>
          <w:tcPr>
            <w:tcW w:w="950" w:type="dxa"/>
            <w:tcBorders>
              <w:right w:val="single" w:sz="6" w:space="0" w:color="000000"/>
            </w:tcBorders>
          </w:tcPr>
          <w:p w14:paraId="555726AF" w14:textId="77777777" w:rsidR="00487F7E" w:rsidRPr="006063BE" w:rsidRDefault="00487F7E" w:rsidP="00B31CA8">
            <w:pPr>
              <w:pStyle w:val="TAH"/>
              <w:rPr>
                <w:noProof/>
                <w:lang w:eastAsia="en-US"/>
              </w:rPr>
            </w:pPr>
            <w:r w:rsidRPr="006063BE">
              <w:rPr>
                <w:noProof/>
                <w:lang w:eastAsia="en-US"/>
              </w:rPr>
              <w:t>Octet 1</w:t>
            </w:r>
          </w:p>
        </w:tc>
        <w:tc>
          <w:tcPr>
            <w:tcW w:w="680" w:type="dxa"/>
            <w:tcBorders>
              <w:top w:val="single" w:sz="6" w:space="0" w:color="auto"/>
              <w:left w:val="single" w:sz="6" w:space="0" w:color="000000"/>
              <w:bottom w:val="single" w:sz="6" w:space="0" w:color="auto"/>
              <w:right w:val="single" w:sz="6" w:space="0" w:color="000000"/>
            </w:tcBorders>
          </w:tcPr>
          <w:p w14:paraId="0B73EFCE" w14:textId="77777777" w:rsidR="00487F7E" w:rsidRPr="006063BE" w:rsidRDefault="00487F7E" w:rsidP="00B31CA8">
            <w:pPr>
              <w:pStyle w:val="TAC"/>
              <w:rPr>
                <w:noProof/>
                <w:lang w:eastAsia="en-US"/>
              </w:rPr>
            </w:pPr>
            <w:r w:rsidRPr="006063BE">
              <w:rPr>
                <w:noProof/>
                <w:lang w:eastAsia="en-US"/>
              </w:rPr>
              <w:t>0</w:t>
            </w:r>
          </w:p>
        </w:tc>
        <w:tc>
          <w:tcPr>
            <w:tcW w:w="680" w:type="dxa"/>
            <w:tcBorders>
              <w:top w:val="single" w:sz="6" w:space="0" w:color="auto"/>
              <w:left w:val="single" w:sz="6" w:space="0" w:color="000000"/>
              <w:bottom w:val="single" w:sz="6" w:space="0" w:color="auto"/>
              <w:right w:val="single" w:sz="6" w:space="0" w:color="000000"/>
            </w:tcBorders>
          </w:tcPr>
          <w:p w14:paraId="79C35859" w14:textId="77777777" w:rsidR="00487F7E" w:rsidRPr="006063BE" w:rsidRDefault="00487F7E" w:rsidP="00B31CA8">
            <w:pPr>
              <w:pStyle w:val="TAC"/>
              <w:rPr>
                <w:noProof/>
                <w:lang w:eastAsia="en-US"/>
              </w:rPr>
            </w:pPr>
            <w:r w:rsidRPr="006063BE">
              <w:rPr>
                <w:noProof/>
                <w:lang w:eastAsia="en-US"/>
              </w:rPr>
              <w:t>0</w:t>
            </w:r>
          </w:p>
        </w:tc>
        <w:tc>
          <w:tcPr>
            <w:tcW w:w="680" w:type="dxa"/>
            <w:tcBorders>
              <w:top w:val="single" w:sz="6" w:space="0" w:color="auto"/>
              <w:left w:val="single" w:sz="6" w:space="0" w:color="000000"/>
              <w:bottom w:val="single" w:sz="6" w:space="0" w:color="auto"/>
              <w:right w:val="single" w:sz="6" w:space="0" w:color="000000"/>
            </w:tcBorders>
          </w:tcPr>
          <w:p w14:paraId="5621361B" w14:textId="77777777" w:rsidR="00487F7E" w:rsidRPr="006063BE" w:rsidRDefault="00487F7E" w:rsidP="00B31CA8">
            <w:pPr>
              <w:pStyle w:val="TAC"/>
              <w:rPr>
                <w:noProof/>
                <w:lang w:eastAsia="en-US"/>
              </w:rPr>
            </w:pPr>
            <w:r w:rsidRPr="006063BE">
              <w:rPr>
                <w:noProof/>
                <w:lang w:eastAsia="en-US"/>
              </w:rPr>
              <w:t>0</w:t>
            </w:r>
          </w:p>
        </w:tc>
        <w:tc>
          <w:tcPr>
            <w:tcW w:w="680" w:type="dxa"/>
            <w:tcBorders>
              <w:top w:val="single" w:sz="6" w:space="0" w:color="auto"/>
              <w:left w:val="single" w:sz="6" w:space="0" w:color="000000"/>
              <w:bottom w:val="single" w:sz="6" w:space="0" w:color="auto"/>
              <w:right w:val="single" w:sz="6" w:space="0" w:color="000000"/>
            </w:tcBorders>
          </w:tcPr>
          <w:p w14:paraId="532599AD" w14:textId="77777777" w:rsidR="00487F7E" w:rsidRPr="006063BE" w:rsidRDefault="00487F7E" w:rsidP="00B31CA8">
            <w:pPr>
              <w:pStyle w:val="TAC"/>
              <w:rPr>
                <w:noProof/>
                <w:lang w:eastAsia="en-US"/>
              </w:rPr>
            </w:pPr>
            <w:r w:rsidRPr="006063BE">
              <w:rPr>
                <w:noProof/>
                <w:lang w:eastAsia="en-US"/>
              </w:rPr>
              <w:t>0</w:t>
            </w:r>
          </w:p>
        </w:tc>
        <w:tc>
          <w:tcPr>
            <w:tcW w:w="680" w:type="dxa"/>
            <w:tcBorders>
              <w:top w:val="single" w:sz="6" w:space="0" w:color="auto"/>
              <w:left w:val="single" w:sz="6" w:space="0" w:color="000000"/>
              <w:bottom w:val="single" w:sz="6" w:space="0" w:color="auto"/>
              <w:right w:val="single" w:sz="6" w:space="0" w:color="000000"/>
            </w:tcBorders>
          </w:tcPr>
          <w:p w14:paraId="648562F4" w14:textId="77777777" w:rsidR="00487F7E" w:rsidRPr="006063BE" w:rsidRDefault="00487F7E" w:rsidP="00B31CA8">
            <w:pPr>
              <w:pStyle w:val="TAC"/>
              <w:rPr>
                <w:noProof/>
                <w:lang w:eastAsia="en-US"/>
              </w:rPr>
            </w:pPr>
            <w:r w:rsidRPr="006063BE">
              <w:rPr>
                <w:noProof/>
                <w:lang w:eastAsia="en-US"/>
              </w:rPr>
              <w:t>0</w:t>
            </w:r>
          </w:p>
        </w:tc>
        <w:tc>
          <w:tcPr>
            <w:tcW w:w="680" w:type="dxa"/>
            <w:tcBorders>
              <w:top w:val="single" w:sz="6" w:space="0" w:color="auto"/>
              <w:left w:val="single" w:sz="6" w:space="0" w:color="000000"/>
              <w:bottom w:val="single" w:sz="6" w:space="0" w:color="auto"/>
              <w:right w:val="single" w:sz="6" w:space="0" w:color="000000"/>
            </w:tcBorders>
          </w:tcPr>
          <w:p w14:paraId="6C321410" w14:textId="77777777" w:rsidR="00487F7E" w:rsidRPr="006063BE" w:rsidRDefault="00487F7E" w:rsidP="00B31CA8">
            <w:pPr>
              <w:pStyle w:val="TAC"/>
              <w:rPr>
                <w:noProof/>
                <w:lang w:eastAsia="en-US"/>
              </w:rPr>
            </w:pPr>
            <w:r w:rsidRPr="006063BE">
              <w:rPr>
                <w:noProof/>
                <w:lang w:eastAsia="en-US"/>
              </w:rPr>
              <w:t>0</w:t>
            </w:r>
          </w:p>
        </w:tc>
        <w:tc>
          <w:tcPr>
            <w:tcW w:w="680" w:type="dxa"/>
            <w:tcBorders>
              <w:top w:val="single" w:sz="6" w:space="0" w:color="auto"/>
              <w:left w:val="single" w:sz="6" w:space="0" w:color="000000"/>
              <w:bottom w:val="single" w:sz="6" w:space="0" w:color="auto"/>
              <w:right w:val="single" w:sz="6" w:space="0" w:color="000000"/>
            </w:tcBorders>
          </w:tcPr>
          <w:p w14:paraId="58389974" w14:textId="77777777" w:rsidR="00487F7E" w:rsidRPr="006063BE" w:rsidRDefault="00487F7E" w:rsidP="00B31CA8">
            <w:pPr>
              <w:pStyle w:val="TAC"/>
              <w:rPr>
                <w:noProof/>
                <w:lang w:eastAsia="en-US"/>
              </w:rPr>
            </w:pPr>
            <w:r w:rsidRPr="006063BE">
              <w:rPr>
                <w:noProof/>
                <w:lang w:eastAsia="en-US"/>
              </w:rPr>
              <w:t>0</w:t>
            </w:r>
          </w:p>
        </w:tc>
        <w:tc>
          <w:tcPr>
            <w:tcW w:w="680" w:type="dxa"/>
            <w:tcBorders>
              <w:top w:val="single" w:sz="6" w:space="0" w:color="auto"/>
              <w:left w:val="single" w:sz="6" w:space="0" w:color="000000"/>
              <w:bottom w:val="single" w:sz="6" w:space="0" w:color="auto"/>
              <w:right w:val="single" w:sz="6" w:space="0" w:color="000000"/>
            </w:tcBorders>
          </w:tcPr>
          <w:p w14:paraId="0E63E9DC" w14:textId="77777777" w:rsidR="00487F7E" w:rsidRPr="006063BE" w:rsidRDefault="00487F7E" w:rsidP="00B31CA8">
            <w:pPr>
              <w:pStyle w:val="TAC"/>
              <w:rPr>
                <w:noProof/>
                <w:lang w:eastAsia="en-US"/>
              </w:rPr>
            </w:pPr>
            <w:r w:rsidRPr="006063BE">
              <w:rPr>
                <w:noProof/>
                <w:lang w:eastAsia="en-US"/>
              </w:rPr>
              <w:t>D=0</w:t>
            </w:r>
          </w:p>
        </w:tc>
      </w:tr>
      <w:tr w:rsidR="00487F7E" w:rsidRPr="006063BE" w14:paraId="465E371F" w14:textId="77777777" w:rsidTr="00B31CA8">
        <w:tblPrEx>
          <w:tblCellMar>
            <w:top w:w="0" w:type="dxa"/>
            <w:bottom w:w="0" w:type="dxa"/>
          </w:tblCellMar>
        </w:tblPrEx>
        <w:trPr>
          <w:cantSplit/>
          <w:jc w:val="center"/>
        </w:trPr>
        <w:tc>
          <w:tcPr>
            <w:tcW w:w="950" w:type="dxa"/>
            <w:tcBorders>
              <w:right w:val="single" w:sz="6" w:space="0" w:color="000000"/>
            </w:tcBorders>
          </w:tcPr>
          <w:p w14:paraId="291344A6"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633D6BD2" w14:textId="77777777" w:rsidR="00487F7E" w:rsidRPr="006063BE" w:rsidRDefault="00487F7E" w:rsidP="00B31CA8">
            <w:pPr>
              <w:pStyle w:val="TAC"/>
              <w:rPr>
                <w:noProof/>
                <w:lang w:eastAsia="en-US"/>
              </w:rPr>
            </w:pPr>
            <w:r w:rsidRPr="006063BE">
              <w:rPr>
                <w:noProof/>
                <w:lang w:eastAsia="en-US"/>
              </w:rPr>
              <w:t>Length indicator = n</w:t>
            </w:r>
          </w:p>
        </w:tc>
      </w:tr>
      <w:tr w:rsidR="00487F7E" w:rsidRPr="006063BE" w14:paraId="5B91B0D3" w14:textId="77777777" w:rsidTr="00B31CA8">
        <w:tblPrEx>
          <w:tblCellMar>
            <w:top w:w="0" w:type="dxa"/>
            <w:bottom w:w="0" w:type="dxa"/>
          </w:tblCellMar>
        </w:tblPrEx>
        <w:trPr>
          <w:cantSplit/>
          <w:jc w:val="center"/>
        </w:trPr>
        <w:tc>
          <w:tcPr>
            <w:tcW w:w="950" w:type="dxa"/>
            <w:tcBorders>
              <w:right w:val="single" w:sz="6" w:space="0" w:color="000000"/>
            </w:tcBorders>
          </w:tcPr>
          <w:p w14:paraId="27758651" w14:textId="77777777" w:rsidR="00487F7E" w:rsidRPr="006063BE" w:rsidRDefault="00487F7E" w:rsidP="00B31CA8">
            <w:pPr>
              <w:pStyle w:val="TAH"/>
              <w:rPr>
                <w:noProof/>
                <w:lang w:eastAsia="en-US"/>
              </w:rPr>
            </w:pPr>
            <w:r w:rsidRPr="006063BE">
              <w:rPr>
                <w:noProof/>
                <w:lang w:eastAsia="en-US"/>
              </w:rPr>
              <w:t>Octet 3</w:t>
            </w:r>
          </w:p>
          <w:p w14:paraId="62AE9409" w14:textId="77777777" w:rsidR="00487F7E" w:rsidRPr="006063BE" w:rsidRDefault="00487F7E" w:rsidP="00B31CA8">
            <w:pPr>
              <w:pStyle w:val="TAH"/>
              <w:rPr>
                <w:noProof/>
                <w:lang w:eastAsia="en-US"/>
              </w:rPr>
            </w:pPr>
            <w:r w:rsidRPr="006063BE">
              <w:rPr>
                <w:noProof/>
                <w:lang w:eastAsia="en-US"/>
              </w:rPr>
              <w:t>to</w:t>
            </w:r>
          </w:p>
          <w:p w14:paraId="5E720977" w14:textId="77777777" w:rsidR="00487F7E" w:rsidRPr="006063BE" w:rsidRDefault="00487F7E" w:rsidP="00B31CA8">
            <w:pPr>
              <w:pStyle w:val="TAH"/>
              <w:rPr>
                <w:noProof/>
                <w:lang w:eastAsia="en-US"/>
              </w:rPr>
            </w:pPr>
            <w:r w:rsidRPr="006063BE">
              <w:rPr>
                <w:noProof/>
                <w:lang w:eastAsia="en-US"/>
              </w:rPr>
              <w:t>Octet n+2</w:t>
            </w:r>
          </w:p>
        </w:tc>
        <w:tc>
          <w:tcPr>
            <w:tcW w:w="5440" w:type="dxa"/>
            <w:gridSpan w:val="8"/>
            <w:tcBorders>
              <w:top w:val="single" w:sz="6" w:space="0" w:color="auto"/>
              <w:left w:val="single" w:sz="6" w:space="0" w:color="000000"/>
              <w:bottom w:val="single" w:sz="6" w:space="0" w:color="000000"/>
              <w:right w:val="single" w:sz="6" w:space="0" w:color="000000"/>
            </w:tcBorders>
          </w:tcPr>
          <w:p w14:paraId="57E1FF28" w14:textId="77777777" w:rsidR="00487F7E" w:rsidRPr="006063BE" w:rsidRDefault="00487F7E" w:rsidP="00B31CA8">
            <w:pPr>
              <w:pStyle w:val="TAC"/>
              <w:rPr>
                <w:noProof/>
                <w:lang w:eastAsia="en-US"/>
              </w:rPr>
            </w:pPr>
          </w:p>
          <w:p w14:paraId="14069513" w14:textId="77777777" w:rsidR="00487F7E" w:rsidRPr="006063BE" w:rsidRDefault="00487F7E" w:rsidP="00B31CA8">
            <w:pPr>
              <w:pStyle w:val="TAC"/>
              <w:rPr>
                <w:noProof/>
                <w:lang w:eastAsia="en-US"/>
              </w:rPr>
            </w:pPr>
            <w:r w:rsidRPr="006063BE">
              <w:rPr>
                <w:noProof/>
                <w:lang w:eastAsia="en-US"/>
              </w:rPr>
              <w:t>BSSMAP-LE Message Contents</w:t>
            </w:r>
          </w:p>
        </w:tc>
      </w:tr>
    </w:tbl>
    <w:p w14:paraId="7F396DF5" w14:textId="77777777" w:rsidR="00487F7E" w:rsidRPr="006063BE" w:rsidRDefault="00487F7E" w:rsidP="00487F7E">
      <w:pPr>
        <w:pStyle w:val="NF"/>
        <w:rPr>
          <w:noProof/>
        </w:rPr>
      </w:pPr>
    </w:p>
    <w:p w14:paraId="593C5201" w14:textId="77777777" w:rsidR="00487F7E" w:rsidRPr="006063BE" w:rsidRDefault="00487F7E" w:rsidP="00487F7E">
      <w:pPr>
        <w:pStyle w:val="TF"/>
        <w:rPr>
          <w:noProof/>
        </w:rPr>
      </w:pPr>
      <w:r w:rsidRPr="006063BE">
        <w:rPr>
          <w:noProof/>
        </w:rPr>
        <w:t>Figure 8.3.6-1: SCCP Data Field for a BSSMAP-LE Message</w:t>
      </w:r>
    </w:p>
    <w:p w14:paraId="7A22CFE5" w14:textId="77777777" w:rsidR="00487F7E" w:rsidRPr="006063BE" w:rsidRDefault="00487F7E" w:rsidP="00487F7E">
      <w:pPr>
        <w:rPr>
          <w:noProof/>
        </w:rPr>
      </w:pPr>
      <w:r w:rsidRPr="006063BE">
        <w:rPr>
          <w:noProof/>
        </w:rPr>
        <w:t xml:space="preserve">The Discrimination Indicator is coded in bit 1 of octet one and indicates the type of the BSSAP-LE message. </w:t>
      </w:r>
    </w:p>
    <w:tbl>
      <w:tblPr>
        <w:tblW w:w="0" w:type="auto"/>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3060"/>
      </w:tblGrid>
      <w:tr w:rsidR="00487F7E" w:rsidRPr="006063BE" w14:paraId="7A5D5DC4" w14:textId="77777777" w:rsidTr="00B31CA8">
        <w:tblPrEx>
          <w:tblCellMar>
            <w:top w:w="0" w:type="dxa"/>
            <w:bottom w:w="0" w:type="dxa"/>
          </w:tblCellMar>
        </w:tblPrEx>
        <w:tc>
          <w:tcPr>
            <w:tcW w:w="3330" w:type="dxa"/>
          </w:tcPr>
          <w:p w14:paraId="248E74BC" w14:textId="77777777" w:rsidR="00487F7E" w:rsidRPr="006063BE" w:rsidRDefault="00487F7E" w:rsidP="00B31CA8">
            <w:pPr>
              <w:pStyle w:val="TAH"/>
              <w:rPr>
                <w:noProof/>
                <w:lang w:eastAsia="en-US"/>
              </w:rPr>
            </w:pPr>
            <w:r w:rsidRPr="006063BE">
              <w:rPr>
                <w:noProof/>
                <w:lang w:eastAsia="en-US"/>
              </w:rPr>
              <w:t>Discrmination Indicator</w:t>
            </w:r>
          </w:p>
        </w:tc>
        <w:tc>
          <w:tcPr>
            <w:tcW w:w="3060" w:type="dxa"/>
          </w:tcPr>
          <w:p w14:paraId="0821238C" w14:textId="77777777" w:rsidR="00487F7E" w:rsidRPr="006063BE" w:rsidRDefault="00487F7E" w:rsidP="00B31CA8">
            <w:pPr>
              <w:pStyle w:val="TAH"/>
              <w:rPr>
                <w:noProof/>
                <w:lang w:eastAsia="en-US"/>
              </w:rPr>
            </w:pPr>
            <w:r w:rsidRPr="006063BE">
              <w:rPr>
                <w:noProof/>
                <w:lang w:eastAsia="en-US"/>
              </w:rPr>
              <w:t>BSSAP-LE Message Type</w:t>
            </w:r>
          </w:p>
        </w:tc>
      </w:tr>
      <w:tr w:rsidR="00487F7E" w:rsidRPr="006063BE" w14:paraId="71F4A1BE" w14:textId="77777777" w:rsidTr="00B31CA8">
        <w:tblPrEx>
          <w:tblCellMar>
            <w:top w:w="0" w:type="dxa"/>
            <w:bottom w:w="0" w:type="dxa"/>
          </w:tblCellMar>
        </w:tblPrEx>
        <w:tc>
          <w:tcPr>
            <w:tcW w:w="3330" w:type="dxa"/>
          </w:tcPr>
          <w:p w14:paraId="6AE312F9" w14:textId="77777777" w:rsidR="00487F7E" w:rsidRPr="006063BE" w:rsidRDefault="00487F7E" w:rsidP="00B31CA8">
            <w:pPr>
              <w:pStyle w:val="TAC"/>
              <w:rPr>
                <w:noProof/>
                <w:lang w:eastAsia="en-US"/>
              </w:rPr>
            </w:pPr>
            <w:r w:rsidRPr="006063BE">
              <w:rPr>
                <w:noProof/>
                <w:lang w:eastAsia="en-US"/>
              </w:rPr>
              <w:t>0</w:t>
            </w:r>
          </w:p>
        </w:tc>
        <w:tc>
          <w:tcPr>
            <w:tcW w:w="3060" w:type="dxa"/>
          </w:tcPr>
          <w:p w14:paraId="245BD484" w14:textId="77777777" w:rsidR="00487F7E" w:rsidRPr="006063BE" w:rsidRDefault="00487F7E" w:rsidP="00B31CA8">
            <w:pPr>
              <w:pStyle w:val="TAC"/>
              <w:rPr>
                <w:noProof/>
                <w:lang w:eastAsia="en-US"/>
              </w:rPr>
            </w:pPr>
            <w:r w:rsidRPr="006063BE">
              <w:rPr>
                <w:noProof/>
                <w:lang w:eastAsia="en-US"/>
              </w:rPr>
              <w:t>BSSMAP-LE</w:t>
            </w:r>
          </w:p>
        </w:tc>
      </w:tr>
    </w:tbl>
    <w:p w14:paraId="50EDF567" w14:textId="77777777" w:rsidR="00487F7E" w:rsidRPr="006063BE" w:rsidRDefault="00487F7E" w:rsidP="00487F7E">
      <w:pPr>
        <w:tabs>
          <w:tab w:val="left" w:pos="9072"/>
        </w:tabs>
        <w:rPr>
          <w:noProof/>
        </w:rPr>
      </w:pPr>
    </w:p>
    <w:p w14:paraId="53EC422A" w14:textId="77777777" w:rsidR="00487F7E" w:rsidRPr="006063BE" w:rsidRDefault="00487F7E" w:rsidP="00487F7E">
      <w:pPr>
        <w:rPr>
          <w:noProof/>
        </w:rPr>
      </w:pPr>
      <w:r w:rsidRPr="006063BE">
        <w:rPr>
          <w:noProof/>
        </w:rPr>
        <w:t>The length indicator is coded in one octet, and is the binary representation of the number of octets of the subsequent BSSMAP-LE message content.</w:t>
      </w:r>
    </w:p>
    <w:p w14:paraId="29B3259E" w14:textId="77777777" w:rsidR="00487F7E" w:rsidRPr="006063BE" w:rsidRDefault="00487F7E" w:rsidP="00487F7E">
      <w:pPr>
        <w:pStyle w:val="NO"/>
        <w:rPr>
          <w:noProof/>
        </w:rPr>
      </w:pPr>
      <w:r w:rsidRPr="006063BE">
        <w:rPr>
          <w:noProof/>
        </w:rPr>
        <w:t xml:space="preserve">NOTE: </w:t>
      </w:r>
      <w:r w:rsidRPr="006063BE">
        <w:rPr>
          <w:noProof/>
        </w:rPr>
        <w:tab/>
        <w:t xml:space="preserve">The contained BSSMAP-LE message may itself contains an APDU containing either a complete LLP or SMLCPP message or a part of segmented SMLCPP message. </w:t>
      </w:r>
    </w:p>
    <w:p w14:paraId="58B6E880" w14:textId="77777777" w:rsidR="00487F7E" w:rsidRPr="006063BE" w:rsidRDefault="00487F7E" w:rsidP="00487F7E">
      <w:pPr>
        <w:pStyle w:val="Heading1"/>
        <w:rPr>
          <w:noProof/>
        </w:rPr>
      </w:pPr>
      <w:bookmarkStart w:id="67" w:name="_Toc516737867"/>
      <w:r w:rsidRPr="006063BE">
        <w:rPr>
          <w:noProof/>
        </w:rPr>
        <w:t>9</w:t>
      </w:r>
      <w:r w:rsidRPr="006063BE">
        <w:rPr>
          <w:noProof/>
        </w:rPr>
        <w:tab/>
        <w:t>Message Functional Definitions and Contents</w:t>
      </w:r>
      <w:bookmarkEnd w:id="67"/>
    </w:p>
    <w:p w14:paraId="7C0268FD" w14:textId="77777777" w:rsidR="00487F7E" w:rsidRPr="006063BE" w:rsidRDefault="00487F7E" w:rsidP="00487F7E">
      <w:pPr>
        <w:rPr>
          <w:noProof/>
        </w:rPr>
      </w:pPr>
      <w:r w:rsidRPr="006063BE">
        <w:rPr>
          <w:noProof/>
        </w:rPr>
        <w:t>For each message there is, in this sub-clause, a table listing the signalling elements in their order of appearance in the transmitted message.</w:t>
      </w:r>
    </w:p>
    <w:p w14:paraId="0382A0BC" w14:textId="77777777" w:rsidR="00487F7E" w:rsidRPr="006063BE" w:rsidRDefault="00487F7E" w:rsidP="00487F7E">
      <w:pPr>
        <w:pStyle w:val="Heading2"/>
        <w:rPr>
          <w:noProof/>
        </w:rPr>
      </w:pPr>
      <w:bookmarkStart w:id="68" w:name="_Toc516737868"/>
      <w:r w:rsidRPr="006063BE">
        <w:rPr>
          <w:noProof/>
        </w:rPr>
        <w:lastRenderedPageBreak/>
        <w:t>9.1</w:t>
      </w:r>
      <w:r w:rsidRPr="006063BE">
        <w:rPr>
          <w:noProof/>
        </w:rPr>
        <w:tab/>
        <w:t>BSSMAP-LE PERFORM LOCATION REQUEST message</w:t>
      </w:r>
      <w:bookmarkEnd w:id="68"/>
    </w:p>
    <w:p w14:paraId="455CF249" w14:textId="77777777" w:rsidR="00487F7E" w:rsidRPr="006063BE" w:rsidRDefault="00487F7E" w:rsidP="00487F7E">
      <w:pPr>
        <w:keepNext/>
        <w:keepLines/>
        <w:rPr>
          <w:noProof/>
        </w:rPr>
      </w:pPr>
      <w:r w:rsidRPr="006063BE">
        <w:rPr>
          <w:noProof/>
        </w:rPr>
        <w:t>This message is sent to request a location estimate for a target MS and contains sufficient information to enable location according to the required QoS using any positioning method supported by the PLMN and, where necessary, MS. The message is also used to request LCS assistance data transfer to an MS or request deciphering keys for LCS broadcast assistance data. The message can be sent from the BSS to the SMLC.</w:t>
      </w:r>
    </w:p>
    <w:p w14:paraId="19C7B7E2" w14:textId="77777777" w:rsidR="00487F7E" w:rsidRPr="006063BE" w:rsidRDefault="00487F7E" w:rsidP="00487F7E">
      <w:pPr>
        <w:pStyle w:val="TH"/>
        <w:rPr>
          <w:noProof/>
        </w:rPr>
      </w:pPr>
      <w:r w:rsidRPr="006063BE">
        <w:rPr>
          <w:noProof/>
        </w:rPr>
        <w:t>Table 9.1: BSSMAP-LE PERFORM LOCATION REQUEST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6063BE" w14:paraId="0F7F6C3C" w14:textId="77777777" w:rsidTr="00B31CA8">
        <w:tblPrEx>
          <w:tblCellMar>
            <w:top w:w="0" w:type="dxa"/>
            <w:bottom w:w="0" w:type="dxa"/>
          </w:tblCellMar>
        </w:tblPrEx>
        <w:trPr>
          <w:jc w:val="center"/>
        </w:trPr>
        <w:tc>
          <w:tcPr>
            <w:tcW w:w="3510" w:type="dxa"/>
          </w:tcPr>
          <w:p w14:paraId="1DE61905" w14:textId="77777777" w:rsidR="00487F7E" w:rsidRPr="006063BE" w:rsidRDefault="00487F7E" w:rsidP="00B31CA8">
            <w:pPr>
              <w:pStyle w:val="TAH"/>
              <w:rPr>
                <w:noProof/>
                <w:lang w:eastAsia="en-US"/>
              </w:rPr>
            </w:pPr>
            <w:r w:rsidRPr="006063BE">
              <w:rPr>
                <w:noProof/>
                <w:lang w:eastAsia="en-US"/>
              </w:rPr>
              <w:t>Information element</w:t>
            </w:r>
          </w:p>
        </w:tc>
        <w:tc>
          <w:tcPr>
            <w:tcW w:w="2835" w:type="dxa"/>
          </w:tcPr>
          <w:p w14:paraId="1F5A85F9" w14:textId="77777777" w:rsidR="00487F7E" w:rsidRPr="006063BE" w:rsidRDefault="00487F7E" w:rsidP="00B31CA8">
            <w:pPr>
              <w:pStyle w:val="TAH"/>
              <w:rPr>
                <w:noProof/>
                <w:lang w:eastAsia="en-US"/>
              </w:rPr>
            </w:pPr>
            <w:r w:rsidRPr="006063BE">
              <w:rPr>
                <w:noProof/>
                <w:lang w:eastAsia="en-US"/>
              </w:rPr>
              <w:t>Type/Reference</w:t>
            </w:r>
          </w:p>
        </w:tc>
        <w:tc>
          <w:tcPr>
            <w:tcW w:w="1134" w:type="dxa"/>
          </w:tcPr>
          <w:p w14:paraId="6ED25AED" w14:textId="77777777" w:rsidR="00487F7E" w:rsidRPr="006063BE" w:rsidRDefault="00487F7E" w:rsidP="00B31CA8">
            <w:pPr>
              <w:pStyle w:val="TAH"/>
              <w:rPr>
                <w:noProof/>
                <w:lang w:eastAsia="en-US"/>
              </w:rPr>
            </w:pPr>
            <w:r w:rsidRPr="006063BE">
              <w:rPr>
                <w:noProof/>
                <w:lang w:eastAsia="en-US"/>
              </w:rPr>
              <w:t>Presence</w:t>
            </w:r>
          </w:p>
        </w:tc>
        <w:tc>
          <w:tcPr>
            <w:tcW w:w="993" w:type="dxa"/>
          </w:tcPr>
          <w:p w14:paraId="16F71C27" w14:textId="77777777" w:rsidR="00487F7E" w:rsidRPr="006063BE" w:rsidRDefault="00487F7E" w:rsidP="00B31CA8">
            <w:pPr>
              <w:pStyle w:val="TAH"/>
              <w:rPr>
                <w:noProof/>
                <w:lang w:eastAsia="en-US"/>
              </w:rPr>
            </w:pPr>
            <w:r w:rsidRPr="006063BE">
              <w:rPr>
                <w:noProof/>
                <w:lang w:eastAsia="en-US"/>
              </w:rPr>
              <w:t>Format</w:t>
            </w:r>
          </w:p>
        </w:tc>
        <w:tc>
          <w:tcPr>
            <w:tcW w:w="1275" w:type="dxa"/>
          </w:tcPr>
          <w:p w14:paraId="20FFC6EE" w14:textId="77777777" w:rsidR="00487F7E" w:rsidRPr="006063BE" w:rsidRDefault="00487F7E" w:rsidP="00B31CA8">
            <w:pPr>
              <w:pStyle w:val="TAH"/>
              <w:rPr>
                <w:noProof/>
                <w:lang w:eastAsia="en-US"/>
              </w:rPr>
            </w:pPr>
            <w:r w:rsidRPr="006063BE">
              <w:rPr>
                <w:noProof/>
                <w:lang w:eastAsia="en-US"/>
              </w:rPr>
              <w:t>Length in octets</w:t>
            </w:r>
          </w:p>
        </w:tc>
      </w:tr>
      <w:tr w:rsidR="00487F7E" w:rsidRPr="006063BE" w14:paraId="76DD3F03" w14:textId="77777777" w:rsidTr="00B31CA8">
        <w:tblPrEx>
          <w:tblCellMar>
            <w:top w:w="0" w:type="dxa"/>
            <w:bottom w:w="0" w:type="dxa"/>
          </w:tblCellMar>
        </w:tblPrEx>
        <w:trPr>
          <w:jc w:val="center"/>
        </w:trPr>
        <w:tc>
          <w:tcPr>
            <w:tcW w:w="3510" w:type="dxa"/>
          </w:tcPr>
          <w:p w14:paraId="2667F01F" w14:textId="77777777" w:rsidR="00487F7E" w:rsidRPr="006063BE" w:rsidRDefault="00487F7E" w:rsidP="00B31CA8">
            <w:pPr>
              <w:pStyle w:val="TAL"/>
              <w:rPr>
                <w:noProof/>
              </w:rPr>
            </w:pPr>
            <w:r w:rsidRPr="006063BE">
              <w:rPr>
                <w:noProof/>
              </w:rPr>
              <w:t>Message type</w:t>
            </w:r>
          </w:p>
        </w:tc>
        <w:tc>
          <w:tcPr>
            <w:tcW w:w="2835" w:type="dxa"/>
          </w:tcPr>
          <w:p w14:paraId="7C73A32F" w14:textId="77777777" w:rsidR="00487F7E" w:rsidRPr="006063BE" w:rsidRDefault="00487F7E" w:rsidP="00B31CA8">
            <w:pPr>
              <w:pStyle w:val="TAL"/>
              <w:rPr>
                <w:noProof/>
              </w:rPr>
            </w:pPr>
            <w:r w:rsidRPr="006063BE">
              <w:rPr>
                <w:noProof/>
              </w:rPr>
              <w:t>Message Type</w:t>
            </w:r>
          </w:p>
        </w:tc>
        <w:tc>
          <w:tcPr>
            <w:tcW w:w="1134" w:type="dxa"/>
          </w:tcPr>
          <w:p w14:paraId="7B483EAD" w14:textId="77777777" w:rsidR="00487F7E" w:rsidRPr="006063BE" w:rsidRDefault="00487F7E" w:rsidP="00B31CA8">
            <w:pPr>
              <w:pStyle w:val="TAC"/>
              <w:rPr>
                <w:noProof/>
                <w:lang w:eastAsia="en-US"/>
              </w:rPr>
            </w:pPr>
            <w:r w:rsidRPr="006063BE">
              <w:rPr>
                <w:noProof/>
                <w:lang w:eastAsia="en-US"/>
              </w:rPr>
              <w:t>M</w:t>
            </w:r>
          </w:p>
        </w:tc>
        <w:tc>
          <w:tcPr>
            <w:tcW w:w="993" w:type="dxa"/>
          </w:tcPr>
          <w:p w14:paraId="1D9975C0" w14:textId="77777777" w:rsidR="00487F7E" w:rsidRPr="006063BE" w:rsidRDefault="00487F7E" w:rsidP="00B31CA8">
            <w:pPr>
              <w:pStyle w:val="TAC"/>
              <w:rPr>
                <w:noProof/>
                <w:lang w:eastAsia="en-US"/>
              </w:rPr>
            </w:pPr>
            <w:r w:rsidRPr="006063BE">
              <w:rPr>
                <w:noProof/>
                <w:lang w:eastAsia="en-US"/>
              </w:rPr>
              <w:t>V</w:t>
            </w:r>
          </w:p>
        </w:tc>
        <w:tc>
          <w:tcPr>
            <w:tcW w:w="1275" w:type="dxa"/>
          </w:tcPr>
          <w:p w14:paraId="234706D1" w14:textId="77777777" w:rsidR="00487F7E" w:rsidRPr="006063BE" w:rsidRDefault="00487F7E" w:rsidP="00B31CA8">
            <w:pPr>
              <w:pStyle w:val="TAC"/>
              <w:rPr>
                <w:noProof/>
                <w:lang w:eastAsia="en-US"/>
              </w:rPr>
            </w:pPr>
            <w:r w:rsidRPr="006063BE">
              <w:rPr>
                <w:noProof/>
                <w:lang w:eastAsia="en-US"/>
              </w:rPr>
              <w:t>1</w:t>
            </w:r>
          </w:p>
        </w:tc>
      </w:tr>
      <w:tr w:rsidR="00487F7E" w:rsidRPr="006063BE" w14:paraId="55E4EC9D" w14:textId="77777777" w:rsidTr="00B31CA8">
        <w:tblPrEx>
          <w:tblCellMar>
            <w:top w:w="0" w:type="dxa"/>
            <w:bottom w:w="0" w:type="dxa"/>
          </w:tblCellMar>
        </w:tblPrEx>
        <w:trPr>
          <w:jc w:val="center"/>
        </w:trPr>
        <w:tc>
          <w:tcPr>
            <w:tcW w:w="3510" w:type="dxa"/>
          </w:tcPr>
          <w:p w14:paraId="20C7540C" w14:textId="77777777" w:rsidR="00487F7E" w:rsidRPr="006063BE" w:rsidRDefault="00487F7E" w:rsidP="00B31CA8">
            <w:pPr>
              <w:pStyle w:val="TAL"/>
              <w:rPr>
                <w:noProof/>
              </w:rPr>
            </w:pPr>
            <w:r w:rsidRPr="006063BE">
              <w:rPr>
                <w:noProof/>
              </w:rPr>
              <w:t>Location Type</w:t>
            </w:r>
          </w:p>
        </w:tc>
        <w:tc>
          <w:tcPr>
            <w:tcW w:w="2835" w:type="dxa"/>
          </w:tcPr>
          <w:p w14:paraId="19F010E0" w14:textId="77777777" w:rsidR="00487F7E" w:rsidRPr="006063BE" w:rsidRDefault="00487F7E" w:rsidP="00B31CA8">
            <w:pPr>
              <w:pStyle w:val="TAL"/>
              <w:rPr>
                <w:noProof/>
              </w:rPr>
            </w:pPr>
            <w:r w:rsidRPr="006063BE">
              <w:rPr>
                <w:noProof/>
              </w:rPr>
              <w:t>Location Type</w:t>
            </w:r>
          </w:p>
        </w:tc>
        <w:tc>
          <w:tcPr>
            <w:tcW w:w="1134" w:type="dxa"/>
          </w:tcPr>
          <w:p w14:paraId="29C423EA" w14:textId="77777777" w:rsidR="00487F7E" w:rsidRPr="006063BE" w:rsidRDefault="00487F7E" w:rsidP="00B31CA8">
            <w:pPr>
              <w:pStyle w:val="TAC"/>
              <w:rPr>
                <w:noProof/>
                <w:lang w:eastAsia="en-US"/>
              </w:rPr>
            </w:pPr>
            <w:r w:rsidRPr="006063BE">
              <w:rPr>
                <w:noProof/>
                <w:lang w:eastAsia="en-US"/>
              </w:rPr>
              <w:t>M</w:t>
            </w:r>
          </w:p>
        </w:tc>
        <w:tc>
          <w:tcPr>
            <w:tcW w:w="993" w:type="dxa"/>
          </w:tcPr>
          <w:p w14:paraId="64A286DF" w14:textId="77777777" w:rsidR="00487F7E" w:rsidRPr="006063BE" w:rsidRDefault="00487F7E" w:rsidP="00B31CA8">
            <w:pPr>
              <w:pStyle w:val="TAC"/>
              <w:rPr>
                <w:noProof/>
                <w:lang w:eastAsia="en-US"/>
              </w:rPr>
            </w:pPr>
            <w:r w:rsidRPr="006063BE">
              <w:rPr>
                <w:noProof/>
                <w:lang w:eastAsia="en-US"/>
              </w:rPr>
              <w:t>TLV</w:t>
            </w:r>
          </w:p>
        </w:tc>
        <w:tc>
          <w:tcPr>
            <w:tcW w:w="1275" w:type="dxa"/>
          </w:tcPr>
          <w:p w14:paraId="4A1D0210" w14:textId="77777777" w:rsidR="00487F7E" w:rsidRPr="006063BE" w:rsidRDefault="00487F7E" w:rsidP="00B31CA8">
            <w:pPr>
              <w:pStyle w:val="TAC"/>
              <w:rPr>
                <w:noProof/>
                <w:lang w:eastAsia="en-US"/>
              </w:rPr>
            </w:pPr>
            <w:r w:rsidRPr="006063BE">
              <w:rPr>
                <w:noProof/>
                <w:lang w:eastAsia="en-US"/>
              </w:rPr>
              <w:t xml:space="preserve"> 3-4</w:t>
            </w:r>
          </w:p>
        </w:tc>
      </w:tr>
      <w:tr w:rsidR="00487F7E" w:rsidRPr="006063BE" w14:paraId="39AF7EAE" w14:textId="77777777" w:rsidTr="00B31CA8">
        <w:tblPrEx>
          <w:tblCellMar>
            <w:top w:w="0" w:type="dxa"/>
            <w:bottom w:w="0" w:type="dxa"/>
          </w:tblCellMar>
        </w:tblPrEx>
        <w:trPr>
          <w:jc w:val="center"/>
        </w:trPr>
        <w:tc>
          <w:tcPr>
            <w:tcW w:w="3510" w:type="dxa"/>
          </w:tcPr>
          <w:p w14:paraId="4A5623D8" w14:textId="77777777" w:rsidR="00487F7E" w:rsidRPr="006063BE" w:rsidRDefault="00487F7E" w:rsidP="00B31CA8">
            <w:pPr>
              <w:pStyle w:val="TAL"/>
              <w:rPr>
                <w:noProof/>
              </w:rPr>
            </w:pPr>
            <w:r w:rsidRPr="006063BE">
              <w:rPr>
                <w:noProof/>
              </w:rPr>
              <w:t>Cell Identifier</w:t>
            </w:r>
          </w:p>
        </w:tc>
        <w:tc>
          <w:tcPr>
            <w:tcW w:w="2835" w:type="dxa"/>
          </w:tcPr>
          <w:p w14:paraId="65A9E304" w14:textId="77777777" w:rsidR="00487F7E" w:rsidRPr="006063BE" w:rsidRDefault="00487F7E" w:rsidP="00B31CA8">
            <w:pPr>
              <w:pStyle w:val="TAL"/>
              <w:rPr>
                <w:noProof/>
              </w:rPr>
            </w:pPr>
            <w:r w:rsidRPr="006063BE">
              <w:rPr>
                <w:noProof/>
              </w:rPr>
              <w:t>Cell Identifier</w:t>
            </w:r>
          </w:p>
        </w:tc>
        <w:tc>
          <w:tcPr>
            <w:tcW w:w="1134" w:type="dxa"/>
          </w:tcPr>
          <w:p w14:paraId="41771095" w14:textId="77777777" w:rsidR="00487F7E" w:rsidRPr="006063BE" w:rsidRDefault="00487F7E" w:rsidP="00B31CA8">
            <w:pPr>
              <w:pStyle w:val="TAC"/>
              <w:rPr>
                <w:noProof/>
                <w:lang w:eastAsia="en-US"/>
              </w:rPr>
            </w:pPr>
            <w:r w:rsidRPr="006063BE">
              <w:rPr>
                <w:noProof/>
                <w:lang w:eastAsia="en-US"/>
              </w:rPr>
              <w:t>M</w:t>
            </w:r>
          </w:p>
        </w:tc>
        <w:tc>
          <w:tcPr>
            <w:tcW w:w="993" w:type="dxa"/>
          </w:tcPr>
          <w:p w14:paraId="0FC3EED6" w14:textId="77777777" w:rsidR="00487F7E" w:rsidRPr="006063BE" w:rsidRDefault="00487F7E" w:rsidP="00B31CA8">
            <w:pPr>
              <w:pStyle w:val="TAC"/>
              <w:rPr>
                <w:noProof/>
                <w:lang w:eastAsia="en-US"/>
              </w:rPr>
            </w:pPr>
            <w:r w:rsidRPr="006063BE">
              <w:rPr>
                <w:noProof/>
                <w:lang w:eastAsia="en-US"/>
              </w:rPr>
              <w:t>TLV</w:t>
            </w:r>
          </w:p>
        </w:tc>
        <w:tc>
          <w:tcPr>
            <w:tcW w:w="1275" w:type="dxa"/>
          </w:tcPr>
          <w:p w14:paraId="6AAE3EE3" w14:textId="77777777" w:rsidR="00487F7E" w:rsidRPr="006063BE" w:rsidRDefault="00487F7E" w:rsidP="00B31CA8">
            <w:pPr>
              <w:pStyle w:val="TAC"/>
              <w:rPr>
                <w:noProof/>
                <w:lang w:eastAsia="en-US"/>
              </w:rPr>
            </w:pPr>
            <w:r w:rsidRPr="006063BE">
              <w:rPr>
                <w:noProof/>
                <w:lang w:eastAsia="en-US"/>
              </w:rPr>
              <w:t>3-10</w:t>
            </w:r>
          </w:p>
        </w:tc>
      </w:tr>
      <w:tr w:rsidR="00487F7E" w:rsidRPr="006063BE" w14:paraId="50816A3B" w14:textId="77777777" w:rsidTr="00B31CA8">
        <w:tblPrEx>
          <w:tblCellMar>
            <w:top w:w="0" w:type="dxa"/>
            <w:bottom w:w="0" w:type="dxa"/>
          </w:tblCellMar>
        </w:tblPrEx>
        <w:trPr>
          <w:jc w:val="center"/>
        </w:trPr>
        <w:tc>
          <w:tcPr>
            <w:tcW w:w="3510" w:type="dxa"/>
          </w:tcPr>
          <w:p w14:paraId="1C9BA87D" w14:textId="77777777" w:rsidR="00487F7E" w:rsidRPr="006063BE" w:rsidRDefault="00487F7E" w:rsidP="00B31CA8">
            <w:pPr>
              <w:pStyle w:val="TAL"/>
              <w:rPr>
                <w:noProof/>
              </w:rPr>
            </w:pPr>
            <w:r w:rsidRPr="006063BE">
              <w:rPr>
                <w:noProof/>
              </w:rPr>
              <w:t>Classmark Information Type 3</w:t>
            </w:r>
          </w:p>
        </w:tc>
        <w:tc>
          <w:tcPr>
            <w:tcW w:w="2835" w:type="dxa"/>
          </w:tcPr>
          <w:p w14:paraId="1A9B7DA2" w14:textId="77777777" w:rsidR="00487F7E" w:rsidRPr="006063BE" w:rsidRDefault="00487F7E" w:rsidP="00B31CA8">
            <w:pPr>
              <w:pStyle w:val="TAL"/>
              <w:rPr>
                <w:noProof/>
              </w:rPr>
            </w:pPr>
            <w:r w:rsidRPr="006063BE">
              <w:rPr>
                <w:noProof/>
              </w:rPr>
              <w:t>Classmark Information Type 3</w:t>
            </w:r>
          </w:p>
        </w:tc>
        <w:tc>
          <w:tcPr>
            <w:tcW w:w="1134" w:type="dxa"/>
          </w:tcPr>
          <w:p w14:paraId="5A2F687F" w14:textId="77777777" w:rsidR="00487F7E" w:rsidRPr="006063BE" w:rsidRDefault="00487F7E" w:rsidP="00B31CA8">
            <w:pPr>
              <w:pStyle w:val="TAC"/>
              <w:rPr>
                <w:noProof/>
                <w:lang w:eastAsia="en-US"/>
              </w:rPr>
            </w:pPr>
            <w:r w:rsidRPr="006063BE">
              <w:rPr>
                <w:noProof/>
                <w:lang w:eastAsia="en-US"/>
              </w:rPr>
              <w:t>O</w:t>
            </w:r>
          </w:p>
        </w:tc>
        <w:tc>
          <w:tcPr>
            <w:tcW w:w="993" w:type="dxa"/>
          </w:tcPr>
          <w:p w14:paraId="67C8B643" w14:textId="77777777" w:rsidR="00487F7E" w:rsidRPr="006063BE" w:rsidRDefault="00487F7E" w:rsidP="00B31CA8">
            <w:pPr>
              <w:pStyle w:val="TAC"/>
              <w:rPr>
                <w:noProof/>
                <w:lang w:eastAsia="en-US"/>
              </w:rPr>
            </w:pPr>
            <w:r w:rsidRPr="006063BE">
              <w:rPr>
                <w:noProof/>
                <w:lang w:eastAsia="en-US"/>
              </w:rPr>
              <w:t>TLV</w:t>
            </w:r>
          </w:p>
        </w:tc>
        <w:tc>
          <w:tcPr>
            <w:tcW w:w="1275" w:type="dxa"/>
          </w:tcPr>
          <w:p w14:paraId="1A051849" w14:textId="77777777" w:rsidR="00487F7E" w:rsidRPr="006063BE" w:rsidRDefault="00487F7E" w:rsidP="00B31CA8">
            <w:pPr>
              <w:pStyle w:val="TAC"/>
              <w:rPr>
                <w:noProof/>
                <w:lang w:eastAsia="en-US"/>
              </w:rPr>
            </w:pPr>
            <w:r w:rsidRPr="006063BE">
              <w:rPr>
                <w:noProof/>
                <w:lang w:eastAsia="en-US"/>
              </w:rPr>
              <w:t>2-n</w:t>
            </w:r>
          </w:p>
        </w:tc>
      </w:tr>
      <w:tr w:rsidR="00487F7E" w:rsidRPr="006063BE" w14:paraId="7F8849CA" w14:textId="77777777" w:rsidTr="00B31CA8">
        <w:tblPrEx>
          <w:tblCellMar>
            <w:top w:w="0" w:type="dxa"/>
            <w:bottom w:w="0" w:type="dxa"/>
          </w:tblCellMar>
        </w:tblPrEx>
        <w:trPr>
          <w:jc w:val="center"/>
        </w:trPr>
        <w:tc>
          <w:tcPr>
            <w:tcW w:w="3510" w:type="dxa"/>
          </w:tcPr>
          <w:p w14:paraId="0FD53EBD" w14:textId="77777777" w:rsidR="00487F7E" w:rsidRPr="006063BE" w:rsidRDefault="00487F7E" w:rsidP="00B31CA8">
            <w:pPr>
              <w:pStyle w:val="TAL"/>
              <w:rPr>
                <w:noProof/>
              </w:rPr>
            </w:pPr>
            <w:r w:rsidRPr="006063BE">
              <w:rPr>
                <w:noProof/>
              </w:rPr>
              <w:t>LCS Client Type</w:t>
            </w:r>
          </w:p>
        </w:tc>
        <w:tc>
          <w:tcPr>
            <w:tcW w:w="2835" w:type="dxa"/>
          </w:tcPr>
          <w:p w14:paraId="02D4A252" w14:textId="77777777" w:rsidR="00487F7E" w:rsidRPr="006063BE" w:rsidRDefault="00487F7E" w:rsidP="00B31CA8">
            <w:pPr>
              <w:pStyle w:val="TAL"/>
              <w:rPr>
                <w:noProof/>
              </w:rPr>
            </w:pPr>
            <w:r w:rsidRPr="006063BE">
              <w:rPr>
                <w:noProof/>
              </w:rPr>
              <w:t>LCS Client Type</w:t>
            </w:r>
          </w:p>
        </w:tc>
        <w:tc>
          <w:tcPr>
            <w:tcW w:w="1134" w:type="dxa"/>
          </w:tcPr>
          <w:p w14:paraId="3263C61B" w14:textId="77777777" w:rsidR="00487F7E" w:rsidRPr="006063BE" w:rsidRDefault="00487F7E" w:rsidP="00B31CA8">
            <w:pPr>
              <w:pStyle w:val="TAC"/>
              <w:rPr>
                <w:noProof/>
                <w:lang w:eastAsia="en-US"/>
              </w:rPr>
            </w:pPr>
            <w:r w:rsidRPr="006063BE">
              <w:rPr>
                <w:noProof/>
                <w:lang w:eastAsia="en-US"/>
              </w:rPr>
              <w:t>C</w:t>
            </w:r>
          </w:p>
        </w:tc>
        <w:tc>
          <w:tcPr>
            <w:tcW w:w="993" w:type="dxa"/>
          </w:tcPr>
          <w:p w14:paraId="38B3DAFE" w14:textId="77777777" w:rsidR="00487F7E" w:rsidRPr="006063BE" w:rsidRDefault="00487F7E" w:rsidP="00B31CA8">
            <w:pPr>
              <w:pStyle w:val="TAC"/>
              <w:rPr>
                <w:noProof/>
                <w:lang w:eastAsia="en-US"/>
              </w:rPr>
            </w:pPr>
            <w:r w:rsidRPr="006063BE">
              <w:rPr>
                <w:noProof/>
                <w:lang w:eastAsia="en-US"/>
              </w:rPr>
              <w:t>TLV</w:t>
            </w:r>
          </w:p>
        </w:tc>
        <w:tc>
          <w:tcPr>
            <w:tcW w:w="1275" w:type="dxa"/>
          </w:tcPr>
          <w:p w14:paraId="66E5234E" w14:textId="77777777" w:rsidR="00487F7E" w:rsidRPr="006063BE" w:rsidRDefault="00487F7E" w:rsidP="00B31CA8">
            <w:pPr>
              <w:pStyle w:val="TAC"/>
              <w:rPr>
                <w:noProof/>
                <w:lang w:eastAsia="en-US"/>
              </w:rPr>
            </w:pPr>
            <w:r w:rsidRPr="006063BE">
              <w:rPr>
                <w:noProof/>
                <w:lang w:eastAsia="en-US"/>
              </w:rPr>
              <w:t>3</w:t>
            </w:r>
          </w:p>
        </w:tc>
      </w:tr>
      <w:tr w:rsidR="00487F7E" w:rsidRPr="006063BE" w14:paraId="5E6A1EEC" w14:textId="77777777" w:rsidTr="00B31CA8">
        <w:tblPrEx>
          <w:tblCellMar>
            <w:top w:w="0" w:type="dxa"/>
            <w:bottom w:w="0" w:type="dxa"/>
          </w:tblCellMar>
        </w:tblPrEx>
        <w:trPr>
          <w:jc w:val="center"/>
        </w:trPr>
        <w:tc>
          <w:tcPr>
            <w:tcW w:w="3510" w:type="dxa"/>
          </w:tcPr>
          <w:p w14:paraId="2A83BE26" w14:textId="77777777" w:rsidR="00487F7E" w:rsidRPr="006063BE" w:rsidRDefault="00487F7E" w:rsidP="00B31CA8">
            <w:pPr>
              <w:pStyle w:val="TAL"/>
              <w:rPr>
                <w:noProof/>
              </w:rPr>
            </w:pPr>
            <w:r w:rsidRPr="006063BE">
              <w:rPr>
                <w:noProof/>
              </w:rPr>
              <w:t>Chosen Channel</w:t>
            </w:r>
          </w:p>
        </w:tc>
        <w:tc>
          <w:tcPr>
            <w:tcW w:w="2835" w:type="dxa"/>
          </w:tcPr>
          <w:p w14:paraId="1B2283B6" w14:textId="77777777" w:rsidR="00487F7E" w:rsidRPr="006063BE" w:rsidRDefault="00487F7E" w:rsidP="00B31CA8">
            <w:pPr>
              <w:pStyle w:val="TAL"/>
              <w:rPr>
                <w:noProof/>
              </w:rPr>
            </w:pPr>
            <w:r w:rsidRPr="006063BE">
              <w:rPr>
                <w:noProof/>
              </w:rPr>
              <w:t>Chosen Channel</w:t>
            </w:r>
          </w:p>
        </w:tc>
        <w:tc>
          <w:tcPr>
            <w:tcW w:w="1134" w:type="dxa"/>
          </w:tcPr>
          <w:p w14:paraId="162390AC" w14:textId="77777777" w:rsidR="00487F7E" w:rsidRPr="006063BE" w:rsidRDefault="00487F7E" w:rsidP="00B31CA8">
            <w:pPr>
              <w:pStyle w:val="TAC"/>
              <w:rPr>
                <w:noProof/>
                <w:lang w:eastAsia="en-US"/>
              </w:rPr>
            </w:pPr>
            <w:r w:rsidRPr="006063BE">
              <w:rPr>
                <w:noProof/>
                <w:lang w:eastAsia="en-US"/>
              </w:rPr>
              <w:t>O</w:t>
            </w:r>
          </w:p>
        </w:tc>
        <w:tc>
          <w:tcPr>
            <w:tcW w:w="993" w:type="dxa"/>
          </w:tcPr>
          <w:p w14:paraId="6D71C8C2" w14:textId="77777777" w:rsidR="00487F7E" w:rsidRPr="006063BE" w:rsidRDefault="00487F7E" w:rsidP="00B31CA8">
            <w:pPr>
              <w:pStyle w:val="TAC"/>
              <w:rPr>
                <w:noProof/>
                <w:lang w:eastAsia="en-US"/>
              </w:rPr>
            </w:pPr>
            <w:r w:rsidRPr="006063BE">
              <w:rPr>
                <w:noProof/>
                <w:lang w:eastAsia="en-US"/>
              </w:rPr>
              <w:t>TLV</w:t>
            </w:r>
          </w:p>
        </w:tc>
        <w:tc>
          <w:tcPr>
            <w:tcW w:w="1275" w:type="dxa"/>
          </w:tcPr>
          <w:p w14:paraId="412FB61C" w14:textId="77777777" w:rsidR="00487F7E" w:rsidRPr="006063BE" w:rsidRDefault="00487F7E" w:rsidP="00B31CA8">
            <w:pPr>
              <w:pStyle w:val="TAC"/>
              <w:rPr>
                <w:noProof/>
                <w:lang w:eastAsia="en-US"/>
              </w:rPr>
            </w:pPr>
            <w:r w:rsidRPr="006063BE">
              <w:rPr>
                <w:noProof/>
                <w:lang w:eastAsia="en-US"/>
              </w:rPr>
              <w:t>2-n</w:t>
            </w:r>
          </w:p>
        </w:tc>
      </w:tr>
      <w:tr w:rsidR="00487F7E" w:rsidRPr="006063BE" w14:paraId="35E65B8D" w14:textId="77777777" w:rsidTr="00B31CA8">
        <w:tblPrEx>
          <w:tblCellMar>
            <w:top w:w="0" w:type="dxa"/>
            <w:bottom w:w="0" w:type="dxa"/>
          </w:tblCellMar>
        </w:tblPrEx>
        <w:trPr>
          <w:jc w:val="center"/>
        </w:trPr>
        <w:tc>
          <w:tcPr>
            <w:tcW w:w="3510" w:type="dxa"/>
          </w:tcPr>
          <w:p w14:paraId="283119E7" w14:textId="77777777" w:rsidR="00487F7E" w:rsidRPr="006063BE" w:rsidRDefault="00487F7E" w:rsidP="00B31CA8">
            <w:pPr>
              <w:pStyle w:val="TAL"/>
              <w:rPr>
                <w:noProof/>
              </w:rPr>
            </w:pPr>
            <w:r w:rsidRPr="006063BE">
              <w:rPr>
                <w:noProof/>
              </w:rPr>
              <w:t>LCS Priority</w:t>
            </w:r>
          </w:p>
        </w:tc>
        <w:tc>
          <w:tcPr>
            <w:tcW w:w="2835" w:type="dxa"/>
          </w:tcPr>
          <w:p w14:paraId="7EBB8868" w14:textId="77777777" w:rsidR="00487F7E" w:rsidRPr="006063BE" w:rsidRDefault="00487F7E" w:rsidP="00B31CA8">
            <w:pPr>
              <w:pStyle w:val="TAL"/>
              <w:rPr>
                <w:noProof/>
              </w:rPr>
            </w:pPr>
            <w:r w:rsidRPr="006063BE">
              <w:rPr>
                <w:noProof/>
              </w:rPr>
              <w:t>LCS Priority</w:t>
            </w:r>
          </w:p>
        </w:tc>
        <w:tc>
          <w:tcPr>
            <w:tcW w:w="1134" w:type="dxa"/>
          </w:tcPr>
          <w:p w14:paraId="7B6D07A5" w14:textId="77777777" w:rsidR="00487F7E" w:rsidRPr="006063BE" w:rsidRDefault="00487F7E" w:rsidP="00B31CA8">
            <w:pPr>
              <w:pStyle w:val="TAC"/>
              <w:rPr>
                <w:noProof/>
                <w:lang w:eastAsia="en-US"/>
              </w:rPr>
            </w:pPr>
            <w:r w:rsidRPr="006063BE">
              <w:rPr>
                <w:noProof/>
                <w:lang w:eastAsia="en-US"/>
              </w:rPr>
              <w:t>O</w:t>
            </w:r>
          </w:p>
        </w:tc>
        <w:tc>
          <w:tcPr>
            <w:tcW w:w="993" w:type="dxa"/>
          </w:tcPr>
          <w:p w14:paraId="20CB4D8A" w14:textId="77777777" w:rsidR="00487F7E" w:rsidRPr="006063BE" w:rsidRDefault="00487F7E" w:rsidP="00B31CA8">
            <w:pPr>
              <w:pStyle w:val="TAC"/>
              <w:rPr>
                <w:noProof/>
                <w:lang w:eastAsia="en-US"/>
              </w:rPr>
            </w:pPr>
            <w:r w:rsidRPr="006063BE">
              <w:rPr>
                <w:noProof/>
                <w:lang w:eastAsia="en-US"/>
              </w:rPr>
              <w:t>TLV</w:t>
            </w:r>
          </w:p>
        </w:tc>
        <w:tc>
          <w:tcPr>
            <w:tcW w:w="1275" w:type="dxa"/>
          </w:tcPr>
          <w:p w14:paraId="326A5FB4" w14:textId="77777777" w:rsidR="00487F7E" w:rsidRPr="006063BE" w:rsidRDefault="00487F7E" w:rsidP="00B31CA8">
            <w:pPr>
              <w:pStyle w:val="TAC"/>
              <w:rPr>
                <w:noProof/>
                <w:lang w:eastAsia="en-US"/>
              </w:rPr>
            </w:pPr>
            <w:r w:rsidRPr="006063BE">
              <w:rPr>
                <w:noProof/>
                <w:lang w:eastAsia="en-US"/>
              </w:rPr>
              <w:t>3</w:t>
            </w:r>
          </w:p>
        </w:tc>
      </w:tr>
      <w:tr w:rsidR="00487F7E" w:rsidRPr="006063BE" w14:paraId="08C9AEFA" w14:textId="77777777" w:rsidTr="00B31CA8">
        <w:tblPrEx>
          <w:tblCellMar>
            <w:top w:w="0" w:type="dxa"/>
            <w:bottom w:w="0" w:type="dxa"/>
          </w:tblCellMar>
        </w:tblPrEx>
        <w:trPr>
          <w:jc w:val="center"/>
        </w:trPr>
        <w:tc>
          <w:tcPr>
            <w:tcW w:w="3510" w:type="dxa"/>
          </w:tcPr>
          <w:p w14:paraId="6152FDEC" w14:textId="77777777" w:rsidR="00487F7E" w:rsidRPr="006063BE" w:rsidRDefault="00487F7E" w:rsidP="00B31CA8">
            <w:pPr>
              <w:pStyle w:val="TAL"/>
              <w:rPr>
                <w:noProof/>
              </w:rPr>
            </w:pPr>
            <w:r w:rsidRPr="006063BE">
              <w:rPr>
                <w:noProof/>
              </w:rPr>
              <w:t>LCS QoS</w:t>
            </w:r>
          </w:p>
        </w:tc>
        <w:tc>
          <w:tcPr>
            <w:tcW w:w="2835" w:type="dxa"/>
          </w:tcPr>
          <w:p w14:paraId="47E42E6F" w14:textId="77777777" w:rsidR="00487F7E" w:rsidRPr="006063BE" w:rsidRDefault="00487F7E" w:rsidP="00B31CA8">
            <w:pPr>
              <w:pStyle w:val="TAL"/>
              <w:rPr>
                <w:noProof/>
              </w:rPr>
            </w:pPr>
            <w:r w:rsidRPr="006063BE">
              <w:rPr>
                <w:noProof/>
              </w:rPr>
              <w:t>LCS QoS</w:t>
            </w:r>
          </w:p>
        </w:tc>
        <w:tc>
          <w:tcPr>
            <w:tcW w:w="1134" w:type="dxa"/>
          </w:tcPr>
          <w:p w14:paraId="17D64127" w14:textId="77777777" w:rsidR="00487F7E" w:rsidRPr="006063BE" w:rsidRDefault="00487F7E" w:rsidP="00B31CA8">
            <w:pPr>
              <w:pStyle w:val="TAC"/>
              <w:rPr>
                <w:noProof/>
                <w:lang w:eastAsia="en-US"/>
              </w:rPr>
            </w:pPr>
            <w:r w:rsidRPr="006063BE">
              <w:rPr>
                <w:noProof/>
                <w:lang w:eastAsia="en-US"/>
              </w:rPr>
              <w:t>O</w:t>
            </w:r>
          </w:p>
        </w:tc>
        <w:tc>
          <w:tcPr>
            <w:tcW w:w="993" w:type="dxa"/>
          </w:tcPr>
          <w:p w14:paraId="118E2D11" w14:textId="77777777" w:rsidR="00487F7E" w:rsidRPr="006063BE" w:rsidRDefault="00487F7E" w:rsidP="00B31CA8">
            <w:pPr>
              <w:pStyle w:val="TAC"/>
              <w:rPr>
                <w:noProof/>
                <w:lang w:eastAsia="en-US"/>
              </w:rPr>
            </w:pPr>
            <w:r w:rsidRPr="006063BE">
              <w:rPr>
                <w:noProof/>
                <w:lang w:eastAsia="en-US"/>
              </w:rPr>
              <w:t>TLV</w:t>
            </w:r>
          </w:p>
        </w:tc>
        <w:tc>
          <w:tcPr>
            <w:tcW w:w="1275" w:type="dxa"/>
          </w:tcPr>
          <w:p w14:paraId="1663ABFC" w14:textId="77777777" w:rsidR="00487F7E" w:rsidRPr="006063BE" w:rsidRDefault="00487F7E" w:rsidP="00B31CA8">
            <w:pPr>
              <w:pStyle w:val="TAC"/>
              <w:rPr>
                <w:noProof/>
                <w:lang w:eastAsia="en-US"/>
              </w:rPr>
            </w:pPr>
            <w:r w:rsidRPr="006063BE">
              <w:rPr>
                <w:noProof/>
                <w:lang w:eastAsia="en-US"/>
              </w:rPr>
              <w:t>6</w:t>
            </w:r>
          </w:p>
        </w:tc>
      </w:tr>
      <w:tr w:rsidR="00487F7E" w:rsidRPr="006063BE" w14:paraId="24838245" w14:textId="77777777" w:rsidTr="00B31CA8">
        <w:tblPrEx>
          <w:tblCellMar>
            <w:top w:w="0" w:type="dxa"/>
            <w:bottom w:w="0" w:type="dxa"/>
          </w:tblCellMar>
        </w:tblPrEx>
        <w:trPr>
          <w:jc w:val="center"/>
        </w:trPr>
        <w:tc>
          <w:tcPr>
            <w:tcW w:w="3510" w:type="dxa"/>
          </w:tcPr>
          <w:p w14:paraId="3C4A6AC9" w14:textId="77777777" w:rsidR="00487F7E" w:rsidRPr="006063BE" w:rsidRDefault="00487F7E" w:rsidP="00B31CA8">
            <w:pPr>
              <w:pStyle w:val="TAL"/>
              <w:rPr>
                <w:noProof/>
              </w:rPr>
            </w:pPr>
            <w:r w:rsidRPr="006063BE">
              <w:rPr>
                <w:noProof/>
              </w:rPr>
              <w:t>Requested GPS Assistance Data</w:t>
            </w:r>
          </w:p>
        </w:tc>
        <w:tc>
          <w:tcPr>
            <w:tcW w:w="2835" w:type="dxa"/>
          </w:tcPr>
          <w:p w14:paraId="0DEF832E" w14:textId="77777777" w:rsidR="00487F7E" w:rsidRPr="006063BE" w:rsidRDefault="00487F7E" w:rsidP="00B31CA8">
            <w:pPr>
              <w:pStyle w:val="TAL"/>
              <w:rPr>
                <w:noProof/>
              </w:rPr>
            </w:pPr>
            <w:r w:rsidRPr="006063BE">
              <w:rPr>
                <w:noProof/>
              </w:rPr>
              <w:t>Requested GPS Assistance Data</w:t>
            </w:r>
          </w:p>
        </w:tc>
        <w:tc>
          <w:tcPr>
            <w:tcW w:w="1134" w:type="dxa"/>
          </w:tcPr>
          <w:p w14:paraId="38882D3D" w14:textId="77777777" w:rsidR="00487F7E" w:rsidRPr="006063BE" w:rsidRDefault="00487F7E" w:rsidP="00B31CA8">
            <w:pPr>
              <w:pStyle w:val="TAC"/>
              <w:rPr>
                <w:noProof/>
                <w:lang w:eastAsia="en-US"/>
              </w:rPr>
            </w:pPr>
            <w:r w:rsidRPr="006063BE">
              <w:rPr>
                <w:noProof/>
                <w:lang w:eastAsia="en-US"/>
              </w:rPr>
              <w:t>O</w:t>
            </w:r>
          </w:p>
        </w:tc>
        <w:tc>
          <w:tcPr>
            <w:tcW w:w="993" w:type="dxa"/>
          </w:tcPr>
          <w:p w14:paraId="5B3C5978" w14:textId="77777777" w:rsidR="00487F7E" w:rsidRPr="006063BE" w:rsidRDefault="00487F7E" w:rsidP="00B31CA8">
            <w:pPr>
              <w:pStyle w:val="TAC"/>
              <w:rPr>
                <w:noProof/>
                <w:lang w:eastAsia="en-US"/>
              </w:rPr>
            </w:pPr>
            <w:r w:rsidRPr="006063BE">
              <w:rPr>
                <w:noProof/>
                <w:lang w:eastAsia="en-US"/>
              </w:rPr>
              <w:t>TLV</w:t>
            </w:r>
          </w:p>
        </w:tc>
        <w:tc>
          <w:tcPr>
            <w:tcW w:w="1275" w:type="dxa"/>
          </w:tcPr>
          <w:p w14:paraId="35414868" w14:textId="77777777" w:rsidR="00487F7E" w:rsidRPr="006063BE" w:rsidRDefault="00487F7E" w:rsidP="00B31CA8">
            <w:pPr>
              <w:pStyle w:val="TAC"/>
              <w:rPr>
                <w:noProof/>
                <w:lang w:eastAsia="en-US"/>
              </w:rPr>
            </w:pPr>
            <w:r w:rsidRPr="006063BE">
              <w:rPr>
                <w:noProof/>
                <w:lang w:eastAsia="en-US"/>
              </w:rPr>
              <w:t>3-n</w:t>
            </w:r>
          </w:p>
        </w:tc>
      </w:tr>
      <w:tr w:rsidR="00487F7E" w:rsidRPr="006063BE" w14:paraId="1B5F1AC1" w14:textId="77777777" w:rsidTr="00B31CA8">
        <w:tblPrEx>
          <w:tblCellMar>
            <w:top w:w="0" w:type="dxa"/>
            <w:bottom w:w="0" w:type="dxa"/>
          </w:tblCellMar>
        </w:tblPrEx>
        <w:trPr>
          <w:jc w:val="center"/>
        </w:trPr>
        <w:tc>
          <w:tcPr>
            <w:tcW w:w="3510" w:type="dxa"/>
          </w:tcPr>
          <w:p w14:paraId="6429454A" w14:textId="77777777" w:rsidR="00487F7E" w:rsidRPr="006063BE" w:rsidRDefault="00487F7E" w:rsidP="00B31CA8">
            <w:pPr>
              <w:pStyle w:val="TAL"/>
              <w:rPr>
                <w:noProof/>
              </w:rPr>
            </w:pPr>
            <w:r w:rsidRPr="006063BE">
              <w:rPr>
                <w:noProof/>
              </w:rPr>
              <w:t>BSSLAP APDU</w:t>
            </w:r>
          </w:p>
        </w:tc>
        <w:tc>
          <w:tcPr>
            <w:tcW w:w="2835" w:type="dxa"/>
          </w:tcPr>
          <w:p w14:paraId="1E5418E1" w14:textId="77777777" w:rsidR="00487F7E" w:rsidRPr="006063BE" w:rsidRDefault="00487F7E" w:rsidP="00B31CA8">
            <w:pPr>
              <w:pStyle w:val="TAL"/>
              <w:rPr>
                <w:noProof/>
              </w:rPr>
            </w:pPr>
            <w:r w:rsidRPr="006063BE">
              <w:rPr>
                <w:noProof/>
              </w:rPr>
              <w:t>APDU</w:t>
            </w:r>
          </w:p>
        </w:tc>
        <w:tc>
          <w:tcPr>
            <w:tcW w:w="1134" w:type="dxa"/>
          </w:tcPr>
          <w:p w14:paraId="1B4B1FEB" w14:textId="77777777" w:rsidR="00487F7E" w:rsidRPr="006063BE" w:rsidRDefault="00487F7E" w:rsidP="00B31CA8">
            <w:pPr>
              <w:pStyle w:val="TAC"/>
              <w:rPr>
                <w:noProof/>
                <w:lang w:eastAsia="en-US"/>
              </w:rPr>
            </w:pPr>
            <w:r w:rsidRPr="006063BE">
              <w:rPr>
                <w:noProof/>
                <w:lang w:eastAsia="en-US"/>
              </w:rPr>
              <w:t>O</w:t>
            </w:r>
          </w:p>
        </w:tc>
        <w:tc>
          <w:tcPr>
            <w:tcW w:w="993" w:type="dxa"/>
          </w:tcPr>
          <w:p w14:paraId="2C144C58" w14:textId="77777777" w:rsidR="00487F7E" w:rsidRPr="006063BE" w:rsidRDefault="00487F7E" w:rsidP="00B31CA8">
            <w:pPr>
              <w:pStyle w:val="TAC"/>
              <w:rPr>
                <w:noProof/>
                <w:lang w:eastAsia="en-US"/>
              </w:rPr>
            </w:pPr>
            <w:r w:rsidRPr="006063BE">
              <w:rPr>
                <w:noProof/>
                <w:lang w:eastAsia="en-US"/>
              </w:rPr>
              <w:t>TLV</w:t>
            </w:r>
          </w:p>
        </w:tc>
        <w:tc>
          <w:tcPr>
            <w:tcW w:w="1275" w:type="dxa"/>
          </w:tcPr>
          <w:p w14:paraId="21C19ADF" w14:textId="77777777" w:rsidR="00487F7E" w:rsidRPr="006063BE" w:rsidRDefault="00487F7E" w:rsidP="00B31CA8">
            <w:pPr>
              <w:pStyle w:val="TAC"/>
              <w:rPr>
                <w:noProof/>
                <w:lang w:eastAsia="en-US"/>
              </w:rPr>
            </w:pPr>
            <w:r w:rsidRPr="006063BE">
              <w:rPr>
                <w:noProof/>
                <w:lang w:eastAsia="en-US"/>
              </w:rPr>
              <w:t>2-n</w:t>
            </w:r>
          </w:p>
        </w:tc>
      </w:tr>
      <w:tr w:rsidR="00487F7E" w:rsidRPr="006063BE" w14:paraId="208D099E" w14:textId="77777777" w:rsidTr="00B31CA8">
        <w:tblPrEx>
          <w:tblCellMar>
            <w:top w:w="0" w:type="dxa"/>
            <w:bottom w:w="0" w:type="dxa"/>
          </w:tblCellMar>
        </w:tblPrEx>
        <w:trPr>
          <w:jc w:val="center"/>
        </w:trPr>
        <w:tc>
          <w:tcPr>
            <w:tcW w:w="3510" w:type="dxa"/>
          </w:tcPr>
          <w:p w14:paraId="2A922B5E" w14:textId="77777777" w:rsidR="00487F7E" w:rsidRPr="006063BE" w:rsidRDefault="00487F7E" w:rsidP="00B31CA8">
            <w:pPr>
              <w:pStyle w:val="TAL"/>
              <w:rPr>
                <w:noProof/>
              </w:rPr>
            </w:pPr>
            <w:r w:rsidRPr="006063BE">
              <w:rPr>
                <w:noProof/>
              </w:rPr>
              <w:t>LCS Capability</w:t>
            </w:r>
          </w:p>
        </w:tc>
        <w:tc>
          <w:tcPr>
            <w:tcW w:w="2835" w:type="dxa"/>
          </w:tcPr>
          <w:p w14:paraId="4496730A" w14:textId="77777777" w:rsidR="00487F7E" w:rsidRPr="006063BE" w:rsidRDefault="00487F7E" w:rsidP="00B31CA8">
            <w:pPr>
              <w:pStyle w:val="TAL"/>
              <w:rPr>
                <w:noProof/>
              </w:rPr>
            </w:pPr>
            <w:r w:rsidRPr="006063BE">
              <w:rPr>
                <w:noProof/>
              </w:rPr>
              <w:t>LCS Capability</w:t>
            </w:r>
          </w:p>
        </w:tc>
        <w:tc>
          <w:tcPr>
            <w:tcW w:w="1134" w:type="dxa"/>
          </w:tcPr>
          <w:p w14:paraId="5AC821D2" w14:textId="77777777" w:rsidR="00487F7E" w:rsidRPr="006063BE" w:rsidRDefault="00487F7E" w:rsidP="00B31CA8">
            <w:pPr>
              <w:pStyle w:val="TAC"/>
              <w:rPr>
                <w:noProof/>
                <w:lang w:eastAsia="en-US"/>
              </w:rPr>
            </w:pPr>
            <w:r w:rsidRPr="006063BE">
              <w:rPr>
                <w:noProof/>
                <w:lang w:eastAsia="en-US"/>
              </w:rPr>
              <w:t>O</w:t>
            </w:r>
          </w:p>
        </w:tc>
        <w:tc>
          <w:tcPr>
            <w:tcW w:w="993" w:type="dxa"/>
          </w:tcPr>
          <w:p w14:paraId="4AC6514D" w14:textId="77777777" w:rsidR="00487F7E" w:rsidRPr="006063BE" w:rsidRDefault="00487F7E" w:rsidP="00B31CA8">
            <w:pPr>
              <w:pStyle w:val="TAC"/>
              <w:rPr>
                <w:noProof/>
                <w:lang w:eastAsia="en-US"/>
              </w:rPr>
            </w:pPr>
            <w:r w:rsidRPr="006063BE">
              <w:rPr>
                <w:noProof/>
                <w:lang w:eastAsia="en-US"/>
              </w:rPr>
              <w:t>TLV</w:t>
            </w:r>
          </w:p>
        </w:tc>
        <w:tc>
          <w:tcPr>
            <w:tcW w:w="1275" w:type="dxa"/>
          </w:tcPr>
          <w:p w14:paraId="3529D2E9" w14:textId="77777777" w:rsidR="00487F7E" w:rsidRPr="006063BE" w:rsidRDefault="00487F7E" w:rsidP="00B31CA8">
            <w:pPr>
              <w:pStyle w:val="TAC"/>
              <w:rPr>
                <w:noProof/>
                <w:lang w:eastAsia="en-US"/>
              </w:rPr>
            </w:pPr>
            <w:r w:rsidRPr="006063BE">
              <w:rPr>
                <w:noProof/>
                <w:lang w:eastAsia="en-US"/>
              </w:rPr>
              <w:t>3-n</w:t>
            </w:r>
          </w:p>
        </w:tc>
      </w:tr>
      <w:tr w:rsidR="00487F7E" w:rsidRPr="006063BE" w14:paraId="0B856865" w14:textId="77777777" w:rsidTr="00B31CA8">
        <w:tblPrEx>
          <w:tblCellMar>
            <w:top w:w="0" w:type="dxa"/>
            <w:bottom w:w="0" w:type="dxa"/>
          </w:tblCellMar>
        </w:tblPrEx>
        <w:trPr>
          <w:jc w:val="center"/>
        </w:trPr>
        <w:tc>
          <w:tcPr>
            <w:tcW w:w="3510" w:type="dxa"/>
          </w:tcPr>
          <w:p w14:paraId="5DB6A520" w14:textId="77777777" w:rsidR="00487F7E" w:rsidRPr="006063BE" w:rsidRDefault="00487F7E" w:rsidP="00B31CA8">
            <w:pPr>
              <w:pStyle w:val="TAL"/>
              <w:rPr>
                <w:noProof/>
              </w:rPr>
            </w:pPr>
            <w:r w:rsidRPr="006063BE">
              <w:rPr>
                <w:noProof/>
              </w:rPr>
              <w:t>Packet Measurement Report</w:t>
            </w:r>
          </w:p>
        </w:tc>
        <w:tc>
          <w:tcPr>
            <w:tcW w:w="2835" w:type="dxa"/>
          </w:tcPr>
          <w:p w14:paraId="42E99557" w14:textId="77777777" w:rsidR="00487F7E" w:rsidRPr="006063BE" w:rsidRDefault="00487F7E" w:rsidP="00B31CA8">
            <w:pPr>
              <w:pStyle w:val="TAL"/>
              <w:rPr>
                <w:noProof/>
              </w:rPr>
            </w:pPr>
            <w:r w:rsidRPr="006063BE">
              <w:rPr>
                <w:noProof/>
              </w:rPr>
              <w:t>Packet Measurement Report</w:t>
            </w:r>
          </w:p>
        </w:tc>
        <w:tc>
          <w:tcPr>
            <w:tcW w:w="1134" w:type="dxa"/>
          </w:tcPr>
          <w:p w14:paraId="161306D8" w14:textId="77777777" w:rsidR="00487F7E" w:rsidRPr="006063BE" w:rsidRDefault="00487F7E" w:rsidP="00B31CA8">
            <w:pPr>
              <w:pStyle w:val="TAC"/>
              <w:rPr>
                <w:noProof/>
                <w:lang w:eastAsia="en-US"/>
              </w:rPr>
            </w:pPr>
            <w:r w:rsidRPr="006063BE">
              <w:rPr>
                <w:noProof/>
                <w:lang w:eastAsia="en-US"/>
              </w:rPr>
              <w:t>O</w:t>
            </w:r>
          </w:p>
        </w:tc>
        <w:tc>
          <w:tcPr>
            <w:tcW w:w="993" w:type="dxa"/>
          </w:tcPr>
          <w:p w14:paraId="72FA56F2" w14:textId="77777777" w:rsidR="00487F7E" w:rsidRPr="006063BE" w:rsidRDefault="00487F7E" w:rsidP="00B31CA8">
            <w:pPr>
              <w:pStyle w:val="TAC"/>
              <w:rPr>
                <w:noProof/>
                <w:lang w:eastAsia="en-US"/>
              </w:rPr>
            </w:pPr>
            <w:r w:rsidRPr="006063BE">
              <w:rPr>
                <w:noProof/>
                <w:lang w:eastAsia="en-US"/>
              </w:rPr>
              <w:t>TLV</w:t>
            </w:r>
          </w:p>
        </w:tc>
        <w:tc>
          <w:tcPr>
            <w:tcW w:w="1275" w:type="dxa"/>
          </w:tcPr>
          <w:p w14:paraId="08E670E3" w14:textId="77777777" w:rsidR="00487F7E" w:rsidRPr="006063BE" w:rsidRDefault="00487F7E" w:rsidP="00B31CA8">
            <w:pPr>
              <w:pStyle w:val="TAC"/>
              <w:rPr>
                <w:noProof/>
                <w:lang w:eastAsia="en-US"/>
              </w:rPr>
            </w:pPr>
            <w:r w:rsidRPr="006063BE">
              <w:rPr>
                <w:noProof/>
                <w:lang w:eastAsia="en-US"/>
              </w:rPr>
              <w:t>2-n</w:t>
            </w:r>
          </w:p>
        </w:tc>
      </w:tr>
      <w:tr w:rsidR="00487F7E" w:rsidRPr="006063BE" w14:paraId="1EFF7FB6" w14:textId="77777777" w:rsidTr="00B31CA8">
        <w:tblPrEx>
          <w:tblCellMar>
            <w:top w:w="0" w:type="dxa"/>
            <w:bottom w:w="0" w:type="dxa"/>
          </w:tblCellMar>
        </w:tblPrEx>
        <w:trPr>
          <w:jc w:val="center"/>
        </w:trPr>
        <w:tc>
          <w:tcPr>
            <w:tcW w:w="3510" w:type="dxa"/>
          </w:tcPr>
          <w:p w14:paraId="18029973" w14:textId="77777777" w:rsidR="00487F7E" w:rsidRPr="006063BE" w:rsidRDefault="00487F7E" w:rsidP="00B31CA8">
            <w:pPr>
              <w:pStyle w:val="TAL"/>
              <w:rPr>
                <w:noProof/>
              </w:rPr>
            </w:pPr>
            <w:r w:rsidRPr="006063BE">
              <w:rPr>
                <w:noProof/>
              </w:rPr>
              <w:t>Measured Cell Identity List</w:t>
            </w:r>
          </w:p>
        </w:tc>
        <w:tc>
          <w:tcPr>
            <w:tcW w:w="2835" w:type="dxa"/>
          </w:tcPr>
          <w:p w14:paraId="36C59171" w14:textId="77777777" w:rsidR="00487F7E" w:rsidRPr="006063BE" w:rsidRDefault="00487F7E" w:rsidP="00B31CA8">
            <w:pPr>
              <w:pStyle w:val="TAL"/>
              <w:rPr>
                <w:noProof/>
              </w:rPr>
            </w:pPr>
            <w:r w:rsidRPr="006063BE">
              <w:rPr>
                <w:noProof/>
              </w:rPr>
              <w:t>Cell Identity List</w:t>
            </w:r>
          </w:p>
        </w:tc>
        <w:tc>
          <w:tcPr>
            <w:tcW w:w="1134" w:type="dxa"/>
          </w:tcPr>
          <w:p w14:paraId="54696C86" w14:textId="77777777" w:rsidR="00487F7E" w:rsidRPr="006063BE" w:rsidRDefault="00487F7E" w:rsidP="00B31CA8">
            <w:pPr>
              <w:pStyle w:val="TAC"/>
              <w:rPr>
                <w:noProof/>
                <w:lang w:eastAsia="en-US"/>
              </w:rPr>
            </w:pPr>
            <w:r w:rsidRPr="006063BE">
              <w:rPr>
                <w:noProof/>
                <w:lang w:eastAsia="en-US"/>
              </w:rPr>
              <w:t>O</w:t>
            </w:r>
          </w:p>
        </w:tc>
        <w:tc>
          <w:tcPr>
            <w:tcW w:w="993" w:type="dxa"/>
          </w:tcPr>
          <w:p w14:paraId="6B752DAA" w14:textId="77777777" w:rsidR="00487F7E" w:rsidRPr="006063BE" w:rsidRDefault="00487F7E" w:rsidP="00B31CA8">
            <w:pPr>
              <w:pStyle w:val="TAC"/>
              <w:rPr>
                <w:noProof/>
                <w:lang w:eastAsia="en-US"/>
              </w:rPr>
            </w:pPr>
            <w:r w:rsidRPr="006063BE">
              <w:rPr>
                <w:noProof/>
                <w:lang w:eastAsia="en-US"/>
              </w:rPr>
              <w:t>TLV</w:t>
            </w:r>
          </w:p>
        </w:tc>
        <w:tc>
          <w:tcPr>
            <w:tcW w:w="1275" w:type="dxa"/>
          </w:tcPr>
          <w:p w14:paraId="0965BC8F" w14:textId="77777777" w:rsidR="00487F7E" w:rsidRPr="006063BE" w:rsidRDefault="00487F7E" w:rsidP="00B31CA8">
            <w:pPr>
              <w:pStyle w:val="TAC"/>
              <w:rPr>
                <w:noProof/>
                <w:lang w:eastAsia="en-US"/>
              </w:rPr>
            </w:pPr>
            <w:r w:rsidRPr="006063BE">
              <w:rPr>
                <w:noProof/>
                <w:lang w:eastAsia="en-US"/>
              </w:rPr>
              <w:t>6-n</w:t>
            </w:r>
          </w:p>
        </w:tc>
      </w:tr>
      <w:tr w:rsidR="00487F7E" w:rsidRPr="006063BE" w14:paraId="41184D73" w14:textId="77777777" w:rsidTr="00B31CA8">
        <w:tblPrEx>
          <w:tblCellMar>
            <w:top w:w="0" w:type="dxa"/>
            <w:bottom w:w="0" w:type="dxa"/>
          </w:tblCellMar>
        </w:tblPrEx>
        <w:trPr>
          <w:jc w:val="center"/>
        </w:trPr>
        <w:tc>
          <w:tcPr>
            <w:tcW w:w="3510" w:type="dxa"/>
          </w:tcPr>
          <w:p w14:paraId="4AD320B7" w14:textId="77777777" w:rsidR="00487F7E" w:rsidRPr="006063BE" w:rsidRDefault="00487F7E" w:rsidP="00B31CA8">
            <w:pPr>
              <w:pStyle w:val="TAL"/>
              <w:rPr>
                <w:noProof/>
              </w:rPr>
            </w:pPr>
            <w:r w:rsidRPr="006063BE">
              <w:rPr>
                <w:noProof/>
              </w:rPr>
              <w:t>IMSI</w:t>
            </w:r>
          </w:p>
        </w:tc>
        <w:tc>
          <w:tcPr>
            <w:tcW w:w="2835" w:type="dxa"/>
          </w:tcPr>
          <w:p w14:paraId="209ADDC8" w14:textId="77777777" w:rsidR="00487F7E" w:rsidRPr="006063BE" w:rsidRDefault="00487F7E" w:rsidP="00B31CA8">
            <w:pPr>
              <w:pStyle w:val="TAL"/>
              <w:rPr>
                <w:noProof/>
              </w:rPr>
            </w:pPr>
            <w:r w:rsidRPr="006063BE">
              <w:rPr>
                <w:noProof/>
              </w:rPr>
              <w:t>IMSI</w:t>
            </w:r>
          </w:p>
        </w:tc>
        <w:tc>
          <w:tcPr>
            <w:tcW w:w="1134" w:type="dxa"/>
          </w:tcPr>
          <w:p w14:paraId="703AF834" w14:textId="77777777" w:rsidR="00487F7E" w:rsidRPr="006063BE" w:rsidRDefault="00487F7E" w:rsidP="00B31CA8">
            <w:pPr>
              <w:pStyle w:val="TAC"/>
              <w:rPr>
                <w:noProof/>
                <w:lang w:eastAsia="en-US"/>
              </w:rPr>
            </w:pPr>
            <w:r w:rsidRPr="006063BE">
              <w:rPr>
                <w:noProof/>
                <w:lang w:eastAsia="en-US"/>
              </w:rPr>
              <w:t>O (Note 1)</w:t>
            </w:r>
          </w:p>
        </w:tc>
        <w:tc>
          <w:tcPr>
            <w:tcW w:w="993" w:type="dxa"/>
          </w:tcPr>
          <w:p w14:paraId="2150C5B9" w14:textId="77777777" w:rsidR="00487F7E" w:rsidRPr="006063BE" w:rsidRDefault="00487F7E" w:rsidP="00B31CA8">
            <w:pPr>
              <w:pStyle w:val="TAC"/>
              <w:rPr>
                <w:noProof/>
                <w:lang w:eastAsia="en-US"/>
              </w:rPr>
            </w:pPr>
            <w:r w:rsidRPr="006063BE">
              <w:rPr>
                <w:noProof/>
                <w:lang w:eastAsia="en-US"/>
              </w:rPr>
              <w:t>TLV</w:t>
            </w:r>
          </w:p>
        </w:tc>
        <w:tc>
          <w:tcPr>
            <w:tcW w:w="1275" w:type="dxa"/>
          </w:tcPr>
          <w:p w14:paraId="32BE142A" w14:textId="77777777" w:rsidR="00487F7E" w:rsidRPr="006063BE" w:rsidRDefault="00487F7E" w:rsidP="00B31CA8">
            <w:pPr>
              <w:pStyle w:val="TAC"/>
              <w:rPr>
                <w:noProof/>
                <w:lang w:eastAsia="en-US"/>
              </w:rPr>
            </w:pPr>
            <w:r w:rsidRPr="006063BE">
              <w:rPr>
                <w:noProof/>
                <w:lang w:eastAsia="en-US"/>
              </w:rPr>
              <w:t>5-10</w:t>
            </w:r>
          </w:p>
        </w:tc>
      </w:tr>
      <w:tr w:rsidR="00487F7E" w:rsidRPr="006063BE" w14:paraId="79ADA2B0" w14:textId="77777777" w:rsidTr="00B31CA8">
        <w:tblPrEx>
          <w:tblCellMar>
            <w:top w:w="0" w:type="dxa"/>
            <w:bottom w:w="0" w:type="dxa"/>
          </w:tblCellMar>
        </w:tblPrEx>
        <w:trPr>
          <w:jc w:val="center"/>
        </w:trPr>
        <w:tc>
          <w:tcPr>
            <w:tcW w:w="3510" w:type="dxa"/>
          </w:tcPr>
          <w:p w14:paraId="5C600579" w14:textId="77777777" w:rsidR="00487F7E" w:rsidRPr="006063BE" w:rsidRDefault="00487F7E" w:rsidP="00B31CA8">
            <w:pPr>
              <w:pStyle w:val="TAL"/>
              <w:rPr>
                <w:noProof/>
              </w:rPr>
            </w:pPr>
            <w:r w:rsidRPr="006063BE">
              <w:rPr>
                <w:noProof/>
              </w:rPr>
              <w:t>IMEI</w:t>
            </w:r>
          </w:p>
        </w:tc>
        <w:tc>
          <w:tcPr>
            <w:tcW w:w="2835" w:type="dxa"/>
          </w:tcPr>
          <w:p w14:paraId="6ABEE4D9" w14:textId="77777777" w:rsidR="00487F7E" w:rsidRPr="006063BE" w:rsidRDefault="00487F7E" w:rsidP="00B31CA8">
            <w:pPr>
              <w:pStyle w:val="TAL"/>
              <w:rPr>
                <w:noProof/>
              </w:rPr>
            </w:pPr>
            <w:r w:rsidRPr="006063BE">
              <w:rPr>
                <w:noProof/>
              </w:rPr>
              <w:t>IMEI</w:t>
            </w:r>
          </w:p>
        </w:tc>
        <w:tc>
          <w:tcPr>
            <w:tcW w:w="1134" w:type="dxa"/>
          </w:tcPr>
          <w:p w14:paraId="385E3645" w14:textId="77777777" w:rsidR="00487F7E" w:rsidRPr="006063BE" w:rsidRDefault="00487F7E" w:rsidP="00B31CA8">
            <w:pPr>
              <w:pStyle w:val="TAC"/>
              <w:rPr>
                <w:noProof/>
                <w:lang w:eastAsia="en-US"/>
              </w:rPr>
            </w:pPr>
            <w:r w:rsidRPr="006063BE">
              <w:rPr>
                <w:noProof/>
                <w:lang w:eastAsia="en-US"/>
              </w:rPr>
              <w:t>O (Note 1)</w:t>
            </w:r>
          </w:p>
        </w:tc>
        <w:tc>
          <w:tcPr>
            <w:tcW w:w="993" w:type="dxa"/>
          </w:tcPr>
          <w:p w14:paraId="1154BBF4" w14:textId="77777777" w:rsidR="00487F7E" w:rsidRPr="006063BE" w:rsidRDefault="00487F7E" w:rsidP="00B31CA8">
            <w:pPr>
              <w:pStyle w:val="TAC"/>
              <w:rPr>
                <w:noProof/>
                <w:lang w:eastAsia="en-US"/>
              </w:rPr>
            </w:pPr>
            <w:r w:rsidRPr="006063BE">
              <w:rPr>
                <w:noProof/>
                <w:lang w:eastAsia="en-US"/>
              </w:rPr>
              <w:t>TLV</w:t>
            </w:r>
          </w:p>
        </w:tc>
        <w:tc>
          <w:tcPr>
            <w:tcW w:w="1275" w:type="dxa"/>
          </w:tcPr>
          <w:p w14:paraId="7ABB2CAB" w14:textId="77777777" w:rsidR="00487F7E" w:rsidRPr="006063BE" w:rsidRDefault="00487F7E" w:rsidP="00B31CA8">
            <w:pPr>
              <w:pStyle w:val="TAC"/>
              <w:rPr>
                <w:noProof/>
                <w:lang w:eastAsia="en-US"/>
              </w:rPr>
            </w:pPr>
            <w:r w:rsidRPr="006063BE">
              <w:rPr>
                <w:noProof/>
                <w:lang w:eastAsia="en-US"/>
              </w:rPr>
              <w:t>10</w:t>
            </w:r>
          </w:p>
        </w:tc>
      </w:tr>
      <w:tr w:rsidR="00487F7E" w:rsidRPr="006063BE" w14:paraId="5C6E60D9" w14:textId="77777777" w:rsidTr="00B31CA8">
        <w:tblPrEx>
          <w:tblCellMar>
            <w:top w:w="0" w:type="dxa"/>
            <w:bottom w:w="0" w:type="dxa"/>
          </w:tblCellMar>
        </w:tblPrEx>
        <w:trPr>
          <w:jc w:val="center"/>
        </w:trPr>
        <w:tc>
          <w:tcPr>
            <w:tcW w:w="3510" w:type="dxa"/>
          </w:tcPr>
          <w:p w14:paraId="154742D6" w14:textId="77777777" w:rsidR="00487F7E" w:rsidRPr="006063BE" w:rsidRDefault="00487F7E" w:rsidP="00B31CA8">
            <w:pPr>
              <w:pStyle w:val="TAL"/>
              <w:rPr>
                <w:noProof/>
              </w:rPr>
            </w:pPr>
            <w:r w:rsidRPr="006063BE">
              <w:rPr>
                <w:noProof/>
              </w:rPr>
              <w:t>GANSS Location Type</w:t>
            </w:r>
          </w:p>
        </w:tc>
        <w:tc>
          <w:tcPr>
            <w:tcW w:w="2835" w:type="dxa"/>
          </w:tcPr>
          <w:p w14:paraId="69DBB9D2" w14:textId="77777777" w:rsidR="00487F7E" w:rsidRPr="006063BE" w:rsidRDefault="00487F7E" w:rsidP="00B31CA8">
            <w:pPr>
              <w:pStyle w:val="TAL"/>
              <w:rPr>
                <w:noProof/>
              </w:rPr>
            </w:pPr>
            <w:r w:rsidRPr="006063BE">
              <w:rPr>
                <w:noProof/>
              </w:rPr>
              <w:t>GANSS Location Type</w:t>
            </w:r>
          </w:p>
        </w:tc>
        <w:tc>
          <w:tcPr>
            <w:tcW w:w="1134" w:type="dxa"/>
          </w:tcPr>
          <w:p w14:paraId="2D74A254" w14:textId="77777777" w:rsidR="00487F7E" w:rsidRPr="006063BE" w:rsidRDefault="00487F7E" w:rsidP="00B31CA8">
            <w:pPr>
              <w:pStyle w:val="TAC"/>
              <w:rPr>
                <w:noProof/>
                <w:lang w:eastAsia="en-US"/>
              </w:rPr>
            </w:pPr>
            <w:r w:rsidRPr="006063BE">
              <w:rPr>
                <w:noProof/>
                <w:lang w:eastAsia="en-US"/>
              </w:rPr>
              <w:t>C</w:t>
            </w:r>
          </w:p>
        </w:tc>
        <w:tc>
          <w:tcPr>
            <w:tcW w:w="993" w:type="dxa"/>
          </w:tcPr>
          <w:p w14:paraId="6E843FB6" w14:textId="77777777" w:rsidR="00487F7E" w:rsidRPr="006063BE" w:rsidRDefault="00487F7E" w:rsidP="00B31CA8">
            <w:pPr>
              <w:pStyle w:val="TAC"/>
              <w:rPr>
                <w:noProof/>
                <w:lang w:eastAsia="en-US"/>
              </w:rPr>
            </w:pPr>
            <w:r w:rsidRPr="006063BE">
              <w:rPr>
                <w:noProof/>
                <w:lang w:eastAsia="en-US"/>
              </w:rPr>
              <w:t>TLV</w:t>
            </w:r>
          </w:p>
        </w:tc>
        <w:tc>
          <w:tcPr>
            <w:tcW w:w="1275" w:type="dxa"/>
          </w:tcPr>
          <w:p w14:paraId="628D2918" w14:textId="77777777" w:rsidR="00487F7E" w:rsidRPr="006063BE" w:rsidRDefault="00487F7E" w:rsidP="00B31CA8">
            <w:pPr>
              <w:pStyle w:val="TAC"/>
              <w:rPr>
                <w:noProof/>
                <w:lang w:eastAsia="en-US"/>
              </w:rPr>
            </w:pPr>
            <w:r w:rsidRPr="006063BE">
              <w:rPr>
                <w:noProof/>
                <w:lang w:eastAsia="en-US"/>
              </w:rPr>
              <w:t>3</w:t>
            </w:r>
          </w:p>
        </w:tc>
      </w:tr>
      <w:tr w:rsidR="00487F7E" w:rsidRPr="006063BE" w14:paraId="6915D85C" w14:textId="77777777" w:rsidTr="00B31CA8">
        <w:tblPrEx>
          <w:tblCellMar>
            <w:top w:w="0" w:type="dxa"/>
            <w:bottom w:w="0" w:type="dxa"/>
          </w:tblCellMar>
        </w:tblPrEx>
        <w:trPr>
          <w:jc w:val="center"/>
        </w:trPr>
        <w:tc>
          <w:tcPr>
            <w:tcW w:w="3510" w:type="dxa"/>
          </w:tcPr>
          <w:p w14:paraId="11864A96" w14:textId="77777777" w:rsidR="00487F7E" w:rsidRPr="006063BE" w:rsidRDefault="00487F7E" w:rsidP="00B31CA8">
            <w:pPr>
              <w:pStyle w:val="TAL"/>
              <w:rPr>
                <w:noProof/>
              </w:rPr>
            </w:pPr>
            <w:r w:rsidRPr="006063BE">
              <w:rPr>
                <w:noProof/>
              </w:rPr>
              <w:t>Requested GANSS Assistance Data</w:t>
            </w:r>
          </w:p>
        </w:tc>
        <w:tc>
          <w:tcPr>
            <w:tcW w:w="2835" w:type="dxa"/>
          </w:tcPr>
          <w:p w14:paraId="67E82997" w14:textId="77777777" w:rsidR="00487F7E" w:rsidRPr="006063BE" w:rsidRDefault="00487F7E" w:rsidP="00B31CA8">
            <w:pPr>
              <w:pStyle w:val="TAL"/>
              <w:rPr>
                <w:noProof/>
              </w:rPr>
            </w:pPr>
            <w:r w:rsidRPr="006063BE">
              <w:rPr>
                <w:noProof/>
              </w:rPr>
              <w:t>Requested GANSS Assistance Data</w:t>
            </w:r>
          </w:p>
        </w:tc>
        <w:tc>
          <w:tcPr>
            <w:tcW w:w="1134" w:type="dxa"/>
          </w:tcPr>
          <w:p w14:paraId="50908289" w14:textId="77777777" w:rsidR="00487F7E" w:rsidRPr="006063BE" w:rsidRDefault="00487F7E" w:rsidP="00B31CA8">
            <w:pPr>
              <w:pStyle w:val="TAC"/>
              <w:rPr>
                <w:noProof/>
                <w:lang w:eastAsia="en-US"/>
              </w:rPr>
            </w:pPr>
            <w:r w:rsidRPr="006063BE">
              <w:rPr>
                <w:noProof/>
                <w:lang w:eastAsia="en-US"/>
              </w:rPr>
              <w:t>O</w:t>
            </w:r>
          </w:p>
        </w:tc>
        <w:tc>
          <w:tcPr>
            <w:tcW w:w="993" w:type="dxa"/>
          </w:tcPr>
          <w:p w14:paraId="52ECA533" w14:textId="77777777" w:rsidR="00487F7E" w:rsidRPr="006063BE" w:rsidRDefault="00487F7E" w:rsidP="00B31CA8">
            <w:pPr>
              <w:pStyle w:val="TAC"/>
              <w:rPr>
                <w:noProof/>
                <w:lang w:eastAsia="en-US"/>
              </w:rPr>
            </w:pPr>
            <w:r w:rsidRPr="006063BE">
              <w:rPr>
                <w:noProof/>
                <w:lang w:eastAsia="en-US"/>
              </w:rPr>
              <w:t>TLV</w:t>
            </w:r>
          </w:p>
        </w:tc>
        <w:tc>
          <w:tcPr>
            <w:tcW w:w="1275" w:type="dxa"/>
          </w:tcPr>
          <w:p w14:paraId="5B8A70CA" w14:textId="77777777" w:rsidR="00487F7E" w:rsidRPr="006063BE" w:rsidRDefault="00487F7E" w:rsidP="00B31CA8">
            <w:pPr>
              <w:pStyle w:val="TAC"/>
              <w:rPr>
                <w:noProof/>
                <w:lang w:eastAsia="en-US"/>
              </w:rPr>
            </w:pPr>
            <w:r w:rsidRPr="006063BE">
              <w:rPr>
                <w:noProof/>
                <w:lang w:eastAsia="en-US"/>
              </w:rPr>
              <w:t>3-n</w:t>
            </w:r>
          </w:p>
        </w:tc>
      </w:tr>
      <w:tr w:rsidR="00487F7E" w:rsidRPr="006063BE" w14:paraId="63D60786" w14:textId="77777777" w:rsidTr="00B31CA8">
        <w:tblPrEx>
          <w:tblCellMar>
            <w:top w:w="0" w:type="dxa"/>
            <w:bottom w:w="0" w:type="dxa"/>
          </w:tblCellMar>
        </w:tblPrEx>
        <w:trPr>
          <w:jc w:val="center"/>
        </w:trPr>
        <w:tc>
          <w:tcPr>
            <w:tcW w:w="3510" w:type="dxa"/>
            <w:tcBorders>
              <w:top w:val="single" w:sz="6" w:space="0" w:color="000000"/>
              <w:left w:val="single" w:sz="6" w:space="0" w:color="000000"/>
              <w:bottom w:val="single" w:sz="6" w:space="0" w:color="000000"/>
              <w:right w:val="single" w:sz="6" w:space="0" w:color="000000"/>
            </w:tcBorders>
          </w:tcPr>
          <w:p w14:paraId="061A3F9B" w14:textId="77777777" w:rsidR="00487F7E" w:rsidRPr="00D7033E" w:rsidRDefault="00487F7E" w:rsidP="00B31CA8">
            <w:pPr>
              <w:pStyle w:val="TAL"/>
              <w:rPr>
                <w:noProof/>
              </w:rPr>
            </w:pPr>
            <w:r w:rsidRPr="00D7033E">
              <w:rPr>
                <w:noProof/>
              </w:rPr>
              <w:t>BSS Multilateration Capability</w:t>
            </w:r>
          </w:p>
        </w:tc>
        <w:tc>
          <w:tcPr>
            <w:tcW w:w="2835" w:type="dxa"/>
            <w:tcBorders>
              <w:top w:val="single" w:sz="6" w:space="0" w:color="000000"/>
              <w:left w:val="single" w:sz="6" w:space="0" w:color="000000"/>
              <w:bottom w:val="single" w:sz="6" w:space="0" w:color="000000"/>
              <w:right w:val="single" w:sz="6" w:space="0" w:color="000000"/>
            </w:tcBorders>
          </w:tcPr>
          <w:p w14:paraId="3806CC4A" w14:textId="77777777" w:rsidR="00487F7E" w:rsidRPr="00D7033E" w:rsidRDefault="00487F7E" w:rsidP="00B31CA8">
            <w:pPr>
              <w:pStyle w:val="TAL"/>
              <w:rPr>
                <w:noProof/>
              </w:rPr>
            </w:pPr>
            <w:r w:rsidRPr="00D7033E">
              <w:rPr>
                <w:noProof/>
              </w:rPr>
              <w:t>BSS Multilateration Capability</w:t>
            </w:r>
          </w:p>
        </w:tc>
        <w:tc>
          <w:tcPr>
            <w:tcW w:w="1134" w:type="dxa"/>
            <w:tcBorders>
              <w:top w:val="single" w:sz="6" w:space="0" w:color="000000"/>
              <w:left w:val="single" w:sz="6" w:space="0" w:color="000000"/>
              <w:bottom w:val="single" w:sz="6" w:space="0" w:color="000000"/>
              <w:right w:val="single" w:sz="6" w:space="0" w:color="000000"/>
            </w:tcBorders>
          </w:tcPr>
          <w:p w14:paraId="77D80873" w14:textId="77777777" w:rsidR="00487F7E" w:rsidRPr="00D7033E" w:rsidRDefault="00487F7E" w:rsidP="00B31CA8">
            <w:pPr>
              <w:pStyle w:val="TAC"/>
              <w:rPr>
                <w:noProof/>
                <w:lang w:eastAsia="en-US"/>
              </w:rPr>
            </w:pPr>
            <w:r w:rsidRPr="00D7033E">
              <w:rPr>
                <w:noProof/>
                <w:lang w:eastAsia="en-US"/>
              </w:rPr>
              <w:t>C (Note 3)</w:t>
            </w:r>
          </w:p>
        </w:tc>
        <w:tc>
          <w:tcPr>
            <w:tcW w:w="993" w:type="dxa"/>
            <w:tcBorders>
              <w:top w:val="single" w:sz="6" w:space="0" w:color="000000"/>
              <w:left w:val="single" w:sz="6" w:space="0" w:color="000000"/>
              <w:bottom w:val="single" w:sz="6" w:space="0" w:color="000000"/>
              <w:right w:val="single" w:sz="6" w:space="0" w:color="000000"/>
            </w:tcBorders>
          </w:tcPr>
          <w:p w14:paraId="35C90E40" w14:textId="77777777" w:rsidR="00487F7E" w:rsidRPr="00D7033E" w:rsidRDefault="00487F7E" w:rsidP="00B31CA8">
            <w:pPr>
              <w:pStyle w:val="TAC"/>
              <w:rPr>
                <w:noProof/>
                <w:lang w:eastAsia="en-US"/>
              </w:rPr>
            </w:pPr>
            <w:r w:rsidRPr="00D7033E">
              <w:rPr>
                <w:noProof/>
                <w:lang w:eastAsia="en-US"/>
              </w:rPr>
              <w:t>TLV</w:t>
            </w:r>
          </w:p>
        </w:tc>
        <w:tc>
          <w:tcPr>
            <w:tcW w:w="1275" w:type="dxa"/>
            <w:tcBorders>
              <w:top w:val="single" w:sz="6" w:space="0" w:color="000000"/>
              <w:left w:val="single" w:sz="6" w:space="0" w:color="000000"/>
              <w:bottom w:val="single" w:sz="6" w:space="0" w:color="000000"/>
              <w:right w:val="single" w:sz="6" w:space="0" w:color="000000"/>
            </w:tcBorders>
          </w:tcPr>
          <w:p w14:paraId="7D348B6E" w14:textId="77777777" w:rsidR="00487F7E" w:rsidRPr="00D7033E" w:rsidRDefault="00487F7E" w:rsidP="00B31CA8">
            <w:pPr>
              <w:pStyle w:val="TAC"/>
              <w:rPr>
                <w:noProof/>
                <w:lang w:eastAsia="en-US"/>
              </w:rPr>
            </w:pPr>
            <w:r w:rsidRPr="00D7033E">
              <w:rPr>
                <w:noProof/>
                <w:lang w:eastAsia="en-US"/>
              </w:rPr>
              <w:t>2</w:t>
            </w:r>
          </w:p>
        </w:tc>
      </w:tr>
      <w:tr w:rsidR="00487F7E" w:rsidRPr="006063BE" w14:paraId="7F42F2B8" w14:textId="77777777" w:rsidTr="00B31CA8">
        <w:tblPrEx>
          <w:tblCellMar>
            <w:top w:w="0" w:type="dxa"/>
            <w:bottom w:w="0" w:type="dxa"/>
          </w:tblCellMar>
        </w:tblPrEx>
        <w:trPr>
          <w:jc w:val="center"/>
        </w:trPr>
        <w:tc>
          <w:tcPr>
            <w:tcW w:w="3510" w:type="dxa"/>
            <w:tcBorders>
              <w:top w:val="single" w:sz="6" w:space="0" w:color="000000"/>
              <w:left w:val="single" w:sz="6" w:space="0" w:color="000000"/>
              <w:bottom w:val="single" w:sz="6" w:space="0" w:color="000000"/>
              <w:right w:val="single" w:sz="6" w:space="0" w:color="000000"/>
            </w:tcBorders>
          </w:tcPr>
          <w:p w14:paraId="24EB9698" w14:textId="77777777" w:rsidR="00487F7E" w:rsidRPr="00D7033E" w:rsidRDefault="00487F7E" w:rsidP="00B31CA8">
            <w:pPr>
              <w:pStyle w:val="TAL"/>
              <w:rPr>
                <w:noProof/>
              </w:rPr>
            </w:pPr>
            <w:r w:rsidRPr="00D7033E">
              <w:rPr>
                <w:noProof/>
              </w:rPr>
              <w:t>Multilateration Timing Advance</w:t>
            </w:r>
          </w:p>
        </w:tc>
        <w:tc>
          <w:tcPr>
            <w:tcW w:w="2835" w:type="dxa"/>
            <w:tcBorders>
              <w:top w:val="single" w:sz="6" w:space="0" w:color="000000"/>
              <w:left w:val="single" w:sz="6" w:space="0" w:color="000000"/>
              <w:bottom w:val="single" w:sz="6" w:space="0" w:color="000000"/>
              <w:right w:val="single" w:sz="6" w:space="0" w:color="000000"/>
            </w:tcBorders>
          </w:tcPr>
          <w:p w14:paraId="7CFD02CE" w14:textId="77777777" w:rsidR="00487F7E" w:rsidRPr="00D7033E" w:rsidRDefault="00487F7E" w:rsidP="00B31CA8">
            <w:pPr>
              <w:pStyle w:val="TAL"/>
              <w:rPr>
                <w:noProof/>
              </w:rPr>
            </w:pPr>
            <w:r w:rsidRPr="00D7033E">
              <w:rPr>
                <w:noProof/>
              </w:rPr>
              <w:t>Multilateration Timing Advance</w:t>
            </w:r>
          </w:p>
        </w:tc>
        <w:tc>
          <w:tcPr>
            <w:tcW w:w="1134" w:type="dxa"/>
            <w:tcBorders>
              <w:top w:val="single" w:sz="6" w:space="0" w:color="000000"/>
              <w:left w:val="single" w:sz="6" w:space="0" w:color="000000"/>
              <w:bottom w:val="single" w:sz="6" w:space="0" w:color="000000"/>
              <w:right w:val="single" w:sz="6" w:space="0" w:color="000000"/>
            </w:tcBorders>
          </w:tcPr>
          <w:p w14:paraId="1161A4E1" w14:textId="77777777" w:rsidR="00487F7E" w:rsidRPr="00D7033E" w:rsidRDefault="00487F7E" w:rsidP="00B31CA8">
            <w:pPr>
              <w:pStyle w:val="TAC"/>
              <w:rPr>
                <w:noProof/>
                <w:lang w:eastAsia="en-US"/>
              </w:rPr>
            </w:pPr>
            <w:r w:rsidRPr="00D7033E">
              <w:rPr>
                <w:noProof/>
                <w:lang w:eastAsia="en-US"/>
              </w:rPr>
              <w:t>C (Note 2)</w:t>
            </w:r>
          </w:p>
        </w:tc>
        <w:tc>
          <w:tcPr>
            <w:tcW w:w="993" w:type="dxa"/>
            <w:tcBorders>
              <w:top w:val="single" w:sz="6" w:space="0" w:color="000000"/>
              <w:left w:val="single" w:sz="6" w:space="0" w:color="000000"/>
              <w:bottom w:val="single" w:sz="6" w:space="0" w:color="000000"/>
              <w:right w:val="single" w:sz="6" w:space="0" w:color="000000"/>
            </w:tcBorders>
          </w:tcPr>
          <w:p w14:paraId="69FF11F2" w14:textId="77777777" w:rsidR="00487F7E" w:rsidRPr="00D7033E" w:rsidRDefault="00487F7E" w:rsidP="00B31CA8">
            <w:pPr>
              <w:pStyle w:val="TAC"/>
              <w:rPr>
                <w:noProof/>
                <w:lang w:eastAsia="en-US"/>
              </w:rPr>
            </w:pPr>
            <w:r w:rsidRPr="00D7033E">
              <w:rPr>
                <w:noProof/>
                <w:lang w:eastAsia="en-US"/>
              </w:rPr>
              <w:t>TLV</w:t>
            </w:r>
          </w:p>
        </w:tc>
        <w:tc>
          <w:tcPr>
            <w:tcW w:w="1275" w:type="dxa"/>
            <w:tcBorders>
              <w:top w:val="single" w:sz="6" w:space="0" w:color="000000"/>
              <w:left w:val="single" w:sz="6" w:space="0" w:color="000000"/>
              <w:bottom w:val="single" w:sz="6" w:space="0" w:color="000000"/>
              <w:right w:val="single" w:sz="6" w:space="0" w:color="000000"/>
            </w:tcBorders>
          </w:tcPr>
          <w:p w14:paraId="79605251" w14:textId="77777777" w:rsidR="00487F7E" w:rsidRPr="00D7033E" w:rsidRDefault="00487F7E" w:rsidP="00B31CA8">
            <w:pPr>
              <w:pStyle w:val="TAC"/>
              <w:rPr>
                <w:noProof/>
                <w:lang w:eastAsia="en-US"/>
              </w:rPr>
            </w:pPr>
            <w:r w:rsidRPr="00D7033E">
              <w:rPr>
                <w:noProof/>
                <w:lang w:eastAsia="en-US"/>
              </w:rPr>
              <w:t>3</w:t>
            </w:r>
          </w:p>
        </w:tc>
      </w:tr>
      <w:tr w:rsidR="00487F7E" w:rsidRPr="006063BE" w14:paraId="3B9E31BF" w14:textId="77777777" w:rsidTr="00B31CA8">
        <w:tblPrEx>
          <w:tblCellMar>
            <w:top w:w="0" w:type="dxa"/>
            <w:bottom w:w="0" w:type="dxa"/>
          </w:tblCellMar>
        </w:tblPrEx>
        <w:trPr>
          <w:jc w:val="center"/>
        </w:trPr>
        <w:tc>
          <w:tcPr>
            <w:tcW w:w="3510" w:type="dxa"/>
            <w:tcBorders>
              <w:top w:val="single" w:sz="6" w:space="0" w:color="000000"/>
              <w:left w:val="single" w:sz="6" w:space="0" w:color="000000"/>
              <w:bottom w:val="single" w:sz="6" w:space="0" w:color="000000"/>
              <w:right w:val="single" w:sz="6" w:space="0" w:color="000000"/>
            </w:tcBorders>
          </w:tcPr>
          <w:p w14:paraId="46668271" w14:textId="77777777" w:rsidR="00487F7E" w:rsidRPr="00D7033E" w:rsidRDefault="00487F7E" w:rsidP="00B31CA8">
            <w:pPr>
              <w:pStyle w:val="TAL"/>
              <w:rPr>
                <w:noProof/>
              </w:rPr>
            </w:pPr>
            <w:r w:rsidRPr="0018447C">
              <w:rPr>
                <w:noProof/>
              </w:rPr>
              <w:t>MS Sync Accuracy</w:t>
            </w:r>
          </w:p>
        </w:tc>
        <w:tc>
          <w:tcPr>
            <w:tcW w:w="2835" w:type="dxa"/>
            <w:tcBorders>
              <w:top w:val="single" w:sz="6" w:space="0" w:color="000000"/>
              <w:left w:val="single" w:sz="6" w:space="0" w:color="000000"/>
              <w:bottom w:val="single" w:sz="6" w:space="0" w:color="000000"/>
              <w:right w:val="single" w:sz="6" w:space="0" w:color="000000"/>
            </w:tcBorders>
          </w:tcPr>
          <w:p w14:paraId="65A6FDCB" w14:textId="77777777" w:rsidR="00487F7E" w:rsidRPr="00D7033E" w:rsidRDefault="00487F7E" w:rsidP="00B31CA8">
            <w:pPr>
              <w:pStyle w:val="TAL"/>
              <w:rPr>
                <w:noProof/>
              </w:rPr>
            </w:pPr>
            <w:r w:rsidRPr="00D7033E">
              <w:rPr>
                <w:noProof/>
              </w:rPr>
              <w:t>MS Sync Accuracy</w:t>
            </w:r>
          </w:p>
        </w:tc>
        <w:tc>
          <w:tcPr>
            <w:tcW w:w="1134" w:type="dxa"/>
            <w:tcBorders>
              <w:top w:val="single" w:sz="6" w:space="0" w:color="000000"/>
              <w:left w:val="single" w:sz="6" w:space="0" w:color="000000"/>
              <w:bottom w:val="single" w:sz="6" w:space="0" w:color="000000"/>
              <w:right w:val="single" w:sz="6" w:space="0" w:color="000000"/>
            </w:tcBorders>
          </w:tcPr>
          <w:p w14:paraId="52633F4B" w14:textId="77777777" w:rsidR="00487F7E" w:rsidRPr="00D7033E" w:rsidRDefault="00487F7E" w:rsidP="00B31CA8">
            <w:pPr>
              <w:pStyle w:val="TAC"/>
              <w:rPr>
                <w:noProof/>
                <w:lang w:eastAsia="en-US"/>
              </w:rPr>
            </w:pPr>
            <w:r w:rsidRPr="00D7033E">
              <w:rPr>
                <w:noProof/>
                <w:lang w:eastAsia="en-US"/>
              </w:rPr>
              <w:t>C (Note 2)</w:t>
            </w:r>
          </w:p>
        </w:tc>
        <w:tc>
          <w:tcPr>
            <w:tcW w:w="993" w:type="dxa"/>
            <w:tcBorders>
              <w:top w:val="single" w:sz="6" w:space="0" w:color="000000"/>
              <w:left w:val="single" w:sz="6" w:space="0" w:color="000000"/>
              <w:bottom w:val="single" w:sz="6" w:space="0" w:color="000000"/>
              <w:right w:val="single" w:sz="6" w:space="0" w:color="000000"/>
            </w:tcBorders>
          </w:tcPr>
          <w:p w14:paraId="44800553" w14:textId="77777777" w:rsidR="00487F7E" w:rsidRPr="00D7033E" w:rsidRDefault="00487F7E" w:rsidP="00B31CA8">
            <w:pPr>
              <w:pStyle w:val="TAC"/>
              <w:rPr>
                <w:noProof/>
                <w:lang w:eastAsia="en-US"/>
              </w:rPr>
            </w:pPr>
            <w:r w:rsidRPr="00D7033E">
              <w:rPr>
                <w:noProof/>
                <w:lang w:eastAsia="en-US"/>
              </w:rPr>
              <w:t>TV</w:t>
            </w:r>
          </w:p>
        </w:tc>
        <w:tc>
          <w:tcPr>
            <w:tcW w:w="1275" w:type="dxa"/>
            <w:tcBorders>
              <w:top w:val="single" w:sz="6" w:space="0" w:color="000000"/>
              <w:left w:val="single" w:sz="6" w:space="0" w:color="000000"/>
              <w:bottom w:val="single" w:sz="6" w:space="0" w:color="000000"/>
              <w:right w:val="single" w:sz="6" w:space="0" w:color="000000"/>
            </w:tcBorders>
          </w:tcPr>
          <w:p w14:paraId="7E591C43" w14:textId="77777777" w:rsidR="00487F7E" w:rsidRPr="00D7033E" w:rsidRDefault="00487F7E" w:rsidP="00B31CA8">
            <w:pPr>
              <w:pStyle w:val="TAC"/>
              <w:rPr>
                <w:noProof/>
                <w:lang w:eastAsia="en-US"/>
              </w:rPr>
            </w:pPr>
            <w:r w:rsidRPr="00D7033E">
              <w:rPr>
                <w:noProof/>
                <w:lang w:eastAsia="en-US"/>
              </w:rPr>
              <w:t>2</w:t>
            </w:r>
          </w:p>
        </w:tc>
      </w:tr>
      <w:tr w:rsidR="00487F7E" w:rsidRPr="006063BE" w14:paraId="280484EB" w14:textId="77777777" w:rsidTr="00B31CA8">
        <w:tblPrEx>
          <w:tblCellMar>
            <w:top w:w="0" w:type="dxa"/>
            <w:bottom w:w="0" w:type="dxa"/>
          </w:tblCellMar>
        </w:tblPrEx>
        <w:trPr>
          <w:jc w:val="center"/>
        </w:trPr>
        <w:tc>
          <w:tcPr>
            <w:tcW w:w="3510" w:type="dxa"/>
            <w:tcBorders>
              <w:top w:val="single" w:sz="6" w:space="0" w:color="000000"/>
              <w:left w:val="single" w:sz="6" w:space="0" w:color="000000"/>
              <w:bottom w:val="single" w:sz="6" w:space="0" w:color="000000"/>
              <w:right w:val="single" w:sz="6" w:space="0" w:color="000000"/>
            </w:tcBorders>
          </w:tcPr>
          <w:p w14:paraId="3EE74C85" w14:textId="77777777" w:rsidR="00487F7E" w:rsidRPr="00D7033E" w:rsidRDefault="00487F7E" w:rsidP="00B31CA8">
            <w:pPr>
              <w:pStyle w:val="TAL"/>
              <w:rPr>
                <w:noProof/>
              </w:rPr>
            </w:pPr>
            <w:r w:rsidRPr="0018447C">
              <w:rPr>
                <w:noProof/>
              </w:rPr>
              <w:t>BTS Reception Accuracy Level</w:t>
            </w:r>
          </w:p>
        </w:tc>
        <w:tc>
          <w:tcPr>
            <w:tcW w:w="2835" w:type="dxa"/>
            <w:tcBorders>
              <w:top w:val="single" w:sz="6" w:space="0" w:color="000000"/>
              <w:left w:val="single" w:sz="6" w:space="0" w:color="000000"/>
              <w:bottom w:val="single" w:sz="6" w:space="0" w:color="000000"/>
              <w:right w:val="single" w:sz="6" w:space="0" w:color="000000"/>
            </w:tcBorders>
          </w:tcPr>
          <w:p w14:paraId="4A6F65E1" w14:textId="77777777" w:rsidR="00487F7E" w:rsidRPr="00D7033E" w:rsidRDefault="00487F7E" w:rsidP="00B31CA8">
            <w:pPr>
              <w:pStyle w:val="TAL"/>
              <w:rPr>
                <w:noProof/>
              </w:rPr>
            </w:pPr>
            <w:r w:rsidRPr="00D7033E">
              <w:rPr>
                <w:noProof/>
              </w:rPr>
              <w:t>BTS Reception Accuracy Level</w:t>
            </w:r>
          </w:p>
        </w:tc>
        <w:tc>
          <w:tcPr>
            <w:tcW w:w="1134" w:type="dxa"/>
            <w:tcBorders>
              <w:top w:val="single" w:sz="6" w:space="0" w:color="000000"/>
              <w:left w:val="single" w:sz="6" w:space="0" w:color="000000"/>
              <w:bottom w:val="single" w:sz="6" w:space="0" w:color="000000"/>
              <w:right w:val="single" w:sz="6" w:space="0" w:color="000000"/>
            </w:tcBorders>
          </w:tcPr>
          <w:p w14:paraId="2EA4413B" w14:textId="77777777" w:rsidR="00487F7E" w:rsidRPr="00D7033E" w:rsidRDefault="00487F7E" w:rsidP="00B31CA8">
            <w:pPr>
              <w:pStyle w:val="TAC"/>
              <w:rPr>
                <w:noProof/>
                <w:lang w:eastAsia="en-US"/>
              </w:rPr>
            </w:pPr>
            <w:r w:rsidRPr="00D7033E">
              <w:rPr>
                <w:noProof/>
                <w:lang w:eastAsia="en-US"/>
              </w:rPr>
              <w:t>C (Note 2)</w:t>
            </w:r>
          </w:p>
        </w:tc>
        <w:tc>
          <w:tcPr>
            <w:tcW w:w="993" w:type="dxa"/>
            <w:tcBorders>
              <w:top w:val="single" w:sz="6" w:space="0" w:color="000000"/>
              <w:left w:val="single" w:sz="6" w:space="0" w:color="000000"/>
              <w:bottom w:val="single" w:sz="6" w:space="0" w:color="000000"/>
              <w:right w:val="single" w:sz="6" w:space="0" w:color="000000"/>
            </w:tcBorders>
          </w:tcPr>
          <w:p w14:paraId="6E673BC3" w14:textId="77777777" w:rsidR="00487F7E" w:rsidRPr="00D7033E" w:rsidRDefault="00487F7E" w:rsidP="00B31CA8">
            <w:pPr>
              <w:pStyle w:val="TAC"/>
              <w:rPr>
                <w:noProof/>
                <w:lang w:eastAsia="en-US"/>
              </w:rPr>
            </w:pPr>
            <w:r w:rsidRPr="00D7033E">
              <w:rPr>
                <w:noProof/>
                <w:lang w:eastAsia="en-US"/>
              </w:rPr>
              <w:t>TV</w:t>
            </w:r>
          </w:p>
        </w:tc>
        <w:tc>
          <w:tcPr>
            <w:tcW w:w="1275" w:type="dxa"/>
            <w:tcBorders>
              <w:top w:val="single" w:sz="6" w:space="0" w:color="000000"/>
              <w:left w:val="single" w:sz="6" w:space="0" w:color="000000"/>
              <w:bottom w:val="single" w:sz="6" w:space="0" w:color="000000"/>
              <w:right w:val="single" w:sz="6" w:space="0" w:color="000000"/>
            </w:tcBorders>
          </w:tcPr>
          <w:p w14:paraId="096CA50C" w14:textId="77777777" w:rsidR="00487F7E" w:rsidRPr="00D7033E" w:rsidRDefault="00487F7E" w:rsidP="00B31CA8">
            <w:pPr>
              <w:pStyle w:val="TAC"/>
              <w:rPr>
                <w:noProof/>
                <w:lang w:eastAsia="en-US"/>
              </w:rPr>
            </w:pPr>
            <w:r w:rsidRPr="00D7033E">
              <w:rPr>
                <w:noProof/>
                <w:lang w:eastAsia="en-US"/>
              </w:rPr>
              <w:t>2</w:t>
            </w:r>
          </w:p>
        </w:tc>
      </w:tr>
      <w:tr w:rsidR="00A21064" w:rsidRPr="006063BE" w14:paraId="30D7168A" w14:textId="77777777" w:rsidTr="00B31CA8">
        <w:tblPrEx>
          <w:tblCellMar>
            <w:top w:w="0" w:type="dxa"/>
            <w:bottom w:w="0" w:type="dxa"/>
          </w:tblCellMar>
        </w:tblPrEx>
        <w:trPr>
          <w:jc w:val="center"/>
        </w:trPr>
        <w:tc>
          <w:tcPr>
            <w:tcW w:w="3510" w:type="dxa"/>
            <w:tcBorders>
              <w:top w:val="single" w:sz="6" w:space="0" w:color="000000"/>
              <w:left w:val="single" w:sz="6" w:space="0" w:color="000000"/>
              <w:bottom w:val="single" w:sz="6" w:space="0" w:color="000000"/>
              <w:right w:val="single" w:sz="6" w:space="0" w:color="000000"/>
            </w:tcBorders>
          </w:tcPr>
          <w:p w14:paraId="506BF0C1" w14:textId="77777777" w:rsidR="00A21064" w:rsidRPr="0018447C" w:rsidRDefault="00A21064" w:rsidP="00B31CA8">
            <w:pPr>
              <w:pStyle w:val="TAL"/>
              <w:rPr>
                <w:noProof/>
              </w:rPr>
            </w:pPr>
            <w:r>
              <w:rPr>
                <w:noProof/>
              </w:rPr>
              <w:t>Coverage Class</w:t>
            </w:r>
          </w:p>
        </w:tc>
        <w:tc>
          <w:tcPr>
            <w:tcW w:w="2835" w:type="dxa"/>
            <w:tcBorders>
              <w:top w:val="single" w:sz="6" w:space="0" w:color="000000"/>
              <w:left w:val="single" w:sz="6" w:space="0" w:color="000000"/>
              <w:bottom w:val="single" w:sz="6" w:space="0" w:color="000000"/>
              <w:right w:val="single" w:sz="6" w:space="0" w:color="000000"/>
            </w:tcBorders>
          </w:tcPr>
          <w:p w14:paraId="57FFFD98" w14:textId="77777777" w:rsidR="00A21064" w:rsidRPr="00D7033E" w:rsidRDefault="00A21064" w:rsidP="00B31CA8">
            <w:pPr>
              <w:pStyle w:val="TAL"/>
              <w:rPr>
                <w:noProof/>
              </w:rPr>
            </w:pPr>
            <w:r>
              <w:rPr>
                <w:noProof/>
              </w:rPr>
              <w:t>Coverage Class</w:t>
            </w:r>
          </w:p>
        </w:tc>
        <w:tc>
          <w:tcPr>
            <w:tcW w:w="1134" w:type="dxa"/>
            <w:tcBorders>
              <w:top w:val="single" w:sz="6" w:space="0" w:color="000000"/>
              <w:left w:val="single" w:sz="6" w:space="0" w:color="000000"/>
              <w:bottom w:val="single" w:sz="6" w:space="0" w:color="000000"/>
              <w:right w:val="single" w:sz="6" w:space="0" w:color="000000"/>
            </w:tcBorders>
          </w:tcPr>
          <w:p w14:paraId="12B09620" w14:textId="77777777" w:rsidR="00A21064" w:rsidRPr="00D7033E" w:rsidRDefault="00A21064" w:rsidP="00B31CA8">
            <w:pPr>
              <w:pStyle w:val="TAC"/>
              <w:rPr>
                <w:noProof/>
                <w:lang w:eastAsia="en-US"/>
              </w:rPr>
            </w:pPr>
            <w:r w:rsidRPr="00D7033E">
              <w:rPr>
                <w:noProof/>
                <w:lang w:eastAsia="en-US"/>
              </w:rPr>
              <w:t>C (Note 2)</w:t>
            </w:r>
          </w:p>
        </w:tc>
        <w:tc>
          <w:tcPr>
            <w:tcW w:w="993" w:type="dxa"/>
            <w:tcBorders>
              <w:top w:val="single" w:sz="6" w:space="0" w:color="000000"/>
              <w:left w:val="single" w:sz="6" w:space="0" w:color="000000"/>
              <w:bottom w:val="single" w:sz="6" w:space="0" w:color="000000"/>
              <w:right w:val="single" w:sz="6" w:space="0" w:color="000000"/>
            </w:tcBorders>
          </w:tcPr>
          <w:p w14:paraId="1B7BFE4D" w14:textId="77777777" w:rsidR="00A21064" w:rsidRPr="00D7033E" w:rsidRDefault="00A21064" w:rsidP="00B31CA8">
            <w:pPr>
              <w:pStyle w:val="TAC"/>
              <w:rPr>
                <w:noProof/>
                <w:lang w:eastAsia="en-US"/>
              </w:rPr>
            </w:pPr>
            <w:r w:rsidRPr="00D7033E">
              <w:rPr>
                <w:noProof/>
                <w:lang w:eastAsia="en-US"/>
              </w:rPr>
              <w:t>TV</w:t>
            </w:r>
          </w:p>
        </w:tc>
        <w:tc>
          <w:tcPr>
            <w:tcW w:w="1275" w:type="dxa"/>
            <w:tcBorders>
              <w:top w:val="single" w:sz="6" w:space="0" w:color="000000"/>
              <w:left w:val="single" w:sz="6" w:space="0" w:color="000000"/>
              <w:bottom w:val="single" w:sz="6" w:space="0" w:color="000000"/>
              <w:right w:val="single" w:sz="6" w:space="0" w:color="000000"/>
            </w:tcBorders>
          </w:tcPr>
          <w:p w14:paraId="7ED79E0B" w14:textId="77777777" w:rsidR="00A21064" w:rsidRPr="00D7033E" w:rsidRDefault="00A21064" w:rsidP="00B31CA8">
            <w:pPr>
              <w:pStyle w:val="TAC"/>
              <w:rPr>
                <w:noProof/>
                <w:lang w:eastAsia="en-US"/>
              </w:rPr>
            </w:pPr>
            <w:r>
              <w:rPr>
                <w:noProof/>
                <w:lang w:eastAsia="en-US"/>
              </w:rPr>
              <w:t>2</w:t>
            </w:r>
          </w:p>
        </w:tc>
      </w:tr>
      <w:tr w:rsidR="00487F7E" w:rsidRPr="006063BE" w14:paraId="4CD57C9F" w14:textId="77777777" w:rsidTr="00B31CA8">
        <w:tblPrEx>
          <w:tblCellMar>
            <w:top w:w="0" w:type="dxa"/>
            <w:bottom w:w="0" w:type="dxa"/>
          </w:tblCellMar>
        </w:tblPrEx>
        <w:trPr>
          <w:jc w:val="center"/>
        </w:trPr>
        <w:tc>
          <w:tcPr>
            <w:tcW w:w="9747" w:type="dxa"/>
            <w:gridSpan w:val="5"/>
          </w:tcPr>
          <w:p w14:paraId="4688806D" w14:textId="77777777" w:rsidR="00487F7E" w:rsidRDefault="00487F7E" w:rsidP="00B31CA8">
            <w:pPr>
              <w:pStyle w:val="TAN"/>
              <w:rPr>
                <w:noProof/>
                <w:lang w:eastAsia="en-US"/>
              </w:rPr>
            </w:pPr>
            <w:r w:rsidRPr="006063BE">
              <w:rPr>
                <w:noProof/>
                <w:lang w:eastAsia="en-US"/>
              </w:rPr>
              <w:t>NOTE 1:</w:t>
            </w:r>
            <w:r w:rsidRPr="006063BE">
              <w:rPr>
                <w:noProof/>
                <w:lang w:eastAsia="en-US"/>
              </w:rPr>
              <w:tab/>
            </w:r>
            <w:r w:rsidRPr="006063BE">
              <w:rPr>
                <w:rFonts w:eastAsia="SimSun"/>
                <w:noProof/>
                <w:lang w:eastAsia="en-US"/>
              </w:rPr>
              <w:t>The IMSI should be sent preferably if known. The IMEI could be sent if the IMSI is not known, or in addition to the IMSI for the purpose of allowing correlation between the two identities</w:t>
            </w:r>
            <w:r w:rsidRPr="006063BE">
              <w:rPr>
                <w:noProof/>
                <w:lang w:eastAsia="en-US"/>
              </w:rPr>
              <w:t>.</w:t>
            </w:r>
          </w:p>
          <w:p w14:paraId="7DB3BCB2" w14:textId="77777777" w:rsidR="00487F7E" w:rsidRPr="00D7033E" w:rsidRDefault="00487F7E" w:rsidP="00B31CA8">
            <w:pPr>
              <w:pStyle w:val="TAN"/>
              <w:rPr>
                <w:noProof/>
                <w:lang w:eastAsia="en-US"/>
              </w:rPr>
            </w:pPr>
            <w:r w:rsidRPr="0003475D">
              <w:rPr>
                <w:noProof/>
                <w:lang w:eastAsia="en-US"/>
              </w:rPr>
              <w:t>NOTE 2</w:t>
            </w:r>
            <w:r w:rsidRPr="00B25812">
              <w:rPr>
                <w:noProof/>
                <w:lang w:eastAsia="en-US"/>
              </w:rPr>
              <w:t>:</w:t>
            </w:r>
            <w:r w:rsidRPr="0003475D">
              <w:rPr>
                <w:noProof/>
                <w:lang w:eastAsia="en-US"/>
              </w:rPr>
              <w:tab/>
            </w:r>
            <w:r w:rsidRPr="00D7033E">
              <w:rPr>
                <w:noProof/>
                <w:lang w:eastAsia="en-US"/>
              </w:rPr>
              <w:t>When a BSS that supports the MTA procedure receives this IE from the SGSN in a BSSGP PERFORM-LOCATION-REQUEST PDU (see 3GPP TS 48.018</w:t>
            </w:r>
            <w:r>
              <w:rPr>
                <w:noProof/>
                <w:lang w:eastAsia="en-US"/>
              </w:rPr>
              <w:t xml:space="preserve"> [22]</w:t>
            </w:r>
            <w:r w:rsidRPr="00D7033E">
              <w:rPr>
                <w:noProof/>
                <w:lang w:eastAsia="en-US"/>
              </w:rPr>
              <w:t>) it includes it within the subsequent BSSMAP-LE PERFORM LOCATION REQUEST message it sends to the SMLC.</w:t>
            </w:r>
          </w:p>
          <w:p w14:paraId="735AF677" w14:textId="77777777" w:rsidR="00487F7E" w:rsidRPr="00D7033E" w:rsidRDefault="00487F7E" w:rsidP="00B31CA8">
            <w:pPr>
              <w:pStyle w:val="TAN"/>
              <w:rPr>
                <w:noProof/>
                <w:lang w:eastAsia="en-US"/>
              </w:rPr>
            </w:pPr>
            <w:r w:rsidRPr="00D7033E">
              <w:rPr>
                <w:noProof/>
                <w:lang w:eastAsia="en-US"/>
              </w:rPr>
              <w:t>NOTE 3:</w:t>
            </w:r>
            <w:r w:rsidRPr="0003475D">
              <w:rPr>
                <w:noProof/>
                <w:lang w:eastAsia="en-US"/>
              </w:rPr>
              <w:tab/>
            </w:r>
            <w:r w:rsidRPr="00D7033E">
              <w:rPr>
                <w:noProof/>
                <w:lang w:eastAsia="en-US"/>
              </w:rPr>
              <w:t>A BSS that supports the MTA procedure shall include this IE in a BSSMAP-LE PERFORM LOCATION REQUEST message it sends to the SMLC.</w:t>
            </w:r>
          </w:p>
          <w:p w14:paraId="03AE328A" w14:textId="77777777" w:rsidR="00487F7E" w:rsidRPr="006063BE" w:rsidRDefault="00487F7E" w:rsidP="00B31CA8">
            <w:pPr>
              <w:pStyle w:val="TAN"/>
              <w:rPr>
                <w:noProof/>
                <w:lang w:eastAsia="en-US"/>
              </w:rPr>
            </w:pPr>
          </w:p>
        </w:tc>
      </w:tr>
    </w:tbl>
    <w:p w14:paraId="351ACB36" w14:textId="77777777" w:rsidR="00487F7E" w:rsidRPr="006063BE" w:rsidRDefault="00487F7E" w:rsidP="00487F7E">
      <w:pPr>
        <w:rPr>
          <w:noProof/>
        </w:rPr>
      </w:pPr>
    </w:p>
    <w:p w14:paraId="5FF29C39" w14:textId="77777777" w:rsidR="00487F7E" w:rsidRPr="006063BE" w:rsidRDefault="00487F7E" w:rsidP="00487F7E">
      <w:pPr>
        <w:pStyle w:val="Heading3"/>
        <w:rPr>
          <w:noProof/>
        </w:rPr>
      </w:pPr>
      <w:bookmarkStart w:id="69" w:name="_Toc516737869"/>
      <w:r w:rsidRPr="006063BE">
        <w:rPr>
          <w:noProof/>
        </w:rPr>
        <w:t>9.1.1</w:t>
      </w:r>
      <w:r w:rsidRPr="006063BE">
        <w:rPr>
          <w:noProof/>
        </w:rPr>
        <w:tab/>
        <w:t>Location Type</w:t>
      </w:r>
      <w:bookmarkEnd w:id="69"/>
    </w:p>
    <w:p w14:paraId="79602D17" w14:textId="77777777" w:rsidR="00487F7E" w:rsidRPr="006063BE" w:rsidRDefault="00487F7E" w:rsidP="00487F7E">
      <w:pPr>
        <w:rPr>
          <w:noProof/>
        </w:rPr>
      </w:pPr>
      <w:r w:rsidRPr="006063BE">
        <w:rPr>
          <w:noProof/>
        </w:rPr>
        <w:t>This parameter defines the type of location information being requested.</w:t>
      </w:r>
    </w:p>
    <w:p w14:paraId="79AECB41" w14:textId="77777777" w:rsidR="00487F7E" w:rsidRPr="006063BE" w:rsidRDefault="00487F7E" w:rsidP="00487F7E">
      <w:pPr>
        <w:pStyle w:val="Heading3"/>
        <w:rPr>
          <w:noProof/>
        </w:rPr>
      </w:pPr>
      <w:bookmarkStart w:id="70" w:name="_Toc516737870"/>
      <w:r w:rsidRPr="006063BE">
        <w:rPr>
          <w:noProof/>
        </w:rPr>
        <w:t>9.1.2</w:t>
      </w:r>
      <w:r w:rsidRPr="006063BE">
        <w:rPr>
          <w:noProof/>
        </w:rPr>
        <w:tab/>
        <w:t>Cell Identifier</w:t>
      </w:r>
      <w:bookmarkEnd w:id="70"/>
    </w:p>
    <w:p w14:paraId="41B87F37" w14:textId="77777777" w:rsidR="00487F7E" w:rsidRPr="006063BE" w:rsidRDefault="00487F7E" w:rsidP="00487F7E">
      <w:pPr>
        <w:rPr>
          <w:noProof/>
        </w:rPr>
      </w:pPr>
      <w:r w:rsidRPr="006063BE">
        <w:rPr>
          <w:noProof/>
        </w:rPr>
        <w:t>This parameter gives the current cell location of the target MS. The format shall either be the cell global identification or the LAC plus CI form.</w:t>
      </w:r>
    </w:p>
    <w:p w14:paraId="5DF52B88" w14:textId="77777777" w:rsidR="00487F7E" w:rsidRPr="006063BE" w:rsidRDefault="00487F7E" w:rsidP="00487F7E">
      <w:pPr>
        <w:pStyle w:val="Heading3"/>
        <w:rPr>
          <w:noProof/>
        </w:rPr>
      </w:pPr>
      <w:bookmarkStart w:id="71" w:name="_Toc516737871"/>
      <w:r w:rsidRPr="006063BE">
        <w:rPr>
          <w:noProof/>
        </w:rPr>
        <w:t>9.1.3</w:t>
      </w:r>
      <w:r w:rsidRPr="006063BE">
        <w:rPr>
          <w:noProof/>
        </w:rPr>
        <w:tab/>
        <w:t>Classmark Information Type 3</w:t>
      </w:r>
      <w:bookmarkEnd w:id="71"/>
    </w:p>
    <w:p w14:paraId="2193F658" w14:textId="77777777" w:rsidR="00487F7E" w:rsidRPr="006063BE" w:rsidRDefault="00487F7E" w:rsidP="00487F7E">
      <w:pPr>
        <w:rPr>
          <w:noProof/>
        </w:rPr>
      </w:pPr>
      <w:r w:rsidRPr="006063BE">
        <w:rPr>
          <w:noProof/>
        </w:rPr>
        <w:t>This parameter indicates the positioning methods supported by the MS as obtained from the MS Classmark 3 received earlier from the target MS.</w:t>
      </w:r>
    </w:p>
    <w:p w14:paraId="445E6410" w14:textId="77777777" w:rsidR="00487F7E" w:rsidRPr="006063BE" w:rsidRDefault="00487F7E" w:rsidP="00487F7E">
      <w:pPr>
        <w:pStyle w:val="Heading3"/>
        <w:rPr>
          <w:noProof/>
        </w:rPr>
      </w:pPr>
      <w:bookmarkStart w:id="72" w:name="_Toc516737872"/>
      <w:r w:rsidRPr="006063BE">
        <w:rPr>
          <w:noProof/>
        </w:rPr>
        <w:lastRenderedPageBreak/>
        <w:t>9.1.4</w:t>
      </w:r>
      <w:r w:rsidRPr="006063BE">
        <w:rPr>
          <w:noProof/>
        </w:rPr>
        <w:tab/>
        <w:t>LCS Client Type</w:t>
      </w:r>
      <w:bookmarkEnd w:id="72"/>
    </w:p>
    <w:p w14:paraId="74318856" w14:textId="77777777" w:rsidR="00487F7E" w:rsidRPr="006063BE" w:rsidRDefault="00487F7E" w:rsidP="00487F7E">
      <w:pPr>
        <w:rPr>
          <w:noProof/>
        </w:rPr>
      </w:pPr>
      <w:r w:rsidRPr="006063BE">
        <w:rPr>
          <w:noProof/>
        </w:rPr>
        <w:t>This parameter defines the type of the originating LCS Client. It shall be included if the Location Type indicates a request for a location estimate and may be included in other cases to assist an SMLC to appropriately prioritize a location request.</w:t>
      </w:r>
    </w:p>
    <w:p w14:paraId="2B4832DF" w14:textId="77777777" w:rsidR="00487F7E" w:rsidRPr="006063BE" w:rsidRDefault="00487F7E" w:rsidP="00487F7E">
      <w:pPr>
        <w:pStyle w:val="Heading3"/>
        <w:rPr>
          <w:noProof/>
        </w:rPr>
      </w:pPr>
      <w:bookmarkStart w:id="73" w:name="_Toc516737873"/>
      <w:r w:rsidRPr="006063BE">
        <w:rPr>
          <w:noProof/>
        </w:rPr>
        <w:t>9.1.5</w:t>
      </w:r>
      <w:r w:rsidRPr="006063BE">
        <w:rPr>
          <w:noProof/>
        </w:rPr>
        <w:tab/>
        <w:t>Chosen Channel</w:t>
      </w:r>
      <w:bookmarkEnd w:id="73"/>
    </w:p>
    <w:p w14:paraId="0BD45095" w14:textId="77777777" w:rsidR="00487F7E" w:rsidRPr="006063BE" w:rsidRDefault="00487F7E" w:rsidP="00487F7E">
      <w:pPr>
        <w:rPr>
          <w:noProof/>
        </w:rPr>
      </w:pPr>
      <w:r w:rsidRPr="006063BE">
        <w:rPr>
          <w:noProof/>
        </w:rPr>
        <w:t>This parameter defines the type of radio channel currently assigned to the target MS.</w:t>
      </w:r>
    </w:p>
    <w:p w14:paraId="6B24271D" w14:textId="77777777" w:rsidR="00487F7E" w:rsidRPr="006063BE" w:rsidRDefault="00487F7E" w:rsidP="00487F7E">
      <w:pPr>
        <w:pStyle w:val="Heading3"/>
        <w:rPr>
          <w:noProof/>
        </w:rPr>
      </w:pPr>
      <w:bookmarkStart w:id="74" w:name="_Toc516737874"/>
      <w:r w:rsidRPr="006063BE">
        <w:rPr>
          <w:noProof/>
        </w:rPr>
        <w:t>9.1.6</w:t>
      </w:r>
      <w:r w:rsidRPr="006063BE">
        <w:rPr>
          <w:noProof/>
        </w:rPr>
        <w:tab/>
        <w:t>LCS Priority</w:t>
      </w:r>
      <w:bookmarkEnd w:id="74"/>
    </w:p>
    <w:p w14:paraId="64FD6C35" w14:textId="77777777" w:rsidR="00487F7E" w:rsidRPr="006063BE" w:rsidRDefault="00487F7E" w:rsidP="00487F7E">
      <w:pPr>
        <w:rPr>
          <w:noProof/>
        </w:rPr>
      </w:pPr>
      <w:r w:rsidRPr="006063BE">
        <w:rPr>
          <w:noProof/>
        </w:rPr>
        <w:t>This parameter defines the priority of the location request.</w:t>
      </w:r>
    </w:p>
    <w:p w14:paraId="692D2403" w14:textId="77777777" w:rsidR="00487F7E" w:rsidRPr="006063BE" w:rsidRDefault="00487F7E" w:rsidP="00487F7E">
      <w:pPr>
        <w:pStyle w:val="Heading3"/>
        <w:rPr>
          <w:noProof/>
        </w:rPr>
      </w:pPr>
      <w:bookmarkStart w:id="75" w:name="_Toc516737875"/>
      <w:r w:rsidRPr="006063BE">
        <w:rPr>
          <w:noProof/>
        </w:rPr>
        <w:t>9.1.6a</w:t>
      </w:r>
      <w:r w:rsidRPr="006063BE">
        <w:rPr>
          <w:noProof/>
        </w:rPr>
        <w:tab/>
        <w:t>LCS QoS</w:t>
      </w:r>
      <w:bookmarkEnd w:id="75"/>
    </w:p>
    <w:p w14:paraId="03CB837A" w14:textId="77777777" w:rsidR="00487F7E" w:rsidRPr="006063BE" w:rsidRDefault="00487F7E" w:rsidP="00487F7E">
      <w:pPr>
        <w:rPr>
          <w:noProof/>
        </w:rPr>
      </w:pPr>
      <w:r w:rsidRPr="006063BE">
        <w:rPr>
          <w:noProof/>
        </w:rPr>
        <w:t>This parameter provides the required Quality of Service for the LCS Request. Quality of Service may include horizontal accuracy, vertical accuracy and allowed response time.</w:t>
      </w:r>
    </w:p>
    <w:p w14:paraId="317F8084" w14:textId="77777777" w:rsidR="00487F7E" w:rsidRPr="006063BE" w:rsidRDefault="00487F7E" w:rsidP="00487F7E">
      <w:pPr>
        <w:pStyle w:val="Heading3"/>
        <w:rPr>
          <w:noProof/>
        </w:rPr>
      </w:pPr>
      <w:bookmarkStart w:id="76" w:name="_Toc516737876"/>
      <w:r w:rsidRPr="006063BE">
        <w:rPr>
          <w:noProof/>
        </w:rPr>
        <w:t>9.1.7</w:t>
      </w:r>
      <w:r w:rsidRPr="006063BE">
        <w:rPr>
          <w:noProof/>
        </w:rPr>
        <w:tab/>
        <w:t>Requested GPS Assistance Data</w:t>
      </w:r>
      <w:bookmarkEnd w:id="76"/>
    </w:p>
    <w:p w14:paraId="03720D57" w14:textId="77777777" w:rsidR="00487F7E" w:rsidRPr="006063BE" w:rsidRDefault="00487F7E" w:rsidP="00487F7E">
      <w:pPr>
        <w:rPr>
          <w:noProof/>
        </w:rPr>
      </w:pPr>
      <w:r w:rsidRPr="006063BE">
        <w:rPr>
          <w:noProof/>
        </w:rPr>
        <w:t>This parameter identifies the specific GPS assistance data that may be requested.</w:t>
      </w:r>
    </w:p>
    <w:p w14:paraId="49767DB9" w14:textId="77777777" w:rsidR="00487F7E" w:rsidRPr="006063BE" w:rsidRDefault="00487F7E" w:rsidP="00487F7E">
      <w:pPr>
        <w:pStyle w:val="Heading3"/>
        <w:rPr>
          <w:noProof/>
        </w:rPr>
      </w:pPr>
      <w:bookmarkStart w:id="77" w:name="_Toc516737877"/>
      <w:r w:rsidRPr="006063BE">
        <w:rPr>
          <w:noProof/>
        </w:rPr>
        <w:t>9.1.8</w:t>
      </w:r>
      <w:r w:rsidRPr="006063BE">
        <w:rPr>
          <w:noProof/>
        </w:rPr>
        <w:tab/>
        <w:t>BSSLAP APDU</w:t>
      </w:r>
      <w:bookmarkEnd w:id="77"/>
    </w:p>
    <w:p w14:paraId="61C2081C" w14:textId="77777777" w:rsidR="00487F7E" w:rsidRPr="006063BE" w:rsidRDefault="00487F7E" w:rsidP="00487F7E">
      <w:pPr>
        <w:rPr>
          <w:noProof/>
        </w:rPr>
      </w:pPr>
      <w:r w:rsidRPr="006063BE">
        <w:rPr>
          <w:noProof/>
        </w:rPr>
        <w:t>This parameter provides additional measurements (e.g. timing advance and measurement report) in a BSSLAP TA Layer3 message for the target MS from the BSS. The measurements are contained inside a BSSLAP APDU. This parameter shall be included for location requests for the PS Domain in A/Gb-mode when the timing advance value is available in the BSS.</w:t>
      </w:r>
    </w:p>
    <w:p w14:paraId="6BBDF535" w14:textId="77777777" w:rsidR="00487F7E" w:rsidRPr="006063BE" w:rsidRDefault="00487F7E" w:rsidP="00487F7E">
      <w:pPr>
        <w:pStyle w:val="Heading3"/>
        <w:rPr>
          <w:noProof/>
        </w:rPr>
      </w:pPr>
      <w:bookmarkStart w:id="78" w:name="_Toc516737878"/>
      <w:r w:rsidRPr="006063BE">
        <w:rPr>
          <w:noProof/>
        </w:rPr>
        <w:t>9.1.9</w:t>
      </w:r>
      <w:r w:rsidRPr="006063BE">
        <w:rPr>
          <w:noProof/>
        </w:rPr>
        <w:tab/>
        <w:t>LCS Capability</w:t>
      </w:r>
      <w:bookmarkEnd w:id="78"/>
    </w:p>
    <w:p w14:paraId="7174E6B1" w14:textId="77777777" w:rsidR="00487F7E" w:rsidRPr="006063BE" w:rsidRDefault="00487F7E" w:rsidP="00487F7E">
      <w:pPr>
        <w:rPr>
          <w:noProof/>
        </w:rPr>
      </w:pPr>
      <w:r w:rsidRPr="006063BE">
        <w:rPr>
          <w:noProof/>
        </w:rPr>
        <w:t>This parameter provides information about the LCS capabilities of the target MS. This IE and the Classmark Information Type 3 IE are mutually exclusive.</w:t>
      </w:r>
    </w:p>
    <w:p w14:paraId="2CC2F8A2" w14:textId="77777777" w:rsidR="00487F7E" w:rsidRPr="006063BE" w:rsidRDefault="00487F7E" w:rsidP="00487F7E">
      <w:pPr>
        <w:pStyle w:val="Heading3"/>
        <w:ind w:left="0" w:firstLine="0"/>
        <w:rPr>
          <w:noProof/>
        </w:rPr>
      </w:pPr>
      <w:bookmarkStart w:id="79" w:name="_Toc516737879"/>
      <w:r w:rsidRPr="006063BE">
        <w:rPr>
          <w:noProof/>
        </w:rPr>
        <w:t>9.1.10</w:t>
      </w:r>
      <w:r w:rsidRPr="006063BE">
        <w:rPr>
          <w:noProof/>
        </w:rPr>
        <w:tab/>
        <w:t>Packet Measurement Report</w:t>
      </w:r>
      <w:bookmarkEnd w:id="79"/>
    </w:p>
    <w:p w14:paraId="4EC91AB8" w14:textId="77777777" w:rsidR="00487F7E" w:rsidRPr="006063BE" w:rsidRDefault="00487F7E" w:rsidP="00487F7E">
      <w:pPr>
        <w:rPr>
          <w:noProof/>
        </w:rPr>
      </w:pPr>
      <w:r w:rsidRPr="006063BE">
        <w:rPr>
          <w:noProof/>
        </w:rPr>
        <w:t>This parameter provides information about the neighbour measurements that the target MS has performed for a positioning request in the PS domain.</w:t>
      </w:r>
    </w:p>
    <w:p w14:paraId="1412E3B5" w14:textId="77777777" w:rsidR="00487F7E" w:rsidRPr="006063BE" w:rsidRDefault="00487F7E" w:rsidP="00487F7E">
      <w:pPr>
        <w:pStyle w:val="Heading3"/>
        <w:ind w:left="0" w:firstLine="0"/>
        <w:rPr>
          <w:noProof/>
        </w:rPr>
      </w:pPr>
      <w:bookmarkStart w:id="80" w:name="_Toc516737880"/>
      <w:r w:rsidRPr="006063BE">
        <w:rPr>
          <w:noProof/>
        </w:rPr>
        <w:t>9.1.11</w:t>
      </w:r>
      <w:r w:rsidRPr="006063BE">
        <w:rPr>
          <w:noProof/>
        </w:rPr>
        <w:tab/>
        <w:t>Measured Cell Identity List</w:t>
      </w:r>
      <w:bookmarkEnd w:id="80"/>
    </w:p>
    <w:p w14:paraId="33B64895" w14:textId="77777777" w:rsidR="00487F7E" w:rsidRPr="006063BE" w:rsidRDefault="00487F7E" w:rsidP="00487F7E">
      <w:pPr>
        <w:rPr>
          <w:noProof/>
        </w:rPr>
      </w:pPr>
      <w:r w:rsidRPr="006063BE">
        <w:rPr>
          <w:noProof/>
        </w:rPr>
        <w:t>This parameter provides information about the cell identities relative to the packet measurement report IE.</w:t>
      </w:r>
    </w:p>
    <w:p w14:paraId="730B4DF3" w14:textId="77777777" w:rsidR="00487F7E" w:rsidRPr="006063BE" w:rsidRDefault="00487F7E" w:rsidP="00487F7E">
      <w:pPr>
        <w:pStyle w:val="Heading3"/>
        <w:rPr>
          <w:noProof/>
        </w:rPr>
      </w:pPr>
      <w:bookmarkStart w:id="81" w:name="_Toc516737881"/>
      <w:r w:rsidRPr="006063BE">
        <w:rPr>
          <w:noProof/>
        </w:rPr>
        <w:t>9.1.12</w:t>
      </w:r>
      <w:r w:rsidRPr="006063BE">
        <w:rPr>
          <w:noProof/>
        </w:rPr>
        <w:tab/>
        <w:t>IMSI</w:t>
      </w:r>
      <w:bookmarkEnd w:id="81"/>
    </w:p>
    <w:p w14:paraId="13BA4A9B" w14:textId="77777777" w:rsidR="00487F7E" w:rsidRPr="006063BE" w:rsidRDefault="00487F7E" w:rsidP="00487F7E">
      <w:pPr>
        <w:rPr>
          <w:noProof/>
        </w:rPr>
      </w:pPr>
      <w:r w:rsidRPr="006063BE">
        <w:rPr>
          <w:noProof/>
        </w:rPr>
        <w:t>This parameter identifies the IMSI of the target Mobile Station.</w:t>
      </w:r>
    </w:p>
    <w:p w14:paraId="6CCCE25D" w14:textId="77777777" w:rsidR="00487F7E" w:rsidRPr="006063BE" w:rsidRDefault="00487F7E" w:rsidP="00487F7E">
      <w:pPr>
        <w:pStyle w:val="Heading3"/>
        <w:rPr>
          <w:noProof/>
        </w:rPr>
      </w:pPr>
      <w:bookmarkStart w:id="82" w:name="_Toc516737882"/>
      <w:r w:rsidRPr="006063BE">
        <w:rPr>
          <w:noProof/>
        </w:rPr>
        <w:t>9.1.13</w:t>
      </w:r>
      <w:r w:rsidRPr="006063BE">
        <w:rPr>
          <w:noProof/>
        </w:rPr>
        <w:tab/>
        <w:t>IMEI</w:t>
      </w:r>
      <w:bookmarkEnd w:id="82"/>
    </w:p>
    <w:p w14:paraId="0B15039F" w14:textId="77777777" w:rsidR="00487F7E" w:rsidRPr="006063BE" w:rsidRDefault="00487F7E" w:rsidP="00487F7E">
      <w:pPr>
        <w:rPr>
          <w:noProof/>
        </w:rPr>
      </w:pPr>
      <w:r w:rsidRPr="006063BE">
        <w:rPr>
          <w:noProof/>
        </w:rPr>
        <w:t>This parameter identifies the IMEI of the target Mobile Station.</w:t>
      </w:r>
    </w:p>
    <w:p w14:paraId="4038ABBA" w14:textId="77777777" w:rsidR="00487F7E" w:rsidRPr="006063BE" w:rsidRDefault="00487F7E" w:rsidP="00487F7E">
      <w:pPr>
        <w:pStyle w:val="Heading3"/>
        <w:rPr>
          <w:noProof/>
        </w:rPr>
      </w:pPr>
      <w:bookmarkStart w:id="83" w:name="_Toc516737883"/>
      <w:r w:rsidRPr="006063BE">
        <w:rPr>
          <w:noProof/>
        </w:rPr>
        <w:t>9.1.14</w:t>
      </w:r>
      <w:r w:rsidRPr="006063BE">
        <w:rPr>
          <w:noProof/>
        </w:rPr>
        <w:tab/>
        <w:t>GANSS Location Type</w:t>
      </w:r>
      <w:bookmarkEnd w:id="83"/>
    </w:p>
    <w:p w14:paraId="5920C48D" w14:textId="77777777" w:rsidR="00487F7E" w:rsidRPr="006063BE" w:rsidRDefault="00487F7E" w:rsidP="00487F7E">
      <w:pPr>
        <w:rPr>
          <w:noProof/>
        </w:rPr>
      </w:pPr>
      <w:r w:rsidRPr="006063BE">
        <w:rPr>
          <w:noProof/>
        </w:rPr>
        <w:t>This parameter identifies the GANSS Location type.</w:t>
      </w:r>
    </w:p>
    <w:p w14:paraId="59214816" w14:textId="77777777" w:rsidR="00487F7E" w:rsidRPr="006063BE" w:rsidRDefault="00487F7E" w:rsidP="00487F7E">
      <w:pPr>
        <w:pStyle w:val="Heading3"/>
        <w:rPr>
          <w:noProof/>
        </w:rPr>
      </w:pPr>
      <w:bookmarkStart w:id="84" w:name="_Toc516737884"/>
      <w:r w:rsidRPr="006063BE">
        <w:rPr>
          <w:noProof/>
        </w:rPr>
        <w:lastRenderedPageBreak/>
        <w:t>9.1.15</w:t>
      </w:r>
      <w:r w:rsidRPr="006063BE">
        <w:rPr>
          <w:noProof/>
        </w:rPr>
        <w:tab/>
        <w:t>Requested GANSS Assistance Data</w:t>
      </w:r>
      <w:bookmarkEnd w:id="84"/>
    </w:p>
    <w:p w14:paraId="6CD75F49" w14:textId="77777777" w:rsidR="00487F7E" w:rsidRDefault="00487F7E" w:rsidP="00487F7E">
      <w:pPr>
        <w:rPr>
          <w:noProof/>
        </w:rPr>
      </w:pPr>
      <w:r w:rsidRPr="006063BE">
        <w:rPr>
          <w:noProof/>
        </w:rPr>
        <w:t>This parameter identifies the specific GNSS (e.g. Galileo) assistance data that may be requested.</w:t>
      </w:r>
    </w:p>
    <w:p w14:paraId="1D6F77EC" w14:textId="77777777" w:rsidR="00487F7E" w:rsidRPr="006063BE" w:rsidRDefault="00487F7E" w:rsidP="00487F7E">
      <w:pPr>
        <w:pStyle w:val="Heading3"/>
        <w:rPr>
          <w:noProof/>
        </w:rPr>
      </w:pPr>
      <w:bookmarkStart w:id="85" w:name="_Toc516737885"/>
      <w:r>
        <w:rPr>
          <w:noProof/>
        </w:rPr>
        <w:t>9.1.16</w:t>
      </w:r>
      <w:r>
        <w:rPr>
          <w:noProof/>
        </w:rPr>
        <w:tab/>
        <w:t>BSS Multilateration Capability</w:t>
      </w:r>
      <w:bookmarkEnd w:id="85"/>
    </w:p>
    <w:p w14:paraId="58584AB6" w14:textId="77777777" w:rsidR="00487F7E" w:rsidRPr="00B25812" w:rsidRDefault="00487F7E" w:rsidP="00487F7E">
      <w:pPr>
        <w:keepNext/>
        <w:keepLines/>
        <w:rPr>
          <w:noProof/>
        </w:rPr>
      </w:pPr>
      <w:r w:rsidRPr="00B25812">
        <w:rPr>
          <w:noProof/>
        </w:rPr>
        <w:t>This parameter identifies the MTA methods the BSS supports.</w:t>
      </w:r>
    </w:p>
    <w:p w14:paraId="4E3707E0" w14:textId="77777777" w:rsidR="00487F7E" w:rsidRPr="00C77485" w:rsidRDefault="00487F7E" w:rsidP="00487F7E">
      <w:pPr>
        <w:pStyle w:val="Heading3"/>
        <w:rPr>
          <w:noProof/>
        </w:rPr>
      </w:pPr>
      <w:bookmarkStart w:id="86" w:name="_Toc516737886"/>
      <w:r w:rsidRPr="002925ED">
        <w:rPr>
          <w:noProof/>
        </w:rPr>
        <w:t>9.1.17</w:t>
      </w:r>
      <w:r w:rsidRPr="002925ED">
        <w:rPr>
          <w:noProof/>
        </w:rPr>
        <w:tab/>
        <w:t>Multilateration Timing Advance</w:t>
      </w:r>
      <w:bookmarkEnd w:id="86"/>
      <w:r w:rsidRPr="00C77485">
        <w:rPr>
          <w:noProof/>
        </w:rPr>
        <w:t xml:space="preserve"> </w:t>
      </w:r>
    </w:p>
    <w:p w14:paraId="3035FB76" w14:textId="77777777" w:rsidR="00487F7E" w:rsidRPr="001D5D0B" w:rsidRDefault="00487F7E" w:rsidP="00487F7E">
      <w:pPr>
        <w:keepNext/>
        <w:keepLines/>
        <w:ind w:right="1472"/>
        <w:rPr>
          <w:noProof/>
        </w:rPr>
      </w:pPr>
      <w:r w:rsidRPr="00D7033E">
        <w:rPr>
          <w:noProof/>
        </w:rPr>
        <w:t xml:space="preserve">This parameter identifies the timing advance value if received by the BSS from the SGSN in a BSSGP </w:t>
      </w:r>
      <w:r w:rsidRPr="00D7033E">
        <w:t>PERFORM-LOCATION-REQUEST PDU (see 3GPP TS 48</w:t>
      </w:r>
      <w:r w:rsidRPr="001D5D0B">
        <w:t xml:space="preserve">.018 [22]) </w:t>
      </w:r>
      <w:r w:rsidR="00A21064">
        <w:rPr>
          <w:noProof/>
        </w:rPr>
        <w:t>for a given MS.</w:t>
      </w:r>
    </w:p>
    <w:p w14:paraId="21FCA49A" w14:textId="77777777" w:rsidR="00487F7E" w:rsidRPr="001D5D0B" w:rsidRDefault="00487F7E" w:rsidP="00487F7E">
      <w:pPr>
        <w:pStyle w:val="Heading3"/>
        <w:rPr>
          <w:noProof/>
        </w:rPr>
      </w:pPr>
      <w:bookmarkStart w:id="87" w:name="_Toc516737887"/>
      <w:r w:rsidRPr="001D5D0B">
        <w:rPr>
          <w:noProof/>
        </w:rPr>
        <w:t>9.1.18</w:t>
      </w:r>
      <w:r w:rsidRPr="001D5D0B">
        <w:rPr>
          <w:noProof/>
        </w:rPr>
        <w:tab/>
        <w:t>MS Sync Accuracy</w:t>
      </w:r>
      <w:bookmarkEnd w:id="87"/>
      <w:r w:rsidRPr="001D5D0B">
        <w:rPr>
          <w:noProof/>
        </w:rPr>
        <w:t xml:space="preserve"> </w:t>
      </w:r>
    </w:p>
    <w:p w14:paraId="74436D67" w14:textId="77777777" w:rsidR="00487F7E" w:rsidRDefault="00487F7E" w:rsidP="00487F7E">
      <w:pPr>
        <w:keepNext/>
        <w:keepLines/>
        <w:ind w:right="1472"/>
        <w:rPr>
          <w:noProof/>
        </w:rPr>
      </w:pPr>
      <w:r w:rsidRPr="001D5D0B">
        <w:rPr>
          <w:noProof/>
        </w:rPr>
        <w:t xml:space="preserve">This parameter identifies the “MS Sync Accuracy” value received by the BSS from the SGSN in a BSSGP </w:t>
      </w:r>
      <w:r w:rsidRPr="001D5D0B">
        <w:t xml:space="preserve">PERFORM-LOCATION-REQUEST PDU (see 3GPP TS 48.018 [22]) </w:t>
      </w:r>
      <w:r w:rsidR="00A21064">
        <w:rPr>
          <w:noProof/>
        </w:rPr>
        <w:t>for a given MS.</w:t>
      </w:r>
    </w:p>
    <w:p w14:paraId="59C8F0DE" w14:textId="77777777" w:rsidR="00487F7E" w:rsidRPr="001D5D0B" w:rsidRDefault="00487F7E" w:rsidP="00487F7E">
      <w:pPr>
        <w:pStyle w:val="Heading3"/>
        <w:rPr>
          <w:noProof/>
        </w:rPr>
      </w:pPr>
      <w:bookmarkStart w:id="88" w:name="_Toc516737888"/>
      <w:r w:rsidRPr="001D5D0B">
        <w:rPr>
          <w:noProof/>
        </w:rPr>
        <w:t>9.1.19</w:t>
      </w:r>
      <w:r w:rsidRPr="001D5D0B">
        <w:rPr>
          <w:noProof/>
        </w:rPr>
        <w:tab/>
        <w:t>BTS Reception Accuracy Level</w:t>
      </w:r>
      <w:bookmarkEnd w:id="88"/>
      <w:r w:rsidRPr="001D5D0B">
        <w:rPr>
          <w:noProof/>
        </w:rPr>
        <w:t xml:space="preserve"> </w:t>
      </w:r>
    </w:p>
    <w:p w14:paraId="0CCD5695" w14:textId="77777777" w:rsidR="00487F7E" w:rsidRDefault="00487F7E" w:rsidP="00487F7E">
      <w:pPr>
        <w:keepNext/>
        <w:keepLines/>
        <w:ind w:right="1472"/>
        <w:rPr>
          <w:noProof/>
        </w:rPr>
      </w:pPr>
      <w:r w:rsidRPr="001D5D0B">
        <w:rPr>
          <w:noProof/>
        </w:rPr>
        <w:t xml:space="preserve">This parameter identifies the “BTS Reception Accuracy Level” value received by the BSS from the SGSN in a BSSGP </w:t>
      </w:r>
      <w:r w:rsidRPr="001D5D0B">
        <w:t xml:space="preserve">PERFORM-LOCATION-REQUEST PDU (see 3GPP TS 48.018 [22]) </w:t>
      </w:r>
      <w:r w:rsidRPr="001D5D0B">
        <w:rPr>
          <w:noProof/>
        </w:rPr>
        <w:t>for a</w:t>
      </w:r>
      <w:r w:rsidRPr="00D7033E">
        <w:rPr>
          <w:noProof/>
        </w:rPr>
        <w:t xml:space="preserve"> giv</w:t>
      </w:r>
      <w:r w:rsidR="00A21064">
        <w:rPr>
          <w:noProof/>
        </w:rPr>
        <w:t>en MS.</w:t>
      </w:r>
    </w:p>
    <w:p w14:paraId="3C7F551E" w14:textId="77777777" w:rsidR="00A21064" w:rsidRPr="00BE081D" w:rsidRDefault="00A21064" w:rsidP="00A21064">
      <w:pPr>
        <w:pStyle w:val="Heading3"/>
        <w:rPr>
          <w:noProof/>
        </w:rPr>
      </w:pPr>
      <w:bookmarkStart w:id="89" w:name="_Toc516737889"/>
      <w:r w:rsidRPr="00BE081D">
        <w:rPr>
          <w:noProof/>
        </w:rPr>
        <w:t>9.1.20</w:t>
      </w:r>
      <w:r w:rsidRPr="00BE081D">
        <w:rPr>
          <w:noProof/>
        </w:rPr>
        <w:tab/>
        <w:t>Coverage Class</w:t>
      </w:r>
      <w:bookmarkEnd w:id="89"/>
    </w:p>
    <w:p w14:paraId="7BF12235" w14:textId="77777777" w:rsidR="00A21064" w:rsidRPr="006063BE" w:rsidRDefault="00A21064" w:rsidP="00A21064">
      <w:pPr>
        <w:rPr>
          <w:noProof/>
        </w:rPr>
      </w:pPr>
      <w:r w:rsidRPr="00BE081D">
        <w:rPr>
          <w:noProof/>
        </w:rPr>
        <w:t>This parameter identifies the “Coverage Class” information if received by the BSS from the SGSN in a BSSGP PERFORM-LOCATION-REQUEST PDU (see 3GPP TS 48.018 [22]) for a given MS.</w:t>
      </w:r>
    </w:p>
    <w:p w14:paraId="6CBA41F0" w14:textId="77777777" w:rsidR="00487F7E" w:rsidRPr="006063BE" w:rsidRDefault="00487F7E" w:rsidP="00487F7E">
      <w:pPr>
        <w:pStyle w:val="Heading2"/>
        <w:rPr>
          <w:noProof/>
        </w:rPr>
      </w:pPr>
      <w:bookmarkStart w:id="90" w:name="_Toc516737890"/>
      <w:r w:rsidRPr="006063BE">
        <w:rPr>
          <w:noProof/>
        </w:rPr>
        <w:t>9.2</w:t>
      </w:r>
      <w:r w:rsidRPr="006063BE">
        <w:rPr>
          <w:noProof/>
        </w:rPr>
        <w:tab/>
        <w:t>BSSMAP-LE PERFORM LOCATION RESPONSE message</w:t>
      </w:r>
      <w:bookmarkEnd w:id="90"/>
    </w:p>
    <w:p w14:paraId="4080899A" w14:textId="77777777" w:rsidR="00487F7E" w:rsidRPr="006063BE" w:rsidRDefault="00487F7E" w:rsidP="00487F7E">
      <w:pPr>
        <w:rPr>
          <w:noProof/>
        </w:rPr>
      </w:pPr>
      <w:r w:rsidRPr="006063BE">
        <w:rPr>
          <w:noProof/>
        </w:rPr>
        <w:t xml:space="preserve">This message is sent in response to a BSSMAP-LE Perform Location Request to return a successful location estimate for a target MS or to indicate some failure in obtaining this. The message is also sent in response to a BSSMAP-LE Perform Location Request to return deciphering keys or an indication that LCS assistance data has been successfully delivered to an MS. The message can be sent from the SMLC to the BSS. </w:t>
      </w:r>
    </w:p>
    <w:p w14:paraId="1E2BA4B3" w14:textId="77777777" w:rsidR="00487F7E" w:rsidRPr="006063BE" w:rsidRDefault="00487F7E" w:rsidP="00487F7E">
      <w:pPr>
        <w:pStyle w:val="TH"/>
        <w:rPr>
          <w:noProof/>
        </w:rPr>
      </w:pPr>
      <w:r w:rsidRPr="006063BE">
        <w:rPr>
          <w:noProof/>
        </w:rPr>
        <w:t>Table 9.2: BSSMAP-LE PERFORM LOCATION RESPONSE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6063BE" w14:paraId="4A8D90B5" w14:textId="77777777" w:rsidTr="00B31CA8">
        <w:tblPrEx>
          <w:tblCellMar>
            <w:top w:w="0" w:type="dxa"/>
            <w:bottom w:w="0" w:type="dxa"/>
          </w:tblCellMar>
        </w:tblPrEx>
        <w:trPr>
          <w:jc w:val="center"/>
        </w:trPr>
        <w:tc>
          <w:tcPr>
            <w:tcW w:w="3510" w:type="dxa"/>
          </w:tcPr>
          <w:p w14:paraId="0B5A3302" w14:textId="77777777" w:rsidR="00487F7E" w:rsidRPr="006063BE" w:rsidRDefault="00487F7E" w:rsidP="00B31CA8">
            <w:pPr>
              <w:pStyle w:val="TAH"/>
              <w:rPr>
                <w:noProof/>
                <w:lang w:eastAsia="en-US"/>
              </w:rPr>
            </w:pPr>
            <w:r w:rsidRPr="006063BE">
              <w:rPr>
                <w:noProof/>
                <w:lang w:eastAsia="en-US"/>
              </w:rPr>
              <w:t>Information element</w:t>
            </w:r>
          </w:p>
        </w:tc>
        <w:tc>
          <w:tcPr>
            <w:tcW w:w="2835" w:type="dxa"/>
          </w:tcPr>
          <w:p w14:paraId="1E638E3F" w14:textId="77777777" w:rsidR="00487F7E" w:rsidRPr="006063BE" w:rsidRDefault="00487F7E" w:rsidP="00B31CA8">
            <w:pPr>
              <w:pStyle w:val="TAH"/>
              <w:rPr>
                <w:noProof/>
                <w:lang w:eastAsia="en-US"/>
              </w:rPr>
            </w:pPr>
            <w:r w:rsidRPr="006063BE">
              <w:rPr>
                <w:noProof/>
                <w:lang w:eastAsia="en-US"/>
              </w:rPr>
              <w:t>Type/Reference</w:t>
            </w:r>
          </w:p>
        </w:tc>
        <w:tc>
          <w:tcPr>
            <w:tcW w:w="1134" w:type="dxa"/>
          </w:tcPr>
          <w:p w14:paraId="6C54DB67" w14:textId="77777777" w:rsidR="00487F7E" w:rsidRPr="006063BE" w:rsidRDefault="00487F7E" w:rsidP="00B31CA8">
            <w:pPr>
              <w:pStyle w:val="TAH"/>
              <w:rPr>
                <w:noProof/>
                <w:lang w:eastAsia="en-US"/>
              </w:rPr>
            </w:pPr>
            <w:r w:rsidRPr="006063BE">
              <w:rPr>
                <w:noProof/>
                <w:lang w:eastAsia="en-US"/>
              </w:rPr>
              <w:t>Presence</w:t>
            </w:r>
          </w:p>
        </w:tc>
        <w:tc>
          <w:tcPr>
            <w:tcW w:w="993" w:type="dxa"/>
          </w:tcPr>
          <w:p w14:paraId="0E71FA6D" w14:textId="77777777" w:rsidR="00487F7E" w:rsidRPr="006063BE" w:rsidRDefault="00487F7E" w:rsidP="00B31CA8">
            <w:pPr>
              <w:pStyle w:val="TAH"/>
              <w:rPr>
                <w:noProof/>
                <w:lang w:eastAsia="en-US"/>
              </w:rPr>
            </w:pPr>
            <w:r w:rsidRPr="006063BE">
              <w:rPr>
                <w:noProof/>
                <w:lang w:eastAsia="en-US"/>
              </w:rPr>
              <w:t>Format</w:t>
            </w:r>
          </w:p>
        </w:tc>
        <w:tc>
          <w:tcPr>
            <w:tcW w:w="1275" w:type="dxa"/>
          </w:tcPr>
          <w:p w14:paraId="45A0F2C0" w14:textId="77777777" w:rsidR="00487F7E" w:rsidRPr="006063BE" w:rsidRDefault="00487F7E" w:rsidP="00B31CA8">
            <w:pPr>
              <w:pStyle w:val="TAH"/>
              <w:rPr>
                <w:noProof/>
                <w:lang w:eastAsia="en-US"/>
              </w:rPr>
            </w:pPr>
            <w:r w:rsidRPr="006063BE">
              <w:rPr>
                <w:noProof/>
                <w:lang w:eastAsia="en-US"/>
              </w:rPr>
              <w:t>Length in octets</w:t>
            </w:r>
          </w:p>
        </w:tc>
      </w:tr>
      <w:tr w:rsidR="00487F7E" w:rsidRPr="006063BE" w14:paraId="6F9676AA" w14:textId="77777777" w:rsidTr="00B31CA8">
        <w:tblPrEx>
          <w:tblCellMar>
            <w:top w:w="0" w:type="dxa"/>
            <w:bottom w:w="0" w:type="dxa"/>
          </w:tblCellMar>
        </w:tblPrEx>
        <w:trPr>
          <w:jc w:val="center"/>
        </w:trPr>
        <w:tc>
          <w:tcPr>
            <w:tcW w:w="3510" w:type="dxa"/>
          </w:tcPr>
          <w:p w14:paraId="33F54B3E" w14:textId="77777777" w:rsidR="00487F7E" w:rsidRPr="006063BE" w:rsidRDefault="00487F7E" w:rsidP="00B31CA8">
            <w:pPr>
              <w:pStyle w:val="TAL"/>
              <w:rPr>
                <w:noProof/>
              </w:rPr>
            </w:pPr>
            <w:r w:rsidRPr="006063BE">
              <w:rPr>
                <w:noProof/>
              </w:rPr>
              <w:t>Message type</w:t>
            </w:r>
          </w:p>
        </w:tc>
        <w:tc>
          <w:tcPr>
            <w:tcW w:w="2835" w:type="dxa"/>
          </w:tcPr>
          <w:p w14:paraId="64545B0B" w14:textId="77777777" w:rsidR="00487F7E" w:rsidRPr="006063BE" w:rsidRDefault="00487F7E" w:rsidP="00B31CA8">
            <w:pPr>
              <w:pStyle w:val="TAL"/>
              <w:rPr>
                <w:noProof/>
              </w:rPr>
            </w:pPr>
            <w:r w:rsidRPr="006063BE">
              <w:rPr>
                <w:noProof/>
              </w:rPr>
              <w:t>Message Type</w:t>
            </w:r>
          </w:p>
        </w:tc>
        <w:tc>
          <w:tcPr>
            <w:tcW w:w="1134" w:type="dxa"/>
          </w:tcPr>
          <w:p w14:paraId="1335A6D1" w14:textId="77777777" w:rsidR="00487F7E" w:rsidRPr="006063BE" w:rsidRDefault="00487F7E" w:rsidP="00B31CA8">
            <w:pPr>
              <w:pStyle w:val="TAC"/>
              <w:rPr>
                <w:noProof/>
                <w:lang w:eastAsia="en-US"/>
              </w:rPr>
            </w:pPr>
            <w:r w:rsidRPr="006063BE">
              <w:rPr>
                <w:noProof/>
                <w:lang w:eastAsia="en-US"/>
              </w:rPr>
              <w:t>M</w:t>
            </w:r>
          </w:p>
        </w:tc>
        <w:tc>
          <w:tcPr>
            <w:tcW w:w="993" w:type="dxa"/>
          </w:tcPr>
          <w:p w14:paraId="0C4D5009" w14:textId="77777777" w:rsidR="00487F7E" w:rsidRPr="006063BE" w:rsidRDefault="00487F7E" w:rsidP="00B31CA8">
            <w:pPr>
              <w:pStyle w:val="TAC"/>
              <w:rPr>
                <w:noProof/>
                <w:lang w:eastAsia="en-US"/>
              </w:rPr>
            </w:pPr>
            <w:r w:rsidRPr="006063BE">
              <w:rPr>
                <w:noProof/>
                <w:lang w:eastAsia="en-US"/>
              </w:rPr>
              <w:t>V</w:t>
            </w:r>
          </w:p>
        </w:tc>
        <w:tc>
          <w:tcPr>
            <w:tcW w:w="1275" w:type="dxa"/>
          </w:tcPr>
          <w:p w14:paraId="0D040DEA" w14:textId="77777777" w:rsidR="00487F7E" w:rsidRPr="006063BE" w:rsidRDefault="00487F7E" w:rsidP="00B31CA8">
            <w:pPr>
              <w:pStyle w:val="TAC"/>
              <w:rPr>
                <w:noProof/>
                <w:lang w:eastAsia="en-US"/>
              </w:rPr>
            </w:pPr>
            <w:r w:rsidRPr="006063BE">
              <w:rPr>
                <w:noProof/>
                <w:lang w:eastAsia="en-US"/>
              </w:rPr>
              <w:t>1</w:t>
            </w:r>
          </w:p>
        </w:tc>
      </w:tr>
      <w:tr w:rsidR="00487F7E" w:rsidRPr="006063BE" w14:paraId="2272E2E0" w14:textId="77777777" w:rsidTr="00B31CA8">
        <w:tblPrEx>
          <w:tblCellMar>
            <w:top w:w="0" w:type="dxa"/>
            <w:bottom w:w="0" w:type="dxa"/>
          </w:tblCellMar>
        </w:tblPrEx>
        <w:trPr>
          <w:jc w:val="center"/>
        </w:trPr>
        <w:tc>
          <w:tcPr>
            <w:tcW w:w="3510" w:type="dxa"/>
          </w:tcPr>
          <w:p w14:paraId="7A533B7C" w14:textId="77777777" w:rsidR="00487F7E" w:rsidRPr="006063BE" w:rsidRDefault="00487F7E" w:rsidP="00B31CA8">
            <w:pPr>
              <w:pStyle w:val="TAL"/>
              <w:rPr>
                <w:noProof/>
              </w:rPr>
            </w:pPr>
            <w:r w:rsidRPr="006063BE">
              <w:rPr>
                <w:noProof/>
              </w:rPr>
              <w:t>Location Estimate</w:t>
            </w:r>
          </w:p>
        </w:tc>
        <w:tc>
          <w:tcPr>
            <w:tcW w:w="2835" w:type="dxa"/>
          </w:tcPr>
          <w:p w14:paraId="661DFB41" w14:textId="77777777" w:rsidR="00487F7E" w:rsidRPr="006063BE" w:rsidRDefault="00487F7E" w:rsidP="00B31CA8">
            <w:pPr>
              <w:pStyle w:val="TAL"/>
              <w:rPr>
                <w:noProof/>
              </w:rPr>
            </w:pPr>
            <w:r w:rsidRPr="006063BE">
              <w:rPr>
                <w:noProof/>
              </w:rPr>
              <w:t>Geographic Location</w:t>
            </w:r>
          </w:p>
        </w:tc>
        <w:tc>
          <w:tcPr>
            <w:tcW w:w="1134" w:type="dxa"/>
          </w:tcPr>
          <w:p w14:paraId="273CEC85" w14:textId="77777777" w:rsidR="00487F7E" w:rsidRPr="006063BE" w:rsidRDefault="00487F7E" w:rsidP="00B31CA8">
            <w:pPr>
              <w:pStyle w:val="TAC"/>
              <w:rPr>
                <w:noProof/>
                <w:lang w:eastAsia="en-US"/>
              </w:rPr>
            </w:pPr>
            <w:r w:rsidRPr="006063BE">
              <w:rPr>
                <w:noProof/>
                <w:lang w:eastAsia="en-US"/>
              </w:rPr>
              <w:t>C</w:t>
            </w:r>
          </w:p>
        </w:tc>
        <w:tc>
          <w:tcPr>
            <w:tcW w:w="993" w:type="dxa"/>
          </w:tcPr>
          <w:p w14:paraId="674A601D" w14:textId="77777777" w:rsidR="00487F7E" w:rsidRPr="006063BE" w:rsidRDefault="00487F7E" w:rsidP="00B31CA8">
            <w:pPr>
              <w:pStyle w:val="TAC"/>
              <w:rPr>
                <w:noProof/>
                <w:lang w:eastAsia="en-US"/>
              </w:rPr>
            </w:pPr>
            <w:r w:rsidRPr="006063BE">
              <w:rPr>
                <w:noProof/>
                <w:lang w:eastAsia="en-US"/>
              </w:rPr>
              <w:t>TLV</w:t>
            </w:r>
          </w:p>
        </w:tc>
        <w:tc>
          <w:tcPr>
            <w:tcW w:w="1275" w:type="dxa"/>
          </w:tcPr>
          <w:p w14:paraId="2B562269" w14:textId="77777777" w:rsidR="00487F7E" w:rsidRPr="006063BE" w:rsidRDefault="00487F7E" w:rsidP="00B31CA8">
            <w:pPr>
              <w:pStyle w:val="TAC"/>
              <w:rPr>
                <w:noProof/>
                <w:lang w:eastAsia="en-US"/>
              </w:rPr>
            </w:pPr>
            <w:r w:rsidRPr="006063BE">
              <w:rPr>
                <w:noProof/>
                <w:lang w:eastAsia="en-US"/>
              </w:rPr>
              <w:t>2-22</w:t>
            </w:r>
          </w:p>
        </w:tc>
      </w:tr>
      <w:tr w:rsidR="00487F7E" w:rsidRPr="006063BE" w14:paraId="46C5DCD3" w14:textId="77777777" w:rsidTr="00B31CA8">
        <w:tblPrEx>
          <w:tblCellMar>
            <w:top w:w="0" w:type="dxa"/>
            <w:bottom w:w="0" w:type="dxa"/>
          </w:tblCellMar>
        </w:tblPrEx>
        <w:trPr>
          <w:jc w:val="center"/>
        </w:trPr>
        <w:tc>
          <w:tcPr>
            <w:tcW w:w="3510" w:type="dxa"/>
          </w:tcPr>
          <w:p w14:paraId="2C765EDA" w14:textId="77777777" w:rsidR="00487F7E" w:rsidRPr="006063BE" w:rsidRDefault="00487F7E" w:rsidP="00B31CA8">
            <w:pPr>
              <w:pStyle w:val="TAL"/>
              <w:rPr>
                <w:noProof/>
              </w:rPr>
            </w:pPr>
            <w:r w:rsidRPr="006063BE">
              <w:rPr>
                <w:noProof/>
              </w:rPr>
              <w:t>Positioning Data</w:t>
            </w:r>
          </w:p>
        </w:tc>
        <w:tc>
          <w:tcPr>
            <w:tcW w:w="2835" w:type="dxa"/>
          </w:tcPr>
          <w:p w14:paraId="5421A2DE" w14:textId="77777777" w:rsidR="00487F7E" w:rsidRPr="006063BE" w:rsidRDefault="00487F7E" w:rsidP="00B31CA8">
            <w:pPr>
              <w:pStyle w:val="TAL"/>
              <w:rPr>
                <w:noProof/>
              </w:rPr>
            </w:pPr>
            <w:r w:rsidRPr="006063BE">
              <w:rPr>
                <w:noProof/>
              </w:rPr>
              <w:t>Positioning Data</w:t>
            </w:r>
          </w:p>
        </w:tc>
        <w:tc>
          <w:tcPr>
            <w:tcW w:w="1134" w:type="dxa"/>
          </w:tcPr>
          <w:p w14:paraId="2971F80A" w14:textId="77777777" w:rsidR="00487F7E" w:rsidRPr="006063BE" w:rsidRDefault="00487F7E" w:rsidP="00B31CA8">
            <w:pPr>
              <w:pStyle w:val="TAC"/>
              <w:rPr>
                <w:noProof/>
                <w:lang w:eastAsia="en-US"/>
              </w:rPr>
            </w:pPr>
            <w:r w:rsidRPr="006063BE">
              <w:rPr>
                <w:noProof/>
                <w:lang w:eastAsia="en-US"/>
              </w:rPr>
              <w:t>O</w:t>
            </w:r>
          </w:p>
        </w:tc>
        <w:tc>
          <w:tcPr>
            <w:tcW w:w="993" w:type="dxa"/>
          </w:tcPr>
          <w:p w14:paraId="144565DC" w14:textId="77777777" w:rsidR="00487F7E" w:rsidRPr="006063BE" w:rsidRDefault="00487F7E" w:rsidP="00B31CA8">
            <w:pPr>
              <w:pStyle w:val="TAC"/>
              <w:rPr>
                <w:noProof/>
                <w:lang w:eastAsia="en-US"/>
              </w:rPr>
            </w:pPr>
            <w:r w:rsidRPr="006063BE">
              <w:rPr>
                <w:noProof/>
                <w:lang w:eastAsia="en-US"/>
              </w:rPr>
              <w:t>TLV</w:t>
            </w:r>
          </w:p>
        </w:tc>
        <w:tc>
          <w:tcPr>
            <w:tcW w:w="1275" w:type="dxa"/>
          </w:tcPr>
          <w:p w14:paraId="456174AD" w14:textId="77777777" w:rsidR="00487F7E" w:rsidRPr="006063BE" w:rsidRDefault="00487F7E" w:rsidP="00B31CA8">
            <w:pPr>
              <w:pStyle w:val="TAC"/>
              <w:rPr>
                <w:noProof/>
                <w:lang w:eastAsia="en-US"/>
              </w:rPr>
            </w:pPr>
            <w:r w:rsidRPr="006063BE">
              <w:rPr>
                <w:noProof/>
                <w:lang w:eastAsia="en-US"/>
              </w:rPr>
              <w:t>2-n</w:t>
            </w:r>
          </w:p>
        </w:tc>
      </w:tr>
      <w:tr w:rsidR="00487F7E" w:rsidRPr="006063BE" w14:paraId="1F4716F0" w14:textId="77777777" w:rsidTr="00B31CA8">
        <w:tblPrEx>
          <w:tblCellMar>
            <w:top w:w="0" w:type="dxa"/>
            <w:bottom w:w="0" w:type="dxa"/>
          </w:tblCellMar>
        </w:tblPrEx>
        <w:trPr>
          <w:jc w:val="center"/>
        </w:trPr>
        <w:tc>
          <w:tcPr>
            <w:tcW w:w="3510" w:type="dxa"/>
          </w:tcPr>
          <w:p w14:paraId="2FB56B89" w14:textId="77777777" w:rsidR="00487F7E" w:rsidRPr="006063BE" w:rsidRDefault="00487F7E" w:rsidP="00B31CA8">
            <w:pPr>
              <w:pStyle w:val="TAL"/>
              <w:rPr>
                <w:noProof/>
              </w:rPr>
            </w:pPr>
            <w:r w:rsidRPr="006063BE">
              <w:rPr>
                <w:noProof/>
              </w:rPr>
              <w:t xml:space="preserve">Deciphering Keys </w:t>
            </w:r>
          </w:p>
        </w:tc>
        <w:tc>
          <w:tcPr>
            <w:tcW w:w="2835" w:type="dxa"/>
          </w:tcPr>
          <w:p w14:paraId="5DEB3B4A" w14:textId="77777777" w:rsidR="00487F7E" w:rsidRPr="006063BE" w:rsidRDefault="00487F7E" w:rsidP="00B31CA8">
            <w:pPr>
              <w:pStyle w:val="TAL"/>
              <w:rPr>
                <w:noProof/>
              </w:rPr>
            </w:pPr>
            <w:r w:rsidRPr="006063BE">
              <w:rPr>
                <w:noProof/>
              </w:rPr>
              <w:t xml:space="preserve">Deciphering Keys </w:t>
            </w:r>
          </w:p>
        </w:tc>
        <w:tc>
          <w:tcPr>
            <w:tcW w:w="1134" w:type="dxa"/>
          </w:tcPr>
          <w:p w14:paraId="244E5B87" w14:textId="77777777" w:rsidR="00487F7E" w:rsidRPr="006063BE" w:rsidRDefault="00487F7E" w:rsidP="00B31CA8">
            <w:pPr>
              <w:pStyle w:val="TAC"/>
              <w:rPr>
                <w:noProof/>
                <w:lang w:eastAsia="en-US"/>
              </w:rPr>
            </w:pPr>
            <w:r w:rsidRPr="006063BE">
              <w:rPr>
                <w:noProof/>
                <w:lang w:eastAsia="en-US"/>
              </w:rPr>
              <w:t>O</w:t>
            </w:r>
          </w:p>
        </w:tc>
        <w:tc>
          <w:tcPr>
            <w:tcW w:w="993" w:type="dxa"/>
          </w:tcPr>
          <w:p w14:paraId="6D1A151E" w14:textId="77777777" w:rsidR="00487F7E" w:rsidRPr="006063BE" w:rsidRDefault="00487F7E" w:rsidP="00B31CA8">
            <w:pPr>
              <w:pStyle w:val="TAC"/>
              <w:rPr>
                <w:noProof/>
                <w:lang w:eastAsia="en-US"/>
              </w:rPr>
            </w:pPr>
            <w:r w:rsidRPr="006063BE">
              <w:rPr>
                <w:noProof/>
                <w:lang w:eastAsia="en-US"/>
              </w:rPr>
              <w:t>TLV</w:t>
            </w:r>
          </w:p>
        </w:tc>
        <w:tc>
          <w:tcPr>
            <w:tcW w:w="1275" w:type="dxa"/>
          </w:tcPr>
          <w:p w14:paraId="1CA92041" w14:textId="77777777" w:rsidR="00487F7E" w:rsidRPr="006063BE" w:rsidRDefault="00487F7E" w:rsidP="00B31CA8">
            <w:pPr>
              <w:pStyle w:val="TAC"/>
              <w:rPr>
                <w:noProof/>
                <w:lang w:eastAsia="en-US"/>
              </w:rPr>
            </w:pPr>
            <w:r w:rsidRPr="006063BE">
              <w:rPr>
                <w:noProof/>
                <w:lang w:eastAsia="en-US"/>
              </w:rPr>
              <w:t>17</w:t>
            </w:r>
          </w:p>
        </w:tc>
      </w:tr>
      <w:tr w:rsidR="00487F7E" w:rsidRPr="006063BE" w14:paraId="2CEBEF8A" w14:textId="77777777" w:rsidTr="00B31CA8">
        <w:tblPrEx>
          <w:tblCellMar>
            <w:top w:w="0" w:type="dxa"/>
            <w:bottom w:w="0" w:type="dxa"/>
          </w:tblCellMar>
        </w:tblPrEx>
        <w:trPr>
          <w:jc w:val="center"/>
        </w:trPr>
        <w:tc>
          <w:tcPr>
            <w:tcW w:w="3510" w:type="dxa"/>
          </w:tcPr>
          <w:p w14:paraId="0547A6F2" w14:textId="77777777" w:rsidR="00487F7E" w:rsidRPr="006063BE" w:rsidRDefault="00487F7E" w:rsidP="00B31CA8">
            <w:pPr>
              <w:pStyle w:val="TAL"/>
              <w:rPr>
                <w:noProof/>
              </w:rPr>
            </w:pPr>
            <w:r w:rsidRPr="006063BE">
              <w:rPr>
                <w:noProof/>
              </w:rPr>
              <w:t>LCS Cause</w:t>
            </w:r>
          </w:p>
        </w:tc>
        <w:tc>
          <w:tcPr>
            <w:tcW w:w="2835" w:type="dxa"/>
          </w:tcPr>
          <w:p w14:paraId="28DC3668" w14:textId="77777777" w:rsidR="00487F7E" w:rsidRPr="006063BE" w:rsidRDefault="00487F7E" w:rsidP="00B31CA8">
            <w:pPr>
              <w:pStyle w:val="TAL"/>
              <w:rPr>
                <w:noProof/>
              </w:rPr>
            </w:pPr>
            <w:r w:rsidRPr="006063BE">
              <w:rPr>
                <w:noProof/>
              </w:rPr>
              <w:t>LCS Cause</w:t>
            </w:r>
          </w:p>
        </w:tc>
        <w:tc>
          <w:tcPr>
            <w:tcW w:w="1134" w:type="dxa"/>
          </w:tcPr>
          <w:p w14:paraId="231FF8DE" w14:textId="77777777" w:rsidR="00487F7E" w:rsidRPr="006063BE" w:rsidRDefault="00487F7E" w:rsidP="00B31CA8">
            <w:pPr>
              <w:pStyle w:val="TAC"/>
              <w:rPr>
                <w:noProof/>
                <w:lang w:eastAsia="en-US"/>
              </w:rPr>
            </w:pPr>
            <w:r w:rsidRPr="006063BE">
              <w:rPr>
                <w:noProof/>
                <w:lang w:eastAsia="en-US"/>
              </w:rPr>
              <w:t>O</w:t>
            </w:r>
          </w:p>
        </w:tc>
        <w:tc>
          <w:tcPr>
            <w:tcW w:w="993" w:type="dxa"/>
          </w:tcPr>
          <w:p w14:paraId="1C9B2242" w14:textId="77777777" w:rsidR="00487F7E" w:rsidRPr="006063BE" w:rsidRDefault="00487F7E" w:rsidP="00B31CA8">
            <w:pPr>
              <w:pStyle w:val="TAC"/>
              <w:rPr>
                <w:noProof/>
                <w:lang w:eastAsia="en-US"/>
              </w:rPr>
            </w:pPr>
            <w:r w:rsidRPr="006063BE">
              <w:rPr>
                <w:noProof/>
                <w:lang w:eastAsia="en-US"/>
              </w:rPr>
              <w:t>TLV</w:t>
            </w:r>
          </w:p>
        </w:tc>
        <w:tc>
          <w:tcPr>
            <w:tcW w:w="1275" w:type="dxa"/>
          </w:tcPr>
          <w:p w14:paraId="067E0E01" w14:textId="77777777" w:rsidR="00487F7E" w:rsidRPr="006063BE" w:rsidRDefault="00487F7E" w:rsidP="00B31CA8">
            <w:pPr>
              <w:pStyle w:val="TAC"/>
              <w:rPr>
                <w:noProof/>
                <w:lang w:eastAsia="en-US"/>
              </w:rPr>
            </w:pPr>
            <w:r w:rsidRPr="006063BE">
              <w:rPr>
                <w:noProof/>
                <w:lang w:eastAsia="en-US"/>
              </w:rPr>
              <w:t>3-4</w:t>
            </w:r>
          </w:p>
        </w:tc>
      </w:tr>
      <w:tr w:rsidR="00487F7E" w:rsidRPr="006063BE" w14:paraId="476873D4" w14:textId="77777777" w:rsidTr="00B31CA8">
        <w:tblPrEx>
          <w:tblCellMar>
            <w:top w:w="0" w:type="dxa"/>
            <w:bottom w:w="0" w:type="dxa"/>
          </w:tblCellMar>
        </w:tblPrEx>
        <w:trPr>
          <w:jc w:val="center"/>
        </w:trPr>
        <w:tc>
          <w:tcPr>
            <w:tcW w:w="3510" w:type="dxa"/>
          </w:tcPr>
          <w:p w14:paraId="72515D4B" w14:textId="77777777" w:rsidR="00487F7E" w:rsidRPr="006063BE" w:rsidRDefault="00487F7E" w:rsidP="00B31CA8">
            <w:pPr>
              <w:pStyle w:val="TAL"/>
              <w:rPr>
                <w:noProof/>
              </w:rPr>
            </w:pPr>
            <w:r w:rsidRPr="006063BE">
              <w:rPr>
                <w:noProof/>
              </w:rPr>
              <w:t>Velocity Data</w:t>
            </w:r>
          </w:p>
        </w:tc>
        <w:tc>
          <w:tcPr>
            <w:tcW w:w="2835" w:type="dxa"/>
          </w:tcPr>
          <w:p w14:paraId="3674F01F" w14:textId="77777777" w:rsidR="00487F7E" w:rsidRPr="006063BE" w:rsidRDefault="00487F7E" w:rsidP="00B31CA8">
            <w:pPr>
              <w:pStyle w:val="TAL"/>
              <w:rPr>
                <w:noProof/>
              </w:rPr>
            </w:pPr>
            <w:r w:rsidRPr="006063BE">
              <w:rPr>
                <w:noProof/>
              </w:rPr>
              <w:t>Velocity Data</w:t>
            </w:r>
          </w:p>
        </w:tc>
        <w:tc>
          <w:tcPr>
            <w:tcW w:w="1134" w:type="dxa"/>
          </w:tcPr>
          <w:p w14:paraId="3F2CA210" w14:textId="77777777" w:rsidR="00487F7E" w:rsidRPr="006063BE" w:rsidRDefault="00487F7E" w:rsidP="00B31CA8">
            <w:pPr>
              <w:pStyle w:val="TAC"/>
              <w:rPr>
                <w:noProof/>
                <w:lang w:eastAsia="en-US"/>
              </w:rPr>
            </w:pPr>
            <w:r w:rsidRPr="006063BE">
              <w:rPr>
                <w:noProof/>
                <w:lang w:eastAsia="en-US"/>
              </w:rPr>
              <w:t>O</w:t>
            </w:r>
          </w:p>
        </w:tc>
        <w:tc>
          <w:tcPr>
            <w:tcW w:w="993" w:type="dxa"/>
          </w:tcPr>
          <w:p w14:paraId="2E52209F" w14:textId="77777777" w:rsidR="00487F7E" w:rsidRPr="006063BE" w:rsidRDefault="00487F7E" w:rsidP="00B31CA8">
            <w:pPr>
              <w:pStyle w:val="TAC"/>
              <w:rPr>
                <w:noProof/>
                <w:lang w:eastAsia="en-US"/>
              </w:rPr>
            </w:pPr>
            <w:r w:rsidRPr="006063BE">
              <w:rPr>
                <w:noProof/>
                <w:lang w:eastAsia="en-US"/>
              </w:rPr>
              <w:t>TLV</w:t>
            </w:r>
          </w:p>
        </w:tc>
        <w:tc>
          <w:tcPr>
            <w:tcW w:w="1275" w:type="dxa"/>
          </w:tcPr>
          <w:p w14:paraId="1FBA4151" w14:textId="77777777" w:rsidR="00487F7E" w:rsidRPr="006063BE" w:rsidRDefault="00487F7E" w:rsidP="00B31CA8">
            <w:pPr>
              <w:pStyle w:val="TAC"/>
              <w:rPr>
                <w:noProof/>
                <w:lang w:eastAsia="en-US"/>
              </w:rPr>
            </w:pPr>
            <w:r w:rsidRPr="006063BE">
              <w:rPr>
                <w:noProof/>
                <w:lang w:eastAsia="en-US"/>
              </w:rPr>
              <w:t>6-9</w:t>
            </w:r>
          </w:p>
        </w:tc>
      </w:tr>
      <w:tr w:rsidR="00487F7E" w:rsidRPr="006063BE" w14:paraId="532049A6" w14:textId="77777777" w:rsidTr="00B31CA8">
        <w:tblPrEx>
          <w:tblCellMar>
            <w:top w:w="0" w:type="dxa"/>
            <w:bottom w:w="0" w:type="dxa"/>
          </w:tblCellMar>
        </w:tblPrEx>
        <w:trPr>
          <w:jc w:val="center"/>
        </w:trPr>
        <w:tc>
          <w:tcPr>
            <w:tcW w:w="3510" w:type="dxa"/>
          </w:tcPr>
          <w:p w14:paraId="0D3056B9" w14:textId="77777777" w:rsidR="00487F7E" w:rsidRPr="006063BE" w:rsidRDefault="00487F7E" w:rsidP="00B31CA8">
            <w:pPr>
              <w:pStyle w:val="TAL"/>
              <w:rPr>
                <w:noProof/>
              </w:rPr>
            </w:pPr>
            <w:r w:rsidRPr="006063BE">
              <w:rPr>
                <w:noProof/>
              </w:rPr>
              <w:t>GANSS Positioning Data</w:t>
            </w:r>
          </w:p>
        </w:tc>
        <w:tc>
          <w:tcPr>
            <w:tcW w:w="2835" w:type="dxa"/>
          </w:tcPr>
          <w:p w14:paraId="127BAE5B" w14:textId="77777777" w:rsidR="00487F7E" w:rsidRPr="006063BE" w:rsidRDefault="00487F7E" w:rsidP="00B31CA8">
            <w:pPr>
              <w:pStyle w:val="TAL"/>
              <w:rPr>
                <w:noProof/>
              </w:rPr>
            </w:pPr>
            <w:r w:rsidRPr="006063BE">
              <w:rPr>
                <w:noProof/>
              </w:rPr>
              <w:t xml:space="preserve">GANSS Positioning Data </w:t>
            </w:r>
          </w:p>
        </w:tc>
        <w:tc>
          <w:tcPr>
            <w:tcW w:w="1134" w:type="dxa"/>
          </w:tcPr>
          <w:p w14:paraId="2DDCA6E9" w14:textId="77777777" w:rsidR="00487F7E" w:rsidRPr="006063BE" w:rsidRDefault="00487F7E" w:rsidP="00B31CA8">
            <w:pPr>
              <w:pStyle w:val="TAC"/>
              <w:rPr>
                <w:noProof/>
                <w:lang w:eastAsia="en-US"/>
              </w:rPr>
            </w:pPr>
            <w:r w:rsidRPr="006063BE">
              <w:rPr>
                <w:noProof/>
                <w:lang w:eastAsia="en-US"/>
              </w:rPr>
              <w:t>O</w:t>
            </w:r>
          </w:p>
        </w:tc>
        <w:tc>
          <w:tcPr>
            <w:tcW w:w="993" w:type="dxa"/>
          </w:tcPr>
          <w:p w14:paraId="04FC07EC" w14:textId="77777777" w:rsidR="00487F7E" w:rsidRPr="006063BE" w:rsidRDefault="00487F7E" w:rsidP="00B31CA8">
            <w:pPr>
              <w:pStyle w:val="TAC"/>
              <w:rPr>
                <w:noProof/>
                <w:lang w:eastAsia="en-US"/>
              </w:rPr>
            </w:pPr>
            <w:r w:rsidRPr="006063BE">
              <w:rPr>
                <w:noProof/>
                <w:lang w:eastAsia="en-US"/>
              </w:rPr>
              <w:t>TLV</w:t>
            </w:r>
          </w:p>
        </w:tc>
        <w:tc>
          <w:tcPr>
            <w:tcW w:w="1275" w:type="dxa"/>
          </w:tcPr>
          <w:p w14:paraId="53C8A2F4" w14:textId="77777777" w:rsidR="00487F7E" w:rsidRPr="006063BE" w:rsidRDefault="00487F7E" w:rsidP="00B31CA8">
            <w:pPr>
              <w:pStyle w:val="TAC"/>
              <w:rPr>
                <w:noProof/>
                <w:lang w:eastAsia="en-US"/>
              </w:rPr>
            </w:pPr>
            <w:r w:rsidRPr="006063BE">
              <w:rPr>
                <w:noProof/>
                <w:lang w:eastAsia="en-US"/>
              </w:rPr>
              <w:t>3-n</w:t>
            </w:r>
          </w:p>
        </w:tc>
      </w:tr>
    </w:tbl>
    <w:p w14:paraId="18B64B6F" w14:textId="77777777" w:rsidR="00487F7E" w:rsidRPr="006063BE" w:rsidRDefault="00487F7E" w:rsidP="00487F7E">
      <w:pPr>
        <w:rPr>
          <w:noProof/>
        </w:rPr>
      </w:pPr>
    </w:p>
    <w:p w14:paraId="2478AAE8" w14:textId="77777777" w:rsidR="00487F7E" w:rsidRPr="006063BE" w:rsidRDefault="00487F7E" w:rsidP="00487F7E">
      <w:pPr>
        <w:pStyle w:val="Heading3"/>
        <w:rPr>
          <w:noProof/>
        </w:rPr>
      </w:pPr>
      <w:bookmarkStart w:id="91" w:name="_Toc516737891"/>
      <w:r w:rsidRPr="006063BE">
        <w:rPr>
          <w:noProof/>
        </w:rPr>
        <w:t>9.2.1</w:t>
      </w:r>
      <w:r w:rsidRPr="006063BE">
        <w:rPr>
          <w:noProof/>
        </w:rPr>
        <w:tab/>
        <w:t>Location Estimate</w:t>
      </w:r>
      <w:bookmarkEnd w:id="91"/>
    </w:p>
    <w:p w14:paraId="444147FE" w14:textId="77777777" w:rsidR="00487F7E" w:rsidRPr="006063BE" w:rsidRDefault="00487F7E" w:rsidP="00487F7E">
      <w:pPr>
        <w:rPr>
          <w:noProof/>
        </w:rPr>
      </w:pPr>
      <w:r w:rsidRPr="006063BE">
        <w:rPr>
          <w:noProof/>
        </w:rPr>
        <w:t>This parameter provides a location estimate for the target MS in the case of a successful location attempt.</w:t>
      </w:r>
    </w:p>
    <w:p w14:paraId="1773C094" w14:textId="77777777" w:rsidR="00487F7E" w:rsidRPr="006063BE" w:rsidRDefault="00487F7E" w:rsidP="00487F7E">
      <w:pPr>
        <w:pStyle w:val="Heading3"/>
        <w:rPr>
          <w:noProof/>
        </w:rPr>
      </w:pPr>
      <w:bookmarkStart w:id="92" w:name="_Toc516737892"/>
      <w:r w:rsidRPr="006063BE">
        <w:rPr>
          <w:noProof/>
        </w:rPr>
        <w:t>9.2.2</w:t>
      </w:r>
      <w:r w:rsidRPr="006063BE">
        <w:rPr>
          <w:noProof/>
        </w:rPr>
        <w:tab/>
        <w:t>Positioning Data</w:t>
      </w:r>
      <w:bookmarkEnd w:id="92"/>
    </w:p>
    <w:p w14:paraId="4EAFB76B" w14:textId="77777777" w:rsidR="00487F7E" w:rsidRPr="006063BE" w:rsidRDefault="00487F7E" w:rsidP="00487F7E">
      <w:pPr>
        <w:rPr>
          <w:noProof/>
        </w:rPr>
      </w:pPr>
      <w:r w:rsidRPr="006063BE">
        <w:rPr>
          <w:noProof/>
        </w:rPr>
        <w:t>This parameter provides additional information for the positioning attempt from the SMLC.</w:t>
      </w:r>
    </w:p>
    <w:p w14:paraId="461C72EA" w14:textId="77777777" w:rsidR="00487F7E" w:rsidRPr="006063BE" w:rsidRDefault="00487F7E" w:rsidP="00487F7E">
      <w:pPr>
        <w:pStyle w:val="Heading3"/>
        <w:rPr>
          <w:noProof/>
        </w:rPr>
      </w:pPr>
      <w:bookmarkStart w:id="93" w:name="_Toc516737893"/>
      <w:r w:rsidRPr="006063BE">
        <w:rPr>
          <w:noProof/>
        </w:rPr>
        <w:lastRenderedPageBreak/>
        <w:t>9.2.3</w:t>
      </w:r>
      <w:r w:rsidRPr="006063BE">
        <w:rPr>
          <w:noProof/>
        </w:rPr>
        <w:tab/>
        <w:t>Deciphering Keys</w:t>
      </w:r>
      <w:bookmarkEnd w:id="93"/>
    </w:p>
    <w:p w14:paraId="4C715C30" w14:textId="77777777" w:rsidR="00487F7E" w:rsidRPr="006063BE" w:rsidRDefault="00487F7E" w:rsidP="00487F7E">
      <w:pPr>
        <w:rPr>
          <w:noProof/>
        </w:rPr>
      </w:pPr>
      <w:r w:rsidRPr="006063BE">
        <w:rPr>
          <w:noProof/>
        </w:rPr>
        <w:t>This parameter provides two deciphering keys that can be used to decode LCS broadcast assitance data by the MS. The SMLC shall provide the current deciphering key for the MS's present location. The SMLC shall also provide the next deciphering key applicable after the current deciphering key .</w:t>
      </w:r>
    </w:p>
    <w:p w14:paraId="33EA8DD5" w14:textId="77777777" w:rsidR="00487F7E" w:rsidRPr="006063BE" w:rsidRDefault="00487F7E" w:rsidP="00487F7E">
      <w:pPr>
        <w:pStyle w:val="Heading3"/>
        <w:rPr>
          <w:noProof/>
        </w:rPr>
      </w:pPr>
      <w:bookmarkStart w:id="94" w:name="_Toc516737894"/>
      <w:r w:rsidRPr="006063BE">
        <w:rPr>
          <w:noProof/>
        </w:rPr>
        <w:t>9.2.4</w:t>
      </w:r>
      <w:r w:rsidRPr="006063BE">
        <w:rPr>
          <w:noProof/>
        </w:rPr>
        <w:tab/>
        <w:t>LCS Cause</w:t>
      </w:r>
      <w:bookmarkEnd w:id="94"/>
    </w:p>
    <w:p w14:paraId="484FE98A" w14:textId="77777777" w:rsidR="00487F7E" w:rsidRPr="006063BE" w:rsidRDefault="00487F7E" w:rsidP="00487F7E">
      <w:pPr>
        <w:rPr>
          <w:noProof/>
        </w:rPr>
      </w:pPr>
      <w:r w:rsidRPr="006063BE">
        <w:rPr>
          <w:noProof/>
        </w:rPr>
        <w:t>The LCS Cause is included if and only if a requested location estimate was not successfully obtained (e.g. location estimate not available), requested deciphering keys were not successfully returned or requested LCS assistance data was not successfully transferred to the MS. The parameter provides the reason for the failure. If the LCS Cause is included, the Location Estimate and Deciphering Key shall not be included.</w:t>
      </w:r>
    </w:p>
    <w:p w14:paraId="3CBF1FB6" w14:textId="77777777" w:rsidR="00487F7E" w:rsidRPr="006063BE" w:rsidRDefault="00487F7E" w:rsidP="00487F7E">
      <w:pPr>
        <w:pStyle w:val="Heading3"/>
        <w:rPr>
          <w:noProof/>
        </w:rPr>
      </w:pPr>
      <w:bookmarkStart w:id="95" w:name="_Toc516737895"/>
      <w:r w:rsidRPr="006063BE">
        <w:rPr>
          <w:noProof/>
        </w:rPr>
        <w:t xml:space="preserve">9.2.5 </w:t>
      </w:r>
      <w:r w:rsidRPr="006063BE">
        <w:rPr>
          <w:noProof/>
        </w:rPr>
        <w:tab/>
        <w:t>Velocity Data</w:t>
      </w:r>
      <w:bookmarkEnd w:id="95"/>
    </w:p>
    <w:p w14:paraId="0B305506" w14:textId="77777777" w:rsidR="00487F7E" w:rsidRPr="006063BE" w:rsidRDefault="00487F7E" w:rsidP="00487F7E">
      <w:pPr>
        <w:rPr>
          <w:noProof/>
        </w:rPr>
      </w:pPr>
      <w:r w:rsidRPr="006063BE">
        <w:rPr>
          <w:noProof/>
        </w:rPr>
        <w:t>This parameter gives an estimate of the velocity of an MS and for certain encodings the uncertainty of the estimate. The estimate is expressed in terms of any of the velocity descriptions defined by 3GPP TS 23.032 and is composed of the velocity type plus the encoding of that type.</w:t>
      </w:r>
    </w:p>
    <w:p w14:paraId="583A7ABB" w14:textId="77777777" w:rsidR="00487F7E" w:rsidRPr="006063BE" w:rsidRDefault="00487F7E" w:rsidP="00487F7E">
      <w:pPr>
        <w:pStyle w:val="Heading3"/>
        <w:rPr>
          <w:noProof/>
        </w:rPr>
      </w:pPr>
      <w:bookmarkStart w:id="96" w:name="_Toc516737896"/>
      <w:r w:rsidRPr="006063BE">
        <w:rPr>
          <w:noProof/>
        </w:rPr>
        <w:t>9.2.6</w:t>
      </w:r>
      <w:r w:rsidRPr="006063BE">
        <w:rPr>
          <w:noProof/>
        </w:rPr>
        <w:tab/>
        <w:t>GANSS Positioning Data</w:t>
      </w:r>
      <w:bookmarkEnd w:id="96"/>
    </w:p>
    <w:p w14:paraId="56833093" w14:textId="77777777" w:rsidR="00487F7E" w:rsidRPr="006063BE" w:rsidRDefault="00487F7E" w:rsidP="00487F7E">
      <w:pPr>
        <w:rPr>
          <w:noProof/>
        </w:rPr>
      </w:pPr>
      <w:r w:rsidRPr="006063BE">
        <w:rPr>
          <w:noProof/>
        </w:rPr>
        <w:t>This parameter provides additional information for the positioning attempt in case where GANSS has been used. It describes the nature of GANSS used.</w:t>
      </w:r>
    </w:p>
    <w:p w14:paraId="01EB4CAD" w14:textId="77777777" w:rsidR="00487F7E" w:rsidRPr="006063BE" w:rsidRDefault="00487F7E" w:rsidP="00487F7E">
      <w:pPr>
        <w:pStyle w:val="Heading2"/>
        <w:rPr>
          <w:noProof/>
        </w:rPr>
      </w:pPr>
      <w:bookmarkStart w:id="97" w:name="_Toc516737897"/>
      <w:r w:rsidRPr="006063BE">
        <w:rPr>
          <w:noProof/>
        </w:rPr>
        <w:t>9.3</w:t>
      </w:r>
      <w:r w:rsidRPr="006063BE">
        <w:rPr>
          <w:noProof/>
        </w:rPr>
        <w:tab/>
        <w:t>BSSMAP-LE PERFORM LOCATION ABORT message</w:t>
      </w:r>
      <w:bookmarkEnd w:id="97"/>
    </w:p>
    <w:p w14:paraId="3AE93116" w14:textId="77777777" w:rsidR="00487F7E" w:rsidRPr="006063BE" w:rsidRDefault="00487F7E" w:rsidP="00487F7E">
      <w:pPr>
        <w:rPr>
          <w:noProof/>
        </w:rPr>
      </w:pPr>
      <w:r w:rsidRPr="006063BE">
        <w:rPr>
          <w:noProof/>
        </w:rPr>
        <w:t>This message is sent by the instigator of a location request to abort the positioning attempt or the request for assistance data or deciphering keys. This message can be sent from the BSS to the SMLC.</w:t>
      </w:r>
    </w:p>
    <w:p w14:paraId="1F0CE13A" w14:textId="77777777" w:rsidR="00487F7E" w:rsidRPr="006063BE" w:rsidRDefault="00487F7E" w:rsidP="00487F7E">
      <w:pPr>
        <w:pStyle w:val="TH"/>
        <w:rPr>
          <w:noProof/>
        </w:rPr>
      </w:pPr>
      <w:r w:rsidRPr="006063BE">
        <w:rPr>
          <w:noProof/>
        </w:rPr>
        <w:t>Table 9.3: BSSMAP-LE PERFORM LOCATION ABORT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6063BE" w14:paraId="74A2A706" w14:textId="77777777" w:rsidTr="00B31CA8">
        <w:tblPrEx>
          <w:tblCellMar>
            <w:top w:w="0" w:type="dxa"/>
            <w:bottom w:w="0" w:type="dxa"/>
          </w:tblCellMar>
        </w:tblPrEx>
        <w:trPr>
          <w:jc w:val="center"/>
        </w:trPr>
        <w:tc>
          <w:tcPr>
            <w:tcW w:w="3510" w:type="dxa"/>
          </w:tcPr>
          <w:p w14:paraId="4C293C72" w14:textId="77777777" w:rsidR="00487F7E" w:rsidRPr="006063BE" w:rsidRDefault="00487F7E" w:rsidP="00B31CA8">
            <w:pPr>
              <w:pStyle w:val="TAH"/>
              <w:rPr>
                <w:noProof/>
                <w:lang w:eastAsia="en-US"/>
              </w:rPr>
            </w:pPr>
            <w:r w:rsidRPr="006063BE">
              <w:rPr>
                <w:noProof/>
                <w:lang w:eastAsia="en-US"/>
              </w:rPr>
              <w:t>Information element</w:t>
            </w:r>
          </w:p>
        </w:tc>
        <w:tc>
          <w:tcPr>
            <w:tcW w:w="2835" w:type="dxa"/>
          </w:tcPr>
          <w:p w14:paraId="6500BB1A" w14:textId="77777777" w:rsidR="00487F7E" w:rsidRPr="006063BE" w:rsidRDefault="00487F7E" w:rsidP="00B31CA8">
            <w:pPr>
              <w:pStyle w:val="TAH"/>
              <w:rPr>
                <w:noProof/>
                <w:lang w:eastAsia="en-US"/>
              </w:rPr>
            </w:pPr>
            <w:r w:rsidRPr="006063BE">
              <w:rPr>
                <w:noProof/>
                <w:lang w:eastAsia="en-US"/>
              </w:rPr>
              <w:t>Type/Reference</w:t>
            </w:r>
          </w:p>
        </w:tc>
        <w:tc>
          <w:tcPr>
            <w:tcW w:w="1134" w:type="dxa"/>
          </w:tcPr>
          <w:p w14:paraId="6816BE8B" w14:textId="77777777" w:rsidR="00487F7E" w:rsidRPr="006063BE" w:rsidRDefault="00487F7E" w:rsidP="00B31CA8">
            <w:pPr>
              <w:pStyle w:val="TAH"/>
              <w:rPr>
                <w:noProof/>
                <w:lang w:eastAsia="en-US"/>
              </w:rPr>
            </w:pPr>
            <w:r w:rsidRPr="006063BE">
              <w:rPr>
                <w:noProof/>
                <w:lang w:eastAsia="en-US"/>
              </w:rPr>
              <w:t>Presence</w:t>
            </w:r>
          </w:p>
        </w:tc>
        <w:tc>
          <w:tcPr>
            <w:tcW w:w="993" w:type="dxa"/>
          </w:tcPr>
          <w:p w14:paraId="4B98BC21" w14:textId="77777777" w:rsidR="00487F7E" w:rsidRPr="006063BE" w:rsidRDefault="00487F7E" w:rsidP="00B31CA8">
            <w:pPr>
              <w:pStyle w:val="TAH"/>
              <w:rPr>
                <w:noProof/>
                <w:lang w:eastAsia="en-US"/>
              </w:rPr>
            </w:pPr>
            <w:r w:rsidRPr="006063BE">
              <w:rPr>
                <w:noProof/>
                <w:lang w:eastAsia="en-US"/>
              </w:rPr>
              <w:t>Format</w:t>
            </w:r>
          </w:p>
        </w:tc>
        <w:tc>
          <w:tcPr>
            <w:tcW w:w="1275" w:type="dxa"/>
          </w:tcPr>
          <w:p w14:paraId="3D760B77" w14:textId="77777777" w:rsidR="00487F7E" w:rsidRPr="006063BE" w:rsidRDefault="00487F7E" w:rsidP="00B31CA8">
            <w:pPr>
              <w:pStyle w:val="TAH"/>
              <w:rPr>
                <w:noProof/>
                <w:lang w:eastAsia="en-US"/>
              </w:rPr>
            </w:pPr>
            <w:r w:rsidRPr="006063BE">
              <w:rPr>
                <w:noProof/>
                <w:lang w:eastAsia="en-US"/>
              </w:rPr>
              <w:t>Length in octets</w:t>
            </w:r>
          </w:p>
        </w:tc>
      </w:tr>
      <w:tr w:rsidR="00487F7E" w:rsidRPr="006063BE" w14:paraId="52E0197C" w14:textId="77777777" w:rsidTr="00B31CA8">
        <w:tblPrEx>
          <w:tblCellMar>
            <w:top w:w="0" w:type="dxa"/>
            <w:bottom w:w="0" w:type="dxa"/>
          </w:tblCellMar>
        </w:tblPrEx>
        <w:trPr>
          <w:jc w:val="center"/>
        </w:trPr>
        <w:tc>
          <w:tcPr>
            <w:tcW w:w="3510" w:type="dxa"/>
          </w:tcPr>
          <w:p w14:paraId="1EEE865F" w14:textId="77777777" w:rsidR="00487F7E" w:rsidRPr="006063BE" w:rsidRDefault="00487F7E" w:rsidP="00B31CA8">
            <w:pPr>
              <w:pStyle w:val="TAL"/>
              <w:rPr>
                <w:noProof/>
              </w:rPr>
            </w:pPr>
            <w:r w:rsidRPr="006063BE">
              <w:rPr>
                <w:noProof/>
              </w:rPr>
              <w:t>Message type</w:t>
            </w:r>
          </w:p>
        </w:tc>
        <w:tc>
          <w:tcPr>
            <w:tcW w:w="2835" w:type="dxa"/>
          </w:tcPr>
          <w:p w14:paraId="3FA5A149" w14:textId="77777777" w:rsidR="00487F7E" w:rsidRPr="006063BE" w:rsidRDefault="00487F7E" w:rsidP="00B31CA8">
            <w:pPr>
              <w:pStyle w:val="TAL"/>
              <w:rPr>
                <w:noProof/>
              </w:rPr>
            </w:pPr>
            <w:r w:rsidRPr="006063BE">
              <w:rPr>
                <w:noProof/>
              </w:rPr>
              <w:t>Message Type</w:t>
            </w:r>
          </w:p>
        </w:tc>
        <w:tc>
          <w:tcPr>
            <w:tcW w:w="1134" w:type="dxa"/>
          </w:tcPr>
          <w:p w14:paraId="50293EE4" w14:textId="77777777" w:rsidR="00487F7E" w:rsidRPr="006063BE" w:rsidRDefault="00487F7E" w:rsidP="00B31CA8">
            <w:pPr>
              <w:pStyle w:val="TAC"/>
              <w:rPr>
                <w:noProof/>
                <w:lang w:eastAsia="en-US"/>
              </w:rPr>
            </w:pPr>
            <w:r w:rsidRPr="006063BE">
              <w:rPr>
                <w:noProof/>
                <w:lang w:eastAsia="en-US"/>
              </w:rPr>
              <w:t>M</w:t>
            </w:r>
          </w:p>
        </w:tc>
        <w:tc>
          <w:tcPr>
            <w:tcW w:w="993" w:type="dxa"/>
          </w:tcPr>
          <w:p w14:paraId="595E94B5" w14:textId="77777777" w:rsidR="00487F7E" w:rsidRPr="006063BE" w:rsidRDefault="00487F7E" w:rsidP="00B31CA8">
            <w:pPr>
              <w:pStyle w:val="TAC"/>
              <w:rPr>
                <w:noProof/>
                <w:lang w:eastAsia="en-US"/>
              </w:rPr>
            </w:pPr>
            <w:r w:rsidRPr="006063BE">
              <w:rPr>
                <w:noProof/>
                <w:lang w:eastAsia="en-US"/>
              </w:rPr>
              <w:t>V</w:t>
            </w:r>
          </w:p>
        </w:tc>
        <w:tc>
          <w:tcPr>
            <w:tcW w:w="1275" w:type="dxa"/>
          </w:tcPr>
          <w:p w14:paraId="1C7BC277" w14:textId="77777777" w:rsidR="00487F7E" w:rsidRPr="006063BE" w:rsidRDefault="00487F7E" w:rsidP="00B31CA8">
            <w:pPr>
              <w:pStyle w:val="TAC"/>
              <w:rPr>
                <w:noProof/>
                <w:lang w:eastAsia="en-US"/>
              </w:rPr>
            </w:pPr>
            <w:r w:rsidRPr="006063BE">
              <w:rPr>
                <w:noProof/>
                <w:lang w:eastAsia="en-US"/>
              </w:rPr>
              <w:t>1</w:t>
            </w:r>
          </w:p>
        </w:tc>
      </w:tr>
      <w:tr w:rsidR="00487F7E" w:rsidRPr="006063BE" w14:paraId="15DFDB28" w14:textId="77777777" w:rsidTr="00B31CA8">
        <w:tblPrEx>
          <w:tblCellMar>
            <w:top w:w="0" w:type="dxa"/>
            <w:bottom w:w="0" w:type="dxa"/>
          </w:tblCellMar>
        </w:tblPrEx>
        <w:trPr>
          <w:jc w:val="center"/>
        </w:trPr>
        <w:tc>
          <w:tcPr>
            <w:tcW w:w="3510" w:type="dxa"/>
          </w:tcPr>
          <w:p w14:paraId="7A3E841C" w14:textId="77777777" w:rsidR="00487F7E" w:rsidRPr="006063BE" w:rsidRDefault="00487F7E" w:rsidP="00B31CA8">
            <w:pPr>
              <w:pStyle w:val="TAL"/>
              <w:rPr>
                <w:noProof/>
              </w:rPr>
            </w:pPr>
            <w:r w:rsidRPr="006063BE">
              <w:rPr>
                <w:noProof/>
              </w:rPr>
              <w:t>LCS Cause</w:t>
            </w:r>
          </w:p>
        </w:tc>
        <w:tc>
          <w:tcPr>
            <w:tcW w:w="2835" w:type="dxa"/>
          </w:tcPr>
          <w:p w14:paraId="4B5F0CC0" w14:textId="77777777" w:rsidR="00487F7E" w:rsidRPr="006063BE" w:rsidRDefault="00487F7E" w:rsidP="00B31CA8">
            <w:pPr>
              <w:pStyle w:val="TAL"/>
              <w:rPr>
                <w:noProof/>
              </w:rPr>
            </w:pPr>
            <w:r w:rsidRPr="006063BE">
              <w:rPr>
                <w:noProof/>
              </w:rPr>
              <w:t>LCS Cause</w:t>
            </w:r>
          </w:p>
        </w:tc>
        <w:tc>
          <w:tcPr>
            <w:tcW w:w="1134" w:type="dxa"/>
          </w:tcPr>
          <w:p w14:paraId="1878EEDB" w14:textId="77777777" w:rsidR="00487F7E" w:rsidRPr="006063BE" w:rsidRDefault="00487F7E" w:rsidP="00B31CA8">
            <w:pPr>
              <w:pStyle w:val="TAC"/>
              <w:rPr>
                <w:noProof/>
                <w:lang w:eastAsia="en-US"/>
              </w:rPr>
            </w:pPr>
            <w:r w:rsidRPr="006063BE">
              <w:rPr>
                <w:noProof/>
                <w:lang w:eastAsia="en-US"/>
              </w:rPr>
              <w:t>M</w:t>
            </w:r>
          </w:p>
        </w:tc>
        <w:tc>
          <w:tcPr>
            <w:tcW w:w="993" w:type="dxa"/>
          </w:tcPr>
          <w:p w14:paraId="726FF783" w14:textId="77777777" w:rsidR="00487F7E" w:rsidRPr="006063BE" w:rsidRDefault="00487F7E" w:rsidP="00B31CA8">
            <w:pPr>
              <w:pStyle w:val="TAC"/>
              <w:rPr>
                <w:noProof/>
                <w:lang w:eastAsia="en-US"/>
              </w:rPr>
            </w:pPr>
            <w:r w:rsidRPr="006063BE">
              <w:rPr>
                <w:noProof/>
                <w:lang w:eastAsia="en-US"/>
              </w:rPr>
              <w:t>TLV</w:t>
            </w:r>
          </w:p>
        </w:tc>
        <w:tc>
          <w:tcPr>
            <w:tcW w:w="1275" w:type="dxa"/>
          </w:tcPr>
          <w:p w14:paraId="4C774005" w14:textId="77777777" w:rsidR="00487F7E" w:rsidRPr="006063BE" w:rsidRDefault="00487F7E" w:rsidP="00B31CA8">
            <w:pPr>
              <w:pStyle w:val="TAC"/>
              <w:rPr>
                <w:noProof/>
                <w:lang w:eastAsia="en-US"/>
              </w:rPr>
            </w:pPr>
            <w:r w:rsidRPr="006063BE">
              <w:rPr>
                <w:noProof/>
                <w:lang w:eastAsia="en-US"/>
              </w:rPr>
              <w:t>3-4</w:t>
            </w:r>
          </w:p>
        </w:tc>
      </w:tr>
    </w:tbl>
    <w:p w14:paraId="47E7511E" w14:textId="77777777" w:rsidR="00487F7E" w:rsidRDefault="00487F7E" w:rsidP="00487F7E">
      <w:pPr>
        <w:rPr>
          <w:noProof/>
        </w:rPr>
      </w:pPr>
    </w:p>
    <w:p w14:paraId="101FBF99" w14:textId="77777777" w:rsidR="00C871C4" w:rsidRDefault="00C871C4" w:rsidP="00C871C4">
      <w:r>
        <w:rPr>
          <w:noProof/>
        </w:rPr>
        <w:t>After triggering the MTA (Multilateration Timing Advance) procedure by sending</w:t>
      </w:r>
      <w:r w:rsidRPr="00D7033E">
        <w:rPr>
          <w:noProof/>
        </w:rPr>
        <w:t xml:space="preserve"> BSSMAP-LE PERFORM LOCATION REQUEST message to the SMLC</w:t>
      </w:r>
      <w:r>
        <w:rPr>
          <w:noProof/>
        </w:rPr>
        <w:t xml:space="preserve"> (see sub-claue 9.1) the BSS may abort the procedure by sending the SMLC this message and releasing the </w:t>
      </w:r>
      <w:r w:rsidRPr="00D72891">
        <w:rPr>
          <w:noProof/>
        </w:rPr>
        <w:t>corresponding SCCP connection between the BSS and the SMLC.</w:t>
      </w:r>
      <w:r>
        <w:rPr>
          <w:noProof/>
        </w:rPr>
        <w:t xml:space="preserve"> When </w:t>
      </w:r>
      <w:r>
        <w:t xml:space="preserve">the MTA procedure is performed with enhanced security provided according to the </w:t>
      </w:r>
      <w:r w:rsidRPr="005D0CFF">
        <w:t xml:space="preserve">BSS Duplication Detection Method </w:t>
      </w:r>
      <w:r>
        <w:t>(see 3GPP TS 44.060 and 3GPP TS 43.059) the BSS shall abort the MTA procedure upon detecting any of the following conditions for a given MS and MTA procedure:</w:t>
      </w:r>
    </w:p>
    <w:p w14:paraId="2D05FFF0" w14:textId="77777777" w:rsidR="00C871C4" w:rsidRDefault="00C871C4" w:rsidP="00C871C4">
      <w:pPr>
        <w:pStyle w:val="B1"/>
        <w:rPr>
          <w:noProof/>
        </w:rPr>
      </w:pPr>
      <w:r>
        <w:rPr>
          <w:noProof/>
        </w:rPr>
        <w:t>-</w:t>
      </w:r>
      <w:r>
        <w:rPr>
          <w:noProof/>
        </w:rPr>
        <w:tab/>
        <w:t xml:space="preserve">Detecting </w:t>
      </w:r>
      <w:r w:rsidRPr="00437673">
        <w:rPr>
          <w:noProof/>
        </w:rPr>
        <w:t>a duplicate RLC data block (i.e. a RLC data block having the same value for the “MTA Instance” field and the same value for the “Final MTA Access” field as a previously received RLC data block</w:t>
      </w:r>
      <w:r>
        <w:rPr>
          <w:noProof/>
        </w:rPr>
        <w:t>.</w:t>
      </w:r>
    </w:p>
    <w:p w14:paraId="5A386C3C" w14:textId="77777777" w:rsidR="00C871C4" w:rsidRDefault="00C871C4" w:rsidP="00C871C4">
      <w:pPr>
        <w:pStyle w:val="B1"/>
        <w:rPr>
          <w:noProof/>
        </w:rPr>
      </w:pPr>
      <w:r>
        <w:rPr>
          <w:noProof/>
        </w:rPr>
        <w:t>-</w:t>
      </w:r>
      <w:r>
        <w:rPr>
          <w:noProof/>
        </w:rPr>
        <w:tab/>
        <w:t xml:space="preserve">Detecting </w:t>
      </w:r>
      <w:r w:rsidRPr="00437673">
        <w:rPr>
          <w:noProof/>
        </w:rPr>
        <w:t>a RLC data block with the “MTA Instance” field having a value that is greater than the value of the “MTA Instance” field received in a RLC data block for which the “Final MTA Access” = TRUE</w:t>
      </w:r>
      <w:r>
        <w:rPr>
          <w:noProof/>
        </w:rPr>
        <w:t>.</w:t>
      </w:r>
    </w:p>
    <w:p w14:paraId="419D0FAA" w14:textId="77777777" w:rsidR="00C871C4" w:rsidRDefault="00961C43" w:rsidP="00C871C4">
      <w:pPr>
        <w:pStyle w:val="B1"/>
        <w:rPr>
          <w:noProof/>
        </w:rPr>
      </w:pPr>
      <w:r>
        <w:rPr>
          <w:noProof/>
        </w:rPr>
        <w:t>-</w:t>
      </w:r>
      <w:r>
        <w:rPr>
          <w:noProof/>
        </w:rPr>
        <w:tab/>
      </w:r>
      <w:r w:rsidR="00C871C4">
        <w:rPr>
          <w:noProof/>
        </w:rPr>
        <w:t>Detecting</w:t>
      </w:r>
      <w:r w:rsidR="00C871C4" w:rsidRPr="00437673">
        <w:rPr>
          <w:noProof/>
        </w:rPr>
        <w:t xml:space="preserve"> a RLC data block with “Final MTA Access” = TRUE for which the corresponding “MTA Instance” field has the same value as a RLC data block for which “Final MTA Access” = FALSE</w:t>
      </w:r>
      <w:r w:rsidR="00C871C4">
        <w:rPr>
          <w:noProof/>
        </w:rPr>
        <w:t>.</w:t>
      </w:r>
    </w:p>
    <w:p w14:paraId="416ECCBE" w14:textId="77777777" w:rsidR="00C871C4" w:rsidRPr="006063BE" w:rsidRDefault="00C871C4" w:rsidP="00C871C4">
      <w:pPr>
        <w:pStyle w:val="FP"/>
        <w:rPr>
          <w:noProof/>
        </w:rPr>
      </w:pPr>
    </w:p>
    <w:p w14:paraId="52B162A6" w14:textId="77777777" w:rsidR="00487F7E" w:rsidRPr="006063BE" w:rsidRDefault="00487F7E" w:rsidP="00487F7E">
      <w:pPr>
        <w:pStyle w:val="Heading3"/>
        <w:rPr>
          <w:noProof/>
        </w:rPr>
      </w:pPr>
      <w:bookmarkStart w:id="98" w:name="_Toc516737898"/>
      <w:r w:rsidRPr="006063BE">
        <w:rPr>
          <w:noProof/>
        </w:rPr>
        <w:t>9.3.1</w:t>
      </w:r>
      <w:r w:rsidRPr="006063BE">
        <w:rPr>
          <w:noProof/>
        </w:rPr>
        <w:tab/>
        <w:t>LCS Cause</w:t>
      </w:r>
      <w:bookmarkEnd w:id="98"/>
    </w:p>
    <w:p w14:paraId="7A225B09" w14:textId="77777777" w:rsidR="00487F7E" w:rsidRPr="006063BE" w:rsidRDefault="00487F7E" w:rsidP="00487F7E">
      <w:pPr>
        <w:rPr>
          <w:noProof/>
        </w:rPr>
      </w:pPr>
      <w:r w:rsidRPr="006063BE">
        <w:rPr>
          <w:noProof/>
        </w:rPr>
        <w:t>The LCS Cause provides the reason for the aborting the location attempt.</w:t>
      </w:r>
    </w:p>
    <w:p w14:paraId="130B5538" w14:textId="77777777" w:rsidR="00487F7E" w:rsidRPr="006063BE" w:rsidRDefault="00487F7E" w:rsidP="00487F7E">
      <w:pPr>
        <w:pStyle w:val="Heading2"/>
        <w:rPr>
          <w:noProof/>
        </w:rPr>
      </w:pPr>
      <w:bookmarkStart w:id="99" w:name="_Toc516737899"/>
      <w:r w:rsidRPr="006063BE">
        <w:rPr>
          <w:noProof/>
        </w:rPr>
        <w:lastRenderedPageBreak/>
        <w:t>9.4</w:t>
      </w:r>
      <w:r w:rsidRPr="006063BE">
        <w:rPr>
          <w:noProof/>
        </w:rPr>
        <w:tab/>
        <w:t>(void)</w:t>
      </w:r>
      <w:bookmarkEnd w:id="99"/>
    </w:p>
    <w:p w14:paraId="34D0FD04" w14:textId="77777777" w:rsidR="00487F7E" w:rsidRPr="006063BE" w:rsidRDefault="00487F7E" w:rsidP="00487F7E">
      <w:pPr>
        <w:pStyle w:val="Heading2"/>
        <w:rPr>
          <w:noProof/>
        </w:rPr>
      </w:pPr>
      <w:bookmarkStart w:id="100" w:name="_Toc516737900"/>
      <w:r w:rsidRPr="006063BE">
        <w:rPr>
          <w:noProof/>
        </w:rPr>
        <w:t>9.5</w:t>
      </w:r>
      <w:r w:rsidRPr="006063BE">
        <w:rPr>
          <w:noProof/>
        </w:rPr>
        <w:tab/>
        <w:t>(void)</w:t>
      </w:r>
      <w:bookmarkEnd w:id="100"/>
    </w:p>
    <w:p w14:paraId="50875AB8" w14:textId="77777777" w:rsidR="00487F7E" w:rsidRPr="006063BE" w:rsidRDefault="00487F7E" w:rsidP="00487F7E">
      <w:pPr>
        <w:pStyle w:val="Heading2"/>
        <w:rPr>
          <w:noProof/>
        </w:rPr>
      </w:pPr>
      <w:bookmarkStart w:id="101" w:name="_Toc516737901"/>
      <w:r w:rsidRPr="006063BE">
        <w:rPr>
          <w:noProof/>
        </w:rPr>
        <w:t>9.6</w:t>
      </w:r>
      <w:r w:rsidRPr="006063BE">
        <w:rPr>
          <w:noProof/>
        </w:rPr>
        <w:tab/>
        <w:t>(void)</w:t>
      </w:r>
      <w:bookmarkEnd w:id="101"/>
    </w:p>
    <w:p w14:paraId="73B01DA2" w14:textId="77777777" w:rsidR="00487F7E" w:rsidRPr="006063BE" w:rsidRDefault="00487F7E" w:rsidP="00487F7E">
      <w:pPr>
        <w:pStyle w:val="Heading2"/>
        <w:rPr>
          <w:noProof/>
        </w:rPr>
      </w:pPr>
      <w:bookmarkStart w:id="102" w:name="_Toc516737902"/>
      <w:r w:rsidRPr="006063BE">
        <w:rPr>
          <w:noProof/>
        </w:rPr>
        <w:t>9.7</w:t>
      </w:r>
      <w:r w:rsidRPr="006063BE">
        <w:rPr>
          <w:noProof/>
        </w:rPr>
        <w:tab/>
        <w:t>(void)</w:t>
      </w:r>
      <w:bookmarkEnd w:id="102"/>
    </w:p>
    <w:p w14:paraId="466DB30E" w14:textId="77777777" w:rsidR="00487F7E" w:rsidRPr="006063BE" w:rsidRDefault="00487F7E" w:rsidP="00487F7E">
      <w:pPr>
        <w:pStyle w:val="Heading2"/>
        <w:rPr>
          <w:noProof/>
        </w:rPr>
      </w:pPr>
      <w:bookmarkStart w:id="103" w:name="_Toc516737903"/>
      <w:r w:rsidRPr="006063BE">
        <w:rPr>
          <w:noProof/>
        </w:rPr>
        <w:t>9.8</w:t>
      </w:r>
      <w:r w:rsidRPr="006063BE">
        <w:rPr>
          <w:noProof/>
        </w:rPr>
        <w:tab/>
        <w:t>BSSMAP-LE CONNECTION ORIENTED INFORMATION message</w:t>
      </w:r>
      <w:bookmarkEnd w:id="103"/>
    </w:p>
    <w:p w14:paraId="797B0CCE" w14:textId="77777777" w:rsidR="00487F7E" w:rsidRPr="006063BE" w:rsidRDefault="00487F7E" w:rsidP="00487F7E">
      <w:pPr>
        <w:rPr>
          <w:noProof/>
        </w:rPr>
      </w:pPr>
      <w:r w:rsidRPr="006063BE">
        <w:rPr>
          <w:noProof/>
        </w:rPr>
        <w:t>This message is sent in association with an existing signaling connection between an SMLC and another entity to transfer information between the SMLC and other entity belonging to a higher level protocol. The message can be sent from a BSS to an SMLC and from an SMLC to a BSS.</w:t>
      </w:r>
    </w:p>
    <w:p w14:paraId="00A72A2F" w14:textId="77777777" w:rsidR="00487F7E" w:rsidRDefault="00487F7E" w:rsidP="00487F7E">
      <w:pPr>
        <w:pStyle w:val="TH"/>
        <w:rPr>
          <w:noProof/>
        </w:rPr>
      </w:pPr>
      <w:r w:rsidRPr="006063BE">
        <w:rPr>
          <w:noProof/>
        </w:rPr>
        <w:t>Table 9.8: BSSMAP-LE CONNECTION ORIENTED INFORMATION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6063BE" w14:paraId="5E23A685" w14:textId="77777777" w:rsidTr="00B31CA8">
        <w:tblPrEx>
          <w:tblCellMar>
            <w:top w:w="0" w:type="dxa"/>
            <w:bottom w:w="0" w:type="dxa"/>
          </w:tblCellMar>
        </w:tblPrEx>
        <w:trPr>
          <w:jc w:val="center"/>
        </w:trPr>
        <w:tc>
          <w:tcPr>
            <w:tcW w:w="3510" w:type="dxa"/>
          </w:tcPr>
          <w:p w14:paraId="2809FD8E" w14:textId="77777777" w:rsidR="00487F7E" w:rsidRPr="006063BE" w:rsidRDefault="00487F7E" w:rsidP="00B31CA8">
            <w:pPr>
              <w:pStyle w:val="TAH"/>
              <w:rPr>
                <w:noProof/>
                <w:lang w:eastAsia="en-US"/>
              </w:rPr>
            </w:pPr>
            <w:r w:rsidRPr="006063BE">
              <w:rPr>
                <w:noProof/>
                <w:lang w:eastAsia="en-US"/>
              </w:rPr>
              <w:t>Information element</w:t>
            </w:r>
          </w:p>
        </w:tc>
        <w:tc>
          <w:tcPr>
            <w:tcW w:w="2835" w:type="dxa"/>
          </w:tcPr>
          <w:p w14:paraId="2250F812" w14:textId="77777777" w:rsidR="00487F7E" w:rsidRPr="006063BE" w:rsidRDefault="00487F7E" w:rsidP="00B31CA8">
            <w:pPr>
              <w:pStyle w:val="TAH"/>
              <w:rPr>
                <w:noProof/>
                <w:lang w:eastAsia="en-US"/>
              </w:rPr>
            </w:pPr>
            <w:r w:rsidRPr="006063BE">
              <w:rPr>
                <w:noProof/>
                <w:lang w:eastAsia="en-US"/>
              </w:rPr>
              <w:t>Type/Reference</w:t>
            </w:r>
          </w:p>
        </w:tc>
        <w:tc>
          <w:tcPr>
            <w:tcW w:w="1134" w:type="dxa"/>
          </w:tcPr>
          <w:p w14:paraId="17499475" w14:textId="77777777" w:rsidR="00487F7E" w:rsidRPr="006063BE" w:rsidRDefault="00487F7E" w:rsidP="00B31CA8">
            <w:pPr>
              <w:pStyle w:val="TAH"/>
              <w:rPr>
                <w:noProof/>
                <w:lang w:eastAsia="en-US"/>
              </w:rPr>
            </w:pPr>
            <w:r w:rsidRPr="006063BE">
              <w:rPr>
                <w:noProof/>
                <w:lang w:eastAsia="en-US"/>
              </w:rPr>
              <w:t>Presence</w:t>
            </w:r>
          </w:p>
        </w:tc>
        <w:tc>
          <w:tcPr>
            <w:tcW w:w="993" w:type="dxa"/>
          </w:tcPr>
          <w:p w14:paraId="7CD11A63" w14:textId="77777777" w:rsidR="00487F7E" w:rsidRPr="006063BE" w:rsidRDefault="00487F7E" w:rsidP="00B31CA8">
            <w:pPr>
              <w:pStyle w:val="TAH"/>
              <w:rPr>
                <w:noProof/>
                <w:lang w:eastAsia="en-US"/>
              </w:rPr>
            </w:pPr>
            <w:r w:rsidRPr="006063BE">
              <w:rPr>
                <w:noProof/>
                <w:lang w:eastAsia="en-US"/>
              </w:rPr>
              <w:t>Format</w:t>
            </w:r>
          </w:p>
        </w:tc>
        <w:tc>
          <w:tcPr>
            <w:tcW w:w="1275" w:type="dxa"/>
          </w:tcPr>
          <w:p w14:paraId="7CEE5444" w14:textId="77777777" w:rsidR="00487F7E" w:rsidRPr="006063BE" w:rsidRDefault="00487F7E" w:rsidP="00B31CA8">
            <w:pPr>
              <w:pStyle w:val="TAH"/>
              <w:rPr>
                <w:noProof/>
                <w:lang w:eastAsia="en-US"/>
              </w:rPr>
            </w:pPr>
            <w:r w:rsidRPr="006063BE">
              <w:rPr>
                <w:noProof/>
                <w:lang w:eastAsia="en-US"/>
              </w:rPr>
              <w:t>Length in octets</w:t>
            </w:r>
          </w:p>
        </w:tc>
      </w:tr>
      <w:tr w:rsidR="00487F7E" w:rsidRPr="006063BE" w14:paraId="35AA6F28" w14:textId="77777777" w:rsidTr="00B31CA8">
        <w:tblPrEx>
          <w:tblCellMar>
            <w:top w:w="0" w:type="dxa"/>
            <w:bottom w:w="0" w:type="dxa"/>
          </w:tblCellMar>
        </w:tblPrEx>
        <w:trPr>
          <w:jc w:val="center"/>
        </w:trPr>
        <w:tc>
          <w:tcPr>
            <w:tcW w:w="3510" w:type="dxa"/>
          </w:tcPr>
          <w:p w14:paraId="18B812DC" w14:textId="77777777" w:rsidR="00487F7E" w:rsidRPr="006063BE" w:rsidRDefault="00487F7E" w:rsidP="00B31CA8">
            <w:pPr>
              <w:pStyle w:val="TAL"/>
              <w:rPr>
                <w:noProof/>
              </w:rPr>
            </w:pPr>
            <w:r w:rsidRPr="006063BE">
              <w:rPr>
                <w:noProof/>
              </w:rPr>
              <w:t>Message type</w:t>
            </w:r>
          </w:p>
        </w:tc>
        <w:tc>
          <w:tcPr>
            <w:tcW w:w="2835" w:type="dxa"/>
          </w:tcPr>
          <w:p w14:paraId="68B853E4" w14:textId="77777777" w:rsidR="00487F7E" w:rsidRPr="006063BE" w:rsidRDefault="00487F7E" w:rsidP="00B31CA8">
            <w:pPr>
              <w:pStyle w:val="TAL"/>
              <w:rPr>
                <w:noProof/>
              </w:rPr>
            </w:pPr>
            <w:r w:rsidRPr="006063BE">
              <w:rPr>
                <w:noProof/>
              </w:rPr>
              <w:t>Message Type</w:t>
            </w:r>
          </w:p>
        </w:tc>
        <w:tc>
          <w:tcPr>
            <w:tcW w:w="1134" w:type="dxa"/>
          </w:tcPr>
          <w:p w14:paraId="02774718" w14:textId="77777777" w:rsidR="00487F7E" w:rsidRPr="006063BE" w:rsidRDefault="00487F7E" w:rsidP="00B31CA8">
            <w:pPr>
              <w:pStyle w:val="TAC"/>
              <w:rPr>
                <w:noProof/>
                <w:lang w:eastAsia="en-US"/>
              </w:rPr>
            </w:pPr>
            <w:r w:rsidRPr="006063BE">
              <w:rPr>
                <w:noProof/>
                <w:lang w:eastAsia="en-US"/>
              </w:rPr>
              <w:t>M</w:t>
            </w:r>
          </w:p>
        </w:tc>
        <w:tc>
          <w:tcPr>
            <w:tcW w:w="993" w:type="dxa"/>
          </w:tcPr>
          <w:p w14:paraId="34EF2176" w14:textId="77777777" w:rsidR="00487F7E" w:rsidRPr="006063BE" w:rsidRDefault="00487F7E" w:rsidP="00B31CA8">
            <w:pPr>
              <w:pStyle w:val="TAC"/>
              <w:rPr>
                <w:noProof/>
                <w:lang w:eastAsia="en-US"/>
              </w:rPr>
            </w:pPr>
            <w:r w:rsidRPr="006063BE">
              <w:rPr>
                <w:noProof/>
                <w:lang w:eastAsia="en-US"/>
              </w:rPr>
              <w:t>V</w:t>
            </w:r>
          </w:p>
        </w:tc>
        <w:tc>
          <w:tcPr>
            <w:tcW w:w="1275" w:type="dxa"/>
          </w:tcPr>
          <w:p w14:paraId="54E3791F" w14:textId="77777777" w:rsidR="00487F7E" w:rsidRPr="006063BE" w:rsidRDefault="00487F7E" w:rsidP="00B31CA8">
            <w:pPr>
              <w:pStyle w:val="TAC"/>
              <w:rPr>
                <w:noProof/>
                <w:lang w:eastAsia="en-US"/>
              </w:rPr>
            </w:pPr>
            <w:r w:rsidRPr="006063BE">
              <w:rPr>
                <w:noProof/>
                <w:lang w:eastAsia="en-US"/>
              </w:rPr>
              <w:t>1</w:t>
            </w:r>
          </w:p>
        </w:tc>
      </w:tr>
      <w:tr w:rsidR="00487F7E" w:rsidRPr="006063BE" w14:paraId="35F5F497" w14:textId="77777777" w:rsidTr="00B31CA8">
        <w:tblPrEx>
          <w:tblCellMar>
            <w:top w:w="0" w:type="dxa"/>
            <w:bottom w:w="0" w:type="dxa"/>
          </w:tblCellMar>
        </w:tblPrEx>
        <w:trPr>
          <w:jc w:val="center"/>
        </w:trPr>
        <w:tc>
          <w:tcPr>
            <w:tcW w:w="3510" w:type="dxa"/>
          </w:tcPr>
          <w:p w14:paraId="667723A7" w14:textId="77777777" w:rsidR="00487F7E" w:rsidRPr="00B25812" w:rsidRDefault="00487F7E" w:rsidP="00B31CA8">
            <w:pPr>
              <w:pStyle w:val="TAL"/>
              <w:rPr>
                <w:noProof/>
              </w:rPr>
            </w:pPr>
            <w:r w:rsidRPr="00CE28FF">
              <w:rPr>
                <w:noProof/>
              </w:rPr>
              <w:t>BSSLAP APDU</w:t>
            </w:r>
            <w:r w:rsidRPr="00B25812">
              <w:rPr>
                <w:noProof/>
              </w:rPr>
              <w:t xml:space="preserve"> </w:t>
            </w:r>
            <w:r w:rsidRPr="00D9377B">
              <w:rPr>
                <w:noProof/>
              </w:rPr>
              <w:t>(Note 1)</w:t>
            </w:r>
          </w:p>
        </w:tc>
        <w:tc>
          <w:tcPr>
            <w:tcW w:w="2835" w:type="dxa"/>
          </w:tcPr>
          <w:p w14:paraId="039F9A82" w14:textId="77777777" w:rsidR="00487F7E" w:rsidRPr="006063BE" w:rsidRDefault="00487F7E" w:rsidP="00B31CA8">
            <w:pPr>
              <w:pStyle w:val="TAL"/>
              <w:rPr>
                <w:noProof/>
              </w:rPr>
            </w:pPr>
            <w:r w:rsidRPr="006063BE">
              <w:rPr>
                <w:noProof/>
              </w:rPr>
              <w:t>APDU</w:t>
            </w:r>
          </w:p>
        </w:tc>
        <w:tc>
          <w:tcPr>
            <w:tcW w:w="1134" w:type="dxa"/>
          </w:tcPr>
          <w:p w14:paraId="1CF722BA" w14:textId="77777777" w:rsidR="00487F7E" w:rsidRPr="006063BE" w:rsidRDefault="00487F7E" w:rsidP="00B31CA8">
            <w:pPr>
              <w:pStyle w:val="TAC"/>
              <w:rPr>
                <w:noProof/>
                <w:lang w:eastAsia="en-US"/>
              </w:rPr>
            </w:pPr>
            <w:r w:rsidRPr="006063BE">
              <w:rPr>
                <w:noProof/>
                <w:lang w:eastAsia="en-US"/>
              </w:rPr>
              <w:t>M</w:t>
            </w:r>
          </w:p>
        </w:tc>
        <w:tc>
          <w:tcPr>
            <w:tcW w:w="993" w:type="dxa"/>
          </w:tcPr>
          <w:p w14:paraId="4FFC0792" w14:textId="77777777" w:rsidR="00487F7E" w:rsidRPr="006063BE" w:rsidRDefault="00487F7E" w:rsidP="00B31CA8">
            <w:pPr>
              <w:pStyle w:val="TAC"/>
              <w:rPr>
                <w:noProof/>
                <w:lang w:eastAsia="en-US"/>
              </w:rPr>
            </w:pPr>
            <w:r w:rsidRPr="006063BE">
              <w:rPr>
                <w:noProof/>
                <w:lang w:eastAsia="en-US"/>
              </w:rPr>
              <w:t>TLV</w:t>
            </w:r>
          </w:p>
        </w:tc>
        <w:tc>
          <w:tcPr>
            <w:tcW w:w="1275" w:type="dxa"/>
          </w:tcPr>
          <w:p w14:paraId="12BB4941" w14:textId="77777777" w:rsidR="00487F7E" w:rsidRPr="006063BE" w:rsidRDefault="00487F7E" w:rsidP="00B31CA8">
            <w:pPr>
              <w:pStyle w:val="TAC"/>
              <w:rPr>
                <w:noProof/>
                <w:lang w:eastAsia="en-US"/>
              </w:rPr>
            </w:pPr>
            <w:r w:rsidRPr="006063BE">
              <w:rPr>
                <w:noProof/>
                <w:lang w:eastAsia="en-US"/>
              </w:rPr>
              <w:t>3-n</w:t>
            </w:r>
          </w:p>
        </w:tc>
      </w:tr>
      <w:tr w:rsidR="00487F7E" w:rsidRPr="006063BE" w14:paraId="591EBD67" w14:textId="77777777" w:rsidTr="00B31CA8">
        <w:tblPrEx>
          <w:tblCellMar>
            <w:top w:w="0" w:type="dxa"/>
            <w:bottom w:w="0" w:type="dxa"/>
          </w:tblCellMar>
        </w:tblPrEx>
        <w:trPr>
          <w:jc w:val="center"/>
        </w:trPr>
        <w:tc>
          <w:tcPr>
            <w:tcW w:w="3510" w:type="dxa"/>
          </w:tcPr>
          <w:p w14:paraId="37B5249D" w14:textId="77777777" w:rsidR="00487F7E" w:rsidRPr="00B25812" w:rsidRDefault="00487F7E" w:rsidP="00B31CA8">
            <w:pPr>
              <w:pStyle w:val="TAL"/>
              <w:rPr>
                <w:noProof/>
              </w:rPr>
            </w:pPr>
            <w:r w:rsidRPr="00B25812">
              <w:rPr>
                <w:noProof/>
              </w:rPr>
              <w:t>Segmentation</w:t>
            </w:r>
          </w:p>
        </w:tc>
        <w:tc>
          <w:tcPr>
            <w:tcW w:w="2835" w:type="dxa"/>
          </w:tcPr>
          <w:p w14:paraId="3B4A7A1F" w14:textId="77777777" w:rsidR="00487F7E" w:rsidRPr="006063BE" w:rsidRDefault="00487F7E" w:rsidP="00B31CA8">
            <w:pPr>
              <w:pStyle w:val="TAL"/>
              <w:rPr>
                <w:noProof/>
              </w:rPr>
            </w:pPr>
            <w:r w:rsidRPr="006063BE">
              <w:rPr>
                <w:noProof/>
              </w:rPr>
              <w:t>Segmentation</w:t>
            </w:r>
          </w:p>
        </w:tc>
        <w:tc>
          <w:tcPr>
            <w:tcW w:w="1134" w:type="dxa"/>
          </w:tcPr>
          <w:p w14:paraId="333BBDFF" w14:textId="77777777" w:rsidR="00487F7E" w:rsidRPr="006063BE" w:rsidRDefault="00487F7E" w:rsidP="00B31CA8">
            <w:pPr>
              <w:pStyle w:val="TAC"/>
              <w:rPr>
                <w:noProof/>
                <w:lang w:eastAsia="en-US"/>
              </w:rPr>
            </w:pPr>
            <w:r w:rsidRPr="006063BE">
              <w:rPr>
                <w:noProof/>
                <w:lang w:eastAsia="en-US"/>
              </w:rPr>
              <w:t>C</w:t>
            </w:r>
          </w:p>
        </w:tc>
        <w:tc>
          <w:tcPr>
            <w:tcW w:w="993" w:type="dxa"/>
          </w:tcPr>
          <w:p w14:paraId="15F4A519" w14:textId="77777777" w:rsidR="00487F7E" w:rsidRPr="006063BE" w:rsidRDefault="00487F7E" w:rsidP="00B31CA8">
            <w:pPr>
              <w:pStyle w:val="TAC"/>
              <w:rPr>
                <w:noProof/>
                <w:lang w:eastAsia="en-US"/>
              </w:rPr>
            </w:pPr>
            <w:r w:rsidRPr="006063BE">
              <w:rPr>
                <w:noProof/>
                <w:lang w:eastAsia="en-US"/>
              </w:rPr>
              <w:t>TLV</w:t>
            </w:r>
          </w:p>
        </w:tc>
        <w:tc>
          <w:tcPr>
            <w:tcW w:w="1275" w:type="dxa"/>
          </w:tcPr>
          <w:p w14:paraId="656E722B" w14:textId="77777777" w:rsidR="00487F7E" w:rsidRPr="006063BE" w:rsidRDefault="00487F7E" w:rsidP="00B31CA8">
            <w:pPr>
              <w:pStyle w:val="TAC"/>
              <w:rPr>
                <w:noProof/>
                <w:lang w:eastAsia="en-US"/>
              </w:rPr>
            </w:pPr>
            <w:r w:rsidRPr="006063BE">
              <w:rPr>
                <w:noProof/>
                <w:lang w:eastAsia="en-US"/>
              </w:rPr>
              <w:t>3</w:t>
            </w:r>
          </w:p>
        </w:tc>
      </w:tr>
      <w:tr w:rsidR="00487F7E" w:rsidRPr="006063BE" w14:paraId="18283125" w14:textId="77777777" w:rsidTr="00B31CA8">
        <w:tblPrEx>
          <w:tblCellMar>
            <w:top w:w="0" w:type="dxa"/>
            <w:bottom w:w="0" w:type="dxa"/>
          </w:tblCellMar>
        </w:tblPrEx>
        <w:trPr>
          <w:jc w:val="center"/>
        </w:trPr>
        <w:tc>
          <w:tcPr>
            <w:tcW w:w="3510" w:type="dxa"/>
          </w:tcPr>
          <w:p w14:paraId="0B54F3D6" w14:textId="77777777" w:rsidR="00487F7E" w:rsidRPr="00B25812" w:rsidRDefault="00487F7E" w:rsidP="00B31CA8">
            <w:pPr>
              <w:pStyle w:val="TAL"/>
              <w:rPr>
                <w:noProof/>
              </w:rPr>
            </w:pPr>
            <w:r w:rsidRPr="00B25812">
              <w:rPr>
                <w:noProof/>
              </w:rPr>
              <w:t>Multilateration Positioning Method</w:t>
            </w:r>
          </w:p>
        </w:tc>
        <w:tc>
          <w:tcPr>
            <w:tcW w:w="2835" w:type="dxa"/>
          </w:tcPr>
          <w:p w14:paraId="551AFCEE" w14:textId="77777777" w:rsidR="00487F7E" w:rsidRPr="006063BE" w:rsidRDefault="00487F7E" w:rsidP="00B31CA8">
            <w:pPr>
              <w:pStyle w:val="TAL"/>
              <w:rPr>
                <w:noProof/>
              </w:rPr>
            </w:pPr>
            <w:r w:rsidRPr="00623383">
              <w:rPr>
                <w:noProof/>
              </w:rPr>
              <w:t>Multilateration Positioning Method</w:t>
            </w:r>
          </w:p>
        </w:tc>
        <w:tc>
          <w:tcPr>
            <w:tcW w:w="1134" w:type="dxa"/>
          </w:tcPr>
          <w:p w14:paraId="07662C67" w14:textId="77777777" w:rsidR="00487F7E" w:rsidRPr="006063BE" w:rsidRDefault="00487F7E" w:rsidP="00B31CA8">
            <w:pPr>
              <w:pStyle w:val="TAC"/>
              <w:rPr>
                <w:noProof/>
                <w:lang w:eastAsia="en-US"/>
              </w:rPr>
            </w:pPr>
            <w:r w:rsidRPr="00623383">
              <w:rPr>
                <w:noProof/>
                <w:lang w:eastAsia="en-US"/>
              </w:rPr>
              <w:t>C</w:t>
            </w:r>
            <w:r>
              <w:rPr>
                <w:noProof/>
                <w:lang w:eastAsia="en-US"/>
              </w:rPr>
              <w:t xml:space="preserve"> (Note 2</w:t>
            </w:r>
            <w:r w:rsidRPr="00623383">
              <w:rPr>
                <w:noProof/>
                <w:lang w:eastAsia="en-US"/>
              </w:rPr>
              <w:t>)</w:t>
            </w:r>
          </w:p>
        </w:tc>
        <w:tc>
          <w:tcPr>
            <w:tcW w:w="993" w:type="dxa"/>
          </w:tcPr>
          <w:p w14:paraId="75C21B25" w14:textId="77777777" w:rsidR="00487F7E" w:rsidRPr="006063BE" w:rsidRDefault="00487F7E" w:rsidP="00B31CA8">
            <w:pPr>
              <w:pStyle w:val="TAC"/>
              <w:rPr>
                <w:noProof/>
                <w:lang w:eastAsia="en-US"/>
              </w:rPr>
            </w:pPr>
            <w:r w:rsidRPr="00623383">
              <w:rPr>
                <w:noProof/>
                <w:lang w:eastAsia="en-US"/>
              </w:rPr>
              <w:t>TLV</w:t>
            </w:r>
          </w:p>
        </w:tc>
        <w:tc>
          <w:tcPr>
            <w:tcW w:w="1275" w:type="dxa"/>
          </w:tcPr>
          <w:p w14:paraId="32984F55" w14:textId="77777777" w:rsidR="00487F7E" w:rsidRPr="006063BE" w:rsidRDefault="00487F7E" w:rsidP="00B31CA8">
            <w:pPr>
              <w:pStyle w:val="TAC"/>
              <w:rPr>
                <w:noProof/>
                <w:lang w:eastAsia="en-US"/>
              </w:rPr>
            </w:pPr>
            <w:r w:rsidRPr="00623383">
              <w:rPr>
                <w:noProof/>
                <w:lang w:eastAsia="en-US"/>
              </w:rPr>
              <w:t>2</w:t>
            </w:r>
          </w:p>
        </w:tc>
      </w:tr>
      <w:tr w:rsidR="00487F7E" w:rsidRPr="006063BE" w14:paraId="7DAC686B" w14:textId="77777777" w:rsidTr="00B31CA8">
        <w:tblPrEx>
          <w:tblCellMar>
            <w:top w:w="0" w:type="dxa"/>
            <w:bottom w:w="0" w:type="dxa"/>
          </w:tblCellMar>
        </w:tblPrEx>
        <w:trPr>
          <w:jc w:val="center"/>
        </w:trPr>
        <w:tc>
          <w:tcPr>
            <w:tcW w:w="3510" w:type="dxa"/>
          </w:tcPr>
          <w:p w14:paraId="58F213EF" w14:textId="77777777" w:rsidR="00487F7E" w:rsidRPr="00B25812" w:rsidRDefault="00487F7E" w:rsidP="00B31CA8">
            <w:pPr>
              <w:pStyle w:val="TAL"/>
              <w:rPr>
                <w:noProof/>
              </w:rPr>
            </w:pPr>
            <w:r w:rsidRPr="00B25812">
              <w:rPr>
                <w:noProof/>
              </w:rPr>
              <w:t xml:space="preserve">Cell Identifier </w:t>
            </w:r>
          </w:p>
        </w:tc>
        <w:tc>
          <w:tcPr>
            <w:tcW w:w="2835" w:type="dxa"/>
          </w:tcPr>
          <w:p w14:paraId="59F39A34" w14:textId="77777777" w:rsidR="00487F7E" w:rsidRPr="006063BE" w:rsidRDefault="00487F7E" w:rsidP="00B31CA8">
            <w:pPr>
              <w:pStyle w:val="TAL"/>
              <w:rPr>
                <w:noProof/>
              </w:rPr>
            </w:pPr>
            <w:r w:rsidRPr="00B97339">
              <w:rPr>
                <w:noProof/>
              </w:rPr>
              <w:t>Cell Identifier</w:t>
            </w:r>
          </w:p>
        </w:tc>
        <w:tc>
          <w:tcPr>
            <w:tcW w:w="1134" w:type="dxa"/>
          </w:tcPr>
          <w:p w14:paraId="716FA9AF" w14:textId="77777777" w:rsidR="00487F7E" w:rsidRPr="006063BE" w:rsidRDefault="00487F7E" w:rsidP="00B31CA8">
            <w:pPr>
              <w:pStyle w:val="TAC"/>
              <w:rPr>
                <w:noProof/>
                <w:lang w:eastAsia="en-US"/>
              </w:rPr>
            </w:pPr>
            <w:r w:rsidRPr="00B97339">
              <w:rPr>
                <w:noProof/>
                <w:lang w:eastAsia="en-US"/>
              </w:rPr>
              <w:t>C</w:t>
            </w:r>
            <w:r>
              <w:rPr>
                <w:noProof/>
                <w:lang w:eastAsia="en-US"/>
              </w:rPr>
              <w:t xml:space="preserve"> (Note 3</w:t>
            </w:r>
            <w:r w:rsidRPr="00B97339">
              <w:rPr>
                <w:noProof/>
                <w:lang w:eastAsia="en-US"/>
              </w:rPr>
              <w:t>)</w:t>
            </w:r>
          </w:p>
        </w:tc>
        <w:tc>
          <w:tcPr>
            <w:tcW w:w="993" w:type="dxa"/>
          </w:tcPr>
          <w:p w14:paraId="63CD94E2" w14:textId="77777777" w:rsidR="00487F7E" w:rsidRPr="006063BE" w:rsidRDefault="00487F7E" w:rsidP="00B31CA8">
            <w:pPr>
              <w:pStyle w:val="TAC"/>
              <w:rPr>
                <w:noProof/>
                <w:lang w:eastAsia="en-US"/>
              </w:rPr>
            </w:pPr>
            <w:r w:rsidRPr="00B97339">
              <w:rPr>
                <w:noProof/>
                <w:lang w:eastAsia="en-US"/>
              </w:rPr>
              <w:t>TLV</w:t>
            </w:r>
          </w:p>
        </w:tc>
        <w:tc>
          <w:tcPr>
            <w:tcW w:w="1275" w:type="dxa"/>
          </w:tcPr>
          <w:p w14:paraId="60D59B1C" w14:textId="77777777" w:rsidR="00487F7E" w:rsidRPr="006063BE" w:rsidRDefault="00487F7E" w:rsidP="00B31CA8">
            <w:pPr>
              <w:pStyle w:val="TAC"/>
              <w:rPr>
                <w:noProof/>
                <w:lang w:eastAsia="en-US"/>
              </w:rPr>
            </w:pPr>
            <w:r w:rsidRPr="00665D69">
              <w:rPr>
                <w:noProof/>
                <w:lang w:eastAsia="en-US"/>
              </w:rPr>
              <w:t>7</w:t>
            </w:r>
          </w:p>
        </w:tc>
      </w:tr>
      <w:tr w:rsidR="00487F7E" w:rsidRPr="006063BE" w14:paraId="3E4C8E8E" w14:textId="77777777" w:rsidTr="00B31CA8">
        <w:tblPrEx>
          <w:tblCellMar>
            <w:top w:w="0" w:type="dxa"/>
            <w:bottom w:w="0" w:type="dxa"/>
          </w:tblCellMar>
        </w:tblPrEx>
        <w:trPr>
          <w:jc w:val="center"/>
        </w:trPr>
        <w:tc>
          <w:tcPr>
            <w:tcW w:w="3510" w:type="dxa"/>
          </w:tcPr>
          <w:p w14:paraId="5A2EDC9C" w14:textId="77777777" w:rsidR="00487F7E" w:rsidRPr="00B25812" w:rsidRDefault="00487F7E" w:rsidP="00B31CA8">
            <w:pPr>
              <w:pStyle w:val="TAL"/>
              <w:rPr>
                <w:noProof/>
              </w:rPr>
            </w:pPr>
            <w:r w:rsidRPr="00B25812">
              <w:rPr>
                <w:noProof/>
              </w:rPr>
              <w:t>Multilateration Timing Advance</w:t>
            </w:r>
          </w:p>
        </w:tc>
        <w:tc>
          <w:tcPr>
            <w:tcW w:w="2835" w:type="dxa"/>
          </w:tcPr>
          <w:p w14:paraId="52D243BB" w14:textId="77777777" w:rsidR="00487F7E" w:rsidRPr="006063BE" w:rsidRDefault="00487F7E" w:rsidP="00B31CA8">
            <w:pPr>
              <w:pStyle w:val="TAL"/>
              <w:rPr>
                <w:noProof/>
              </w:rPr>
            </w:pPr>
            <w:r w:rsidRPr="00B97339">
              <w:rPr>
                <w:noProof/>
              </w:rPr>
              <w:t>Multilateration Timing Advance</w:t>
            </w:r>
          </w:p>
        </w:tc>
        <w:tc>
          <w:tcPr>
            <w:tcW w:w="1134" w:type="dxa"/>
          </w:tcPr>
          <w:p w14:paraId="677D4ED3" w14:textId="77777777" w:rsidR="00487F7E" w:rsidRPr="006063BE" w:rsidRDefault="00487F7E" w:rsidP="00B31CA8">
            <w:pPr>
              <w:pStyle w:val="TAC"/>
              <w:rPr>
                <w:noProof/>
                <w:lang w:eastAsia="en-US"/>
              </w:rPr>
            </w:pPr>
            <w:r w:rsidRPr="004F455B">
              <w:rPr>
                <w:noProof/>
                <w:lang w:eastAsia="en-US"/>
              </w:rPr>
              <w:t>C</w:t>
            </w:r>
            <w:r w:rsidRPr="00D80443">
              <w:rPr>
                <w:noProof/>
                <w:lang w:eastAsia="en-US"/>
              </w:rPr>
              <w:t xml:space="preserve"> (Note 3</w:t>
            </w:r>
            <w:r w:rsidRPr="004F455B">
              <w:rPr>
                <w:noProof/>
                <w:lang w:eastAsia="en-US"/>
              </w:rPr>
              <w:t>)</w:t>
            </w:r>
          </w:p>
        </w:tc>
        <w:tc>
          <w:tcPr>
            <w:tcW w:w="993" w:type="dxa"/>
          </w:tcPr>
          <w:p w14:paraId="4D45D216" w14:textId="77777777" w:rsidR="00487F7E" w:rsidRPr="006063BE" w:rsidRDefault="00487F7E" w:rsidP="00B31CA8">
            <w:pPr>
              <w:pStyle w:val="TAC"/>
              <w:rPr>
                <w:noProof/>
                <w:lang w:eastAsia="en-US"/>
              </w:rPr>
            </w:pPr>
            <w:r w:rsidRPr="004F455B">
              <w:rPr>
                <w:noProof/>
                <w:lang w:eastAsia="en-US"/>
              </w:rPr>
              <w:t>TV</w:t>
            </w:r>
          </w:p>
        </w:tc>
        <w:tc>
          <w:tcPr>
            <w:tcW w:w="1275" w:type="dxa"/>
          </w:tcPr>
          <w:p w14:paraId="0A99833E" w14:textId="77777777" w:rsidR="00487F7E" w:rsidRPr="006063BE" w:rsidRDefault="00487F7E" w:rsidP="00B31CA8">
            <w:pPr>
              <w:pStyle w:val="TAC"/>
              <w:rPr>
                <w:noProof/>
                <w:lang w:eastAsia="en-US"/>
              </w:rPr>
            </w:pPr>
            <w:r w:rsidRPr="004F455B">
              <w:rPr>
                <w:noProof/>
                <w:lang w:eastAsia="en-US"/>
              </w:rPr>
              <w:t>3</w:t>
            </w:r>
          </w:p>
        </w:tc>
      </w:tr>
      <w:tr w:rsidR="00487F7E" w:rsidRPr="006063BE" w14:paraId="0A6507F7" w14:textId="77777777" w:rsidTr="00B31CA8">
        <w:tblPrEx>
          <w:tblCellMar>
            <w:top w:w="0" w:type="dxa"/>
            <w:bottom w:w="0" w:type="dxa"/>
          </w:tblCellMar>
        </w:tblPrEx>
        <w:trPr>
          <w:jc w:val="center"/>
        </w:trPr>
        <w:tc>
          <w:tcPr>
            <w:tcW w:w="3510" w:type="dxa"/>
          </w:tcPr>
          <w:p w14:paraId="1A05BDCC" w14:textId="77777777" w:rsidR="00487F7E" w:rsidRPr="00B25812" w:rsidRDefault="00487F7E" w:rsidP="00B31CA8">
            <w:pPr>
              <w:pStyle w:val="TAL"/>
              <w:rPr>
                <w:noProof/>
              </w:rPr>
            </w:pPr>
            <w:r w:rsidRPr="00D9377B">
              <w:rPr>
                <w:noProof/>
              </w:rPr>
              <w:t>MS Sync Accuracy</w:t>
            </w:r>
          </w:p>
        </w:tc>
        <w:tc>
          <w:tcPr>
            <w:tcW w:w="2835" w:type="dxa"/>
          </w:tcPr>
          <w:p w14:paraId="694EF746" w14:textId="77777777" w:rsidR="00487F7E" w:rsidRPr="00B25812" w:rsidRDefault="00487F7E" w:rsidP="00B31CA8">
            <w:pPr>
              <w:pStyle w:val="TAL"/>
              <w:rPr>
                <w:noProof/>
              </w:rPr>
            </w:pPr>
            <w:r w:rsidRPr="00D9377B">
              <w:rPr>
                <w:noProof/>
              </w:rPr>
              <w:t>MS Sync Accuracy</w:t>
            </w:r>
          </w:p>
        </w:tc>
        <w:tc>
          <w:tcPr>
            <w:tcW w:w="1134" w:type="dxa"/>
          </w:tcPr>
          <w:p w14:paraId="1571332A" w14:textId="77777777" w:rsidR="00487F7E" w:rsidRPr="00B25812" w:rsidRDefault="00487F7E" w:rsidP="00B31CA8">
            <w:pPr>
              <w:pStyle w:val="TAC"/>
              <w:rPr>
                <w:noProof/>
                <w:lang w:eastAsia="en-US"/>
              </w:rPr>
            </w:pPr>
            <w:r w:rsidRPr="00D9377B">
              <w:rPr>
                <w:noProof/>
                <w:lang w:eastAsia="en-US"/>
              </w:rPr>
              <w:t>C (Note 4)</w:t>
            </w:r>
          </w:p>
        </w:tc>
        <w:tc>
          <w:tcPr>
            <w:tcW w:w="993" w:type="dxa"/>
          </w:tcPr>
          <w:p w14:paraId="32C499F7" w14:textId="77777777" w:rsidR="00487F7E" w:rsidRPr="00B25812" w:rsidRDefault="00487F7E" w:rsidP="00B31CA8">
            <w:pPr>
              <w:pStyle w:val="TAC"/>
              <w:rPr>
                <w:noProof/>
                <w:lang w:eastAsia="en-US"/>
              </w:rPr>
            </w:pPr>
            <w:r w:rsidRPr="00D9377B">
              <w:rPr>
                <w:noProof/>
                <w:lang w:eastAsia="en-US"/>
              </w:rPr>
              <w:t>TV</w:t>
            </w:r>
          </w:p>
        </w:tc>
        <w:tc>
          <w:tcPr>
            <w:tcW w:w="1275" w:type="dxa"/>
          </w:tcPr>
          <w:p w14:paraId="3B536C0D" w14:textId="77777777" w:rsidR="00487F7E" w:rsidRPr="00B25812" w:rsidRDefault="00487F7E" w:rsidP="00B31CA8">
            <w:pPr>
              <w:pStyle w:val="TAC"/>
              <w:rPr>
                <w:noProof/>
                <w:lang w:eastAsia="en-US"/>
              </w:rPr>
            </w:pPr>
            <w:r w:rsidRPr="00D9377B">
              <w:rPr>
                <w:noProof/>
                <w:lang w:eastAsia="en-US"/>
              </w:rPr>
              <w:t>2</w:t>
            </w:r>
          </w:p>
        </w:tc>
      </w:tr>
      <w:tr w:rsidR="00487F7E" w:rsidRPr="006063BE" w14:paraId="20CFDD13" w14:textId="77777777" w:rsidTr="00B31CA8">
        <w:tblPrEx>
          <w:tblCellMar>
            <w:top w:w="0" w:type="dxa"/>
            <w:bottom w:w="0" w:type="dxa"/>
          </w:tblCellMar>
        </w:tblPrEx>
        <w:trPr>
          <w:jc w:val="center"/>
        </w:trPr>
        <w:tc>
          <w:tcPr>
            <w:tcW w:w="3510" w:type="dxa"/>
          </w:tcPr>
          <w:p w14:paraId="60EF4F04" w14:textId="77777777" w:rsidR="00487F7E" w:rsidRPr="00D7033E" w:rsidRDefault="00487F7E" w:rsidP="00B31CA8">
            <w:pPr>
              <w:pStyle w:val="TAL"/>
              <w:rPr>
                <w:noProof/>
              </w:rPr>
            </w:pPr>
            <w:r w:rsidRPr="00D7033E">
              <w:rPr>
                <w:noProof/>
              </w:rPr>
              <w:t>BTS Reception Accuracy Level</w:t>
            </w:r>
          </w:p>
        </w:tc>
        <w:tc>
          <w:tcPr>
            <w:tcW w:w="2835" w:type="dxa"/>
          </w:tcPr>
          <w:p w14:paraId="57B746CF" w14:textId="77777777" w:rsidR="00487F7E" w:rsidRPr="00D7033E" w:rsidRDefault="00487F7E" w:rsidP="00B31CA8">
            <w:pPr>
              <w:pStyle w:val="TAL"/>
              <w:rPr>
                <w:noProof/>
              </w:rPr>
            </w:pPr>
            <w:r w:rsidRPr="00D7033E">
              <w:rPr>
                <w:noProof/>
              </w:rPr>
              <w:t>BTS Reception Accuracy Level</w:t>
            </w:r>
          </w:p>
        </w:tc>
        <w:tc>
          <w:tcPr>
            <w:tcW w:w="1134" w:type="dxa"/>
          </w:tcPr>
          <w:p w14:paraId="2D2464CB" w14:textId="77777777" w:rsidR="00487F7E" w:rsidRPr="00D7033E" w:rsidRDefault="00487F7E" w:rsidP="00B31CA8">
            <w:pPr>
              <w:pStyle w:val="TAC"/>
              <w:rPr>
                <w:noProof/>
                <w:lang w:eastAsia="en-US"/>
              </w:rPr>
            </w:pPr>
            <w:r w:rsidRPr="00D7033E">
              <w:rPr>
                <w:noProof/>
                <w:lang w:eastAsia="en-US"/>
              </w:rPr>
              <w:t>C (Note 3)</w:t>
            </w:r>
          </w:p>
        </w:tc>
        <w:tc>
          <w:tcPr>
            <w:tcW w:w="993" w:type="dxa"/>
          </w:tcPr>
          <w:p w14:paraId="683B814E" w14:textId="77777777" w:rsidR="00487F7E" w:rsidRPr="00D7033E" w:rsidRDefault="00487F7E" w:rsidP="00B31CA8">
            <w:pPr>
              <w:pStyle w:val="TAC"/>
              <w:rPr>
                <w:noProof/>
                <w:lang w:eastAsia="en-US"/>
              </w:rPr>
            </w:pPr>
            <w:r w:rsidRPr="00D7033E">
              <w:rPr>
                <w:noProof/>
                <w:lang w:eastAsia="en-US"/>
              </w:rPr>
              <w:t>TV</w:t>
            </w:r>
          </w:p>
        </w:tc>
        <w:tc>
          <w:tcPr>
            <w:tcW w:w="1275" w:type="dxa"/>
          </w:tcPr>
          <w:p w14:paraId="4DDC8B11" w14:textId="77777777" w:rsidR="00487F7E" w:rsidRPr="00D9377B" w:rsidRDefault="00487F7E" w:rsidP="00B31CA8">
            <w:pPr>
              <w:pStyle w:val="TAC"/>
              <w:rPr>
                <w:noProof/>
                <w:lang w:eastAsia="en-US"/>
              </w:rPr>
            </w:pPr>
            <w:r w:rsidRPr="00D9377B">
              <w:rPr>
                <w:noProof/>
                <w:lang w:eastAsia="en-US"/>
              </w:rPr>
              <w:t>2</w:t>
            </w:r>
          </w:p>
        </w:tc>
      </w:tr>
      <w:tr w:rsidR="00487F7E" w:rsidRPr="006063BE" w14:paraId="7EB2F522" w14:textId="77777777" w:rsidTr="00B31CA8">
        <w:tblPrEx>
          <w:tblCellMar>
            <w:top w:w="0" w:type="dxa"/>
            <w:bottom w:w="0" w:type="dxa"/>
          </w:tblCellMar>
        </w:tblPrEx>
        <w:trPr>
          <w:jc w:val="center"/>
        </w:trPr>
        <w:tc>
          <w:tcPr>
            <w:tcW w:w="3510" w:type="dxa"/>
          </w:tcPr>
          <w:p w14:paraId="6160E9D5" w14:textId="77777777" w:rsidR="00487F7E" w:rsidRPr="001D5D0B" w:rsidRDefault="00487F7E" w:rsidP="00B31CA8">
            <w:pPr>
              <w:pStyle w:val="TAL"/>
              <w:rPr>
                <w:noProof/>
              </w:rPr>
            </w:pPr>
            <w:r w:rsidRPr="001D5D0B">
              <w:rPr>
                <w:noProof/>
              </w:rPr>
              <w:t>Short ID</w:t>
            </w:r>
          </w:p>
        </w:tc>
        <w:tc>
          <w:tcPr>
            <w:tcW w:w="2835" w:type="dxa"/>
          </w:tcPr>
          <w:p w14:paraId="5DF7789A" w14:textId="77777777" w:rsidR="00487F7E" w:rsidRPr="001D5D0B" w:rsidRDefault="00487F7E" w:rsidP="00B31CA8">
            <w:pPr>
              <w:pStyle w:val="TAL"/>
              <w:rPr>
                <w:noProof/>
              </w:rPr>
            </w:pPr>
            <w:r w:rsidRPr="001D5D0B">
              <w:rPr>
                <w:noProof/>
              </w:rPr>
              <w:t>Short ID</w:t>
            </w:r>
          </w:p>
        </w:tc>
        <w:tc>
          <w:tcPr>
            <w:tcW w:w="1134" w:type="dxa"/>
          </w:tcPr>
          <w:p w14:paraId="79DA9F2F" w14:textId="77777777" w:rsidR="00487F7E" w:rsidRPr="001D5D0B" w:rsidRDefault="00487F7E" w:rsidP="00B31CA8">
            <w:pPr>
              <w:pStyle w:val="TAC"/>
              <w:rPr>
                <w:noProof/>
                <w:lang w:eastAsia="en-US"/>
              </w:rPr>
            </w:pPr>
            <w:r w:rsidRPr="001D5D0B">
              <w:rPr>
                <w:noProof/>
                <w:lang w:eastAsia="en-US"/>
              </w:rPr>
              <w:t>C (Note 5)</w:t>
            </w:r>
          </w:p>
        </w:tc>
        <w:tc>
          <w:tcPr>
            <w:tcW w:w="993" w:type="dxa"/>
          </w:tcPr>
          <w:p w14:paraId="5319B5D9" w14:textId="77777777" w:rsidR="00487F7E" w:rsidRPr="001D5D0B" w:rsidRDefault="00487F7E" w:rsidP="00B31CA8">
            <w:pPr>
              <w:pStyle w:val="TAC"/>
              <w:rPr>
                <w:noProof/>
                <w:lang w:eastAsia="en-US"/>
              </w:rPr>
            </w:pPr>
            <w:r w:rsidRPr="001D5D0B">
              <w:rPr>
                <w:noProof/>
                <w:lang w:eastAsia="en-US"/>
              </w:rPr>
              <w:t>TV</w:t>
            </w:r>
          </w:p>
        </w:tc>
        <w:tc>
          <w:tcPr>
            <w:tcW w:w="1275" w:type="dxa"/>
          </w:tcPr>
          <w:p w14:paraId="1C6235B4" w14:textId="77777777" w:rsidR="00487F7E" w:rsidRPr="001D5D0B" w:rsidRDefault="00487F7E" w:rsidP="00B31CA8">
            <w:pPr>
              <w:pStyle w:val="TAC"/>
              <w:rPr>
                <w:noProof/>
                <w:lang w:eastAsia="en-US"/>
              </w:rPr>
            </w:pPr>
            <w:r w:rsidRPr="001D5D0B">
              <w:rPr>
                <w:noProof/>
                <w:lang w:eastAsia="en-US"/>
              </w:rPr>
              <w:t>2</w:t>
            </w:r>
          </w:p>
        </w:tc>
      </w:tr>
      <w:tr w:rsidR="00487F7E" w:rsidRPr="006063BE" w14:paraId="141C1591" w14:textId="77777777" w:rsidTr="00B31CA8">
        <w:tblPrEx>
          <w:tblCellMar>
            <w:top w:w="0" w:type="dxa"/>
            <w:bottom w:w="0" w:type="dxa"/>
          </w:tblCellMar>
        </w:tblPrEx>
        <w:trPr>
          <w:jc w:val="center"/>
        </w:trPr>
        <w:tc>
          <w:tcPr>
            <w:tcW w:w="3510" w:type="dxa"/>
          </w:tcPr>
          <w:p w14:paraId="327302C7" w14:textId="77777777" w:rsidR="00487F7E" w:rsidRPr="001D5D0B" w:rsidRDefault="00487F7E" w:rsidP="00B31CA8">
            <w:pPr>
              <w:pStyle w:val="TAL"/>
              <w:rPr>
                <w:noProof/>
              </w:rPr>
            </w:pPr>
            <w:r w:rsidRPr="001D5D0B">
              <w:rPr>
                <w:noProof/>
              </w:rPr>
              <w:t>Random ID</w:t>
            </w:r>
          </w:p>
        </w:tc>
        <w:tc>
          <w:tcPr>
            <w:tcW w:w="2835" w:type="dxa"/>
          </w:tcPr>
          <w:p w14:paraId="013E55A7" w14:textId="77777777" w:rsidR="00487F7E" w:rsidRPr="001D5D0B" w:rsidRDefault="00487F7E" w:rsidP="00B31CA8">
            <w:pPr>
              <w:pStyle w:val="TAL"/>
              <w:rPr>
                <w:noProof/>
              </w:rPr>
            </w:pPr>
            <w:r w:rsidRPr="001D5D0B">
              <w:rPr>
                <w:noProof/>
              </w:rPr>
              <w:t>Random ID</w:t>
            </w:r>
          </w:p>
        </w:tc>
        <w:tc>
          <w:tcPr>
            <w:tcW w:w="1134" w:type="dxa"/>
          </w:tcPr>
          <w:p w14:paraId="4F689479" w14:textId="77777777" w:rsidR="00487F7E" w:rsidRPr="001D5D0B" w:rsidRDefault="00487F7E" w:rsidP="00B31CA8">
            <w:pPr>
              <w:pStyle w:val="TAC"/>
              <w:rPr>
                <w:noProof/>
                <w:lang w:eastAsia="en-US"/>
              </w:rPr>
            </w:pPr>
            <w:r w:rsidRPr="001D5D0B">
              <w:rPr>
                <w:noProof/>
                <w:lang w:eastAsia="en-US"/>
              </w:rPr>
              <w:t>C (Note 4)</w:t>
            </w:r>
          </w:p>
        </w:tc>
        <w:tc>
          <w:tcPr>
            <w:tcW w:w="993" w:type="dxa"/>
          </w:tcPr>
          <w:p w14:paraId="7A14D79F" w14:textId="77777777" w:rsidR="00487F7E" w:rsidRPr="001D5D0B" w:rsidRDefault="00487F7E" w:rsidP="00B31CA8">
            <w:pPr>
              <w:pStyle w:val="TAC"/>
              <w:rPr>
                <w:noProof/>
                <w:lang w:eastAsia="en-US"/>
              </w:rPr>
            </w:pPr>
            <w:r w:rsidRPr="001D5D0B">
              <w:rPr>
                <w:noProof/>
                <w:lang w:eastAsia="en-US"/>
              </w:rPr>
              <w:t>TV</w:t>
            </w:r>
          </w:p>
        </w:tc>
        <w:tc>
          <w:tcPr>
            <w:tcW w:w="1275" w:type="dxa"/>
          </w:tcPr>
          <w:p w14:paraId="0CA0E920" w14:textId="77777777" w:rsidR="00487F7E" w:rsidRPr="001D5D0B" w:rsidRDefault="00487F7E" w:rsidP="00B31CA8">
            <w:pPr>
              <w:pStyle w:val="TAC"/>
              <w:rPr>
                <w:noProof/>
                <w:lang w:eastAsia="en-US"/>
              </w:rPr>
            </w:pPr>
            <w:r w:rsidRPr="001D5D0B">
              <w:rPr>
                <w:noProof/>
                <w:lang w:eastAsia="en-US"/>
              </w:rPr>
              <w:t>3</w:t>
            </w:r>
          </w:p>
        </w:tc>
      </w:tr>
      <w:tr w:rsidR="00487F7E" w:rsidRPr="006063BE" w14:paraId="04821E89" w14:textId="77777777" w:rsidTr="00B31CA8">
        <w:tblPrEx>
          <w:tblCellMar>
            <w:top w:w="0" w:type="dxa"/>
            <w:bottom w:w="0" w:type="dxa"/>
          </w:tblCellMar>
        </w:tblPrEx>
        <w:trPr>
          <w:jc w:val="center"/>
        </w:trPr>
        <w:tc>
          <w:tcPr>
            <w:tcW w:w="9747" w:type="dxa"/>
            <w:gridSpan w:val="5"/>
          </w:tcPr>
          <w:p w14:paraId="14742436" w14:textId="77777777" w:rsidR="00487F7E" w:rsidRPr="00D7033E" w:rsidRDefault="00487F7E" w:rsidP="00B31CA8">
            <w:pPr>
              <w:pStyle w:val="TAN"/>
              <w:rPr>
                <w:noProof/>
                <w:lang w:eastAsia="en-US"/>
              </w:rPr>
            </w:pPr>
            <w:r w:rsidRPr="00D7033E">
              <w:rPr>
                <w:noProof/>
                <w:lang w:eastAsia="en-US"/>
              </w:rPr>
              <w:t>NOTE 1:</w:t>
            </w:r>
            <w:r w:rsidRPr="0003475D">
              <w:rPr>
                <w:noProof/>
                <w:lang w:eastAsia="en-US"/>
              </w:rPr>
              <w:tab/>
            </w:r>
            <w:r w:rsidRPr="00D7033E">
              <w:rPr>
                <w:noProof/>
                <w:lang w:eastAsia="en-US"/>
              </w:rPr>
              <w:t>When this message is sent from a BSS to a SMLC during the MTA procedure this information element does not carry an embedded BSSLAP message (i.e. the value of “Protocol ID” field of the APDU IE shall indicate “reserved”).</w:t>
            </w:r>
          </w:p>
          <w:p w14:paraId="469DD880" w14:textId="77777777" w:rsidR="00487F7E" w:rsidRPr="00D7033E" w:rsidRDefault="00487F7E" w:rsidP="00B31CA8">
            <w:pPr>
              <w:pStyle w:val="TAN"/>
              <w:rPr>
                <w:noProof/>
                <w:lang w:eastAsia="en-US"/>
              </w:rPr>
            </w:pPr>
            <w:r w:rsidRPr="00D7033E">
              <w:rPr>
                <w:noProof/>
                <w:lang w:eastAsia="en-US"/>
              </w:rPr>
              <w:t>NOTE 2:</w:t>
            </w:r>
            <w:r w:rsidRPr="0003475D">
              <w:rPr>
                <w:noProof/>
                <w:lang w:eastAsia="en-US"/>
              </w:rPr>
              <w:tab/>
            </w:r>
            <w:r w:rsidRPr="00D7033E">
              <w:rPr>
                <w:noProof/>
                <w:lang w:eastAsia="en-US"/>
              </w:rPr>
              <w:t xml:space="preserve">This IE is included when this message is sent from the SMLC to the BSS during the MTA procedure. </w:t>
            </w:r>
          </w:p>
          <w:p w14:paraId="308778C6" w14:textId="77777777" w:rsidR="00487F7E" w:rsidRPr="00D7033E" w:rsidRDefault="00487F7E" w:rsidP="00B31CA8">
            <w:pPr>
              <w:pStyle w:val="TAN"/>
              <w:rPr>
                <w:noProof/>
                <w:lang w:eastAsia="en-US"/>
              </w:rPr>
            </w:pPr>
            <w:r w:rsidRPr="00D7033E">
              <w:rPr>
                <w:noProof/>
                <w:lang w:eastAsia="en-US"/>
              </w:rPr>
              <w:t>NOTE 3:</w:t>
            </w:r>
            <w:r w:rsidRPr="0003475D">
              <w:rPr>
                <w:noProof/>
                <w:lang w:eastAsia="en-US"/>
              </w:rPr>
              <w:tab/>
            </w:r>
            <w:r w:rsidRPr="00D7033E">
              <w:rPr>
                <w:noProof/>
                <w:lang w:eastAsia="en-US"/>
              </w:rPr>
              <w:t xml:space="preserve">This IE is included when this message is sent from the BSS to the SMLC during the MTA procedure. </w:t>
            </w:r>
          </w:p>
          <w:p w14:paraId="58310857" w14:textId="77777777" w:rsidR="00487F7E" w:rsidRPr="00D7033E" w:rsidRDefault="00487F7E" w:rsidP="00B31CA8">
            <w:pPr>
              <w:pStyle w:val="TAN"/>
              <w:rPr>
                <w:noProof/>
                <w:lang w:eastAsia="en-US"/>
              </w:rPr>
            </w:pPr>
            <w:r w:rsidRPr="00D7033E">
              <w:rPr>
                <w:noProof/>
                <w:lang w:eastAsia="en-US"/>
              </w:rPr>
              <w:t>NOTE 4:</w:t>
            </w:r>
            <w:r w:rsidRPr="0003475D">
              <w:rPr>
                <w:noProof/>
                <w:lang w:eastAsia="en-US"/>
              </w:rPr>
              <w:tab/>
            </w:r>
            <w:r w:rsidRPr="00D7033E">
              <w:rPr>
                <w:noProof/>
                <w:lang w:eastAsia="en-US"/>
              </w:rPr>
              <w:t xml:space="preserve">This IE is included when this message is sent from the BSS to the SMLC during the </w:t>
            </w:r>
            <w:r w:rsidRPr="00A643AF">
              <w:rPr>
                <w:noProof/>
                <w:lang w:eastAsia="en-US"/>
              </w:rPr>
              <w:t>MTA</w:t>
            </w:r>
            <w:r w:rsidRPr="00D7033E">
              <w:rPr>
                <w:noProof/>
                <w:lang w:eastAsia="en-US"/>
              </w:rPr>
              <w:t xml:space="preserve"> procedure </w:t>
            </w:r>
            <w:r w:rsidRPr="00A643AF">
              <w:rPr>
                <w:noProof/>
                <w:lang w:eastAsia="en-US"/>
              </w:rPr>
              <w:t>except when the</w:t>
            </w:r>
            <w:r w:rsidRPr="00D7033E">
              <w:rPr>
                <w:noProof/>
                <w:lang w:eastAsia="en-US"/>
              </w:rPr>
              <w:t xml:space="preserve"> </w:t>
            </w:r>
            <w:r w:rsidRPr="00A643AF">
              <w:rPr>
                <w:noProof/>
                <w:lang w:eastAsia="en-US"/>
              </w:rPr>
              <w:t>Access Burst method</w:t>
            </w:r>
            <w:r w:rsidRPr="00D7033E">
              <w:rPr>
                <w:noProof/>
                <w:lang w:eastAsia="en-US"/>
              </w:rPr>
              <w:t xml:space="preserve"> is</w:t>
            </w:r>
            <w:r w:rsidRPr="00A643AF">
              <w:rPr>
                <w:noProof/>
                <w:lang w:eastAsia="en-US"/>
              </w:rPr>
              <w:t xml:space="preserve"> used.</w:t>
            </w:r>
            <w:r w:rsidRPr="00D7033E">
              <w:rPr>
                <w:noProof/>
                <w:lang w:eastAsia="en-US"/>
              </w:rPr>
              <w:t xml:space="preserve">  </w:t>
            </w:r>
          </w:p>
          <w:p w14:paraId="6C19C539" w14:textId="77777777" w:rsidR="00487F7E" w:rsidRPr="00D7033E" w:rsidRDefault="00487F7E" w:rsidP="00B31CA8">
            <w:pPr>
              <w:pStyle w:val="TAN"/>
              <w:rPr>
                <w:noProof/>
                <w:lang w:eastAsia="en-US"/>
              </w:rPr>
            </w:pPr>
            <w:r w:rsidRPr="001D5D0B">
              <w:rPr>
                <w:noProof/>
                <w:lang w:eastAsia="en-US"/>
              </w:rPr>
              <w:t>NOTE 5:</w:t>
            </w:r>
            <w:r w:rsidRPr="0003475D">
              <w:rPr>
                <w:noProof/>
                <w:lang w:eastAsia="en-US"/>
              </w:rPr>
              <w:tab/>
            </w:r>
            <w:r w:rsidRPr="001D5D0B">
              <w:rPr>
                <w:noProof/>
                <w:lang w:eastAsia="en-US"/>
              </w:rPr>
              <w:t>This IE is included when this message is sent from the BSS to the SMLC during the MTA procedure when the Access Burst method is used.</w:t>
            </w:r>
          </w:p>
          <w:p w14:paraId="33B010D2" w14:textId="77777777" w:rsidR="00487F7E" w:rsidRPr="00D7033E" w:rsidRDefault="00487F7E" w:rsidP="00B31CA8">
            <w:pPr>
              <w:pStyle w:val="TAC"/>
              <w:rPr>
                <w:noProof/>
                <w:lang w:eastAsia="en-US"/>
              </w:rPr>
            </w:pPr>
          </w:p>
        </w:tc>
      </w:tr>
    </w:tbl>
    <w:p w14:paraId="0EDA23DF" w14:textId="77777777" w:rsidR="00487F7E" w:rsidRPr="006063BE" w:rsidRDefault="00487F7E" w:rsidP="00487F7E">
      <w:pPr>
        <w:rPr>
          <w:noProof/>
        </w:rPr>
      </w:pPr>
    </w:p>
    <w:p w14:paraId="619EDB08" w14:textId="77777777" w:rsidR="00487F7E" w:rsidRPr="006063BE" w:rsidRDefault="00487F7E" w:rsidP="00487F7E">
      <w:pPr>
        <w:pStyle w:val="Heading3"/>
        <w:rPr>
          <w:noProof/>
        </w:rPr>
      </w:pPr>
      <w:bookmarkStart w:id="104" w:name="_Toc516737904"/>
      <w:r w:rsidRPr="006063BE">
        <w:rPr>
          <w:noProof/>
        </w:rPr>
        <w:t>9.8.1</w:t>
      </w:r>
      <w:r w:rsidRPr="006063BE">
        <w:rPr>
          <w:noProof/>
        </w:rPr>
        <w:tab/>
        <w:t>BSSLAP APDU</w:t>
      </w:r>
      <w:bookmarkEnd w:id="104"/>
    </w:p>
    <w:p w14:paraId="2645A484" w14:textId="77777777" w:rsidR="00487F7E" w:rsidRPr="006063BE" w:rsidRDefault="00487F7E" w:rsidP="00487F7E">
      <w:pPr>
        <w:rPr>
          <w:noProof/>
        </w:rPr>
      </w:pPr>
      <w:r w:rsidRPr="006063BE">
        <w:rPr>
          <w:noProof/>
        </w:rPr>
        <w:t xml:space="preserve">This parameter contains a BSSLAP message. </w:t>
      </w:r>
    </w:p>
    <w:p w14:paraId="58C510ED" w14:textId="77777777" w:rsidR="00487F7E" w:rsidRPr="006063BE" w:rsidRDefault="00487F7E" w:rsidP="00487F7E">
      <w:pPr>
        <w:pStyle w:val="Heading3"/>
        <w:rPr>
          <w:noProof/>
        </w:rPr>
      </w:pPr>
      <w:bookmarkStart w:id="105" w:name="_Toc516737905"/>
      <w:r w:rsidRPr="006063BE">
        <w:rPr>
          <w:noProof/>
        </w:rPr>
        <w:t>9.8.2</w:t>
      </w:r>
      <w:r w:rsidRPr="006063BE">
        <w:rPr>
          <w:noProof/>
        </w:rPr>
        <w:tab/>
        <w:t>Segmentation</w:t>
      </w:r>
      <w:bookmarkEnd w:id="105"/>
    </w:p>
    <w:p w14:paraId="1B273E0D" w14:textId="77777777" w:rsidR="00487F7E" w:rsidRDefault="00487F7E" w:rsidP="00487F7E">
      <w:pPr>
        <w:rPr>
          <w:noProof/>
        </w:rPr>
      </w:pPr>
      <w:r w:rsidRPr="006063BE">
        <w:rPr>
          <w:noProof/>
        </w:rPr>
        <w:t>This parameter contains segmentation information for a segmented APDU. The parameter shall not include message information. The parameter shall be included if and only if the BSSLAP APDU is segmented.</w:t>
      </w:r>
    </w:p>
    <w:p w14:paraId="4B84260E" w14:textId="77777777" w:rsidR="00487F7E" w:rsidRPr="00D9377B" w:rsidRDefault="00487F7E" w:rsidP="00487F7E">
      <w:pPr>
        <w:pStyle w:val="Heading3"/>
        <w:rPr>
          <w:noProof/>
        </w:rPr>
      </w:pPr>
      <w:bookmarkStart w:id="106" w:name="_Toc516737906"/>
      <w:r w:rsidRPr="00D9377B">
        <w:rPr>
          <w:noProof/>
        </w:rPr>
        <w:lastRenderedPageBreak/>
        <w:t>9.8.3</w:t>
      </w:r>
      <w:r w:rsidRPr="00D9377B">
        <w:rPr>
          <w:noProof/>
        </w:rPr>
        <w:tab/>
        <w:t>Multilateration Positioning Method</w:t>
      </w:r>
      <w:bookmarkEnd w:id="106"/>
    </w:p>
    <w:p w14:paraId="27B4BCCE" w14:textId="77777777" w:rsidR="00487F7E" w:rsidRPr="006063BE" w:rsidRDefault="00487F7E" w:rsidP="00487F7E">
      <w:pPr>
        <w:keepNext/>
        <w:keepLines/>
        <w:rPr>
          <w:noProof/>
        </w:rPr>
      </w:pPr>
      <w:r w:rsidRPr="00D9377B">
        <w:rPr>
          <w:noProof/>
        </w:rPr>
        <w:t>This parameter identifies the specific Multilateration positioning method that has been triggered by the SMLC</w:t>
      </w:r>
      <w:r w:rsidRPr="00B25812">
        <w:rPr>
          <w:noProof/>
        </w:rPr>
        <w:t>.</w:t>
      </w:r>
      <w:r>
        <w:rPr>
          <w:noProof/>
        </w:rPr>
        <w:t xml:space="preserve"> </w:t>
      </w:r>
      <w:r w:rsidRPr="006063BE">
        <w:rPr>
          <w:noProof/>
        </w:rPr>
        <w:t xml:space="preserve"> </w:t>
      </w:r>
    </w:p>
    <w:p w14:paraId="5BBBFCE2" w14:textId="77777777" w:rsidR="00487F7E" w:rsidRPr="002925ED" w:rsidRDefault="00487F7E" w:rsidP="00487F7E">
      <w:pPr>
        <w:pStyle w:val="Heading3"/>
        <w:rPr>
          <w:noProof/>
        </w:rPr>
      </w:pPr>
      <w:bookmarkStart w:id="107" w:name="_Toc516737907"/>
      <w:r w:rsidRPr="00B25812">
        <w:rPr>
          <w:noProof/>
        </w:rPr>
        <w:t>9.8.4</w:t>
      </w:r>
      <w:r w:rsidRPr="002925ED">
        <w:rPr>
          <w:noProof/>
        </w:rPr>
        <w:tab/>
        <w:t>Cell Identifier</w:t>
      </w:r>
      <w:bookmarkEnd w:id="107"/>
    </w:p>
    <w:p w14:paraId="55E13FF8" w14:textId="77777777" w:rsidR="00487F7E" w:rsidRPr="00F96D87" w:rsidRDefault="00487F7E" w:rsidP="00487F7E">
      <w:pPr>
        <w:keepNext/>
        <w:keepLines/>
        <w:rPr>
          <w:noProof/>
        </w:rPr>
      </w:pPr>
      <w:r w:rsidRPr="002925ED">
        <w:rPr>
          <w:noProof/>
        </w:rPr>
        <w:t xml:space="preserve">This </w:t>
      </w:r>
      <w:r w:rsidRPr="00F96D87">
        <w:rPr>
          <w:noProof/>
        </w:rPr>
        <w:t xml:space="preserve">parameter identifies the cell in which a MS has performed the MTA procedure and for which the BSS is providing the SMLC with the corresponding MTA related measurement information. </w:t>
      </w:r>
      <w:r w:rsidRPr="00F96D87">
        <w:t>It is coded as per the value part of the “Cell Identity” information element defined in 3GPP TS 24.008</w:t>
      </w:r>
      <w:r>
        <w:t xml:space="preserve"> [3a]</w:t>
      </w:r>
      <w:r w:rsidRPr="00F96D87">
        <w:t>.</w:t>
      </w:r>
    </w:p>
    <w:p w14:paraId="3D5FED14" w14:textId="77777777" w:rsidR="00487F7E" w:rsidRPr="00F96D87" w:rsidRDefault="00487F7E" w:rsidP="00487F7E">
      <w:pPr>
        <w:pStyle w:val="Heading3"/>
        <w:rPr>
          <w:noProof/>
        </w:rPr>
      </w:pPr>
      <w:bookmarkStart w:id="108" w:name="_Toc516737908"/>
      <w:r w:rsidRPr="00F96D87">
        <w:rPr>
          <w:noProof/>
        </w:rPr>
        <w:t>9.8.5</w:t>
      </w:r>
      <w:r w:rsidRPr="00F96D87">
        <w:rPr>
          <w:noProof/>
        </w:rPr>
        <w:tab/>
        <w:t>Multilateration Timing Advance</w:t>
      </w:r>
      <w:bookmarkEnd w:id="108"/>
    </w:p>
    <w:p w14:paraId="2416E5E5" w14:textId="77777777" w:rsidR="00487F7E" w:rsidRPr="00F96D87" w:rsidRDefault="00487F7E" w:rsidP="00487F7E">
      <w:pPr>
        <w:keepNext/>
        <w:keepLines/>
        <w:rPr>
          <w:noProof/>
        </w:rPr>
      </w:pPr>
      <w:r w:rsidRPr="00F96D87">
        <w:rPr>
          <w:noProof/>
        </w:rPr>
        <w:t xml:space="preserve">This parameter identifies the timing advance value the BSS determines to be applicable to the MS in the cell where it has performed the MTA procedure and is part of the MTA related measurement information passed from the BSS to the SMLC. When the RLC Data Block method or Extended Access Burst method is used (see 3GPP TS 43.059 </w:t>
      </w:r>
      <w:r>
        <w:rPr>
          <w:noProof/>
        </w:rPr>
        <w:t xml:space="preserve">[2] </w:t>
      </w:r>
      <w:r w:rsidRPr="00F96D87">
        <w:rPr>
          <w:noProof/>
        </w:rPr>
        <w:t>and 3GPP TS 44.018</w:t>
      </w:r>
      <w:r>
        <w:rPr>
          <w:noProof/>
        </w:rPr>
        <w:t xml:space="preserve"> [3]</w:t>
      </w:r>
      <w:r w:rsidRPr="00F96D87">
        <w:rPr>
          <w:noProof/>
        </w:rPr>
        <w:t>) the value of this parameter is adjusted according to the “MS Transmission Offset” value extracted from the RLC Data Block or the Extended Access Burst (see 3GPP TS 44.060 and 3GPP TS 45.010) prior to being forwarded to the SMLC.</w:t>
      </w:r>
    </w:p>
    <w:p w14:paraId="1D7E3C90" w14:textId="77777777" w:rsidR="00487F7E" w:rsidRPr="00F96D87" w:rsidRDefault="00487F7E" w:rsidP="00487F7E">
      <w:pPr>
        <w:pStyle w:val="Heading3"/>
        <w:rPr>
          <w:noProof/>
        </w:rPr>
      </w:pPr>
      <w:bookmarkStart w:id="109" w:name="_Toc516737909"/>
      <w:r w:rsidRPr="00F96D87">
        <w:rPr>
          <w:noProof/>
        </w:rPr>
        <w:t>9.8.6</w:t>
      </w:r>
      <w:r w:rsidRPr="00F96D87">
        <w:rPr>
          <w:noProof/>
        </w:rPr>
        <w:tab/>
        <w:t>MS Sync Accuracy</w:t>
      </w:r>
      <w:bookmarkEnd w:id="109"/>
    </w:p>
    <w:p w14:paraId="0EE626E6" w14:textId="77777777" w:rsidR="00487F7E" w:rsidRPr="00F96D87" w:rsidRDefault="00487F7E" w:rsidP="00487F7E">
      <w:pPr>
        <w:keepNext/>
        <w:keepLines/>
        <w:rPr>
          <w:noProof/>
        </w:rPr>
      </w:pPr>
      <w:r w:rsidRPr="00F96D87">
        <w:rPr>
          <w:noProof/>
        </w:rPr>
        <w:t>This parameter identifies the synchronization accuracy applicable to the MS in a cell it has used to perform the MTA procedure using the RLC Data Block method or Extended Access Burst method.</w:t>
      </w:r>
    </w:p>
    <w:p w14:paraId="2E6EFD14" w14:textId="77777777" w:rsidR="00487F7E" w:rsidRPr="00D7033E" w:rsidRDefault="00487F7E" w:rsidP="00487F7E">
      <w:pPr>
        <w:pStyle w:val="Heading3"/>
        <w:rPr>
          <w:noProof/>
        </w:rPr>
      </w:pPr>
      <w:bookmarkStart w:id="110" w:name="_Toc516737910"/>
      <w:r w:rsidRPr="00F96D87">
        <w:rPr>
          <w:noProof/>
        </w:rPr>
        <w:t>9.8.7</w:t>
      </w:r>
      <w:r w:rsidRPr="00F96D87">
        <w:rPr>
          <w:noProof/>
        </w:rPr>
        <w:tab/>
        <w:t>BTS Reception Accuracy Level</w:t>
      </w:r>
      <w:bookmarkEnd w:id="110"/>
    </w:p>
    <w:p w14:paraId="72EFB297" w14:textId="77777777" w:rsidR="00487F7E" w:rsidRDefault="00487F7E" w:rsidP="00487F7E">
      <w:pPr>
        <w:keepNext/>
        <w:keepLines/>
        <w:rPr>
          <w:noProof/>
        </w:rPr>
      </w:pPr>
      <w:r w:rsidRPr="00D7033E">
        <w:rPr>
          <w:noProof/>
        </w:rPr>
        <w:t>This parameter identifies the “BTS Reception Accuracy Level” applicable to the BTS managing a cell used by a MS to pe</w:t>
      </w:r>
      <w:r>
        <w:rPr>
          <w:noProof/>
        </w:rPr>
        <w:t>r</w:t>
      </w:r>
      <w:r w:rsidRPr="00D7033E">
        <w:rPr>
          <w:noProof/>
        </w:rPr>
        <w:t>form the MTA procedure.</w:t>
      </w:r>
    </w:p>
    <w:p w14:paraId="70A35240" w14:textId="77777777" w:rsidR="00487F7E" w:rsidRPr="001D5D0B" w:rsidRDefault="00487F7E" w:rsidP="00487F7E">
      <w:pPr>
        <w:pStyle w:val="Heading3"/>
        <w:rPr>
          <w:noProof/>
        </w:rPr>
      </w:pPr>
      <w:bookmarkStart w:id="111" w:name="_Toc516737911"/>
      <w:r w:rsidRPr="001D5D0B">
        <w:rPr>
          <w:noProof/>
        </w:rPr>
        <w:t>9.8.8</w:t>
      </w:r>
      <w:r w:rsidRPr="001D5D0B">
        <w:rPr>
          <w:noProof/>
        </w:rPr>
        <w:tab/>
        <w:t>Short ID</w:t>
      </w:r>
      <w:bookmarkEnd w:id="111"/>
    </w:p>
    <w:p w14:paraId="449743C8" w14:textId="77777777" w:rsidR="00487F7E" w:rsidRPr="00DC7617" w:rsidRDefault="00487F7E" w:rsidP="00487F7E">
      <w:pPr>
        <w:keepNext/>
        <w:keepLines/>
        <w:rPr>
          <w:noProof/>
        </w:rPr>
      </w:pPr>
      <w:r w:rsidRPr="001D5D0B">
        <w:rPr>
          <w:noProof/>
        </w:rPr>
        <w:t xml:space="preserve">This parameter identifies the Short ID </w:t>
      </w:r>
      <w:r w:rsidRPr="00DC7617">
        <w:rPr>
          <w:noProof/>
        </w:rPr>
        <w:t xml:space="preserve">value used by the MS in the cell where it has performed the radio access part of the MTA procedure using the Access Burst method (see sub-clause 10.44). </w:t>
      </w:r>
    </w:p>
    <w:p w14:paraId="7A102419" w14:textId="77777777" w:rsidR="00487F7E" w:rsidRPr="00DC7617" w:rsidRDefault="00487F7E" w:rsidP="00487F7E">
      <w:pPr>
        <w:pStyle w:val="Heading3"/>
        <w:rPr>
          <w:noProof/>
        </w:rPr>
      </w:pPr>
      <w:bookmarkStart w:id="112" w:name="_Toc516737912"/>
      <w:r w:rsidRPr="00DC7617">
        <w:rPr>
          <w:noProof/>
        </w:rPr>
        <w:t>9.8.9</w:t>
      </w:r>
      <w:r w:rsidRPr="00DC7617">
        <w:rPr>
          <w:noProof/>
        </w:rPr>
        <w:tab/>
        <w:t>Random ID</w:t>
      </w:r>
      <w:bookmarkEnd w:id="112"/>
    </w:p>
    <w:p w14:paraId="5845C81E" w14:textId="77777777" w:rsidR="00487F7E" w:rsidRPr="006063BE" w:rsidRDefault="00487F7E" w:rsidP="00487F7E">
      <w:pPr>
        <w:keepNext/>
        <w:keepLines/>
        <w:rPr>
          <w:noProof/>
        </w:rPr>
      </w:pPr>
      <w:r w:rsidRPr="00DC7617">
        <w:rPr>
          <w:noProof/>
        </w:rPr>
        <w:t>This parameter identifies the Random ID value used by the MS in the cell where it has performed the radio access part of the MTA procedure using the RLC Data Block method</w:t>
      </w:r>
      <w:r w:rsidRPr="001D5D0B">
        <w:rPr>
          <w:noProof/>
        </w:rPr>
        <w:t xml:space="preserve"> or the Extended Access Burst method (see sub-clause 10.43).</w:t>
      </w:r>
      <w:r>
        <w:rPr>
          <w:noProof/>
        </w:rPr>
        <w:t xml:space="preserve"> </w:t>
      </w:r>
    </w:p>
    <w:p w14:paraId="081B1C9D" w14:textId="77777777" w:rsidR="00487F7E" w:rsidRPr="006063BE" w:rsidRDefault="00487F7E" w:rsidP="00487F7E">
      <w:pPr>
        <w:pStyle w:val="Heading2"/>
        <w:rPr>
          <w:noProof/>
        </w:rPr>
      </w:pPr>
      <w:bookmarkStart w:id="113" w:name="_Toc516737913"/>
      <w:r w:rsidRPr="006063BE">
        <w:rPr>
          <w:noProof/>
        </w:rPr>
        <w:t>9.9</w:t>
      </w:r>
      <w:r w:rsidRPr="006063BE">
        <w:rPr>
          <w:noProof/>
        </w:rPr>
        <w:tab/>
        <w:t>BSSMAP-LE CONNECTIONLESS INFORMATION message</w:t>
      </w:r>
      <w:bookmarkEnd w:id="113"/>
    </w:p>
    <w:p w14:paraId="1325743A" w14:textId="77777777" w:rsidR="00487F7E" w:rsidRPr="006063BE" w:rsidRDefault="00487F7E" w:rsidP="00487F7E">
      <w:pPr>
        <w:rPr>
          <w:noProof/>
        </w:rPr>
      </w:pPr>
      <w:r w:rsidRPr="006063BE">
        <w:rPr>
          <w:noProof/>
        </w:rPr>
        <w:t>This message conveys signaling information associated with a higher protocol level between an SMLC and another entity when there is no existing signaling connection association. The message can be sent from a BSC to an SMLC, from an SMLC to a BSC and from an SMLC to another SMLC.</w:t>
      </w:r>
    </w:p>
    <w:p w14:paraId="1EE88999" w14:textId="77777777" w:rsidR="00487F7E" w:rsidRPr="006063BE" w:rsidRDefault="00487F7E" w:rsidP="00487F7E">
      <w:pPr>
        <w:pStyle w:val="TH"/>
        <w:rPr>
          <w:noProof/>
        </w:rPr>
      </w:pPr>
      <w:r w:rsidRPr="006063BE">
        <w:rPr>
          <w:noProof/>
        </w:rPr>
        <w:lastRenderedPageBreak/>
        <w:t>Table 9.9: BSSMAP-LE CONNECTIONLESS INFORMATION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6063BE" w14:paraId="37E573DD" w14:textId="77777777" w:rsidTr="00B31CA8">
        <w:tblPrEx>
          <w:tblCellMar>
            <w:top w:w="0" w:type="dxa"/>
            <w:bottom w:w="0" w:type="dxa"/>
          </w:tblCellMar>
        </w:tblPrEx>
        <w:trPr>
          <w:jc w:val="center"/>
        </w:trPr>
        <w:tc>
          <w:tcPr>
            <w:tcW w:w="3510" w:type="dxa"/>
          </w:tcPr>
          <w:p w14:paraId="59F372B8" w14:textId="77777777" w:rsidR="00487F7E" w:rsidRPr="006063BE" w:rsidRDefault="00487F7E" w:rsidP="00B31CA8">
            <w:pPr>
              <w:pStyle w:val="TAH"/>
              <w:rPr>
                <w:noProof/>
                <w:lang w:eastAsia="en-US"/>
              </w:rPr>
            </w:pPr>
            <w:r w:rsidRPr="006063BE">
              <w:rPr>
                <w:noProof/>
                <w:lang w:eastAsia="en-US"/>
              </w:rPr>
              <w:t>Information element</w:t>
            </w:r>
          </w:p>
        </w:tc>
        <w:tc>
          <w:tcPr>
            <w:tcW w:w="2835" w:type="dxa"/>
          </w:tcPr>
          <w:p w14:paraId="6B84E943" w14:textId="77777777" w:rsidR="00487F7E" w:rsidRPr="006063BE" w:rsidRDefault="00487F7E" w:rsidP="00B31CA8">
            <w:pPr>
              <w:pStyle w:val="TAH"/>
              <w:rPr>
                <w:noProof/>
                <w:lang w:eastAsia="en-US"/>
              </w:rPr>
            </w:pPr>
            <w:r w:rsidRPr="006063BE">
              <w:rPr>
                <w:noProof/>
                <w:lang w:eastAsia="en-US"/>
              </w:rPr>
              <w:t>Type/Reference</w:t>
            </w:r>
          </w:p>
        </w:tc>
        <w:tc>
          <w:tcPr>
            <w:tcW w:w="1134" w:type="dxa"/>
          </w:tcPr>
          <w:p w14:paraId="64F5A92C" w14:textId="77777777" w:rsidR="00487F7E" w:rsidRPr="006063BE" w:rsidRDefault="00487F7E" w:rsidP="00B31CA8">
            <w:pPr>
              <w:pStyle w:val="TAH"/>
              <w:rPr>
                <w:noProof/>
                <w:lang w:eastAsia="en-US"/>
              </w:rPr>
            </w:pPr>
            <w:r w:rsidRPr="006063BE">
              <w:rPr>
                <w:noProof/>
                <w:lang w:eastAsia="en-US"/>
              </w:rPr>
              <w:t>Presence</w:t>
            </w:r>
          </w:p>
        </w:tc>
        <w:tc>
          <w:tcPr>
            <w:tcW w:w="993" w:type="dxa"/>
          </w:tcPr>
          <w:p w14:paraId="3F67E450" w14:textId="77777777" w:rsidR="00487F7E" w:rsidRPr="006063BE" w:rsidRDefault="00487F7E" w:rsidP="00B31CA8">
            <w:pPr>
              <w:pStyle w:val="TAH"/>
              <w:rPr>
                <w:noProof/>
                <w:lang w:eastAsia="en-US"/>
              </w:rPr>
            </w:pPr>
            <w:r w:rsidRPr="006063BE">
              <w:rPr>
                <w:noProof/>
                <w:lang w:eastAsia="en-US"/>
              </w:rPr>
              <w:t>Format</w:t>
            </w:r>
          </w:p>
        </w:tc>
        <w:tc>
          <w:tcPr>
            <w:tcW w:w="1275" w:type="dxa"/>
          </w:tcPr>
          <w:p w14:paraId="0FAE970C" w14:textId="77777777" w:rsidR="00487F7E" w:rsidRPr="006063BE" w:rsidRDefault="00487F7E" w:rsidP="00B31CA8">
            <w:pPr>
              <w:pStyle w:val="TAH"/>
              <w:rPr>
                <w:noProof/>
                <w:lang w:eastAsia="en-US"/>
              </w:rPr>
            </w:pPr>
            <w:r w:rsidRPr="006063BE">
              <w:rPr>
                <w:noProof/>
                <w:lang w:eastAsia="en-US"/>
              </w:rPr>
              <w:t>Length in octets</w:t>
            </w:r>
          </w:p>
        </w:tc>
      </w:tr>
      <w:tr w:rsidR="00487F7E" w:rsidRPr="006063BE" w14:paraId="4C93CAEF" w14:textId="77777777" w:rsidTr="00B31CA8">
        <w:tblPrEx>
          <w:tblCellMar>
            <w:top w:w="0" w:type="dxa"/>
            <w:bottom w:w="0" w:type="dxa"/>
          </w:tblCellMar>
        </w:tblPrEx>
        <w:trPr>
          <w:jc w:val="center"/>
        </w:trPr>
        <w:tc>
          <w:tcPr>
            <w:tcW w:w="3510" w:type="dxa"/>
          </w:tcPr>
          <w:p w14:paraId="789AAA37" w14:textId="77777777" w:rsidR="00487F7E" w:rsidRPr="006063BE" w:rsidRDefault="00487F7E" w:rsidP="00B31CA8">
            <w:pPr>
              <w:pStyle w:val="TAL"/>
              <w:rPr>
                <w:noProof/>
              </w:rPr>
            </w:pPr>
            <w:r w:rsidRPr="006063BE">
              <w:rPr>
                <w:noProof/>
              </w:rPr>
              <w:t>Message type</w:t>
            </w:r>
          </w:p>
        </w:tc>
        <w:tc>
          <w:tcPr>
            <w:tcW w:w="2835" w:type="dxa"/>
          </w:tcPr>
          <w:p w14:paraId="60810461" w14:textId="77777777" w:rsidR="00487F7E" w:rsidRPr="006063BE" w:rsidRDefault="00487F7E" w:rsidP="00B31CA8">
            <w:pPr>
              <w:pStyle w:val="TAL"/>
              <w:rPr>
                <w:noProof/>
              </w:rPr>
            </w:pPr>
            <w:r w:rsidRPr="006063BE">
              <w:rPr>
                <w:noProof/>
              </w:rPr>
              <w:t>Message Type</w:t>
            </w:r>
          </w:p>
        </w:tc>
        <w:tc>
          <w:tcPr>
            <w:tcW w:w="1134" w:type="dxa"/>
          </w:tcPr>
          <w:p w14:paraId="5091D594" w14:textId="77777777" w:rsidR="00487F7E" w:rsidRPr="006063BE" w:rsidRDefault="00487F7E" w:rsidP="00B31CA8">
            <w:pPr>
              <w:pStyle w:val="TAC"/>
              <w:rPr>
                <w:noProof/>
                <w:lang w:eastAsia="en-US"/>
              </w:rPr>
            </w:pPr>
            <w:r w:rsidRPr="006063BE">
              <w:rPr>
                <w:noProof/>
                <w:lang w:eastAsia="en-US"/>
              </w:rPr>
              <w:t>M</w:t>
            </w:r>
          </w:p>
        </w:tc>
        <w:tc>
          <w:tcPr>
            <w:tcW w:w="993" w:type="dxa"/>
          </w:tcPr>
          <w:p w14:paraId="05BB6E87" w14:textId="77777777" w:rsidR="00487F7E" w:rsidRPr="006063BE" w:rsidRDefault="00487F7E" w:rsidP="00B31CA8">
            <w:pPr>
              <w:pStyle w:val="TAC"/>
              <w:rPr>
                <w:noProof/>
                <w:lang w:eastAsia="en-US"/>
              </w:rPr>
            </w:pPr>
            <w:r w:rsidRPr="006063BE">
              <w:rPr>
                <w:noProof/>
                <w:lang w:eastAsia="en-US"/>
              </w:rPr>
              <w:t>V</w:t>
            </w:r>
          </w:p>
        </w:tc>
        <w:tc>
          <w:tcPr>
            <w:tcW w:w="1275" w:type="dxa"/>
          </w:tcPr>
          <w:p w14:paraId="028BE9C5" w14:textId="77777777" w:rsidR="00487F7E" w:rsidRPr="006063BE" w:rsidRDefault="00487F7E" w:rsidP="00B31CA8">
            <w:pPr>
              <w:pStyle w:val="TAC"/>
              <w:rPr>
                <w:noProof/>
                <w:lang w:eastAsia="en-US"/>
              </w:rPr>
            </w:pPr>
            <w:r w:rsidRPr="006063BE">
              <w:rPr>
                <w:noProof/>
                <w:lang w:eastAsia="en-US"/>
              </w:rPr>
              <w:t>1</w:t>
            </w:r>
          </w:p>
        </w:tc>
      </w:tr>
      <w:tr w:rsidR="00487F7E" w:rsidRPr="006063BE" w14:paraId="439A8637" w14:textId="77777777" w:rsidTr="00B31CA8">
        <w:tblPrEx>
          <w:tblCellMar>
            <w:top w:w="0" w:type="dxa"/>
            <w:bottom w:w="0" w:type="dxa"/>
          </w:tblCellMar>
        </w:tblPrEx>
        <w:trPr>
          <w:jc w:val="center"/>
        </w:trPr>
        <w:tc>
          <w:tcPr>
            <w:tcW w:w="3510" w:type="dxa"/>
          </w:tcPr>
          <w:p w14:paraId="5CDD1EA6" w14:textId="77777777" w:rsidR="00487F7E" w:rsidRPr="006063BE" w:rsidRDefault="00487F7E" w:rsidP="00B31CA8">
            <w:pPr>
              <w:pStyle w:val="TAL"/>
              <w:rPr>
                <w:noProof/>
              </w:rPr>
            </w:pPr>
            <w:r w:rsidRPr="006063BE">
              <w:rPr>
                <w:noProof/>
              </w:rPr>
              <w:t>Source Identity</w:t>
            </w:r>
          </w:p>
        </w:tc>
        <w:tc>
          <w:tcPr>
            <w:tcW w:w="2835" w:type="dxa"/>
          </w:tcPr>
          <w:p w14:paraId="29ED9F65" w14:textId="77777777" w:rsidR="00487F7E" w:rsidRPr="006063BE" w:rsidRDefault="00487F7E" w:rsidP="00B31CA8">
            <w:pPr>
              <w:pStyle w:val="TAL"/>
              <w:rPr>
                <w:noProof/>
              </w:rPr>
            </w:pPr>
            <w:r w:rsidRPr="006063BE">
              <w:rPr>
                <w:noProof/>
              </w:rPr>
              <w:t>Network Element Identity</w:t>
            </w:r>
          </w:p>
        </w:tc>
        <w:tc>
          <w:tcPr>
            <w:tcW w:w="1134" w:type="dxa"/>
          </w:tcPr>
          <w:p w14:paraId="1C08BE69" w14:textId="77777777" w:rsidR="00487F7E" w:rsidRPr="006063BE" w:rsidRDefault="00487F7E" w:rsidP="00B31CA8">
            <w:pPr>
              <w:pStyle w:val="TAC"/>
              <w:rPr>
                <w:noProof/>
                <w:lang w:eastAsia="en-US"/>
              </w:rPr>
            </w:pPr>
            <w:r w:rsidRPr="006063BE">
              <w:rPr>
                <w:noProof/>
                <w:lang w:eastAsia="en-US"/>
              </w:rPr>
              <w:t>M</w:t>
            </w:r>
          </w:p>
        </w:tc>
        <w:tc>
          <w:tcPr>
            <w:tcW w:w="993" w:type="dxa"/>
          </w:tcPr>
          <w:p w14:paraId="167D7805" w14:textId="77777777" w:rsidR="00487F7E" w:rsidRPr="006063BE" w:rsidRDefault="00487F7E" w:rsidP="00B31CA8">
            <w:pPr>
              <w:pStyle w:val="TAC"/>
              <w:rPr>
                <w:noProof/>
                <w:lang w:eastAsia="en-US"/>
              </w:rPr>
            </w:pPr>
            <w:r w:rsidRPr="006063BE">
              <w:rPr>
                <w:noProof/>
                <w:lang w:eastAsia="en-US"/>
              </w:rPr>
              <w:t>TLV</w:t>
            </w:r>
          </w:p>
        </w:tc>
        <w:tc>
          <w:tcPr>
            <w:tcW w:w="1275" w:type="dxa"/>
          </w:tcPr>
          <w:p w14:paraId="6672224B" w14:textId="77777777" w:rsidR="00487F7E" w:rsidRPr="006063BE" w:rsidRDefault="00487F7E" w:rsidP="00B31CA8">
            <w:pPr>
              <w:pStyle w:val="TAC"/>
              <w:rPr>
                <w:noProof/>
                <w:lang w:eastAsia="en-US"/>
              </w:rPr>
            </w:pPr>
            <w:r w:rsidRPr="006063BE">
              <w:rPr>
                <w:noProof/>
                <w:lang w:eastAsia="en-US"/>
              </w:rPr>
              <w:t>3-n</w:t>
            </w:r>
          </w:p>
        </w:tc>
      </w:tr>
      <w:tr w:rsidR="00487F7E" w:rsidRPr="006063BE" w14:paraId="1F139EF4" w14:textId="77777777" w:rsidTr="00B31CA8">
        <w:tblPrEx>
          <w:tblCellMar>
            <w:top w:w="0" w:type="dxa"/>
            <w:bottom w:w="0" w:type="dxa"/>
          </w:tblCellMar>
        </w:tblPrEx>
        <w:trPr>
          <w:jc w:val="center"/>
        </w:trPr>
        <w:tc>
          <w:tcPr>
            <w:tcW w:w="3510" w:type="dxa"/>
          </w:tcPr>
          <w:p w14:paraId="1A1BC632" w14:textId="77777777" w:rsidR="00487F7E" w:rsidRPr="006063BE" w:rsidRDefault="00487F7E" w:rsidP="00B31CA8">
            <w:pPr>
              <w:pStyle w:val="TAL"/>
              <w:rPr>
                <w:noProof/>
              </w:rPr>
            </w:pPr>
            <w:r w:rsidRPr="006063BE">
              <w:rPr>
                <w:noProof/>
              </w:rPr>
              <w:t>Destination Identity</w:t>
            </w:r>
          </w:p>
        </w:tc>
        <w:tc>
          <w:tcPr>
            <w:tcW w:w="2835" w:type="dxa"/>
          </w:tcPr>
          <w:p w14:paraId="368F3A51" w14:textId="77777777" w:rsidR="00487F7E" w:rsidRPr="006063BE" w:rsidRDefault="00487F7E" w:rsidP="00B31CA8">
            <w:pPr>
              <w:pStyle w:val="TAL"/>
              <w:rPr>
                <w:noProof/>
              </w:rPr>
            </w:pPr>
            <w:r w:rsidRPr="006063BE">
              <w:rPr>
                <w:noProof/>
              </w:rPr>
              <w:t>Network Element Identity</w:t>
            </w:r>
          </w:p>
        </w:tc>
        <w:tc>
          <w:tcPr>
            <w:tcW w:w="1134" w:type="dxa"/>
          </w:tcPr>
          <w:p w14:paraId="2FBCFA36" w14:textId="77777777" w:rsidR="00487F7E" w:rsidRPr="006063BE" w:rsidRDefault="00487F7E" w:rsidP="00B31CA8">
            <w:pPr>
              <w:pStyle w:val="TAC"/>
              <w:rPr>
                <w:noProof/>
                <w:lang w:eastAsia="en-US"/>
              </w:rPr>
            </w:pPr>
            <w:r w:rsidRPr="006063BE">
              <w:rPr>
                <w:noProof/>
                <w:lang w:eastAsia="en-US"/>
              </w:rPr>
              <w:t>M</w:t>
            </w:r>
          </w:p>
        </w:tc>
        <w:tc>
          <w:tcPr>
            <w:tcW w:w="993" w:type="dxa"/>
          </w:tcPr>
          <w:p w14:paraId="7FD7B9B6" w14:textId="77777777" w:rsidR="00487F7E" w:rsidRPr="006063BE" w:rsidRDefault="00487F7E" w:rsidP="00B31CA8">
            <w:pPr>
              <w:pStyle w:val="TAC"/>
              <w:rPr>
                <w:noProof/>
                <w:lang w:eastAsia="en-US"/>
              </w:rPr>
            </w:pPr>
            <w:r w:rsidRPr="006063BE">
              <w:rPr>
                <w:noProof/>
                <w:lang w:eastAsia="en-US"/>
              </w:rPr>
              <w:t>TLV</w:t>
            </w:r>
          </w:p>
        </w:tc>
        <w:tc>
          <w:tcPr>
            <w:tcW w:w="1275" w:type="dxa"/>
          </w:tcPr>
          <w:p w14:paraId="11FC81FE" w14:textId="77777777" w:rsidR="00487F7E" w:rsidRPr="006063BE" w:rsidRDefault="00487F7E" w:rsidP="00B31CA8">
            <w:pPr>
              <w:pStyle w:val="TAC"/>
              <w:rPr>
                <w:noProof/>
                <w:lang w:eastAsia="en-US"/>
              </w:rPr>
            </w:pPr>
            <w:r w:rsidRPr="006063BE">
              <w:rPr>
                <w:noProof/>
                <w:lang w:eastAsia="en-US"/>
              </w:rPr>
              <w:t>3-n</w:t>
            </w:r>
          </w:p>
        </w:tc>
      </w:tr>
      <w:tr w:rsidR="00487F7E" w:rsidRPr="006063BE" w14:paraId="212A9729" w14:textId="77777777" w:rsidTr="00B31CA8">
        <w:tblPrEx>
          <w:tblCellMar>
            <w:top w:w="0" w:type="dxa"/>
            <w:bottom w:w="0" w:type="dxa"/>
          </w:tblCellMar>
        </w:tblPrEx>
        <w:trPr>
          <w:jc w:val="center"/>
        </w:trPr>
        <w:tc>
          <w:tcPr>
            <w:tcW w:w="3510" w:type="dxa"/>
          </w:tcPr>
          <w:p w14:paraId="4EC5BA86" w14:textId="77777777" w:rsidR="00487F7E" w:rsidRPr="006063BE" w:rsidRDefault="00487F7E" w:rsidP="00B31CA8">
            <w:pPr>
              <w:pStyle w:val="TAL"/>
              <w:rPr>
                <w:noProof/>
              </w:rPr>
            </w:pPr>
            <w:r w:rsidRPr="006063BE">
              <w:rPr>
                <w:noProof/>
              </w:rPr>
              <w:t>APDU</w:t>
            </w:r>
          </w:p>
        </w:tc>
        <w:tc>
          <w:tcPr>
            <w:tcW w:w="2835" w:type="dxa"/>
          </w:tcPr>
          <w:p w14:paraId="12919640" w14:textId="77777777" w:rsidR="00487F7E" w:rsidRPr="006063BE" w:rsidRDefault="00487F7E" w:rsidP="00B31CA8">
            <w:pPr>
              <w:pStyle w:val="TAL"/>
              <w:rPr>
                <w:noProof/>
              </w:rPr>
            </w:pPr>
            <w:r w:rsidRPr="006063BE">
              <w:rPr>
                <w:noProof/>
              </w:rPr>
              <w:t>APDU</w:t>
            </w:r>
          </w:p>
        </w:tc>
        <w:tc>
          <w:tcPr>
            <w:tcW w:w="1134" w:type="dxa"/>
          </w:tcPr>
          <w:p w14:paraId="763DDA7B" w14:textId="77777777" w:rsidR="00487F7E" w:rsidRPr="006063BE" w:rsidRDefault="00487F7E" w:rsidP="00B31CA8">
            <w:pPr>
              <w:pStyle w:val="TAC"/>
              <w:rPr>
                <w:noProof/>
                <w:lang w:eastAsia="en-US"/>
              </w:rPr>
            </w:pPr>
            <w:r w:rsidRPr="006063BE">
              <w:rPr>
                <w:noProof/>
                <w:lang w:eastAsia="en-US"/>
              </w:rPr>
              <w:t>O</w:t>
            </w:r>
          </w:p>
        </w:tc>
        <w:tc>
          <w:tcPr>
            <w:tcW w:w="993" w:type="dxa"/>
          </w:tcPr>
          <w:p w14:paraId="3DF39A98" w14:textId="77777777" w:rsidR="00487F7E" w:rsidRPr="006063BE" w:rsidRDefault="00487F7E" w:rsidP="00B31CA8">
            <w:pPr>
              <w:pStyle w:val="TAC"/>
              <w:rPr>
                <w:noProof/>
                <w:lang w:eastAsia="en-US"/>
              </w:rPr>
            </w:pPr>
            <w:r w:rsidRPr="006063BE">
              <w:rPr>
                <w:noProof/>
                <w:lang w:eastAsia="en-US"/>
              </w:rPr>
              <w:t>TLV</w:t>
            </w:r>
          </w:p>
        </w:tc>
        <w:tc>
          <w:tcPr>
            <w:tcW w:w="1275" w:type="dxa"/>
          </w:tcPr>
          <w:p w14:paraId="457E8113" w14:textId="77777777" w:rsidR="00487F7E" w:rsidRPr="006063BE" w:rsidRDefault="00487F7E" w:rsidP="00B31CA8">
            <w:pPr>
              <w:pStyle w:val="TAC"/>
              <w:rPr>
                <w:noProof/>
                <w:lang w:eastAsia="en-US"/>
              </w:rPr>
            </w:pPr>
            <w:r w:rsidRPr="006063BE">
              <w:rPr>
                <w:noProof/>
                <w:lang w:eastAsia="en-US"/>
              </w:rPr>
              <w:t>3-n</w:t>
            </w:r>
          </w:p>
        </w:tc>
      </w:tr>
      <w:tr w:rsidR="00487F7E" w:rsidRPr="006063BE" w14:paraId="2C81C118" w14:textId="77777777" w:rsidTr="00B31CA8">
        <w:tblPrEx>
          <w:tblCellMar>
            <w:top w:w="0" w:type="dxa"/>
            <w:bottom w:w="0" w:type="dxa"/>
          </w:tblCellMar>
        </w:tblPrEx>
        <w:trPr>
          <w:jc w:val="center"/>
        </w:trPr>
        <w:tc>
          <w:tcPr>
            <w:tcW w:w="3510" w:type="dxa"/>
          </w:tcPr>
          <w:p w14:paraId="79F5D0E4" w14:textId="77777777" w:rsidR="00487F7E" w:rsidRPr="006063BE" w:rsidRDefault="00487F7E" w:rsidP="00B31CA8">
            <w:pPr>
              <w:pStyle w:val="TAL"/>
              <w:rPr>
                <w:noProof/>
              </w:rPr>
            </w:pPr>
            <w:r w:rsidRPr="006063BE">
              <w:rPr>
                <w:noProof/>
              </w:rPr>
              <w:t>Segmentation</w:t>
            </w:r>
          </w:p>
        </w:tc>
        <w:tc>
          <w:tcPr>
            <w:tcW w:w="2835" w:type="dxa"/>
          </w:tcPr>
          <w:p w14:paraId="665BA23A" w14:textId="77777777" w:rsidR="00487F7E" w:rsidRPr="006063BE" w:rsidRDefault="00487F7E" w:rsidP="00B31CA8">
            <w:pPr>
              <w:pStyle w:val="TAL"/>
              <w:rPr>
                <w:noProof/>
              </w:rPr>
            </w:pPr>
            <w:r w:rsidRPr="006063BE">
              <w:rPr>
                <w:noProof/>
              </w:rPr>
              <w:t>Segmentation</w:t>
            </w:r>
          </w:p>
        </w:tc>
        <w:tc>
          <w:tcPr>
            <w:tcW w:w="1134" w:type="dxa"/>
          </w:tcPr>
          <w:p w14:paraId="646B7E62" w14:textId="77777777" w:rsidR="00487F7E" w:rsidRPr="006063BE" w:rsidRDefault="00487F7E" w:rsidP="00B31CA8">
            <w:pPr>
              <w:pStyle w:val="TAC"/>
              <w:rPr>
                <w:noProof/>
                <w:lang w:eastAsia="en-US"/>
              </w:rPr>
            </w:pPr>
            <w:r w:rsidRPr="006063BE">
              <w:rPr>
                <w:noProof/>
                <w:lang w:eastAsia="en-US"/>
              </w:rPr>
              <w:t>C</w:t>
            </w:r>
          </w:p>
        </w:tc>
        <w:tc>
          <w:tcPr>
            <w:tcW w:w="993" w:type="dxa"/>
          </w:tcPr>
          <w:p w14:paraId="0ADC6459" w14:textId="77777777" w:rsidR="00487F7E" w:rsidRPr="006063BE" w:rsidRDefault="00487F7E" w:rsidP="00B31CA8">
            <w:pPr>
              <w:pStyle w:val="TAC"/>
              <w:rPr>
                <w:noProof/>
                <w:lang w:eastAsia="en-US"/>
              </w:rPr>
            </w:pPr>
            <w:r w:rsidRPr="006063BE">
              <w:rPr>
                <w:noProof/>
                <w:lang w:eastAsia="en-US"/>
              </w:rPr>
              <w:t>TLV</w:t>
            </w:r>
          </w:p>
        </w:tc>
        <w:tc>
          <w:tcPr>
            <w:tcW w:w="1275" w:type="dxa"/>
          </w:tcPr>
          <w:p w14:paraId="44026FA4" w14:textId="77777777" w:rsidR="00487F7E" w:rsidRPr="006063BE" w:rsidRDefault="00487F7E" w:rsidP="00B31CA8">
            <w:pPr>
              <w:pStyle w:val="TAC"/>
              <w:rPr>
                <w:noProof/>
                <w:lang w:eastAsia="en-US"/>
              </w:rPr>
            </w:pPr>
            <w:r w:rsidRPr="006063BE">
              <w:rPr>
                <w:noProof/>
                <w:lang w:eastAsia="en-US"/>
              </w:rPr>
              <w:t>5</w:t>
            </w:r>
          </w:p>
        </w:tc>
      </w:tr>
      <w:tr w:rsidR="00487F7E" w:rsidRPr="006063BE" w14:paraId="00278417" w14:textId="77777777" w:rsidTr="00B31CA8">
        <w:tblPrEx>
          <w:tblCellMar>
            <w:top w:w="0" w:type="dxa"/>
            <w:bottom w:w="0" w:type="dxa"/>
          </w:tblCellMar>
        </w:tblPrEx>
        <w:trPr>
          <w:jc w:val="center"/>
        </w:trPr>
        <w:tc>
          <w:tcPr>
            <w:tcW w:w="3510" w:type="dxa"/>
          </w:tcPr>
          <w:p w14:paraId="08D97962" w14:textId="77777777" w:rsidR="00487F7E" w:rsidRPr="006063BE" w:rsidRDefault="00487F7E" w:rsidP="00B31CA8">
            <w:pPr>
              <w:pStyle w:val="TAL"/>
              <w:rPr>
                <w:noProof/>
              </w:rPr>
            </w:pPr>
            <w:r w:rsidRPr="006063BE">
              <w:rPr>
                <w:noProof/>
              </w:rPr>
              <w:t>Return Error Request</w:t>
            </w:r>
          </w:p>
        </w:tc>
        <w:tc>
          <w:tcPr>
            <w:tcW w:w="2835" w:type="dxa"/>
          </w:tcPr>
          <w:p w14:paraId="1A1258E7" w14:textId="77777777" w:rsidR="00487F7E" w:rsidRPr="006063BE" w:rsidRDefault="00487F7E" w:rsidP="00B31CA8">
            <w:pPr>
              <w:pStyle w:val="TAL"/>
              <w:rPr>
                <w:noProof/>
              </w:rPr>
            </w:pPr>
            <w:r w:rsidRPr="006063BE">
              <w:rPr>
                <w:noProof/>
              </w:rPr>
              <w:t>Return Error Request</w:t>
            </w:r>
          </w:p>
        </w:tc>
        <w:tc>
          <w:tcPr>
            <w:tcW w:w="1134" w:type="dxa"/>
          </w:tcPr>
          <w:p w14:paraId="4CE96784" w14:textId="77777777" w:rsidR="00487F7E" w:rsidRPr="006063BE" w:rsidRDefault="00487F7E" w:rsidP="00B31CA8">
            <w:pPr>
              <w:pStyle w:val="TAC"/>
              <w:rPr>
                <w:noProof/>
                <w:lang w:eastAsia="en-US"/>
              </w:rPr>
            </w:pPr>
            <w:r w:rsidRPr="006063BE">
              <w:rPr>
                <w:noProof/>
                <w:lang w:eastAsia="en-US"/>
              </w:rPr>
              <w:t>O</w:t>
            </w:r>
          </w:p>
        </w:tc>
        <w:tc>
          <w:tcPr>
            <w:tcW w:w="993" w:type="dxa"/>
          </w:tcPr>
          <w:p w14:paraId="31350560" w14:textId="77777777" w:rsidR="00487F7E" w:rsidRPr="006063BE" w:rsidRDefault="00487F7E" w:rsidP="00B31CA8">
            <w:pPr>
              <w:pStyle w:val="TAC"/>
              <w:rPr>
                <w:noProof/>
                <w:lang w:eastAsia="en-US"/>
              </w:rPr>
            </w:pPr>
            <w:r w:rsidRPr="006063BE">
              <w:rPr>
                <w:noProof/>
                <w:lang w:eastAsia="en-US"/>
              </w:rPr>
              <w:t>TLV</w:t>
            </w:r>
          </w:p>
        </w:tc>
        <w:tc>
          <w:tcPr>
            <w:tcW w:w="1275" w:type="dxa"/>
          </w:tcPr>
          <w:p w14:paraId="5A1C0638" w14:textId="77777777" w:rsidR="00487F7E" w:rsidRPr="006063BE" w:rsidRDefault="00487F7E" w:rsidP="00B31CA8">
            <w:pPr>
              <w:pStyle w:val="TAC"/>
              <w:rPr>
                <w:noProof/>
                <w:lang w:eastAsia="en-US"/>
              </w:rPr>
            </w:pPr>
            <w:r w:rsidRPr="006063BE">
              <w:rPr>
                <w:noProof/>
                <w:lang w:eastAsia="en-US"/>
              </w:rPr>
              <w:t>2</w:t>
            </w:r>
          </w:p>
        </w:tc>
      </w:tr>
      <w:tr w:rsidR="00487F7E" w:rsidRPr="006063BE" w14:paraId="7574A435" w14:textId="77777777" w:rsidTr="00B31CA8">
        <w:tblPrEx>
          <w:tblCellMar>
            <w:top w:w="0" w:type="dxa"/>
            <w:bottom w:w="0" w:type="dxa"/>
          </w:tblCellMar>
        </w:tblPrEx>
        <w:trPr>
          <w:jc w:val="center"/>
        </w:trPr>
        <w:tc>
          <w:tcPr>
            <w:tcW w:w="3510" w:type="dxa"/>
          </w:tcPr>
          <w:p w14:paraId="07030F7F" w14:textId="77777777" w:rsidR="00487F7E" w:rsidRPr="006063BE" w:rsidRDefault="00487F7E" w:rsidP="00B31CA8">
            <w:pPr>
              <w:pStyle w:val="TAL"/>
              <w:rPr>
                <w:noProof/>
              </w:rPr>
            </w:pPr>
            <w:r w:rsidRPr="006063BE">
              <w:rPr>
                <w:noProof/>
              </w:rPr>
              <w:t>Return Error Cause</w:t>
            </w:r>
          </w:p>
        </w:tc>
        <w:tc>
          <w:tcPr>
            <w:tcW w:w="2835" w:type="dxa"/>
          </w:tcPr>
          <w:p w14:paraId="1B7623E7" w14:textId="77777777" w:rsidR="00487F7E" w:rsidRPr="006063BE" w:rsidRDefault="00487F7E" w:rsidP="00B31CA8">
            <w:pPr>
              <w:pStyle w:val="TAL"/>
              <w:rPr>
                <w:noProof/>
              </w:rPr>
            </w:pPr>
            <w:r w:rsidRPr="006063BE">
              <w:rPr>
                <w:noProof/>
              </w:rPr>
              <w:t>Return Error Cause</w:t>
            </w:r>
          </w:p>
        </w:tc>
        <w:tc>
          <w:tcPr>
            <w:tcW w:w="1134" w:type="dxa"/>
          </w:tcPr>
          <w:p w14:paraId="1E4C0F94" w14:textId="77777777" w:rsidR="00487F7E" w:rsidRPr="006063BE" w:rsidRDefault="00487F7E" w:rsidP="00B31CA8">
            <w:pPr>
              <w:pStyle w:val="TAC"/>
              <w:rPr>
                <w:noProof/>
                <w:lang w:eastAsia="en-US"/>
              </w:rPr>
            </w:pPr>
            <w:r w:rsidRPr="006063BE">
              <w:rPr>
                <w:noProof/>
                <w:lang w:eastAsia="en-US"/>
              </w:rPr>
              <w:t>O</w:t>
            </w:r>
          </w:p>
        </w:tc>
        <w:tc>
          <w:tcPr>
            <w:tcW w:w="993" w:type="dxa"/>
          </w:tcPr>
          <w:p w14:paraId="66FE73F9" w14:textId="77777777" w:rsidR="00487F7E" w:rsidRPr="006063BE" w:rsidRDefault="00487F7E" w:rsidP="00B31CA8">
            <w:pPr>
              <w:pStyle w:val="TAC"/>
              <w:rPr>
                <w:noProof/>
                <w:lang w:eastAsia="en-US"/>
              </w:rPr>
            </w:pPr>
            <w:r w:rsidRPr="006063BE">
              <w:rPr>
                <w:noProof/>
                <w:lang w:eastAsia="en-US"/>
              </w:rPr>
              <w:t>TLV</w:t>
            </w:r>
          </w:p>
        </w:tc>
        <w:tc>
          <w:tcPr>
            <w:tcW w:w="1275" w:type="dxa"/>
          </w:tcPr>
          <w:p w14:paraId="4AB3F96D" w14:textId="77777777" w:rsidR="00487F7E" w:rsidRPr="006063BE" w:rsidRDefault="00487F7E" w:rsidP="00B31CA8">
            <w:pPr>
              <w:pStyle w:val="TAC"/>
              <w:rPr>
                <w:noProof/>
                <w:lang w:eastAsia="en-US"/>
              </w:rPr>
            </w:pPr>
            <w:r w:rsidRPr="006063BE">
              <w:rPr>
                <w:noProof/>
                <w:lang w:eastAsia="en-US"/>
              </w:rPr>
              <w:t>3</w:t>
            </w:r>
          </w:p>
        </w:tc>
      </w:tr>
    </w:tbl>
    <w:p w14:paraId="16CC8EC0" w14:textId="77777777" w:rsidR="00487F7E" w:rsidRPr="006063BE" w:rsidRDefault="00487F7E" w:rsidP="00487F7E">
      <w:pPr>
        <w:rPr>
          <w:noProof/>
        </w:rPr>
      </w:pPr>
    </w:p>
    <w:p w14:paraId="408D1B37" w14:textId="77777777" w:rsidR="00487F7E" w:rsidRPr="006063BE" w:rsidRDefault="00487F7E" w:rsidP="00487F7E">
      <w:pPr>
        <w:pStyle w:val="Heading3"/>
        <w:rPr>
          <w:noProof/>
        </w:rPr>
      </w:pPr>
      <w:bookmarkStart w:id="114" w:name="_Toc516737914"/>
      <w:r w:rsidRPr="006063BE">
        <w:rPr>
          <w:noProof/>
        </w:rPr>
        <w:t>9.9.1</w:t>
      </w:r>
      <w:r w:rsidRPr="006063BE">
        <w:rPr>
          <w:noProof/>
        </w:rPr>
        <w:tab/>
        <w:t>Source Identity</w:t>
      </w:r>
      <w:bookmarkEnd w:id="114"/>
    </w:p>
    <w:p w14:paraId="0059E10E" w14:textId="77777777" w:rsidR="00487F7E" w:rsidRPr="006063BE" w:rsidRDefault="00487F7E" w:rsidP="00487F7E">
      <w:pPr>
        <w:rPr>
          <w:noProof/>
        </w:rPr>
      </w:pPr>
      <w:r w:rsidRPr="006063BE">
        <w:rPr>
          <w:noProof/>
        </w:rPr>
        <w:t>This parameter identifies the original source of the message. The original source can either be an SMLC or a Type B LMU. The source is identified by association with either a location area or a cell site.</w:t>
      </w:r>
    </w:p>
    <w:p w14:paraId="131B81EC" w14:textId="77777777" w:rsidR="00487F7E" w:rsidRPr="006063BE" w:rsidRDefault="00487F7E" w:rsidP="00487F7E">
      <w:pPr>
        <w:pStyle w:val="Heading3"/>
        <w:rPr>
          <w:noProof/>
        </w:rPr>
      </w:pPr>
      <w:bookmarkStart w:id="115" w:name="_Toc516737915"/>
      <w:r w:rsidRPr="006063BE">
        <w:rPr>
          <w:noProof/>
        </w:rPr>
        <w:t>9.9.2</w:t>
      </w:r>
      <w:r w:rsidRPr="006063BE">
        <w:rPr>
          <w:noProof/>
        </w:rPr>
        <w:tab/>
        <w:t>Destination Identity</w:t>
      </w:r>
      <w:bookmarkEnd w:id="115"/>
    </w:p>
    <w:p w14:paraId="2153F82E" w14:textId="77777777" w:rsidR="00487F7E" w:rsidRPr="006063BE" w:rsidRDefault="00487F7E" w:rsidP="00487F7E">
      <w:pPr>
        <w:rPr>
          <w:noProof/>
        </w:rPr>
      </w:pPr>
      <w:r w:rsidRPr="006063BE">
        <w:rPr>
          <w:noProof/>
        </w:rPr>
        <w:t>This parameter identifies the final destination of the message. The final destination can either be an SMLC or a Type B LMU. The destination is identified by association with either a location area or a cell site.</w:t>
      </w:r>
    </w:p>
    <w:p w14:paraId="2D64BC75" w14:textId="77777777" w:rsidR="00487F7E" w:rsidRPr="006063BE" w:rsidRDefault="00487F7E" w:rsidP="00487F7E">
      <w:pPr>
        <w:pStyle w:val="Heading3"/>
        <w:rPr>
          <w:noProof/>
        </w:rPr>
      </w:pPr>
      <w:bookmarkStart w:id="116" w:name="_Toc516737916"/>
      <w:r w:rsidRPr="006063BE">
        <w:rPr>
          <w:noProof/>
        </w:rPr>
        <w:t>9.9.3</w:t>
      </w:r>
      <w:r w:rsidRPr="006063BE">
        <w:rPr>
          <w:noProof/>
        </w:rPr>
        <w:tab/>
        <w:t>APDU</w:t>
      </w:r>
      <w:bookmarkEnd w:id="116"/>
    </w:p>
    <w:p w14:paraId="0C9EA5F4" w14:textId="77777777" w:rsidR="00487F7E" w:rsidRPr="006063BE" w:rsidRDefault="00487F7E" w:rsidP="00487F7E">
      <w:pPr>
        <w:rPr>
          <w:noProof/>
        </w:rPr>
      </w:pPr>
      <w:r w:rsidRPr="006063BE">
        <w:rPr>
          <w:noProof/>
        </w:rPr>
        <w:t>This parameter contains an embedded APDU. For information transfer between an SMLC and Type B LMU this shall be an LLP APDU. For information transfer between two peer SMLCs, this shall be an SMLCPP APDU.</w:t>
      </w:r>
    </w:p>
    <w:p w14:paraId="3D514620" w14:textId="77777777" w:rsidR="00487F7E" w:rsidRPr="006063BE" w:rsidRDefault="00487F7E" w:rsidP="00487F7E">
      <w:pPr>
        <w:pStyle w:val="Heading3"/>
        <w:rPr>
          <w:noProof/>
        </w:rPr>
      </w:pPr>
      <w:bookmarkStart w:id="117" w:name="_Toc516737917"/>
      <w:r w:rsidRPr="006063BE">
        <w:rPr>
          <w:noProof/>
        </w:rPr>
        <w:t>9.9.4</w:t>
      </w:r>
      <w:r w:rsidRPr="006063BE">
        <w:rPr>
          <w:noProof/>
        </w:rPr>
        <w:tab/>
        <w:t>Segmentation</w:t>
      </w:r>
      <w:bookmarkEnd w:id="117"/>
    </w:p>
    <w:p w14:paraId="71FC1436" w14:textId="77777777" w:rsidR="00487F7E" w:rsidRPr="006063BE" w:rsidRDefault="00487F7E" w:rsidP="00487F7E">
      <w:pPr>
        <w:rPr>
          <w:noProof/>
        </w:rPr>
      </w:pPr>
      <w:r w:rsidRPr="006063BE">
        <w:rPr>
          <w:noProof/>
        </w:rPr>
        <w:t>This parameter contains segmentation and message information for a segmented APDU. The parameter shall be included if and only if a segmented APDU is present.</w:t>
      </w:r>
    </w:p>
    <w:p w14:paraId="6EA04C9B" w14:textId="77777777" w:rsidR="00487F7E" w:rsidRPr="006063BE" w:rsidRDefault="00487F7E" w:rsidP="00487F7E">
      <w:pPr>
        <w:pStyle w:val="Heading3"/>
        <w:rPr>
          <w:noProof/>
        </w:rPr>
      </w:pPr>
      <w:bookmarkStart w:id="118" w:name="_Toc516737918"/>
      <w:r w:rsidRPr="006063BE">
        <w:rPr>
          <w:noProof/>
        </w:rPr>
        <w:t>9.9.5</w:t>
      </w:r>
      <w:r w:rsidRPr="006063BE">
        <w:rPr>
          <w:noProof/>
        </w:rPr>
        <w:tab/>
        <w:t>Return Error Request</w:t>
      </w:r>
      <w:bookmarkEnd w:id="118"/>
    </w:p>
    <w:p w14:paraId="16A7D338" w14:textId="77777777" w:rsidR="00487F7E" w:rsidRPr="006063BE" w:rsidRDefault="00487F7E" w:rsidP="00487F7E">
      <w:pPr>
        <w:rPr>
          <w:noProof/>
        </w:rPr>
      </w:pPr>
      <w:r w:rsidRPr="006063BE">
        <w:rPr>
          <w:noProof/>
        </w:rPr>
        <w:t xml:space="preserve">This parameter may be included to request an error response if BSSMAP-LE message cannot be delivered successfully to its final destination. This parameter shall not be included if the Return Error cause is present. </w:t>
      </w:r>
    </w:p>
    <w:p w14:paraId="3F5EB707" w14:textId="77777777" w:rsidR="00487F7E" w:rsidRPr="006063BE" w:rsidRDefault="00487F7E" w:rsidP="00487F7E">
      <w:pPr>
        <w:pStyle w:val="Heading3"/>
        <w:rPr>
          <w:noProof/>
        </w:rPr>
      </w:pPr>
      <w:bookmarkStart w:id="119" w:name="_Toc516737919"/>
      <w:r w:rsidRPr="006063BE">
        <w:rPr>
          <w:noProof/>
        </w:rPr>
        <w:t>9.9.6</w:t>
      </w:r>
      <w:r w:rsidRPr="006063BE">
        <w:rPr>
          <w:noProof/>
        </w:rPr>
        <w:tab/>
        <w:t>Return Error Cause</w:t>
      </w:r>
      <w:bookmarkEnd w:id="119"/>
    </w:p>
    <w:p w14:paraId="2FA05D6A" w14:textId="77777777" w:rsidR="00487F7E" w:rsidRPr="006063BE" w:rsidRDefault="00487F7E" w:rsidP="00487F7E">
      <w:pPr>
        <w:rPr>
          <w:noProof/>
        </w:rPr>
      </w:pPr>
      <w:r w:rsidRPr="006063BE">
        <w:rPr>
          <w:noProof/>
        </w:rPr>
        <w:t>This parameter indicates an error response for a BSSMAP-LE connectionless information message that could not be delivered to its final destination. The APDU should be present and the same as the APDU in the original undelivered message. The source and destination identities shall be included and the same as the destination and source identities, respectively, in the original undelivered message.</w:t>
      </w:r>
    </w:p>
    <w:p w14:paraId="362C6521" w14:textId="77777777" w:rsidR="00487F7E" w:rsidRPr="006063BE" w:rsidRDefault="00487F7E" w:rsidP="00487F7E">
      <w:pPr>
        <w:pStyle w:val="Heading2"/>
        <w:rPr>
          <w:noProof/>
        </w:rPr>
      </w:pPr>
      <w:bookmarkStart w:id="120" w:name="_Toc516737920"/>
      <w:r w:rsidRPr="006063BE">
        <w:rPr>
          <w:noProof/>
        </w:rPr>
        <w:t>9.10</w:t>
      </w:r>
      <w:r w:rsidRPr="006063BE">
        <w:rPr>
          <w:noProof/>
        </w:rPr>
        <w:tab/>
        <w:t>BSSMAP-LE RESET message</w:t>
      </w:r>
      <w:bookmarkEnd w:id="120"/>
    </w:p>
    <w:p w14:paraId="6030709D" w14:textId="77777777" w:rsidR="00487F7E" w:rsidRPr="006063BE" w:rsidRDefault="00487F7E" w:rsidP="00487F7E">
      <w:pPr>
        <w:rPr>
          <w:noProof/>
        </w:rPr>
      </w:pPr>
      <w:r w:rsidRPr="006063BE">
        <w:rPr>
          <w:noProof/>
        </w:rPr>
        <w:t>This message is sent to indicate a failure in the sending entity with loss of memory of LMU connections and location service transactions that were established or were being established. The message may be sent from an SMLC to a BSS and from a BSS to an SMLC.</w:t>
      </w:r>
    </w:p>
    <w:p w14:paraId="3D5D17C5" w14:textId="77777777" w:rsidR="00487F7E" w:rsidRPr="006063BE" w:rsidRDefault="00487F7E" w:rsidP="00487F7E">
      <w:pPr>
        <w:rPr>
          <w:noProof/>
        </w:rPr>
      </w:pPr>
      <w:r w:rsidRPr="006063BE">
        <w:rPr>
          <w:noProof/>
        </w:rPr>
        <w:t>This message is sent as a connectionless SCCP message.</w:t>
      </w:r>
    </w:p>
    <w:p w14:paraId="3765A726" w14:textId="77777777" w:rsidR="00487F7E" w:rsidRPr="00005BEE" w:rsidRDefault="00487F7E" w:rsidP="00487F7E">
      <w:pPr>
        <w:pStyle w:val="TH"/>
        <w:rPr>
          <w:noProof/>
          <w:lang w:val="fr-FR"/>
        </w:rPr>
      </w:pPr>
      <w:r w:rsidRPr="00005BEE">
        <w:rPr>
          <w:noProof/>
          <w:lang w:val="fr-FR"/>
        </w:rPr>
        <w:lastRenderedPageBreak/>
        <w:t>Table 9.10: BSSMAP-LE RESET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6063BE" w14:paraId="6469D4B4" w14:textId="77777777" w:rsidTr="00B31CA8">
        <w:tblPrEx>
          <w:tblCellMar>
            <w:top w:w="0" w:type="dxa"/>
            <w:bottom w:w="0" w:type="dxa"/>
          </w:tblCellMar>
        </w:tblPrEx>
        <w:trPr>
          <w:jc w:val="center"/>
        </w:trPr>
        <w:tc>
          <w:tcPr>
            <w:tcW w:w="3510" w:type="dxa"/>
          </w:tcPr>
          <w:p w14:paraId="51CA3AB0" w14:textId="77777777" w:rsidR="00487F7E" w:rsidRPr="006063BE" w:rsidRDefault="00487F7E" w:rsidP="00B31CA8">
            <w:pPr>
              <w:pStyle w:val="TAH"/>
              <w:rPr>
                <w:noProof/>
                <w:lang w:eastAsia="en-US"/>
              </w:rPr>
            </w:pPr>
            <w:r w:rsidRPr="006063BE">
              <w:rPr>
                <w:noProof/>
                <w:lang w:eastAsia="en-US"/>
              </w:rPr>
              <w:t>Information element</w:t>
            </w:r>
          </w:p>
        </w:tc>
        <w:tc>
          <w:tcPr>
            <w:tcW w:w="2835" w:type="dxa"/>
          </w:tcPr>
          <w:p w14:paraId="563A62A1" w14:textId="77777777" w:rsidR="00487F7E" w:rsidRPr="006063BE" w:rsidRDefault="00487F7E" w:rsidP="00B31CA8">
            <w:pPr>
              <w:pStyle w:val="TAH"/>
              <w:rPr>
                <w:noProof/>
                <w:lang w:eastAsia="en-US"/>
              </w:rPr>
            </w:pPr>
            <w:r w:rsidRPr="006063BE">
              <w:rPr>
                <w:noProof/>
                <w:lang w:eastAsia="en-US"/>
              </w:rPr>
              <w:t>Type/Reference</w:t>
            </w:r>
          </w:p>
        </w:tc>
        <w:tc>
          <w:tcPr>
            <w:tcW w:w="1134" w:type="dxa"/>
          </w:tcPr>
          <w:p w14:paraId="18E69B86" w14:textId="77777777" w:rsidR="00487F7E" w:rsidRPr="006063BE" w:rsidRDefault="00487F7E" w:rsidP="00B31CA8">
            <w:pPr>
              <w:pStyle w:val="TAH"/>
              <w:rPr>
                <w:noProof/>
                <w:lang w:eastAsia="en-US"/>
              </w:rPr>
            </w:pPr>
            <w:r w:rsidRPr="006063BE">
              <w:rPr>
                <w:noProof/>
                <w:lang w:eastAsia="en-US"/>
              </w:rPr>
              <w:t>Presence</w:t>
            </w:r>
          </w:p>
        </w:tc>
        <w:tc>
          <w:tcPr>
            <w:tcW w:w="993" w:type="dxa"/>
          </w:tcPr>
          <w:p w14:paraId="61E91FC5" w14:textId="77777777" w:rsidR="00487F7E" w:rsidRPr="006063BE" w:rsidRDefault="00487F7E" w:rsidP="00B31CA8">
            <w:pPr>
              <w:pStyle w:val="TAH"/>
              <w:rPr>
                <w:noProof/>
                <w:lang w:eastAsia="en-US"/>
              </w:rPr>
            </w:pPr>
            <w:r w:rsidRPr="006063BE">
              <w:rPr>
                <w:noProof/>
                <w:lang w:eastAsia="en-US"/>
              </w:rPr>
              <w:t>Format</w:t>
            </w:r>
          </w:p>
        </w:tc>
        <w:tc>
          <w:tcPr>
            <w:tcW w:w="1275" w:type="dxa"/>
          </w:tcPr>
          <w:p w14:paraId="4774BC55" w14:textId="77777777" w:rsidR="00487F7E" w:rsidRPr="006063BE" w:rsidRDefault="00487F7E" w:rsidP="00B31CA8">
            <w:pPr>
              <w:pStyle w:val="TAH"/>
              <w:rPr>
                <w:noProof/>
                <w:lang w:eastAsia="en-US"/>
              </w:rPr>
            </w:pPr>
            <w:r w:rsidRPr="006063BE">
              <w:rPr>
                <w:noProof/>
                <w:lang w:eastAsia="en-US"/>
              </w:rPr>
              <w:t>Length in octets</w:t>
            </w:r>
          </w:p>
        </w:tc>
      </w:tr>
      <w:tr w:rsidR="00487F7E" w:rsidRPr="006063BE" w14:paraId="03CF4F56" w14:textId="77777777" w:rsidTr="00B31CA8">
        <w:tblPrEx>
          <w:tblCellMar>
            <w:top w:w="0" w:type="dxa"/>
            <w:bottom w:w="0" w:type="dxa"/>
          </w:tblCellMar>
        </w:tblPrEx>
        <w:trPr>
          <w:jc w:val="center"/>
        </w:trPr>
        <w:tc>
          <w:tcPr>
            <w:tcW w:w="3510" w:type="dxa"/>
          </w:tcPr>
          <w:p w14:paraId="4B11F6B3" w14:textId="77777777" w:rsidR="00487F7E" w:rsidRPr="006063BE" w:rsidRDefault="00487F7E" w:rsidP="00B31CA8">
            <w:pPr>
              <w:pStyle w:val="TAL"/>
              <w:rPr>
                <w:noProof/>
              </w:rPr>
            </w:pPr>
            <w:r w:rsidRPr="006063BE">
              <w:rPr>
                <w:noProof/>
              </w:rPr>
              <w:t>Message type</w:t>
            </w:r>
          </w:p>
        </w:tc>
        <w:tc>
          <w:tcPr>
            <w:tcW w:w="2835" w:type="dxa"/>
          </w:tcPr>
          <w:p w14:paraId="0B320DCB" w14:textId="77777777" w:rsidR="00487F7E" w:rsidRPr="006063BE" w:rsidRDefault="00487F7E" w:rsidP="00B31CA8">
            <w:pPr>
              <w:pStyle w:val="TAL"/>
              <w:rPr>
                <w:noProof/>
              </w:rPr>
            </w:pPr>
            <w:r w:rsidRPr="006063BE">
              <w:rPr>
                <w:noProof/>
              </w:rPr>
              <w:t>Message Type</w:t>
            </w:r>
          </w:p>
        </w:tc>
        <w:tc>
          <w:tcPr>
            <w:tcW w:w="1134" w:type="dxa"/>
          </w:tcPr>
          <w:p w14:paraId="1A47D347" w14:textId="77777777" w:rsidR="00487F7E" w:rsidRPr="006063BE" w:rsidRDefault="00487F7E" w:rsidP="00B31CA8">
            <w:pPr>
              <w:pStyle w:val="TAC"/>
              <w:rPr>
                <w:noProof/>
                <w:lang w:eastAsia="en-US"/>
              </w:rPr>
            </w:pPr>
            <w:r w:rsidRPr="006063BE">
              <w:rPr>
                <w:noProof/>
                <w:lang w:eastAsia="en-US"/>
              </w:rPr>
              <w:t>M</w:t>
            </w:r>
          </w:p>
        </w:tc>
        <w:tc>
          <w:tcPr>
            <w:tcW w:w="993" w:type="dxa"/>
          </w:tcPr>
          <w:p w14:paraId="50811CEA" w14:textId="77777777" w:rsidR="00487F7E" w:rsidRPr="006063BE" w:rsidRDefault="00487F7E" w:rsidP="00B31CA8">
            <w:pPr>
              <w:pStyle w:val="TAC"/>
              <w:rPr>
                <w:noProof/>
                <w:lang w:eastAsia="en-US"/>
              </w:rPr>
            </w:pPr>
            <w:r w:rsidRPr="006063BE">
              <w:rPr>
                <w:noProof/>
                <w:lang w:eastAsia="en-US"/>
              </w:rPr>
              <w:t>V</w:t>
            </w:r>
          </w:p>
        </w:tc>
        <w:tc>
          <w:tcPr>
            <w:tcW w:w="1275" w:type="dxa"/>
          </w:tcPr>
          <w:p w14:paraId="043F19D9" w14:textId="77777777" w:rsidR="00487F7E" w:rsidRPr="006063BE" w:rsidRDefault="00487F7E" w:rsidP="00B31CA8">
            <w:pPr>
              <w:pStyle w:val="TAC"/>
              <w:rPr>
                <w:noProof/>
                <w:lang w:eastAsia="en-US"/>
              </w:rPr>
            </w:pPr>
            <w:r w:rsidRPr="006063BE">
              <w:rPr>
                <w:noProof/>
                <w:lang w:eastAsia="en-US"/>
              </w:rPr>
              <w:t>1</w:t>
            </w:r>
          </w:p>
        </w:tc>
      </w:tr>
      <w:tr w:rsidR="00487F7E" w:rsidRPr="006063BE" w14:paraId="131D0922" w14:textId="77777777" w:rsidTr="00B31CA8">
        <w:tblPrEx>
          <w:tblCellMar>
            <w:top w:w="0" w:type="dxa"/>
            <w:bottom w:w="0" w:type="dxa"/>
          </w:tblCellMar>
        </w:tblPrEx>
        <w:trPr>
          <w:jc w:val="center"/>
        </w:trPr>
        <w:tc>
          <w:tcPr>
            <w:tcW w:w="3510" w:type="dxa"/>
          </w:tcPr>
          <w:p w14:paraId="43233DE1" w14:textId="77777777" w:rsidR="00487F7E" w:rsidRPr="006063BE" w:rsidRDefault="00487F7E" w:rsidP="00B31CA8">
            <w:pPr>
              <w:pStyle w:val="TAL"/>
              <w:rPr>
                <w:noProof/>
              </w:rPr>
            </w:pPr>
            <w:r w:rsidRPr="006063BE">
              <w:rPr>
                <w:noProof/>
              </w:rPr>
              <w:t>Cause</w:t>
            </w:r>
          </w:p>
        </w:tc>
        <w:tc>
          <w:tcPr>
            <w:tcW w:w="2835" w:type="dxa"/>
          </w:tcPr>
          <w:p w14:paraId="3A09BDF3" w14:textId="77777777" w:rsidR="00487F7E" w:rsidRPr="006063BE" w:rsidRDefault="00487F7E" w:rsidP="00B31CA8">
            <w:pPr>
              <w:pStyle w:val="TAL"/>
              <w:rPr>
                <w:noProof/>
              </w:rPr>
            </w:pPr>
            <w:r w:rsidRPr="006063BE">
              <w:rPr>
                <w:noProof/>
              </w:rPr>
              <w:t>Cause</w:t>
            </w:r>
          </w:p>
        </w:tc>
        <w:tc>
          <w:tcPr>
            <w:tcW w:w="1134" w:type="dxa"/>
          </w:tcPr>
          <w:p w14:paraId="22C8EB9F" w14:textId="77777777" w:rsidR="00487F7E" w:rsidRPr="006063BE" w:rsidRDefault="00487F7E" w:rsidP="00B31CA8">
            <w:pPr>
              <w:pStyle w:val="TAC"/>
              <w:rPr>
                <w:noProof/>
                <w:lang w:eastAsia="en-US"/>
              </w:rPr>
            </w:pPr>
            <w:r w:rsidRPr="006063BE">
              <w:rPr>
                <w:noProof/>
                <w:lang w:eastAsia="en-US"/>
              </w:rPr>
              <w:t>M</w:t>
            </w:r>
          </w:p>
        </w:tc>
        <w:tc>
          <w:tcPr>
            <w:tcW w:w="993" w:type="dxa"/>
          </w:tcPr>
          <w:p w14:paraId="1103EC29" w14:textId="77777777" w:rsidR="00487F7E" w:rsidRPr="006063BE" w:rsidRDefault="00487F7E" w:rsidP="00B31CA8">
            <w:pPr>
              <w:pStyle w:val="TAC"/>
              <w:rPr>
                <w:noProof/>
                <w:lang w:eastAsia="en-US"/>
              </w:rPr>
            </w:pPr>
            <w:r w:rsidRPr="006063BE">
              <w:rPr>
                <w:noProof/>
                <w:lang w:eastAsia="en-US"/>
              </w:rPr>
              <w:t>TLV</w:t>
            </w:r>
          </w:p>
        </w:tc>
        <w:tc>
          <w:tcPr>
            <w:tcW w:w="1275" w:type="dxa"/>
          </w:tcPr>
          <w:p w14:paraId="5E87999D" w14:textId="77777777" w:rsidR="00487F7E" w:rsidRPr="006063BE" w:rsidRDefault="00487F7E" w:rsidP="00B31CA8">
            <w:pPr>
              <w:pStyle w:val="TAC"/>
              <w:rPr>
                <w:noProof/>
                <w:lang w:eastAsia="en-US"/>
              </w:rPr>
            </w:pPr>
            <w:r w:rsidRPr="006063BE">
              <w:rPr>
                <w:noProof/>
                <w:lang w:eastAsia="en-US"/>
              </w:rPr>
              <w:t>3-4</w:t>
            </w:r>
          </w:p>
        </w:tc>
      </w:tr>
    </w:tbl>
    <w:p w14:paraId="5BF422CF" w14:textId="77777777" w:rsidR="00487F7E" w:rsidRPr="006063BE" w:rsidRDefault="00487F7E" w:rsidP="00487F7E">
      <w:pPr>
        <w:rPr>
          <w:noProof/>
        </w:rPr>
      </w:pPr>
    </w:p>
    <w:p w14:paraId="3FE847A6" w14:textId="77777777" w:rsidR="00487F7E" w:rsidRPr="006063BE" w:rsidRDefault="00487F7E" w:rsidP="00487F7E">
      <w:pPr>
        <w:pStyle w:val="Heading2"/>
        <w:rPr>
          <w:noProof/>
        </w:rPr>
      </w:pPr>
      <w:bookmarkStart w:id="121" w:name="_Toc516737921"/>
      <w:r w:rsidRPr="006063BE">
        <w:rPr>
          <w:noProof/>
        </w:rPr>
        <w:t>9.11</w:t>
      </w:r>
      <w:r w:rsidRPr="006063BE">
        <w:rPr>
          <w:noProof/>
        </w:rPr>
        <w:tab/>
        <w:t>BSSMAP-LE RESET ACKNOWLEDGE message</w:t>
      </w:r>
      <w:bookmarkEnd w:id="121"/>
    </w:p>
    <w:p w14:paraId="4D118D16" w14:textId="77777777" w:rsidR="00487F7E" w:rsidRPr="006063BE" w:rsidRDefault="00487F7E" w:rsidP="00487F7E">
      <w:pPr>
        <w:rPr>
          <w:noProof/>
        </w:rPr>
      </w:pPr>
      <w:r w:rsidRPr="006063BE">
        <w:rPr>
          <w:noProof/>
        </w:rPr>
        <w:t>This message is sent in response to a Reset message to indicate that references and resources associated with LMU connections and location service transactions towards the entity sending the Reset have been released. The message may be sent from an SMLC to a BSS and from a BSS to an SMLC.</w:t>
      </w:r>
    </w:p>
    <w:p w14:paraId="355E6068" w14:textId="77777777" w:rsidR="00487F7E" w:rsidRPr="006063BE" w:rsidRDefault="00487F7E" w:rsidP="00487F7E">
      <w:pPr>
        <w:rPr>
          <w:noProof/>
        </w:rPr>
      </w:pPr>
      <w:r w:rsidRPr="006063BE">
        <w:rPr>
          <w:noProof/>
        </w:rPr>
        <w:t>This message is sent as a connectionless SCCP message.</w:t>
      </w:r>
    </w:p>
    <w:p w14:paraId="00A54057" w14:textId="77777777" w:rsidR="00487F7E" w:rsidRPr="006063BE" w:rsidRDefault="00487F7E" w:rsidP="00487F7E">
      <w:pPr>
        <w:pStyle w:val="TH"/>
        <w:rPr>
          <w:noProof/>
        </w:rPr>
      </w:pPr>
      <w:r w:rsidRPr="006063BE">
        <w:rPr>
          <w:noProof/>
        </w:rPr>
        <w:t>Table 9.11: BSSMAP-LE RESET ACKNOWLEDGE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6063BE" w14:paraId="0256CE4A" w14:textId="77777777" w:rsidTr="00B31CA8">
        <w:tblPrEx>
          <w:tblCellMar>
            <w:top w:w="0" w:type="dxa"/>
            <w:bottom w:w="0" w:type="dxa"/>
          </w:tblCellMar>
        </w:tblPrEx>
        <w:trPr>
          <w:jc w:val="center"/>
        </w:trPr>
        <w:tc>
          <w:tcPr>
            <w:tcW w:w="3510" w:type="dxa"/>
          </w:tcPr>
          <w:p w14:paraId="5EA1F2D1" w14:textId="77777777" w:rsidR="00487F7E" w:rsidRPr="006063BE" w:rsidRDefault="00487F7E" w:rsidP="00B31CA8">
            <w:pPr>
              <w:pStyle w:val="TAH"/>
              <w:rPr>
                <w:noProof/>
                <w:lang w:eastAsia="en-US"/>
              </w:rPr>
            </w:pPr>
            <w:r w:rsidRPr="006063BE">
              <w:rPr>
                <w:noProof/>
                <w:lang w:eastAsia="en-US"/>
              </w:rPr>
              <w:t>Information element</w:t>
            </w:r>
          </w:p>
        </w:tc>
        <w:tc>
          <w:tcPr>
            <w:tcW w:w="2835" w:type="dxa"/>
          </w:tcPr>
          <w:p w14:paraId="05ED1206" w14:textId="77777777" w:rsidR="00487F7E" w:rsidRPr="006063BE" w:rsidRDefault="00487F7E" w:rsidP="00B31CA8">
            <w:pPr>
              <w:pStyle w:val="TAH"/>
              <w:rPr>
                <w:noProof/>
                <w:lang w:eastAsia="en-US"/>
              </w:rPr>
            </w:pPr>
            <w:r w:rsidRPr="006063BE">
              <w:rPr>
                <w:noProof/>
                <w:lang w:eastAsia="en-US"/>
              </w:rPr>
              <w:t>Type/Reference</w:t>
            </w:r>
          </w:p>
        </w:tc>
        <w:tc>
          <w:tcPr>
            <w:tcW w:w="1134" w:type="dxa"/>
          </w:tcPr>
          <w:p w14:paraId="72D923CD" w14:textId="77777777" w:rsidR="00487F7E" w:rsidRPr="006063BE" w:rsidRDefault="00487F7E" w:rsidP="00B31CA8">
            <w:pPr>
              <w:pStyle w:val="TAH"/>
              <w:rPr>
                <w:noProof/>
                <w:lang w:eastAsia="en-US"/>
              </w:rPr>
            </w:pPr>
            <w:r w:rsidRPr="006063BE">
              <w:rPr>
                <w:noProof/>
                <w:lang w:eastAsia="en-US"/>
              </w:rPr>
              <w:t>Presence</w:t>
            </w:r>
          </w:p>
        </w:tc>
        <w:tc>
          <w:tcPr>
            <w:tcW w:w="993" w:type="dxa"/>
          </w:tcPr>
          <w:p w14:paraId="0F3F7573" w14:textId="77777777" w:rsidR="00487F7E" w:rsidRPr="006063BE" w:rsidRDefault="00487F7E" w:rsidP="00B31CA8">
            <w:pPr>
              <w:pStyle w:val="TAH"/>
              <w:rPr>
                <w:noProof/>
                <w:lang w:eastAsia="en-US"/>
              </w:rPr>
            </w:pPr>
            <w:r w:rsidRPr="006063BE">
              <w:rPr>
                <w:noProof/>
                <w:lang w:eastAsia="en-US"/>
              </w:rPr>
              <w:t>Format</w:t>
            </w:r>
          </w:p>
        </w:tc>
        <w:tc>
          <w:tcPr>
            <w:tcW w:w="1275" w:type="dxa"/>
          </w:tcPr>
          <w:p w14:paraId="10896791" w14:textId="77777777" w:rsidR="00487F7E" w:rsidRPr="006063BE" w:rsidRDefault="00487F7E" w:rsidP="00B31CA8">
            <w:pPr>
              <w:pStyle w:val="TAH"/>
              <w:rPr>
                <w:noProof/>
                <w:lang w:eastAsia="en-US"/>
              </w:rPr>
            </w:pPr>
            <w:r w:rsidRPr="006063BE">
              <w:rPr>
                <w:noProof/>
                <w:lang w:eastAsia="en-US"/>
              </w:rPr>
              <w:t>Length in octets</w:t>
            </w:r>
          </w:p>
        </w:tc>
      </w:tr>
      <w:tr w:rsidR="00487F7E" w:rsidRPr="006063BE" w14:paraId="19C444E9" w14:textId="77777777" w:rsidTr="00B31CA8">
        <w:tblPrEx>
          <w:tblCellMar>
            <w:top w:w="0" w:type="dxa"/>
            <w:bottom w:w="0" w:type="dxa"/>
          </w:tblCellMar>
        </w:tblPrEx>
        <w:trPr>
          <w:jc w:val="center"/>
        </w:trPr>
        <w:tc>
          <w:tcPr>
            <w:tcW w:w="3510" w:type="dxa"/>
          </w:tcPr>
          <w:p w14:paraId="5734B197" w14:textId="77777777" w:rsidR="00487F7E" w:rsidRPr="006063BE" w:rsidRDefault="00487F7E" w:rsidP="00B31CA8">
            <w:pPr>
              <w:pStyle w:val="TAL"/>
              <w:rPr>
                <w:noProof/>
              </w:rPr>
            </w:pPr>
            <w:r w:rsidRPr="006063BE">
              <w:rPr>
                <w:noProof/>
              </w:rPr>
              <w:t>Message type</w:t>
            </w:r>
          </w:p>
        </w:tc>
        <w:tc>
          <w:tcPr>
            <w:tcW w:w="2835" w:type="dxa"/>
          </w:tcPr>
          <w:p w14:paraId="1B8DDD5B" w14:textId="77777777" w:rsidR="00487F7E" w:rsidRPr="006063BE" w:rsidRDefault="00487F7E" w:rsidP="00B31CA8">
            <w:pPr>
              <w:pStyle w:val="TAL"/>
              <w:rPr>
                <w:noProof/>
              </w:rPr>
            </w:pPr>
            <w:r w:rsidRPr="006063BE">
              <w:rPr>
                <w:noProof/>
              </w:rPr>
              <w:t>Message Type</w:t>
            </w:r>
          </w:p>
        </w:tc>
        <w:tc>
          <w:tcPr>
            <w:tcW w:w="1134" w:type="dxa"/>
          </w:tcPr>
          <w:p w14:paraId="2C719AF7" w14:textId="77777777" w:rsidR="00487F7E" w:rsidRPr="006063BE" w:rsidRDefault="00487F7E" w:rsidP="00B31CA8">
            <w:pPr>
              <w:pStyle w:val="TAC"/>
              <w:rPr>
                <w:noProof/>
                <w:lang w:eastAsia="en-US"/>
              </w:rPr>
            </w:pPr>
            <w:r w:rsidRPr="006063BE">
              <w:rPr>
                <w:noProof/>
                <w:lang w:eastAsia="en-US"/>
              </w:rPr>
              <w:t>M</w:t>
            </w:r>
          </w:p>
        </w:tc>
        <w:tc>
          <w:tcPr>
            <w:tcW w:w="993" w:type="dxa"/>
          </w:tcPr>
          <w:p w14:paraId="1D52C455" w14:textId="77777777" w:rsidR="00487F7E" w:rsidRPr="006063BE" w:rsidRDefault="00487F7E" w:rsidP="00B31CA8">
            <w:pPr>
              <w:pStyle w:val="TAC"/>
              <w:rPr>
                <w:noProof/>
                <w:lang w:eastAsia="en-US"/>
              </w:rPr>
            </w:pPr>
            <w:r w:rsidRPr="006063BE">
              <w:rPr>
                <w:noProof/>
                <w:lang w:eastAsia="en-US"/>
              </w:rPr>
              <w:t>V</w:t>
            </w:r>
          </w:p>
        </w:tc>
        <w:tc>
          <w:tcPr>
            <w:tcW w:w="1275" w:type="dxa"/>
          </w:tcPr>
          <w:p w14:paraId="0B42B91D" w14:textId="77777777" w:rsidR="00487F7E" w:rsidRPr="006063BE" w:rsidRDefault="00487F7E" w:rsidP="00B31CA8">
            <w:pPr>
              <w:pStyle w:val="TAC"/>
              <w:rPr>
                <w:noProof/>
                <w:lang w:eastAsia="en-US"/>
              </w:rPr>
            </w:pPr>
            <w:r w:rsidRPr="006063BE">
              <w:rPr>
                <w:noProof/>
                <w:lang w:eastAsia="en-US"/>
              </w:rPr>
              <w:t>1</w:t>
            </w:r>
          </w:p>
        </w:tc>
      </w:tr>
    </w:tbl>
    <w:p w14:paraId="19945B0A" w14:textId="77777777" w:rsidR="00487F7E" w:rsidRPr="006063BE" w:rsidRDefault="00487F7E" w:rsidP="00487F7E">
      <w:pPr>
        <w:rPr>
          <w:noProof/>
        </w:rPr>
      </w:pPr>
    </w:p>
    <w:p w14:paraId="6B75518B" w14:textId="77777777" w:rsidR="00487F7E" w:rsidRPr="006063BE" w:rsidRDefault="00487F7E" w:rsidP="00487F7E">
      <w:pPr>
        <w:pStyle w:val="Heading2"/>
        <w:rPr>
          <w:noProof/>
        </w:rPr>
      </w:pPr>
      <w:bookmarkStart w:id="122" w:name="_Toc516737922"/>
      <w:r w:rsidRPr="006063BE">
        <w:rPr>
          <w:noProof/>
        </w:rPr>
        <w:t>9.12</w:t>
      </w:r>
      <w:r w:rsidRPr="006063BE">
        <w:rPr>
          <w:noProof/>
        </w:rPr>
        <w:tab/>
        <w:t>BSSMAP-LE PERFORM LOCATION INFORMATION message</w:t>
      </w:r>
      <w:bookmarkEnd w:id="122"/>
    </w:p>
    <w:p w14:paraId="0EC62335" w14:textId="77777777" w:rsidR="00487F7E" w:rsidRPr="006063BE" w:rsidRDefault="00487F7E" w:rsidP="00487F7E">
      <w:pPr>
        <w:rPr>
          <w:noProof/>
        </w:rPr>
      </w:pPr>
      <w:r w:rsidRPr="006063BE">
        <w:rPr>
          <w:noProof/>
        </w:rPr>
        <w:t xml:space="preserve">This message is sent from the BSS to the SMLC to notify the SMLC that the target MS is now located in a new cell. </w:t>
      </w:r>
    </w:p>
    <w:p w14:paraId="62415655" w14:textId="77777777" w:rsidR="00487F7E" w:rsidRPr="006063BE" w:rsidRDefault="00487F7E" w:rsidP="00487F7E">
      <w:pPr>
        <w:pStyle w:val="TH"/>
        <w:rPr>
          <w:noProof/>
        </w:rPr>
      </w:pPr>
      <w:r w:rsidRPr="006063BE">
        <w:rPr>
          <w:noProof/>
        </w:rPr>
        <w:t>Table 9.12: BSSMAP-LE PERFORM LOCATION INFORMATION message content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6063BE" w14:paraId="705A3296" w14:textId="77777777" w:rsidTr="00B31CA8">
        <w:tblPrEx>
          <w:tblCellMar>
            <w:top w:w="0" w:type="dxa"/>
            <w:bottom w:w="0" w:type="dxa"/>
          </w:tblCellMar>
        </w:tblPrEx>
        <w:trPr>
          <w:jc w:val="center"/>
        </w:trPr>
        <w:tc>
          <w:tcPr>
            <w:tcW w:w="3510" w:type="dxa"/>
          </w:tcPr>
          <w:p w14:paraId="7F99EFEA" w14:textId="77777777" w:rsidR="00487F7E" w:rsidRPr="006063BE" w:rsidRDefault="00487F7E" w:rsidP="00B31CA8">
            <w:pPr>
              <w:pStyle w:val="TAH"/>
              <w:rPr>
                <w:noProof/>
                <w:lang w:eastAsia="en-US"/>
              </w:rPr>
            </w:pPr>
            <w:r w:rsidRPr="006063BE">
              <w:rPr>
                <w:noProof/>
                <w:lang w:eastAsia="en-US"/>
              </w:rPr>
              <w:t>Information element</w:t>
            </w:r>
          </w:p>
        </w:tc>
        <w:tc>
          <w:tcPr>
            <w:tcW w:w="2835" w:type="dxa"/>
          </w:tcPr>
          <w:p w14:paraId="4F95D992" w14:textId="77777777" w:rsidR="00487F7E" w:rsidRPr="006063BE" w:rsidRDefault="00487F7E" w:rsidP="00B31CA8">
            <w:pPr>
              <w:pStyle w:val="TAH"/>
              <w:rPr>
                <w:noProof/>
                <w:lang w:eastAsia="en-US"/>
              </w:rPr>
            </w:pPr>
            <w:r w:rsidRPr="006063BE">
              <w:rPr>
                <w:noProof/>
                <w:lang w:eastAsia="en-US"/>
              </w:rPr>
              <w:t>Type/Reference</w:t>
            </w:r>
          </w:p>
        </w:tc>
        <w:tc>
          <w:tcPr>
            <w:tcW w:w="1134" w:type="dxa"/>
          </w:tcPr>
          <w:p w14:paraId="42C88FBA" w14:textId="77777777" w:rsidR="00487F7E" w:rsidRPr="006063BE" w:rsidRDefault="00487F7E" w:rsidP="00B31CA8">
            <w:pPr>
              <w:pStyle w:val="TAH"/>
              <w:rPr>
                <w:noProof/>
                <w:lang w:eastAsia="en-US"/>
              </w:rPr>
            </w:pPr>
            <w:r w:rsidRPr="006063BE">
              <w:rPr>
                <w:noProof/>
                <w:lang w:eastAsia="en-US"/>
              </w:rPr>
              <w:t>Presence</w:t>
            </w:r>
          </w:p>
        </w:tc>
        <w:tc>
          <w:tcPr>
            <w:tcW w:w="993" w:type="dxa"/>
          </w:tcPr>
          <w:p w14:paraId="233EBCAC" w14:textId="77777777" w:rsidR="00487F7E" w:rsidRPr="006063BE" w:rsidRDefault="00487F7E" w:rsidP="00B31CA8">
            <w:pPr>
              <w:pStyle w:val="TAH"/>
              <w:rPr>
                <w:noProof/>
                <w:lang w:eastAsia="en-US"/>
              </w:rPr>
            </w:pPr>
            <w:r w:rsidRPr="006063BE">
              <w:rPr>
                <w:noProof/>
                <w:lang w:eastAsia="en-US"/>
              </w:rPr>
              <w:t>Format</w:t>
            </w:r>
          </w:p>
        </w:tc>
        <w:tc>
          <w:tcPr>
            <w:tcW w:w="1275" w:type="dxa"/>
          </w:tcPr>
          <w:p w14:paraId="38D8CDC1" w14:textId="77777777" w:rsidR="00487F7E" w:rsidRPr="006063BE" w:rsidRDefault="00487F7E" w:rsidP="00B31CA8">
            <w:pPr>
              <w:pStyle w:val="TAH"/>
              <w:rPr>
                <w:noProof/>
                <w:lang w:eastAsia="en-US"/>
              </w:rPr>
            </w:pPr>
            <w:r w:rsidRPr="006063BE">
              <w:rPr>
                <w:noProof/>
                <w:lang w:eastAsia="en-US"/>
              </w:rPr>
              <w:t>Length in octets</w:t>
            </w:r>
          </w:p>
        </w:tc>
      </w:tr>
      <w:tr w:rsidR="00487F7E" w:rsidRPr="006063BE" w14:paraId="4ECE6BF5" w14:textId="77777777" w:rsidTr="00B31CA8">
        <w:tblPrEx>
          <w:tblCellMar>
            <w:top w:w="0" w:type="dxa"/>
            <w:bottom w:w="0" w:type="dxa"/>
          </w:tblCellMar>
        </w:tblPrEx>
        <w:trPr>
          <w:jc w:val="center"/>
        </w:trPr>
        <w:tc>
          <w:tcPr>
            <w:tcW w:w="3510" w:type="dxa"/>
          </w:tcPr>
          <w:p w14:paraId="4F539DA7" w14:textId="77777777" w:rsidR="00487F7E" w:rsidRPr="006063BE" w:rsidRDefault="00487F7E" w:rsidP="00B31CA8">
            <w:pPr>
              <w:pStyle w:val="TAL"/>
              <w:rPr>
                <w:noProof/>
              </w:rPr>
            </w:pPr>
            <w:r w:rsidRPr="006063BE">
              <w:rPr>
                <w:noProof/>
              </w:rPr>
              <w:t>Message type</w:t>
            </w:r>
          </w:p>
        </w:tc>
        <w:tc>
          <w:tcPr>
            <w:tcW w:w="2835" w:type="dxa"/>
          </w:tcPr>
          <w:p w14:paraId="55D3DE91" w14:textId="77777777" w:rsidR="00487F7E" w:rsidRPr="006063BE" w:rsidRDefault="00487F7E" w:rsidP="00B31CA8">
            <w:pPr>
              <w:pStyle w:val="TAL"/>
              <w:rPr>
                <w:noProof/>
              </w:rPr>
            </w:pPr>
            <w:r w:rsidRPr="006063BE">
              <w:rPr>
                <w:noProof/>
              </w:rPr>
              <w:t>Message Type</w:t>
            </w:r>
          </w:p>
        </w:tc>
        <w:tc>
          <w:tcPr>
            <w:tcW w:w="1134" w:type="dxa"/>
          </w:tcPr>
          <w:p w14:paraId="3C0E44C8" w14:textId="77777777" w:rsidR="00487F7E" w:rsidRPr="006063BE" w:rsidRDefault="00487F7E" w:rsidP="00B31CA8">
            <w:pPr>
              <w:pStyle w:val="TAC"/>
              <w:rPr>
                <w:noProof/>
                <w:lang w:eastAsia="en-US"/>
              </w:rPr>
            </w:pPr>
            <w:r w:rsidRPr="006063BE">
              <w:rPr>
                <w:noProof/>
                <w:lang w:eastAsia="en-US"/>
              </w:rPr>
              <w:t>M</w:t>
            </w:r>
          </w:p>
        </w:tc>
        <w:tc>
          <w:tcPr>
            <w:tcW w:w="993" w:type="dxa"/>
          </w:tcPr>
          <w:p w14:paraId="0A7179E9" w14:textId="77777777" w:rsidR="00487F7E" w:rsidRPr="006063BE" w:rsidRDefault="00487F7E" w:rsidP="00B31CA8">
            <w:pPr>
              <w:pStyle w:val="TAC"/>
              <w:rPr>
                <w:noProof/>
                <w:lang w:eastAsia="en-US"/>
              </w:rPr>
            </w:pPr>
            <w:r w:rsidRPr="006063BE">
              <w:rPr>
                <w:noProof/>
                <w:lang w:eastAsia="en-US"/>
              </w:rPr>
              <w:t>V</w:t>
            </w:r>
          </w:p>
        </w:tc>
        <w:tc>
          <w:tcPr>
            <w:tcW w:w="1275" w:type="dxa"/>
          </w:tcPr>
          <w:p w14:paraId="3E5E9D89" w14:textId="77777777" w:rsidR="00487F7E" w:rsidRPr="006063BE" w:rsidRDefault="00487F7E" w:rsidP="00B31CA8">
            <w:pPr>
              <w:pStyle w:val="TAC"/>
              <w:rPr>
                <w:noProof/>
                <w:lang w:eastAsia="en-US"/>
              </w:rPr>
            </w:pPr>
            <w:r w:rsidRPr="006063BE">
              <w:rPr>
                <w:noProof/>
                <w:lang w:eastAsia="en-US"/>
              </w:rPr>
              <w:t>1</w:t>
            </w:r>
          </w:p>
        </w:tc>
      </w:tr>
      <w:tr w:rsidR="00487F7E" w:rsidRPr="006063BE" w14:paraId="4BA8880B" w14:textId="77777777" w:rsidTr="00B31CA8">
        <w:tblPrEx>
          <w:tblCellMar>
            <w:top w:w="0" w:type="dxa"/>
            <w:bottom w:w="0" w:type="dxa"/>
          </w:tblCellMar>
        </w:tblPrEx>
        <w:trPr>
          <w:jc w:val="center"/>
        </w:trPr>
        <w:tc>
          <w:tcPr>
            <w:tcW w:w="3510" w:type="dxa"/>
          </w:tcPr>
          <w:p w14:paraId="60107204" w14:textId="77777777" w:rsidR="00487F7E" w:rsidRPr="006063BE" w:rsidRDefault="00487F7E" w:rsidP="00B31CA8">
            <w:pPr>
              <w:pStyle w:val="TAL"/>
              <w:rPr>
                <w:noProof/>
              </w:rPr>
            </w:pPr>
            <w:r w:rsidRPr="006063BE">
              <w:rPr>
                <w:noProof/>
              </w:rPr>
              <w:t>Cell Identifier</w:t>
            </w:r>
          </w:p>
        </w:tc>
        <w:tc>
          <w:tcPr>
            <w:tcW w:w="2835" w:type="dxa"/>
          </w:tcPr>
          <w:p w14:paraId="71F2DF63" w14:textId="77777777" w:rsidR="00487F7E" w:rsidRPr="006063BE" w:rsidRDefault="00487F7E" w:rsidP="00B31CA8">
            <w:pPr>
              <w:pStyle w:val="TAL"/>
              <w:rPr>
                <w:noProof/>
              </w:rPr>
            </w:pPr>
            <w:r w:rsidRPr="006063BE">
              <w:rPr>
                <w:noProof/>
              </w:rPr>
              <w:t>Cell Identifier</w:t>
            </w:r>
          </w:p>
        </w:tc>
        <w:tc>
          <w:tcPr>
            <w:tcW w:w="1134" w:type="dxa"/>
          </w:tcPr>
          <w:p w14:paraId="0D70D44D" w14:textId="77777777" w:rsidR="00487F7E" w:rsidRPr="006063BE" w:rsidRDefault="00487F7E" w:rsidP="00B31CA8">
            <w:pPr>
              <w:pStyle w:val="TAC"/>
              <w:rPr>
                <w:noProof/>
                <w:lang w:eastAsia="en-US"/>
              </w:rPr>
            </w:pPr>
            <w:r w:rsidRPr="006063BE">
              <w:rPr>
                <w:noProof/>
                <w:lang w:eastAsia="en-US"/>
              </w:rPr>
              <w:t>M</w:t>
            </w:r>
          </w:p>
        </w:tc>
        <w:tc>
          <w:tcPr>
            <w:tcW w:w="993" w:type="dxa"/>
          </w:tcPr>
          <w:p w14:paraId="3C8D40D9" w14:textId="77777777" w:rsidR="00487F7E" w:rsidRPr="006063BE" w:rsidRDefault="00487F7E" w:rsidP="00B31CA8">
            <w:pPr>
              <w:pStyle w:val="TAC"/>
              <w:rPr>
                <w:noProof/>
                <w:lang w:eastAsia="en-US"/>
              </w:rPr>
            </w:pPr>
            <w:r w:rsidRPr="006063BE">
              <w:rPr>
                <w:noProof/>
                <w:lang w:eastAsia="en-US"/>
              </w:rPr>
              <w:t>TLV</w:t>
            </w:r>
          </w:p>
        </w:tc>
        <w:tc>
          <w:tcPr>
            <w:tcW w:w="1275" w:type="dxa"/>
          </w:tcPr>
          <w:p w14:paraId="11FDAB7D" w14:textId="77777777" w:rsidR="00487F7E" w:rsidRPr="006063BE" w:rsidRDefault="00487F7E" w:rsidP="00B31CA8">
            <w:pPr>
              <w:pStyle w:val="TAC"/>
              <w:rPr>
                <w:noProof/>
                <w:lang w:eastAsia="en-US"/>
              </w:rPr>
            </w:pPr>
            <w:r w:rsidRPr="006063BE">
              <w:rPr>
                <w:noProof/>
                <w:lang w:eastAsia="en-US"/>
              </w:rPr>
              <w:t>3-10</w:t>
            </w:r>
          </w:p>
        </w:tc>
      </w:tr>
      <w:tr w:rsidR="00487F7E" w:rsidRPr="006063BE" w14:paraId="1D2DC75E" w14:textId="77777777" w:rsidTr="00B31CA8">
        <w:tblPrEx>
          <w:tblCellMar>
            <w:top w:w="0" w:type="dxa"/>
            <w:bottom w:w="0" w:type="dxa"/>
          </w:tblCellMar>
        </w:tblPrEx>
        <w:trPr>
          <w:jc w:val="center"/>
        </w:trPr>
        <w:tc>
          <w:tcPr>
            <w:tcW w:w="3510" w:type="dxa"/>
          </w:tcPr>
          <w:p w14:paraId="1B77D93A" w14:textId="77777777" w:rsidR="00487F7E" w:rsidRPr="006063BE" w:rsidRDefault="00487F7E" w:rsidP="00B31CA8">
            <w:pPr>
              <w:pStyle w:val="TAL"/>
              <w:rPr>
                <w:noProof/>
              </w:rPr>
            </w:pPr>
            <w:r w:rsidRPr="006063BE">
              <w:rPr>
                <w:noProof/>
              </w:rPr>
              <w:t>BSSLAP APDU</w:t>
            </w:r>
          </w:p>
        </w:tc>
        <w:tc>
          <w:tcPr>
            <w:tcW w:w="2835" w:type="dxa"/>
          </w:tcPr>
          <w:p w14:paraId="5FD547A2" w14:textId="77777777" w:rsidR="00487F7E" w:rsidRPr="006063BE" w:rsidRDefault="00487F7E" w:rsidP="00B31CA8">
            <w:pPr>
              <w:pStyle w:val="TAL"/>
              <w:rPr>
                <w:noProof/>
              </w:rPr>
            </w:pPr>
            <w:r w:rsidRPr="006063BE">
              <w:rPr>
                <w:noProof/>
              </w:rPr>
              <w:t>APDU</w:t>
            </w:r>
          </w:p>
        </w:tc>
        <w:tc>
          <w:tcPr>
            <w:tcW w:w="1134" w:type="dxa"/>
          </w:tcPr>
          <w:p w14:paraId="1429E939" w14:textId="77777777" w:rsidR="00487F7E" w:rsidRPr="006063BE" w:rsidRDefault="00487F7E" w:rsidP="00B31CA8">
            <w:pPr>
              <w:pStyle w:val="TAC"/>
              <w:rPr>
                <w:noProof/>
                <w:lang w:eastAsia="en-US"/>
              </w:rPr>
            </w:pPr>
            <w:r w:rsidRPr="006063BE">
              <w:rPr>
                <w:noProof/>
                <w:lang w:eastAsia="en-US"/>
              </w:rPr>
              <w:t>O</w:t>
            </w:r>
          </w:p>
        </w:tc>
        <w:tc>
          <w:tcPr>
            <w:tcW w:w="993" w:type="dxa"/>
          </w:tcPr>
          <w:p w14:paraId="26E4DB3E" w14:textId="77777777" w:rsidR="00487F7E" w:rsidRPr="006063BE" w:rsidRDefault="00487F7E" w:rsidP="00B31CA8">
            <w:pPr>
              <w:pStyle w:val="TAC"/>
              <w:rPr>
                <w:noProof/>
                <w:lang w:eastAsia="en-US"/>
              </w:rPr>
            </w:pPr>
            <w:r w:rsidRPr="006063BE">
              <w:rPr>
                <w:noProof/>
                <w:lang w:eastAsia="en-US"/>
              </w:rPr>
              <w:t>TLV</w:t>
            </w:r>
          </w:p>
        </w:tc>
        <w:tc>
          <w:tcPr>
            <w:tcW w:w="1275" w:type="dxa"/>
          </w:tcPr>
          <w:p w14:paraId="34BBA175" w14:textId="77777777" w:rsidR="00487F7E" w:rsidRPr="006063BE" w:rsidRDefault="00487F7E" w:rsidP="00B31CA8">
            <w:pPr>
              <w:pStyle w:val="TAC"/>
              <w:rPr>
                <w:noProof/>
                <w:lang w:eastAsia="en-US"/>
              </w:rPr>
            </w:pPr>
            <w:r w:rsidRPr="006063BE">
              <w:rPr>
                <w:noProof/>
                <w:lang w:eastAsia="en-US"/>
              </w:rPr>
              <w:t>2-n</w:t>
            </w:r>
          </w:p>
        </w:tc>
      </w:tr>
    </w:tbl>
    <w:p w14:paraId="00462E07" w14:textId="77777777" w:rsidR="00487F7E" w:rsidRPr="006063BE" w:rsidRDefault="00487F7E" w:rsidP="00487F7E">
      <w:pPr>
        <w:rPr>
          <w:noProof/>
        </w:rPr>
      </w:pPr>
    </w:p>
    <w:p w14:paraId="1F6083F5" w14:textId="77777777" w:rsidR="00487F7E" w:rsidRPr="006063BE" w:rsidRDefault="00487F7E" w:rsidP="00487F7E">
      <w:pPr>
        <w:pStyle w:val="Heading3"/>
        <w:rPr>
          <w:noProof/>
        </w:rPr>
      </w:pPr>
      <w:bookmarkStart w:id="123" w:name="_Toc516737923"/>
      <w:r w:rsidRPr="006063BE">
        <w:rPr>
          <w:noProof/>
        </w:rPr>
        <w:t>9.12.1</w:t>
      </w:r>
      <w:r w:rsidRPr="006063BE">
        <w:rPr>
          <w:noProof/>
        </w:rPr>
        <w:tab/>
        <w:t>Cell Identifier</w:t>
      </w:r>
      <w:bookmarkEnd w:id="123"/>
    </w:p>
    <w:p w14:paraId="54B3176F" w14:textId="77777777" w:rsidR="00487F7E" w:rsidRPr="006063BE" w:rsidRDefault="00487F7E" w:rsidP="00487F7E">
      <w:pPr>
        <w:rPr>
          <w:noProof/>
        </w:rPr>
      </w:pPr>
      <w:r w:rsidRPr="006063BE">
        <w:rPr>
          <w:noProof/>
        </w:rPr>
        <w:t>This parameter gives the new cell location of the target MS. The format shall either be the cell global identification or the LAC plus CI form.</w:t>
      </w:r>
    </w:p>
    <w:p w14:paraId="7596E5D9" w14:textId="77777777" w:rsidR="00487F7E" w:rsidRPr="006063BE" w:rsidRDefault="00487F7E" w:rsidP="00487F7E">
      <w:pPr>
        <w:pStyle w:val="Heading3"/>
        <w:rPr>
          <w:noProof/>
        </w:rPr>
      </w:pPr>
      <w:bookmarkStart w:id="124" w:name="_Toc516737924"/>
      <w:r w:rsidRPr="006063BE">
        <w:rPr>
          <w:noProof/>
        </w:rPr>
        <w:t>9.12.2</w:t>
      </w:r>
      <w:r w:rsidRPr="006063BE">
        <w:rPr>
          <w:noProof/>
        </w:rPr>
        <w:tab/>
        <w:t>BSSLAP APDU</w:t>
      </w:r>
      <w:bookmarkEnd w:id="124"/>
    </w:p>
    <w:p w14:paraId="38FC9E95" w14:textId="77777777" w:rsidR="00487F7E" w:rsidRDefault="00487F7E" w:rsidP="00487F7E">
      <w:pPr>
        <w:rPr>
          <w:noProof/>
        </w:rPr>
      </w:pPr>
      <w:r w:rsidRPr="006063BE">
        <w:rPr>
          <w:noProof/>
        </w:rPr>
        <w:t>This parameter provides additional measurements (timing advance) in a BSSLAP TA Layer3 message for the target MS from the BSS. The measurements are contained inside a BSSLAP APDU.</w:t>
      </w:r>
    </w:p>
    <w:p w14:paraId="4E5C9192" w14:textId="77777777" w:rsidR="00487F7E" w:rsidRPr="00300B72" w:rsidRDefault="00487F7E" w:rsidP="00487F7E">
      <w:pPr>
        <w:pStyle w:val="Heading2"/>
        <w:keepNext w:val="0"/>
        <w:keepLines w:val="0"/>
        <w:rPr>
          <w:noProof/>
          <w:lang w:val="en-US"/>
        </w:rPr>
      </w:pPr>
      <w:bookmarkStart w:id="125" w:name="_Toc516737925"/>
      <w:r w:rsidRPr="00300B72">
        <w:rPr>
          <w:noProof/>
          <w:lang w:val="en-US"/>
        </w:rPr>
        <w:t>9.13</w:t>
      </w:r>
      <w:r w:rsidRPr="00300B72">
        <w:rPr>
          <w:noProof/>
          <w:lang w:val="en-US"/>
        </w:rPr>
        <w:tab/>
        <w:t>BSSMAP-LE ASSISTANCE INFORMATION REQUEST message</w:t>
      </w:r>
      <w:bookmarkEnd w:id="125"/>
    </w:p>
    <w:p w14:paraId="504966E7" w14:textId="77777777" w:rsidR="00487F7E" w:rsidRPr="00B25812" w:rsidRDefault="00487F7E" w:rsidP="00487F7E">
      <w:pPr>
        <w:rPr>
          <w:noProof/>
        </w:rPr>
      </w:pPr>
      <w:r w:rsidRPr="002925ED">
        <w:rPr>
          <w:noProof/>
        </w:rPr>
        <w:t xml:space="preserve">This message is sent using a SCCP connection between an SMLC and a BSS to allow the SMLC to request assistance information </w:t>
      </w:r>
      <w:r w:rsidRPr="003A3D8A">
        <w:rPr>
          <w:noProof/>
        </w:rPr>
        <w:t>specific to the MTA procedure (see 3GPP TS 43.059).</w:t>
      </w:r>
      <w:r w:rsidRPr="00B25812">
        <w:rPr>
          <w:noProof/>
        </w:rPr>
        <w:t xml:space="preserve"> </w:t>
      </w:r>
    </w:p>
    <w:p w14:paraId="2AFD9618" w14:textId="77777777" w:rsidR="00487F7E" w:rsidRPr="0013223C" w:rsidRDefault="00487F7E" w:rsidP="00487F7E">
      <w:pPr>
        <w:pStyle w:val="TH"/>
        <w:keepNext w:val="0"/>
        <w:keepLines w:val="0"/>
        <w:rPr>
          <w:noProof/>
          <w:lang w:val="fr-FR"/>
        </w:rPr>
      </w:pPr>
      <w:r w:rsidRPr="0013223C">
        <w:rPr>
          <w:noProof/>
          <w:lang w:val="fr-FR"/>
        </w:rPr>
        <w:t>Table 9.13: BSSMAP-LE ASSISTANCE INFORMATION REQUEST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3A3D8A" w14:paraId="40B859DD" w14:textId="77777777" w:rsidTr="00B31CA8">
        <w:trPr>
          <w:jc w:val="center"/>
        </w:trPr>
        <w:tc>
          <w:tcPr>
            <w:tcW w:w="3510" w:type="dxa"/>
          </w:tcPr>
          <w:p w14:paraId="5D73D8F4" w14:textId="77777777" w:rsidR="00487F7E" w:rsidRPr="003A3D8A" w:rsidRDefault="00487F7E" w:rsidP="00B31CA8">
            <w:pPr>
              <w:pStyle w:val="TAH"/>
              <w:keepNext w:val="0"/>
              <w:keepLines w:val="0"/>
              <w:rPr>
                <w:noProof/>
                <w:lang w:eastAsia="en-US"/>
              </w:rPr>
            </w:pPr>
            <w:r w:rsidRPr="003A3D8A">
              <w:rPr>
                <w:noProof/>
                <w:lang w:eastAsia="en-US"/>
              </w:rPr>
              <w:t>Information element</w:t>
            </w:r>
          </w:p>
        </w:tc>
        <w:tc>
          <w:tcPr>
            <w:tcW w:w="2835" w:type="dxa"/>
          </w:tcPr>
          <w:p w14:paraId="4056F85C" w14:textId="77777777" w:rsidR="00487F7E" w:rsidRPr="003A3D8A" w:rsidRDefault="00487F7E" w:rsidP="00B31CA8">
            <w:pPr>
              <w:pStyle w:val="TAH"/>
              <w:keepNext w:val="0"/>
              <w:keepLines w:val="0"/>
              <w:rPr>
                <w:noProof/>
                <w:lang w:eastAsia="en-US"/>
              </w:rPr>
            </w:pPr>
            <w:r w:rsidRPr="003A3D8A">
              <w:rPr>
                <w:noProof/>
                <w:lang w:eastAsia="en-US"/>
              </w:rPr>
              <w:t>Type/Reference</w:t>
            </w:r>
          </w:p>
        </w:tc>
        <w:tc>
          <w:tcPr>
            <w:tcW w:w="1134" w:type="dxa"/>
          </w:tcPr>
          <w:p w14:paraId="6382B497" w14:textId="77777777" w:rsidR="00487F7E" w:rsidRPr="003A3D8A" w:rsidRDefault="00487F7E" w:rsidP="00B31CA8">
            <w:pPr>
              <w:pStyle w:val="TAH"/>
              <w:keepNext w:val="0"/>
              <w:keepLines w:val="0"/>
              <w:rPr>
                <w:noProof/>
                <w:lang w:eastAsia="en-US"/>
              </w:rPr>
            </w:pPr>
            <w:r w:rsidRPr="003A3D8A">
              <w:rPr>
                <w:noProof/>
                <w:lang w:eastAsia="en-US"/>
              </w:rPr>
              <w:t>Presence</w:t>
            </w:r>
          </w:p>
        </w:tc>
        <w:tc>
          <w:tcPr>
            <w:tcW w:w="993" w:type="dxa"/>
          </w:tcPr>
          <w:p w14:paraId="2856F686" w14:textId="77777777" w:rsidR="00487F7E" w:rsidRPr="003A3D8A" w:rsidRDefault="00487F7E" w:rsidP="00B31CA8">
            <w:pPr>
              <w:pStyle w:val="TAH"/>
              <w:keepNext w:val="0"/>
              <w:keepLines w:val="0"/>
              <w:rPr>
                <w:noProof/>
                <w:lang w:eastAsia="en-US"/>
              </w:rPr>
            </w:pPr>
            <w:r w:rsidRPr="003A3D8A">
              <w:rPr>
                <w:noProof/>
                <w:lang w:eastAsia="en-US"/>
              </w:rPr>
              <w:t>Format</w:t>
            </w:r>
          </w:p>
        </w:tc>
        <w:tc>
          <w:tcPr>
            <w:tcW w:w="1275" w:type="dxa"/>
          </w:tcPr>
          <w:p w14:paraId="2B3C3B36" w14:textId="77777777" w:rsidR="00487F7E" w:rsidRPr="003A3D8A" w:rsidRDefault="00487F7E" w:rsidP="00B31CA8">
            <w:pPr>
              <w:pStyle w:val="TAH"/>
              <w:keepNext w:val="0"/>
              <w:keepLines w:val="0"/>
              <w:rPr>
                <w:noProof/>
                <w:lang w:eastAsia="en-US"/>
              </w:rPr>
            </w:pPr>
            <w:r w:rsidRPr="003A3D8A">
              <w:rPr>
                <w:noProof/>
                <w:lang w:eastAsia="en-US"/>
              </w:rPr>
              <w:t>Length in octets</w:t>
            </w:r>
          </w:p>
        </w:tc>
      </w:tr>
      <w:tr w:rsidR="00487F7E" w:rsidRPr="003A3D8A" w14:paraId="5926C648" w14:textId="77777777" w:rsidTr="00B31CA8">
        <w:trPr>
          <w:jc w:val="center"/>
        </w:trPr>
        <w:tc>
          <w:tcPr>
            <w:tcW w:w="3510" w:type="dxa"/>
          </w:tcPr>
          <w:p w14:paraId="7B5C458E" w14:textId="77777777" w:rsidR="00487F7E" w:rsidRPr="003A3D8A" w:rsidRDefault="00487F7E" w:rsidP="00B31CA8">
            <w:pPr>
              <w:pStyle w:val="TAL"/>
              <w:keepNext w:val="0"/>
              <w:keepLines w:val="0"/>
              <w:rPr>
                <w:noProof/>
              </w:rPr>
            </w:pPr>
            <w:r w:rsidRPr="003A3D8A">
              <w:rPr>
                <w:noProof/>
              </w:rPr>
              <w:t>Message type</w:t>
            </w:r>
          </w:p>
        </w:tc>
        <w:tc>
          <w:tcPr>
            <w:tcW w:w="2835" w:type="dxa"/>
          </w:tcPr>
          <w:p w14:paraId="1DE5435C" w14:textId="77777777" w:rsidR="00487F7E" w:rsidRPr="003A3D8A" w:rsidRDefault="00487F7E" w:rsidP="00B31CA8">
            <w:pPr>
              <w:pStyle w:val="TAL"/>
              <w:keepNext w:val="0"/>
              <w:keepLines w:val="0"/>
              <w:rPr>
                <w:noProof/>
              </w:rPr>
            </w:pPr>
            <w:r w:rsidRPr="003A3D8A">
              <w:rPr>
                <w:noProof/>
              </w:rPr>
              <w:t>Message Type</w:t>
            </w:r>
          </w:p>
        </w:tc>
        <w:tc>
          <w:tcPr>
            <w:tcW w:w="1134" w:type="dxa"/>
          </w:tcPr>
          <w:p w14:paraId="7F55F41D" w14:textId="77777777" w:rsidR="00487F7E" w:rsidRPr="003A3D8A" w:rsidRDefault="00487F7E" w:rsidP="00B31CA8">
            <w:pPr>
              <w:pStyle w:val="TAC"/>
              <w:keepNext w:val="0"/>
              <w:keepLines w:val="0"/>
              <w:rPr>
                <w:noProof/>
                <w:lang w:eastAsia="en-US"/>
              </w:rPr>
            </w:pPr>
            <w:r w:rsidRPr="003A3D8A">
              <w:rPr>
                <w:noProof/>
                <w:lang w:eastAsia="en-US"/>
              </w:rPr>
              <w:t>M</w:t>
            </w:r>
          </w:p>
        </w:tc>
        <w:tc>
          <w:tcPr>
            <w:tcW w:w="993" w:type="dxa"/>
          </w:tcPr>
          <w:p w14:paraId="1F82F89E" w14:textId="77777777" w:rsidR="00487F7E" w:rsidRPr="003A3D8A" w:rsidRDefault="00487F7E" w:rsidP="00B31CA8">
            <w:pPr>
              <w:pStyle w:val="TAC"/>
              <w:keepNext w:val="0"/>
              <w:keepLines w:val="0"/>
              <w:rPr>
                <w:noProof/>
                <w:lang w:eastAsia="en-US"/>
              </w:rPr>
            </w:pPr>
            <w:r w:rsidRPr="003A3D8A">
              <w:rPr>
                <w:noProof/>
                <w:lang w:eastAsia="en-US"/>
              </w:rPr>
              <w:t>V</w:t>
            </w:r>
          </w:p>
        </w:tc>
        <w:tc>
          <w:tcPr>
            <w:tcW w:w="1275" w:type="dxa"/>
          </w:tcPr>
          <w:p w14:paraId="7E889771" w14:textId="77777777" w:rsidR="00487F7E" w:rsidRPr="003A3D8A" w:rsidRDefault="00487F7E" w:rsidP="00B31CA8">
            <w:pPr>
              <w:pStyle w:val="TAC"/>
              <w:keepNext w:val="0"/>
              <w:keepLines w:val="0"/>
              <w:rPr>
                <w:noProof/>
                <w:lang w:eastAsia="en-US"/>
              </w:rPr>
            </w:pPr>
            <w:r w:rsidRPr="003A3D8A">
              <w:rPr>
                <w:noProof/>
                <w:lang w:eastAsia="en-US"/>
              </w:rPr>
              <w:t>1</w:t>
            </w:r>
          </w:p>
        </w:tc>
      </w:tr>
      <w:tr w:rsidR="00487F7E" w:rsidRPr="003A3D8A" w14:paraId="5A375638" w14:textId="77777777" w:rsidTr="00B31CA8">
        <w:trPr>
          <w:jc w:val="center"/>
        </w:trPr>
        <w:tc>
          <w:tcPr>
            <w:tcW w:w="3510" w:type="dxa"/>
          </w:tcPr>
          <w:p w14:paraId="3F91984A" w14:textId="77777777" w:rsidR="00487F7E" w:rsidRPr="003A3D8A" w:rsidRDefault="00487F7E" w:rsidP="00B31CA8">
            <w:pPr>
              <w:pStyle w:val="TAL"/>
              <w:keepNext w:val="0"/>
              <w:keepLines w:val="0"/>
              <w:rPr>
                <w:noProof/>
              </w:rPr>
            </w:pPr>
            <w:r w:rsidRPr="003A3D8A">
              <w:rPr>
                <w:noProof/>
              </w:rPr>
              <w:lastRenderedPageBreak/>
              <w:t>Serving Cell Identifier</w:t>
            </w:r>
          </w:p>
        </w:tc>
        <w:tc>
          <w:tcPr>
            <w:tcW w:w="2835" w:type="dxa"/>
          </w:tcPr>
          <w:p w14:paraId="4F8C2A72" w14:textId="77777777" w:rsidR="00487F7E" w:rsidRPr="003A3D8A" w:rsidRDefault="00487F7E" w:rsidP="00B31CA8">
            <w:pPr>
              <w:pStyle w:val="TAL"/>
              <w:keepNext w:val="0"/>
              <w:keepLines w:val="0"/>
              <w:rPr>
                <w:noProof/>
              </w:rPr>
            </w:pPr>
            <w:r w:rsidRPr="003A3D8A">
              <w:rPr>
                <w:noProof/>
              </w:rPr>
              <w:t>Cell Identifier</w:t>
            </w:r>
          </w:p>
        </w:tc>
        <w:tc>
          <w:tcPr>
            <w:tcW w:w="1134" w:type="dxa"/>
          </w:tcPr>
          <w:p w14:paraId="4F452FE7" w14:textId="77777777" w:rsidR="00487F7E" w:rsidRPr="003A3D8A" w:rsidRDefault="00487F7E" w:rsidP="00B31CA8">
            <w:pPr>
              <w:pStyle w:val="TAC"/>
              <w:keepNext w:val="0"/>
              <w:keepLines w:val="0"/>
              <w:rPr>
                <w:noProof/>
                <w:lang w:eastAsia="en-US"/>
              </w:rPr>
            </w:pPr>
            <w:r w:rsidRPr="003A3D8A">
              <w:rPr>
                <w:noProof/>
                <w:lang w:eastAsia="en-US"/>
              </w:rPr>
              <w:t>M</w:t>
            </w:r>
          </w:p>
        </w:tc>
        <w:tc>
          <w:tcPr>
            <w:tcW w:w="993" w:type="dxa"/>
          </w:tcPr>
          <w:p w14:paraId="2C4B9E9D" w14:textId="77777777" w:rsidR="00487F7E" w:rsidRPr="003A3D8A" w:rsidRDefault="00487F7E" w:rsidP="00B31CA8">
            <w:pPr>
              <w:pStyle w:val="TAC"/>
              <w:keepNext w:val="0"/>
              <w:keepLines w:val="0"/>
              <w:rPr>
                <w:noProof/>
                <w:lang w:eastAsia="en-US"/>
              </w:rPr>
            </w:pPr>
            <w:r w:rsidRPr="003A3D8A">
              <w:rPr>
                <w:noProof/>
                <w:lang w:eastAsia="en-US"/>
              </w:rPr>
              <w:t>TLV</w:t>
            </w:r>
          </w:p>
        </w:tc>
        <w:tc>
          <w:tcPr>
            <w:tcW w:w="1275" w:type="dxa"/>
          </w:tcPr>
          <w:p w14:paraId="6C10C3E0" w14:textId="77777777" w:rsidR="00487F7E" w:rsidRPr="003A3D8A" w:rsidRDefault="00487F7E" w:rsidP="00B31CA8">
            <w:pPr>
              <w:pStyle w:val="TAC"/>
              <w:keepNext w:val="0"/>
              <w:keepLines w:val="0"/>
              <w:rPr>
                <w:noProof/>
                <w:lang w:eastAsia="en-US"/>
              </w:rPr>
            </w:pPr>
            <w:r w:rsidRPr="003A3D8A">
              <w:rPr>
                <w:noProof/>
                <w:lang w:eastAsia="en-US"/>
              </w:rPr>
              <w:t>7</w:t>
            </w:r>
          </w:p>
        </w:tc>
      </w:tr>
      <w:tr w:rsidR="00487F7E" w:rsidRPr="003A3D8A" w14:paraId="794F888F" w14:textId="77777777" w:rsidTr="00B31CA8">
        <w:trPr>
          <w:jc w:val="center"/>
        </w:trPr>
        <w:tc>
          <w:tcPr>
            <w:tcW w:w="3510" w:type="dxa"/>
          </w:tcPr>
          <w:p w14:paraId="17F38746" w14:textId="77777777" w:rsidR="00487F7E" w:rsidRPr="003A3D8A" w:rsidRDefault="00487F7E" w:rsidP="00B31CA8">
            <w:pPr>
              <w:pStyle w:val="TAL"/>
              <w:keepNext w:val="0"/>
              <w:keepLines w:val="0"/>
              <w:rPr>
                <w:noProof/>
              </w:rPr>
            </w:pPr>
            <w:r w:rsidRPr="003A3D8A">
              <w:rPr>
                <w:noProof/>
              </w:rPr>
              <w:t>Cell Identity List</w:t>
            </w:r>
          </w:p>
        </w:tc>
        <w:tc>
          <w:tcPr>
            <w:tcW w:w="2835" w:type="dxa"/>
          </w:tcPr>
          <w:p w14:paraId="7499559A" w14:textId="77777777" w:rsidR="00487F7E" w:rsidRPr="003A3D8A" w:rsidRDefault="00487F7E" w:rsidP="00B31CA8">
            <w:pPr>
              <w:pStyle w:val="TAL"/>
              <w:keepNext w:val="0"/>
              <w:keepLines w:val="0"/>
              <w:rPr>
                <w:noProof/>
              </w:rPr>
            </w:pPr>
            <w:r w:rsidRPr="003A3D8A">
              <w:rPr>
                <w:noProof/>
              </w:rPr>
              <w:t>Cell Identity List</w:t>
            </w:r>
          </w:p>
        </w:tc>
        <w:tc>
          <w:tcPr>
            <w:tcW w:w="1134" w:type="dxa"/>
          </w:tcPr>
          <w:p w14:paraId="3975F898" w14:textId="77777777" w:rsidR="00487F7E" w:rsidRPr="003A3D8A" w:rsidRDefault="00487F7E" w:rsidP="00B31CA8">
            <w:pPr>
              <w:pStyle w:val="TAC"/>
              <w:keepNext w:val="0"/>
              <w:keepLines w:val="0"/>
              <w:rPr>
                <w:noProof/>
                <w:lang w:eastAsia="en-US"/>
              </w:rPr>
            </w:pPr>
            <w:r w:rsidRPr="003A3D8A">
              <w:rPr>
                <w:noProof/>
                <w:lang w:eastAsia="en-US"/>
              </w:rPr>
              <w:t>M</w:t>
            </w:r>
          </w:p>
        </w:tc>
        <w:tc>
          <w:tcPr>
            <w:tcW w:w="993" w:type="dxa"/>
          </w:tcPr>
          <w:p w14:paraId="7DCEBE99" w14:textId="77777777" w:rsidR="00487F7E" w:rsidRPr="003A3D8A" w:rsidRDefault="00487F7E" w:rsidP="00B31CA8">
            <w:pPr>
              <w:pStyle w:val="TAC"/>
              <w:keepNext w:val="0"/>
              <w:keepLines w:val="0"/>
              <w:rPr>
                <w:noProof/>
                <w:lang w:eastAsia="en-US"/>
              </w:rPr>
            </w:pPr>
            <w:r w:rsidRPr="003A3D8A">
              <w:rPr>
                <w:noProof/>
                <w:lang w:eastAsia="en-US"/>
              </w:rPr>
              <w:t>TLV</w:t>
            </w:r>
          </w:p>
        </w:tc>
        <w:tc>
          <w:tcPr>
            <w:tcW w:w="1275" w:type="dxa"/>
          </w:tcPr>
          <w:p w14:paraId="7F72FC8C" w14:textId="77777777" w:rsidR="00487F7E" w:rsidRPr="003A3D8A" w:rsidRDefault="00487F7E" w:rsidP="00B31CA8">
            <w:pPr>
              <w:pStyle w:val="TAC"/>
              <w:keepNext w:val="0"/>
              <w:keepLines w:val="0"/>
              <w:rPr>
                <w:noProof/>
                <w:lang w:eastAsia="en-US"/>
              </w:rPr>
            </w:pPr>
            <w:r w:rsidRPr="003A3D8A">
              <w:rPr>
                <w:noProof/>
                <w:lang w:eastAsia="en-US"/>
              </w:rPr>
              <w:t>2 -</w:t>
            </w:r>
            <w:r w:rsidRPr="00B25812">
              <w:rPr>
                <w:noProof/>
                <w:lang w:eastAsia="en-US"/>
              </w:rPr>
              <w:t xml:space="preserve"> n</w:t>
            </w:r>
          </w:p>
        </w:tc>
      </w:tr>
      <w:tr w:rsidR="00487F7E" w:rsidRPr="003A3D8A" w14:paraId="6BDD1044" w14:textId="77777777" w:rsidTr="00B31CA8">
        <w:trPr>
          <w:jc w:val="center"/>
        </w:trPr>
        <w:tc>
          <w:tcPr>
            <w:tcW w:w="3510" w:type="dxa"/>
          </w:tcPr>
          <w:p w14:paraId="7B36BFF8" w14:textId="77777777" w:rsidR="00487F7E" w:rsidRPr="002611FC" w:rsidRDefault="00487F7E" w:rsidP="00B31CA8">
            <w:pPr>
              <w:pStyle w:val="TAL"/>
              <w:keepNext w:val="0"/>
              <w:keepLines w:val="0"/>
              <w:rPr>
                <w:noProof/>
              </w:rPr>
            </w:pPr>
            <w:r w:rsidRPr="002611FC">
              <w:rPr>
                <w:noProof/>
              </w:rPr>
              <w:t>Short ID Set</w:t>
            </w:r>
          </w:p>
        </w:tc>
        <w:tc>
          <w:tcPr>
            <w:tcW w:w="2835" w:type="dxa"/>
          </w:tcPr>
          <w:p w14:paraId="7E6F8E31" w14:textId="77777777" w:rsidR="00487F7E" w:rsidRPr="002611FC" w:rsidRDefault="00487F7E" w:rsidP="00B31CA8">
            <w:pPr>
              <w:pStyle w:val="TAL"/>
              <w:keepNext w:val="0"/>
              <w:keepLines w:val="0"/>
              <w:rPr>
                <w:noProof/>
              </w:rPr>
            </w:pPr>
            <w:r w:rsidRPr="002611FC">
              <w:rPr>
                <w:noProof/>
              </w:rPr>
              <w:t>Short ID Set</w:t>
            </w:r>
          </w:p>
        </w:tc>
        <w:tc>
          <w:tcPr>
            <w:tcW w:w="1134" w:type="dxa"/>
          </w:tcPr>
          <w:p w14:paraId="18AEECCF" w14:textId="77777777" w:rsidR="00487F7E" w:rsidRPr="003A3D8A" w:rsidRDefault="00487F7E" w:rsidP="00B31CA8">
            <w:pPr>
              <w:pStyle w:val="TAC"/>
              <w:keepNext w:val="0"/>
              <w:keepLines w:val="0"/>
              <w:rPr>
                <w:noProof/>
                <w:lang w:eastAsia="en-US"/>
              </w:rPr>
            </w:pPr>
            <w:r w:rsidRPr="003A3D8A">
              <w:rPr>
                <w:noProof/>
                <w:lang w:eastAsia="en-US"/>
              </w:rPr>
              <w:t>O</w:t>
            </w:r>
          </w:p>
        </w:tc>
        <w:tc>
          <w:tcPr>
            <w:tcW w:w="993" w:type="dxa"/>
          </w:tcPr>
          <w:p w14:paraId="09BF702F" w14:textId="77777777" w:rsidR="00487F7E" w:rsidRPr="003A3D8A" w:rsidRDefault="00487F7E" w:rsidP="00B31CA8">
            <w:pPr>
              <w:pStyle w:val="TAC"/>
              <w:keepNext w:val="0"/>
              <w:keepLines w:val="0"/>
              <w:rPr>
                <w:noProof/>
                <w:lang w:eastAsia="en-US"/>
              </w:rPr>
            </w:pPr>
            <w:r w:rsidRPr="003A3D8A">
              <w:rPr>
                <w:noProof/>
                <w:lang w:eastAsia="en-US"/>
              </w:rPr>
              <w:t>TLV</w:t>
            </w:r>
          </w:p>
        </w:tc>
        <w:tc>
          <w:tcPr>
            <w:tcW w:w="1275" w:type="dxa"/>
          </w:tcPr>
          <w:p w14:paraId="103F6A48" w14:textId="77777777" w:rsidR="00487F7E" w:rsidRPr="003A3D8A" w:rsidRDefault="00487F7E" w:rsidP="00B31CA8">
            <w:pPr>
              <w:pStyle w:val="TAC"/>
              <w:keepNext w:val="0"/>
              <w:keepLines w:val="0"/>
              <w:rPr>
                <w:noProof/>
                <w:lang w:eastAsia="en-US"/>
              </w:rPr>
            </w:pPr>
            <w:r w:rsidRPr="003A3D8A">
              <w:rPr>
                <w:noProof/>
                <w:lang w:eastAsia="en-US"/>
              </w:rPr>
              <w:t>2 - n</w:t>
            </w:r>
          </w:p>
        </w:tc>
      </w:tr>
      <w:tr w:rsidR="00487F7E" w:rsidRPr="003A3D8A" w14:paraId="6744415A" w14:textId="77777777" w:rsidTr="00B31CA8">
        <w:trPr>
          <w:jc w:val="center"/>
        </w:trPr>
        <w:tc>
          <w:tcPr>
            <w:tcW w:w="3510" w:type="dxa"/>
          </w:tcPr>
          <w:p w14:paraId="1AC5DED1" w14:textId="77777777" w:rsidR="00487F7E" w:rsidRPr="00DC7617" w:rsidRDefault="00487F7E" w:rsidP="00B31CA8">
            <w:pPr>
              <w:pStyle w:val="TAL"/>
              <w:keepNext w:val="0"/>
              <w:keepLines w:val="0"/>
              <w:rPr>
                <w:noProof/>
              </w:rPr>
            </w:pPr>
            <w:r w:rsidRPr="00DC7617">
              <w:rPr>
                <w:noProof/>
              </w:rPr>
              <w:t>Random ID Set</w:t>
            </w:r>
          </w:p>
        </w:tc>
        <w:tc>
          <w:tcPr>
            <w:tcW w:w="2835" w:type="dxa"/>
          </w:tcPr>
          <w:p w14:paraId="3401B0CC" w14:textId="77777777" w:rsidR="00487F7E" w:rsidRPr="00DC7617" w:rsidRDefault="00487F7E" w:rsidP="00B31CA8">
            <w:pPr>
              <w:pStyle w:val="TAL"/>
              <w:keepNext w:val="0"/>
              <w:keepLines w:val="0"/>
              <w:rPr>
                <w:noProof/>
              </w:rPr>
            </w:pPr>
            <w:r w:rsidRPr="00DC7617">
              <w:rPr>
                <w:noProof/>
              </w:rPr>
              <w:t>Random ID Set</w:t>
            </w:r>
          </w:p>
        </w:tc>
        <w:tc>
          <w:tcPr>
            <w:tcW w:w="1134" w:type="dxa"/>
          </w:tcPr>
          <w:p w14:paraId="3FE856C7" w14:textId="77777777" w:rsidR="00487F7E" w:rsidRPr="00DC7617" w:rsidRDefault="00487F7E" w:rsidP="00B31CA8">
            <w:pPr>
              <w:pStyle w:val="TAC"/>
              <w:keepNext w:val="0"/>
              <w:keepLines w:val="0"/>
              <w:rPr>
                <w:noProof/>
                <w:lang w:eastAsia="en-US"/>
              </w:rPr>
            </w:pPr>
            <w:r w:rsidRPr="00DC7617">
              <w:rPr>
                <w:noProof/>
                <w:lang w:eastAsia="en-US"/>
              </w:rPr>
              <w:t>O</w:t>
            </w:r>
          </w:p>
        </w:tc>
        <w:tc>
          <w:tcPr>
            <w:tcW w:w="993" w:type="dxa"/>
          </w:tcPr>
          <w:p w14:paraId="4F55F3DF" w14:textId="77777777" w:rsidR="00487F7E" w:rsidRPr="00DC7617" w:rsidRDefault="00487F7E" w:rsidP="00B31CA8">
            <w:pPr>
              <w:pStyle w:val="TAC"/>
              <w:keepNext w:val="0"/>
              <w:keepLines w:val="0"/>
              <w:rPr>
                <w:noProof/>
                <w:lang w:eastAsia="en-US"/>
              </w:rPr>
            </w:pPr>
            <w:r w:rsidRPr="00DC7617">
              <w:rPr>
                <w:noProof/>
                <w:lang w:eastAsia="en-US"/>
              </w:rPr>
              <w:t>TV</w:t>
            </w:r>
          </w:p>
        </w:tc>
        <w:tc>
          <w:tcPr>
            <w:tcW w:w="1275" w:type="dxa"/>
          </w:tcPr>
          <w:p w14:paraId="2F799B36" w14:textId="77777777" w:rsidR="00487F7E" w:rsidRPr="00DC7617" w:rsidRDefault="00487F7E" w:rsidP="00B31CA8">
            <w:pPr>
              <w:pStyle w:val="TAC"/>
              <w:keepNext w:val="0"/>
              <w:keepLines w:val="0"/>
              <w:rPr>
                <w:noProof/>
                <w:lang w:eastAsia="en-US"/>
              </w:rPr>
            </w:pPr>
            <w:r w:rsidRPr="00DC7617">
              <w:rPr>
                <w:noProof/>
                <w:lang w:eastAsia="en-US"/>
              </w:rPr>
              <w:t>19</w:t>
            </w:r>
          </w:p>
        </w:tc>
      </w:tr>
    </w:tbl>
    <w:p w14:paraId="408C18A0" w14:textId="77777777" w:rsidR="00487F7E" w:rsidRPr="003A3D8A" w:rsidRDefault="00487F7E" w:rsidP="00487F7E">
      <w:pPr>
        <w:pStyle w:val="FP"/>
      </w:pPr>
    </w:p>
    <w:p w14:paraId="5999806D" w14:textId="77777777" w:rsidR="00487F7E" w:rsidRPr="00B25812" w:rsidRDefault="00487F7E" w:rsidP="00487F7E">
      <w:pPr>
        <w:pStyle w:val="Heading3"/>
        <w:keepNext w:val="0"/>
        <w:keepLines w:val="0"/>
        <w:rPr>
          <w:noProof/>
        </w:rPr>
      </w:pPr>
      <w:bookmarkStart w:id="126" w:name="_Toc516737926"/>
      <w:r w:rsidRPr="00B25812">
        <w:rPr>
          <w:noProof/>
        </w:rPr>
        <w:t>9.13.1</w:t>
      </w:r>
      <w:r w:rsidRPr="00B25812">
        <w:rPr>
          <w:noProof/>
        </w:rPr>
        <w:tab/>
        <w:t>Serving Cell Identifier</w:t>
      </w:r>
      <w:bookmarkEnd w:id="126"/>
    </w:p>
    <w:p w14:paraId="70E0A851" w14:textId="77777777" w:rsidR="00487F7E" w:rsidRPr="001D0BEE" w:rsidRDefault="00487F7E" w:rsidP="00487F7E">
      <w:pPr>
        <w:rPr>
          <w:noProof/>
        </w:rPr>
      </w:pPr>
      <w:r w:rsidRPr="002925ED">
        <w:rPr>
          <w:noProof/>
        </w:rPr>
        <w:t>This parameter identifies the serving cell of the target MS for which the SMLC is requesting assistance information. The format shall either be the cell global identification or the LAC plus</w:t>
      </w:r>
      <w:r w:rsidRPr="001D0BEE">
        <w:rPr>
          <w:noProof/>
        </w:rPr>
        <w:t xml:space="preserve"> CI form.</w:t>
      </w:r>
    </w:p>
    <w:p w14:paraId="75A619A4" w14:textId="77777777" w:rsidR="00487F7E" w:rsidRPr="001D0BEE" w:rsidRDefault="00487F7E" w:rsidP="00487F7E">
      <w:pPr>
        <w:pStyle w:val="Heading3"/>
        <w:keepNext w:val="0"/>
        <w:keepLines w:val="0"/>
        <w:rPr>
          <w:noProof/>
        </w:rPr>
      </w:pPr>
      <w:bookmarkStart w:id="127" w:name="_Toc516737927"/>
      <w:r w:rsidRPr="001D0BEE">
        <w:rPr>
          <w:noProof/>
        </w:rPr>
        <w:t>9.13.2</w:t>
      </w:r>
      <w:r w:rsidRPr="001D0BEE">
        <w:rPr>
          <w:noProof/>
        </w:rPr>
        <w:tab/>
        <w:t>Cell Identity List</w:t>
      </w:r>
      <w:bookmarkEnd w:id="127"/>
    </w:p>
    <w:p w14:paraId="0032B047" w14:textId="77777777" w:rsidR="00487F7E" w:rsidRPr="003A3D8A" w:rsidRDefault="00487F7E" w:rsidP="00487F7E">
      <w:pPr>
        <w:rPr>
          <w:noProof/>
        </w:rPr>
      </w:pPr>
      <w:r w:rsidRPr="00915664">
        <w:rPr>
          <w:noProof/>
        </w:rPr>
        <w:t xml:space="preserve">This parameter </w:t>
      </w:r>
      <w:r w:rsidRPr="003A3D8A">
        <w:rPr>
          <w:noProof/>
        </w:rPr>
        <w:t>identifies the set of cells for which the SMLC is requesting assistance information. The format shall either be the cell global identification or the LAC plus CI form.</w:t>
      </w:r>
    </w:p>
    <w:p w14:paraId="33A14579" w14:textId="77777777" w:rsidR="00487F7E" w:rsidRPr="002611FC" w:rsidRDefault="00487F7E" w:rsidP="00487F7E">
      <w:pPr>
        <w:pStyle w:val="Heading3"/>
        <w:keepNext w:val="0"/>
        <w:keepLines w:val="0"/>
        <w:rPr>
          <w:noProof/>
        </w:rPr>
      </w:pPr>
      <w:bookmarkStart w:id="128" w:name="_Toc516737928"/>
      <w:r w:rsidRPr="00D7033E">
        <w:rPr>
          <w:noProof/>
        </w:rPr>
        <w:t>9.</w:t>
      </w:r>
      <w:r w:rsidRPr="002611FC">
        <w:rPr>
          <w:noProof/>
        </w:rPr>
        <w:t>13.3</w:t>
      </w:r>
      <w:r w:rsidRPr="002611FC">
        <w:rPr>
          <w:noProof/>
        </w:rPr>
        <w:tab/>
        <w:t>Short ID Set</w:t>
      </w:r>
      <w:bookmarkEnd w:id="128"/>
    </w:p>
    <w:p w14:paraId="4CF2F6D8" w14:textId="77777777" w:rsidR="00487F7E" w:rsidRPr="00DC7617" w:rsidRDefault="00487F7E" w:rsidP="00487F7E">
      <w:pPr>
        <w:rPr>
          <w:noProof/>
        </w:rPr>
      </w:pPr>
      <w:r w:rsidRPr="002611FC">
        <w:rPr>
          <w:noProof/>
        </w:rPr>
        <w:t xml:space="preserve">This parameter identifies a set of cell specific Short ID values pre-assigned by the SMLC wherein each Short ID value corresponds to a cell for which the SMLC requests assistance information. The SMLC includes this parameter if it wants to allow the Access Burst </w:t>
      </w:r>
      <w:r w:rsidRPr="00DC7617">
        <w:rPr>
          <w:noProof/>
        </w:rPr>
        <w:t xml:space="preserve">method to be used for the radio access part of the MTA procedure (see sub-clause 10.40). </w:t>
      </w:r>
    </w:p>
    <w:p w14:paraId="1FF49410" w14:textId="77777777" w:rsidR="00487F7E" w:rsidRPr="00DC7617" w:rsidRDefault="00487F7E" w:rsidP="00487F7E">
      <w:pPr>
        <w:pStyle w:val="Heading3"/>
        <w:keepNext w:val="0"/>
        <w:keepLines w:val="0"/>
        <w:rPr>
          <w:noProof/>
        </w:rPr>
      </w:pPr>
      <w:bookmarkStart w:id="129" w:name="_Toc516737929"/>
      <w:r w:rsidRPr="00DC7617">
        <w:rPr>
          <w:noProof/>
        </w:rPr>
        <w:t>9.13.4</w:t>
      </w:r>
      <w:r w:rsidRPr="00DC7617">
        <w:rPr>
          <w:noProof/>
        </w:rPr>
        <w:tab/>
        <w:t>Random ID Set</w:t>
      </w:r>
      <w:bookmarkEnd w:id="129"/>
    </w:p>
    <w:p w14:paraId="04E0EA41" w14:textId="77777777" w:rsidR="00487F7E" w:rsidRDefault="00CE0521" w:rsidP="00487F7E">
      <w:pPr>
        <w:rPr>
          <w:noProof/>
        </w:rPr>
      </w:pPr>
      <w:r w:rsidRPr="00DC7617">
        <w:rPr>
          <w:noProof/>
        </w:rPr>
        <w:t xml:space="preserve">This parameter identifies a set of  Random ID values pre-assigned by the SMLC.  The SMLC includes this parameter if it wants to allow the </w:t>
      </w:r>
      <w:r>
        <w:rPr>
          <w:noProof/>
        </w:rPr>
        <w:t xml:space="preserve">RLC Data Block method or the </w:t>
      </w:r>
      <w:r w:rsidRPr="00DC7617">
        <w:rPr>
          <w:noProof/>
        </w:rPr>
        <w:t>Extended Access Burst method to be used for the radio access part of the</w:t>
      </w:r>
      <w:r w:rsidRPr="002611FC">
        <w:rPr>
          <w:noProof/>
        </w:rPr>
        <w:t xml:space="preserve"> MTA procedure (see sub-clause 10.41)</w:t>
      </w:r>
      <w:r w:rsidR="00487F7E" w:rsidRPr="002611FC">
        <w:rPr>
          <w:noProof/>
        </w:rPr>
        <w:t>.</w:t>
      </w:r>
    </w:p>
    <w:p w14:paraId="43877B2E" w14:textId="77777777" w:rsidR="00487F7E" w:rsidRPr="0013223C" w:rsidRDefault="00487F7E" w:rsidP="00487F7E">
      <w:pPr>
        <w:pStyle w:val="Heading2"/>
        <w:keepNext w:val="0"/>
        <w:keepLines w:val="0"/>
        <w:rPr>
          <w:noProof/>
          <w:lang w:val="fr-FR"/>
        </w:rPr>
      </w:pPr>
      <w:bookmarkStart w:id="130" w:name="_Toc516737930"/>
      <w:r w:rsidRPr="0013223C">
        <w:rPr>
          <w:noProof/>
          <w:lang w:val="fr-FR"/>
        </w:rPr>
        <w:t>9.14</w:t>
      </w:r>
      <w:r w:rsidRPr="0013223C">
        <w:rPr>
          <w:noProof/>
          <w:lang w:val="fr-FR"/>
        </w:rPr>
        <w:tab/>
        <w:t>BSSMAP-LE ASSISTANCE INFORMATION RESPONSE message</w:t>
      </w:r>
      <w:bookmarkEnd w:id="130"/>
    </w:p>
    <w:p w14:paraId="3F8D7D0F" w14:textId="77777777" w:rsidR="00487F7E" w:rsidRPr="00D7033E" w:rsidRDefault="00487F7E" w:rsidP="00487F7E">
      <w:pPr>
        <w:rPr>
          <w:noProof/>
        </w:rPr>
      </w:pPr>
      <w:r w:rsidRPr="00B25812">
        <w:rPr>
          <w:noProof/>
        </w:rPr>
        <w:t xml:space="preserve">This message </w:t>
      </w:r>
      <w:r w:rsidRPr="00D7033E">
        <w:rPr>
          <w:noProof/>
        </w:rPr>
        <w:t xml:space="preserve">is sent using an existing SCCP connection between an SMLC and a BSS to allow a BSS to provide a response to a request for assistance information it previously received from the SMLC. </w:t>
      </w:r>
    </w:p>
    <w:p w14:paraId="32039120" w14:textId="77777777" w:rsidR="00487F7E" w:rsidRPr="0013223C" w:rsidRDefault="00487F7E" w:rsidP="00487F7E">
      <w:pPr>
        <w:pStyle w:val="TH"/>
        <w:keepNext w:val="0"/>
        <w:keepLines w:val="0"/>
        <w:rPr>
          <w:noProof/>
          <w:lang w:val="fr-FR"/>
        </w:rPr>
      </w:pPr>
      <w:r w:rsidRPr="0013223C">
        <w:rPr>
          <w:noProof/>
          <w:lang w:val="fr-FR"/>
        </w:rPr>
        <w:t>Table 9.14: BSSMAP-LE ASSISTANCE INFORMATION RESPONSE message content</w:t>
      </w:r>
    </w:p>
    <w:tbl>
      <w:tblPr>
        <w:tblW w:w="974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3510"/>
        <w:gridCol w:w="2835"/>
        <w:gridCol w:w="1134"/>
        <w:gridCol w:w="993"/>
        <w:gridCol w:w="1275"/>
      </w:tblGrid>
      <w:tr w:rsidR="00487F7E" w:rsidRPr="00D7033E" w14:paraId="42885FED" w14:textId="77777777" w:rsidTr="00B31CA8">
        <w:trPr>
          <w:jc w:val="center"/>
        </w:trPr>
        <w:tc>
          <w:tcPr>
            <w:tcW w:w="3510" w:type="dxa"/>
          </w:tcPr>
          <w:p w14:paraId="4DE348F3" w14:textId="77777777" w:rsidR="00487F7E" w:rsidRPr="00D7033E" w:rsidRDefault="00487F7E" w:rsidP="00B31CA8">
            <w:pPr>
              <w:pStyle w:val="TAH"/>
              <w:keepNext w:val="0"/>
              <w:keepLines w:val="0"/>
              <w:rPr>
                <w:noProof/>
                <w:lang w:eastAsia="en-US"/>
              </w:rPr>
            </w:pPr>
            <w:r w:rsidRPr="00D7033E">
              <w:rPr>
                <w:noProof/>
                <w:lang w:eastAsia="en-US"/>
              </w:rPr>
              <w:t>Information element</w:t>
            </w:r>
          </w:p>
        </w:tc>
        <w:tc>
          <w:tcPr>
            <w:tcW w:w="2835" w:type="dxa"/>
          </w:tcPr>
          <w:p w14:paraId="23726154" w14:textId="77777777" w:rsidR="00487F7E" w:rsidRPr="00D7033E" w:rsidRDefault="00487F7E" w:rsidP="00B31CA8">
            <w:pPr>
              <w:pStyle w:val="TAH"/>
              <w:keepNext w:val="0"/>
              <w:keepLines w:val="0"/>
              <w:rPr>
                <w:noProof/>
                <w:lang w:eastAsia="en-US"/>
              </w:rPr>
            </w:pPr>
            <w:r w:rsidRPr="00D7033E">
              <w:rPr>
                <w:noProof/>
                <w:lang w:eastAsia="en-US"/>
              </w:rPr>
              <w:t>Type/Reference</w:t>
            </w:r>
          </w:p>
        </w:tc>
        <w:tc>
          <w:tcPr>
            <w:tcW w:w="1134" w:type="dxa"/>
          </w:tcPr>
          <w:p w14:paraId="760C9F31" w14:textId="77777777" w:rsidR="00487F7E" w:rsidRPr="00D7033E" w:rsidRDefault="00487F7E" w:rsidP="00B31CA8">
            <w:pPr>
              <w:pStyle w:val="TAH"/>
              <w:keepNext w:val="0"/>
              <w:keepLines w:val="0"/>
              <w:rPr>
                <w:noProof/>
                <w:lang w:eastAsia="en-US"/>
              </w:rPr>
            </w:pPr>
            <w:r w:rsidRPr="00D7033E">
              <w:rPr>
                <w:noProof/>
                <w:lang w:eastAsia="en-US"/>
              </w:rPr>
              <w:t>Presence</w:t>
            </w:r>
          </w:p>
        </w:tc>
        <w:tc>
          <w:tcPr>
            <w:tcW w:w="993" w:type="dxa"/>
          </w:tcPr>
          <w:p w14:paraId="5D44062C" w14:textId="77777777" w:rsidR="00487F7E" w:rsidRPr="00D7033E" w:rsidRDefault="00487F7E" w:rsidP="00B31CA8">
            <w:pPr>
              <w:pStyle w:val="TAH"/>
              <w:keepNext w:val="0"/>
              <w:keepLines w:val="0"/>
              <w:rPr>
                <w:noProof/>
                <w:lang w:eastAsia="en-US"/>
              </w:rPr>
            </w:pPr>
            <w:r w:rsidRPr="00D7033E">
              <w:rPr>
                <w:noProof/>
                <w:lang w:eastAsia="en-US"/>
              </w:rPr>
              <w:t>Format</w:t>
            </w:r>
          </w:p>
        </w:tc>
        <w:tc>
          <w:tcPr>
            <w:tcW w:w="1275" w:type="dxa"/>
          </w:tcPr>
          <w:p w14:paraId="15ADAB11" w14:textId="77777777" w:rsidR="00487F7E" w:rsidRPr="00D7033E" w:rsidRDefault="00487F7E" w:rsidP="00B31CA8">
            <w:pPr>
              <w:pStyle w:val="TAH"/>
              <w:keepNext w:val="0"/>
              <w:keepLines w:val="0"/>
              <w:rPr>
                <w:noProof/>
                <w:lang w:eastAsia="en-US"/>
              </w:rPr>
            </w:pPr>
            <w:r w:rsidRPr="00D7033E">
              <w:rPr>
                <w:noProof/>
                <w:lang w:eastAsia="en-US"/>
              </w:rPr>
              <w:t>Length in octets</w:t>
            </w:r>
          </w:p>
        </w:tc>
      </w:tr>
      <w:tr w:rsidR="00487F7E" w:rsidRPr="00D7033E" w14:paraId="53762312" w14:textId="77777777" w:rsidTr="00B31CA8">
        <w:trPr>
          <w:jc w:val="center"/>
        </w:trPr>
        <w:tc>
          <w:tcPr>
            <w:tcW w:w="3510" w:type="dxa"/>
          </w:tcPr>
          <w:p w14:paraId="04D4DC25" w14:textId="77777777" w:rsidR="00487F7E" w:rsidRPr="00D7033E" w:rsidRDefault="00487F7E" w:rsidP="00B31CA8">
            <w:pPr>
              <w:pStyle w:val="TAL"/>
              <w:keepNext w:val="0"/>
              <w:keepLines w:val="0"/>
              <w:rPr>
                <w:noProof/>
              </w:rPr>
            </w:pPr>
            <w:r w:rsidRPr="00D7033E">
              <w:rPr>
                <w:noProof/>
              </w:rPr>
              <w:t>Message type</w:t>
            </w:r>
          </w:p>
        </w:tc>
        <w:tc>
          <w:tcPr>
            <w:tcW w:w="2835" w:type="dxa"/>
          </w:tcPr>
          <w:p w14:paraId="750E3122" w14:textId="77777777" w:rsidR="00487F7E" w:rsidRPr="00D7033E" w:rsidRDefault="00487F7E" w:rsidP="00B31CA8">
            <w:pPr>
              <w:pStyle w:val="TAL"/>
              <w:keepNext w:val="0"/>
              <w:keepLines w:val="0"/>
              <w:rPr>
                <w:noProof/>
              </w:rPr>
            </w:pPr>
            <w:r w:rsidRPr="00D7033E">
              <w:rPr>
                <w:noProof/>
              </w:rPr>
              <w:t>Message Type</w:t>
            </w:r>
          </w:p>
        </w:tc>
        <w:tc>
          <w:tcPr>
            <w:tcW w:w="1134" w:type="dxa"/>
          </w:tcPr>
          <w:p w14:paraId="3C7FE04F" w14:textId="77777777" w:rsidR="00487F7E" w:rsidRPr="00D7033E" w:rsidRDefault="00487F7E" w:rsidP="00B31CA8">
            <w:pPr>
              <w:pStyle w:val="TAC"/>
              <w:keepNext w:val="0"/>
              <w:keepLines w:val="0"/>
              <w:rPr>
                <w:noProof/>
                <w:lang w:eastAsia="en-US"/>
              </w:rPr>
            </w:pPr>
            <w:r w:rsidRPr="00D7033E">
              <w:rPr>
                <w:noProof/>
                <w:lang w:eastAsia="en-US"/>
              </w:rPr>
              <w:t>M</w:t>
            </w:r>
          </w:p>
        </w:tc>
        <w:tc>
          <w:tcPr>
            <w:tcW w:w="993" w:type="dxa"/>
          </w:tcPr>
          <w:p w14:paraId="10CD1364" w14:textId="77777777" w:rsidR="00487F7E" w:rsidRPr="00D7033E" w:rsidRDefault="00487F7E" w:rsidP="00B31CA8">
            <w:pPr>
              <w:pStyle w:val="TAC"/>
              <w:keepNext w:val="0"/>
              <w:keepLines w:val="0"/>
              <w:rPr>
                <w:noProof/>
                <w:lang w:eastAsia="en-US"/>
              </w:rPr>
            </w:pPr>
            <w:r w:rsidRPr="00D7033E">
              <w:rPr>
                <w:noProof/>
                <w:lang w:eastAsia="en-US"/>
              </w:rPr>
              <w:t>V</w:t>
            </w:r>
          </w:p>
        </w:tc>
        <w:tc>
          <w:tcPr>
            <w:tcW w:w="1275" w:type="dxa"/>
          </w:tcPr>
          <w:p w14:paraId="266D8AE4" w14:textId="77777777" w:rsidR="00487F7E" w:rsidRPr="00D7033E" w:rsidRDefault="00487F7E" w:rsidP="00B31CA8">
            <w:pPr>
              <w:pStyle w:val="TAC"/>
              <w:keepNext w:val="0"/>
              <w:keepLines w:val="0"/>
              <w:rPr>
                <w:noProof/>
                <w:lang w:eastAsia="en-US"/>
              </w:rPr>
            </w:pPr>
            <w:r w:rsidRPr="00D7033E">
              <w:rPr>
                <w:noProof/>
                <w:lang w:eastAsia="en-US"/>
              </w:rPr>
              <w:t>1</w:t>
            </w:r>
          </w:p>
        </w:tc>
      </w:tr>
      <w:tr w:rsidR="00487F7E" w:rsidRPr="00D7033E" w14:paraId="1C0707BC" w14:textId="77777777" w:rsidTr="00B31CA8">
        <w:trPr>
          <w:jc w:val="center"/>
        </w:trPr>
        <w:tc>
          <w:tcPr>
            <w:tcW w:w="3510" w:type="dxa"/>
          </w:tcPr>
          <w:p w14:paraId="762C45FF" w14:textId="77777777" w:rsidR="00487F7E" w:rsidRPr="00D7033E" w:rsidRDefault="00487F7E" w:rsidP="00B31CA8">
            <w:pPr>
              <w:pStyle w:val="TAL"/>
              <w:keepNext w:val="0"/>
              <w:keepLines w:val="0"/>
              <w:rPr>
                <w:noProof/>
              </w:rPr>
            </w:pPr>
            <w:r w:rsidRPr="00D7033E">
              <w:rPr>
                <w:noProof/>
              </w:rPr>
              <w:t>Cell Information List</w:t>
            </w:r>
          </w:p>
        </w:tc>
        <w:tc>
          <w:tcPr>
            <w:tcW w:w="2835" w:type="dxa"/>
          </w:tcPr>
          <w:p w14:paraId="1B864D63" w14:textId="77777777" w:rsidR="00487F7E" w:rsidRPr="00D7033E" w:rsidRDefault="00487F7E" w:rsidP="00B31CA8">
            <w:pPr>
              <w:pStyle w:val="TAL"/>
              <w:keepNext w:val="0"/>
              <w:keepLines w:val="0"/>
              <w:rPr>
                <w:noProof/>
              </w:rPr>
            </w:pPr>
            <w:r w:rsidRPr="00D7033E">
              <w:rPr>
                <w:noProof/>
              </w:rPr>
              <w:t>Cell Information List</w:t>
            </w:r>
          </w:p>
        </w:tc>
        <w:tc>
          <w:tcPr>
            <w:tcW w:w="1134" w:type="dxa"/>
          </w:tcPr>
          <w:p w14:paraId="0A538B49" w14:textId="77777777" w:rsidR="00487F7E" w:rsidRPr="00D7033E" w:rsidRDefault="00487F7E" w:rsidP="00B31CA8">
            <w:pPr>
              <w:pStyle w:val="TAC"/>
              <w:keepNext w:val="0"/>
              <w:keepLines w:val="0"/>
              <w:rPr>
                <w:noProof/>
                <w:lang w:eastAsia="en-US"/>
              </w:rPr>
            </w:pPr>
            <w:r w:rsidRPr="00D7033E">
              <w:rPr>
                <w:noProof/>
                <w:lang w:eastAsia="en-US"/>
              </w:rPr>
              <w:t>M</w:t>
            </w:r>
          </w:p>
        </w:tc>
        <w:tc>
          <w:tcPr>
            <w:tcW w:w="993" w:type="dxa"/>
          </w:tcPr>
          <w:p w14:paraId="42132B76" w14:textId="77777777" w:rsidR="00487F7E" w:rsidRPr="00D7033E" w:rsidRDefault="00487F7E" w:rsidP="00B31CA8">
            <w:pPr>
              <w:pStyle w:val="TAC"/>
              <w:keepNext w:val="0"/>
              <w:keepLines w:val="0"/>
              <w:rPr>
                <w:noProof/>
                <w:lang w:eastAsia="en-US"/>
              </w:rPr>
            </w:pPr>
            <w:r w:rsidRPr="00D7033E">
              <w:rPr>
                <w:noProof/>
                <w:lang w:eastAsia="en-US"/>
              </w:rPr>
              <w:t>TLV</w:t>
            </w:r>
          </w:p>
        </w:tc>
        <w:tc>
          <w:tcPr>
            <w:tcW w:w="1275" w:type="dxa"/>
          </w:tcPr>
          <w:p w14:paraId="747733B1" w14:textId="77777777" w:rsidR="00487F7E" w:rsidRPr="00D7033E" w:rsidRDefault="00487F7E" w:rsidP="00B31CA8">
            <w:pPr>
              <w:pStyle w:val="TAC"/>
              <w:keepNext w:val="0"/>
              <w:keepLines w:val="0"/>
              <w:rPr>
                <w:noProof/>
                <w:lang w:eastAsia="en-US"/>
              </w:rPr>
            </w:pPr>
            <w:r w:rsidRPr="00D7033E">
              <w:rPr>
                <w:noProof/>
                <w:lang w:eastAsia="en-US"/>
              </w:rPr>
              <w:t>2 - n</w:t>
            </w:r>
          </w:p>
        </w:tc>
      </w:tr>
      <w:tr w:rsidR="00487F7E" w:rsidRPr="00D7033E" w14:paraId="6D592D86" w14:textId="77777777" w:rsidTr="00B31CA8">
        <w:trPr>
          <w:jc w:val="center"/>
        </w:trPr>
        <w:tc>
          <w:tcPr>
            <w:tcW w:w="3510" w:type="dxa"/>
          </w:tcPr>
          <w:p w14:paraId="54C089A4" w14:textId="77777777" w:rsidR="00487F7E" w:rsidRPr="00D7033E" w:rsidRDefault="00487F7E" w:rsidP="00B31CA8">
            <w:pPr>
              <w:pStyle w:val="TAL"/>
              <w:keepNext w:val="0"/>
              <w:keepLines w:val="0"/>
              <w:rPr>
                <w:noProof/>
              </w:rPr>
            </w:pPr>
            <w:r w:rsidRPr="00D7033E">
              <w:rPr>
                <w:noProof/>
              </w:rPr>
              <w:t>Short BSS ID</w:t>
            </w:r>
          </w:p>
        </w:tc>
        <w:tc>
          <w:tcPr>
            <w:tcW w:w="2835" w:type="dxa"/>
          </w:tcPr>
          <w:p w14:paraId="796D4A51" w14:textId="77777777" w:rsidR="00487F7E" w:rsidRPr="00D7033E" w:rsidRDefault="00487F7E" w:rsidP="00B31CA8">
            <w:pPr>
              <w:pStyle w:val="TAL"/>
              <w:keepNext w:val="0"/>
              <w:keepLines w:val="0"/>
              <w:rPr>
                <w:noProof/>
              </w:rPr>
            </w:pPr>
            <w:r w:rsidRPr="00D7033E">
              <w:rPr>
                <w:noProof/>
              </w:rPr>
              <w:t>Short BSS ID</w:t>
            </w:r>
          </w:p>
        </w:tc>
        <w:tc>
          <w:tcPr>
            <w:tcW w:w="1134" w:type="dxa"/>
          </w:tcPr>
          <w:p w14:paraId="70C8FB49" w14:textId="77777777" w:rsidR="00487F7E" w:rsidRPr="00D7033E" w:rsidRDefault="00487F7E" w:rsidP="00B31CA8">
            <w:pPr>
              <w:pStyle w:val="TAC"/>
              <w:keepNext w:val="0"/>
              <w:keepLines w:val="0"/>
              <w:rPr>
                <w:noProof/>
                <w:lang w:eastAsia="en-US"/>
              </w:rPr>
            </w:pPr>
            <w:r w:rsidRPr="009E2F13">
              <w:rPr>
                <w:noProof/>
                <w:lang w:eastAsia="en-US"/>
              </w:rPr>
              <w:t>C</w:t>
            </w:r>
          </w:p>
        </w:tc>
        <w:tc>
          <w:tcPr>
            <w:tcW w:w="993" w:type="dxa"/>
          </w:tcPr>
          <w:p w14:paraId="695D1514" w14:textId="77777777" w:rsidR="00487F7E" w:rsidRPr="00D7033E" w:rsidRDefault="00487F7E" w:rsidP="00B31CA8">
            <w:pPr>
              <w:pStyle w:val="TAC"/>
              <w:keepNext w:val="0"/>
              <w:keepLines w:val="0"/>
              <w:rPr>
                <w:noProof/>
                <w:lang w:eastAsia="en-US"/>
              </w:rPr>
            </w:pPr>
            <w:r w:rsidRPr="00D7033E">
              <w:rPr>
                <w:noProof/>
                <w:lang w:eastAsia="en-US"/>
              </w:rPr>
              <w:t>TLV</w:t>
            </w:r>
          </w:p>
        </w:tc>
        <w:tc>
          <w:tcPr>
            <w:tcW w:w="1275" w:type="dxa"/>
          </w:tcPr>
          <w:p w14:paraId="32FEA052" w14:textId="77777777" w:rsidR="00487F7E" w:rsidRPr="00D7033E" w:rsidRDefault="00487F7E" w:rsidP="00B31CA8">
            <w:pPr>
              <w:pStyle w:val="TAC"/>
              <w:keepNext w:val="0"/>
              <w:keepLines w:val="0"/>
              <w:rPr>
                <w:noProof/>
                <w:lang w:eastAsia="en-US"/>
              </w:rPr>
            </w:pPr>
            <w:r w:rsidRPr="00D7033E">
              <w:rPr>
                <w:noProof/>
                <w:lang w:eastAsia="en-US"/>
              </w:rPr>
              <w:t>2</w:t>
            </w:r>
          </w:p>
        </w:tc>
      </w:tr>
      <w:tr w:rsidR="00C871C4" w:rsidRPr="00D7033E" w14:paraId="00D9DCC7" w14:textId="77777777" w:rsidTr="00C871C4">
        <w:trPr>
          <w:jc w:val="center"/>
        </w:trPr>
        <w:tc>
          <w:tcPr>
            <w:tcW w:w="3510" w:type="dxa"/>
            <w:tcBorders>
              <w:top w:val="single" w:sz="6" w:space="0" w:color="000000"/>
              <w:left w:val="single" w:sz="6" w:space="0" w:color="000000"/>
              <w:bottom w:val="single" w:sz="6" w:space="0" w:color="000000"/>
              <w:right w:val="single" w:sz="6" w:space="0" w:color="000000"/>
            </w:tcBorders>
          </w:tcPr>
          <w:p w14:paraId="11344F50" w14:textId="77777777" w:rsidR="00C871C4" w:rsidRPr="00D7033E" w:rsidRDefault="00C871C4" w:rsidP="00AF40BB">
            <w:pPr>
              <w:pStyle w:val="TAL"/>
              <w:keepNext w:val="0"/>
              <w:keepLines w:val="0"/>
              <w:rPr>
                <w:noProof/>
              </w:rPr>
            </w:pPr>
            <w:r w:rsidRPr="005A76C1">
              <w:rPr>
                <w:noProof/>
              </w:rPr>
              <w:t>MTA Access Security Required</w:t>
            </w:r>
          </w:p>
        </w:tc>
        <w:tc>
          <w:tcPr>
            <w:tcW w:w="2835" w:type="dxa"/>
            <w:tcBorders>
              <w:top w:val="single" w:sz="6" w:space="0" w:color="000000"/>
              <w:left w:val="single" w:sz="6" w:space="0" w:color="000000"/>
              <w:bottom w:val="single" w:sz="6" w:space="0" w:color="000000"/>
              <w:right w:val="single" w:sz="6" w:space="0" w:color="000000"/>
            </w:tcBorders>
          </w:tcPr>
          <w:p w14:paraId="1ED37D9E" w14:textId="77777777" w:rsidR="00C871C4" w:rsidRPr="00D7033E" w:rsidRDefault="00C871C4" w:rsidP="00AF40BB">
            <w:pPr>
              <w:pStyle w:val="TAL"/>
              <w:keepNext w:val="0"/>
              <w:keepLines w:val="0"/>
              <w:rPr>
                <w:noProof/>
              </w:rPr>
            </w:pPr>
            <w:r w:rsidRPr="005A76C1">
              <w:rPr>
                <w:noProof/>
              </w:rPr>
              <w:t>MTA Access Security Required</w:t>
            </w:r>
          </w:p>
        </w:tc>
        <w:tc>
          <w:tcPr>
            <w:tcW w:w="1134" w:type="dxa"/>
            <w:tcBorders>
              <w:top w:val="single" w:sz="6" w:space="0" w:color="000000"/>
              <w:left w:val="single" w:sz="6" w:space="0" w:color="000000"/>
              <w:bottom w:val="single" w:sz="6" w:space="0" w:color="000000"/>
              <w:right w:val="single" w:sz="6" w:space="0" w:color="000000"/>
            </w:tcBorders>
          </w:tcPr>
          <w:p w14:paraId="3286C9CD" w14:textId="77777777" w:rsidR="00C871C4" w:rsidRPr="009E2F13" w:rsidRDefault="00C871C4" w:rsidP="00AF40BB">
            <w:pPr>
              <w:pStyle w:val="TAC"/>
              <w:keepNext w:val="0"/>
              <w:keepLines w:val="0"/>
              <w:rPr>
                <w:noProof/>
                <w:lang w:eastAsia="en-US"/>
              </w:rPr>
            </w:pPr>
            <w:r>
              <w:rPr>
                <w:noProof/>
                <w:lang w:eastAsia="en-US"/>
              </w:rPr>
              <w:t>O</w:t>
            </w:r>
          </w:p>
        </w:tc>
        <w:tc>
          <w:tcPr>
            <w:tcW w:w="993" w:type="dxa"/>
            <w:tcBorders>
              <w:top w:val="single" w:sz="6" w:space="0" w:color="000000"/>
              <w:left w:val="single" w:sz="6" w:space="0" w:color="000000"/>
              <w:bottom w:val="single" w:sz="6" w:space="0" w:color="000000"/>
              <w:right w:val="single" w:sz="6" w:space="0" w:color="000000"/>
            </w:tcBorders>
          </w:tcPr>
          <w:p w14:paraId="77F8882C" w14:textId="77777777" w:rsidR="00C871C4" w:rsidRPr="00D7033E" w:rsidRDefault="00C871C4" w:rsidP="00AF40BB">
            <w:pPr>
              <w:pStyle w:val="TAC"/>
              <w:keepNext w:val="0"/>
              <w:keepLines w:val="0"/>
              <w:rPr>
                <w:noProof/>
                <w:lang w:eastAsia="en-US"/>
              </w:rPr>
            </w:pPr>
            <w:r w:rsidRPr="005A76C1">
              <w:rPr>
                <w:noProof/>
                <w:lang w:eastAsia="en-US"/>
              </w:rPr>
              <w:t>TLV</w:t>
            </w:r>
          </w:p>
        </w:tc>
        <w:tc>
          <w:tcPr>
            <w:tcW w:w="1275" w:type="dxa"/>
            <w:tcBorders>
              <w:top w:val="single" w:sz="6" w:space="0" w:color="000000"/>
              <w:left w:val="single" w:sz="6" w:space="0" w:color="000000"/>
              <w:bottom w:val="single" w:sz="6" w:space="0" w:color="000000"/>
              <w:right w:val="single" w:sz="6" w:space="0" w:color="000000"/>
            </w:tcBorders>
          </w:tcPr>
          <w:p w14:paraId="148D03DC" w14:textId="77777777" w:rsidR="00C871C4" w:rsidRPr="00D7033E" w:rsidRDefault="00C871C4" w:rsidP="00AF40BB">
            <w:pPr>
              <w:pStyle w:val="TAC"/>
              <w:keepNext w:val="0"/>
              <w:keepLines w:val="0"/>
              <w:rPr>
                <w:noProof/>
                <w:lang w:eastAsia="en-US"/>
              </w:rPr>
            </w:pPr>
            <w:r>
              <w:rPr>
                <w:noProof/>
                <w:lang w:eastAsia="en-US"/>
              </w:rPr>
              <w:t>3</w:t>
            </w:r>
          </w:p>
        </w:tc>
      </w:tr>
    </w:tbl>
    <w:p w14:paraId="40F76734" w14:textId="77777777" w:rsidR="00487F7E" w:rsidRPr="00D7033E" w:rsidRDefault="00487F7E" w:rsidP="00487F7E">
      <w:pPr>
        <w:pStyle w:val="FP"/>
        <w:rPr>
          <w:noProof/>
        </w:rPr>
      </w:pPr>
    </w:p>
    <w:p w14:paraId="6E3F1679" w14:textId="77777777" w:rsidR="00487F7E" w:rsidRPr="003A3D8A" w:rsidRDefault="00487F7E" w:rsidP="00487F7E">
      <w:pPr>
        <w:pStyle w:val="Heading3"/>
        <w:keepNext w:val="0"/>
        <w:keepLines w:val="0"/>
        <w:rPr>
          <w:noProof/>
        </w:rPr>
      </w:pPr>
      <w:bookmarkStart w:id="131" w:name="_Toc516737931"/>
      <w:r w:rsidRPr="00D7033E">
        <w:rPr>
          <w:noProof/>
        </w:rPr>
        <w:t>9.14.1</w:t>
      </w:r>
      <w:r w:rsidRPr="00D7033E">
        <w:rPr>
          <w:noProof/>
        </w:rPr>
        <w:tab/>
        <w:t>Cell Information List</w:t>
      </w:r>
      <w:bookmarkEnd w:id="131"/>
    </w:p>
    <w:p w14:paraId="054E0A6F" w14:textId="77777777" w:rsidR="00487F7E" w:rsidRPr="003A3D8A" w:rsidRDefault="00487F7E" w:rsidP="00487F7E">
      <w:pPr>
        <w:rPr>
          <w:noProof/>
        </w:rPr>
      </w:pPr>
      <w:r w:rsidRPr="003A3D8A">
        <w:rPr>
          <w:noProof/>
        </w:rPr>
        <w:t>This parameter provides the cell specific assistance information requested by the SMLC in the BSSMAP-LE ASSISTANCE INFORMATION REQUEST message.</w:t>
      </w:r>
    </w:p>
    <w:p w14:paraId="1DF2FC26" w14:textId="77777777" w:rsidR="00487F7E" w:rsidRPr="009E2F13" w:rsidRDefault="00487F7E" w:rsidP="00487F7E">
      <w:pPr>
        <w:pStyle w:val="Heading3"/>
        <w:keepNext w:val="0"/>
        <w:keepLines w:val="0"/>
        <w:rPr>
          <w:noProof/>
        </w:rPr>
      </w:pPr>
      <w:bookmarkStart w:id="132" w:name="_Toc516737932"/>
      <w:r w:rsidRPr="009E2F13">
        <w:rPr>
          <w:noProof/>
        </w:rPr>
        <w:t>9.14.2</w:t>
      </w:r>
      <w:r w:rsidRPr="009E2F13">
        <w:rPr>
          <w:noProof/>
        </w:rPr>
        <w:tab/>
        <w:t>Short BSS ID</w:t>
      </w:r>
      <w:bookmarkEnd w:id="132"/>
    </w:p>
    <w:p w14:paraId="0DBFFDA6" w14:textId="77777777" w:rsidR="00487F7E" w:rsidRDefault="00487F7E" w:rsidP="00487F7E">
      <w:pPr>
        <w:rPr>
          <w:noProof/>
        </w:rPr>
      </w:pPr>
      <w:r w:rsidRPr="002611FC">
        <w:rPr>
          <w:noProof/>
        </w:rPr>
        <w:t xml:space="preserve">This parameter identifies the serving BSS within a cluster of BSS areas and is applicable to the Extended Access Burst method (see sub-clause 10.42). </w:t>
      </w:r>
    </w:p>
    <w:p w14:paraId="1972737E" w14:textId="77777777" w:rsidR="00C871C4" w:rsidRPr="009E2F13" w:rsidRDefault="00C871C4" w:rsidP="00C871C4">
      <w:pPr>
        <w:pStyle w:val="Heading3"/>
        <w:keepNext w:val="0"/>
        <w:keepLines w:val="0"/>
        <w:rPr>
          <w:noProof/>
        </w:rPr>
      </w:pPr>
      <w:bookmarkStart w:id="133" w:name="_Toc516737933"/>
      <w:r>
        <w:rPr>
          <w:noProof/>
        </w:rPr>
        <w:t>9.14.3</w:t>
      </w:r>
      <w:r w:rsidRPr="009E2F13">
        <w:rPr>
          <w:noProof/>
        </w:rPr>
        <w:tab/>
      </w:r>
      <w:r w:rsidRPr="005A76C1">
        <w:rPr>
          <w:noProof/>
        </w:rPr>
        <w:t>MTA Access Security Required</w:t>
      </w:r>
      <w:bookmarkEnd w:id="133"/>
    </w:p>
    <w:p w14:paraId="56C5665D" w14:textId="77777777" w:rsidR="00C871C4" w:rsidRPr="006063BE" w:rsidRDefault="00C871C4" w:rsidP="00487F7E">
      <w:pPr>
        <w:rPr>
          <w:noProof/>
        </w:rPr>
      </w:pPr>
      <w:r w:rsidRPr="002611FC">
        <w:rPr>
          <w:noProof/>
        </w:rPr>
        <w:t xml:space="preserve">This parameter </w:t>
      </w:r>
      <w:r w:rsidRPr="005A76C1">
        <w:rPr>
          <w:noProof/>
        </w:rPr>
        <w:t>identifies t</w:t>
      </w:r>
      <w:r>
        <w:rPr>
          <w:noProof/>
        </w:rPr>
        <w:t>he type of MTA Access Security required (see sub-clause 10.46</w:t>
      </w:r>
      <w:r w:rsidRPr="005A76C1">
        <w:rPr>
          <w:noProof/>
        </w:rPr>
        <w:t>).</w:t>
      </w:r>
    </w:p>
    <w:p w14:paraId="6DF4E376" w14:textId="77777777" w:rsidR="00487F7E" w:rsidRPr="006063BE" w:rsidRDefault="00487F7E" w:rsidP="00487F7E">
      <w:pPr>
        <w:pStyle w:val="Heading1"/>
        <w:rPr>
          <w:noProof/>
        </w:rPr>
      </w:pPr>
      <w:bookmarkStart w:id="134" w:name="_Toc516737934"/>
      <w:r w:rsidRPr="006063BE">
        <w:rPr>
          <w:noProof/>
        </w:rPr>
        <w:lastRenderedPageBreak/>
        <w:t>10</w:t>
      </w:r>
      <w:r w:rsidRPr="006063BE">
        <w:rPr>
          <w:noProof/>
        </w:rPr>
        <w:tab/>
        <w:t>Message format and information element coding</w:t>
      </w:r>
      <w:bookmarkEnd w:id="134"/>
    </w:p>
    <w:p w14:paraId="66C7125C" w14:textId="77777777" w:rsidR="00487F7E" w:rsidRPr="006063BE" w:rsidRDefault="00487F7E" w:rsidP="00487F7E">
      <w:pPr>
        <w:keepNext/>
        <w:keepLines/>
        <w:jc w:val="both"/>
        <w:rPr>
          <w:noProof/>
        </w:rPr>
      </w:pPr>
      <w:r w:rsidRPr="006063BE">
        <w:rPr>
          <w:noProof/>
        </w:rPr>
        <w:t>This sub-clause specifies the coding of the Information Elements used by the BSSAP-LE protocol. The spare bits in the coding of an IE shall be set to zero by the sender and shall be ignored by the receiver.</w:t>
      </w:r>
    </w:p>
    <w:p w14:paraId="7E185438" w14:textId="77777777" w:rsidR="00487F7E" w:rsidRPr="006063BE" w:rsidRDefault="00487F7E" w:rsidP="00487F7E">
      <w:pPr>
        <w:keepNext/>
        <w:keepLines/>
        <w:jc w:val="both"/>
        <w:rPr>
          <w:noProof/>
        </w:rPr>
      </w:pPr>
      <w:r w:rsidRPr="006063BE">
        <w:rPr>
          <w:noProof/>
        </w:rPr>
        <w:t xml:space="preserve">All unassigned codes (whether omitted or explicitely </w:t>
      </w:r>
      <w:r w:rsidRPr="006063BE">
        <w:rPr>
          <w:i/>
          <w:noProof/>
        </w:rPr>
        <w:t>Unassigned</w:t>
      </w:r>
      <w:r w:rsidRPr="006063BE">
        <w:rPr>
          <w:noProof/>
        </w:rPr>
        <w:t xml:space="preserve"> in the text) shall be treated as unknown.</w:t>
      </w:r>
    </w:p>
    <w:p w14:paraId="0663F1C4" w14:textId="77777777" w:rsidR="00487F7E" w:rsidRPr="006063BE" w:rsidRDefault="00487F7E" w:rsidP="00487F7E">
      <w:pPr>
        <w:keepNext/>
        <w:rPr>
          <w:noProof/>
        </w:rPr>
      </w:pPr>
      <w:r w:rsidRPr="006063BE">
        <w:rPr>
          <w:noProof/>
        </w:rPr>
        <w:t>The following conventions are assumed for the sequence of transmission of bits and bytes:</w:t>
      </w:r>
    </w:p>
    <w:p w14:paraId="433EA4C6" w14:textId="77777777" w:rsidR="00487F7E" w:rsidRPr="006063BE" w:rsidRDefault="00487F7E" w:rsidP="00487F7E">
      <w:pPr>
        <w:pStyle w:val="B1"/>
        <w:rPr>
          <w:noProof/>
        </w:rPr>
      </w:pPr>
      <w:r w:rsidRPr="006063BE">
        <w:rPr>
          <w:noProof/>
        </w:rPr>
        <w:t>-</w:t>
      </w:r>
      <w:r w:rsidRPr="006063BE">
        <w:rPr>
          <w:noProof/>
        </w:rPr>
        <w:tab/>
        <w:t>Each bit position is marked as 1 to 8. Bit 1 is the least significant bit and is transmitted first.</w:t>
      </w:r>
    </w:p>
    <w:p w14:paraId="55441F16" w14:textId="77777777" w:rsidR="00487F7E" w:rsidRPr="006063BE" w:rsidRDefault="00487F7E" w:rsidP="00487F7E">
      <w:pPr>
        <w:pStyle w:val="B1"/>
        <w:rPr>
          <w:noProof/>
        </w:rPr>
      </w:pPr>
      <w:r w:rsidRPr="006063BE">
        <w:rPr>
          <w:noProof/>
        </w:rPr>
        <w:t>-</w:t>
      </w:r>
      <w:r w:rsidRPr="006063BE">
        <w:rPr>
          <w:noProof/>
        </w:rPr>
        <w:tab/>
        <w:t>In an element octets are identified by number, octet 1 is transmitted first, then octet 2 etc.</w:t>
      </w:r>
    </w:p>
    <w:p w14:paraId="3169830F" w14:textId="77777777" w:rsidR="00487F7E" w:rsidRPr="006063BE" w:rsidRDefault="00487F7E" w:rsidP="00487F7E">
      <w:pPr>
        <w:rPr>
          <w:noProof/>
        </w:rPr>
      </w:pPr>
      <w:r w:rsidRPr="006063BE">
        <w:rPr>
          <w:noProof/>
        </w:rPr>
        <w:t>When a field extends over more than one octet, the order of bit values progressively decreases as the octet number increases. The least significant bit of the field is represented by the lowest numbered bit of the highest numbered octet of the field.</w:t>
      </w:r>
    </w:p>
    <w:p w14:paraId="37D597CA" w14:textId="77777777" w:rsidR="00487F7E" w:rsidRPr="006063BE" w:rsidRDefault="00487F7E" w:rsidP="00487F7E">
      <w:pPr>
        <w:pStyle w:val="B1"/>
        <w:rPr>
          <w:noProof/>
        </w:rPr>
      </w:pPr>
      <w:r w:rsidRPr="006063BE">
        <w:rPr>
          <w:noProof/>
        </w:rPr>
        <w:t>-</w:t>
      </w:r>
      <w:r w:rsidRPr="006063BE">
        <w:rPr>
          <w:noProof/>
        </w:rPr>
        <w:tab/>
        <w:t>For variable length elements a length indicator is included, this indicates the number of octets following in the element.</w:t>
      </w:r>
    </w:p>
    <w:p w14:paraId="182CE2D9" w14:textId="77777777" w:rsidR="00487F7E" w:rsidRPr="006063BE" w:rsidRDefault="00487F7E" w:rsidP="00487F7E">
      <w:pPr>
        <w:pStyle w:val="B1"/>
        <w:rPr>
          <w:noProof/>
        </w:rPr>
      </w:pPr>
      <w:r w:rsidRPr="006063BE">
        <w:rPr>
          <w:noProof/>
        </w:rPr>
        <w:t>-</w:t>
      </w:r>
      <w:r w:rsidRPr="006063BE">
        <w:rPr>
          <w:noProof/>
        </w:rPr>
        <w:tab/>
        <w:t>All fields within Information Elements are mandatory unless otherwise specified. The Information Element Identifier shall always be included.</w:t>
      </w:r>
    </w:p>
    <w:p w14:paraId="0D0756BB" w14:textId="77777777" w:rsidR="00487F7E" w:rsidRPr="006063BE" w:rsidRDefault="00487F7E" w:rsidP="00487F7E">
      <w:pPr>
        <w:rPr>
          <w:noProof/>
        </w:rPr>
      </w:pPr>
      <w:r w:rsidRPr="006063BE">
        <w:rPr>
          <w:noProof/>
        </w:rPr>
        <w:t>All spare bits are set to 0.</w:t>
      </w:r>
    </w:p>
    <w:p w14:paraId="6D970ABD" w14:textId="77777777" w:rsidR="00487F7E" w:rsidRPr="006063BE" w:rsidRDefault="00487F7E" w:rsidP="00487F7E">
      <w:pPr>
        <w:rPr>
          <w:noProof/>
        </w:rPr>
      </w:pPr>
      <w:r w:rsidRPr="006063BE">
        <w:rPr>
          <w:noProof/>
        </w:rPr>
        <w:t>For any information element of format TLV, the length indicator octet, as in 3GPP TS 48.008, defines the number of octets in the information element that follow the length indicator octet.</w:t>
      </w:r>
    </w:p>
    <w:p w14:paraId="5683E773" w14:textId="77777777" w:rsidR="00487F7E" w:rsidRPr="006063BE" w:rsidRDefault="00487F7E" w:rsidP="00487F7E">
      <w:pPr>
        <w:pStyle w:val="Heading2"/>
        <w:rPr>
          <w:noProof/>
        </w:rPr>
      </w:pPr>
      <w:bookmarkStart w:id="135" w:name="_Toc516737935"/>
      <w:r w:rsidRPr="006063BE">
        <w:rPr>
          <w:noProof/>
        </w:rPr>
        <w:t>10.1</w:t>
      </w:r>
      <w:r w:rsidRPr="006063BE">
        <w:rPr>
          <w:noProof/>
        </w:rPr>
        <w:tab/>
        <w:t>Message type</w:t>
      </w:r>
      <w:bookmarkEnd w:id="135"/>
    </w:p>
    <w:p w14:paraId="1D530B1C" w14:textId="77777777" w:rsidR="00487F7E" w:rsidRPr="006063BE" w:rsidRDefault="00487F7E" w:rsidP="00487F7E">
      <w:pPr>
        <w:keepNext/>
        <w:rPr>
          <w:noProof/>
        </w:rPr>
      </w:pPr>
      <w:r w:rsidRPr="006063BE">
        <w:rPr>
          <w:noProof/>
        </w:rPr>
        <w:t>Message type uniquely identifies the message being sent. It is a single octet element, mandatory in all messages.</w:t>
      </w:r>
    </w:p>
    <w:p w14:paraId="15DDECF8" w14:textId="77777777" w:rsidR="00487F7E" w:rsidRPr="006063BE" w:rsidRDefault="00487F7E" w:rsidP="00487F7E">
      <w:pPr>
        <w:pStyle w:val="TH"/>
        <w:rPr>
          <w:noProof/>
        </w:rPr>
      </w:pPr>
      <w:r w:rsidRPr="006063BE">
        <w:rPr>
          <w:noProof/>
        </w:rPr>
        <w:t>Table 10.1: Message type information element</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2527"/>
        <w:gridCol w:w="1621"/>
        <w:gridCol w:w="4735"/>
      </w:tblGrid>
      <w:tr w:rsidR="00487F7E" w:rsidRPr="006063BE" w14:paraId="18F82642" w14:textId="77777777" w:rsidTr="00B31CA8">
        <w:tblPrEx>
          <w:tblCellMar>
            <w:top w:w="0" w:type="dxa"/>
            <w:bottom w:w="0" w:type="dxa"/>
          </w:tblCellMar>
        </w:tblPrEx>
        <w:trPr>
          <w:jc w:val="center"/>
        </w:trPr>
        <w:tc>
          <w:tcPr>
            <w:tcW w:w="2527" w:type="dxa"/>
            <w:tcBorders>
              <w:top w:val="single" w:sz="6" w:space="0" w:color="auto"/>
              <w:bottom w:val="single" w:sz="6" w:space="0" w:color="auto"/>
            </w:tcBorders>
          </w:tcPr>
          <w:p w14:paraId="7DD8979E" w14:textId="77777777" w:rsidR="00487F7E" w:rsidRPr="006063BE" w:rsidRDefault="00487F7E" w:rsidP="00B31CA8">
            <w:pPr>
              <w:pStyle w:val="TAH"/>
              <w:rPr>
                <w:noProof/>
                <w:lang w:eastAsia="en-US"/>
              </w:rPr>
            </w:pPr>
            <w:r w:rsidRPr="006063BE">
              <w:rPr>
                <w:noProof/>
                <w:lang w:eastAsia="en-US"/>
              </w:rPr>
              <w:t>Category</w:t>
            </w:r>
          </w:p>
        </w:tc>
        <w:tc>
          <w:tcPr>
            <w:tcW w:w="1621" w:type="dxa"/>
            <w:tcBorders>
              <w:top w:val="single" w:sz="6" w:space="0" w:color="auto"/>
              <w:bottom w:val="single" w:sz="6" w:space="0" w:color="auto"/>
            </w:tcBorders>
          </w:tcPr>
          <w:p w14:paraId="793D8B12" w14:textId="77777777" w:rsidR="00487F7E" w:rsidRPr="006063BE" w:rsidRDefault="00487F7E" w:rsidP="00B31CA8">
            <w:pPr>
              <w:pStyle w:val="TAH"/>
              <w:rPr>
                <w:noProof/>
                <w:lang w:eastAsia="en-US"/>
              </w:rPr>
            </w:pPr>
            <w:r w:rsidRPr="006063BE">
              <w:rPr>
                <w:noProof/>
                <w:lang w:eastAsia="en-US"/>
              </w:rPr>
              <w:t>8 7 6 5 4 3 2 1</w:t>
            </w:r>
          </w:p>
        </w:tc>
        <w:tc>
          <w:tcPr>
            <w:tcW w:w="4735" w:type="dxa"/>
            <w:tcBorders>
              <w:top w:val="single" w:sz="6" w:space="0" w:color="auto"/>
              <w:bottom w:val="single" w:sz="6" w:space="0" w:color="auto"/>
            </w:tcBorders>
          </w:tcPr>
          <w:p w14:paraId="490D2959" w14:textId="77777777" w:rsidR="00487F7E" w:rsidRPr="006063BE" w:rsidRDefault="00487F7E" w:rsidP="00B31CA8">
            <w:pPr>
              <w:pStyle w:val="TAH"/>
              <w:rPr>
                <w:noProof/>
                <w:lang w:eastAsia="en-US"/>
              </w:rPr>
            </w:pPr>
            <w:r w:rsidRPr="006063BE">
              <w:rPr>
                <w:noProof/>
                <w:lang w:eastAsia="en-US"/>
              </w:rPr>
              <w:t>Message Type</w:t>
            </w:r>
          </w:p>
        </w:tc>
      </w:tr>
      <w:tr w:rsidR="00487F7E" w:rsidRPr="006063BE" w14:paraId="162232D5" w14:textId="77777777" w:rsidTr="00B31CA8">
        <w:tblPrEx>
          <w:tblCellMar>
            <w:top w:w="0" w:type="dxa"/>
            <w:bottom w:w="0" w:type="dxa"/>
          </w:tblCellMar>
        </w:tblPrEx>
        <w:trPr>
          <w:jc w:val="center"/>
        </w:trPr>
        <w:tc>
          <w:tcPr>
            <w:tcW w:w="2527" w:type="dxa"/>
            <w:tcBorders>
              <w:top w:val="nil"/>
            </w:tcBorders>
          </w:tcPr>
          <w:p w14:paraId="02E06D2D" w14:textId="77777777" w:rsidR="00487F7E" w:rsidRPr="006063BE" w:rsidRDefault="00487F7E" w:rsidP="00B31CA8">
            <w:pPr>
              <w:pStyle w:val="TAL"/>
              <w:rPr>
                <w:noProof/>
              </w:rPr>
            </w:pPr>
          </w:p>
        </w:tc>
        <w:tc>
          <w:tcPr>
            <w:tcW w:w="1621" w:type="dxa"/>
            <w:tcBorders>
              <w:top w:val="nil"/>
            </w:tcBorders>
          </w:tcPr>
          <w:p w14:paraId="76C8F77D" w14:textId="77777777" w:rsidR="00487F7E" w:rsidRPr="006063BE" w:rsidRDefault="00487F7E" w:rsidP="00B31CA8">
            <w:pPr>
              <w:pStyle w:val="TAC"/>
              <w:rPr>
                <w:noProof/>
                <w:lang w:eastAsia="en-US"/>
              </w:rPr>
            </w:pPr>
            <w:r w:rsidRPr="006063BE">
              <w:rPr>
                <w:noProof/>
                <w:lang w:eastAsia="en-US"/>
              </w:rPr>
              <w:t>0 0 0 0 0 0 0 0</w:t>
            </w:r>
          </w:p>
        </w:tc>
        <w:tc>
          <w:tcPr>
            <w:tcW w:w="4735" w:type="dxa"/>
            <w:tcBorders>
              <w:top w:val="nil"/>
            </w:tcBorders>
          </w:tcPr>
          <w:p w14:paraId="16CB73B2" w14:textId="77777777" w:rsidR="00487F7E" w:rsidRPr="006063BE" w:rsidRDefault="00487F7E" w:rsidP="00B31CA8">
            <w:pPr>
              <w:pStyle w:val="TAL"/>
              <w:rPr>
                <w:noProof/>
              </w:rPr>
            </w:pPr>
            <w:r w:rsidRPr="006063BE">
              <w:rPr>
                <w:noProof/>
              </w:rPr>
              <w:t>Reserved.</w:t>
            </w:r>
          </w:p>
        </w:tc>
      </w:tr>
      <w:tr w:rsidR="00487F7E" w:rsidRPr="006063BE" w14:paraId="5078FCA7" w14:textId="77777777" w:rsidTr="00B31CA8">
        <w:tblPrEx>
          <w:tblCellMar>
            <w:top w:w="0" w:type="dxa"/>
            <w:bottom w:w="0" w:type="dxa"/>
          </w:tblCellMar>
        </w:tblPrEx>
        <w:trPr>
          <w:jc w:val="center"/>
        </w:trPr>
        <w:tc>
          <w:tcPr>
            <w:tcW w:w="2527" w:type="dxa"/>
          </w:tcPr>
          <w:p w14:paraId="3904CD93" w14:textId="77777777" w:rsidR="00487F7E" w:rsidRPr="006063BE" w:rsidRDefault="00487F7E" w:rsidP="00B31CA8">
            <w:pPr>
              <w:pStyle w:val="TAL"/>
              <w:rPr>
                <w:noProof/>
              </w:rPr>
            </w:pPr>
            <w:r w:rsidRPr="006063BE">
              <w:rPr>
                <w:noProof/>
              </w:rPr>
              <w:t>POSITIONING MESSAGES</w:t>
            </w:r>
          </w:p>
        </w:tc>
        <w:tc>
          <w:tcPr>
            <w:tcW w:w="1621" w:type="dxa"/>
          </w:tcPr>
          <w:p w14:paraId="084F6316" w14:textId="77777777" w:rsidR="00487F7E" w:rsidRPr="006063BE" w:rsidRDefault="00487F7E" w:rsidP="00B31CA8">
            <w:pPr>
              <w:pStyle w:val="TAC"/>
              <w:rPr>
                <w:noProof/>
                <w:lang w:eastAsia="en-US"/>
              </w:rPr>
            </w:pPr>
          </w:p>
        </w:tc>
        <w:tc>
          <w:tcPr>
            <w:tcW w:w="4735" w:type="dxa"/>
          </w:tcPr>
          <w:p w14:paraId="6898FEEF" w14:textId="77777777" w:rsidR="00487F7E" w:rsidRPr="006063BE" w:rsidRDefault="00487F7E" w:rsidP="00B31CA8">
            <w:pPr>
              <w:pStyle w:val="TAL"/>
              <w:rPr>
                <w:noProof/>
              </w:rPr>
            </w:pPr>
          </w:p>
        </w:tc>
      </w:tr>
      <w:tr w:rsidR="00487F7E" w:rsidRPr="006063BE" w14:paraId="7AABCA86" w14:textId="77777777" w:rsidTr="00B31CA8">
        <w:tblPrEx>
          <w:tblCellMar>
            <w:top w:w="0" w:type="dxa"/>
            <w:bottom w:w="0" w:type="dxa"/>
          </w:tblCellMar>
        </w:tblPrEx>
        <w:trPr>
          <w:jc w:val="center"/>
        </w:trPr>
        <w:tc>
          <w:tcPr>
            <w:tcW w:w="2527" w:type="dxa"/>
          </w:tcPr>
          <w:p w14:paraId="4C8166BD" w14:textId="77777777" w:rsidR="00487F7E" w:rsidRPr="006063BE" w:rsidRDefault="00487F7E" w:rsidP="00B31CA8">
            <w:pPr>
              <w:pStyle w:val="TAL"/>
              <w:rPr>
                <w:noProof/>
              </w:rPr>
            </w:pPr>
          </w:p>
        </w:tc>
        <w:tc>
          <w:tcPr>
            <w:tcW w:w="1621" w:type="dxa"/>
          </w:tcPr>
          <w:p w14:paraId="1B4F32DC" w14:textId="77777777" w:rsidR="00487F7E" w:rsidRPr="006063BE" w:rsidRDefault="00487F7E" w:rsidP="00B31CA8">
            <w:pPr>
              <w:pStyle w:val="TAC"/>
              <w:rPr>
                <w:noProof/>
                <w:lang w:eastAsia="en-US"/>
              </w:rPr>
            </w:pPr>
            <w:r w:rsidRPr="006063BE">
              <w:rPr>
                <w:noProof/>
                <w:lang w:eastAsia="en-US"/>
              </w:rPr>
              <w:t>0 0 1 0 1 0 1 1</w:t>
            </w:r>
          </w:p>
        </w:tc>
        <w:tc>
          <w:tcPr>
            <w:tcW w:w="4735" w:type="dxa"/>
          </w:tcPr>
          <w:p w14:paraId="485EDF5D" w14:textId="77777777" w:rsidR="00487F7E" w:rsidRPr="006063BE" w:rsidRDefault="00487F7E" w:rsidP="00B31CA8">
            <w:pPr>
              <w:pStyle w:val="TAL"/>
              <w:rPr>
                <w:noProof/>
              </w:rPr>
            </w:pPr>
            <w:r w:rsidRPr="006063BE">
              <w:rPr>
                <w:noProof/>
              </w:rPr>
              <w:t>BSSMAP-LE PERFORM LOCATION REQUEST</w:t>
            </w:r>
          </w:p>
        </w:tc>
      </w:tr>
      <w:tr w:rsidR="00487F7E" w:rsidRPr="006063BE" w14:paraId="6CE002C5" w14:textId="77777777" w:rsidTr="00B31CA8">
        <w:tblPrEx>
          <w:tblCellMar>
            <w:top w:w="0" w:type="dxa"/>
            <w:bottom w:w="0" w:type="dxa"/>
          </w:tblCellMar>
        </w:tblPrEx>
        <w:trPr>
          <w:jc w:val="center"/>
        </w:trPr>
        <w:tc>
          <w:tcPr>
            <w:tcW w:w="2527" w:type="dxa"/>
          </w:tcPr>
          <w:p w14:paraId="2B856B6B" w14:textId="77777777" w:rsidR="00487F7E" w:rsidRPr="006063BE" w:rsidRDefault="00487F7E" w:rsidP="00B31CA8">
            <w:pPr>
              <w:pStyle w:val="TAL"/>
              <w:rPr>
                <w:noProof/>
              </w:rPr>
            </w:pPr>
          </w:p>
        </w:tc>
        <w:tc>
          <w:tcPr>
            <w:tcW w:w="1621" w:type="dxa"/>
          </w:tcPr>
          <w:p w14:paraId="3876C1B6" w14:textId="77777777" w:rsidR="00487F7E" w:rsidRPr="006063BE" w:rsidRDefault="00487F7E" w:rsidP="00B31CA8">
            <w:pPr>
              <w:pStyle w:val="TAC"/>
              <w:rPr>
                <w:noProof/>
                <w:lang w:eastAsia="en-US"/>
              </w:rPr>
            </w:pPr>
            <w:r w:rsidRPr="006063BE">
              <w:rPr>
                <w:noProof/>
                <w:lang w:eastAsia="en-US"/>
              </w:rPr>
              <w:t>0 0 1 0 1 1 0 1</w:t>
            </w:r>
          </w:p>
        </w:tc>
        <w:tc>
          <w:tcPr>
            <w:tcW w:w="4735" w:type="dxa"/>
          </w:tcPr>
          <w:p w14:paraId="3EF234CA" w14:textId="77777777" w:rsidR="00487F7E" w:rsidRPr="006063BE" w:rsidRDefault="00487F7E" w:rsidP="00B31CA8">
            <w:pPr>
              <w:pStyle w:val="TAL"/>
              <w:rPr>
                <w:noProof/>
              </w:rPr>
            </w:pPr>
            <w:r w:rsidRPr="006063BE">
              <w:rPr>
                <w:noProof/>
              </w:rPr>
              <w:t>BSSMAP-LE PERFORM LOCATION RESPONSE</w:t>
            </w:r>
          </w:p>
        </w:tc>
      </w:tr>
      <w:tr w:rsidR="00487F7E" w:rsidRPr="006063BE" w14:paraId="585DD305" w14:textId="77777777" w:rsidTr="00B31CA8">
        <w:tblPrEx>
          <w:tblCellMar>
            <w:top w:w="0" w:type="dxa"/>
            <w:bottom w:w="0" w:type="dxa"/>
          </w:tblCellMar>
        </w:tblPrEx>
        <w:trPr>
          <w:jc w:val="center"/>
        </w:trPr>
        <w:tc>
          <w:tcPr>
            <w:tcW w:w="2527" w:type="dxa"/>
          </w:tcPr>
          <w:p w14:paraId="68D73427" w14:textId="77777777" w:rsidR="00487F7E" w:rsidRPr="006063BE" w:rsidRDefault="00487F7E" w:rsidP="00B31CA8">
            <w:pPr>
              <w:pStyle w:val="TAL"/>
              <w:rPr>
                <w:noProof/>
              </w:rPr>
            </w:pPr>
          </w:p>
        </w:tc>
        <w:tc>
          <w:tcPr>
            <w:tcW w:w="1621" w:type="dxa"/>
          </w:tcPr>
          <w:p w14:paraId="22F8AE49" w14:textId="77777777" w:rsidR="00487F7E" w:rsidRPr="006063BE" w:rsidRDefault="00487F7E" w:rsidP="00B31CA8">
            <w:pPr>
              <w:pStyle w:val="TAC"/>
              <w:rPr>
                <w:noProof/>
                <w:lang w:eastAsia="en-US"/>
              </w:rPr>
            </w:pPr>
            <w:r w:rsidRPr="006063BE">
              <w:rPr>
                <w:noProof/>
                <w:lang w:eastAsia="en-US"/>
              </w:rPr>
              <w:t>0 0 1 0 1 1 1 0</w:t>
            </w:r>
          </w:p>
        </w:tc>
        <w:tc>
          <w:tcPr>
            <w:tcW w:w="4735" w:type="dxa"/>
          </w:tcPr>
          <w:p w14:paraId="3942F27F" w14:textId="77777777" w:rsidR="00487F7E" w:rsidRPr="006063BE" w:rsidRDefault="00487F7E" w:rsidP="00B31CA8">
            <w:pPr>
              <w:pStyle w:val="TAL"/>
              <w:rPr>
                <w:noProof/>
              </w:rPr>
            </w:pPr>
            <w:r w:rsidRPr="006063BE">
              <w:rPr>
                <w:noProof/>
              </w:rPr>
              <w:t>BSSMAP-LE PERFORM LOCATION ABORT</w:t>
            </w:r>
          </w:p>
        </w:tc>
      </w:tr>
      <w:tr w:rsidR="00487F7E" w:rsidRPr="006063BE" w14:paraId="5D48807C" w14:textId="77777777" w:rsidTr="00B31CA8">
        <w:tblPrEx>
          <w:tblCellMar>
            <w:top w:w="0" w:type="dxa"/>
            <w:bottom w:w="0" w:type="dxa"/>
          </w:tblCellMar>
        </w:tblPrEx>
        <w:trPr>
          <w:jc w:val="center"/>
        </w:trPr>
        <w:tc>
          <w:tcPr>
            <w:tcW w:w="2527" w:type="dxa"/>
          </w:tcPr>
          <w:p w14:paraId="22753B56" w14:textId="77777777" w:rsidR="00487F7E" w:rsidRPr="006063BE" w:rsidRDefault="00487F7E" w:rsidP="00B31CA8">
            <w:pPr>
              <w:pStyle w:val="TAL"/>
              <w:rPr>
                <w:noProof/>
              </w:rPr>
            </w:pPr>
          </w:p>
        </w:tc>
        <w:tc>
          <w:tcPr>
            <w:tcW w:w="1621" w:type="dxa"/>
          </w:tcPr>
          <w:p w14:paraId="067227E4" w14:textId="77777777" w:rsidR="00487F7E" w:rsidRPr="006063BE" w:rsidRDefault="00487F7E" w:rsidP="00B31CA8">
            <w:pPr>
              <w:pStyle w:val="TAC"/>
              <w:rPr>
                <w:noProof/>
                <w:lang w:eastAsia="en-US"/>
              </w:rPr>
            </w:pPr>
            <w:r w:rsidRPr="006063BE">
              <w:rPr>
                <w:noProof/>
                <w:lang w:eastAsia="en-US"/>
              </w:rPr>
              <w:t>0 0 1 0 1 1 1 1</w:t>
            </w:r>
          </w:p>
        </w:tc>
        <w:tc>
          <w:tcPr>
            <w:tcW w:w="4735" w:type="dxa"/>
          </w:tcPr>
          <w:p w14:paraId="6470FA8B" w14:textId="77777777" w:rsidR="00487F7E" w:rsidRPr="006063BE" w:rsidRDefault="00487F7E" w:rsidP="00B31CA8">
            <w:pPr>
              <w:pStyle w:val="TAL"/>
              <w:rPr>
                <w:noProof/>
              </w:rPr>
            </w:pPr>
            <w:r w:rsidRPr="006063BE">
              <w:rPr>
                <w:noProof/>
              </w:rPr>
              <w:t>BSSMAP-LE PERFORM LOCATION INFORMATION</w:t>
            </w:r>
          </w:p>
        </w:tc>
      </w:tr>
      <w:tr w:rsidR="00487F7E" w:rsidRPr="0013223C" w14:paraId="47295DA6" w14:textId="77777777" w:rsidTr="00B31CA8">
        <w:tblPrEx>
          <w:tblCellMar>
            <w:top w:w="0" w:type="dxa"/>
            <w:bottom w:w="0" w:type="dxa"/>
          </w:tblCellMar>
        </w:tblPrEx>
        <w:trPr>
          <w:jc w:val="center"/>
        </w:trPr>
        <w:tc>
          <w:tcPr>
            <w:tcW w:w="2527" w:type="dxa"/>
          </w:tcPr>
          <w:p w14:paraId="4175F4A8" w14:textId="77777777" w:rsidR="00487F7E" w:rsidRPr="006063BE" w:rsidRDefault="00487F7E" w:rsidP="00B31CA8">
            <w:pPr>
              <w:pStyle w:val="TAL"/>
              <w:rPr>
                <w:noProof/>
              </w:rPr>
            </w:pPr>
          </w:p>
        </w:tc>
        <w:tc>
          <w:tcPr>
            <w:tcW w:w="1621" w:type="dxa"/>
          </w:tcPr>
          <w:p w14:paraId="6537A22D" w14:textId="77777777" w:rsidR="00487F7E" w:rsidRPr="00B25812" w:rsidRDefault="00487F7E" w:rsidP="00B31CA8">
            <w:pPr>
              <w:pStyle w:val="TAC"/>
              <w:rPr>
                <w:noProof/>
                <w:lang w:eastAsia="en-US"/>
              </w:rPr>
            </w:pPr>
            <w:r w:rsidRPr="003A3D8A">
              <w:rPr>
                <w:noProof/>
                <w:lang w:eastAsia="en-US"/>
              </w:rPr>
              <w:t>0 0 1 0 0 0 0 0</w:t>
            </w:r>
          </w:p>
        </w:tc>
        <w:tc>
          <w:tcPr>
            <w:tcW w:w="4735" w:type="dxa"/>
          </w:tcPr>
          <w:p w14:paraId="22558DB0" w14:textId="77777777" w:rsidR="00487F7E" w:rsidRPr="0013223C" w:rsidRDefault="00487F7E" w:rsidP="00B31CA8">
            <w:pPr>
              <w:pStyle w:val="TAL"/>
              <w:rPr>
                <w:noProof/>
                <w:lang w:val="fr-FR"/>
              </w:rPr>
            </w:pPr>
            <w:r w:rsidRPr="0013223C">
              <w:rPr>
                <w:noProof/>
                <w:lang w:val="fr-FR"/>
              </w:rPr>
              <w:t>BSSMAP-LE ASSISTANCE INFORMATION REQUEST</w:t>
            </w:r>
          </w:p>
        </w:tc>
      </w:tr>
      <w:tr w:rsidR="00487F7E" w:rsidRPr="0013223C" w14:paraId="7D8BD61A" w14:textId="77777777" w:rsidTr="00B31CA8">
        <w:tblPrEx>
          <w:tblCellMar>
            <w:top w:w="0" w:type="dxa"/>
            <w:bottom w:w="0" w:type="dxa"/>
          </w:tblCellMar>
        </w:tblPrEx>
        <w:trPr>
          <w:jc w:val="center"/>
        </w:trPr>
        <w:tc>
          <w:tcPr>
            <w:tcW w:w="2527" w:type="dxa"/>
          </w:tcPr>
          <w:p w14:paraId="18FA7270" w14:textId="77777777" w:rsidR="00487F7E" w:rsidRPr="0013223C" w:rsidRDefault="00487F7E" w:rsidP="00B31CA8">
            <w:pPr>
              <w:pStyle w:val="TAL"/>
              <w:rPr>
                <w:noProof/>
                <w:lang w:val="fr-FR"/>
              </w:rPr>
            </w:pPr>
          </w:p>
        </w:tc>
        <w:tc>
          <w:tcPr>
            <w:tcW w:w="1621" w:type="dxa"/>
          </w:tcPr>
          <w:p w14:paraId="5B04F0F4" w14:textId="77777777" w:rsidR="00487F7E" w:rsidRPr="00B25812" w:rsidRDefault="00487F7E" w:rsidP="00B31CA8">
            <w:pPr>
              <w:pStyle w:val="TAC"/>
              <w:rPr>
                <w:noProof/>
                <w:lang w:eastAsia="en-US"/>
              </w:rPr>
            </w:pPr>
            <w:r w:rsidRPr="003A3D8A">
              <w:rPr>
                <w:noProof/>
                <w:lang w:eastAsia="en-US"/>
              </w:rPr>
              <w:t xml:space="preserve">0 0 1 0 0 0 0 </w:t>
            </w:r>
            <w:r>
              <w:rPr>
                <w:noProof/>
                <w:lang w:eastAsia="en-US"/>
              </w:rPr>
              <w:t>1</w:t>
            </w:r>
          </w:p>
        </w:tc>
        <w:tc>
          <w:tcPr>
            <w:tcW w:w="4735" w:type="dxa"/>
          </w:tcPr>
          <w:p w14:paraId="679C984E" w14:textId="77777777" w:rsidR="00487F7E" w:rsidRPr="0013223C" w:rsidRDefault="00487F7E" w:rsidP="00B31CA8">
            <w:pPr>
              <w:pStyle w:val="TAL"/>
              <w:rPr>
                <w:noProof/>
                <w:lang w:val="fr-FR"/>
              </w:rPr>
            </w:pPr>
            <w:r w:rsidRPr="0013223C">
              <w:rPr>
                <w:noProof/>
                <w:lang w:val="fr-FR"/>
              </w:rPr>
              <w:t>BSSMAP-LE ASSISTANCE INFORMATION RESPONSE</w:t>
            </w:r>
          </w:p>
        </w:tc>
      </w:tr>
      <w:tr w:rsidR="00487F7E" w:rsidRPr="006063BE" w14:paraId="51D09889" w14:textId="77777777" w:rsidTr="00B31CA8">
        <w:tblPrEx>
          <w:tblCellMar>
            <w:top w:w="0" w:type="dxa"/>
            <w:bottom w:w="0" w:type="dxa"/>
          </w:tblCellMar>
        </w:tblPrEx>
        <w:trPr>
          <w:jc w:val="center"/>
        </w:trPr>
        <w:tc>
          <w:tcPr>
            <w:tcW w:w="2527" w:type="dxa"/>
          </w:tcPr>
          <w:p w14:paraId="78A1A79E" w14:textId="77777777" w:rsidR="00487F7E" w:rsidRPr="006063BE" w:rsidRDefault="00487F7E" w:rsidP="00B31CA8">
            <w:pPr>
              <w:pStyle w:val="TAL"/>
              <w:rPr>
                <w:noProof/>
              </w:rPr>
            </w:pPr>
            <w:r w:rsidRPr="006063BE">
              <w:rPr>
                <w:noProof/>
              </w:rPr>
              <w:t>Reserved (NOTE)</w:t>
            </w:r>
          </w:p>
        </w:tc>
        <w:tc>
          <w:tcPr>
            <w:tcW w:w="1621" w:type="dxa"/>
          </w:tcPr>
          <w:p w14:paraId="6CA8421F" w14:textId="77777777" w:rsidR="00487F7E" w:rsidRPr="006063BE" w:rsidRDefault="00487F7E" w:rsidP="00B31CA8">
            <w:pPr>
              <w:pStyle w:val="TAC"/>
              <w:rPr>
                <w:noProof/>
                <w:lang w:eastAsia="en-US"/>
              </w:rPr>
            </w:pPr>
          </w:p>
        </w:tc>
        <w:tc>
          <w:tcPr>
            <w:tcW w:w="4735" w:type="dxa"/>
          </w:tcPr>
          <w:p w14:paraId="0DFD847E" w14:textId="77777777" w:rsidR="00487F7E" w:rsidRPr="006063BE" w:rsidRDefault="00487F7E" w:rsidP="00B31CA8">
            <w:pPr>
              <w:pStyle w:val="TAL"/>
              <w:rPr>
                <w:noProof/>
              </w:rPr>
            </w:pPr>
          </w:p>
        </w:tc>
      </w:tr>
      <w:tr w:rsidR="00487F7E" w:rsidRPr="006063BE" w14:paraId="62F8BB39" w14:textId="77777777" w:rsidTr="00B31CA8">
        <w:tblPrEx>
          <w:tblCellMar>
            <w:top w:w="0" w:type="dxa"/>
            <w:bottom w:w="0" w:type="dxa"/>
          </w:tblCellMar>
        </w:tblPrEx>
        <w:trPr>
          <w:jc w:val="center"/>
        </w:trPr>
        <w:tc>
          <w:tcPr>
            <w:tcW w:w="2527" w:type="dxa"/>
          </w:tcPr>
          <w:p w14:paraId="4A78938A" w14:textId="77777777" w:rsidR="00487F7E" w:rsidRPr="006063BE" w:rsidRDefault="00487F7E" w:rsidP="00B31CA8">
            <w:pPr>
              <w:pStyle w:val="TAL"/>
              <w:rPr>
                <w:noProof/>
              </w:rPr>
            </w:pPr>
          </w:p>
        </w:tc>
        <w:tc>
          <w:tcPr>
            <w:tcW w:w="1621" w:type="dxa"/>
          </w:tcPr>
          <w:p w14:paraId="0EC0F1D3" w14:textId="77777777" w:rsidR="00487F7E" w:rsidRPr="006063BE" w:rsidRDefault="00487F7E" w:rsidP="00B31CA8">
            <w:pPr>
              <w:pStyle w:val="TAC"/>
              <w:rPr>
                <w:noProof/>
                <w:lang w:eastAsia="en-US"/>
              </w:rPr>
            </w:pPr>
            <w:r w:rsidRPr="006063BE">
              <w:rPr>
                <w:noProof/>
                <w:lang w:eastAsia="en-US"/>
              </w:rPr>
              <w:t>0 0 0 0 0 0 0 1</w:t>
            </w:r>
          </w:p>
        </w:tc>
        <w:tc>
          <w:tcPr>
            <w:tcW w:w="4735" w:type="dxa"/>
          </w:tcPr>
          <w:p w14:paraId="1B09D338" w14:textId="77777777" w:rsidR="00487F7E" w:rsidRPr="006063BE" w:rsidRDefault="00487F7E" w:rsidP="00B31CA8">
            <w:pPr>
              <w:pStyle w:val="TAL"/>
              <w:rPr>
                <w:noProof/>
              </w:rPr>
            </w:pPr>
            <w:r w:rsidRPr="006063BE">
              <w:rPr>
                <w:noProof/>
              </w:rPr>
              <w:t>Reserved (note)</w:t>
            </w:r>
          </w:p>
        </w:tc>
      </w:tr>
      <w:tr w:rsidR="00487F7E" w:rsidRPr="006063BE" w14:paraId="37491461" w14:textId="77777777" w:rsidTr="00B31CA8">
        <w:tblPrEx>
          <w:tblCellMar>
            <w:top w:w="0" w:type="dxa"/>
            <w:bottom w:w="0" w:type="dxa"/>
          </w:tblCellMar>
        </w:tblPrEx>
        <w:trPr>
          <w:jc w:val="center"/>
        </w:trPr>
        <w:tc>
          <w:tcPr>
            <w:tcW w:w="2527" w:type="dxa"/>
          </w:tcPr>
          <w:p w14:paraId="7B33562A" w14:textId="77777777" w:rsidR="00487F7E" w:rsidRPr="006063BE" w:rsidRDefault="00487F7E" w:rsidP="00B31CA8">
            <w:pPr>
              <w:pStyle w:val="TAL"/>
              <w:rPr>
                <w:noProof/>
              </w:rPr>
            </w:pPr>
          </w:p>
        </w:tc>
        <w:tc>
          <w:tcPr>
            <w:tcW w:w="1621" w:type="dxa"/>
          </w:tcPr>
          <w:p w14:paraId="7B7D8F00" w14:textId="77777777" w:rsidR="00487F7E" w:rsidRPr="006063BE" w:rsidRDefault="00487F7E" w:rsidP="00B31CA8">
            <w:pPr>
              <w:pStyle w:val="TAC"/>
              <w:rPr>
                <w:noProof/>
                <w:lang w:eastAsia="en-US"/>
              </w:rPr>
            </w:pPr>
            <w:r w:rsidRPr="006063BE">
              <w:rPr>
                <w:noProof/>
                <w:lang w:eastAsia="en-US"/>
              </w:rPr>
              <w:t>0 0 0 0 0 0 1 0</w:t>
            </w:r>
          </w:p>
        </w:tc>
        <w:tc>
          <w:tcPr>
            <w:tcW w:w="4735" w:type="dxa"/>
          </w:tcPr>
          <w:p w14:paraId="1AE3FC0C" w14:textId="77777777" w:rsidR="00487F7E" w:rsidRPr="006063BE" w:rsidRDefault="00487F7E" w:rsidP="00B31CA8">
            <w:pPr>
              <w:pStyle w:val="TAL"/>
              <w:rPr>
                <w:noProof/>
              </w:rPr>
            </w:pPr>
            <w:r w:rsidRPr="006063BE">
              <w:rPr>
                <w:noProof/>
              </w:rPr>
              <w:t>Reserved (note)</w:t>
            </w:r>
          </w:p>
        </w:tc>
      </w:tr>
      <w:tr w:rsidR="00487F7E" w:rsidRPr="006063BE" w14:paraId="1019FA7A" w14:textId="77777777" w:rsidTr="00B31CA8">
        <w:tblPrEx>
          <w:tblCellMar>
            <w:top w:w="0" w:type="dxa"/>
            <w:bottom w:w="0" w:type="dxa"/>
          </w:tblCellMar>
        </w:tblPrEx>
        <w:trPr>
          <w:jc w:val="center"/>
        </w:trPr>
        <w:tc>
          <w:tcPr>
            <w:tcW w:w="2527" w:type="dxa"/>
          </w:tcPr>
          <w:p w14:paraId="099F93AD" w14:textId="77777777" w:rsidR="00487F7E" w:rsidRPr="006063BE" w:rsidRDefault="00487F7E" w:rsidP="00B31CA8">
            <w:pPr>
              <w:pStyle w:val="TAL"/>
              <w:rPr>
                <w:noProof/>
              </w:rPr>
            </w:pPr>
          </w:p>
        </w:tc>
        <w:tc>
          <w:tcPr>
            <w:tcW w:w="1621" w:type="dxa"/>
          </w:tcPr>
          <w:p w14:paraId="49F0FD6F" w14:textId="77777777" w:rsidR="00487F7E" w:rsidRPr="006063BE" w:rsidRDefault="00487F7E" w:rsidP="00B31CA8">
            <w:pPr>
              <w:pStyle w:val="TAC"/>
              <w:rPr>
                <w:noProof/>
                <w:lang w:eastAsia="en-US"/>
              </w:rPr>
            </w:pPr>
            <w:r w:rsidRPr="006063BE">
              <w:rPr>
                <w:noProof/>
                <w:lang w:eastAsia="en-US"/>
              </w:rPr>
              <w:t>0 0 0 0 0 0 1 1</w:t>
            </w:r>
          </w:p>
        </w:tc>
        <w:tc>
          <w:tcPr>
            <w:tcW w:w="4735" w:type="dxa"/>
          </w:tcPr>
          <w:p w14:paraId="3D375DE5" w14:textId="77777777" w:rsidR="00487F7E" w:rsidRPr="006063BE" w:rsidRDefault="00487F7E" w:rsidP="00B31CA8">
            <w:pPr>
              <w:pStyle w:val="TAL"/>
              <w:rPr>
                <w:noProof/>
              </w:rPr>
            </w:pPr>
            <w:r w:rsidRPr="006063BE">
              <w:rPr>
                <w:noProof/>
              </w:rPr>
              <w:t>Reserved (note)</w:t>
            </w:r>
          </w:p>
        </w:tc>
      </w:tr>
      <w:tr w:rsidR="00487F7E" w:rsidRPr="006063BE" w14:paraId="35BC1AF7" w14:textId="77777777" w:rsidTr="00B31CA8">
        <w:tblPrEx>
          <w:tblCellMar>
            <w:top w:w="0" w:type="dxa"/>
            <w:bottom w:w="0" w:type="dxa"/>
          </w:tblCellMar>
        </w:tblPrEx>
        <w:trPr>
          <w:jc w:val="center"/>
        </w:trPr>
        <w:tc>
          <w:tcPr>
            <w:tcW w:w="2527" w:type="dxa"/>
          </w:tcPr>
          <w:p w14:paraId="4FAADD75" w14:textId="77777777" w:rsidR="00487F7E" w:rsidRPr="006063BE" w:rsidRDefault="00487F7E" w:rsidP="00B31CA8">
            <w:pPr>
              <w:pStyle w:val="TAL"/>
              <w:rPr>
                <w:noProof/>
              </w:rPr>
            </w:pPr>
          </w:p>
        </w:tc>
        <w:tc>
          <w:tcPr>
            <w:tcW w:w="1621" w:type="dxa"/>
          </w:tcPr>
          <w:p w14:paraId="68FEA1C0" w14:textId="77777777" w:rsidR="00487F7E" w:rsidRPr="006063BE" w:rsidRDefault="00487F7E" w:rsidP="00B31CA8">
            <w:pPr>
              <w:pStyle w:val="TAC"/>
              <w:rPr>
                <w:noProof/>
                <w:lang w:eastAsia="en-US"/>
              </w:rPr>
            </w:pPr>
            <w:r w:rsidRPr="006063BE">
              <w:rPr>
                <w:noProof/>
                <w:lang w:eastAsia="en-US"/>
              </w:rPr>
              <w:t>0 0 0 0 0 1 0 0</w:t>
            </w:r>
          </w:p>
        </w:tc>
        <w:tc>
          <w:tcPr>
            <w:tcW w:w="4735" w:type="dxa"/>
          </w:tcPr>
          <w:p w14:paraId="0B903133" w14:textId="77777777" w:rsidR="00487F7E" w:rsidRPr="006063BE" w:rsidRDefault="00487F7E" w:rsidP="00B31CA8">
            <w:pPr>
              <w:pStyle w:val="TAL"/>
              <w:rPr>
                <w:noProof/>
              </w:rPr>
            </w:pPr>
            <w:r w:rsidRPr="006063BE">
              <w:rPr>
                <w:noProof/>
              </w:rPr>
              <w:t>Reserved (note)</w:t>
            </w:r>
          </w:p>
        </w:tc>
      </w:tr>
      <w:tr w:rsidR="00487F7E" w:rsidRPr="006063BE" w14:paraId="72413011" w14:textId="77777777" w:rsidTr="00B31CA8">
        <w:tblPrEx>
          <w:tblCellMar>
            <w:top w:w="0" w:type="dxa"/>
            <w:bottom w:w="0" w:type="dxa"/>
          </w:tblCellMar>
        </w:tblPrEx>
        <w:trPr>
          <w:jc w:val="center"/>
        </w:trPr>
        <w:tc>
          <w:tcPr>
            <w:tcW w:w="2527" w:type="dxa"/>
          </w:tcPr>
          <w:p w14:paraId="0C633A5E" w14:textId="77777777" w:rsidR="00487F7E" w:rsidRPr="006063BE" w:rsidRDefault="00487F7E" w:rsidP="00B31CA8">
            <w:pPr>
              <w:pStyle w:val="TAL"/>
              <w:rPr>
                <w:noProof/>
              </w:rPr>
            </w:pPr>
            <w:r w:rsidRPr="006063BE">
              <w:rPr>
                <w:noProof/>
              </w:rPr>
              <w:t>INFORMATION MESSAGES</w:t>
            </w:r>
          </w:p>
        </w:tc>
        <w:tc>
          <w:tcPr>
            <w:tcW w:w="1621" w:type="dxa"/>
          </w:tcPr>
          <w:p w14:paraId="55C2EA4F" w14:textId="77777777" w:rsidR="00487F7E" w:rsidRPr="006063BE" w:rsidRDefault="00487F7E" w:rsidP="00B31CA8">
            <w:pPr>
              <w:pStyle w:val="TAC"/>
              <w:rPr>
                <w:noProof/>
                <w:lang w:eastAsia="en-US"/>
              </w:rPr>
            </w:pPr>
          </w:p>
        </w:tc>
        <w:tc>
          <w:tcPr>
            <w:tcW w:w="4735" w:type="dxa"/>
          </w:tcPr>
          <w:p w14:paraId="31A3C173" w14:textId="77777777" w:rsidR="00487F7E" w:rsidRPr="006063BE" w:rsidRDefault="00487F7E" w:rsidP="00B31CA8">
            <w:pPr>
              <w:pStyle w:val="TAL"/>
              <w:rPr>
                <w:noProof/>
              </w:rPr>
            </w:pPr>
          </w:p>
        </w:tc>
      </w:tr>
      <w:tr w:rsidR="00487F7E" w:rsidRPr="006063BE" w14:paraId="344F9925" w14:textId="77777777" w:rsidTr="00B31CA8">
        <w:tblPrEx>
          <w:tblCellMar>
            <w:top w:w="0" w:type="dxa"/>
            <w:bottom w:w="0" w:type="dxa"/>
          </w:tblCellMar>
        </w:tblPrEx>
        <w:trPr>
          <w:jc w:val="center"/>
        </w:trPr>
        <w:tc>
          <w:tcPr>
            <w:tcW w:w="2527" w:type="dxa"/>
          </w:tcPr>
          <w:p w14:paraId="49DDED78" w14:textId="77777777" w:rsidR="00487F7E" w:rsidRPr="006063BE" w:rsidRDefault="00487F7E" w:rsidP="00B31CA8">
            <w:pPr>
              <w:pStyle w:val="TAL"/>
              <w:rPr>
                <w:noProof/>
              </w:rPr>
            </w:pPr>
          </w:p>
        </w:tc>
        <w:tc>
          <w:tcPr>
            <w:tcW w:w="1621" w:type="dxa"/>
          </w:tcPr>
          <w:p w14:paraId="61EBE0A5" w14:textId="77777777" w:rsidR="00487F7E" w:rsidRPr="006063BE" w:rsidRDefault="00487F7E" w:rsidP="00B31CA8">
            <w:pPr>
              <w:pStyle w:val="TAC"/>
              <w:rPr>
                <w:noProof/>
                <w:lang w:eastAsia="en-US"/>
              </w:rPr>
            </w:pPr>
            <w:r w:rsidRPr="006063BE">
              <w:rPr>
                <w:noProof/>
                <w:lang w:eastAsia="en-US"/>
              </w:rPr>
              <w:t>0 0 1 0 1 0 1 0</w:t>
            </w:r>
          </w:p>
        </w:tc>
        <w:tc>
          <w:tcPr>
            <w:tcW w:w="4735" w:type="dxa"/>
          </w:tcPr>
          <w:p w14:paraId="311601CB" w14:textId="77777777" w:rsidR="00487F7E" w:rsidRPr="006063BE" w:rsidRDefault="00487F7E" w:rsidP="00B31CA8">
            <w:pPr>
              <w:pStyle w:val="TAL"/>
              <w:rPr>
                <w:noProof/>
              </w:rPr>
            </w:pPr>
            <w:r w:rsidRPr="006063BE">
              <w:rPr>
                <w:noProof/>
              </w:rPr>
              <w:t>BSSMAP-LE CONNECTION ORIENTED INFORMATION</w:t>
            </w:r>
          </w:p>
        </w:tc>
      </w:tr>
      <w:tr w:rsidR="00487F7E" w:rsidRPr="006063BE" w14:paraId="4A5B4489" w14:textId="77777777" w:rsidTr="00B31CA8">
        <w:tblPrEx>
          <w:tblCellMar>
            <w:top w:w="0" w:type="dxa"/>
            <w:bottom w:w="0" w:type="dxa"/>
          </w:tblCellMar>
        </w:tblPrEx>
        <w:trPr>
          <w:jc w:val="center"/>
        </w:trPr>
        <w:tc>
          <w:tcPr>
            <w:tcW w:w="2527" w:type="dxa"/>
          </w:tcPr>
          <w:p w14:paraId="6CB2F675" w14:textId="77777777" w:rsidR="00487F7E" w:rsidRPr="006063BE" w:rsidRDefault="00487F7E" w:rsidP="00B31CA8">
            <w:pPr>
              <w:pStyle w:val="TAL"/>
              <w:rPr>
                <w:noProof/>
              </w:rPr>
            </w:pPr>
          </w:p>
        </w:tc>
        <w:tc>
          <w:tcPr>
            <w:tcW w:w="1621" w:type="dxa"/>
          </w:tcPr>
          <w:p w14:paraId="28A5D46D" w14:textId="77777777" w:rsidR="00487F7E" w:rsidRPr="006063BE" w:rsidRDefault="00487F7E" w:rsidP="00B31CA8">
            <w:pPr>
              <w:pStyle w:val="TAC"/>
              <w:rPr>
                <w:noProof/>
                <w:lang w:eastAsia="en-US"/>
              </w:rPr>
            </w:pPr>
            <w:r w:rsidRPr="006063BE">
              <w:rPr>
                <w:noProof/>
                <w:lang w:eastAsia="en-US"/>
              </w:rPr>
              <w:t>0 0 1 1 1 0 1 0</w:t>
            </w:r>
          </w:p>
        </w:tc>
        <w:tc>
          <w:tcPr>
            <w:tcW w:w="4735" w:type="dxa"/>
          </w:tcPr>
          <w:p w14:paraId="7CD31F0E" w14:textId="77777777" w:rsidR="00487F7E" w:rsidRPr="006063BE" w:rsidRDefault="00487F7E" w:rsidP="00B31CA8">
            <w:pPr>
              <w:pStyle w:val="TAL"/>
              <w:rPr>
                <w:noProof/>
              </w:rPr>
            </w:pPr>
            <w:r w:rsidRPr="006063BE">
              <w:rPr>
                <w:noProof/>
              </w:rPr>
              <w:t>BSSMAP-LE CONNECTIONLESS INFORMATION</w:t>
            </w:r>
          </w:p>
        </w:tc>
      </w:tr>
      <w:tr w:rsidR="00487F7E" w:rsidRPr="006063BE" w14:paraId="06BA5D8D" w14:textId="77777777" w:rsidTr="00B31CA8">
        <w:tblPrEx>
          <w:tblCellMar>
            <w:top w:w="0" w:type="dxa"/>
            <w:bottom w:w="0" w:type="dxa"/>
          </w:tblCellMar>
        </w:tblPrEx>
        <w:trPr>
          <w:jc w:val="center"/>
        </w:trPr>
        <w:tc>
          <w:tcPr>
            <w:tcW w:w="2527" w:type="dxa"/>
          </w:tcPr>
          <w:p w14:paraId="2A611DB4" w14:textId="77777777" w:rsidR="00487F7E" w:rsidRPr="006063BE" w:rsidRDefault="00487F7E" w:rsidP="00B31CA8">
            <w:pPr>
              <w:pStyle w:val="TAL"/>
              <w:rPr>
                <w:noProof/>
              </w:rPr>
            </w:pPr>
            <w:r w:rsidRPr="006063BE">
              <w:rPr>
                <w:noProof/>
              </w:rPr>
              <w:t>GENERAL MESSAGES</w:t>
            </w:r>
          </w:p>
        </w:tc>
        <w:tc>
          <w:tcPr>
            <w:tcW w:w="1621" w:type="dxa"/>
          </w:tcPr>
          <w:p w14:paraId="6ABD4560" w14:textId="77777777" w:rsidR="00487F7E" w:rsidRPr="006063BE" w:rsidRDefault="00487F7E" w:rsidP="00B31CA8">
            <w:pPr>
              <w:pStyle w:val="TAC"/>
              <w:rPr>
                <w:noProof/>
                <w:lang w:eastAsia="en-US"/>
              </w:rPr>
            </w:pPr>
          </w:p>
        </w:tc>
        <w:tc>
          <w:tcPr>
            <w:tcW w:w="4735" w:type="dxa"/>
          </w:tcPr>
          <w:p w14:paraId="7A1B5C8C" w14:textId="77777777" w:rsidR="00487F7E" w:rsidRPr="006063BE" w:rsidRDefault="00487F7E" w:rsidP="00B31CA8">
            <w:pPr>
              <w:pStyle w:val="TAL"/>
              <w:rPr>
                <w:noProof/>
              </w:rPr>
            </w:pPr>
          </w:p>
        </w:tc>
      </w:tr>
      <w:tr w:rsidR="00487F7E" w:rsidRPr="006063BE" w14:paraId="3E2F0AE6" w14:textId="77777777" w:rsidTr="00B31CA8">
        <w:tblPrEx>
          <w:tblCellMar>
            <w:top w:w="0" w:type="dxa"/>
            <w:bottom w:w="0" w:type="dxa"/>
          </w:tblCellMar>
        </w:tblPrEx>
        <w:trPr>
          <w:jc w:val="center"/>
        </w:trPr>
        <w:tc>
          <w:tcPr>
            <w:tcW w:w="2527" w:type="dxa"/>
          </w:tcPr>
          <w:p w14:paraId="36A392E9" w14:textId="77777777" w:rsidR="00487F7E" w:rsidRPr="006063BE" w:rsidRDefault="00487F7E" w:rsidP="00B31CA8">
            <w:pPr>
              <w:pStyle w:val="TAL"/>
              <w:rPr>
                <w:noProof/>
              </w:rPr>
            </w:pPr>
          </w:p>
        </w:tc>
        <w:tc>
          <w:tcPr>
            <w:tcW w:w="1621" w:type="dxa"/>
          </w:tcPr>
          <w:p w14:paraId="3C47C053" w14:textId="77777777" w:rsidR="00487F7E" w:rsidRPr="006063BE" w:rsidRDefault="00487F7E" w:rsidP="00B31CA8">
            <w:pPr>
              <w:pStyle w:val="TAC"/>
              <w:rPr>
                <w:noProof/>
                <w:lang w:eastAsia="en-US"/>
              </w:rPr>
            </w:pPr>
            <w:r w:rsidRPr="006063BE">
              <w:rPr>
                <w:noProof/>
                <w:lang w:eastAsia="en-US"/>
              </w:rPr>
              <w:t>0 0 1 1 0 0 0 0</w:t>
            </w:r>
          </w:p>
        </w:tc>
        <w:tc>
          <w:tcPr>
            <w:tcW w:w="4735" w:type="dxa"/>
          </w:tcPr>
          <w:p w14:paraId="27A9F52A" w14:textId="77777777" w:rsidR="00487F7E" w:rsidRPr="006063BE" w:rsidRDefault="00487F7E" w:rsidP="00B31CA8">
            <w:pPr>
              <w:pStyle w:val="TAL"/>
              <w:rPr>
                <w:noProof/>
              </w:rPr>
            </w:pPr>
            <w:r w:rsidRPr="006063BE">
              <w:rPr>
                <w:noProof/>
              </w:rPr>
              <w:t>RESET</w:t>
            </w:r>
          </w:p>
        </w:tc>
      </w:tr>
      <w:tr w:rsidR="00487F7E" w:rsidRPr="006063BE" w14:paraId="1EB5152A" w14:textId="77777777" w:rsidTr="00B31CA8">
        <w:tblPrEx>
          <w:tblCellMar>
            <w:top w:w="0" w:type="dxa"/>
            <w:bottom w:w="0" w:type="dxa"/>
          </w:tblCellMar>
        </w:tblPrEx>
        <w:trPr>
          <w:jc w:val="center"/>
        </w:trPr>
        <w:tc>
          <w:tcPr>
            <w:tcW w:w="2527" w:type="dxa"/>
          </w:tcPr>
          <w:p w14:paraId="2DC1EDB3" w14:textId="77777777" w:rsidR="00487F7E" w:rsidRPr="006063BE" w:rsidRDefault="00487F7E" w:rsidP="00B31CA8">
            <w:pPr>
              <w:pStyle w:val="TAL"/>
              <w:rPr>
                <w:noProof/>
              </w:rPr>
            </w:pPr>
          </w:p>
        </w:tc>
        <w:tc>
          <w:tcPr>
            <w:tcW w:w="1621" w:type="dxa"/>
          </w:tcPr>
          <w:p w14:paraId="03C8C532" w14:textId="77777777" w:rsidR="00487F7E" w:rsidRPr="006063BE" w:rsidRDefault="00487F7E" w:rsidP="00B31CA8">
            <w:pPr>
              <w:pStyle w:val="TAC"/>
              <w:rPr>
                <w:noProof/>
                <w:lang w:eastAsia="en-US"/>
              </w:rPr>
            </w:pPr>
            <w:r w:rsidRPr="006063BE">
              <w:rPr>
                <w:noProof/>
                <w:lang w:eastAsia="en-US"/>
              </w:rPr>
              <w:t>0 0 1 1 0 0 0 1</w:t>
            </w:r>
          </w:p>
        </w:tc>
        <w:tc>
          <w:tcPr>
            <w:tcW w:w="4735" w:type="dxa"/>
          </w:tcPr>
          <w:p w14:paraId="4841C87C" w14:textId="77777777" w:rsidR="00487F7E" w:rsidRPr="006063BE" w:rsidRDefault="00487F7E" w:rsidP="00B31CA8">
            <w:pPr>
              <w:pStyle w:val="TAL"/>
              <w:rPr>
                <w:noProof/>
              </w:rPr>
            </w:pPr>
            <w:r w:rsidRPr="006063BE">
              <w:rPr>
                <w:noProof/>
              </w:rPr>
              <w:t>RESET ACKNOWLEDGE</w:t>
            </w:r>
          </w:p>
        </w:tc>
      </w:tr>
      <w:tr w:rsidR="00487F7E" w:rsidRPr="006063BE" w14:paraId="3DF2989F" w14:textId="77777777" w:rsidTr="00B31CA8">
        <w:tblPrEx>
          <w:tblCellMar>
            <w:top w:w="0" w:type="dxa"/>
            <w:bottom w:w="0" w:type="dxa"/>
          </w:tblCellMar>
        </w:tblPrEx>
        <w:trPr>
          <w:cantSplit/>
          <w:jc w:val="center"/>
        </w:trPr>
        <w:tc>
          <w:tcPr>
            <w:tcW w:w="8883" w:type="dxa"/>
            <w:gridSpan w:val="3"/>
          </w:tcPr>
          <w:p w14:paraId="23F9B71D" w14:textId="77777777" w:rsidR="00487F7E" w:rsidRPr="006063BE" w:rsidRDefault="00487F7E" w:rsidP="00B31CA8">
            <w:pPr>
              <w:pStyle w:val="TAN"/>
              <w:rPr>
                <w:noProof/>
                <w:lang w:eastAsia="en-US"/>
              </w:rPr>
            </w:pPr>
            <w:r w:rsidRPr="006063BE">
              <w:rPr>
                <w:noProof/>
                <w:lang w:eastAsia="en-US"/>
              </w:rPr>
              <w:t>NOTE:</w:t>
            </w:r>
            <w:r w:rsidRPr="006063BE">
              <w:rPr>
                <w:noProof/>
                <w:lang w:eastAsia="en-US"/>
              </w:rPr>
              <w:tab/>
              <w:t>These values of the codepoints shall not be used as they were used in an earlier version of the protocol.</w:t>
            </w:r>
          </w:p>
        </w:tc>
      </w:tr>
    </w:tbl>
    <w:p w14:paraId="1ED5D15F" w14:textId="77777777" w:rsidR="00487F7E" w:rsidRPr="006063BE" w:rsidRDefault="00487F7E" w:rsidP="00487F7E">
      <w:pPr>
        <w:rPr>
          <w:noProof/>
        </w:rPr>
      </w:pPr>
    </w:p>
    <w:p w14:paraId="0BCDF98A" w14:textId="77777777" w:rsidR="00487F7E" w:rsidRPr="006063BE" w:rsidRDefault="00487F7E" w:rsidP="00487F7E">
      <w:pPr>
        <w:pStyle w:val="Heading2"/>
        <w:rPr>
          <w:noProof/>
        </w:rPr>
      </w:pPr>
      <w:bookmarkStart w:id="136" w:name="_Toc516737936"/>
      <w:r w:rsidRPr="006063BE">
        <w:rPr>
          <w:noProof/>
        </w:rPr>
        <w:lastRenderedPageBreak/>
        <w:t>10.2</w:t>
      </w:r>
      <w:r w:rsidRPr="006063BE">
        <w:rPr>
          <w:noProof/>
        </w:rPr>
        <w:tab/>
        <w:t>Information Element Identifiers</w:t>
      </w:r>
      <w:bookmarkEnd w:id="136"/>
    </w:p>
    <w:p w14:paraId="77EAD64E" w14:textId="77777777" w:rsidR="00487F7E" w:rsidRPr="006063BE" w:rsidRDefault="00487F7E" w:rsidP="00487F7E">
      <w:pPr>
        <w:keepNext/>
        <w:rPr>
          <w:noProof/>
        </w:rPr>
      </w:pPr>
      <w:r w:rsidRPr="006063BE">
        <w:rPr>
          <w:noProof/>
        </w:rPr>
        <w:t>The next list shows the coding of the Information Element Identifiers used in the present document.</w:t>
      </w:r>
    </w:p>
    <w:p w14:paraId="072C70DD" w14:textId="77777777" w:rsidR="00487F7E" w:rsidRPr="006063BE" w:rsidRDefault="00487F7E" w:rsidP="00487F7E">
      <w:pPr>
        <w:pStyle w:val="TH"/>
        <w:rPr>
          <w:noProof/>
        </w:rPr>
      </w:pPr>
      <w:r w:rsidRPr="006063BE">
        <w:rPr>
          <w:noProof/>
        </w:rPr>
        <w:t>Table 10.2: Information Element Identifier coding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3922"/>
        <w:gridCol w:w="1067"/>
      </w:tblGrid>
      <w:tr w:rsidR="00487F7E" w:rsidRPr="006063BE" w14:paraId="3666C835" w14:textId="77777777" w:rsidTr="00B31CA8">
        <w:tblPrEx>
          <w:tblCellMar>
            <w:top w:w="0" w:type="dxa"/>
            <w:bottom w:w="0" w:type="dxa"/>
          </w:tblCellMar>
        </w:tblPrEx>
        <w:trPr>
          <w:cantSplit/>
          <w:jc w:val="center"/>
        </w:trPr>
        <w:tc>
          <w:tcPr>
            <w:tcW w:w="1843" w:type="dxa"/>
          </w:tcPr>
          <w:p w14:paraId="4EF291F2" w14:textId="77777777" w:rsidR="00487F7E" w:rsidRPr="006063BE" w:rsidRDefault="00487F7E" w:rsidP="00B31CA8">
            <w:pPr>
              <w:pStyle w:val="TAH"/>
              <w:rPr>
                <w:noProof/>
                <w:lang w:eastAsia="en-US"/>
              </w:rPr>
            </w:pPr>
            <w:r w:rsidRPr="006063BE">
              <w:rPr>
                <w:noProof/>
                <w:lang w:eastAsia="en-US"/>
              </w:rPr>
              <w:t>8 7 6 5 4 3 2 1</w:t>
            </w:r>
          </w:p>
        </w:tc>
        <w:tc>
          <w:tcPr>
            <w:tcW w:w="3922" w:type="dxa"/>
          </w:tcPr>
          <w:p w14:paraId="4AD5CB94" w14:textId="77777777" w:rsidR="00487F7E" w:rsidRPr="006063BE" w:rsidRDefault="00487F7E" w:rsidP="00B31CA8">
            <w:pPr>
              <w:pStyle w:val="TAH"/>
              <w:rPr>
                <w:noProof/>
                <w:lang w:eastAsia="en-US"/>
              </w:rPr>
            </w:pPr>
            <w:r w:rsidRPr="006063BE">
              <w:rPr>
                <w:noProof/>
                <w:lang w:eastAsia="en-US"/>
              </w:rPr>
              <w:t>Information element</w:t>
            </w:r>
          </w:p>
        </w:tc>
        <w:tc>
          <w:tcPr>
            <w:tcW w:w="1067" w:type="dxa"/>
          </w:tcPr>
          <w:p w14:paraId="06EFBE5E" w14:textId="77777777" w:rsidR="00487F7E" w:rsidRPr="006063BE" w:rsidRDefault="00487F7E" w:rsidP="00B31CA8">
            <w:pPr>
              <w:pStyle w:val="TAH"/>
              <w:rPr>
                <w:noProof/>
                <w:lang w:eastAsia="en-US"/>
              </w:rPr>
            </w:pPr>
            <w:r w:rsidRPr="006063BE">
              <w:rPr>
                <w:noProof/>
                <w:lang w:eastAsia="en-US"/>
              </w:rPr>
              <w:t>Reference</w:t>
            </w:r>
          </w:p>
        </w:tc>
      </w:tr>
      <w:tr w:rsidR="00487F7E" w:rsidRPr="006063BE" w14:paraId="1B99E6CB" w14:textId="77777777" w:rsidTr="00B31CA8">
        <w:tblPrEx>
          <w:tblCellMar>
            <w:top w:w="0" w:type="dxa"/>
            <w:bottom w:w="0" w:type="dxa"/>
          </w:tblCellMar>
        </w:tblPrEx>
        <w:trPr>
          <w:cantSplit/>
          <w:jc w:val="center"/>
        </w:trPr>
        <w:tc>
          <w:tcPr>
            <w:tcW w:w="1843" w:type="dxa"/>
          </w:tcPr>
          <w:p w14:paraId="201B6B9A" w14:textId="77777777" w:rsidR="00487F7E" w:rsidRPr="006063BE" w:rsidRDefault="00487F7E" w:rsidP="00B31CA8">
            <w:pPr>
              <w:pStyle w:val="TAL"/>
              <w:rPr>
                <w:noProof/>
              </w:rPr>
            </w:pPr>
            <w:r w:rsidRPr="006063BE">
              <w:rPr>
                <w:noProof/>
              </w:rPr>
              <w:t>0 0 1 1 1 1 1 0</w:t>
            </w:r>
          </w:p>
        </w:tc>
        <w:tc>
          <w:tcPr>
            <w:tcW w:w="3922" w:type="dxa"/>
          </w:tcPr>
          <w:p w14:paraId="56FBBE52" w14:textId="77777777" w:rsidR="00487F7E" w:rsidRPr="006063BE" w:rsidRDefault="00487F7E" w:rsidP="00B31CA8">
            <w:pPr>
              <w:pStyle w:val="TAL"/>
              <w:rPr>
                <w:noProof/>
              </w:rPr>
            </w:pPr>
            <w:r w:rsidRPr="006063BE">
              <w:rPr>
                <w:noProof/>
              </w:rPr>
              <w:t>LCS QoS</w:t>
            </w:r>
          </w:p>
        </w:tc>
        <w:tc>
          <w:tcPr>
            <w:tcW w:w="1067" w:type="dxa"/>
          </w:tcPr>
          <w:p w14:paraId="12C145A8" w14:textId="77777777" w:rsidR="00487F7E" w:rsidRPr="006063BE" w:rsidRDefault="00487F7E" w:rsidP="00B31CA8">
            <w:pPr>
              <w:pStyle w:val="NF"/>
              <w:rPr>
                <w:noProof/>
              </w:rPr>
            </w:pPr>
            <w:r w:rsidRPr="006063BE">
              <w:rPr>
                <w:noProof/>
              </w:rPr>
              <w:t>10.16</w:t>
            </w:r>
          </w:p>
        </w:tc>
      </w:tr>
      <w:tr w:rsidR="00487F7E" w:rsidRPr="006063BE" w14:paraId="069B39CF" w14:textId="77777777" w:rsidTr="00B31CA8">
        <w:tblPrEx>
          <w:tblCellMar>
            <w:top w:w="0" w:type="dxa"/>
            <w:bottom w:w="0" w:type="dxa"/>
          </w:tblCellMar>
        </w:tblPrEx>
        <w:trPr>
          <w:cantSplit/>
          <w:jc w:val="center"/>
        </w:trPr>
        <w:tc>
          <w:tcPr>
            <w:tcW w:w="1843" w:type="dxa"/>
          </w:tcPr>
          <w:p w14:paraId="7A37CC64" w14:textId="77777777" w:rsidR="00487F7E" w:rsidRPr="006063BE" w:rsidRDefault="00487F7E" w:rsidP="00B31CA8">
            <w:pPr>
              <w:pStyle w:val="TAL"/>
              <w:rPr>
                <w:noProof/>
              </w:rPr>
            </w:pPr>
            <w:r w:rsidRPr="006063BE">
              <w:rPr>
                <w:noProof/>
              </w:rPr>
              <w:t>0 1 0 0 0 0 1 1</w:t>
            </w:r>
          </w:p>
        </w:tc>
        <w:tc>
          <w:tcPr>
            <w:tcW w:w="3922" w:type="dxa"/>
          </w:tcPr>
          <w:p w14:paraId="49A8FF94" w14:textId="77777777" w:rsidR="00487F7E" w:rsidRPr="006063BE" w:rsidRDefault="00487F7E" w:rsidP="00B31CA8">
            <w:pPr>
              <w:pStyle w:val="TAL"/>
              <w:rPr>
                <w:noProof/>
              </w:rPr>
            </w:pPr>
            <w:r w:rsidRPr="006063BE">
              <w:rPr>
                <w:noProof/>
              </w:rPr>
              <w:t>LCS Priority</w:t>
            </w:r>
          </w:p>
        </w:tc>
        <w:tc>
          <w:tcPr>
            <w:tcW w:w="1067" w:type="dxa"/>
          </w:tcPr>
          <w:p w14:paraId="7361B64A" w14:textId="77777777" w:rsidR="00487F7E" w:rsidRPr="006063BE" w:rsidRDefault="00487F7E" w:rsidP="00B31CA8">
            <w:pPr>
              <w:pStyle w:val="NF"/>
              <w:rPr>
                <w:noProof/>
              </w:rPr>
            </w:pPr>
            <w:r w:rsidRPr="006063BE">
              <w:rPr>
                <w:noProof/>
              </w:rPr>
              <w:t>10.15</w:t>
            </w:r>
          </w:p>
        </w:tc>
      </w:tr>
      <w:tr w:rsidR="00487F7E" w:rsidRPr="006063BE" w14:paraId="5D54204F" w14:textId="77777777" w:rsidTr="00B31CA8">
        <w:tblPrEx>
          <w:tblCellMar>
            <w:top w:w="0" w:type="dxa"/>
            <w:bottom w:w="0" w:type="dxa"/>
          </w:tblCellMar>
        </w:tblPrEx>
        <w:trPr>
          <w:cantSplit/>
          <w:jc w:val="center"/>
        </w:trPr>
        <w:tc>
          <w:tcPr>
            <w:tcW w:w="1843" w:type="dxa"/>
          </w:tcPr>
          <w:p w14:paraId="0C0576AB" w14:textId="77777777" w:rsidR="00487F7E" w:rsidRPr="006063BE" w:rsidRDefault="00487F7E" w:rsidP="00B31CA8">
            <w:pPr>
              <w:pStyle w:val="TAL"/>
              <w:rPr>
                <w:noProof/>
              </w:rPr>
            </w:pPr>
            <w:r w:rsidRPr="006063BE">
              <w:rPr>
                <w:noProof/>
              </w:rPr>
              <w:t>0 1 0 0 0 1 0 0</w:t>
            </w:r>
          </w:p>
        </w:tc>
        <w:tc>
          <w:tcPr>
            <w:tcW w:w="3922" w:type="dxa"/>
          </w:tcPr>
          <w:p w14:paraId="48A64800" w14:textId="77777777" w:rsidR="00487F7E" w:rsidRPr="006063BE" w:rsidRDefault="00487F7E" w:rsidP="00B31CA8">
            <w:pPr>
              <w:pStyle w:val="TAL"/>
              <w:rPr>
                <w:noProof/>
              </w:rPr>
            </w:pPr>
            <w:r w:rsidRPr="006063BE">
              <w:rPr>
                <w:noProof/>
              </w:rPr>
              <w:t>Location Type</w:t>
            </w:r>
          </w:p>
        </w:tc>
        <w:tc>
          <w:tcPr>
            <w:tcW w:w="1067" w:type="dxa"/>
          </w:tcPr>
          <w:p w14:paraId="2E250596" w14:textId="77777777" w:rsidR="00487F7E" w:rsidRPr="006063BE" w:rsidRDefault="00487F7E" w:rsidP="00B31CA8">
            <w:pPr>
              <w:pStyle w:val="NF"/>
              <w:rPr>
                <w:noProof/>
              </w:rPr>
            </w:pPr>
            <w:r w:rsidRPr="006063BE">
              <w:rPr>
                <w:noProof/>
              </w:rPr>
              <w:t>10.18</w:t>
            </w:r>
          </w:p>
        </w:tc>
      </w:tr>
      <w:tr w:rsidR="00487F7E" w:rsidRPr="006063BE" w14:paraId="3E195E1D" w14:textId="77777777" w:rsidTr="00B31CA8">
        <w:tblPrEx>
          <w:tblCellMar>
            <w:top w:w="0" w:type="dxa"/>
            <w:bottom w:w="0" w:type="dxa"/>
          </w:tblCellMar>
        </w:tblPrEx>
        <w:trPr>
          <w:cantSplit/>
          <w:jc w:val="center"/>
        </w:trPr>
        <w:tc>
          <w:tcPr>
            <w:tcW w:w="1843" w:type="dxa"/>
          </w:tcPr>
          <w:p w14:paraId="7F686836" w14:textId="77777777" w:rsidR="00487F7E" w:rsidRPr="006063BE" w:rsidRDefault="00487F7E" w:rsidP="00B31CA8">
            <w:pPr>
              <w:pStyle w:val="TAL"/>
              <w:rPr>
                <w:noProof/>
              </w:rPr>
            </w:pPr>
            <w:r w:rsidRPr="006063BE">
              <w:rPr>
                <w:noProof/>
              </w:rPr>
              <w:t>1 0 0 0 0 0 1 0</w:t>
            </w:r>
          </w:p>
        </w:tc>
        <w:tc>
          <w:tcPr>
            <w:tcW w:w="3922" w:type="dxa"/>
          </w:tcPr>
          <w:p w14:paraId="6372E6F0" w14:textId="77777777" w:rsidR="00487F7E" w:rsidRPr="006063BE" w:rsidRDefault="00487F7E" w:rsidP="00B31CA8">
            <w:pPr>
              <w:pStyle w:val="TAL"/>
              <w:rPr>
                <w:noProof/>
              </w:rPr>
            </w:pPr>
            <w:r w:rsidRPr="006063BE">
              <w:rPr>
                <w:noProof/>
              </w:rPr>
              <w:t>GANSS Location Type</w:t>
            </w:r>
          </w:p>
        </w:tc>
        <w:tc>
          <w:tcPr>
            <w:tcW w:w="1067" w:type="dxa"/>
          </w:tcPr>
          <w:p w14:paraId="4A1260D3" w14:textId="77777777" w:rsidR="00487F7E" w:rsidRPr="006063BE" w:rsidRDefault="00487F7E" w:rsidP="00B31CA8">
            <w:pPr>
              <w:pStyle w:val="NF"/>
              <w:rPr>
                <w:noProof/>
              </w:rPr>
            </w:pPr>
            <w:r w:rsidRPr="006063BE">
              <w:rPr>
                <w:noProof/>
              </w:rPr>
              <w:t>10.33</w:t>
            </w:r>
          </w:p>
        </w:tc>
      </w:tr>
      <w:tr w:rsidR="00487F7E" w:rsidRPr="006063BE" w14:paraId="157F583E" w14:textId="77777777" w:rsidTr="00B31CA8">
        <w:tblPrEx>
          <w:tblCellMar>
            <w:top w:w="0" w:type="dxa"/>
            <w:bottom w:w="0" w:type="dxa"/>
          </w:tblCellMar>
        </w:tblPrEx>
        <w:trPr>
          <w:cantSplit/>
          <w:jc w:val="center"/>
        </w:trPr>
        <w:tc>
          <w:tcPr>
            <w:tcW w:w="1843" w:type="dxa"/>
          </w:tcPr>
          <w:p w14:paraId="6E3C41BE" w14:textId="77777777" w:rsidR="00487F7E" w:rsidRPr="006063BE" w:rsidRDefault="00487F7E" w:rsidP="00B31CA8">
            <w:pPr>
              <w:pStyle w:val="TAL"/>
              <w:rPr>
                <w:noProof/>
              </w:rPr>
            </w:pPr>
            <w:r w:rsidRPr="006063BE">
              <w:rPr>
                <w:noProof/>
              </w:rPr>
              <w:t>0 1 0 0 0 1 0 1</w:t>
            </w:r>
          </w:p>
        </w:tc>
        <w:tc>
          <w:tcPr>
            <w:tcW w:w="3922" w:type="dxa"/>
          </w:tcPr>
          <w:p w14:paraId="18B3139B" w14:textId="77777777" w:rsidR="00487F7E" w:rsidRPr="006063BE" w:rsidRDefault="00487F7E" w:rsidP="00B31CA8">
            <w:pPr>
              <w:pStyle w:val="TAL"/>
              <w:rPr>
                <w:noProof/>
              </w:rPr>
            </w:pPr>
            <w:r w:rsidRPr="006063BE">
              <w:rPr>
                <w:noProof/>
              </w:rPr>
              <w:t>Geographic Location</w:t>
            </w:r>
          </w:p>
        </w:tc>
        <w:tc>
          <w:tcPr>
            <w:tcW w:w="1067" w:type="dxa"/>
          </w:tcPr>
          <w:p w14:paraId="2903E545" w14:textId="77777777" w:rsidR="00487F7E" w:rsidRPr="006063BE" w:rsidRDefault="00487F7E" w:rsidP="00B31CA8">
            <w:pPr>
              <w:pStyle w:val="NF"/>
              <w:rPr>
                <w:noProof/>
              </w:rPr>
            </w:pPr>
            <w:r w:rsidRPr="006063BE">
              <w:rPr>
                <w:noProof/>
              </w:rPr>
              <w:t>10.9</w:t>
            </w:r>
          </w:p>
        </w:tc>
      </w:tr>
      <w:tr w:rsidR="00487F7E" w:rsidRPr="006063BE" w14:paraId="07AB0E82" w14:textId="77777777" w:rsidTr="00B31CA8">
        <w:tblPrEx>
          <w:tblCellMar>
            <w:top w:w="0" w:type="dxa"/>
            <w:bottom w:w="0" w:type="dxa"/>
          </w:tblCellMar>
        </w:tblPrEx>
        <w:trPr>
          <w:cantSplit/>
          <w:jc w:val="center"/>
        </w:trPr>
        <w:tc>
          <w:tcPr>
            <w:tcW w:w="1843" w:type="dxa"/>
          </w:tcPr>
          <w:p w14:paraId="516903A3" w14:textId="77777777" w:rsidR="00487F7E" w:rsidRPr="006063BE" w:rsidRDefault="00487F7E" w:rsidP="00B31CA8">
            <w:pPr>
              <w:pStyle w:val="TAL"/>
              <w:rPr>
                <w:noProof/>
              </w:rPr>
            </w:pPr>
            <w:r w:rsidRPr="006063BE">
              <w:rPr>
                <w:noProof/>
              </w:rPr>
              <w:t>0 1 0 0 0 1 1 0</w:t>
            </w:r>
          </w:p>
        </w:tc>
        <w:tc>
          <w:tcPr>
            <w:tcW w:w="3922" w:type="dxa"/>
          </w:tcPr>
          <w:p w14:paraId="44BD5822" w14:textId="77777777" w:rsidR="00487F7E" w:rsidRPr="006063BE" w:rsidRDefault="00487F7E" w:rsidP="00B31CA8">
            <w:pPr>
              <w:pStyle w:val="TAL"/>
              <w:rPr>
                <w:noProof/>
              </w:rPr>
            </w:pPr>
            <w:r w:rsidRPr="006063BE">
              <w:rPr>
                <w:noProof/>
              </w:rPr>
              <w:t>Positioning Data</w:t>
            </w:r>
          </w:p>
        </w:tc>
        <w:tc>
          <w:tcPr>
            <w:tcW w:w="1067" w:type="dxa"/>
          </w:tcPr>
          <w:p w14:paraId="2EEAFAFA" w14:textId="77777777" w:rsidR="00487F7E" w:rsidRPr="006063BE" w:rsidRDefault="00487F7E" w:rsidP="00B31CA8">
            <w:pPr>
              <w:pStyle w:val="TAC"/>
              <w:rPr>
                <w:noProof/>
                <w:lang w:eastAsia="en-US"/>
              </w:rPr>
            </w:pPr>
            <w:r w:rsidRPr="006063BE">
              <w:rPr>
                <w:noProof/>
                <w:lang w:eastAsia="en-US"/>
              </w:rPr>
              <w:t>10.20</w:t>
            </w:r>
          </w:p>
        </w:tc>
      </w:tr>
      <w:tr w:rsidR="00487F7E" w:rsidRPr="006063BE" w14:paraId="489B4B7C" w14:textId="77777777" w:rsidTr="00B31CA8">
        <w:tblPrEx>
          <w:tblCellMar>
            <w:top w:w="0" w:type="dxa"/>
            <w:bottom w:w="0" w:type="dxa"/>
          </w:tblCellMar>
        </w:tblPrEx>
        <w:trPr>
          <w:cantSplit/>
          <w:jc w:val="center"/>
        </w:trPr>
        <w:tc>
          <w:tcPr>
            <w:tcW w:w="1843" w:type="dxa"/>
          </w:tcPr>
          <w:p w14:paraId="485841DB" w14:textId="77777777" w:rsidR="00487F7E" w:rsidRPr="006063BE" w:rsidRDefault="00487F7E" w:rsidP="00B31CA8">
            <w:pPr>
              <w:pStyle w:val="PL"/>
              <w:rPr>
                <w:rFonts w:ascii="Arial" w:hAnsi="Arial"/>
                <w:sz w:val="18"/>
              </w:rPr>
            </w:pPr>
            <w:r w:rsidRPr="006063BE">
              <w:rPr>
                <w:rFonts w:ascii="Arial" w:hAnsi="Arial"/>
                <w:sz w:val="18"/>
              </w:rPr>
              <w:t>1 0 0 0 0 0 1 1</w:t>
            </w:r>
          </w:p>
        </w:tc>
        <w:tc>
          <w:tcPr>
            <w:tcW w:w="3922" w:type="dxa"/>
          </w:tcPr>
          <w:p w14:paraId="7CE343F9" w14:textId="77777777" w:rsidR="00487F7E" w:rsidRPr="006063BE" w:rsidRDefault="00487F7E" w:rsidP="00B31CA8">
            <w:pPr>
              <w:pStyle w:val="PL"/>
              <w:rPr>
                <w:rFonts w:ascii="Arial" w:hAnsi="Arial"/>
                <w:sz w:val="18"/>
              </w:rPr>
            </w:pPr>
            <w:r w:rsidRPr="006063BE">
              <w:rPr>
                <w:rFonts w:ascii="Arial" w:hAnsi="Arial"/>
                <w:sz w:val="18"/>
              </w:rPr>
              <w:t>GANSS Positioning Data</w:t>
            </w:r>
          </w:p>
        </w:tc>
        <w:tc>
          <w:tcPr>
            <w:tcW w:w="1067" w:type="dxa"/>
          </w:tcPr>
          <w:p w14:paraId="35B3AA5C" w14:textId="77777777" w:rsidR="00487F7E" w:rsidRPr="006063BE" w:rsidRDefault="00487F7E" w:rsidP="00B31CA8">
            <w:pPr>
              <w:pStyle w:val="TAC"/>
              <w:rPr>
                <w:noProof/>
                <w:lang w:eastAsia="en-US"/>
              </w:rPr>
            </w:pPr>
            <w:r w:rsidRPr="006063BE">
              <w:rPr>
                <w:noProof/>
                <w:lang w:eastAsia="en-US"/>
              </w:rPr>
              <w:t>10.32</w:t>
            </w:r>
          </w:p>
        </w:tc>
      </w:tr>
      <w:tr w:rsidR="00487F7E" w:rsidRPr="006063BE" w14:paraId="16AE8877" w14:textId="77777777" w:rsidTr="00B31CA8">
        <w:tblPrEx>
          <w:tblCellMar>
            <w:top w:w="0" w:type="dxa"/>
            <w:bottom w:w="0" w:type="dxa"/>
          </w:tblCellMar>
        </w:tblPrEx>
        <w:trPr>
          <w:cantSplit/>
          <w:jc w:val="center"/>
        </w:trPr>
        <w:tc>
          <w:tcPr>
            <w:tcW w:w="1843" w:type="dxa"/>
          </w:tcPr>
          <w:p w14:paraId="08ABB981" w14:textId="77777777" w:rsidR="00487F7E" w:rsidRPr="006063BE" w:rsidRDefault="00487F7E" w:rsidP="00B31CA8">
            <w:pPr>
              <w:pStyle w:val="TAL"/>
              <w:rPr>
                <w:noProof/>
              </w:rPr>
            </w:pPr>
            <w:r w:rsidRPr="006063BE">
              <w:rPr>
                <w:noProof/>
              </w:rPr>
              <w:t>0 1 0 1 0 1 0 1</w:t>
            </w:r>
          </w:p>
        </w:tc>
        <w:tc>
          <w:tcPr>
            <w:tcW w:w="3922" w:type="dxa"/>
          </w:tcPr>
          <w:p w14:paraId="3EF83B17" w14:textId="77777777" w:rsidR="00487F7E" w:rsidRPr="006063BE" w:rsidRDefault="00487F7E" w:rsidP="00B31CA8">
            <w:pPr>
              <w:pStyle w:val="TAL"/>
              <w:rPr>
                <w:noProof/>
              </w:rPr>
            </w:pPr>
            <w:r w:rsidRPr="006063BE">
              <w:rPr>
                <w:noProof/>
              </w:rPr>
              <w:t>Velocity Data</w:t>
            </w:r>
          </w:p>
        </w:tc>
        <w:tc>
          <w:tcPr>
            <w:tcW w:w="1067" w:type="dxa"/>
          </w:tcPr>
          <w:p w14:paraId="53FFC828" w14:textId="77777777" w:rsidR="00487F7E" w:rsidRPr="006063BE" w:rsidRDefault="00487F7E" w:rsidP="00B31CA8">
            <w:pPr>
              <w:pStyle w:val="TAC"/>
              <w:rPr>
                <w:noProof/>
                <w:lang w:eastAsia="en-US"/>
              </w:rPr>
            </w:pPr>
            <w:r w:rsidRPr="006063BE">
              <w:rPr>
                <w:noProof/>
                <w:lang w:eastAsia="en-US"/>
              </w:rPr>
              <w:t>10.30</w:t>
            </w:r>
          </w:p>
        </w:tc>
      </w:tr>
      <w:tr w:rsidR="00487F7E" w:rsidRPr="006063BE" w14:paraId="49AC311C" w14:textId="77777777" w:rsidTr="00B31CA8">
        <w:tblPrEx>
          <w:tblCellMar>
            <w:top w:w="0" w:type="dxa"/>
            <w:bottom w:w="0" w:type="dxa"/>
          </w:tblCellMar>
        </w:tblPrEx>
        <w:trPr>
          <w:cantSplit/>
          <w:jc w:val="center"/>
        </w:trPr>
        <w:tc>
          <w:tcPr>
            <w:tcW w:w="1843" w:type="dxa"/>
          </w:tcPr>
          <w:p w14:paraId="40B60037" w14:textId="77777777" w:rsidR="00487F7E" w:rsidRPr="006063BE" w:rsidRDefault="00487F7E" w:rsidP="00B31CA8">
            <w:pPr>
              <w:pStyle w:val="TAL"/>
              <w:rPr>
                <w:noProof/>
              </w:rPr>
            </w:pPr>
            <w:r w:rsidRPr="006063BE">
              <w:rPr>
                <w:noProof/>
              </w:rPr>
              <w:t>0 1 0 0 0 1 1 1</w:t>
            </w:r>
          </w:p>
        </w:tc>
        <w:tc>
          <w:tcPr>
            <w:tcW w:w="3922" w:type="dxa"/>
          </w:tcPr>
          <w:p w14:paraId="213326A8" w14:textId="77777777" w:rsidR="00487F7E" w:rsidRPr="006063BE" w:rsidRDefault="00487F7E" w:rsidP="00B31CA8">
            <w:pPr>
              <w:pStyle w:val="TAL"/>
              <w:rPr>
                <w:noProof/>
              </w:rPr>
            </w:pPr>
            <w:r w:rsidRPr="006063BE">
              <w:rPr>
                <w:noProof/>
              </w:rPr>
              <w:t>LCS Cause</w:t>
            </w:r>
          </w:p>
        </w:tc>
        <w:tc>
          <w:tcPr>
            <w:tcW w:w="1067" w:type="dxa"/>
          </w:tcPr>
          <w:p w14:paraId="425ECB5B" w14:textId="77777777" w:rsidR="00487F7E" w:rsidRPr="006063BE" w:rsidRDefault="00487F7E" w:rsidP="00B31CA8">
            <w:pPr>
              <w:pStyle w:val="TAC"/>
              <w:rPr>
                <w:noProof/>
                <w:lang w:eastAsia="en-US"/>
              </w:rPr>
            </w:pPr>
            <w:r w:rsidRPr="006063BE">
              <w:rPr>
                <w:noProof/>
                <w:lang w:eastAsia="en-US"/>
              </w:rPr>
              <w:t>10.13</w:t>
            </w:r>
          </w:p>
        </w:tc>
      </w:tr>
      <w:tr w:rsidR="00487F7E" w:rsidRPr="006063BE" w14:paraId="57547A48" w14:textId="77777777" w:rsidTr="00B31CA8">
        <w:tblPrEx>
          <w:tblCellMar>
            <w:top w:w="0" w:type="dxa"/>
            <w:bottom w:w="0" w:type="dxa"/>
          </w:tblCellMar>
        </w:tblPrEx>
        <w:trPr>
          <w:cantSplit/>
          <w:jc w:val="center"/>
        </w:trPr>
        <w:tc>
          <w:tcPr>
            <w:tcW w:w="1843" w:type="dxa"/>
          </w:tcPr>
          <w:p w14:paraId="6DE4CAD9" w14:textId="77777777" w:rsidR="00487F7E" w:rsidRPr="006063BE" w:rsidRDefault="00487F7E" w:rsidP="00B31CA8">
            <w:pPr>
              <w:pStyle w:val="TAL"/>
              <w:rPr>
                <w:noProof/>
              </w:rPr>
            </w:pPr>
            <w:r w:rsidRPr="006063BE">
              <w:rPr>
                <w:noProof/>
              </w:rPr>
              <w:t>0 1 0 0 1 0 0 0</w:t>
            </w:r>
          </w:p>
        </w:tc>
        <w:tc>
          <w:tcPr>
            <w:tcW w:w="3922" w:type="dxa"/>
          </w:tcPr>
          <w:p w14:paraId="7D46D233" w14:textId="77777777" w:rsidR="00487F7E" w:rsidRPr="006063BE" w:rsidRDefault="00487F7E" w:rsidP="00B31CA8">
            <w:pPr>
              <w:pStyle w:val="TAL"/>
              <w:rPr>
                <w:noProof/>
              </w:rPr>
            </w:pPr>
            <w:r w:rsidRPr="006063BE">
              <w:rPr>
                <w:noProof/>
              </w:rPr>
              <w:t>LCS Client Type</w:t>
            </w:r>
          </w:p>
        </w:tc>
        <w:tc>
          <w:tcPr>
            <w:tcW w:w="1067" w:type="dxa"/>
          </w:tcPr>
          <w:p w14:paraId="20FAF9F9" w14:textId="77777777" w:rsidR="00487F7E" w:rsidRPr="006063BE" w:rsidRDefault="00487F7E" w:rsidP="00B31CA8">
            <w:pPr>
              <w:pStyle w:val="TAC"/>
              <w:rPr>
                <w:noProof/>
                <w:lang w:eastAsia="en-US"/>
              </w:rPr>
            </w:pPr>
            <w:r w:rsidRPr="006063BE">
              <w:rPr>
                <w:noProof/>
                <w:lang w:eastAsia="en-US"/>
              </w:rPr>
              <w:t>10.14</w:t>
            </w:r>
          </w:p>
        </w:tc>
      </w:tr>
      <w:tr w:rsidR="00487F7E" w:rsidRPr="006063BE" w14:paraId="5DA25776" w14:textId="77777777" w:rsidTr="00B31CA8">
        <w:tblPrEx>
          <w:tblCellMar>
            <w:top w:w="0" w:type="dxa"/>
            <w:bottom w:w="0" w:type="dxa"/>
          </w:tblCellMar>
        </w:tblPrEx>
        <w:trPr>
          <w:cantSplit/>
          <w:jc w:val="center"/>
        </w:trPr>
        <w:tc>
          <w:tcPr>
            <w:tcW w:w="1843" w:type="dxa"/>
          </w:tcPr>
          <w:p w14:paraId="5EE3F82B" w14:textId="77777777" w:rsidR="00487F7E" w:rsidRPr="006063BE" w:rsidRDefault="00487F7E" w:rsidP="00B31CA8">
            <w:pPr>
              <w:pStyle w:val="TAL"/>
              <w:rPr>
                <w:noProof/>
              </w:rPr>
            </w:pPr>
            <w:r w:rsidRPr="006063BE">
              <w:rPr>
                <w:noProof/>
              </w:rPr>
              <w:t>0 1 0 0 1 0 0 1</w:t>
            </w:r>
          </w:p>
        </w:tc>
        <w:tc>
          <w:tcPr>
            <w:tcW w:w="3922" w:type="dxa"/>
          </w:tcPr>
          <w:p w14:paraId="6AB4658E" w14:textId="77777777" w:rsidR="00487F7E" w:rsidRPr="006063BE" w:rsidRDefault="00487F7E" w:rsidP="00B31CA8">
            <w:pPr>
              <w:pStyle w:val="TAL"/>
              <w:rPr>
                <w:noProof/>
              </w:rPr>
            </w:pPr>
            <w:r w:rsidRPr="006063BE">
              <w:rPr>
                <w:noProof/>
              </w:rPr>
              <w:t>APDU</w:t>
            </w:r>
          </w:p>
        </w:tc>
        <w:tc>
          <w:tcPr>
            <w:tcW w:w="1067" w:type="dxa"/>
          </w:tcPr>
          <w:p w14:paraId="25A8F3EB" w14:textId="77777777" w:rsidR="00487F7E" w:rsidRPr="006063BE" w:rsidRDefault="00487F7E" w:rsidP="00B31CA8">
            <w:pPr>
              <w:pStyle w:val="TAC"/>
              <w:rPr>
                <w:noProof/>
                <w:lang w:eastAsia="en-US"/>
              </w:rPr>
            </w:pPr>
            <w:r w:rsidRPr="006063BE">
              <w:rPr>
                <w:noProof/>
                <w:lang w:eastAsia="en-US"/>
              </w:rPr>
              <w:t>10.3</w:t>
            </w:r>
          </w:p>
        </w:tc>
      </w:tr>
      <w:tr w:rsidR="00487F7E" w:rsidRPr="006063BE" w14:paraId="52D3A318" w14:textId="77777777" w:rsidTr="00B31CA8">
        <w:tblPrEx>
          <w:tblCellMar>
            <w:top w:w="0" w:type="dxa"/>
            <w:bottom w:w="0" w:type="dxa"/>
          </w:tblCellMar>
        </w:tblPrEx>
        <w:trPr>
          <w:cantSplit/>
          <w:jc w:val="center"/>
        </w:trPr>
        <w:tc>
          <w:tcPr>
            <w:tcW w:w="1843" w:type="dxa"/>
          </w:tcPr>
          <w:p w14:paraId="38022295" w14:textId="77777777" w:rsidR="00487F7E" w:rsidRPr="006063BE" w:rsidRDefault="00487F7E" w:rsidP="00B31CA8">
            <w:pPr>
              <w:pStyle w:val="TAL"/>
              <w:rPr>
                <w:noProof/>
              </w:rPr>
            </w:pPr>
            <w:r w:rsidRPr="006063BE">
              <w:rPr>
                <w:noProof/>
              </w:rPr>
              <w:t>0 1 0 0 1 0 1 0</w:t>
            </w:r>
          </w:p>
        </w:tc>
        <w:tc>
          <w:tcPr>
            <w:tcW w:w="3922" w:type="dxa"/>
          </w:tcPr>
          <w:p w14:paraId="44F58A5E" w14:textId="77777777" w:rsidR="00487F7E" w:rsidRPr="006063BE" w:rsidRDefault="00487F7E" w:rsidP="00B31CA8">
            <w:pPr>
              <w:pStyle w:val="TAL"/>
              <w:rPr>
                <w:noProof/>
              </w:rPr>
            </w:pPr>
            <w:r w:rsidRPr="006063BE">
              <w:rPr>
                <w:noProof/>
              </w:rPr>
              <w:t>Network Element Identity</w:t>
            </w:r>
          </w:p>
        </w:tc>
        <w:tc>
          <w:tcPr>
            <w:tcW w:w="1067" w:type="dxa"/>
          </w:tcPr>
          <w:p w14:paraId="1ACA02A1" w14:textId="77777777" w:rsidR="00487F7E" w:rsidRPr="006063BE" w:rsidRDefault="00487F7E" w:rsidP="00B31CA8">
            <w:pPr>
              <w:pStyle w:val="TAC"/>
              <w:rPr>
                <w:noProof/>
                <w:lang w:eastAsia="en-US"/>
              </w:rPr>
            </w:pPr>
            <w:r w:rsidRPr="006063BE">
              <w:rPr>
                <w:noProof/>
                <w:lang w:eastAsia="en-US"/>
              </w:rPr>
              <w:t>10.19</w:t>
            </w:r>
          </w:p>
        </w:tc>
      </w:tr>
      <w:tr w:rsidR="00487F7E" w:rsidRPr="006063BE" w14:paraId="0CB6D469" w14:textId="77777777" w:rsidTr="00B31CA8">
        <w:tblPrEx>
          <w:tblCellMar>
            <w:top w:w="0" w:type="dxa"/>
            <w:bottom w:w="0" w:type="dxa"/>
          </w:tblCellMar>
        </w:tblPrEx>
        <w:trPr>
          <w:cantSplit/>
          <w:jc w:val="center"/>
        </w:trPr>
        <w:tc>
          <w:tcPr>
            <w:tcW w:w="1843" w:type="dxa"/>
          </w:tcPr>
          <w:p w14:paraId="1C24A9EF" w14:textId="77777777" w:rsidR="00487F7E" w:rsidRPr="006063BE" w:rsidRDefault="00487F7E" w:rsidP="00B31CA8">
            <w:pPr>
              <w:pStyle w:val="TAL"/>
              <w:rPr>
                <w:noProof/>
              </w:rPr>
            </w:pPr>
            <w:r w:rsidRPr="006063BE">
              <w:rPr>
                <w:noProof/>
              </w:rPr>
              <w:t>0 1 0 0 1 0 1 1</w:t>
            </w:r>
          </w:p>
        </w:tc>
        <w:tc>
          <w:tcPr>
            <w:tcW w:w="3922" w:type="dxa"/>
          </w:tcPr>
          <w:p w14:paraId="459803F9" w14:textId="77777777" w:rsidR="00487F7E" w:rsidRPr="006063BE" w:rsidRDefault="00487F7E" w:rsidP="00B31CA8">
            <w:pPr>
              <w:pStyle w:val="TAL"/>
              <w:rPr>
                <w:noProof/>
              </w:rPr>
            </w:pPr>
            <w:r w:rsidRPr="006063BE">
              <w:rPr>
                <w:noProof/>
              </w:rPr>
              <w:t>Requested GPS Assistance Data</w:t>
            </w:r>
          </w:p>
        </w:tc>
        <w:tc>
          <w:tcPr>
            <w:tcW w:w="1067" w:type="dxa"/>
          </w:tcPr>
          <w:p w14:paraId="73DD529A" w14:textId="77777777" w:rsidR="00487F7E" w:rsidRPr="006063BE" w:rsidRDefault="00487F7E" w:rsidP="00B31CA8">
            <w:pPr>
              <w:pStyle w:val="TAC"/>
              <w:rPr>
                <w:noProof/>
                <w:lang w:eastAsia="en-US"/>
              </w:rPr>
            </w:pPr>
            <w:r w:rsidRPr="006063BE">
              <w:rPr>
                <w:noProof/>
                <w:lang w:eastAsia="en-US"/>
              </w:rPr>
              <w:t>10.10</w:t>
            </w:r>
          </w:p>
        </w:tc>
      </w:tr>
      <w:tr w:rsidR="00487F7E" w:rsidRPr="006063BE" w14:paraId="225FE7F5" w14:textId="77777777" w:rsidTr="00B31CA8">
        <w:tblPrEx>
          <w:tblCellMar>
            <w:top w:w="0" w:type="dxa"/>
            <w:bottom w:w="0" w:type="dxa"/>
          </w:tblCellMar>
        </w:tblPrEx>
        <w:trPr>
          <w:cantSplit/>
          <w:jc w:val="center"/>
        </w:trPr>
        <w:tc>
          <w:tcPr>
            <w:tcW w:w="1843" w:type="dxa"/>
          </w:tcPr>
          <w:p w14:paraId="5CFF7A5D" w14:textId="77777777" w:rsidR="00487F7E" w:rsidRPr="006063BE" w:rsidRDefault="00487F7E" w:rsidP="00B31CA8">
            <w:pPr>
              <w:pStyle w:val="TAL"/>
              <w:rPr>
                <w:noProof/>
              </w:rPr>
            </w:pPr>
            <w:r w:rsidRPr="006063BE">
              <w:rPr>
                <w:noProof/>
              </w:rPr>
              <w:t>0 1 0 0 0 0 0 1</w:t>
            </w:r>
          </w:p>
        </w:tc>
        <w:tc>
          <w:tcPr>
            <w:tcW w:w="3922" w:type="dxa"/>
          </w:tcPr>
          <w:p w14:paraId="500620CB" w14:textId="77777777" w:rsidR="00487F7E" w:rsidRPr="006063BE" w:rsidRDefault="00487F7E" w:rsidP="00B31CA8">
            <w:pPr>
              <w:pStyle w:val="TAL"/>
              <w:rPr>
                <w:noProof/>
              </w:rPr>
            </w:pPr>
            <w:r w:rsidRPr="006063BE">
              <w:rPr>
                <w:noProof/>
              </w:rPr>
              <w:t>Requested GANSS Assistance Data</w:t>
            </w:r>
          </w:p>
        </w:tc>
        <w:tc>
          <w:tcPr>
            <w:tcW w:w="1067" w:type="dxa"/>
          </w:tcPr>
          <w:p w14:paraId="1624F1E0" w14:textId="77777777" w:rsidR="00487F7E" w:rsidRPr="006063BE" w:rsidRDefault="00487F7E" w:rsidP="00B31CA8">
            <w:pPr>
              <w:pStyle w:val="TAC"/>
              <w:rPr>
                <w:noProof/>
                <w:lang w:eastAsia="en-US"/>
              </w:rPr>
            </w:pPr>
            <w:r w:rsidRPr="006063BE">
              <w:rPr>
                <w:noProof/>
                <w:lang w:eastAsia="en-US"/>
              </w:rPr>
              <w:t>10.31</w:t>
            </w:r>
          </w:p>
        </w:tc>
      </w:tr>
      <w:tr w:rsidR="00487F7E" w:rsidRPr="006063BE" w14:paraId="7995859A" w14:textId="77777777" w:rsidTr="00B31CA8">
        <w:tblPrEx>
          <w:tblCellMar>
            <w:top w:w="0" w:type="dxa"/>
            <w:bottom w:w="0" w:type="dxa"/>
          </w:tblCellMar>
        </w:tblPrEx>
        <w:trPr>
          <w:cantSplit/>
          <w:jc w:val="center"/>
        </w:trPr>
        <w:tc>
          <w:tcPr>
            <w:tcW w:w="1843" w:type="dxa"/>
          </w:tcPr>
          <w:p w14:paraId="545263B7" w14:textId="77777777" w:rsidR="00487F7E" w:rsidRPr="006063BE" w:rsidRDefault="00487F7E" w:rsidP="00B31CA8">
            <w:pPr>
              <w:pStyle w:val="TAL"/>
              <w:rPr>
                <w:noProof/>
              </w:rPr>
            </w:pPr>
            <w:r w:rsidRPr="006063BE">
              <w:rPr>
                <w:noProof/>
              </w:rPr>
              <w:t>0 1 0 0 1 1 0 0</w:t>
            </w:r>
          </w:p>
        </w:tc>
        <w:tc>
          <w:tcPr>
            <w:tcW w:w="3922" w:type="dxa"/>
          </w:tcPr>
          <w:p w14:paraId="77C848C8" w14:textId="77777777" w:rsidR="00487F7E" w:rsidRPr="006063BE" w:rsidRDefault="00487F7E" w:rsidP="00B31CA8">
            <w:pPr>
              <w:pStyle w:val="TAL"/>
              <w:rPr>
                <w:noProof/>
              </w:rPr>
            </w:pPr>
            <w:r w:rsidRPr="006063BE">
              <w:rPr>
                <w:noProof/>
              </w:rPr>
              <w:t>Deciphering Keys</w:t>
            </w:r>
          </w:p>
        </w:tc>
        <w:tc>
          <w:tcPr>
            <w:tcW w:w="1067" w:type="dxa"/>
          </w:tcPr>
          <w:p w14:paraId="599D10AC" w14:textId="77777777" w:rsidR="00487F7E" w:rsidRPr="006063BE" w:rsidRDefault="00487F7E" w:rsidP="00B31CA8">
            <w:pPr>
              <w:pStyle w:val="TAC"/>
              <w:rPr>
                <w:noProof/>
                <w:lang w:eastAsia="en-US"/>
              </w:rPr>
            </w:pPr>
            <w:r w:rsidRPr="006063BE">
              <w:rPr>
                <w:noProof/>
                <w:lang w:eastAsia="en-US"/>
              </w:rPr>
              <w:t>10.8</w:t>
            </w:r>
          </w:p>
        </w:tc>
      </w:tr>
      <w:tr w:rsidR="00487F7E" w:rsidRPr="006063BE" w14:paraId="366507E8" w14:textId="77777777" w:rsidTr="00B31CA8">
        <w:tblPrEx>
          <w:tblCellMar>
            <w:top w:w="0" w:type="dxa"/>
            <w:bottom w:w="0" w:type="dxa"/>
          </w:tblCellMar>
        </w:tblPrEx>
        <w:trPr>
          <w:cantSplit/>
          <w:jc w:val="center"/>
        </w:trPr>
        <w:tc>
          <w:tcPr>
            <w:tcW w:w="1843" w:type="dxa"/>
          </w:tcPr>
          <w:p w14:paraId="78334D18" w14:textId="77777777" w:rsidR="00487F7E" w:rsidRPr="006063BE" w:rsidRDefault="00487F7E" w:rsidP="00B31CA8">
            <w:pPr>
              <w:pStyle w:val="TAL"/>
              <w:rPr>
                <w:noProof/>
              </w:rPr>
            </w:pPr>
            <w:r w:rsidRPr="006063BE">
              <w:rPr>
                <w:noProof/>
              </w:rPr>
              <w:t>0 1 0 0 1 1 0 1</w:t>
            </w:r>
          </w:p>
        </w:tc>
        <w:tc>
          <w:tcPr>
            <w:tcW w:w="3922" w:type="dxa"/>
          </w:tcPr>
          <w:p w14:paraId="63217E23" w14:textId="77777777" w:rsidR="00487F7E" w:rsidRPr="006063BE" w:rsidRDefault="00487F7E" w:rsidP="00B31CA8">
            <w:pPr>
              <w:pStyle w:val="TAL"/>
              <w:rPr>
                <w:noProof/>
              </w:rPr>
            </w:pPr>
            <w:r w:rsidRPr="006063BE">
              <w:rPr>
                <w:noProof/>
              </w:rPr>
              <w:t>Return Error Request</w:t>
            </w:r>
          </w:p>
        </w:tc>
        <w:tc>
          <w:tcPr>
            <w:tcW w:w="1067" w:type="dxa"/>
          </w:tcPr>
          <w:p w14:paraId="16F0FEA0" w14:textId="77777777" w:rsidR="00487F7E" w:rsidRPr="006063BE" w:rsidRDefault="00487F7E" w:rsidP="00B31CA8">
            <w:pPr>
              <w:pStyle w:val="TAC"/>
              <w:rPr>
                <w:noProof/>
                <w:lang w:eastAsia="en-US"/>
              </w:rPr>
            </w:pPr>
            <w:r w:rsidRPr="006063BE">
              <w:rPr>
                <w:noProof/>
                <w:lang w:eastAsia="en-US"/>
              </w:rPr>
              <w:t>10.21</w:t>
            </w:r>
          </w:p>
        </w:tc>
      </w:tr>
      <w:tr w:rsidR="00487F7E" w:rsidRPr="006063BE" w14:paraId="5B46226C" w14:textId="77777777" w:rsidTr="00B31CA8">
        <w:tblPrEx>
          <w:tblCellMar>
            <w:top w:w="0" w:type="dxa"/>
            <w:bottom w:w="0" w:type="dxa"/>
          </w:tblCellMar>
        </w:tblPrEx>
        <w:trPr>
          <w:cantSplit/>
          <w:jc w:val="center"/>
        </w:trPr>
        <w:tc>
          <w:tcPr>
            <w:tcW w:w="1843" w:type="dxa"/>
          </w:tcPr>
          <w:p w14:paraId="5CED2992" w14:textId="77777777" w:rsidR="00487F7E" w:rsidRPr="006063BE" w:rsidRDefault="00487F7E" w:rsidP="00B31CA8">
            <w:pPr>
              <w:pStyle w:val="TAL"/>
              <w:rPr>
                <w:noProof/>
              </w:rPr>
            </w:pPr>
            <w:r w:rsidRPr="006063BE">
              <w:rPr>
                <w:noProof/>
              </w:rPr>
              <w:t>0 1 0 0 1 1 1 0</w:t>
            </w:r>
          </w:p>
        </w:tc>
        <w:tc>
          <w:tcPr>
            <w:tcW w:w="3922" w:type="dxa"/>
          </w:tcPr>
          <w:p w14:paraId="11609B29" w14:textId="77777777" w:rsidR="00487F7E" w:rsidRPr="006063BE" w:rsidRDefault="00487F7E" w:rsidP="00B31CA8">
            <w:pPr>
              <w:pStyle w:val="TAL"/>
              <w:rPr>
                <w:noProof/>
              </w:rPr>
            </w:pPr>
            <w:r w:rsidRPr="006063BE">
              <w:rPr>
                <w:noProof/>
              </w:rPr>
              <w:t>Return Error Cause</w:t>
            </w:r>
          </w:p>
        </w:tc>
        <w:tc>
          <w:tcPr>
            <w:tcW w:w="1067" w:type="dxa"/>
          </w:tcPr>
          <w:p w14:paraId="422D348F" w14:textId="77777777" w:rsidR="00487F7E" w:rsidRPr="006063BE" w:rsidRDefault="00487F7E" w:rsidP="00B31CA8">
            <w:pPr>
              <w:pStyle w:val="TAC"/>
              <w:rPr>
                <w:noProof/>
                <w:lang w:eastAsia="en-US"/>
              </w:rPr>
            </w:pPr>
            <w:r w:rsidRPr="006063BE">
              <w:rPr>
                <w:noProof/>
                <w:lang w:eastAsia="en-US"/>
              </w:rPr>
              <w:t>10.22</w:t>
            </w:r>
          </w:p>
        </w:tc>
      </w:tr>
      <w:tr w:rsidR="00487F7E" w:rsidRPr="006063BE" w14:paraId="71F32B7C" w14:textId="77777777" w:rsidTr="00B31CA8">
        <w:tblPrEx>
          <w:tblCellMar>
            <w:top w:w="0" w:type="dxa"/>
            <w:bottom w:w="0" w:type="dxa"/>
          </w:tblCellMar>
        </w:tblPrEx>
        <w:trPr>
          <w:cantSplit/>
          <w:jc w:val="center"/>
        </w:trPr>
        <w:tc>
          <w:tcPr>
            <w:tcW w:w="1843" w:type="dxa"/>
          </w:tcPr>
          <w:p w14:paraId="2CA36639" w14:textId="77777777" w:rsidR="00487F7E" w:rsidRPr="006063BE" w:rsidRDefault="00487F7E" w:rsidP="00B31CA8">
            <w:pPr>
              <w:pStyle w:val="TAL"/>
              <w:rPr>
                <w:noProof/>
              </w:rPr>
            </w:pPr>
            <w:r w:rsidRPr="006063BE">
              <w:rPr>
                <w:noProof/>
              </w:rPr>
              <w:t>0 1 0 0 1 1 1 1</w:t>
            </w:r>
          </w:p>
        </w:tc>
        <w:tc>
          <w:tcPr>
            <w:tcW w:w="3922" w:type="dxa"/>
          </w:tcPr>
          <w:p w14:paraId="13955C25" w14:textId="77777777" w:rsidR="00487F7E" w:rsidRPr="006063BE" w:rsidRDefault="00487F7E" w:rsidP="00B31CA8">
            <w:pPr>
              <w:pStyle w:val="TAL"/>
              <w:rPr>
                <w:noProof/>
              </w:rPr>
            </w:pPr>
            <w:r w:rsidRPr="006063BE">
              <w:rPr>
                <w:noProof/>
              </w:rPr>
              <w:t>Segmentation</w:t>
            </w:r>
          </w:p>
        </w:tc>
        <w:tc>
          <w:tcPr>
            <w:tcW w:w="1067" w:type="dxa"/>
          </w:tcPr>
          <w:p w14:paraId="63FCBD33" w14:textId="77777777" w:rsidR="00487F7E" w:rsidRPr="006063BE" w:rsidRDefault="00487F7E" w:rsidP="00B31CA8">
            <w:pPr>
              <w:pStyle w:val="TAC"/>
              <w:rPr>
                <w:noProof/>
                <w:lang w:eastAsia="en-US"/>
              </w:rPr>
            </w:pPr>
            <w:r w:rsidRPr="006063BE">
              <w:rPr>
                <w:noProof/>
                <w:lang w:eastAsia="en-US"/>
              </w:rPr>
              <w:t>10.24</w:t>
            </w:r>
          </w:p>
        </w:tc>
      </w:tr>
      <w:tr w:rsidR="00487F7E" w:rsidRPr="006063BE" w14:paraId="4242F3A0" w14:textId="77777777" w:rsidTr="00B31CA8">
        <w:tblPrEx>
          <w:tblCellMar>
            <w:top w:w="0" w:type="dxa"/>
            <w:bottom w:w="0" w:type="dxa"/>
          </w:tblCellMar>
        </w:tblPrEx>
        <w:trPr>
          <w:cantSplit/>
          <w:jc w:val="center"/>
        </w:trPr>
        <w:tc>
          <w:tcPr>
            <w:tcW w:w="1843" w:type="dxa"/>
          </w:tcPr>
          <w:p w14:paraId="18D82BB6" w14:textId="77777777" w:rsidR="00487F7E" w:rsidRPr="006063BE" w:rsidRDefault="00487F7E" w:rsidP="00B31CA8">
            <w:pPr>
              <w:pStyle w:val="TAL"/>
              <w:rPr>
                <w:noProof/>
              </w:rPr>
            </w:pPr>
            <w:r w:rsidRPr="006063BE">
              <w:rPr>
                <w:noProof/>
              </w:rPr>
              <w:t>0 0 0 1 0 0 1 1</w:t>
            </w:r>
          </w:p>
        </w:tc>
        <w:tc>
          <w:tcPr>
            <w:tcW w:w="3922" w:type="dxa"/>
          </w:tcPr>
          <w:p w14:paraId="38119BBE" w14:textId="77777777" w:rsidR="00487F7E" w:rsidRPr="006063BE" w:rsidRDefault="00487F7E" w:rsidP="00B31CA8">
            <w:pPr>
              <w:pStyle w:val="TAL"/>
              <w:rPr>
                <w:noProof/>
              </w:rPr>
            </w:pPr>
            <w:r w:rsidRPr="006063BE">
              <w:rPr>
                <w:noProof/>
              </w:rPr>
              <w:t>Classmark Information Type 3</w:t>
            </w:r>
          </w:p>
        </w:tc>
        <w:tc>
          <w:tcPr>
            <w:tcW w:w="1067" w:type="dxa"/>
          </w:tcPr>
          <w:p w14:paraId="16908B76" w14:textId="77777777" w:rsidR="00487F7E" w:rsidRPr="006063BE" w:rsidRDefault="00487F7E" w:rsidP="00B31CA8">
            <w:pPr>
              <w:pStyle w:val="TAC"/>
              <w:rPr>
                <w:noProof/>
                <w:lang w:eastAsia="en-US"/>
              </w:rPr>
            </w:pPr>
            <w:r w:rsidRPr="006063BE">
              <w:rPr>
                <w:noProof/>
                <w:lang w:eastAsia="en-US"/>
              </w:rPr>
              <w:t>10.7</w:t>
            </w:r>
          </w:p>
        </w:tc>
      </w:tr>
      <w:tr w:rsidR="00487F7E" w:rsidRPr="006063BE" w14:paraId="09E5F595" w14:textId="77777777" w:rsidTr="00B31CA8">
        <w:tblPrEx>
          <w:tblCellMar>
            <w:top w:w="0" w:type="dxa"/>
            <w:bottom w:w="0" w:type="dxa"/>
          </w:tblCellMar>
        </w:tblPrEx>
        <w:trPr>
          <w:cantSplit/>
          <w:jc w:val="center"/>
        </w:trPr>
        <w:tc>
          <w:tcPr>
            <w:tcW w:w="1843" w:type="dxa"/>
          </w:tcPr>
          <w:p w14:paraId="1D891F16" w14:textId="77777777" w:rsidR="00487F7E" w:rsidRPr="006063BE" w:rsidRDefault="00487F7E" w:rsidP="00B31CA8">
            <w:pPr>
              <w:pStyle w:val="TAL"/>
              <w:rPr>
                <w:noProof/>
              </w:rPr>
            </w:pPr>
            <w:r w:rsidRPr="006063BE">
              <w:rPr>
                <w:noProof/>
              </w:rPr>
              <w:t>0 0 0 0 0 1 0 0</w:t>
            </w:r>
          </w:p>
        </w:tc>
        <w:tc>
          <w:tcPr>
            <w:tcW w:w="3922" w:type="dxa"/>
          </w:tcPr>
          <w:p w14:paraId="307A604A" w14:textId="77777777" w:rsidR="00487F7E" w:rsidRPr="006063BE" w:rsidRDefault="00487F7E" w:rsidP="00B31CA8">
            <w:pPr>
              <w:pStyle w:val="TAL"/>
              <w:rPr>
                <w:noProof/>
              </w:rPr>
            </w:pPr>
            <w:r w:rsidRPr="006063BE">
              <w:rPr>
                <w:noProof/>
              </w:rPr>
              <w:t>Cause</w:t>
            </w:r>
          </w:p>
        </w:tc>
        <w:tc>
          <w:tcPr>
            <w:tcW w:w="1067" w:type="dxa"/>
          </w:tcPr>
          <w:p w14:paraId="61CCD3CB" w14:textId="77777777" w:rsidR="00487F7E" w:rsidRPr="006063BE" w:rsidRDefault="00487F7E" w:rsidP="00B31CA8">
            <w:pPr>
              <w:pStyle w:val="TAC"/>
              <w:rPr>
                <w:noProof/>
                <w:lang w:eastAsia="en-US"/>
              </w:rPr>
            </w:pPr>
            <w:r w:rsidRPr="006063BE">
              <w:rPr>
                <w:noProof/>
                <w:lang w:eastAsia="en-US"/>
              </w:rPr>
              <w:t>10.4</w:t>
            </w:r>
          </w:p>
        </w:tc>
      </w:tr>
      <w:tr w:rsidR="00487F7E" w:rsidRPr="006063BE" w14:paraId="405FC370" w14:textId="77777777" w:rsidTr="00B31CA8">
        <w:tblPrEx>
          <w:tblCellMar>
            <w:top w:w="0" w:type="dxa"/>
            <w:bottom w:w="0" w:type="dxa"/>
          </w:tblCellMar>
        </w:tblPrEx>
        <w:trPr>
          <w:cantSplit/>
          <w:jc w:val="center"/>
        </w:trPr>
        <w:tc>
          <w:tcPr>
            <w:tcW w:w="1843" w:type="dxa"/>
          </w:tcPr>
          <w:p w14:paraId="560AF8A5" w14:textId="77777777" w:rsidR="00487F7E" w:rsidRPr="006063BE" w:rsidRDefault="00487F7E" w:rsidP="00B31CA8">
            <w:pPr>
              <w:pStyle w:val="TAL"/>
              <w:rPr>
                <w:noProof/>
              </w:rPr>
            </w:pPr>
            <w:r w:rsidRPr="006063BE">
              <w:rPr>
                <w:noProof/>
              </w:rPr>
              <w:t>0 0 0 0 0 1 0 1</w:t>
            </w:r>
          </w:p>
        </w:tc>
        <w:tc>
          <w:tcPr>
            <w:tcW w:w="3922" w:type="dxa"/>
          </w:tcPr>
          <w:p w14:paraId="7DF1AF86" w14:textId="77777777" w:rsidR="00487F7E" w:rsidRPr="006063BE" w:rsidRDefault="00487F7E" w:rsidP="00B31CA8">
            <w:pPr>
              <w:pStyle w:val="TAL"/>
              <w:rPr>
                <w:noProof/>
              </w:rPr>
            </w:pPr>
            <w:r w:rsidRPr="006063BE">
              <w:rPr>
                <w:noProof/>
              </w:rPr>
              <w:t>Cell Identifier</w:t>
            </w:r>
          </w:p>
        </w:tc>
        <w:tc>
          <w:tcPr>
            <w:tcW w:w="1067" w:type="dxa"/>
          </w:tcPr>
          <w:p w14:paraId="3BE7A2DD" w14:textId="77777777" w:rsidR="00487F7E" w:rsidRPr="006063BE" w:rsidRDefault="00487F7E" w:rsidP="00B31CA8">
            <w:pPr>
              <w:pStyle w:val="TAC"/>
              <w:rPr>
                <w:noProof/>
                <w:lang w:eastAsia="en-US"/>
              </w:rPr>
            </w:pPr>
            <w:r w:rsidRPr="006063BE">
              <w:rPr>
                <w:noProof/>
                <w:lang w:eastAsia="en-US"/>
              </w:rPr>
              <w:t>10.5</w:t>
            </w:r>
          </w:p>
        </w:tc>
      </w:tr>
      <w:tr w:rsidR="00487F7E" w:rsidRPr="006063BE" w14:paraId="7CF4D67F" w14:textId="77777777" w:rsidTr="00B31CA8">
        <w:tblPrEx>
          <w:tblCellMar>
            <w:top w:w="0" w:type="dxa"/>
            <w:bottom w:w="0" w:type="dxa"/>
          </w:tblCellMar>
        </w:tblPrEx>
        <w:trPr>
          <w:cantSplit/>
          <w:jc w:val="center"/>
        </w:trPr>
        <w:tc>
          <w:tcPr>
            <w:tcW w:w="1843" w:type="dxa"/>
          </w:tcPr>
          <w:p w14:paraId="34D980A5" w14:textId="77777777" w:rsidR="00487F7E" w:rsidRPr="006063BE" w:rsidRDefault="00487F7E" w:rsidP="00B31CA8">
            <w:pPr>
              <w:pStyle w:val="TAL"/>
              <w:rPr>
                <w:noProof/>
              </w:rPr>
            </w:pPr>
            <w:r w:rsidRPr="006063BE">
              <w:rPr>
                <w:noProof/>
              </w:rPr>
              <w:t>0 0 1 0 0 0 0 1</w:t>
            </w:r>
          </w:p>
        </w:tc>
        <w:tc>
          <w:tcPr>
            <w:tcW w:w="3922" w:type="dxa"/>
          </w:tcPr>
          <w:p w14:paraId="1729156F" w14:textId="77777777" w:rsidR="00487F7E" w:rsidRPr="006063BE" w:rsidRDefault="00487F7E" w:rsidP="00B31CA8">
            <w:pPr>
              <w:pStyle w:val="TAL"/>
              <w:rPr>
                <w:noProof/>
              </w:rPr>
            </w:pPr>
            <w:r w:rsidRPr="006063BE">
              <w:rPr>
                <w:noProof/>
              </w:rPr>
              <w:t>Chosen Channel</w:t>
            </w:r>
          </w:p>
        </w:tc>
        <w:tc>
          <w:tcPr>
            <w:tcW w:w="1067" w:type="dxa"/>
          </w:tcPr>
          <w:p w14:paraId="1E27EE7C" w14:textId="77777777" w:rsidR="00487F7E" w:rsidRPr="006063BE" w:rsidRDefault="00487F7E" w:rsidP="00B31CA8">
            <w:pPr>
              <w:pStyle w:val="TAC"/>
              <w:rPr>
                <w:noProof/>
                <w:lang w:eastAsia="en-US"/>
              </w:rPr>
            </w:pPr>
            <w:r w:rsidRPr="006063BE">
              <w:rPr>
                <w:noProof/>
                <w:lang w:eastAsia="en-US"/>
              </w:rPr>
              <w:t>10.6</w:t>
            </w:r>
          </w:p>
        </w:tc>
      </w:tr>
      <w:tr w:rsidR="00487F7E" w:rsidRPr="006063BE" w14:paraId="6625CDF4" w14:textId="77777777" w:rsidTr="00B31CA8">
        <w:tblPrEx>
          <w:tblCellMar>
            <w:top w:w="0" w:type="dxa"/>
            <w:bottom w:w="0" w:type="dxa"/>
          </w:tblCellMar>
        </w:tblPrEx>
        <w:trPr>
          <w:cantSplit/>
          <w:jc w:val="center"/>
        </w:trPr>
        <w:tc>
          <w:tcPr>
            <w:tcW w:w="1843" w:type="dxa"/>
          </w:tcPr>
          <w:p w14:paraId="57D5C2F7" w14:textId="77777777" w:rsidR="00487F7E" w:rsidRPr="006063BE" w:rsidRDefault="00487F7E" w:rsidP="00B31CA8">
            <w:pPr>
              <w:pStyle w:val="TAL"/>
              <w:rPr>
                <w:noProof/>
              </w:rPr>
            </w:pPr>
            <w:r w:rsidRPr="006063BE">
              <w:rPr>
                <w:noProof/>
              </w:rPr>
              <w:t>0 0 0 0 0 0 0 0</w:t>
            </w:r>
          </w:p>
        </w:tc>
        <w:tc>
          <w:tcPr>
            <w:tcW w:w="3922" w:type="dxa"/>
          </w:tcPr>
          <w:p w14:paraId="3EA56F3F" w14:textId="77777777" w:rsidR="00487F7E" w:rsidRPr="006063BE" w:rsidRDefault="00487F7E" w:rsidP="00B31CA8">
            <w:pPr>
              <w:pStyle w:val="TAL"/>
              <w:rPr>
                <w:noProof/>
              </w:rPr>
            </w:pPr>
            <w:r w:rsidRPr="006063BE">
              <w:rPr>
                <w:noProof/>
              </w:rPr>
              <w:t>IMSI</w:t>
            </w:r>
          </w:p>
        </w:tc>
        <w:tc>
          <w:tcPr>
            <w:tcW w:w="1067" w:type="dxa"/>
          </w:tcPr>
          <w:p w14:paraId="6BA9A4D7" w14:textId="77777777" w:rsidR="00487F7E" w:rsidRPr="006063BE" w:rsidRDefault="00487F7E" w:rsidP="00B31CA8">
            <w:pPr>
              <w:pStyle w:val="TAC"/>
              <w:rPr>
                <w:noProof/>
                <w:lang w:eastAsia="en-US"/>
              </w:rPr>
            </w:pPr>
            <w:r w:rsidRPr="006063BE">
              <w:rPr>
                <w:noProof/>
                <w:lang w:eastAsia="en-US"/>
              </w:rPr>
              <w:t>10.11</w:t>
            </w:r>
          </w:p>
        </w:tc>
      </w:tr>
      <w:tr w:rsidR="00487F7E" w:rsidRPr="006063BE" w14:paraId="68E2B683" w14:textId="77777777" w:rsidTr="00B31CA8">
        <w:tblPrEx>
          <w:tblCellMar>
            <w:top w:w="0" w:type="dxa"/>
            <w:bottom w:w="0" w:type="dxa"/>
          </w:tblCellMar>
        </w:tblPrEx>
        <w:trPr>
          <w:cantSplit/>
          <w:jc w:val="center"/>
        </w:trPr>
        <w:tc>
          <w:tcPr>
            <w:tcW w:w="1843" w:type="dxa"/>
          </w:tcPr>
          <w:p w14:paraId="535B019A" w14:textId="77777777" w:rsidR="00487F7E" w:rsidRPr="006063BE" w:rsidRDefault="00487F7E" w:rsidP="00B31CA8">
            <w:pPr>
              <w:pStyle w:val="TAL"/>
              <w:rPr>
                <w:noProof/>
              </w:rPr>
            </w:pPr>
            <w:r w:rsidRPr="006063BE">
              <w:rPr>
                <w:noProof/>
              </w:rPr>
              <w:t>0 0 0 0 0 0 0 1</w:t>
            </w:r>
          </w:p>
        </w:tc>
        <w:tc>
          <w:tcPr>
            <w:tcW w:w="3922" w:type="dxa"/>
          </w:tcPr>
          <w:p w14:paraId="6559435D" w14:textId="77777777" w:rsidR="00487F7E" w:rsidRPr="006063BE" w:rsidRDefault="00487F7E" w:rsidP="00B31CA8">
            <w:pPr>
              <w:pStyle w:val="TAL"/>
              <w:rPr>
                <w:noProof/>
              </w:rPr>
            </w:pPr>
            <w:r w:rsidRPr="006063BE">
              <w:rPr>
                <w:noProof/>
              </w:rPr>
              <w:t>Reserved (note)</w:t>
            </w:r>
          </w:p>
        </w:tc>
        <w:tc>
          <w:tcPr>
            <w:tcW w:w="1067" w:type="dxa"/>
          </w:tcPr>
          <w:p w14:paraId="2C7A3F7F" w14:textId="77777777" w:rsidR="00487F7E" w:rsidRPr="006063BE" w:rsidRDefault="00487F7E" w:rsidP="00B31CA8">
            <w:pPr>
              <w:pStyle w:val="TAC"/>
              <w:rPr>
                <w:noProof/>
                <w:lang w:eastAsia="en-US"/>
              </w:rPr>
            </w:pPr>
          </w:p>
        </w:tc>
      </w:tr>
      <w:tr w:rsidR="00487F7E" w:rsidRPr="006063BE" w14:paraId="0BB55696" w14:textId="77777777" w:rsidTr="00B31CA8">
        <w:tblPrEx>
          <w:tblCellMar>
            <w:top w:w="0" w:type="dxa"/>
            <w:bottom w:w="0" w:type="dxa"/>
          </w:tblCellMar>
        </w:tblPrEx>
        <w:trPr>
          <w:cantSplit/>
          <w:jc w:val="center"/>
        </w:trPr>
        <w:tc>
          <w:tcPr>
            <w:tcW w:w="1843" w:type="dxa"/>
          </w:tcPr>
          <w:p w14:paraId="5C80B573" w14:textId="77777777" w:rsidR="00487F7E" w:rsidRPr="006063BE" w:rsidRDefault="00487F7E" w:rsidP="00B31CA8">
            <w:pPr>
              <w:pStyle w:val="TAL"/>
              <w:rPr>
                <w:noProof/>
              </w:rPr>
            </w:pPr>
            <w:r w:rsidRPr="006063BE">
              <w:rPr>
                <w:noProof/>
              </w:rPr>
              <w:t>0 0 0 0 0 0 1 0</w:t>
            </w:r>
          </w:p>
        </w:tc>
        <w:tc>
          <w:tcPr>
            <w:tcW w:w="3922" w:type="dxa"/>
          </w:tcPr>
          <w:p w14:paraId="50BDF244" w14:textId="77777777" w:rsidR="00487F7E" w:rsidRPr="006063BE" w:rsidRDefault="00487F7E" w:rsidP="00B31CA8">
            <w:pPr>
              <w:pStyle w:val="TAL"/>
              <w:rPr>
                <w:noProof/>
              </w:rPr>
            </w:pPr>
            <w:r w:rsidRPr="006063BE">
              <w:rPr>
                <w:noProof/>
              </w:rPr>
              <w:t>Reserved (note)</w:t>
            </w:r>
          </w:p>
        </w:tc>
        <w:tc>
          <w:tcPr>
            <w:tcW w:w="1067" w:type="dxa"/>
          </w:tcPr>
          <w:p w14:paraId="2203ED5A" w14:textId="77777777" w:rsidR="00487F7E" w:rsidRPr="006063BE" w:rsidRDefault="00487F7E" w:rsidP="00B31CA8">
            <w:pPr>
              <w:pStyle w:val="TAC"/>
              <w:rPr>
                <w:noProof/>
                <w:lang w:eastAsia="en-US"/>
              </w:rPr>
            </w:pPr>
          </w:p>
        </w:tc>
      </w:tr>
      <w:tr w:rsidR="00487F7E" w:rsidRPr="006063BE" w14:paraId="1DBC56BF" w14:textId="77777777" w:rsidTr="00B31CA8">
        <w:tblPrEx>
          <w:tblCellMar>
            <w:top w:w="0" w:type="dxa"/>
            <w:bottom w:w="0" w:type="dxa"/>
          </w:tblCellMar>
        </w:tblPrEx>
        <w:trPr>
          <w:cantSplit/>
          <w:jc w:val="center"/>
        </w:trPr>
        <w:tc>
          <w:tcPr>
            <w:tcW w:w="1843" w:type="dxa"/>
          </w:tcPr>
          <w:p w14:paraId="46C77782" w14:textId="77777777" w:rsidR="00487F7E" w:rsidRPr="006063BE" w:rsidRDefault="00487F7E" w:rsidP="00B31CA8">
            <w:pPr>
              <w:pStyle w:val="TAL"/>
              <w:rPr>
                <w:noProof/>
              </w:rPr>
            </w:pPr>
            <w:r w:rsidRPr="006063BE">
              <w:rPr>
                <w:noProof/>
              </w:rPr>
              <w:t>0 0 0 0 0 0 1 1</w:t>
            </w:r>
          </w:p>
        </w:tc>
        <w:tc>
          <w:tcPr>
            <w:tcW w:w="3922" w:type="dxa"/>
          </w:tcPr>
          <w:p w14:paraId="6D4086D9" w14:textId="77777777" w:rsidR="00487F7E" w:rsidRPr="006063BE" w:rsidRDefault="00487F7E" w:rsidP="00B31CA8">
            <w:pPr>
              <w:pStyle w:val="TAL"/>
              <w:rPr>
                <w:noProof/>
              </w:rPr>
            </w:pPr>
            <w:r w:rsidRPr="006063BE">
              <w:rPr>
                <w:noProof/>
              </w:rPr>
              <w:t>Reserved (note)</w:t>
            </w:r>
          </w:p>
        </w:tc>
        <w:tc>
          <w:tcPr>
            <w:tcW w:w="1067" w:type="dxa"/>
          </w:tcPr>
          <w:p w14:paraId="5F821DC1" w14:textId="77777777" w:rsidR="00487F7E" w:rsidRPr="006063BE" w:rsidRDefault="00487F7E" w:rsidP="00B31CA8">
            <w:pPr>
              <w:pStyle w:val="TAC"/>
              <w:rPr>
                <w:noProof/>
                <w:lang w:eastAsia="en-US"/>
              </w:rPr>
            </w:pPr>
          </w:p>
        </w:tc>
      </w:tr>
      <w:tr w:rsidR="00487F7E" w:rsidRPr="006063BE" w14:paraId="14AC6E48" w14:textId="77777777" w:rsidTr="00B31CA8">
        <w:tblPrEx>
          <w:tblCellMar>
            <w:top w:w="0" w:type="dxa"/>
            <w:bottom w:w="0" w:type="dxa"/>
          </w:tblCellMar>
        </w:tblPrEx>
        <w:trPr>
          <w:cantSplit/>
          <w:jc w:val="center"/>
        </w:trPr>
        <w:tc>
          <w:tcPr>
            <w:tcW w:w="1843" w:type="dxa"/>
          </w:tcPr>
          <w:p w14:paraId="5D58AADC" w14:textId="77777777" w:rsidR="00487F7E" w:rsidRPr="006063BE" w:rsidRDefault="00487F7E" w:rsidP="00B31CA8">
            <w:pPr>
              <w:pStyle w:val="TAL"/>
              <w:rPr>
                <w:noProof/>
              </w:rPr>
            </w:pPr>
            <w:r w:rsidRPr="006063BE">
              <w:rPr>
                <w:noProof/>
              </w:rPr>
              <w:t>0 0 0 0 0 1 0 0</w:t>
            </w:r>
          </w:p>
        </w:tc>
        <w:tc>
          <w:tcPr>
            <w:tcW w:w="3922" w:type="dxa"/>
          </w:tcPr>
          <w:p w14:paraId="2D9FB315" w14:textId="77777777" w:rsidR="00487F7E" w:rsidRPr="006063BE" w:rsidRDefault="00487F7E" w:rsidP="00B31CA8">
            <w:pPr>
              <w:pStyle w:val="TAL"/>
              <w:rPr>
                <w:noProof/>
              </w:rPr>
            </w:pPr>
            <w:r w:rsidRPr="006063BE">
              <w:rPr>
                <w:noProof/>
              </w:rPr>
              <w:t>Reserved (note)</w:t>
            </w:r>
          </w:p>
        </w:tc>
        <w:tc>
          <w:tcPr>
            <w:tcW w:w="1067" w:type="dxa"/>
          </w:tcPr>
          <w:p w14:paraId="62A5FB74" w14:textId="77777777" w:rsidR="00487F7E" w:rsidRPr="006063BE" w:rsidRDefault="00487F7E" w:rsidP="00B31CA8">
            <w:pPr>
              <w:pStyle w:val="TAC"/>
              <w:rPr>
                <w:noProof/>
                <w:lang w:eastAsia="en-US"/>
              </w:rPr>
            </w:pPr>
          </w:p>
        </w:tc>
      </w:tr>
      <w:tr w:rsidR="00487F7E" w:rsidRPr="006063BE" w14:paraId="68A7A6D9" w14:textId="77777777" w:rsidTr="00B31CA8">
        <w:tblPrEx>
          <w:tblCellMar>
            <w:top w:w="0" w:type="dxa"/>
            <w:bottom w:w="0" w:type="dxa"/>
          </w:tblCellMar>
        </w:tblPrEx>
        <w:trPr>
          <w:cantSplit/>
          <w:jc w:val="center"/>
        </w:trPr>
        <w:tc>
          <w:tcPr>
            <w:tcW w:w="1843" w:type="dxa"/>
          </w:tcPr>
          <w:p w14:paraId="360F6B2B" w14:textId="77777777" w:rsidR="00487F7E" w:rsidRPr="006063BE" w:rsidRDefault="00487F7E" w:rsidP="00B31CA8">
            <w:pPr>
              <w:pStyle w:val="TAL"/>
              <w:rPr>
                <w:noProof/>
              </w:rPr>
            </w:pPr>
            <w:r w:rsidRPr="006063BE">
              <w:rPr>
                <w:noProof/>
              </w:rPr>
              <w:t>0 1 0 1 0 0 0 0</w:t>
            </w:r>
          </w:p>
        </w:tc>
        <w:tc>
          <w:tcPr>
            <w:tcW w:w="3922" w:type="dxa"/>
          </w:tcPr>
          <w:p w14:paraId="088F0E24" w14:textId="77777777" w:rsidR="00487F7E" w:rsidRPr="006063BE" w:rsidRDefault="00487F7E" w:rsidP="00B31CA8">
            <w:pPr>
              <w:pStyle w:val="TAL"/>
              <w:rPr>
                <w:noProof/>
              </w:rPr>
            </w:pPr>
            <w:r w:rsidRPr="006063BE">
              <w:rPr>
                <w:noProof/>
              </w:rPr>
              <w:t>LCS Capability</w:t>
            </w:r>
          </w:p>
        </w:tc>
        <w:tc>
          <w:tcPr>
            <w:tcW w:w="1067" w:type="dxa"/>
          </w:tcPr>
          <w:p w14:paraId="731E336C" w14:textId="77777777" w:rsidR="00487F7E" w:rsidRPr="006063BE" w:rsidRDefault="00487F7E" w:rsidP="00B31CA8">
            <w:pPr>
              <w:pStyle w:val="TAC"/>
              <w:rPr>
                <w:noProof/>
                <w:lang w:eastAsia="en-US"/>
              </w:rPr>
            </w:pPr>
            <w:r w:rsidRPr="006063BE">
              <w:rPr>
                <w:noProof/>
                <w:lang w:eastAsia="en-US"/>
              </w:rPr>
              <w:t>10.26</w:t>
            </w:r>
          </w:p>
        </w:tc>
      </w:tr>
      <w:tr w:rsidR="00487F7E" w:rsidRPr="006063BE" w14:paraId="3244BA95" w14:textId="77777777" w:rsidTr="00B31CA8">
        <w:tblPrEx>
          <w:tblCellMar>
            <w:top w:w="0" w:type="dxa"/>
            <w:bottom w:w="0" w:type="dxa"/>
          </w:tblCellMar>
        </w:tblPrEx>
        <w:trPr>
          <w:cantSplit/>
          <w:jc w:val="center"/>
        </w:trPr>
        <w:tc>
          <w:tcPr>
            <w:tcW w:w="1843" w:type="dxa"/>
          </w:tcPr>
          <w:p w14:paraId="02B8D357" w14:textId="77777777" w:rsidR="00487F7E" w:rsidRPr="006063BE" w:rsidRDefault="00487F7E" w:rsidP="00B31CA8">
            <w:pPr>
              <w:pStyle w:val="TAL"/>
              <w:rPr>
                <w:noProof/>
              </w:rPr>
            </w:pPr>
            <w:r w:rsidRPr="006063BE">
              <w:rPr>
                <w:noProof/>
              </w:rPr>
              <w:t>0 1 0 1 0 0 0 1</w:t>
            </w:r>
          </w:p>
        </w:tc>
        <w:tc>
          <w:tcPr>
            <w:tcW w:w="3922" w:type="dxa"/>
          </w:tcPr>
          <w:p w14:paraId="0790516E" w14:textId="77777777" w:rsidR="00487F7E" w:rsidRPr="006063BE" w:rsidRDefault="00487F7E" w:rsidP="00B31CA8">
            <w:pPr>
              <w:pStyle w:val="TAL"/>
              <w:rPr>
                <w:noProof/>
              </w:rPr>
            </w:pPr>
            <w:r w:rsidRPr="006063BE">
              <w:rPr>
                <w:noProof/>
              </w:rPr>
              <w:t>Packet Measurement Report</w:t>
            </w:r>
          </w:p>
        </w:tc>
        <w:tc>
          <w:tcPr>
            <w:tcW w:w="1067" w:type="dxa"/>
          </w:tcPr>
          <w:p w14:paraId="46908B81" w14:textId="77777777" w:rsidR="00487F7E" w:rsidRPr="006063BE" w:rsidRDefault="00487F7E" w:rsidP="00B31CA8">
            <w:pPr>
              <w:pStyle w:val="TAC"/>
              <w:rPr>
                <w:noProof/>
                <w:lang w:eastAsia="en-US"/>
              </w:rPr>
            </w:pPr>
            <w:r w:rsidRPr="006063BE">
              <w:rPr>
                <w:noProof/>
                <w:lang w:eastAsia="en-US"/>
              </w:rPr>
              <w:t>10.27</w:t>
            </w:r>
          </w:p>
        </w:tc>
      </w:tr>
      <w:tr w:rsidR="00487F7E" w:rsidRPr="006063BE" w14:paraId="5EC9851F" w14:textId="77777777" w:rsidTr="00B31CA8">
        <w:tblPrEx>
          <w:tblCellMar>
            <w:top w:w="0" w:type="dxa"/>
            <w:bottom w:w="0" w:type="dxa"/>
          </w:tblCellMar>
        </w:tblPrEx>
        <w:trPr>
          <w:cantSplit/>
          <w:jc w:val="center"/>
        </w:trPr>
        <w:tc>
          <w:tcPr>
            <w:tcW w:w="1843" w:type="dxa"/>
          </w:tcPr>
          <w:p w14:paraId="11B6B1CF" w14:textId="77777777" w:rsidR="00487F7E" w:rsidRPr="006063BE" w:rsidRDefault="00487F7E" w:rsidP="00B31CA8">
            <w:pPr>
              <w:pStyle w:val="TAL"/>
              <w:rPr>
                <w:noProof/>
              </w:rPr>
            </w:pPr>
            <w:r w:rsidRPr="006063BE">
              <w:rPr>
                <w:noProof/>
              </w:rPr>
              <w:t>0 1 0 1 0 0 1 0</w:t>
            </w:r>
          </w:p>
        </w:tc>
        <w:tc>
          <w:tcPr>
            <w:tcW w:w="3922" w:type="dxa"/>
          </w:tcPr>
          <w:p w14:paraId="28D01736" w14:textId="77777777" w:rsidR="00487F7E" w:rsidRPr="006063BE" w:rsidRDefault="00487F7E" w:rsidP="00B31CA8">
            <w:pPr>
              <w:pStyle w:val="TAL"/>
              <w:rPr>
                <w:noProof/>
              </w:rPr>
            </w:pPr>
            <w:r w:rsidRPr="006063BE">
              <w:rPr>
                <w:noProof/>
              </w:rPr>
              <w:t>Cell Identity List</w:t>
            </w:r>
          </w:p>
        </w:tc>
        <w:tc>
          <w:tcPr>
            <w:tcW w:w="1067" w:type="dxa"/>
          </w:tcPr>
          <w:p w14:paraId="52173142" w14:textId="77777777" w:rsidR="00487F7E" w:rsidRPr="006063BE" w:rsidRDefault="00487F7E" w:rsidP="00B31CA8">
            <w:pPr>
              <w:pStyle w:val="TAC"/>
              <w:rPr>
                <w:noProof/>
                <w:lang w:eastAsia="en-US"/>
              </w:rPr>
            </w:pPr>
            <w:r w:rsidRPr="006063BE">
              <w:rPr>
                <w:noProof/>
                <w:lang w:eastAsia="en-US"/>
              </w:rPr>
              <w:t>10.28</w:t>
            </w:r>
          </w:p>
        </w:tc>
      </w:tr>
      <w:tr w:rsidR="00487F7E" w:rsidRPr="006063BE" w14:paraId="7C9BAA3A" w14:textId="77777777" w:rsidTr="00B31CA8">
        <w:tblPrEx>
          <w:tblCellMar>
            <w:top w:w="0" w:type="dxa"/>
            <w:bottom w:w="0" w:type="dxa"/>
          </w:tblCellMar>
        </w:tblPrEx>
        <w:trPr>
          <w:cantSplit/>
          <w:jc w:val="center"/>
        </w:trPr>
        <w:tc>
          <w:tcPr>
            <w:tcW w:w="1843" w:type="dxa"/>
          </w:tcPr>
          <w:p w14:paraId="7404CF6C" w14:textId="77777777" w:rsidR="00487F7E" w:rsidRPr="006063BE" w:rsidRDefault="00487F7E" w:rsidP="00B31CA8">
            <w:pPr>
              <w:pStyle w:val="TAL"/>
              <w:rPr>
                <w:noProof/>
              </w:rPr>
            </w:pPr>
            <w:r w:rsidRPr="006063BE">
              <w:rPr>
                <w:noProof/>
              </w:rPr>
              <w:t>1 0 0 0 0 0 0 0</w:t>
            </w:r>
          </w:p>
        </w:tc>
        <w:tc>
          <w:tcPr>
            <w:tcW w:w="3922" w:type="dxa"/>
          </w:tcPr>
          <w:p w14:paraId="77966847" w14:textId="77777777" w:rsidR="00487F7E" w:rsidRPr="006063BE" w:rsidRDefault="00487F7E" w:rsidP="00B31CA8">
            <w:pPr>
              <w:pStyle w:val="TAL"/>
              <w:rPr>
                <w:noProof/>
              </w:rPr>
            </w:pPr>
            <w:r w:rsidRPr="006063BE">
              <w:rPr>
                <w:noProof/>
              </w:rPr>
              <w:t>IMEI</w:t>
            </w:r>
          </w:p>
        </w:tc>
        <w:tc>
          <w:tcPr>
            <w:tcW w:w="1067" w:type="dxa"/>
          </w:tcPr>
          <w:p w14:paraId="602B6A58" w14:textId="77777777" w:rsidR="00487F7E" w:rsidRPr="006063BE" w:rsidRDefault="00487F7E" w:rsidP="00B31CA8">
            <w:pPr>
              <w:pStyle w:val="TAC"/>
              <w:rPr>
                <w:noProof/>
                <w:lang w:eastAsia="en-US"/>
              </w:rPr>
            </w:pPr>
            <w:r w:rsidRPr="006063BE">
              <w:rPr>
                <w:noProof/>
                <w:lang w:eastAsia="en-US"/>
              </w:rPr>
              <w:t>10.29</w:t>
            </w:r>
          </w:p>
        </w:tc>
      </w:tr>
      <w:tr w:rsidR="00487F7E" w:rsidRPr="006063BE" w14:paraId="3D0A2B61"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7ADE615D" w14:textId="77777777" w:rsidR="00487F7E" w:rsidRPr="00B25812" w:rsidRDefault="00487F7E" w:rsidP="00B31CA8">
            <w:pPr>
              <w:pStyle w:val="TAL"/>
              <w:rPr>
                <w:noProof/>
              </w:rPr>
            </w:pPr>
            <w:r w:rsidRPr="00B25812">
              <w:rPr>
                <w:noProof/>
              </w:rPr>
              <w:t>1 0 0 0 0 1 0 0</w:t>
            </w:r>
          </w:p>
        </w:tc>
        <w:tc>
          <w:tcPr>
            <w:tcW w:w="3922" w:type="dxa"/>
            <w:tcBorders>
              <w:top w:val="single" w:sz="4" w:space="0" w:color="auto"/>
              <w:left w:val="single" w:sz="4" w:space="0" w:color="auto"/>
              <w:bottom w:val="single" w:sz="4" w:space="0" w:color="auto"/>
              <w:right w:val="single" w:sz="4" w:space="0" w:color="auto"/>
            </w:tcBorders>
          </w:tcPr>
          <w:p w14:paraId="404A1503" w14:textId="77777777" w:rsidR="00487F7E" w:rsidRPr="002925ED" w:rsidRDefault="00487F7E" w:rsidP="00B31CA8">
            <w:pPr>
              <w:pStyle w:val="TAL"/>
              <w:rPr>
                <w:noProof/>
              </w:rPr>
            </w:pPr>
            <w:r w:rsidRPr="002925ED">
              <w:rPr>
                <w:noProof/>
              </w:rPr>
              <w:t>BSS Multilateration Capability</w:t>
            </w:r>
          </w:p>
        </w:tc>
        <w:tc>
          <w:tcPr>
            <w:tcW w:w="1067" w:type="dxa"/>
            <w:tcBorders>
              <w:top w:val="single" w:sz="4" w:space="0" w:color="auto"/>
              <w:left w:val="single" w:sz="4" w:space="0" w:color="auto"/>
              <w:bottom w:val="single" w:sz="4" w:space="0" w:color="auto"/>
              <w:right w:val="single" w:sz="4" w:space="0" w:color="auto"/>
            </w:tcBorders>
          </w:tcPr>
          <w:p w14:paraId="7514E10A" w14:textId="77777777" w:rsidR="00487F7E" w:rsidRPr="001D0BEE" w:rsidRDefault="00487F7E" w:rsidP="00B31CA8">
            <w:pPr>
              <w:pStyle w:val="TAC"/>
              <w:rPr>
                <w:noProof/>
                <w:lang w:eastAsia="en-US"/>
              </w:rPr>
            </w:pPr>
            <w:r w:rsidRPr="001D0BEE">
              <w:rPr>
                <w:noProof/>
                <w:lang w:eastAsia="en-US"/>
              </w:rPr>
              <w:t>10.34</w:t>
            </w:r>
          </w:p>
        </w:tc>
      </w:tr>
      <w:tr w:rsidR="00487F7E" w:rsidRPr="006063BE" w14:paraId="281EAED7"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4A2EEDB2" w14:textId="77777777" w:rsidR="00487F7E" w:rsidRPr="00B25812" w:rsidRDefault="00487F7E" w:rsidP="00B31CA8">
            <w:pPr>
              <w:pStyle w:val="TAL"/>
              <w:rPr>
                <w:noProof/>
              </w:rPr>
            </w:pPr>
            <w:r w:rsidRPr="00B25812">
              <w:rPr>
                <w:noProof/>
              </w:rPr>
              <w:t>1 0 0 0 0 1 0 1</w:t>
            </w:r>
          </w:p>
        </w:tc>
        <w:tc>
          <w:tcPr>
            <w:tcW w:w="3922" w:type="dxa"/>
            <w:tcBorders>
              <w:top w:val="single" w:sz="4" w:space="0" w:color="auto"/>
              <w:left w:val="single" w:sz="4" w:space="0" w:color="auto"/>
              <w:bottom w:val="single" w:sz="4" w:space="0" w:color="auto"/>
              <w:right w:val="single" w:sz="4" w:space="0" w:color="auto"/>
            </w:tcBorders>
          </w:tcPr>
          <w:p w14:paraId="0561AE1E" w14:textId="77777777" w:rsidR="00487F7E" w:rsidRPr="00B25812" w:rsidRDefault="00487F7E" w:rsidP="00B31CA8">
            <w:pPr>
              <w:pStyle w:val="TAL"/>
              <w:rPr>
                <w:noProof/>
              </w:rPr>
            </w:pPr>
            <w:r w:rsidRPr="003A3D8A">
              <w:rPr>
                <w:noProof/>
              </w:rPr>
              <w:t>Cell Information List</w:t>
            </w:r>
          </w:p>
        </w:tc>
        <w:tc>
          <w:tcPr>
            <w:tcW w:w="1067" w:type="dxa"/>
            <w:tcBorders>
              <w:top w:val="single" w:sz="4" w:space="0" w:color="auto"/>
              <w:left w:val="single" w:sz="4" w:space="0" w:color="auto"/>
              <w:bottom w:val="single" w:sz="4" w:space="0" w:color="auto"/>
              <w:right w:val="single" w:sz="4" w:space="0" w:color="auto"/>
            </w:tcBorders>
          </w:tcPr>
          <w:p w14:paraId="0F617052" w14:textId="77777777" w:rsidR="00487F7E" w:rsidRPr="002925ED" w:rsidRDefault="00487F7E" w:rsidP="00B31CA8">
            <w:pPr>
              <w:pStyle w:val="TAC"/>
              <w:rPr>
                <w:noProof/>
                <w:lang w:eastAsia="en-US"/>
              </w:rPr>
            </w:pPr>
            <w:r w:rsidRPr="002925ED">
              <w:rPr>
                <w:noProof/>
                <w:lang w:eastAsia="en-US"/>
              </w:rPr>
              <w:t>10.35</w:t>
            </w:r>
          </w:p>
        </w:tc>
      </w:tr>
      <w:tr w:rsidR="00487F7E" w:rsidRPr="006063BE" w14:paraId="6EC7C9F6"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3C2638A9" w14:textId="77777777" w:rsidR="00487F7E" w:rsidRPr="00D7033E" w:rsidRDefault="00487F7E" w:rsidP="00B31CA8">
            <w:pPr>
              <w:pStyle w:val="TAL"/>
              <w:rPr>
                <w:noProof/>
              </w:rPr>
            </w:pPr>
            <w:r w:rsidRPr="00D7033E">
              <w:rPr>
                <w:noProof/>
              </w:rPr>
              <w:t>1 0 0 0 0 1 1 0</w:t>
            </w:r>
          </w:p>
        </w:tc>
        <w:tc>
          <w:tcPr>
            <w:tcW w:w="3922" w:type="dxa"/>
            <w:tcBorders>
              <w:top w:val="single" w:sz="4" w:space="0" w:color="auto"/>
              <w:left w:val="single" w:sz="4" w:space="0" w:color="auto"/>
              <w:bottom w:val="single" w:sz="4" w:space="0" w:color="auto"/>
              <w:right w:val="single" w:sz="4" w:space="0" w:color="auto"/>
            </w:tcBorders>
          </w:tcPr>
          <w:p w14:paraId="21587AF8" w14:textId="77777777" w:rsidR="00487F7E" w:rsidRPr="00D7033E" w:rsidRDefault="00487F7E" w:rsidP="00B31CA8">
            <w:pPr>
              <w:pStyle w:val="TAL"/>
              <w:rPr>
                <w:noProof/>
              </w:rPr>
            </w:pPr>
            <w:r w:rsidRPr="00D7033E">
              <w:rPr>
                <w:noProof/>
              </w:rPr>
              <w:t>BTS Reception Accuracy Level</w:t>
            </w:r>
          </w:p>
        </w:tc>
        <w:tc>
          <w:tcPr>
            <w:tcW w:w="1067" w:type="dxa"/>
            <w:tcBorders>
              <w:top w:val="single" w:sz="4" w:space="0" w:color="auto"/>
              <w:left w:val="single" w:sz="4" w:space="0" w:color="auto"/>
              <w:bottom w:val="single" w:sz="4" w:space="0" w:color="auto"/>
              <w:right w:val="single" w:sz="4" w:space="0" w:color="auto"/>
            </w:tcBorders>
          </w:tcPr>
          <w:p w14:paraId="5A72522F" w14:textId="77777777" w:rsidR="00487F7E" w:rsidRPr="00D7033E" w:rsidRDefault="00487F7E" w:rsidP="00B31CA8">
            <w:pPr>
              <w:pStyle w:val="TAC"/>
              <w:rPr>
                <w:noProof/>
                <w:lang w:eastAsia="en-US"/>
              </w:rPr>
            </w:pPr>
            <w:r w:rsidRPr="00D7033E">
              <w:rPr>
                <w:noProof/>
                <w:lang w:eastAsia="en-US"/>
              </w:rPr>
              <w:t>10.36</w:t>
            </w:r>
          </w:p>
        </w:tc>
      </w:tr>
      <w:tr w:rsidR="00487F7E" w:rsidRPr="006063BE" w14:paraId="72106B4C"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019BC9FF" w14:textId="77777777" w:rsidR="00487F7E" w:rsidRPr="00D7033E" w:rsidRDefault="00487F7E" w:rsidP="00B31CA8">
            <w:pPr>
              <w:pStyle w:val="TAL"/>
              <w:rPr>
                <w:noProof/>
              </w:rPr>
            </w:pPr>
            <w:r w:rsidRPr="00D7033E">
              <w:rPr>
                <w:noProof/>
              </w:rPr>
              <w:t>1 0 0 0 0 1 1 1</w:t>
            </w:r>
          </w:p>
        </w:tc>
        <w:tc>
          <w:tcPr>
            <w:tcW w:w="3922" w:type="dxa"/>
            <w:tcBorders>
              <w:top w:val="single" w:sz="4" w:space="0" w:color="auto"/>
              <w:left w:val="single" w:sz="4" w:space="0" w:color="auto"/>
              <w:bottom w:val="single" w:sz="4" w:space="0" w:color="auto"/>
              <w:right w:val="single" w:sz="4" w:space="0" w:color="auto"/>
            </w:tcBorders>
          </w:tcPr>
          <w:p w14:paraId="50A0F734" w14:textId="77777777" w:rsidR="00487F7E" w:rsidRPr="00D7033E" w:rsidRDefault="00487F7E" w:rsidP="00B31CA8">
            <w:pPr>
              <w:pStyle w:val="TAL"/>
              <w:rPr>
                <w:noProof/>
              </w:rPr>
            </w:pPr>
            <w:r w:rsidRPr="00D7033E">
              <w:rPr>
                <w:noProof/>
              </w:rPr>
              <w:t>Multilateration Positioning Method</w:t>
            </w:r>
          </w:p>
        </w:tc>
        <w:tc>
          <w:tcPr>
            <w:tcW w:w="1067" w:type="dxa"/>
            <w:tcBorders>
              <w:top w:val="single" w:sz="4" w:space="0" w:color="auto"/>
              <w:left w:val="single" w:sz="4" w:space="0" w:color="auto"/>
              <w:bottom w:val="single" w:sz="4" w:space="0" w:color="auto"/>
              <w:right w:val="single" w:sz="4" w:space="0" w:color="auto"/>
            </w:tcBorders>
          </w:tcPr>
          <w:p w14:paraId="4A386F3E" w14:textId="77777777" w:rsidR="00487F7E" w:rsidRPr="00D7033E" w:rsidRDefault="00487F7E" w:rsidP="00B31CA8">
            <w:pPr>
              <w:pStyle w:val="TAC"/>
              <w:rPr>
                <w:noProof/>
                <w:lang w:eastAsia="en-US"/>
              </w:rPr>
            </w:pPr>
            <w:r w:rsidRPr="00D7033E">
              <w:rPr>
                <w:noProof/>
                <w:lang w:eastAsia="en-US"/>
              </w:rPr>
              <w:t>10.37</w:t>
            </w:r>
          </w:p>
        </w:tc>
      </w:tr>
      <w:tr w:rsidR="00487F7E" w:rsidRPr="006063BE" w14:paraId="750E03F9"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7AF13146" w14:textId="77777777" w:rsidR="00487F7E" w:rsidRPr="00D7033E" w:rsidRDefault="00487F7E" w:rsidP="00B31CA8">
            <w:pPr>
              <w:pStyle w:val="TAL"/>
              <w:rPr>
                <w:noProof/>
              </w:rPr>
            </w:pPr>
            <w:r w:rsidRPr="00D7033E">
              <w:rPr>
                <w:noProof/>
              </w:rPr>
              <w:t>1 0 0 0 1 0 0 0</w:t>
            </w:r>
          </w:p>
        </w:tc>
        <w:tc>
          <w:tcPr>
            <w:tcW w:w="3922" w:type="dxa"/>
            <w:tcBorders>
              <w:top w:val="single" w:sz="4" w:space="0" w:color="auto"/>
              <w:left w:val="single" w:sz="4" w:space="0" w:color="auto"/>
              <w:bottom w:val="single" w:sz="4" w:space="0" w:color="auto"/>
              <w:right w:val="single" w:sz="4" w:space="0" w:color="auto"/>
            </w:tcBorders>
          </w:tcPr>
          <w:p w14:paraId="11FC5593" w14:textId="77777777" w:rsidR="00487F7E" w:rsidRPr="00D7033E" w:rsidRDefault="00487F7E" w:rsidP="00B31CA8">
            <w:pPr>
              <w:pStyle w:val="TAL"/>
              <w:rPr>
                <w:noProof/>
              </w:rPr>
            </w:pPr>
            <w:r w:rsidRPr="00D7033E">
              <w:rPr>
                <w:noProof/>
              </w:rPr>
              <w:t>Multilateration Timing Advance</w:t>
            </w:r>
          </w:p>
        </w:tc>
        <w:tc>
          <w:tcPr>
            <w:tcW w:w="1067" w:type="dxa"/>
            <w:tcBorders>
              <w:top w:val="single" w:sz="4" w:space="0" w:color="auto"/>
              <w:left w:val="single" w:sz="4" w:space="0" w:color="auto"/>
              <w:bottom w:val="single" w:sz="4" w:space="0" w:color="auto"/>
              <w:right w:val="single" w:sz="4" w:space="0" w:color="auto"/>
            </w:tcBorders>
          </w:tcPr>
          <w:p w14:paraId="186BA7B8" w14:textId="77777777" w:rsidR="00487F7E" w:rsidRPr="00D7033E" w:rsidRDefault="00487F7E" w:rsidP="00B31CA8">
            <w:pPr>
              <w:pStyle w:val="TAC"/>
              <w:rPr>
                <w:noProof/>
                <w:lang w:eastAsia="en-US"/>
              </w:rPr>
            </w:pPr>
            <w:r w:rsidRPr="00D7033E">
              <w:rPr>
                <w:noProof/>
                <w:lang w:eastAsia="en-US"/>
              </w:rPr>
              <w:t>10.38</w:t>
            </w:r>
          </w:p>
        </w:tc>
      </w:tr>
      <w:tr w:rsidR="00487F7E" w:rsidRPr="006063BE" w14:paraId="30C63591"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35BB6842" w14:textId="77777777" w:rsidR="00487F7E" w:rsidRPr="00D7033E" w:rsidRDefault="00487F7E" w:rsidP="00B31CA8">
            <w:pPr>
              <w:pStyle w:val="TAL"/>
              <w:rPr>
                <w:noProof/>
              </w:rPr>
            </w:pPr>
            <w:r w:rsidRPr="00D7033E">
              <w:rPr>
                <w:noProof/>
              </w:rPr>
              <w:t>1 0 0 0 1 0 0 1</w:t>
            </w:r>
          </w:p>
        </w:tc>
        <w:tc>
          <w:tcPr>
            <w:tcW w:w="3922" w:type="dxa"/>
            <w:tcBorders>
              <w:top w:val="single" w:sz="4" w:space="0" w:color="auto"/>
              <w:left w:val="single" w:sz="4" w:space="0" w:color="auto"/>
              <w:bottom w:val="single" w:sz="4" w:space="0" w:color="auto"/>
              <w:right w:val="single" w:sz="4" w:space="0" w:color="auto"/>
            </w:tcBorders>
          </w:tcPr>
          <w:p w14:paraId="719B8F1B" w14:textId="77777777" w:rsidR="00487F7E" w:rsidRPr="00D7033E" w:rsidRDefault="00487F7E" w:rsidP="00B31CA8">
            <w:pPr>
              <w:pStyle w:val="TAL"/>
              <w:rPr>
                <w:noProof/>
              </w:rPr>
            </w:pPr>
            <w:r w:rsidRPr="00D7033E">
              <w:rPr>
                <w:noProof/>
              </w:rPr>
              <w:t>MS Sync Accuracy</w:t>
            </w:r>
          </w:p>
        </w:tc>
        <w:tc>
          <w:tcPr>
            <w:tcW w:w="1067" w:type="dxa"/>
            <w:tcBorders>
              <w:top w:val="single" w:sz="4" w:space="0" w:color="auto"/>
              <w:left w:val="single" w:sz="4" w:space="0" w:color="auto"/>
              <w:bottom w:val="single" w:sz="4" w:space="0" w:color="auto"/>
              <w:right w:val="single" w:sz="4" w:space="0" w:color="auto"/>
            </w:tcBorders>
          </w:tcPr>
          <w:p w14:paraId="77CDE48F" w14:textId="77777777" w:rsidR="00487F7E" w:rsidRPr="00D7033E" w:rsidRDefault="00487F7E" w:rsidP="00B31CA8">
            <w:pPr>
              <w:pStyle w:val="TAC"/>
              <w:rPr>
                <w:noProof/>
                <w:lang w:eastAsia="en-US"/>
              </w:rPr>
            </w:pPr>
            <w:r w:rsidRPr="00D7033E">
              <w:rPr>
                <w:noProof/>
                <w:lang w:eastAsia="en-US"/>
              </w:rPr>
              <w:t>10.39</w:t>
            </w:r>
          </w:p>
        </w:tc>
      </w:tr>
      <w:tr w:rsidR="00487F7E" w:rsidRPr="006063BE" w14:paraId="60ECFBBF"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3F01B9A4" w14:textId="77777777" w:rsidR="00487F7E" w:rsidRPr="002611FC" w:rsidRDefault="00487F7E" w:rsidP="00B31CA8">
            <w:pPr>
              <w:pStyle w:val="TAL"/>
              <w:rPr>
                <w:noProof/>
              </w:rPr>
            </w:pPr>
            <w:r w:rsidRPr="002611FC">
              <w:rPr>
                <w:noProof/>
              </w:rPr>
              <w:t>1 0 0 0 1 0 1 0</w:t>
            </w:r>
          </w:p>
        </w:tc>
        <w:tc>
          <w:tcPr>
            <w:tcW w:w="3922" w:type="dxa"/>
            <w:tcBorders>
              <w:top w:val="single" w:sz="4" w:space="0" w:color="auto"/>
              <w:left w:val="single" w:sz="4" w:space="0" w:color="auto"/>
              <w:bottom w:val="single" w:sz="4" w:space="0" w:color="auto"/>
              <w:right w:val="single" w:sz="4" w:space="0" w:color="auto"/>
            </w:tcBorders>
          </w:tcPr>
          <w:p w14:paraId="403BAABC" w14:textId="77777777" w:rsidR="00487F7E" w:rsidRPr="002611FC" w:rsidRDefault="00487F7E" w:rsidP="00B31CA8">
            <w:pPr>
              <w:pStyle w:val="TAL"/>
              <w:rPr>
                <w:noProof/>
              </w:rPr>
            </w:pPr>
            <w:r w:rsidRPr="002611FC">
              <w:rPr>
                <w:noProof/>
              </w:rPr>
              <w:t>Short ID Set</w:t>
            </w:r>
          </w:p>
        </w:tc>
        <w:tc>
          <w:tcPr>
            <w:tcW w:w="1067" w:type="dxa"/>
            <w:tcBorders>
              <w:top w:val="single" w:sz="4" w:space="0" w:color="auto"/>
              <w:left w:val="single" w:sz="4" w:space="0" w:color="auto"/>
              <w:bottom w:val="single" w:sz="4" w:space="0" w:color="auto"/>
              <w:right w:val="single" w:sz="4" w:space="0" w:color="auto"/>
            </w:tcBorders>
          </w:tcPr>
          <w:p w14:paraId="4C11C630" w14:textId="77777777" w:rsidR="00487F7E" w:rsidRPr="002611FC" w:rsidRDefault="00487F7E" w:rsidP="00B31CA8">
            <w:pPr>
              <w:pStyle w:val="TAC"/>
              <w:rPr>
                <w:noProof/>
                <w:lang w:eastAsia="en-US"/>
              </w:rPr>
            </w:pPr>
            <w:r w:rsidRPr="002611FC">
              <w:rPr>
                <w:noProof/>
                <w:lang w:eastAsia="en-US"/>
              </w:rPr>
              <w:t>10.40</w:t>
            </w:r>
          </w:p>
        </w:tc>
      </w:tr>
      <w:tr w:rsidR="00487F7E" w:rsidRPr="006063BE" w14:paraId="6938E5A7"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7E82C632" w14:textId="77777777" w:rsidR="00487F7E" w:rsidRPr="002611FC" w:rsidRDefault="00487F7E" w:rsidP="00B31CA8">
            <w:pPr>
              <w:pStyle w:val="TAL"/>
              <w:rPr>
                <w:noProof/>
              </w:rPr>
            </w:pPr>
            <w:r w:rsidRPr="002611FC">
              <w:rPr>
                <w:noProof/>
              </w:rPr>
              <w:t>1 0 0 0 1 0 1 1</w:t>
            </w:r>
          </w:p>
        </w:tc>
        <w:tc>
          <w:tcPr>
            <w:tcW w:w="3922" w:type="dxa"/>
            <w:tcBorders>
              <w:top w:val="single" w:sz="4" w:space="0" w:color="auto"/>
              <w:left w:val="single" w:sz="4" w:space="0" w:color="auto"/>
              <w:bottom w:val="single" w:sz="4" w:space="0" w:color="auto"/>
              <w:right w:val="single" w:sz="4" w:space="0" w:color="auto"/>
            </w:tcBorders>
          </w:tcPr>
          <w:p w14:paraId="79FA5702" w14:textId="77777777" w:rsidR="00487F7E" w:rsidRPr="001C0F73" w:rsidRDefault="00487F7E" w:rsidP="00B31CA8">
            <w:pPr>
              <w:pStyle w:val="TAL"/>
              <w:rPr>
                <w:noProof/>
              </w:rPr>
            </w:pPr>
            <w:r w:rsidRPr="00DC7617">
              <w:rPr>
                <w:noProof/>
              </w:rPr>
              <w:t>Random ID Set</w:t>
            </w:r>
          </w:p>
        </w:tc>
        <w:tc>
          <w:tcPr>
            <w:tcW w:w="1067" w:type="dxa"/>
            <w:tcBorders>
              <w:top w:val="single" w:sz="4" w:space="0" w:color="auto"/>
              <w:left w:val="single" w:sz="4" w:space="0" w:color="auto"/>
              <w:bottom w:val="single" w:sz="4" w:space="0" w:color="auto"/>
              <w:right w:val="single" w:sz="4" w:space="0" w:color="auto"/>
            </w:tcBorders>
          </w:tcPr>
          <w:p w14:paraId="13E8E8D5" w14:textId="77777777" w:rsidR="00487F7E" w:rsidRPr="002611FC" w:rsidRDefault="00487F7E" w:rsidP="00B31CA8">
            <w:pPr>
              <w:pStyle w:val="TAC"/>
              <w:rPr>
                <w:noProof/>
                <w:lang w:eastAsia="en-US"/>
              </w:rPr>
            </w:pPr>
            <w:r w:rsidRPr="002611FC">
              <w:rPr>
                <w:noProof/>
                <w:lang w:eastAsia="en-US"/>
              </w:rPr>
              <w:t>10.41</w:t>
            </w:r>
          </w:p>
        </w:tc>
      </w:tr>
      <w:tr w:rsidR="00487F7E" w:rsidRPr="006063BE" w14:paraId="537D6E96"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46CF334D" w14:textId="77777777" w:rsidR="00487F7E" w:rsidRPr="002611FC" w:rsidRDefault="00487F7E" w:rsidP="00B31CA8">
            <w:pPr>
              <w:pStyle w:val="TAL"/>
              <w:rPr>
                <w:noProof/>
              </w:rPr>
            </w:pPr>
            <w:r w:rsidRPr="002611FC">
              <w:rPr>
                <w:noProof/>
              </w:rPr>
              <w:t>1 0 0 0 1 1 0 0</w:t>
            </w:r>
          </w:p>
        </w:tc>
        <w:tc>
          <w:tcPr>
            <w:tcW w:w="3922" w:type="dxa"/>
            <w:tcBorders>
              <w:top w:val="single" w:sz="4" w:space="0" w:color="auto"/>
              <w:left w:val="single" w:sz="4" w:space="0" w:color="auto"/>
              <w:bottom w:val="single" w:sz="4" w:space="0" w:color="auto"/>
              <w:right w:val="single" w:sz="4" w:space="0" w:color="auto"/>
            </w:tcBorders>
          </w:tcPr>
          <w:p w14:paraId="15EFDF93" w14:textId="77777777" w:rsidR="00487F7E" w:rsidRPr="002611FC" w:rsidRDefault="00487F7E" w:rsidP="00B31CA8">
            <w:pPr>
              <w:pStyle w:val="TAL"/>
              <w:rPr>
                <w:noProof/>
              </w:rPr>
            </w:pPr>
            <w:r w:rsidRPr="002611FC">
              <w:rPr>
                <w:noProof/>
              </w:rPr>
              <w:t>Short BSS ID</w:t>
            </w:r>
          </w:p>
        </w:tc>
        <w:tc>
          <w:tcPr>
            <w:tcW w:w="1067" w:type="dxa"/>
            <w:tcBorders>
              <w:top w:val="single" w:sz="4" w:space="0" w:color="auto"/>
              <w:left w:val="single" w:sz="4" w:space="0" w:color="auto"/>
              <w:bottom w:val="single" w:sz="4" w:space="0" w:color="auto"/>
              <w:right w:val="single" w:sz="4" w:space="0" w:color="auto"/>
            </w:tcBorders>
          </w:tcPr>
          <w:p w14:paraId="2E60D2A2" w14:textId="77777777" w:rsidR="00487F7E" w:rsidRPr="002611FC" w:rsidRDefault="00487F7E" w:rsidP="00B31CA8">
            <w:pPr>
              <w:pStyle w:val="TAC"/>
              <w:rPr>
                <w:noProof/>
                <w:lang w:eastAsia="en-US"/>
              </w:rPr>
            </w:pPr>
            <w:r w:rsidRPr="002611FC">
              <w:rPr>
                <w:noProof/>
                <w:lang w:eastAsia="en-US"/>
              </w:rPr>
              <w:t>10.42</w:t>
            </w:r>
          </w:p>
        </w:tc>
      </w:tr>
      <w:tr w:rsidR="00487F7E" w:rsidRPr="006063BE" w14:paraId="5EF15F63"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0E085340" w14:textId="77777777" w:rsidR="00487F7E" w:rsidRPr="002611FC" w:rsidRDefault="00487F7E" w:rsidP="00B31CA8">
            <w:pPr>
              <w:pStyle w:val="TAL"/>
              <w:rPr>
                <w:noProof/>
              </w:rPr>
            </w:pPr>
            <w:r w:rsidRPr="002611FC">
              <w:rPr>
                <w:noProof/>
              </w:rPr>
              <w:t>1 0 0 0 1 1 0 1</w:t>
            </w:r>
          </w:p>
        </w:tc>
        <w:tc>
          <w:tcPr>
            <w:tcW w:w="3922" w:type="dxa"/>
            <w:tcBorders>
              <w:top w:val="single" w:sz="4" w:space="0" w:color="auto"/>
              <w:left w:val="single" w:sz="4" w:space="0" w:color="auto"/>
              <w:bottom w:val="single" w:sz="4" w:space="0" w:color="auto"/>
              <w:right w:val="single" w:sz="4" w:space="0" w:color="auto"/>
            </w:tcBorders>
          </w:tcPr>
          <w:p w14:paraId="706E8129" w14:textId="77777777" w:rsidR="00487F7E" w:rsidRPr="002611FC" w:rsidRDefault="00487F7E" w:rsidP="00B31CA8">
            <w:pPr>
              <w:pStyle w:val="TAL"/>
              <w:rPr>
                <w:noProof/>
              </w:rPr>
            </w:pPr>
            <w:r w:rsidRPr="002611FC">
              <w:rPr>
                <w:noProof/>
              </w:rPr>
              <w:t>Random ID</w:t>
            </w:r>
          </w:p>
        </w:tc>
        <w:tc>
          <w:tcPr>
            <w:tcW w:w="1067" w:type="dxa"/>
            <w:tcBorders>
              <w:top w:val="single" w:sz="4" w:space="0" w:color="auto"/>
              <w:left w:val="single" w:sz="4" w:space="0" w:color="auto"/>
              <w:bottom w:val="single" w:sz="4" w:space="0" w:color="auto"/>
              <w:right w:val="single" w:sz="4" w:space="0" w:color="auto"/>
            </w:tcBorders>
          </w:tcPr>
          <w:p w14:paraId="5A5DE39A" w14:textId="77777777" w:rsidR="00487F7E" w:rsidRPr="002611FC" w:rsidRDefault="00487F7E" w:rsidP="00B31CA8">
            <w:pPr>
              <w:pStyle w:val="TAC"/>
              <w:rPr>
                <w:noProof/>
                <w:lang w:eastAsia="en-US"/>
              </w:rPr>
            </w:pPr>
            <w:r w:rsidRPr="002611FC">
              <w:rPr>
                <w:noProof/>
                <w:lang w:eastAsia="en-US"/>
              </w:rPr>
              <w:t>10.43</w:t>
            </w:r>
          </w:p>
        </w:tc>
      </w:tr>
      <w:tr w:rsidR="00487F7E" w:rsidRPr="006063BE" w14:paraId="3B5AC319"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6CE54E00" w14:textId="77777777" w:rsidR="00487F7E" w:rsidRPr="002611FC" w:rsidRDefault="00487F7E" w:rsidP="00B31CA8">
            <w:pPr>
              <w:pStyle w:val="TAL"/>
              <w:rPr>
                <w:noProof/>
              </w:rPr>
            </w:pPr>
            <w:r w:rsidRPr="002611FC">
              <w:rPr>
                <w:noProof/>
              </w:rPr>
              <w:t>1 0 0 0 1 1 1 0</w:t>
            </w:r>
          </w:p>
        </w:tc>
        <w:tc>
          <w:tcPr>
            <w:tcW w:w="3922" w:type="dxa"/>
            <w:tcBorders>
              <w:top w:val="single" w:sz="4" w:space="0" w:color="auto"/>
              <w:left w:val="single" w:sz="4" w:space="0" w:color="auto"/>
              <w:bottom w:val="single" w:sz="4" w:space="0" w:color="auto"/>
              <w:right w:val="single" w:sz="4" w:space="0" w:color="auto"/>
            </w:tcBorders>
          </w:tcPr>
          <w:p w14:paraId="33EE4B90" w14:textId="77777777" w:rsidR="00487F7E" w:rsidRPr="002611FC" w:rsidRDefault="00487F7E" w:rsidP="00B31CA8">
            <w:pPr>
              <w:pStyle w:val="TAL"/>
              <w:rPr>
                <w:noProof/>
              </w:rPr>
            </w:pPr>
            <w:r w:rsidRPr="002611FC">
              <w:rPr>
                <w:noProof/>
              </w:rPr>
              <w:t>Short ID</w:t>
            </w:r>
          </w:p>
        </w:tc>
        <w:tc>
          <w:tcPr>
            <w:tcW w:w="1067" w:type="dxa"/>
            <w:tcBorders>
              <w:top w:val="single" w:sz="4" w:space="0" w:color="auto"/>
              <w:left w:val="single" w:sz="4" w:space="0" w:color="auto"/>
              <w:bottom w:val="single" w:sz="4" w:space="0" w:color="auto"/>
              <w:right w:val="single" w:sz="4" w:space="0" w:color="auto"/>
            </w:tcBorders>
          </w:tcPr>
          <w:p w14:paraId="57D5AD00" w14:textId="77777777" w:rsidR="00487F7E" w:rsidRPr="002611FC" w:rsidRDefault="00487F7E" w:rsidP="00B31CA8">
            <w:pPr>
              <w:pStyle w:val="TAC"/>
              <w:rPr>
                <w:noProof/>
                <w:lang w:eastAsia="en-US"/>
              </w:rPr>
            </w:pPr>
            <w:r w:rsidRPr="002611FC">
              <w:rPr>
                <w:noProof/>
                <w:lang w:eastAsia="en-US"/>
              </w:rPr>
              <w:t>10.44</w:t>
            </w:r>
          </w:p>
        </w:tc>
      </w:tr>
      <w:tr w:rsidR="00BF2520" w:rsidRPr="006063BE" w14:paraId="200B604D" w14:textId="77777777" w:rsidTr="00B31CA8">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23FB77B7" w14:textId="77777777" w:rsidR="00BF2520" w:rsidRPr="002611FC" w:rsidRDefault="00BF2520" w:rsidP="00B31CA8">
            <w:pPr>
              <w:pStyle w:val="TAL"/>
              <w:rPr>
                <w:noProof/>
              </w:rPr>
            </w:pPr>
            <w:r>
              <w:rPr>
                <w:noProof/>
              </w:rPr>
              <w:t>1 0 0 0 1 1 1 1</w:t>
            </w:r>
          </w:p>
        </w:tc>
        <w:tc>
          <w:tcPr>
            <w:tcW w:w="3922" w:type="dxa"/>
            <w:tcBorders>
              <w:top w:val="single" w:sz="4" w:space="0" w:color="auto"/>
              <w:left w:val="single" w:sz="4" w:space="0" w:color="auto"/>
              <w:bottom w:val="single" w:sz="4" w:space="0" w:color="auto"/>
              <w:right w:val="single" w:sz="4" w:space="0" w:color="auto"/>
            </w:tcBorders>
          </w:tcPr>
          <w:p w14:paraId="012C74F6" w14:textId="77777777" w:rsidR="00BF2520" w:rsidRPr="002611FC" w:rsidRDefault="00BF2520" w:rsidP="00B31CA8">
            <w:pPr>
              <w:pStyle w:val="TAL"/>
              <w:rPr>
                <w:noProof/>
              </w:rPr>
            </w:pPr>
            <w:r>
              <w:rPr>
                <w:noProof/>
              </w:rPr>
              <w:t>Coverage Class</w:t>
            </w:r>
          </w:p>
        </w:tc>
        <w:tc>
          <w:tcPr>
            <w:tcW w:w="1067" w:type="dxa"/>
            <w:tcBorders>
              <w:top w:val="single" w:sz="4" w:space="0" w:color="auto"/>
              <w:left w:val="single" w:sz="4" w:space="0" w:color="auto"/>
              <w:bottom w:val="single" w:sz="4" w:space="0" w:color="auto"/>
              <w:right w:val="single" w:sz="4" w:space="0" w:color="auto"/>
            </w:tcBorders>
          </w:tcPr>
          <w:p w14:paraId="218FADCD" w14:textId="77777777" w:rsidR="00BF2520" w:rsidRPr="002611FC" w:rsidRDefault="00BF2520" w:rsidP="00B31CA8">
            <w:pPr>
              <w:pStyle w:val="TAC"/>
              <w:rPr>
                <w:noProof/>
                <w:lang w:eastAsia="en-US"/>
              </w:rPr>
            </w:pPr>
            <w:r>
              <w:rPr>
                <w:noProof/>
                <w:lang w:eastAsia="en-US"/>
              </w:rPr>
              <w:t>10.45</w:t>
            </w:r>
          </w:p>
        </w:tc>
      </w:tr>
      <w:tr w:rsidR="00C871C4" w:rsidRPr="006063BE" w14:paraId="5FBBF6D4" w14:textId="77777777" w:rsidTr="00C871C4">
        <w:tblPrEx>
          <w:tblCellMar>
            <w:top w:w="0" w:type="dxa"/>
            <w:bottom w:w="0" w:type="dxa"/>
          </w:tblCellMar>
        </w:tblPrEx>
        <w:trPr>
          <w:cantSplit/>
          <w:jc w:val="center"/>
        </w:trPr>
        <w:tc>
          <w:tcPr>
            <w:tcW w:w="1843" w:type="dxa"/>
            <w:tcBorders>
              <w:top w:val="single" w:sz="4" w:space="0" w:color="auto"/>
              <w:left w:val="single" w:sz="4" w:space="0" w:color="auto"/>
              <w:bottom w:val="single" w:sz="4" w:space="0" w:color="auto"/>
              <w:right w:val="single" w:sz="4" w:space="0" w:color="auto"/>
            </w:tcBorders>
          </w:tcPr>
          <w:p w14:paraId="6F7A2C3F" w14:textId="77777777" w:rsidR="00C871C4" w:rsidRDefault="00C871C4" w:rsidP="00AF40BB">
            <w:pPr>
              <w:pStyle w:val="TAL"/>
              <w:rPr>
                <w:noProof/>
              </w:rPr>
            </w:pPr>
            <w:r w:rsidRPr="005A76C1">
              <w:rPr>
                <w:noProof/>
              </w:rPr>
              <w:t>1 0 0 1 0 0 0 0</w:t>
            </w:r>
          </w:p>
        </w:tc>
        <w:tc>
          <w:tcPr>
            <w:tcW w:w="3922" w:type="dxa"/>
            <w:tcBorders>
              <w:top w:val="single" w:sz="4" w:space="0" w:color="auto"/>
              <w:left w:val="single" w:sz="4" w:space="0" w:color="auto"/>
              <w:bottom w:val="single" w:sz="4" w:space="0" w:color="auto"/>
              <w:right w:val="single" w:sz="4" w:space="0" w:color="auto"/>
            </w:tcBorders>
          </w:tcPr>
          <w:p w14:paraId="3D004CE8" w14:textId="77777777" w:rsidR="00C871C4" w:rsidRDefault="00C871C4" w:rsidP="00AF40BB">
            <w:pPr>
              <w:pStyle w:val="TAL"/>
              <w:rPr>
                <w:noProof/>
              </w:rPr>
            </w:pPr>
            <w:r w:rsidRPr="005A76C1">
              <w:rPr>
                <w:noProof/>
              </w:rPr>
              <w:t>MTA Access Security Required</w:t>
            </w:r>
          </w:p>
        </w:tc>
        <w:tc>
          <w:tcPr>
            <w:tcW w:w="1067" w:type="dxa"/>
            <w:tcBorders>
              <w:top w:val="single" w:sz="4" w:space="0" w:color="auto"/>
              <w:left w:val="single" w:sz="4" w:space="0" w:color="auto"/>
              <w:bottom w:val="single" w:sz="4" w:space="0" w:color="auto"/>
              <w:right w:val="single" w:sz="4" w:space="0" w:color="auto"/>
            </w:tcBorders>
          </w:tcPr>
          <w:p w14:paraId="4F93449C" w14:textId="77777777" w:rsidR="00C871C4" w:rsidRDefault="00C871C4" w:rsidP="00AF40BB">
            <w:pPr>
              <w:pStyle w:val="TAC"/>
              <w:rPr>
                <w:noProof/>
                <w:lang w:eastAsia="en-US"/>
              </w:rPr>
            </w:pPr>
            <w:r>
              <w:rPr>
                <w:noProof/>
                <w:lang w:eastAsia="en-US"/>
              </w:rPr>
              <w:t>10.46</w:t>
            </w:r>
          </w:p>
        </w:tc>
      </w:tr>
      <w:tr w:rsidR="00487F7E" w:rsidRPr="006063BE" w14:paraId="12BE7299" w14:textId="77777777" w:rsidTr="00B31CA8">
        <w:tblPrEx>
          <w:tblCellMar>
            <w:top w:w="0" w:type="dxa"/>
            <w:bottom w:w="0" w:type="dxa"/>
          </w:tblCellMar>
        </w:tblPrEx>
        <w:trPr>
          <w:cantSplit/>
          <w:jc w:val="center"/>
        </w:trPr>
        <w:tc>
          <w:tcPr>
            <w:tcW w:w="6832" w:type="dxa"/>
            <w:gridSpan w:val="3"/>
          </w:tcPr>
          <w:p w14:paraId="48F8FAE8" w14:textId="77777777" w:rsidR="00487F7E" w:rsidRPr="006063BE" w:rsidRDefault="00487F7E" w:rsidP="00B31CA8">
            <w:pPr>
              <w:pStyle w:val="TAN"/>
              <w:rPr>
                <w:noProof/>
                <w:lang w:eastAsia="en-US"/>
              </w:rPr>
            </w:pPr>
            <w:r w:rsidRPr="006063BE">
              <w:rPr>
                <w:noProof/>
                <w:lang w:eastAsia="en-US"/>
              </w:rPr>
              <w:t>NOTE:</w:t>
            </w:r>
            <w:r w:rsidRPr="006063BE">
              <w:rPr>
                <w:noProof/>
                <w:lang w:eastAsia="en-US"/>
              </w:rPr>
              <w:tab/>
              <w:t>These values of the codepoints shall not be used as they were used in an earlier version of the protocol.</w:t>
            </w:r>
          </w:p>
        </w:tc>
      </w:tr>
    </w:tbl>
    <w:p w14:paraId="2F3F02AB" w14:textId="77777777" w:rsidR="00487F7E" w:rsidRPr="006063BE" w:rsidRDefault="00487F7E" w:rsidP="00487F7E">
      <w:pPr>
        <w:rPr>
          <w:noProof/>
        </w:rPr>
      </w:pPr>
    </w:p>
    <w:p w14:paraId="1F561E9C" w14:textId="77777777" w:rsidR="00487F7E" w:rsidRPr="006063BE" w:rsidRDefault="00487F7E" w:rsidP="00487F7E">
      <w:pPr>
        <w:pStyle w:val="Heading2"/>
        <w:rPr>
          <w:noProof/>
        </w:rPr>
      </w:pPr>
      <w:bookmarkStart w:id="137" w:name="_Toc516737937"/>
      <w:r w:rsidRPr="006063BE">
        <w:rPr>
          <w:noProof/>
        </w:rPr>
        <w:t>10.3</w:t>
      </w:r>
      <w:r w:rsidRPr="006063BE">
        <w:rPr>
          <w:noProof/>
        </w:rPr>
        <w:tab/>
        <w:t>APDU</w:t>
      </w:r>
      <w:bookmarkEnd w:id="137"/>
    </w:p>
    <w:p w14:paraId="45E0FAE6" w14:textId="77777777" w:rsidR="00487F7E" w:rsidRPr="006063BE" w:rsidRDefault="00487F7E" w:rsidP="00487F7E">
      <w:pPr>
        <w:rPr>
          <w:noProof/>
        </w:rPr>
      </w:pPr>
      <w:r w:rsidRPr="006063BE">
        <w:rPr>
          <w:noProof/>
        </w:rPr>
        <w:t>This is a variable length information element that conveys an embedded message or message segment associated with a higher level protocol.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4216F0CB" w14:textId="77777777" w:rsidTr="00B31CA8">
        <w:tblPrEx>
          <w:tblCellMar>
            <w:top w:w="0" w:type="dxa"/>
            <w:bottom w:w="0" w:type="dxa"/>
          </w:tblCellMar>
        </w:tblPrEx>
        <w:trPr>
          <w:cantSplit/>
          <w:jc w:val="center"/>
        </w:trPr>
        <w:tc>
          <w:tcPr>
            <w:tcW w:w="950" w:type="dxa"/>
            <w:tcBorders>
              <w:right w:val="single" w:sz="6" w:space="0" w:color="000000"/>
            </w:tcBorders>
          </w:tcPr>
          <w:p w14:paraId="6306142E"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B41259D"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D4CF060"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BAE3B8F"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62FCEFD"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324AB49"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0CBCE29"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5B0CF0A"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B038BCD" w14:textId="77777777" w:rsidR="00487F7E" w:rsidRPr="006063BE" w:rsidRDefault="00487F7E" w:rsidP="00B31CA8">
            <w:pPr>
              <w:pStyle w:val="TAH"/>
              <w:rPr>
                <w:noProof/>
                <w:lang w:eastAsia="en-US"/>
              </w:rPr>
            </w:pPr>
            <w:r w:rsidRPr="006063BE">
              <w:rPr>
                <w:noProof/>
                <w:lang w:eastAsia="en-US"/>
              </w:rPr>
              <w:t>1</w:t>
            </w:r>
          </w:p>
        </w:tc>
      </w:tr>
      <w:tr w:rsidR="00487F7E" w:rsidRPr="006063BE" w14:paraId="13B71A2A" w14:textId="77777777" w:rsidTr="00B31CA8">
        <w:tblPrEx>
          <w:tblCellMar>
            <w:top w:w="0" w:type="dxa"/>
            <w:bottom w:w="0" w:type="dxa"/>
          </w:tblCellMar>
        </w:tblPrEx>
        <w:trPr>
          <w:cantSplit/>
          <w:jc w:val="center"/>
        </w:trPr>
        <w:tc>
          <w:tcPr>
            <w:tcW w:w="950" w:type="dxa"/>
            <w:tcBorders>
              <w:right w:val="single" w:sz="6" w:space="0" w:color="000000"/>
            </w:tcBorders>
          </w:tcPr>
          <w:p w14:paraId="052073DE"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909B023" w14:textId="77777777" w:rsidR="00487F7E" w:rsidRPr="006063BE" w:rsidRDefault="00487F7E" w:rsidP="00B31CA8">
            <w:pPr>
              <w:pStyle w:val="TAC"/>
              <w:rPr>
                <w:noProof/>
                <w:lang w:eastAsia="en-US"/>
              </w:rPr>
            </w:pPr>
            <w:r w:rsidRPr="006063BE">
              <w:rPr>
                <w:noProof/>
                <w:lang w:eastAsia="en-US"/>
              </w:rPr>
              <w:t>IEI</w:t>
            </w:r>
          </w:p>
        </w:tc>
      </w:tr>
      <w:tr w:rsidR="00487F7E" w:rsidRPr="006063BE" w14:paraId="7386F605" w14:textId="77777777" w:rsidTr="00B31CA8">
        <w:tblPrEx>
          <w:tblCellMar>
            <w:top w:w="0" w:type="dxa"/>
            <w:bottom w:w="0" w:type="dxa"/>
          </w:tblCellMar>
        </w:tblPrEx>
        <w:trPr>
          <w:cantSplit/>
          <w:jc w:val="center"/>
        </w:trPr>
        <w:tc>
          <w:tcPr>
            <w:tcW w:w="950" w:type="dxa"/>
            <w:tcBorders>
              <w:right w:val="single" w:sz="6" w:space="0" w:color="000000"/>
            </w:tcBorders>
          </w:tcPr>
          <w:p w14:paraId="727382DD" w14:textId="77777777" w:rsidR="00487F7E" w:rsidRPr="006063BE" w:rsidRDefault="00487F7E" w:rsidP="00B31CA8">
            <w:pPr>
              <w:pStyle w:val="TAH"/>
              <w:rPr>
                <w:noProof/>
                <w:lang w:eastAsia="en-US"/>
              </w:rPr>
            </w:pPr>
            <w:r w:rsidRPr="006063BE">
              <w:rPr>
                <w:noProof/>
                <w:lang w:eastAsia="en-US"/>
              </w:rPr>
              <w:t>Octet 2-3</w:t>
            </w:r>
          </w:p>
        </w:tc>
        <w:tc>
          <w:tcPr>
            <w:tcW w:w="5440" w:type="dxa"/>
            <w:gridSpan w:val="8"/>
            <w:tcBorders>
              <w:top w:val="single" w:sz="6" w:space="0" w:color="auto"/>
              <w:left w:val="single" w:sz="6" w:space="0" w:color="000000"/>
              <w:bottom w:val="single" w:sz="6" w:space="0" w:color="auto"/>
              <w:right w:val="single" w:sz="6" w:space="0" w:color="000000"/>
            </w:tcBorders>
          </w:tcPr>
          <w:p w14:paraId="54704EAC"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3C8843C4" w14:textId="77777777" w:rsidTr="00B31CA8">
        <w:tblPrEx>
          <w:tblCellMar>
            <w:top w:w="0" w:type="dxa"/>
            <w:bottom w:w="0" w:type="dxa"/>
          </w:tblCellMar>
        </w:tblPrEx>
        <w:trPr>
          <w:cantSplit/>
          <w:jc w:val="center"/>
        </w:trPr>
        <w:tc>
          <w:tcPr>
            <w:tcW w:w="950" w:type="dxa"/>
            <w:tcBorders>
              <w:right w:val="single" w:sz="6" w:space="0" w:color="000000"/>
            </w:tcBorders>
          </w:tcPr>
          <w:p w14:paraId="1B992058" w14:textId="77777777" w:rsidR="00487F7E" w:rsidRPr="006063BE" w:rsidRDefault="00487F7E" w:rsidP="00B31CA8">
            <w:pPr>
              <w:pStyle w:val="TAH"/>
              <w:rPr>
                <w:noProof/>
                <w:lang w:eastAsia="en-US"/>
              </w:rPr>
            </w:pPr>
            <w:r w:rsidRPr="006063BE">
              <w:rPr>
                <w:noProof/>
                <w:lang w:eastAsia="en-US"/>
              </w:rPr>
              <w:t>Octet 4</w:t>
            </w:r>
          </w:p>
        </w:tc>
        <w:tc>
          <w:tcPr>
            <w:tcW w:w="680" w:type="dxa"/>
            <w:tcBorders>
              <w:top w:val="single" w:sz="6" w:space="0" w:color="000000"/>
              <w:left w:val="single" w:sz="6" w:space="0" w:color="000000"/>
              <w:bottom w:val="single" w:sz="6" w:space="0" w:color="auto"/>
              <w:right w:val="single" w:sz="6" w:space="0" w:color="000000"/>
            </w:tcBorders>
          </w:tcPr>
          <w:p w14:paraId="5C7A93A1" w14:textId="77777777" w:rsidR="00487F7E" w:rsidRPr="006063BE" w:rsidRDefault="00487F7E" w:rsidP="00B31CA8">
            <w:pPr>
              <w:pStyle w:val="TAC"/>
              <w:rPr>
                <w:noProof/>
                <w:lang w:eastAsia="en-US"/>
              </w:rPr>
            </w:pPr>
            <w:r w:rsidRPr="006063BE">
              <w:rPr>
                <w:noProof/>
                <w:lang w:eastAsia="en-US"/>
              </w:rPr>
              <w:t>Spare</w:t>
            </w:r>
          </w:p>
        </w:tc>
        <w:tc>
          <w:tcPr>
            <w:tcW w:w="4760" w:type="dxa"/>
            <w:gridSpan w:val="7"/>
            <w:tcBorders>
              <w:top w:val="single" w:sz="6" w:space="0" w:color="000000"/>
              <w:left w:val="single" w:sz="6" w:space="0" w:color="000000"/>
              <w:bottom w:val="single" w:sz="6" w:space="0" w:color="auto"/>
              <w:right w:val="single" w:sz="6" w:space="0" w:color="000000"/>
            </w:tcBorders>
          </w:tcPr>
          <w:p w14:paraId="657E6226" w14:textId="77777777" w:rsidR="00487F7E" w:rsidRPr="006063BE" w:rsidRDefault="00487F7E" w:rsidP="00B31CA8">
            <w:pPr>
              <w:pStyle w:val="TAC"/>
              <w:rPr>
                <w:noProof/>
                <w:lang w:eastAsia="en-US"/>
              </w:rPr>
            </w:pPr>
            <w:r w:rsidRPr="006063BE">
              <w:rPr>
                <w:noProof/>
                <w:lang w:eastAsia="en-US"/>
              </w:rPr>
              <w:t>Protocol ID</w:t>
            </w:r>
          </w:p>
        </w:tc>
      </w:tr>
      <w:tr w:rsidR="00487F7E" w:rsidRPr="006063BE" w14:paraId="0EC70B27" w14:textId="77777777" w:rsidTr="00B31CA8">
        <w:tblPrEx>
          <w:tblCellMar>
            <w:top w:w="0" w:type="dxa"/>
            <w:bottom w:w="0" w:type="dxa"/>
          </w:tblCellMar>
        </w:tblPrEx>
        <w:trPr>
          <w:cantSplit/>
          <w:jc w:val="center"/>
        </w:trPr>
        <w:tc>
          <w:tcPr>
            <w:tcW w:w="950" w:type="dxa"/>
            <w:tcBorders>
              <w:right w:val="single" w:sz="6" w:space="0" w:color="000000"/>
            </w:tcBorders>
          </w:tcPr>
          <w:p w14:paraId="529C88A0" w14:textId="77777777" w:rsidR="00487F7E" w:rsidRPr="006063BE" w:rsidRDefault="00487F7E" w:rsidP="00B31CA8">
            <w:pPr>
              <w:pStyle w:val="TAH"/>
              <w:rPr>
                <w:noProof/>
                <w:lang w:eastAsia="en-US"/>
              </w:rPr>
            </w:pPr>
            <w:r w:rsidRPr="006063BE">
              <w:rPr>
                <w:noProof/>
                <w:lang w:eastAsia="en-US"/>
              </w:rPr>
              <w:t>Octet 5</w:t>
            </w:r>
          </w:p>
          <w:p w14:paraId="5A323478" w14:textId="77777777" w:rsidR="00487F7E" w:rsidRPr="006063BE" w:rsidRDefault="00487F7E" w:rsidP="00B31CA8">
            <w:pPr>
              <w:pStyle w:val="TAH"/>
              <w:rPr>
                <w:noProof/>
                <w:lang w:eastAsia="en-US"/>
              </w:rPr>
            </w:pPr>
            <w:r w:rsidRPr="006063BE">
              <w:rPr>
                <w:noProof/>
                <w:lang w:eastAsia="en-US"/>
              </w:rPr>
              <w:t>to</w:t>
            </w:r>
          </w:p>
          <w:p w14:paraId="5313D156" w14:textId="77777777" w:rsidR="00487F7E" w:rsidRPr="006063BE" w:rsidRDefault="00487F7E" w:rsidP="00B31CA8">
            <w:pPr>
              <w:pStyle w:val="TAH"/>
              <w:rPr>
                <w:noProof/>
                <w:lang w:eastAsia="en-US"/>
              </w:rPr>
            </w:pPr>
            <w:r w:rsidRPr="006063BE">
              <w:rPr>
                <w:noProof/>
                <w:lang w:eastAsia="en-US"/>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3A529FBE" w14:textId="77777777" w:rsidR="00487F7E" w:rsidRPr="006063BE" w:rsidRDefault="00487F7E" w:rsidP="00B31CA8">
            <w:pPr>
              <w:pStyle w:val="TAL"/>
              <w:rPr>
                <w:noProof/>
              </w:rPr>
            </w:pPr>
            <w:r w:rsidRPr="006063BE">
              <w:rPr>
                <w:noProof/>
              </w:rPr>
              <w:t xml:space="preserve">The rest of the information element contains a message </w:t>
            </w:r>
            <w:r w:rsidRPr="006063BE">
              <w:rPr>
                <w:rFonts w:ascii="Times New Roman" w:hAnsi="Times New Roman"/>
                <w:noProof/>
                <w:sz w:val="20"/>
              </w:rPr>
              <w:t xml:space="preserve">or message segment </w:t>
            </w:r>
            <w:r w:rsidRPr="006063BE">
              <w:rPr>
                <w:noProof/>
              </w:rPr>
              <w:t>whose content and encoding are defined according to the protocol ID.</w:t>
            </w:r>
          </w:p>
        </w:tc>
      </w:tr>
    </w:tbl>
    <w:p w14:paraId="05038374" w14:textId="77777777" w:rsidR="00487F7E" w:rsidRPr="006063BE" w:rsidRDefault="00487F7E" w:rsidP="00487F7E">
      <w:pPr>
        <w:pStyle w:val="NF"/>
        <w:rPr>
          <w:noProof/>
        </w:rPr>
      </w:pPr>
    </w:p>
    <w:p w14:paraId="72D6BA07" w14:textId="77777777" w:rsidR="00487F7E" w:rsidRPr="006063BE" w:rsidRDefault="00487F7E" w:rsidP="00487F7E">
      <w:pPr>
        <w:pStyle w:val="TF"/>
        <w:rPr>
          <w:noProof/>
        </w:rPr>
      </w:pPr>
      <w:r w:rsidRPr="006063BE">
        <w:rPr>
          <w:noProof/>
        </w:rPr>
        <w:t>Figure 10.3.1: APDU IE</w:t>
      </w:r>
    </w:p>
    <w:p w14:paraId="32AB83EC" w14:textId="77777777" w:rsidR="00487F7E" w:rsidRPr="006063BE" w:rsidRDefault="00487F7E" w:rsidP="00487F7E">
      <w:pPr>
        <w:rPr>
          <w:noProof/>
        </w:rPr>
      </w:pPr>
      <w:r w:rsidRPr="006063BE">
        <w:rPr>
          <w:noProof/>
        </w:rPr>
        <w:t>Length Indicator (octets 2-3).</w:t>
      </w:r>
    </w:p>
    <w:p w14:paraId="78F0C56E" w14:textId="77777777" w:rsidR="00487F7E" w:rsidRPr="006063BE" w:rsidRDefault="00487F7E" w:rsidP="00487F7E">
      <w:pPr>
        <w:rPr>
          <w:noProof/>
        </w:rPr>
      </w:pPr>
      <w:r w:rsidRPr="006063BE">
        <w:rPr>
          <w:noProof/>
        </w:rPr>
        <w:t>The most significant bit is bit 8 of Octet 2, and the least significant bit is bit 1 in Octet 3. The length indicator defines the total number of octets after length indicator.</w:t>
      </w:r>
    </w:p>
    <w:p w14:paraId="47D2FEDA" w14:textId="77777777" w:rsidR="00487F7E" w:rsidRPr="006063BE" w:rsidRDefault="00487F7E" w:rsidP="00487F7E">
      <w:pPr>
        <w:keepNext/>
        <w:rPr>
          <w:noProof/>
        </w:rPr>
      </w:pPr>
      <w:r w:rsidRPr="006063BE">
        <w:rPr>
          <w:noProof/>
        </w:rPr>
        <w:t>Protocol ID (bits 7-1 of octet 4).</w:t>
      </w:r>
    </w:p>
    <w:p w14:paraId="0487CEA3" w14:textId="77777777" w:rsidR="00487F7E" w:rsidRPr="006063BE" w:rsidRDefault="00487F7E" w:rsidP="00487F7E">
      <w:pPr>
        <w:pStyle w:val="EW"/>
        <w:keepNext/>
        <w:rPr>
          <w:noProof/>
        </w:rPr>
      </w:pPr>
      <w:r w:rsidRPr="006063BE">
        <w:rPr>
          <w:noProof/>
        </w:rPr>
        <w:t>0000000</w:t>
      </w:r>
      <w:r w:rsidRPr="006063BE">
        <w:rPr>
          <w:noProof/>
        </w:rPr>
        <w:tab/>
        <w:t>reserved</w:t>
      </w:r>
    </w:p>
    <w:p w14:paraId="690EE3BB" w14:textId="77777777" w:rsidR="00487F7E" w:rsidRPr="006063BE" w:rsidRDefault="00487F7E" w:rsidP="00487F7E">
      <w:pPr>
        <w:pStyle w:val="EW"/>
        <w:keepNext/>
        <w:rPr>
          <w:noProof/>
        </w:rPr>
      </w:pPr>
      <w:r w:rsidRPr="006063BE">
        <w:rPr>
          <w:noProof/>
        </w:rPr>
        <w:t>0000001</w:t>
      </w:r>
      <w:r w:rsidRPr="006063BE">
        <w:rPr>
          <w:noProof/>
        </w:rPr>
        <w:tab/>
        <w:t>BSSLAP</w:t>
      </w:r>
    </w:p>
    <w:p w14:paraId="7B4376B0" w14:textId="77777777" w:rsidR="00487F7E" w:rsidRPr="006063BE" w:rsidRDefault="00487F7E" w:rsidP="00487F7E">
      <w:pPr>
        <w:pStyle w:val="EW"/>
        <w:keepNext/>
        <w:rPr>
          <w:noProof/>
        </w:rPr>
      </w:pPr>
      <w:r w:rsidRPr="006063BE">
        <w:rPr>
          <w:noProof/>
        </w:rPr>
        <w:t>0000010</w:t>
      </w:r>
      <w:r w:rsidRPr="006063BE">
        <w:rPr>
          <w:noProof/>
        </w:rPr>
        <w:tab/>
        <w:t>LLP</w:t>
      </w:r>
    </w:p>
    <w:p w14:paraId="662D4482" w14:textId="77777777" w:rsidR="00487F7E" w:rsidRPr="006063BE" w:rsidRDefault="00487F7E" w:rsidP="00487F7E">
      <w:pPr>
        <w:pStyle w:val="EX"/>
        <w:rPr>
          <w:noProof/>
        </w:rPr>
      </w:pPr>
      <w:r w:rsidRPr="006063BE">
        <w:rPr>
          <w:noProof/>
        </w:rPr>
        <w:t>0000011</w:t>
      </w:r>
      <w:r w:rsidRPr="006063BE">
        <w:rPr>
          <w:noProof/>
        </w:rPr>
        <w:tab/>
        <w:t>SMLCPP</w:t>
      </w:r>
    </w:p>
    <w:p w14:paraId="71AA11C1" w14:textId="77777777" w:rsidR="00487F7E" w:rsidRPr="006063BE" w:rsidRDefault="00487F7E" w:rsidP="00487F7E">
      <w:pPr>
        <w:keepNext/>
        <w:rPr>
          <w:noProof/>
        </w:rPr>
      </w:pPr>
      <w:r w:rsidRPr="006063BE">
        <w:rPr>
          <w:noProof/>
        </w:rPr>
        <w:t>Embedded Message (octets 5-n)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80"/>
        <w:gridCol w:w="8190"/>
      </w:tblGrid>
      <w:tr w:rsidR="00487F7E" w:rsidRPr="006063BE" w14:paraId="2931C832" w14:textId="77777777" w:rsidTr="00B31CA8">
        <w:tblPrEx>
          <w:tblCellMar>
            <w:top w:w="0" w:type="dxa"/>
            <w:bottom w:w="0" w:type="dxa"/>
          </w:tblCellMar>
        </w:tblPrEx>
        <w:trPr>
          <w:jc w:val="center"/>
        </w:trPr>
        <w:tc>
          <w:tcPr>
            <w:tcW w:w="1080" w:type="dxa"/>
          </w:tcPr>
          <w:p w14:paraId="247813D9" w14:textId="77777777" w:rsidR="00487F7E" w:rsidRPr="006063BE" w:rsidRDefault="00487F7E" w:rsidP="00B31CA8">
            <w:pPr>
              <w:pStyle w:val="TAL"/>
              <w:rPr>
                <w:noProof/>
              </w:rPr>
            </w:pPr>
            <w:r w:rsidRPr="006063BE">
              <w:rPr>
                <w:noProof/>
              </w:rPr>
              <w:t>BSSLAP</w:t>
            </w:r>
          </w:p>
        </w:tc>
        <w:tc>
          <w:tcPr>
            <w:tcW w:w="8190" w:type="dxa"/>
          </w:tcPr>
          <w:p w14:paraId="2D9E33B1" w14:textId="77777777" w:rsidR="00487F7E" w:rsidRPr="006063BE" w:rsidRDefault="00487F7E" w:rsidP="00B31CA8">
            <w:pPr>
              <w:pStyle w:val="TAL"/>
              <w:rPr>
                <w:noProof/>
              </w:rPr>
            </w:pPr>
            <w:r w:rsidRPr="006063BE">
              <w:rPr>
                <w:noProof/>
              </w:rPr>
              <w:t>the embedded message is as defined in 3GPP TS 48.071</w:t>
            </w:r>
          </w:p>
        </w:tc>
      </w:tr>
      <w:tr w:rsidR="00487F7E" w:rsidRPr="006063BE" w14:paraId="01497B91" w14:textId="77777777" w:rsidTr="00B31CA8">
        <w:tblPrEx>
          <w:tblCellMar>
            <w:top w:w="0" w:type="dxa"/>
            <w:bottom w:w="0" w:type="dxa"/>
          </w:tblCellMar>
        </w:tblPrEx>
        <w:trPr>
          <w:jc w:val="center"/>
        </w:trPr>
        <w:tc>
          <w:tcPr>
            <w:tcW w:w="1080" w:type="dxa"/>
          </w:tcPr>
          <w:p w14:paraId="75D9F729" w14:textId="77777777" w:rsidR="00487F7E" w:rsidRPr="006063BE" w:rsidRDefault="00487F7E" w:rsidP="00B31CA8">
            <w:pPr>
              <w:pStyle w:val="TAL"/>
              <w:rPr>
                <w:noProof/>
              </w:rPr>
            </w:pPr>
            <w:r w:rsidRPr="006063BE">
              <w:rPr>
                <w:noProof/>
              </w:rPr>
              <w:t>LLP</w:t>
            </w:r>
          </w:p>
        </w:tc>
        <w:tc>
          <w:tcPr>
            <w:tcW w:w="8190" w:type="dxa"/>
          </w:tcPr>
          <w:p w14:paraId="45EBC74C" w14:textId="77777777" w:rsidR="00487F7E" w:rsidRPr="006063BE" w:rsidRDefault="00487F7E" w:rsidP="00B31CA8">
            <w:pPr>
              <w:pStyle w:val="TAL"/>
              <w:rPr>
                <w:noProof/>
              </w:rPr>
            </w:pPr>
            <w:r w:rsidRPr="006063BE">
              <w:rPr>
                <w:noProof/>
              </w:rPr>
              <w:t>the embedded message contains a Facility Information Element as defined in 3GPP TS 44.071 excluding the Facility IEI and length of Facility IEI octets defined in 3GPP TS 44.071.</w:t>
            </w:r>
          </w:p>
        </w:tc>
      </w:tr>
      <w:tr w:rsidR="00487F7E" w:rsidRPr="006063BE" w14:paraId="72B9E695" w14:textId="77777777" w:rsidTr="00B31CA8">
        <w:tblPrEx>
          <w:tblCellMar>
            <w:top w:w="0" w:type="dxa"/>
            <w:bottom w:w="0" w:type="dxa"/>
          </w:tblCellMar>
        </w:tblPrEx>
        <w:trPr>
          <w:jc w:val="center"/>
        </w:trPr>
        <w:tc>
          <w:tcPr>
            <w:tcW w:w="1080" w:type="dxa"/>
          </w:tcPr>
          <w:p w14:paraId="7B160BB1" w14:textId="77777777" w:rsidR="00487F7E" w:rsidRPr="006063BE" w:rsidRDefault="00487F7E" w:rsidP="00B31CA8">
            <w:pPr>
              <w:pStyle w:val="TAL"/>
              <w:rPr>
                <w:noProof/>
              </w:rPr>
            </w:pPr>
            <w:r w:rsidRPr="006063BE">
              <w:rPr>
                <w:noProof/>
              </w:rPr>
              <w:t>SMLCPP</w:t>
            </w:r>
          </w:p>
        </w:tc>
        <w:tc>
          <w:tcPr>
            <w:tcW w:w="8190" w:type="dxa"/>
          </w:tcPr>
          <w:p w14:paraId="17CB70FA" w14:textId="77777777" w:rsidR="00487F7E" w:rsidRPr="006063BE" w:rsidRDefault="00487F7E" w:rsidP="00B31CA8">
            <w:pPr>
              <w:pStyle w:val="TAL"/>
              <w:rPr>
                <w:noProof/>
              </w:rPr>
            </w:pPr>
            <w:r w:rsidRPr="006063BE">
              <w:rPr>
                <w:noProof/>
              </w:rPr>
              <w:t>the embedded message is as defined in 3GPP TS 48.031</w:t>
            </w:r>
          </w:p>
        </w:tc>
      </w:tr>
    </w:tbl>
    <w:p w14:paraId="60CFD212" w14:textId="77777777" w:rsidR="00487F7E" w:rsidRPr="006063BE" w:rsidRDefault="00487F7E" w:rsidP="00487F7E">
      <w:pPr>
        <w:rPr>
          <w:noProof/>
        </w:rPr>
      </w:pPr>
    </w:p>
    <w:p w14:paraId="1FBAE4C4" w14:textId="77777777" w:rsidR="00487F7E" w:rsidRPr="006063BE" w:rsidRDefault="00487F7E" w:rsidP="00487F7E">
      <w:pPr>
        <w:pStyle w:val="Heading2"/>
        <w:rPr>
          <w:noProof/>
        </w:rPr>
      </w:pPr>
      <w:bookmarkStart w:id="138" w:name="_Toc516737938"/>
      <w:r w:rsidRPr="006063BE">
        <w:rPr>
          <w:noProof/>
        </w:rPr>
        <w:t>10.4</w:t>
      </w:r>
      <w:r w:rsidRPr="006063BE">
        <w:rPr>
          <w:noProof/>
        </w:rPr>
        <w:tab/>
        <w:t>Cause</w:t>
      </w:r>
      <w:bookmarkEnd w:id="138"/>
    </w:p>
    <w:p w14:paraId="5FE70014" w14:textId="77777777" w:rsidR="00487F7E" w:rsidRPr="006063BE" w:rsidRDefault="00487F7E" w:rsidP="00487F7E">
      <w:pPr>
        <w:jc w:val="both"/>
        <w:rPr>
          <w:noProof/>
        </w:rPr>
      </w:pPr>
      <w:r w:rsidRPr="006063BE">
        <w:rPr>
          <w:noProof/>
        </w:rPr>
        <w:t>This is a variable length information element indicating the reason for sending a Reset message.</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219DEF4A" w14:textId="77777777" w:rsidTr="00B31CA8">
        <w:tblPrEx>
          <w:tblCellMar>
            <w:top w:w="0" w:type="dxa"/>
            <w:bottom w:w="0" w:type="dxa"/>
          </w:tblCellMar>
        </w:tblPrEx>
        <w:trPr>
          <w:cantSplit/>
          <w:jc w:val="center"/>
        </w:trPr>
        <w:tc>
          <w:tcPr>
            <w:tcW w:w="950" w:type="dxa"/>
            <w:tcBorders>
              <w:right w:val="single" w:sz="6" w:space="0" w:color="000000"/>
            </w:tcBorders>
          </w:tcPr>
          <w:p w14:paraId="3BFAE70B"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37E5A6E"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15FE1BD"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663D6D8"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F35E561"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1AD639A"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3D2C89D"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866F552"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0DE0CCD" w14:textId="77777777" w:rsidR="00487F7E" w:rsidRPr="006063BE" w:rsidRDefault="00487F7E" w:rsidP="00B31CA8">
            <w:pPr>
              <w:pStyle w:val="TAH"/>
              <w:rPr>
                <w:noProof/>
                <w:lang w:eastAsia="en-US"/>
              </w:rPr>
            </w:pPr>
            <w:r w:rsidRPr="006063BE">
              <w:rPr>
                <w:noProof/>
                <w:lang w:eastAsia="en-US"/>
              </w:rPr>
              <w:t>1</w:t>
            </w:r>
          </w:p>
        </w:tc>
      </w:tr>
      <w:tr w:rsidR="00487F7E" w:rsidRPr="006063BE" w14:paraId="374175CD" w14:textId="77777777" w:rsidTr="00B31CA8">
        <w:tblPrEx>
          <w:tblCellMar>
            <w:top w:w="0" w:type="dxa"/>
            <w:bottom w:w="0" w:type="dxa"/>
          </w:tblCellMar>
        </w:tblPrEx>
        <w:trPr>
          <w:cantSplit/>
          <w:jc w:val="center"/>
        </w:trPr>
        <w:tc>
          <w:tcPr>
            <w:tcW w:w="950" w:type="dxa"/>
            <w:tcBorders>
              <w:right w:val="single" w:sz="6" w:space="0" w:color="000000"/>
            </w:tcBorders>
          </w:tcPr>
          <w:p w14:paraId="42F1A30E"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B091A44" w14:textId="77777777" w:rsidR="00487F7E" w:rsidRPr="006063BE" w:rsidRDefault="00487F7E" w:rsidP="00B31CA8">
            <w:pPr>
              <w:pStyle w:val="TAC"/>
              <w:rPr>
                <w:noProof/>
                <w:lang w:eastAsia="en-US"/>
              </w:rPr>
            </w:pPr>
            <w:r w:rsidRPr="006063BE">
              <w:rPr>
                <w:noProof/>
                <w:lang w:eastAsia="en-US"/>
              </w:rPr>
              <w:t>IEI</w:t>
            </w:r>
          </w:p>
        </w:tc>
      </w:tr>
      <w:tr w:rsidR="00487F7E" w:rsidRPr="006063BE" w14:paraId="157E1012" w14:textId="77777777" w:rsidTr="00B31CA8">
        <w:tblPrEx>
          <w:tblCellMar>
            <w:top w:w="0" w:type="dxa"/>
            <w:bottom w:w="0" w:type="dxa"/>
          </w:tblCellMar>
        </w:tblPrEx>
        <w:trPr>
          <w:cantSplit/>
          <w:jc w:val="center"/>
        </w:trPr>
        <w:tc>
          <w:tcPr>
            <w:tcW w:w="950" w:type="dxa"/>
            <w:tcBorders>
              <w:right w:val="single" w:sz="6" w:space="0" w:color="000000"/>
            </w:tcBorders>
          </w:tcPr>
          <w:p w14:paraId="6550FDCE"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6F25BAD9"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55E167B3" w14:textId="77777777" w:rsidTr="00B31CA8">
        <w:tblPrEx>
          <w:tblCellMar>
            <w:top w:w="0" w:type="dxa"/>
            <w:bottom w:w="0" w:type="dxa"/>
          </w:tblCellMar>
        </w:tblPrEx>
        <w:trPr>
          <w:cantSplit/>
          <w:jc w:val="center"/>
        </w:trPr>
        <w:tc>
          <w:tcPr>
            <w:tcW w:w="950" w:type="dxa"/>
            <w:tcBorders>
              <w:right w:val="single" w:sz="6" w:space="0" w:color="000000"/>
            </w:tcBorders>
          </w:tcPr>
          <w:p w14:paraId="203B321F"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19FE8FDA" w14:textId="77777777" w:rsidR="00487F7E" w:rsidRPr="006063BE" w:rsidRDefault="00487F7E" w:rsidP="00B31CA8">
            <w:pPr>
              <w:pStyle w:val="TAL"/>
              <w:rPr>
                <w:noProof/>
              </w:rPr>
            </w:pPr>
            <w:r w:rsidRPr="006063BE">
              <w:rPr>
                <w:noProof/>
              </w:rPr>
              <w:t>The rest of the information element is coded as the value part of the Cause IE defined in 3GPP TS 48.008.</w:t>
            </w:r>
          </w:p>
        </w:tc>
      </w:tr>
    </w:tbl>
    <w:p w14:paraId="43541F22" w14:textId="77777777" w:rsidR="00487F7E" w:rsidRPr="006063BE" w:rsidRDefault="00487F7E" w:rsidP="00487F7E">
      <w:pPr>
        <w:pStyle w:val="NF"/>
        <w:rPr>
          <w:noProof/>
        </w:rPr>
      </w:pPr>
    </w:p>
    <w:p w14:paraId="0D3B44C7" w14:textId="77777777" w:rsidR="00487F7E" w:rsidRPr="006063BE" w:rsidRDefault="00487F7E" w:rsidP="00487F7E">
      <w:pPr>
        <w:pStyle w:val="TF"/>
        <w:rPr>
          <w:noProof/>
        </w:rPr>
      </w:pPr>
      <w:r w:rsidRPr="006063BE">
        <w:rPr>
          <w:noProof/>
        </w:rPr>
        <w:t>Figure 10.4.1: Cause IE</w:t>
      </w:r>
    </w:p>
    <w:p w14:paraId="35CA4F93" w14:textId="77777777" w:rsidR="00487F7E" w:rsidRPr="006063BE" w:rsidRDefault="00487F7E" w:rsidP="00487F7E">
      <w:pPr>
        <w:pStyle w:val="Heading2"/>
        <w:rPr>
          <w:noProof/>
        </w:rPr>
      </w:pPr>
      <w:bookmarkStart w:id="139" w:name="_Toc516737939"/>
      <w:r w:rsidRPr="006063BE">
        <w:rPr>
          <w:noProof/>
        </w:rPr>
        <w:t>10.5</w:t>
      </w:r>
      <w:r w:rsidRPr="006063BE">
        <w:rPr>
          <w:noProof/>
        </w:rPr>
        <w:tab/>
        <w:t>Cell Identifier</w:t>
      </w:r>
      <w:bookmarkEnd w:id="139"/>
    </w:p>
    <w:p w14:paraId="2D5B869B" w14:textId="77777777" w:rsidR="00487F7E" w:rsidRPr="006063BE" w:rsidRDefault="00487F7E" w:rsidP="00487F7E">
      <w:pPr>
        <w:jc w:val="both"/>
        <w:rPr>
          <w:noProof/>
        </w:rPr>
      </w:pPr>
      <w:r w:rsidRPr="006063BE">
        <w:rPr>
          <w:noProof/>
        </w:rPr>
        <w:t>This is a variable length information element identifying a particular cell.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53622B75" w14:textId="77777777" w:rsidTr="00B31CA8">
        <w:tblPrEx>
          <w:tblCellMar>
            <w:top w:w="0" w:type="dxa"/>
            <w:bottom w:w="0" w:type="dxa"/>
          </w:tblCellMar>
        </w:tblPrEx>
        <w:trPr>
          <w:cantSplit/>
          <w:jc w:val="center"/>
        </w:trPr>
        <w:tc>
          <w:tcPr>
            <w:tcW w:w="950" w:type="dxa"/>
            <w:tcBorders>
              <w:right w:val="single" w:sz="6" w:space="0" w:color="000000"/>
            </w:tcBorders>
          </w:tcPr>
          <w:p w14:paraId="2B47B7BC"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9606F73"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3A08BE9"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1242A4F"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377E92D"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4A3919F8"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BA628E5"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07B9EF4"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18DAE3D" w14:textId="77777777" w:rsidR="00487F7E" w:rsidRPr="006063BE" w:rsidRDefault="00487F7E" w:rsidP="00B31CA8">
            <w:pPr>
              <w:pStyle w:val="TAH"/>
              <w:rPr>
                <w:noProof/>
                <w:lang w:eastAsia="en-US"/>
              </w:rPr>
            </w:pPr>
            <w:r w:rsidRPr="006063BE">
              <w:rPr>
                <w:noProof/>
                <w:lang w:eastAsia="en-US"/>
              </w:rPr>
              <w:t>1</w:t>
            </w:r>
          </w:p>
        </w:tc>
      </w:tr>
      <w:tr w:rsidR="00487F7E" w:rsidRPr="006063BE" w14:paraId="32F396EB" w14:textId="77777777" w:rsidTr="00B31CA8">
        <w:tblPrEx>
          <w:tblCellMar>
            <w:top w:w="0" w:type="dxa"/>
            <w:bottom w:w="0" w:type="dxa"/>
          </w:tblCellMar>
        </w:tblPrEx>
        <w:trPr>
          <w:cantSplit/>
          <w:jc w:val="center"/>
        </w:trPr>
        <w:tc>
          <w:tcPr>
            <w:tcW w:w="950" w:type="dxa"/>
            <w:tcBorders>
              <w:right w:val="single" w:sz="6" w:space="0" w:color="000000"/>
            </w:tcBorders>
          </w:tcPr>
          <w:p w14:paraId="782A0FEA"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0B17574" w14:textId="77777777" w:rsidR="00487F7E" w:rsidRPr="006063BE" w:rsidRDefault="00487F7E" w:rsidP="00B31CA8">
            <w:pPr>
              <w:pStyle w:val="TAC"/>
              <w:rPr>
                <w:noProof/>
                <w:lang w:eastAsia="en-US"/>
              </w:rPr>
            </w:pPr>
            <w:r w:rsidRPr="006063BE">
              <w:rPr>
                <w:noProof/>
                <w:lang w:eastAsia="en-US"/>
              </w:rPr>
              <w:t>IEI</w:t>
            </w:r>
          </w:p>
        </w:tc>
      </w:tr>
      <w:tr w:rsidR="00487F7E" w:rsidRPr="006063BE" w14:paraId="3DBF19AF" w14:textId="77777777" w:rsidTr="00B31CA8">
        <w:tblPrEx>
          <w:tblCellMar>
            <w:top w:w="0" w:type="dxa"/>
            <w:bottom w:w="0" w:type="dxa"/>
          </w:tblCellMar>
        </w:tblPrEx>
        <w:trPr>
          <w:cantSplit/>
          <w:jc w:val="center"/>
        </w:trPr>
        <w:tc>
          <w:tcPr>
            <w:tcW w:w="950" w:type="dxa"/>
            <w:tcBorders>
              <w:right w:val="single" w:sz="6" w:space="0" w:color="000000"/>
            </w:tcBorders>
          </w:tcPr>
          <w:p w14:paraId="45F17C8E"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5C4427FE"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5F7D6989" w14:textId="77777777" w:rsidTr="00B31CA8">
        <w:tblPrEx>
          <w:tblCellMar>
            <w:top w:w="0" w:type="dxa"/>
            <w:bottom w:w="0" w:type="dxa"/>
          </w:tblCellMar>
        </w:tblPrEx>
        <w:trPr>
          <w:cantSplit/>
          <w:jc w:val="center"/>
        </w:trPr>
        <w:tc>
          <w:tcPr>
            <w:tcW w:w="950" w:type="dxa"/>
            <w:tcBorders>
              <w:right w:val="single" w:sz="6" w:space="0" w:color="000000"/>
            </w:tcBorders>
          </w:tcPr>
          <w:p w14:paraId="67492351"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7BDCC4F8" w14:textId="77777777" w:rsidR="00487F7E" w:rsidRPr="006063BE" w:rsidRDefault="00487F7E" w:rsidP="00B31CA8">
            <w:pPr>
              <w:pStyle w:val="TAL"/>
              <w:rPr>
                <w:noProof/>
              </w:rPr>
            </w:pPr>
            <w:r w:rsidRPr="006063BE">
              <w:rPr>
                <w:noProof/>
              </w:rPr>
              <w:t>The rest of the information element is coded as the value part of the Cell Identifier IE defined in 3GPP TS 48.008.</w:t>
            </w:r>
          </w:p>
        </w:tc>
      </w:tr>
    </w:tbl>
    <w:p w14:paraId="694687F4" w14:textId="77777777" w:rsidR="00487F7E" w:rsidRPr="006063BE" w:rsidRDefault="00487F7E" w:rsidP="00487F7E">
      <w:pPr>
        <w:pStyle w:val="NF"/>
        <w:rPr>
          <w:noProof/>
        </w:rPr>
      </w:pPr>
    </w:p>
    <w:p w14:paraId="51DA9E04" w14:textId="77777777" w:rsidR="00487F7E" w:rsidRPr="006063BE" w:rsidRDefault="00487F7E" w:rsidP="00487F7E">
      <w:pPr>
        <w:pStyle w:val="TF"/>
        <w:rPr>
          <w:noProof/>
        </w:rPr>
      </w:pPr>
      <w:r w:rsidRPr="006063BE">
        <w:rPr>
          <w:noProof/>
        </w:rPr>
        <w:t>Figure 10.5.1: Cell Identifier IE</w:t>
      </w:r>
    </w:p>
    <w:p w14:paraId="4AECDB64" w14:textId="77777777" w:rsidR="00487F7E" w:rsidRPr="006063BE" w:rsidRDefault="00487F7E" w:rsidP="00487F7E">
      <w:pPr>
        <w:pStyle w:val="Heading2"/>
        <w:rPr>
          <w:noProof/>
        </w:rPr>
      </w:pPr>
      <w:bookmarkStart w:id="140" w:name="_Toc516737940"/>
      <w:r w:rsidRPr="006063BE">
        <w:rPr>
          <w:noProof/>
        </w:rPr>
        <w:t>10.6</w:t>
      </w:r>
      <w:r w:rsidRPr="006063BE">
        <w:rPr>
          <w:noProof/>
        </w:rPr>
        <w:tab/>
        <w:t>Chosen Channel</w:t>
      </w:r>
      <w:bookmarkEnd w:id="140"/>
    </w:p>
    <w:p w14:paraId="7BA9604B" w14:textId="77777777" w:rsidR="00487F7E" w:rsidRPr="006063BE" w:rsidRDefault="00487F7E" w:rsidP="00487F7E">
      <w:pPr>
        <w:jc w:val="both"/>
        <w:rPr>
          <w:noProof/>
        </w:rPr>
      </w:pPr>
      <w:r w:rsidRPr="006063BE">
        <w:rPr>
          <w:noProof/>
        </w:rPr>
        <w:t>This information element identifiers a type of radio interface channel.</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5303C6BE" w14:textId="77777777" w:rsidTr="00B31CA8">
        <w:tblPrEx>
          <w:tblCellMar>
            <w:top w:w="0" w:type="dxa"/>
            <w:bottom w:w="0" w:type="dxa"/>
          </w:tblCellMar>
        </w:tblPrEx>
        <w:trPr>
          <w:cantSplit/>
          <w:jc w:val="center"/>
        </w:trPr>
        <w:tc>
          <w:tcPr>
            <w:tcW w:w="950" w:type="dxa"/>
            <w:tcBorders>
              <w:right w:val="single" w:sz="6" w:space="0" w:color="000000"/>
            </w:tcBorders>
          </w:tcPr>
          <w:p w14:paraId="2BE01CB3"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FB9D7D1"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7995022"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FA3EEB6"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F09851A"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7B43E6C5"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6F919D6"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D6113C3"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04004C5" w14:textId="77777777" w:rsidR="00487F7E" w:rsidRPr="006063BE" w:rsidRDefault="00487F7E" w:rsidP="00B31CA8">
            <w:pPr>
              <w:pStyle w:val="TAH"/>
              <w:rPr>
                <w:noProof/>
                <w:lang w:eastAsia="en-US"/>
              </w:rPr>
            </w:pPr>
            <w:r w:rsidRPr="006063BE">
              <w:rPr>
                <w:noProof/>
                <w:lang w:eastAsia="en-US"/>
              </w:rPr>
              <w:t>1</w:t>
            </w:r>
          </w:p>
        </w:tc>
      </w:tr>
      <w:tr w:rsidR="00487F7E" w:rsidRPr="006063BE" w14:paraId="63C0AA5D" w14:textId="77777777" w:rsidTr="00B31CA8">
        <w:tblPrEx>
          <w:tblCellMar>
            <w:top w:w="0" w:type="dxa"/>
            <w:bottom w:w="0" w:type="dxa"/>
          </w:tblCellMar>
        </w:tblPrEx>
        <w:trPr>
          <w:cantSplit/>
          <w:jc w:val="center"/>
        </w:trPr>
        <w:tc>
          <w:tcPr>
            <w:tcW w:w="950" w:type="dxa"/>
            <w:tcBorders>
              <w:right w:val="single" w:sz="6" w:space="0" w:color="000000"/>
            </w:tcBorders>
          </w:tcPr>
          <w:p w14:paraId="52EC444F"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D056A02" w14:textId="77777777" w:rsidR="00487F7E" w:rsidRPr="006063BE" w:rsidRDefault="00487F7E" w:rsidP="00B31CA8">
            <w:pPr>
              <w:pStyle w:val="TAC"/>
              <w:rPr>
                <w:noProof/>
                <w:lang w:eastAsia="en-US"/>
              </w:rPr>
            </w:pPr>
            <w:r w:rsidRPr="006063BE">
              <w:rPr>
                <w:noProof/>
                <w:lang w:eastAsia="en-US"/>
              </w:rPr>
              <w:t>IEI</w:t>
            </w:r>
          </w:p>
        </w:tc>
      </w:tr>
      <w:tr w:rsidR="00487F7E" w:rsidRPr="006063BE" w14:paraId="574C535F" w14:textId="77777777" w:rsidTr="00B31CA8">
        <w:tblPrEx>
          <w:tblCellMar>
            <w:top w:w="0" w:type="dxa"/>
            <w:bottom w:w="0" w:type="dxa"/>
          </w:tblCellMar>
        </w:tblPrEx>
        <w:trPr>
          <w:cantSplit/>
          <w:jc w:val="center"/>
        </w:trPr>
        <w:tc>
          <w:tcPr>
            <w:tcW w:w="950" w:type="dxa"/>
            <w:tcBorders>
              <w:right w:val="single" w:sz="6" w:space="0" w:color="000000"/>
            </w:tcBorders>
          </w:tcPr>
          <w:p w14:paraId="7154913E"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5454E119"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1F2CA251" w14:textId="77777777" w:rsidTr="00B31CA8">
        <w:tblPrEx>
          <w:tblCellMar>
            <w:top w:w="0" w:type="dxa"/>
            <w:bottom w:w="0" w:type="dxa"/>
          </w:tblCellMar>
        </w:tblPrEx>
        <w:trPr>
          <w:cantSplit/>
          <w:jc w:val="center"/>
        </w:trPr>
        <w:tc>
          <w:tcPr>
            <w:tcW w:w="950" w:type="dxa"/>
            <w:tcBorders>
              <w:right w:val="single" w:sz="6" w:space="0" w:color="000000"/>
            </w:tcBorders>
          </w:tcPr>
          <w:p w14:paraId="262754CE"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4DED2EE3" w14:textId="77777777" w:rsidR="00487F7E" w:rsidRPr="006063BE" w:rsidRDefault="00487F7E" w:rsidP="00B31CA8">
            <w:pPr>
              <w:pStyle w:val="TAL"/>
              <w:rPr>
                <w:noProof/>
              </w:rPr>
            </w:pPr>
            <w:r w:rsidRPr="006063BE">
              <w:rPr>
                <w:noProof/>
              </w:rPr>
              <w:t>The rest of the information element is coded as the value part of the Chosen Channel IE defined in 3GPP TS 48.008.</w:t>
            </w:r>
          </w:p>
        </w:tc>
      </w:tr>
    </w:tbl>
    <w:p w14:paraId="0E5BCDD4" w14:textId="77777777" w:rsidR="00487F7E" w:rsidRPr="006063BE" w:rsidRDefault="00487F7E" w:rsidP="00487F7E">
      <w:pPr>
        <w:pStyle w:val="NF"/>
        <w:rPr>
          <w:noProof/>
        </w:rPr>
      </w:pPr>
    </w:p>
    <w:p w14:paraId="72F3EDAB" w14:textId="77777777" w:rsidR="00487F7E" w:rsidRPr="006063BE" w:rsidRDefault="00487F7E" w:rsidP="00487F7E">
      <w:pPr>
        <w:pStyle w:val="TF"/>
        <w:rPr>
          <w:noProof/>
        </w:rPr>
      </w:pPr>
      <w:r w:rsidRPr="006063BE">
        <w:rPr>
          <w:noProof/>
        </w:rPr>
        <w:t>Figure 10.6.1: Chosen Channel IE</w:t>
      </w:r>
    </w:p>
    <w:p w14:paraId="12F1A70B" w14:textId="77777777" w:rsidR="00487F7E" w:rsidRPr="006063BE" w:rsidRDefault="00487F7E" w:rsidP="00487F7E">
      <w:pPr>
        <w:pStyle w:val="Heading2"/>
        <w:rPr>
          <w:noProof/>
        </w:rPr>
      </w:pPr>
      <w:bookmarkStart w:id="141" w:name="_Toc516737941"/>
      <w:r w:rsidRPr="006063BE">
        <w:rPr>
          <w:noProof/>
        </w:rPr>
        <w:t>10.7</w:t>
      </w:r>
      <w:r w:rsidRPr="006063BE">
        <w:rPr>
          <w:noProof/>
        </w:rPr>
        <w:tab/>
        <w:t>Classmark Information Type 3</w:t>
      </w:r>
      <w:bookmarkEnd w:id="141"/>
    </w:p>
    <w:p w14:paraId="5BA21674" w14:textId="77777777" w:rsidR="00487F7E" w:rsidRPr="006063BE" w:rsidRDefault="00487F7E" w:rsidP="00487F7E">
      <w:pPr>
        <w:jc w:val="both"/>
        <w:rPr>
          <w:noProof/>
        </w:rPr>
      </w:pPr>
      <w:r w:rsidRPr="006063BE">
        <w:rPr>
          <w:noProof/>
        </w:rPr>
        <w:t>This information element contains classmark information for a target MS obtained from the MS Classmark 3 defined in 3GPP TS 24.008.</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6975DA04" w14:textId="77777777" w:rsidTr="00B31CA8">
        <w:tblPrEx>
          <w:tblCellMar>
            <w:top w:w="0" w:type="dxa"/>
            <w:bottom w:w="0" w:type="dxa"/>
          </w:tblCellMar>
        </w:tblPrEx>
        <w:trPr>
          <w:cantSplit/>
          <w:jc w:val="center"/>
        </w:trPr>
        <w:tc>
          <w:tcPr>
            <w:tcW w:w="950" w:type="dxa"/>
            <w:tcBorders>
              <w:right w:val="single" w:sz="6" w:space="0" w:color="000000"/>
            </w:tcBorders>
          </w:tcPr>
          <w:p w14:paraId="74444896"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AA1AAA2"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71C0AB4"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9D36CFC"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F08F855"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562BA739"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3BB2772"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DE53647"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D6010EA" w14:textId="77777777" w:rsidR="00487F7E" w:rsidRPr="006063BE" w:rsidRDefault="00487F7E" w:rsidP="00B31CA8">
            <w:pPr>
              <w:pStyle w:val="TAH"/>
              <w:rPr>
                <w:noProof/>
                <w:lang w:eastAsia="en-US"/>
              </w:rPr>
            </w:pPr>
            <w:r w:rsidRPr="006063BE">
              <w:rPr>
                <w:noProof/>
                <w:lang w:eastAsia="en-US"/>
              </w:rPr>
              <w:t>1</w:t>
            </w:r>
          </w:p>
        </w:tc>
      </w:tr>
      <w:tr w:rsidR="00487F7E" w:rsidRPr="006063BE" w14:paraId="56972814" w14:textId="77777777" w:rsidTr="00B31CA8">
        <w:tblPrEx>
          <w:tblCellMar>
            <w:top w:w="0" w:type="dxa"/>
            <w:bottom w:w="0" w:type="dxa"/>
          </w:tblCellMar>
        </w:tblPrEx>
        <w:trPr>
          <w:cantSplit/>
          <w:jc w:val="center"/>
        </w:trPr>
        <w:tc>
          <w:tcPr>
            <w:tcW w:w="950" w:type="dxa"/>
            <w:tcBorders>
              <w:right w:val="single" w:sz="6" w:space="0" w:color="000000"/>
            </w:tcBorders>
          </w:tcPr>
          <w:p w14:paraId="6939B2C7"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658C68A3" w14:textId="77777777" w:rsidR="00487F7E" w:rsidRPr="006063BE" w:rsidRDefault="00487F7E" w:rsidP="00B31CA8">
            <w:pPr>
              <w:pStyle w:val="TAC"/>
              <w:rPr>
                <w:noProof/>
                <w:lang w:eastAsia="en-US"/>
              </w:rPr>
            </w:pPr>
            <w:r w:rsidRPr="006063BE">
              <w:rPr>
                <w:noProof/>
                <w:lang w:eastAsia="en-US"/>
              </w:rPr>
              <w:t>IEI</w:t>
            </w:r>
          </w:p>
        </w:tc>
      </w:tr>
      <w:tr w:rsidR="00487F7E" w:rsidRPr="006063BE" w14:paraId="68FE1AAC" w14:textId="77777777" w:rsidTr="00B31CA8">
        <w:tblPrEx>
          <w:tblCellMar>
            <w:top w:w="0" w:type="dxa"/>
            <w:bottom w:w="0" w:type="dxa"/>
          </w:tblCellMar>
        </w:tblPrEx>
        <w:trPr>
          <w:cantSplit/>
          <w:jc w:val="center"/>
        </w:trPr>
        <w:tc>
          <w:tcPr>
            <w:tcW w:w="950" w:type="dxa"/>
            <w:tcBorders>
              <w:right w:val="single" w:sz="6" w:space="0" w:color="000000"/>
            </w:tcBorders>
          </w:tcPr>
          <w:p w14:paraId="7FE9728F"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39DCDC59"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6F73E47A" w14:textId="77777777" w:rsidTr="00B31CA8">
        <w:tblPrEx>
          <w:tblCellMar>
            <w:top w:w="0" w:type="dxa"/>
            <w:bottom w:w="0" w:type="dxa"/>
          </w:tblCellMar>
        </w:tblPrEx>
        <w:trPr>
          <w:cantSplit/>
          <w:jc w:val="center"/>
        </w:trPr>
        <w:tc>
          <w:tcPr>
            <w:tcW w:w="950" w:type="dxa"/>
            <w:tcBorders>
              <w:right w:val="single" w:sz="6" w:space="0" w:color="000000"/>
            </w:tcBorders>
          </w:tcPr>
          <w:p w14:paraId="7752183D"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2378E19C" w14:textId="77777777" w:rsidR="00487F7E" w:rsidRPr="006063BE" w:rsidRDefault="00487F7E" w:rsidP="00B31CA8">
            <w:pPr>
              <w:pStyle w:val="TAL"/>
              <w:rPr>
                <w:noProof/>
              </w:rPr>
            </w:pPr>
            <w:r w:rsidRPr="006063BE">
              <w:rPr>
                <w:noProof/>
              </w:rPr>
              <w:t>The rest of the information element is coded as the value part of the Classmark Information Type 3 IE defined in 3GPP TS 48.008.</w:t>
            </w:r>
          </w:p>
        </w:tc>
      </w:tr>
    </w:tbl>
    <w:p w14:paraId="4C110F1C" w14:textId="77777777" w:rsidR="00487F7E" w:rsidRPr="006063BE" w:rsidRDefault="00487F7E" w:rsidP="00487F7E">
      <w:pPr>
        <w:pStyle w:val="NF"/>
        <w:rPr>
          <w:noProof/>
        </w:rPr>
      </w:pPr>
    </w:p>
    <w:p w14:paraId="457D8980" w14:textId="77777777" w:rsidR="00487F7E" w:rsidRPr="006063BE" w:rsidRDefault="00487F7E" w:rsidP="00487F7E">
      <w:pPr>
        <w:pStyle w:val="TF"/>
        <w:rPr>
          <w:noProof/>
        </w:rPr>
      </w:pPr>
      <w:r w:rsidRPr="006063BE">
        <w:rPr>
          <w:noProof/>
        </w:rPr>
        <w:t>Figure 10.7.1: Classmark Information Type 3 IE</w:t>
      </w:r>
    </w:p>
    <w:p w14:paraId="7C10D5A7" w14:textId="77777777" w:rsidR="00487F7E" w:rsidRPr="006063BE" w:rsidRDefault="00487F7E" w:rsidP="00487F7E">
      <w:pPr>
        <w:pStyle w:val="Heading2"/>
        <w:rPr>
          <w:noProof/>
        </w:rPr>
      </w:pPr>
      <w:bookmarkStart w:id="142" w:name="_Toc516737942"/>
      <w:r w:rsidRPr="006063BE">
        <w:rPr>
          <w:noProof/>
        </w:rPr>
        <w:t>10.8</w:t>
      </w:r>
      <w:r w:rsidRPr="006063BE">
        <w:rPr>
          <w:noProof/>
        </w:rPr>
        <w:tab/>
        <w:t>Deciphering Keys</w:t>
      </w:r>
      <w:bookmarkEnd w:id="142"/>
    </w:p>
    <w:p w14:paraId="2CE165EC" w14:textId="77777777" w:rsidR="00487F7E" w:rsidRPr="006063BE" w:rsidRDefault="00487F7E" w:rsidP="00487F7E">
      <w:pPr>
        <w:keepNext/>
        <w:rPr>
          <w:noProof/>
        </w:rPr>
      </w:pPr>
      <w:r w:rsidRPr="006063BE">
        <w:rPr>
          <w:noProof/>
        </w:rPr>
        <w:t>This information element defines the deciphering keys which should used by the MS to decode LCS broadcast assistance data. The parameter includes following data fields. All fields shall be included:</w:t>
      </w:r>
    </w:p>
    <w:tbl>
      <w:tblPr>
        <w:tblW w:w="0" w:type="auto"/>
        <w:jc w:val="center"/>
        <w:tblLayout w:type="fixed"/>
        <w:tblCellMar>
          <w:left w:w="28" w:type="dxa"/>
          <w:right w:w="28" w:type="dxa"/>
        </w:tblCellMar>
        <w:tblLook w:val="0000" w:firstRow="0" w:lastRow="0" w:firstColumn="0" w:lastColumn="0" w:noHBand="0" w:noVBand="0"/>
      </w:tblPr>
      <w:tblGrid>
        <w:gridCol w:w="950"/>
        <w:gridCol w:w="870"/>
        <w:gridCol w:w="870"/>
        <w:gridCol w:w="871"/>
        <w:gridCol w:w="870"/>
        <w:gridCol w:w="870"/>
        <w:gridCol w:w="871"/>
        <w:gridCol w:w="859"/>
        <w:gridCol w:w="11"/>
        <w:gridCol w:w="871"/>
      </w:tblGrid>
      <w:tr w:rsidR="00487F7E" w:rsidRPr="006063BE" w14:paraId="0988DA6F" w14:textId="77777777" w:rsidTr="00B31CA8">
        <w:tblPrEx>
          <w:tblCellMar>
            <w:top w:w="0" w:type="dxa"/>
            <w:bottom w:w="0" w:type="dxa"/>
          </w:tblCellMar>
        </w:tblPrEx>
        <w:trPr>
          <w:cantSplit/>
          <w:jc w:val="center"/>
        </w:trPr>
        <w:tc>
          <w:tcPr>
            <w:tcW w:w="950" w:type="dxa"/>
            <w:tcBorders>
              <w:right w:val="single" w:sz="6" w:space="0" w:color="000000"/>
            </w:tcBorders>
          </w:tcPr>
          <w:p w14:paraId="5E0FEB1F" w14:textId="77777777" w:rsidR="00487F7E" w:rsidRPr="006063BE" w:rsidRDefault="00487F7E" w:rsidP="00B31CA8">
            <w:pPr>
              <w:pStyle w:val="TAH"/>
              <w:rPr>
                <w:noProof/>
                <w:lang w:eastAsia="en-US"/>
              </w:rPr>
            </w:pPr>
          </w:p>
        </w:tc>
        <w:tc>
          <w:tcPr>
            <w:tcW w:w="870" w:type="dxa"/>
            <w:tcBorders>
              <w:top w:val="single" w:sz="6" w:space="0" w:color="000000"/>
              <w:left w:val="single" w:sz="6" w:space="0" w:color="000000"/>
              <w:bottom w:val="single" w:sz="6" w:space="0" w:color="auto"/>
              <w:right w:val="single" w:sz="6" w:space="0" w:color="000000"/>
            </w:tcBorders>
          </w:tcPr>
          <w:p w14:paraId="23BBDCAE" w14:textId="77777777" w:rsidR="00487F7E" w:rsidRPr="006063BE" w:rsidRDefault="00487F7E" w:rsidP="00B31CA8">
            <w:pPr>
              <w:pStyle w:val="TAH"/>
              <w:rPr>
                <w:noProof/>
                <w:lang w:eastAsia="en-US"/>
              </w:rPr>
            </w:pPr>
            <w:r w:rsidRPr="006063BE">
              <w:rPr>
                <w:noProof/>
                <w:lang w:eastAsia="en-US"/>
              </w:rPr>
              <w:t>8</w:t>
            </w:r>
          </w:p>
        </w:tc>
        <w:tc>
          <w:tcPr>
            <w:tcW w:w="870" w:type="dxa"/>
            <w:tcBorders>
              <w:top w:val="single" w:sz="6" w:space="0" w:color="000000"/>
              <w:left w:val="single" w:sz="6" w:space="0" w:color="000000"/>
              <w:bottom w:val="single" w:sz="6" w:space="0" w:color="auto"/>
              <w:right w:val="single" w:sz="6" w:space="0" w:color="000000"/>
            </w:tcBorders>
          </w:tcPr>
          <w:p w14:paraId="790DBF92" w14:textId="77777777" w:rsidR="00487F7E" w:rsidRPr="006063BE" w:rsidRDefault="00487F7E" w:rsidP="00B31CA8">
            <w:pPr>
              <w:pStyle w:val="TAH"/>
              <w:rPr>
                <w:b w:val="0"/>
                <w:noProof/>
                <w:lang w:eastAsia="en-US"/>
              </w:rPr>
            </w:pPr>
            <w:r w:rsidRPr="006063BE">
              <w:rPr>
                <w:noProof/>
                <w:lang w:eastAsia="en-US"/>
              </w:rPr>
              <w:t>7</w:t>
            </w:r>
          </w:p>
        </w:tc>
        <w:tc>
          <w:tcPr>
            <w:tcW w:w="871" w:type="dxa"/>
            <w:tcBorders>
              <w:top w:val="single" w:sz="6" w:space="0" w:color="000000"/>
              <w:left w:val="single" w:sz="6" w:space="0" w:color="000000"/>
              <w:bottom w:val="single" w:sz="6" w:space="0" w:color="auto"/>
              <w:right w:val="single" w:sz="6" w:space="0" w:color="000000"/>
            </w:tcBorders>
          </w:tcPr>
          <w:p w14:paraId="1F7B455E" w14:textId="77777777" w:rsidR="00487F7E" w:rsidRPr="006063BE" w:rsidRDefault="00487F7E" w:rsidP="00B31CA8">
            <w:pPr>
              <w:pStyle w:val="TAH"/>
              <w:rPr>
                <w:noProof/>
                <w:lang w:eastAsia="en-US"/>
              </w:rPr>
            </w:pPr>
            <w:r w:rsidRPr="006063BE">
              <w:rPr>
                <w:noProof/>
                <w:lang w:eastAsia="en-US"/>
              </w:rPr>
              <w:t>6</w:t>
            </w:r>
          </w:p>
        </w:tc>
        <w:tc>
          <w:tcPr>
            <w:tcW w:w="870" w:type="dxa"/>
            <w:tcBorders>
              <w:top w:val="single" w:sz="6" w:space="0" w:color="000000"/>
              <w:left w:val="single" w:sz="6" w:space="0" w:color="000000"/>
              <w:bottom w:val="single" w:sz="6" w:space="0" w:color="auto"/>
              <w:right w:val="single" w:sz="6" w:space="0" w:color="000000"/>
            </w:tcBorders>
          </w:tcPr>
          <w:p w14:paraId="5720EE67" w14:textId="77777777" w:rsidR="00487F7E" w:rsidRPr="006063BE" w:rsidRDefault="00487F7E" w:rsidP="00B31CA8">
            <w:pPr>
              <w:pStyle w:val="TAH"/>
              <w:rPr>
                <w:noProof/>
                <w:lang w:eastAsia="en-US"/>
              </w:rPr>
            </w:pPr>
            <w:r w:rsidRPr="006063BE">
              <w:rPr>
                <w:noProof/>
                <w:lang w:eastAsia="en-US"/>
              </w:rPr>
              <w:t>5</w:t>
            </w:r>
          </w:p>
        </w:tc>
        <w:tc>
          <w:tcPr>
            <w:tcW w:w="870" w:type="dxa"/>
            <w:tcBorders>
              <w:top w:val="single" w:sz="6" w:space="0" w:color="000000"/>
              <w:left w:val="single" w:sz="6" w:space="0" w:color="000000"/>
              <w:bottom w:val="single" w:sz="6" w:space="0" w:color="auto"/>
              <w:right w:val="single" w:sz="6" w:space="0" w:color="000000"/>
            </w:tcBorders>
          </w:tcPr>
          <w:p w14:paraId="2566DBA8" w14:textId="77777777" w:rsidR="00487F7E" w:rsidRPr="006063BE" w:rsidRDefault="00487F7E" w:rsidP="00B31CA8">
            <w:pPr>
              <w:pStyle w:val="TAH"/>
              <w:rPr>
                <w:noProof/>
                <w:lang w:eastAsia="en-US"/>
              </w:rPr>
            </w:pPr>
            <w:r w:rsidRPr="006063BE">
              <w:rPr>
                <w:noProof/>
                <w:lang w:eastAsia="en-US"/>
              </w:rPr>
              <w:t>4</w:t>
            </w:r>
          </w:p>
        </w:tc>
        <w:tc>
          <w:tcPr>
            <w:tcW w:w="871" w:type="dxa"/>
            <w:tcBorders>
              <w:top w:val="single" w:sz="6" w:space="0" w:color="000000"/>
              <w:left w:val="single" w:sz="6" w:space="0" w:color="000000"/>
              <w:bottom w:val="single" w:sz="6" w:space="0" w:color="auto"/>
              <w:right w:val="single" w:sz="6" w:space="0" w:color="000000"/>
            </w:tcBorders>
          </w:tcPr>
          <w:p w14:paraId="760587A2" w14:textId="77777777" w:rsidR="00487F7E" w:rsidRPr="006063BE" w:rsidRDefault="00487F7E" w:rsidP="00B31CA8">
            <w:pPr>
              <w:pStyle w:val="TAH"/>
              <w:rPr>
                <w:noProof/>
                <w:lang w:eastAsia="en-US"/>
              </w:rPr>
            </w:pPr>
            <w:r w:rsidRPr="006063BE">
              <w:rPr>
                <w:noProof/>
                <w:lang w:eastAsia="en-US"/>
              </w:rPr>
              <w:t>3</w:t>
            </w:r>
          </w:p>
        </w:tc>
        <w:tc>
          <w:tcPr>
            <w:tcW w:w="870" w:type="dxa"/>
            <w:gridSpan w:val="2"/>
            <w:tcBorders>
              <w:top w:val="single" w:sz="6" w:space="0" w:color="000000"/>
              <w:left w:val="single" w:sz="6" w:space="0" w:color="000000"/>
              <w:bottom w:val="single" w:sz="6" w:space="0" w:color="auto"/>
              <w:right w:val="single" w:sz="6" w:space="0" w:color="000000"/>
            </w:tcBorders>
          </w:tcPr>
          <w:p w14:paraId="4D313641" w14:textId="77777777" w:rsidR="00487F7E" w:rsidRPr="006063BE" w:rsidRDefault="00487F7E" w:rsidP="00B31CA8">
            <w:pPr>
              <w:pStyle w:val="TAH"/>
              <w:rPr>
                <w:noProof/>
                <w:lang w:eastAsia="en-US"/>
              </w:rPr>
            </w:pPr>
            <w:r w:rsidRPr="006063BE">
              <w:rPr>
                <w:noProof/>
                <w:lang w:eastAsia="en-US"/>
              </w:rPr>
              <w:t>2</w:t>
            </w:r>
          </w:p>
        </w:tc>
        <w:tc>
          <w:tcPr>
            <w:tcW w:w="871" w:type="dxa"/>
            <w:tcBorders>
              <w:top w:val="single" w:sz="6" w:space="0" w:color="000000"/>
              <w:left w:val="single" w:sz="6" w:space="0" w:color="000000"/>
              <w:bottom w:val="single" w:sz="6" w:space="0" w:color="auto"/>
              <w:right w:val="single" w:sz="6" w:space="0" w:color="000000"/>
            </w:tcBorders>
          </w:tcPr>
          <w:p w14:paraId="73FB44BC" w14:textId="77777777" w:rsidR="00487F7E" w:rsidRPr="006063BE" w:rsidRDefault="00487F7E" w:rsidP="00B31CA8">
            <w:pPr>
              <w:pStyle w:val="TAH"/>
              <w:rPr>
                <w:noProof/>
                <w:lang w:eastAsia="en-US"/>
              </w:rPr>
            </w:pPr>
            <w:r w:rsidRPr="006063BE">
              <w:rPr>
                <w:noProof/>
                <w:lang w:eastAsia="en-US"/>
              </w:rPr>
              <w:t>1</w:t>
            </w:r>
          </w:p>
        </w:tc>
      </w:tr>
      <w:tr w:rsidR="00487F7E" w:rsidRPr="006063BE" w14:paraId="50251175" w14:textId="77777777" w:rsidTr="00B31CA8">
        <w:tblPrEx>
          <w:tblCellMar>
            <w:top w:w="0" w:type="dxa"/>
            <w:bottom w:w="0" w:type="dxa"/>
          </w:tblCellMar>
        </w:tblPrEx>
        <w:trPr>
          <w:cantSplit/>
          <w:jc w:val="center"/>
        </w:trPr>
        <w:tc>
          <w:tcPr>
            <w:tcW w:w="950" w:type="dxa"/>
            <w:tcBorders>
              <w:right w:val="single" w:sz="6" w:space="0" w:color="000000"/>
            </w:tcBorders>
          </w:tcPr>
          <w:p w14:paraId="62308ACC" w14:textId="77777777" w:rsidR="00487F7E" w:rsidRPr="006063BE" w:rsidRDefault="00487F7E" w:rsidP="00B31CA8">
            <w:pPr>
              <w:pStyle w:val="TAH"/>
              <w:rPr>
                <w:noProof/>
                <w:lang w:eastAsia="en-US"/>
              </w:rPr>
            </w:pPr>
            <w:r w:rsidRPr="006063BE">
              <w:rPr>
                <w:noProof/>
                <w:lang w:eastAsia="en-US"/>
              </w:rPr>
              <w:t>Octet 1</w:t>
            </w:r>
          </w:p>
        </w:tc>
        <w:tc>
          <w:tcPr>
            <w:tcW w:w="6963" w:type="dxa"/>
            <w:gridSpan w:val="9"/>
            <w:tcBorders>
              <w:top w:val="single" w:sz="6" w:space="0" w:color="auto"/>
              <w:left w:val="single" w:sz="6" w:space="0" w:color="000000"/>
              <w:bottom w:val="single" w:sz="6" w:space="0" w:color="auto"/>
              <w:right w:val="single" w:sz="6" w:space="0" w:color="000000"/>
            </w:tcBorders>
          </w:tcPr>
          <w:p w14:paraId="7B498FF8" w14:textId="77777777" w:rsidR="00487F7E" w:rsidRPr="006063BE" w:rsidRDefault="00487F7E" w:rsidP="00B31CA8">
            <w:pPr>
              <w:pStyle w:val="TAC"/>
              <w:rPr>
                <w:noProof/>
                <w:lang w:eastAsia="en-US"/>
              </w:rPr>
            </w:pPr>
            <w:r w:rsidRPr="006063BE">
              <w:rPr>
                <w:noProof/>
                <w:lang w:eastAsia="en-US"/>
              </w:rPr>
              <w:t>IEI</w:t>
            </w:r>
          </w:p>
        </w:tc>
      </w:tr>
      <w:tr w:rsidR="00487F7E" w:rsidRPr="006063BE" w14:paraId="009B17F1" w14:textId="77777777" w:rsidTr="00B31CA8">
        <w:tblPrEx>
          <w:tblCellMar>
            <w:top w:w="0" w:type="dxa"/>
            <w:bottom w:w="0" w:type="dxa"/>
          </w:tblCellMar>
        </w:tblPrEx>
        <w:trPr>
          <w:cantSplit/>
          <w:jc w:val="center"/>
        </w:trPr>
        <w:tc>
          <w:tcPr>
            <w:tcW w:w="950" w:type="dxa"/>
            <w:tcBorders>
              <w:right w:val="single" w:sz="6" w:space="0" w:color="000000"/>
            </w:tcBorders>
          </w:tcPr>
          <w:p w14:paraId="391B92CA" w14:textId="77777777" w:rsidR="00487F7E" w:rsidRPr="006063BE" w:rsidRDefault="00487F7E" w:rsidP="00B31CA8">
            <w:pPr>
              <w:pStyle w:val="TAH"/>
              <w:rPr>
                <w:noProof/>
                <w:lang w:eastAsia="en-US"/>
              </w:rPr>
            </w:pPr>
            <w:r w:rsidRPr="006063BE">
              <w:rPr>
                <w:noProof/>
                <w:lang w:eastAsia="en-US"/>
              </w:rPr>
              <w:t>Octet 2</w:t>
            </w:r>
          </w:p>
        </w:tc>
        <w:tc>
          <w:tcPr>
            <w:tcW w:w="6963" w:type="dxa"/>
            <w:gridSpan w:val="9"/>
            <w:tcBorders>
              <w:top w:val="single" w:sz="6" w:space="0" w:color="auto"/>
              <w:left w:val="single" w:sz="6" w:space="0" w:color="000000"/>
              <w:bottom w:val="single" w:sz="6" w:space="0" w:color="auto"/>
              <w:right w:val="single" w:sz="6" w:space="0" w:color="000000"/>
            </w:tcBorders>
          </w:tcPr>
          <w:p w14:paraId="71DB2EB0"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39F64ABA" w14:textId="77777777" w:rsidTr="00B31CA8">
        <w:tblPrEx>
          <w:tblCellMar>
            <w:top w:w="0" w:type="dxa"/>
            <w:bottom w:w="0" w:type="dxa"/>
          </w:tblCellMar>
        </w:tblPrEx>
        <w:trPr>
          <w:cantSplit/>
          <w:jc w:val="center"/>
        </w:trPr>
        <w:tc>
          <w:tcPr>
            <w:tcW w:w="950" w:type="dxa"/>
          </w:tcPr>
          <w:p w14:paraId="58F231B8" w14:textId="77777777" w:rsidR="00487F7E" w:rsidRPr="006063BE" w:rsidRDefault="00487F7E" w:rsidP="00B31CA8">
            <w:pPr>
              <w:pStyle w:val="TAH"/>
              <w:rPr>
                <w:noProof/>
                <w:lang w:eastAsia="en-US"/>
              </w:rPr>
            </w:pPr>
            <w:r w:rsidRPr="006063BE">
              <w:rPr>
                <w:noProof/>
                <w:lang w:eastAsia="en-US"/>
              </w:rPr>
              <w:t>Octet 3</w:t>
            </w:r>
          </w:p>
        </w:tc>
        <w:tc>
          <w:tcPr>
            <w:tcW w:w="6081" w:type="dxa"/>
            <w:gridSpan w:val="7"/>
            <w:tcBorders>
              <w:top w:val="single" w:sz="4" w:space="0" w:color="auto"/>
              <w:left w:val="single" w:sz="4" w:space="0" w:color="auto"/>
              <w:right w:val="single" w:sz="4" w:space="0" w:color="auto"/>
            </w:tcBorders>
          </w:tcPr>
          <w:p w14:paraId="5E6A5063" w14:textId="77777777" w:rsidR="00487F7E" w:rsidRPr="006063BE" w:rsidRDefault="00487F7E" w:rsidP="00B31CA8">
            <w:pPr>
              <w:pStyle w:val="TAC"/>
              <w:rPr>
                <w:noProof/>
                <w:lang w:eastAsia="en-US"/>
              </w:rPr>
            </w:pPr>
            <w:r w:rsidRPr="006063BE">
              <w:rPr>
                <w:noProof/>
                <w:lang w:eastAsia="en-US"/>
              </w:rPr>
              <w:t>spare</w:t>
            </w:r>
          </w:p>
        </w:tc>
        <w:tc>
          <w:tcPr>
            <w:tcW w:w="882" w:type="dxa"/>
            <w:gridSpan w:val="2"/>
            <w:tcBorders>
              <w:top w:val="single" w:sz="4" w:space="0" w:color="auto"/>
              <w:left w:val="single" w:sz="4" w:space="0" w:color="auto"/>
              <w:right w:val="single" w:sz="4" w:space="0" w:color="auto"/>
            </w:tcBorders>
          </w:tcPr>
          <w:p w14:paraId="2F9AC487" w14:textId="77777777" w:rsidR="00487F7E" w:rsidRPr="006063BE" w:rsidRDefault="00487F7E" w:rsidP="00B31CA8">
            <w:pPr>
              <w:pStyle w:val="TAC"/>
              <w:rPr>
                <w:noProof/>
                <w:lang w:eastAsia="en-US"/>
              </w:rPr>
            </w:pPr>
            <w:r w:rsidRPr="006063BE">
              <w:rPr>
                <w:noProof/>
                <w:lang w:eastAsia="en-US"/>
              </w:rPr>
              <w:t xml:space="preserve">Ciphering </w:t>
            </w:r>
          </w:p>
          <w:p w14:paraId="5F722B5C" w14:textId="77777777" w:rsidR="00487F7E" w:rsidRPr="006063BE" w:rsidRDefault="00487F7E" w:rsidP="00B31CA8">
            <w:pPr>
              <w:pStyle w:val="TAC"/>
              <w:rPr>
                <w:noProof/>
                <w:sz w:val="16"/>
                <w:lang w:eastAsia="en-US"/>
              </w:rPr>
            </w:pPr>
            <w:r w:rsidRPr="006063BE">
              <w:rPr>
                <w:noProof/>
                <w:lang w:eastAsia="en-US"/>
              </w:rPr>
              <w:t>Key Flag</w:t>
            </w:r>
          </w:p>
        </w:tc>
      </w:tr>
      <w:tr w:rsidR="00487F7E" w:rsidRPr="006063BE" w14:paraId="11A945D3" w14:textId="77777777" w:rsidTr="00B31CA8">
        <w:tblPrEx>
          <w:tblCellMar>
            <w:top w:w="0" w:type="dxa"/>
            <w:bottom w:w="0" w:type="dxa"/>
          </w:tblCellMar>
        </w:tblPrEx>
        <w:trPr>
          <w:cantSplit/>
          <w:jc w:val="center"/>
        </w:trPr>
        <w:tc>
          <w:tcPr>
            <w:tcW w:w="950" w:type="dxa"/>
          </w:tcPr>
          <w:p w14:paraId="389DA766" w14:textId="77777777" w:rsidR="00487F7E" w:rsidRPr="006063BE" w:rsidRDefault="00487F7E" w:rsidP="00B31CA8">
            <w:pPr>
              <w:pStyle w:val="TAH"/>
              <w:rPr>
                <w:noProof/>
                <w:lang w:eastAsia="en-US"/>
              </w:rPr>
            </w:pPr>
            <w:r w:rsidRPr="006063BE">
              <w:rPr>
                <w:noProof/>
                <w:lang w:eastAsia="en-US"/>
              </w:rPr>
              <w:t>Octet 4</w:t>
            </w:r>
          </w:p>
        </w:tc>
        <w:tc>
          <w:tcPr>
            <w:tcW w:w="6963" w:type="dxa"/>
            <w:gridSpan w:val="9"/>
            <w:tcBorders>
              <w:top w:val="single" w:sz="4" w:space="0" w:color="auto"/>
              <w:left w:val="single" w:sz="4" w:space="0" w:color="auto"/>
              <w:right w:val="single" w:sz="4" w:space="0" w:color="auto"/>
            </w:tcBorders>
          </w:tcPr>
          <w:p w14:paraId="132BC821" w14:textId="77777777" w:rsidR="00487F7E" w:rsidRPr="006063BE" w:rsidRDefault="00487F7E" w:rsidP="00B31CA8">
            <w:pPr>
              <w:pStyle w:val="TAC"/>
              <w:rPr>
                <w:noProof/>
                <w:lang w:eastAsia="en-US"/>
              </w:rPr>
            </w:pPr>
            <w:r w:rsidRPr="006063BE">
              <w:rPr>
                <w:noProof/>
                <w:lang w:eastAsia="en-US"/>
              </w:rPr>
              <w:t>Current Deciphering Key Value</w:t>
            </w:r>
          </w:p>
        </w:tc>
      </w:tr>
      <w:tr w:rsidR="00487F7E" w:rsidRPr="006063BE" w14:paraId="0FADC23F" w14:textId="77777777" w:rsidTr="00B31CA8">
        <w:tblPrEx>
          <w:tblCellMar>
            <w:top w:w="0" w:type="dxa"/>
            <w:bottom w:w="0" w:type="dxa"/>
          </w:tblCellMar>
        </w:tblPrEx>
        <w:trPr>
          <w:cantSplit/>
          <w:jc w:val="center"/>
        </w:trPr>
        <w:tc>
          <w:tcPr>
            <w:tcW w:w="950" w:type="dxa"/>
          </w:tcPr>
          <w:p w14:paraId="25E86D18" w14:textId="77777777" w:rsidR="00487F7E" w:rsidRPr="006063BE" w:rsidRDefault="00487F7E" w:rsidP="00B31CA8">
            <w:pPr>
              <w:pStyle w:val="TAH"/>
              <w:rPr>
                <w:noProof/>
                <w:lang w:eastAsia="en-US"/>
              </w:rPr>
            </w:pPr>
            <w:r w:rsidRPr="006063BE">
              <w:rPr>
                <w:noProof/>
                <w:lang w:eastAsia="en-US"/>
              </w:rPr>
              <w:t>…</w:t>
            </w:r>
          </w:p>
        </w:tc>
        <w:tc>
          <w:tcPr>
            <w:tcW w:w="6963" w:type="dxa"/>
            <w:gridSpan w:val="9"/>
            <w:tcBorders>
              <w:left w:val="single" w:sz="4" w:space="0" w:color="auto"/>
              <w:right w:val="single" w:sz="4" w:space="0" w:color="auto"/>
            </w:tcBorders>
          </w:tcPr>
          <w:p w14:paraId="60AE0975" w14:textId="77777777" w:rsidR="00487F7E" w:rsidRPr="006063BE" w:rsidRDefault="00487F7E" w:rsidP="00B31CA8">
            <w:pPr>
              <w:pStyle w:val="TAC"/>
              <w:rPr>
                <w:noProof/>
                <w:lang w:eastAsia="en-US"/>
              </w:rPr>
            </w:pPr>
          </w:p>
        </w:tc>
      </w:tr>
      <w:tr w:rsidR="00487F7E" w:rsidRPr="006063BE" w14:paraId="7CDAB91C" w14:textId="77777777" w:rsidTr="00B31CA8">
        <w:tblPrEx>
          <w:tblCellMar>
            <w:top w:w="0" w:type="dxa"/>
            <w:bottom w:w="0" w:type="dxa"/>
          </w:tblCellMar>
        </w:tblPrEx>
        <w:trPr>
          <w:cantSplit/>
          <w:trHeight w:hRule="exact" w:val="240"/>
          <w:jc w:val="center"/>
        </w:trPr>
        <w:tc>
          <w:tcPr>
            <w:tcW w:w="950" w:type="dxa"/>
          </w:tcPr>
          <w:p w14:paraId="18019E37" w14:textId="77777777" w:rsidR="00487F7E" w:rsidRPr="006063BE" w:rsidRDefault="00487F7E" w:rsidP="00B31CA8">
            <w:pPr>
              <w:pStyle w:val="TAH"/>
              <w:rPr>
                <w:noProof/>
                <w:lang w:eastAsia="en-US"/>
              </w:rPr>
            </w:pPr>
            <w:r w:rsidRPr="006063BE">
              <w:rPr>
                <w:noProof/>
                <w:lang w:eastAsia="en-US"/>
              </w:rPr>
              <w:t>Octet 10</w:t>
            </w:r>
          </w:p>
        </w:tc>
        <w:tc>
          <w:tcPr>
            <w:tcW w:w="6963" w:type="dxa"/>
            <w:gridSpan w:val="9"/>
            <w:tcBorders>
              <w:left w:val="single" w:sz="4" w:space="0" w:color="auto"/>
              <w:bottom w:val="single" w:sz="4" w:space="0" w:color="auto"/>
              <w:right w:val="single" w:sz="4" w:space="0" w:color="auto"/>
            </w:tcBorders>
          </w:tcPr>
          <w:p w14:paraId="111F67B8" w14:textId="77777777" w:rsidR="00487F7E" w:rsidRPr="006063BE" w:rsidRDefault="00487F7E" w:rsidP="00B31CA8">
            <w:pPr>
              <w:pStyle w:val="TAC"/>
              <w:rPr>
                <w:noProof/>
                <w:lang w:eastAsia="en-US"/>
              </w:rPr>
            </w:pPr>
          </w:p>
        </w:tc>
      </w:tr>
      <w:tr w:rsidR="00487F7E" w:rsidRPr="006063BE" w14:paraId="7697171A" w14:textId="77777777" w:rsidTr="00B31CA8">
        <w:tblPrEx>
          <w:tblCellMar>
            <w:top w:w="0" w:type="dxa"/>
            <w:bottom w:w="0" w:type="dxa"/>
          </w:tblCellMar>
        </w:tblPrEx>
        <w:trPr>
          <w:cantSplit/>
          <w:jc w:val="center"/>
        </w:trPr>
        <w:tc>
          <w:tcPr>
            <w:tcW w:w="950" w:type="dxa"/>
          </w:tcPr>
          <w:p w14:paraId="6DFC5B02" w14:textId="77777777" w:rsidR="00487F7E" w:rsidRPr="006063BE" w:rsidRDefault="00487F7E" w:rsidP="00B31CA8">
            <w:pPr>
              <w:pStyle w:val="TAH"/>
              <w:rPr>
                <w:noProof/>
                <w:lang w:eastAsia="en-US"/>
              </w:rPr>
            </w:pPr>
            <w:r w:rsidRPr="006063BE">
              <w:rPr>
                <w:noProof/>
                <w:lang w:eastAsia="en-US"/>
              </w:rPr>
              <w:t>Octet 11</w:t>
            </w:r>
          </w:p>
        </w:tc>
        <w:tc>
          <w:tcPr>
            <w:tcW w:w="6963" w:type="dxa"/>
            <w:gridSpan w:val="9"/>
            <w:tcBorders>
              <w:top w:val="single" w:sz="4" w:space="0" w:color="auto"/>
              <w:left w:val="single" w:sz="4" w:space="0" w:color="auto"/>
              <w:right w:val="single" w:sz="4" w:space="0" w:color="auto"/>
            </w:tcBorders>
          </w:tcPr>
          <w:p w14:paraId="053C550A" w14:textId="77777777" w:rsidR="00487F7E" w:rsidRPr="006063BE" w:rsidRDefault="00487F7E" w:rsidP="00B31CA8">
            <w:pPr>
              <w:pStyle w:val="TAC"/>
              <w:rPr>
                <w:noProof/>
                <w:lang w:eastAsia="en-US"/>
              </w:rPr>
            </w:pPr>
            <w:r w:rsidRPr="006063BE">
              <w:rPr>
                <w:noProof/>
                <w:lang w:eastAsia="en-US"/>
              </w:rPr>
              <w:t>Next Deciphering Key Value</w:t>
            </w:r>
          </w:p>
        </w:tc>
      </w:tr>
      <w:tr w:rsidR="00487F7E" w:rsidRPr="006063BE" w14:paraId="15DCC800" w14:textId="77777777" w:rsidTr="00B31CA8">
        <w:tblPrEx>
          <w:tblCellMar>
            <w:top w:w="0" w:type="dxa"/>
            <w:bottom w:w="0" w:type="dxa"/>
          </w:tblCellMar>
        </w:tblPrEx>
        <w:trPr>
          <w:cantSplit/>
          <w:jc w:val="center"/>
        </w:trPr>
        <w:tc>
          <w:tcPr>
            <w:tcW w:w="950" w:type="dxa"/>
          </w:tcPr>
          <w:p w14:paraId="1D5E42AC" w14:textId="77777777" w:rsidR="00487F7E" w:rsidRPr="006063BE" w:rsidRDefault="00487F7E" w:rsidP="00B31CA8">
            <w:pPr>
              <w:pStyle w:val="TAH"/>
              <w:rPr>
                <w:noProof/>
                <w:lang w:eastAsia="en-US"/>
              </w:rPr>
            </w:pPr>
            <w:r w:rsidRPr="006063BE">
              <w:rPr>
                <w:noProof/>
                <w:lang w:eastAsia="en-US"/>
              </w:rPr>
              <w:t>…</w:t>
            </w:r>
          </w:p>
        </w:tc>
        <w:tc>
          <w:tcPr>
            <w:tcW w:w="6963" w:type="dxa"/>
            <w:gridSpan w:val="9"/>
            <w:tcBorders>
              <w:left w:val="single" w:sz="4" w:space="0" w:color="auto"/>
              <w:right w:val="single" w:sz="4" w:space="0" w:color="auto"/>
            </w:tcBorders>
          </w:tcPr>
          <w:p w14:paraId="44308EA2" w14:textId="77777777" w:rsidR="00487F7E" w:rsidRPr="006063BE" w:rsidRDefault="00487F7E" w:rsidP="00B31CA8">
            <w:pPr>
              <w:pStyle w:val="TAC"/>
              <w:rPr>
                <w:noProof/>
                <w:lang w:eastAsia="en-US"/>
              </w:rPr>
            </w:pPr>
          </w:p>
        </w:tc>
      </w:tr>
      <w:tr w:rsidR="00487F7E" w:rsidRPr="006063BE" w14:paraId="2E10D22A" w14:textId="77777777" w:rsidTr="00B31CA8">
        <w:tblPrEx>
          <w:tblCellMar>
            <w:top w:w="0" w:type="dxa"/>
            <w:bottom w:w="0" w:type="dxa"/>
          </w:tblCellMar>
        </w:tblPrEx>
        <w:trPr>
          <w:cantSplit/>
          <w:trHeight w:hRule="exact" w:val="240"/>
          <w:jc w:val="center"/>
        </w:trPr>
        <w:tc>
          <w:tcPr>
            <w:tcW w:w="950" w:type="dxa"/>
          </w:tcPr>
          <w:p w14:paraId="51F17819" w14:textId="77777777" w:rsidR="00487F7E" w:rsidRPr="006063BE" w:rsidRDefault="00487F7E" w:rsidP="00B31CA8">
            <w:pPr>
              <w:pStyle w:val="TAH"/>
              <w:rPr>
                <w:noProof/>
                <w:lang w:eastAsia="en-US"/>
              </w:rPr>
            </w:pPr>
            <w:r w:rsidRPr="006063BE">
              <w:rPr>
                <w:noProof/>
                <w:lang w:eastAsia="en-US"/>
              </w:rPr>
              <w:t>Octet 17</w:t>
            </w:r>
          </w:p>
        </w:tc>
        <w:tc>
          <w:tcPr>
            <w:tcW w:w="6963" w:type="dxa"/>
            <w:gridSpan w:val="9"/>
            <w:tcBorders>
              <w:left w:val="single" w:sz="4" w:space="0" w:color="auto"/>
              <w:bottom w:val="single" w:sz="4" w:space="0" w:color="auto"/>
              <w:right w:val="single" w:sz="4" w:space="0" w:color="auto"/>
            </w:tcBorders>
          </w:tcPr>
          <w:p w14:paraId="37993797" w14:textId="77777777" w:rsidR="00487F7E" w:rsidRPr="006063BE" w:rsidRDefault="00487F7E" w:rsidP="00B31CA8">
            <w:pPr>
              <w:pStyle w:val="TAL"/>
              <w:rPr>
                <w:noProof/>
              </w:rPr>
            </w:pPr>
          </w:p>
          <w:p w14:paraId="0BF673E6" w14:textId="77777777" w:rsidR="00487F7E" w:rsidRPr="006063BE" w:rsidRDefault="00487F7E" w:rsidP="00B31CA8">
            <w:pPr>
              <w:pStyle w:val="TAL"/>
              <w:rPr>
                <w:noProof/>
              </w:rPr>
            </w:pPr>
          </w:p>
          <w:p w14:paraId="08C90272" w14:textId="77777777" w:rsidR="00487F7E" w:rsidRPr="006063BE" w:rsidRDefault="00487F7E" w:rsidP="00B31CA8">
            <w:pPr>
              <w:pStyle w:val="TAL"/>
              <w:rPr>
                <w:noProof/>
              </w:rPr>
            </w:pPr>
          </w:p>
          <w:p w14:paraId="226F7242" w14:textId="77777777" w:rsidR="00487F7E" w:rsidRPr="006063BE" w:rsidRDefault="00487F7E" w:rsidP="00B31CA8">
            <w:pPr>
              <w:pStyle w:val="TAL"/>
              <w:rPr>
                <w:noProof/>
              </w:rPr>
            </w:pPr>
          </w:p>
          <w:p w14:paraId="287F1336" w14:textId="77777777" w:rsidR="00487F7E" w:rsidRPr="006063BE" w:rsidRDefault="00487F7E" w:rsidP="00B31CA8">
            <w:pPr>
              <w:pStyle w:val="TAL"/>
              <w:rPr>
                <w:noProof/>
              </w:rPr>
            </w:pPr>
          </w:p>
        </w:tc>
      </w:tr>
    </w:tbl>
    <w:p w14:paraId="565B5D0A" w14:textId="77777777" w:rsidR="00487F7E" w:rsidRPr="006063BE" w:rsidRDefault="00487F7E" w:rsidP="00487F7E">
      <w:pPr>
        <w:pStyle w:val="NF"/>
        <w:rPr>
          <w:noProof/>
        </w:rPr>
      </w:pPr>
    </w:p>
    <w:p w14:paraId="0A0D22ED" w14:textId="77777777" w:rsidR="00487F7E" w:rsidRPr="006063BE" w:rsidRDefault="00487F7E" w:rsidP="00487F7E">
      <w:pPr>
        <w:pStyle w:val="TF"/>
        <w:rPr>
          <w:noProof/>
        </w:rPr>
      </w:pPr>
      <w:r w:rsidRPr="006063BE">
        <w:rPr>
          <w:noProof/>
        </w:rPr>
        <w:t>Figure 10.8.1: Deciphering Keys IE</w:t>
      </w:r>
    </w:p>
    <w:p w14:paraId="35018CDB" w14:textId="77777777" w:rsidR="00487F7E" w:rsidRPr="006063BE" w:rsidRDefault="00487F7E" w:rsidP="00487F7E">
      <w:pPr>
        <w:rPr>
          <w:b/>
          <w:noProof/>
        </w:rPr>
      </w:pPr>
      <w:r w:rsidRPr="006063BE">
        <w:rPr>
          <w:b/>
          <w:noProof/>
        </w:rPr>
        <w:t>Ciphering Key Flag (octet 3)</w:t>
      </w:r>
    </w:p>
    <w:p w14:paraId="17856E39" w14:textId="77777777" w:rsidR="00487F7E" w:rsidRPr="006063BE" w:rsidRDefault="00487F7E" w:rsidP="00487F7E">
      <w:pPr>
        <w:rPr>
          <w:noProof/>
        </w:rPr>
      </w:pPr>
      <w:r w:rsidRPr="006063BE">
        <w:rPr>
          <w:noProof/>
        </w:rPr>
        <w:t>This flag indicates the current Ciphering Key Flag used in the LCS assistance data broadcast messages in the location area.</w:t>
      </w:r>
    </w:p>
    <w:p w14:paraId="74E2512D" w14:textId="77777777" w:rsidR="00487F7E" w:rsidRPr="006063BE" w:rsidRDefault="00487F7E" w:rsidP="00487F7E">
      <w:pPr>
        <w:rPr>
          <w:b/>
          <w:noProof/>
        </w:rPr>
      </w:pPr>
      <w:r w:rsidRPr="006063BE">
        <w:rPr>
          <w:b/>
          <w:noProof/>
        </w:rPr>
        <w:t>Current Deciphering Key Value (octet 4 – 10)</w:t>
      </w:r>
    </w:p>
    <w:p w14:paraId="29512EB3" w14:textId="77777777" w:rsidR="00487F7E" w:rsidRPr="006063BE" w:rsidRDefault="00487F7E" w:rsidP="00487F7E">
      <w:pPr>
        <w:rPr>
          <w:noProof/>
        </w:rPr>
      </w:pPr>
      <w:r w:rsidRPr="006063BE">
        <w:rPr>
          <w:noProof/>
        </w:rPr>
        <w:t>Current Deciphering Key contains the 56 bit deciphering key that is currently in use in location area for deciphering the LCS assistance data broadcast messages.</w:t>
      </w:r>
    </w:p>
    <w:p w14:paraId="2A794C8A" w14:textId="77777777" w:rsidR="00487F7E" w:rsidRPr="006063BE" w:rsidRDefault="00487F7E" w:rsidP="00487F7E">
      <w:pPr>
        <w:rPr>
          <w:b/>
          <w:noProof/>
        </w:rPr>
      </w:pPr>
      <w:r w:rsidRPr="006063BE">
        <w:rPr>
          <w:b/>
          <w:noProof/>
        </w:rPr>
        <w:t>Next Deciphering Key (octet 11 – 17)</w:t>
      </w:r>
    </w:p>
    <w:p w14:paraId="0A7A16DD" w14:textId="77777777" w:rsidR="00487F7E" w:rsidRPr="006063BE" w:rsidRDefault="00487F7E" w:rsidP="00487F7E">
      <w:pPr>
        <w:rPr>
          <w:noProof/>
        </w:rPr>
      </w:pPr>
      <w:r w:rsidRPr="006063BE">
        <w:rPr>
          <w:noProof/>
        </w:rPr>
        <w:t>Next Deciphering Key contains the 56 bit deciphering key that will be used next in location area for deciphering the LCS assistance data broadcast messages.</w:t>
      </w:r>
    </w:p>
    <w:p w14:paraId="08CBCFC4" w14:textId="77777777" w:rsidR="00487F7E" w:rsidRPr="006063BE" w:rsidRDefault="00487F7E" w:rsidP="00487F7E">
      <w:pPr>
        <w:pStyle w:val="Heading2"/>
        <w:rPr>
          <w:noProof/>
        </w:rPr>
      </w:pPr>
      <w:bookmarkStart w:id="143" w:name="_Toc516737943"/>
      <w:r w:rsidRPr="006063BE">
        <w:rPr>
          <w:noProof/>
        </w:rPr>
        <w:t>10.9</w:t>
      </w:r>
      <w:r w:rsidRPr="006063BE">
        <w:rPr>
          <w:noProof/>
        </w:rPr>
        <w:tab/>
        <w:t>Geographic Location</w:t>
      </w:r>
      <w:bookmarkEnd w:id="143"/>
    </w:p>
    <w:p w14:paraId="0DEE3D84" w14:textId="77777777" w:rsidR="00487F7E" w:rsidRPr="006063BE" w:rsidRDefault="00487F7E" w:rsidP="00487F7E">
      <w:pPr>
        <w:jc w:val="both"/>
        <w:rPr>
          <w:noProof/>
        </w:rPr>
      </w:pPr>
      <w:r w:rsidRPr="006063BE">
        <w:rPr>
          <w:noProof/>
        </w:rPr>
        <w:t>This is a variable length information element providing an estimate of a geographic location.</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675A49C0" w14:textId="77777777" w:rsidTr="00B31CA8">
        <w:tblPrEx>
          <w:tblCellMar>
            <w:top w:w="0" w:type="dxa"/>
            <w:bottom w:w="0" w:type="dxa"/>
          </w:tblCellMar>
        </w:tblPrEx>
        <w:trPr>
          <w:cantSplit/>
          <w:jc w:val="center"/>
        </w:trPr>
        <w:tc>
          <w:tcPr>
            <w:tcW w:w="950" w:type="dxa"/>
            <w:tcBorders>
              <w:right w:val="single" w:sz="6" w:space="0" w:color="000000"/>
            </w:tcBorders>
          </w:tcPr>
          <w:p w14:paraId="07BAA3FC"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E31A269"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13061E5"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8288088"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4D7C26F"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44B2525"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1DCC9FF"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E3DEF0A"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9081D57" w14:textId="77777777" w:rsidR="00487F7E" w:rsidRPr="006063BE" w:rsidRDefault="00487F7E" w:rsidP="00B31CA8">
            <w:pPr>
              <w:pStyle w:val="TAH"/>
              <w:rPr>
                <w:noProof/>
                <w:lang w:eastAsia="en-US"/>
              </w:rPr>
            </w:pPr>
            <w:r w:rsidRPr="006063BE">
              <w:rPr>
                <w:noProof/>
                <w:lang w:eastAsia="en-US"/>
              </w:rPr>
              <w:t>1</w:t>
            </w:r>
          </w:p>
        </w:tc>
      </w:tr>
      <w:tr w:rsidR="00487F7E" w:rsidRPr="006063BE" w14:paraId="429B5BF2" w14:textId="77777777" w:rsidTr="00B31CA8">
        <w:tblPrEx>
          <w:tblCellMar>
            <w:top w:w="0" w:type="dxa"/>
            <w:bottom w:w="0" w:type="dxa"/>
          </w:tblCellMar>
        </w:tblPrEx>
        <w:trPr>
          <w:cantSplit/>
          <w:jc w:val="center"/>
        </w:trPr>
        <w:tc>
          <w:tcPr>
            <w:tcW w:w="950" w:type="dxa"/>
            <w:tcBorders>
              <w:right w:val="single" w:sz="6" w:space="0" w:color="000000"/>
            </w:tcBorders>
          </w:tcPr>
          <w:p w14:paraId="0DCC3EF8"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6F985901" w14:textId="77777777" w:rsidR="00487F7E" w:rsidRPr="006063BE" w:rsidRDefault="00487F7E" w:rsidP="00B31CA8">
            <w:pPr>
              <w:pStyle w:val="TAC"/>
              <w:rPr>
                <w:noProof/>
                <w:lang w:eastAsia="en-US"/>
              </w:rPr>
            </w:pPr>
            <w:r w:rsidRPr="006063BE">
              <w:rPr>
                <w:noProof/>
                <w:lang w:eastAsia="en-US"/>
              </w:rPr>
              <w:t>IEI</w:t>
            </w:r>
          </w:p>
        </w:tc>
      </w:tr>
      <w:tr w:rsidR="00487F7E" w:rsidRPr="006063BE" w14:paraId="3EBD21C1" w14:textId="77777777" w:rsidTr="00B31CA8">
        <w:tblPrEx>
          <w:tblCellMar>
            <w:top w:w="0" w:type="dxa"/>
            <w:bottom w:w="0" w:type="dxa"/>
          </w:tblCellMar>
        </w:tblPrEx>
        <w:trPr>
          <w:cantSplit/>
          <w:jc w:val="center"/>
        </w:trPr>
        <w:tc>
          <w:tcPr>
            <w:tcW w:w="950" w:type="dxa"/>
            <w:tcBorders>
              <w:right w:val="single" w:sz="6" w:space="0" w:color="000000"/>
            </w:tcBorders>
          </w:tcPr>
          <w:p w14:paraId="5D2331FF"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A41F0BC"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16B21AC0" w14:textId="77777777" w:rsidTr="00B31CA8">
        <w:tblPrEx>
          <w:tblCellMar>
            <w:top w:w="0" w:type="dxa"/>
            <w:bottom w:w="0" w:type="dxa"/>
          </w:tblCellMar>
        </w:tblPrEx>
        <w:trPr>
          <w:cantSplit/>
          <w:jc w:val="center"/>
        </w:trPr>
        <w:tc>
          <w:tcPr>
            <w:tcW w:w="950" w:type="dxa"/>
            <w:tcBorders>
              <w:right w:val="single" w:sz="6" w:space="0" w:color="000000"/>
            </w:tcBorders>
          </w:tcPr>
          <w:p w14:paraId="78C4D18F" w14:textId="77777777" w:rsidR="00487F7E" w:rsidRPr="006063BE" w:rsidRDefault="00487F7E" w:rsidP="00B31CA8">
            <w:pPr>
              <w:pStyle w:val="TAH"/>
              <w:rPr>
                <w:noProof/>
                <w:lang w:eastAsia="en-US"/>
              </w:rPr>
            </w:pPr>
            <w:r w:rsidRPr="006063BE">
              <w:rPr>
                <w:noProof/>
                <w:lang w:eastAsia="en-US"/>
              </w:rPr>
              <w:t>Octet 3</w:t>
            </w:r>
          </w:p>
          <w:p w14:paraId="31A86318" w14:textId="77777777" w:rsidR="00487F7E" w:rsidRPr="006063BE" w:rsidRDefault="00487F7E" w:rsidP="00B31CA8">
            <w:pPr>
              <w:pStyle w:val="TAH"/>
              <w:rPr>
                <w:noProof/>
                <w:lang w:eastAsia="en-US"/>
              </w:rPr>
            </w:pPr>
            <w:r w:rsidRPr="006063BE">
              <w:rPr>
                <w:noProof/>
                <w:lang w:eastAsia="en-US"/>
              </w:rPr>
              <w:t>to</w:t>
            </w:r>
          </w:p>
          <w:p w14:paraId="23EE6B35" w14:textId="77777777" w:rsidR="00487F7E" w:rsidRPr="006063BE" w:rsidRDefault="00487F7E" w:rsidP="00B31CA8">
            <w:pPr>
              <w:pStyle w:val="TAH"/>
              <w:rPr>
                <w:noProof/>
                <w:lang w:eastAsia="en-US"/>
              </w:rPr>
            </w:pPr>
            <w:r w:rsidRPr="006063BE">
              <w:rPr>
                <w:noProof/>
                <w:lang w:eastAsia="en-US"/>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0C93A1C8" w14:textId="77777777" w:rsidR="00487F7E" w:rsidRPr="006063BE" w:rsidRDefault="00487F7E" w:rsidP="00B31CA8">
            <w:pPr>
              <w:pStyle w:val="TAL"/>
              <w:rPr>
                <w:noProof/>
              </w:rPr>
            </w:pPr>
            <w:r w:rsidRPr="006063BE">
              <w:rPr>
                <w:noProof/>
              </w:rPr>
              <w:t>The rest of the information element contains an octet sequence identical to that for Geographical Information defined in 3GPP TS 23.032..</w:t>
            </w:r>
          </w:p>
        </w:tc>
      </w:tr>
    </w:tbl>
    <w:p w14:paraId="49B8E7DB" w14:textId="77777777" w:rsidR="00487F7E" w:rsidRPr="006063BE" w:rsidRDefault="00487F7E" w:rsidP="00487F7E">
      <w:pPr>
        <w:pStyle w:val="NF"/>
        <w:rPr>
          <w:noProof/>
        </w:rPr>
      </w:pPr>
    </w:p>
    <w:p w14:paraId="55A38790" w14:textId="77777777" w:rsidR="00487F7E" w:rsidRPr="006063BE" w:rsidRDefault="00487F7E" w:rsidP="00487F7E">
      <w:pPr>
        <w:pStyle w:val="TF"/>
        <w:rPr>
          <w:noProof/>
        </w:rPr>
      </w:pPr>
      <w:r w:rsidRPr="006063BE">
        <w:rPr>
          <w:noProof/>
        </w:rPr>
        <w:t>Figure 10.9.1: Geographic Location IE</w:t>
      </w:r>
    </w:p>
    <w:p w14:paraId="7D947254" w14:textId="77777777" w:rsidR="00487F7E" w:rsidRPr="006063BE" w:rsidRDefault="00487F7E" w:rsidP="00487F7E">
      <w:pPr>
        <w:rPr>
          <w:b/>
          <w:noProof/>
        </w:rPr>
      </w:pPr>
      <w:r w:rsidRPr="006063BE">
        <w:rPr>
          <w:b/>
          <w:noProof/>
        </w:rPr>
        <w:t>Geographical Information (octet 3 to n)</w:t>
      </w:r>
    </w:p>
    <w:p w14:paraId="42F30A9C" w14:textId="77777777" w:rsidR="00487F7E" w:rsidRPr="006063BE" w:rsidRDefault="00487F7E" w:rsidP="00487F7E">
      <w:pPr>
        <w:rPr>
          <w:noProof/>
        </w:rPr>
      </w:pPr>
      <w:r w:rsidRPr="006063BE">
        <w:rPr>
          <w:noProof/>
        </w:rPr>
        <w:t>This parameter gives an estimate of the location of an MS in universal coordinates and for certain shapes the accuracy of the estimate. The estimate is expressed in terms of the geographical shapes defined by 3GPP TS 23.032. and is composed of the type of shape plus the encoding of the shape itself. Any type of shape defined in 3GPP TS 23.032 can be filled in in the Location Estimate parameter.</w:t>
      </w:r>
    </w:p>
    <w:p w14:paraId="00EAD386" w14:textId="77777777" w:rsidR="00487F7E" w:rsidRPr="006063BE" w:rsidRDefault="00487F7E" w:rsidP="00487F7E">
      <w:pPr>
        <w:pStyle w:val="Heading2"/>
        <w:rPr>
          <w:noProof/>
        </w:rPr>
      </w:pPr>
      <w:bookmarkStart w:id="144" w:name="_Toc516737944"/>
      <w:r w:rsidRPr="006063BE">
        <w:rPr>
          <w:noProof/>
        </w:rPr>
        <w:t>10.10</w:t>
      </w:r>
      <w:r w:rsidRPr="006063BE">
        <w:rPr>
          <w:noProof/>
        </w:rPr>
        <w:tab/>
        <w:t>Requested GPS Assistance Data</w:t>
      </w:r>
      <w:bookmarkEnd w:id="144"/>
    </w:p>
    <w:p w14:paraId="4BC16EC8" w14:textId="77777777" w:rsidR="00487F7E" w:rsidRPr="006063BE" w:rsidRDefault="00487F7E" w:rsidP="00487F7E">
      <w:pPr>
        <w:jc w:val="both"/>
        <w:rPr>
          <w:noProof/>
        </w:rPr>
      </w:pPr>
      <w:r w:rsidRPr="006063BE">
        <w:rPr>
          <w:noProof/>
        </w:rPr>
        <w:t>This is a variable length information element identifying the GPS assistance data requested for an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6EC17447" w14:textId="77777777" w:rsidTr="00B31CA8">
        <w:tblPrEx>
          <w:tblCellMar>
            <w:top w:w="0" w:type="dxa"/>
            <w:bottom w:w="0" w:type="dxa"/>
          </w:tblCellMar>
        </w:tblPrEx>
        <w:trPr>
          <w:cantSplit/>
          <w:jc w:val="center"/>
        </w:trPr>
        <w:tc>
          <w:tcPr>
            <w:tcW w:w="950" w:type="dxa"/>
            <w:tcBorders>
              <w:right w:val="single" w:sz="6" w:space="0" w:color="000000"/>
            </w:tcBorders>
          </w:tcPr>
          <w:p w14:paraId="56C3C3DA"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F3D554B"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5EFDE294"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CEA3AC8"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50DDDD87"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A8859D5"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BEB3FC3"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AF9C739"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B5CB611" w14:textId="77777777" w:rsidR="00487F7E" w:rsidRPr="006063BE" w:rsidRDefault="00487F7E" w:rsidP="00B31CA8">
            <w:pPr>
              <w:pStyle w:val="TAH"/>
              <w:rPr>
                <w:noProof/>
                <w:lang w:eastAsia="en-US"/>
              </w:rPr>
            </w:pPr>
            <w:r w:rsidRPr="006063BE">
              <w:rPr>
                <w:noProof/>
                <w:lang w:eastAsia="en-US"/>
              </w:rPr>
              <w:t>1</w:t>
            </w:r>
          </w:p>
        </w:tc>
      </w:tr>
      <w:tr w:rsidR="00487F7E" w:rsidRPr="006063BE" w14:paraId="79CA2518" w14:textId="77777777" w:rsidTr="00B31CA8">
        <w:tblPrEx>
          <w:tblCellMar>
            <w:top w:w="0" w:type="dxa"/>
            <w:bottom w:w="0" w:type="dxa"/>
          </w:tblCellMar>
        </w:tblPrEx>
        <w:trPr>
          <w:cantSplit/>
          <w:jc w:val="center"/>
        </w:trPr>
        <w:tc>
          <w:tcPr>
            <w:tcW w:w="950" w:type="dxa"/>
            <w:tcBorders>
              <w:right w:val="single" w:sz="6" w:space="0" w:color="000000"/>
            </w:tcBorders>
          </w:tcPr>
          <w:p w14:paraId="0E96BA49"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7754AFA" w14:textId="77777777" w:rsidR="00487F7E" w:rsidRPr="006063BE" w:rsidRDefault="00487F7E" w:rsidP="00B31CA8">
            <w:pPr>
              <w:pStyle w:val="TAC"/>
              <w:rPr>
                <w:noProof/>
                <w:lang w:eastAsia="en-US"/>
              </w:rPr>
            </w:pPr>
            <w:r w:rsidRPr="006063BE">
              <w:rPr>
                <w:noProof/>
                <w:lang w:eastAsia="en-US"/>
              </w:rPr>
              <w:t>IEI</w:t>
            </w:r>
          </w:p>
        </w:tc>
      </w:tr>
      <w:tr w:rsidR="00487F7E" w:rsidRPr="006063BE" w14:paraId="070D6C13" w14:textId="77777777" w:rsidTr="00B31CA8">
        <w:tblPrEx>
          <w:tblCellMar>
            <w:top w:w="0" w:type="dxa"/>
            <w:bottom w:w="0" w:type="dxa"/>
          </w:tblCellMar>
        </w:tblPrEx>
        <w:trPr>
          <w:cantSplit/>
          <w:jc w:val="center"/>
        </w:trPr>
        <w:tc>
          <w:tcPr>
            <w:tcW w:w="950" w:type="dxa"/>
            <w:tcBorders>
              <w:right w:val="single" w:sz="6" w:space="0" w:color="000000"/>
            </w:tcBorders>
          </w:tcPr>
          <w:p w14:paraId="5AFE0679"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5E4B3A6E"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56B06790" w14:textId="77777777" w:rsidTr="00B31CA8">
        <w:tblPrEx>
          <w:tblCellMar>
            <w:top w:w="0" w:type="dxa"/>
            <w:bottom w:w="0" w:type="dxa"/>
          </w:tblCellMar>
        </w:tblPrEx>
        <w:trPr>
          <w:cantSplit/>
          <w:jc w:val="center"/>
        </w:trPr>
        <w:tc>
          <w:tcPr>
            <w:tcW w:w="950" w:type="dxa"/>
            <w:tcBorders>
              <w:right w:val="single" w:sz="6" w:space="0" w:color="000000"/>
            </w:tcBorders>
          </w:tcPr>
          <w:p w14:paraId="28F7CDC6" w14:textId="77777777" w:rsidR="00487F7E" w:rsidRPr="006063BE" w:rsidRDefault="00487F7E" w:rsidP="00B31CA8">
            <w:pPr>
              <w:pStyle w:val="TAH"/>
              <w:rPr>
                <w:noProof/>
                <w:lang w:eastAsia="en-US"/>
              </w:rPr>
            </w:pPr>
            <w:r w:rsidRPr="006063BE">
              <w:rPr>
                <w:noProof/>
                <w:lang w:eastAsia="en-US"/>
              </w:rPr>
              <w:t>Octet 3</w:t>
            </w:r>
          </w:p>
        </w:tc>
        <w:tc>
          <w:tcPr>
            <w:tcW w:w="680" w:type="dxa"/>
            <w:tcBorders>
              <w:top w:val="single" w:sz="6" w:space="0" w:color="auto"/>
              <w:left w:val="single" w:sz="6" w:space="0" w:color="000000"/>
              <w:bottom w:val="single" w:sz="6" w:space="0" w:color="auto"/>
              <w:right w:val="single" w:sz="6" w:space="0" w:color="000000"/>
            </w:tcBorders>
          </w:tcPr>
          <w:p w14:paraId="459DF999" w14:textId="77777777" w:rsidR="00487F7E" w:rsidRPr="006063BE" w:rsidRDefault="00487F7E" w:rsidP="00B31CA8">
            <w:pPr>
              <w:pStyle w:val="TAL"/>
              <w:jc w:val="center"/>
              <w:rPr>
                <w:noProof/>
              </w:rPr>
            </w:pPr>
            <w:r w:rsidRPr="006063BE">
              <w:rPr>
                <w:noProof/>
              </w:rPr>
              <w:t>H</w:t>
            </w:r>
          </w:p>
        </w:tc>
        <w:tc>
          <w:tcPr>
            <w:tcW w:w="680" w:type="dxa"/>
            <w:tcBorders>
              <w:top w:val="single" w:sz="6" w:space="0" w:color="auto"/>
              <w:left w:val="single" w:sz="6" w:space="0" w:color="000000"/>
              <w:bottom w:val="single" w:sz="6" w:space="0" w:color="auto"/>
              <w:right w:val="single" w:sz="6" w:space="0" w:color="000000"/>
            </w:tcBorders>
          </w:tcPr>
          <w:p w14:paraId="587D4629" w14:textId="77777777" w:rsidR="00487F7E" w:rsidRPr="006063BE" w:rsidRDefault="00487F7E" w:rsidP="00B31CA8">
            <w:pPr>
              <w:pStyle w:val="TAL"/>
              <w:jc w:val="center"/>
              <w:rPr>
                <w:noProof/>
              </w:rPr>
            </w:pPr>
            <w:r w:rsidRPr="006063BE">
              <w:rPr>
                <w:noProof/>
              </w:rPr>
              <w:t>G</w:t>
            </w:r>
          </w:p>
        </w:tc>
        <w:tc>
          <w:tcPr>
            <w:tcW w:w="680" w:type="dxa"/>
            <w:tcBorders>
              <w:top w:val="single" w:sz="6" w:space="0" w:color="auto"/>
              <w:left w:val="single" w:sz="6" w:space="0" w:color="000000"/>
              <w:bottom w:val="single" w:sz="6" w:space="0" w:color="auto"/>
              <w:right w:val="single" w:sz="6" w:space="0" w:color="000000"/>
            </w:tcBorders>
          </w:tcPr>
          <w:p w14:paraId="58F97C18" w14:textId="77777777" w:rsidR="00487F7E" w:rsidRPr="006063BE" w:rsidRDefault="00487F7E" w:rsidP="00B31CA8">
            <w:pPr>
              <w:pStyle w:val="TAL"/>
              <w:jc w:val="center"/>
              <w:rPr>
                <w:noProof/>
              </w:rPr>
            </w:pPr>
            <w:r w:rsidRPr="006063BE">
              <w:rPr>
                <w:noProof/>
              </w:rPr>
              <w:t>F</w:t>
            </w:r>
          </w:p>
        </w:tc>
        <w:tc>
          <w:tcPr>
            <w:tcW w:w="680" w:type="dxa"/>
            <w:tcBorders>
              <w:top w:val="single" w:sz="6" w:space="0" w:color="auto"/>
              <w:left w:val="single" w:sz="6" w:space="0" w:color="000000"/>
              <w:bottom w:val="single" w:sz="6" w:space="0" w:color="auto"/>
              <w:right w:val="single" w:sz="6" w:space="0" w:color="000000"/>
            </w:tcBorders>
          </w:tcPr>
          <w:p w14:paraId="761A7F74" w14:textId="77777777" w:rsidR="00487F7E" w:rsidRPr="006063BE" w:rsidRDefault="00487F7E" w:rsidP="00B31CA8">
            <w:pPr>
              <w:pStyle w:val="TAL"/>
              <w:jc w:val="center"/>
              <w:rPr>
                <w:noProof/>
              </w:rPr>
            </w:pPr>
            <w:r w:rsidRPr="006063BE">
              <w:rPr>
                <w:noProof/>
              </w:rPr>
              <w:t>E</w:t>
            </w:r>
          </w:p>
        </w:tc>
        <w:tc>
          <w:tcPr>
            <w:tcW w:w="680" w:type="dxa"/>
            <w:tcBorders>
              <w:top w:val="single" w:sz="6" w:space="0" w:color="auto"/>
              <w:left w:val="single" w:sz="6" w:space="0" w:color="000000"/>
              <w:bottom w:val="single" w:sz="6" w:space="0" w:color="auto"/>
              <w:right w:val="single" w:sz="6" w:space="0" w:color="000000"/>
            </w:tcBorders>
          </w:tcPr>
          <w:p w14:paraId="71988411" w14:textId="77777777" w:rsidR="00487F7E" w:rsidRPr="006063BE" w:rsidRDefault="00487F7E" w:rsidP="00B31CA8">
            <w:pPr>
              <w:pStyle w:val="TAL"/>
              <w:jc w:val="center"/>
              <w:rPr>
                <w:noProof/>
              </w:rPr>
            </w:pPr>
            <w:r w:rsidRPr="006063BE">
              <w:rPr>
                <w:noProof/>
              </w:rPr>
              <w:t>D</w:t>
            </w:r>
          </w:p>
        </w:tc>
        <w:tc>
          <w:tcPr>
            <w:tcW w:w="680" w:type="dxa"/>
            <w:tcBorders>
              <w:top w:val="single" w:sz="6" w:space="0" w:color="auto"/>
              <w:left w:val="single" w:sz="6" w:space="0" w:color="000000"/>
              <w:bottom w:val="single" w:sz="6" w:space="0" w:color="auto"/>
              <w:right w:val="single" w:sz="6" w:space="0" w:color="000000"/>
            </w:tcBorders>
          </w:tcPr>
          <w:p w14:paraId="030F74FE" w14:textId="77777777" w:rsidR="00487F7E" w:rsidRPr="006063BE" w:rsidRDefault="00487F7E" w:rsidP="00B31CA8">
            <w:pPr>
              <w:pStyle w:val="TAL"/>
              <w:jc w:val="center"/>
              <w:rPr>
                <w:noProof/>
              </w:rPr>
            </w:pPr>
            <w:r w:rsidRPr="006063BE">
              <w:rPr>
                <w:noProof/>
              </w:rPr>
              <w:t>C</w:t>
            </w:r>
          </w:p>
        </w:tc>
        <w:tc>
          <w:tcPr>
            <w:tcW w:w="680" w:type="dxa"/>
            <w:tcBorders>
              <w:top w:val="single" w:sz="6" w:space="0" w:color="auto"/>
              <w:left w:val="single" w:sz="6" w:space="0" w:color="000000"/>
              <w:bottom w:val="single" w:sz="6" w:space="0" w:color="auto"/>
              <w:right w:val="single" w:sz="6" w:space="0" w:color="000000"/>
            </w:tcBorders>
          </w:tcPr>
          <w:p w14:paraId="0307EEA6" w14:textId="77777777" w:rsidR="00487F7E" w:rsidRPr="006063BE" w:rsidRDefault="00487F7E" w:rsidP="00B31CA8">
            <w:pPr>
              <w:pStyle w:val="TAL"/>
              <w:jc w:val="center"/>
              <w:rPr>
                <w:noProof/>
              </w:rPr>
            </w:pPr>
            <w:r w:rsidRPr="006063BE">
              <w:rPr>
                <w:noProof/>
              </w:rPr>
              <w:t>B</w:t>
            </w:r>
          </w:p>
        </w:tc>
        <w:tc>
          <w:tcPr>
            <w:tcW w:w="680" w:type="dxa"/>
            <w:tcBorders>
              <w:top w:val="single" w:sz="6" w:space="0" w:color="auto"/>
              <w:left w:val="single" w:sz="6" w:space="0" w:color="000000"/>
              <w:bottom w:val="single" w:sz="6" w:space="0" w:color="auto"/>
              <w:right w:val="single" w:sz="6" w:space="0" w:color="000000"/>
            </w:tcBorders>
          </w:tcPr>
          <w:p w14:paraId="625AF686" w14:textId="77777777" w:rsidR="00487F7E" w:rsidRPr="006063BE" w:rsidRDefault="00487F7E" w:rsidP="00B31CA8">
            <w:pPr>
              <w:pStyle w:val="TAL"/>
              <w:jc w:val="center"/>
              <w:rPr>
                <w:noProof/>
              </w:rPr>
            </w:pPr>
            <w:r w:rsidRPr="006063BE">
              <w:rPr>
                <w:noProof/>
              </w:rPr>
              <w:t>A</w:t>
            </w:r>
          </w:p>
        </w:tc>
      </w:tr>
      <w:tr w:rsidR="00487F7E" w:rsidRPr="006063BE" w14:paraId="0BC903B5" w14:textId="77777777" w:rsidTr="00B31CA8">
        <w:tblPrEx>
          <w:tblCellMar>
            <w:top w:w="0" w:type="dxa"/>
            <w:bottom w:w="0" w:type="dxa"/>
          </w:tblCellMar>
        </w:tblPrEx>
        <w:trPr>
          <w:cantSplit/>
          <w:jc w:val="center"/>
        </w:trPr>
        <w:tc>
          <w:tcPr>
            <w:tcW w:w="950" w:type="dxa"/>
            <w:tcBorders>
              <w:right w:val="single" w:sz="6" w:space="0" w:color="000000"/>
            </w:tcBorders>
          </w:tcPr>
          <w:p w14:paraId="4881DF4C" w14:textId="77777777" w:rsidR="00487F7E" w:rsidRPr="006063BE" w:rsidRDefault="00487F7E" w:rsidP="00B31CA8">
            <w:pPr>
              <w:pStyle w:val="TAH"/>
              <w:rPr>
                <w:noProof/>
                <w:lang w:eastAsia="en-US"/>
              </w:rPr>
            </w:pPr>
            <w:r w:rsidRPr="006063BE">
              <w:rPr>
                <w:noProof/>
                <w:lang w:eastAsia="en-US"/>
              </w:rPr>
              <w:t>Octet 4</w:t>
            </w:r>
          </w:p>
        </w:tc>
        <w:tc>
          <w:tcPr>
            <w:tcW w:w="680" w:type="dxa"/>
            <w:tcBorders>
              <w:top w:val="single" w:sz="6" w:space="0" w:color="auto"/>
              <w:left w:val="single" w:sz="6" w:space="0" w:color="000000"/>
              <w:bottom w:val="single" w:sz="6" w:space="0" w:color="auto"/>
              <w:right w:val="single" w:sz="6" w:space="0" w:color="000000"/>
            </w:tcBorders>
          </w:tcPr>
          <w:p w14:paraId="3960343C" w14:textId="77777777" w:rsidR="00487F7E" w:rsidRPr="006063BE" w:rsidRDefault="00487F7E" w:rsidP="00B31CA8">
            <w:pPr>
              <w:pStyle w:val="TAL"/>
              <w:jc w:val="center"/>
              <w:rPr>
                <w:noProof/>
              </w:rPr>
            </w:pPr>
            <w:r w:rsidRPr="006063BE">
              <w:rPr>
                <w:rFonts w:ascii="Times New Roman" w:hAnsi="Times New Roman"/>
                <w:noProof/>
                <w:sz w:val="20"/>
              </w:rPr>
              <w:t>P</w:t>
            </w:r>
          </w:p>
        </w:tc>
        <w:tc>
          <w:tcPr>
            <w:tcW w:w="680" w:type="dxa"/>
            <w:tcBorders>
              <w:top w:val="single" w:sz="6" w:space="0" w:color="auto"/>
              <w:left w:val="single" w:sz="6" w:space="0" w:color="000000"/>
              <w:bottom w:val="single" w:sz="6" w:space="0" w:color="auto"/>
              <w:right w:val="single" w:sz="6" w:space="0" w:color="000000"/>
            </w:tcBorders>
          </w:tcPr>
          <w:p w14:paraId="3AC0C288" w14:textId="77777777" w:rsidR="00487F7E" w:rsidRPr="006063BE" w:rsidRDefault="00487F7E" w:rsidP="00B31CA8">
            <w:pPr>
              <w:pStyle w:val="TAL"/>
              <w:jc w:val="center"/>
              <w:rPr>
                <w:noProof/>
              </w:rPr>
            </w:pPr>
            <w:r w:rsidRPr="006063BE">
              <w:rPr>
                <w:noProof/>
              </w:rPr>
              <w:t>O</w:t>
            </w:r>
          </w:p>
        </w:tc>
        <w:tc>
          <w:tcPr>
            <w:tcW w:w="680" w:type="dxa"/>
            <w:tcBorders>
              <w:top w:val="single" w:sz="6" w:space="0" w:color="auto"/>
              <w:left w:val="single" w:sz="6" w:space="0" w:color="000000"/>
              <w:bottom w:val="single" w:sz="6" w:space="0" w:color="auto"/>
              <w:right w:val="single" w:sz="6" w:space="0" w:color="000000"/>
            </w:tcBorders>
          </w:tcPr>
          <w:p w14:paraId="0FF3A1FE" w14:textId="77777777" w:rsidR="00487F7E" w:rsidRPr="006063BE" w:rsidRDefault="00487F7E" w:rsidP="00B31CA8">
            <w:pPr>
              <w:pStyle w:val="TAL"/>
              <w:jc w:val="center"/>
              <w:rPr>
                <w:noProof/>
              </w:rPr>
            </w:pPr>
            <w:r w:rsidRPr="006063BE">
              <w:rPr>
                <w:noProof/>
              </w:rPr>
              <w:t>N</w:t>
            </w:r>
          </w:p>
        </w:tc>
        <w:tc>
          <w:tcPr>
            <w:tcW w:w="680" w:type="dxa"/>
            <w:tcBorders>
              <w:top w:val="single" w:sz="6" w:space="0" w:color="auto"/>
              <w:left w:val="single" w:sz="6" w:space="0" w:color="000000"/>
              <w:bottom w:val="single" w:sz="6" w:space="0" w:color="auto"/>
              <w:right w:val="single" w:sz="6" w:space="0" w:color="000000"/>
            </w:tcBorders>
          </w:tcPr>
          <w:p w14:paraId="109A44CC" w14:textId="77777777" w:rsidR="00487F7E" w:rsidRPr="006063BE" w:rsidRDefault="00487F7E" w:rsidP="00B31CA8">
            <w:pPr>
              <w:pStyle w:val="TAL"/>
              <w:jc w:val="center"/>
              <w:rPr>
                <w:noProof/>
              </w:rPr>
            </w:pPr>
            <w:r w:rsidRPr="006063BE">
              <w:rPr>
                <w:noProof/>
              </w:rPr>
              <w:t>M</w:t>
            </w:r>
          </w:p>
        </w:tc>
        <w:tc>
          <w:tcPr>
            <w:tcW w:w="680" w:type="dxa"/>
            <w:tcBorders>
              <w:top w:val="single" w:sz="6" w:space="0" w:color="auto"/>
              <w:left w:val="single" w:sz="6" w:space="0" w:color="000000"/>
              <w:bottom w:val="single" w:sz="6" w:space="0" w:color="auto"/>
              <w:right w:val="single" w:sz="6" w:space="0" w:color="000000"/>
            </w:tcBorders>
          </w:tcPr>
          <w:p w14:paraId="094E1071" w14:textId="77777777" w:rsidR="00487F7E" w:rsidRPr="006063BE" w:rsidRDefault="00487F7E" w:rsidP="00B31CA8">
            <w:pPr>
              <w:pStyle w:val="TAL"/>
              <w:jc w:val="center"/>
              <w:rPr>
                <w:noProof/>
              </w:rPr>
            </w:pPr>
            <w:r w:rsidRPr="006063BE">
              <w:rPr>
                <w:noProof/>
              </w:rPr>
              <w:t>L</w:t>
            </w:r>
          </w:p>
        </w:tc>
        <w:tc>
          <w:tcPr>
            <w:tcW w:w="680" w:type="dxa"/>
            <w:tcBorders>
              <w:top w:val="single" w:sz="6" w:space="0" w:color="auto"/>
              <w:left w:val="single" w:sz="6" w:space="0" w:color="000000"/>
              <w:bottom w:val="single" w:sz="6" w:space="0" w:color="auto"/>
              <w:right w:val="single" w:sz="6" w:space="0" w:color="000000"/>
            </w:tcBorders>
          </w:tcPr>
          <w:p w14:paraId="12D979B9" w14:textId="77777777" w:rsidR="00487F7E" w:rsidRPr="006063BE" w:rsidRDefault="00487F7E" w:rsidP="00B31CA8">
            <w:pPr>
              <w:pStyle w:val="TAL"/>
              <w:jc w:val="center"/>
              <w:rPr>
                <w:noProof/>
              </w:rPr>
            </w:pPr>
            <w:r w:rsidRPr="006063BE">
              <w:rPr>
                <w:noProof/>
              </w:rPr>
              <w:t>K</w:t>
            </w:r>
          </w:p>
        </w:tc>
        <w:tc>
          <w:tcPr>
            <w:tcW w:w="680" w:type="dxa"/>
            <w:tcBorders>
              <w:top w:val="single" w:sz="6" w:space="0" w:color="auto"/>
              <w:left w:val="single" w:sz="6" w:space="0" w:color="000000"/>
              <w:bottom w:val="single" w:sz="6" w:space="0" w:color="auto"/>
              <w:right w:val="single" w:sz="6" w:space="0" w:color="000000"/>
            </w:tcBorders>
          </w:tcPr>
          <w:p w14:paraId="3C1F6A4D" w14:textId="77777777" w:rsidR="00487F7E" w:rsidRPr="006063BE" w:rsidRDefault="00487F7E" w:rsidP="00B31CA8">
            <w:pPr>
              <w:pStyle w:val="TAL"/>
              <w:jc w:val="center"/>
              <w:rPr>
                <w:noProof/>
              </w:rPr>
            </w:pPr>
            <w:r w:rsidRPr="006063BE">
              <w:rPr>
                <w:noProof/>
              </w:rPr>
              <w:t>J</w:t>
            </w:r>
          </w:p>
        </w:tc>
        <w:tc>
          <w:tcPr>
            <w:tcW w:w="680" w:type="dxa"/>
            <w:tcBorders>
              <w:top w:val="single" w:sz="6" w:space="0" w:color="auto"/>
              <w:left w:val="single" w:sz="6" w:space="0" w:color="000000"/>
              <w:bottom w:val="single" w:sz="6" w:space="0" w:color="auto"/>
              <w:right w:val="single" w:sz="6" w:space="0" w:color="000000"/>
            </w:tcBorders>
          </w:tcPr>
          <w:p w14:paraId="1C3DD960" w14:textId="77777777" w:rsidR="00487F7E" w:rsidRPr="006063BE" w:rsidRDefault="00487F7E" w:rsidP="00B31CA8">
            <w:pPr>
              <w:pStyle w:val="TAL"/>
              <w:jc w:val="center"/>
              <w:rPr>
                <w:noProof/>
              </w:rPr>
            </w:pPr>
            <w:r w:rsidRPr="006063BE">
              <w:rPr>
                <w:noProof/>
              </w:rPr>
              <w:t>I</w:t>
            </w:r>
          </w:p>
        </w:tc>
      </w:tr>
      <w:tr w:rsidR="00487F7E" w:rsidRPr="006063BE" w14:paraId="0E32DFEC" w14:textId="77777777" w:rsidTr="00B31CA8">
        <w:tblPrEx>
          <w:tblCellMar>
            <w:top w:w="0" w:type="dxa"/>
            <w:bottom w:w="0" w:type="dxa"/>
          </w:tblCellMar>
        </w:tblPrEx>
        <w:trPr>
          <w:cantSplit/>
          <w:jc w:val="center"/>
        </w:trPr>
        <w:tc>
          <w:tcPr>
            <w:tcW w:w="950" w:type="dxa"/>
            <w:tcBorders>
              <w:right w:val="single" w:sz="6" w:space="0" w:color="000000"/>
            </w:tcBorders>
          </w:tcPr>
          <w:p w14:paraId="399FE356" w14:textId="77777777" w:rsidR="00487F7E" w:rsidRPr="006063BE" w:rsidRDefault="00487F7E" w:rsidP="00B31CA8">
            <w:pPr>
              <w:pStyle w:val="TAH"/>
              <w:rPr>
                <w:noProof/>
                <w:lang w:eastAsia="en-US"/>
              </w:rPr>
            </w:pPr>
            <w:r w:rsidRPr="006063BE">
              <w:rPr>
                <w:noProof/>
                <w:lang w:eastAsia="en-US"/>
              </w:rPr>
              <w:t>Octet 5</w:t>
            </w:r>
          </w:p>
          <w:p w14:paraId="45E13701" w14:textId="77777777" w:rsidR="00487F7E" w:rsidRPr="006063BE" w:rsidRDefault="00487F7E" w:rsidP="00B31CA8">
            <w:pPr>
              <w:pStyle w:val="TAH"/>
              <w:rPr>
                <w:noProof/>
                <w:lang w:eastAsia="en-US"/>
              </w:rPr>
            </w:pPr>
            <w:r w:rsidRPr="006063BE">
              <w:rPr>
                <w:noProof/>
                <w:lang w:eastAsia="en-US"/>
              </w:rPr>
              <w:t>to</w:t>
            </w:r>
          </w:p>
          <w:p w14:paraId="6C07F641" w14:textId="77777777" w:rsidR="00487F7E" w:rsidRPr="006063BE" w:rsidRDefault="00487F7E" w:rsidP="00B31CA8">
            <w:pPr>
              <w:pStyle w:val="TAH"/>
              <w:rPr>
                <w:noProof/>
                <w:lang w:eastAsia="en-US"/>
              </w:rPr>
            </w:pPr>
            <w:r w:rsidRPr="006063BE">
              <w:rPr>
                <w:noProof/>
                <w:lang w:eastAsia="en-US"/>
              </w:rPr>
              <w:t>Octet 8+2n</w:t>
            </w:r>
          </w:p>
        </w:tc>
        <w:tc>
          <w:tcPr>
            <w:tcW w:w="5440" w:type="dxa"/>
            <w:gridSpan w:val="8"/>
            <w:tcBorders>
              <w:top w:val="single" w:sz="6" w:space="0" w:color="auto"/>
              <w:left w:val="single" w:sz="6" w:space="0" w:color="000000"/>
              <w:bottom w:val="single" w:sz="6" w:space="0" w:color="000000"/>
              <w:right w:val="single" w:sz="6" w:space="0" w:color="000000"/>
            </w:tcBorders>
          </w:tcPr>
          <w:p w14:paraId="087F141A" w14:textId="77777777" w:rsidR="00487F7E" w:rsidRPr="006063BE" w:rsidRDefault="00487F7E" w:rsidP="00B31CA8">
            <w:pPr>
              <w:pStyle w:val="TAC"/>
              <w:rPr>
                <w:noProof/>
                <w:lang w:eastAsia="en-US"/>
              </w:rPr>
            </w:pPr>
            <w:r w:rsidRPr="006063BE">
              <w:rPr>
                <w:noProof/>
                <w:lang w:eastAsia="en-US"/>
              </w:rPr>
              <w:t>Satellite related data</w:t>
            </w:r>
          </w:p>
        </w:tc>
      </w:tr>
    </w:tbl>
    <w:p w14:paraId="50C5163C" w14:textId="77777777" w:rsidR="00487F7E" w:rsidRPr="006063BE" w:rsidRDefault="00487F7E" w:rsidP="00487F7E">
      <w:pPr>
        <w:pStyle w:val="NF"/>
        <w:rPr>
          <w:noProof/>
        </w:rPr>
      </w:pPr>
    </w:p>
    <w:p w14:paraId="33F2C9CC" w14:textId="77777777" w:rsidR="00487F7E" w:rsidRPr="006063BE" w:rsidRDefault="00487F7E" w:rsidP="00487F7E">
      <w:pPr>
        <w:pStyle w:val="TF"/>
        <w:rPr>
          <w:noProof/>
        </w:rPr>
      </w:pPr>
      <w:r w:rsidRPr="006063BE">
        <w:rPr>
          <w:noProof/>
        </w:rPr>
        <w:t>Figure 10.10.1: Requested GPS Assistance Data IE</w:t>
      </w:r>
    </w:p>
    <w:p w14:paraId="04347453" w14:textId="77777777" w:rsidR="00487F7E" w:rsidRPr="006063BE" w:rsidRDefault="00487F7E" w:rsidP="00487F7E">
      <w:pPr>
        <w:rPr>
          <w:noProof/>
        </w:rPr>
      </w:pPr>
      <w:r w:rsidRPr="006063BE">
        <w:rPr>
          <w:noProof/>
        </w:rPr>
        <w:t>Octet 3</w:t>
      </w:r>
    </w:p>
    <w:p w14:paraId="6B5F4621" w14:textId="77777777" w:rsidR="00487F7E" w:rsidRPr="006063BE" w:rsidRDefault="00487F7E" w:rsidP="00487F7E">
      <w:pPr>
        <w:pStyle w:val="EW"/>
        <w:rPr>
          <w:noProof/>
        </w:rPr>
      </w:pPr>
      <w:r w:rsidRPr="006063BE">
        <w:rPr>
          <w:noProof/>
        </w:rPr>
        <w:t>bit A</w:t>
      </w:r>
      <w:r w:rsidRPr="006063BE">
        <w:rPr>
          <w:noProof/>
        </w:rPr>
        <w:tab/>
        <w:t>Almanac</w:t>
      </w:r>
    </w:p>
    <w:p w14:paraId="41123FBF" w14:textId="77777777" w:rsidR="00487F7E" w:rsidRPr="006063BE" w:rsidRDefault="00487F7E" w:rsidP="00487F7E">
      <w:pPr>
        <w:pStyle w:val="EW"/>
        <w:rPr>
          <w:noProof/>
        </w:rPr>
      </w:pPr>
      <w:r w:rsidRPr="006063BE">
        <w:rPr>
          <w:noProof/>
        </w:rPr>
        <w:t>0:</w:t>
      </w:r>
      <w:r w:rsidRPr="006063BE">
        <w:rPr>
          <w:noProof/>
        </w:rPr>
        <w:tab/>
        <w:t>Almanac is not requested</w:t>
      </w:r>
    </w:p>
    <w:p w14:paraId="7424619E" w14:textId="77777777" w:rsidR="00487F7E" w:rsidRPr="006063BE" w:rsidRDefault="00487F7E" w:rsidP="00487F7E">
      <w:pPr>
        <w:pStyle w:val="EX"/>
        <w:rPr>
          <w:noProof/>
        </w:rPr>
      </w:pPr>
      <w:r w:rsidRPr="006063BE">
        <w:rPr>
          <w:noProof/>
        </w:rPr>
        <w:t>1:</w:t>
      </w:r>
      <w:r w:rsidRPr="006063BE">
        <w:rPr>
          <w:noProof/>
        </w:rPr>
        <w:tab/>
        <w:t>Almanac is requested</w:t>
      </w:r>
    </w:p>
    <w:p w14:paraId="32C1E56F" w14:textId="77777777" w:rsidR="00487F7E" w:rsidRPr="006063BE" w:rsidRDefault="00487F7E" w:rsidP="00487F7E">
      <w:pPr>
        <w:pStyle w:val="EW"/>
        <w:rPr>
          <w:noProof/>
        </w:rPr>
      </w:pPr>
      <w:r w:rsidRPr="006063BE">
        <w:rPr>
          <w:noProof/>
        </w:rPr>
        <w:t>bit B</w:t>
      </w:r>
      <w:r w:rsidRPr="006063BE">
        <w:rPr>
          <w:noProof/>
        </w:rPr>
        <w:tab/>
        <w:t>UTC Model</w:t>
      </w:r>
    </w:p>
    <w:p w14:paraId="538B90B1" w14:textId="77777777" w:rsidR="00487F7E" w:rsidRPr="006063BE" w:rsidRDefault="00487F7E" w:rsidP="00487F7E">
      <w:pPr>
        <w:pStyle w:val="EW"/>
        <w:rPr>
          <w:noProof/>
        </w:rPr>
      </w:pPr>
      <w:r w:rsidRPr="006063BE">
        <w:rPr>
          <w:noProof/>
        </w:rPr>
        <w:t>0:</w:t>
      </w:r>
      <w:r w:rsidRPr="006063BE">
        <w:rPr>
          <w:noProof/>
        </w:rPr>
        <w:tab/>
        <w:t>UTC Model is not requested</w:t>
      </w:r>
    </w:p>
    <w:p w14:paraId="2C3AA713" w14:textId="77777777" w:rsidR="00487F7E" w:rsidRPr="006063BE" w:rsidRDefault="00487F7E" w:rsidP="00487F7E">
      <w:pPr>
        <w:pStyle w:val="EX"/>
        <w:rPr>
          <w:noProof/>
        </w:rPr>
      </w:pPr>
      <w:r w:rsidRPr="006063BE">
        <w:rPr>
          <w:noProof/>
        </w:rPr>
        <w:t>1:</w:t>
      </w:r>
      <w:r w:rsidRPr="006063BE">
        <w:rPr>
          <w:noProof/>
        </w:rPr>
        <w:tab/>
        <w:t>UTC Model is requested</w:t>
      </w:r>
    </w:p>
    <w:p w14:paraId="61285666" w14:textId="77777777" w:rsidR="00487F7E" w:rsidRPr="006063BE" w:rsidRDefault="00487F7E" w:rsidP="00487F7E">
      <w:pPr>
        <w:pStyle w:val="EW"/>
        <w:rPr>
          <w:noProof/>
        </w:rPr>
      </w:pPr>
      <w:r w:rsidRPr="006063BE">
        <w:rPr>
          <w:noProof/>
        </w:rPr>
        <w:t>bit C</w:t>
      </w:r>
      <w:r w:rsidRPr="006063BE">
        <w:rPr>
          <w:noProof/>
        </w:rPr>
        <w:tab/>
        <w:t>Ionospheric Model</w:t>
      </w:r>
    </w:p>
    <w:p w14:paraId="6387605E" w14:textId="77777777" w:rsidR="00487F7E" w:rsidRPr="006063BE" w:rsidRDefault="00487F7E" w:rsidP="00487F7E">
      <w:pPr>
        <w:pStyle w:val="EW"/>
        <w:rPr>
          <w:noProof/>
        </w:rPr>
      </w:pPr>
      <w:r w:rsidRPr="006063BE">
        <w:rPr>
          <w:noProof/>
        </w:rPr>
        <w:t>0:</w:t>
      </w:r>
      <w:r w:rsidRPr="006063BE">
        <w:rPr>
          <w:noProof/>
        </w:rPr>
        <w:tab/>
        <w:t>Ionospheric Model is not requested</w:t>
      </w:r>
    </w:p>
    <w:p w14:paraId="5B88E3C4" w14:textId="77777777" w:rsidR="00487F7E" w:rsidRPr="006063BE" w:rsidRDefault="00487F7E" w:rsidP="00487F7E">
      <w:pPr>
        <w:pStyle w:val="EX"/>
        <w:rPr>
          <w:noProof/>
        </w:rPr>
      </w:pPr>
      <w:r w:rsidRPr="006063BE">
        <w:rPr>
          <w:noProof/>
        </w:rPr>
        <w:t>1:</w:t>
      </w:r>
      <w:r w:rsidRPr="006063BE">
        <w:rPr>
          <w:noProof/>
        </w:rPr>
        <w:tab/>
        <w:t>Ionospheric Model is requested</w:t>
      </w:r>
    </w:p>
    <w:p w14:paraId="2D96CC71" w14:textId="77777777" w:rsidR="00487F7E" w:rsidRPr="006063BE" w:rsidRDefault="00487F7E" w:rsidP="00487F7E">
      <w:pPr>
        <w:pStyle w:val="EW"/>
        <w:rPr>
          <w:noProof/>
        </w:rPr>
      </w:pPr>
      <w:r w:rsidRPr="006063BE">
        <w:rPr>
          <w:noProof/>
        </w:rPr>
        <w:t>bit D</w:t>
      </w:r>
      <w:r w:rsidRPr="006063BE">
        <w:rPr>
          <w:noProof/>
        </w:rPr>
        <w:tab/>
        <w:t>Navigation Model</w:t>
      </w:r>
    </w:p>
    <w:p w14:paraId="0D2DD6A8" w14:textId="77777777" w:rsidR="00487F7E" w:rsidRPr="006063BE" w:rsidRDefault="00487F7E" w:rsidP="00487F7E">
      <w:pPr>
        <w:pStyle w:val="EW"/>
        <w:rPr>
          <w:noProof/>
        </w:rPr>
      </w:pPr>
      <w:r w:rsidRPr="006063BE">
        <w:rPr>
          <w:noProof/>
        </w:rPr>
        <w:t>0:</w:t>
      </w:r>
      <w:r w:rsidRPr="006063BE">
        <w:rPr>
          <w:noProof/>
        </w:rPr>
        <w:tab/>
        <w:t>Navigation Model is not requested – octets 5 to 8+2n are not present</w:t>
      </w:r>
    </w:p>
    <w:p w14:paraId="3290A913" w14:textId="77777777" w:rsidR="00487F7E" w:rsidRPr="006063BE" w:rsidRDefault="00487F7E" w:rsidP="00487F7E">
      <w:pPr>
        <w:pStyle w:val="EX"/>
        <w:rPr>
          <w:noProof/>
        </w:rPr>
      </w:pPr>
      <w:r w:rsidRPr="006063BE">
        <w:rPr>
          <w:noProof/>
        </w:rPr>
        <w:t>1:</w:t>
      </w:r>
      <w:r w:rsidRPr="006063BE">
        <w:rPr>
          <w:noProof/>
        </w:rPr>
        <w:tab/>
        <w:t>Navigation Model is requested – octets 5 to 8+2n are present</w:t>
      </w:r>
    </w:p>
    <w:p w14:paraId="72B300A9" w14:textId="77777777" w:rsidR="00487F7E" w:rsidRPr="006063BE" w:rsidRDefault="00487F7E" w:rsidP="00487F7E">
      <w:pPr>
        <w:pStyle w:val="EW"/>
        <w:rPr>
          <w:noProof/>
        </w:rPr>
      </w:pPr>
      <w:r w:rsidRPr="006063BE">
        <w:rPr>
          <w:noProof/>
        </w:rPr>
        <w:t>bit E</w:t>
      </w:r>
      <w:r w:rsidRPr="006063BE">
        <w:rPr>
          <w:noProof/>
        </w:rPr>
        <w:tab/>
        <w:t>DGPS Corrections</w:t>
      </w:r>
    </w:p>
    <w:p w14:paraId="582D4D87" w14:textId="77777777" w:rsidR="00487F7E" w:rsidRPr="006063BE" w:rsidRDefault="00487F7E" w:rsidP="00487F7E">
      <w:pPr>
        <w:pStyle w:val="EW"/>
        <w:rPr>
          <w:noProof/>
        </w:rPr>
      </w:pPr>
      <w:r w:rsidRPr="006063BE">
        <w:rPr>
          <w:noProof/>
        </w:rPr>
        <w:t>0:</w:t>
      </w:r>
      <w:r w:rsidRPr="006063BE">
        <w:rPr>
          <w:noProof/>
        </w:rPr>
        <w:tab/>
        <w:t>DGPS Corrections are not requested</w:t>
      </w:r>
    </w:p>
    <w:p w14:paraId="5D0410E1" w14:textId="77777777" w:rsidR="00487F7E" w:rsidRPr="006063BE" w:rsidRDefault="00487F7E" w:rsidP="00487F7E">
      <w:pPr>
        <w:pStyle w:val="EX"/>
        <w:rPr>
          <w:noProof/>
        </w:rPr>
      </w:pPr>
      <w:r w:rsidRPr="006063BE">
        <w:rPr>
          <w:noProof/>
        </w:rPr>
        <w:t>1:</w:t>
      </w:r>
      <w:r w:rsidRPr="006063BE">
        <w:rPr>
          <w:noProof/>
        </w:rPr>
        <w:tab/>
        <w:t>DGPS Corrections are requested</w:t>
      </w:r>
    </w:p>
    <w:p w14:paraId="0008639B" w14:textId="77777777" w:rsidR="00487F7E" w:rsidRPr="006063BE" w:rsidRDefault="00487F7E" w:rsidP="00487F7E">
      <w:pPr>
        <w:pStyle w:val="EW"/>
        <w:rPr>
          <w:noProof/>
        </w:rPr>
      </w:pPr>
      <w:r w:rsidRPr="006063BE">
        <w:rPr>
          <w:noProof/>
        </w:rPr>
        <w:t>bit F</w:t>
      </w:r>
      <w:r w:rsidRPr="006063BE">
        <w:rPr>
          <w:noProof/>
        </w:rPr>
        <w:tab/>
        <w:t>Reference Location</w:t>
      </w:r>
    </w:p>
    <w:p w14:paraId="5CE1D8F2" w14:textId="77777777" w:rsidR="00487F7E" w:rsidRPr="006063BE" w:rsidRDefault="00487F7E" w:rsidP="00487F7E">
      <w:pPr>
        <w:pStyle w:val="EW"/>
        <w:rPr>
          <w:noProof/>
        </w:rPr>
      </w:pPr>
      <w:r w:rsidRPr="006063BE">
        <w:rPr>
          <w:noProof/>
        </w:rPr>
        <w:t>0:</w:t>
      </w:r>
      <w:r w:rsidRPr="006063BE">
        <w:rPr>
          <w:noProof/>
        </w:rPr>
        <w:tab/>
        <w:t>Reference Location is not requested</w:t>
      </w:r>
    </w:p>
    <w:p w14:paraId="5F4C9920" w14:textId="77777777" w:rsidR="00487F7E" w:rsidRPr="006063BE" w:rsidRDefault="00487F7E" w:rsidP="00487F7E">
      <w:pPr>
        <w:pStyle w:val="EX"/>
        <w:rPr>
          <w:noProof/>
        </w:rPr>
      </w:pPr>
      <w:r w:rsidRPr="006063BE">
        <w:rPr>
          <w:noProof/>
        </w:rPr>
        <w:t>1:</w:t>
      </w:r>
      <w:r w:rsidRPr="006063BE">
        <w:rPr>
          <w:noProof/>
        </w:rPr>
        <w:tab/>
        <w:t>Reference Location is requested</w:t>
      </w:r>
    </w:p>
    <w:p w14:paraId="189B469B" w14:textId="77777777" w:rsidR="00487F7E" w:rsidRPr="006063BE" w:rsidRDefault="00487F7E" w:rsidP="00487F7E">
      <w:pPr>
        <w:pStyle w:val="EW"/>
        <w:rPr>
          <w:noProof/>
        </w:rPr>
      </w:pPr>
      <w:r w:rsidRPr="006063BE">
        <w:rPr>
          <w:noProof/>
        </w:rPr>
        <w:t>bit G</w:t>
      </w:r>
      <w:r w:rsidRPr="006063BE">
        <w:rPr>
          <w:noProof/>
        </w:rPr>
        <w:tab/>
        <w:t>Reference Time</w:t>
      </w:r>
    </w:p>
    <w:p w14:paraId="17F063F4" w14:textId="77777777" w:rsidR="00487F7E" w:rsidRPr="006063BE" w:rsidRDefault="00487F7E" w:rsidP="00487F7E">
      <w:pPr>
        <w:pStyle w:val="EW"/>
        <w:rPr>
          <w:noProof/>
        </w:rPr>
      </w:pPr>
      <w:r w:rsidRPr="006063BE">
        <w:rPr>
          <w:noProof/>
        </w:rPr>
        <w:t>0:</w:t>
      </w:r>
      <w:r w:rsidRPr="006063BE">
        <w:rPr>
          <w:noProof/>
        </w:rPr>
        <w:tab/>
        <w:t>Reference Time is not requested</w:t>
      </w:r>
    </w:p>
    <w:p w14:paraId="7C375197" w14:textId="77777777" w:rsidR="00487F7E" w:rsidRPr="006063BE" w:rsidRDefault="00487F7E" w:rsidP="00487F7E">
      <w:pPr>
        <w:pStyle w:val="EX"/>
        <w:rPr>
          <w:noProof/>
        </w:rPr>
      </w:pPr>
      <w:r w:rsidRPr="006063BE">
        <w:rPr>
          <w:noProof/>
        </w:rPr>
        <w:t>1:</w:t>
      </w:r>
      <w:r w:rsidRPr="006063BE">
        <w:rPr>
          <w:noProof/>
        </w:rPr>
        <w:tab/>
        <w:t>Reference Time is requested</w:t>
      </w:r>
    </w:p>
    <w:p w14:paraId="714218C5" w14:textId="77777777" w:rsidR="00487F7E" w:rsidRPr="006063BE" w:rsidRDefault="00487F7E" w:rsidP="00487F7E">
      <w:pPr>
        <w:pStyle w:val="EW"/>
        <w:rPr>
          <w:noProof/>
        </w:rPr>
      </w:pPr>
      <w:r w:rsidRPr="006063BE">
        <w:rPr>
          <w:noProof/>
        </w:rPr>
        <w:t>bit H</w:t>
      </w:r>
      <w:r w:rsidRPr="006063BE">
        <w:rPr>
          <w:noProof/>
        </w:rPr>
        <w:tab/>
        <w:t>Acquisition Assistance</w:t>
      </w:r>
    </w:p>
    <w:p w14:paraId="0FBD34C8" w14:textId="77777777" w:rsidR="00487F7E" w:rsidRPr="006063BE" w:rsidRDefault="00487F7E" w:rsidP="00487F7E">
      <w:pPr>
        <w:pStyle w:val="EW"/>
        <w:rPr>
          <w:noProof/>
        </w:rPr>
      </w:pPr>
      <w:r w:rsidRPr="006063BE">
        <w:rPr>
          <w:noProof/>
        </w:rPr>
        <w:t>0:</w:t>
      </w:r>
      <w:r w:rsidRPr="006063BE">
        <w:rPr>
          <w:noProof/>
        </w:rPr>
        <w:tab/>
        <w:t>Acquisition Assistance is not requested</w:t>
      </w:r>
    </w:p>
    <w:p w14:paraId="689E8FD5" w14:textId="77777777" w:rsidR="00487F7E" w:rsidRPr="006063BE" w:rsidRDefault="00487F7E" w:rsidP="00487F7E">
      <w:pPr>
        <w:pStyle w:val="EX"/>
        <w:rPr>
          <w:noProof/>
        </w:rPr>
      </w:pPr>
      <w:r w:rsidRPr="006063BE">
        <w:rPr>
          <w:noProof/>
        </w:rPr>
        <w:lastRenderedPageBreak/>
        <w:t>1:</w:t>
      </w:r>
      <w:r w:rsidRPr="006063BE">
        <w:rPr>
          <w:noProof/>
        </w:rPr>
        <w:tab/>
        <w:t>Acquisition Assistance is requested</w:t>
      </w:r>
    </w:p>
    <w:p w14:paraId="2600BA8B" w14:textId="77777777" w:rsidR="00487F7E" w:rsidRPr="006063BE" w:rsidRDefault="00487F7E" w:rsidP="00487F7E">
      <w:pPr>
        <w:pStyle w:val="EW"/>
        <w:rPr>
          <w:noProof/>
        </w:rPr>
      </w:pPr>
      <w:r w:rsidRPr="006063BE">
        <w:rPr>
          <w:noProof/>
        </w:rPr>
        <w:t xml:space="preserve">bit I </w:t>
      </w:r>
      <w:r w:rsidRPr="006063BE">
        <w:rPr>
          <w:noProof/>
        </w:rPr>
        <w:tab/>
        <w:t>Real-Time Integrity</w:t>
      </w:r>
    </w:p>
    <w:p w14:paraId="05012A03" w14:textId="77777777" w:rsidR="00487F7E" w:rsidRPr="006063BE" w:rsidRDefault="00487F7E" w:rsidP="00487F7E">
      <w:pPr>
        <w:pStyle w:val="EW"/>
        <w:rPr>
          <w:noProof/>
        </w:rPr>
      </w:pPr>
      <w:r w:rsidRPr="006063BE">
        <w:rPr>
          <w:noProof/>
        </w:rPr>
        <w:t>0:</w:t>
      </w:r>
      <w:r w:rsidRPr="006063BE">
        <w:rPr>
          <w:noProof/>
        </w:rPr>
        <w:tab/>
        <w:t>Real-Time Integrity is not requested</w:t>
      </w:r>
    </w:p>
    <w:p w14:paraId="18B55B75" w14:textId="77777777" w:rsidR="00487F7E" w:rsidRPr="006063BE" w:rsidRDefault="00487F7E" w:rsidP="00487F7E">
      <w:pPr>
        <w:pStyle w:val="EX"/>
        <w:rPr>
          <w:noProof/>
        </w:rPr>
      </w:pPr>
      <w:r w:rsidRPr="006063BE">
        <w:rPr>
          <w:noProof/>
        </w:rPr>
        <w:t>1:</w:t>
      </w:r>
      <w:r w:rsidRPr="006063BE">
        <w:rPr>
          <w:noProof/>
        </w:rPr>
        <w:tab/>
        <w:t>Real-Time Integrity is requested</w:t>
      </w:r>
    </w:p>
    <w:p w14:paraId="00824AFC" w14:textId="77777777" w:rsidR="00487F7E" w:rsidRPr="006063BE" w:rsidRDefault="00487F7E" w:rsidP="00487F7E">
      <w:pPr>
        <w:pStyle w:val="EW"/>
        <w:rPr>
          <w:noProof/>
        </w:rPr>
      </w:pPr>
      <w:r w:rsidRPr="006063BE">
        <w:rPr>
          <w:noProof/>
        </w:rPr>
        <w:t xml:space="preserve">bit J </w:t>
      </w:r>
      <w:r w:rsidRPr="006063BE">
        <w:rPr>
          <w:noProof/>
        </w:rPr>
        <w:tab/>
        <w:t>Ephemeris Extension</w:t>
      </w:r>
    </w:p>
    <w:p w14:paraId="218350DC" w14:textId="77777777" w:rsidR="00487F7E" w:rsidRPr="006063BE" w:rsidRDefault="00487F7E" w:rsidP="00487F7E">
      <w:pPr>
        <w:pStyle w:val="EW"/>
        <w:rPr>
          <w:noProof/>
        </w:rPr>
      </w:pPr>
      <w:r w:rsidRPr="006063BE">
        <w:rPr>
          <w:noProof/>
        </w:rPr>
        <w:t>0:</w:t>
      </w:r>
      <w:r w:rsidRPr="006063BE">
        <w:rPr>
          <w:noProof/>
        </w:rPr>
        <w:tab/>
        <w:t xml:space="preserve">Ephemeris Extension is not requested </w:t>
      </w:r>
    </w:p>
    <w:p w14:paraId="45C1BAF3" w14:textId="77777777" w:rsidR="00487F7E" w:rsidRPr="006063BE" w:rsidRDefault="00487F7E" w:rsidP="00487F7E">
      <w:pPr>
        <w:pStyle w:val="EX"/>
        <w:rPr>
          <w:noProof/>
        </w:rPr>
      </w:pPr>
      <w:r w:rsidRPr="006063BE">
        <w:rPr>
          <w:noProof/>
        </w:rPr>
        <w:t>1:</w:t>
      </w:r>
      <w:r w:rsidRPr="006063BE">
        <w:rPr>
          <w:noProof/>
        </w:rPr>
        <w:tab/>
        <w:t>Ephemeris Extension is requested</w:t>
      </w:r>
    </w:p>
    <w:p w14:paraId="342DD601" w14:textId="77777777" w:rsidR="00487F7E" w:rsidRPr="006063BE" w:rsidRDefault="00487F7E" w:rsidP="00487F7E">
      <w:pPr>
        <w:pStyle w:val="EW"/>
        <w:rPr>
          <w:noProof/>
        </w:rPr>
      </w:pPr>
      <w:r w:rsidRPr="006063BE">
        <w:rPr>
          <w:noProof/>
        </w:rPr>
        <w:t>bit K</w:t>
      </w:r>
      <w:r w:rsidRPr="006063BE">
        <w:rPr>
          <w:noProof/>
        </w:rPr>
        <w:tab/>
        <w:t>Ephemeris Extension Check</w:t>
      </w:r>
    </w:p>
    <w:p w14:paraId="5D77BEBA" w14:textId="77777777" w:rsidR="00487F7E" w:rsidRPr="006063BE" w:rsidRDefault="00487F7E" w:rsidP="00487F7E">
      <w:pPr>
        <w:pStyle w:val="EW"/>
        <w:rPr>
          <w:noProof/>
        </w:rPr>
      </w:pPr>
      <w:r w:rsidRPr="006063BE">
        <w:rPr>
          <w:noProof/>
        </w:rPr>
        <w:t>0:</w:t>
      </w:r>
      <w:r w:rsidRPr="006063BE">
        <w:rPr>
          <w:noProof/>
        </w:rPr>
        <w:tab/>
        <w:t>Ephemeris Extension Check is not requested</w:t>
      </w:r>
    </w:p>
    <w:p w14:paraId="55DCC1A8" w14:textId="77777777" w:rsidR="00487F7E" w:rsidRPr="006063BE" w:rsidRDefault="00487F7E" w:rsidP="00487F7E">
      <w:pPr>
        <w:pStyle w:val="EX"/>
        <w:rPr>
          <w:noProof/>
        </w:rPr>
      </w:pPr>
      <w:r w:rsidRPr="006063BE">
        <w:rPr>
          <w:noProof/>
        </w:rPr>
        <w:t>1:</w:t>
      </w:r>
      <w:r w:rsidRPr="006063BE">
        <w:rPr>
          <w:noProof/>
        </w:rPr>
        <w:tab/>
        <w:t>Ephemeris Extension Check is requested</w:t>
      </w:r>
    </w:p>
    <w:p w14:paraId="10FE2CF1" w14:textId="77777777" w:rsidR="00487F7E" w:rsidRPr="006063BE" w:rsidRDefault="00487F7E" w:rsidP="00487F7E">
      <w:pPr>
        <w:rPr>
          <w:noProof/>
        </w:rPr>
      </w:pPr>
      <w:r w:rsidRPr="006063BE">
        <w:rPr>
          <w:noProof/>
        </w:rPr>
        <w:t>bits L through P are Spare bits</w:t>
      </w:r>
    </w:p>
    <w:p w14:paraId="020EC40A" w14:textId="77777777" w:rsidR="00487F7E" w:rsidRPr="006063BE" w:rsidRDefault="00487F7E" w:rsidP="00487F7E">
      <w:pPr>
        <w:rPr>
          <w:noProof/>
        </w:rPr>
      </w:pPr>
      <w:r w:rsidRPr="006063BE">
        <w:rPr>
          <w:noProof/>
        </w:rPr>
        <w:t>At least one of bits A, B, C, D, E, F, G, H or I, J or K, shall be set to the value "1".</w:t>
      </w:r>
    </w:p>
    <w:p w14:paraId="0B8366BD" w14:textId="77777777" w:rsidR="00487F7E" w:rsidRPr="006063BE" w:rsidRDefault="00487F7E" w:rsidP="00487F7E">
      <w:pPr>
        <w:rPr>
          <w:noProof/>
        </w:rPr>
      </w:pPr>
      <w:r w:rsidRPr="006063BE">
        <w:rPr>
          <w:noProof/>
        </w:rPr>
        <w:t>Bits D, J and K are mutually exclusive, only one of these can be set to one at the same time.</w:t>
      </w:r>
    </w:p>
    <w:tbl>
      <w:tblPr>
        <w:tblW w:w="0" w:type="auto"/>
        <w:jc w:val="center"/>
        <w:tblLayout w:type="fixed"/>
        <w:tblCellMar>
          <w:left w:w="28" w:type="dxa"/>
          <w:right w:w="28" w:type="dxa"/>
        </w:tblCellMar>
        <w:tblLook w:val="0000" w:firstRow="0" w:lastRow="0" w:firstColumn="0" w:lastColumn="0" w:noHBand="0" w:noVBand="0"/>
      </w:tblPr>
      <w:tblGrid>
        <w:gridCol w:w="1298"/>
        <w:gridCol w:w="680"/>
        <w:gridCol w:w="660"/>
        <w:gridCol w:w="21"/>
        <w:gridCol w:w="680"/>
        <w:gridCol w:w="660"/>
        <w:gridCol w:w="20"/>
        <w:gridCol w:w="680"/>
        <w:gridCol w:w="680"/>
        <w:gridCol w:w="680"/>
        <w:gridCol w:w="680"/>
      </w:tblGrid>
      <w:tr w:rsidR="00487F7E" w:rsidRPr="006063BE" w14:paraId="39A3C58F" w14:textId="77777777" w:rsidTr="00B31CA8">
        <w:tblPrEx>
          <w:tblCellMar>
            <w:top w:w="0" w:type="dxa"/>
            <w:bottom w:w="0" w:type="dxa"/>
          </w:tblCellMar>
        </w:tblPrEx>
        <w:trPr>
          <w:cantSplit/>
          <w:jc w:val="center"/>
        </w:trPr>
        <w:tc>
          <w:tcPr>
            <w:tcW w:w="1298" w:type="dxa"/>
            <w:tcBorders>
              <w:right w:val="single" w:sz="6" w:space="0" w:color="000000"/>
            </w:tcBorders>
          </w:tcPr>
          <w:p w14:paraId="4B090F7E"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5A43366" w14:textId="77777777" w:rsidR="00487F7E" w:rsidRPr="006063BE" w:rsidRDefault="00487F7E" w:rsidP="00B31CA8">
            <w:pPr>
              <w:pStyle w:val="TAH"/>
              <w:rPr>
                <w:noProof/>
                <w:lang w:eastAsia="en-US"/>
              </w:rPr>
            </w:pPr>
            <w:r w:rsidRPr="006063BE">
              <w:rPr>
                <w:noProof/>
                <w:lang w:eastAsia="en-US"/>
              </w:rPr>
              <w:t>8</w:t>
            </w:r>
          </w:p>
        </w:tc>
        <w:tc>
          <w:tcPr>
            <w:tcW w:w="681" w:type="dxa"/>
            <w:gridSpan w:val="2"/>
            <w:tcBorders>
              <w:top w:val="single" w:sz="6" w:space="0" w:color="000000"/>
              <w:left w:val="single" w:sz="6" w:space="0" w:color="000000"/>
              <w:bottom w:val="single" w:sz="6" w:space="0" w:color="auto"/>
              <w:right w:val="single" w:sz="6" w:space="0" w:color="000000"/>
            </w:tcBorders>
          </w:tcPr>
          <w:p w14:paraId="7754AA6A"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61AA6F6" w14:textId="77777777" w:rsidR="00487F7E" w:rsidRPr="006063BE" w:rsidRDefault="00487F7E" w:rsidP="00B31CA8">
            <w:pPr>
              <w:pStyle w:val="TAH"/>
              <w:rPr>
                <w:noProof/>
                <w:lang w:eastAsia="en-US"/>
              </w:rPr>
            </w:pPr>
            <w:r w:rsidRPr="006063BE">
              <w:rPr>
                <w:noProof/>
                <w:lang w:eastAsia="en-US"/>
              </w:rPr>
              <w:t>6</w:t>
            </w:r>
          </w:p>
        </w:tc>
        <w:tc>
          <w:tcPr>
            <w:tcW w:w="680" w:type="dxa"/>
            <w:gridSpan w:val="2"/>
            <w:tcBorders>
              <w:top w:val="single" w:sz="6" w:space="0" w:color="000000"/>
              <w:left w:val="single" w:sz="6" w:space="0" w:color="000000"/>
              <w:right w:val="single" w:sz="6" w:space="0" w:color="000000"/>
            </w:tcBorders>
          </w:tcPr>
          <w:p w14:paraId="4783E7FC"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right w:val="single" w:sz="6" w:space="0" w:color="000000"/>
            </w:tcBorders>
          </w:tcPr>
          <w:p w14:paraId="2A67865D"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right w:val="single" w:sz="6" w:space="0" w:color="000000"/>
            </w:tcBorders>
          </w:tcPr>
          <w:p w14:paraId="609A7320"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right w:val="single" w:sz="6" w:space="0" w:color="000000"/>
            </w:tcBorders>
          </w:tcPr>
          <w:p w14:paraId="203F8E8F"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right w:val="single" w:sz="6" w:space="0" w:color="000000"/>
            </w:tcBorders>
          </w:tcPr>
          <w:p w14:paraId="414CC80F" w14:textId="77777777" w:rsidR="00487F7E" w:rsidRPr="006063BE" w:rsidRDefault="00487F7E" w:rsidP="00B31CA8">
            <w:pPr>
              <w:pStyle w:val="TAH"/>
              <w:rPr>
                <w:noProof/>
                <w:lang w:eastAsia="en-US"/>
              </w:rPr>
            </w:pPr>
            <w:r w:rsidRPr="006063BE">
              <w:rPr>
                <w:noProof/>
                <w:lang w:eastAsia="en-US"/>
              </w:rPr>
              <w:t>1</w:t>
            </w:r>
          </w:p>
        </w:tc>
      </w:tr>
      <w:tr w:rsidR="00487F7E" w:rsidRPr="006063BE" w14:paraId="44F9242E" w14:textId="77777777" w:rsidTr="00B31CA8">
        <w:tblPrEx>
          <w:tblCellMar>
            <w:top w:w="0" w:type="dxa"/>
            <w:bottom w:w="0" w:type="dxa"/>
          </w:tblCellMar>
        </w:tblPrEx>
        <w:trPr>
          <w:cantSplit/>
          <w:jc w:val="center"/>
        </w:trPr>
        <w:tc>
          <w:tcPr>
            <w:tcW w:w="1298" w:type="dxa"/>
            <w:tcBorders>
              <w:right w:val="single" w:sz="6" w:space="0" w:color="000000"/>
            </w:tcBorders>
          </w:tcPr>
          <w:p w14:paraId="5ADEDE2F" w14:textId="77777777" w:rsidR="00487F7E" w:rsidRPr="006063BE" w:rsidRDefault="00487F7E" w:rsidP="00B31CA8">
            <w:pPr>
              <w:pStyle w:val="TAH"/>
              <w:rPr>
                <w:noProof/>
                <w:lang w:eastAsia="en-US"/>
              </w:rPr>
            </w:pPr>
            <w:r w:rsidRPr="006063BE">
              <w:rPr>
                <w:noProof/>
                <w:lang w:eastAsia="en-US"/>
              </w:rPr>
              <w:t>Octet 5</w:t>
            </w:r>
          </w:p>
        </w:tc>
        <w:tc>
          <w:tcPr>
            <w:tcW w:w="1361" w:type="dxa"/>
            <w:gridSpan w:val="3"/>
            <w:tcBorders>
              <w:top w:val="single" w:sz="6" w:space="0" w:color="auto"/>
              <w:left w:val="single" w:sz="6" w:space="0" w:color="000000"/>
              <w:bottom w:val="single" w:sz="6" w:space="0" w:color="auto"/>
              <w:right w:val="single" w:sz="6" w:space="0" w:color="000000"/>
            </w:tcBorders>
          </w:tcPr>
          <w:p w14:paraId="32FE85BF" w14:textId="77777777" w:rsidR="00487F7E" w:rsidRPr="006063BE" w:rsidRDefault="00487F7E" w:rsidP="00B31CA8">
            <w:pPr>
              <w:pStyle w:val="TAC"/>
              <w:rPr>
                <w:noProof/>
                <w:lang w:eastAsia="en-US"/>
              </w:rPr>
            </w:pPr>
            <w:r w:rsidRPr="006063BE">
              <w:rPr>
                <w:noProof/>
                <w:lang w:eastAsia="en-US"/>
              </w:rPr>
              <w:t>GPS Week</w:t>
            </w:r>
          </w:p>
        </w:tc>
        <w:tc>
          <w:tcPr>
            <w:tcW w:w="680" w:type="dxa"/>
            <w:tcBorders>
              <w:top w:val="single" w:sz="6" w:space="0" w:color="auto"/>
              <w:left w:val="single" w:sz="6" w:space="0" w:color="000000"/>
              <w:bottom w:val="single" w:sz="6" w:space="0" w:color="auto"/>
            </w:tcBorders>
          </w:tcPr>
          <w:p w14:paraId="695DAD9A" w14:textId="77777777" w:rsidR="00487F7E" w:rsidRPr="006063BE" w:rsidRDefault="00487F7E" w:rsidP="00B31CA8">
            <w:pPr>
              <w:pStyle w:val="TAC"/>
              <w:rPr>
                <w:noProof/>
                <w:lang w:eastAsia="en-US"/>
              </w:rPr>
            </w:pPr>
          </w:p>
        </w:tc>
        <w:tc>
          <w:tcPr>
            <w:tcW w:w="3400" w:type="dxa"/>
            <w:gridSpan w:val="6"/>
            <w:tcBorders>
              <w:top w:val="single" w:sz="6" w:space="0" w:color="auto"/>
              <w:bottom w:val="single" w:sz="6" w:space="0" w:color="auto"/>
              <w:right w:val="single" w:sz="6" w:space="0" w:color="000000"/>
            </w:tcBorders>
          </w:tcPr>
          <w:p w14:paraId="49D9D625" w14:textId="77777777" w:rsidR="00487F7E" w:rsidRPr="006063BE" w:rsidRDefault="00487F7E" w:rsidP="00B31CA8">
            <w:pPr>
              <w:pStyle w:val="TAC"/>
              <w:rPr>
                <w:noProof/>
                <w:lang w:eastAsia="en-US"/>
              </w:rPr>
            </w:pPr>
            <w:r w:rsidRPr="006063BE">
              <w:rPr>
                <w:noProof/>
                <w:lang w:eastAsia="en-US"/>
              </w:rPr>
              <w:t>Spare</w:t>
            </w:r>
          </w:p>
        </w:tc>
      </w:tr>
      <w:tr w:rsidR="00487F7E" w:rsidRPr="006063BE" w14:paraId="4E35DC00" w14:textId="77777777" w:rsidTr="00B31CA8">
        <w:tblPrEx>
          <w:tblCellMar>
            <w:top w:w="0" w:type="dxa"/>
            <w:bottom w:w="0" w:type="dxa"/>
          </w:tblCellMar>
        </w:tblPrEx>
        <w:trPr>
          <w:cantSplit/>
          <w:jc w:val="center"/>
        </w:trPr>
        <w:tc>
          <w:tcPr>
            <w:tcW w:w="1298" w:type="dxa"/>
            <w:tcBorders>
              <w:right w:val="single" w:sz="6" w:space="0" w:color="000000"/>
            </w:tcBorders>
          </w:tcPr>
          <w:p w14:paraId="24EDD147" w14:textId="77777777" w:rsidR="00487F7E" w:rsidRPr="006063BE" w:rsidRDefault="00487F7E" w:rsidP="00B31CA8">
            <w:pPr>
              <w:pStyle w:val="TAH"/>
              <w:rPr>
                <w:noProof/>
                <w:lang w:eastAsia="en-US"/>
              </w:rPr>
            </w:pPr>
            <w:r w:rsidRPr="006063BE">
              <w:rPr>
                <w:noProof/>
                <w:lang w:eastAsia="en-US"/>
              </w:rPr>
              <w:t>Octet 6</w:t>
            </w:r>
          </w:p>
        </w:tc>
        <w:tc>
          <w:tcPr>
            <w:tcW w:w="5441" w:type="dxa"/>
            <w:gridSpan w:val="10"/>
            <w:tcBorders>
              <w:top w:val="single" w:sz="6" w:space="0" w:color="auto"/>
              <w:left w:val="single" w:sz="6" w:space="0" w:color="000000"/>
              <w:bottom w:val="single" w:sz="6" w:space="0" w:color="auto"/>
              <w:right w:val="single" w:sz="6" w:space="0" w:color="000000"/>
            </w:tcBorders>
          </w:tcPr>
          <w:p w14:paraId="52825F18" w14:textId="77777777" w:rsidR="00487F7E" w:rsidRPr="006063BE" w:rsidRDefault="00487F7E" w:rsidP="00B31CA8">
            <w:pPr>
              <w:pStyle w:val="TAC"/>
              <w:rPr>
                <w:noProof/>
                <w:lang w:eastAsia="en-US"/>
              </w:rPr>
            </w:pPr>
            <w:r w:rsidRPr="006063BE">
              <w:rPr>
                <w:noProof/>
                <w:lang w:eastAsia="en-US"/>
              </w:rPr>
              <w:t>GPS Week</w:t>
            </w:r>
          </w:p>
          <w:p w14:paraId="6E86EE70" w14:textId="77777777" w:rsidR="00487F7E" w:rsidRPr="006063BE" w:rsidRDefault="00487F7E" w:rsidP="00B31CA8">
            <w:pPr>
              <w:pStyle w:val="TAC"/>
              <w:rPr>
                <w:noProof/>
                <w:lang w:eastAsia="en-US"/>
              </w:rPr>
            </w:pPr>
            <w:r w:rsidRPr="006063BE">
              <w:rPr>
                <w:noProof/>
                <w:lang w:eastAsia="en-US"/>
              </w:rPr>
              <w:t>I</w:t>
            </w:r>
          </w:p>
          <w:p w14:paraId="49762CE8" w14:textId="77777777" w:rsidR="00487F7E" w:rsidRPr="006063BE" w:rsidRDefault="00487F7E" w:rsidP="00B31CA8">
            <w:pPr>
              <w:pStyle w:val="TAC"/>
              <w:rPr>
                <w:noProof/>
                <w:lang w:eastAsia="en-US"/>
              </w:rPr>
            </w:pPr>
            <w:r w:rsidRPr="006063BE">
              <w:rPr>
                <w:noProof/>
                <w:lang w:eastAsia="en-US"/>
              </w:rPr>
              <w:t xml:space="preserve">NSAT </w:t>
            </w:r>
          </w:p>
          <w:p w14:paraId="55A5A19D" w14:textId="77777777" w:rsidR="00487F7E" w:rsidRPr="006063BE" w:rsidRDefault="00487F7E" w:rsidP="00B31CA8">
            <w:pPr>
              <w:pStyle w:val="TAC"/>
              <w:rPr>
                <w:noProof/>
                <w:lang w:eastAsia="en-US"/>
              </w:rPr>
            </w:pPr>
            <w:r w:rsidRPr="006063BE">
              <w:rPr>
                <w:noProof/>
                <w:lang w:eastAsia="en-US"/>
              </w:rPr>
              <w:t>Spare</w:t>
            </w:r>
          </w:p>
        </w:tc>
      </w:tr>
      <w:tr w:rsidR="00487F7E" w:rsidRPr="006063BE" w14:paraId="7FBDBBE8" w14:textId="77777777" w:rsidTr="00B31CA8">
        <w:tblPrEx>
          <w:tblCellMar>
            <w:top w:w="0" w:type="dxa"/>
            <w:bottom w:w="0" w:type="dxa"/>
          </w:tblCellMar>
        </w:tblPrEx>
        <w:trPr>
          <w:cantSplit/>
          <w:jc w:val="center"/>
        </w:trPr>
        <w:tc>
          <w:tcPr>
            <w:tcW w:w="1298" w:type="dxa"/>
            <w:tcBorders>
              <w:right w:val="single" w:sz="6" w:space="0" w:color="000000"/>
            </w:tcBorders>
          </w:tcPr>
          <w:p w14:paraId="0345CF49" w14:textId="77777777" w:rsidR="00487F7E" w:rsidRPr="006063BE" w:rsidRDefault="00487F7E" w:rsidP="00B31CA8">
            <w:pPr>
              <w:pStyle w:val="TAH"/>
              <w:rPr>
                <w:noProof/>
                <w:lang w:eastAsia="en-US"/>
              </w:rPr>
            </w:pPr>
            <w:r w:rsidRPr="006063BE">
              <w:rPr>
                <w:noProof/>
                <w:lang w:eastAsia="en-US"/>
              </w:rPr>
              <w:t>Octet 7</w:t>
            </w:r>
          </w:p>
        </w:tc>
        <w:tc>
          <w:tcPr>
            <w:tcW w:w="5441" w:type="dxa"/>
            <w:gridSpan w:val="10"/>
            <w:tcBorders>
              <w:top w:val="single" w:sz="6" w:space="0" w:color="auto"/>
              <w:left w:val="single" w:sz="6" w:space="0" w:color="000000"/>
              <w:bottom w:val="single" w:sz="6" w:space="0" w:color="auto"/>
              <w:right w:val="single" w:sz="6" w:space="0" w:color="000000"/>
            </w:tcBorders>
          </w:tcPr>
          <w:p w14:paraId="282DCA7C" w14:textId="77777777" w:rsidR="00487F7E" w:rsidRPr="006063BE" w:rsidRDefault="00487F7E" w:rsidP="00B31CA8">
            <w:pPr>
              <w:pStyle w:val="TAC"/>
              <w:rPr>
                <w:noProof/>
                <w:lang w:eastAsia="en-US"/>
              </w:rPr>
            </w:pPr>
            <w:r w:rsidRPr="006063BE">
              <w:rPr>
                <w:noProof/>
                <w:lang w:eastAsia="en-US"/>
              </w:rPr>
              <w:t>GPS_Toe</w:t>
            </w:r>
          </w:p>
        </w:tc>
      </w:tr>
      <w:tr w:rsidR="00487F7E" w:rsidRPr="006063BE" w14:paraId="421635D8" w14:textId="77777777" w:rsidTr="00B31CA8">
        <w:tblPrEx>
          <w:tblCellMar>
            <w:top w:w="0" w:type="dxa"/>
            <w:bottom w:w="0" w:type="dxa"/>
          </w:tblCellMar>
        </w:tblPrEx>
        <w:trPr>
          <w:cantSplit/>
          <w:jc w:val="center"/>
        </w:trPr>
        <w:tc>
          <w:tcPr>
            <w:tcW w:w="1298" w:type="dxa"/>
            <w:tcBorders>
              <w:right w:val="single" w:sz="6" w:space="0" w:color="000000"/>
            </w:tcBorders>
          </w:tcPr>
          <w:p w14:paraId="2CDEA15A" w14:textId="77777777" w:rsidR="00487F7E" w:rsidRPr="006063BE" w:rsidRDefault="00487F7E" w:rsidP="00B31CA8">
            <w:pPr>
              <w:pStyle w:val="TAH"/>
              <w:rPr>
                <w:noProof/>
                <w:lang w:eastAsia="en-US"/>
              </w:rPr>
            </w:pPr>
            <w:r w:rsidRPr="006063BE">
              <w:rPr>
                <w:noProof/>
                <w:lang w:eastAsia="en-US"/>
              </w:rPr>
              <w:t>Octet 8</w:t>
            </w:r>
          </w:p>
        </w:tc>
        <w:tc>
          <w:tcPr>
            <w:tcW w:w="2701" w:type="dxa"/>
            <w:gridSpan w:val="5"/>
            <w:tcBorders>
              <w:top w:val="single" w:sz="6" w:space="0" w:color="auto"/>
              <w:left w:val="single" w:sz="6" w:space="0" w:color="000000"/>
              <w:right w:val="single" w:sz="6" w:space="0" w:color="000000"/>
            </w:tcBorders>
          </w:tcPr>
          <w:p w14:paraId="73E0CD16" w14:textId="77777777" w:rsidR="00487F7E" w:rsidRPr="006063BE" w:rsidRDefault="00487F7E" w:rsidP="00B31CA8">
            <w:pPr>
              <w:pStyle w:val="TAC"/>
              <w:rPr>
                <w:noProof/>
                <w:lang w:eastAsia="en-US"/>
              </w:rPr>
            </w:pPr>
            <w:r w:rsidRPr="006063BE">
              <w:rPr>
                <w:noProof/>
                <w:lang w:eastAsia="en-US"/>
              </w:rPr>
              <w:t>NSAT</w:t>
            </w:r>
          </w:p>
        </w:tc>
        <w:tc>
          <w:tcPr>
            <w:tcW w:w="2740" w:type="dxa"/>
            <w:gridSpan w:val="5"/>
            <w:tcBorders>
              <w:top w:val="single" w:sz="6" w:space="0" w:color="auto"/>
              <w:left w:val="single" w:sz="6" w:space="0" w:color="000000"/>
              <w:right w:val="single" w:sz="6" w:space="0" w:color="000000"/>
            </w:tcBorders>
          </w:tcPr>
          <w:p w14:paraId="1228CB91" w14:textId="77777777" w:rsidR="00487F7E" w:rsidRPr="006063BE" w:rsidRDefault="00487F7E" w:rsidP="00B31CA8">
            <w:pPr>
              <w:pStyle w:val="TAC"/>
              <w:rPr>
                <w:noProof/>
                <w:lang w:eastAsia="en-US"/>
              </w:rPr>
            </w:pPr>
            <w:r w:rsidRPr="006063BE">
              <w:rPr>
                <w:noProof/>
                <w:lang w:eastAsia="en-US"/>
              </w:rPr>
              <w:t>T-Toe limit</w:t>
            </w:r>
          </w:p>
        </w:tc>
      </w:tr>
      <w:tr w:rsidR="00487F7E" w:rsidRPr="006063BE" w14:paraId="61DB7357" w14:textId="77777777" w:rsidTr="00B31CA8">
        <w:tblPrEx>
          <w:tblCellMar>
            <w:top w:w="0" w:type="dxa"/>
            <w:bottom w:w="0" w:type="dxa"/>
          </w:tblCellMar>
        </w:tblPrEx>
        <w:trPr>
          <w:cantSplit/>
          <w:jc w:val="center"/>
        </w:trPr>
        <w:tc>
          <w:tcPr>
            <w:tcW w:w="1298" w:type="dxa"/>
            <w:tcBorders>
              <w:right w:val="single" w:sz="6" w:space="0" w:color="000000"/>
            </w:tcBorders>
          </w:tcPr>
          <w:p w14:paraId="691C73D6" w14:textId="77777777" w:rsidR="00487F7E" w:rsidRPr="006063BE" w:rsidRDefault="00487F7E" w:rsidP="00B31CA8">
            <w:pPr>
              <w:pStyle w:val="TAH"/>
              <w:rPr>
                <w:noProof/>
                <w:lang w:eastAsia="en-US"/>
              </w:rPr>
            </w:pPr>
            <w:r w:rsidRPr="006063BE">
              <w:rPr>
                <w:noProof/>
                <w:lang w:eastAsia="en-US"/>
              </w:rPr>
              <w:t>Octet 9</w:t>
            </w:r>
          </w:p>
        </w:tc>
        <w:tc>
          <w:tcPr>
            <w:tcW w:w="1340" w:type="dxa"/>
            <w:gridSpan w:val="2"/>
            <w:tcBorders>
              <w:top w:val="single" w:sz="6" w:space="0" w:color="auto"/>
              <w:left w:val="single" w:sz="6" w:space="0" w:color="000000"/>
              <w:right w:val="single" w:sz="6" w:space="0" w:color="000000"/>
            </w:tcBorders>
          </w:tcPr>
          <w:p w14:paraId="0394C6D1" w14:textId="77777777" w:rsidR="00487F7E" w:rsidRPr="006063BE" w:rsidRDefault="00487F7E" w:rsidP="00B31CA8">
            <w:pPr>
              <w:pStyle w:val="TAC"/>
              <w:rPr>
                <w:noProof/>
                <w:lang w:eastAsia="en-US"/>
              </w:rPr>
            </w:pPr>
            <w:r w:rsidRPr="006063BE">
              <w:rPr>
                <w:noProof/>
                <w:lang w:eastAsia="en-US"/>
              </w:rPr>
              <w:t>spare</w:t>
            </w:r>
          </w:p>
        </w:tc>
        <w:tc>
          <w:tcPr>
            <w:tcW w:w="4101" w:type="dxa"/>
            <w:gridSpan w:val="8"/>
            <w:tcBorders>
              <w:top w:val="single" w:sz="6" w:space="0" w:color="auto"/>
              <w:left w:val="single" w:sz="6" w:space="0" w:color="000000"/>
              <w:right w:val="single" w:sz="6" w:space="0" w:color="000000"/>
            </w:tcBorders>
          </w:tcPr>
          <w:p w14:paraId="7D9BECE1" w14:textId="77777777" w:rsidR="00487F7E" w:rsidRPr="006063BE" w:rsidRDefault="00487F7E" w:rsidP="00B31CA8">
            <w:pPr>
              <w:pStyle w:val="TAC"/>
              <w:rPr>
                <w:noProof/>
                <w:lang w:eastAsia="en-US"/>
              </w:rPr>
            </w:pPr>
            <w:r w:rsidRPr="006063BE">
              <w:rPr>
                <w:noProof/>
                <w:lang w:eastAsia="en-US"/>
              </w:rPr>
              <w:t>SatID 1</w:t>
            </w:r>
          </w:p>
        </w:tc>
      </w:tr>
      <w:tr w:rsidR="00487F7E" w:rsidRPr="006063BE" w14:paraId="6191AF93" w14:textId="77777777" w:rsidTr="00B31CA8">
        <w:tblPrEx>
          <w:tblCellMar>
            <w:top w:w="0" w:type="dxa"/>
            <w:bottom w:w="0" w:type="dxa"/>
          </w:tblCellMar>
        </w:tblPrEx>
        <w:trPr>
          <w:cantSplit/>
          <w:jc w:val="center"/>
        </w:trPr>
        <w:tc>
          <w:tcPr>
            <w:tcW w:w="1298" w:type="dxa"/>
          </w:tcPr>
          <w:p w14:paraId="3AE4B755" w14:textId="77777777" w:rsidR="00487F7E" w:rsidRPr="006063BE" w:rsidRDefault="00487F7E" w:rsidP="00B31CA8">
            <w:pPr>
              <w:pStyle w:val="TAH"/>
              <w:rPr>
                <w:noProof/>
                <w:lang w:eastAsia="en-US"/>
              </w:rPr>
            </w:pPr>
            <w:r w:rsidRPr="006063BE">
              <w:rPr>
                <w:noProof/>
                <w:lang w:eastAsia="en-US"/>
              </w:rPr>
              <w:t>Octet 10</w:t>
            </w:r>
          </w:p>
        </w:tc>
        <w:tc>
          <w:tcPr>
            <w:tcW w:w="5441" w:type="dxa"/>
            <w:gridSpan w:val="10"/>
            <w:tcBorders>
              <w:top w:val="single" w:sz="4" w:space="0" w:color="auto"/>
              <w:left w:val="single" w:sz="4" w:space="0" w:color="auto"/>
              <w:bottom w:val="single" w:sz="4" w:space="0" w:color="auto"/>
              <w:right w:val="single" w:sz="4" w:space="0" w:color="auto"/>
            </w:tcBorders>
          </w:tcPr>
          <w:p w14:paraId="735A12D7" w14:textId="77777777" w:rsidR="00487F7E" w:rsidRPr="006063BE" w:rsidRDefault="00487F7E" w:rsidP="00B31CA8">
            <w:pPr>
              <w:pStyle w:val="TAC"/>
              <w:rPr>
                <w:noProof/>
                <w:lang w:eastAsia="en-US"/>
              </w:rPr>
            </w:pPr>
            <w:r w:rsidRPr="006063BE">
              <w:rPr>
                <w:noProof/>
                <w:lang w:eastAsia="en-US"/>
              </w:rPr>
              <w:t>IODE 1</w:t>
            </w:r>
          </w:p>
        </w:tc>
      </w:tr>
      <w:tr w:rsidR="00487F7E" w:rsidRPr="006063BE" w14:paraId="2EB0D658" w14:textId="77777777" w:rsidTr="00B31CA8">
        <w:tblPrEx>
          <w:tblCellMar>
            <w:top w:w="0" w:type="dxa"/>
            <w:bottom w:w="0" w:type="dxa"/>
          </w:tblCellMar>
        </w:tblPrEx>
        <w:trPr>
          <w:cantSplit/>
          <w:jc w:val="center"/>
        </w:trPr>
        <w:tc>
          <w:tcPr>
            <w:tcW w:w="1298" w:type="dxa"/>
          </w:tcPr>
          <w:p w14:paraId="2D0982C7" w14:textId="77777777" w:rsidR="00487F7E" w:rsidRPr="006063BE" w:rsidRDefault="00487F7E" w:rsidP="00B31CA8">
            <w:pPr>
              <w:pStyle w:val="TAH"/>
              <w:rPr>
                <w:noProof/>
                <w:lang w:eastAsia="en-US"/>
              </w:rPr>
            </w:pPr>
            <w:r w:rsidRPr="006063BE">
              <w:rPr>
                <w:noProof/>
                <w:lang w:eastAsia="en-US"/>
              </w:rPr>
              <w:t>…</w:t>
            </w:r>
          </w:p>
        </w:tc>
        <w:tc>
          <w:tcPr>
            <w:tcW w:w="5441" w:type="dxa"/>
            <w:gridSpan w:val="10"/>
            <w:tcBorders>
              <w:left w:val="single" w:sz="4" w:space="0" w:color="auto"/>
              <w:right w:val="single" w:sz="4" w:space="0" w:color="auto"/>
            </w:tcBorders>
          </w:tcPr>
          <w:p w14:paraId="60EAE71B" w14:textId="77777777" w:rsidR="00487F7E" w:rsidRPr="006063BE" w:rsidRDefault="00487F7E" w:rsidP="00B31CA8">
            <w:pPr>
              <w:pStyle w:val="TAC"/>
              <w:rPr>
                <w:noProof/>
                <w:lang w:eastAsia="en-US"/>
              </w:rPr>
            </w:pPr>
          </w:p>
        </w:tc>
      </w:tr>
      <w:tr w:rsidR="00487F7E" w:rsidRPr="006063BE" w14:paraId="52216044" w14:textId="77777777" w:rsidTr="00B31CA8">
        <w:tblPrEx>
          <w:tblCellMar>
            <w:top w:w="0" w:type="dxa"/>
            <w:bottom w:w="0" w:type="dxa"/>
          </w:tblCellMar>
        </w:tblPrEx>
        <w:trPr>
          <w:cantSplit/>
          <w:jc w:val="center"/>
        </w:trPr>
        <w:tc>
          <w:tcPr>
            <w:tcW w:w="1298" w:type="dxa"/>
            <w:tcBorders>
              <w:right w:val="single" w:sz="6" w:space="0" w:color="000000"/>
            </w:tcBorders>
          </w:tcPr>
          <w:p w14:paraId="511BB826" w14:textId="77777777" w:rsidR="00487F7E" w:rsidRPr="006063BE" w:rsidRDefault="00487F7E" w:rsidP="00B31CA8">
            <w:pPr>
              <w:pStyle w:val="TAH"/>
              <w:rPr>
                <w:noProof/>
                <w:lang w:eastAsia="en-US"/>
              </w:rPr>
            </w:pPr>
            <w:r w:rsidRPr="006063BE">
              <w:rPr>
                <w:noProof/>
                <w:lang w:eastAsia="en-US"/>
              </w:rPr>
              <w:t>Octet 7+2n</w:t>
            </w:r>
          </w:p>
        </w:tc>
        <w:tc>
          <w:tcPr>
            <w:tcW w:w="1340" w:type="dxa"/>
            <w:gridSpan w:val="2"/>
            <w:tcBorders>
              <w:top w:val="single" w:sz="6" w:space="0" w:color="auto"/>
              <w:left w:val="single" w:sz="6" w:space="0" w:color="000000"/>
              <w:right w:val="single" w:sz="6" w:space="0" w:color="000000"/>
            </w:tcBorders>
          </w:tcPr>
          <w:p w14:paraId="2F745CE7" w14:textId="77777777" w:rsidR="00487F7E" w:rsidRPr="006063BE" w:rsidRDefault="00487F7E" w:rsidP="00B31CA8">
            <w:pPr>
              <w:pStyle w:val="TAC"/>
              <w:rPr>
                <w:noProof/>
                <w:lang w:eastAsia="en-US"/>
              </w:rPr>
            </w:pPr>
            <w:r w:rsidRPr="006063BE">
              <w:rPr>
                <w:noProof/>
                <w:lang w:eastAsia="en-US"/>
              </w:rPr>
              <w:t>spare</w:t>
            </w:r>
          </w:p>
        </w:tc>
        <w:tc>
          <w:tcPr>
            <w:tcW w:w="4101" w:type="dxa"/>
            <w:gridSpan w:val="8"/>
            <w:tcBorders>
              <w:top w:val="single" w:sz="6" w:space="0" w:color="auto"/>
              <w:left w:val="single" w:sz="6" w:space="0" w:color="000000"/>
              <w:right w:val="single" w:sz="6" w:space="0" w:color="000000"/>
            </w:tcBorders>
          </w:tcPr>
          <w:p w14:paraId="1E1CCE41" w14:textId="77777777" w:rsidR="00487F7E" w:rsidRPr="006063BE" w:rsidRDefault="00487F7E" w:rsidP="00B31CA8">
            <w:pPr>
              <w:pStyle w:val="TAC"/>
              <w:rPr>
                <w:noProof/>
                <w:lang w:eastAsia="en-US"/>
              </w:rPr>
            </w:pPr>
            <w:r w:rsidRPr="006063BE">
              <w:rPr>
                <w:noProof/>
                <w:lang w:eastAsia="en-US"/>
              </w:rPr>
              <w:t>SatID n</w:t>
            </w:r>
          </w:p>
        </w:tc>
      </w:tr>
      <w:tr w:rsidR="00487F7E" w:rsidRPr="006063BE" w14:paraId="707BDB2D" w14:textId="77777777" w:rsidTr="00B31CA8">
        <w:tblPrEx>
          <w:tblCellMar>
            <w:top w:w="0" w:type="dxa"/>
            <w:bottom w:w="0" w:type="dxa"/>
          </w:tblCellMar>
        </w:tblPrEx>
        <w:trPr>
          <w:cantSplit/>
          <w:jc w:val="center"/>
        </w:trPr>
        <w:tc>
          <w:tcPr>
            <w:tcW w:w="1298" w:type="dxa"/>
          </w:tcPr>
          <w:p w14:paraId="6576E392" w14:textId="77777777" w:rsidR="00487F7E" w:rsidRPr="006063BE" w:rsidRDefault="00487F7E" w:rsidP="00B31CA8">
            <w:pPr>
              <w:pStyle w:val="TAH"/>
              <w:rPr>
                <w:noProof/>
                <w:lang w:eastAsia="en-US"/>
              </w:rPr>
            </w:pPr>
            <w:r w:rsidRPr="006063BE">
              <w:rPr>
                <w:noProof/>
                <w:lang w:eastAsia="en-US"/>
              </w:rPr>
              <w:t>Octet 8+2n</w:t>
            </w:r>
          </w:p>
        </w:tc>
        <w:tc>
          <w:tcPr>
            <w:tcW w:w="5441" w:type="dxa"/>
            <w:gridSpan w:val="10"/>
            <w:tcBorders>
              <w:top w:val="single" w:sz="4" w:space="0" w:color="auto"/>
              <w:left w:val="single" w:sz="4" w:space="0" w:color="auto"/>
              <w:bottom w:val="single" w:sz="4" w:space="0" w:color="auto"/>
              <w:right w:val="single" w:sz="4" w:space="0" w:color="auto"/>
            </w:tcBorders>
          </w:tcPr>
          <w:p w14:paraId="1D055433" w14:textId="77777777" w:rsidR="00487F7E" w:rsidRPr="006063BE" w:rsidRDefault="00487F7E" w:rsidP="00B31CA8">
            <w:pPr>
              <w:pStyle w:val="TAC"/>
              <w:rPr>
                <w:noProof/>
                <w:lang w:eastAsia="en-US"/>
              </w:rPr>
            </w:pPr>
            <w:r w:rsidRPr="006063BE">
              <w:rPr>
                <w:noProof/>
                <w:lang w:eastAsia="en-US"/>
              </w:rPr>
              <w:t>IODE n</w:t>
            </w:r>
          </w:p>
        </w:tc>
      </w:tr>
    </w:tbl>
    <w:p w14:paraId="5A944575" w14:textId="77777777" w:rsidR="00487F7E" w:rsidRPr="006063BE" w:rsidRDefault="00487F7E" w:rsidP="00487F7E">
      <w:pPr>
        <w:pStyle w:val="NF"/>
        <w:rPr>
          <w:noProof/>
        </w:rPr>
      </w:pPr>
    </w:p>
    <w:p w14:paraId="053979F1" w14:textId="77777777" w:rsidR="00487F7E" w:rsidRPr="006063BE" w:rsidRDefault="00487F7E" w:rsidP="00487F7E">
      <w:pPr>
        <w:pStyle w:val="TF"/>
        <w:rPr>
          <w:rFonts w:ascii="Times New Roman" w:hAnsi="Times New Roman"/>
          <w:noProof/>
        </w:rPr>
      </w:pPr>
      <w:r w:rsidRPr="006063BE">
        <w:rPr>
          <w:noProof/>
        </w:rPr>
        <w:t>Figure 10.10.2: Coding of Satellite Related Data</w:t>
      </w:r>
    </w:p>
    <w:p w14:paraId="0907BD43" w14:textId="77777777" w:rsidR="00487F7E" w:rsidRPr="006063BE" w:rsidRDefault="00487F7E" w:rsidP="00487F7E">
      <w:pPr>
        <w:rPr>
          <w:b/>
          <w:noProof/>
        </w:rPr>
      </w:pPr>
      <w:r w:rsidRPr="006063BE">
        <w:rPr>
          <w:b/>
          <w:noProof/>
        </w:rPr>
        <w:t xml:space="preserve">GPS Week (bits 7-8 octet 5 and octet 6) </w:t>
      </w:r>
    </w:p>
    <w:p w14:paraId="08F47B5A" w14:textId="77777777" w:rsidR="00487F7E" w:rsidRPr="006063BE" w:rsidRDefault="00487F7E" w:rsidP="00487F7E">
      <w:pPr>
        <w:rPr>
          <w:noProof/>
        </w:rPr>
      </w:pPr>
      <w:r w:rsidRPr="006063BE">
        <w:rPr>
          <w:noProof/>
        </w:rPr>
        <w:t>This field contains a 10 bit binary representation of the GPS Week of the assistance currently held by the MS. The most significant bit of the GPS Week is bit 8 in octet 5 and the least significant bit is bit 1 in octet 6.</w:t>
      </w:r>
    </w:p>
    <w:p w14:paraId="262CCE2A" w14:textId="77777777" w:rsidR="00487F7E" w:rsidRPr="006063BE" w:rsidRDefault="00487F7E" w:rsidP="00487F7E">
      <w:pPr>
        <w:rPr>
          <w:b/>
          <w:noProof/>
        </w:rPr>
      </w:pPr>
      <w:r w:rsidRPr="006063BE">
        <w:rPr>
          <w:b/>
          <w:noProof/>
        </w:rPr>
        <w:t>GPS_Toe (octet 7)</w:t>
      </w:r>
    </w:p>
    <w:p w14:paraId="1FEDEA04" w14:textId="77777777" w:rsidR="00487F7E" w:rsidRPr="006063BE" w:rsidRDefault="00487F7E" w:rsidP="00487F7E">
      <w:pPr>
        <w:rPr>
          <w:noProof/>
        </w:rPr>
      </w:pPr>
      <w:r w:rsidRPr="006063BE">
        <w:rPr>
          <w:noProof/>
        </w:rPr>
        <w:t>This field contains a binary representation of the GPS time of ephemeris in hours of the newest ephemeris set contained in handset memory (range 0-167).</w:t>
      </w:r>
    </w:p>
    <w:p w14:paraId="05375D3E" w14:textId="77777777" w:rsidR="00487F7E" w:rsidRPr="006063BE" w:rsidRDefault="00487F7E" w:rsidP="00487F7E">
      <w:pPr>
        <w:rPr>
          <w:b/>
          <w:noProof/>
        </w:rPr>
      </w:pPr>
      <w:r w:rsidRPr="006063BE">
        <w:rPr>
          <w:b/>
          <w:noProof/>
        </w:rPr>
        <w:t>NSAT (octet 8, bits 5-8)</w:t>
      </w:r>
    </w:p>
    <w:p w14:paraId="3800D96F" w14:textId="77777777" w:rsidR="00487F7E" w:rsidRPr="006063BE" w:rsidRDefault="00487F7E" w:rsidP="00487F7E">
      <w:pPr>
        <w:rPr>
          <w:noProof/>
        </w:rPr>
      </w:pPr>
      <w:r w:rsidRPr="006063BE">
        <w:rPr>
          <w:noProof/>
        </w:rPr>
        <w:t xml:space="preserve">This field contains a binary representation of the number of satellites to be considered for the current GPS assistance request. If the MS has no ephemeris data, this field shall be set to zero. If the MS has ephemeris data whose age exceeds the T-Toe limit, this field may be set to zero. If the SMLC receives a zero value for this field, it shall ignore the GPS Week and GPS_Toe fields and assume that the MS has no ephemeris data. </w:t>
      </w:r>
    </w:p>
    <w:p w14:paraId="13A23CDC" w14:textId="77777777" w:rsidR="00487F7E" w:rsidRPr="00005BEE" w:rsidRDefault="00487F7E" w:rsidP="00487F7E">
      <w:pPr>
        <w:rPr>
          <w:b/>
          <w:noProof/>
          <w:lang w:val="fr-FR"/>
        </w:rPr>
      </w:pPr>
      <w:r w:rsidRPr="00005BEE">
        <w:rPr>
          <w:b/>
          <w:noProof/>
          <w:lang w:val="fr-FR"/>
        </w:rPr>
        <w:t>T-Toe limit (octet 8, bits 1-4)</w:t>
      </w:r>
    </w:p>
    <w:p w14:paraId="52058CFA" w14:textId="77777777" w:rsidR="00487F7E" w:rsidRPr="006063BE" w:rsidRDefault="00487F7E" w:rsidP="00487F7E">
      <w:pPr>
        <w:rPr>
          <w:noProof/>
        </w:rPr>
      </w:pPr>
      <w:r w:rsidRPr="006063BE">
        <w:rPr>
          <w:noProof/>
        </w:rPr>
        <w:t>This field contains a binary representation of the ephemeris age tolerance of the MS to the network in hours (range 0-10).</w:t>
      </w:r>
    </w:p>
    <w:p w14:paraId="39FE307B" w14:textId="77777777" w:rsidR="00487F7E" w:rsidRPr="006063BE" w:rsidRDefault="00487F7E" w:rsidP="00487F7E">
      <w:pPr>
        <w:rPr>
          <w:b/>
          <w:noProof/>
        </w:rPr>
      </w:pPr>
      <w:r w:rsidRPr="006063BE">
        <w:rPr>
          <w:b/>
          <w:noProof/>
        </w:rPr>
        <w:t>SatID x (x = 1,2, ... n) (octet 7 + 2x, bits 1-6)</w:t>
      </w:r>
    </w:p>
    <w:p w14:paraId="6796BA78" w14:textId="77777777" w:rsidR="00487F7E" w:rsidRPr="006063BE" w:rsidRDefault="00487F7E" w:rsidP="00487F7E">
      <w:pPr>
        <w:rPr>
          <w:noProof/>
        </w:rPr>
      </w:pPr>
      <w:r w:rsidRPr="006063BE">
        <w:rPr>
          <w:noProof/>
        </w:rPr>
        <w:t>This field is present only if NSAT exceeds zero and contains a binary representation of the identity of a satellite for which the assistance request is applicable. The number of satellite fields is indicated in the field NSAT.</w:t>
      </w:r>
    </w:p>
    <w:p w14:paraId="1C7C7AFE" w14:textId="77777777" w:rsidR="00487F7E" w:rsidRPr="00005BEE" w:rsidRDefault="00487F7E" w:rsidP="00487F7E">
      <w:pPr>
        <w:rPr>
          <w:b/>
          <w:noProof/>
          <w:lang w:val="fr-FR"/>
        </w:rPr>
      </w:pPr>
      <w:r w:rsidRPr="00005BEE">
        <w:rPr>
          <w:b/>
          <w:noProof/>
          <w:lang w:val="fr-FR"/>
        </w:rPr>
        <w:t>IODE x (x = 1,2, ... n) (octet 8 + 2x)</w:t>
      </w:r>
    </w:p>
    <w:p w14:paraId="6E871D3D" w14:textId="77777777" w:rsidR="00487F7E" w:rsidRPr="006063BE" w:rsidRDefault="00487F7E" w:rsidP="00487F7E">
      <w:pPr>
        <w:rPr>
          <w:noProof/>
        </w:rPr>
      </w:pPr>
      <w:r w:rsidRPr="006063BE">
        <w:rPr>
          <w:noProof/>
        </w:rPr>
        <w:lastRenderedPageBreak/>
        <w:t>This field is present only if NSAT exceeds zero and contains a binary representation of the Issue of Data Ephemeris held in the MS, which identifies the sequence number for the satellite x (x = 1, 2, …, n). The SMLC shall derive the issue date and time for the IODE of each satellite x from the GPS Week and GPS_Toe fields (e.g. when a particular IODE value for a satellite x was issued more than once within the period of T-Toe limit).</w:t>
      </w:r>
    </w:p>
    <w:p w14:paraId="5079AB7D" w14:textId="77777777" w:rsidR="00487F7E" w:rsidRPr="006063BE" w:rsidRDefault="00487F7E" w:rsidP="00487F7E">
      <w:pPr>
        <w:rPr>
          <w:b/>
          <w:noProof/>
        </w:rPr>
      </w:pPr>
      <w:r w:rsidRPr="006063BE">
        <w:rPr>
          <w:b/>
          <w:noProof/>
        </w:rPr>
        <w:t>GPS Extended Ephemeris</w:t>
      </w:r>
    </w:p>
    <w:p w14:paraId="66B4BDD7" w14:textId="77777777" w:rsidR="00487F7E" w:rsidRPr="006063BE" w:rsidRDefault="00487F7E" w:rsidP="00487F7E">
      <w:pPr>
        <w:rPr>
          <w:noProof/>
        </w:rPr>
      </w:pPr>
      <w:r w:rsidRPr="006063BE">
        <w:rPr>
          <w:noProof/>
        </w:rPr>
        <w:t>This octet shall be present when the GPS Ephemeris Extension bit is set to “1” and absent otherwise.</w:t>
      </w:r>
    </w:p>
    <w:tbl>
      <w:tblPr>
        <w:tblW w:w="0" w:type="auto"/>
        <w:jc w:val="center"/>
        <w:tblLayout w:type="fixed"/>
        <w:tblCellMar>
          <w:left w:w="28" w:type="dxa"/>
          <w:right w:w="28" w:type="dxa"/>
        </w:tblCellMar>
        <w:tblLook w:val="0000" w:firstRow="0" w:lastRow="0" w:firstColumn="0" w:lastColumn="0" w:noHBand="0" w:noVBand="0"/>
      </w:tblPr>
      <w:tblGrid>
        <w:gridCol w:w="1298"/>
        <w:gridCol w:w="675"/>
        <w:gridCol w:w="630"/>
        <w:gridCol w:w="739"/>
        <w:gridCol w:w="682"/>
        <w:gridCol w:w="680"/>
        <w:gridCol w:w="680"/>
        <w:gridCol w:w="680"/>
        <w:gridCol w:w="683"/>
        <w:tblGridChange w:id="145">
          <w:tblGrid>
            <w:gridCol w:w="1298"/>
            <w:gridCol w:w="675"/>
            <w:gridCol w:w="630"/>
            <w:gridCol w:w="739"/>
            <w:gridCol w:w="682"/>
            <w:gridCol w:w="680"/>
            <w:gridCol w:w="680"/>
            <w:gridCol w:w="680"/>
            <w:gridCol w:w="683"/>
          </w:tblGrid>
        </w:tblGridChange>
      </w:tblGrid>
      <w:tr w:rsidR="00487F7E" w:rsidRPr="006063BE" w14:paraId="638959BE" w14:textId="77777777" w:rsidTr="00B31CA8">
        <w:tblPrEx>
          <w:tblCellMar>
            <w:top w:w="0" w:type="dxa"/>
            <w:bottom w:w="0" w:type="dxa"/>
          </w:tblCellMar>
        </w:tblPrEx>
        <w:trPr>
          <w:cantSplit/>
          <w:jc w:val="center"/>
        </w:trPr>
        <w:tc>
          <w:tcPr>
            <w:tcW w:w="1298" w:type="dxa"/>
            <w:tcBorders>
              <w:right w:val="single" w:sz="6" w:space="0" w:color="000000"/>
            </w:tcBorders>
          </w:tcPr>
          <w:p w14:paraId="3EE3BC5E" w14:textId="77777777" w:rsidR="00487F7E" w:rsidRPr="006063BE" w:rsidRDefault="00487F7E" w:rsidP="00B31CA8">
            <w:pPr>
              <w:pStyle w:val="TAH"/>
              <w:rPr>
                <w:noProof/>
                <w:lang w:eastAsia="en-US"/>
              </w:rPr>
            </w:pPr>
          </w:p>
        </w:tc>
        <w:tc>
          <w:tcPr>
            <w:tcW w:w="675" w:type="dxa"/>
            <w:tcBorders>
              <w:top w:val="single" w:sz="6" w:space="0" w:color="000000"/>
              <w:left w:val="single" w:sz="6" w:space="0" w:color="000000"/>
              <w:bottom w:val="single" w:sz="6" w:space="0" w:color="auto"/>
              <w:right w:val="single" w:sz="6" w:space="0" w:color="000000"/>
            </w:tcBorders>
          </w:tcPr>
          <w:p w14:paraId="41BE4521" w14:textId="77777777" w:rsidR="00487F7E" w:rsidRPr="006063BE" w:rsidRDefault="00487F7E" w:rsidP="00B31CA8">
            <w:pPr>
              <w:pStyle w:val="TAH"/>
              <w:rPr>
                <w:noProof/>
                <w:lang w:eastAsia="en-US"/>
              </w:rPr>
            </w:pPr>
            <w:r w:rsidRPr="006063BE">
              <w:rPr>
                <w:noProof/>
                <w:lang w:eastAsia="en-US"/>
              </w:rPr>
              <w:t>8</w:t>
            </w:r>
          </w:p>
        </w:tc>
        <w:tc>
          <w:tcPr>
            <w:tcW w:w="630" w:type="dxa"/>
            <w:tcBorders>
              <w:top w:val="single" w:sz="6" w:space="0" w:color="000000"/>
              <w:left w:val="single" w:sz="6" w:space="0" w:color="000000"/>
              <w:bottom w:val="single" w:sz="6" w:space="0" w:color="auto"/>
              <w:right w:val="single" w:sz="6" w:space="0" w:color="000000"/>
            </w:tcBorders>
          </w:tcPr>
          <w:p w14:paraId="3B6EDACE" w14:textId="77777777" w:rsidR="00487F7E" w:rsidRPr="006063BE" w:rsidRDefault="00487F7E" w:rsidP="00B31CA8">
            <w:pPr>
              <w:pStyle w:val="TAH"/>
              <w:rPr>
                <w:noProof/>
                <w:lang w:eastAsia="en-US"/>
              </w:rPr>
            </w:pPr>
            <w:r w:rsidRPr="006063BE">
              <w:rPr>
                <w:noProof/>
                <w:lang w:eastAsia="en-US"/>
              </w:rPr>
              <w:t>7</w:t>
            </w:r>
          </w:p>
        </w:tc>
        <w:tc>
          <w:tcPr>
            <w:tcW w:w="739" w:type="dxa"/>
            <w:tcBorders>
              <w:top w:val="single" w:sz="6" w:space="0" w:color="000000"/>
              <w:left w:val="single" w:sz="6" w:space="0" w:color="000000"/>
              <w:bottom w:val="single" w:sz="6" w:space="0" w:color="auto"/>
              <w:right w:val="single" w:sz="6" w:space="0" w:color="000000"/>
            </w:tcBorders>
          </w:tcPr>
          <w:p w14:paraId="26CCE62E" w14:textId="77777777" w:rsidR="00487F7E" w:rsidRPr="006063BE" w:rsidRDefault="00487F7E" w:rsidP="00B31CA8">
            <w:pPr>
              <w:pStyle w:val="TAH"/>
              <w:rPr>
                <w:noProof/>
                <w:lang w:eastAsia="en-US"/>
              </w:rPr>
            </w:pPr>
            <w:r w:rsidRPr="006063BE">
              <w:rPr>
                <w:noProof/>
                <w:lang w:eastAsia="en-US"/>
              </w:rPr>
              <w:t>6</w:t>
            </w:r>
          </w:p>
        </w:tc>
        <w:tc>
          <w:tcPr>
            <w:tcW w:w="682" w:type="dxa"/>
            <w:tcBorders>
              <w:top w:val="single" w:sz="6" w:space="0" w:color="000000"/>
              <w:left w:val="single" w:sz="6" w:space="0" w:color="000000"/>
              <w:right w:val="single" w:sz="6" w:space="0" w:color="000000"/>
            </w:tcBorders>
          </w:tcPr>
          <w:p w14:paraId="1DA74848"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right w:val="single" w:sz="6" w:space="0" w:color="000000"/>
            </w:tcBorders>
          </w:tcPr>
          <w:p w14:paraId="358CB644"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right w:val="single" w:sz="6" w:space="0" w:color="000000"/>
            </w:tcBorders>
          </w:tcPr>
          <w:p w14:paraId="72392CCF"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right w:val="single" w:sz="6" w:space="0" w:color="000000"/>
            </w:tcBorders>
          </w:tcPr>
          <w:p w14:paraId="167906CD" w14:textId="77777777" w:rsidR="00487F7E" w:rsidRPr="006063BE" w:rsidRDefault="00487F7E" w:rsidP="00B31CA8">
            <w:pPr>
              <w:pStyle w:val="TAH"/>
              <w:rPr>
                <w:noProof/>
                <w:lang w:eastAsia="en-US"/>
              </w:rPr>
            </w:pPr>
            <w:r w:rsidRPr="006063BE">
              <w:rPr>
                <w:noProof/>
                <w:lang w:eastAsia="en-US"/>
              </w:rPr>
              <w:t>2</w:t>
            </w:r>
          </w:p>
        </w:tc>
        <w:tc>
          <w:tcPr>
            <w:tcW w:w="683" w:type="dxa"/>
            <w:tcBorders>
              <w:top w:val="single" w:sz="6" w:space="0" w:color="000000"/>
              <w:left w:val="single" w:sz="6" w:space="0" w:color="000000"/>
              <w:right w:val="single" w:sz="6" w:space="0" w:color="000000"/>
            </w:tcBorders>
          </w:tcPr>
          <w:p w14:paraId="3C0694DB" w14:textId="77777777" w:rsidR="00487F7E" w:rsidRPr="006063BE" w:rsidRDefault="00487F7E" w:rsidP="00B31CA8">
            <w:pPr>
              <w:pStyle w:val="TAH"/>
              <w:rPr>
                <w:noProof/>
                <w:lang w:eastAsia="en-US"/>
              </w:rPr>
            </w:pPr>
            <w:r w:rsidRPr="006063BE">
              <w:rPr>
                <w:noProof/>
                <w:lang w:eastAsia="en-US"/>
              </w:rPr>
              <w:t>1</w:t>
            </w:r>
          </w:p>
        </w:tc>
      </w:tr>
      <w:tr w:rsidR="00487F7E" w:rsidRPr="006063BE" w14:paraId="06CF8DFF" w14:textId="77777777" w:rsidTr="00B31CA8">
        <w:tblPrEx>
          <w:tblCellMar>
            <w:top w:w="0" w:type="dxa"/>
            <w:bottom w:w="0" w:type="dxa"/>
          </w:tblCellMar>
        </w:tblPrEx>
        <w:trPr>
          <w:cantSplit/>
          <w:jc w:val="center"/>
        </w:trPr>
        <w:tc>
          <w:tcPr>
            <w:tcW w:w="1298" w:type="dxa"/>
            <w:tcBorders>
              <w:right w:val="single" w:sz="6" w:space="0" w:color="000000"/>
            </w:tcBorders>
          </w:tcPr>
          <w:p w14:paraId="2744B31B" w14:textId="77777777" w:rsidR="00487F7E" w:rsidRPr="006063BE" w:rsidRDefault="00487F7E" w:rsidP="00B31CA8">
            <w:pPr>
              <w:pStyle w:val="TAH"/>
              <w:rPr>
                <w:noProof/>
                <w:lang w:eastAsia="en-US"/>
              </w:rPr>
            </w:pPr>
            <w:r w:rsidRPr="006063BE">
              <w:rPr>
                <w:noProof/>
                <w:lang w:eastAsia="en-US"/>
              </w:rPr>
              <w:t>Octet 5</w:t>
            </w:r>
          </w:p>
        </w:tc>
        <w:tc>
          <w:tcPr>
            <w:tcW w:w="5449" w:type="dxa"/>
            <w:gridSpan w:val="8"/>
            <w:tcBorders>
              <w:top w:val="single" w:sz="6" w:space="0" w:color="auto"/>
              <w:left w:val="single" w:sz="6" w:space="0" w:color="000000"/>
              <w:bottom w:val="single" w:sz="6" w:space="0" w:color="auto"/>
              <w:right w:val="single" w:sz="6" w:space="0" w:color="000000"/>
            </w:tcBorders>
          </w:tcPr>
          <w:p w14:paraId="1197C790" w14:textId="77777777" w:rsidR="00487F7E" w:rsidRPr="006063BE" w:rsidRDefault="00487F7E" w:rsidP="00B31CA8">
            <w:pPr>
              <w:pStyle w:val="TAC"/>
              <w:rPr>
                <w:noProof/>
                <w:lang w:eastAsia="en-US"/>
              </w:rPr>
            </w:pPr>
            <w:r w:rsidRPr="006063BE">
              <w:rPr>
                <w:noProof/>
                <w:lang w:eastAsia="en-US"/>
              </w:rPr>
              <w:t>Validity Hours</w:t>
            </w:r>
          </w:p>
        </w:tc>
      </w:tr>
    </w:tbl>
    <w:p w14:paraId="63872954" w14:textId="77777777" w:rsidR="00487F7E" w:rsidRPr="006063BE" w:rsidRDefault="00487F7E" w:rsidP="00487F7E">
      <w:pPr>
        <w:rPr>
          <w:noProof/>
        </w:rPr>
      </w:pPr>
    </w:p>
    <w:p w14:paraId="53497679" w14:textId="77777777" w:rsidR="00487F7E" w:rsidRPr="006063BE" w:rsidRDefault="00487F7E" w:rsidP="00487F7E">
      <w:pPr>
        <w:pStyle w:val="TF"/>
        <w:rPr>
          <w:rFonts w:ascii="Times New Roman" w:hAnsi="Times New Roman"/>
          <w:noProof/>
        </w:rPr>
      </w:pPr>
      <w:r w:rsidRPr="006063BE">
        <w:rPr>
          <w:noProof/>
        </w:rPr>
        <w:t>Figure 10.10.2a: Coding of Information Extension for Ephemeris Extension (conditional)</w:t>
      </w:r>
    </w:p>
    <w:p w14:paraId="4452DC92" w14:textId="77777777" w:rsidR="00487F7E" w:rsidRPr="006063BE" w:rsidRDefault="00487F7E" w:rsidP="00487F7E">
      <w:pPr>
        <w:rPr>
          <w:noProof/>
        </w:rPr>
      </w:pPr>
      <w:r w:rsidRPr="006063BE">
        <w:rPr>
          <w:noProof/>
        </w:rPr>
        <w:t>Validity Hours indicate the validity time for which the Ephemeris Extension should be valid in multiples of four hours.</w:t>
      </w:r>
    </w:p>
    <w:p w14:paraId="39E493FF" w14:textId="77777777" w:rsidR="00487F7E" w:rsidRPr="006063BE" w:rsidRDefault="00487F7E" w:rsidP="00487F7E">
      <w:pPr>
        <w:rPr>
          <w:b/>
          <w:noProof/>
        </w:rPr>
      </w:pPr>
      <w:r w:rsidRPr="006063BE">
        <w:rPr>
          <w:b/>
          <w:noProof/>
        </w:rPr>
        <w:t>GPS Ephemeris Extension Check</w:t>
      </w:r>
    </w:p>
    <w:p w14:paraId="110E7801" w14:textId="77777777" w:rsidR="00487F7E" w:rsidRPr="006063BE" w:rsidRDefault="00487F7E" w:rsidP="00487F7E">
      <w:pPr>
        <w:rPr>
          <w:noProof/>
        </w:rPr>
      </w:pPr>
      <w:r w:rsidRPr="006063BE">
        <w:rPr>
          <w:noProof/>
        </w:rPr>
        <w:t>These octets shall be present when the GPS Ephemeris Extension Check bit is set to “1” and absent otherwise.</w:t>
      </w:r>
    </w:p>
    <w:p w14:paraId="731E7416" w14:textId="77777777" w:rsidR="00487F7E" w:rsidRPr="006063BE" w:rsidRDefault="00487F7E" w:rsidP="00487F7E">
      <w:pPr>
        <w:rPr>
          <w:noProof/>
        </w:rPr>
      </w:pPr>
    </w:p>
    <w:tbl>
      <w:tblPr>
        <w:tblW w:w="0" w:type="auto"/>
        <w:jc w:val="center"/>
        <w:tblLayout w:type="fixed"/>
        <w:tblCellMar>
          <w:left w:w="28" w:type="dxa"/>
          <w:right w:w="28" w:type="dxa"/>
        </w:tblCellMar>
        <w:tblLook w:val="0000" w:firstRow="0" w:lastRow="0" w:firstColumn="0" w:lastColumn="0" w:noHBand="0" w:noVBand="0"/>
      </w:tblPr>
      <w:tblGrid>
        <w:gridCol w:w="1664"/>
        <w:gridCol w:w="760"/>
        <w:gridCol w:w="761"/>
        <w:gridCol w:w="760"/>
        <w:gridCol w:w="779"/>
        <w:gridCol w:w="742"/>
        <w:gridCol w:w="761"/>
        <w:gridCol w:w="760"/>
        <w:gridCol w:w="761"/>
        <w:tblGridChange w:id="146">
          <w:tblGrid>
            <w:gridCol w:w="1664"/>
            <w:gridCol w:w="760"/>
            <w:gridCol w:w="761"/>
            <w:gridCol w:w="760"/>
            <w:gridCol w:w="779"/>
            <w:gridCol w:w="742"/>
            <w:gridCol w:w="761"/>
            <w:gridCol w:w="760"/>
            <w:gridCol w:w="761"/>
          </w:tblGrid>
        </w:tblGridChange>
      </w:tblGrid>
      <w:tr w:rsidR="00487F7E" w:rsidRPr="006063BE" w14:paraId="2C8C037F" w14:textId="77777777" w:rsidTr="00B31CA8">
        <w:tblPrEx>
          <w:tblCellMar>
            <w:top w:w="0" w:type="dxa"/>
            <w:bottom w:w="0" w:type="dxa"/>
          </w:tblCellMar>
        </w:tblPrEx>
        <w:trPr>
          <w:cantSplit/>
          <w:jc w:val="center"/>
        </w:trPr>
        <w:tc>
          <w:tcPr>
            <w:tcW w:w="1664" w:type="dxa"/>
            <w:tcBorders>
              <w:right w:val="single" w:sz="6" w:space="0" w:color="000000"/>
            </w:tcBorders>
          </w:tcPr>
          <w:p w14:paraId="725852E5" w14:textId="77777777" w:rsidR="00487F7E" w:rsidRPr="006063BE" w:rsidRDefault="00487F7E" w:rsidP="00B31CA8">
            <w:pPr>
              <w:pStyle w:val="TAH"/>
              <w:rPr>
                <w:noProof/>
                <w:lang w:eastAsia="en-US"/>
              </w:rPr>
            </w:pPr>
          </w:p>
        </w:tc>
        <w:tc>
          <w:tcPr>
            <w:tcW w:w="760" w:type="dxa"/>
            <w:tcBorders>
              <w:top w:val="single" w:sz="6" w:space="0" w:color="000000"/>
              <w:left w:val="single" w:sz="6" w:space="0" w:color="000000"/>
              <w:bottom w:val="single" w:sz="6" w:space="0" w:color="auto"/>
              <w:right w:val="single" w:sz="6" w:space="0" w:color="000000"/>
            </w:tcBorders>
          </w:tcPr>
          <w:p w14:paraId="41711267" w14:textId="77777777" w:rsidR="00487F7E" w:rsidRPr="006063BE" w:rsidRDefault="00487F7E" w:rsidP="00B31CA8">
            <w:pPr>
              <w:pStyle w:val="TAH"/>
              <w:rPr>
                <w:noProof/>
                <w:lang w:eastAsia="en-US"/>
              </w:rPr>
            </w:pPr>
            <w:r w:rsidRPr="006063BE">
              <w:rPr>
                <w:noProof/>
                <w:lang w:eastAsia="en-US"/>
              </w:rPr>
              <w:t>8</w:t>
            </w:r>
          </w:p>
        </w:tc>
        <w:tc>
          <w:tcPr>
            <w:tcW w:w="761" w:type="dxa"/>
            <w:tcBorders>
              <w:top w:val="single" w:sz="6" w:space="0" w:color="000000"/>
              <w:left w:val="single" w:sz="6" w:space="0" w:color="000000"/>
              <w:bottom w:val="single" w:sz="6" w:space="0" w:color="auto"/>
              <w:right w:val="single" w:sz="6" w:space="0" w:color="000000"/>
            </w:tcBorders>
          </w:tcPr>
          <w:p w14:paraId="29DBD2F5" w14:textId="77777777" w:rsidR="00487F7E" w:rsidRPr="006063BE" w:rsidRDefault="00487F7E" w:rsidP="00B31CA8">
            <w:pPr>
              <w:pStyle w:val="TAH"/>
              <w:rPr>
                <w:noProof/>
                <w:lang w:eastAsia="en-US"/>
              </w:rPr>
            </w:pPr>
            <w:r w:rsidRPr="006063BE">
              <w:rPr>
                <w:noProof/>
                <w:lang w:eastAsia="en-US"/>
              </w:rPr>
              <w:t>7</w:t>
            </w:r>
          </w:p>
        </w:tc>
        <w:tc>
          <w:tcPr>
            <w:tcW w:w="760" w:type="dxa"/>
            <w:tcBorders>
              <w:top w:val="single" w:sz="6" w:space="0" w:color="000000"/>
              <w:left w:val="single" w:sz="6" w:space="0" w:color="000000"/>
              <w:bottom w:val="single" w:sz="6" w:space="0" w:color="auto"/>
              <w:right w:val="single" w:sz="6" w:space="0" w:color="000000"/>
            </w:tcBorders>
          </w:tcPr>
          <w:p w14:paraId="7138DD2A" w14:textId="77777777" w:rsidR="00487F7E" w:rsidRPr="006063BE" w:rsidRDefault="00487F7E" w:rsidP="00B31CA8">
            <w:pPr>
              <w:pStyle w:val="TAH"/>
              <w:rPr>
                <w:noProof/>
                <w:lang w:eastAsia="en-US"/>
              </w:rPr>
            </w:pPr>
            <w:r w:rsidRPr="006063BE">
              <w:rPr>
                <w:noProof/>
                <w:lang w:eastAsia="en-US"/>
              </w:rPr>
              <w:t>6</w:t>
            </w:r>
          </w:p>
        </w:tc>
        <w:tc>
          <w:tcPr>
            <w:tcW w:w="779" w:type="dxa"/>
            <w:tcBorders>
              <w:top w:val="single" w:sz="6" w:space="0" w:color="000000"/>
              <w:left w:val="single" w:sz="6" w:space="0" w:color="000000"/>
              <w:bottom w:val="single" w:sz="6" w:space="0" w:color="auto"/>
              <w:right w:val="single" w:sz="6" w:space="0" w:color="000000"/>
            </w:tcBorders>
          </w:tcPr>
          <w:p w14:paraId="2D897E22" w14:textId="77777777" w:rsidR="00487F7E" w:rsidRPr="006063BE" w:rsidRDefault="00487F7E" w:rsidP="00B31CA8">
            <w:pPr>
              <w:pStyle w:val="TAH"/>
              <w:rPr>
                <w:noProof/>
                <w:lang w:eastAsia="en-US"/>
              </w:rPr>
            </w:pPr>
            <w:r w:rsidRPr="006063BE">
              <w:rPr>
                <w:noProof/>
                <w:lang w:eastAsia="en-US"/>
              </w:rPr>
              <w:t>5</w:t>
            </w:r>
          </w:p>
        </w:tc>
        <w:tc>
          <w:tcPr>
            <w:tcW w:w="742" w:type="dxa"/>
            <w:tcBorders>
              <w:top w:val="single" w:sz="6" w:space="0" w:color="000000"/>
              <w:left w:val="single" w:sz="6" w:space="0" w:color="000000"/>
              <w:bottom w:val="single" w:sz="6" w:space="0" w:color="auto"/>
              <w:right w:val="single" w:sz="6" w:space="0" w:color="000000"/>
            </w:tcBorders>
          </w:tcPr>
          <w:p w14:paraId="0EB8AB28" w14:textId="77777777" w:rsidR="00487F7E" w:rsidRPr="006063BE" w:rsidRDefault="00487F7E" w:rsidP="00B31CA8">
            <w:pPr>
              <w:pStyle w:val="TAH"/>
              <w:rPr>
                <w:noProof/>
                <w:lang w:eastAsia="en-US"/>
              </w:rPr>
            </w:pPr>
            <w:r w:rsidRPr="006063BE">
              <w:rPr>
                <w:noProof/>
                <w:lang w:eastAsia="en-US"/>
              </w:rPr>
              <w:t>4</w:t>
            </w:r>
          </w:p>
        </w:tc>
        <w:tc>
          <w:tcPr>
            <w:tcW w:w="761" w:type="dxa"/>
            <w:tcBorders>
              <w:top w:val="single" w:sz="6" w:space="0" w:color="000000"/>
              <w:left w:val="single" w:sz="6" w:space="0" w:color="000000"/>
              <w:bottom w:val="single" w:sz="6" w:space="0" w:color="auto"/>
              <w:right w:val="single" w:sz="6" w:space="0" w:color="000000"/>
            </w:tcBorders>
          </w:tcPr>
          <w:p w14:paraId="5D8AD7F9" w14:textId="77777777" w:rsidR="00487F7E" w:rsidRPr="006063BE" w:rsidRDefault="00487F7E" w:rsidP="00B31CA8">
            <w:pPr>
              <w:pStyle w:val="TAH"/>
              <w:rPr>
                <w:noProof/>
                <w:lang w:eastAsia="en-US"/>
              </w:rPr>
            </w:pPr>
            <w:r w:rsidRPr="006063BE">
              <w:rPr>
                <w:noProof/>
                <w:lang w:eastAsia="en-US"/>
              </w:rPr>
              <w:t>3</w:t>
            </w:r>
          </w:p>
        </w:tc>
        <w:tc>
          <w:tcPr>
            <w:tcW w:w="760" w:type="dxa"/>
            <w:tcBorders>
              <w:top w:val="single" w:sz="6" w:space="0" w:color="000000"/>
              <w:left w:val="single" w:sz="6" w:space="0" w:color="000000"/>
              <w:bottom w:val="single" w:sz="6" w:space="0" w:color="auto"/>
              <w:right w:val="single" w:sz="6" w:space="0" w:color="000000"/>
            </w:tcBorders>
          </w:tcPr>
          <w:p w14:paraId="328C5F5F" w14:textId="77777777" w:rsidR="00487F7E" w:rsidRPr="006063BE" w:rsidRDefault="00487F7E" w:rsidP="00B31CA8">
            <w:pPr>
              <w:pStyle w:val="TAH"/>
              <w:rPr>
                <w:noProof/>
                <w:lang w:eastAsia="en-US"/>
              </w:rPr>
            </w:pPr>
            <w:r w:rsidRPr="006063BE">
              <w:rPr>
                <w:noProof/>
                <w:lang w:eastAsia="en-US"/>
              </w:rPr>
              <w:t>2</w:t>
            </w:r>
          </w:p>
        </w:tc>
        <w:tc>
          <w:tcPr>
            <w:tcW w:w="761" w:type="dxa"/>
            <w:tcBorders>
              <w:top w:val="single" w:sz="6" w:space="0" w:color="000000"/>
              <w:left w:val="single" w:sz="6" w:space="0" w:color="000000"/>
              <w:bottom w:val="single" w:sz="6" w:space="0" w:color="auto"/>
              <w:right w:val="single" w:sz="6" w:space="0" w:color="000000"/>
            </w:tcBorders>
          </w:tcPr>
          <w:p w14:paraId="4E339946" w14:textId="77777777" w:rsidR="00487F7E" w:rsidRPr="006063BE" w:rsidRDefault="00487F7E" w:rsidP="00B31CA8">
            <w:pPr>
              <w:pStyle w:val="TAH"/>
              <w:rPr>
                <w:noProof/>
                <w:lang w:eastAsia="en-US"/>
              </w:rPr>
            </w:pPr>
            <w:r w:rsidRPr="006063BE">
              <w:rPr>
                <w:noProof/>
                <w:lang w:eastAsia="en-US"/>
              </w:rPr>
              <w:t>1</w:t>
            </w:r>
          </w:p>
        </w:tc>
      </w:tr>
      <w:tr w:rsidR="00487F7E" w:rsidRPr="006063BE" w14:paraId="7484C26A" w14:textId="77777777" w:rsidTr="00B31CA8">
        <w:tblPrEx>
          <w:tblCellMar>
            <w:top w:w="0" w:type="dxa"/>
            <w:bottom w:w="0" w:type="dxa"/>
          </w:tblCellMar>
        </w:tblPrEx>
        <w:trPr>
          <w:cantSplit/>
          <w:jc w:val="center"/>
        </w:trPr>
        <w:tc>
          <w:tcPr>
            <w:tcW w:w="1664" w:type="dxa"/>
            <w:tcBorders>
              <w:right w:val="single" w:sz="6" w:space="0" w:color="000000"/>
            </w:tcBorders>
          </w:tcPr>
          <w:p w14:paraId="126EFCA6" w14:textId="77777777" w:rsidR="00487F7E" w:rsidRPr="006063BE" w:rsidRDefault="00487F7E" w:rsidP="00B31CA8">
            <w:pPr>
              <w:pStyle w:val="TAH"/>
              <w:rPr>
                <w:noProof/>
                <w:lang w:eastAsia="en-US"/>
              </w:rPr>
            </w:pPr>
            <w:r w:rsidRPr="006063BE">
              <w:rPr>
                <w:noProof/>
                <w:lang w:eastAsia="en-US"/>
              </w:rPr>
              <w:t>Octet 5</w:t>
            </w:r>
          </w:p>
        </w:tc>
        <w:tc>
          <w:tcPr>
            <w:tcW w:w="3060" w:type="dxa"/>
            <w:gridSpan w:val="4"/>
            <w:tcBorders>
              <w:top w:val="single" w:sz="6" w:space="0" w:color="auto"/>
              <w:left w:val="single" w:sz="6" w:space="0" w:color="000000"/>
              <w:bottom w:val="single" w:sz="6" w:space="0" w:color="auto"/>
              <w:right w:val="single" w:sz="6" w:space="0" w:color="000000"/>
            </w:tcBorders>
          </w:tcPr>
          <w:p w14:paraId="46DF3A28" w14:textId="77777777" w:rsidR="00487F7E" w:rsidRPr="006063BE" w:rsidRDefault="00487F7E" w:rsidP="00B31CA8">
            <w:pPr>
              <w:pStyle w:val="TAC"/>
              <w:rPr>
                <w:noProof/>
                <w:lang w:eastAsia="en-US"/>
              </w:rPr>
            </w:pPr>
            <w:r w:rsidRPr="006063BE">
              <w:rPr>
                <w:noProof/>
                <w:lang w:eastAsia="en-US"/>
              </w:rPr>
              <w:t>GPS Ephemeris Extension Begin Week</w:t>
            </w:r>
          </w:p>
        </w:tc>
        <w:tc>
          <w:tcPr>
            <w:tcW w:w="3024" w:type="dxa"/>
            <w:gridSpan w:val="4"/>
            <w:tcBorders>
              <w:top w:val="single" w:sz="6" w:space="0" w:color="auto"/>
              <w:left w:val="single" w:sz="6" w:space="0" w:color="000000"/>
              <w:bottom w:val="single" w:sz="6" w:space="0" w:color="auto"/>
              <w:right w:val="single" w:sz="6" w:space="0" w:color="000000"/>
            </w:tcBorders>
          </w:tcPr>
          <w:p w14:paraId="7CC6DFCD" w14:textId="77777777" w:rsidR="00487F7E" w:rsidRPr="006063BE" w:rsidRDefault="00487F7E" w:rsidP="00B31CA8">
            <w:pPr>
              <w:pStyle w:val="TAC"/>
              <w:rPr>
                <w:noProof/>
                <w:lang w:eastAsia="en-US"/>
              </w:rPr>
            </w:pPr>
            <w:r w:rsidRPr="006063BE">
              <w:rPr>
                <w:noProof/>
                <w:lang w:eastAsia="en-US"/>
              </w:rPr>
              <w:t>GPS Ephemeris Extension End Week</w:t>
            </w:r>
          </w:p>
        </w:tc>
      </w:tr>
      <w:tr w:rsidR="00487F7E" w:rsidRPr="006063BE" w14:paraId="321889FE" w14:textId="77777777" w:rsidTr="00B31CA8">
        <w:tblPrEx>
          <w:tblCellMar>
            <w:top w:w="0" w:type="dxa"/>
            <w:bottom w:w="0" w:type="dxa"/>
          </w:tblCellMar>
        </w:tblPrEx>
        <w:trPr>
          <w:cantSplit/>
          <w:jc w:val="center"/>
        </w:trPr>
        <w:tc>
          <w:tcPr>
            <w:tcW w:w="1664" w:type="dxa"/>
            <w:tcBorders>
              <w:right w:val="single" w:sz="6" w:space="0" w:color="000000"/>
            </w:tcBorders>
          </w:tcPr>
          <w:p w14:paraId="242361F5" w14:textId="77777777" w:rsidR="00487F7E" w:rsidRPr="006063BE" w:rsidRDefault="00487F7E" w:rsidP="00B31CA8">
            <w:pPr>
              <w:pStyle w:val="TAH"/>
              <w:rPr>
                <w:noProof/>
                <w:lang w:eastAsia="en-US"/>
              </w:rPr>
            </w:pPr>
            <w:r w:rsidRPr="006063BE">
              <w:rPr>
                <w:noProof/>
                <w:lang w:eastAsia="en-US"/>
              </w:rPr>
              <w:t>Octet 6</w:t>
            </w:r>
          </w:p>
        </w:tc>
        <w:tc>
          <w:tcPr>
            <w:tcW w:w="6084" w:type="dxa"/>
            <w:gridSpan w:val="8"/>
            <w:tcBorders>
              <w:top w:val="single" w:sz="6" w:space="0" w:color="auto"/>
              <w:left w:val="single" w:sz="6" w:space="0" w:color="000000"/>
              <w:bottom w:val="single" w:sz="6" w:space="0" w:color="auto"/>
              <w:right w:val="single" w:sz="6" w:space="0" w:color="000000"/>
            </w:tcBorders>
          </w:tcPr>
          <w:p w14:paraId="7C71BACF" w14:textId="77777777" w:rsidR="00487F7E" w:rsidRPr="006063BE" w:rsidRDefault="00487F7E" w:rsidP="00B31CA8">
            <w:pPr>
              <w:pStyle w:val="TAC"/>
              <w:rPr>
                <w:noProof/>
                <w:lang w:eastAsia="en-US"/>
              </w:rPr>
            </w:pPr>
            <w:r w:rsidRPr="006063BE">
              <w:rPr>
                <w:noProof/>
                <w:lang w:eastAsia="en-US"/>
              </w:rPr>
              <w:t>GPS Ephemeris Extension Begin TOW</w:t>
            </w:r>
          </w:p>
        </w:tc>
      </w:tr>
      <w:tr w:rsidR="00487F7E" w:rsidRPr="006063BE" w14:paraId="56799477" w14:textId="77777777" w:rsidTr="00B31CA8">
        <w:tblPrEx>
          <w:tblCellMar>
            <w:top w:w="0" w:type="dxa"/>
            <w:bottom w:w="0" w:type="dxa"/>
          </w:tblCellMar>
        </w:tblPrEx>
        <w:trPr>
          <w:cantSplit/>
          <w:jc w:val="center"/>
        </w:trPr>
        <w:tc>
          <w:tcPr>
            <w:tcW w:w="1664" w:type="dxa"/>
            <w:tcBorders>
              <w:right w:val="single" w:sz="6" w:space="0" w:color="000000"/>
            </w:tcBorders>
          </w:tcPr>
          <w:p w14:paraId="7272933D" w14:textId="77777777" w:rsidR="00487F7E" w:rsidRPr="006063BE" w:rsidRDefault="00487F7E" w:rsidP="00B31CA8">
            <w:pPr>
              <w:pStyle w:val="TAH"/>
              <w:rPr>
                <w:noProof/>
                <w:lang w:eastAsia="en-US"/>
              </w:rPr>
            </w:pPr>
            <w:r w:rsidRPr="006063BE">
              <w:rPr>
                <w:noProof/>
                <w:lang w:eastAsia="en-US"/>
              </w:rPr>
              <w:t>Octet 7</w:t>
            </w:r>
          </w:p>
        </w:tc>
        <w:tc>
          <w:tcPr>
            <w:tcW w:w="6084" w:type="dxa"/>
            <w:gridSpan w:val="8"/>
            <w:tcBorders>
              <w:top w:val="single" w:sz="6" w:space="0" w:color="auto"/>
              <w:left w:val="single" w:sz="6" w:space="0" w:color="000000"/>
              <w:bottom w:val="single" w:sz="6" w:space="0" w:color="auto"/>
              <w:right w:val="single" w:sz="6" w:space="0" w:color="000000"/>
            </w:tcBorders>
          </w:tcPr>
          <w:p w14:paraId="30876D51" w14:textId="77777777" w:rsidR="00487F7E" w:rsidRPr="006063BE" w:rsidRDefault="00487F7E" w:rsidP="00B31CA8">
            <w:pPr>
              <w:pStyle w:val="TAC"/>
              <w:rPr>
                <w:noProof/>
                <w:lang w:eastAsia="en-US"/>
              </w:rPr>
            </w:pPr>
            <w:r w:rsidRPr="006063BE">
              <w:rPr>
                <w:noProof/>
                <w:lang w:eastAsia="en-US"/>
              </w:rPr>
              <w:t>GPS Ephemeris Extension End TOW</w:t>
            </w:r>
          </w:p>
        </w:tc>
      </w:tr>
    </w:tbl>
    <w:p w14:paraId="1141837B" w14:textId="77777777" w:rsidR="00487F7E" w:rsidRPr="006063BE" w:rsidRDefault="00487F7E" w:rsidP="00487F7E">
      <w:pPr>
        <w:rPr>
          <w:noProof/>
        </w:rPr>
      </w:pPr>
    </w:p>
    <w:p w14:paraId="195DCEE4" w14:textId="77777777" w:rsidR="00487F7E" w:rsidRPr="006063BE" w:rsidRDefault="00487F7E" w:rsidP="00487F7E">
      <w:pPr>
        <w:pStyle w:val="TF"/>
        <w:rPr>
          <w:rFonts w:ascii="Times New Roman" w:hAnsi="Times New Roman"/>
          <w:noProof/>
        </w:rPr>
      </w:pPr>
      <w:r w:rsidRPr="006063BE">
        <w:rPr>
          <w:noProof/>
        </w:rPr>
        <w:t>Figure 10.10.2b: Coding of Information Extension for Ephemeris Extension Check (conditional)</w:t>
      </w:r>
    </w:p>
    <w:p w14:paraId="3ED6C610" w14:textId="77777777" w:rsidR="00487F7E" w:rsidRPr="006063BE" w:rsidRDefault="00487F7E" w:rsidP="00487F7E">
      <w:pPr>
        <w:rPr>
          <w:noProof/>
        </w:rPr>
      </w:pPr>
      <w:r w:rsidRPr="006063BE">
        <w:rPr>
          <w:noProof/>
        </w:rPr>
        <w:t>These octets define the time duration of the Ephemeris Extension held by the MS.</w:t>
      </w:r>
    </w:p>
    <w:p w14:paraId="5079275B" w14:textId="77777777" w:rsidR="00487F7E" w:rsidRPr="006063BE" w:rsidRDefault="00487F7E" w:rsidP="00487F7E">
      <w:pPr>
        <w:rPr>
          <w:noProof/>
        </w:rPr>
      </w:pPr>
      <w:r w:rsidRPr="006063BE">
        <w:rPr>
          <w:noProof/>
        </w:rPr>
        <w:t>The GPS Ephemeris extension Week (Begin and End) is the defined as the GPS Week modulo 4.</w:t>
      </w:r>
    </w:p>
    <w:p w14:paraId="52E7BC34" w14:textId="77777777" w:rsidR="00487F7E" w:rsidRPr="006063BE" w:rsidRDefault="00487F7E" w:rsidP="00487F7E">
      <w:pPr>
        <w:rPr>
          <w:noProof/>
        </w:rPr>
      </w:pPr>
      <w:r w:rsidRPr="006063BE">
        <w:rPr>
          <w:noProof/>
        </w:rPr>
        <w:t>The GPS Ephemeris extension TOW (Begin and End) is represented in hours into the GPS week.</w:t>
      </w:r>
    </w:p>
    <w:p w14:paraId="1F2BF12E" w14:textId="77777777" w:rsidR="00487F7E" w:rsidRPr="006063BE" w:rsidRDefault="00487F7E" w:rsidP="00487F7E">
      <w:pPr>
        <w:pStyle w:val="Heading2"/>
        <w:rPr>
          <w:noProof/>
        </w:rPr>
      </w:pPr>
      <w:bookmarkStart w:id="147" w:name="_Toc516737945"/>
      <w:r w:rsidRPr="006063BE">
        <w:rPr>
          <w:noProof/>
        </w:rPr>
        <w:t>10.11</w:t>
      </w:r>
      <w:r w:rsidRPr="006063BE">
        <w:rPr>
          <w:noProof/>
        </w:rPr>
        <w:tab/>
        <w:t>IMSI</w:t>
      </w:r>
      <w:bookmarkEnd w:id="147"/>
    </w:p>
    <w:p w14:paraId="73D046D4" w14:textId="77777777" w:rsidR="00487F7E" w:rsidRPr="006063BE" w:rsidRDefault="00487F7E" w:rsidP="00487F7E">
      <w:pPr>
        <w:rPr>
          <w:noProof/>
        </w:rPr>
      </w:pPr>
      <w:r w:rsidRPr="006063BE">
        <w:rPr>
          <w:noProof/>
        </w:rPr>
        <w:t>This information element identifies the International Mobile Subscriber Identity of the target MS (see 3GPP TS 23.003 [10a]).</w:t>
      </w:r>
    </w:p>
    <w:tbl>
      <w:tblPr>
        <w:tblW w:w="0" w:type="auto"/>
        <w:jc w:val="center"/>
        <w:tblLayout w:type="fixed"/>
        <w:tblCellMar>
          <w:left w:w="28" w:type="dxa"/>
          <w:right w:w="28" w:type="dxa"/>
        </w:tblCellMar>
        <w:tblLook w:val="0000" w:firstRow="0" w:lastRow="0" w:firstColumn="0" w:lastColumn="0" w:noHBand="0" w:noVBand="0"/>
      </w:tblPr>
      <w:tblGrid>
        <w:gridCol w:w="1046"/>
        <w:gridCol w:w="680"/>
        <w:gridCol w:w="680"/>
        <w:gridCol w:w="680"/>
        <w:gridCol w:w="680"/>
        <w:gridCol w:w="680"/>
        <w:gridCol w:w="680"/>
        <w:gridCol w:w="680"/>
        <w:gridCol w:w="680"/>
      </w:tblGrid>
      <w:tr w:rsidR="00487F7E" w:rsidRPr="006063BE" w14:paraId="2E3B1D15" w14:textId="77777777" w:rsidTr="00B31CA8">
        <w:tblPrEx>
          <w:tblCellMar>
            <w:top w:w="0" w:type="dxa"/>
            <w:bottom w:w="0" w:type="dxa"/>
          </w:tblCellMar>
        </w:tblPrEx>
        <w:trPr>
          <w:cantSplit/>
          <w:jc w:val="center"/>
        </w:trPr>
        <w:tc>
          <w:tcPr>
            <w:tcW w:w="1046" w:type="dxa"/>
            <w:tcBorders>
              <w:right w:val="single" w:sz="6" w:space="0" w:color="000000"/>
            </w:tcBorders>
          </w:tcPr>
          <w:p w14:paraId="183A1A0B"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805E88C"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5B70073" w14:textId="77777777" w:rsidR="00487F7E" w:rsidRPr="006063BE" w:rsidRDefault="00487F7E" w:rsidP="00B31CA8">
            <w:pPr>
              <w:pStyle w:val="TAH"/>
              <w:rPr>
                <w:b w:val="0"/>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8992175"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5A54BA3"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15386A8"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C6197B9"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70672FE"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D764B7F" w14:textId="77777777" w:rsidR="00487F7E" w:rsidRPr="006063BE" w:rsidRDefault="00487F7E" w:rsidP="00B31CA8">
            <w:pPr>
              <w:pStyle w:val="TAH"/>
              <w:rPr>
                <w:noProof/>
                <w:lang w:eastAsia="en-US"/>
              </w:rPr>
            </w:pPr>
            <w:r w:rsidRPr="006063BE">
              <w:rPr>
                <w:noProof/>
                <w:lang w:eastAsia="en-US"/>
              </w:rPr>
              <w:t>1</w:t>
            </w:r>
          </w:p>
        </w:tc>
      </w:tr>
      <w:tr w:rsidR="00487F7E" w:rsidRPr="006063BE" w14:paraId="29A5E5F1" w14:textId="77777777" w:rsidTr="00B31CA8">
        <w:tblPrEx>
          <w:tblCellMar>
            <w:top w:w="0" w:type="dxa"/>
            <w:bottom w:w="0" w:type="dxa"/>
          </w:tblCellMar>
        </w:tblPrEx>
        <w:trPr>
          <w:cantSplit/>
          <w:jc w:val="center"/>
        </w:trPr>
        <w:tc>
          <w:tcPr>
            <w:tcW w:w="1046" w:type="dxa"/>
            <w:tcBorders>
              <w:right w:val="single" w:sz="6" w:space="0" w:color="000000"/>
            </w:tcBorders>
          </w:tcPr>
          <w:p w14:paraId="2CD76F38"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FD280D9" w14:textId="77777777" w:rsidR="00487F7E" w:rsidRPr="006063BE" w:rsidRDefault="00487F7E" w:rsidP="00B31CA8">
            <w:pPr>
              <w:pStyle w:val="TAC"/>
              <w:rPr>
                <w:noProof/>
                <w:lang w:eastAsia="en-US"/>
              </w:rPr>
            </w:pPr>
            <w:r w:rsidRPr="006063BE">
              <w:rPr>
                <w:noProof/>
                <w:lang w:eastAsia="en-US"/>
              </w:rPr>
              <w:t>IEI</w:t>
            </w:r>
          </w:p>
        </w:tc>
      </w:tr>
      <w:tr w:rsidR="00487F7E" w:rsidRPr="006063BE" w14:paraId="140F58A2" w14:textId="77777777" w:rsidTr="00B31CA8">
        <w:tblPrEx>
          <w:tblCellMar>
            <w:top w:w="0" w:type="dxa"/>
            <w:bottom w:w="0" w:type="dxa"/>
          </w:tblCellMar>
        </w:tblPrEx>
        <w:trPr>
          <w:cantSplit/>
          <w:jc w:val="center"/>
        </w:trPr>
        <w:tc>
          <w:tcPr>
            <w:tcW w:w="1046" w:type="dxa"/>
            <w:tcBorders>
              <w:right w:val="single" w:sz="6" w:space="0" w:color="000000"/>
            </w:tcBorders>
          </w:tcPr>
          <w:p w14:paraId="5C73119C"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45777D51"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642A5606" w14:textId="77777777" w:rsidTr="00B31CA8">
        <w:tblPrEx>
          <w:tblCellMar>
            <w:top w:w="0" w:type="dxa"/>
            <w:bottom w:w="0" w:type="dxa"/>
          </w:tblCellMar>
        </w:tblPrEx>
        <w:trPr>
          <w:cantSplit/>
          <w:jc w:val="center"/>
        </w:trPr>
        <w:tc>
          <w:tcPr>
            <w:tcW w:w="1046" w:type="dxa"/>
            <w:tcBorders>
              <w:right w:val="single" w:sz="6" w:space="0" w:color="000000"/>
            </w:tcBorders>
          </w:tcPr>
          <w:p w14:paraId="2BC7E7EA" w14:textId="77777777" w:rsidR="00487F7E" w:rsidRPr="006063BE" w:rsidRDefault="00487F7E" w:rsidP="00B31CA8">
            <w:pPr>
              <w:pStyle w:val="TAH"/>
              <w:rPr>
                <w:noProof/>
                <w:lang w:eastAsia="en-US"/>
              </w:rPr>
            </w:pPr>
            <w:r w:rsidRPr="006063BE">
              <w:rPr>
                <w:noProof/>
                <w:lang w:eastAsia="en-US"/>
              </w:rPr>
              <w:t>Octets 3-n</w:t>
            </w:r>
          </w:p>
        </w:tc>
        <w:tc>
          <w:tcPr>
            <w:tcW w:w="5440" w:type="dxa"/>
            <w:gridSpan w:val="8"/>
            <w:tcBorders>
              <w:top w:val="single" w:sz="6" w:space="0" w:color="auto"/>
              <w:left w:val="single" w:sz="6" w:space="0" w:color="000000"/>
              <w:bottom w:val="single" w:sz="6" w:space="0" w:color="auto"/>
              <w:right w:val="single" w:sz="6" w:space="0" w:color="000000"/>
            </w:tcBorders>
          </w:tcPr>
          <w:p w14:paraId="2F18C42A" w14:textId="77777777" w:rsidR="00487F7E" w:rsidRPr="006063BE" w:rsidRDefault="00487F7E" w:rsidP="00B31CA8">
            <w:pPr>
              <w:pStyle w:val="TAC"/>
              <w:rPr>
                <w:noProof/>
                <w:lang w:eastAsia="en-US"/>
              </w:rPr>
            </w:pPr>
            <w:r w:rsidRPr="006063BE">
              <w:rPr>
                <w:noProof/>
                <w:lang w:eastAsia="en-US"/>
              </w:rPr>
              <w:t xml:space="preserve">IMSI coded as the value part of the </w:t>
            </w:r>
            <w:r w:rsidRPr="006063BE">
              <w:rPr>
                <w:i/>
                <w:iCs/>
                <w:noProof/>
                <w:lang w:eastAsia="en-US"/>
              </w:rPr>
              <w:t xml:space="preserve">Mobile Identity </w:t>
            </w:r>
            <w:r w:rsidRPr="006063BE">
              <w:rPr>
                <w:noProof/>
                <w:lang w:eastAsia="en-US"/>
              </w:rPr>
              <w:t>IE defined in 3GPP TS 24.008 (NOTE 1)</w:t>
            </w:r>
          </w:p>
        </w:tc>
      </w:tr>
      <w:tr w:rsidR="00487F7E" w:rsidRPr="006063BE" w14:paraId="74FEA8C6" w14:textId="77777777" w:rsidTr="00B31CA8">
        <w:tblPrEx>
          <w:tblCellMar>
            <w:top w:w="0" w:type="dxa"/>
            <w:bottom w:w="0" w:type="dxa"/>
          </w:tblCellMar>
        </w:tblPrEx>
        <w:trPr>
          <w:cantSplit/>
          <w:jc w:val="center"/>
        </w:trPr>
        <w:tc>
          <w:tcPr>
            <w:tcW w:w="1046" w:type="dxa"/>
            <w:tcBorders>
              <w:right w:val="single" w:sz="6" w:space="0" w:color="000000"/>
            </w:tcBorders>
          </w:tcPr>
          <w:p w14:paraId="47330B0E" w14:textId="77777777" w:rsidR="00487F7E" w:rsidRPr="006063BE" w:rsidRDefault="00487F7E" w:rsidP="00B31CA8">
            <w:pPr>
              <w:pStyle w:val="TAH"/>
              <w:rPr>
                <w:noProof/>
                <w:lang w:eastAsia="en-US"/>
              </w:rPr>
            </w:pPr>
          </w:p>
        </w:tc>
        <w:tc>
          <w:tcPr>
            <w:tcW w:w="5440" w:type="dxa"/>
            <w:gridSpan w:val="8"/>
            <w:tcBorders>
              <w:top w:val="single" w:sz="6" w:space="0" w:color="auto"/>
              <w:left w:val="single" w:sz="6" w:space="0" w:color="000000"/>
              <w:bottom w:val="single" w:sz="6" w:space="0" w:color="000000"/>
              <w:right w:val="single" w:sz="6" w:space="0" w:color="000000"/>
            </w:tcBorders>
          </w:tcPr>
          <w:p w14:paraId="0C3C00FD" w14:textId="77777777" w:rsidR="00487F7E" w:rsidRPr="006063BE" w:rsidRDefault="00487F7E" w:rsidP="00B31CA8">
            <w:pPr>
              <w:pStyle w:val="TAN"/>
              <w:rPr>
                <w:noProof/>
                <w:lang w:eastAsia="en-US"/>
              </w:rPr>
            </w:pPr>
            <w:r w:rsidRPr="006063BE">
              <w:rPr>
                <w:noProof/>
                <w:lang w:eastAsia="en-US"/>
              </w:rPr>
              <w:t>NOTE 1:</w:t>
            </w:r>
            <w:r w:rsidRPr="006063BE">
              <w:rPr>
                <w:noProof/>
                <w:lang w:eastAsia="en-US"/>
              </w:rPr>
              <w:tab/>
              <w:t xml:space="preserve">The </w:t>
            </w:r>
            <w:r w:rsidRPr="006063BE">
              <w:rPr>
                <w:i/>
                <w:iCs/>
                <w:noProof/>
                <w:lang w:eastAsia="en-US"/>
              </w:rPr>
              <w:t>Type of identity</w:t>
            </w:r>
            <w:r w:rsidRPr="006063BE">
              <w:rPr>
                <w:noProof/>
                <w:lang w:eastAsia="en-US"/>
              </w:rPr>
              <w:t xml:space="preserve"> field in the </w:t>
            </w:r>
            <w:r w:rsidRPr="006063BE">
              <w:rPr>
                <w:i/>
                <w:iCs/>
                <w:noProof/>
                <w:lang w:eastAsia="en-US"/>
              </w:rPr>
              <w:t xml:space="preserve">Mobile Identity </w:t>
            </w:r>
            <w:r w:rsidRPr="006063BE">
              <w:rPr>
                <w:noProof/>
                <w:lang w:eastAsia="en-US"/>
              </w:rPr>
              <w:t>IE shall be ignored by the receiver.</w:t>
            </w:r>
          </w:p>
        </w:tc>
      </w:tr>
    </w:tbl>
    <w:p w14:paraId="689D9CFA" w14:textId="77777777" w:rsidR="00487F7E" w:rsidRPr="006063BE" w:rsidRDefault="00487F7E" w:rsidP="00487F7E">
      <w:pPr>
        <w:pStyle w:val="NF"/>
        <w:rPr>
          <w:noProof/>
        </w:rPr>
      </w:pPr>
    </w:p>
    <w:p w14:paraId="019C1624" w14:textId="77777777" w:rsidR="00487F7E" w:rsidRPr="00005BEE" w:rsidRDefault="00487F7E" w:rsidP="00487F7E">
      <w:pPr>
        <w:pStyle w:val="TF"/>
        <w:rPr>
          <w:noProof/>
          <w:lang w:val="fr-FR"/>
        </w:rPr>
      </w:pPr>
      <w:r w:rsidRPr="00005BEE">
        <w:rPr>
          <w:noProof/>
          <w:lang w:val="fr-FR"/>
        </w:rPr>
        <w:t>Figure 10.11.1: IMSI IE</w:t>
      </w:r>
    </w:p>
    <w:p w14:paraId="5C0A0518" w14:textId="77777777" w:rsidR="00487F7E" w:rsidRPr="00005BEE" w:rsidRDefault="00487F7E" w:rsidP="00487F7E">
      <w:pPr>
        <w:pStyle w:val="Heading2"/>
        <w:rPr>
          <w:noProof/>
          <w:lang w:val="fr-FR"/>
        </w:rPr>
      </w:pPr>
      <w:bookmarkStart w:id="148" w:name="_Toc516737946"/>
      <w:r w:rsidRPr="00005BEE">
        <w:rPr>
          <w:noProof/>
          <w:lang w:val="fr-FR"/>
        </w:rPr>
        <w:t>10.12</w:t>
      </w:r>
      <w:r w:rsidRPr="00005BEE">
        <w:rPr>
          <w:noProof/>
          <w:lang w:val="fr-FR"/>
        </w:rPr>
        <w:tab/>
        <w:t>(void)</w:t>
      </w:r>
      <w:bookmarkEnd w:id="148"/>
    </w:p>
    <w:p w14:paraId="07725565" w14:textId="77777777" w:rsidR="00487F7E" w:rsidRPr="00005BEE" w:rsidRDefault="00487F7E" w:rsidP="00487F7E">
      <w:pPr>
        <w:pStyle w:val="Heading2"/>
        <w:rPr>
          <w:noProof/>
          <w:lang w:val="fr-FR"/>
        </w:rPr>
      </w:pPr>
      <w:bookmarkStart w:id="149" w:name="_Toc516737947"/>
      <w:r w:rsidRPr="00005BEE">
        <w:rPr>
          <w:noProof/>
          <w:lang w:val="fr-FR"/>
        </w:rPr>
        <w:t>10.13</w:t>
      </w:r>
      <w:r w:rsidRPr="00005BEE">
        <w:rPr>
          <w:noProof/>
          <w:lang w:val="fr-FR"/>
        </w:rPr>
        <w:tab/>
        <w:t>LCS Cause</w:t>
      </w:r>
      <w:bookmarkEnd w:id="149"/>
    </w:p>
    <w:p w14:paraId="4842C34E" w14:textId="77777777" w:rsidR="00487F7E" w:rsidRPr="006063BE" w:rsidRDefault="00487F7E" w:rsidP="00487F7E">
      <w:pPr>
        <w:rPr>
          <w:noProof/>
        </w:rPr>
      </w:pPr>
      <w:r w:rsidRPr="006063BE">
        <w:rPr>
          <w:noProof/>
        </w:rPr>
        <w:t>The LCS Cause parameter is of variable length IE and provides the reason for an unsuccessful location request.</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694AD273" w14:textId="77777777" w:rsidTr="00B31CA8">
        <w:tblPrEx>
          <w:tblCellMar>
            <w:top w:w="0" w:type="dxa"/>
            <w:bottom w:w="0" w:type="dxa"/>
          </w:tblCellMar>
        </w:tblPrEx>
        <w:trPr>
          <w:cantSplit/>
          <w:jc w:val="center"/>
        </w:trPr>
        <w:tc>
          <w:tcPr>
            <w:tcW w:w="950" w:type="dxa"/>
            <w:tcBorders>
              <w:right w:val="single" w:sz="6" w:space="0" w:color="000000"/>
            </w:tcBorders>
          </w:tcPr>
          <w:p w14:paraId="444B6958"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C151EED"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1502849"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B266F95"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C9372BA"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FA55456"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4A1505E"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B94F9EA"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D44890F" w14:textId="77777777" w:rsidR="00487F7E" w:rsidRPr="006063BE" w:rsidRDefault="00487F7E" w:rsidP="00B31CA8">
            <w:pPr>
              <w:pStyle w:val="TAH"/>
              <w:rPr>
                <w:noProof/>
                <w:lang w:eastAsia="en-US"/>
              </w:rPr>
            </w:pPr>
            <w:r w:rsidRPr="006063BE">
              <w:rPr>
                <w:noProof/>
                <w:lang w:eastAsia="en-US"/>
              </w:rPr>
              <w:t>1</w:t>
            </w:r>
          </w:p>
        </w:tc>
      </w:tr>
      <w:tr w:rsidR="00487F7E" w:rsidRPr="006063BE" w14:paraId="0831E316" w14:textId="77777777" w:rsidTr="00B31CA8">
        <w:tblPrEx>
          <w:tblCellMar>
            <w:top w:w="0" w:type="dxa"/>
            <w:bottom w:w="0" w:type="dxa"/>
          </w:tblCellMar>
        </w:tblPrEx>
        <w:trPr>
          <w:cantSplit/>
          <w:jc w:val="center"/>
        </w:trPr>
        <w:tc>
          <w:tcPr>
            <w:tcW w:w="950" w:type="dxa"/>
            <w:tcBorders>
              <w:right w:val="single" w:sz="6" w:space="0" w:color="000000"/>
            </w:tcBorders>
          </w:tcPr>
          <w:p w14:paraId="767862FC"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37A5C41" w14:textId="77777777" w:rsidR="00487F7E" w:rsidRPr="006063BE" w:rsidRDefault="00487F7E" w:rsidP="00B31CA8">
            <w:pPr>
              <w:pStyle w:val="TAC"/>
              <w:rPr>
                <w:noProof/>
                <w:lang w:eastAsia="en-US"/>
              </w:rPr>
            </w:pPr>
            <w:r w:rsidRPr="006063BE">
              <w:rPr>
                <w:noProof/>
                <w:lang w:eastAsia="en-US"/>
              </w:rPr>
              <w:t>IEI</w:t>
            </w:r>
          </w:p>
        </w:tc>
      </w:tr>
      <w:tr w:rsidR="00487F7E" w:rsidRPr="006063BE" w14:paraId="49AE9558" w14:textId="77777777" w:rsidTr="00B31CA8">
        <w:tblPrEx>
          <w:tblCellMar>
            <w:top w:w="0" w:type="dxa"/>
            <w:bottom w:w="0" w:type="dxa"/>
          </w:tblCellMar>
        </w:tblPrEx>
        <w:trPr>
          <w:cantSplit/>
          <w:jc w:val="center"/>
        </w:trPr>
        <w:tc>
          <w:tcPr>
            <w:tcW w:w="950" w:type="dxa"/>
            <w:tcBorders>
              <w:right w:val="single" w:sz="6" w:space="0" w:color="000000"/>
            </w:tcBorders>
          </w:tcPr>
          <w:p w14:paraId="7CE182AE"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725F362F"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155615F2" w14:textId="77777777" w:rsidTr="00B31CA8">
        <w:tblPrEx>
          <w:tblCellMar>
            <w:top w:w="0" w:type="dxa"/>
            <w:bottom w:w="0" w:type="dxa"/>
          </w:tblCellMar>
        </w:tblPrEx>
        <w:trPr>
          <w:cantSplit/>
          <w:jc w:val="center"/>
        </w:trPr>
        <w:tc>
          <w:tcPr>
            <w:tcW w:w="950" w:type="dxa"/>
            <w:tcBorders>
              <w:right w:val="single" w:sz="6" w:space="0" w:color="000000"/>
            </w:tcBorders>
          </w:tcPr>
          <w:p w14:paraId="49A43CF1"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3CC2B993" w14:textId="77777777" w:rsidR="00487F7E" w:rsidRPr="006063BE" w:rsidRDefault="00487F7E" w:rsidP="00B31CA8">
            <w:pPr>
              <w:pStyle w:val="TAC"/>
              <w:rPr>
                <w:noProof/>
                <w:lang w:eastAsia="en-US"/>
              </w:rPr>
            </w:pPr>
            <w:r w:rsidRPr="006063BE">
              <w:rPr>
                <w:noProof/>
                <w:lang w:eastAsia="en-US"/>
              </w:rPr>
              <w:t>Cause value</w:t>
            </w:r>
          </w:p>
        </w:tc>
      </w:tr>
      <w:tr w:rsidR="00487F7E" w:rsidRPr="006063BE" w14:paraId="3224DA00" w14:textId="77777777" w:rsidTr="00B31CA8">
        <w:tblPrEx>
          <w:tblCellMar>
            <w:top w:w="0" w:type="dxa"/>
            <w:bottom w:w="0" w:type="dxa"/>
          </w:tblCellMar>
        </w:tblPrEx>
        <w:trPr>
          <w:cantSplit/>
          <w:jc w:val="center"/>
        </w:trPr>
        <w:tc>
          <w:tcPr>
            <w:tcW w:w="950" w:type="dxa"/>
            <w:tcBorders>
              <w:right w:val="single" w:sz="6" w:space="0" w:color="000000"/>
            </w:tcBorders>
          </w:tcPr>
          <w:p w14:paraId="22949AB7" w14:textId="77777777" w:rsidR="00487F7E" w:rsidRPr="006063BE" w:rsidRDefault="00487F7E" w:rsidP="00B31CA8">
            <w:pPr>
              <w:pStyle w:val="TAH"/>
              <w:rPr>
                <w:noProof/>
                <w:lang w:eastAsia="en-US"/>
              </w:rPr>
            </w:pPr>
            <w:r w:rsidRPr="006063BE">
              <w:rPr>
                <w:noProof/>
                <w:lang w:eastAsia="en-US"/>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3A0021FE" w14:textId="77777777" w:rsidR="00487F7E" w:rsidRPr="006063BE" w:rsidRDefault="00487F7E" w:rsidP="00B31CA8">
            <w:pPr>
              <w:pStyle w:val="TAC"/>
              <w:rPr>
                <w:noProof/>
                <w:lang w:eastAsia="en-US"/>
              </w:rPr>
            </w:pPr>
            <w:r w:rsidRPr="006063BE">
              <w:rPr>
                <w:noProof/>
                <w:lang w:eastAsia="en-US"/>
              </w:rPr>
              <w:t>Diagnostic value (note)</w:t>
            </w:r>
          </w:p>
        </w:tc>
      </w:tr>
    </w:tbl>
    <w:p w14:paraId="4ACC0BD7" w14:textId="77777777" w:rsidR="00487F7E" w:rsidRPr="006063BE" w:rsidRDefault="00487F7E" w:rsidP="00487F7E">
      <w:pPr>
        <w:pStyle w:val="NF"/>
        <w:rPr>
          <w:noProof/>
        </w:rPr>
      </w:pPr>
    </w:p>
    <w:p w14:paraId="10EF08C8" w14:textId="77777777" w:rsidR="00487F7E" w:rsidRPr="006063BE" w:rsidRDefault="00487F7E" w:rsidP="00487F7E">
      <w:pPr>
        <w:pStyle w:val="NO"/>
        <w:keepNext/>
        <w:rPr>
          <w:noProof/>
        </w:rPr>
      </w:pPr>
      <w:r w:rsidRPr="006063BE">
        <w:rPr>
          <w:noProof/>
        </w:rPr>
        <w:t>NOTE:</w:t>
      </w:r>
      <w:r w:rsidRPr="006063BE">
        <w:rPr>
          <w:noProof/>
        </w:rPr>
        <w:tab/>
        <w:t>The inclusion of this octet depends on the cause value.</w:t>
      </w:r>
    </w:p>
    <w:p w14:paraId="3D3093AF" w14:textId="77777777" w:rsidR="00487F7E" w:rsidRPr="00005BEE" w:rsidRDefault="00487F7E" w:rsidP="00487F7E">
      <w:pPr>
        <w:pStyle w:val="TF"/>
        <w:rPr>
          <w:noProof/>
          <w:lang w:val="fr-FR"/>
        </w:rPr>
      </w:pPr>
      <w:r w:rsidRPr="00005BEE">
        <w:rPr>
          <w:noProof/>
          <w:lang w:val="fr-FR"/>
        </w:rPr>
        <w:t>Figure 10.13.1: LCS Cause IE</w:t>
      </w:r>
    </w:p>
    <w:p w14:paraId="0B9E6ECE" w14:textId="77777777" w:rsidR="00487F7E" w:rsidRPr="00005BEE" w:rsidRDefault="00487F7E" w:rsidP="00487F7E">
      <w:pPr>
        <w:pStyle w:val="TH"/>
        <w:rPr>
          <w:noProof/>
          <w:lang w:val="fr-FR"/>
        </w:rPr>
      </w:pPr>
      <w:r w:rsidRPr="00005BEE">
        <w:rPr>
          <w:noProof/>
          <w:lang w:val="fr-FR"/>
        </w:rPr>
        <w:t>Table 10.13.1: Cause value</w:t>
      </w:r>
    </w:p>
    <w:tbl>
      <w:tblPr>
        <w:tblW w:w="0" w:type="auto"/>
        <w:jc w:val="center"/>
        <w:tblLayout w:type="fixed"/>
        <w:tblCellMar>
          <w:left w:w="28" w:type="dxa"/>
          <w:right w:w="28" w:type="dxa"/>
        </w:tblCellMar>
        <w:tblLook w:val="0000" w:firstRow="0" w:lastRow="0" w:firstColumn="0" w:lastColumn="0" w:noHBand="0" w:noVBand="0"/>
      </w:tblPr>
      <w:tblGrid>
        <w:gridCol w:w="6849"/>
      </w:tblGrid>
      <w:tr w:rsidR="00487F7E" w:rsidRPr="006063BE" w14:paraId="38B31A9B" w14:textId="77777777" w:rsidTr="00B31CA8">
        <w:tblPrEx>
          <w:tblCellMar>
            <w:top w:w="0" w:type="dxa"/>
            <w:bottom w:w="0" w:type="dxa"/>
          </w:tblCellMar>
        </w:tblPrEx>
        <w:trPr>
          <w:cantSplit/>
          <w:jc w:val="center"/>
        </w:trPr>
        <w:tc>
          <w:tcPr>
            <w:tcW w:w="6849" w:type="dxa"/>
            <w:tcBorders>
              <w:top w:val="single" w:sz="6" w:space="0" w:color="auto"/>
              <w:left w:val="single" w:sz="6" w:space="0" w:color="auto"/>
              <w:bottom w:val="single" w:sz="6" w:space="0" w:color="auto"/>
              <w:right w:val="single" w:sz="6" w:space="0" w:color="auto"/>
            </w:tcBorders>
          </w:tcPr>
          <w:p w14:paraId="580D7A39"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LCS Cause value (octet 3)</w:t>
            </w:r>
          </w:p>
          <w:p w14:paraId="1816CF0D"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Bits</w:t>
            </w:r>
          </w:p>
          <w:p w14:paraId="3E11E03E"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8 7 6 5 4 3 2 1</w:t>
            </w:r>
          </w:p>
          <w:p w14:paraId="4ED47F0B"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0 0 0 0 0 0 0 0</w:t>
            </w:r>
            <w:r w:rsidRPr="006063BE">
              <w:rPr>
                <w:rFonts w:ascii="Times New Roman" w:hAnsi="Times New Roman"/>
                <w:noProof/>
                <w:sz w:val="20"/>
              </w:rPr>
              <w:tab/>
              <w:t>Unspecified</w:t>
            </w:r>
          </w:p>
          <w:p w14:paraId="491A9EA4"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0 0 0 0 0 0 0 1</w:t>
            </w:r>
            <w:r w:rsidRPr="006063BE">
              <w:rPr>
                <w:rFonts w:ascii="Times New Roman" w:hAnsi="Times New Roman"/>
                <w:noProof/>
                <w:sz w:val="20"/>
              </w:rPr>
              <w:tab/>
              <w:t xml:space="preserve">System Failure </w:t>
            </w:r>
          </w:p>
          <w:p w14:paraId="1D44C4A9"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0 0 0 0 0 0 1 0</w:t>
            </w:r>
            <w:r w:rsidRPr="006063BE">
              <w:rPr>
                <w:rFonts w:ascii="Times New Roman" w:hAnsi="Times New Roman"/>
                <w:noProof/>
                <w:sz w:val="20"/>
              </w:rPr>
              <w:tab/>
              <w:t xml:space="preserve">Protocol Error </w:t>
            </w:r>
          </w:p>
          <w:p w14:paraId="72393B04"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0 0 0 0 0 0 1 1</w:t>
            </w:r>
            <w:r w:rsidRPr="006063BE">
              <w:rPr>
                <w:rFonts w:ascii="Times New Roman" w:hAnsi="Times New Roman"/>
                <w:noProof/>
                <w:sz w:val="20"/>
              </w:rPr>
              <w:tab/>
              <w:t xml:space="preserve">Data missing in position request </w:t>
            </w:r>
          </w:p>
          <w:p w14:paraId="189A0E6D"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0 0 0 0 0 1 0 0</w:t>
            </w:r>
            <w:r w:rsidRPr="006063BE">
              <w:rPr>
                <w:rFonts w:ascii="Times New Roman" w:hAnsi="Times New Roman"/>
                <w:noProof/>
                <w:sz w:val="20"/>
              </w:rPr>
              <w:tab/>
              <w:t xml:space="preserve">Unexpected data value in position request </w:t>
            </w:r>
          </w:p>
          <w:p w14:paraId="69283CBE"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0 0 0 0 0 1 0 1</w:t>
            </w:r>
            <w:r w:rsidRPr="006063BE">
              <w:rPr>
                <w:rFonts w:ascii="Times New Roman" w:hAnsi="Times New Roman"/>
                <w:noProof/>
                <w:sz w:val="20"/>
              </w:rPr>
              <w:tab/>
              <w:t xml:space="preserve">Position method failure </w:t>
            </w:r>
          </w:p>
          <w:p w14:paraId="47AF3A5C"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0 0 0 0 0 1 1 0</w:t>
            </w:r>
            <w:r w:rsidRPr="006063BE">
              <w:rPr>
                <w:rFonts w:ascii="Times New Roman" w:hAnsi="Times New Roman"/>
                <w:noProof/>
                <w:sz w:val="20"/>
              </w:rPr>
              <w:tab/>
              <w:t xml:space="preserve">Target MS Unreachable </w:t>
            </w:r>
          </w:p>
          <w:p w14:paraId="285EC67F"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0 0 0 0 0 1 1 1</w:t>
            </w:r>
            <w:r w:rsidRPr="006063BE">
              <w:rPr>
                <w:rFonts w:ascii="Times New Roman" w:hAnsi="Times New Roman"/>
                <w:noProof/>
                <w:sz w:val="20"/>
              </w:rPr>
              <w:tab/>
              <w:t>Location request aborted</w:t>
            </w:r>
          </w:p>
          <w:p w14:paraId="56F1BF44"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0 0 0 0 1 0 0 0</w:t>
            </w:r>
            <w:r w:rsidRPr="006063BE">
              <w:rPr>
                <w:rFonts w:ascii="Times New Roman" w:hAnsi="Times New Roman"/>
                <w:noProof/>
                <w:sz w:val="20"/>
              </w:rPr>
              <w:tab/>
              <w:t>Facility not supported</w:t>
            </w:r>
          </w:p>
          <w:p w14:paraId="13437856"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0 0 0 0 1 0 0 1</w:t>
            </w:r>
            <w:r w:rsidRPr="006063BE">
              <w:rPr>
                <w:rFonts w:ascii="Times New Roman" w:hAnsi="Times New Roman"/>
                <w:noProof/>
                <w:sz w:val="20"/>
              </w:rPr>
              <w:tab/>
              <w:t>Inter-BSC Handover Ongoing</w:t>
            </w:r>
          </w:p>
          <w:p w14:paraId="1E6C2C8C"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0 0 0 0 1 0 1 0</w:t>
            </w:r>
            <w:r w:rsidRPr="006063BE">
              <w:rPr>
                <w:rFonts w:ascii="Times New Roman" w:hAnsi="Times New Roman"/>
                <w:noProof/>
                <w:sz w:val="20"/>
              </w:rPr>
              <w:tab/>
              <w:t>Intra-BSC Handover Complete</w:t>
            </w:r>
          </w:p>
          <w:p w14:paraId="36F5BE44"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0 0 0 0 1 0 1 1</w:t>
            </w:r>
            <w:r w:rsidRPr="006063BE">
              <w:rPr>
                <w:rFonts w:ascii="Times New Roman" w:hAnsi="Times New Roman"/>
                <w:noProof/>
                <w:sz w:val="20"/>
              </w:rPr>
              <w:tab/>
              <w:t>Congestion</w:t>
            </w:r>
          </w:p>
          <w:p w14:paraId="0C911484"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0 0 0 0 1 1 0 0</w:t>
            </w:r>
            <w:r w:rsidRPr="006063BE">
              <w:rPr>
                <w:rFonts w:ascii="Times New Roman" w:hAnsi="Times New Roman"/>
                <w:noProof/>
                <w:sz w:val="20"/>
              </w:rPr>
              <w:tab/>
              <w:t>Inter NSE cell change</w:t>
            </w:r>
          </w:p>
          <w:p w14:paraId="34CCCF51"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0 0 0 0 1 1 0 1</w:t>
            </w:r>
            <w:r w:rsidRPr="006063BE">
              <w:rPr>
                <w:rFonts w:ascii="Times New Roman" w:hAnsi="Times New Roman"/>
                <w:noProof/>
                <w:sz w:val="20"/>
              </w:rPr>
              <w:tab/>
              <w:t>Routing Area Update</w:t>
            </w:r>
          </w:p>
          <w:p w14:paraId="303A1538"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0 0 0 0 1 1 1 0</w:t>
            </w:r>
            <w:r w:rsidRPr="006063BE">
              <w:rPr>
                <w:rFonts w:ascii="Times New Roman" w:hAnsi="Times New Roman"/>
                <w:noProof/>
                <w:sz w:val="20"/>
              </w:rPr>
              <w:tab/>
              <w:t>PTMSI reallocation</w:t>
            </w:r>
          </w:p>
          <w:p w14:paraId="3F4CC110"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0 0 0 0 1 1 1 1</w:t>
            </w:r>
            <w:r w:rsidRPr="006063BE">
              <w:rPr>
                <w:rFonts w:ascii="Times New Roman" w:hAnsi="Times New Roman"/>
                <w:noProof/>
                <w:sz w:val="20"/>
              </w:rPr>
              <w:tab/>
              <w:t>Suspension of GPRS services</w:t>
            </w:r>
          </w:p>
          <w:p w14:paraId="7E9753BB"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0 0 0 1 0 0 0 0</w:t>
            </w:r>
          </w:p>
          <w:p w14:paraId="0E7433BC"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ab/>
              <w:t>to</w:t>
            </w:r>
            <w:r w:rsidRPr="006063BE">
              <w:rPr>
                <w:rFonts w:ascii="Times New Roman" w:hAnsi="Times New Roman"/>
                <w:noProof/>
                <w:sz w:val="20"/>
              </w:rPr>
              <w:tab/>
            </w:r>
            <w:r w:rsidRPr="006063BE">
              <w:rPr>
                <w:rFonts w:ascii="Times New Roman" w:hAnsi="Times New Roman"/>
                <w:i/>
                <w:noProof/>
                <w:sz w:val="20"/>
              </w:rPr>
              <w:t>unspecified</w:t>
            </w:r>
            <w:r w:rsidRPr="006063BE">
              <w:rPr>
                <w:rFonts w:ascii="Times New Roman" w:hAnsi="Times New Roman"/>
                <w:noProof/>
                <w:sz w:val="20"/>
              </w:rPr>
              <w:t xml:space="preserve"> in this version of the protocol</w:t>
            </w:r>
          </w:p>
          <w:p w14:paraId="1AF15E15" w14:textId="77777777" w:rsidR="00487F7E" w:rsidRPr="006063BE" w:rsidRDefault="00487F7E" w:rsidP="00B31CA8">
            <w:pPr>
              <w:pStyle w:val="TAL"/>
              <w:tabs>
                <w:tab w:val="left" w:pos="561"/>
              </w:tabs>
              <w:ind w:left="1695" w:hanging="1695"/>
              <w:rPr>
                <w:rFonts w:ascii="Times New Roman" w:hAnsi="Times New Roman"/>
                <w:noProof/>
                <w:sz w:val="20"/>
              </w:rPr>
            </w:pPr>
            <w:r w:rsidRPr="006063BE">
              <w:rPr>
                <w:rFonts w:ascii="Times New Roman" w:hAnsi="Times New Roman"/>
                <w:noProof/>
                <w:sz w:val="20"/>
              </w:rPr>
              <w:t xml:space="preserve"> 1 1 1 1 1 1 1 1</w:t>
            </w:r>
          </w:p>
        </w:tc>
      </w:tr>
    </w:tbl>
    <w:p w14:paraId="4A107104" w14:textId="77777777" w:rsidR="00487F7E" w:rsidRPr="006063BE" w:rsidRDefault="00487F7E" w:rsidP="00487F7E">
      <w:pPr>
        <w:keepNext/>
        <w:rPr>
          <w:noProof/>
        </w:rPr>
      </w:pPr>
    </w:p>
    <w:p w14:paraId="73CC95F2" w14:textId="77777777" w:rsidR="00487F7E" w:rsidRPr="006063BE" w:rsidRDefault="00487F7E" w:rsidP="00487F7E">
      <w:pPr>
        <w:pStyle w:val="B1"/>
        <w:keepNext/>
        <w:rPr>
          <w:noProof/>
        </w:rPr>
      </w:pPr>
      <w:r w:rsidRPr="006063BE">
        <w:rPr>
          <w:noProof/>
        </w:rPr>
        <w:t>Diagnostic value (octet 4):</w:t>
      </w:r>
    </w:p>
    <w:p w14:paraId="0AA1498C" w14:textId="77777777" w:rsidR="00487F7E" w:rsidRPr="006063BE" w:rsidRDefault="00487F7E" w:rsidP="00487F7E">
      <w:pPr>
        <w:pStyle w:val="B1"/>
        <w:rPr>
          <w:noProof/>
        </w:rPr>
      </w:pPr>
      <w:r w:rsidRPr="006063BE">
        <w:rPr>
          <w:noProof/>
        </w:rPr>
        <w:tab/>
        <w:t>this octet may be included if the cause value indicates "position method failure", the binary encoding of this octet shall encode the same set of values as defined for the PositionMethodFailure-Diagnostic in 3GPP TS 29.002. Values outside those defined in 3GPP TS 29.002 shall be ignored by a receiver.</w:t>
      </w:r>
    </w:p>
    <w:p w14:paraId="688F313C" w14:textId="77777777" w:rsidR="00487F7E" w:rsidRPr="006063BE" w:rsidRDefault="00487F7E" w:rsidP="00487F7E">
      <w:pPr>
        <w:pStyle w:val="Heading2"/>
        <w:rPr>
          <w:noProof/>
        </w:rPr>
      </w:pPr>
      <w:bookmarkStart w:id="150" w:name="_Toc516737948"/>
      <w:r w:rsidRPr="006063BE">
        <w:rPr>
          <w:noProof/>
        </w:rPr>
        <w:t>10.14</w:t>
      </w:r>
      <w:r w:rsidRPr="006063BE">
        <w:rPr>
          <w:noProof/>
        </w:rPr>
        <w:tab/>
        <w:t>LCS Client Type</w:t>
      </w:r>
      <w:bookmarkEnd w:id="150"/>
    </w:p>
    <w:p w14:paraId="5860BF89" w14:textId="77777777" w:rsidR="00487F7E" w:rsidRPr="006063BE" w:rsidRDefault="00487F7E" w:rsidP="00487F7E">
      <w:pPr>
        <w:keepNext/>
        <w:jc w:val="both"/>
        <w:rPr>
          <w:noProof/>
        </w:rPr>
      </w:pPr>
      <w:r w:rsidRPr="006063BE">
        <w:rPr>
          <w:noProof/>
        </w:rPr>
        <w:t>This information element identifies the type of LCS Client.</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17575BE6" w14:textId="77777777" w:rsidTr="00B31CA8">
        <w:tblPrEx>
          <w:tblCellMar>
            <w:top w:w="0" w:type="dxa"/>
            <w:bottom w:w="0" w:type="dxa"/>
          </w:tblCellMar>
        </w:tblPrEx>
        <w:trPr>
          <w:cantSplit/>
          <w:jc w:val="center"/>
        </w:trPr>
        <w:tc>
          <w:tcPr>
            <w:tcW w:w="950" w:type="dxa"/>
            <w:tcBorders>
              <w:right w:val="single" w:sz="6" w:space="0" w:color="000000"/>
            </w:tcBorders>
          </w:tcPr>
          <w:p w14:paraId="12A0C476"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C9DA69A"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70D4395" w14:textId="77777777" w:rsidR="00487F7E" w:rsidRPr="006063BE" w:rsidRDefault="00487F7E" w:rsidP="00B31CA8">
            <w:pPr>
              <w:pStyle w:val="TAH"/>
              <w:rPr>
                <w:b w:val="0"/>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2E6523E"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8EDE751"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59D0039D"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C277B2C"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31AD185C"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88C3EF0" w14:textId="77777777" w:rsidR="00487F7E" w:rsidRPr="006063BE" w:rsidRDefault="00487F7E" w:rsidP="00B31CA8">
            <w:pPr>
              <w:pStyle w:val="TAH"/>
              <w:rPr>
                <w:noProof/>
                <w:lang w:eastAsia="en-US"/>
              </w:rPr>
            </w:pPr>
            <w:r w:rsidRPr="006063BE">
              <w:rPr>
                <w:noProof/>
                <w:lang w:eastAsia="en-US"/>
              </w:rPr>
              <w:t>1</w:t>
            </w:r>
          </w:p>
        </w:tc>
      </w:tr>
      <w:tr w:rsidR="00487F7E" w:rsidRPr="006063BE" w14:paraId="6C04C3EA" w14:textId="77777777" w:rsidTr="00B31CA8">
        <w:tblPrEx>
          <w:tblCellMar>
            <w:top w:w="0" w:type="dxa"/>
            <w:bottom w:w="0" w:type="dxa"/>
          </w:tblCellMar>
        </w:tblPrEx>
        <w:trPr>
          <w:cantSplit/>
          <w:jc w:val="center"/>
        </w:trPr>
        <w:tc>
          <w:tcPr>
            <w:tcW w:w="950" w:type="dxa"/>
            <w:tcBorders>
              <w:right w:val="single" w:sz="6" w:space="0" w:color="000000"/>
            </w:tcBorders>
          </w:tcPr>
          <w:p w14:paraId="0D6D50D0"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35C1EF44" w14:textId="77777777" w:rsidR="00487F7E" w:rsidRPr="006063BE" w:rsidRDefault="00487F7E" w:rsidP="00B31CA8">
            <w:pPr>
              <w:pStyle w:val="TAC"/>
              <w:rPr>
                <w:noProof/>
                <w:lang w:eastAsia="en-US"/>
              </w:rPr>
            </w:pPr>
            <w:r w:rsidRPr="006063BE">
              <w:rPr>
                <w:noProof/>
                <w:lang w:eastAsia="en-US"/>
              </w:rPr>
              <w:t>IEI</w:t>
            </w:r>
          </w:p>
        </w:tc>
      </w:tr>
      <w:tr w:rsidR="00487F7E" w:rsidRPr="006063BE" w14:paraId="74F801F7" w14:textId="77777777" w:rsidTr="00B31CA8">
        <w:tblPrEx>
          <w:tblCellMar>
            <w:top w:w="0" w:type="dxa"/>
            <w:bottom w:w="0" w:type="dxa"/>
          </w:tblCellMar>
        </w:tblPrEx>
        <w:trPr>
          <w:cantSplit/>
          <w:jc w:val="center"/>
        </w:trPr>
        <w:tc>
          <w:tcPr>
            <w:tcW w:w="950" w:type="dxa"/>
            <w:tcBorders>
              <w:right w:val="single" w:sz="6" w:space="0" w:color="000000"/>
            </w:tcBorders>
          </w:tcPr>
          <w:p w14:paraId="0DDCDB67"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6CD9A767"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6D224567" w14:textId="77777777" w:rsidTr="00B31CA8">
        <w:tblPrEx>
          <w:tblCellMar>
            <w:top w:w="0" w:type="dxa"/>
            <w:bottom w:w="0" w:type="dxa"/>
          </w:tblCellMar>
        </w:tblPrEx>
        <w:trPr>
          <w:cantSplit/>
          <w:jc w:val="center"/>
        </w:trPr>
        <w:tc>
          <w:tcPr>
            <w:tcW w:w="950" w:type="dxa"/>
            <w:tcBorders>
              <w:right w:val="single" w:sz="6" w:space="0" w:color="000000"/>
            </w:tcBorders>
          </w:tcPr>
          <w:p w14:paraId="69706221" w14:textId="77777777" w:rsidR="00487F7E" w:rsidRPr="006063BE" w:rsidRDefault="00487F7E" w:rsidP="00B31CA8">
            <w:pPr>
              <w:pStyle w:val="TAH"/>
              <w:rPr>
                <w:noProof/>
                <w:lang w:eastAsia="en-US"/>
              </w:rPr>
            </w:pPr>
            <w:r w:rsidRPr="006063BE">
              <w:rPr>
                <w:noProof/>
                <w:lang w:eastAsia="en-US"/>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17718081" w14:textId="77777777" w:rsidR="00487F7E" w:rsidRPr="006063BE" w:rsidRDefault="00487F7E" w:rsidP="00B31CA8">
            <w:pPr>
              <w:pStyle w:val="TAC"/>
              <w:rPr>
                <w:noProof/>
                <w:lang w:eastAsia="en-US"/>
              </w:rPr>
            </w:pPr>
            <w:r w:rsidRPr="006063BE">
              <w:rPr>
                <w:noProof/>
                <w:lang w:eastAsia="en-US"/>
              </w:rPr>
              <w:t>Client Category</w:t>
            </w:r>
          </w:p>
        </w:tc>
        <w:tc>
          <w:tcPr>
            <w:tcW w:w="2720" w:type="dxa"/>
            <w:gridSpan w:val="4"/>
            <w:tcBorders>
              <w:top w:val="single" w:sz="6" w:space="0" w:color="auto"/>
              <w:left w:val="single" w:sz="6" w:space="0" w:color="000000"/>
              <w:bottom w:val="single" w:sz="6" w:space="0" w:color="auto"/>
              <w:right w:val="single" w:sz="6" w:space="0" w:color="000000"/>
            </w:tcBorders>
          </w:tcPr>
          <w:p w14:paraId="785B99A5" w14:textId="77777777" w:rsidR="00487F7E" w:rsidRPr="006063BE" w:rsidRDefault="00487F7E" w:rsidP="00B31CA8">
            <w:pPr>
              <w:pStyle w:val="TAC"/>
              <w:rPr>
                <w:noProof/>
                <w:lang w:eastAsia="en-US"/>
              </w:rPr>
            </w:pPr>
            <w:r w:rsidRPr="006063BE">
              <w:rPr>
                <w:noProof/>
                <w:lang w:eastAsia="en-US"/>
              </w:rPr>
              <w:t>Client Subtype</w:t>
            </w:r>
          </w:p>
        </w:tc>
      </w:tr>
    </w:tbl>
    <w:p w14:paraId="56CD6100" w14:textId="77777777" w:rsidR="00487F7E" w:rsidRPr="006063BE" w:rsidRDefault="00487F7E" w:rsidP="00487F7E">
      <w:pPr>
        <w:pStyle w:val="NF"/>
        <w:rPr>
          <w:noProof/>
        </w:rPr>
      </w:pPr>
    </w:p>
    <w:p w14:paraId="200F1C16" w14:textId="77777777" w:rsidR="00487F7E" w:rsidRPr="006063BE" w:rsidRDefault="00487F7E" w:rsidP="00487F7E">
      <w:pPr>
        <w:pStyle w:val="TF"/>
        <w:rPr>
          <w:noProof/>
        </w:rPr>
      </w:pPr>
      <w:r w:rsidRPr="006063BE">
        <w:rPr>
          <w:noProof/>
        </w:rPr>
        <w:t>Figure 10.14.1: LCS Client Type IE</w:t>
      </w:r>
    </w:p>
    <w:p w14:paraId="7EB53EB9" w14:textId="77777777" w:rsidR="00487F7E" w:rsidRPr="006063BE" w:rsidRDefault="00487F7E" w:rsidP="00487F7E">
      <w:pPr>
        <w:pStyle w:val="TF"/>
        <w:jc w:val="left"/>
        <w:rPr>
          <w:rFonts w:ascii="Times New Roman" w:hAnsi="Times New Roman"/>
          <w:b w:val="0"/>
          <w:noProof/>
        </w:rPr>
      </w:pPr>
      <w:r w:rsidRPr="006063BE">
        <w:rPr>
          <w:rFonts w:ascii="Times New Roman" w:hAnsi="Times New Roman"/>
          <w:b w:val="0"/>
          <w:noProof/>
        </w:rPr>
        <w:t>The client category (bits 8-5 of octet 3) and the client subtype (bits 4-1 of octet 3) are coded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7"/>
        <w:gridCol w:w="1593"/>
        <w:gridCol w:w="3420"/>
      </w:tblGrid>
      <w:tr w:rsidR="00487F7E" w:rsidRPr="006063BE" w14:paraId="7778B363" w14:textId="77777777" w:rsidTr="00B31CA8">
        <w:tblPrEx>
          <w:tblCellMar>
            <w:top w:w="0" w:type="dxa"/>
            <w:bottom w:w="0" w:type="dxa"/>
          </w:tblCellMar>
        </w:tblPrEx>
        <w:trPr>
          <w:jc w:val="center"/>
        </w:trPr>
        <w:tc>
          <w:tcPr>
            <w:tcW w:w="1827" w:type="dxa"/>
          </w:tcPr>
          <w:p w14:paraId="0A342B08" w14:textId="77777777" w:rsidR="00487F7E" w:rsidRPr="006063BE" w:rsidRDefault="00487F7E" w:rsidP="00B31CA8">
            <w:pPr>
              <w:pStyle w:val="TAH"/>
              <w:rPr>
                <w:noProof/>
                <w:lang w:eastAsia="en-US"/>
              </w:rPr>
            </w:pPr>
            <w:r w:rsidRPr="006063BE">
              <w:rPr>
                <w:noProof/>
                <w:lang w:eastAsia="en-US"/>
              </w:rPr>
              <w:lastRenderedPageBreak/>
              <w:t>Client Category</w:t>
            </w:r>
          </w:p>
        </w:tc>
        <w:tc>
          <w:tcPr>
            <w:tcW w:w="1593" w:type="dxa"/>
          </w:tcPr>
          <w:p w14:paraId="0E639412" w14:textId="77777777" w:rsidR="00487F7E" w:rsidRPr="006063BE" w:rsidRDefault="00487F7E" w:rsidP="00B31CA8">
            <w:pPr>
              <w:pStyle w:val="TAH"/>
              <w:rPr>
                <w:noProof/>
                <w:lang w:eastAsia="en-US"/>
              </w:rPr>
            </w:pPr>
            <w:r w:rsidRPr="006063BE">
              <w:rPr>
                <w:noProof/>
                <w:lang w:eastAsia="en-US"/>
              </w:rPr>
              <w:t>Client Subtype</w:t>
            </w:r>
          </w:p>
        </w:tc>
        <w:tc>
          <w:tcPr>
            <w:tcW w:w="3420" w:type="dxa"/>
          </w:tcPr>
          <w:p w14:paraId="1D3438EE" w14:textId="77777777" w:rsidR="00487F7E" w:rsidRPr="006063BE" w:rsidRDefault="00487F7E" w:rsidP="00B31CA8">
            <w:pPr>
              <w:pStyle w:val="TAH"/>
              <w:rPr>
                <w:noProof/>
                <w:lang w:eastAsia="en-US"/>
              </w:rPr>
            </w:pPr>
            <w:r w:rsidRPr="006063BE">
              <w:rPr>
                <w:noProof/>
                <w:lang w:eastAsia="en-US"/>
              </w:rPr>
              <w:t>Explanation</w:t>
            </w:r>
          </w:p>
        </w:tc>
      </w:tr>
      <w:tr w:rsidR="00487F7E" w:rsidRPr="006063BE" w14:paraId="46F76E24" w14:textId="77777777" w:rsidTr="00B31CA8">
        <w:tblPrEx>
          <w:tblCellMar>
            <w:top w:w="0" w:type="dxa"/>
            <w:bottom w:w="0" w:type="dxa"/>
          </w:tblCellMar>
        </w:tblPrEx>
        <w:trPr>
          <w:jc w:val="center"/>
        </w:trPr>
        <w:tc>
          <w:tcPr>
            <w:tcW w:w="1827" w:type="dxa"/>
          </w:tcPr>
          <w:p w14:paraId="6C86CE41" w14:textId="77777777" w:rsidR="00487F7E" w:rsidRPr="006063BE" w:rsidRDefault="00487F7E" w:rsidP="00B31CA8">
            <w:pPr>
              <w:pStyle w:val="TAC"/>
              <w:rPr>
                <w:noProof/>
                <w:lang w:eastAsia="en-US"/>
              </w:rPr>
            </w:pPr>
            <w:r w:rsidRPr="006063BE">
              <w:rPr>
                <w:noProof/>
                <w:lang w:eastAsia="en-US"/>
              </w:rPr>
              <w:t>0000</w:t>
            </w:r>
          </w:p>
        </w:tc>
        <w:tc>
          <w:tcPr>
            <w:tcW w:w="1593" w:type="dxa"/>
          </w:tcPr>
          <w:p w14:paraId="0AA38608" w14:textId="77777777" w:rsidR="00487F7E" w:rsidRPr="006063BE" w:rsidRDefault="00487F7E" w:rsidP="00B31CA8">
            <w:pPr>
              <w:pStyle w:val="TAC"/>
              <w:rPr>
                <w:noProof/>
                <w:lang w:eastAsia="en-US"/>
              </w:rPr>
            </w:pPr>
          </w:p>
          <w:p w14:paraId="3E59A278" w14:textId="77777777" w:rsidR="00487F7E" w:rsidRPr="006063BE" w:rsidRDefault="00487F7E" w:rsidP="00B31CA8">
            <w:pPr>
              <w:pStyle w:val="TAC"/>
              <w:rPr>
                <w:noProof/>
                <w:lang w:eastAsia="en-US"/>
              </w:rPr>
            </w:pPr>
            <w:r w:rsidRPr="006063BE">
              <w:rPr>
                <w:noProof/>
                <w:lang w:eastAsia="en-US"/>
              </w:rPr>
              <w:t>0000</w:t>
            </w:r>
          </w:p>
          <w:p w14:paraId="0FBAACF7" w14:textId="77777777" w:rsidR="00487F7E" w:rsidRPr="006063BE" w:rsidRDefault="00487F7E" w:rsidP="00B31CA8">
            <w:pPr>
              <w:pStyle w:val="TAC"/>
              <w:rPr>
                <w:noProof/>
                <w:lang w:eastAsia="en-US"/>
              </w:rPr>
            </w:pPr>
            <w:r w:rsidRPr="006063BE">
              <w:rPr>
                <w:noProof/>
                <w:lang w:eastAsia="en-US"/>
              </w:rPr>
              <w:t>all values</w:t>
            </w:r>
          </w:p>
        </w:tc>
        <w:tc>
          <w:tcPr>
            <w:tcW w:w="3420" w:type="dxa"/>
          </w:tcPr>
          <w:p w14:paraId="078A2B45" w14:textId="77777777" w:rsidR="00487F7E" w:rsidRPr="006063BE" w:rsidRDefault="00487F7E" w:rsidP="00B31CA8">
            <w:pPr>
              <w:pStyle w:val="TAL"/>
              <w:rPr>
                <w:noProof/>
              </w:rPr>
            </w:pPr>
            <w:r w:rsidRPr="006063BE">
              <w:rPr>
                <w:noProof/>
              </w:rPr>
              <w:t>Value Added Client</w:t>
            </w:r>
          </w:p>
          <w:p w14:paraId="5AAA97A2" w14:textId="77777777" w:rsidR="00487F7E" w:rsidRPr="006063BE" w:rsidRDefault="00487F7E" w:rsidP="00B31CA8">
            <w:pPr>
              <w:pStyle w:val="TAL"/>
              <w:rPr>
                <w:noProof/>
              </w:rPr>
            </w:pPr>
            <w:r w:rsidRPr="006063BE">
              <w:rPr>
                <w:noProof/>
              </w:rPr>
              <w:t>unspecified</w:t>
            </w:r>
          </w:p>
          <w:p w14:paraId="5D880A13" w14:textId="77777777" w:rsidR="00487F7E" w:rsidRPr="006063BE" w:rsidRDefault="00487F7E" w:rsidP="00B31CA8">
            <w:pPr>
              <w:pStyle w:val="TAL"/>
              <w:rPr>
                <w:noProof/>
              </w:rPr>
            </w:pPr>
            <w:r w:rsidRPr="006063BE">
              <w:rPr>
                <w:noProof/>
              </w:rPr>
              <w:t>reserved</w:t>
            </w:r>
          </w:p>
        </w:tc>
      </w:tr>
      <w:tr w:rsidR="00487F7E" w:rsidRPr="006063BE" w14:paraId="3843B82E" w14:textId="77777777" w:rsidTr="00B31CA8">
        <w:tblPrEx>
          <w:tblCellMar>
            <w:top w:w="0" w:type="dxa"/>
            <w:bottom w:w="0" w:type="dxa"/>
          </w:tblCellMar>
        </w:tblPrEx>
        <w:trPr>
          <w:jc w:val="center"/>
        </w:trPr>
        <w:tc>
          <w:tcPr>
            <w:tcW w:w="1827" w:type="dxa"/>
          </w:tcPr>
          <w:p w14:paraId="1D4942DB" w14:textId="77777777" w:rsidR="00487F7E" w:rsidRPr="006063BE" w:rsidRDefault="00487F7E" w:rsidP="00B31CA8">
            <w:pPr>
              <w:pStyle w:val="TAC"/>
              <w:rPr>
                <w:noProof/>
                <w:lang w:eastAsia="en-US"/>
              </w:rPr>
            </w:pPr>
            <w:r w:rsidRPr="006063BE">
              <w:rPr>
                <w:noProof/>
                <w:lang w:eastAsia="en-US"/>
              </w:rPr>
              <w:t>0010</w:t>
            </w:r>
          </w:p>
        </w:tc>
        <w:tc>
          <w:tcPr>
            <w:tcW w:w="1593" w:type="dxa"/>
          </w:tcPr>
          <w:p w14:paraId="1E9694FE" w14:textId="77777777" w:rsidR="00487F7E" w:rsidRPr="006063BE" w:rsidRDefault="00487F7E" w:rsidP="00B31CA8">
            <w:pPr>
              <w:pStyle w:val="TAC"/>
              <w:rPr>
                <w:noProof/>
                <w:lang w:eastAsia="en-US"/>
              </w:rPr>
            </w:pPr>
          </w:p>
          <w:p w14:paraId="11DE880D" w14:textId="77777777" w:rsidR="00487F7E" w:rsidRPr="006063BE" w:rsidRDefault="00487F7E" w:rsidP="00B31CA8">
            <w:pPr>
              <w:pStyle w:val="TAC"/>
              <w:rPr>
                <w:noProof/>
                <w:lang w:eastAsia="en-US"/>
              </w:rPr>
            </w:pPr>
            <w:r w:rsidRPr="006063BE">
              <w:rPr>
                <w:noProof/>
                <w:lang w:eastAsia="en-US"/>
              </w:rPr>
              <w:t>0000</w:t>
            </w:r>
          </w:p>
          <w:p w14:paraId="211621E8" w14:textId="77777777" w:rsidR="00487F7E" w:rsidRPr="006063BE" w:rsidRDefault="00487F7E" w:rsidP="00B31CA8">
            <w:pPr>
              <w:pStyle w:val="TAC"/>
              <w:rPr>
                <w:noProof/>
                <w:lang w:eastAsia="en-US"/>
              </w:rPr>
            </w:pPr>
            <w:r w:rsidRPr="006063BE">
              <w:rPr>
                <w:noProof/>
                <w:lang w:eastAsia="en-US"/>
              </w:rPr>
              <w:t>0001</w:t>
            </w:r>
          </w:p>
          <w:p w14:paraId="691F8A2F" w14:textId="77777777" w:rsidR="00487F7E" w:rsidRPr="006063BE" w:rsidRDefault="00487F7E" w:rsidP="00B31CA8">
            <w:pPr>
              <w:pStyle w:val="TAC"/>
              <w:rPr>
                <w:noProof/>
                <w:lang w:eastAsia="en-US"/>
              </w:rPr>
            </w:pPr>
            <w:r w:rsidRPr="006063BE">
              <w:rPr>
                <w:noProof/>
                <w:lang w:eastAsia="en-US"/>
              </w:rPr>
              <w:t>0010</w:t>
            </w:r>
          </w:p>
          <w:p w14:paraId="7A052328" w14:textId="77777777" w:rsidR="00487F7E" w:rsidRPr="006063BE" w:rsidRDefault="00487F7E" w:rsidP="00B31CA8">
            <w:pPr>
              <w:pStyle w:val="TAC"/>
              <w:rPr>
                <w:noProof/>
                <w:lang w:eastAsia="en-US"/>
              </w:rPr>
            </w:pPr>
            <w:r w:rsidRPr="006063BE">
              <w:rPr>
                <w:noProof/>
                <w:lang w:eastAsia="en-US"/>
              </w:rPr>
              <w:t>0011</w:t>
            </w:r>
          </w:p>
          <w:p w14:paraId="3222BFED" w14:textId="77777777" w:rsidR="00487F7E" w:rsidRPr="006063BE" w:rsidRDefault="00487F7E" w:rsidP="00B31CA8">
            <w:pPr>
              <w:pStyle w:val="TAC"/>
              <w:rPr>
                <w:noProof/>
                <w:lang w:eastAsia="en-US"/>
              </w:rPr>
            </w:pPr>
            <w:r w:rsidRPr="006063BE">
              <w:rPr>
                <w:noProof/>
                <w:lang w:eastAsia="en-US"/>
              </w:rPr>
              <w:t>0100</w:t>
            </w:r>
          </w:p>
          <w:p w14:paraId="7A29AD74" w14:textId="77777777" w:rsidR="00487F7E" w:rsidRPr="006063BE" w:rsidRDefault="00487F7E" w:rsidP="00B31CA8">
            <w:pPr>
              <w:pStyle w:val="TAC"/>
              <w:rPr>
                <w:noProof/>
                <w:lang w:eastAsia="en-US"/>
              </w:rPr>
            </w:pPr>
            <w:r w:rsidRPr="006063BE">
              <w:rPr>
                <w:noProof/>
                <w:lang w:eastAsia="en-US"/>
              </w:rPr>
              <w:t>other values</w:t>
            </w:r>
          </w:p>
        </w:tc>
        <w:tc>
          <w:tcPr>
            <w:tcW w:w="3420" w:type="dxa"/>
          </w:tcPr>
          <w:p w14:paraId="2BF02A7C" w14:textId="77777777" w:rsidR="00487F7E" w:rsidRPr="006063BE" w:rsidRDefault="00487F7E" w:rsidP="00B31CA8">
            <w:pPr>
              <w:pStyle w:val="TAL"/>
              <w:rPr>
                <w:noProof/>
              </w:rPr>
            </w:pPr>
            <w:r w:rsidRPr="006063BE">
              <w:rPr>
                <w:noProof/>
              </w:rPr>
              <w:t>PLMN operator</w:t>
            </w:r>
          </w:p>
          <w:p w14:paraId="379AADE4" w14:textId="77777777" w:rsidR="00487F7E" w:rsidRPr="006063BE" w:rsidRDefault="00487F7E" w:rsidP="00B31CA8">
            <w:pPr>
              <w:pStyle w:val="TAL"/>
              <w:rPr>
                <w:noProof/>
              </w:rPr>
            </w:pPr>
            <w:r w:rsidRPr="006063BE">
              <w:rPr>
                <w:noProof/>
              </w:rPr>
              <w:t>unspecified</w:t>
            </w:r>
          </w:p>
          <w:p w14:paraId="440DCB4F" w14:textId="77777777" w:rsidR="00487F7E" w:rsidRPr="006063BE" w:rsidRDefault="00487F7E" w:rsidP="00B31CA8">
            <w:pPr>
              <w:pStyle w:val="TAL"/>
              <w:rPr>
                <w:noProof/>
              </w:rPr>
            </w:pPr>
            <w:r w:rsidRPr="006063BE">
              <w:rPr>
                <w:noProof/>
              </w:rPr>
              <w:t>broadcast service</w:t>
            </w:r>
          </w:p>
          <w:p w14:paraId="603D7A7A" w14:textId="77777777" w:rsidR="00487F7E" w:rsidRPr="006063BE" w:rsidRDefault="00487F7E" w:rsidP="00B31CA8">
            <w:pPr>
              <w:pStyle w:val="TAL"/>
              <w:rPr>
                <w:noProof/>
              </w:rPr>
            </w:pPr>
            <w:r w:rsidRPr="006063BE">
              <w:rPr>
                <w:noProof/>
              </w:rPr>
              <w:t>O&amp;M</w:t>
            </w:r>
          </w:p>
          <w:p w14:paraId="31907FED" w14:textId="77777777" w:rsidR="00487F7E" w:rsidRPr="006063BE" w:rsidRDefault="00487F7E" w:rsidP="00B31CA8">
            <w:pPr>
              <w:pStyle w:val="TAL"/>
              <w:rPr>
                <w:noProof/>
              </w:rPr>
            </w:pPr>
            <w:r w:rsidRPr="006063BE">
              <w:rPr>
                <w:noProof/>
              </w:rPr>
              <w:t>anonymous statistics</w:t>
            </w:r>
          </w:p>
          <w:p w14:paraId="0F886644" w14:textId="77777777" w:rsidR="00487F7E" w:rsidRPr="006063BE" w:rsidRDefault="00487F7E" w:rsidP="00B31CA8">
            <w:pPr>
              <w:pStyle w:val="TAL"/>
              <w:rPr>
                <w:noProof/>
              </w:rPr>
            </w:pPr>
            <w:r w:rsidRPr="006063BE">
              <w:rPr>
                <w:noProof/>
              </w:rPr>
              <w:t>Target MS service support (note 1)</w:t>
            </w:r>
          </w:p>
          <w:p w14:paraId="7EC7F6E5" w14:textId="77777777" w:rsidR="00487F7E" w:rsidRPr="006063BE" w:rsidRDefault="00487F7E" w:rsidP="00B31CA8">
            <w:pPr>
              <w:pStyle w:val="TAL"/>
              <w:rPr>
                <w:noProof/>
              </w:rPr>
            </w:pPr>
            <w:r w:rsidRPr="006063BE">
              <w:rPr>
                <w:noProof/>
              </w:rPr>
              <w:t xml:space="preserve">reserved </w:t>
            </w:r>
          </w:p>
          <w:p w14:paraId="5857B83C" w14:textId="77777777" w:rsidR="00487F7E" w:rsidRPr="006063BE" w:rsidRDefault="00487F7E" w:rsidP="00B31CA8">
            <w:pPr>
              <w:pStyle w:val="TAL"/>
              <w:rPr>
                <w:noProof/>
              </w:rPr>
            </w:pPr>
            <w:r w:rsidRPr="006063BE">
              <w:rPr>
                <w:noProof/>
              </w:rPr>
              <w:t>note 1: includes a CAMEL phase 3 LCS client</w:t>
            </w:r>
          </w:p>
        </w:tc>
      </w:tr>
      <w:tr w:rsidR="00487F7E" w:rsidRPr="006063BE" w14:paraId="12D716E4" w14:textId="77777777" w:rsidTr="00B31CA8">
        <w:tblPrEx>
          <w:tblCellMar>
            <w:top w:w="0" w:type="dxa"/>
            <w:bottom w:w="0" w:type="dxa"/>
          </w:tblCellMar>
        </w:tblPrEx>
        <w:trPr>
          <w:jc w:val="center"/>
        </w:trPr>
        <w:tc>
          <w:tcPr>
            <w:tcW w:w="1827" w:type="dxa"/>
          </w:tcPr>
          <w:p w14:paraId="18FD8325" w14:textId="77777777" w:rsidR="00487F7E" w:rsidRPr="006063BE" w:rsidRDefault="00487F7E" w:rsidP="00B31CA8">
            <w:pPr>
              <w:pStyle w:val="TAC"/>
              <w:rPr>
                <w:noProof/>
                <w:lang w:eastAsia="en-US"/>
              </w:rPr>
            </w:pPr>
            <w:r w:rsidRPr="006063BE">
              <w:rPr>
                <w:noProof/>
                <w:lang w:eastAsia="en-US"/>
              </w:rPr>
              <w:t>0011</w:t>
            </w:r>
          </w:p>
        </w:tc>
        <w:tc>
          <w:tcPr>
            <w:tcW w:w="1593" w:type="dxa"/>
          </w:tcPr>
          <w:p w14:paraId="509CF264" w14:textId="77777777" w:rsidR="00487F7E" w:rsidRPr="006063BE" w:rsidRDefault="00487F7E" w:rsidP="00B31CA8">
            <w:pPr>
              <w:pStyle w:val="TAC"/>
              <w:rPr>
                <w:noProof/>
                <w:lang w:eastAsia="en-US"/>
              </w:rPr>
            </w:pPr>
          </w:p>
          <w:p w14:paraId="300BB8E7" w14:textId="77777777" w:rsidR="00487F7E" w:rsidRPr="006063BE" w:rsidRDefault="00487F7E" w:rsidP="00B31CA8">
            <w:pPr>
              <w:pStyle w:val="TAC"/>
              <w:rPr>
                <w:noProof/>
                <w:lang w:eastAsia="en-US"/>
              </w:rPr>
            </w:pPr>
            <w:r w:rsidRPr="006063BE">
              <w:rPr>
                <w:noProof/>
                <w:lang w:eastAsia="en-US"/>
              </w:rPr>
              <w:t>0000</w:t>
            </w:r>
          </w:p>
          <w:p w14:paraId="4CC12FD6" w14:textId="77777777" w:rsidR="00487F7E" w:rsidRPr="006063BE" w:rsidRDefault="00487F7E" w:rsidP="00B31CA8">
            <w:pPr>
              <w:pStyle w:val="TAC"/>
              <w:rPr>
                <w:noProof/>
                <w:lang w:eastAsia="en-US"/>
              </w:rPr>
            </w:pPr>
            <w:r w:rsidRPr="006063BE">
              <w:rPr>
                <w:noProof/>
                <w:lang w:eastAsia="en-US"/>
              </w:rPr>
              <w:t>other values</w:t>
            </w:r>
          </w:p>
        </w:tc>
        <w:tc>
          <w:tcPr>
            <w:tcW w:w="3420" w:type="dxa"/>
          </w:tcPr>
          <w:p w14:paraId="2A550E3E" w14:textId="77777777" w:rsidR="00487F7E" w:rsidRPr="006063BE" w:rsidRDefault="00487F7E" w:rsidP="00B31CA8">
            <w:pPr>
              <w:pStyle w:val="TAL"/>
              <w:rPr>
                <w:noProof/>
              </w:rPr>
            </w:pPr>
            <w:r w:rsidRPr="006063BE">
              <w:rPr>
                <w:noProof/>
              </w:rPr>
              <w:t>Emergency services</w:t>
            </w:r>
          </w:p>
          <w:p w14:paraId="1C1030C6" w14:textId="77777777" w:rsidR="00487F7E" w:rsidRPr="006063BE" w:rsidRDefault="00487F7E" w:rsidP="00B31CA8">
            <w:pPr>
              <w:pStyle w:val="TAL"/>
              <w:rPr>
                <w:noProof/>
              </w:rPr>
            </w:pPr>
            <w:r w:rsidRPr="006063BE">
              <w:rPr>
                <w:noProof/>
              </w:rPr>
              <w:t>unspecified</w:t>
            </w:r>
          </w:p>
          <w:p w14:paraId="342BE403" w14:textId="77777777" w:rsidR="00487F7E" w:rsidRPr="006063BE" w:rsidRDefault="00487F7E" w:rsidP="00B31CA8">
            <w:pPr>
              <w:pStyle w:val="TAL"/>
              <w:rPr>
                <w:noProof/>
              </w:rPr>
            </w:pPr>
            <w:r w:rsidRPr="006063BE">
              <w:rPr>
                <w:noProof/>
              </w:rPr>
              <w:t>reserved</w:t>
            </w:r>
          </w:p>
        </w:tc>
      </w:tr>
      <w:tr w:rsidR="00487F7E" w:rsidRPr="006063BE" w14:paraId="390B83B7" w14:textId="77777777" w:rsidTr="00B31CA8">
        <w:tblPrEx>
          <w:tblCellMar>
            <w:top w:w="0" w:type="dxa"/>
            <w:bottom w:w="0" w:type="dxa"/>
          </w:tblCellMar>
        </w:tblPrEx>
        <w:trPr>
          <w:jc w:val="center"/>
        </w:trPr>
        <w:tc>
          <w:tcPr>
            <w:tcW w:w="1827" w:type="dxa"/>
          </w:tcPr>
          <w:p w14:paraId="6095ED76" w14:textId="77777777" w:rsidR="00487F7E" w:rsidRPr="006063BE" w:rsidRDefault="00487F7E" w:rsidP="00B31CA8">
            <w:pPr>
              <w:pStyle w:val="TAC"/>
              <w:rPr>
                <w:noProof/>
                <w:lang w:eastAsia="en-US"/>
              </w:rPr>
            </w:pPr>
            <w:r w:rsidRPr="006063BE">
              <w:rPr>
                <w:noProof/>
                <w:lang w:eastAsia="en-US"/>
              </w:rPr>
              <w:t>0100</w:t>
            </w:r>
          </w:p>
        </w:tc>
        <w:tc>
          <w:tcPr>
            <w:tcW w:w="1593" w:type="dxa"/>
          </w:tcPr>
          <w:p w14:paraId="72C3B064" w14:textId="77777777" w:rsidR="00487F7E" w:rsidRPr="006063BE" w:rsidRDefault="00487F7E" w:rsidP="00B31CA8">
            <w:pPr>
              <w:pStyle w:val="TAC"/>
              <w:rPr>
                <w:noProof/>
                <w:lang w:eastAsia="en-US"/>
              </w:rPr>
            </w:pPr>
          </w:p>
          <w:p w14:paraId="5852D514" w14:textId="77777777" w:rsidR="00487F7E" w:rsidRPr="006063BE" w:rsidRDefault="00487F7E" w:rsidP="00B31CA8">
            <w:pPr>
              <w:pStyle w:val="TAC"/>
              <w:rPr>
                <w:noProof/>
                <w:lang w:eastAsia="en-US"/>
              </w:rPr>
            </w:pPr>
            <w:r w:rsidRPr="006063BE">
              <w:rPr>
                <w:noProof/>
                <w:lang w:eastAsia="en-US"/>
              </w:rPr>
              <w:t>0000</w:t>
            </w:r>
          </w:p>
          <w:p w14:paraId="7CC537B4" w14:textId="77777777" w:rsidR="00487F7E" w:rsidRPr="006063BE" w:rsidRDefault="00487F7E" w:rsidP="00B31CA8">
            <w:pPr>
              <w:pStyle w:val="TAC"/>
              <w:rPr>
                <w:noProof/>
                <w:lang w:eastAsia="en-US"/>
              </w:rPr>
            </w:pPr>
            <w:r w:rsidRPr="006063BE">
              <w:rPr>
                <w:noProof/>
                <w:lang w:eastAsia="en-US"/>
              </w:rPr>
              <w:t>other values</w:t>
            </w:r>
          </w:p>
        </w:tc>
        <w:tc>
          <w:tcPr>
            <w:tcW w:w="3420" w:type="dxa"/>
          </w:tcPr>
          <w:p w14:paraId="34F6F39F" w14:textId="77777777" w:rsidR="00487F7E" w:rsidRPr="006063BE" w:rsidRDefault="00487F7E" w:rsidP="00B31CA8">
            <w:pPr>
              <w:pStyle w:val="TAL"/>
              <w:rPr>
                <w:noProof/>
              </w:rPr>
            </w:pPr>
            <w:r w:rsidRPr="006063BE">
              <w:rPr>
                <w:noProof/>
              </w:rPr>
              <w:t>Lawful Intercept services</w:t>
            </w:r>
          </w:p>
          <w:p w14:paraId="00ECDEBA" w14:textId="77777777" w:rsidR="00487F7E" w:rsidRPr="006063BE" w:rsidRDefault="00487F7E" w:rsidP="00B31CA8">
            <w:pPr>
              <w:pStyle w:val="TAL"/>
              <w:rPr>
                <w:noProof/>
              </w:rPr>
            </w:pPr>
            <w:r w:rsidRPr="006063BE">
              <w:rPr>
                <w:noProof/>
              </w:rPr>
              <w:t>unspecified</w:t>
            </w:r>
          </w:p>
          <w:p w14:paraId="1A292F62" w14:textId="77777777" w:rsidR="00487F7E" w:rsidRPr="006063BE" w:rsidRDefault="00487F7E" w:rsidP="00B31CA8">
            <w:pPr>
              <w:pStyle w:val="TAL"/>
              <w:rPr>
                <w:noProof/>
              </w:rPr>
            </w:pPr>
            <w:r w:rsidRPr="006063BE">
              <w:rPr>
                <w:noProof/>
              </w:rPr>
              <w:t>reserved</w:t>
            </w:r>
          </w:p>
        </w:tc>
      </w:tr>
      <w:tr w:rsidR="00487F7E" w:rsidRPr="006063BE" w14:paraId="3529C070" w14:textId="77777777" w:rsidTr="00B31CA8">
        <w:tblPrEx>
          <w:tblCellMar>
            <w:top w:w="0" w:type="dxa"/>
            <w:bottom w:w="0" w:type="dxa"/>
          </w:tblCellMar>
        </w:tblPrEx>
        <w:trPr>
          <w:jc w:val="center"/>
        </w:trPr>
        <w:tc>
          <w:tcPr>
            <w:tcW w:w="1827" w:type="dxa"/>
          </w:tcPr>
          <w:p w14:paraId="09C8E2E8" w14:textId="77777777" w:rsidR="00487F7E" w:rsidRPr="006063BE" w:rsidRDefault="00487F7E" w:rsidP="00B31CA8">
            <w:pPr>
              <w:pStyle w:val="TAC"/>
              <w:rPr>
                <w:noProof/>
                <w:lang w:eastAsia="en-US"/>
              </w:rPr>
            </w:pPr>
            <w:r w:rsidRPr="006063BE">
              <w:rPr>
                <w:noProof/>
                <w:lang w:eastAsia="en-US"/>
              </w:rPr>
              <w:t>0101 – 1111</w:t>
            </w:r>
          </w:p>
        </w:tc>
        <w:tc>
          <w:tcPr>
            <w:tcW w:w="1593" w:type="dxa"/>
          </w:tcPr>
          <w:p w14:paraId="7AB58AC9" w14:textId="77777777" w:rsidR="00487F7E" w:rsidRPr="006063BE" w:rsidRDefault="00487F7E" w:rsidP="00B31CA8">
            <w:pPr>
              <w:pStyle w:val="TAC"/>
              <w:rPr>
                <w:noProof/>
                <w:lang w:eastAsia="en-US"/>
              </w:rPr>
            </w:pPr>
            <w:r w:rsidRPr="006063BE">
              <w:rPr>
                <w:noProof/>
                <w:lang w:eastAsia="en-US"/>
              </w:rPr>
              <w:t>all values</w:t>
            </w:r>
          </w:p>
        </w:tc>
        <w:tc>
          <w:tcPr>
            <w:tcW w:w="3420" w:type="dxa"/>
          </w:tcPr>
          <w:p w14:paraId="219A3D2E" w14:textId="77777777" w:rsidR="00487F7E" w:rsidRPr="006063BE" w:rsidRDefault="00487F7E" w:rsidP="00B31CA8">
            <w:pPr>
              <w:pStyle w:val="TAL"/>
              <w:rPr>
                <w:noProof/>
              </w:rPr>
            </w:pPr>
            <w:r w:rsidRPr="006063BE">
              <w:rPr>
                <w:noProof/>
              </w:rPr>
              <w:t>reserved</w:t>
            </w:r>
          </w:p>
        </w:tc>
      </w:tr>
    </w:tbl>
    <w:p w14:paraId="1DC86168" w14:textId="77777777" w:rsidR="00487F7E" w:rsidRPr="006063BE" w:rsidRDefault="00487F7E" w:rsidP="00487F7E">
      <w:pPr>
        <w:rPr>
          <w:noProof/>
        </w:rPr>
      </w:pPr>
    </w:p>
    <w:p w14:paraId="2B4D88A8" w14:textId="77777777" w:rsidR="00487F7E" w:rsidRPr="006063BE" w:rsidRDefault="00487F7E" w:rsidP="00487F7E">
      <w:pPr>
        <w:pStyle w:val="Heading2"/>
        <w:rPr>
          <w:noProof/>
        </w:rPr>
      </w:pPr>
      <w:bookmarkStart w:id="151" w:name="_Toc516737949"/>
      <w:r w:rsidRPr="006063BE">
        <w:rPr>
          <w:noProof/>
        </w:rPr>
        <w:t>10.15</w:t>
      </w:r>
      <w:r w:rsidRPr="006063BE">
        <w:rPr>
          <w:noProof/>
        </w:rPr>
        <w:tab/>
        <w:t>LCS Priority</w:t>
      </w:r>
      <w:bookmarkEnd w:id="151"/>
    </w:p>
    <w:p w14:paraId="58805F82" w14:textId="77777777" w:rsidR="00487F7E" w:rsidRPr="006063BE" w:rsidRDefault="00487F7E" w:rsidP="00487F7E">
      <w:pPr>
        <w:keepNext/>
        <w:jc w:val="both"/>
        <w:rPr>
          <w:noProof/>
        </w:rPr>
      </w:pPr>
      <w:r w:rsidRPr="006063BE">
        <w:rPr>
          <w:noProof/>
        </w:rPr>
        <w:t>This information element defines the priority level of a location request.</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7279028F" w14:textId="77777777" w:rsidTr="00B31CA8">
        <w:tblPrEx>
          <w:tblCellMar>
            <w:top w:w="0" w:type="dxa"/>
            <w:bottom w:w="0" w:type="dxa"/>
          </w:tblCellMar>
        </w:tblPrEx>
        <w:trPr>
          <w:cantSplit/>
          <w:jc w:val="center"/>
        </w:trPr>
        <w:tc>
          <w:tcPr>
            <w:tcW w:w="950" w:type="dxa"/>
            <w:tcBorders>
              <w:right w:val="single" w:sz="6" w:space="0" w:color="000000"/>
            </w:tcBorders>
          </w:tcPr>
          <w:p w14:paraId="4FDCED32"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9847160"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8FE6464" w14:textId="77777777" w:rsidR="00487F7E" w:rsidRPr="006063BE" w:rsidRDefault="00487F7E" w:rsidP="00B31CA8">
            <w:pPr>
              <w:pStyle w:val="TAH"/>
              <w:rPr>
                <w:b w:val="0"/>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25E151C"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1E5CC9A3"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8B02C6F"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9A57D55"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CC60C01"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4C7724F" w14:textId="77777777" w:rsidR="00487F7E" w:rsidRPr="006063BE" w:rsidRDefault="00487F7E" w:rsidP="00B31CA8">
            <w:pPr>
              <w:pStyle w:val="TAH"/>
              <w:rPr>
                <w:noProof/>
                <w:lang w:eastAsia="en-US"/>
              </w:rPr>
            </w:pPr>
            <w:r w:rsidRPr="006063BE">
              <w:rPr>
                <w:noProof/>
                <w:lang w:eastAsia="en-US"/>
              </w:rPr>
              <w:t>1</w:t>
            </w:r>
          </w:p>
        </w:tc>
      </w:tr>
      <w:tr w:rsidR="00487F7E" w:rsidRPr="006063BE" w14:paraId="67A60F26" w14:textId="77777777" w:rsidTr="00B31CA8">
        <w:tblPrEx>
          <w:tblCellMar>
            <w:top w:w="0" w:type="dxa"/>
            <w:bottom w:w="0" w:type="dxa"/>
          </w:tblCellMar>
        </w:tblPrEx>
        <w:trPr>
          <w:cantSplit/>
          <w:jc w:val="center"/>
        </w:trPr>
        <w:tc>
          <w:tcPr>
            <w:tcW w:w="950" w:type="dxa"/>
            <w:tcBorders>
              <w:right w:val="single" w:sz="6" w:space="0" w:color="000000"/>
            </w:tcBorders>
          </w:tcPr>
          <w:p w14:paraId="27641B31"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673E85D" w14:textId="77777777" w:rsidR="00487F7E" w:rsidRPr="006063BE" w:rsidRDefault="00487F7E" w:rsidP="00B31CA8">
            <w:pPr>
              <w:pStyle w:val="TAC"/>
              <w:rPr>
                <w:noProof/>
                <w:lang w:eastAsia="en-US"/>
              </w:rPr>
            </w:pPr>
            <w:r w:rsidRPr="006063BE">
              <w:rPr>
                <w:noProof/>
                <w:lang w:eastAsia="en-US"/>
              </w:rPr>
              <w:t>IEI</w:t>
            </w:r>
          </w:p>
        </w:tc>
      </w:tr>
      <w:tr w:rsidR="00487F7E" w:rsidRPr="006063BE" w14:paraId="343A3D09" w14:textId="77777777" w:rsidTr="00B31CA8">
        <w:tblPrEx>
          <w:tblCellMar>
            <w:top w:w="0" w:type="dxa"/>
            <w:bottom w:w="0" w:type="dxa"/>
          </w:tblCellMar>
        </w:tblPrEx>
        <w:trPr>
          <w:cantSplit/>
          <w:jc w:val="center"/>
        </w:trPr>
        <w:tc>
          <w:tcPr>
            <w:tcW w:w="950" w:type="dxa"/>
            <w:tcBorders>
              <w:right w:val="single" w:sz="6" w:space="0" w:color="000000"/>
            </w:tcBorders>
          </w:tcPr>
          <w:p w14:paraId="68A01D10"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6187DD1B"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03CFFBC7" w14:textId="77777777" w:rsidTr="00B31CA8">
        <w:tblPrEx>
          <w:tblCellMar>
            <w:top w:w="0" w:type="dxa"/>
            <w:bottom w:w="0" w:type="dxa"/>
          </w:tblCellMar>
        </w:tblPrEx>
        <w:trPr>
          <w:cantSplit/>
          <w:jc w:val="center"/>
        </w:trPr>
        <w:tc>
          <w:tcPr>
            <w:tcW w:w="950" w:type="dxa"/>
            <w:tcBorders>
              <w:right w:val="single" w:sz="6" w:space="0" w:color="000000"/>
            </w:tcBorders>
          </w:tcPr>
          <w:p w14:paraId="39444F26"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000000"/>
              <w:right w:val="single" w:sz="6" w:space="0" w:color="000000"/>
            </w:tcBorders>
          </w:tcPr>
          <w:p w14:paraId="0C9D2638" w14:textId="77777777" w:rsidR="00487F7E" w:rsidRPr="006063BE" w:rsidRDefault="00487F7E" w:rsidP="00B31CA8">
            <w:pPr>
              <w:pStyle w:val="TAC"/>
              <w:rPr>
                <w:noProof/>
                <w:lang w:eastAsia="en-US"/>
              </w:rPr>
            </w:pPr>
            <w:r w:rsidRPr="006063BE">
              <w:rPr>
                <w:noProof/>
                <w:lang w:eastAsia="en-US"/>
              </w:rPr>
              <w:t>This octet is coded as the LCS-Priority octet in 3GPP TS 29.002.</w:t>
            </w:r>
          </w:p>
        </w:tc>
      </w:tr>
    </w:tbl>
    <w:p w14:paraId="5CFAB511" w14:textId="77777777" w:rsidR="00487F7E" w:rsidRPr="006063BE" w:rsidRDefault="00487F7E" w:rsidP="00487F7E">
      <w:pPr>
        <w:pStyle w:val="NF"/>
        <w:rPr>
          <w:noProof/>
        </w:rPr>
      </w:pPr>
    </w:p>
    <w:p w14:paraId="19013AB9" w14:textId="77777777" w:rsidR="00487F7E" w:rsidRPr="006063BE" w:rsidRDefault="00487F7E" w:rsidP="00487F7E">
      <w:pPr>
        <w:pStyle w:val="TF"/>
        <w:rPr>
          <w:noProof/>
        </w:rPr>
      </w:pPr>
      <w:r w:rsidRPr="006063BE">
        <w:rPr>
          <w:noProof/>
        </w:rPr>
        <w:t>Figure 10.15.1: LCS Priority IE</w:t>
      </w:r>
    </w:p>
    <w:p w14:paraId="5F36941C" w14:textId="77777777" w:rsidR="00487F7E" w:rsidRPr="006063BE" w:rsidRDefault="00487F7E" w:rsidP="00487F7E">
      <w:pPr>
        <w:pStyle w:val="Heading2"/>
        <w:rPr>
          <w:noProof/>
        </w:rPr>
      </w:pPr>
      <w:bookmarkStart w:id="152" w:name="_Toc516737950"/>
      <w:r w:rsidRPr="006063BE">
        <w:rPr>
          <w:noProof/>
        </w:rPr>
        <w:t>10.16</w:t>
      </w:r>
      <w:r w:rsidRPr="006063BE">
        <w:rPr>
          <w:noProof/>
        </w:rPr>
        <w:tab/>
        <w:t>LCS QoS</w:t>
      </w:r>
      <w:bookmarkEnd w:id="152"/>
    </w:p>
    <w:p w14:paraId="4BDCEC42" w14:textId="77777777" w:rsidR="00487F7E" w:rsidRPr="006063BE" w:rsidRDefault="00487F7E" w:rsidP="00487F7E">
      <w:pPr>
        <w:jc w:val="both"/>
        <w:rPr>
          <w:noProof/>
        </w:rPr>
      </w:pPr>
      <w:r w:rsidRPr="006063BE">
        <w:rPr>
          <w:noProof/>
        </w:rPr>
        <w:t>This information element defines the Quality of Service for a location request.</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10"/>
        <w:gridCol w:w="670"/>
        <w:gridCol w:w="680"/>
      </w:tblGrid>
      <w:tr w:rsidR="00487F7E" w:rsidRPr="006063BE" w14:paraId="11CDB99A" w14:textId="77777777" w:rsidTr="00B31CA8">
        <w:tblPrEx>
          <w:tblCellMar>
            <w:top w:w="0" w:type="dxa"/>
            <w:bottom w:w="0" w:type="dxa"/>
          </w:tblCellMar>
        </w:tblPrEx>
        <w:trPr>
          <w:cantSplit/>
          <w:jc w:val="center"/>
        </w:trPr>
        <w:tc>
          <w:tcPr>
            <w:tcW w:w="950" w:type="dxa"/>
            <w:tcBorders>
              <w:right w:val="single" w:sz="6" w:space="0" w:color="000000"/>
            </w:tcBorders>
          </w:tcPr>
          <w:p w14:paraId="75608401"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2B50703"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5DAC040" w14:textId="77777777" w:rsidR="00487F7E" w:rsidRPr="006063BE" w:rsidRDefault="00487F7E" w:rsidP="00B31CA8">
            <w:pPr>
              <w:pStyle w:val="TAH"/>
              <w:rPr>
                <w:b w:val="0"/>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40E3FFF"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1BA174A"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B1C6340"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B186145" w14:textId="77777777" w:rsidR="00487F7E" w:rsidRPr="006063BE" w:rsidRDefault="00487F7E" w:rsidP="00B31CA8">
            <w:pPr>
              <w:pStyle w:val="TAH"/>
              <w:rPr>
                <w:noProof/>
                <w:lang w:eastAsia="en-US"/>
              </w:rPr>
            </w:pPr>
            <w:r w:rsidRPr="006063BE">
              <w:rPr>
                <w:noProof/>
                <w:lang w:eastAsia="en-US"/>
              </w:rPr>
              <w:t>3</w:t>
            </w:r>
          </w:p>
        </w:tc>
        <w:tc>
          <w:tcPr>
            <w:tcW w:w="680" w:type="dxa"/>
            <w:gridSpan w:val="2"/>
            <w:tcBorders>
              <w:top w:val="single" w:sz="6" w:space="0" w:color="000000"/>
              <w:left w:val="single" w:sz="6" w:space="0" w:color="000000"/>
              <w:bottom w:val="single" w:sz="6" w:space="0" w:color="auto"/>
              <w:right w:val="single" w:sz="6" w:space="0" w:color="000000"/>
            </w:tcBorders>
          </w:tcPr>
          <w:p w14:paraId="015877CD"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9F89DE2" w14:textId="77777777" w:rsidR="00487F7E" w:rsidRPr="006063BE" w:rsidRDefault="00487F7E" w:rsidP="00B31CA8">
            <w:pPr>
              <w:pStyle w:val="TAH"/>
              <w:rPr>
                <w:noProof/>
                <w:lang w:eastAsia="en-US"/>
              </w:rPr>
            </w:pPr>
            <w:r w:rsidRPr="006063BE">
              <w:rPr>
                <w:noProof/>
                <w:lang w:eastAsia="en-US"/>
              </w:rPr>
              <w:t>1</w:t>
            </w:r>
          </w:p>
        </w:tc>
      </w:tr>
      <w:tr w:rsidR="00487F7E" w:rsidRPr="006063BE" w14:paraId="656FDDB5" w14:textId="77777777" w:rsidTr="00B31CA8">
        <w:tblPrEx>
          <w:tblCellMar>
            <w:top w:w="0" w:type="dxa"/>
            <w:bottom w:w="0" w:type="dxa"/>
          </w:tblCellMar>
        </w:tblPrEx>
        <w:trPr>
          <w:cantSplit/>
          <w:jc w:val="center"/>
        </w:trPr>
        <w:tc>
          <w:tcPr>
            <w:tcW w:w="950" w:type="dxa"/>
            <w:tcBorders>
              <w:right w:val="single" w:sz="6" w:space="0" w:color="000000"/>
            </w:tcBorders>
          </w:tcPr>
          <w:p w14:paraId="1C56075D" w14:textId="77777777" w:rsidR="00487F7E" w:rsidRPr="006063BE" w:rsidRDefault="00487F7E" w:rsidP="00B31CA8">
            <w:pPr>
              <w:pStyle w:val="TAH"/>
              <w:rPr>
                <w:noProof/>
                <w:lang w:eastAsia="en-US"/>
              </w:rPr>
            </w:pPr>
            <w:r w:rsidRPr="006063BE">
              <w:rPr>
                <w:noProof/>
                <w:lang w:eastAsia="en-US"/>
              </w:rPr>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2B653A07" w14:textId="77777777" w:rsidR="00487F7E" w:rsidRPr="006063BE" w:rsidRDefault="00487F7E" w:rsidP="00B31CA8">
            <w:pPr>
              <w:pStyle w:val="TAC"/>
              <w:rPr>
                <w:noProof/>
                <w:lang w:eastAsia="en-US"/>
              </w:rPr>
            </w:pPr>
            <w:r w:rsidRPr="006063BE">
              <w:rPr>
                <w:noProof/>
                <w:lang w:eastAsia="en-US"/>
              </w:rPr>
              <w:t>IEI</w:t>
            </w:r>
          </w:p>
        </w:tc>
      </w:tr>
      <w:tr w:rsidR="00487F7E" w:rsidRPr="006063BE" w14:paraId="06101D55" w14:textId="77777777" w:rsidTr="00B31CA8">
        <w:tblPrEx>
          <w:tblCellMar>
            <w:top w:w="0" w:type="dxa"/>
            <w:bottom w:w="0" w:type="dxa"/>
          </w:tblCellMar>
        </w:tblPrEx>
        <w:trPr>
          <w:cantSplit/>
          <w:jc w:val="center"/>
        </w:trPr>
        <w:tc>
          <w:tcPr>
            <w:tcW w:w="950" w:type="dxa"/>
            <w:tcBorders>
              <w:right w:val="single" w:sz="6" w:space="0" w:color="000000"/>
            </w:tcBorders>
          </w:tcPr>
          <w:p w14:paraId="0F994751" w14:textId="77777777" w:rsidR="00487F7E" w:rsidRPr="006063BE" w:rsidRDefault="00487F7E" w:rsidP="00B31CA8">
            <w:pPr>
              <w:pStyle w:val="TAH"/>
              <w:rPr>
                <w:noProof/>
                <w:lang w:eastAsia="en-US"/>
              </w:rPr>
            </w:pPr>
            <w:r w:rsidRPr="006063BE">
              <w:rPr>
                <w:noProof/>
                <w:lang w:eastAsia="en-US"/>
              </w:rPr>
              <w:t>Octet 2</w:t>
            </w:r>
          </w:p>
        </w:tc>
        <w:tc>
          <w:tcPr>
            <w:tcW w:w="5440" w:type="dxa"/>
            <w:gridSpan w:val="9"/>
            <w:tcBorders>
              <w:top w:val="single" w:sz="6" w:space="0" w:color="auto"/>
              <w:left w:val="single" w:sz="6" w:space="0" w:color="000000"/>
              <w:bottom w:val="single" w:sz="6" w:space="0" w:color="auto"/>
              <w:right w:val="single" w:sz="6" w:space="0" w:color="000000"/>
            </w:tcBorders>
          </w:tcPr>
          <w:p w14:paraId="0651AABF"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09EB1A09" w14:textId="77777777" w:rsidTr="00B31CA8">
        <w:tblPrEx>
          <w:tblCellMar>
            <w:top w:w="0" w:type="dxa"/>
            <w:bottom w:w="0" w:type="dxa"/>
          </w:tblCellMar>
        </w:tblPrEx>
        <w:trPr>
          <w:cantSplit/>
          <w:jc w:val="center"/>
        </w:trPr>
        <w:tc>
          <w:tcPr>
            <w:tcW w:w="950" w:type="dxa"/>
            <w:tcBorders>
              <w:right w:val="single" w:sz="6" w:space="0" w:color="000000"/>
            </w:tcBorders>
          </w:tcPr>
          <w:p w14:paraId="33420558" w14:textId="77777777" w:rsidR="00487F7E" w:rsidRPr="006063BE" w:rsidRDefault="00487F7E" w:rsidP="00B31CA8">
            <w:pPr>
              <w:pStyle w:val="TAH"/>
              <w:rPr>
                <w:noProof/>
                <w:lang w:eastAsia="en-US"/>
              </w:rPr>
            </w:pPr>
            <w:r w:rsidRPr="006063BE">
              <w:rPr>
                <w:noProof/>
                <w:lang w:eastAsia="en-US"/>
              </w:rPr>
              <w:t>Octet 3</w:t>
            </w:r>
          </w:p>
        </w:tc>
        <w:tc>
          <w:tcPr>
            <w:tcW w:w="4090" w:type="dxa"/>
            <w:gridSpan w:val="7"/>
            <w:tcBorders>
              <w:top w:val="single" w:sz="6" w:space="0" w:color="auto"/>
              <w:left w:val="single" w:sz="6" w:space="0" w:color="000000"/>
              <w:bottom w:val="single" w:sz="6" w:space="0" w:color="auto"/>
              <w:right w:val="single" w:sz="6" w:space="0" w:color="000000"/>
            </w:tcBorders>
          </w:tcPr>
          <w:p w14:paraId="06D3D50B" w14:textId="77777777" w:rsidR="00487F7E" w:rsidRPr="006063BE" w:rsidRDefault="00487F7E" w:rsidP="00B31CA8">
            <w:pPr>
              <w:pStyle w:val="TAC"/>
              <w:rPr>
                <w:noProof/>
                <w:lang w:eastAsia="en-US"/>
              </w:rPr>
            </w:pPr>
            <w:r w:rsidRPr="006063BE">
              <w:rPr>
                <w:noProof/>
                <w:lang w:eastAsia="en-US"/>
              </w:rPr>
              <w:t>spare</w:t>
            </w:r>
          </w:p>
        </w:tc>
        <w:tc>
          <w:tcPr>
            <w:tcW w:w="670" w:type="dxa"/>
            <w:tcBorders>
              <w:top w:val="single" w:sz="6" w:space="0" w:color="auto"/>
              <w:left w:val="single" w:sz="6" w:space="0" w:color="000000"/>
              <w:bottom w:val="single" w:sz="6" w:space="0" w:color="auto"/>
              <w:right w:val="single" w:sz="6" w:space="0" w:color="000000"/>
            </w:tcBorders>
          </w:tcPr>
          <w:p w14:paraId="07A0B2D5" w14:textId="77777777" w:rsidR="00487F7E" w:rsidRPr="006063BE" w:rsidRDefault="00487F7E" w:rsidP="00B31CA8">
            <w:pPr>
              <w:pStyle w:val="TAC"/>
              <w:rPr>
                <w:noProof/>
                <w:lang w:eastAsia="en-US"/>
              </w:rPr>
            </w:pPr>
            <w:r w:rsidRPr="006063BE">
              <w:rPr>
                <w:noProof/>
                <w:lang w:eastAsia="en-US"/>
              </w:rPr>
              <w:t>VEL</w:t>
            </w:r>
          </w:p>
        </w:tc>
        <w:tc>
          <w:tcPr>
            <w:tcW w:w="680" w:type="dxa"/>
            <w:tcBorders>
              <w:top w:val="single" w:sz="6" w:space="0" w:color="auto"/>
              <w:left w:val="single" w:sz="6" w:space="0" w:color="000000"/>
              <w:bottom w:val="single" w:sz="6" w:space="0" w:color="auto"/>
              <w:right w:val="single" w:sz="6" w:space="0" w:color="000000"/>
            </w:tcBorders>
          </w:tcPr>
          <w:p w14:paraId="3AF952D2" w14:textId="77777777" w:rsidR="00487F7E" w:rsidRPr="006063BE" w:rsidRDefault="00487F7E" w:rsidP="00B31CA8">
            <w:pPr>
              <w:pStyle w:val="TAC"/>
              <w:rPr>
                <w:noProof/>
                <w:lang w:eastAsia="en-US"/>
              </w:rPr>
            </w:pPr>
            <w:r w:rsidRPr="006063BE">
              <w:rPr>
                <w:noProof/>
                <w:lang w:eastAsia="en-US"/>
              </w:rPr>
              <w:t>VERT</w:t>
            </w:r>
          </w:p>
        </w:tc>
      </w:tr>
      <w:tr w:rsidR="00487F7E" w:rsidRPr="006063BE" w14:paraId="449FFE4F" w14:textId="77777777" w:rsidTr="00B31CA8">
        <w:tblPrEx>
          <w:tblCellMar>
            <w:top w:w="0" w:type="dxa"/>
            <w:bottom w:w="0" w:type="dxa"/>
          </w:tblCellMar>
        </w:tblPrEx>
        <w:trPr>
          <w:cantSplit/>
          <w:jc w:val="center"/>
        </w:trPr>
        <w:tc>
          <w:tcPr>
            <w:tcW w:w="950" w:type="dxa"/>
            <w:tcBorders>
              <w:right w:val="single" w:sz="6" w:space="0" w:color="000000"/>
            </w:tcBorders>
          </w:tcPr>
          <w:p w14:paraId="1B527349" w14:textId="77777777" w:rsidR="00487F7E" w:rsidRPr="006063BE" w:rsidRDefault="00487F7E" w:rsidP="00B31CA8">
            <w:pPr>
              <w:pStyle w:val="TAH"/>
              <w:rPr>
                <w:noProof/>
                <w:lang w:eastAsia="en-US"/>
              </w:rPr>
            </w:pPr>
            <w:r w:rsidRPr="006063BE">
              <w:rPr>
                <w:noProof/>
                <w:lang w:eastAsia="en-US"/>
              </w:rPr>
              <w:t>Octet 4</w:t>
            </w:r>
          </w:p>
        </w:tc>
        <w:tc>
          <w:tcPr>
            <w:tcW w:w="680" w:type="dxa"/>
            <w:tcBorders>
              <w:top w:val="single" w:sz="6" w:space="0" w:color="auto"/>
              <w:left w:val="single" w:sz="6" w:space="0" w:color="000000"/>
              <w:bottom w:val="single" w:sz="6" w:space="0" w:color="auto"/>
              <w:right w:val="single" w:sz="6" w:space="0" w:color="000000"/>
            </w:tcBorders>
          </w:tcPr>
          <w:p w14:paraId="451D6AD8" w14:textId="77777777" w:rsidR="00487F7E" w:rsidRPr="006063BE" w:rsidRDefault="00487F7E" w:rsidP="00B31CA8">
            <w:pPr>
              <w:pStyle w:val="TAC"/>
              <w:rPr>
                <w:noProof/>
                <w:lang w:eastAsia="en-US"/>
              </w:rPr>
            </w:pPr>
            <w:r w:rsidRPr="006063BE">
              <w:rPr>
                <w:noProof/>
                <w:lang w:eastAsia="en-US"/>
              </w:rPr>
              <w:t>HA</w:t>
            </w:r>
          </w:p>
        </w:tc>
        <w:tc>
          <w:tcPr>
            <w:tcW w:w="4760" w:type="dxa"/>
            <w:gridSpan w:val="8"/>
            <w:tcBorders>
              <w:top w:val="single" w:sz="6" w:space="0" w:color="auto"/>
              <w:left w:val="single" w:sz="6" w:space="0" w:color="000000"/>
              <w:bottom w:val="single" w:sz="6" w:space="0" w:color="auto"/>
              <w:right w:val="single" w:sz="6" w:space="0" w:color="000000"/>
            </w:tcBorders>
          </w:tcPr>
          <w:p w14:paraId="1498CA92" w14:textId="77777777" w:rsidR="00487F7E" w:rsidRPr="006063BE" w:rsidRDefault="00487F7E" w:rsidP="00B31CA8">
            <w:pPr>
              <w:pStyle w:val="TAC"/>
              <w:rPr>
                <w:noProof/>
                <w:lang w:eastAsia="en-US"/>
              </w:rPr>
            </w:pPr>
            <w:r w:rsidRPr="006063BE">
              <w:rPr>
                <w:noProof/>
                <w:lang w:eastAsia="en-US"/>
              </w:rPr>
              <w:t>Horizontal Accuracy</w:t>
            </w:r>
          </w:p>
        </w:tc>
      </w:tr>
      <w:tr w:rsidR="00487F7E" w:rsidRPr="006063BE" w14:paraId="26F32AD7" w14:textId="77777777" w:rsidTr="00B31CA8">
        <w:tblPrEx>
          <w:tblCellMar>
            <w:top w:w="0" w:type="dxa"/>
            <w:bottom w:w="0" w:type="dxa"/>
          </w:tblCellMar>
        </w:tblPrEx>
        <w:trPr>
          <w:cantSplit/>
          <w:jc w:val="center"/>
        </w:trPr>
        <w:tc>
          <w:tcPr>
            <w:tcW w:w="950" w:type="dxa"/>
            <w:tcBorders>
              <w:right w:val="single" w:sz="6" w:space="0" w:color="000000"/>
            </w:tcBorders>
          </w:tcPr>
          <w:p w14:paraId="48EBEA2D" w14:textId="77777777" w:rsidR="00487F7E" w:rsidRPr="006063BE" w:rsidRDefault="00487F7E" w:rsidP="00B31CA8">
            <w:pPr>
              <w:pStyle w:val="TAH"/>
              <w:rPr>
                <w:noProof/>
                <w:lang w:eastAsia="en-US"/>
              </w:rPr>
            </w:pPr>
            <w:r w:rsidRPr="006063BE">
              <w:rPr>
                <w:noProof/>
                <w:lang w:eastAsia="en-US"/>
              </w:rPr>
              <w:t>Octet 5</w:t>
            </w:r>
          </w:p>
        </w:tc>
        <w:tc>
          <w:tcPr>
            <w:tcW w:w="680" w:type="dxa"/>
            <w:tcBorders>
              <w:top w:val="single" w:sz="6" w:space="0" w:color="auto"/>
              <w:left w:val="single" w:sz="6" w:space="0" w:color="000000"/>
              <w:bottom w:val="single" w:sz="6" w:space="0" w:color="auto"/>
              <w:right w:val="single" w:sz="6" w:space="0" w:color="000000"/>
            </w:tcBorders>
          </w:tcPr>
          <w:p w14:paraId="1D839325" w14:textId="77777777" w:rsidR="00487F7E" w:rsidRPr="006063BE" w:rsidRDefault="00487F7E" w:rsidP="00B31CA8">
            <w:pPr>
              <w:pStyle w:val="TAC"/>
              <w:rPr>
                <w:noProof/>
                <w:lang w:eastAsia="en-US"/>
              </w:rPr>
            </w:pPr>
            <w:r w:rsidRPr="006063BE">
              <w:rPr>
                <w:noProof/>
                <w:lang w:eastAsia="en-US"/>
              </w:rPr>
              <w:t>VA</w:t>
            </w:r>
          </w:p>
        </w:tc>
        <w:tc>
          <w:tcPr>
            <w:tcW w:w="4760" w:type="dxa"/>
            <w:gridSpan w:val="8"/>
            <w:tcBorders>
              <w:top w:val="single" w:sz="6" w:space="0" w:color="auto"/>
              <w:left w:val="single" w:sz="6" w:space="0" w:color="000000"/>
              <w:bottom w:val="single" w:sz="6" w:space="0" w:color="auto"/>
              <w:right w:val="single" w:sz="6" w:space="0" w:color="000000"/>
            </w:tcBorders>
          </w:tcPr>
          <w:p w14:paraId="5BB0C144" w14:textId="77777777" w:rsidR="00487F7E" w:rsidRPr="006063BE" w:rsidRDefault="00487F7E" w:rsidP="00B31CA8">
            <w:pPr>
              <w:pStyle w:val="TAC"/>
              <w:rPr>
                <w:noProof/>
                <w:lang w:eastAsia="en-US"/>
              </w:rPr>
            </w:pPr>
            <w:r w:rsidRPr="006063BE">
              <w:rPr>
                <w:noProof/>
                <w:lang w:eastAsia="en-US"/>
              </w:rPr>
              <w:t>Vertical Accuracy</w:t>
            </w:r>
          </w:p>
        </w:tc>
      </w:tr>
      <w:tr w:rsidR="00487F7E" w:rsidRPr="006063BE" w14:paraId="2445886B" w14:textId="77777777" w:rsidTr="00B31CA8">
        <w:tblPrEx>
          <w:tblCellMar>
            <w:top w:w="0" w:type="dxa"/>
            <w:bottom w:w="0" w:type="dxa"/>
          </w:tblCellMar>
        </w:tblPrEx>
        <w:trPr>
          <w:cantSplit/>
          <w:jc w:val="center"/>
        </w:trPr>
        <w:tc>
          <w:tcPr>
            <w:tcW w:w="950" w:type="dxa"/>
            <w:tcBorders>
              <w:right w:val="single" w:sz="6" w:space="0" w:color="000000"/>
            </w:tcBorders>
          </w:tcPr>
          <w:p w14:paraId="59BF4B7A" w14:textId="77777777" w:rsidR="00487F7E" w:rsidRPr="006063BE" w:rsidRDefault="00487F7E" w:rsidP="00B31CA8">
            <w:pPr>
              <w:pStyle w:val="TAH"/>
              <w:rPr>
                <w:noProof/>
                <w:lang w:eastAsia="en-US"/>
              </w:rPr>
            </w:pPr>
            <w:r w:rsidRPr="006063BE">
              <w:rPr>
                <w:noProof/>
                <w:lang w:eastAsia="en-US"/>
              </w:rPr>
              <w:t>Octet 6</w:t>
            </w:r>
          </w:p>
        </w:tc>
        <w:tc>
          <w:tcPr>
            <w:tcW w:w="1360" w:type="dxa"/>
            <w:gridSpan w:val="2"/>
            <w:tcBorders>
              <w:top w:val="single" w:sz="6" w:space="0" w:color="auto"/>
              <w:left w:val="single" w:sz="6" w:space="0" w:color="000000"/>
              <w:bottom w:val="single" w:sz="6" w:space="0" w:color="000000"/>
              <w:right w:val="single" w:sz="6" w:space="0" w:color="000000"/>
            </w:tcBorders>
          </w:tcPr>
          <w:p w14:paraId="1ABF6B34" w14:textId="77777777" w:rsidR="00487F7E" w:rsidRPr="006063BE" w:rsidRDefault="00487F7E" w:rsidP="00B31CA8">
            <w:pPr>
              <w:pStyle w:val="TAC"/>
              <w:rPr>
                <w:noProof/>
                <w:lang w:eastAsia="en-US"/>
              </w:rPr>
            </w:pPr>
            <w:r w:rsidRPr="006063BE">
              <w:rPr>
                <w:noProof/>
                <w:lang w:eastAsia="en-US"/>
              </w:rPr>
              <w:t>RT</w:t>
            </w:r>
          </w:p>
        </w:tc>
        <w:tc>
          <w:tcPr>
            <w:tcW w:w="4080" w:type="dxa"/>
            <w:gridSpan w:val="7"/>
            <w:tcBorders>
              <w:top w:val="single" w:sz="6" w:space="0" w:color="auto"/>
              <w:left w:val="single" w:sz="6" w:space="0" w:color="000000"/>
              <w:bottom w:val="single" w:sz="6" w:space="0" w:color="000000"/>
              <w:right w:val="single" w:sz="6" w:space="0" w:color="000000"/>
            </w:tcBorders>
          </w:tcPr>
          <w:p w14:paraId="3C80623D" w14:textId="77777777" w:rsidR="00487F7E" w:rsidRPr="006063BE" w:rsidRDefault="00487F7E" w:rsidP="00B31CA8">
            <w:pPr>
              <w:pStyle w:val="TAC"/>
              <w:rPr>
                <w:noProof/>
                <w:lang w:eastAsia="en-US"/>
              </w:rPr>
            </w:pPr>
            <w:r w:rsidRPr="006063BE">
              <w:rPr>
                <w:noProof/>
                <w:lang w:eastAsia="en-US"/>
              </w:rPr>
              <w:t>spare</w:t>
            </w:r>
          </w:p>
        </w:tc>
      </w:tr>
    </w:tbl>
    <w:p w14:paraId="1A8F2493" w14:textId="77777777" w:rsidR="00487F7E" w:rsidRPr="006063BE" w:rsidRDefault="00487F7E" w:rsidP="00487F7E">
      <w:pPr>
        <w:pStyle w:val="NF"/>
        <w:rPr>
          <w:noProof/>
        </w:rPr>
      </w:pPr>
    </w:p>
    <w:p w14:paraId="007ADB9F" w14:textId="77777777" w:rsidR="00487F7E" w:rsidRPr="006063BE" w:rsidRDefault="00487F7E" w:rsidP="00487F7E">
      <w:pPr>
        <w:pStyle w:val="TF"/>
        <w:rPr>
          <w:rFonts w:ascii="Times New Roman" w:hAnsi="Times New Roman"/>
          <w:noProof/>
        </w:rPr>
      </w:pPr>
      <w:r w:rsidRPr="006063BE">
        <w:rPr>
          <w:noProof/>
        </w:rPr>
        <w:t xml:space="preserve">Figure 10.16.1: LCS QoS </w:t>
      </w:r>
      <w:r w:rsidRPr="006063BE">
        <w:rPr>
          <w:rFonts w:ascii="Times New Roman" w:hAnsi="Times New Roman"/>
          <w:noProof/>
        </w:rPr>
        <w:t>IE</w:t>
      </w:r>
    </w:p>
    <w:p w14:paraId="0448096E" w14:textId="77777777" w:rsidR="00487F7E" w:rsidRPr="006063BE" w:rsidRDefault="00487F7E" w:rsidP="00487F7E">
      <w:pPr>
        <w:keepNext/>
        <w:rPr>
          <w:noProof/>
        </w:rPr>
      </w:pPr>
      <w:r w:rsidRPr="006063BE">
        <w:rPr>
          <w:noProof/>
        </w:rPr>
        <w:t>Octet 3</w:t>
      </w:r>
    </w:p>
    <w:p w14:paraId="5A9E69F2" w14:textId="77777777" w:rsidR="00487F7E" w:rsidRPr="006063BE" w:rsidRDefault="00487F7E" w:rsidP="00487F7E">
      <w:pPr>
        <w:pStyle w:val="B1"/>
        <w:rPr>
          <w:noProof/>
        </w:rPr>
      </w:pPr>
      <w:r w:rsidRPr="006063BE">
        <w:rPr>
          <w:noProof/>
        </w:rPr>
        <w:t>bit 1</w:t>
      </w:r>
      <w:r w:rsidRPr="006063BE">
        <w:rPr>
          <w:noProof/>
        </w:rPr>
        <w:tab/>
        <w:t>VERT = vertical coordinate indicator</w:t>
      </w:r>
      <w:r w:rsidRPr="006063BE">
        <w:rPr>
          <w:noProof/>
        </w:rPr>
        <w:br/>
      </w:r>
      <w:r w:rsidRPr="006063BE">
        <w:rPr>
          <w:noProof/>
        </w:rPr>
        <w:tab/>
        <w:t>0: vertical coordinate not requested</w:t>
      </w:r>
      <w:r w:rsidRPr="006063BE">
        <w:rPr>
          <w:noProof/>
        </w:rPr>
        <w:br/>
      </w:r>
      <w:r w:rsidRPr="006063BE">
        <w:rPr>
          <w:noProof/>
        </w:rPr>
        <w:tab/>
        <w:t>1: vertical coordinate is requested</w:t>
      </w:r>
    </w:p>
    <w:p w14:paraId="0A535BF7" w14:textId="77777777" w:rsidR="00487F7E" w:rsidRPr="006063BE" w:rsidRDefault="00487F7E" w:rsidP="00487F7E">
      <w:pPr>
        <w:pStyle w:val="B1"/>
        <w:rPr>
          <w:noProof/>
        </w:rPr>
      </w:pPr>
      <w:r w:rsidRPr="006063BE">
        <w:rPr>
          <w:noProof/>
        </w:rPr>
        <w:t>bit 2</w:t>
      </w:r>
      <w:r w:rsidRPr="006063BE">
        <w:rPr>
          <w:noProof/>
        </w:rPr>
        <w:tab/>
        <w:t>VEL = Velocity Requested</w:t>
      </w:r>
    </w:p>
    <w:p w14:paraId="3AFBCE4D" w14:textId="77777777" w:rsidR="00487F7E" w:rsidRPr="006063BE" w:rsidRDefault="00487F7E" w:rsidP="00487F7E">
      <w:pPr>
        <w:pStyle w:val="B1"/>
        <w:rPr>
          <w:noProof/>
        </w:rPr>
      </w:pPr>
      <w:r w:rsidRPr="006063BE">
        <w:rPr>
          <w:noProof/>
        </w:rPr>
        <w:tab/>
      </w:r>
      <w:r w:rsidRPr="006063BE">
        <w:rPr>
          <w:noProof/>
        </w:rPr>
        <w:tab/>
        <w:t>0: do not report velocity</w:t>
      </w:r>
    </w:p>
    <w:p w14:paraId="692622F5" w14:textId="77777777" w:rsidR="00487F7E" w:rsidRPr="006063BE" w:rsidRDefault="00487F7E" w:rsidP="00487F7E">
      <w:pPr>
        <w:pStyle w:val="B1"/>
        <w:rPr>
          <w:noProof/>
        </w:rPr>
      </w:pPr>
      <w:r w:rsidRPr="006063BE">
        <w:rPr>
          <w:noProof/>
        </w:rPr>
        <w:tab/>
      </w:r>
      <w:r w:rsidRPr="006063BE">
        <w:rPr>
          <w:noProof/>
        </w:rPr>
        <w:tab/>
        <w:t>1: report velocity if available</w:t>
      </w:r>
    </w:p>
    <w:p w14:paraId="7717F9AD" w14:textId="77777777" w:rsidR="00487F7E" w:rsidRPr="006063BE" w:rsidRDefault="00487F7E" w:rsidP="00487F7E">
      <w:pPr>
        <w:rPr>
          <w:noProof/>
        </w:rPr>
      </w:pPr>
      <w:r w:rsidRPr="006063BE">
        <w:rPr>
          <w:noProof/>
        </w:rPr>
        <w:t>Octet 4</w:t>
      </w:r>
    </w:p>
    <w:p w14:paraId="6DD25888" w14:textId="77777777" w:rsidR="00487F7E" w:rsidRPr="006063BE" w:rsidRDefault="00487F7E" w:rsidP="00487F7E">
      <w:pPr>
        <w:pStyle w:val="B1"/>
        <w:rPr>
          <w:noProof/>
        </w:rPr>
      </w:pPr>
      <w:r w:rsidRPr="006063BE">
        <w:rPr>
          <w:noProof/>
        </w:rPr>
        <w:lastRenderedPageBreak/>
        <w:t xml:space="preserve"> bit 8</w:t>
      </w:r>
      <w:r w:rsidRPr="006063BE">
        <w:rPr>
          <w:noProof/>
        </w:rPr>
        <w:tab/>
        <w:t>HA = horizontal accuracy indicator</w:t>
      </w:r>
      <w:r w:rsidRPr="006063BE">
        <w:rPr>
          <w:noProof/>
        </w:rPr>
        <w:br/>
        <w:t xml:space="preserve"> </w:t>
      </w:r>
      <w:r w:rsidRPr="006063BE">
        <w:rPr>
          <w:noProof/>
        </w:rPr>
        <w:tab/>
        <w:t>0: Horizontal Accuracy is not specified</w:t>
      </w:r>
      <w:r w:rsidRPr="006063BE">
        <w:rPr>
          <w:noProof/>
        </w:rPr>
        <w:br/>
      </w:r>
      <w:r w:rsidRPr="006063BE">
        <w:rPr>
          <w:noProof/>
        </w:rPr>
        <w:tab/>
        <w:t>1: Horizontal Accuracy is specified</w:t>
      </w:r>
    </w:p>
    <w:p w14:paraId="399B4ED2" w14:textId="77777777" w:rsidR="00487F7E" w:rsidRPr="006063BE" w:rsidRDefault="00487F7E" w:rsidP="00487F7E">
      <w:pPr>
        <w:pStyle w:val="B1"/>
        <w:rPr>
          <w:noProof/>
        </w:rPr>
      </w:pPr>
      <w:r w:rsidRPr="006063BE">
        <w:rPr>
          <w:noProof/>
        </w:rPr>
        <w:t>bits 7-1</w:t>
      </w:r>
      <w:r w:rsidRPr="006063BE">
        <w:rPr>
          <w:noProof/>
        </w:rPr>
        <w:tab/>
        <w:t>Horizontal Accuracy:</w:t>
      </w:r>
      <w:r w:rsidRPr="006063BE">
        <w:rPr>
          <w:noProof/>
        </w:rPr>
        <w:br/>
      </w:r>
      <w:r w:rsidRPr="006063BE">
        <w:rPr>
          <w:noProof/>
        </w:rPr>
        <w:tab/>
      </w:r>
      <w:r w:rsidRPr="006063BE">
        <w:rPr>
          <w:noProof/>
        </w:rPr>
        <w:tab/>
        <w:t>spare (set all zeroes) if HA=0</w:t>
      </w:r>
      <w:r w:rsidRPr="006063BE">
        <w:rPr>
          <w:noProof/>
        </w:rPr>
        <w:br/>
      </w:r>
      <w:r w:rsidRPr="006063BE">
        <w:rPr>
          <w:noProof/>
        </w:rPr>
        <w:tab/>
      </w:r>
      <w:r w:rsidRPr="006063BE">
        <w:rPr>
          <w:noProof/>
        </w:rPr>
        <w:tab/>
        <w:t>set to 7 bit uncertainty code in 3GPP TS 23.032 if HA=1</w:t>
      </w:r>
    </w:p>
    <w:p w14:paraId="162B9A0B" w14:textId="77777777" w:rsidR="00487F7E" w:rsidRPr="006063BE" w:rsidRDefault="00487F7E" w:rsidP="00487F7E">
      <w:pPr>
        <w:rPr>
          <w:noProof/>
        </w:rPr>
      </w:pPr>
      <w:r w:rsidRPr="006063BE">
        <w:rPr>
          <w:noProof/>
        </w:rPr>
        <w:t>Octet 5 – applicable only if VERT = 1</w:t>
      </w:r>
    </w:p>
    <w:p w14:paraId="21C163FA" w14:textId="77777777" w:rsidR="00487F7E" w:rsidRPr="006063BE" w:rsidRDefault="00487F7E" w:rsidP="00487F7E">
      <w:pPr>
        <w:pStyle w:val="B1"/>
        <w:rPr>
          <w:noProof/>
        </w:rPr>
      </w:pPr>
      <w:r w:rsidRPr="006063BE">
        <w:rPr>
          <w:noProof/>
        </w:rPr>
        <w:t xml:space="preserve"> bit 8</w:t>
      </w:r>
      <w:r w:rsidRPr="006063BE">
        <w:rPr>
          <w:noProof/>
        </w:rPr>
        <w:tab/>
        <w:t>VA = vertical accuracy indicator</w:t>
      </w:r>
      <w:r w:rsidRPr="006063BE">
        <w:rPr>
          <w:noProof/>
        </w:rPr>
        <w:br/>
        <w:t xml:space="preserve"> </w:t>
      </w:r>
      <w:r w:rsidRPr="006063BE">
        <w:rPr>
          <w:noProof/>
        </w:rPr>
        <w:tab/>
        <w:t>0: Vertical Accuracy is not specified</w:t>
      </w:r>
      <w:r w:rsidRPr="006063BE">
        <w:rPr>
          <w:noProof/>
        </w:rPr>
        <w:br/>
      </w:r>
      <w:r w:rsidRPr="006063BE">
        <w:rPr>
          <w:noProof/>
        </w:rPr>
        <w:tab/>
        <w:t>1: Vertical Accuracy is specified</w:t>
      </w:r>
    </w:p>
    <w:p w14:paraId="13252858" w14:textId="77777777" w:rsidR="00487F7E" w:rsidRPr="006063BE" w:rsidRDefault="00487F7E" w:rsidP="00487F7E">
      <w:pPr>
        <w:pStyle w:val="B1"/>
        <w:rPr>
          <w:noProof/>
        </w:rPr>
      </w:pPr>
      <w:r w:rsidRPr="006063BE">
        <w:rPr>
          <w:noProof/>
        </w:rPr>
        <w:t xml:space="preserve"> bits 7-1</w:t>
      </w:r>
      <w:r w:rsidRPr="006063BE">
        <w:rPr>
          <w:noProof/>
        </w:rPr>
        <w:tab/>
        <w:t>Vertical Accuracy:</w:t>
      </w:r>
      <w:r w:rsidRPr="006063BE">
        <w:rPr>
          <w:noProof/>
        </w:rPr>
        <w:br/>
      </w:r>
      <w:r w:rsidRPr="006063BE">
        <w:rPr>
          <w:noProof/>
        </w:rPr>
        <w:tab/>
      </w:r>
      <w:r w:rsidRPr="006063BE">
        <w:rPr>
          <w:noProof/>
        </w:rPr>
        <w:tab/>
        <w:t>spare (set all zeroes) if VA=0</w:t>
      </w:r>
      <w:r w:rsidRPr="006063BE">
        <w:rPr>
          <w:noProof/>
        </w:rPr>
        <w:br/>
      </w:r>
      <w:r w:rsidRPr="006063BE">
        <w:rPr>
          <w:noProof/>
        </w:rPr>
        <w:tab/>
      </w:r>
      <w:r w:rsidRPr="006063BE">
        <w:rPr>
          <w:noProof/>
        </w:rPr>
        <w:tab/>
        <w:t>set to 7 bit uncertainty altitude code in 3GPP TS 23.032 if VA=1</w:t>
      </w:r>
    </w:p>
    <w:p w14:paraId="13896621" w14:textId="77777777" w:rsidR="00487F7E" w:rsidRPr="006063BE" w:rsidRDefault="00487F7E" w:rsidP="00487F7E">
      <w:pPr>
        <w:rPr>
          <w:noProof/>
        </w:rPr>
      </w:pPr>
      <w:r w:rsidRPr="006063BE">
        <w:rPr>
          <w:noProof/>
        </w:rPr>
        <w:t>Octet 6</w:t>
      </w:r>
    </w:p>
    <w:p w14:paraId="191FAF45" w14:textId="77777777" w:rsidR="00487F7E" w:rsidRPr="006063BE" w:rsidRDefault="00487F7E" w:rsidP="00487F7E">
      <w:pPr>
        <w:pStyle w:val="EW"/>
        <w:rPr>
          <w:noProof/>
          <w:u w:val="single"/>
        </w:rPr>
      </w:pPr>
      <w:r w:rsidRPr="006063BE">
        <w:rPr>
          <w:noProof/>
          <w:u w:val="single"/>
        </w:rPr>
        <w:t>bits 8-7</w:t>
      </w:r>
      <w:r w:rsidRPr="006063BE">
        <w:rPr>
          <w:noProof/>
          <w:u w:val="single"/>
        </w:rPr>
        <w:tab/>
        <w:t>RT = response time category</w:t>
      </w:r>
    </w:p>
    <w:p w14:paraId="6F93B524" w14:textId="77777777" w:rsidR="00487F7E" w:rsidRPr="006063BE" w:rsidRDefault="00487F7E" w:rsidP="00487F7E">
      <w:pPr>
        <w:pStyle w:val="EW"/>
        <w:rPr>
          <w:noProof/>
        </w:rPr>
      </w:pPr>
      <w:r w:rsidRPr="006063BE">
        <w:rPr>
          <w:noProof/>
        </w:rPr>
        <w:t>00:</w:t>
      </w:r>
      <w:r w:rsidRPr="006063BE">
        <w:rPr>
          <w:noProof/>
        </w:rPr>
        <w:tab/>
        <w:t>Response Time is not specified</w:t>
      </w:r>
    </w:p>
    <w:p w14:paraId="1099266F" w14:textId="77777777" w:rsidR="00487F7E" w:rsidRPr="006063BE" w:rsidRDefault="00487F7E" w:rsidP="00487F7E">
      <w:pPr>
        <w:pStyle w:val="EW"/>
        <w:rPr>
          <w:noProof/>
        </w:rPr>
      </w:pPr>
      <w:r w:rsidRPr="006063BE">
        <w:rPr>
          <w:noProof/>
        </w:rPr>
        <w:t>01:</w:t>
      </w:r>
      <w:r w:rsidRPr="006063BE">
        <w:rPr>
          <w:noProof/>
        </w:rPr>
        <w:tab/>
        <w:t>Low Delay</w:t>
      </w:r>
    </w:p>
    <w:p w14:paraId="5E6429A5" w14:textId="77777777" w:rsidR="00487F7E" w:rsidRPr="006063BE" w:rsidRDefault="00487F7E" w:rsidP="00487F7E">
      <w:pPr>
        <w:pStyle w:val="EW"/>
        <w:rPr>
          <w:noProof/>
        </w:rPr>
      </w:pPr>
      <w:r w:rsidRPr="006063BE">
        <w:rPr>
          <w:noProof/>
        </w:rPr>
        <w:t>10:</w:t>
      </w:r>
      <w:r w:rsidRPr="006063BE">
        <w:rPr>
          <w:noProof/>
        </w:rPr>
        <w:tab/>
        <w:t>Delay Tolerant</w:t>
      </w:r>
    </w:p>
    <w:p w14:paraId="439E770F" w14:textId="77777777" w:rsidR="00487F7E" w:rsidRPr="006063BE" w:rsidRDefault="00487F7E" w:rsidP="00487F7E">
      <w:pPr>
        <w:pStyle w:val="EX"/>
        <w:rPr>
          <w:noProof/>
        </w:rPr>
      </w:pPr>
      <w:r w:rsidRPr="006063BE">
        <w:rPr>
          <w:noProof/>
        </w:rPr>
        <w:t>11:</w:t>
      </w:r>
      <w:r w:rsidRPr="006063BE">
        <w:rPr>
          <w:noProof/>
        </w:rPr>
        <w:tab/>
        <w:t>reserved</w:t>
      </w:r>
    </w:p>
    <w:p w14:paraId="314A454E" w14:textId="77777777" w:rsidR="00487F7E" w:rsidRPr="006063BE" w:rsidRDefault="00487F7E" w:rsidP="00487F7E">
      <w:pPr>
        <w:pStyle w:val="EW"/>
        <w:rPr>
          <w:noProof/>
        </w:rPr>
      </w:pPr>
      <w:r w:rsidRPr="006063BE">
        <w:rPr>
          <w:noProof/>
        </w:rPr>
        <w:t>bits 6-1</w:t>
      </w:r>
      <w:r w:rsidRPr="006063BE">
        <w:rPr>
          <w:noProof/>
        </w:rPr>
        <w:tab/>
        <w:t>spare</w:t>
      </w:r>
    </w:p>
    <w:p w14:paraId="0951866C" w14:textId="77777777" w:rsidR="00487F7E" w:rsidRPr="006063BE" w:rsidRDefault="00487F7E" w:rsidP="00487F7E">
      <w:pPr>
        <w:pStyle w:val="Heading2"/>
        <w:rPr>
          <w:noProof/>
        </w:rPr>
      </w:pPr>
      <w:bookmarkStart w:id="153" w:name="_Toc516737951"/>
      <w:r w:rsidRPr="006063BE">
        <w:rPr>
          <w:noProof/>
        </w:rPr>
        <w:t>10.17</w:t>
      </w:r>
      <w:r w:rsidRPr="006063BE">
        <w:rPr>
          <w:noProof/>
        </w:rPr>
        <w:tab/>
        <w:t>(void)</w:t>
      </w:r>
      <w:bookmarkEnd w:id="153"/>
    </w:p>
    <w:p w14:paraId="179EA2D8" w14:textId="77777777" w:rsidR="00487F7E" w:rsidRPr="006063BE" w:rsidRDefault="00487F7E" w:rsidP="00487F7E">
      <w:pPr>
        <w:pStyle w:val="Heading2"/>
        <w:rPr>
          <w:noProof/>
        </w:rPr>
      </w:pPr>
      <w:bookmarkStart w:id="154" w:name="_Toc516737952"/>
      <w:r w:rsidRPr="006063BE">
        <w:rPr>
          <w:noProof/>
        </w:rPr>
        <w:t>10.18</w:t>
      </w:r>
      <w:r w:rsidRPr="006063BE">
        <w:rPr>
          <w:noProof/>
        </w:rPr>
        <w:tab/>
        <w:t>Location Type</w:t>
      </w:r>
      <w:bookmarkEnd w:id="154"/>
    </w:p>
    <w:p w14:paraId="3BDA087E" w14:textId="77777777" w:rsidR="00487F7E" w:rsidRPr="006063BE" w:rsidRDefault="00487F7E" w:rsidP="00487F7E">
      <w:pPr>
        <w:jc w:val="both"/>
        <w:rPr>
          <w:noProof/>
        </w:rPr>
      </w:pPr>
      <w:r w:rsidRPr="006063BE">
        <w:rPr>
          <w:noProof/>
        </w:rPr>
        <w:t>This is a variable length information element defining the type of location information being requested.</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31173E70" w14:textId="77777777" w:rsidTr="00B31CA8">
        <w:tblPrEx>
          <w:tblCellMar>
            <w:top w:w="0" w:type="dxa"/>
            <w:bottom w:w="0" w:type="dxa"/>
          </w:tblCellMar>
        </w:tblPrEx>
        <w:trPr>
          <w:cantSplit/>
          <w:jc w:val="center"/>
        </w:trPr>
        <w:tc>
          <w:tcPr>
            <w:tcW w:w="950" w:type="dxa"/>
            <w:tcBorders>
              <w:right w:val="single" w:sz="6" w:space="0" w:color="000000"/>
            </w:tcBorders>
          </w:tcPr>
          <w:p w14:paraId="3684A350"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97A103A"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ACD4494"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FCCD4DB"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00EAF65"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E6BADBA"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3F491F5"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8905899"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4A38AF9" w14:textId="77777777" w:rsidR="00487F7E" w:rsidRPr="006063BE" w:rsidRDefault="00487F7E" w:rsidP="00B31CA8">
            <w:pPr>
              <w:pStyle w:val="TAH"/>
              <w:rPr>
                <w:noProof/>
                <w:lang w:eastAsia="en-US"/>
              </w:rPr>
            </w:pPr>
            <w:r w:rsidRPr="006063BE">
              <w:rPr>
                <w:noProof/>
                <w:lang w:eastAsia="en-US"/>
              </w:rPr>
              <w:t>1</w:t>
            </w:r>
          </w:p>
        </w:tc>
      </w:tr>
      <w:tr w:rsidR="00487F7E" w:rsidRPr="006063BE" w14:paraId="0FBB2393" w14:textId="77777777" w:rsidTr="00B31CA8">
        <w:tblPrEx>
          <w:tblCellMar>
            <w:top w:w="0" w:type="dxa"/>
            <w:bottom w:w="0" w:type="dxa"/>
          </w:tblCellMar>
        </w:tblPrEx>
        <w:trPr>
          <w:cantSplit/>
          <w:jc w:val="center"/>
        </w:trPr>
        <w:tc>
          <w:tcPr>
            <w:tcW w:w="950" w:type="dxa"/>
            <w:tcBorders>
              <w:right w:val="single" w:sz="6" w:space="0" w:color="000000"/>
            </w:tcBorders>
          </w:tcPr>
          <w:p w14:paraId="63C30934"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4C450AC6" w14:textId="77777777" w:rsidR="00487F7E" w:rsidRPr="006063BE" w:rsidRDefault="00487F7E" w:rsidP="00B31CA8">
            <w:pPr>
              <w:pStyle w:val="TAC"/>
              <w:rPr>
                <w:noProof/>
                <w:lang w:eastAsia="en-US"/>
              </w:rPr>
            </w:pPr>
            <w:r w:rsidRPr="006063BE">
              <w:rPr>
                <w:noProof/>
                <w:lang w:eastAsia="en-US"/>
              </w:rPr>
              <w:t>IEI</w:t>
            </w:r>
          </w:p>
        </w:tc>
      </w:tr>
      <w:tr w:rsidR="00487F7E" w:rsidRPr="006063BE" w14:paraId="26945F18" w14:textId="77777777" w:rsidTr="00B31CA8">
        <w:tblPrEx>
          <w:tblCellMar>
            <w:top w:w="0" w:type="dxa"/>
            <w:bottom w:w="0" w:type="dxa"/>
          </w:tblCellMar>
        </w:tblPrEx>
        <w:trPr>
          <w:cantSplit/>
          <w:jc w:val="center"/>
        </w:trPr>
        <w:tc>
          <w:tcPr>
            <w:tcW w:w="950" w:type="dxa"/>
            <w:tcBorders>
              <w:right w:val="single" w:sz="6" w:space="0" w:color="000000"/>
            </w:tcBorders>
          </w:tcPr>
          <w:p w14:paraId="1950897C"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41B70DAC"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7E38F1D5" w14:textId="77777777" w:rsidTr="00B31CA8">
        <w:tblPrEx>
          <w:tblCellMar>
            <w:top w:w="0" w:type="dxa"/>
            <w:bottom w:w="0" w:type="dxa"/>
          </w:tblCellMar>
        </w:tblPrEx>
        <w:trPr>
          <w:cantSplit/>
          <w:jc w:val="center"/>
        </w:trPr>
        <w:tc>
          <w:tcPr>
            <w:tcW w:w="950" w:type="dxa"/>
            <w:tcBorders>
              <w:right w:val="single" w:sz="6" w:space="0" w:color="000000"/>
            </w:tcBorders>
          </w:tcPr>
          <w:p w14:paraId="2510ECDE"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155BCFA0" w14:textId="77777777" w:rsidR="00487F7E" w:rsidRPr="006063BE" w:rsidRDefault="00487F7E" w:rsidP="00B31CA8">
            <w:pPr>
              <w:pStyle w:val="TAC"/>
              <w:rPr>
                <w:noProof/>
                <w:lang w:eastAsia="en-US"/>
              </w:rPr>
            </w:pPr>
            <w:r w:rsidRPr="006063BE">
              <w:rPr>
                <w:noProof/>
                <w:lang w:eastAsia="en-US"/>
              </w:rPr>
              <w:t>Location Information</w:t>
            </w:r>
          </w:p>
        </w:tc>
      </w:tr>
      <w:tr w:rsidR="00487F7E" w:rsidRPr="006063BE" w14:paraId="0A3FFD3F" w14:textId="77777777" w:rsidTr="00B31CA8">
        <w:tblPrEx>
          <w:tblCellMar>
            <w:top w:w="0" w:type="dxa"/>
            <w:bottom w:w="0" w:type="dxa"/>
          </w:tblCellMar>
        </w:tblPrEx>
        <w:trPr>
          <w:cantSplit/>
          <w:jc w:val="center"/>
        </w:trPr>
        <w:tc>
          <w:tcPr>
            <w:tcW w:w="950" w:type="dxa"/>
            <w:tcBorders>
              <w:right w:val="single" w:sz="6" w:space="0" w:color="000000"/>
            </w:tcBorders>
          </w:tcPr>
          <w:p w14:paraId="69A267DF" w14:textId="77777777" w:rsidR="00487F7E" w:rsidRPr="006063BE" w:rsidRDefault="00487F7E" w:rsidP="00B31CA8">
            <w:pPr>
              <w:pStyle w:val="TAH"/>
              <w:rPr>
                <w:noProof/>
                <w:lang w:eastAsia="en-US"/>
              </w:rPr>
            </w:pPr>
            <w:r w:rsidRPr="006063BE">
              <w:rPr>
                <w:noProof/>
                <w:lang w:eastAsia="en-US"/>
              </w:rPr>
              <w:t>Octet 4</w:t>
            </w:r>
          </w:p>
        </w:tc>
        <w:tc>
          <w:tcPr>
            <w:tcW w:w="5440" w:type="dxa"/>
            <w:gridSpan w:val="8"/>
            <w:tcBorders>
              <w:top w:val="single" w:sz="6" w:space="0" w:color="auto"/>
              <w:left w:val="single" w:sz="6" w:space="0" w:color="000000"/>
              <w:bottom w:val="single" w:sz="6" w:space="0" w:color="000000"/>
              <w:right w:val="single" w:sz="6" w:space="0" w:color="000000"/>
            </w:tcBorders>
          </w:tcPr>
          <w:p w14:paraId="1677BAA5" w14:textId="77777777" w:rsidR="00487F7E" w:rsidRPr="006063BE" w:rsidRDefault="00487F7E" w:rsidP="00B31CA8">
            <w:pPr>
              <w:pStyle w:val="TAC"/>
              <w:rPr>
                <w:noProof/>
                <w:lang w:eastAsia="en-US"/>
              </w:rPr>
            </w:pPr>
            <w:r w:rsidRPr="006063BE">
              <w:rPr>
                <w:noProof/>
                <w:lang w:eastAsia="en-US"/>
              </w:rPr>
              <w:t>Positioning Method</w:t>
            </w:r>
          </w:p>
        </w:tc>
      </w:tr>
    </w:tbl>
    <w:p w14:paraId="53E3214B" w14:textId="77777777" w:rsidR="00487F7E" w:rsidRPr="006063BE" w:rsidRDefault="00487F7E" w:rsidP="00487F7E">
      <w:pPr>
        <w:pStyle w:val="NF"/>
        <w:rPr>
          <w:noProof/>
        </w:rPr>
      </w:pPr>
    </w:p>
    <w:p w14:paraId="4B81180E" w14:textId="77777777" w:rsidR="00487F7E" w:rsidRPr="006063BE" w:rsidRDefault="00487F7E" w:rsidP="00487F7E">
      <w:pPr>
        <w:pStyle w:val="TF"/>
        <w:rPr>
          <w:noProof/>
        </w:rPr>
      </w:pPr>
      <w:r w:rsidRPr="006063BE">
        <w:rPr>
          <w:noProof/>
        </w:rPr>
        <w:t>Figure 10.18.1: Location Type IE</w:t>
      </w:r>
    </w:p>
    <w:p w14:paraId="3284BAD0" w14:textId="77777777" w:rsidR="00487F7E" w:rsidRPr="006063BE" w:rsidRDefault="00487F7E" w:rsidP="00487F7E">
      <w:pPr>
        <w:rPr>
          <w:noProof/>
        </w:rPr>
      </w:pPr>
      <w:r w:rsidRPr="006063BE">
        <w:rPr>
          <w:noProof/>
        </w:rPr>
        <w:t>Coding of location information (octet 3):</w:t>
      </w:r>
    </w:p>
    <w:p w14:paraId="28FF7C5B" w14:textId="77777777" w:rsidR="00487F7E" w:rsidRPr="006063BE" w:rsidRDefault="00487F7E" w:rsidP="00487F7E">
      <w:pPr>
        <w:pStyle w:val="B1"/>
        <w:keepLines/>
        <w:rPr>
          <w:noProof/>
        </w:rPr>
      </w:pPr>
      <w:r w:rsidRPr="006063BE">
        <w:rPr>
          <w:noProof/>
        </w:rPr>
        <w:tab/>
        <w:t>00000000</w:t>
      </w:r>
      <w:r w:rsidRPr="006063BE">
        <w:rPr>
          <w:noProof/>
        </w:rPr>
        <w:tab/>
        <w:t xml:space="preserve">current geographic location </w:t>
      </w:r>
      <w:r w:rsidRPr="006063BE">
        <w:rPr>
          <w:noProof/>
        </w:rPr>
        <w:br/>
        <w:t xml:space="preserve">00000001 </w:t>
      </w:r>
      <w:r w:rsidRPr="006063BE">
        <w:rPr>
          <w:noProof/>
        </w:rPr>
        <w:tab/>
        <w:t>location assistance information for the target MS</w:t>
      </w:r>
      <w:r w:rsidRPr="006063BE">
        <w:rPr>
          <w:noProof/>
        </w:rPr>
        <w:br/>
        <w:t>00000010</w:t>
      </w:r>
      <w:r w:rsidRPr="006063BE">
        <w:rPr>
          <w:noProof/>
        </w:rPr>
        <w:tab/>
        <w:t>deciphering keys for broadcast assistance data for the target MS</w:t>
      </w:r>
      <w:r w:rsidRPr="006063BE">
        <w:rPr>
          <w:noProof/>
        </w:rPr>
        <w:br/>
        <w:t>all other values are reserved</w:t>
      </w:r>
    </w:p>
    <w:p w14:paraId="6C526AC6" w14:textId="77777777" w:rsidR="00487F7E" w:rsidRPr="006063BE" w:rsidRDefault="00487F7E" w:rsidP="00487F7E">
      <w:pPr>
        <w:rPr>
          <w:noProof/>
        </w:rPr>
      </w:pPr>
      <w:r w:rsidRPr="006063BE">
        <w:rPr>
          <w:noProof/>
        </w:rPr>
        <w:t>Positioning Method (octet 4)</w:t>
      </w:r>
    </w:p>
    <w:p w14:paraId="30D72537" w14:textId="77777777" w:rsidR="00487F7E" w:rsidRPr="006063BE" w:rsidRDefault="00487F7E" w:rsidP="00487F7E">
      <w:pPr>
        <w:keepNext/>
        <w:rPr>
          <w:noProof/>
        </w:rPr>
      </w:pPr>
      <w:r w:rsidRPr="006063BE">
        <w:rPr>
          <w:noProof/>
        </w:rPr>
        <w:t>This octet shall be included if the location information in octet 3 indicates "location assistance information for the target MS" or "deciphering keys for broadcast assistance data for the target MS" and shall be omitted otherwise.</w:t>
      </w:r>
    </w:p>
    <w:p w14:paraId="48BB8F6A" w14:textId="77777777" w:rsidR="00487F7E" w:rsidRPr="006063BE" w:rsidRDefault="00487F7E" w:rsidP="00487F7E">
      <w:pPr>
        <w:pStyle w:val="EW"/>
        <w:rPr>
          <w:noProof/>
        </w:rPr>
      </w:pPr>
      <w:r w:rsidRPr="006063BE">
        <w:rPr>
          <w:noProof/>
        </w:rPr>
        <w:t>00000000</w:t>
      </w:r>
      <w:r w:rsidRPr="006063BE">
        <w:rPr>
          <w:noProof/>
        </w:rPr>
        <w:tab/>
        <w:t>reserved</w:t>
      </w:r>
    </w:p>
    <w:p w14:paraId="5E79A694" w14:textId="77777777" w:rsidR="00487F7E" w:rsidRPr="006063BE" w:rsidRDefault="00487F7E" w:rsidP="00487F7E">
      <w:pPr>
        <w:pStyle w:val="EW"/>
        <w:rPr>
          <w:noProof/>
        </w:rPr>
      </w:pPr>
      <w:r w:rsidRPr="006063BE">
        <w:rPr>
          <w:noProof/>
        </w:rPr>
        <w:t>00000001</w:t>
      </w:r>
      <w:r w:rsidRPr="006063BE">
        <w:rPr>
          <w:noProof/>
        </w:rPr>
        <w:tab/>
        <w:t>Mobile Assisted E-OTD</w:t>
      </w:r>
    </w:p>
    <w:p w14:paraId="7BF86A22" w14:textId="77777777" w:rsidR="00487F7E" w:rsidRPr="006063BE" w:rsidRDefault="00487F7E" w:rsidP="00487F7E">
      <w:pPr>
        <w:pStyle w:val="EW"/>
        <w:rPr>
          <w:noProof/>
        </w:rPr>
      </w:pPr>
      <w:r w:rsidRPr="006063BE">
        <w:rPr>
          <w:noProof/>
        </w:rPr>
        <w:t>00000010</w:t>
      </w:r>
      <w:r w:rsidRPr="006063BE">
        <w:rPr>
          <w:noProof/>
        </w:rPr>
        <w:tab/>
        <w:t>Mobile Based E-OTD</w:t>
      </w:r>
    </w:p>
    <w:p w14:paraId="040C898D" w14:textId="77777777" w:rsidR="00487F7E" w:rsidRPr="006063BE" w:rsidRDefault="00487F7E" w:rsidP="00487F7E">
      <w:pPr>
        <w:pStyle w:val="EW"/>
        <w:rPr>
          <w:noProof/>
        </w:rPr>
      </w:pPr>
      <w:r w:rsidRPr="006063BE">
        <w:rPr>
          <w:noProof/>
        </w:rPr>
        <w:t>00000011</w:t>
      </w:r>
      <w:r w:rsidRPr="006063BE">
        <w:rPr>
          <w:noProof/>
        </w:rPr>
        <w:tab/>
        <w:t xml:space="preserve">Assisted GPS </w:t>
      </w:r>
    </w:p>
    <w:p w14:paraId="7005889D" w14:textId="77777777" w:rsidR="00487F7E" w:rsidRPr="006063BE" w:rsidRDefault="00487F7E" w:rsidP="00487F7E">
      <w:pPr>
        <w:pStyle w:val="EW"/>
        <w:rPr>
          <w:noProof/>
        </w:rPr>
      </w:pPr>
      <w:r w:rsidRPr="006063BE">
        <w:rPr>
          <w:noProof/>
        </w:rPr>
        <w:t>00000100</w:t>
      </w:r>
      <w:r w:rsidRPr="006063BE">
        <w:rPr>
          <w:noProof/>
        </w:rPr>
        <w:tab/>
        <w:t xml:space="preserve">Assisted GANSS </w:t>
      </w:r>
    </w:p>
    <w:p w14:paraId="1F56D730" w14:textId="77777777" w:rsidR="00487F7E" w:rsidRPr="006063BE" w:rsidRDefault="00487F7E" w:rsidP="00487F7E">
      <w:pPr>
        <w:pStyle w:val="EX"/>
        <w:rPr>
          <w:noProof/>
        </w:rPr>
      </w:pPr>
      <w:r w:rsidRPr="006063BE">
        <w:rPr>
          <w:noProof/>
        </w:rPr>
        <w:t>00000101</w:t>
      </w:r>
      <w:r w:rsidRPr="006063BE">
        <w:rPr>
          <w:noProof/>
        </w:rPr>
        <w:tab/>
        <w:t xml:space="preserve">Assisted GPS and Assisted GANSS </w:t>
      </w:r>
    </w:p>
    <w:p w14:paraId="618A127E" w14:textId="77777777" w:rsidR="00487F7E" w:rsidRPr="006063BE" w:rsidRDefault="00487F7E" w:rsidP="00487F7E">
      <w:pPr>
        <w:rPr>
          <w:noProof/>
        </w:rPr>
      </w:pPr>
      <w:r w:rsidRPr="006063BE">
        <w:rPr>
          <w:noProof/>
        </w:rPr>
        <w:t>all other values are reserved</w:t>
      </w:r>
    </w:p>
    <w:p w14:paraId="08F4659C" w14:textId="77777777" w:rsidR="00487F7E" w:rsidRPr="006063BE" w:rsidRDefault="00487F7E" w:rsidP="00487F7E">
      <w:pPr>
        <w:keepNext/>
        <w:rPr>
          <w:noProof/>
        </w:rPr>
      </w:pPr>
      <w:r w:rsidRPr="006063BE">
        <w:rPr>
          <w:noProof/>
        </w:rPr>
        <w:lastRenderedPageBreak/>
        <w:t>if Positionning Method (octet 4) is equal to 00000100 or 00000101 then, the GANSS definition is provided in the GANSS Location Type. If the GANSS Location Type is missing it means that all the satellite systems included in GANSS are refered.</w:t>
      </w:r>
    </w:p>
    <w:p w14:paraId="22EAD27D" w14:textId="77777777" w:rsidR="00487F7E" w:rsidRPr="006063BE" w:rsidRDefault="00487F7E" w:rsidP="00487F7E">
      <w:pPr>
        <w:pStyle w:val="Heading2"/>
        <w:rPr>
          <w:noProof/>
        </w:rPr>
      </w:pPr>
      <w:bookmarkStart w:id="155" w:name="_Toc516737953"/>
      <w:r w:rsidRPr="006063BE">
        <w:rPr>
          <w:noProof/>
        </w:rPr>
        <w:t>10.19</w:t>
      </w:r>
      <w:r w:rsidRPr="006063BE">
        <w:rPr>
          <w:noProof/>
        </w:rPr>
        <w:tab/>
        <w:t>Network Element Identity</w:t>
      </w:r>
      <w:bookmarkEnd w:id="155"/>
    </w:p>
    <w:p w14:paraId="2599BD75" w14:textId="77777777" w:rsidR="00487F7E" w:rsidRPr="006063BE" w:rsidRDefault="00487F7E" w:rsidP="00487F7E">
      <w:pPr>
        <w:jc w:val="both"/>
        <w:rPr>
          <w:noProof/>
        </w:rPr>
      </w:pPr>
      <w:r w:rsidRPr="006063BE">
        <w:rPr>
          <w:noProof/>
        </w:rPr>
        <w:t>This is a variable length information element identifying a network element. by association with either a designated cell site or a designated location area.</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62E5FC5A" w14:textId="77777777" w:rsidTr="00B31CA8">
        <w:tblPrEx>
          <w:tblCellMar>
            <w:top w:w="0" w:type="dxa"/>
            <w:bottom w:w="0" w:type="dxa"/>
          </w:tblCellMar>
        </w:tblPrEx>
        <w:trPr>
          <w:cantSplit/>
          <w:jc w:val="center"/>
        </w:trPr>
        <w:tc>
          <w:tcPr>
            <w:tcW w:w="950" w:type="dxa"/>
            <w:tcBorders>
              <w:right w:val="single" w:sz="6" w:space="0" w:color="000000"/>
            </w:tcBorders>
          </w:tcPr>
          <w:p w14:paraId="16060640"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02A8970"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AE74C66"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66AE689"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1E1AD2D7"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6173702"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3A60458"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3017BC9"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AF6A35C" w14:textId="77777777" w:rsidR="00487F7E" w:rsidRPr="006063BE" w:rsidRDefault="00487F7E" w:rsidP="00B31CA8">
            <w:pPr>
              <w:pStyle w:val="TAH"/>
              <w:rPr>
                <w:noProof/>
                <w:lang w:eastAsia="en-US"/>
              </w:rPr>
            </w:pPr>
            <w:r w:rsidRPr="006063BE">
              <w:rPr>
                <w:noProof/>
                <w:lang w:eastAsia="en-US"/>
              </w:rPr>
              <w:t>1</w:t>
            </w:r>
          </w:p>
        </w:tc>
      </w:tr>
      <w:tr w:rsidR="00487F7E" w:rsidRPr="006063BE" w14:paraId="199736F4" w14:textId="77777777" w:rsidTr="00B31CA8">
        <w:tblPrEx>
          <w:tblCellMar>
            <w:top w:w="0" w:type="dxa"/>
            <w:bottom w:w="0" w:type="dxa"/>
          </w:tblCellMar>
        </w:tblPrEx>
        <w:trPr>
          <w:cantSplit/>
          <w:jc w:val="center"/>
        </w:trPr>
        <w:tc>
          <w:tcPr>
            <w:tcW w:w="950" w:type="dxa"/>
            <w:tcBorders>
              <w:right w:val="single" w:sz="6" w:space="0" w:color="000000"/>
            </w:tcBorders>
          </w:tcPr>
          <w:p w14:paraId="2C0EF352"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4995679" w14:textId="77777777" w:rsidR="00487F7E" w:rsidRPr="006063BE" w:rsidRDefault="00487F7E" w:rsidP="00B31CA8">
            <w:pPr>
              <w:pStyle w:val="TAC"/>
              <w:rPr>
                <w:noProof/>
                <w:lang w:eastAsia="en-US"/>
              </w:rPr>
            </w:pPr>
            <w:r w:rsidRPr="006063BE">
              <w:rPr>
                <w:noProof/>
                <w:lang w:eastAsia="en-US"/>
              </w:rPr>
              <w:t>IEI</w:t>
            </w:r>
          </w:p>
        </w:tc>
      </w:tr>
      <w:tr w:rsidR="00487F7E" w:rsidRPr="006063BE" w14:paraId="3118D4E1" w14:textId="77777777" w:rsidTr="00B31CA8">
        <w:tblPrEx>
          <w:tblCellMar>
            <w:top w:w="0" w:type="dxa"/>
            <w:bottom w:w="0" w:type="dxa"/>
          </w:tblCellMar>
        </w:tblPrEx>
        <w:trPr>
          <w:cantSplit/>
          <w:jc w:val="center"/>
        </w:trPr>
        <w:tc>
          <w:tcPr>
            <w:tcW w:w="950" w:type="dxa"/>
            <w:tcBorders>
              <w:right w:val="single" w:sz="6" w:space="0" w:color="000000"/>
            </w:tcBorders>
          </w:tcPr>
          <w:p w14:paraId="5923DDB2"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4FFCD233"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0BDA3424" w14:textId="77777777" w:rsidTr="00B31CA8">
        <w:tblPrEx>
          <w:tblCellMar>
            <w:top w:w="0" w:type="dxa"/>
            <w:bottom w:w="0" w:type="dxa"/>
          </w:tblCellMar>
        </w:tblPrEx>
        <w:trPr>
          <w:cantSplit/>
          <w:jc w:val="center"/>
        </w:trPr>
        <w:tc>
          <w:tcPr>
            <w:tcW w:w="950" w:type="dxa"/>
            <w:tcBorders>
              <w:right w:val="single" w:sz="6" w:space="0" w:color="000000"/>
            </w:tcBorders>
          </w:tcPr>
          <w:p w14:paraId="20AB9A3A" w14:textId="77777777" w:rsidR="00487F7E" w:rsidRPr="006063BE" w:rsidRDefault="00487F7E" w:rsidP="00B31CA8">
            <w:pPr>
              <w:pStyle w:val="TAH"/>
              <w:rPr>
                <w:noProof/>
                <w:lang w:eastAsia="en-US"/>
              </w:rPr>
            </w:pPr>
            <w:r w:rsidRPr="006063BE">
              <w:rPr>
                <w:noProof/>
                <w:lang w:eastAsia="en-US"/>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7248586B" w14:textId="77777777" w:rsidR="00487F7E" w:rsidRPr="006063BE" w:rsidRDefault="00487F7E" w:rsidP="00B31CA8">
            <w:pPr>
              <w:pStyle w:val="TAC"/>
              <w:rPr>
                <w:noProof/>
                <w:lang w:eastAsia="en-US"/>
              </w:rPr>
            </w:pPr>
            <w:r w:rsidRPr="006063BE">
              <w:rPr>
                <w:noProof/>
                <w:lang w:eastAsia="en-US"/>
              </w:rPr>
              <w:t>spare</w:t>
            </w:r>
          </w:p>
        </w:tc>
        <w:tc>
          <w:tcPr>
            <w:tcW w:w="2720" w:type="dxa"/>
            <w:gridSpan w:val="4"/>
            <w:tcBorders>
              <w:top w:val="single" w:sz="6" w:space="0" w:color="auto"/>
              <w:left w:val="single" w:sz="6" w:space="0" w:color="000000"/>
              <w:bottom w:val="single" w:sz="6" w:space="0" w:color="auto"/>
              <w:right w:val="single" w:sz="6" w:space="0" w:color="000000"/>
            </w:tcBorders>
          </w:tcPr>
          <w:p w14:paraId="5C74E74C" w14:textId="77777777" w:rsidR="00487F7E" w:rsidRPr="006063BE" w:rsidRDefault="00487F7E" w:rsidP="00B31CA8">
            <w:pPr>
              <w:pStyle w:val="TAC"/>
              <w:rPr>
                <w:noProof/>
                <w:lang w:eastAsia="en-US"/>
              </w:rPr>
            </w:pPr>
            <w:r w:rsidRPr="006063BE">
              <w:rPr>
                <w:noProof/>
                <w:lang w:eastAsia="en-US"/>
              </w:rPr>
              <w:t>Identity Discrminator</w:t>
            </w:r>
          </w:p>
        </w:tc>
      </w:tr>
      <w:tr w:rsidR="00487F7E" w:rsidRPr="006063BE" w14:paraId="5B82A0DF" w14:textId="77777777" w:rsidTr="00B31CA8">
        <w:tblPrEx>
          <w:tblCellMar>
            <w:top w:w="0" w:type="dxa"/>
            <w:bottom w:w="0" w:type="dxa"/>
          </w:tblCellMar>
        </w:tblPrEx>
        <w:trPr>
          <w:cantSplit/>
          <w:jc w:val="center"/>
        </w:trPr>
        <w:tc>
          <w:tcPr>
            <w:tcW w:w="950" w:type="dxa"/>
            <w:tcBorders>
              <w:right w:val="single" w:sz="6" w:space="0" w:color="000000"/>
            </w:tcBorders>
          </w:tcPr>
          <w:p w14:paraId="4D0F0146" w14:textId="77777777" w:rsidR="00487F7E" w:rsidRPr="006063BE" w:rsidRDefault="00487F7E" w:rsidP="00B31CA8">
            <w:pPr>
              <w:pStyle w:val="TAH"/>
              <w:rPr>
                <w:noProof/>
                <w:lang w:eastAsia="en-US"/>
              </w:rPr>
            </w:pPr>
            <w:r w:rsidRPr="006063BE">
              <w:rPr>
                <w:noProof/>
                <w:lang w:eastAsia="en-US"/>
              </w:rPr>
              <w:t>Octet 4</w:t>
            </w:r>
          </w:p>
          <w:p w14:paraId="53B0BD1C" w14:textId="77777777" w:rsidR="00487F7E" w:rsidRPr="006063BE" w:rsidRDefault="00487F7E" w:rsidP="00B31CA8">
            <w:pPr>
              <w:pStyle w:val="TAH"/>
              <w:rPr>
                <w:noProof/>
                <w:lang w:eastAsia="en-US"/>
              </w:rPr>
            </w:pPr>
            <w:r w:rsidRPr="006063BE">
              <w:rPr>
                <w:noProof/>
                <w:lang w:eastAsia="en-US"/>
              </w:rPr>
              <w:t>to</w:t>
            </w:r>
          </w:p>
          <w:p w14:paraId="3E53BD7A" w14:textId="77777777" w:rsidR="00487F7E" w:rsidRPr="006063BE" w:rsidRDefault="00487F7E" w:rsidP="00B31CA8">
            <w:pPr>
              <w:pStyle w:val="TAH"/>
              <w:rPr>
                <w:noProof/>
                <w:lang w:eastAsia="en-US"/>
              </w:rPr>
            </w:pPr>
            <w:r w:rsidRPr="006063BE">
              <w:rPr>
                <w:noProof/>
                <w:lang w:eastAsia="en-US"/>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2D98D726" w14:textId="77777777" w:rsidR="00487F7E" w:rsidRPr="006063BE" w:rsidRDefault="00487F7E" w:rsidP="00B31CA8">
            <w:pPr>
              <w:pStyle w:val="TAC"/>
              <w:rPr>
                <w:noProof/>
                <w:lang w:eastAsia="en-US"/>
              </w:rPr>
            </w:pPr>
            <w:r w:rsidRPr="006063BE">
              <w:rPr>
                <w:noProof/>
                <w:lang w:eastAsia="en-US"/>
              </w:rPr>
              <w:t>Network Element Identification</w:t>
            </w:r>
          </w:p>
        </w:tc>
      </w:tr>
    </w:tbl>
    <w:p w14:paraId="3D628392" w14:textId="77777777" w:rsidR="00487F7E" w:rsidRPr="006063BE" w:rsidRDefault="00487F7E" w:rsidP="00487F7E">
      <w:pPr>
        <w:pStyle w:val="NF"/>
        <w:rPr>
          <w:noProof/>
        </w:rPr>
      </w:pPr>
    </w:p>
    <w:p w14:paraId="075E5BD9" w14:textId="77777777" w:rsidR="00487F7E" w:rsidRPr="006063BE" w:rsidRDefault="00487F7E" w:rsidP="00487F7E">
      <w:pPr>
        <w:pStyle w:val="TF"/>
        <w:rPr>
          <w:noProof/>
        </w:rPr>
      </w:pPr>
      <w:r w:rsidRPr="006063BE">
        <w:rPr>
          <w:noProof/>
        </w:rPr>
        <w:t>Figure 10.19.1: Network Element Identity IE</w:t>
      </w:r>
    </w:p>
    <w:p w14:paraId="49F64536" w14:textId="77777777" w:rsidR="00487F7E" w:rsidRPr="006063BE" w:rsidRDefault="00487F7E" w:rsidP="00487F7E">
      <w:pPr>
        <w:rPr>
          <w:noProof/>
        </w:rPr>
      </w:pPr>
      <w:r w:rsidRPr="006063BE">
        <w:rPr>
          <w:noProof/>
        </w:rPr>
        <w:t>Identity Discriminator (bits 4-1 of octet 3)</w:t>
      </w:r>
    </w:p>
    <w:p w14:paraId="07C9F6FF" w14:textId="77777777" w:rsidR="00487F7E" w:rsidRPr="006063BE" w:rsidRDefault="00487F7E" w:rsidP="00487F7E">
      <w:pPr>
        <w:pStyle w:val="EW"/>
        <w:rPr>
          <w:noProof/>
        </w:rPr>
      </w:pPr>
      <w:r w:rsidRPr="006063BE">
        <w:rPr>
          <w:noProof/>
        </w:rPr>
        <w:t>0000</w:t>
      </w:r>
      <w:r w:rsidRPr="006063BE">
        <w:rPr>
          <w:noProof/>
        </w:rPr>
        <w:tab/>
        <w:t>Identification using the MCC + MNC +LAC + CI as defined in 3GPP TS 23.003</w:t>
      </w:r>
    </w:p>
    <w:p w14:paraId="6A1547F6" w14:textId="77777777" w:rsidR="00487F7E" w:rsidRPr="006063BE" w:rsidRDefault="00487F7E" w:rsidP="00487F7E">
      <w:pPr>
        <w:pStyle w:val="EW"/>
        <w:rPr>
          <w:noProof/>
        </w:rPr>
      </w:pPr>
      <w:r w:rsidRPr="006063BE">
        <w:rPr>
          <w:noProof/>
        </w:rPr>
        <w:t>0001</w:t>
      </w:r>
      <w:r w:rsidRPr="006063BE">
        <w:rPr>
          <w:noProof/>
        </w:rPr>
        <w:tab/>
        <w:t>Identification using LAC + CI as defined in 3GPP TS 23.003</w:t>
      </w:r>
    </w:p>
    <w:p w14:paraId="4D769277" w14:textId="77777777" w:rsidR="00487F7E" w:rsidRPr="006063BE" w:rsidRDefault="00487F7E" w:rsidP="00487F7E">
      <w:pPr>
        <w:pStyle w:val="EW"/>
        <w:rPr>
          <w:noProof/>
        </w:rPr>
      </w:pPr>
      <w:r w:rsidRPr="006063BE">
        <w:rPr>
          <w:noProof/>
        </w:rPr>
        <w:t>0100</w:t>
      </w:r>
      <w:r w:rsidRPr="006063BE">
        <w:rPr>
          <w:noProof/>
        </w:rPr>
        <w:tab/>
        <w:t>Identification using the MCC + MNC + LAC as defined in 3GPP TS 23.003</w:t>
      </w:r>
    </w:p>
    <w:p w14:paraId="58DDC0DC" w14:textId="77777777" w:rsidR="00487F7E" w:rsidRPr="006063BE" w:rsidRDefault="00487F7E" w:rsidP="00487F7E">
      <w:pPr>
        <w:pStyle w:val="EW"/>
        <w:rPr>
          <w:noProof/>
        </w:rPr>
      </w:pPr>
      <w:r w:rsidRPr="006063BE">
        <w:rPr>
          <w:noProof/>
        </w:rPr>
        <w:t>0101</w:t>
      </w:r>
      <w:r w:rsidRPr="006063BE">
        <w:rPr>
          <w:noProof/>
        </w:rPr>
        <w:tab/>
        <w:t>Identification using the LAC as defined in 3GPP TS 23.003</w:t>
      </w:r>
    </w:p>
    <w:p w14:paraId="4E3CABC3" w14:textId="77777777" w:rsidR="00487F7E" w:rsidRPr="006063BE" w:rsidRDefault="00487F7E" w:rsidP="00487F7E">
      <w:pPr>
        <w:pStyle w:val="EW"/>
        <w:rPr>
          <w:noProof/>
        </w:rPr>
      </w:pPr>
      <w:r w:rsidRPr="006063BE">
        <w:rPr>
          <w:noProof/>
        </w:rPr>
        <w:t>0110</w:t>
      </w:r>
      <w:r w:rsidRPr="006063BE">
        <w:rPr>
          <w:noProof/>
        </w:rPr>
        <w:tab/>
        <w:t>Identification using LMU ID as defined below</w:t>
      </w:r>
    </w:p>
    <w:p w14:paraId="08962AA4" w14:textId="77777777" w:rsidR="00487F7E" w:rsidRPr="006063BE" w:rsidRDefault="00487F7E" w:rsidP="00487F7E">
      <w:pPr>
        <w:pStyle w:val="EX"/>
        <w:rPr>
          <w:noProof/>
        </w:rPr>
      </w:pPr>
      <w:r w:rsidRPr="006063BE">
        <w:rPr>
          <w:noProof/>
        </w:rPr>
        <w:t>All other values are reserved.</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487F7E" w:rsidRPr="006063BE" w14:paraId="7692A5E0" w14:textId="77777777" w:rsidTr="00B31CA8">
        <w:tblPrEx>
          <w:tblCellMar>
            <w:top w:w="0" w:type="dxa"/>
            <w:bottom w:w="0" w:type="dxa"/>
          </w:tblCellMar>
        </w:tblPrEx>
        <w:trPr>
          <w:cantSplit/>
          <w:jc w:val="center"/>
        </w:trPr>
        <w:tc>
          <w:tcPr>
            <w:tcW w:w="954" w:type="dxa"/>
            <w:tcBorders>
              <w:right w:val="single" w:sz="6" w:space="0" w:color="000000"/>
            </w:tcBorders>
          </w:tcPr>
          <w:p w14:paraId="03EE7E0B"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F6622C4"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C50B0F0" w14:textId="77777777" w:rsidR="00487F7E" w:rsidRPr="006063BE" w:rsidRDefault="00487F7E" w:rsidP="00B31CA8">
            <w:pPr>
              <w:pStyle w:val="TAH"/>
              <w:rPr>
                <w:b w:val="0"/>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EA0CB37"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9A0E9A0"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D2F87A7"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373D422"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D9DD43F"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AE46210" w14:textId="77777777" w:rsidR="00487F7E" w:rsidRPr="006063BE" w:rsidRDefault="00487F7E" w:rsidP="00B31CA8">
            <w:pPr>
              <w:pStyle w:val="TAH"/>
              <w:rPr>
                <w:noProof/>
                <w:lang w:eastAsia="en-US"/>
              </w:rPr>
            </w:pPr>
            <w:r w:rsidRPr="006063BE">
              <w:rPr>
                <w:noProof/>
                <w:lang w:eastAsia="en-US"/>
              </w:rPr>
              <w:t>1</w:t>
            </w:r>
          </w:p>
        </w:tc>
      </w:tr>
      <w:tr w:rsidR="00487F7E" w:rsidRPr="006063BE" w14:paraId="32C157B2" w14:textId="77777777" w:rsidTr="00B31CA8">
        <w:tblPrEx>
          <w:tblCellMar>
            <w:top w:w="0" w:type="dxa"/>
            <w:bottom w:w="0" w:type="dxa"/>
          </w:tblCellMar>
        </w:tblPrEx>
        <w:trPr>
          <w:cantSplit/>
          <w:jc w:val="center"/>
        </w:trPr>
        <w:tc>
          <w:tcPr>
            <w:tcW w:w="954" w:type="dxa"/>
            <w:tcBorders>
              <w:right w:val="single" w:sz="6" w:space="0" w:color="000000"/>
            </w:tcBorders>
          </w:tcPr>
          <w:p w14:paraId="72F266B4" w14:textId="77777777" w:rsidR="00487F7E" w:rsidRPr="006063BE" w:rsidRDefault="00487F7E" w:rsidP="00B31CA8">
            <w:pPr>
              <w:pStyle w:val="TAH"/>
              <w:rPr>
                <w:noProof/>
                <w:lang w:eastAsia="en-US"/>
              </w:rPr>
            </w:pPr>
            <w:r w:rsidRPr="006063BE">
              <w:rPr>
                <w:noProof/>
                <w:lang w:eastAsia="en-US"/>
              </w:rPr>
              <w:t>Octet 4</w:t>
            </w:r>
            <w:r w:rsidRPr="006063BE">
              <w:rPr>
                <w:noProof/>
                <w:lang w:eastAsia="en-US"/>
              </w:rPr>
              <w:br/>
              <w:t>to</w:t>
            </w:r>
            <w:r w:rsidRPr="006063BE">
              <w:rPr>
                <w:noProof/>
                <w:lang w:eastAsia="en-US"/>
              </w:rPr>
              <w:br/>
              <w:t>Octet 10</w:t>
            </w:r>
          </w:p>
        </w:tc>
        <w:tc>
          <w:tcPr>
            <w:tcW w:w="5440" w:type="dxa"/>
            <w:gridSpan w:val="8"/>
            <w:tcBorders>
              <w:top w:val="single" w:sz="6" w:space="0" w:color="auto"/>
              <w:left w:val="single" w:sz="6" w:space="0" w:color="000000"/>
              <w:bottom w:val="single" w:sz="6" w:space="0" w:color="auto"/>
              <w:right w:val="single" w:sz="6" w:space="0" w:color="000000"/>
            </w:tcBorders>
          </w:tcPr>
          <w:p w14:paraId="585AE99F" w14:textId="77777777" w:rsidR="00487F7E" w:rsidRPr="006063BE" w:rsidRDefault="00487F7E" w:rsidP="00B31CA8">
            <w:pPr>
              <w:pStyle w:val="TAC"/>
              <w:rPr>
                <w:noProof/>
                <w:lang w:eastAsia="en-US"/>
              </w:rPr>
            </w:pPr>
            <w:r w:rsidRPr="006063BE">
              <w:rPr>
                <w:noProof/>
                <w:lang w:eastAsia="en-US"/>
              </w:rPr>
              <w:t xml:space="preserve">MCC+MNC+LAC+CI </w:t>
            </w:r>
          </w:p>
        </w:tc>
      </w:tr>
    </w:tbl>
    <w:p w14:paraId="3E4E26D3" w14:textId="77777777" w:rsidR="00487F7E" w:rsidRPr="006063BE" w:rsidRDefault="00487F7E" w:rsidP="00487F7E">
      <w:pPr>
        <w:pStyle w:val="NF"/>
        <w:rPr>
          <w:noProof/>
        </w:rPr>
      </w:pPr>
    </w:p>
    <w:p w14:paraId="57343A5A" w14:textId="77777777" w:rsidR="00487F7E" w:rsidRPr="006063BE" w:rsidRDefault="00487F7E" w:rsidP="00487F7E">
      <w:pPr>
        <w:pStyle w:val="TF"/>
        <w:rPr>
          <w:noProof/>
        </w:rPr>
      </w:pPr>
      <w:r w:rsidRPr="006063BE">
        <w:rPr>
          <w:noProof/>
        </w:rPr>
        <w:t>Figure 10.19.2: Coding of Network Element Identification</w:t>
      </w:r>
      <w:r w:rsidRPr="006063BE">
        <w:rPr>
          <w:noProof/>
        </w:rPr>
        <w:br/>
        <w:t>using the MCC+MNC+LAC+CI</w:t>
      </w:r>
    </w:p>
    <w:p w14:paraId="09AF7666" w14:textId="77777777" w:rsidR="00487F7E" w:rsidRPr="006063BE" w:rsidRDefault="00487F7E" w:rsidP="00487F7E">
      <w:pPr>
        <w:rPr>
          <w:noProof/>
        </w:rPr>
      </w:pPr>
      <w:r w:rsidRPr="006063BE">
        <w:rPr>
          <w:noProof/>
        </w:rPr>
        <w:t>Octets 4 to 10 are coded as the Cell Identification of the Cell Identifier IE for Cell identification discriminator = 0000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487F7E" w:rsidRPr="006063BE" w14:paraId="2A42882A" w14:textId="77777777" w:rsidTr="00B31CA8">
        <w:tblPrEx>
          <w:tblCellMar>
            <w:top w:w="0" w:type="dxa"/>
            <w:bottom w:w="0" w:type="dxa"/>
          </w:tblCellMar>
        </w:tblPrEx>
        <w:trPr>
          <w:cantSplit/>
          <w:jc w:val="center"/>
        </w:trPr>
        <w:tc>
          <w:tcPr>
            <w:tcW w:w="954" w:type="dxa"/>
            <w:tcBorders>
              <w:right w:val="single" w:sz="6" w:space="0" w:color="000000"/>
            </w:tcBorders>
          </w:tcPr>
          <w:p w14:paraId="2B5DE985"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CD44B36"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75643CB" w14:textId="77777777" w:rsidR="00487F7E" w:rsidRPr="006063BE" w:rsidRDefault="00487F7E" w:rsidP="00B31CA8">
            <w:pPr>
              <w:pStyle w:val="TAH"/>
              <w:rPr>
                <w:b w:val="0"/>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37368D0"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D88B187"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00F6A34"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A69FE6B"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F522B30"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E4F7B85" w14:textId="77777777" w:rsidR="00487F7E" w:rsidRPr="006063BE" w:rsidRDefault="00487F7E" w:rsidP="00B31CA8">
            <w:pPr>
              <w:pStyle w:val="TAH"/>
              <w:rPr>
                <w:noProof/>
                <w:lang w:eastAsia="en-US"/>
              </w:rPr>
            </w:pPr>
            <w:r w:rsidRPr="006063BE">
              <w:rPr>
                <w:noProof/>
                <w:lang w:eastAsia="en-US"/>
              </w:rPr>
              <w:t>1</w:t>
            </w:r>
          </w:p>
        </w:tc>
      </w:tr>
      <w:tr w:rsidR="00487F7E" w:rsidRPr="006063BE" w14:paraId="1933ED69" w14:textId="77777777" w:rsidTr="00B31CA8">
        <w:tblPrEx>
          <w:tblCellMar>
            <w:top w:w="0" w:type="dxa"/>
            <w:bottom w:w="0" w:type="dxa"/>
          </w:tblCellMar>
        </w:tblPrEx>
        <w:trPr>
          <w:cantSplit/>
          <w:jc w:val="center"/>
        </w:trPr>
        <w:tc>
          <w:tcPr>
            <w:tcW w:w="954" w:type="dxa"/>
            <w:tcBorders>
              <w:right w:val="single" w:sz="6" w:space="0" w:color="000000"/>
            </w:tcBorders>
          </w:tcPr>
          <w:p w14:paraId="556E8DD8" w14:textId="77777777" w:rsidR="00487F7E" w:rsidRPr="006063BE" w:rsidRDefault="00487F7E" w:rsidP="00B31CA8">
            <w:pPr>
              <w:pStyle w:val="TAH"/>
              <w:rPr>
                <w:noProof/>
                <w:lang w:eastAsia="en-US"/>
              </w:rPr>
            </w:pPr>
            <w:r w:rsidRPr="006063BE">
              <w:rPr>
                <w:noProof/>
                <w:lang w:eastAsia="en-US"/>
              </w:rPr>
              <w:t>Octet 4</w:t>
            </w:r>
            <w:r w:rsidRPr="006063BE">
              <w:rPr>
                <w:noProof/>
                <w:lang w:eastAsia="en-US"/>
              </w:rPr>
              <w:br/>
              <w:t>to</w:t>
            </w:r>
            <w:r w:rsidRPr="006063BE">
              <w:rPr>
                <w:noProof/>
                <w:lang w:eastAsia="en-US"/>
              </w:rPr>
              <w:br/>
              <w:t>Octet 7</w:t>
            </w:r>
          </w:p>
        </w:tc>
        <w:tc>
          <w:tcPr>
            <w:tcW w:w="5440" w:type="dxa"/>
            <w:gridSpan w:val="8"/>
            <w:tcBorders>
              <w:top w:val="single" w:sz="6" w:space="0" w:color="auto"/>
              <w:left w:val="single" w:sz="6" w:space="0" w:color="000000"/>
              <w:bottom w:val="single" w:sz="6" w:space="0" w:color="auto"/>
              <w:right w:val="single" w:sz="6" w:space="0" w:color="000000"/>
            </w:tcBorders>
          </w:tcPr>
          <w:p w14:paraId="0D448877" w14:textId="77777777" w:rsidR="00487F7E" w:rsidRPr="006063BE" w:rsidRDefault="00487F7E" w:rsidP="00B31CA8">
            <w:pPr>
              <w:pStyle w:val="TAC"/>
              <w:rPr>
                <w:noProof/>
                <w:lang w:eastAsia="en-US"/>
              </w:rPr>
            </w:pPr>
            <w:r w:rsidRPr="006063BE">
              <w:rPr>
                <w:noProof/>
                <w:lang w:eastAsia="en-US"/>
              </w:rPr>
              <w:t>LAC + CI</w:t>
            </w:r>
          </w:p>
        </w:tc>
      </w:tr>
    </w:tbl>
    <w:p w14:paraId="7827A71D" w14:textId="77777777" w:rsidR="00487F7E" w:rsidRPr="006063BE" w:rsidRDefault="00487F7E" w:rsidP="00487F7E">
      <w:pPr>
        <w:pStyle w:val="NF"/>
        <w:rPr>
          <w:noProof/>
        </w:rPr>
      </w:pPr>
    </w:p>
    <w:p w14:paraId="2442F8CD" w14:textId="77777777" w:rsidR="00487F7E" w:rsidRPr="006063BE" w:rsidRDefault="00487F7E" w:rsidP="00487F7E">
      <w:pPr>
        <w:pStyle w:val="TF"/>
        <w:rPr>
          <w:noProof/>
        </w:rPr>
      </w:pPr>
      <w:r w:rsidRPr="006063BE">
        <w:rPr>
          <w:noProof/>
        </w:rPr>
        <w:t>Figure 10.19.3: Coding of Network Element Identification using the LAC + CI</w:t>
      </w:r>
    </w:p>
    <w:p w14:paraId="384F8E4A" w14:textId="77777777" w:rsidR="00487F7E" w:rsidRPr="006063BE" w:rsidRDefault="00487F7E" w:rsidP="00487F7E">
      <w:pPr>
        <w:rPr>
          <w:noProof/>
        </w:rPr>
      </w:pPr>
      <w:r w:rsidRPr="006063BE">
        <w:rPr>
          <w:noProof/>
        </w:rPr>
        <w:t>Octets 4 to 7 are coded as the Cell Identification of the Cell Identifier IE for Cell identification discriminator = 0001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487F7E" w:rsidRPr="006063BE" w14:paraId="66DC5042" w14:textId="77777777" w:rsidTr="00B31CA8">
        <w:tblPrEx>
          <w:tblCellMar>
            <w:top w:w="0" w:type="dxa"/>
            <w:bottom w:w="0" w:type="dxa"/>
          </w:tblCellMar>
        </w:tblPrEx>
        <w:trPr>
          <w:cantSplit/>
          <w:jc w:val="center"/>
        </w:trPr>
        <w:tc>
          <w:tcPr>
            <w:tcW w:w="954" w:type="dxa"/>
            <w:tcBorders>
              <w:right w:val="single" w:sz="6" w:space="0" w:color="000000"/>
            </w:tcBorders>
          </w:tcPr>
          <w:p w14:paraId="5F12811A" w14:textId="77777777" w:rsidR="00487F7E" w:rsidRPr="006063BE" w:rsidRDefault="00487F7E" w:rsidP="00B31CA8">
            <w:pPr>
              <w:pStyle w:val="TAH"/>
              <w:spacing w:before="60" w:after="60"/>
              <w:rPr>
                <w:rFonts w:ascii="Times New Roman" w:hAnsi="Times New Roman"/>
                <w:noProof/>
                <w:sz w:val="20"/>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3EFA294" w14:textId="77777777" w:rsidR="00487F7E" w:rsidRPr="006063BE" w:rsidRDefault="00487F7E" w:rsidP="00B31CA8">
            <w:pPr>
              <w:pStyle w:val="TAH"/>
              <w:spacing w:before="60" w:after="60"/>
              <w:rPr>
                <w:rFonts w:ascii="Times New Roman" w:hAnsi="Times New Roman"/>
                <w:noProof/>
                <w:sz w:val="20"/>
                <w:lang w:eastAsia="en-US"/>
              </w:rPr>
            </w:pPr>
            <w:r w:rsidRPr="006063BE">
              <w:rPr>
                <w:rFonts w:ascii="Times New Roman" w:hAnsi="Times New Roman"/>
                <w:noProof/>
                <w:sz w:val="20"/>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B3CE353" w14:textId="77777777" w:rsidR="00487F7E" w:rsidRPr="006063BE" w:rsidRDefault="00487F7E" w:rsidP="00B31CA8">
            <w:pPr>
              <w:pStyle w:val="TAH"/>
              <w:spacing w:before="60" w:after="60"/>
              <w:rPr>
                <w:rFonts w:ascii="Times New Roman" w:hAnsi="Times New Roman"/>
                <w:b w:val="0"/>
                <w:noProof/>
                <w:sz w:val="20"/>
                <w:lang w:eastAsia="en-US"/>
              </w:rPr>
            </w:pPr>
            <w:r w:rsidRPr="006063BE">
              <w:rPr>
                <w:rFonts w:ascii="Times New Roman" w:hAnsi="Times New Roman"/>
                <w:noProof/>
                <w:sz w:val="20"/>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9E9E601" w14:textId="77777777" w:rsidR="00487F7E" w:rsidRPr="006063BE" w:rsidRDefault="00487F7E" w:rsidP="00B31CA8">
            <w:pPr>
              <w:pStyle w:val="TAH"/>
              <w:spacing w:before="60" w:after="60"/>
              <w:rPr>
                <w:rFonts w:ascii="Times New Roman" w:hAnsi="Times New Roman"/>
                <w:noProof/>
                <w:sz w:val="20"/>
                <w:lang w:eastAsia="en-US"/>
              </w:rPr>
            </w:pPr>
            <w:r w:rsidRPr="006063BE">
              <w:rPr>
                <w:rFonts w:ascii="Times New Roman" w:hAnsi="Times New Roman"/>
                <w:noProof/>
                <w:sz w:val="20"/>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D29A222" w14:textId="77777777" w:rsidR="00487F7E" w:rsidRPr="006063BE" w:rsidRDefault="00487F7E" w:rsidP="00B31CA8">
            <w:pPr>
              <w:pStyle w:val="TAH"/>
              <w:spacing w:before="60" w:after="60"/>
              <w:rPr>
                <w:rFonts w:ascii="Times New Roman" w:hAnsi="Times New Roman"/>
                <w:noProof/>
                <w:sz w:val="20"/>
                <w:lang w:eastAsia="en-US"/>
              </w:rPr>
            </w:pPr>
            <w:r w:rsidRPr="006063BE">
              <w:rPr>
                <w:rFonts w:ascii="Times New Roman" w:hAnsi="Times New Roman"/>
                <w:noProof/>
                <w:sz w:val="20"/>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513DD029" w14:textId="77777777" w:rsidR="00487F7E" w:rsidRPr="006063BE" w:rsidRDefault="00487F7E" w:rsidP="00B31CA8">
            <w:pPr>
              <w:pStyle w:val="TAH"/>
              <w:spacing w:before="60" w:after="60"/>
              <w:rPr>
                <w:rFonts w:ascii="Times New Roman" w:hAnsi="Times New Roman"/>
                <w:noProof/>
                <w:sz w:val="20"/>
                <w:lang w:eastAsia="en-US"/>
              </w:rPr>
            </w:pPr>
            <w:r w:rsidRPr="006063BE">
              <w:rPr>
                <w:rFonts w:ascii="Times New Roman" w:hAnsi="Times New Roman"/>
                <w:noProof/>
                <w:sz w:val="20"/>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B679E9E" w14:textId="77777777" w:rsidR="00487F7E" w:rsidRPr="006063BE" w:rsidRDefault="00487F7E" w:rsidP="00B31CA8">
            <w:pPr>
              <w:pStyle w:val="TAH"/>
              <w:spacing w:before="60" w:after="60"/>
              <w:rPr>
                <w:rFonts w:ascii="Times New Roman" w:hAnsi="Times New Roman"/>
                <w:noProof/>
                <w:sz w:val="20"/>
                <w:lang w:eastAsia="en-US"/>
              </w:rPr>
            </w:pPr>
            <w:r w:rsidRPr="006063BE">
              <w:rPr>
                <w:rFonts w:ascii="Times New Roman" w:hAnsi="Times New Roman"/>
                <w:noProof/>
                <w:sz w:val="20"/>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13CF88D" w14:textId="77777777" w:rsidR="00487F7E" w:rsidRPr="006063BE" w:rsidRDefault="00487F7E" w:rsidP="00B31CA8">
            <w:pPr>
              <w:pStyle w:val="TAH"/>
              <w:spacing w:before="60" w:after="60"/>
              <w:rPr>
                <w:rFonts w:ascii="Times New Roman" w:hAnsi="Times New Roman"/>
                <w:noProof/>
                <w:sz w:val="20"/>
                <w:lang w:eastAsia="en-US"/>
              </w:rPr>
            </w:pPr>
            <w:r w:rsidRPr="006063BE">
              <w:rPr>
                <w:rFonts w:ascii="Times New Roman" w:hAnsi="Times New Roman"/>
                <w:noProof/>
                <w:sz w:val="20"/>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B181B4D" w14:textId="77777777" w:rsidR="00487F7E" w:rsidRPr="006063BE" w:rsidRDefault="00487F7E" w:rsidP="00B31CA8">
            <w:pPr>
              <w:pStyle w:val="TAH"/>
              <w:spacing w:before="60" w:after="60"/>
              <w:rPr>
                <w:rFonts w:ascii="Times New Roman" w:hAnsi="Times New Roman"/>
                <w:noProof/>
                <w:sz w:val="20"/>
                <w:lang w:eastAsia="en-US"/>
              </w:rPr>
            </w:pPr>
            <w:r w:rsidRPr="006063BE">
              <w:rPr>
                <w:rFonts w:ascii="Times New Roman" w:hAnsi="Times New Roman"/>
                <w:noProof/>
                <w:sz w:val="20"/>
                <w:lang w:eastAsia="en-US"/>
              </w:rPr>
              <w:t>1</w:t>
            </w:r>
          </w:p>
        </w:tc>
      </w:tr>
      <w:tr w:rsidR="00487F7E" w:rsidRPr="006063BE" w14:paraId="4AE755AB" w14:textId="77777777" w:rsidTr="00B31CA8">
        <w:tblPrEx>
          <w:tblCellMar>
            <w:top w:w="0" w:type="dxa"/>
            <w:bottom w:w="0" w:type="dxa"/>
          </w:tblCellMar>
        </w:tblPrEx>
        <w:trPr>
          <w:cantSplit/>
          <w:jc w:val="center"/>
        </w:trPr>
        <w:tc>
          <w:tcPr>
            <w:tcW w:w="954" w:type="dxa"/>
            <w:tcBorders>
              <w:right w:val="single" w:sz="6" w:space="0" w:color="000000"/>
            </w:tcBorders>
          </w:tcPr>
          <w:p w14:paraId="2CFFD469" w14:textId="77777777" w:rsidR="00487F7E" w:rsidRPr="006063BE" w:rsidRDefault="00487F7E" w:rsidP="00B31CA8">
            <w:pPr>
              <w:pStyle w:val="TAH"/>
              <w:rPr>
                <w:noProof/>
                <w:lang w:eastAsia="en-US"/>
              </w:rPr>
            </w:pPr>
            <w:r w:rsidRPr="006063BE">
              <w:rPr>
                <w:noProof/>
                <w:lang w:eastAsia="en-US"/>
              </w:rPr>
              <w:t>Octet 4</w:t>
            </w:r>
          </w:p>
          <w:p w14:paraId="6D849137" w14:textId="77777777" w:rsidR="00487F7E" w:rsidRPr="006063BE" w:rsidRDefault="00487F7E" w:rsidP="00B31CA8">
            <w:pPr>
              <w:pStyle w:val="TAH"/>
              <w:rPr>
                <w:noProof/>
                <w:lang w:eastAsia="en-US"/>
              </w:rPr>
            </w:pPr>
            <w:r w:rsidRPr="006063BE">
              <w:rPr>
                <w:noProof/>
                <w:lang w:eastAsia="en-US"/>
              </w:rPr>
              <w:t>to</w:t>
            </w:r>
          </w:p>
          <w:p w14:paraId="11C3D95A" w14:textId="77777777" w:rsidR="00487F7E" w:rsidRPr="006063BE" w:rsidRDefault="00487F7E" w:rsidP="00B31CA8">
            <w:pPr>
              <w:pStyle w:val="TAH"/>
              <w:rPr>
                <w:noProof/>
                <w:lang w:eastAsia="en-US"/>
              </w:rPr>
            </w:pPr>
            <w:r w:rsidRPr="006063BE">
              <w:rPr>
                <w:noProof/>
                <w:lang w:eastAsia="en-US"/>
              </w:rPr>
              <w:t>Octet 6</w:t>
            </w:r>
          </w:p>
        </w:tc>
        <w:tc>
          <w:tcPr>
            <w:tcW w:w="5440" w:type="dxa"/>
            <w:gridSpan w:val="8"/>
            <w:tcBorders>
              <w:top w:val="single" w:sz="6" w:space="0" w:color="auto"/>
              <w:left w:val="single" w:sz="6" w:space="0" w:color="000000"/>
              <w:bottom w:val="single" w:sz="6" w:space="0" w:color="auto"/>
              <w:right w:val="single" w:sz="6" w:space="0" w:color="000000"/>
            </w:tcBorders>
          </w:tcPr>
          <w:p w14:paraId="21761A9A" w14:textId="77777777" w:rsidR="00487F7E" w:rsidRPr="006063BE" w:rsidRDefault="00487F7E" w:rsidP="00B31CA8">
            <w:pPr>
              <w:pStyle w:val="TAC"/>
              <w:rPr>
                <w:noProof/>
                <w:lang w:eastAsia="en-US"/>
              </w:rPr>
            </w:pPr>
            <w:r w:rsidRPr="006063BE">
              <w:rPr>
                <w:noProof/>
                <w:lang w:eastAsia="en-US"/>
              </w:rPr>
              <w:t>MCC+ MNC</w:t>
            </w:r>
          </w:p>
        </w:tc>
      </w:tr>
      <w:tr w:rsidR="00487F7E" w:rsidRPr="006063BE" w14:paraId="1597F5B8" w14:textId="77777777" w:rsidTr="00B31CA8">
        <w:tblPrEx>
          <w:tblCellMar>
            <w:top w:w="0" w:type="dxa"/>
            <w:bottom w:w="0" w:type="dxa"/>
          </w:tblCellMar>
        </w:tblPrEx>
        <w:trPr>
          <w:cantSplit/>
          <w:jc w:val="center"/>
        </w:trPr>
        <w:tc>
          <w:tcPr>
            <w:tcW w:w="954" w:type="dxa"/>
            <w:tcBorders>
              <w:right w:val="single" w:sz="6" w:space="0" w:color="000000"/>
            </w:tcBorders>
          </w:tcPr>
          <w:p w14:paraId="27CE6527" w14:textId="77777777" w:rsidR="00487F7E" w:rsidRPr="006063BE" w:rsidRDefault="00487F7E" w:rsidP="00B31CA8">
            <w:pPr>
              <w:pStyle w:val="TAH"/>
              <w:rPr>
                <w:noProof/>
                <w:lang w:eastAsia="en-US"/>
              </w:rPr>
            </w:pPr>
            <w:r w:rsidRPr="006063BE">
              <w:rPr>
                <w:noProof/>
                <w:lang w:eastAsia="en-US"/>
              </w:rPr>
              <w:t>Octet 7</w:t>
            </w:r>
          </w:p>
          <w:p w14:paraId="340B4F74" w14:textId="77777777" w:rsidR="00487F7E" w:rsidRPr="006063BE" w:rsidRDefault="00487F7E" w:rsidP="00B31CA8">
            <w:pPr>
              <w:pStyle w:val="TAH"/>
              <w:rPr>
                <w:noProof/>
                <w:lang w:eastAsia="en-US"/>
              </w:rPr>
            </w:pPr>
            <w:r w:rsidRPr="006063BE">
              <w:rPr>
                <w:noProof/>
                <w:lang w:eastAsia="en-US"/>
              </w:rPr>
              <w:t>to</w:t>
            </w:r>
          </w:p>
          <w:p w14:paraId="30F3D727" w14:textId="77777777" w:rsidR="00487F7E" w:rsidRPr="006063BE" w:rsidRDefault="00487F7E" w:rsidP="00B31CA8">
            <w:pPr>
              <w:pStyle w:val="TAH"/>
              <w:rPr>
                <w:noProof/>
                <w:lang w:eastAsia="en-US"/>
              </w:rPr>
            </w:pPr>
            <w:r w:rsidRPr="006063BE">
              <w:rPr>
                <w:noProof/>
                <w:lang w:eastAsia="en-US"/>
              </w:rPr>
              <w:t>Octet 8</w:t>
            </w:r>
          </w:p>
        </w:tc>
        <w:tc>
          <w:tcPr>
            <w:tcW w:w="5440" w:type="dxa"/>
            <w:gridSpan w:val="8"/>
            <w:tcBorders>
              <w:top w:val="single" w:sz="6" w:space="0" w:color="auto"/>
              <w:left w:val="single" w:sz="6" w:space="0" w:color="000000"/>
              <w:bottom w:val="single" w:sz="6" w:space="0" w:color="auto"/>
              <w:right w:val="single" w:sz="6" w:space="0" w:color="000000"/>
            </w:tcBorders>
          </w:tcPr>
          <w:p w14:paraId="1591CDFC" w14:textId="77777777" w:rsidR="00487F7E" w:rsidRPr="006063BE" w:rsidRDefault="00487F7E" w:rsidP="00B31CA8">
            <w:pPr>
              <w:pStyle w:val="TAC"/>
              <w:rPr>
                <w:noProof/>
                <w:lang w:eastAsia="en-US"/>
              </w:rPr>
            </w:pPr>
            <w:r w:rsidRPr="006063BE">
              <w:rPr>
                <w:noProof/>
                <w:lang w:eastAsia="en-US"/>
              </w:rPr>
              <w:t>LAC</w:t>
            </w:r>
          </w:p>
        </w:tc>
      </w:tr>
    </w:tbl>
    <w:p w14:paraId="01BA5E07" w14:textId="77777777" w:rsidR="00487F7E" w:rsidRPr="006063BE" w:rsidRDefault="00487F7E" w:rsidP="00487F7E">
      <w:pPr>
        <w:pStyle w:val="NF"/>
        <w:rPr>
          <w:noProof/>
        </w:rPr>
      </w:pPr>
    </w:p>
    <w:p w14:paraId="65B5DF46" w14:textId="77777777" w:rsidR="00487F7E" w:rsidRPr="006063BE" w:rsidRDefault="00487F7E" w:rsidP="00487F7E">
      <w:pPr>
        <w:pStyle w:val="TF"/>
        <w:rPr>
          <w:noProof/>
        </w:rPr>
      </w:pPr>
      <w:r w:rsidRPr="006063BE">
        <w:rPr>
          <w:noProof/>
        </w:rPr>
        <w:t>Figure 10.19.4: Coding of Network Element Identification</w:t>
      </w:r>
      <w:r w:rsidRPr="006063BE">
        <w:rPr>
          <w:noProof/>
        </w:rPr>
        <w:br/>
        <w:t>using the MCC + MNC + LAC</w:t>
      </w:r>
    </w:p>
    <w:p w14:paraId="0D436B22" w14:textId="77777777" w:rsidR="00487F7E" w:rsidRPr="006063BE" w:rsidRDefault="00487F7E" w:rsidP="00487F7E">
      <w:pPr>
        <w:rPr>
          <w:noProof/>
        </w:rPr>
      </w:pPr>
      <w:r w:rsidRPr="006063BE">
        <w:rPr>
          <w:noProof/>
        </w:rPr>
        <w:t>Octets 4 to 8 are coded as the corresponding octets in the Cell Identification of the Cell Identifier List IE for Cell identification discriminator = 0100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487F7E" w:rsidRPr="006063BE" w14:paraId="6E4AA4CA" w14:textId="77777777" w:rsidTr="00B31CA8">
        <w:tblPrEx>
          <w:tblCellMar>
            <w:top w:w="0" w:type="dxa"/>
            <w:bottom w:w="0" w:type="dxa"/>
          </w:tblCellMar>
        </w:tblPrEx>
        <w:trPr>
          <w:cantSplit/>
          <w:jc w:val="center"/>
        </w:trPr>
        <w:tc>
          <w:tcPr>
            <w:tcW w:w="954" w:type="dxa"/>
            <w:tcBorders>
              <w:right w:val="single" w:sz="6" w:space="0" w:color="000000"/>
            </w:tcBorders>
          </w:tcPr>
          <w:p w14:paraId="6E71B4A4"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B2BE7C0"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E666113"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8A71C2D"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7DF0B100"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5C35838"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21C22B5"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C6C1C60"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A893F35" w14:textId="77777777" w:rsidR="00487F7E" w:rsidRPr="006063BE" w:rsidRDefault="00487F7E" w:rsidP="00B31CA8">
            <w:pPr>
              <w:pStyle w:val="TAH"/>
              <w:rPr>
                <w:noProof/>
                <w:lang w:eastAsia="en-US"/>
              </w:rPr>
            </w:pPr>
            <w:r w:rsidRPr="006063BE">
              <w:rPr>
                <w:noProof/>
                <w:lang w:eastAsia="en-US"/>
              </w:rPr>
              <w:t>1</w:t>
            </w:r>
          </w:p>
        </w:tc>
      </w:tr>
      <w:tr w:rsidR="00487F7E" w:rsidRPr="006063BE" w14:paraId="17DA1BF2" w14:textId="77777777" w:rsidTr="00B31CA8">
        <w:tblPrEx>
          <w:tblCellMar>
            <w:top w:w="0" w:type="dxa"/>
            <w:bottom w:w="0" w:type="dxa"/>
          </w:tblCellMar>
        </w:tblPrEx>
        <w:trPr>
          <w:cantSplit/>
          <w:jc w:val="center"/>
        </w:trPr>
        <w:tc>
          <w:tcPr>
            <w:tcW w:w="954" w:type="dxa"/>
            <w:tcBorders>
              <w:right w:val="single" w:sz="6" w:space="0" w:color="000000"/>
            </w:tcBorders>
          </w:tcPr>
          <w:p w14:paraId="40A0D474" w14:textId="77777777" w:rsidR="00487F7E" w:rsidRPr="006063BE" w:rsidRDefault="00487F7E" w:rsidP="00B31CA8">
            <w:pPr>
              <w:pStyle w:val="TAH"/>
              <w:rPr>
                <w:noProof/>
                <w:lang w:eastAsia="en-US"/>
              </w:rPr>
            </w:pPr>
            <w:r w:rsidRPr="006063BE">
              <w:rPr>
                <w:noProof/>
                <w:lang w:eastAsia="en-US"/>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75033A22" w14:textId="77777777" w:rsidR="00487F7E" w:rsidRPr="006063BE" w:rsidRDefault="00487F7E" w:rsidP="00B31CA8">
            <w:pPr>
              <w:pStyle w:val="TAC"/>
              <w:rPr>
                <w:noProof/>
                <w:lang w:eastAsia="en-US"/>
              </w:rPr>
            </w:pPr>
            <w:r w:rsidRPr="006063BE">
              <w:rPr>
                <w:noProof/>
                <w:lang w:eastAsia="en-US"/>
              </w:rPr>
              <w:t xml:space="preserve">LAC </w:t>
            </w:r>
          </w:p>
        </w:tc>
      </w:tr>
      <w:tr w:rsidR="00487F7E" w:rsidRPr="006063BE" w14:paraId="7697E8D5" w14:textId="77777777" w:rsidTr="00B31CA8">
        <w:tblPrEx>
          <w:tblCellMar>
            <w:top w:w="0" w:type="dxa"/>
            <w:bottom w:w="0" w:type="dxa"/>
          </w:tblCellMar>
        </w:tblPrEx>
        <w:trPr>
          <w:cantSplit/>
          <w:jc w:val="center"/>
        </w:trPr>
        <w:tc>
          <w:tcPr>
            <w:tcW w:w="954" w:type="dxa"/>
            <w:tcBorders>
              <w:right w:val="single" w:sz="6" w:space="0" w:color="000000"/>
            </w:tcBorders>
          </w:tcPr>
          <w:p w14:paraId="256ED47A" w14:textId="77777777" w:rsidR="00487F7E" w:rsidRPr="006063BE" w:rsidRDefault="00487F7E" w:rsidP="00B31CA8">
            <w:pPr>
              <w:pStyle w:val="TAH"/>
              <w:rPr>
                <w:noProof/>
                <w:lang w:eastAsia="en-US"/>
              </w:rPr>
            </w:pPr>
            <w:r w:rsidRPr="006063BE">
              <w:rPr>
                <w:noProof/>
                <w:lang w:eastAsia="en-US"/>
              </w:rPr>
              <w:t>Octet 5</w:t>
            </w:r>
          </w:p>
        </w:tc>
        <w:tc>
          <w:tcPr>
            <w:tcW w:w="5440" w:type="dxa"/>
            <w:gridSpan w:val="8"/>
            <w:tcBorders>
              <w:top w:val="single" w:sz="6" w:space="0" w:color="auto"/>
              <w:left w:val="single" w:sz="6" w:space="0" w:color="000000"/>
              <w:bottom w:val="single" w:sz="6" w:space="0" w:color="auto"/>
              <w:right w:val="single" w:sz="6" w:space="0" w:color="000000"/>
            </w:tcBorders>
          </w:tcPr>
          <w:p w14:paraId="27DA23B0" w14:textId="77777777" w:rsidR="00487F7E" w:rsidRPr="006063BE" w:rsidRDefault="00487F7E" w:rsidP="00B31CA8">
            <w:pPr>
              <w:pStyle w:val="TAC"/>
              <w:rPr>
                <w:noProof/>
                <w:lang w:eastAsia="en-US"/>
              </w:rPr>
            </w:pPr>
            <w:r w:rsidRPr="006063BE">
              <w:rPr>
                <w:noProof/>
                <w:lang w:eastAsia="en-US"/>
              </w:rPr>
              <w:t>LAC - continued</w:t>
            </w:r>
          </w:p>
        </w:tc>
      </w:tr>
    </w:tbl>
    <w:p w14:paraId="3CCC21AD" w14:textId="77777777" w:rsidR="00487F7E" w:rsidRPr="006063BE" w:rsidRDefault="00487F7E" w:rsidP="00487F7E">
      <w:pPr>
        <w:pStyle w:val="NF"/>
        <w:rPr>
          <w:noProof/>
        </w:rPr>
      </w:pPr>
    </w:p>
    <w:p w14:paraId="7E34ABB5" w14:textId="77777777" w:rsidR="00487F7E" w:rsidRPr="006063BE" w:rsidRDefault="00487F7E" w:rsidP="00487F7E">
      <w:pPr>
        <w:pStyle w:val="TF"/>
        <w:rPr>
          <w:noProof/>
        </w:rPr>
      </w:pPr>
      <w:r w:rsidRPr="006063BE">
        <w:rPr>
          <w:noProof/>
        </w:rPr>
        <w:t>Figure 10.19.5: Coding of Network Element Identification using the LAC</w:t>
      </w:r>
    </w:p>
    <w:p w14:paraId="45AC31FE" w14:textId="77777777" w:rsidR="00487F7E" w:rsidRPr="006063BE" w:rsidRDefault="00487F7E" w:rsidP="00487F7E">
      <w:pPr>
        <w:rPr>
          <w:noProof/>
        </w:rPr>
      </w:pPr>
      <w:r w:rsidRPr="006063BE">
        <w:rPr>
          <w:noProof/>
        </w:rPr>
        <w:t>Octets 4 to 5 are coded as the corresponding octets in the Cell Identification of the Cell Identifier List IE for Cell identification discriminator = 0101 defined in 3GPP TS 48.008.</w:t>
      </w:r>
    </w:p>
    <w:tbl>
      <w:tblPr>
        <w:tblW w:w="0" w:type="auto"/>
        <w:jc w:val="center"/>
        <w:tblLayout w:type="fixed"/>
        <w:tblCellMar>
          <w:left w:w="28" w:type="dxa"/>
          <w:right w:w="28" w:type="dxa"/>
        </w:tblCellMar>
        <w:tblLook w:val="0000" w:firstRow="0" w:lastRow="0" w:firstColumn="0" w:lastColumn="0" w:noHBand="0" w:noVBand="0"/>
      </w:tblPr>
      <w:tblGrid>
        <w:gridCol w:w="954"/>
        <w:gridCol w:w="680"/>
        <w:gridCol w:w="680"/>
        <w:gridCol w:w="680"/>
        <w:gridCol w:w="680"/>
        <w:gridCol w:w="680"/>
        <w:gridCol w:w="680"/>
        <w:gridCol w:w="680"/>
        <w:gridCol w:w="680"/>
      </w:tblGrid>
      <w:tr w:rsidR="00487F7E" w:rsidRPr="006063BE" w14:paraId="4FBC3937" w14:textId="77777777" w:rsidTr="00B31CA8">
        <w:tblPrEx>
          <w:tblCellMar>
            <w:top w:w="0" w:type="dxa"/>
            <w:bottom w:w="0" w:type="dxa"/>
          </w:tblCellMar>
        </w:tblPrEx>
        <w:trPr>
          <w:cantSplit/>
          <w:jc w:val="center"/>
        </w:trPr>
        <w:tc>
          <w:tcPr>
            <w:tcW w:w="954" w:type="dxa"/>
            <w:tcBorders>
              <w:right w:val="single" w:sz="6" w:space="0" w:color="000000"/>
            </w:tcBorders>
          </w:tcPr>
          <w:p w14:paraId="7A06C532"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0C80CE4"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5A37F3D"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C551D1B"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584A5565"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6BAF38F"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D1E960F"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96F8082"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5A1EADF" w14:textId="77777777" w:rsidR="00487F7E" w:rsidRPr="006063BE" w:rsidRDefault="00487F7E" w:rsidP="00B31CA8">
            <w:pPr>
              <w:pStyle w:val="TAH"/>
              <w:rPr>
                <w:noProof/>
                <w:lang w:eastAsia="en-US"/>
              </w:rPr>
            </w:pPr>
            <w:r w:rsidRPr="006063BE">
              <w:rPr>
                <w:noProof/>
                <w:lang w:eastAsia="en-US"/>
              </w:rPr>
              <w:t>1</w:t>
            </w:r>
          </w:p>
        </w:tc>
      </w:tr>
      <w:tr w:rsidR="00487F7E" w:rsidRPr="006063BE" w14:paraId="41A1E8F5" w14:textId="77777777" w:rsidTr="00B31CA8">
        <w:tblPrEx>
          <w:tblCellMar>
            <w:top w:w="0" w:type="dxa"/>
            <w:bottom w:w="0" w:type="dxa"/>
          </w:tblCellMar>
        </w:tblPrEx>
        <w:trPr>
          <w:cantSplit/>
          <w:jc w:val="center"/>
        </w:trPr>
        <w:tc>
          <w:tcPr>
            <w:tcW w:w="954" w:type="dxa"/>
            <w:tcBorders>
              <w:right w:val="single" w:sz="6" w:space="0" w:color="000000"/>
            </w:tcBorders>
          </w:tcPr>
          <w:p w14:paraId="02EBC269" w14:textId="77777777" w:rsidR="00487F7E" w:rsidRPr="006063BE" w:rsidRDefault="00487F7E" w:rsidP="00B31CA8">
            <w:pPr>
              <w:pStyle w:val="TAH"/>
              <w:rPr>
                <w:noProof/>
                <w:lang w:eastAsia="en-US"/>
              </w:rPr>
            </w:pPr>
            <w:r w:rsidRPr="006063BE">
              <w:rPr>
                <w:noProof/>
                <w:lang w:eastAsia="en-US"/>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298DD7F0" w14:textId="77777777" w:rsidR="00487F7E" w:rsidRPr="006063BE" w:rsidRDefault="00487F7E" w:rsidP="00B31CA8">
            <w:pPr>
              <w:pStyle w:val="TAC"/>
              <w:rPr>
                <w:noProof/>
                <w:lang w:eastAsia="en-US"/>
              </w:rPr>
            </w:pPr>
            <w:r w:rsidRPr="006063BE">
              <w:rPr>
                <w:noProof/>
                <w:lang w:eastAsia="en-US"/>
              </w:rPr>
              <w:t>LMU ID</w:t>
            </w:r>
          </w:p>
        </w:tc>
      </w:tr>
      <w:tr w:rsidR="00487F7E" w:rsidRPr="006063BE" w14:paraId="33B973EF" w14:textId="77777777" w:rsidTr="00B31CA8">
        <w:tblPrEx>
          <w:tblCellMar>
            <w:top w:w="0" w:type="dxa"/>
            <w:bottom w:w="0" w:type="dxa"/>
          </w:tblCellMar>
        </w:tblPrEx>
        <w:trPr>
          <w:cantSplit/>
          <w:jc w:val="center"/>
        </w:trPr>
        <w:tc>
          <w:tcPr>
            <w:tcW w:w="954" w:type="dxa"/>
            <w:tcBorders>
              <w:right w:val="single" w:sz="6" w:space="0" w:color="000000"/>
            </w:tcBorders>
          </w:tcPr>
          <w:p w14:paraId="7B72D684" w14:textId="77777777" w:rsidR="00487F7E" w:rsidRPr="006063BE" w:rsidRDefault="00487F7E" w:rsidP="00B31CA8">
            <w:pPr>
              <w:pStyle w:val="TAH"/>
              <w:rPr>
                <w:noProof/>
                <w:lang w:eastAsia="en-US"/>
              </w:rPr>
            </w:pPr>
            <w:r w:rsidRPr="006063BE">
              <w:rPr>
                <w:noProof/>
                <w:lang w:eastAsia="en-US"/>
              </w:rPr>
              <w:t>…</w:t>
            </w:r>
          </w:p>
        </w:tc>
        <w:tc>
          <w:tcPr>
            <w:tcW w:w="5440" w:type="dxa"/>
            <w:gridSpan w:val="8"/>
            <w:tcBorders>
              <w:top w:val="single" w:sz="6" w:space="0" w:color="auto"/>
              <w:left w:val="single" w:sz="6" w:space="0" w:color="000000"/>
              <w:bottom w:val="single" w:sz="6" w:space="0" w:color="auto"/>
              <w:right w:val="single" w:sz="6" w:space="0" w:color="000000"/>
            </w:tcBorders>
          </w:tcPr>
          <w:p w14:paraId="7F9C8C25" w14:textId="77777777" w:rsidR="00487F7E" w:rsidRPr="006063BE" w:rsidRDefault="00487F7E" w:rsidP="00B31CA8">
            <w:pPr>
              <w:pStyle w:val="TAC"/>
              <w:rPr>
                <w:noProof/>
                <w:lang w:eastAsia="en-US"/>
              </w:rPr>
            </w:pPr>
            <w:r w:rsidRPr="006063BE">
              <w:rPr>
                <w:noProof/>
                <w:lang w:eastAsia="en-US"/>
              </w:rPr>
              <w:t>LMU ID - continued</w:t>
            </w:r>
          </w:p>
        </w:tc>
      </w:tr>
      <w:tr w:rsidR="00487F7E" w:rsidRPr="006063BE" w14:paraId="65EDF51D" w14:textId="77777777" w:rsidTr="00B31CA8">
        <w:tblPrEx>
          <w:tblCellMar>
            <w:top w:w="0" w:type="dxa"/>
            <w:bottom w:w="0" w:type="dxa"/>
          </w:tblCellMar>
        </w:tblPrEx>
        <w:trPr>
          <w:cantSplit/>
          <w:jc w:val="center"/>
        </w:trPr>
        <w:tc>
          <w:tcPr>
            <w:tcW w:w="954" w:type="dxa"/>
            <w:tcBorders>
              <w:right w:val="single" w:sz="6" w:space="0" w:color="000000"/>
            </w:tcBorders>
          </w:tcPr>
          <w:p w14:paraId="6CA1617A" w14:textId="77777777" w:rsidR="00487F7E" w:rsidRPr="006063BE" w:rsidRDefault="00487F7E" w:rsidP="00B31CA8">
            <w:pPr>
              <w:pStyle w:val="TAH"/>
              <w:rPr>
                <w:noProof/>
                <w:lang w:eastAsia="en-US"/>
              </w:rPr>
            </w:pPr>
            <w:r w:rsidRPr="006063BE">
              <w:rPr>
                <w:noProof/>
                <w:lang w:eastAsia="en-US"/>
              </w:rPr>
              <w:t xml:space="preserve">Octet n </w:t>
            </w:r>
          </w:p>
        </w:tc>
        <w:tc>
          <w:tcPr>
            <w:tcW w:w="5440" w:type="dxa"/>
            <w:gridSpan w:val="8"/>
            <w:tcBorders>
              <w:top w:val="single" w:sz="6" w:space="0" w:color="auto"/>
              <w:left w:val="single" w:sz="6" w:space="0" w:color="000000"/>
              <w:bottom w:val="single" w:sz="6" w:space="0" w:color="auto"/>
              <w:right w:val="single" w:sz="6" w:space="0" w:color="000000"/>
            </w:tcBorders>
          </w:tcPr>
          <w:p w14:paraId="0625745E" w14:textId="77777777" w:rsidR="00487F7E" w:rsidRPr="006063BE" w:rsidRDefault="00487F7E" w:rsidP="00B31CA8">
            <w:pPr>
              <w:pStyle w:val="TAC"/>
              <w:rPr>
                <w:noProof/>
                <w:lang w:eastAsia="en-US"/>
              </w:rPr>
            </w:pPr>
            <w:r w:rsidRPr="006063BE">
              <w:rPr>
                <w:noProof/>
                <w:lang w:eastAsia="en-US"/>
              </w:rPr>
              <w:t>LMU ID - continued</w:t>
            </w:r>
          </w:p>
        </w:tc>
      </w:tr>
    </w:tbl>
    <w:p w14:paraId="74E157DD" w14:textId="77777777" w:rsidR="00487F7E" w:rsidRPr="006063BE" w:rsidRDefault="00487F7E" w:rsidP="00487F7E">
      <w:pPr>
        <w:pStyle w:val="NF"/>
        <w:rPr>
          <w:noProof/>
        </w:rPr>
      </w:pPr>
    </w:p>
    <w:p w14:paraId="03F49C92" w14:textId="77777777" w:rsidR="00487F7E" w:rsidRPr="006063BE" w:rsidRDefault="00487F7E" w:rsidP="00487F7E">
      <w:pPr>
        <w:pStyle w:val="TF"/>
        <w:rPr>
          <w:noProof/>
        </w:rPr>
      </w:pPr>
      <w:r w:rsidRPr="006063BE">
        <w:rPr>
          <w:noProof/>
        </w:rPr>
        <w:t>Figure 10.19.6: Coding of Network Element Identification using the LMU ID</w:t>
      </w:r>
    </w:p>
    <w:p w14:paraId="5A273413" w14:textId="77777777" w:rsidR="00487F7E" w:rsidRPr="006063BE" w:rsidRDefault="00487F7E" w:rsidP="00487F7E">
      <w:pPr>
        <w:rPr>
          <w:noProof/>
        </w:rPr>
      </w:pPr>
      <w:r w:rsidRPr="006063BE">
        <w:rPr>
          <w:noProof/>
        </w:rPr>
        <w:t>Octets 4 and possible additional octets are coded as one to six octets of unformatted data. The maximum allowed length for the LMU ID is 6 (in this case octet 4-9 carry the LMU ID). This type of Network Element Identity is a BSS allocated address for an LMU. It shall not be used for addressing an SMLC and shall not be used when the Network Element Identity is sent to the core network (i.e. one of the other choices above shall be used in such a case).</w:t>
      </w:r>
    </w:p>
    <w:p w14:paraId="2D05AF18" w14:textId="77777777" w:rsidR="00487F7E" w:rsidRPr="006063BE" w:rsidRDefault="00487F7E" w:rsidP="00487F7E">
      <w:pPr>
        <w:pStyle w:val="Heading2"/>
        <w:rPr>
          <w:noProof/>
        </w:rPr>
      </w:pPr>
      <w:bookmarkStart w:id="156" w:name="_Toc516737954"/>
      <w:r w:rsidRPr="006063BE">
        <w:rPr>
          <w:noProof/>
        </w:rPr>
        <w:t>10.20</w:t>
      </w:r>
      <w:r w:rsidRPr="006063BE">
        <w:rPr>
          <w:noProof/>
        </w:rPr>
        <w:tab/>
        <w:t>Positioning Data</w:t>
      </w:r>
      <w:bookmarkEnd w:id="156"/>
    </w:p>
    <w:p w14:paraId="4E1AFEAA" w14:textId="77777777" w:rsidR="00487F7E" w:rsidRPr="006063BE" w:rsidRDefault="00487F7E" w:rsidP="00487F7E">
      <w:pPr>
        <w:jc w:val="both"/>
        <w:rPr>
          <w:noProof/>
        </w:rPr>
      </w:pPr>
      <w:r w:rsidRPr="006063BE">
        <w:rPr>
          <w:noProof/>
        </w:rPr>
        <w:t>This is a variable length information element providing positioning data associated with a successful or unsuccessful location attempt for a target MS.</w:t>
      </w:r>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80"/>
        <w:gridCol w:w="680"/>
        <w:gridCol w:w="680"/>
        <w:gridCol w:w="680"/>
        <w:gridCol w:w="680"/>
      </w:tblGrid>
      <w:tr w:rsidR="00487F7E" w:rsidRPr="006063BE" w14:paraId="4197C000" w14:textId="77777777" w:rsidTr="00B31CA8">
        <w:tblPrEx>
          <w:tblCellMar>
            <w:top w:w="0" w:type="dxa"/>
            <w:bottom w:w="0" w:type="dxa"/>
          </w:tblCellMar>
        </w:tblPrEx>
        <w:trPr>
          <w:cantSplit/>
          <w:jc w:val="center"/>
        </w:trPr>
        <w:tc>
          <w:tcPr>
            <w:tcW w:w="1451" w:type="dxa"/>
            <w:tcBorders>
              <w:right w:val="single" w:sz="6" w:space="0" w:color="000000"/>
            </w:tcBorders>
          </w:tcPr>
          <w:p w14:paraId="7CA89C84"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B896F35"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27C3CD1"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335DB71"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4305CC4"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4E636F18"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7A9C5C8"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715703C"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C7F7AD2" w14:textId="77777777" w:rsidR="00487F7E" w:rsidRPr="006063BE" w:rsidRDefault="00487F7E" w:rsidP="00B31CA8">
            <w:pPr>
              <w:pStyle w:val="TAH"/>
              <w:rPr>
                <w:noProof/>
                <w:lang w:eastAsia="en-US"/>
              </w:rPr>
            </w:pPr>
            <w:r w:rsidRPr="006063BE">
              <w:rPr>
                <w:noProof/>
                <w:lang w:eastAsia="en-US"/>
              </w:rPr>
              <w:t>1</w:t>
            </w:r>
          </w:p>
        </w:tc>
      </w:tr>
      <w:tr w:rsidR="00487F7E" w:rsidRPr="006063BE" w14:paraId="22BB2DB7" w14:textId="77777777" w:rsidTr="00B31CA8">
        <w:tblPrEx>
          <w:tblCellMar>
            <w:top w:w="0" w:type="dxa"/>
            <w:bottom w:w="0" w:type="dxa"/>
          </w:tblCellMar>
        </w:tblPrEx>
        <w:trPr>
          <w:cantSplit/>
          <w:jc w:val="center"/>
        </w:trPr>
        <w:tc>
          <w:tcPr>
            <w:tcW w:w="1451" w:type="dxa"/>
            <w:tcBorders>
              <w:right w:val="single" w:sz="6" w:space="0" w:color="000000"/>
            </w:tcBorders>
          </w:tcPr>
          <w:p w14:paraId="75ADA79F"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20486FC" w14:textId="77777777" w:rsidR="00487F7E" w:rsidRPr="006063BE" w:rsidRDefault="00487F7E" w:rsidP="00B31CA8">
            <w:pPr>
              <w:pStyle w:val="TAC"/>
              <w:rPr>
                <w:noProof/>
                <w:lang w:eastAsia="en-US"/>
              </w:rPr>
            </w:pPr>
            <w:r w:rsidRPr="006063BE">
              <w:rPr>
                <w:noProof/>
                <w:lang w:eastAsia="en-US"/>
              </w:rPr>
              <w:t>IEI</w:t>
            </w:r>
          </w:p>
        </w:tc>
      </w:tr>
      <w:tr w:rsidR="00487F7E" w:rsidRPr="006063BE" w14:paraId="0347FC3F" w14:textId="77777777" w:rsidTr="00B31CA8">
        <w:tblPrEx>
          <w:tblCellMar>
            <w:top w:w="0" w:type="dxa"/>
            <w:bottom w:w="0" w:type="dxa"/>
          </w:tblCellMar>
        </w:tblPrEx>
        <w:trPr>
          <w:cantSplit/>
          <w:jc w:val="center"/>
        </w:trPr>
        <w:tc>
          <w:tcPr>
            <w:tcW w:w="1451" w:type="dxa"/>
            <w:tcBorders>
              <w:right w:val="single" w:sz="6" w:space="0" w:color="000000"/>
            </w:tcBorders>
          </w:tcPr>
          <w:p w14:paraId="01D599DB"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7A7C07E6"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6B1742AC" w14:textId="77777777" w:rsidTr="00B31CA8">
        <w:tblPrEx>
          <w:tblCellMar>
            <w:top w:w="0" w:type="dxa"/>
            <w:bottom w:w="0" w:type="dxa"/>
          </w:tblCellMar>
        </w:tblPrEx>
        <w:trPr>
          <w:cantSplit/>
          <w:jc w:val="center"/>
        </w:trPr>
        <w:tc>
          <w:tcPr>
            <w:tcW w:w="1451" w:type="dxa"/>
            <w:tcBorders>
              <w:right w:val="single" w:sz="6" w:space="0" w:color="000000"/>
            </w:tcBorders>
          </w:tcPr>
          <w:p w14:paraId="7BA4A079" w14:textId="77777777" w:rsidR="00487F7E" w:rsidRPr="006063BE" w:rsidRDefault="00487F7E" w:rsidP="00B31CA8">
            <w:pPr>
              <w:pStyle w:val="TAH"/>
              <w:rPr>
                <w:noProof/>
                <w:lang w:eastAsia="en-US"/>
              </w:rPr>
            </w:pPr>
            <w:r w:rsidRPr="006063BE">
              <w:rPr>
                <w:noProof/>
                <w:lang w:eastAsia="en-US"/>
              </w:rPr>
              <w:t>Octet 3</w:t>
            </w:r>
          </w:p>
        </w:tc>
        <w:tc>
          <w:tcPr>
            <w:tcW w:w="2720" w:type="dxa"/>
            <w:gridSpan w:val="4"/>
            <w:tcBorders>
              <w:top w:val="single" w:sz="6" w:space="0" w:color="auto"/>
              <w:left w:val="single" w:sz="6" w:space="0" w:color="000000"/>
              <w:bottom w:val="single" w:sz="6" w:space="0" w:color="auto"/>
              <w:right w:val="single" w:sz="6" w:space="0" w:color="000000"/>
            </w:tcBorders>
          </w:tcPr>
          <w:p w14:paraId="75AD4CE0" w14:textId="77777777" w:rsidR="00487F7E" w:rsidRPr="006063BE" w:rsidRDefault="00487F7E" w:rsidP="00B31CA8">
            <w:pPr>
              <w:pStyle w:val="TAC"/>
              <w:rPr>
                <w:noProof/>
                <w:lang w:eastAsia="en-US"/>
              </w:rPr>
            </w:pPr>
            <w:r w:rsidRPr="006063BE">
              <w:rPr>
                <w:noProof/>
                <w:lang w:eastAsia="en-US"/>
              </w:rPr>
              <w:t>spare</w:t>
            </w:r>
          </w:p>
        </w:tc>
        <w:tc>
          <w:tcPr>
            <w:tcW w:w="2720" w:type="dxa"/>
            <w:gridSpan w:val="4"/>
            <w:tcBorders>
              <w:top w:val="single" w:sz="6" w:space="0" w:color="auto"/>
              <w:left w:val="single" w:sz="6" w:space="0" w:color="000000"/>
              <w:bottom w:val="single" w:sz="6" w:space="0" w:color="auto"/>
              <w:right w:val="single" w:sz="6" w:space="0" w:color="000000"/>
            </w:tcBorders>
          </w:tcPr>
          <w:p w14:paraId="146B1527" w14:textId="77777777" w:rsidR="00487F7E" w:rsidRPr="006063BE" w:rsidRDefault="00487F7E" w:rsidP="00B31CA8">
            <w:pPr>
              <w:pStyle w:val="TAC"/>
              <w:rPr>
                <w:noProof/>
                <w:lang w:eastAsia="en-US"/>
              </w:rPr>
            </w:pPr>
            <w:r w:rsidRPr="006063BE">
              <w:rPr>
                <w:noProof/>
                <w:lang w:eastAsia="en-US"/>
              </w:rPr>
              <w:t>Positioning Data Discriminator</w:t>
            </w:r>
          </w:p>
        </w:tc>
      </w:tr>
      <w:tr w:rsidR="00487F7E" w:rsidRPr="006063BE" w14:paraId="5A251E83" w14:textId="77777777" w:rsidTr="00B31CA8">
        <w:tblPrEx>
          <w:tblCellMar>
            <w:top w:w="0" w:type="dxa"/>
            <w:bottom w:w="0" w:type="dxa"/>
          </w:tblCellMar>
        </w:tblPrEx>
        <w:trPr>
          <w:cantSplit/>
          <w:jc w:val="center"/>
        </w:trPr>
        <w:tc>
          <w:tcPr>
            <w:tcW w:w="1451" w:type="dxa"/>
            <w:tcBorders>
              <w:right w:val="single" w:sz="6" w:space="0" w:color="000000"/>
            </w:tcBorders>
          </w:tcPr>
          <w:p w14:paraId="7665A197" w14:textId="77777777" w:rsidR="00487F7E" w:rsidRPr="006063BE" w:rsidRDefault="00487F7E" w:rsidP="00B31CA8">
            <w:pPr>
              <w:pStyle w:val="TAH"/>
              <w:rPr>
                <w:noProof/>
                <w:lang w:eastAsia="en-US"/>
              </w:rPr>
            </w:pPr>
            <w:r w:rsidRPr="006063BE">
              <w:rPr>
                <w:noProof/>
                <w:lang w:eastAsia="en-US"/>
              </w:rPr>
              <w:t>Octets 4 to 4+m-1</w:t>
            </w:r>
          </w:p>
        </w:tc>
        <w:tc>
          <w:tcPr>
            <w:tcW w:w="5440" w:type="dxa"/>
            <w:gridSpan w:val="8"/>
            <w:tcBorders>
              <w:top w:val="single" w:sz="6" w:space="0" w:color="auto"/>
              <w:left w:val="single" w:sz="6" w:space="0" w:color="000000"/>
              <w:bottom w:val="single" w:sz="6" w:space="0" w:color="auto"/>
              <w:right w:val="single" w:sz="6" w:space="0" w:color="000000"/>
            </w:tcBorders>
          </w:tcPr>
          <w:p w14:paraId="33F50748" w14:textId="77777777" w:rsidR="00487F7E" w:rsidRPr="006063BE" w:rsidRDefault="00487F7E" w:rsidP="00B31CA8">
            <w:pPr>
              <w:pStyle w:val="TAC"/>
              <w:rPr>
                <w:noProof/>
                <w:lang w:eastAsia="en-US"/>
              </w:rPr>
            </w:pPr>
            <w:r w:rsidRPr="006063BE">
              <w:rPr>
                <w:noProof/>
                <w:lang w:eastAsia="en-US"/>
              </w:rPr>
              <w:t>Positioning Method 1</w:t>
            </w:r>
          </w:p>
        </w:tc>
      </w:tr>
      <w:tr w:rsidR="00487F7E" w:rsidRPr="006063BE" w14:paraId="003671FA" w14:textId="77777777" w:rsidTr="00B31CA8">
        <w:tblPrEx>
          <w:tblCellMar>
            <w:top w:w="0" w:type="dxa"/>
            <w:bottom w:w="0" w:type="dxa"/>
          </w:tblCellMar>
        </w:tblPrEx>
        <w:trPr>
          <w:cantSplit/>
          <w:jc w:val="center"/>
        </w:trPr>
        <w:tc>
          <w:tcPr>
            <w:tcW w:w="1451" w:type="dxa"/>
            <w:tcBorders>
              <w:right w:val="single" w:sz="6" w:space="0" w:color="000000"/>
            </w:tcBorders>
          </w:tcPr>
          <w:p w14:paraId="5D105AC2" w14:textId="77777777" w:rsidR="00487F7E" w:rsidRPr="006063BE" w:rsidRDefault="00487F7E" w:rsidP="00B31CA8">
            <w:pPr>
              <w:pStyle w:val="TAH"/>
              <w:rPr>
                <w:noProof/>
                <w:lang w:eastAsia="en-US"/>
              </w:rPr>
            </w:pPr>
          </w:p>
        </w:tc>
        <w:tc>
          <w:tcPr>
            <w:tcW w:w="5440" w:type="dxa"/>
            <w:gridSpan w:val="8"/>
            <w:tcBorders>
              <w:top w:val="single" w:sz="6" w:space="0" w:color="auto"/>
              <w:left w:val="single" w:sz="6" w:space="0" w:color="000000"/>
              <w:bottom w:val="single" w:sz="6" w:space="0" w:color="auto"/>
              <w:right w:val="single" w:sz="6" w:space="0" w:color="000000"/>
            </w:tcBorders>
          </w:tcPr>
          <w:p w14:paraId="5776B624" w14:textId="77777777" w:rsidR="00487F7E" w:rsidRPr="006063BE" w:rsidRDefault="00487F7E" w:rsidP="00B31CA8">
            <w:pPr>
              <w:pStyle w:val="TAC"/>
              <w:rPr>
                <w:noProof/>
                <w:lang w:eastAsia="en-US"/>
              </w:rPr>
            </w:pPr>
          </w:p>
        </w:tc>
      </w:tr>
      <w:tr w:rsidR="00487F7E" w:rsidRPr="006063BE" w14:paraId="0849BB8F" w14:textId="77777777" w:rsidTr="00B31CA8">
        <w:tblPrEx>
          <w:tblCellMar>
            <w:top w:w="0" w:type="dxa"/>
            <w:bottom w:w="0" w:type="dxa"/>
          </w:tblCellMar>
        </w:tblPrEx>
        <w:trPr>
          <w:cantSplit/>
          <w:jc w:val="center"/>
        </w:trPr>
        <w:tc>
          <w:tcPr>
            <w:tcW w:w="1451" w:type="dxa"/>
            <w:tcBorders>
              <w:right w:val="single" w:sz="6" w:space="0" w:color="000000"/>
            </w:tcBorders>
          </w:tcPr>
          <w:p w14:paraId="43BF30B4" w14:textId="77777777" w:rsidR="00487F7E" w:rsidRPr="006063BE" w:rsidRDefault="00487F7E" w:rsidP="00B31CA8">
            <w:pPr>
              <w:pStyle w:val="TAH"/>
              <w:rPr>
                <w:noProof/>
                <w:lang w:eastAsia="en-US"/>
              </w:rPr>
            </w:pPr>
            <w:r w:rsidRPr="006063BE">
              <w:rPr>
                <w:noProof/>
                <w:lang w:eastAsia="en-US"/>
              </w:rPr>
              <w:t>Octets 4+nm-m to 4+nm-1</w:t>
            </w:r>
          </w:p>
        </w:tc>
        <w:tc>
          <w:tcPr>
            <w:tcW w:w="5440" w:type="dxa"/>
            <w:gridSpan w:val="8"/>
            <w:tcBorders>
              <w:top w:val="single" w:sz="6" w:space="0" w:color="auto"/>
              <w:left w:val="single" w:sz="6" w:space="0" w:color="000000"/>
              <w:bottom w:val="single" w:sz="6" w:space="0" w:color="auto"/>
              <w:right w:val="single" w:sz="6" w:space="0" w:color="000000"/>
            </w:tcBorders>
          </w:tcPr>
          <w:p w14:paraId="18BC3BAB" w14:textId="77777777" w:rsidR="00487F7E" w:rsidRPr="006063BE" w:rsidRDefault="00487F7E" w:rsidP="00B31CA8">
            <w:pPr>
              <w:pStyle w:val="TAC"/>
              <w:rPr>
                <w:noProof/>
                <w:lang w:eastAsia="en-US"/>
              </w:rPr>
            </w:pPr>
            <w:r w:rsidRPr="006063BE">
              <w:rPr>
                <w:noProof/>
                <w:lang w:eastAsia="en-US"/>
              </w:rPr>
              <w:t>Positioning Method n</w:t>
            </w:r>
          </w:p>
        </w:tc>
      </w:tr>
    </w:tbl>
    <w:p w14:paraId="0FAD056A" w14:textId="77777777" w:rsidR="00487F7E" w:rsidRPr="006063BE" w:rsidRDefault="00487F7E" w:rsidP="00487F7E">
      <w:pPr>
        <w:pStyle w:val="NF"/>
        <w:rPr>
          <w:noProof/>
        </w:rPr>
      </w:pPr>
    </w:p>
    <w:p w14:paraId="7BB56A47" w14:textId="77777777" w:rsidR="00487F7E" w:rsidRPr="006063BE" w:rsidRDefault="00487F7E" w:rsidP="00487F7E">
      <w:pPr>
        <w:pStyle w:val="TF"/>
        <w:rPr>
          <w:noProof/>
        </w:rPr>
      </w:pPr>
      <w:r w:rsidRPr="006063BE">
        <w:rPr>
          <w:noProof/>
        </w:rPr>
        <w:t>Figure 10.20.1: Positioning Data IE</w:t>
      </w:r>
    </w:p>
    <w:p w14:paraId="79BB1D86" w14:textId="77777777" w:rsidR="00487F7E" w:rsidRPr="006063BE" w:rsidRDefault="00487F7E" w:rsidP="00487F7E">
      <w:pPr>
        <w:keepNext/>
        <w:rPr>
          <w:noProof/>
        </w:rPr>
      </w:pPr>
      <w:r w:rsidRPr="006063BE">
        <w:rPr>
          <w:noProof/>
        </w:rPr>
        <w:t>The positioning data discrminator (bits 4-1 of octet 3) defines the type of data and number of octets m provided for each positioning method:</w:t>
      </w:r>
    </w:p>
    <w:p w14:paraId="1A68A813" w14:textId="77777777" w:rsidR="00487F7E" w:rsidRPr="006063BE" w:rsidRDefault="00487F7E" w:rsidP="00487F7E">
      <w:pPr>
        <w:pStyle w:val="EW"/>
        <w:rPr>
          <w:noProof/>
        </w:rPr>
      </w:pPr>
      <w:r w:rsidRPr="006063BE">
        <w:rPr>
          <w:noProof/>
        </w:rPr>
        <w:t>0000</w:t>
      </w:r>
      <w:r w:rsidRPr="006063BE">
        <w:rPr>
          <w:noProof/>
        </w:rPr>
        <w:tab/>
        <w:t>indicate usage of each positioning method that was attempted either successfully or unsuccessfully; 1 octet of data is provided for each positioning method included</w:t>
      </w:r>
    </w:p>
    <w:p w14:paraId="3C04A743" w14:textId="77777777" w:rsidR="00487F7E" w:rsidRPr="006063BE" w:rsidRDefault="00487F7E" w:rsidP="00487F7E">
      <w:pPr>
        <w:pStyle w:val="EX"/>
        <w:rPr>
          <w:noProof/>
        </w:rPr>
      </w:pPr>
      <w:r w:rsidRPr="006063BE">
        <w:rPr>
          <w:noProof/>
        </w:rPr>
        <w:t>all other values are reserved.</w:t>
      </w:r>
    </w:p>
    <w:p w14:paraId="19917E53" w14:textId="77777777" w:rsidR="00487F7E" w:rsidRPr="006063BE" w:rsidRDefault="00487F7E" w:rsidP="00487F7E">
      <w:pPr>
        <w:rPr>
          <w:noProof/>
        </w:rPr>
      </w:pPr>
      <w:r w:rsidRPr="006063BE">
        <w:rPr>
          <w:noProof/>
        </w:rPr>
        <w:t>Coding of the positioning method octets for positioning data discriminator = 0000:</w:t>
      </w:r>
    </w:p>
    <w:tbl>
      <w:tblPr>
        <w:tblW w:w="0" w:type="auto"/>
        <w:jc w:val="center"/>
        <w:tblLayout w:type="fixed"/>
        <w:tblCellMar>
          <w:left w:w="28" w:type="dxa"/>
          <w:right w:w="28" w:type="dxa"/>
        </w:tblCellMar>
        <w:tblLook w:val="0000" w:firstRow="0" w:lastRow="0" w:firstColumn="0" w:lastColumn="0" w:noHBand="0" w:noVBand="0"/>
      </w:tblPr>
      <w:tblGrid>
        <w:gridCol w:w="1451"/>
        <w:gridCol w:w="3400"/>
        <w:gridCol w:w="2040"/>
      </w:tblGrid>
      <w:tr w:rsidR="00487F7E" w:rsidRPr="006063BE" w14:paraId="0A286B3B" w14:textId="77777777" w:rsidTr="00B31CA8">
        <w:tblPrEx>
          <w:tblCellMar>
            <w:top w:w="0" w:type="dxa"/>
            <w:bottom w:w="0" w:type="dxa"/>
          </w:tblCellMar>
        </w:tblPrEx>
        <w:trPr>
          <w:cantSplit/>
          <w:jc w:val="center"/>
        </w:trPr>
        <w:tc>
          <w:tcPr>
            <w:tcW w:w="1451" w:type="dxa"/>
            <w:tcBorders>
              <w:right w:val="single" w:sz="6" w:space="0" w:color="000000"/>
            </w:tcBorders>
          </w:tcPr>
          <w:p w14:paraId="7DA7E67A" w14:textId="77777777" w:rsidR="00487F7E" w:rsidRPr="006063BE" w:rsidRDefault="00487F7E" w:rsidP="00B31CA8">
            <w:pPr>
              <w:pStyle w:val="TAH"/>
              <w:rPr>
                <w:noProof/>
                <w:lang w:eastAsia="en-US"/>
              </w:rPr>
            </w:pPr>
            <w:r w:rsidRPr="006063BE">
              <w:rPr>
                <w:noProof/>
                <w:lang w:eastAsia="en-US"/>
              </w:rPr>
              <w:t>Octet x</w:t>
            </w:r>
          </w:p>
        </w:tc>
        <w:tc>
          <w:tcPr>
            <w:tcW w:w="3400" w:type="dxa"/>
            <w:tcBorders>
              <w:top w:val="single" w:sz="6" w:space="0" w:color="auto"/>
              <w:left w:val="single" w:sz="6" w:space="0" w:color="000000"/>
              <w:bottom w:val="single" w:sz="6" w:space="0" w:color="auto"/>
              <w:right w:val="single" w:sz="6" w:space="0" w:color="000000"/>
            </w:tcBorders>
          </w:tcPr>
          <w:p w14:paraId="2D41DC98" w14:textId="77777777" w:rsidR="00487F7E" w:rsidRPr="006063BE" w:rsidRDefault="00487F7E" w:rsidP="00B31CA8">
            <w:pPr>
              <w:pStyle w:val="TAC"/>
              <w:rPr>
                <w:noProof/>
                <w:lang w:eastAsia="en-US"/>
              </w:rPr>
            </w:pPr>
            <w:r w:rsidRPr="006063BE">
              <w:rPr>
                <w:noProof/>
                <w:lang w:eastAsia="en-US"/>
              </w:rPr>
              <w:t>positioning method</w:t>
            </w:r>
          </w:p>
        </w:tc>
        <w:tc>
          <w:tcPr>
            <w:tcW w:w="2040" w:type="dxa"/>
            <w:tcBorders>
              <w:top w:val="single" w:sz="6" w:space="0" w:color="auto"/>
              <w:left w:val="single" w:sz="6" w:space="0" w:color="000000"/>
              <w:bottom w:val="single" w:sz="6" w:space="0" w:color="auto"/>
              <w:right w:val="single" w:sz="6" w:space="0" w:color="000000"/>
            </w:tcBorders>
          </w:tcPr>
          <w:p w14:paraId="52B879E0" w14:textId="77777777" w:rsidR="00487F7E" w:rsidRPr="006063BE" w:rsidRDefault="00487F7E" w:rsidP="00B31CA8">
            <w:pPr>
              <w:pStyle w:val="TAC"/>
              <w:rPr>
                <w:noProof/>
                <w:lang w:eastAsia="en-US"/>
              </w:rPr>
            </w:pPr>
            <w:r w:rsidRPr="006063BE">
              <w:rPr>
                <w:noProof/>
                <w:lang w:eastAsia="en-US"/>
              </w:rPr>
              <w:t>usage</w:t>
            </w:r>
          </w:p>
        </w:tc>
      </w:tr>
    </w:tbl>
    <w:p w14:paraId="4BA67CA4" w14:textId="77777777" w:rsidR="00487F7E" w:rsidRPr="006063BE" w:rsidRDefault="00487F7E" w:rsidP="00487F7E">
      <w:pPr>
        <w:rPr>
          <w:noProof/>
        </w:rPr>
      </w:pPr>
    </w:p>
    <w:p w14:paraId="4D0880FC" w14:textId="77777777" w:rsidR="00487F7E" w:rsidRPr="006063BE" w:rsidRDefault="00487F7E" w:rsidP="00487F7E">
      <w:pPr>
        <w:keepNext/>
        <w:rPr>
          <w:noProof/>
        </w:rPr>
      </w:pPr>
      <w:r w:rsidRPr="006063BE">
        <w:rPr>
          <w:noProof/>
        </w:rPr>
        <w:lastRenderedPageBreak/>
        <w:t>Coding of positioning method (bits 8-4):</w:t>
      </w:r>
    </w:p>
    <w:p w14:paraId="5A49227B" w14:textId="77777777" w:rsidR="00487F7E" w:rsidRPr="006063BE" w:rsidRDefault="00487F7E" w:rsidP="00487F7E">
      <w:pPr>
        <w:pStyle w:val="EW"/>
        <w:keepNext/>
        <w:rPr>
          <w:noProof/>
        </w:rPr>
      </w:pPr>
      <w:r w:rsidRPr="006063BE">
        <w:rPr>
          <w:noProof/>
        </w:rPr>
        <w:t>00000</w:t>
      </w:r>
      <w:r w:rsidRPr="006063BE">
        <w:rPr>
          <w:noProof/>
        </w:rPr>
        <w:tab/>
        <w:t>Timing Advance</w:t>
      </w:r>
    </w:p>
    <w:p w14:paraId="42BCA7D8" w14:textId="77777777" w:rsidR="00487F7E" w:rsidRPr="006063BE" w:rsidRDefault="00487F7E" w:rsidP="00487F7E">
      <w:pPr>
        <w:pStyle w:val="EW"/>
        <w:keepNext/>
        <w:rPr>
          <w:noProof/>
        </w:rPr>
      </w:pPr>
      <w:r w:rsidRPr="006063BE">
        <w:rPr>
          <w:noProof/>
        </w:rPr>
        <w:t>00001</w:t>
      </w:r>
      <w:r w:rsidRPr="006063BE">
        <w:rPr>
          <w:noProof/>
        </w:rPr>
        <w:tab/>
        <w:t>Reserved (Note)</w:t>
      </w:r>
    </w:p>
    <w:p w14:paraId="5A7FD72B" w14:textId="77777777" w:rsidR="00487F7E" w:rsidRPr="006063BE" w:rsidRDefault="00487F7E" w:rsidP="00487F7E">
      <w:pPr>
        <w:pStyle w:val="EW"/>
        <w:keepNext/>
        <w:rPr>
          <w:noProof/>
        </w:rPr>
      </w:pPr>
      <w:r w:rsidRPr="006063BE">
        <w:rPr>
          <w:noProof/>
        </w:rPr>
        <w:t>00010</w:t>
      </w:r>
      <w:r w:rsidRPr="006063BE">
        <w:rPr>
          <w:noProof/>
        </w:rPr>
        <w:tab/>
        <w:t>Reserved (Note)</w:t>
      </w:r>
    </w:p>
    <w:p w14:paraId="756E7452" w14:textId="77777777" w:rsidR="00487F7E" w:rsidRPr="006063BE" w:rsidRDefault="00487F7E" w:rsidP="00487F7E">
      <w:pPr>
        <w:pStyle w:val="EW"/>
        <w:keepNext/>
        <w:rPr>
          <w:noProof/>
        </w:rPr>
      </w:pPr>
      <w:r w:rsidRPr="006063BE">
        <w:rPr>
          <w:noProof/>
        </w:rPr>
        <w:t>00011</w:t>
      </w:r>
      <w:r w:rsidRPr="006063BE">
        <w:rPr>
          <w:noProof/>
        </w:rPr>
        <w:tab/>
        <w:t>Mobile Assisted E-OTD</w:t>
      </w:r>
    </w:p>
    <w:p w14:paraId="2971569E" w14:textId="77777777" w:rsidR="00487F7E" w:rsidRPr="006063BE" w:rsidRDefault="00487F7E" w:rsidP="00487F7E">
      <w:pPr>
        <w:pStyle w:val="EW"/>
        <w:keepNext/>
        <w:rPr>
          <w:noProof/>
        </w:rPr>
      </w:pPr>
      <w:r w:rsidRPr="006063BE">
        <w:rPr>
          <w:noProof/>
        </w:rPr>
        <w:t>00100</w:t>
      </w:r>
      <w:r w:rsidRPr="006063BE">
        <w:rPr>
          <w:noProof/>
        </w:rPr>
        <w:tab/>
        <w:t>Mobile Based E-OTD</w:t>
      </w:r>
    </w:p>
    <w:p w14:paraId="7C14A35E" w14:textId="77777777" w:rsidR="00487F7E" w:rsidRPr="006063BE" w:rsidRDefault="00487F7E" w:rsidP="00487F7E">
      <w:pPr>
        <w:pStyle w:val="EW"/>
        <w:keepNext/>
        <w:rPr>
          <w:noProof/>
        </w:rPr>
      </w:pPr>
      <w:r w:rsidRPr="006063BE">
        <w:rPr>
          <w:noProof/>
        </w:rPr>
        <w:t>00101</w:t>
      </w:r>
      <w:r w:rsidRPr="006063BE">
        <w:rPr>
          <w:noProof/>
        </w:rPr>
        <w:tab/>
        <w:t>Mobile Assisted GPS</w:t>
      </w:r>
    </w:p>
    <w:p w14:paraId="3ECC414A" w14:textId="77777777" w:rsidR="00487F7E" w:rsidRPr="006063BE" w:rsidRDefault="00487F7E" w:rsidP="00487F7E">
      <w:pPr>
        <w:pStyle w:val="EW"/>
        <w:keepNext/>
        <w:rPr>
          <w:noProof/>
        </w:rPr>
      </w:pPr>
      <w:r w:rsidRPr="006063BE">
        <w:rPr>
          <w:noProof/>
        </w:rPr>
        <w:t>00110</w:t>
      </w:r>
      <w:r w:rsidRPr="006063BE">
        <w:rPr>
          <w:noProof/>
        </w:rPr>
        <w:tab/>
        <w:t>Mobile Based GPS</w:t>
      </w:r>
    </w:p>
    <w:p w14:paraId="3CF17C57" w14:textId="77777777" w:rsidR="00487F7E" w:rsidRPr="006063BE" w:rsidRDefault="00487F7E" w:rsidP="00487F7E">
      <w:pPr>
        <w:pStyle w:val="EW"/>
        <w:keepNext/>
        <w:rPr>
          <w:noProof/>
        </w:rPr>
      </w:pPr>
      <w:r w:rsidRPr="006063BE">
        <w:rPr>
          <w:noProof/>
        </w:rPr>
        <w:t>00111</w:t>
      </w:r>
      <w:r w:rsidRPr="006063BE">
        <w:rPr>
          <w:noProof/>
        </w:rPr>
        <w:tab/>
        <w:t>Conventional GPS</w:t>
      </w:r>
    </w:p>
    <w:p w14:paraId="173BE1E3" w14:textId="77777777" w:rsidR="00487F7E" w:rsidRPr="006063BE" w:rsidRDefault="00487F7E" w:rsidP="00487F7E">
      <w:pPr>
        <w:pStyle w:val="EW"/>
        <w:keepNext/>
        <w:rPr>
          <w:noProof/>
        </w:rPr>
      </w:pPr>
      <w:r w:rsidRPr="006063BE">
        <w:rPr>
          <w:noProof/>
        </w:rPr>
        <w:t>01000</w:t>
      </w:r>
      <w:r w:rsidRPr="006063BE">
        <w:rPr>
          <w:noProof/>
        </w:rPr>
        <w:tab/>
        <w:t>U-TDOA</w:t>
      </w:r>
    </w:p>
    <w:p w14:paraId="6F55717E" w14:textId="77777777" w:rsidR="00487F7E" w:rsidRPr="006063BE" w:rsidRDefault="00487F7E" w:rsidP="00487F7E">
      <w:pPr>
        <w:pStyle w:val="EW"/>
        <w:keepNext/>
        <w:rPr>
          <w:noProof/>
        </w:rPr>
      </w:pPr>
      <w:r w:rsidRPr="006063BE">
        <w:rPr>
          <w:noProof/>
        </w:rPr>
        <w:t>01001</w:t>
      </w:r>
      <w:r w:rsidRPr="006063BE">
        <w:rPr>
          <w:noProof/>
        </w:rPr>
        <w:tab/>
        <w:t>Reserved for UTRAN use only</w:t>
      </w:r>
    </w:p>
    <w:p w14:paraId="3BEFD92C" w14:textId="77777777" w:rsidR="00487F7E" w:rsidRPr="006063BE" w:rsidRDefault="00487F7E" w:rsidP="00487F7E">
      <w:pPr>
        <w:pStyle w:val="EW"/>
        <w:keepNext/>
        <w:rPr>
          <w:noProof/>
        </w:rPr>
      </w:pPr>
      <w:r w:rsidRPr="006063BE">
        <w:rPr>
          <w:noProof/>
        </w:rPr>
        <w:t>01010</w:t>
      </w:r>
      <w:r w:rsidRPr="006063BE">
        <w:rPr>
          <w:noProof/>
        </w:rPr>
        <w:tab/>
        <w:t>Reserved for UTRAN use only</w:t>
      </w:r>
    </w:p>
    <w:p w14:paraId="7B6B441F" w14:textId="77777777" w:rsidR="00487F7E" w:rsidRPr="006063BE" w:rsidRDefault="00487F7E" w:rsidP="00487F7E">
      <w:pPr>
        <w:pStyle w:val="EW"/>
        <w:keepNext/>
        <w:rPr>
          <w:noProof/>
        </w:rPr>
      </w:pPr>
      <w:r w:rsidRPr="006063BE">
        <w:rPr>
          <w:noProof/>
        </w:rPr>
        <w:t>01011</w:t>
      </w:r>
      <w:r w:rsidRPr="006063BE">
        <w:rPr>
          <w:noProof/>
        </w:rPr>
        <w:tab/>
        <w:t>Reserved for UTRAN use only</w:t>
      </w:r>
    </w:p>
    <w:p w14:paraId="5D2162FA" w14:textId="77777777" w:rsidR="00487F7E" w:rsidRPr="006063BE" w:rsidRDefault="00487F7E" w:rsidP="00487F7E">
      <w:pPr>
        <w:pStyle w:val="EX"/>
        <w:keepNext/>
        <w:rPr>
          <w:noProof/>
        </w:rPr>
      </w:pPr>
      <w:r w:rsidRPr="006063BE">
        <w:rPr>
          <w:noProof/>
        </w:rPr>
        <w:t>01100</w:t>
      </w:r>
      <w:r w:rsidRPr="006063BE">
        <w:rPr>
          <w:noProof/>
        </w:rPr>
        <w:tab/>
        <w:t>Cell ID</w:t>
      </w:r>
    </w:p>
    <w:p w14:paraId="64DF0BA0" w14:textId="77777777" w:rsidR="00487F7E" w:rsidRPr="006063BE" w:rsidRDefault="00487F7E" w:rsidP="00487F7E">
      <w:pPr>
        <w:pStyle w:val="EW"/>
        <w:keepNext/>
        <w:rPr>
          <w:noProof/>
        </w:rPr>
      </w:pPr>
      <w:r w:rsidRPr="006063BE">
        <w:rPr>
          <w:noProof/>
        </w:rPr>
        <w:t>01101</w:t>
      </w:r>
    </w:p>
    <w:p w14:paraId="5BCDEE29" w14:textId="77777777" w:rsidR="00487F7E" w:rsidRPr="006063BE" w:rsidRDefault="00487F7E" w:rsidP="00487F7E">
      <w:pPr>
        <w:pStyle w:val="EW"/>
        <w:keepNext/>
        <w:rPr>
          <w:noProof/>
        </w:rPr>
      </w:pPr>
      <w:r w:rsidRPr="006063BE">
        <w:rPr>
          <w:noProof/>
        </w:rPr>
        <w:t>to</w:t>
      </w:r>
      <w:r w:rsidRPr="006063BE">
        <w:rPr>
          <w:noProof/>
        </w:rPr>
        <w:tab/>
        <w:t>reserved for GSM</w:t>
      </w:r>
    </w:p>
    <w:p w14:paraId="06369076" w14:textId="77777777" w:rsidR="00487F7E" w:rsidRPr="006063BE" w:rsidRDefault="00487F7E" w:rsidP="00487F7E">
      <w:pPr>
        <w:pStyle w:val="EX"/>
        <w:keepNext/>
        <w:rPr>
          <w:noProof/>
        </w:rPr>
      </w:pPr>
      <w:r w:rsidRPr="006063BE">
        <w:rPr>
          <w:noProof/>
        </w:rPr>
        <w:t>01111</w:t>
      </w:r>
    </w:p>
    <w:p w14:paraId="7650B21D" w14:textId="77777777" w:rsidR="00487F7E" w:rsidRPr="006063BE" w:rsidRDefault="00487F7E" w:rsidP="00487F7E">
      <w:pPr>
        <w:pStyle w:val="EW"/>
        <w:keepNext/>
        <w:rPr>
          <w:noProof/>
        </w:rPr>
      </w:pPr>
      <w:r w:rsidRPr="006063BE">
        <w:rPr>
          <w:noProof/>
        </w:rPr>
        <w:t>10000</w:t>
      </w:r>
    </w:p>
    <w:p w14:paraId="10CE0C08" w14:textId="77777777" w:rsidR="00487F7E" w:rsidRPr="006063BE" w:rsidRDefault="00487F7E" w:rsidP="00487F7E">
      <w:pPr>
        <w:pStyle w:val="EW"/>
        <w:keepNext/>
        <w:rPr>
          <w:noProof/>
        </w:rPr>
      </w:pPr>
      <w:r w:rsidRPr="006063BE">
        <w:rPr>
          <w:noProof/>
        </w:rPr>
        <w:t>to</w:t>
      </w:r>
      <w:r w:rsidRPr="006063BE">
        <w:rPr>
          <w:noProof/>
        </w:rPr>
        <w:tab/>
        <w:t>reserved for network specific positioning methods</w:t>
      </w:r>
    </w:p>
    <w:p w14:paraId="4BB04E5F" w14:textId="77777777" w:rsidR="00487F7E" w:rsidRPr="006063BE" w:rsidRDefault="00487F7E" w:rsidP="00487F7E">
      <w:pPr>
        <w:pStyle w:val="EX"/>
        <w:rPr>
          <w:noProof/>
        </w:rPr>
      </w:pPr>
      <w:r w:rsidRPr="006063BE">
        <w:rPr>
          <w:noProof/>
        </w:rPr>
        <w:t>11111</w:t>
      </w:r>
    </w:p>
    <w:p w14:paraId="45BB6695" w14:textId="77777777" w:rsidR="00487F7E" w:rsidRPr="006063BE" w:rsidRDefault="00487F7E" w:rsidP="00487F7E">
      <w:pPr>
        <w:rPr>
          <w:noProof/>
        </w:rPr>
      </w:pPr>
      <w:r w:rsidRPr="006063BE">
        <w:rPr>
          <w:noProof/>
        </w:rPr>
        <w:t>Coding of usage (bits 3-1)</w:t>
      </w:r>
    </w:p>
    <w:p w14:paraId="415B3453" w14:textId="77777777" w:rsidR="00487F7E" w:rsidRPr="006063BE" w:rsidRDefault="00487F7E" w:rsidP="00487F7E">
      <w:pPr>
        <w:pStyle w:val="EW"/>
        <w:rPr>
          <w:noProof/>
        </w:rPr>
      </w:pPr>
      <w:r w:rsidRPr="006063BE">
        <w:rPr>
          <w:noProof/>
        </w:rPr>
        <w:t>000</w:t>
      </w:r>
      <w:r w:rsidRPr="006063BE">
        <w:rPr>
          <w:noProof/>
        </w:rPr>
        <w:tab/>
        <w:t>Attempted unsuccessfully due to failure or interruption</w:t>
      </w:r>
    </w:p>
    <w:p w14:paraId="62F337F4" w14:textId="77777777" w:rsidR="00487F7E" w:rsidRPr="006063BE" w:rsidRDefault="00487F7E" w:rsidP="00487F7E">
      <w:pPr>
        <w:pStyle w:val="EW"/>
        <w:rPr>
          <w:noProof/>
        </w:rPr>
      </w:pPr>
      <w:r w:rsidRPr="006063BE">
        <w:rPr>
          <w:noProof/>
        </w:rPr>
        <w:t>001</w:t>
      </w:r>
      <w:r w:rsidRPr="006063BE">
        <w:rPr>
          <w:noProof/>
        </w:rPr>
        <w:tab/>
        <w:t>Attempted successfully: results not used to generate location</w:t>
      </w:r>
    </w:p>
    <w:p w14:paraId="27B689BF" w14:textId="77777777" w:rsidR="00487F7E" w:rsidRPr="006063BE" w:rsidRDefault="00487F7E" w:rsidP="00487F7E">
      <w:pPr>
        <w:pStyle w:val="EW"/>
        <w:rPr>
          <w:noProof/>
        </w:rPr>
      </w:pPr>
      <w:r w:rsidRPr="006063BE">
        <w:rPr>
          <w:noProof/>
        </w:rPr>
        <w:t>010</w:t>
      </w:r>
      <w:r w:rsidRPr="006063BE">
        <w:rPr>
          <w:noProof/>
        </w:rPr>
        <w:tab/>
        <w:t>Attempted successfully: results used to verify but not generate location</w:t>
      </w:r>
    </w:p>
    <w:p w14:paraId="20CF32C4" w14:textId="77777777" w:rsidR="00487F7E" w:rsidRPr="006063BE" w:rsidRDefault="00487F7E" w:rsidP="00487F7E">
      <w:pPr>
        <w:pStyle w:val="EW"/>
        <w:rPr>
          <w:noProof/>
        </w:rPr>
      </w:pPr>
      <w:r w:rsidRPr="006063BE">
        <w:rPr>
          <w:noProof/>
        </w:rPr>
        <w:t>011</w:t>
      </w:r>
      <w:r w:rsidRPr="006063BE">
        <w:rPr>
          <w:noProof/>
        </w:rPr>
        <w:tab/>
        <w:t>Attempted successfully: results used to generate location</w:t>
      </w:r>
    </w:p>
    <w:p w14:paraId="47DB3C87" w14:textId="77777777" w:rsidR="00487F7E" w:rsidRPr="006063BE" w:rsidRDefault="00487F7E" w:rsidP="00487F7E">
      <w:pPr>
        <w:pStyle w:val="EX"/>
        <w:rPr>
          <w:noProof/>
        </w:rPr>
      </w:pPr>
      <w:r w:rsidRPr="006063BE">
        <w:rPr>
          <w:noProof/>
        </w:rPr>
        <w:t>100</w:t>
      </w:r>
      <w:r w:rsidRPr="006063BE">
        <w:rPr>
          <w:noProof/>
        </w:rPr>
        <w:tab/>
        <w:t>Attempted successfully: case where MS supports multiple mobile based positioning methods and the actual method or methods used by the MS cannot be determined</w:t>
      </w:r>
    </w:p>
    <w:p w14:paraId="40ADF124" w14:textId="77777777" w:rsidR="00487F7E" w:rsidRPr="006063BE" w:rsidRDefault="00487F7E" w:rsidP="00487F7E">
      <w:pPr>
        <w:pStyle w:val="NO"/>
        <w:rPr>
          <w:noProof/>
        </w:rPr>
      </w:pPr>
      <w:r w:rsidRPr="006063BE">
        <w:rPr>
          <w:noProof/>
        </w:rPr>
        <w:t>NOTE:</w:t>
      </w:r>
      <w:r w:rsidRPr="006063BE">
        <w:rPr>
          <w:noProof/>
        </w:rPr>
        <w:tab/>
        <w:t>These values of the codepoints shall not be used as they were used in an earlier version of the protocol.</w:t>
      </w:r>
    </w:p>
    <w:p w14:paraId="6C08D3B5" w14:textId="77777777" w:rsidR="00487F7E" w:rsidRPr="006063BE" w:rsidRDefault="00487F7E" w:rsidP="00487F7E">
      <w:pPr>
        <w:pStyle w:val="Heading2"/>
        <w:rPr>
          <w:noProof/>
        </w:rPr>
      </w:pPr>
      <w:bookmarkStart w:id="157" w:name="_Toc516737955"/>
      <w:r w:rsidRPr="006063BE">
        <w:rPr>
          <w:noProof/>
        </w:rPr>
        <w:t>10.21</w:t>
      </w:r>
      <w:r w:rsidRPr="006063BE">
        <w:rPr>
          <w:noProof/>
        </w:rPr>
        <w:tab/>
        <w:t>Return Error Request</w:t>
      </w:r>
      <w:bookmarkEnd w:id="157"/>
    </w:p>
    <w:p w14:paraId="29AEBA98" w14:textId="77777777" w:rsidR="00487F7E" w:rsidRPr="006063BE" w:rsidRDefault="00487F7E" w:rsidP="00487F7E">
      <w:pPr>
        <w:rPr>
          <w:noProof/>
        </w:rPr>
      </w:pPr>
      <w:r w:rsidRPr="006063BE">
        <w:rPr>
          <w:noProof/>
        </w:rPr>
        <w:t>The Return Error Request parameter indicates a request from the source of a BSSMAP-LE connectionless information message for an error response if the message cannot be delivered to its final destination.</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2444BABA" w14:textId="77777777" w:rsidTr="00B31CA8">
        <w:tblPrEx>
          <w:tblCellMar>
            <w:top w:w="0" w:type="dxa"/>
            <w:bottom w:w="0" w:type="dxa"/>
          </w:tblCellMar>
        </w:tblPrEx>
        <w:trPr>
          <w:cantSplit/>
          <w:jc w:val="center"/>
        </w:trPr>
        <w:tc>
          <w:tcPr>
            <w:tcW w:w="950" w:type="dxa"/>
            <w:tcBorders>
              <w:right w:val="single" w:sz="6" w:space="0" w:color="000000"/>
            </w:tcBorders>
          </w:tcPr>
          <w:p w14:paraId="2F392C2A"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F602405"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652A8B5"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C1F203E"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124A100"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5413280"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13B2681"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540D9B6"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3ECF376" w14:textId="77777777" w:rsidR="00487F7E" w:rsidRPr="006063BE" w:rsidRDefault="00487F7E" w:rsidP="00B31CA8">
            <w:pPr>
              <w:pStyle w:val="TAH"/>
              <w:rPr>
                <w:noProof/>
                <w:lang w:eastAsia="en-US"/>
              </w:rPr>
            </w:pPr>
            <w:r w:rsidRPr="006063BE">
              <w:rPr>
                <w:noProof/>
                <w:lang w:eastAsia="en-US"/>
              </w:rPr>
              <w:t>1</w:t>
            </w:r>
          </w:p>
        </w:tc>
      </w:tr>
      <w:tr w:rsidR="00487F7E" w:rsidRPr="006063BE" w14:paraId="6081F96F" w14:textId="77777777" w:rsidTr="00B31CA8">
        <w:tblPrEx>
          <w:tblCellMar>
            <w:top w:w="0" w:type="dxa"/>
            <w:bottom w:w="0" w:type="dxa"/>
          </w:tblCellMar>
        </w:tblPrEx>
        <w:trPr>
          <w:cantSplit/>
          <w:jc w:val="center"/>
        </w:trPr>
        <w:tc>
          <w:tcPr>
            <w:tcW w:w="950" w:type="dxa"/>
            <w:tcBorders>
              <w:right w:val="single" w:sz="6" w:space="0" w:color="000000"/>
            </w:tcBorders>
          </w:tcPr>
          <w:p w14:paraId="7BBC48A2"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13B719B" w14:textId="77777777" w:rsidR="00487F7E" w:rsidRPr="006063BE" w:rsidRDefault="00487F7E" w:rsidP="00B31CA8">
            <w:pPr>
              <w:pStyle w:val="TAC"/>
              <w:rPr>
                <w:noProof/>
                <w:lang w:eastAsia="en-US"/>
              </w:rPr>
            </w:pPr>
            <w:r w:rsidRPr="006063BE">
              <w:rPr>
                <w:noProof/>
                <w:lang w:eastAsia="en-US"/>
              </w:rPr>
              <w:t>IEI</w:t>
            </w:r>
          </w:p>
        </w:tc>
      </w:tr>
      <w:tr w:rsidR="00487F7E" w:rsidRPr="006063BE" w14:paraId="2AA95217" w14:textId="77777777" w:rsidTr="00B31CA8">
        <w:tblPrEx>
          <w:tblCellMar>
            <w:top w:w="0" w:type="dxa"/>
            <w:bottom w:w="0" w:type="dxa"/>
          </w:tblCellMar>
        </w:tblPrEx>
        <w:trPr>
          <w:cantSplit/>
          <w:jc w:val="center"/>
        </w:trPr>
        <w:tc>
          <w:tcPr>
            <w:tcW w:w="950" w:type="dxa"/>
            <w:tcBorders>
              <w:right w:val="single" w:sz="6" w:space="0" w:color="000000"/>
            </w:tcBorders>
          </w:tcPr>
          <w:p w14:paraId="754B0504"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5A0C731F"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79600A8C" w14:textId="77777777" w:rsidTr="00B31CA8">
        <w:tblPrEx>
          <w:tblCellMar>
            <w:top w:w="0" w:type="dxa"/>
            <w:bottom w:w="0" w:type="dxa"/>
          </w:tblCellMar>
        </w:tblPrEx>
        <w:trPr>
          <w:cantSplit/>
          <w:jc w:val="center"/>
        </w:trPr>
        <w:tc>
          <w:tcPr>
            <w:tcW w:w="950" w:type="dxa"/>
            <w:tcBorders>
              <w:right w:val="single" w:sz="6" w:space="0" w:color="000000"/>
            </w:tcBorders>
          </w:tcPr>
          <w:p w14:paraId="3CBF106D"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08E5F7CC" w14:textId="77777777" w:rsidR="00487F7E" w:rsidRPr="006063BE" w:rsidRDefault="00487F7E" w:rsidP="00B31CA8">
            <w:pPr>
              <w:pStyle w:val="TAC"/>
              <w:rPr>
                <w:noProof/>
                <w:lang w:eastAsia="en-US"/>
              </w:rPr>
            </w:pPr>
            <w:r w:rsidRPr="006063BE">
              <w:rPr>
                <w:noProof/>
                <w:lang w:eastAsia="en-US"/>
              </w:rPr>
              <w:t>Return Error Type</w:t>
            </w:r>
          </w:p>
        </w:tc>
      </w:tr>
    </w:tbl>
    <w:p w14:paraId="74819AF6" w14:textId="77777777" w:rsidR="00487F7E" w:rsidRPr="006063BE" w:rsidRDefault="00487F7E" w:rsidP="00487F7E">
      <w:pPr>
        <w:pStyle w:val="NF"/>
        <w:rPr>
          <w:noProof/>
        </w:rPr>
      </w:pPr>
    </w:p>
    <w:p w14:paraId="2B22C42F" w14:textId="77777777" w:rsidR="00487F7E" w:rsidRPr="006063BE" w:rsidRDefault="00487F7E" w:rsidP="00487F7E">
      <w:pPr>
        <w:pStyle w:val="TF"/>
        <w:rPr>
          <w:noProof/>
        </w:rPr>
      </w:pPr>
      <w:r w:rsidRPr="006063BE">
        <w:rPr>
          <w:noProof/>
        </w:rPr>
        <w:t>Figure 10.21.1: Return Error Request IE</w:t>
      </w:r>
    </w:p>
    <w:p w14:paraId="6FCCF971" w14:textId="77777777" w:rsidR="00487F7E" w:rsidRPr="006063BE" w:rsidRDefault="00487F7E" w:rsidP="00487F7E">
      <w:pPr>
        <w:rPr>
          <w:noProof/>
        </w:rPr>
      </w:pPr>
      <w:r w:rsidRPr="006063BE">
        <w:rPr>
          <w:noProof/>
        </w:rPr>
        <w:t>Coding of Return Error Type (octet 3):</w:t>
      </w:r>
    </w:p>
    <w:p w14:paraId="258A5100" w14:textId="77777777" w:rsidR="00487F7E" w:rsidRPr="006063BE" w:rsidRDefault="00487F7E" w:rsidP="00487F7E">
      <w:pPr>
        <w:pStyle w:val="EX"/>
        <w:rPr>
          <w:noProof/>
        </w:rPr>
      </w:pPr>
      <w:r w:rsidRPr="006063BE">
        <w:rPr>
          <w:noProof/>
        </w:rPr>
        <w:t>00000000</w:t>
      </w:r>
      <w:r w:rsidRPr="006063BE">
        <w:rPr>
          <w:noProof/>
        </w:rPr>
        <w:tab/>
        <w:t>Return an unsegmented APDU or the first segment of a segmented APDU; no Return Error shall be sent if no APDU was received or if a subsequent segment of a segmented APDU was received</w:t>
      </w:r>
    </w:p>
    <w:p w14:paraId="465224AC" w14:textId="77777777" w:rsidR="00487F7E" w:rsidRPr="006063BE" w:rsidRDefault="00487F7E" w:rsidP="00487F7E">
      <w:pPr>
        <w:pStyle w:val="EW"/>
        <w:rPr>
          <w:noProof/>
        </w:rPr>
      </w:pPr>
      <w:r w:rsidRPr="006063BE">
        <w:rPr>
          <w:noProof/>
        </w:rPr>
        <w:t>00000001</w:t>
      </w:r>
    </w:p>
    <w:p w14:paraId="5855B2C0" w14:textId="77777777" w:rsidR="00487F7E" w:rsidRPr="006063BE" w:rsidRDefault="00487F7E" w:rsidP="00487F7E">
      <w:pPr>
        <w:pStyle w:val="EW"/>
        <w:rPr>
          <w:noProof/>
        </w:rPr>
      </w:pPr>
      <w:r w:rsidRPr="006063BE">
        <w:rPr>
          <w:noProof/>
        </w:rPr>
        <w:t>to</w:t>
      </w:r>
      <w:r w:rsidRPr="006063BE">
        <w:rPr>
          <w:noProof/>
        </w:rPr>
        <w:tab/>
        <w:t>Reserved for future use</w:t>
      </w:r>
    </w:p>
    <w:p w14:paraId="6AB7488A" w14:textId="77777777" w:rsidR="00487F7E" w:rsidRPr="006063BE" w:rsidRDefault="00487F7E" w:rsidP="00487F7E">
      <w:pPr>
        <w:pStyle w:val="EX"/>
        <w:rPr>
          <w:noProof/>
        </w:rPr>
      </w:pPr>
      <w:r w:rsidRPr="006063BE">
        <w:rPr>
          <w:noProof/>
        </w:rPr>
        <w:t>11111111</w:t>
      </w:r>
    </w:p>
    <w:p w14:paraId="1466B957" w14:textId="77777777" w:rsidR="00487F7E" w:rsidRPr="006063BE" w:rsidRDefault="00487F7E" w:rsidP="00487F7E">
      <w:pPr>
        <w:pStyle w:val="Heading2"/>
        <w:rPr>
          <w:noProof/>
        </w:rPr>
      </w:pPr>
      <w:bookmarkStart w:id="158" w:name="_Toc516737956"/>
      <w:r w:rsidRPr="006063BE">
        <w:rPr>
          <w:noProof/>
        </w:rPr>
        <w:t>10.22</w:t>
      </w:r>
      <w:r w:rsidRPr="006063BE">
        <w:rPr>
          <w:noProof/>
        </w:rPr>
        <w:tab/>
        <w:t>Return Error Cause</w:t>
      </w:r>
      <w:bookmarkEnd w:id="158"/>
    </w:p>
    <w:p w14:paraId="43E104F7" w14:textId="77777777" w:rsidR="00487F7E" w:rsidRPr="006063BE" w:rsidRDefault="00487F7E" w:rsidP="00487F7E">
      <w:pPr>
        <w:rPr>
          <w:noProof/>
        </w:rPr>
      </w:pPr>
      <w:r w:rsidRPr="006063BE">
        <w:rPr>
          <w:noProof/>
        </w:rPr>
        <w:t>The Return Error Cause parameter provides the reason for unsuccessful delivery of a BSSMAP-LE Connectionless Information message to its final destination.</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0FB42200" w14:textId="77777777" w:rsidTr="00B31CA8">
        <w:tblPrEx>
          <w:tblCellMar>
            <w:top w:w="0" w:type="dxa"/>
            <w:bottom w:w="0" w:type="dxa"/>
          </w:tblCellMar>
        </w:tblPrEx>
        <w:trPr>
          <w:cantSplit/>
          <w:jc w:val="center"/>
        </w:trPr>
        <w:tc>
          <w:tcPr>
            <w:tcW w:w="950" w:type="dxa"/>
            <w:tcBorders>
              <w:right w:val="single" w:sz="6" w:space="0" w:color="000000"/>
            </w:tcBorders>
          </w:tcPr>
          <w:p w14:paraId="2A8840B6"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8275CCF"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920511C"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7D465D4"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A535ADF"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AD1E338"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106BCC1"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A83F0B0"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2B548BB" w14:textId="77777777" w:rsidR="00487F7E" w:rsidRPr="006063BE" w:rsidRDefault="00487F7E" w:rsidP="00B31CA8">
            <w:pPr>
              <w:pStyle w:val="TAH"/>
              <w:rPr>
                <w:noProof/>
                <w:lang w:eastAsia="en-US"/>
              </w:rPr>
            </w:pPr>
            <w:r w:rsidRPr="006063BE">
              <w:rPr>
                <w:noProof/>
                <w:lang w:eastAsia="en-US"/>
              </w:rPr>
              <w:t>1</w:t>
            </w:r>
          </w:p>
        </w:tc>
      </w:tr>
      <w:tr w:rsidR="00487F7E" w:rsidRPr="006063BE" w14:paraId="7D4BB96F" w14:textId="77777777" w:rsidTr="00B31CA8">
        <w:tblPrEx>
          <w:tblCellMar>
            <w:top w:w="0" w:type="dxa"/>
            <w:bottom w:w="0" w:type="dxa"/>
          </w:tblCellMar>
        </w:tblPrEx>
        <w:trPr>
          <w:cantSplit/>
          <w:jc w:val="center"/>
        </w:trPr>
        <w:tc>
          <w:tcPr>
            <w:tcW w:w="950" w:type="dxa"/>
            <w:tcBorders>
              <w:right w:val="single" w:sz="6" w:space="0" w:color="000000"/>
            </w:tcBorders>
          </w:tcPr>
          <w:p w14:paraId="0C891B57"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2EA9B12" w14:textId="77777777" w:rsidR="00487F7E" w:rsidRPr="006063BE" w:rsidRDefault="00487F7E" w:rsidP="00B31CA8">
            <w:pPr>
              <w:pStyle w:val="TAC"/>
              <w:rPr>
                <w:noProof/>
                <w:lang w:eastAsia="en-US"/>
              </w:rPr>
            </w:pPr>
            <w:r w:rsidRPr="006063BE">
              <w:rPr>
                <w:noProof/>
                <w:lang w:eastAsia="en-US"/>
              </w:rPr>
              <w:t>IEI</w:t>
            </w:r>
          </w:p>
        </w:tc>
      </w:tr>
      <w:tr w:rsidR="00487F7E" w:rsidRPr="006063BE" w14:paraId="1667D8F1" w14:textId="77777777" w:rsidTr="00B31CA8">
        <w:tblPrEx>
          <w:tblCellMar>
            <w:top w:w="0" w:type="dxa"/>
            <w:bottom w:w="0" w:type="dxa"/>
          </w:tblCellMar>
        </w:tblPrEx>
        <w:trPr>
          <w:cantSplit/>
          <w:jc w:val="center"/>
        </w:trPr>
        <w:tc>
          <w:tcPr>
            <w:tcW w:w="950" w:type="dxa"/>
            <w:tcBorders>
              <w:right w:val="single" w:sz="6" w:space="0" w:color="000000"/>
            </w:tcBorders>
          </w:tcPr>
          <w:p w14:paraId="5D15C47F"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7201F92"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77098507" w14:textId="77777777" w:rsidTr="00B31CA8">
        <w:tblPrEx>
          <w:tblCellMar>
            <w:top w:w="0" w:type="dxa"/>
            <w:bottom w:w="0" w:type="dxa"/>
          </w:tblCellMar>
        </w:tblPrEx>
        <w:trPr>
          <w:cantSplit/>
          <w:jc w:val="center"/>
        </w:trPr>
        <w:tc>
          <w:tcPr>
            <w:tcW w:w="950" w:type="dxa"/>
            <w:tcBorders>
              <w:right w:val="single" w:sz="6" w:space="0" w:color="000000"/>
            </w:tcBorders>
          </w:tcPr>
          <w:p w14:paraId="28FA522B"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262F1370" w14:textId="77777777" w:rsidR="00487F7E" w:rsidRPr="006063BE" w:rsidRDefault="00487F7E" w:rsidP="00B31CA8">
            <w:pPr>
              <w:pStyle w:val="TAC"/>
              <w:rPr>
                <w:noProof/>
                <w:lang w:eastAsia="en-US"/>
              </w:rPr>
            </w:pPr>
            <w:r w:rsidRPr="006063BE">
              <w:rPr>
                <w:noProof/>
                <w:lang w:eastAsia="en-US"/>
              </w:rPr>
              <w:t>Cause value</w:t>
            </w:r>
          </w:p>
        </w:tc>
      </w:tr>
    </w:tbl>
    <w:p w14:paraId="43415979" w14:textId="77777777" w:rsidR="00487F7E" w:rsidRPr="006063BE" w:rsidRDefault="00487F7E" w:rsidP="00487F7E">
      <w:pPr>
        <w:pStyle w:val="NF"/>
        <w:rPr>
          <w:noProof/>
        </w:rPr>
      </w:pPr>
    </w:p>
    <w:p w14:paraId="3D126195" w14:textId="77777777" w:rsidR="00487F7E" w:rsidRPr="006063BE" w:rsidRDefault="00487F7E" w:rsidP="00487F7E">
      <w:pPr>
        <w:pStyle w:val="TF"/>
        <w:rPr>
          <w:noProof/>
        </w:rPr>
      </w:pPr>
      <w:r w:rsidRPr="006063BE">
        <w:rPr>
          <w:noProof/>
        </w:rPr>
        <w:t>Figure 10.22.1: Return Error Cause IE</w:t>
      </w:r>
    </w:p>
    <w:p w14:paraId="053656D1" w14:textId="77777777" w:rsidR="00487F7E" w:rsidRPr="006063BE" w:rsidRDefault="00487F7E" w:rsidP="00487F7E">
      <w:pPr>
        <w:pStyle w:val="TH"/>
        <w:rPr>
          <w:noProof/>
        </w:rPr>
      </w:pPr>
      <w:r w:rsidRPr="006063BE">
        <w:rPr>
          <w:noProof/>
        </w:rPr>
        <w:t>Table 10.22.1: Cause value</w:t>
      </w:r>
    </w:p>
    <w:tbl>
      <w:tblPr>
        <w:tblW w:w="0" w:type="auto"/>
        <w:jc w:val="center"/>
        <w:tblLayout w:type="fixed"/>
        <w:tblCellMar>
          <w:left w:w="28" w:type="dxa"/>
          <w:right w:w="28" w:type="dxa"/>
        </w:tblCellMar>
        <w:tblLook w:val="0000" w:firstRow="0" w:lastRow="0" w:firstColumn="0" w:lastColumn="0" w:noHBand="0" w:noVBand="0"/>
      </w:tblPr>
      <w:tblGrid>
        <w:gridCol w:w="6849"/>
      </w:tblGrid>
      <w:tr w:rsidR="00487F7E" w:rsidRPr="006063BE" w14:paraId="1D7ED917" w14:textId="77777777" w:rsidTr="00B31CA8">
        <w:tblPrEx>
          <w:tblCellMar>
            <w:top w:w="0" w:type="dxa"/>
            <w:bottom w:w="0" w:type="dxa"/>
          </w:tblCellMar>
        </w:tblPrEx>
        <w:trPr>
          <w:cantSplit/>
          <w:jc w:val="center"/>
        </w:trPr>
        <w:tc>
          <w:tcPr>
            <w:tcW w:w="6849" w:type="dxa"/>
            <w:tcBorders>
              <w:top w:val="single" w:sz="6" w:space="0" w:color="auto"/>
              <w:left w:val="single" w:sz="6" w:space="0" w:color="auto"/>
              <w:bottom w:val="single" w:sz="6" w:space="0" w:color="auto"/>
              <w:right w:val="single" w:sz="6" w:space="0" w:color="auto"/>
            </w:tcBorders>
          </w:tcPr>
          <w:p w14:paraId="10AD408F" w14:textId="77777777" w:rsidR="00487F7E" w:rsidRPr="006063BE" w:rsidRDefault="00487F7E" w:rsidP="00B31CA8">
            <w:pPr>
              <w:pStyle w:val="TAL"/>
              <w:tabs>
                <w:tab w:val="left" w:pos="844"/>
                <w:tab w:val="left" w:pos="1837"/>
              </w:tabs>
              <w:ind w:left="277"/>
              <w:rPr>
                <w:rFonts w:ascii="Times New Roman" w:hAnsi="Times New Roman"/>
                <w:noProof/>
                <w:sz w:val="20"/>
              </w:rPr>
            </w:pPr>
          </w:p>
          <w:p w14:paraId="61925D01"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Cause value (octet 3)</w:t>
            </w:r>
          </w:p>
          <w:p w14:paraId="4706CBE6"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Bits</w:t>
            </w:r>
          </w:p>
          <w:p w14:paraId="6AC91CE8"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8 7 6 5 4 3 2 1</w:t>
            </w:r>
          </w:p>
          <w:p w14:paraId="4066CEC4"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0 0 0 0 0 0 0 0</w:t>
            </w:r>
            <w:r w:rsidRPr="006063BE">
              <w:rPr>
                <w:rFonts w:ascii="Times New Roman" w:hAnsi="Times New Roman"/>
                <w:noProof/>
                <w:sz w:val="20"/>
              </w:rPr>
              <w:tab/>
              <w:t>Unspecified</w:t>
            </w:r>
          </w:p>
          <w:p w14:paraId="431710FE"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0 0 0 0 0 0 0 1</w:t>
            </w:r>
            <w:r w:rsidRPr="006063BE">
              <w:rPr>
                <w:rFonts w:ascii="Times New Roman" w:hAnsi="Times New Roman"/>
                <w:noProof/>
                <w:sz w:val="20"/>
              </w:rPr>
              <w:tab/>
              <w:t>System Failure</w:t>
            </w:r>
          </w:p>
          <w:p w14:paraId="66F3A74E"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0 0 0 0 0 0 1 0</w:t>
            </w:r>
            <w:r w:rsidRPr="006063BE">
              <w:rPr>
                <w:rFonts w:ascii="Times New Roman" w:hAnsi="Times New Roman"/>
                <w:noProof/>
                <w:sz w:val="20"/>
              </w:rPr>
              <w:tab/>
              <w:t xml:space="preserve">Protocol Error </w:t>
            </w:r>
          </w:p>
          <w:p w14:paraId="2C663CAB"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0 0 0 0 0 0 1 1</w:t>
            </w:r>
            <w:r w:rsidRPr="006063BE">
              <w:rPr>
                <w:rFonts w:ascii="Times New Roman" w:hAnsi="Times New Roman"/>
                <w:noProof/>
                <w:sz w:val="20"/>
              </w:rPr>
              <w:tab/>
              <w:t xml:space="preserve">Destination unknown </w:t>
            </w:r>
          </w:p>
          <w:p w14:paraId="69324416"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0 0 0 0 0 1 0 0</w:t>
            </w:r>
            <w:r w:rsidRPr="006063BE">
              <w:rPr>
                <w:rFonts w:ascii="Times New Roman" w:hAnsi="Times New Roman"/>
                <w:noProof/>
                <w:sz w:val="20"/>
              </w:rPr>
              <w:tab/>
              <w:t xml:space="preserve">Destination unreachable </w:t>
            </w:r>
          </w:p>
          <w:p w14:paraId="486AE346"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0 0 0 0 0 1 0 1</w:t>
            </w:r>
            <w:r w:rsidRPr="006063BE">
              <w:rPr>
                <w:rFonts w:ascii="Times New Roman" w:hAnsi="Times New Roman"/>
                <w:noProof/>
                <w:sz w:val="20"/>
              </w:rPr>
              <w:tab/>
              <w:t xml:space="preserve">Congestion </w:t>
            </w:r>
          </w:p>
          <w:p w14:paraId="479DC1C1"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0 0 0 0 0 1 1 0</w:t>
            </w:r>
          </w:p>
          <w:p w14:paraId="0A1EF457"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ab/>
              <w:t>to</w:t>
            </w:r>
            <w:r w:rsidRPr="006063BE">
              <w:rPr>
                <w:rFonts w:ascii="Times New Roman" w:hAnsi="Times New Roman"/>
                <w:noProof/>
                <w:sz w:val="20"/>
              </w:rPr>
              <w:tab/>
            </w:r>
            <w:r w:rsidRPr="006063BE">
              <w:rPr>
                <w:rFonts w:ascii="Times New Roman" w:hAnsi="Times New Roman"/>
                <w:i/>
                <w:noProof/>
                <w:sz w:val="20"/>
              </w:rPr>
              <w:t>unspecified</w:t>
            </w:r>
            <w:r w:rsidRPr="006063BE">
              <w:rPr>
                <w:rFonts w:ascii="Times New Roman" w:hAnsi="Times New Roman"/>
                <w:noProof/>
                <w:sz w:val="20"/>
              </w:rPr>
              <w:t xml:space="preserve"> in this version of the protocol</w:t>
            </w:r>
          </w:p>
          <w:p w14:paraId="60905E4F" w14:textId="77777777" w:rsidR="00487F7E" w:rsidRPr="006063BE" w:rsidRDefault="00487F7E" w:rsidP="00B31CA8">
            <w:pPr>
              <w:pStyle w:val="TAL"/>
              <w:tabs>
                <w:tab w:val="left" w:pos="844"/>
                <w:tab w:val="left" w:pos="1837"/>
              </w:tabs>
              <w:ind w:left="277"/>
              <w:rPr>
                <w:rFonts w:ascii="Times New Roman" w:hAnsi="Times New Roman"/>
                <w:noProof/>
                <w:sz w:val="20"/>
              </w:rPr>
            </w:pPr>
            <w:r w:rsidRPr="006063BE">
              <w:rPr>
                <w:rFonts w:ascii="Times New Roman" w:hAnsi="Times New Roman"/>
                <w:noProof/>
                <w:sz w:val="20"/>
              </w:rPr>
              <w:t>1 1 1 1 1 1 1 1</w:t>
            </w:r>
          </w:p>
        </w:tc>
      </w:tr>
    </w:tbl>
    <w:p w14:paraId="265AF969" w14:textId="77777777" w:rsidR="00487F7E" w:rsidRPr="006063BE" w:rsidRDefault="00487F7E" w:rsidP="00487F7E">
      <w:pPr>
        <w:rPr>
          <w:noProof/>
        </w:rPr>
      </w:pPr>
    </w:p>
    <w:p w14:paraId="0B1EF183" w14:textId="77777777" w:rsidR="00487F7E" w:rsidRPr="006063BE" w:rsidRDefault="00487F7E" w:rsidP="00487F7E">
      <w:pPr>
        <w:pStyle w:val="Heading2"/>
        <w:rPr>
          <w:noProof/>
        </w:rPr>
      </w:pPr>
      <w:bookmarkStart w:id="159" w:name="_Toc516737957"/>
      <w:r w:rsidRPr="006063BE">
        <w:rPr>
          <w:noProof/>
        </w:rPr>
        <w:t>10.23</w:t>
      </w:r>
      <w:r w:rsidRPr="006063BE">
        <w:rPr>
          <w:noProof/>
        </w:rPr>
        <w:tab/>
        <w:t>(void)</w:t>
      </w:r>
      <w:bookmarkEnd w:id="159"/>
    </w:p>
    <w:p w14:paraId="3D23E331" w14:textId="77777777" w:rsidR="00487F7E" w:rsidRPr="006063BE" w:rsidRDefault="00487F7E" w:rsidP="00487F7E">
      <w:pPr>
        <w:pStyle w:val="Heading2"/>
        <w:rPr>
          <w:noProof/>
        </w:rPr>
      </w:pPr>
      <w:bookmarkStart w:id="160" w:name="_Toc516737958"/>
      <w:r w:rsidRPr="006063BE">
        <w:rPr>
          <w:noProof/>
        </w:rPr>
        <w:t>10.24</w:t>
      </w:r>
      <w:r w:rsidRPr="006063BE">
        <w:rPr>
          <w:noProof/>
        </w:rPr>
        <w:tab/>
        <w:t>Segmentation</w:t>
      </w:r>
      <w:bookmarkEnd w:id="160"/>
    </w:p>
    <w:p w14:paraId="24CF95E9" w14:textId="77777777" w:rsidR="00487F7E" w:rsidRPr="006063BE" w:rsidRDefault="00487F7E" w:rsidP="00487F7E">
      <w:pPr>
        <w:rPr>
          <w:noProof/>
        </w:rPr>
      </w:pPr>
      <w:r w:rsidRPr="006063BE">
        <w:rPr>
          <w:noProof/>
        </w:rPr>
        <w:t>This is a variable length information element that carries information for a segmented APDU.</w:t>
      </w:r>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80"/>
        <w:gridCol w:w="680"/>
        <w:gridCol w:w="680"/>
        <w:gridCol w:w="680"/>
        <w:gridCol w:w="680"/>
      </w:tblGrid>
      <w:tr w:rsidR="00487F7E" w:rsidRPr="006063BE" w14:paraId="475824B8" w14:textId="77777777" w:rsidTr="00B31CA8">
        <w:tblPrEx>
          <w:tblCellMar>
            <w:top w:w="0" w:type="dxa"/>
            <w:bottom w:w="0" w:type="dxa"/>
          </w:tblCellMar>
        </w:tblPrEx>
        <w:trPr>
          <w:cantSplit/>
          <w:jc w:val="center"/>
        </w:trPr>
        <w:tc>
          <w:tcPr>
            <w:tcW w:w="1451" w:type="dxa"/>
            <w:tcBorders>
              <w:right w:val="single" w:sz="6" w:space="0" w:color="000000"/>
            </w:tcBorders>
          </w:tcPr>
          <w:p w14:paraId="4AB6CD95"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1F9A0F9"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0A1541D"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824A658"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10E2E3A"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81019A6"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3CB4C016"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D39D59B"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EC49A17" w14:textId="77777777" w:rsidR="00487F7E" w:rsidRPr="006063BE" w:rsidRDefault="00487F7E" w:rsidP="00B31CA8">
            <w:pPr>
              <w:pStyle w:val="TAH"/>
              <w:rPr>
                <w:noProof/>
                <w:lang w:eastAsia="en-US"/>
              </w:rPr>
            </w:pPr>
            <w:r w:rsidRPr="006063BE">
              <w:rPr>
                <w:noProof/>
                <w:lang w:eastAsia="en-US"/>
              </w:rPr>
              <w:t>1</w:t>
            </w:r>
          </w:p>
        </w:tc>
      </w:tr>
      <w:tr w:rsidR="00487F7E" w:rsidRPr="006063BE" w14:paraId="6558FDA2" w14:textId="77777777" w:rsidTr="00B31CA8">
        <w:tblPrEx>
          <w:tblCellMar>
            <w:top w:w="0" w:type="dxa"/>
            <w:bottom w:w="0" w:type="dxa"/>
          </w:tblCellMar>
        </w:tblPrEx>
        <w:trPr>
          <w:cantSplit/>
          <w:jc w:val="center"/>
        </w:trPr>
        <w:tc>
          <w:tcPr>
            <w:tcW w:w="1451" w:type="dxa"/>
            <w:tcBorders>
              <w:right w:val="single" w:sz="6" w:space="0" w:color="000000"/>
            </w:tcBorders>
          </w:tcPr>
          <w:p w14:paraId="1B8581CF"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6BD1A94E" w14:textId="77777777" w:rsidR="00487F7E" w:rsidRPr="006063BE" w:rsidRDefault="00487F7E" w:rsidP="00B31CA8">
            <w:pPr>
              <w:pStyle w:val="TAL"/>
              <w:jc w:val="center"/>
              <w:rPr>
                <w:rFonts w:ascii="Times New Roman" w:hAnsi="Times New Roman"/>
                <w:noProof/>
                <w:sz w:val="20"/>
              </w:rPr>
            </w:pPr>
            <w:r w:rsidRPr="006063BE">
              <w:rPr>
                <w:rFonts w:ascii="Times New Roman" w:hAnsi="Times New Roman"/>
                <w:noProof/>
                <w:sz w:val="20"/>
              </w:rPr>
              <w:t>IEI</w:t>
            </w:r>
          </w:p>
        </w:tc>
      </w:tr>
      <w:tr w:rsidR="00487F7E" w:rsidRPr="006063BE" w14:paraId="0664869E" w14:textId="77777777" w:rsidTr="00B31CA8">
        <w:tblPrEx>
          <w:tblCellMar>
            <w:top w:w="0" w:type="dxa"/>
            <w:bottom w:w="0" w:type="dxa"/>
          </w:tblCellMar>
        </w:tblPrEx>
        <w:trPr>
          <w:cantSplit/>
          <w:jc w:val="center"/>
        </w:trPr>
        <w:tc>
          <w:tcPr>
            <w:tcW w:w="1451" w:type="dxa"/>
            <w:tcBorders>
              <w:right w:val="single" w:sz="6" w:space="0" w:color="000000"/>
            </w:tcBorders>
          </w:tcPr>
          <w:p w14:paraId="22072A10"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07E5651C" w14:textId="77777777" w:rsidR="00487F7E" w:rsidRPr="006063BE" w:rsidRDefault="00487F7E" w:rsidP="00B31CA8">
            <w:pPr>
              <w:pStyle w:val="TAL"/>
              <w:jc w:val="center"/>
              <w:rPr>
                <w:rFonts w:ascii="Times New Roman" w:hAnsi="Times New Roman"/>
                <w:noProof/>
                <w:sz w:val="20"/>
              </w:rPr>
            </w:pPr>
            <w:r w:rsidRPr="006063BE">
              <w:rPr>
                <w:rFonts w:ascii="Times New Roman" w:hAnsi="Times New Roman"/>
                <w:noProof/>
                <w:sz w:val="20"/>
              </w:rPr>
              <w:t xml:space="preserve">Length indicator </w:t>
            </w:r>
          </w:p>
        </w:tc>
      </w:tr>
      <w:tr w:rsidR="00487F7E" w:rsidRPr="006063BE" w14:paraId="3CDCD173" w14:textId="77777777" w:rsidTr="00B31CA8">
        <w:tblPrEx>
          <w:tblCellMar>
            <w:top w:w="0" w:type="dxa"/>
            <w:bottom w:w="0" w:type="dxa"/>
          </w:tblCellMar>
        </w:tblPrEx>
        <w:trPr>
          <w:cantSplit/>
          <w:jc w:val="center"/>
        </w:trPr>
        <w:tc>
          <w:tcPr>
            <w:tcW w:w="1451" w:type="dxa"/>
            <w:tcBorders>
              <w:right w:val="single" w:sz="6" w:space="0" w:color="000000"/>
            </w:tcBorders>
          </w:tcPr>
          <w:p w14:paraId="598D0BA7" w14:textId="77777777" w:rsidR="00487F7E" w:rsidRPr="006063BE" w:rsidRDefault="00487F7E" w:rsidP="00B31CA8">
            <w:pPr>
              <w:pStyle w:val="TAH"/>
              <w:rPr>
                <w:noProof/>
                <w:lang w:eastAsia="en-US"/>
              </w:rPr>
            </w:pPr>
            <w:r w:rsidRPr="006063BE">
              <w:rPr>
                <w:noProof/>
                <w:lang w:eastAsia="en-US"/>
              </w:rPr>
              <w:t>Octets 3-n</w:t>
            </w:r>
          </w:p>
        </w:tc>
        <w:tc>
          <w:tcPr>
            <w:tcW w:w="5440" w:type="dxa"/>
            <w:gridSpan w:val="8"/>
            <w:tcBorders>
              <w:top w:val="single" w:sz="6" w:space="0" w:color="auto"/>
              <w:left w:val="single" w:sz="6" w:space="0" w:color="000000"/>
              <w:bottom w:val="single" w:sz="6" w:space="0" w:color="auto"/>
              <w:right w:val="single" w:sz="6" w:space="0" w:color="000000"/>
            </w:tcBorders>
          </w:tcPr>
          <w:p w14:paraId="1304DE9C" w14:textId="77777777" w:rsidR="00487F7E" w:rsidRPr="006063BE" w:rsidRDefault="00487F7E" w:rsidP="00B31CA8">
            <w:pPr>
              <w:pStyle w:val="TAL"/>
              <w:jc w:val="center"/>
              <w:rPr>
                <w:noProof/>
              </w:rPr>
            </w:pPr>
            <w:r w:rsidRPr="006063BE">
              <w:rPr>
                <w:noProof/>
              </w:rPr>
              <w:t>Segmentation and Message Information</w:t>
            </w:r>
          </w:p>
        </w:tc>
      </w:tr>
    </w:tbl>
    <w:p w14:paraId="7E5C0D41" w14:textId="77777777" w:rsidR="00487F7E" w:rsidRPr="006063BE" w:rsidRDefault="00487F7E" w:rsidP="00487F7E">
      <w:pPr>
        <w:pStyle w:val="NF"/>
        <w:rPr>
          <w:noProof/>
        </w:rPr>
      </w:pPr>
    </w:p>
    <w:p w14:paraId="2C7566B5" w14:textId="77777777" w:rsidR="00487F7E" w:rsidRPr="006063BE" w:rsidRDefault="00487F7E" w:rsidP="00487F7E">
      <w:pPr>
        <w:pStyle w:val="TF"/>
        <w:rPr>
          <w:noProof/>
        </w:rPr>
      </w:pPr>
      <w:r w:rsidRPr="006063BE">
        <w:rPr>
          <w:noProof/>
        </w:rPr>
        <w:t>Figure 10.24.1: Segmentation IE</w:t>
      </w:r>
    </w:p>
    <w:p w14:paraId="2EF1FD67" w14:textId="77777777" w:rsidR="00487F7E" w:rsidRPr="006063BE" w:rsidRDefault="00487F7E" w:rsidP="00487F7E">
      <w:pPr>
        <w:rPr>
          <w:noProof/>
        </w:rPr>
      </w:pPr>
      <w:r w:rsidRPr="006063BE">
        <w:rPr>
          <w:noProof/>
        </w:rPr>
        <w:t>There are two options for the coding of the Segmentation and Message Information portion; 1 octet containing segmentation information only and 3 octets containing segmentation and message information.</w:t>
      </w:r>
    </w:p>
    <w:p w14:paraId="1493357B" w14:textId="77777777" w:rsidR="00487F7E" w:rsidRPr="006063BE" w:rsidRDefault="00487F7E" w:rsidP="00487F7E">
      <w:pPr>
        <w:rPr>
          <w:noProof/>
        </w:rPr>
      </w:pPr>
      <w:r w:rsidRPr="006063BE">
        <w:rPr>
          <w:noProof/>
        </w:rPr>
        <w:t>Encoding of Segmentation Information:</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5"/>
      </w:tblGrid>
      <w:tr w:rsidR="00487F7E" w:rsidRPr="006063BE" w14:paraId="1B9C4154" w14:textId="77777777" w:rsidTr="00B31CA8">
        <w:tblPrEx>
          <w:tblCellMar>
            <w:top w:w="0" w:type="dxa"/>
            <w:bottom w:w="0" w:type="dxa"/>
          </w:tblCellMar>
        </w:tblPrEx>
        <w:trPr>
          <w:cantSplit/>
          <w:jc w:val="center"/>
        </w:trPr>
        <w:tc>
          <w:tcPr>
            <w:tcW w:w="950" w:type="dxa"/>
            <w:tcBorders>
              <w:right w:val="single" w:sz="6" w:space="0" w:color="000000"/>
            </w:tcBorders>
          </w:tcPr>
          <w:p w14:paraId="6E777A16"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89385FD"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E883F9C"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BFD1185"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169610F5"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615413A"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87406B7"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632809C"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A7CAA40" w14:textId="77777777" w:rsidR="00487F7E" w:rsidRPr="006063BE" w:rsidRDefault="00487F7E" w:rsidP="00B31CA8">
            <w:pPr>
              <w:pStyle w:val="TAH"/>
              <w:rPr>
                <w:noProof/>
                <w:lang w:eastAsia="en-US"/>
              </w:rPr>
            </w:pPr>
            <w:r w:rsidRPr="006063BE">
              <w:rPr>
                <w:noProof/>
                <w:lang w:eastAsia="en-US"/>
              </w:rPr>
              <w:t>1</w:t>
            </w:r>
          </w:p>
        </w:tc>
      </w:tr>
      <w:tr w:rsidR="00487F7E" w:rsidRPr="006063BE" w14:paraId="75A4A50A" w14:textId="77777777" w:rsidTr="00B31CA8">
        <w:tblPrEx>
          <w:tblCellMar>
            <w:top w:w="0" w:type="dxa"/>
            <w:bottom w:w="0" w:type="dxa"/>
          </w:tblCellMar>
        </w:tblPrEx>
        <w:trPr>
          <w:cantSplit/>
          <w:jc w:val="center"/>
        </w:trPr>
        <w:tc>
          <w:tcPr>
            <w:tcW w:w="950" w:type="dxa"/>
            <w:tcBorders>
              <w:right w:val="single" w:sz="6" w:space="0" w:color="000000"/>
            </w:tcBorders>
          </w:tcPr>
          <w:p w14:paraId="5482F288" w14:textId="77777777" w:rsidR="00487F7E" w:rsidRPr="006063BE" w:rsidRDefault="00487F7E" w:rsidP="00B31CA8">
            <w:pPr>
              <w:pStyle w:val="TAH"/>
              <w:rPr>
                <w:noProof/>
                <w:lang w:eastAsia="en-US"/>
              </w:rPr>
            </w:pPr>
            <w:r w:rsidRPr="006063BE">
              <w:rPr>
                <w:noProof/>
                <w:lang w:eastAsia="en-US"/>
              </w:rPr>
              <w:t>Octet 3</w:t>
            </w:r>
          </w:p>
        </w:tc>
        <w:tc>
          <w:tcPr>
            <w:tcW w:w="2040" w:type="dxa"/>
            <w:gridSpan w:val="3"/>
            <w:tcBorders>
              <w:top w:val="single" w:sz="6" w:space="0" w:color="auto"/>
              <w:left w:val="single" w:sz="6" w:space="0" w:color="000000"/>
              <w:bottom w:val="single" w:sz="6" w:space="0" w:color="000000"/>
              <w:right w:val="single" w:sz="4" w:space="0" w:color="auto"/>
            </w:tcBorders>
          </w:tcPr>
          <w:p w14:paraId="3E9F1C08" w14:textId="77777777" w:rsidR="00487F7E" w:rsidRPr="006063BE" w:rsidRDefault="00487F7E" w:rsidP="00B31CA8">
            <w:pPr>
              <w:pStyle w:val="TAC"/>
              <w:rPr>
                <w:noProof/>
                <w:lang w:eastAsia="en-US"/>
              </w:rPr>
            </w:pPr>
            <w:r w:rsidRPr="006063BE">
              <w:rPr>
                <w:noProof/>
                <w:lang w:eastAsia="en-US"/>
              </w:rPr>
              <w:t>Spare</w:t>
            </w:r>
          </w:p>
        </w:tc>
        <w:tc>
          <w:tcPr>
            <w:tcW w:w="675" w:type="dxa"/>
            <w:tcBorders>
              <w:top w:val="single" w:sz="6" w:space="0" w:color="auto"/>
              <w:left w:val="single" w:sz="4" w:space="0" w:color="auto"/>
              <w:bottom w:val="single" w:sz="6" w:space="0" w:color="000000"/>
              <w:right w:val="single" w:sz="4" w:space="0" w:color="auto"/>
            </w:tcBorders>
          </w:tcPr>
          <w:p w14:paraId="79032376" w14:textId="77777777" w:rsidR="00487F7E" w:rsidRPr="006063BE" w:rsidRDefault="00487F7E" w:rsidP="00B31CA8">
            <w:pPr>
              <w:pStyle w:val="TAC"/>
              <w:rPr>
                <w:noProof/>
                <w:lang w:eastAsia="en-US"/>
              </w:rPr>
            </w:pPr>
            <w:r w:rsidRPr="006063BE">
              <w:rPr>
                <w:noProof/>
                <w:lang w:eastAsia="en-US"/>
              </w:rPr>
              <w:t>S</w:t>
            </w:r>
          </w:p>
        </w:tc>
        <w:tc>
          <w:tcPr>
            <w:tcW w:w="2725" w:type="dxa"/>
            <w:gridSpan w:val="4"/>
            <w:tcBorders>
              <w:top w:val="single" w:sz="6" w:space="0" w:color="auto"/>
              <w:left w:val="single" w:sz="4" w:space="0" w:color="auto"/>
              <w:bottom w:val="single" w:sz="6" w:space="0" w:color="000000"/>
              <w:right w:val="single" w:sz="6" w:space="0" w:color="000000"/>
            </w:tcBorders>
          </w:tcPr>
          <w:p w14:paraId="08746DCA" w14:textId="77777777" w:rsidR="00487F7E" w:rsidRPr="006063BE" w:rsidRDefault="00487F7E" w:rsidP="00B31CA8">
            <w:pPr>
              <w:pStyle w:val="TAC"/>
              <w:rPr>
                <w:noProof/>
                <w:lang w:eastAsia="en-US"/>
              </w:rPr>
            </w:pPr>
            <w:r w:rsidRPr="006063BE">
              <w:rPr>
                <w:noProof/>
                <w:lang w:eastAsia="en-US"/>
              </w:rPr>
              <w:t>Segment Number</w:t>
            </w:r>
          </w:p>
        </w:tc>
      </w:tr>
    </w:tbl>
    <w:p w14:paraId="485C557C" w14:textId="77777777" w:rsidR="00487F7E" w:rsidRPr="006063BE" w:rsidRDefault="00487F7E" w:rsidP="00487F7E">
      <w:pPr>
        <w:pStyle w:val="NF"/>
        <w:rPr>
          <w:noProof/>
        </w:rPr>
      </w:pPr>
    </w:p>
    <w:p w14:paraId="194862C5" w14:textId="77777777" w:rsidR="00487F7E" w:rsidRPr="006063BE" w:rsidRDefault="00487F7E" w:rsidP="00487F7E">
      <w:pPr>
        <w:pStyle w:val="TF"/>
        <w:rPr>
          <w:noProof/>
        </w:rPr>
      </w:pPr>
      <w:r w:rsidRPr="006063BE">
        <w:rPr>
          <w:noProof/>
        </w:rPr>
        <w:t>Figure 10.24.2: Segmentation Information</w:t>
      </w:r>
    </w:p>
    <w:p w14:paraId="0901E88D" w14:textId="77777777" w:rsidR="00487F7E" w:rsidRPr="006063BE" w:rsidRDefault="00487F7E" w:rsidP="00487F7E">
      <w:pPr>
        <w:keepNext/>
        <w:rPr>
          <w:noProof/>
        </w:rPr>
      </w:pPr>
      <w:r w:rsidRPr="006063BE">
        <w:rPr>
          <w:noProof/>
        </w:rPr>
        <w:t>Encoding of Segmentation and Message Information:</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56157E00" w14:textId="77777777" w:rsidTr="00B31CA8">
        <w:tblPrEx>
          <w:tblCellMar>
            <w:top w:w="0" w:type="dxa"/>
            <w:bottom w:w="0" w:type="dxa"/>
          </w:tblCellMar>
        </w:tblPrEx>
        <w:trPr>
          <w:cantSplit/>
          <w:jc w:val="center"/>
        </w:trPr>
        <w:tc>
          <w:tcPr>
            <w:tcW w:w="950" w:type="dxa"/>
            <w:tcBorders>
              <w:right w:val="single" w:sz="6" w:space="0" w:color="000000"/>
            </w:tcBorders>
          </w:tcPr>
          <w:p w14:paraId="2943198E"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000000"/>
              <w:right w:val="single" w:sz="6" w:space="0" w:color="000000"/>
            </w:tcBorders>
          </w:tcPr>
          <w:p w14:paraId="0E381622"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000000"/>
              <w:right w:val="single" w:sz="6" w:space="0" w:color="000000"/>
            </w:tcBorders>
          </w:tcPr>
          <w:p w14:paraId="18B5DD03"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000000"/>
              <w:right w:val="single" w:sz="6" w:space="0" w:color="000000"/>
            </w:tcBorders>
          </w:tcPr>
          <w:p w14:paraId="13EC7A95"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000000"/>
              <w:right w:val="single" w:sz="6" w:space="0" w:color="000000"/>
            </w:tcBorders>
          </w:tcPr>
          <w:p w14:paraId="72276C55"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000000"/>
              <w:right w:val="single" w:sz="6" w:space="0" w:color="000000"/>
            </w:tcBorders>
          </w:tcPr>
          <w:p w14:paraId="6D7400A6"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000000"/>
              <w:right w:val="single" w:sz="6" w:space="0" w:color="000000"/>
            </w:tcBorders>
          </w:tcPr>
          <w:p w14:paraId="1649BF3E"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000000"/>
              <w:right w:val="single" w:sz="6" w:space="0" w:color="000000"/>
            </w:tcBorders>
          </w:tcPr>
          <w:p w14:paraId="263A6665"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000000"/>
              <w:right w:val="single" w:sz="6" w:space="0" w:color="000000"/>
            </w:tcBorders>
          </w:tcPr>
          <w:p w14:paraId="2977055D" w14:textId="77777777" w:rsidR="00487F7E" w:rsidRPr="006063BE" w:rsidRDefault="00487F7E" w:rsidP="00B31CA8">
            <w:pPr>
              <w:pStyle w:val="TAH"/>
              <w:rPr>
                <w:noProof/>
                <w:lang w:eastAsia="en-US"/>
              </w:rPr>
            </w:pPr>
            <w:r w:rsidRPr="006063BE">
              <w:rPr>
                <w:noProof/>
                <w:lang w:eastAsia="en-US"/>
              </w:rPr>
              <w:t>1</w:t>
            </w:r>
          </w:p>
        </w:tc>
      </w:tr>
      <w:tr w:rsidR="00487F7E" w:rsidRPr="006063BE" w14:paraId="1D11C4F2" w14:textId="77777777" w:rsidTr="00B31CA8">
        <w:tblPrEx>
          <w:tblCellMar>
            <w:top w:w="0" w:type="dxa"/>
            <w:bottom w:w="0" w:type="dxa"/>
          </w:tblCellMar>
        </w:tblPrEx>
        <w:trPr>
          <w:cantSplit/>
          <w:jc w:val="center"/>
        </w:trPr>
        <w:tc>
          <w:tcPr>
            <w:tcW w:w="950" w:type="dxa"/>
            <w:tcBorders>
              <w:right w:val="single" w:sz="6" w:space="0" w:color="000000"/>
            </w:tcBorders>
          </w:tcPr>
          <w:p w14:paraId="118FAF34" w14:textId="77777777" w:rsidR="00487F7E" w:rsidRPr="006063BE" w:rsidRDefault="00487F7E" w:rsidP="00B31CA8">
            <w:pPr>
              <w:pStyle w:val="TAH"/>
              <w:rPr>
                <w:noProof/>
                <w:lang w:eastAsia="en-US"/>
              </w:rPr>
            </w:pPr>
            <w:r w:rsidRPr="006063BE">
              <w:rPr>
                <w:noProof/>
                <w:lang w:eastAsia="en-US"/>
              </w:rPr>
              <w:t>Octet 3</w:t>
            </w:r>
          </w:p>
        </w:tc>
        <w:tc>
          <w:tcPr>
            <w:tcW w:w="2040" w:type="dxa"/>
            <w:gridSpan w:val="3"/>
            <w:tcBorders>
              <w:top w:val="single" w:sz="6" w:space="0" w:color="000000"/>
              <w:left w:val="single" w:sz="6" w:space="0" w:color="000000"/>
              <w:bottom w:val="single" w:sz="6" w:space="0" w:color="000000"/>
              <w:right w:val="single" w:sz="6" w:space="0" w:color="000000"/>
            </w:tcBorders>
          </w:tcPr>
          <w:p w14:paraId="50411244" w14:textId="77777777" w:rsidR="00487F7E" w:rsidRPr="006063BE" w:rsidRDefault="00487F7E" w:rsidP="00B31CA8">
            <w:pPr>
              <w:pStyle w:val="TAC"/>
              <w:rPr>
                <w:noProof/>
                <w:lang w:eastAsia="en-US"/>
              </w:rPr>
            </w:pPr>
            <w:r w:rsidRPr="006063BE">
              <w:rPr>
                <w:noProof/>
                <w:lang w:eastAsia="en-US"/>
              </w:rPr>
              <w:t>Spare</w:t>
            </w:r>
          </w:p>
        </w:tc>
        <w:tc>
          <w:tcPr>
            <w:tcW w:w="680" w:type="dxa"/>
            <w:tcBorders>
              <w:top w:val="single" w:sz="6" w:space="0" w:color="000000"/>
              <w:left w:val="single" w:sz="6" w:space="0" w:color="000000"/>
              <w:bottom w:val="single" w:sz="6" w:space="0" w:color="000000"/>
              <w:right w:val="single" w:sz="6" w:space="0" w:color="000000"/>
            </w:tcBorders>
          </w:tcPr>
          <w:p w14:paraId="6B669344" w14:textId="77777777" w:rsidR="00487F7E" w:rsidRPr="006063BE" w:rsidRDefault="00487F7E" w:rsidP="00B31CA8">
            <w:pPr>
              <w:pStyle w:val="TAC"/>
              <w:rPr>
                <w:noProof/>
                <w:lang w:eastAsia="en-US"/>
              </w:rPr>
            </w:pPr>
            <w:r w:rsidRPr="006063BE">
              <w:rPr>
                <w:noProof/>
                <w:lang w:eastAsia="en-US"/>
              </w:rPr>
              <w:t>S</w:t>
            </w:r>
          </w:p>
        </w:tc>
        <w:tc>
          <w:tcPr>
            <w:tcW w:w="2720" w:type="dxa"/>
            <w:gridSpan w:val="4"/>
            <w:tcBorders>
              <w:top w:val="single" w:sz="6" w:space="0" w:color="000000"/>
              <w:left w:val="single" w:sz="6" w:space="0" w:color="000000"/>
              <w:bottom w:val="single" w:sz="6" w:space="0" w:color="000000"/>
              <w:right w:val="single" w:sz="6" w:space="0" w:color="000000"/>
            </w:tcBorders>
          </w:tcPr>
          <w:p w14:paraId="592C8C5E" w14:textId="77777777" w:rsidR="00487F7E" w:rsidRPr="006063BE" w:rsidRDefault="00487F7E" w:rsidP="00B31CA8">
            <w:pPr>
              <w:pStyle w:val="TAC"/>
              <w:rPr>
                <w:noProof/>
                <w:lang w:eastAsia="en-US"/>
              </w:rPr>
            </w:pPr>
            <w:r w:rsidRPr="006063BE">
              <w:rPr>
                <w:noProof/>
                <w:lang w:eastAsia="en-US"/>
              </w:rPr>
              <w:t>Segment Number</w:t>
            </w:r>
          </w:p>
        </w:tc>
      </w:tr>
      <w:tr w:rsidR="00487F7E" w:rsidRPr="006063BE" w14:paraId="4BFF8EB6" w14:textId="77777777" w:rsidTr="00B31CA8">
        <w:tblPrEx>
          <w:tblCellMar>
            <w:top w:w="0" w:type="dxa"/>
            <w:bottom w:w="0" w:type="dxa"/>
          </w:tblCellMar>
        </w:tblPrEx>
        <w:trPr>
          <w:cantSplit/>
          <w:jc w:val="center"/>
        </w:trPr>
        <w:tc>
          <w:tcPr>
            <w:tcW w:w="950" w:type="dxa"/>
            <w:tcBorders>
              <w:right w:val="single" w:sz="6" w:space="0" w:color="000000"/>
            </w:tcBorders>
          </w:tcPr>
          <w:p w14:paraId="4DBD46BD" w14:textId="77777777" w:rsidR="00487F7E" w:rsidRPr="006063BE" w:rsidRDefault="00487F7E" w:rsidP="00B31CA8">
            <w:pPr>
              <w:pStyle w:val="TAH"/>
              <w:rPr>
                <w:noProof/>
                <w:lang w:eastAsia="en-US"/>
              </w:rPr>
            </w:pPr>
            <w:r w:rsidRPr="006063BE">
              <w:rPr>
                <w:noProof/>
                <w:lang w:eastAsia="en-US"/>
              </w:rPr>
              <w:t>Octet 4-5</w:t>
            </w:r>
          </w:p>
        </w:tc>
        <w:tc>
          <w:tcPr>
            <w:tcW w:w="5440" w:type="dxa"/>
            <w:gridSpan w:val="8"/>
            <w:tcBorders>
              <w:top w:val="single" w:sz="6" w:space="0" w:color="000000"/>
              <w:left w:val="single" w:sz="6" w:space="0" w:color="000000"/>
              <w:bottom w:val="single" w:sz="6" w:space="0" w:color="auto"/>
              <w:right w:val="single" w:sz="6" w:space="0" w:color="000000"/>
            </w:tcBorders>
          </w:tcPr>
          <w:p w14:paraId="714F9DCB" w14:textId="77777777" w:rsidR="00487F7E" w:rsidRPr="006063BE" w:rsidRDefault="00487F7E" w:rsidP="00B31CA8">
            <w:pPr>
              <w:pStyle w:val="TAC"/>
              <w:rPr>
                <w:noProof/>
                <w:lang w:eastAsia="en-US"/>
              </w:rPr>
            </w:pPr>
            <w:r w:rsidRPr="006063BE">
              <w:rPr>
                <w:noProof/>
                <w:lang w:eastAsia="en-US"/>
              </w:rPr>
              <w:t>Message ID</w:t>
            </w:r>
          </w:p>
          <w:p w14:paraId="16656C7C" w14:textId="77777777" w:rsidR="00487F7E" w:rsidRPr="006063BE" w:rsidRDefault="00487F7E" w:rsidP="00B31CA8">
            <w:pPr>
              <w:pStyle w:val="TAC"/>
              <w:rPr>
                <w:noProof/>
                <w:lang w:eastAsia="en-US"/>
              </w:rPr>
            </w:pPr>
          </w:p>
        </w:tc>
      </w:tr>
    </w:tbl>
    <w:p w14:paraId="2612C8C4" w14:textId="77777777" w:rsidR="00487F7E" w:rsidRPr="006063BE" w:rsidRDefault="00487F7E" w:rsidP="00487F7E">
      <w:pPr>
        <w:pStyle w:val="NF"/>
        <w:rPr>
          <w:noProof/>
        </w:rPr>
      </w:pPr>
    </w:p>
    <w:p w14:paraId="39ACC937" w14:textId="77777777" w:rsidR="00487F7E" w:rsidRPr="006063BE" w:rsidRDefault="00487F7E" w:rsidP="00487F7E">
      <w:pPr>
        <w:pStyle w:val="TF"/>
        <w:rPr>
          <w:noProof/>
        </w:rPr>
      </w:pPr>
      <w:r w:rsidRPr="006063BE">
        <w:rPr>
          <w:noProof/>
        </w:rPr>
        <w:t>Figure 10.24.3: Segmentation and Message Information</w:t>
      </w:r>
    </w:p>
    <w:p w14:paraId="34B01DCB" w14:textId="77777777" w:rsidR="00487F7E" w:rsidRPr="006063BE" w:rsidRDefault="00487F7E" w:rsidP="00487F7E">
      <w:pPr>
        <w:rPr>
          <w:noProof/>
        </w:rPr>
      </w:pPr>
      <w:r w:rsidRPr="006063BE">
        <w:rPr>
          <w:noProof/>
        </w:rPr>
        <w:t>S (Segmentation Bit, bit 5 of octet 3)</w:t>
      </w:r>
    </w:p>
    <w:p w14:paraId="6373D447" w14:textId="77777777" w:rsidR="00487F7E" w:rsidRPr="006063BE" w:rsidRDefault="00487F7E" w:rsidP="00487F7E">
      <w:pPr>
        <w:pStyle w:val="B1"/>
        <w:rPr>
          <w:noProof/>
        </w:rPr>
      </w:pPr>
      <w:r w:rsidRPr="006063BE">
        <w:rPr>
          <w:noProof/>
        </w:rPr>
        <w:t>0</w:t>
      </w:r>
      <w:r w:rsidRPr="006063BE">
        <w:rPr>
          <w:noProof/>
        </w:rPr>
        <w:tab/>
        <w:t>final segment of a segmented message</w:t>
      </w:r>
    </w:p>
    <w:p w14:paraId="6DA39855" w14:textId="77777777" w:rsidR="00487F7E" w:rsidRPr="006063BE" w:rsidRDefault="00487F7E" w:rsidP="00487F7E">
      <w:pPr>
        <w:pStyle w:val="B1"/>
        <w:rPr>
          <w:noProof/>
        </w:rPr>
      </w:pPr>
      <w:r w:rsidRPr="006063BE">
        <w:rPr>
          <w:noProof/>
        </w:rPr>
        <w:t>1</w:t>
      </w:r>
      <w:r w:rsidRPr="006063BE">
        <w:rPr>
          <w:noProof/>
        </w:rPr>
        <w:tab/>
        <w:t>non-final segment of a segmented message</w:t>
      </w:r>
    </w:p>
    <w:p w14:paraId="3817EE57" w14:textId="77777777" w:rsidR="00487F7E" w:rsidRPr="006063BE" w:rsidRDefault="00487F7E" w:rsidP="00487F7E">
      <w:pPr>
        <w:rPr>
          <w:noProof/>
        </w:rPr>
      </w:pPr>
      <w:r w:rsidRPr="006063BE">
        <w:rPr>
          <w:noProof/>
        </w:rPr>
        <w:lastRenderedPageBreak/>
        <w:t>Segment Number (bits 4-1 of octet 3)</w:t>
      </w:r>
    </w:p>
    <w:p w14:paraId="091F4405" w14:textId="77777777" w:rsidR="00487F7E" w:rsidRPr="006063BE" w:rsidRDefault="00487F7E" w:rsidP="00487F7E">
      <w:pPr>
        <w:rPr>
          <w:noProof/>
        </w:rPr>
      </w:pPr>
      <w:r w:rsidRPr="006063BE">
        <w:rPr>
          <w:noProof/>
        </w:rPr>
        <w:t>This field contains a 4 bit binary representation of the segment number. The first segment has the value '0000', the next '0001', and so on.</w:t>
      </w:r>
    </w:p>
    <w:p w14:paraId="0F812114" w14:textId="77777777" w:rsidR="00487F7E" w:rsidRPr="006063BE" w:rsidRDefault="00487F7E" w:rsidP="00487F7E">
      <w:pPr>
        <w:rPr>
          <w:noProof/>
        </w:rPr>
      </w:pPr>
      <w:r w:rsidRPr="006063BE">
        <w:rPr>
          <w:noProof/>
        </w:rPr>
        <w:t>Message ID (octets 4 and 5)</w:t>
      </w:r>
    </w:p>
    <w:p w14:paraId="67DEA4A6" w14:textId="77777777" w:rsidR="00487F7E" w:rsidRPr="006063BE" w:rsidRDefault="00487F7E" w:rsidP="00487F7E">
      <w:pPr>
        <w:rPr>
          <w:noProof/>
        </w:rPr>
      </w:pPr>
      <w:r w:rsidRPr="006063BE">
        <w:rPr>
          <w:noProof/>
        </w:rPr>
        <w:t>This field contains a 16 bit binary representation of the message identity, i.e. values 0-65535 are possible.</w:t>
      </w:r>
    </w:p>
    <w:p w14:paraId="635F70D5" w14:textId="77777777" w:rsidR="00487F7E" w:rsidRPr="006063BE" w:rsidRDefault="00487F7E" w:rsidP="00487F7E">
      <w:pPr>
        <w:rPr>
          <w:noProof/>
        </w:rPr>
      </w:pPr>
      <w:r w:rsidRPr="006063BE">
        <w:rPr>
          <w:noProof/>
        </w:rPr>
        <w:t>This field is used to identify to which messages different segments belong to.</w:t>
      </w:r>
    </w:p>
    <w:p w14:paraId="5F78973C" w14:textId="77777777" w:rsidR="00487F7E" w:rsidRPr="006063BE" w:rsidRDefault="00487F7E" w:rsidP="00487F7E">
      <w:pPr>
        <w:pStyle w:val="Heading2"/>
        <w:rPr>
          <w:noProof/>
        </w:rPr>
      </w:pPr>
      <w:bookmarkStart w:id="161" w:name="_Toc516737959"/>
      <w:r w:rsidRPr="006063BE">
        <w:rPr>
          <w:noProof/>
        </w:rPr>
        <w:t>10.25</w:t>
      </w:r>
      <w:r w:rsidRPr="006063BE">
        <w:rPr>
          <w:noProof/>
        </w:rPr>
        <w:tab/>
        <w:t>(void)</w:t>
      </w:r>
      <w:bookmarkEnd w:id="161"/>
    </w:p>
    <w:p w14:paraId="304EBC4E" w14:textId="77777777" w:rsidR="00487F7E" w:rsidRPr="006063BE" w:rsidRDefault="00487F7E" w:rsidP="00487F7E">
      <w:pPr>
        <w:pStyle w:val="Heading2"/>
        <w:rPr>
          <w:noProof/>
        </w:rPr>
      </w:pPr>
      <w:bookmarkStart w:id="162" w:name="_Toc516737960"/>
      <w:r w:rsidRPr="006063BE">
        <w:rPr>
          <w:noProof/>
        </w:rPr>
        <w:t>10.26</w:t>
      </w:r>
      <w:r w:rsidRPr="006063BE">
        <w:rPr>
          <w:noProof/>
        </w:rPr>
        <w:tab/>
        <w:t>LCS Capability</w:t>
      </w:r>
      <w:bookmarkEnd w:id="162"/>
    </w:p>
    <w:p w14:paraId="579AB834" w14:textId="77777777" w:rsidR="00487F7E" w:rsidRPr="006063BE" w:rsidRDefault="00487F7E" w:rsidP="00487F7E">
      <w:pPr>
        <w:keepNext/>
        <w:rPr>
          <w:noProof/>
        </w:rPr>
      </w:pPr>
      <w:r w:rsidRPr="006063BE">
        <w:rPr>
          <w:noProof/>
        </w:rPr>
        <w:t>This is a variable length information element that carries the LCS capabilities for the target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22550ABF" w14:textId="77777777" w:rsidTr="00B31CA8">
        <w:tblPrEx>
          <w:tblCellMar>
            <w:top w:w="0" w:type="dxa"/>
            <w:bottom w:w="0" w:type="dxa"/>
          </w:tblCellMar>
        </w:tblPrEx>
        <w:trPr>
          <w:cantSplit/>
          <w:jc w:val="center"/>
        </w:trPr>
        <w:tc>
          <w:tcPr>
            <w:tcW w:w="950" w:type="dxa"/>
            <w:tcBorders>
              <w:right w:val="single" w:sz="6" w:space="0" w:color="000000"/>
            </w:tcBorders>
          </w:tcPr>
          <w:p w14:paraId="659981BF"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D137AF1"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F60415E"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AB8C0D7"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0CCABE2B"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58EE24BA"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4303DABF"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05EBAFCD"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3DC3F9DB" w14:textId="77777777" w:rsidR="00487F7E" w:rsidRPr="006063BE" w:rsidRDefault="00487F7E" w:rsidP="00B31CA8">
            <w:pPr>
              <w:pStyle w:val="TAH"/>
              <w:rPr>
                <w:noProof/>
                <w:lang w:eastAsia="en-US"/>
              </w:rPr>
            </w:pPr>
            <w:r w:rsidRPr="006063BE">
              <w:rPr>
                <w:noProof/>
                <w:lang w:eastAsia="en-US"/>
              </w:rPr>
              <w:t>1</w:t>
            </w:r>
          </w:p>
        </w:tc>
      </w:tr>
      <w:tr w:rsidR="00487F7E" w:rsidRPr="006063BE" w14:paraId="461202FE" w14:textId="77777777" w:rsidTr="00B31CA8">
        <w:tblPrEx>
          <w:tblCellMar>
            <w:top w:w="0" w:type="dxa"/>
            <w:bottom w:w="0" w:type="dxa"/>
          </w:tblCellMar>
        </w:tblPrEx>
        <w:trPr>
          <w:cantSplit/>
          <w:jc w:val="center"/>
        </w:trPr>
        <w:tc>
          <w:tcPr>
            <w:tcW w:w="950" w:type="dxa"/>
            <w:tcBorders>
              <w:right w:val="single" w:sz="6" w:space="0" w:color="000000"/>
            </w:tcBorders>
          </w:tcPr>
          <w:p w14:paraId="338A001A"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032C08F" w14:textId="77777777" w:rsidR="00487F7E" w:rsidRPr="006063BE" w:rsidRDefault="00487F7E" w:rsidP="00B31CA8">
            <w:pPr>
              <w:pStyle w:val="TAC"/>
              <w:rPr>
                <w:noProof/>
                <w:lang w:eastAsia="en-US"/>
              </w:rPr>
            </w:pPr>
            <w:r w:rsidRPr="006063BE">
              <w:rPr>
                <w:noProof/>
                <w:lang w:eastAsia="en-US"/>
              </w:rPr>
              <w:t>IEI</w:t>
            </w:r>
          </w:p>
        </w:tc>
      </w:tr>
      <w:tr w:rsidR="00487F7E" w:rsidRPr="006063BE" w14:paraId="5B072591" w14:textId="77777777" w:rsidTr="00B31CA8">
        <w:tblPrEx>
          <w:tblCellMar>
            <w:top w:w="0" w:type="dxa"/>
            <w:bottom w:w="0" w:type="dxa"/>
          </w:tblCellMar>
        </w:tblPrEx>
        <w:trPr>
          <w:cantSplit/>
          <w:jc w:val="center"/>
        </w:trPr>
        <w:tc>
          <w:tcPr>
            <w:tcW w:w="950" w:type="dxa"/>
            <w:tcBorders>
              <w:right w:val="single" w:sz="6" w:space="0" w:color="000000"/>
            </w:tcBorders>
          </w:tcPr>
          <w:p w14:paraId="3C09AA55"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59D85379"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68ABE116" w14:textId="77777777" w:rsidTr="00B31CA8">
        <w:tblPrEx>
          <w:tblCellMar>
            <w:top w:w="0" w:type="dxa"/>
            <w:bottom w:w="0" w:type="dxa"/>
          </w:tblCellMar>
        </w:tblPrEx>
        <w:trPr>
          <w:cantSplit/>
          <w:jc w:val="center"/>
        </w:trPr>
        <w:tc>
          <w:tcPr>
            <w:tcW w:w="950" w:type="dxa"/>
            <w:tcBorders>
              <w:right w:val="single" w:sz="6" w:space="0" w:color="000000"/>
            </w:tcBorders>
          </w:tcPr>
          <w:p w14:paraId="3C3918FF" w14:textId="77777777" w:rsidR="00487F7E" w:rsidRPr="006063BE" w:rsidRDefault="00487F7E" w:rsidP="00B31CA8">
            <w:pPr>
              <w:pStyle w:val="TAH"/>
              <w:rPr>
                <w:noProof/>
                <w:lang w:eastAsia="en-US"/>
              </w:rPr>
            </w:pPr>
            <w:r w:rsidRPr="006063BE">
              <w:rPr>
                <w:noProof/>
                <w:lang w:eastAsia="en-US"/>
              </w:rPr>
              <w:t>Octet 3-n</w:t>
            </w:r>
          </w:p>
        </w:tc>
        <w:tc>
          <w:tcPr>
            <w:tcW w:w="5440" w:type="dxa"/>
            <w:gridSpan w:val="8"/>
            <w:tcBorders>
              <w:top w:val="single" w:sz="6" w:space="0" w:color="auto"/>
              <w:left w:val="single" w:sz="6" w:space="0" w:color="000000"/>
              <w:bottom w:val="single" w:sz="6" w:space="0" w:color="auto"/>
              <w:right w:val="single" w:sz="6" w:space="0" w:color="000000"/>
            </w:tcBorders>
          </w:tcPr>
          <w:p w14:paraId="7580C8FF" w14:textId="77777777" w:rsidR="00487F7E" w:rsidRPr="006063BE" w:rsidRDefault="00487F7E" w:rsidP="00B31CA8">
            <w:pPr>
              <w:pStyle w:val="TAC"/>
              <w:rPr>
                <w:noProof/>
                <w:lang w:eastAsia="en-US"/>
              </w:rPr>
            </w:pPr>
            <w:r w:rsidRPr="006063BE">
              <w:rPr>
                <w:noProof/>
                <w:lang w:eastAsia="en-US"/>
              </w:rPr>
              <w:t>Rest of element coded as the value part of the LCS Capability information element in 3GPP TS 48.018, not including 3GPP TS 48.018 IEI and length indicator.</w:t>
            </w:r>
          </w:p>
        </w:tc>
      </w:tr>
    </w:tbl>
    <w:p w14:paraId="24E6EBF9" w14:textId="77777777" w:rsidR="00487F7E" w:rsidRPr="006063BE" w:rsidRDefault="00487F7E" w:rsidP="00487F7E">
      <w:pPr>
        <w:pStyle w:val="NF"/>
        <w:rPr>
          <w:noProof/>
        </w:rPr>
      </w:pPr>
    </w:p>
    <w:p w14:paraId="49F78746" w14:textId="77777777" w:rsidR="00487F7E" w:rsidRPr="006063BE" w:rsidRDefault="00487F7E" w:rsidP="00487F7E">
      <w:pPr>
        <w:pStyle w:val="TF"/>
        <w:rPr>
          <w:noProof/>
        </w:rPr>
      </w:pPr>
      <w:r w:rsidRPr="006063BE">
        <w:rPr>
          <w:noProof/>
        </w:rPr>
        <w:t>Figure 10.26.1: LCS Capability IE</w:t>
      </w:r>
    </w:p>
    <w:p w14:paraId="380D5DC6" w14:textId="77777777" w:rsidR="00487F7E" w:rsidRPr="006063BE" w:rsidRDefault="00487F7E" w:rsidP="00487F7E">
      <w:pPr>
        <w:pStyle w:val="Heading2"/>
        <w:rPr>
          <w:noProof/>
        </w:rPr>
      </w:pPr>
      <w:bookmarkStart w:id="163" w:name="_Toc516737961"/>
      <w:r w:rsidRPr="006063BE">
        <w:rPr>
          <w:noProof/>
        </w:rPr>
        <w:t>10.27</w:t>
      </w:r>
      <w:r w:rsidRPr="006063BE">
        <w:rPr>
          <w:noProof/>
        </w:rPr>
        <w:tab/>
        <w:t>Packet Measurement Report</w:t>
      </w:r>
      <w:bookmarkEnd w:id="163"/>
    </w:p>
    <w:p w14:paraId="73D34A7F" w14:textId="77777777" w:rsidR="00487F7E" w:rsidRPr="006063BE" w:rsidRDefault="00487F7E" w:rsidP="00487F7E">
      <w:pPr>
        <w:keepNext/>
        <w:rPr>
          <w:noProof/>
        </w:rPr>
      </w:pPr>
      <w:r w:rsidRPr="006063BE">
        <w:rPr>
          <w:noProof/>
        </w:rPr>
        <w:t>This is a variable length information element that carries the packet measurement report for the target MS.</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67F9AD15" w14:textId="77777777" w:rsidTr="00B31CA8">
        <w:tblPrEx>
          <w:tblCellMar>
            <w:top w:w="0" w:type="dxa"/>
            <w:bottom w:w="0" w:type="dxa"/>
          </w:tblCellMar>
        </w:tblPrEx>
        <w:trPr>
          <w:cantSplit/>
          <w:jc w:val="center"/>
        </w:trPr>
        <w:tc>
          <w:tcPr>
            <w:tcW w:w="950" w:type="dxa"/>
            <w:tcBorders>
              <w:right w:val="single" w:sz="6" w:space="0" w:color="000000"/>
            </w:tcBorders>
          </w:tcPr>
          <w:p w14:paraId="0BDDD49D"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83242DB"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B3BB1C3"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C1F5663"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941F7EB"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2D0D80D"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0FD30DC"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5C481BFF"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566E8B1" w14:textId="77777777" w:rsidR="00487F7E" w:rsidRPr="006063BE" w:rsidRDefault="00487F7E" w:rsidP="00B31CA8">
            <w:pPr>
              <w:pStyle w:val="TAH"/>
              <w:rPr>
                <w:noProof/>
                <w:lang w:eastAsia="en-US"/>
              </w:rPr>
            </w:pPr>
            <w:r w:rsidRPr="006063BE">
              <w:rPr>
                <w:noProof/>
                <w:lang w:eastAsia="en-US"/>
              </w:rPr>
              <w:t>1</w:t>
            </w:r>
          </w:p>
        </w:tc>
      </w:tr>
      <w:tr w:rsidR="00487F7E" w:rsidRPr="006063BE" w14:paraId="08C251C4" w14:textId="77777777" w:rsidTr="00B31CA8">
        <w:tblPrEx>
          <w:tblCellMar>
            <w:top w:w="0" w:type="dxa"/>
            <w:bottom w:w="0" w:type="dxa"/>
          </w:tblCellMar>
        </w:tblPrEx>
        <w:trPr>
          <w:cantSplit/>
          <w:jc w:val="center"/>
        </w:trPr>
        <w:tc>
          <w:tcPr>
            <w:tcW w:w="950" w:type="dxa"/>
            <w:tcBorders>
              <w:right w:val="single" w:sz="6" w:space="0" w:color="000000"/>
            </w:tcBorders>
          </w:tcPr>
          <w:p w14:paraId="7071F636"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EFF71EC" w14:textId="77777777" w:rsidR="00487F7E" w:rsidRPr="006063BE" w:rsidRDefault="00487F7E" w:rsidP="00B31CA8">
            <w:pPr>
              <w:pStyle w:val="TAC"/>
              <w:rPr>
                <w:noProof/>
                <w:lang w:eastAsia="en-US"/>
              </w:rPr>
            </w:pPr>
            <w:r w:rsidRPr="006063BE">
              <w:rPr>
                <w:noProof/>
                <w:lang w:eastAsia="en-US"/>
              </w:rPr>
              <w:t>IEI</w:t>
            </w:r>
          </w:p>
        </w:tc>
      </w:tr>
      <w:tr w:rsidR="00487F7E" w:rsidRPr="006063BE" w14:paraId="752B8E28" w14:textId="77777777" w:rsidTr="00B31CA8">
        <w:tblPrEx>
          <w:tblCellMar>
            <w:top w:w="0" w:type="dxa"/>
            <w:bottom w:w="0" w:type="dxa"/>
          </w:tblCellMar>
        </w:tblPrEx>
        <w:trPr>
          <w:cantSplit/>
          <w:jc w:val="center"/>
        </w:trPr>
        <w:tc>
          <w:tcPr>
            <w:tcW w:w="950" w:type="dxa"/>
            <w:tcBorders>
              <w:right w:val="single" w:sz="6" w:space="0" w:color="000000"/>
            </w:tcBorders>
          </w:tcPr>
          <w:p w14:paraId="21C77651"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7C12B80C"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412925A8" w14:textId="77777777" w:rsidTr="00B31CA8">
        <w:tblPrEx>
          <w:tblCellMar>
            <w:top w:w="0" w:type="dxa"/>
            <w:bottom w:w="0" w:type="dxa"/>
          </w:tblCellMar>
        </w:tblPrEx>
        <w:trPr>
          <w:cantSplit/>
          <w:jc w:val="center"/>
        </w:trPr>
        <w:tc>
          <w:tcPr>
            <w:tcW w:w="950" w:type="dxa"/>
            <w:tcBorders>
              <w:right w:val="single" w:sz="6" w:space="0" w:color="000000"/>
            </w:tcBorders>
          </w:tcPr>
          <w:p w14:paraId="22F980A8" w14:textId="77777777" w:rsidR="00487F7E" w:rsidRPr="006063BE" w:rsidRDefault="00487F7E" w:rsidP="00B31CA8">
            <w:pPr>
              <w:pStyle w:val="TAH"/>
              <w:rPr>
                <w:noProof/>
                <w:lang w:eastAsia="en-US"/>
              </w:rPr>
            </w:pPr>
            <w:r w:rsidRPr="006063BE">
              <w:rPr>
                <w:noProof/>
                <w:lang w:eastAsia="en-US"/>
              </w:rPr>
              <w:t>Octet 3-n</w:t>
            </w:r>
          </w:p>
        </w:tc>
        <w:tc>
          <w:tcPr>
            <w:tcW w:w="5440" w:type="dxa"/>
            <w:gridSpan w:val="8"/>
            <w:tcBorders>
              <w:top w:val="single" w:sz="6" w:space="0" w:color="auto"/>
              <w:left w:val="single" w:sz="6" w:space="0" w:color="000000"/>
              <w:bottom w:val="single" w:sz="6" w:space="0" w:color="auto"/>
              <w:right w:val="single" w:sz="6" w:space="0" w:color="000000"/>
            </w:tcBorders>
          </w:tcPr>
          <w:p w14:paraId="58C964B4" w14:textId="77777777" w:rsidR="00487F7E" w:rsidRPr="006063BE" w:rsidRDefault="00487F7E" w:rsidP="00B31CA8">
            <w:pPr>
              <w:pStyle w:val="TAC"/>
              <w:rPr>
                <w:noProof/>
                <w:lang w:eastAsia="en-US"/>
              </w:rPr>
            </w:pPr>
            <w:r w:rsidRPr="006063BE">
              <w:rPr>
                <w:noProof/>
                <w:lang w:eastAsia="en-US"/>
              </w:rPr>
              <w:t>Rest of element coded as the Packet Measurement Report message or the Packet Enhanced Measurement Report message starting with the 6-bit MESSAGE_TYPE (see clause 11 in 3GPP TS 44.060) and ending with the Non-distribution contents (i.e. the RLC/MAC padding bits are not included). The end of the message is padded with 0-bits to the nearest octet boundary.</w:t>
            </w:r>
          </w:p>
        </w:tc>
      </w:tr>
    </w:tbl>
    <w:p w14:paraId="629676D2" w14:textId="77777777" w:rsidR="00487F7E" w:rsidRPr="006063BE" w:rsidRDefault="00487F7E" w:rsidP="00487F7E">
      <w:pPr>
        <w:pStyle w:val="NF"/>
        <w:rPr>
          <w:noProof/>
        </w:rPr>
      </w:pPr>
    </w:p>
    <w:p w14:paraId="4159397F" w14:textId="77777777" w:rsidR="00487F7E" w:rsidRPr="006063BE" w:rsidRDefault="00487F7E" w:rsidP="00487F7E">
      <w:pPr>
        <w:pStyle w:val="TF"/>
        <w:rPr>
          <w:noProof/>
        </w:rPr>
      </w:pPr>
      <w:r w:rsidRPr="006063BE">
        <w:rPr>
          <w:noProof/>
        </w:rPr>
        <w:t>Figure 10.27.1: Packet Measurement Report IE</w:t>
      </w:r>
    </w:p>
    <w:p w14:paraId="16FF837F" w14:textId="77777777" w:rsidR="00487F7E" w:rsidRPr="006063BE" w:rsidRDefault="00487F7E" w:rsidP="00487F7E">
      <w:pPr>
        <w:pStyle w:val="Heading2"/>
        <w:keepNext w:val="0"/>
        <w:keepLines w:val="0"/>
        <w:rPr>
          <w:noProof/>
        </w:rPr>
      </w:pPr>
      <w:bookmarkStart w:id="164" w:name="_Toc516737962"/>
      <w:r w:rsidRPr="006063BE">
        <w:rPr>
          <w:noProof/>
        </w:rPr>
        <w:t>10.28</w:t>
      </w:r>
      <w:r w:rsidRPr="006063BE">
        <w:rPr>
          <w:noProof/>
        </w:rPr>
        <w:tab/>
        <w:t>Cell Identity List</w:t>
      </w:r>
      <w:bookmarkEnd w:id="164"/>
    </w:p>
    <w:p w14:paraId="6364681D" w14:textId="77777777" w:rsidR="00487F7E" w:rsidRDefault="00487F7E" w:rsidP="00487F7E">
      <w:pPr>
        <w:jc w:val="both"/>
        <w:rPr>
          <w:noProof/>
        </w:rPr>
      </w:pPr>
      <w:r w:rsidRPr="006063BE">
        <w:rPr>
          <w:noProof/>
        </w:rPr>
        <w:t>This is a variable length information element identifying a particular cell.</w:t>
      </w:r>
    </w:p>
    <w:p w14:paraId="1DFB1D98" w14:textId="77777777" w:rsidR="00487F7E" w:rsidRPr="006063BE" w:rsidRDefault="00487F7E" w:rsidP="00487F7E">
      <w:pPr>
        <w:pStyle w:val="TH"/>
        <w:keepNext w:val="0"/>
        <w:keepLines w:val="0"/>
        <w:rPr>
          <w:noProof/>
        </w:rPr>
      </w:pP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6DE8C814" w14:textId="77777777" w:rsidTr="00B31CA8">
        <w:tblPrEx>
          <w:tblCellMar>
            <w:top w:w="0" w:type="dxa"/>
            <w:bottom w:w="0" w:type="dxa"/>
          </w:tblCellMar>
        </w:tblPrEx>
        <w:trPr>
          <w:cantSplit/>
          <w:jc w:val="center"/>
        </w:trPr>
        <w:tc>
          <w:tcPr>
            <w:tcW w:w="950" w:type="dxa"/>
            <w:tcBorders>
              <w:right w:val="single" w:sz="6" w:space="0" w:color="000000"/>
            </w:tcBorders>
          </w:tcPr>
          <w:p w14:paraId="45AB09C3" w14:textId="77777777" w:rsidR="00487F7E" w:rsidRPr="006063BE" w:rsidRDefault="00487F7E" w:rsidP="00B31CA8">
            <w:pPr>
              <w:pStyle w:val="TAH"/>
              <w:keepNext w:val="0"/>
              <w:keepLines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DA26ADC" w14:textId="77777777" w:rsidR="00487F7E" w:rsidRPr="006063BE" w:rsidRDefault="00487F7E" w:rsidP="00B31CA8">
            <w:pPr>
              <w:pStyle w:val="TAH"/>
              <w:keepNext w:val="0"/>
              <w:keepLines w:val="0"/>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6AEA5EC6" w14:textId="77777777" w:rsidR="00487F7E" w:rsidRPr="006063BE" w:rsidRDefault="00487F7E" w:rsidP="00B31CA8">
            <w:pPr>
              <w:pStyle w:val="TAH"/>
              <w:keepNext w:val="0"/>
              <w:keepLines w:val="0"/>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C42BE80" w14:textId="77777777" w:rsidR="00487F7E" w:rsidRPr="006063BE" w:rsidRDefault="00487F7E" w:rsidP="00B31CA8">
            <w:pPr>
              <w:pStyle w:val="TAH"/>
              <w:keepNext w:val="0"/>
              <w:keepLines w:val="0"/>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79315FB" w14:textId="77777777" w:rsidR="00487F7E" w:rsidRPr="006063BE" w:rsidRDefault="00487F7E" w:rsidP="00B31CA8">
            <w:pPr>
              <w:pStyle w:val="TAH"/>
              <w:keepNext w:val="0"/>
              <w:keepLines w:val="0"/>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0BF2417" w14:textId="77777777" w:rsidR="00487F7E" w:rsidRPr="006063BE" w:rsidRDefault="00487F7E" w:rsidP="00B31CA8">
            <w:pPr>
              <w:pStyle w:val="TAH"/>
              <w:keepNext w:val="0"/>
              <w:keepLines w:val="0"/>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FD83B09" w14:textId="77777777" w:rsidR="00487F7E" w:rsidRPr="006063BE" w:rsidRDefault="00487F7E" w:rsidP="00B31CA8">
            <w:pPr>
              <w:pStyle w:val="TAH"/>
              <w:keepNext w:val="0"/>
              <w:keepLines w:val="0"/>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55D6FFB" w14:textId="77777777" w:rsidR="00487F7E" w:rsidRPr="006063BE" w:rsidRDefault="00487F7E" w:rsidP="00B31CA8">
            <w:pPr>
              <w:pStyle w:val="TAH"/>
              <w:keepNext w:val="0"/>
              <w:keepLines w:val="0"/>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C9DD45D" w14:textId="77777777" w:rsidR="00487F7E" w:rsidRPr="006063BE" w:rsidRDefault="00487F7E" w:rsidP="00B31CA8">
            <w:pPr>
              <w:pStyle w:val="TAH"/>
              <w:keepNext w:val="0"/>
              <w:keepLines w:val="0"/>
              <w:rPr>
                <w:noProof/>
                <w:lang w:eastAsia="en-US"/>
              </w:rPr>
            </w:pPr>
            <w:r w:rsidRPr="006063BE">
              <w:rPr>
                <w:noProof/>
                <w:lang w:eastAsia="en-US"/>
              </w:rPr>
              <w:t>1</w:t>
            </w:r>
          </w:p>
        </w:tc>
      </w:tr>
      <w:tr w:rsidR="00487F7E" w:rsidRPr="006063BE" w14:paraId="632F10B8" w14:textId="77777777" w:rsidTr="00B31CA8">
        <w:tblPrEx>
          <w:tblCellMar>
            <w:top w:w="0" w:type="dxa"/>
            <w:bottom w:w="0" w:type="dxa"/>
          </w:tblCellMar>
        </w:tblPrEx>
        <w:trPr>
          <w:cantSplit/>
          <w:jc w:val="center"/>
        </w:trPr>
        <w:tc>
          <w:tcPr>
            <w:tcW w:w="950" w:type="dxa"/>
            <w:tcBorders>
              <w:right w:val="single" w:sz="6" w:space="0" w:color="000000"/>
            </w:tcBorders>
          </w:tcPr>
          <w:p w14:paraId="16508E5F" w14:textId="77777777" w:rsidR="00487F7E" w:rsidRPr="006063BE" w:rsidRDefault="00487F7E" w:rsidP="00B31CA8">
            <w:pPr>
              <w:pStyle w:val="TAH"/>
              <w:keepNext w:val="0"/>
              <w:keepLines w:val="0"/>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B728397" w14:textId="77777777" w:rsidR="00487F7E" w:rsidRPr="006063BE" w:rsidRDefault="00487F7E" w:rsidP="00B31CA8">
            <w:pPr>
              <w:pStyle w:val="TAC"/>
              <w:keepNext w:val="0"/>
              <w:keepLines w:val="0"/>
              <w:rPr>
                <w:noProof/>
                <w:lang w:eastAsia="en-US"/>
              </w:rPr>
            </w:pPr>
            <w:r w:rsidRPr="006063BE">
              <w:rPr>
                <w:noProof/>
                <w:lang w:eastAsia="en-US"/>
              </w:rPr>
              <w:t>IEI</w:t>
            </w:r>
          </w:p>
        </w:tc>
      </w:tr>
      <w:tr w:rsidR="00487F7E" w:rsidRPr="003A3D8A" w14:paraId="4EC19171" w14:textId="77777777" w:rsidTr="00B31CA8">
        <w:tblPrEx>
          <w:tblCellMar>
            <w:top w:w="0" w:type="dxa"/>
            <w:bottom w:w="0" w:type="dxa"/>
          </w:tblCellMar>
        </w:tblPrEx>
        <w:trPr>
          <w:cantSplit/>
          <w:jc w:val="center"/>
        </w:trPr>
        <w:tc>
          <w:tcPr>
            <w:tcW w:w="950" w:type="dxa"/>
            <w:tcBorders>
              <w:right w:val="single" w:sz="6" w:space="0" w:color="000000"/>
            </w:tcBorders>
          </w:tcPr>
          <w:p w14:paraId="1FA14D05" w14:textId="77777777" w:rsidR="00487F7E" w:rsidRPr="003A3D8A" w:rsidRDefault="00487F7E" w:rsidP="00B31CA8">
            <w:pPr>
              <w:pStyle w:val="TAH"/>
              <w:keepNext w:val="0"/>
              <w:keepLines w:val="0"/>
              <w:rPr>
                <w:noProof/>
                <w:lang w:eastAsia="en-US"/>
              </w:rPr>
            </w:pPr>
            <w:r w:rsidRPr="003A3D8A">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0A147B0E" w14:textId="77777777" w:rsidR="00487F7E" w:rsidRPr="003A3D8A" w:rsidRDefault="00487F7E" w:rsidP="00B31CA8">
            <w:pPr>
              <w:pStyle w:val="TAC"/>
              <w:keepNext w:val="0"/>
              <w:keepLines w:val="0"/>
              <w:rPr>
                <w:noProof/>
                <w:lang w:eastAsia="en-US"/>
              </w:rPr>
            </w:pPr>
            <w:r w:rsidRPr="003A3D8A">
              <w:rPr>
                <w:noProof/>
                <w:lang w:eastAsia="en-US"/>
              </w:rPr>
              <w:t xml:space="preserve">Length indicator </w:t>
            </w:r>
          </w:p>
        </w:tc>
      </w:tr>
      <w:tr w:rsidR="00487F7E" w:rsidRPr="003A3D8A" w14:paraId="6338A0B2" w14:textId="77777777" w:rsidTr="00B31CA8">
        <w:tblPrEx>
          <w:tblCellMar>
            <w:top w:w="0" w:type="dxa"/>
            <w:bottom w:w="0" w:type="dxa"/>
          </w:tblCellMar>
        </w:tblPrEx>
        <w:trPr>
          <w:cantSplit/>
          <w:jc w:val="center"/>
        </w:trPr>
        <w:tc>
          <w:tcPr>
            <w:tcW w:w="950" w:type="dxa"/>
            <w:tcBorders>
              <w:right w:val="single" w:sz="6" w:space="0" w:color="000000"/>
            </w:tcBorders>
          </w:tcPr>
          <w:p w14:paraId="72F56F38" w14:textId="77777777" w:rsidR="00487F7E" w:rsidRPr="003A3D8A" w:rsidRDefault="00487F7E" w:rsidP="00B31CA8">
            <w:pPr>
              <w:pStyle w:val="TAH"/>
              <w:keepNext w:val="0"/>
              <w:keepLines w:val="0"/>
              <w:rPr>
                <w:noProof/>
                <w:lang w:eastAsia="en-US"/>
              </w:rPr>
            </w:pPr>
            <w:r w:rsidRPr="003A3D8A">
              <w:rPr>
                <w:noProof/>
                <w:lang w:eastAsia="en-US"/>
              </w:rPr>
              <w:t xml:space="preserve">Octet 3 </w:t>
            </w:r>
            <w:r w:rsidRPr="00B25812">
              <w:rPr>
                <w:noProof/>
                <w:lang w:eastAsia="en-US"/>
              </w:rPr>
              <w:t>- n</w:t>
            </w:r>
          </w:p>
        </w:tc>
        <w:tc>
          <w:tcPr>
            <w:tcW w:w="5440" w:type="dxa"/>
            <w:gridSpan w:val="8"/>
            <w:tcBorders>
              <w:top w:val="single" w:sz="6" w:space="0" w:color="auto"/>
              <w:left w:val="single" w:sz="6" w:space="0" w:color="000000"/>
              <w:bottom w:val="single" w:sz="6" w:space="0" w:color="000000"/>
              <w:right w:val="single" w:sz="6" w:space="0" w:color="000000"/>
            </w:tcBorders>
          </w:tcPr>
          <w:p w14:paraId="4CB8A902" w14:textId="77777777" w:rsidR="00487F7E" w:rsidRPr="003A3D8A" w:rsidRDefault="00487F7E" w:rsidP="00B31CA8">
            <w:pPr>
              <w:pStyle w:val="TAL"/>
              <w:keepNext w:val="0"/>
              <w:keepLines w:val="0"/>
              <w:rPr>
                <w:noProof/>
              </w:rPr>
            </w:pPr>
            <w:r w:rsidRPr="003A3D8A">
              <w:rPr>
                <w:noProof/>
              </w:rPr>
              <w:t>The rest of the information element is coded as the value part of the Cell Identity List IE defined in 3GPP TS 48.071.</w:t>
            </w:r>
          </w:p>
        </w:tc>
      </w:tr>
    </w:tbl>
    <w:p w14:paraId="0E79A6E2" w14:textId="77777777" w:rsidR="00487F7E" w:rsidRPr="003A3D8A" w:rsidRDefault="00487F7E" w:rsidP="00487F7E">
      <w:pPr>
        <w:pStyle w:val="NF"/>
        <w:keepNext w:val="0"/>
        <w:keepLines w:val="0"/>
        <w:rPr>
          <w:noProof/>
        </w:rPr>
      </w:pPr>
    </w:p>
    <w:p w14:paraId="6C03D3E3" w14:textId="77777777" w:rsidR="00487F7E" w:rsidRPr="006063BE" w:rsidRDefault="00487F7E" w:rsidP="00487F7E">
      <w:pPr>
        <w:pStyle w:val="TF"/>
        <w:keepLines w:val="0"/>
        <w:rPr>
          <w:noProof/>
        </w:rPr>
      </w:pPr>
      <w:r w:rsidRPr="003A3D8A">
        <w:rPr>
          <w:noProof/>
        </w:rPr>
        <w:t xml:space="preserve">Figure 10.28.1: Cell </w:t>
      </w:r>
      <w:r w:rsidRPr="00B25812">
        <w:rPr>
          <w:noProof/>
        </w:rPr>
        <w:t>Identity List</w:t>
      </w:r>
      <w:r w:rsidRPr="003A3D8A">
        <w:rPr>
          <w:noProof/>
        </w:rPr>
        <w:t xml:space="preserve"> IE</w:t>
      </w:r>
    </w:p>
    <w:p w14:paraId="69E4969C" w14:textId="77777777" w:rsidR="00487F7E" w:rsidRPr="006063BE" w:rsidRDefault="00487F7E" w:rsidP="00487F7E">
      <w:pPr>
        <w:pStyle w:val="Heading2"/>
        <w:rPr>
          <w:noProof/>
        </w:rPr>
      </w:pPr>
      <w:bookmarkStart w:id="165" w:name="_Toc516737963"/>
      <w:r w:rsidRPr="006063BE">
        <w:rPr>
          <w:noProof/>
        </w:rPr>
        <w:lastRenderedPageBreak/>
        <w:t>10.29</w:t>
      </w:r>
      <w:r w:rsidRPr="006063BE">
        <w:rPr>
          <w:noProof/>
        </w:rPr>
        <w:tab/>
        <w:t>IMEI</w:t>
      </w:r>
      <w:bookmarkEnd w:id="165"/>
    </w:p>
    <w:p w14:paraId="0172D54A" w14:textId="77777777" w:rsidR="00487F7E" w:rsidRPr="006063BE" w:rsidRDefault="00487F7E" w:rsidP="00487F7E">
      <w:pPr>
        <w:rPr>
          <w:noProof/>
        </w:rPr>
      </w:pPr>
      <w:r w:rsidRPr="006063BE">
        <w:rPr>
          <w:noProof/>
        </w:rPr>
        <w:t>This information element identifies the International Mobile Station Equipment Identity of the target MS (see 3GPP TS 23.003).</w:t>
      </w:r>
    </w:p>
    <w:p w14:paraId="2D6D199A" w14:textId="77777777" w:rsidR="00487F7E" w:rsidRPr="006063BE" w:rsidRDefault="00487F7E" w:rsidP="00487F7E">
      <w:pPr>
        <w:pStyle w:val="TH"/>
        <w:rPr>
          <w:noProof/>
        </w:rPr>
      </w:pPr>
    </w:p>
    <w:tbl>
      <w:tblPr>
        <w:tblW w:w="0" w:type="auto"/>
        <w:jc w:val="center"/>
        <w:tblLayout w:type="fixed"/>
        <w:tblCellMar>
          <w:left w:w="28" w:type="dxa"/>
          <w:right w:w="28" w:type="dxa"/>
        </w:tblCellMar>
        <w:tblLook w:val="0000" w:firstRow="0" w:lastRow="0" w:firstColumn="0" w:lastColumn="0" w:noHBand="0" w:noVBand="0"/>
      </w:tblPr>
      <w:tblGrid>
        <w:gridCol w:w="1046"/>
        <w:gridCol w:w="680"/>
        <w:gridCol w:w="680"/>
        <w:gridCol w:w="680"/>
        <w:gridCol w:w="680"/>
        <w:gridCol w:w="680"/>
        <w:gridCol w:w="680"/>
        <w:gridCol w:w="680"/>
        <w:gridCol w:w="680"/>
      </w:tblGrid>
      <w:tr w:rsidR="00487F7E" w:rsidRPr="006063BE" w14:paraId="6961C88D" w14:textId="77777777" w:rsidTr="00B31CA8">
        <w:tblPrEx>
          <w:tblCellMar>
            <w:top w:w="0" w:type="dxa"/>
            <w:bottom w:w="0" w:type="dxa"/>
          </w:tblCellMar>
        </w:tblPrEx>
        <w:trPr>
          <w:cantSplit/>
          <w:jc w:val="center"/>
        </w:trPr>
        <w:tc>
          <w:tcPr>
            <w:tcW w:w="1046" w:type="dxa"/>
            <w:tcBorders>
              <w:right w:val="single" w:sz="6" w:space="0" w:color="000000"/>
            </w:tcBorders>
          </w:tcPr>
          <w:p w14:paraId="4D7BF8BF"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28028786"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415F075" w14:textId="77777777" w:rsidR="00487F7E" w:rsidRPr="006063BE" w:rsidRDefault="00487F7E" w:rsidP="00B31CA8">
            <w:pPr>
              <w:pStyle w:val="TAH"/>
              <w:rPr>
                <w:b w:val="0"/>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8B664A3"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83F9A87"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B181AA9"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6C3BBA2"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E02019A"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E046349" w14:textId="77777777" w:rsidR="00487F7E" w:rsidRPr="006063BE" w:rsidRDefault="00487F7E" w:rsidP="00B31CA8">
            <w:pPr>
              <w:pStyle w:val="TAH"/>
              <w:rPr>
                <w:noProof/>
                <w:lang w:eastAsia="en-US"/>
              </w:rPr>
            </w:pPr>
            <w:r w:rsidRPr="006063BE">
              <w:rPr>
                <w:noProof/>
                <w:lang w:eastAsia="en-US"/>
              </w:rPr>
              <w:t>1</w:t>
            </w:r>
          </w:p>
        </w:tc>
      </w:tr>
      <w:tr w:rsidR="00487F7E" w:rsidRPr="006063BE" w14:paraId="2F97F5DD" w14:textId="77777777" w:rsidTr="00B31CA8">
        <w:tblPrEx>
          <w:tblCellMar>
            <w:top w:w="0" w:type="dxa"/>
            <w:bottom w:w="0" w:type="dxa"/>
          </w:tblCellMar>
        </w:tblPrEx>
        <w:trPr>
          <w:cantSplit/>
          <w:jc w:val="center"/>
        </w:trPr>
        <w:tc>
          <w:tcPr>
            <w:tcW w:w="1046" w:type="dxa"/>
            <w:tcBorders>
              <w:right w:val="single" w:sz="6" w:space="0" w:color="000000"/>
            </w:tcBorders>
          </w:tcPr>
          <w:p w14:paraId="6757ABAD"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2961FF9D" w14:textId="77777777" w:rsidR="00487F7E" w:rsidRPr="006063BE" w:rsidRDefault="00487F7E" w:rsidP="00B31CA8">
            <w:pPr>
              <w:pStyle w:val="TAC"/>
              <w:rPr>
                <w:noProof/>
                <w:lang w:eastAsia="en-US"/>
              </w:rPr>
            </w:pPr>
            <w:r w:rsidRPr="006063BE">
              <w:rPr>
                <w:noProof/>
                <w:lang w:eastAsia="en-US"/>
              </w:rPr>
              <w:t>IEI</w:t>
            </w:r>
          </w:p>
        </w:tc>
      </w:tr>
      <w:tr w:rsidR="00487F7E" w:rsidRPr="006063BE" w14:paraId="500DB935" w14:textId="77777777" w:rsidTr="00B31CA8">
        <w:tblPrEx>
          <w:tblCellMar>
            <w:top w:w="0" w:type="dxa"/>
            <w:bottom w:w="0" w:type="dxa"/>
          </w:tblCellMar>
        </w:tblPrEx>
        <w:trPr>
          <w:cantSplit/>
          <w:jc w:val="center"/>
        </w:trPr>
        <w:tc>
          <w:tcPr>
            <w:tcW w:w="1046" w:type="dxa"/>
            <w:tcBorders>
              <w:right w:val="single" w:sz="6" w:space="0" w:color="000000"/>
            </w:tcBorders>
          </w:tcPr>
          <w:p w14:paraId="73BFF23A"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25BC9E32"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76A1ACA4" w14:textId="77777777" w:rsidTr="00B31CA8">
        <w:tblPrEx>
          <w:tblCellMar>
            <w:top w:w="0" w:type="dxa"/>
            <w:bottom w:w="0" w:type="dxa"/>
          </w:tblCellMar>
        </w:tblPrEx>
        <w:trPr>
          <w:cantSplit/>
          <w:jc w:val="center"/>
        </w:trPr>
        <w:tc>
          <w:tcPr>
            <w:tcW w:w="1046" w:type="dxa"/>
            <w:tcBorders>
              <w:right w:val="single" w:sz="6" w:space="0" w:color="000000"/>
            </w:tcBorders>
          </w:tcPr>
          <w:p w14:paraId="39870650" w14:textId="77777777" w:rsidR="00487F7E" w:rsidRPr="006063BE" w:rsidRDefault="00487F7E" w:rsidP="00B31CA8">
            <w:pPr>
              <w:pStyle w:val="TAH"/>
              <w:rPr>
                <w:noProof/>
                <w:lang w:eastAsia="en-US"/>
              </w:rPr>
            </w:pPr>
            <w:r w:rsidRPr="006063BE">
              <w:rPr>
                <w:noProof/>
                <w:lang w:eastAsia="en-US"/>
              </w:rPr>
              <w:t>Octets 3-10</w:t>
            </w:r>
          </w:p>
        </w:tc>
        <w:tc>
          <w:tcPr>
            <w:tcW w:w="5440" w:type="dxa"/>
            <w:gridSpan w:val="8"/>
            <w:tcBorders>
              <w:top w:val="single" w:sz="6" w:space="0" w:color="auto"/>
              <w:left w:val="single" w:sz="6" w:space="0" w:color="000000"/>
              <w:bottom w:val="single" w:sz="6" w:space="0" w:color="auto"/>
              <w:right w:val="single" w:sz="6" w:space="0" w:color="000000"/>
            </w:tcBorders>
          </w:tcPr>
          <w:p w14:paraId="0C09FFA9" w14:textId="77777777" w:rsidR="00487F7E" w:rsidRPr="006063BE" w:rsidRDefault="00487F7E" w:rsidP="00B31CA8">
            <w:pPr>
              <w:pStyle w:val="TAC"/>
              <w:rPr>
                <w:noProof/>
                <w:lang w:eastAsia="en-US"/>
              </w:rPr>
            </w:pPr>
            <w:r w:rsidRPr="006063BE">
              <w:rPr>
                <w:noProof/>
                <w:lang w:eastAsia="en-US"/>
              </w:rPr>
              <w:t xml:space="preserve">IMEI coded as the value part of the </w:t>
            </w:r>
            <w:r w:rsidRPr="006063BE">
              <w:rPr>
                <w:i/>
                <w:iCs/>
                <w:noProof/>
                <w:lang w:eastAsia="en-US"/>
              </w:rPr>
              <w:t xml:space="preserve">Mobile Identity </w:t>
            </w:r>
            <w:r w:rsidRPr="006063BE">
              <w:rPr>
                <w:noProof/>
                <w:lang w:eastAsia="en-US"/>
              </w:rPr>
              <w:t>IE defined in 3GPP TS 24.008 (NOTE 1)</w:t>
            </w:r>
          </w:p>
        </w:tc>
      </w:tr>
      <w:tr w:rsidR="00487F7E" w:rsidRPr="006063BE" w14:paraId="64E33C54" w14:textId="77777777" w:rsidTr="00B31CA8">
        <w:tblPrEx>
          <w:tblCellMar>
            <w:top w:w="0" w:type="dxa"/>
            <w:bottom w:w="0" w:type="dxa"/>
          </w:tblCellMar>
        </w:tblPrEx>
        <w:trPr>
          <w:cantSplit/>
          <w:jc w:val="center"/>
        </w:trPr>
        <w:tc>
          <w:tcPr>
            <w:tcW w:w="1046" w:type="dxa"/>
            <w:tcBorders>
              <w:right w:val="single" w:sz="6" w:space="0" w:color="000000"/>
            </w:tcBorders>
          </w:tcPr>
          <w:p w14:paraId="3368FCE6" w14:textId="77777777" w:rsidR="00487F7E" w:rsidRPr="006063BE" w:rsidRDefault="00487F7E" w:rsidP="00B31CA8">
            <w:pPr>
              <w:pStyle w:val="TAH"/>
              <w:rPr>
                <w:noProof/>
                <w:lang w:eastAsia="en-US"/>
              </w:rPr>
            </w:pPr>
          </w:p>
        </w:tc>
        <w:tc>
          <w:tcPr>
            <w:tcW w:w="5440" w:type="dxa"/>
            <w:gridSpan w:val="8"/>
            <w:tcBorders>
              <w:top w:val="single" w:sz="6" w:space="0" w:color="auto"/>
              <w:left w:val="single" w:sz="6" w:space="0" w:color="000000"/>
              <w:bottom w:val="single" w:sz="6" w:space="0" w:color="000000"/>
              <w:right w:val="single" w:sz="6" w:space="0" w:color="000000"/>
            </w:tcBorders>
          </w:tcPr>
          <w:p w14:paraId="5DBADDFE" w14:textId="77777777" w:rsidR="00487F7E" w:rsidRPr="006063BE" w:rsidRDefault="00487F7E" w:rsidP="00B31CA8">
            <w:pPr>
              <w:pStyle w:val="TAN"/>
              <w:rPr>
                <w:noProof/>
                <w:lang w:eastAsia="en-US"/>
              </w:rPr>
            </w:pPr>
            <w:r w:rsidRPr="006063BE">
              <w:rPr>
                <w:noProof/>
                <w:lang w:eastAsia="en-US"/>
              </w:rPr>
              <w:t>NOTE 1:</w:t>
            </w:r>
            <w:r w:rsidRPr="006063BE">
              <w:rPr>
                <w:noProof/>
                <w:lang w:eastAsia="en-US"/>
              </w:rPr>
              <w:tab/>
              <w:t xml:space="preserve">The </w:t>
            </w:r>
            <w:r w:rsidRPr="006063BE">
              <w:rPr>
                <w:i/>
                <w:iCs/>
                <w:noProof/>
                <w:lang w:eastAsia="en-US"/>
              </w:rPr>
              <w:t>Type of identity</w:t>
            </w:r>
            <w:r w:rsidRPr="006063BE">
              <w:rPr>
                <w:noProof/>
                <w:lang w:eastAsia="en-US"/>
              </w:rPr>
              <w:t xml:space="preserve"> field in the </w:t>
            </w:r>
            <w:r w:rsidRPr="006063BE">
              <w:rPr>
                <w:i/>
                <w:iCs/>
                <w:noProof/>
                <w:lang w:eastAsia="en-US"/>
              </w:rPr>
              <w:t xml:space="preserve">Mobile Identity </w:t>
            </w:r>
            <w:r w:rsidRPr="006063BE">
              <w:rPr>
                <w:noProof/>
                <w:lang w:eastAsia="en-US"/>
              </w:rPr>
              <w:t>IE shall be ignored by the receiver.</w:t>
            </w:r>
          </w:p>
        </w:tc>
      </w:tr>
    </w:tbl>
    <w:p w14:paraId="7C8E414C" w14:textId="77777777" w:rsidR="00487F7E" w:rsidRPr="006063BE" w:rsidRDefault="00487F7E" w:rsidP="00487F7E">
      <w:pPr>
        <w:pStyle w:val="NF"/>
        <w:rPr>
          <w:noProof/>
        </w:rPr>
      </w:pPr>
    </w:p>
    <w:p w14:paraId="786BF831" w14:textId="77777777" w:rsidR="00487F7E" w:rsidRPr="006063BE" w:rsidRDefault="00487F7E" w:rsidP="00487F7E">
      <w:pPr>
        <w:pStyle w:val="TF"/>
        <w:rPr>
          <w:noProof/>
        </w:rPr>
      </w:pPr>
      <w:r w:rsidRPr="006063BE">
        <w:rPr>
          <w:noProof/>
        </w:rPr>
        <w:t>Figure 10.29.1: IMEI IE</w:t>
      </w:r>
    </w:p>
    <w:p w14:paraId="611D6C1B" w14:textId="77777777" w:rsidR="00487F7E" w:rsidRPr="006063BE" w:rsidRDefault="00487F7E" w:rsidP="00487F7E">
      <w:pPr>
        <w:pStyle w:val="Heading2"/>
        <w:rPr>
          <w:noProof/>
        </w:rPr>
      </w:pPr>
      <w:bookmarkStart w:id="166" w:name="_Toc516737964"/>
      <w:r w:rsidRPr="006063BE">
        <w:rPr>
          <w:noProof/>
        </w:rPr>
        <w:t>10.30</w:t>
      </w:r>
      <w:r w:rsidRPr="006063BE">
        <w:rPr>
          <w:noProof/>
        </w:rPr>
        <w:tab/>
        <w:t>Velocity Data</w:t>
      </w:r>
      <w:bookmarkEnd w:id="166"/>
    </w:p>
    <w:p w14:paraId="40C92ED6" w14:textId="77777777" w:rsidR="00487F7E" w:rsidRDefault="00487F7E" w:rsidP="00487F7E">
      <w:pPr>
        <w:jc w:val="both"/>
        <w:rPr>
          <w:noProof/>
        </w:rPr>
      </w:pPr>
      <w:r w:rsidRPr="006063BE">
        <w:rPr>
          <w:noProof/>
        </w:rPr>
        <w:t>This is a variable length information element providing an estimate of a velocity data.</w:t>
      </w:r>
    </w:p>
    <w:p w14:paraId="01169838" w14:textId="77777777" w:rsidR="00487F7E" w:rsidRPr="006063BE" w:rsidRDefault="00487F7E" w:rsidP="00487F7E">
      <w:pPr>
        <w:pStyle w:val="TH"/>
        <w:rPr>
          <w:noProof/>
        </w:rPr>
      </w:pP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760FE36A" w14:textId="77777777" w:rsidTr="00B31CA8">
        <w:tblPrEx>
          <w:tblCellMar>
            <w:top w:w="0" w:type="dxa"/>
            <w:bottom w:w="0" w:type="dxa"/>
          </w:tblCellMar>
        </w:tblPrEx>
        <w:trPr>
          <w:cantSplit/>
          <w:jc w:val="center"/>
        </w:trPr>
        <w:tc>
          <w:tcPr>
            <w:tcW w:w="950" w:type="dxa"/>
            <w:tcBorders>
              <w:right w:val="single" w:sz="6" w:space="0" w:color="000000"/>
            </w:tcBorders>
          </w:tcPr>
          <w:p w14:paraId="5ADA52F7"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4ADB789"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766ADA2"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91FCF6E"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46595EA"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3834FB83"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63A1B1B2"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D2AE316"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156B2A4" w14:textId="77777777" w:rsidR="00487F7E" w:rsidRPr="006063BE" w:rsidRDefault="00487F7E" w:rsidP="00B31CA8">
            <w:pPr>
              <w:pStyle w:val="TAH"/>
              <w:rPr>
                <w:noProof/>
                <w:lang w:eastAsia="en-US"/>
              </w:rPr>
            </w:pPr>
            <w:r w:rsidRPr="006063BE">
              <w:rPr>
                <w:noProof/>
                <w:lang w:eastAsia="en-US"/>
              </w:rPr>
              <w:t>1</w:t>
            </w:r>
          </w:p>
        </w:tc>
      </w:tr>
      <w:tr w:rsidR="00487F7E" w:rsidRPr="006063BE" w14:paraId="18D3880E" w14:textId="77777777" w:rsidTr="00B31CA8">
        <w:tblPrEx>
          <w:tblCellMar>
            <w:top w:w="0" w:type="dxa"/>
            <w:bottom w:w="0" w:type="dxa"/>
          </w:tblCellMar>
        </w:tblPrEx>
        <w:trPr>
          <w:cantSplit/>
          <w:jc w:val="center"/>
        </w:trPr>
        <w:tc>
          <w:tcPr>
            <w:tcW w:w="950" w:type="dxa"/>
            <w:tcBorders>
              <w:right w:val="single" w:sz="6" w:space="0" w:color="000000"/>
            </w:tcBorders>
          </w:tcPr>
          <w:p w14:paraId="5A944F4C"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6B2EA4F" w14:textId="77777777" w:rsidR="00487F7E" w:rsidRPr="006063BE" w:rsidRDefault="00487F7E" w:rsidP="00B31CA8">
            <w:pPr>
              <w:pStyle w:val="TAC"/>
              <w:rPr>
                <w:noProof/>
                <w:lang w:eastAsia="en-US"/>
              </w:rPr>
            </w:pPr>
            <w:r w:rsidRPr="006063BE">
              <w:rPr>
                <w:noProof/>
                <w:lang w:eastAsia="en-US"/>
              </w:rPr>
              <w:t>IEI</w:t>
            </w:r>
          </w:p>
        </w:tc>
      </w:tr>
      <w:tr w:rsidR="00487F7E" w:rsidRPr="006063BE" w14:paraId="0783E555" w14:textId="77777777" w:rsidTr="00B31CA8">
        <w:tblPrEx>
          <w:tblCellMar>
            <w:top w:w="0" w:type="dxa"/>
            <w:bottom w:w="0" w:type="dxa"/>
          </w:tblCellMar>
        </w:tblPrEx>
        <w:trPr>
          <w:cantSplit/>
          <w:jc w:val="center"/>
        </w:trPr>
        <w:tc>
          <w:tcPr>
            <w:tcW w:w="950" w:type="dxa"/>
            <w:tcBorders>
              <w:right w:val="single" w:sz="6" w:space="0" w:color="000000"/>
            </w:tcBorders>
          </w:tcPr>
          <w:p w14:paraId="06175323"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47DD1538"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7C0B85D7" w14:textId="77777777" w:rsidTr="00B31CA8">
        <w:tblPrEx>
          <w:tblCellMar>
            <w:top w:w="0" w:type="dxa"/>
            <w:bottom w:w="0" w:type="dxa"/>
          </w:tblCellMar>
        </w:tblPrEx>
        <w:trPr>
          <w:cantSplit/>
          <w:jc w:val="center"/>
        </w:trPr>
        <w:tc>
          <w:tcPr>
            <w:tcW w:w="950" w:type="dxa"/>
            <w:tcBorders>
              <w:right w:val="single" w:sz="6" w:space="0" w:color="000000"/>
            </w:tcBorders>
          </w:tcPr>
          <w:p w14:paraId="6A019524" w14:textId="77777777" w:rsidR="00487F7E" w:rsidRPr="006063BE" w:rsidRDefault="00487F7E" w:rsidP="00B31CA8">
            <w:pPr>
              <w:pStyle w:val="TAH"/>
              <w:rPr>
                <w:noProof/>
                <w:lang w:eastAsia="en-US"/>
              </w:rPr>
            </w:pPr>
            <w:r w:rsidRPr="006063BE">
              <w:rPr>
                <w:noProof/>
                <w:lang w:eastAsia="en-US"/>
              </w:rPr>
              <w:t>Octet 3</w:t>
            </w:r>
          </w:p>
          <w:p w14:paraId="59C366CF" w14:textId="77777777" w:rsidR="00487F7E" w:rsidRPr="006063BE" w:rsidRDefault="00487F7E" w:rsidP="00B31CA8">
            <w:pPr>
              <w:pStyle w:val="TAH"/>
              <w:rPr>
                <w:noProof/>
                <w:lang w:eastAsia="en-US"/>
              </w:rPr>
            </w:pPr>
            <w:r w:rsidRPr="006063BE">
              <w:rPr>
                <w:noProof/>
                <w:lang w:eastAsia="en-US"/>
              </w:rPr>
              <w:t>to</w:t>
            </w:r>
          </w:p>
          <w:p w14:paraId="384C0025" w14:textId="77777777" w:rsidR="00487F7E" w:rsidRPr="006063BE" w:rsidRDefault="00487F7E" w:rsidP="00B31CA8">
            <w:pPr>
              <w:pStyle w:val="TAH"/>
              <w:rPr>
                <w:noProof/>
                <w:lang w:eastAsia="en-US"/>
              </w:rPr>
            </w:pPr>
            <w:r w:rsidRPr="006063BE">
              <w:rPr>
                <w:noProof/>
                <w:lang w:eastAsia="en-US"/>
              </w:rPr>
              <w:t>Octet n</w:t>
            </w:r>
          </w:p>
        </w:tc>
        <w:tc>
          <w:tcPr>
            <w:tcW w:w="5440" w:type="dxa"/>
            <w:gridSpan w:val="8"/>
            <w:tcBorders>
              <w:top w:val="single" w:sz="6" w:space="0" w:color="auto"/>
              <w:left w:val="single" w:sz="6" w:space="0" w:color="000000"/>
              <w:bottom w:val="single" w:sz="6" w:space="0" w:color="000000"/>
              <w:right w:val="single" w:sz="6" w:space="0" w:color="000000"/>
            </w:tcBorders>
          </w:tcPr>
          <w:p w14:paraId="56AE6953" w14:textId="77777777" w:rsidR="00487F7E" w:rsidRPr="006063BE" w:rsidRDefault="00487F7E" w:rsidP="00B31CA8">
            <w:pPr>
              <w:pStyle w:val="TAL"/>
              <w:rPr>
                <w:noProof/>
              </w:rPr>
            </w:pPr>
            <w:r w:rsidRPr="006063BE">
              <w:rPr>
                <w:noProof/>
              </w:rPr>
              <w:t>The rest of the information element contains an octet sequence identical to that for Description of Velocity defined in 3GPP TS 23.032.</w:t>
            </w:r>
          </w:p>
        </w:tc>
      </w:tr>
    </w:tbl>
    <w:p w14:paraId="611A9080" w14:textId="77777777" w:rsidR="00487F7E" w:rsidRPr="006063BE" w:rsidRDefault="00487F7E" w:rsidP="00487F7E">
      <w:pPr>
        <w:pStyle w:val="NF"/>
        <w:rPr>
          <w:noProof/>
        </w:rPr>
      </w:pPr>
    </w:p>
    <w:p w14:paraId="53266108" w14:textId="77777777" w:rsidR="00487F7E" w:rsidRPr="006063BE" w:rsidRDefault="00487F7E" w:rsidP="00487F7E">
      <w:pPr>
        <w:pStyle w:val="TF"/>
        <w:rPr>
          <w:noProof/>
        </w:rPr>
      </w:pPr>
      <w:r w:rsidRPr="006063BE">
        <w:rPr>
          <w:noProof/>
        </w:rPr>
        <w:t>Figure 10.30.1: Velocity Data IE</w:t>
      </w:r>
    </w:p>
    <w:p w14:paraId="02654448" w14:textId="77777777" w:rsidR="00487F7E" w:rsidRPr="006063BE" w:rsidRDefault="00487F7E" w:rsidP="00487F7E">
      <w:pPr>
        <w:rPr>
          <w:b/>
          <w:noProof/>
        </w:rPr>
      </w:pPr>
      <w:r w:rsidRPr="006063BE">
        <w:rPr>
          <w:b/>
          <w:noProof/>
        </w:rPr>
        <w:t>Description of Velocity (octet 3 to n)</w:t>
      </w:r>
    </w:p>
    <w:p w14:paraId="01F91F81" w14:textId="77777777" w:rsidR="00487F7E" w:rsidRPr="006063BE" w:rsidRDefault="00487F7E" w:rsidP="00487F7E">
      <w:pPr>
        <w:rPr>
          <w:noProof/>
        </w:rPr>
      </w:pPr>
      <w:r w:rsidRPr="006063BE">
        <w:rPr>
          <w:noProof/>
        </w:rPr>
        <w:t>This parameter gives an estimate of the velocity of an MS in speed and bearing and for certain descriptions, the accuracy of the estimate. The estimate is expressed in terms of the velocity description defined by 3GPP TS 23.032.</w:t>
      </w:r>
    </w:p>
    <w:p w14:paraId="4D3A44D2" w14:textId="77777777" w:rsidR="00487F7E" w:rsidRPr="006063BE" w:rsidRDefault="00487F7E" w:rsidP="00487F7E">
      <w:pPr>
        <w:pStyle w:val="Heading2"/>
        <w:rPr>
          <w:noProof/>
        </w:rPr>
      </w:pPr>
      <w:bookmarkStart w:id="167" w:name="_Toc516737965"/>
      <w:r w:rsidRPr="006063BE">
        <w:rPr>
          <w:noProof/>
        </w:rPr>
        <w:t>10.31</w:t>
      </w:r>
      <w:r w:rsidRPr="006063BE">
        <w:rPr>
          <w:noProof/>
        </w:rPr>
        <w:tab/>
        <w:t>Requested GANSS Assistance Data</w:t>
      </w:r>
      <w:bookmarkEnd w:id="167"/>
    </w:p>
    <w:p w14:paraId="4F6F1C87" w14:textId="77777777" w:rsidR="00487F7E" w:rsidRPr="006063BE" w:rsidRDefault="00487F7E" w:rsidP="00487F7E">
      <w:pPr>
        <w:jc w:val="both"/>
        <w:rPr>
          <w:noProof/>
        </w:rPr>
      </w:pPr>
      <w:r w:rsidRPr="006063BE">
        <w:rPr>
          <w:noProof/>
        </w:rPr>
        <w:t>This is a variable length information element identifying the GANSS assistance data requested for an MS.</w:t>
      </w:r>
    </w:p>
    <w:tbl>
      <w:tblPr>
        <w:tblW w:w="0" w:type="auto"/>
        <w:tblInd w:w="1668" w:type="dxa"/>
        <w:tblLook w:val="01E0" w:firstRow="1" w:lastRow="1" w:firstColumn="1" w:lastColumn="1" w:noHBand="0" w:noVBand="0"/>
      </w:tblPr>
      <w:tblGrid>
        <w:gridCol w:w="1275"/>
        <w:gridCol w:w="500"/>
        <w:gridCol w:w="673"/>
        <w:gridCol w:w="673"/>
        <w:gridCol w:w="674"/>
        <w:gridCol w:w="673"/>
        <w:gridCol w:w="673"/>
        <w:gridCol w:w="673"/>
        <w:gridCol w:w="674"/>
      </w:tblGrid>
      <w:tr w:rsidR="00487F7E" w:rsidRPr="006063BE" w14:paraId="1694D628" w14:textId="77777777" w:rsidTr="00B31CA8">
        <w:tc>
          <w:tcPr>
            <w:tcW w:w="1275" w:type="dxa"/>
            <w:tcBorders>
              <w:right w:val="single" w:sz="6" w:space="0" w:color="000000"/>
            </w:tcBorders>
          </w:tcPr>
          <w:p w14:paraId="74A63CFC" w14:textId="77777777" w:rsidR="00487F7E" w:rsidRPr="006063BE" w:rsidRDefault="00487F7E" w:rsidP="00B31CA8">
            <w:pPr>
              <w:pStyle w:val="TAC"/>
              <w:rPr>
                <w:noProof/>
                <w:lang w:eastAsia="en-US"/>
              </w:rPr>
            </w:pPr>
            <w:r w:rsidRPr="006063BE">
              <w:rPr>
                <w:noProof/>
                <w:lang w:eastAsia="en-US"/>
              </w:rPr>
              <w:t>Octet 1</w:t>
            </w:r>
          </w:p>
        </w:tc>
        <w:tc>
          <w:tcPr>
            <w:tcW w:w="5213" w:type="dxa"/>
            <w:gridSpan w:val="8"/>
            <w:tcBorders>
              <w:top w:val="single" w:sz="6" w:space="0" w:color="000000"/>
              <w:left w:val="single" w:sz="6" w:space="0" w:color="000000"/>
              <w:bottom w:val="single" w:sz="6" w:space="0" w:color="000000"/>
              <w:right w:val="single" w:sz="6" w:space="0" w:color="000000"/>
            </w:tcBorders>
          </w:tcPr>
          <w:p w14:paraId="287E7680" w14:textId="77777777" w:rsidR="00487F7E" w:rsidRPr="006063BE" w:rsidRDefault="00487F7E" w:rsidP="00B31CA8">
            <w:pPr>
              <w:pStyle w:val="TAC"/>
              <w:rPr>
                <w:noProof/>
                <w:lang w:eastAsia="en-US"/>
              </w:rPr>
            </w:pPr>
            <w:r w:rsidRPr="006063BE">
              <w:rPr>
                <w:noProof/>
                <w:lang w:eastAsia="en-US"/>
              </w:rPr>
              <w:t>IEI</w:t>
            </w:r>
          </w:p>
        </w:tc>
      </w:tr>
      <w:tr w:rsidR="00487F7E" w:rsidRPr="006063BE" w14:paraId="405B0781" w14:textId="77777777" w:rsidTr="00B31CA8">
        <w:tc>
          <w:tcPr>
            <w:tcW w:w="1275" w:type="dxa"/>
            <w:tcBorders>
              <w:right w:val="single" w:sz="6" w:space="0" w:color="000000"/>
            </w:tcBorders>
          </w:tcPr>
          <w:p w14:paraId="66E88536" w14:textId="77777777" w:rsidR="00487F7E" w:rsidRPr="006063BE" w:rsidRDefault="00487F7E" w:rsidP="00B31CA8">
            <w:pPr>
              <w:pStyle w:val="TAC"/>
              <w:rPr>
                <w:noProof/>
                <w:lang w:eastAsia="en-US"/>
              </w:rPr>
            </w:pPr>
            <w:r w:rsidRPr="006063BE">
              <w:rPr>
                <w:noProof/>
                <w:lang w:eastAsia="en-US"/>
              </w:rPr>
              <w:t>Octet 2</w:t>
            </w:r>
          </w:p>
        </w:tc>
        <w:tc>
          <w:tcPr>
            <w:tcW w:w="5213" w:type="dxa"/>
            <w:gridSpan w:val="8"/>
            <w:tcBorders>
              <w:top w:val="single" w:sz="6" w:space="0" w:color="000000"/>
              <w:left w:val="single" w:sz="6" w:space="0" w:color="000000"/>
              <w:bottom w:val="single" w:sz="6" w:space="0" w:color="000000"/>
              <w:right w:val="single" w:sz="6" w:space="0" w:color="000000"/>
            </w:tcBorders>
          </w:tcPr>
          <w:p w14:paraId="014B49CE" w14:textId="77777777" w:rsidR="00487F7E" w:rsidRPr="006063BE" w:rsidRDefault="00487F7E" w:rsidP="00B31CA8">
            <w:pPr>
              <w:pStyle w:val="TAC"/>
              <w:rPr>
                <w:noProof/>
                <w:lang w:eastAsia="en-US"/>
              </w:rPr>
            </w:pPr>
            <w:r w:rsidRPr="006063BE">
              <w:rPr>
                <w:noProof/>
                <w:lang w:eastAsia="en-US"/>
              </w:rPr>
              <w:t>Length indicator</w:t>
            </w:r>
          </w:p>
        </w:tc>
      </w:tr>
      <w:tr w:rsidR="00487F7E" w:rsidRPr="006063BE" w14:paraId="3EC5B8A0" w14:textId="77777777" w:rsidTr="00B31CA8">
        <w:tc>
          <w:tcPr>
            <w:tcW w:w="1275" w:type="dxa"/>
            <w:tcBorders>
              <w:right w:val="single" w:sz="6" w:space="0" w:color="000000"/>
            </w:tcBorders>
          </w:tcPr>
          <w:p w14:paraId="7F3BA505" w14:textId="77777777" w:rsidR="00487F7E" w:rsidRPr="006063BE" w:rsidRDefault="00487F7E" w:rsidP="00B31CA8">
            <w:pPr>
              <w:pStyle w:val="TAC"/>
              <w:rPr>
                <w:noProof/>
                <w:lang w:eastAsia="en-US"/>
              </w:rPr>
            </w:pPr>
            <w:r w:rsidRPr="006063BE">
              <w:rPr>
                <w:noProof/>
                <w:lang w:eastAsia="en-US"/>
              </w:rPr>
              <w:t>Octet 3</w:t>
            </w:r>
          </w:p>
        </w:tc>
        <w:tc>
          <w:tcPr>
            <w:tcW w:w="500" w:type="dxa"/>
            <w:tcBorders>
              <w:top w:val="single" w:sz="6" w:space="0" w:color="000000"/>
              <w:left w:val="single" w:sz="6" w:space="0" w:color="000000"/>
              <w:bottom w:val="single" w:sz="6" w:space="0" w:color="000000"/>
              <w:right w:val="single" w:sz="6" w:space="0" w:color="000000"/>
            </w:tcBorders>
          </w:tcPr>
          <w:p w14:paraId="2E36AF39" w14:textId="77777777" w:rsidR="00487F7E" w:rsidRPr="006063BE" w:rsidRDefault="00487F7E" w:rsidP="00B31CA8">
            <w:pPr>
              <w:pStyle w:val="TAC"/>
              <w:rPr>
                <w:noProof/>
                <w:lang w:eastAsia="en-US"/>
              </w:rPr>
            </w:pPr>
            <w:r w:rsidRPr="006063BE">
              <w:rPr>
                <w:noProof/>
                <w:lang w:eastAsia="en-US"/>
              </w:rPr>
              <w:t>H</w:t>
            </w:r>
          </w:p>
        </w:tc>
        <w:tc>
          <w:tcPr>
            <w:tcW w:w="673" w:type="dxa"/>
            <w:tcBorders>
              <w:top w:val="single" w:sz="6" w:space="0" w:color="000000"/>
              <w:left w:val="single" w:sz="6" w:space="0" w:color="000000"/>
              <w:bottom w:val="single" w:sz="6" w:space="0" w:color="000000"/>
              <w:right w:val="single" w:sz="6" w:space="0" w:color="000000"/>
            </w:tcBorders>
          </w:tcPr>
          <w:p w14:paraId="02ECE1AC" w14:textId="77777777" w:rsidR="00487F7E" w:rsidRPr="006063BE" w:rsidRDefault="00487F7E" w:rsidP="00B31CA8">
            <w:pPr>
              <w:pStyle w:val="TAC"/>
              <w:rPr>
                <w:noProof/>
                <w:lang w:eastAsia="en-US"/>
              </w:rPr>
            </w:pPr>
            <w:r w:rsidRPr="006063BE">
              <w:rPr>
                <w:noProof/>
                <w:lang w:eastAsia="en-US"/>
              </w:rPr>
              <w:t>G</w:t>
            </w:r>
          </w:p>
        </w:tc>
        <w:tc>
          <w:tcPr>
            <w:tcW w:w="673" w:type="dxa"/>
            <w:tcBorders>
              <w:top w:val="single" w:sz="6" w:space="0" w:color="000000"/>
              <w:left w:val="single" w:sz="6" w:space="0" w:color="000000"/>
              <w:bottom w:val="single" w:sz="6" w:space="0" w:color="000000"/>
              <w:right w:val="single" w:sz="6" w:space="0" w:color="000000"/>
            </w:tcBorders>
          </w:tcPr>
          <w:p w14:paraId="549A2D4B" w14:textId="77777777" w:rsidR="00487F7E" w:rsidRPr="006063BE" w:rsidRDefault="00487F7E" w:rsidP="00B31CA8">
            <w:pPr>
              <w:pStyle w:val="TAC"/>
              <w:rPr>
                <w:noProof/>
                <w:lang w:eastAsia="en-US"/>
              </w:rPr>
            </w:pPr>
            <w:r w:rsidRPr="006063BE">
              <w:rPr>
                <w:noProof/>
                <w:lang w:eastAsia="en-US"/>
              </w:rPr>
              <w:t>F</w:t>
            </w:r>
          </w:p>
        </w:tc>
        <w:tc>
          <w:tcPr>
            <w:tcW w:w="674" w:type="dxa"/>
            <w:tcBorders>
              <w:top w:val="single" w:sz="6" w:space="0" w:color="000000"/>
              <w:left w:val="single" w:sz="6" w:space="0" w:color="000000"/>
              <w:bottom w:val="single" w:sz="6" w:space="0" w:color="000000"/>
              <w:right w:val="single" w:sz="6" w:space="0" w:color="000000"/>
            </w:tcBorders>
          </w:tcPr>
          <w:p w14:paraId="39C87DBA" w14:textId="77777777" w:rsidR="00487F7E" w:rsidRPr="006063BE" w:rsidRDefault="00487F7E" w:rsidP="00B31CA8">
            <w:pPr>
              <w:pStyle w:val="TAC"/>
              <w:rPr>
                <w:noProof/>
                <w:lang w:eastAsia="en-US"/>
              </w:rPr>
            </w:pPr>
            <w:r w:rsidRPr="006063BE">
              <w:rPr>
                <w:noProof/>
                <w:lang w:eastAsia="en-US"/>
              </w:rPr>
              <w:t>E</w:t>
            </w:r>
          </w:p>
        </w:tc>
        <w:tc>
          <w:tcPr>
            <w:tcW w:w="673" w:type="dxa"/>
            <w:tcBorders>
              <w:top w:val="single" w:sz="6" w:space="0" w:color="000000"/>
              <w:left w:val="single" w:sz="6" w:space="0" w:color="000000"/>
              <w:bottom w:val="single" w:sz="6" w:space="0" w:color="000000"/>
              <w:right w:val="single" w:sz="6" w:space="0" w:color="000000"/>
            </w:tcBorders>
          </w:tcPr>
          <w:p w14:paraId="5B8C0D21" w14:textId="77777777" w:rsidR="00487F7E" w:rsidRPr="006063BE" w:rsidRDefault="00487F7E" w:rsidP="00B31CA8">
            <w:pPr>
              <w:pStyle w:val="TAC"/>
              <w:rPr>
                <w:noProof/>
                <w:lang w:eastAsia="en-US"/>
              </w:rPr>
            </w:pPr>
            <w:r w:rsidRPr="006063BE">
              <w:rPr>
                <w:noProof/>
                <w:lang w:eastAsia="en-US"/>
              </w:rPr>
              <w:t>D</w:t>
            </w:r>
          </w:p>
        </w:tc>
        <w:tc>
          <w:tcPr>
            <w:tcW w:w="673" w:type="dxa"/>
            <w:tcBorders>
              <w:top w:val="single" w:sz="6" w:space="0" w:color="000000"/>
              <w:left w:val="single" w:sz="6" w:space="0" w:color="000000"/>
              <w:bottom w:val="single" w:sz="6" w:space="0" w:color="000000"/>
              <w:right w:val="single" w:sz="6" w:space="0" w:color="000000"/>
            </w:tcBorders>
          </w:tcPr>
          <w:p w14:paraId="26E08C8C" w14:textId="77777777" w:rsidR="00487F7E" w:rsidRPr="006063BE" w:rsidRDefault="00487F7E" w:rsidP="00B31CA8">
            <w:pPr>
              <w:pStyle w:val="TAC"/>
              <w:rPr>
                <w:noProof/>
                <w:lang w:eastAsia="en-US"/>
              </w:rPr>
            </w:pPr>
            <w:r w:rsidRPr="006063BE">
              <w:rPr>
                <w:noProof/>
                <w:lang w:eastAsia="en-US"/>
              </w:rPr>
              <w:t>C</w:t>
            </w:r>
          </w:p>
        </w:tc>
        <w:tc>
          <w:tcPr>
            <w:tcW w:w="673" w:type="dxa"/>
            <w:tcBorders>
              <w:top w:val="single" w:sz="6" w:space="0" w:color="000000"/>
              <w:left w:val="single" w:sz="6" w:space="0" w:color="000000"/>
              <w:bottom w:val="single" w:sz="6" w:space="0" w:color="000000"/>
              <w:right w:val="single" w:sz="6" w:space="0" w:color="000000"/>
            </w:tcBorders>
          </w:tcPr>
          <w:p w14:paraId="0F7C9D5F" w14:textId="77777777" w:rsidR="00487F7E" w:rsidRPr="006063BE" w:rsidRDefault="00487F7E" w:rsidP="00B31CA8">
            <w:pPr>
              <w:pStyle w:val="TAC"/>
              <w:rPr>
                <w:noProof/>
                <w:lang w:eastAsia="en-US"/>
              </w:rPr>
            </w:pPr>
            <w:r w:rsidRPr="006063BE">
              <w:rPr>
                <w:noProof/>
                <w:lang w:eastAsia="en-US"/>
              </w:rPr>
              <w:t>B</w:t>
            </w:r>
          </w:p>
        </w:tc>
        <w:tc>
          <w:tcPr>
            <w:tcW w:w="674" w:type="dxa"/>
            <w:tcBorders>
              <w:top w:val="single" w:sz="6" w:space="0" w:color="000000"/>
              <w:left w:val="single" w:sz="6" w:space="0" w:color="000000"/>
              <w:bottom w:val="single" w:sz="6" w:space="0" w:color="000000"/>
              <w:right w:val="single" w:sz="6" w:space="0" w:color="000000"/>
            </w:tcBorders>
          </w:tcPr>
          <w:p w14:paraId="3AADF611" w14:textId="77777777" w:rsidR="00487F7E" w:rsidRPr="006063BE" w:rsidRDefault="00487F7E" w:rsidP="00B31CA8">
            <w:pPr>
              <w:pStyle w:val="TAC"/>
              <w:rPr>
                <w:noProof/>
                <w:lang w:eastAsia="en-US"/>
              </w:rPr>
            </w:pPr>
            <w:r w:rsidRPr="006063BE">
              <w:rPr>
                <w:noProof/>
                <w:lang w:eastAsia="en-US"/>
              </w:rPr>
              <w:t>A</w:t>
            </w:r>
          </w:p>
        </w:tc>
      </w:tr>
      <w:tr w:rsidR="00487F7E" w:rsidRPr="006063BE" w14:paraId="5B2990DB" w14:textId="77777777" w:rsidTr="00B31CA8">
        <w:tc>
          <w:tcPr>
            <w:tcW w:w="1275" w:type="dxa"/>
            <w:tcBorders>
              <w:right w:val="single" w:sz="6" w:space="0" w:color="000000"/>
            </w:tcBorders>
          </w:tcPr>
          <w:p w14:paraId="4248B2C8" w14:textId="77777777" w:rsidR="00487F7E" w:rsidRPr="006063BE" w:rsidRDefault="00487F7E" w:rsidP="00B31CA8">
            <w:pPr>
              <w:pStyle w:val="TAC"/>
              <w:rPr>
                <w:noProof/>
                <w:lang w:eastAsia="en-US"/>
              </w:rPr>
            </w:pPr>
            <w:r w:rsidRPr="006063BE">
              <w:rPr>
                <w:noProof/>
                <w:lang w:eastAsia="en-US"/>
              </w:rPr>
              <w:t>Octet m1 to Octet p1</w:t>
            </w:r>
          </w:p>
        </w:tc>
        <w:tc>
          <w:tcPr>
            <w:tcW w:w="5213" w:type="dxa"/>
            <w:gridSpan w:val="8"/>
            <w:tcBorders>
              <w:top w:val="single" w:sz="6" w:space="0" w:color="000000"/>
              <w:left w:val="single" w:sz="6" w:space="0" w:color="000000"/>
              <w:bottom w:val="single" w:sz="6" w:space="0" w:color="000000"/>
              <w:right w:val="single" w:sz="6" w:space="0" w:color="000000"/>
            </w:tcBorders>
          </w:tcPr>
          <w:p w14:paraId="79FF88A1" w14:textId="77777777" w:rsidR="00487F7E" w:rsidRPr="006063BE" w:rsidRDefault="00487F7E" w:rsidP="00B31CA8">
            <w:pPr>
              <w:pStyle w:val="TAC"/>
              <w:rPr>
                <w:noProof/>
                <w:lang w:eastAsia="en-US"/>
              </w:rPr>
            </w:pPr>
            <w:r w:rsidRPr="006063BE">
              <w:rPr>
                <w:noProof/>
                <w:lang w:eastAsia="en-US"/>
              </w:rPr>
              <w:t xml:space="preserve">Generic assistance data for GNSS1, coding according to Figure 10.31.2 </w:t>
            </w:r>
          </w:p>
        </w:tc>
      </w:tr>
      <w:tr w:rsidR="00487F7E" w:rsidRPr="006063BE" w14:paraId="6E285528" w14:textId="77777777" w:rsidTr="00B31CA8">
        <w:tc>
          <w:tcPr>
            <w:tcW w:w="1275" w:type="dxa"/>
            <w:tcBorders>
              <w:right w:val="single" w:sz="6" w:space="0" w:color="000000"/>
            </w:tcBorders>
          </w:tcPr>
          <w:p w14:paraId="64A711E0" w14:textId="77777777" w:rsidR="00487F7E" w:rsidRPr="006063BE" w:rsidRDefault="00487F7E" w:rsidP="00B31CA8">
            <w:pPr>
              <w:pStyle w:val="TAC"/>
              <w:rPr>
                <w:noProof/>
                <w:lang w:eastAsia="en-US"/>
              </w:rPr>
            </w:pPr>
            <w:r w:rsidRPr="006063BE">
              <w:rPr>
                <w:noProof/>
                <w:lang w:eastAsia="en-US"/>
              </w:rPr>
              <w:t>…</w:t>
            </w:r>
          </w:p>
        </w:tc>
        <w:tc>
          <w:tcPr>
            <w:tcW w:w="5213" w:type="dxa"/>
            <w:gridSpan w:val="8"/>
            <w:tcBorders>
              <w:top w:val="single" w:sz="6" w:space="0" w:color="000000"/>
              <w:left w:val="single" w:sz="6" w:space="0" w:color="000000"/>
              <w:bottom w:val="single" w:sz="6" w:space="0" w:color="000000"/>
              <w:right w:val="single" w:sz="6" w:space="0" w:color="000000"/>
            </w:tcBorders>
          </w:tcPr>
          <w:p w14:paraId="7865A2ED" w14:textId="77777777" w:rsidR="00487F7E" w:rsidRPr="006063BE" w:rsidRDefault="00487F7E" w:rsidP="00B31CA8">
            <w:pPr>
              <w:pStyle w:val="TAC"/>
              <w:rPr>
                <w:noProof/>
                <w:lang w:eastAsia="en-US"/>
              </w:rPr>
            </w:pPr>
          </w:p>
        </w:tc>
      </w:tr>
      <w:tr w:rsidR="00487F7E" w:rsidRPr="006063BE" w14:paraId="38054C21" w14:textId="77777777" w:rsidTr="00B31CA8">
        <w:tc>
          <w:tcPr>
            <w:tcW w:w="1275" w:type="dxa"/>
            <w:tcBorders>
              <w:right w:val="single" w:sz="6" w:space="0" w:color="000000"/>
            </w:tcBorders>
          </w:tcPr>
          <w:p w14:paraId="1C57D180" w14:textId="77777777" w:rsidR="00487F7E" w:rsidRPr="006063BE" w:rsidRDefault="00487F7E" w:rsidP="00B31CA8">
            <w:pPr>
              <w:pStyle w:val="TAC"/>
              <w:rPr>
                <w:noProof/>
                <w:lang w:eastAsia="en-US"/>
              </w:rPr>
            </w:pPr>
            <w:r w:rsidRPr="006063BE">
              <w:rPr>
                <w:noProof/>
                <w:lang w:eastAsia="en-US"/>
              </w:rPr>
              <w:t>Octet pz-1+1 to Octet pz</w:t>
            </w:r>
          </w:p>
        </w:tc>
        <w:tc>
          <w:tcPr>
            <w:tcW w:w="5213" w:type="dxa"/>
            <w:gridSpan w:val="8"/>
            <w:tcBorders>
              <w:top w:val="single" w:sz="6" w:space="0" w:color="000000"/>
              <w:left w:val="single" w:sz="6" w:space="0" w:color="000000"/>
              <w:bottom w:val="single" w:sz="6" w:space="0" w:color="000000"/>
              <w:right w:val="single" w:sz="6" w:space="0" w:color="000000"/>
            </w:tcBorders>
          </w:tcPr>
          <w:p w14:paraId="700CD99D" w14:textId="77777777" w:rsidR="00487F7E" w:rsidRPr="006063BE" w:rsidRDefault="00487F7E" w:rsidP="00B31CA8">
            <w:pPr>
              <w:pStyle w:val="TAC"/>
              <w:rPr>
                <w:noProof/>
                <w:lang w:eastAsia="en-US"/>
              </w:rPr>
            </w:pPr>
            <w:r w:rsidRPr="006063BE">
              <w:rPr>
                <w:noProof/>
                <w:lang w:eastAsia="en-US"/>
              </w:rPr>
              <w:t>Generic assistance data for GNSSz, coding according to Figure 10.31.2</w:t>
            </w:r>
          </w:p>
        </w:tc>
      </w:tr>
    </w:tbl>
    <w:p w14:paraId="3E465DA3" w14:textId="77777777" w:rsidR="00487F7E" w:rsidRPr="006063BE" w:rsidRDefault="00487F7E" w:rsidP="00487F7E">
      <w:pPr>
        <w:pStyle w:val="NF"/>
        <w:ind w:left="1703" w:firstLine="1"/>
        <w:rPr>
          <w:noProof/>
        </w:rPr>
      </w:pPr>
    </w:p>
    <w:p w14:paraId="2C831347" w14:textId="77777777" w:rsidR="00487F7E" w:rsidRPr="006063BE" w:rsidRDefault="00487F7E" w:rsidP="00487F7E">
      <w:pPr>
        <w:pStyle w:val="NF"/>
        <w:ind w:left="1703" w:firstLine="1"/>
        <w:rPr>
          <w:noProof/>
          <w:vertAlign w:val="subscript"/>
        </w:rPr>
      </w:pPr>
      <w:r w:rsidRPr="006063BE">
        <w:rPr>
          <w:noProof/>
        </w:rPr>
        <w:t>Octet p</w:t>
      </w:r>
      <w:r w:rsidRPr="006063BE">
        <w:rPr>
          <w:noProof/>
          <w:vertAlign w:val="subscript"/>
        </w:rPr>
        <w:t xml:space="preserve">n </w:t>
      </w:r>
      <w:r w:rsidRPr="006063BE">
        <w:rPr>
          <w:noProof/>
        </w:rPr>
        <w:t>denote the last octet for GNSS</w:t>
      </w:r>
      <w:r w:rsidRPr="006063BE">
        <w:rPr>
          <w:noProof/>
          <w:vertAlign w:val="subscript"/>
        </w:rPr>
        <w:t>n</w:t>
      </w:r>
    </w:p>
    <w:p w14:paraId="3B875533" w14:textId="77777777" w:rsidR="00487F7E" w:rsidRPr="006063BE" w:rsidRDefault="00487F7E" w:rsidP="00487F7E">
      <w:pPr>
        <w:rPr>
          <w:noProof/>
        </w:rPr>
      </w:pPr>
    </w:p>
    <w:p w14:paraId="51DC472A" w14:textId="77777777" w:rsidR="00487F7E" w:rsidRPr="006063BE" w:rsidRDefault="00487F7E" w:rsidP="00487F7E">
      <w:pPr>
        <w:pStyle w:val="TF"/>
        <w:rPr>
          <w:noProof/>
        </w:rPr>
      </w:pPr>
      <w:r w:rsidRPr="006063BE">
        <w:rPr>
          <w:noProof/>
        </w:rPr>
        <w:t>Figure 10.31.1: Requested GANSS Assistance Data IE, general structure</w:t>
      </w:r>
    </w:p>
    <w:tbl>
      <w:tblPr>
        <w:tblW w:w="0" w:type="auto"/>
        <w:jc w:val="center"/>
        <w:tblLayout w:type="fixed"/>
        <w:tblCellMar>
          <w:left w:w="28" w:type="dxa"/>
          <w:right w:w="28" w:type="dxa"/>
        </w:tblCellMar>
        <w:tblLook w:val="0000" w:firstRow="0" w:lastRow="0" w:firstColumn="0" w:lastColumn="0" w:noHBand="0" w:noVBand="0"/>
      </w:tblPr>
      <w:tblGrid>
        <w:gridCol w:w="950"/>
        <w:gridCol w:w="644"/>
        <w:gridCol w:w="7"/>
        <w:gridCol w:w="713"/>
        <w:gridCol w:w="680"/>
        <w:gridCol w:w="40"/>
        <w:gridCol w:w="640"/>
        <w:gridCol w:w="680"/>
        <w:gridCol w:w="680"/>
        <w:gridCol w:w="680"/>
        <w:gridCol w:w="815"/>
        <w:gridCol w:w="13"/>
      </w:tblGrid>
      <w:tr w:rsidR="00487F7E" w:rsidRPr="006063BE" w14:paraId="1AAAD3F5" w14:textId="77777777" w:rsidTr="00B31CA8">
        <w:tblPrEx>
          <w:tblCellMar>
            <w:top w:w="0" w:type="dxa"/>
            <w:bottom w:w="0" w:type="dxa"/>
          </w:tblCellMar>
        </w:tblPrEx>
        <w:trPr>
          <w:cantSplit/>
          <w:jc w:val="center"/>
        </w:trPr>
        <w:tc>
          <w:tcPr>
            <w:tcW w:w="950" w:type="dxa"/>
            <w:tcBorders>
              <w:right w:val="single" w:sz="6" w:space="0" w:color="000000"/>
            </w:tcBorders>
          </w:tcPr>
          <w:p w14:paraId="0AA2F499" w14:textId="77777777" w:rsidR="00487F7E" w:rsidRPr="006063BE" w:rsidRDefault="00487F7E" w:rsidP="00B31CA8">
            <w:pPr>
              <w:pStyle w:val="TAH"/>
              <w:rPr>
                <w:noProof/>
                <w:lang w:eastAsia="en-US"/>
              </w:rPr>
            </w:pPr>
            <w:r w:rsidRPr="006063BE">
              <w:rPr>
                <w:noProof/>
                <w:lang w:eastAsia="en-US"/>
              </w:rPr>
              <w:lastRenderedPageBreak/>
              <w:t>Octet m</w:t>
            </w:r>
          </w:p>
        </w:tc>
        <w:tc>
          <w:tcPr>
            <w:tcW w:w="651" w:type="dxa"/>
            <w:gridSpan w:val="2"/>
            <w:tcBorders>
              <w:top w:val="single" w:sz="6" w:space="0" w:color="auto"/>
              <w:left w:val="single" w:sz="6" w:space="0" w:color="000000"/>
              <w:bottom w:val="single" w:sz="6" w:space="0" w:color="auto"/>
              <w:right w:val="single" w:sz="6" w:space="0" w:color="000000"/>
            </w:tcBorders>
          </w:tcPr>
          <w:p w14:paraId="288E38FF" w14:textId="77777777" w:rsidR="00487F7E" w:rsidRPr="006063BE" w:rsidRDefault="00487F7E" w:rsidP="00B31CA8">
            <w:pPr>
              <w:pStyle w:val="TAL"/>
              <w:jc w:val="center"/>
              <w:rPr>
                <w:rFonts w:ascii="Times New Roman" w:hAnsi="Times New Roman"/>
                <w:noProof/>
                <w:sz w:val="20"/>
              </w:rPr>
            </w:pPr>
            <w:r w:rsidRPr="006063BE">
              <w:rPr>
                <w:noProof/>
              </w:rPr>
              <w:t>L</w:t>
            </w:r>
          </w:p>
        </w:tc>
        <w:tc>
          <w:tcPr>
            <w:tcW w:w="713" w:type="dxa"/>
            <w:tcBorders>
              <w:top w:val="single" w:sz="6" w:space="0" w:color="auto"/>
              <w:left w:val="single" w:sz="6" w:space="0" w:color="000000"/>
              <w:bottom w:val="single" w:sz="6" w:space="0" w:color="auto"/>
              <w:right w:val="single" w:sz="6" w:space="0" w:color="000000"/>
            </w:tcBorders>
          </w:tcPr>
          <w:p w14:paraId="732D56F1" w14:textId="77777777" w:rsidR="00487F7E" w:rsidRPr="006063BE" w:rsidRDefault="00487F7E" w:rsidP="00B31CA8">
            <w:pPr>
              <w:pStyle w:val="TAL"/>
              <w:jc w:val="center"/>
              <w:rPr>
                <w:noProof/>
              </w:rPr>
            </w:pPr>
            <w:r w:rsidRPr="006063BE">
              <w:rPr>
                <w:noProof/>
              </w:rPr>
              <w:t>K</w:t>
            </w:r>
          </w:p>
        </w:tc>
        <w:tc>
          <w:tcPr>
            <w:tcW w:w="680" w:type="dxa"/>
            <w:tcBorders>
              <w:top w:val="single" w:sz="6" w:space="0" w:color="auto"/>
              <w:left w:val="single" w:sz="6" w:space="0" w:color="000000"/>
              <w:bottom w:val="single" w:sz="6" w:space="0" w:color="auto"/>
              <w:right w:val="single" w:sz="6" w:space="0" w:color="000000"/>
            </w:tcBorders>
          </w:tcPr>
          <w:p w14:paraId="2D6D4042" w14:textId="77777777" w:rsidR="00487F7E" w:rsidRPr="006063BE" w:rsidRDefault="00487F7E" w:rsidP="00B31CA8">
            <w:pPr>
              <w:pStyle w:val="TAL"/>
              <w:jc w:val="center"/>
              <w:rPr>
                <w:noProof/>
              </w:rPr>
            </w:pPr>
            <w:r w:rsidRPr="006063BE">
              <w:rPr>
                <w:noProof/>
              </w:rPr>
              <w:t>J</w:t>
            </w:r>
          </w:p>
        </w:tc>
        <w:tc>
          <w:tcPr>
            <w:tcW w:w="680" w:type="dxa"/>
            <w:gridSpan w:val="2"/>
            <w:tcBorders>
              <w:top w:val="single" w:sz="6" w:space="0" w:color="auto"/>
              <w:left w:val="single" w:sz="6" w:space="0" w:color="000000"/>
              <w:bottom w:val="single" w:sz="6" w:space="0" w:color="auto"/>
              <w:right w:val="single" w:sz="6" w:space="0" w:color="000000"/>
            </w:tcBorders>
          </w:tcPr>
          <w:p w14:paraId="5346DC3F" w14:textId="77777777" w:rsidR="00487F7E" w:rsidRPr="006063BE" w:rsidRDefault="00487F7E" w:rsidP="00B31CA8">
            <w:pPr>
              <w:pStyle w:val="TAL"/>
              <w:jc w:val="center"/>
              <w:rPr>
                <w:noProof/>
              </w:rPr>
            </w:pPr>
            <w:r w:rsidRPr="006063BE">
              <w:rPr>
                <w:noProof/>
              </w:rPr>
              <w:t>I</w:t>
            </w:r>
          </w:p>
        </w:tc>
        <w:tc>
          <w:tcPr>
            <w:tcW w:w="2868" w:type="dxa"/>
            <w:gridSpan w:val="5"/>
            <w:tcBorders>
              <w:top w:val="single" w:sz="6" w:space="0" w:color="auto"/>
              <w:left w:val="single" w:sz="6" w:space="0" w:color="000000"/>
              <w:bottom w:val="single" w:sz="6" w:space="0" w:color="auto"/>
              <w:right w:val="single" w:sz="6" w:space="0" w:color="000000"/>
            </w:tcBorders>
          </w:tcPr>
          <w:p w14:paraId="607C4689" w14:textId="77777777" w:rsidR="00487F7E" w:rsidRPr="006063BE" w:rsidRDefault="00487F7E" w:rsidP="00B31CA8">
            <w:pPr>
              <w:pStyle w:val="TAL"/>
              <w:jc w:val="center"/>
              <w:rPr>
                <w:noProof/>
              </w:rPr>
            </w:pPr>
            <w:r w:rsidRPr="006063BE">
              <w:rPr>
                <w:noProof/>
              </w:rPr>
              <w:t>GANSS ID</w:t>
            </w:r>
          </w:p>
        </w:tc>
      </w:tr>
      <w:tr w:rsidR="00487F7E" w:rsidRPr="006063BE" w14:paraId="1CAF7A39" w14:textId="77777777" w:rsidTr="00B31CA8">
        <w:tblPrEx>
          <w:tblCellMar>
            <w:top w:w="0" w:type="dxa"/>
            <w:bottom w:w="0" w:type="dxa"/>
          </w:tblCellMar>
        </w:tblPrEx>
        <w:trPr>
          <w:cantSplit/>
          <w:jc w:val="center"/>
        </w:trPr>
        <w:tc>
          <w:tcPr>
            <w:tcW w:w="950" w:type="dxa"/>
            <w:tcBorders>
              <w:right w:val="single" w:sz="6" w:space="0" w:color="000000"/>
            </w:tcBorders>
          </w:tcPr>
          <w:p w14:paraId="26921DD8" w14:textId="77777777" w:rsidR="00487F7E" w:rsidRPr="006063BE" w:rsidRDefault="00487F7E" w:rsidP="00B31CA8">
            <w:pPr>
              <w:pStyle w:val="TAH"/>
              <w:rPr>
                <w:noProof/>
                <w:lang w:eastAsia="en-US"/>
              </w:rPr>
            </w:pPr>
            <w:r w:rsidRPr="006063BE">
              <w:rPr>
                <w:noProof/>
                <w:lang w:eastAsia="en-US"/>
              </w:rPr>
              <w:t>Octet m+1</w:t>
            </w:r>
          </w:p>
        </w:tc>
        <w:tc>
          <w:tcPr>
            <w:tcW w:w="651" w:type="dxa"/>
            <w:gridSpan w:val="2"/>
            <w:tcBorders>
              <w:top w:val="single" w:sz="6" w:space="0" w:color="auto"/>
              <w:left w:val="single" w:sz="6" w:space="0" w:color="000000"/>
              <w:bottom w:val="single" w:sz="6" w:space="0" w:color="auto"/>
              <w:right w:val="single" w:sz="6" w:space="0" w:color="000000"/>
            </w:tcBorders>
          </w:tcPr>
          <w:p w14:paraId="4E8FB804" w14:textId="77777777" w:rsidR="00487F7E" w:rsidRPr="006063BE" w:rsidRDefault="00487F7E" w:rsidP="00B31CA8">
            <w:pPr>
              <w:pStyle w:val="TAL"/>
              <w:jc w:val="center"/>
              <w:rPr>
                <w:noProof/>
              </w:rPr>
            </w:pPr>
            <w:r w:rsidRPr="006063BE">
              <w:rPr>
                <w:noProof/>
              </w:rPr>
              <w:t>T</w:t>
            </w:r>
          </w:p>
        </w:tc>
        <w:tc>
          <w:tcPr>
            <w:tcW w:w="713" w:type="dxa"/>
            <w:tcBorders>
              <w:top w:val="single" w:sz="6" w:space="0" w:color="auto"/>
              <w:left w:val="single" w:sz="6" w:space="0" w:color="000000"/>
              <w:bottom w:val="single" w:sz="6" w:space="0" w:color="auto"/>
              <w:right w:val="single" w:sz="6" w:space="0" w:color="000000"/>
            </w:tcBorders>
          </w:tcPr>
          <w:p w14:paraId="7A935567" w14:textId="77777777" w:rsidR="00487F7E" w:rsidRPr="006063BE" w:rsidRDefault="00487F7E" w:rsidP="00B31CA8">
            <w:pPr>
              <w:pStyle w:val="TAL"/>
              <w:jc w:val="center"/>
              <w:rPr>
                <w:noProof/>
              </w:rPr>
            </w:pPr>
            <w:r w:rsidRPr="006063BE">
              <w:rPr>
                <w:noProof/>
              </w:rPr>
              <w:t>S</w:t>
            </w:r>
          </w:p>
        </w:tc>
        <w:tc>
          <w:tcPr>
            <w:tcW w:w="680" w:type="dxa"/>
            <w:tcBorders>
              <w:top w:val="single" w:sz="6" w:space="0" w:color="auto"/>
              <w:left w:val="single" w:sz="6" w:space="0" w:color="000000"/>
              <w:bottom w:val="single" w:sz="6" w:space="0" w:color="auto"/>
              <w:right w:val="single" w:sz="6" w:space="0" w:color="000000"/>
            </w:tcBorders>
          </w:tcPr>
          <w:p w14:paraId="01405C77" w14:textId="77777777" w:rsidR="00487F7E" w:rsidRPr="006063BE" w:rsidRDefault="00487F7E" w:rsidP="00B31CA8">
            <w:pPr>
              <w:pStyle w:val="TAL"/>
              <w:jc w:val="center"/>
              <w:rPr>
                <w:noProof/>
              </w:rPr>
            </w:pPr>
            <w:r w:rsidRPr="006063BE">
              <w:rPr>
                <w:noProof/>
              </w:rPr>
              <w:t>R</w:t>
            </w:r>
          </w:p>
        </w:tc>
        <w:tc>
          <w:tcPr>
            <w:tcW w:w="680" w:type="dxa"/>
            <w:gridSpan w:val="2"/>
            <w:tcBorders>
              <w:top w:val="single" w:sz="6" w:space="0" w:color="auto"/>
              <w:left w:val="single" w:sz="6" w:space="0" w:color="000000"/>
              <w:bottom w:val="single" w:sz="6" w:space="0" w:color="auto"/>
              <w:right w:val="single" w:sz="6" w:space="0" w:color="000000"/>
            </w:tcBorders>
          </w:tcPr>
          <w:p w14:paraId="1D27E114" w14:textId="77777777" w:rsidR="00487F7E" w:rsidRPr="006063BE" w:rsidRDefault="00487F7E" w:rsidP="00B31CA8">
            <w:pPr>
              <w:pStyle w:val="TAL"/>
              <w:jc w:val="center"/>
              <w:rPr>
                <w:noProof/>
              </w:rPr>
            </w:pPr>
            <w:r w:rsidRPr="006063BE">
              <w:rPr>
                <w:noProof/>
              </w:rPr>
              <w:t>Q</w:t>
            </w:r>
          </w:p>
        </w:tc>
        <w:tc>
          <w:tcPr>
            <w:tcW w:w="680" w:type="dxa"/>
            <w:tcBorders>
              <w:top w:val="single" w:sz="6" w:space="0" w:color="auto"/>
              <w:left w:val="single" w:sz="6" w:space="0" w:color="000000"/>
              <w:bottom w:val="single" w:sz="6" w:space="0" w:color="auto"/>
              <w:right w:val="single" w:sz="6" w:space="0" w:color="000000"/>
            </w:tcBorders>
          </w:tcPr>
          <w:p w14:paraId="1DF27750" w14:textId="77777777" w:rsidR="00487F7E" w:rsidRPr="006063BE" w:rsidRDefault="00487F7E" w:rsidP="00B31CA8">
            <w:pPr>
              <w:pStyle w:val="TAL"/>
              <w:jc w:val="center"/>
              <w:rPr>
                <w:noProof/>
              </w:rPr>
            </w:pPr>
            <w:r w:rsidRPr="006063BE">
              <w:rPr>
                <w:noProof/>
              </w:rPr>
              <w:t>P</w:t>
            </w:r>
          </w:p>
        </w:tc>
        <w:tc>
          <w:tcPr>
            <w:tcW w:w="680" w:type="dxa"/>
            <w:tcBorders>
              <w:top w:val="single" w:sz="6" w:space="0" w:color="auto"/>
              <w:left w:val="single" w:sz="6" w:space="0" w:color="000000"/>
              <w:bottom w:val="single" w:sz="6" w:space="0" w:color="auto"/>
              <w:right w:val="single" w:sz="6" w:space="0" w:color="000000"/>
            </w:tcBorders>
          </w:tcPr>
          <w:p w14:paraId="79D7FC22" w14:textId="77777777" w:rsidR="00487F7E" w:rsidRPr="006063BE" w:rsidRDefault="00487F7E" w:rsidP="00B31CA8">
            <w:pPr>
              <w:pStyle w:val="TAL"/>
              <w:jc w:val="center"/>
              <w:rPr>
                <w:noProof/>
              </w:rPr>
            </w:pPr>
            <w:r w:rsidRPr="006063BE">
              <w:rPr>
                <w:rFonts w:ascii="Times New Roman" w:hAnsi="Times New Roman"/>
                <w:noProof/>
                <w:sz w:val="20"/>
              </w:rPr>
              <w:t>O</w:t>
            </w:r>
          </w:p>
        </w:tc>
        <w:tc>
          <w:tcPr>
            <w:tcW w:w="680" w:type="dxa"/>
            <w:tcBorders>
              <w:top w:val="single" w:sz="6" w:space="0" w:color="auto"/>
              <w:left w:val="single" w:sz="6" w:space="0" w:color="000000"/>
              <w:bottom w:val="single" w:sz="6" w:space="0" w:color="auto"/>
              <w:right w:val="single" w:sz="6" w:space="0" w:color="000000"/>
            </w:tcBorders>
          </w:tcPr>
          <w:p w14:paraId="6DF09228" w14:textId="77777777" w:rsidR="00487F7E" w:rsidRPr="006063BE" w:rsidRDefault="00487F7E" w:rsidP="00B31CA8">
            <w:pPr>
              <w:pStyle w:val="TAL"/>
              <w:jc w:val="center"/>
              <w:rPr>
                <w:noProof/>
              </w:rPr>
            </w:pPr>
            <w:r w:rsidRPr="006063BE">
              <w:rPr>
                <w:noProof/>
              </w:rPr>
              <w:t>N</w:t>
            </w:r>
          </w:p>
        </w:tc>
        <w:tc>
          <w:tcPr>
            <w:tcW w:w="828" w:type="dxa"/>
            <w:gridSpan w:val="2"/>
            <w:tcBorders>
              <w:top w:val="single" w:sz="6" w:space="0" w:color="auto"/>
              <w:left w:val="single" w:sz="6" w:space="0" w:color="000000"/>
              <w:bottom w:val="single" w:sz="6" w:space="0" w:color="auto"/>
              <w:right w:val="single" w:sz="6" w:space="0" w:color="000000"/>
            </w:tcBorders>
          </w:tcPr>
          <w:p w14:paraId="4123FD0C" w14:textId="77777777" w:rsidR="00487F7E" w:rsidRPr="006063BE" w:rsidRDefault="00487F7E" w:rsidP="00B31CA8">
            <w:pPr>
              <w:pStyle w:val="TAL"/>
              <w:jc w:val="center"/>
              <w:rPr>
                <w:noProof/>
              </w:rPr>
            </w:pPr>
            <w:r w:rsidRPr="006063BE">
              <w:rPr>
                <w:noProof/>
              </w:rPr>
              <w:t>M</w:t>
            </w:r>
          </w:p>
        </w:tc>
      </w:tr>
      <w:tr w:rsidR="00487F7E" w:rsidRPr="006063BE" w14:paraId="081E48FB" w14:textId="77777777" w:rsidTr="00B31CA8">
        <w:tblPrEx>
          <w:tblCellMar>
            <w:top w:w="0" w:type="dxa"/>
            <w:bottom w:w="0" w:type="dxa"/>
          </w:tblCellMar>
        </w:tblPrEx>
        <w:trPr>
          <w:gridAfter w:val="1"/>
          <w:wAfter w:w="13" w:type="dxa"/>
          <w:cantSplit/>
          <w:jc w:val="center"/>
        </w:trPr>
        <w:tc>
          <w:tcPr>
            <w:tcW w:w="950" w:type="dxa"/>
            <w:tcBorders>
              <w:right w:val="single" w:sz="6" w:space="0" w:color="000000"/>
            </w:tcBorders>
          </w:tcPr>
          <w:p w14:paraId="12F08D6A" w14:textId="77777777" w:rsidR="00487F7E" w:rsidRPr="006063BE" w:rsidRDefault="00487F7E" w:rsidP="00B31CA8">
            <w:pPr>
              <w:pStyle w:val="TAH"/>
              <w:rPr>
                <w:noProof/>
                <w:lang w:eastAsia="en-US"/>
              </w:rPr>
            </w:pPr>
            <w:r w:rsidRPr="006063BE">
              <w:rPr>
                <w:noProof/>
                <w:lang w:eastAsia="en-US"/>
              </w:rPr>
              <w:t>Octet m+2</w:t>
            </w:r>
          </w:p>
        </w:tc>
        <w:tc>
          <w:tcPr>
            <w:tcW w:w="644" w:type="dxa"/>
            <w:tcBorders>
              <w:top w:val="single" w:sz="6" w:space="0" w:color="auto"/>
              <w:left w:val="single" w:sz="6" w:space="0" w:color="000000"/>
              <w:bottom w:val="single" w:sz="6" w:space="0" w:color="000000"/>
              <w:right w:val="single" w:sz="6" w:space="0" w:color="000000"/>
            </w:tcBorders>
          </w:tcPr>
          <w:p w14:paraId="316DD188" w14:textId="77777777" w:rsidR="00487F7E" w:rsidRPr="006063BE" w:rsidRDefault="00487F7E" w:rsidP="00B31CA8">
            <w:pPr>
              <w:pStyle w:val="TAC"/>
              <w:rPr>
                <w:noProof/>
                <w:lang w:eastAsia="en-US"/>
              </w:rPr>
            </w:pPr>
            <w:r w:rsidRPr="006063BE">
              <w:rPr>
                <w:noProof/>
                <w:lang w:eastAsia="en-US"/>
              </w:rPr>
              <w:t>W</w:t>
            </w:r>
          </w:p>
        </w:tc>
        <w:tc>
          <w:tcPr>
            <w:tcW w:w="720" w:type="dxa"/>
            <w:gridSpan w:val="2"/>
            <w:tcBorders>
              <w:top w:val="single" w:sz="6" w:space="0" w:color="auto"/>
              <w:left w:val="single" w:sz="6" w:space="0" w:color="000000"/>
              <w:bottom w:val="single" w:sz="6" w:space="0" w:color="000000"/>
              <w:right w:val="single" w:sz="6" w:space="0" w:color="000000"/>
            </w:tcBorders>
          </w:tcPr>
          <w:p w14:paraId="5D0C26D2" w14:textId="77777777" w:rsidR="00487F7E" w:rsidRPr="006063BE" w:rsidRDefault="00487F7E" w:rsidP="00B31CA8">
            <w:pPr>
              <w:pStyle w:val="TAC"/>
              <w:rPr>
                <w:noProof/>
                <w:lang w:eastAsia="en-US"/>
              </w:rPr>
            </w:pPr>
            <w:r w:rsidRPr="006063BE">
              <w:rPr>
                <w:noProof/>
                <w:lang w:eastAsia="en-US"/>
              </w:rPr>
              <w:t>V</w:t>
            </w:r>
          </w:p>
        </w:tc>
        <w:tc>
          <w:tcPr>
            <w:tcW w:w="720" w:type="dxa"/>
            <w:gridSpan w:val="2"/>
            <w:tcBorders>
              <w:top w:val="single" w:sz="6" w:space="0" w:color="auto"/>
              <w:left w:val="single" w:sz="6" w:space="0" w:color="000000"/>
              <w:bottom w:val="single" w:sz="6" w:space="0" w:color="000000"/>
              <w:right w:val="single" w:sz="6" w:space="0" w:color="000000"/>
            </w:tcBorders>
          </w:tcPr>
          <w:p w14:paraId="363A2D04" w14:textId="77777777" w:rsidR="00487F7E" w:rsidRPr="006063BE" w:rsidRDefault="00487F7E" w:rsidP="00B31CA8">
            <w:pPr>
              <w:pStyle w:val="TAC"/>
              <w:rPr>
                <w:noProof/>
                <w:lang w:eastAsia="en-US"/>
              </w:rPr>
            </w:pPr>
            <w:r w:rsidRPr="006063BE">
              <w:rPr>
                <w:noProof/>
                <w:lang w:eastAsia="en-US"/>
              </w:rPr>
              <w:t>U</w:t>
            </w:r>
          </w:p>
        </w:tc>
        <w:tc>
          <w:tcPr>
            <w:tcW w:w="3495" w:type="dxa"/>
            <w:gridSpan w:val="5"/>
            <w:tcBorders>
              <w:top w:val="single" w:sz="6" w:space="0" w:color="auto"/>
              <w:left w:val="single" w:sz="6" w:space="0" w:color="000000"/>
              <w:bottom w:val="single" w:sz="6" w:space="0" w:color="000000"/>
              <w:right w:val="single" w:sz="6" w:space="0" w:color="000000"/>
            </w:tcBorders>
          </w:tcPr>
          <w:p w14:paraId="70DDCD6A" w14:textId="77777777" w:rsidR="00487F7E" w:rsidRPr="006063BE" w:rsidRDefault="00487F7E" w:rsidP="00B31CA8">
            <w:pPr>
              <w:pStyle w:val="TAC"/>
              <w:rPr>
                <w:noProof/>
                <w:lang w:eastAsia="en-US"/>
              </w:rPr>
            </w:pPr>
            <w:r w:rsidRPr="006063BE">
              <w:rPr>
                <w:noProof/>
                <w:lang w:eastAsia="en-US"/>
              </w:rPr>
              <w:t>Information extension length indicator</w:t>
            </w:r>
          </w:p>
        </w:tc>
      </w:tr>
      <w:tr w:rsidR="00487F7E" w:rsidRPr="006063BE" w14:paraId="64FE794F" w14:textId="77777777" w:rsidTr="00B31CA8">
        <w:tblPrEx>
          <w:tblCellMar>
            <w:top w:w="0" w:type="dxa"/>
            <w:bottom w:w="0" w:type="dxa"/>
          </w:tblCellMar>
        </w:tblPrEx>
        <w:trPr>
          <w:cantSplit/>
          <w:jc w:val="center"/>
        </w:trPr>
        <w:tc>
          <w:tcPr>
            <w:tcW w:w="950" w:type="dxa"/>
            <w:tcBorders>
              <w:right w:val="single" w:sz="6" w:space="0" w:color="000000"/>
            </w:tcBorders>
          </w:tcPr>
          <w:p w14:paraId="0CE28733" w14:textId="77777777" w:rsidR="00487F7E" w:rsidRPr="006063BE" w:rsidRDefault="00487F7E" w:rsidP="00B31CA8">
            <w:pPr>
              <w:pStyle w:val="TAH"/>
              <w:rPr>
                <w:noProof/>
                <w:lang w:eastAsia="en-US"/>
              </w:rPr>
            </w:pPr>
            <w:r w:rsidRPr="006063BE">
              <w:rPr>
                <w:noProof/>
                <w:lang w:eastAsia="en-US"/>
              </w:rPr>
              <w:t>Octet m+3</w:t>
            </w:r>
          </w:p>
          <w:p w14:paraId="696963FA" w14:textId="77777777" w:rsidR="00487F7E" w:rsidRPr="006063BE" w:rsidRDefault="00487F7E" w:rsidP="00B31CA8">
            <w:pPr>
              <w:pStyle w:val="TAH"/>
              <w:rPr>
                <w:noProof/>
                <w:lang w:eastAsia="en-US"/>
              </w:rPr>
            </w:pPr>
            <w:r w:rsidRPr="006063BE">
              <w:rPr>
                <w:noProof/>
                <w:lang w:eastAsia="en-US"/>
              </w:rPr>
              <w:t>to</w:t>
            </w:r>
          </w:p>
          <w:p w14:paraId="0B2D4D5C" w14:textId="77777777" w:rsidR="00487F7E" w:rsidRPr="006063BE" w:rsidRDefault="00487F7E" w:rsidP="00B31CA8">
            <w:pPr>
              <w:pStyle w:val="TAH"/>
              <w:rPr>
                <w:noProof/>
                <w:lang w:eastAsia="en-US"/>
              </w:rPr>
            </w:pPr>
            <w:r w:rsidRPr="006063BE">
              <w:rPr>
                <w:noProof/>
                <w:lang w:eastAsia="en-US"/>
              </w:rPr>
              <w:t>Octet m+2+a</w:t>
            </w:r>
          </w:p>
        </w:tc>
        <w:tc>
          <w:tcPr>
            <w:tcW w:w="5592" w:type="dxa"/>
            <w:gridSpan w:val="11"/>
            <w:tcBorders>
              <w:top w:val="single" w:sz="6" w:space="0" w:color="auto"/>
              <w:left w:val="single" w:sz="6" w:space="0" w:color="000000"/>
              <w:bottom w:val="single" w:sz="6" w:space="0" w:color="000000"/>
              <w:right w:val="single" w:sz="6" w:space="0" w:color="000000"/>
            </w:tcBorders>
          </w:tcPr>
          <w:p w14:paraId="63FD663C" w14:textId="77777777" w:rsidR="00487F7E" w:rsidRPr="006063BE" w:rsidRDefault="00487F7E" w:rsidP="00B31CA8">
            <w:pPr>
              <w:pStyle w:val="TAC"/>
              <w:rPr>
                <w:noProof/>
                <w:lang w:eastAsia="en-US"/>
              </w:rPr>
            </w:pPr>
            <w:r w:rsidRPr="006063BE">
              <w:rPr>
                <w:noProof/>
                <w:lang w:eastAsia="en-US"/>
              </w:rPr>
              <w:t>Information extensions for assistance data (Conditional)</w:t>
            </w:r>
          </w:p>
          <w:p w14:paraId="0B480542" w14:textId="77777777" w:rsidR="00487F7E" w:rsidRPr="006063BE" w:rsidRDefault="00487F7E" w:rsidP="00B31CA8">
            <w:pPr>
              <w:pStyle w:val="TAC"/>
              <w:rPr>
                <w:noProof/>
                <w:lang w:eastAsia="en-US"/>
              </w:rPr>
            </w:pPr>
            <w:r w:rsidRPr="006063BE">
              <w:rPr>
                <w:noProof/>
                <w:lang w:eastAsia="en-US"/>
              </w:rPr>
              <w:t>Coding according to Figure 10.31.3</w:t>
            </w:r>
          </w:p>
        </w:tc>
      </w:tr>
      <w:tr w:rsidR="00487F7E" w:rsidRPr="006063BE" w14:paraId="1F0A5E67" w14:textId="77777777" w:rsidTr="00B31CA8">
        <w:tblPrEx>
          <w:tblCellMar>
            <w:top w:w="0" w:type="dxa"/>
            <w:bottom w:w="0" w:type="dxa"/>
          </w:tblCellMar>
        </w:tblPrEx>
        <w:trPr>
          <w:cantSplit/>
          <w:jc w:val="center"/>
        </w:trPr>
        <w:tc>
          <w:tcPr>
            <w:tcW w:w="950" w:type="dxa"/>
            <w:tcBorders>
              <w:right w:val="single" w:sz="6" w:space="0" w:color="000000"/>
            </w:tcBorders>
          </w:tcPr>
          <w:p w14:paraId="1180BEB8" w14:textId="77777777" w:rsidR="00487F7E" w:rsidRPr="006063BE" w:rsidRDefault="00487F7E" w:rsidP="00B31CA8">
            <w:pPr>
              <w:pStyle w:val="TAH"/>
              <w:rPr>
                <w:noProof/>
                <w:lang w:eastAsia="en-US"/>
              </w:rPr>
            </w:pPr>
            <w:r w:rsidRPr="006063BE">
              <w:rPr>
                <w:noProof/>
                <w:lang w:eastAsia="en-US"/>
              </w:rPr>
              <w:t>Octet m+3+a</w:t>
            </w:r>
          </w:p>
          <w:p w14:paraId="1321455B" w14:textId="77777777" w:rsidR="00487F7E" w:rsidRPr="006063BE" w:rsidRDefault="00487F7E" w:rsidP="00B31CA8">
            <w:pPr>
              <w:pStyle w:val="TAH"/>
              <w:rPr>
                <w:noProof/>
                <w:lang w:eastAsia="en-US"/>
              </w:rPr>
            </w:pPr>
            <w:r w:rsidRPr="006063BE">
              <w:rPr>
                <w:noProof/>
                <w:lang w:eastAsia="en-US"/>
              </w:rPr>
              <w:t>to</w:t>
            </w:r>
          </w:p>
          <w:p w14:paraId="7E6E637C" w14:textId="77777777" w:rsidR="00487F7E" w:rsidRPr="006063BE" w:rsidRDefault="00487F7E" w:rsidP="00B31CA8">
            <w:pPr>
              <w:pStyle w:val="TAH"/>
              <w:rPr>
                <w:noProof/>
                <w:lang w:eastAsia="en-US"/>
              </w:rPr>
            </w:pPr>
            <w:r w:rsidRPr="006063BE">
              <w:rPr>
                <w:noProof/>
                <w:lang w:eastAsia="en-US"/>
              </w:rPr>
              <w:t>Octet m+5+a+2n</w:t>
            </w:r>
          </w:p>
        </w:tc>
        <w:tc>
          <w:tcPr>
            <w:tcW w:w="5592" w:type="dxa"/>
            <w:gridSpan w:val="11"/>
            <w:tcBorders>
              <w:top w:val="single" w:sz="6" w:space="0" w:color="auto"/>
              <w:left w:val="single" w:sz="6" w:space="0" w:color="000000"/>
              <w:bottom w:val="single" w:sz="6" w:space="0" w:color="000000"/>
              <w:right w:val="single" w:sz="6" w:space="0" w:color="000000"/>
            </w:tcBorders>
          </w:tcPr>
          <w:p w14:paraId="6BEB8B6C" w14:textId="77777777" w:rsidR="00487F7E" w:rsidRPr="006063BE" w:rsidRDefault="00487F7E" w:rsidP="00B31CA8">
            <w:pPr>
              <w:pStyle w:val="TAC"/>
              <w:rPr>
                <w:noProof/>
                <w:lang w:eastAsia="en-US"/>
              </w:rPr>
            </w:pPr>
            <w:r w:rsidRPr="006063BE">
              <w:rPr>
                <w:noProof/>
                <w:lang w:eastAsia="en-US"/>
              </w:rPr>
              <w:t>Satellite related data (Conditional)</w:t>
            </w:r>
          </w:p>
          <w:p w14:paraId="4650A658" w14:textId="77777777" w:rsidR="00487F7E" w:rsidRPr="006063BE" w:rsidRDefault="00487F7E" w:rsidP="00B31CA8">
            <w:pPr>
              <w:pStyle w:val="TAC"/>
              <w:rPr>
                <w:noProof/>
                <w:lang w:eastAsia="en-US"/>
              </w:rPr>
            </w:pPr>
            <w:r w:rsidRPr="006063BE">
              <w:rPr>
                <w:noProof/>
                <w:lang w:eastAsia="en-US"/>
              </w:rPr>
              <w:t>Coding according to Figure 10.31.4</w:t>
            </w:r>
          </w:p>
        </w:tc>
      </w:tr>
    </w:tbl>
    <w:p w14:paraId="6BD4667D" w14:textId="77777777" w:rsidR="00487F7E" w:rsidRPr="006063BE" w:rsidRDefault="00487F7E" w:rsidP="00487F7E">
      <w:pPr>
        <w:pStyle w:val="NF"/>
        <w:ind w:left="2555"/>
        <w:rPr>
          <w:noProof/>
        </w:rPr>
      </w:pPr>
    </w:p>
    <w:p w14:paraId="4E6CB7C7" w14:textId="77777777" w:rsidR="00487F7E" w:rsidRPr="006063BE" w:rsidRDefault="00487F7E" w:rsidP="00487F7E">
      <w:pPr>
        <w:pStyle w:val="NF"/>
        <w:ind w:left="2555"/>
        <w:rPr>
          <w:noProof/>
        </w:rPr>
      </w:pPr>
      <w:r w:rsidRPr="006063BE">
        <w:rPr>
          <w:noProof/>
        </w:rPr>
        <w:t>a = length of “Information extensions for assistance data” as indicated in “Information extension length indicator”, range 0..31</w:t>
      </w:r>
    </w:p>
    <w:p w14:paraId="3BD33C90" w14:textId="77777777" w:rsidR="00487F7E" w:rsidRPr="006063BE" w:rsidRDefault="00487F7E" w:rsidP="00487F7E">
      <w:pPr>
        <w:pStyle w:val="NF"/>
        <w:ind w:left="2555"/>
        <w:rPr>
          <w:noProof/>
        </w:rPr>
      </w:pPr>
    </w:p>
    <w:p w14:paraId="31C7300A" w14:textId="77777777" w:rsidR="00487F7E" w:rsidRPr="006063BE" w:rsidRDefault="00487F7E" w:rsidP="00487F7E">
      <w:pPr>
        <w:pStyle w:val="TF"/>
        <w:rPr>
          <w:noProof/>
        </w:rPr>
      </w:pPr>
      <w:r w:rsidRPr="006063BE">
        <w:rPr>
          <w:noProof/>
        </w:rPr>
        <w:t>Figure 10.31.2: Requested GANSS Assistance Data for one GNSS</w:t>
      </w:r>
    </w:p>
    <w:p w14:paraId="418AAD4D" w14:textId="77777777" w:rsidR="00487F7E" w:rsidRPr="006063BE" w:rsidRDefault="00487F7E" w:rsidP="00487F7E">
      <w:pPr>
        <w:rPr>
          <w:noProof/>
        </w:rPr>
      </w:pPr>
      <w:r w:rsidRPr="006063BE">
        <w:rPr>
          <w:noProof/>
        </w:rPr>
        <w:t>For each of the following bits, a “1” indicates that the GANSS assistance data is requested for that particular parameter and a “0” indicates that the data is not requested. For each bit, or GANSS ID indicating “SBAS”, there may be one or more extension octets. These octets are defined in Figure 10.31.3 and they shall occur in “Information extensions for assistance data “ field in the same order as they are introduced in Figure 10.31.3. For each bit set to “1”, or GANSS ID indicating “SBAS”,  the respective octet or octets shall be present. The total amount of octets in “Information extensions for assistance data“ field is indicated in “Information extension length indicator”.</w:t>
      </w:r>
    </w:p>
    <w:p w14:paraId="00272942" w14:textId="77777777" w:rsidR="00487F7E" w:rsidRPr="006063BE" w:rsidRDefault="00487F7E" w:rsidP="00487F7E">
      <w:pPr>
        <w:rPr>
          <w:noProof/>
        </w:rPr>
      </w:pPr>
      <w:r w:rsidRPr="006063BE">
        <w:rPr>
          <w:noProof/>
        </w:rPr>
        <w:t>Octet 3 in figure 10.31.1 defines the common assistance elements:</w:t>
      </w:r>
    </w:p>
    <w:p w14:paraId="79668AFC" w14:textId="77777777" w:rsidR="00487F7E" w:rsidRPr="006063BE" w:rsidRDefault="00487F7E" w:rsidP="00487F7E">
      <w:pPr>
        <w:pStyle w:val="EW"/>
        <w:rPr>
          <w:noProof/>
        </w:rPr>
      </w:pPr>
      <w:r w:rsidRPr="006063BE">
        <w:rPr>
          <w:noProof/>
        </w:rPr>
        <w:t>bit A</w:t>
      </w:r>
      <w:r w:rsidRPr="006063BE">
        <w:rPr>
          <w:noProof/>
        </w:rPr>
        <w:tab/>
        <w:t>GANSS Reference Time</w:t>
      </w:r>
    </w:p>
    <w:p w14:paraId="6DEEE6B9" w14:textId="77777777" w:rsidR="00487F7E" w:rsidRPr="006063BE" w:rsidRDefault="00487F7E" w:rsidP="00487F7E">
      <w:pPr>
        <w:pStyle w:val="EW"/>
        <w:rPr>
          <w:noProof/>
        </w:rPr>
      </w:pPr>
      <w:r w:rsidRPr="006063BE">
        <w:rPr>
          <w:noProof/>
        </w:rPr>
        <w:t>bit B</w:t>
      </w:r>
      <w:r w:rsidRPr="006063BE">
        <w:rPr>
          <w:noProof/>
        </w:rPr>
        <w:tab/>
        <w:t>Reference Location</w:t>
      </w:r>
    </w:p>
    <w:p w14:paraId="01163522" w14:textId="77777777" w:rsidR="00487F7E" w:rsidRPr="006063BE" w:rsidRDefault="00487F7E" w:rsidP="00487F7E">
      <w:pPr>
        <w:pStyle w:val="EW"/>
        <w:rPr>
          <w:noProof/>
        </w:rPr>
      </w:pPr>
      <w:r w:rsidRPr="006063BE">
        <w:rPr>
          <w:noProof/>
        </w:rPr>
        <w:t>bit C</w:t>
      </w:r>
      <w:r w:rsidRPr="006063BE">
        <w:rPr>
          <w:noProof/>
        </w:rPr>
        <w:tab/>
        <w:t>GANSS Ionospheric Model</w:t>
      </w:r>
    </w:p>
    <w:p w14:paraId="4C00F872" w14:textId="77777777" w:rsidR="00487F7E" w:rsidRPr="006063BE" w:rsidRDefault="00487F7E" w:rsidP="00487F7E">
      <w:pPr>
        <w:pStyle w:val="EW"/>
        <w:rPr>
          <w:noProof/>
        </w:rPr>
      </w:pPr>
      <w:r w:rsidRPr="006063BE">
        <w:rPr>
          <w:noProof/>
        </w:rPr>
        <w:t>bit D</w:t>
      </w:r>
      <w:r w:rsidRPr="006063BE">
        <w:rPr>
          <w:noProof/>
        </w:rPr>
        <w:tab/>
        <w:t>GANSS Additional Ionospheric Model for Data ID = ‘00’</w:t>
      </w:r>
    </w:p>
    <w:p w14:paraId="5C4815DD" w14:textId="77777777" w:rsidR="00487F7E" w:rsidRPr="006063BE" w:rsidRDefault="00487F7E" w:rsidP="00487F7E">
      <w:pPr>
        <w:pStyle w:val="EW"/>
        <w:rPr>
          <w:noProof/>
        </w:rPr>
      </w:pPr>
      <w:r w:rsidRPr="006063BE">
        <w:rPr>
          <w:noProof/>
        </w:rPr>
        <w:t>bit E</w:t>
      </w:r>
      <w:r w:rsidRPr="006063BE">
        <w:rPr>
          <w:noProof/>
        </w:rPr>
        <w:tab/>
        <w:t>GANSS Additional Ionospheric Model for Data ID = ‘11’</w:t>
      </w:r>
    </w:p>
    <w:p w14:paraId="547BAC88" w14:textId="77777777" w:rsidR="00487F7E" w:rsidRPr="006063BE" w:rsidRDefault="00487F7E" w:rsidP="00487F7E">
      <w:pPr>
        <w:pStyle w:val="EW"/>
        <w:rPr>
          <w:rFonts w:hint="eastAsia"/>
          <w:noProof/>
        </w:rPr>
      </w:pPr>
      <w:r w:rsidRPr="006063BE">
        <w:rPr>
          <w:noProof/>
        </w:rPr>
        <w:t>bit F</w:t>
      </w:r>
      <w:r w:rsidRPr="006063BE">
        <w:rPr>
          <w:noProof/>
        </w:rPr>
        <w:tab/>
        <w:t>GANSS Earth Orientation Parameters</w:t>
      </w:r>
      <w:r w:rsidRPr="006063BE">
        <w:rPr>
          <w:rFonts w:hint="eastAsia"/>
          <w:noProof/>
        </w:rPr>
        <w:t xml:space="preserve"> </w:t>
      </w:r>
    </w:p>
    <w:p w14:paraId="2796B0CE" w14:textId="77777777" w:rsidR="00487F7E" w:rsidRPr="006063BE" w:rsidRDefault="00487F7E" w:rsidP="00487F7E">
      <w:pPr>
        <w:pStyle w:val="EW"/>
        <w:rPr>
          <w:rFonts w:hint="eastAsia"/>
          <w:noProof/>
        </w:rPr>
      </w:pPr>
      <w:r w:rsidRPr="006063BE">
        <w:rPr>
          <w:noProof/>
        </w:rPr>
        <w:t xml:space="preserve">bit </w:t>
      </w:r>
      <w:r w:rsidRPr="006063BE">
        <w:rPr>
          <w:rFonts w:hint="eastAsia"/>
          <w:noProof/>
        </w:rPr>
        <w:t>G</w:t>
      </w:r>
      <w:r w:rsidRPr="006063BE">
        <w:rPr>
          <w:noProof/>
        </w:rPr>
        <w:tab/>
        <w:t>GANSS Additional Ionospheric Model for Data ID = ‘0</w:t>
      </w:r>
      <w:r w:rsidRPr="006063BE">
        <w:rPr>
          <w:rFonts w:hint="eastAsia"/>
          <w:noProof/>
        </w:rPr>
        <w:t>1</w:t>
      </w:r>
      <w:r w:rsidRPr="006063BE">
        <w:rPr>
          <w:noProof/>
        </w:rPr>
        <w:t>’</w:t>
      </w:r>
    </w:p>
    <w:p w14:paraId="5B0988AE" w14:textId="77777777" w:rsidR="00487F7E" w:rsidRPr="006063BE" w:rsidRDefault="00487F7E" w:rsidP="00487F7E">
      <w:pPr>
        <w:rPr>
          <w:noProof/>
        </w:rPr>
      </w:pPr>
      <w:r w:rsidRPr="006063BE">
        <w:rPr>
          <w:noProof/>
        </w:rPr>
        <w:t>bit H are Spare bits</w:t>
      </w:r>
    </w:p>
    <w:p w14:paraId="17CD5DBF" w14:textId="77777777" w:rsidR="00487F7E" w:rsidRPr="006063BE" w:rsidRDefault="00487F7E" w:rsidP="00487F7E">
      <w:pPr>
        <w:pStyle w:val="EX"/>
        <w:rPr>
          <w:noProof/>
        </w:rPr>
      </w:pPr>
      <w:r w:rsidRPr="006063BE">
        <w:rPr>
          <w:noProof/>
        </w:rPr>
        <w:t>Octet m in figure 10.31.2 defines the generic assistance elements:</w:t>
      </w:r>
    </w:p>
    <w:p w14:paraId="3C921665" w14:textId="77777777" w:rsidR="00487F7E" w:rsidRPr="006063BE" w:rsidRDefault="00487F7E" w:rsidP="00487F7E">
      <w:pPr>
        <w:pStyle w:val="EW"/>
        <w:rPr>
          <w:noProof/>
        </w:rPr>
      </w:pPr>
      <w:r w:rsidRPr="006063BE">
        <w:rPr>
          <w:noProof/>
        </w:rPr>
        <w:t>GANSS ID (bits 1-4)</w:t>
      </w:r>
    </w:p>
    <w:p w14:paraId="4B71E866" w14:textId="77777777" w:rsidR="00487F7E" w:rsidRPr="006063BE" w:rsidRDefault="00487F7E" w:rsidP="00487F7E">
      <w:pPr>
        <w:pStyle w:val="EW"/>
        <w:rPr>
          <w:noProof/>
        </w:rPr>
      </w:pPr>
      <w:r w:rsidRPr="006063BE">
        <w:rPr>
          <w:noProof/>
        </w:rPr>
        <w:t xml:space="preserve">This field indicates the GNSS for which the following assistance data is requested. (Range: </w:t>
      </w:r>
      <w:r w:rsidRPr="006063BE">
        <w:rPr>
          <w:noProof/>
        </w:rPr>
        <w:tab/>
        <w:t>0 – 8).</w:t>
      </w:r>
    </w:p>
    <w:p w14:paraId="6BED645F" w14:textId="77777777" w:rsidR="00487F7E" w:rsidRPr="006063BE" w:rsidRDefault="00487F7E" w:rsidP="00487F7E">
      <w:pPr>
        <w:pStyle w:val="EW"/>
        <w:rPr>
          <w:noProof/>
        </w:rPr>
      </w:pPr>
      <w:r w:rsidRPr="006063BE">
        <w:rPr>
          <w:noProof/>
        </w:rPr>
        <w:t xml:space="preserve">0000: </w:t>
      </w:r>
      <w:r w:rsidRPr="006063BE">
        <w:rPr>
          <w:noProof/>
        </w:rPr>
        <w:tab/>
        <w:t>Galileo</w:t>
      </w:r>
    </w:p>
    <w:p w14:paraId="0D30901E" w14:textId="77777777" w:rsidR="00487F7E" w:rsidRPr="006063BE" w:rsidRDefault="00487F7E" w:rsidP="00487F7E">
      <w:pPr>
        <w:pStyle w:val="EW"/>
        <w:rPr>
          <w:noProof/>
        </w:rPr>
      </w:pPr>
      <w:r w:rsidRPr="006063BE">
        <w:rPr>
          <w:noProof/>
        </w:rPr>
        <w:t>0001:</w:t>
      </w:r>
      <w:r w:rsidRPr="006063BE">
        <w:rPr>
          <w:noProof/>
        </w:rPr>
        <w:tab/>
        <w:t>Satellite Based Augmentation Systems (SBAS)</w:t>
      </w:r>
    </w:p>
    <w:p w14:paraId="1B158F44" w14:textId="77777777" w:rsidR="00487F7E" w:rsidRPr="006063BE" w:rsidRDefault="00487F7E" w:rsidP="00487F7E">
      <w:pPr>
        <w:pStyle w:val="EW"/>
        <w:rPr>
          <w:noProof/>
        </w:rPr>
      </w:pPr>
      <w:r w:rsidRPr="006063BE">
        <w:rPr>
          <w:noProof/>
        </w:rPr>
        <w:t>0010:</w:t>
      </w:r>
      <w:r w:rsidRPr="006063BE">
        <w:rPr>
          <w:noProof/>
        </w:rPr>
        <w:tab/>
        <w:t>Modernized GPS</w:t>
      </w:r>
    </w:p>
    <w:p w14:paraId="2525D84E" w14:textId="77777777" w:rsidR="00487F7E" w:rsidRPr="006063BE" w:rsidRDefault="00487F7E" w:rsidP="00487F7E">
      <w:pPr>
        <w:pStyle w:val="EW"/>
        <w:rPr>
          <w:noProof/>
        </w:rPr>
      </w:pPr>
      <w:r w:rsidRPr="006063BE">
        <w:rPr>
          <w:noProof/>
        </w:rPr>
        <w:t>0011:</w:t>
      </w:r>
      <w:r w:rsidRPr="006063BE">
        <w:rPr>
          <w:noProof/>
        </w:rPr>
        <w:tab/>
        <w:t>Quasi Zenith Satellite System (QZSS)</w:t>
      </w:r>
    </w:p>
    <w:p w14:paraId="37E7EF72" w14:textId="77777777" w:rsidR="00487F7E" w:rsidRPr="006063BE" w:rsidRDefault="00487F7E" w:rsidP="00487F7E">
      <w:pPr>
        <w:pStyle w:val="EW"/>
        <w:rPr>
          <w:rFonts w:hint="eastAsia"/>
          <w:noProof/>
        </w:rPr>
      </w:pPr>
      <w:r w:rsidRPr="006063BE">
        <w:rPr>
          <w:noProof/>
        </w:rPr>
        <w:t>0100:</w:t>
      </w:r>
      <w:r w:rsidRPr="006063BE">
        <w:rPr>
          <w:noProof/>
        </w:rPr>
        <w:tab/>
        <w:t>GLONASS</w:t>
      </w:r>
    </w:p>
    <w:p w14:paraId="57D9AA5A" w14:textId="77777777" w:rsidR="00487F7E" w:rsidRPr="006063BE" w:rsidRDefault="00487F7E" w:rsidP="00487F7E">
      <w:pPr>
        <w:pStyle w:val="EW"/>
        <w:rPr>
          <w:rFonts w:hint="eastAsia"/>
          <w:noProof/>
          <w:lang w:eastAsia="zh-CN"/>
        </w:rPr>
      </w:pPr>
      <w:r w:rsidRPr="006063BE">
        <w:rPr>
          <w:rFonts w:hint="eastAsia"/>
          <w:noProof/>
        </w:rPr>
        <w:t>0101:</w:t>
      </w:r>
      <w:r w:rsidRPr="006063BE">
        <w:rPr>
          <w:rFonts w:hint="eastAsia"/>
          <w:noProof/>
        </w:rPr>
        <w:tab/>
        <w:t>BDS</w:t>
      </w:r>
    </w:p>
    <w:p w14:paraId="5469128A" w14:textId="77777777" w:rsidR="00487F7E" w:rsidRPr="006063BE" w:rsidRDefault="00487F7E" w:rsidP="00487F7E">
      <w:pPr>
        <w:pStyle w:val="EX"/>
        <w:rPr>
          <w:noProof/>
        </w:rPr>
      </w:pPr>
    </w:p>
    <w:p w14:paraId="5DF91BC9" w14:textId="77777777" w:rsidR="00487F7E" w:rsidRPr="006063BE" w:rsidRDefault="00487F7E" w:rsidP="00487F7E">
      <w:pPr>
        <w:pStyle w:val="EX"/>
        <w:ind w:left="0" w:firstLine="0"/>
        <w:rPr>
          <w:noProof/>
        </w:rPr>
      </w:pPr>
      <w:r w:rsidRPr="006063BE">
        <w:rPr>
          <w:noProof/>
        </w:rPr>
        <w:t>If GANSS ID is set to ‘0001’ (SBAS), the Extension Octet 5+n+3 (Figure 10.31.3f) shall be included.</w:t>
      </w:r>
    </w:p>
    <w:p w14:paraId="38ABDE30" w14:textId="77777777" w:rsidR="00487F7E" w:rsidRPr="006063BE" w:rsidRDefault="00487F7E" w:rsidP="00487F7E">
      <w:pPr>
        <w:pStyle w:val="EX"/>
        <w:rPr>
          <w:noProof/>
        </w:rPr>
      </w:pPr>
      <w:r w:rsidRPr="006063BE">
        <w:rPr>
          <w:noProof/>
        </w:rPr>
        <w:t xml:space="preserve">bit I </w:t>
      </w:r>
      <w:r w:rsidRPr="006063BE">
        <w:rPr>
          <w:noProof/>
        </w:rPr>
        <w:tab/>
        <w:t>GANSS Real-Time Integrity</w:t>
      </w:r>
    </w:p>
    <w:p w14:paraId="3477AE0E" w14:textId="77777777" w:rsidR="00487F7E" w:rsidRPr="006063BE" w:rsidRDefault="00487F7E" w:rsidP="00487F7E">
      <w:pPr>
        <w:pStyle w:val="EX"/>
        <w:rPr>
          <w:noProof/>
        </w:rPr>
      </w:pPr>
      <w:r w:rsidRPr="006063BE">
        <w:rPr>
          <w:noProof/>
        </w:rPr>
        <w:t>bit J</w:t>
      </w:r>
      <w:r w:rsidRPr="006063BE">
        <w:rPr>
          <w:noProof/>
        </w:rPr>
        <w:tab/>
        <w:t xml:space="preserve">GANSS Differential Corrections </w:t>
      </w:r>
    </w:p>
    <w:p w14:paraId="6E5D2806" w14:textId="77777777" w:rsidR="00487F7E" w:rsidRPr="006063BE" w:rsidRDefault="00487F7E" w:rsidP="00487F7E">
      <w:pPr>
        <w:pStyle w:val="EW"/>
        <w:rPr>
          <w:noProof/>
        </w:rPr>
      </w:pPr>
      <w:r w:rsidRPr="006063BE">
        <w:rPr>
          <w:noProof/>
        </w:rPr>
        <w:t>bit K</w:t>
      </w:r>
      <w:r w:rsidRPr="006063BE">
        <w:rPr>
          <w:noProof/>
        </w:rPr>
        <w:tab/>
        <w:t>GANSS Almanac</w:t>
      </w:r>
    </w:p>
    <w:p w14:paraId="06D55F53" w14:textId="77777777" w:rsidR="00487F7E" w:rsidRPr="006063BE" w:rsidRDefault="00487F7E" w:rsidP="00487F7E">
      <w:pPr>
        <w:pStyle w:val="EW"/>
        <w:rPr>
          <w:noProof/>
        </w:rPr>
      </w:pPr>
      <w:r w:rsidRPr="006063BE">
        <w:rPr>
          <w:noProof/>
        </w:rPr>
        <w:t>0:</w:t>
      </w:r>
      <w:r w:rsidRPr="006063BE">
        <w:rPr>
          <w:noProof/>
        </w:rPr>
        <w:tab/>
        <w:t>GANSS Almanac is not requested</w:t>
      </w:r>
    </w:p>
    <w:p w14:paraId="42B6B16B" w14:textId="77777777" w:rsidR="00487F7E" w:rsidRPr="006063BE" w:rsidRDefault="00487F7E" w:rsidP="00487F7E">
      <w:pPr>
        <w:pStyle w:val="EX"/>
        <w:rPr>
          <w:noProof/>
        </w:rPr>
      </w:pPr>
      <w:r w:rsidRPr="006063BE">
        <w:rPr>
          <w:noProof/>
        </w:rPr>
        <w:t>1:</w:t>
      </w:r>
      <w:r w:rsidRPr="006063BE">
        <w:rPr>
          <w:noProof/>
        </w:rPr>
        <w:tab/>
        <w:t>GANSS Almanac is requested. If GANSS ID indicates modernized GPS or QZSS and bit S is set to “0”, this bit shall be interpreted as Model-4 for modernized GPS and as Model-2 for QZSS, defined in Table A.54 of TS44.031[4]</w:t>
      </w:r>
    </w:p>
    <w:p w14:paraId="75C12D89" w14:textId="77777777" w:rsidR="00487F7E" w:rsidRPr="006063BE" w:rsidRDefault="00487F7E" w:rsidP="00487F7E">
      <w:pPr>
        <w:pStyle w:val="EX"/>
        <w:rPr>
          <w:noProof/>
        </w:rPr>
      </w:pPr>
      <w:r w:rsidRPr="006063BE">
        <w:rPr>
          <w:noProof/>
        </w:rPr>
        <w:t>bit L</w:t>
      </w:r>
      <w:r w:rsidRPr="006063BE">
        <w:rPr>
          <w:noProof/>
        </w:rPr>
        <w:tab/>
        <w:t>GANSS Reference Measurement Information</w:t>
      </w:r>
    </w:p>
    <w:p w14:paraId="0EFCCE8B" w14:textId="77777777" w:rsidR="00487F7E" w:rsidRPr="006063BE" w:rsidRDefault="00487F7E" w:rsidP="00487F7E">
      <w:pPr>
        <w:rPr>
          <w:noProof/>
        </w:rPr>
      </w:pPr>
      <w:r w:rsidRPr="006063BE">
        <w:rPr>
          <w:noProof/>
        </w:rPr>
        <w:t>Octet m+1 in figure 10.31.2 defines the generic assistance elements:</w:t>
      </w:r>
    </w:p>
    <w:p w14:paraId="138C6205" w14:textId="77777777" w:rsidR="00487F7E" w:rsidRPr="006063BE" w:rsidRDefault="00487F7E" w:rsidP="00487F7E">
      <w:pPr>
        <w:pStyle w:val="EW"/>
        <w:rPr>
          <w:noProof/>
        </w:rPr>
      </w:pPr>
      <w:r w:rsidRPr="006063BE">
        <w:rPr>
          <w:noProof/>
        </w:rPr>
        <w:t>bit M</w:t>
      </w:r>
      <w:r w:rsidRPr="006063BE">
        <w:rPr>
          <w:noProof/>
        </w:rPr>
        <w:tab/>
        <w:t>GANSS Navigation Model</w:t>
      </w:r>
    </w:p>
    <w:p w14:paraId="0B992426" w14:textId="77777777" w:rsidR="00487F7E" w:rsidRPr="006063BE" w:rsidRDefault="00487F7E" w:rsidP="00487F7E">
      <w:pPr>
        <w:pStyle w:val="EW"/>
        <w:rPr>
          <w:noProof/>
        </w:rPr>
      </w:pPr>
      <w:r w:rsidRPr="006063BE">
        <w:rPr>
          <w:noProof/>
        </w:rPr>
        <w:lastRenderedPageBreak/>
        <w:t>0:</w:t>
      </w:r>
      <w:r w:rsidRPr="006063BE">
        <w:rPr>
          <w:noProof/>
        </w:rPr>
        <w:tab/>
        <w:t>GANSS Navigation Model is not requested – Satellite Related Data in figure 10.31.2 is not present for this GNSS.)</w:t>
      </w:r>
    </w:p>
    <w:p w14:paraId="0D0C807A" w14:textId="77777777" w:rsidR="00487F7E" w:rsidRPr="006063BE" w:rsidRDefault="00487F7E" w:rsidP="00487F7E">
      <w:pPr>
        <w:pStyle w:val="EX"/>
        <w:rPr>
          <w:noProof/>
        </w:rPr>
      </w:pPr>
      <w:r w:rsidRPr="006063BE">
        <w:rPr>
          <w:noProof/>
        </w:rPr>
        <w:t>1:</w:t>
      </w:r>
      <w:r w:rsidRPr="006063BE">
        <w:rPr>
          <w:noProof/>
        </w:rPr>
        <w:tab/>
        <w:t>GANSS Navigation Model is requested – Satellite Related Data in figure 10.31.2 is present for this GNSS.)</w:t>
      </w:r>
    </w:p>
    <w:p w14:paraId="33A9846A" w14:textId="77777777" w:rsidR="00487F7E" w:rsidRPr="006063BE" w:rsidRDefault="00487F7E" w:rsidP="00487F7E">
      <w:pPr>
        <w:pStyle w:val="EW"/>
        <w:rPr>
          <w:noProof/>
        </w:rPr>
      </w:pPr>
      <w:r w:rsidRPr="006063BE">
        <w:rPr>
          <w:noProof/>
        </w:rPr>
        <w:t>bit N</w:t>
      </w:r>
      <w:r w:rsidRPr="006063BE">
        <w:rPr>
          <w:noProof/>
        </w:rPr>
        <w:tab/>
        <w:t>GANSS Ephemeris Extension</w:t>
      </w:r>
    </w:p>
    <w:p w14:paraId="0949A3EA" w14:textId="77777777" w:rsidR="00487F7E" w:rsidRPr="006063BE" w:rsidRDefault="00487F7E" w:rsidP="00487F7E">
      <w:pPr>
        <w:pStyle w:val="EW"/>
        <w:rPr>
          <w:noProof/>
        </w:rPr>
      </w:pPr>
      <w:r w:rsidRPr="006063BE">
        <w:rPr>
          <w:noProof/>
        </w:rPr>
        <w:t>0:</w:t>
      </w:r>
      <w:r w:rsidRPr="006063BE">
        <w:rPr>
          <w:noProof/>
        </w:rPr>
        <w:tab/>
        <w:t xml:space="preserve">GANSS Ephemeris Extension is not requested </w:t>
      </w:r>
    </w:p>
    <w:p w14:paraId="6921ED78" w14:textId="77777777" w:rsidR="00487F7E" w:rsidRPr="006063BE" w:rsidRDefault="00487F7E" w:rsidP="00487F7E">
      <w:pPr>
        <w:pStyle w:val="EX"/>
        <w:rPr>
          <w:noProof/>
        </w:rPr>
      </w:pPr>
      <w:r w:rsidRPr="006063BE">
        <w:rPr>
          <w:noProof/>
        </w:rPr>
        <w:t>1:</w:t>
      </w:r>
      <w:r w:rsidRPr="006063BE">
        <w:rPr>
          <w:noProof/>
        </w:rPr>
        <w:tab/>
        <w:t>GANSS Ephemeris Extension is requested</w:t>
      </w:r>
    </w:p>
    <w:p w14:paraId="55A00DE7" w14:textId="77777777" w:rsidR="00487F7E" w:rsidRPr="006063BE" w:rsidRDefault="00487F7E" w:rsidP="00487F7E">
      <w:pPr>
        <w:pStyle w:val="EW"/>
        <w:rPr>
          <w:noProof/>
        </w:rPr>
      </w:pPr>
      <w:r w:rsidRPr="006063BE">
        <w:rPr>
          <w:noProof/>
        </w:rPr>
        <w:t>bit O</w:t>
      </w:r>
      <w:r w:rsidRPr="006063BE">
        <w:rPr>
          <w:noProof/>
        </w:rPr>
        <w:tab/>
        <w:t>GANSS Time Model GNSS-UTC</w:t>
      </w:r>
    </w:p>
    <w:p w14:paraId="784233AD" w14:textId="77777777" w:rsidR="00487F7E" w:rsidRPr="006063BE" w:rsidRDefault="00487F7E" w:rsidP="00487F7E">
      <w:pPr>
        <w:pStyle w:val="EW"/>
        <w:rPr>
          <w:noProof/>
        </w:rPr>
      </w:pPr>
      <w:r w:rsidRPr="006063BE">
        <w:rPr>
          <w:noProof/>
        </w:rPr>
        <w:t>0:</w:t>
      </w:r>
      <w:r w:rsidRPr="006063BE">
        <w:rPr>
          <w:noProof/>
        </w:rPr>
        <w:tab/>
        <w:t>GANSS Time Model GNSS-UTC is not requested</w:t>
      </w:r>
    </w:p>
    <w:p w14:paraId="1EC56F1B" w14:textId="77777777" w:rsidR="00487F7E" w:rsidRPr="006063BE" w:rsidRDefault="00487F7E" w:rsidP="00487F7E">
      <w:pPr>
        <w:pStyle w:val="EX"/>
        <w:rPr>
          <w:noProof/>
        </w:rPr>
      </w:pPr>
      <w:r w:rsidRPr="006063BE">
        <w:rPr>
          <w:noProof/>
        </w:rPr>
        <w:t>1:</w:t>
      </w:r>
      <w:r w:rsidRPr="006063BE">
        <w:rPr>
          <w:noProof/>
        </w:rPr>
        <w:tab/>
        <w:t>GANSS Time Model GNSS-UTC is requested. If GANSS ID indicates QZSS and bit S is set to “0”, this bit shall be interpreted as Model-1, defined in Table A.55 of TS44.031[4]</w:t>
      </w:r>
    </w:p>
    <w:p w14:paraId="17443102" w14:textId="77777777" w:rsidR="00487F7E" w:rsidRPr="006063BE" w:rsidRDefault="00487F7E" w:rsidP="00487F7E">
      <w:pPr>
        <w:pStyle w:val="EX"/>
        <w:rPr>
          <w:noProof/>
        </w:rPr>
      </w:pPr>
      <w:r w:rsidRPr="006063BE">
        <w:rPr>
          <w:noProof/>
        </w:rPr>
        <w:t>bit P</w:t>
      </w:r>
      <w:r w:rsidRPr="006063BE">
        <w:rPr>
          <w:noProof/>
        </w:rPr>
        <w:tab/>
        <w:t xml:space="preserve">GANSS Time Model GNSS-GNSS </w:t>
      </w:r>
    </w:p>
    <w:p w14:paraId="2E18D72B" w14:textId="77777777" w:rsidR="00487F7E" w:rsidRPr="006063BE" w:rsidRDefault="00487F7E" w:rsidP="00487F7E">
      <w:pPr>
        <w:pStyle w:val="EX"/>
        <w:rPr>
          <w:noProof/>
        </w:rPr>
      </w:pPr>
      <w:r w:rsidRPr="006063BE">
        <w:rPr>
          <w:noProof/>
        </w:rPr>
        <w:t>bit Q</w:t>
      </w:r>
      <w:r w:rsidRPr="006063BE">
        <w:rPr>
          <w:noProof/>
        </w:rPr>
        <w:tab/>
        <w:t>GANSS Data Bit Assistance</w:t>
      </w:r>
    </w:p>
    <w:p w14:paraId="0A03645E" w14:textId="77777777" w:rsidR="00487F7E" w:rsidRPr="006063BE" w:rsidRDefault="00487F7E" w:rsidP="00487F7E">
      <w:pPr>
        <w:pStyle w:val="EW"/>
        <w:rPr>
          <w:noProof/>
        </w:rPr>
      </w:pPr>
      <w:r w:rsidRPr="006063BE">
        <w:rPr>
          <w:noProof/>
        </w:rPr>
        <w:t>bit R</w:t>
      </w:r>
      <w:r w:rsidRPr="006063BE">
        <w:rPr>
          <w:noProof/>
        </w:rPr>
        <w:tab/>
        <w:t>GANSS Ephemeris Extension Check</w:t>
      </w:r>
    </w:p>
    <w:p w14:paraId="3F2E1229" w14:textId="77777777" w:rsidR="00487F7E" w:rsidRPr="006063BE" w:rsidRDefault="00487F7E" w:rsidP="00487F7E">
      <w:pPr>
        <w:pStyle w:val="EW"/>
        <w:rPr>
          <w:noProof/>
        </w:rPr>
      </w:pPr>
      <w:r w:rsidRPr="006063BE">
        <w:rPr>
          <w:noProof/>
        </w:rPr>
        <w:t>0:</w:t>
      </w:r>
      <w:r w:rsidRPr="006063BE">
        <w:rPr>
          <w:noProof/>
        </w:rPr>
        <w:tab/>
        <w:t>GANSS Ephemeris Extension Check is not requested</w:t>
      </w:r>
    </w:p>
    <w:p w14:paraId="657B8895" w14:textId="77777777" w:rsidR="00487F7E" w:rsidRPr="006063BE" w:rsidRDefault="00487F7E" w:rsidP="00487F7E">
      <w:pPr>
        <w:pStyle w:val="EX"/>
        <w:rPr>
          <w:noProof/>
        </w:rPr>
      </w:pPr>
      <w:r w:rsidRPr="006063BE">
        <w:rPr>
          <w:noProof/>
        </w:rPr>
        <w:t>1:</w:t>
      </w:r>
      <w:r w:rsidRPr="006063BE">
        <w:rPr>
          <w:noProof/>
        </w:rPr>
        <w:tab/>
        <w:t>GANSS Ephemeris Extension Check is requested</w:t>
      </w:r>
    </w:p>
    <w:p w14:paraId="4F33A63A" w14:textId="77777777" w:rsidR="00487F7E" w:rsidRPr="006063BE" w:rsidRDefault="00487F7E" w:rsidP="00487F7E">
      <w:pPr>
        <w:pStyle w:val="EW"/>
        <w:rPr>
          <w:rStyle w:val="EXChar"/>
          <w:noProof/>
        </w:rPr>
      </w:pPr>
      <w:r w:rsidRPr="006063BE">
        <w:rPr>
          <w:noProof/>
        </w:rPr>
        <w:t>bit S</w:t>
      </w:r>
      <w:r w:rsidRPr="006063BE">
        <w:rPr>
          <w:noProof/>
        </w:rPr>
        <w:tab/>
      </w:r>
      <w:r w:rsidRPr="006063BE">
        <w:rPr>
          <w:rStyle w:val="EXChar"/>
          <w:noProof/>
        </w:rPr>
        <w:t>GANSS Additional Assistance Data Choices</w:t>
      </w:r>
    </w:p>
    <w:p w14:paraId="0B7CE0B5" w14:textId="77777777" w:rsidR="00487F7E" w:rsidRPr="006063BE" w:rsidRDefault="00487F7E" w:rsidP="00487F7E">
      <w:pPr>
        <w:pStyle w:val="EW"/>
        <w:rPr>
          <w:rStyle w:val="EXChar"/>
          <w:noProof/>
        </w:rPr>
      </w:pPr>
      <w:r w:rsidRPr="006063BE">
        <w:rPr>
          <w:rStyle w:val="EXChar"/>
          <w:noProof/>
        </w:rPr>
        <w:t>0:</w:t>
      </w:r>
      <w:r w:rsidRPr="006063BE">
        <w:rPr>
          <w:rStyle w:val="EXChar"/>
          <w:noProof/>
        </w:rPr>
        <w:tab/>
        <w:t>GANSS Additional Assistance Data Choices octets are not included</w:t>
      </w:r>
    </w:p>
    <w:p w14:paraId="50C526DE" w14:textId="77777777" w:rsidR="00487F7E" w:rsidRPr="006063BE" w:rsidRDefault="00487F7E" w:rsidP="00487F7E">
      <w:pPr>
        <w:pStyle w:val="EX"/>
        <w:rPr>
          <w:noProof/>
        </w:rPr>
      </w:pPr>
      <w:r w:rsidRPr="006063BE">
        <w:rPr>
          <w:rStyle w:val="EXChar"/>
          <w:noProof/>
        </w:rPr>
        <w:t>1:</w:t>
      </w:r>
      <w:r w:rsidRPr="006063BE">
        <w:rPr>
          <w:rStyle w:val="EXChar"/>
          <w:noProof/>
        </w:rPr>
        <w:tab/>
        <w:t>GANSS Additional Assistance Data Choices octets are included</w:t>
      </w:r>
    </w:p>
    <w:p w14:paraId="3670E572" w14:textId="77777777" w:rsidR="00487F7E" w:rsidRPr="006063BE" w:rsidRDefault="00487F7E" w:rsidP="00487F7E">
      <w:pPr>
        <w:pStyle w:val="EW"/>
        <w:rPr>
          <w:noProof/>
        </w:rPr>
      </w:pPr>
      <w:r w:rsidRPr="006063BE">
        <w:rPr>
          <w:noProof/>
        </w:rPr>
        <w:t>bit T</w:t>
      </w:r>
      <w:r w:rsidRPr="006063BE">
        <w:rPr>
          <w:noProof/>
        </w:rPr>
        <w:tab/>
        <w:t xml:space="preserve">Last Requested GANSS Assistance Data indicator </w:t>
      </w:r>
    </w:p>
    <w:p w14:paraId="241F153E" w14:textId="77777777" w:rsidR="00487F7E" w:rsidRPr="006063BE" w:rsidRDefault="00487F7E" w:rsidP="00487F7E">
      <w:pPr>
        <w:pStyle w:val="EW"/>
        <w:rPr>
          <w:noProof/>
        </w:rPr>
      </w:pPr>
      <w:r w:rsidRPr="006063BE">
        <w:rPr>
          <w:noProof/>
        </w:rPr>
        <w:t>0:</w:t>
      </w:r>
      <w:r w:rsidRPr="006063BE">
        <w:rPr>
          <w:noProof/>
        </w:rPr>
        <w:tab/>
        <w:t xml:space="preserve">More Requested GANSS Assistance Data is included in the IE </w:t>
      </w:r>
    </w:p>
    <w:p w14:paraId="577EA24B" w14:textId="77777777" w:rsidR="00487F7E" w:rsidRPr="006063BE" w:rsidRDefault="00487F7E" w:rsidP="00487F7E">
      <w:pPr>
        <w:pStyle w:val="EX"/>
        <w:rPr>
          <w:noProof/>
        </w:rPr>
      </w:pPr>
      <w:r w:rsidRPr="006063BE">
        <w:rPr>
          <w:noProof/>
        </w:rPr>
        <w:t>1:</w:t>
      </w:r>
      <w:r w:rsidRPr="006063BE">
        <w:rPr>
          <w:noProof/>
        </w:rPr>
        <w:tab/>
        <w:t>This Requested GANSS Assistance Data is the last one in the IE</w:t>
      </w:r>
    </w:p>
    <w:p w14:paraId="30250EFC" w14:textId="77777777" w:rsidR="00487F7E" w:rsidRPr="006063BE" w:rsidRDefault="00487F7E" w:rsidP="00487F7E">
      <w:pPr>
        <w:rPr>
          <w:noProof/>
        </w:rPr>
      </w:pPr>
      <w:r w:rsidRPr="006063BE">
        <w:rPr>
          <w:noProof/>
        </w:rPr>
        <w:t>The T bit indicates whether the current Requested GANSS Assistance Data for a GNSS as defined in figure 10.31.2 is the last one. If bit T is set to “0”, another structure of Figure 10.31.2 shall follow the current one.</w:t>
      </w:r>
    </w:p>
    <w:p w14:paraId="18BC9711" w14:textId="77777777" w:rsidR="00487F7E" w:rsidRPr="006063BE" w:rsidRDefault="00487F7E" w:rsidP="00487F7E">
      <w:pPr>
        <w:pStyle w:val="EX"/>
        <w:rPr>
          <w:noProof/>
        </w:rPr>
      </w:pPr>
      <w:r w:rsidRPr="006063BE">
        <w:rPr>
          <w:noProof/>
        </w:rPr>
        <w:t>bit U</w:t>
      </w:r>
      <w:r w:rsidRPr="006063BE">
        <w:rPr>
          <w:noProof/>
        </w:rPr>
        <w:tab/>
        <w:t>GANSS Auxiliary Information</w:t>
      </w:r>
    </w:p>
    <w:p w14:paraId="15FC1F86" w14:textId="77777777" w:rsidR="00487F7E" w:rsidRPr="006063BE" w:rsidRDefault="00487F7E" w:rsidP="00487F7E">
      <w:pPr>
        <w:pStyle w:val="EX"/>
        <w:rPr>
          <w:noProof/>
        </w:rPr>
      </w:pPr>
      <w:r w:rsidRPr="006063BE">
        <w:rPr>
          <w:noProof/>
        </w:rPr>
        <w:t>bit V</w:t>
      </w:r>
      <w:r w:rsidRPr="006063BE">
        <w:rPr>
          <w:noProof/>
        </w:rPr>
        <w:tab/>
      </w:r>
      <w:r w:rsidRPr="006063BE">
        <w:t>DBDS Corrections</w:t>
      </w:r>
    </w:p>
    <w:p w14:paraId="045221F0" w14:textId="77777777" w:rsidR="00487F7E" w:rsidRPr="006063BE" w:rsidRDefault="00487F7E" w:rsidP="00487F7E">
      <w:pPr>
        <w:pStyle w:val="EW"/>
        <w:rPr>
          <w:noProof/>
        </w:rPr>
      </w:pPr>
      <w:r w:rsidRPr="006063BE">
        <w:rPr>
          <w:noProof/>
        </w:rPr>
        <w:t>bit W</w:t>
      </w:r>
      <w:r w:rsidRPr="006063BE">
        <w:rPr>
          <w:noProof/>
        </w:rPr>
        <w:tab/>
        <w:t>Bit Field Extension indicator</w:t>
      </w:r>
    </w:p>
    <w:p w14:paraId="5DECA7E3" w14:textId="77777777" w:rsidR="00487F7E" w:rsidRPr="006063BE" w:rsidRDefault="00487F7E" w:rsidP="00487F7E">
      <w:pPr>
        <w:pStyle w:val="EW"/>
        <w:rPr>
          <w:noProof/>
        </w:rPr>
      </w:pPr>
      <w:r w:rsidRPr="006063BE">
        <w:rPr>
          <w:noProof/>
        </w:rPr>
        <w:t>0:</w:t>
      </w:r>
      <w:r w:rsidRPr="006063BE">
        <w:rPr>
          <w:noProof/>
        </w:rPr>
        <w:tab/>
        <w:t>Bit Field Extension octet is not included</w:t>
      </w:r>
    </w:p>
    <w:p w14:paraId="5AF1960A" w14:textId="77777777" w:rsidR="00487F7E" w:rsidRPr="006063BE" w:rsidRDefault="00487F7E" w:rsidP="00487F7E">
      <w:pPr>
        <w:pStyle w:val="EX"/>
        <w:rPr>
          <w:noProof/>
        </w:rPr>
      </w:pPr>
      <w:r w:rsidRPr="006063BE">
        <w:rPr>
          <w:noProof/>
        </w:rPr>
        <w:t>1:</w:t>
      </w:r>
      <w:r w:rsidRPr="006063BE">
        <w:rPr>
          <w:noProof/>
        </w:rPr>
        <w:tab/>
        <w:t>Bit Field Extension octet is included</w:t>
      </w:r>
    </w:p>
    <w:p w14:paraId="0115F107" w14:textId="77777777" w:rsidR="00487F7E" w:rsidRPr="006063BE" w:rsidRDefault="00487F7E" w:rsidP="00487F7E">
      <w:pPr>
        <w:rPr>
          <w:noProof/>
        </w:rPr>
      </w:pPr>
      <w:r w:rsidRPr="006063BE">
        <w:rPr>
          <w:noProof/>
        </w:rPr>
        <w:t>At least one of bits A to F, or I to R, or U, or W shall be set to the value "1".</w:t>
      </w:r>
    </w:p>
    <w:p w14:paraId="41CC4287" w14:textId="77777777" w:rsidR="00487F7E" w:rsidRPr="006063BE" w:rsidRDefault="00487F7E" w:rsidP="00487F7E">
      <w:pPr>
        <w:rPr>
          <w:noProof/>
        </w:rPr>
      </w:pPr>
      <w:r w:rsidRPr="006063BE">
        <w:rPr>
          <w:noProof/>
        </w:rPr>
        <w:t>Bits M, N and R are mutually exclusive for the additional assistance requests from the MS. In such case only one of these can be set to one at the same time.</w:t>
      </w:r>
    </w:p>
    <w:p w14:paraId="54211C98" w14:textId="77777777" w:rsidR="00487F7E" w:rsidRPr="006063BE" w:rsidRDefault="00487F7E" w:rsidP="00487F7E">
      <w:pPr>
        <w:rPr>
          <w:b/>
          <w:noProof/>
        </w:rPr>
      </w:pPr>
      <w:r w:rsidRPr="006063BE">
        <w:rPr>
          <w:b/>
          <w:noProof/>
        </w:rPr>
        <w:t xml:space="preserve">GANSS Differential Corrections Extension </w:t>
      </w:r>
    </w:p>
    <w:p w14:paraId="1552D993" w14:textId="77777777" w:rsidR="00487F7E" w:rsidRPr="006063BE" w:rsidRDefault="00487F7E" w:rsidP="00487F7E">
      <w:pPr>
        <w:rPr>
          <w:noProof/>
        </w:rPr>
      </w:pPr>
      <w:r w:rsidRPr="006063BE">
        <w:rPr>
          <w:noProof/>
        </w:rPr>
        <w:t>This octet shall be present when the GANSS Differential Corrections bit is set to “1” and absent otherwise.</w:t>
      </w:r>
    </w:p>
    <w:tbl>
      <w:tblPr>
        <w:tblW w:w="0" w:type="auto"/>
        <w:jc w:val="center"/>
        <w:tblLayout w:type="fixed"/>
        <w:tblCellMar>
          <w:left w:w="28" w:type="dxa"/>
          <w:right w:w="28" w:type="dxa"/>
        </w:tblCellMar>
        <w:tblLook w:val="0000" w:firstRow="0" w:lastRow="0" w:firstColumn="0" w:lastColumn="0" w:noHBand="0" w:noVBand="0"/>
      </w:tblPr>
      <w:tblGrid>
        <w:gridCol w:w="1298"/>
        <w:gridCol w:w="680"/>
        <w:gridCol w:w="684"/>
        <w:gridCol w:w="680"/>
        <w:gridCol w:w="681"/>
        <w:gridCol w:w="681"/>
        <w:gridCol w:w="680"/>
        <w:gridCol w:w="681"/>
        <w:gridCol w:w="681"/>
      </w:tblGrid>
      <w:tr w:rsidR="00487F7E" w:rsidRPr="006063BE" w14:paraId="3BBA732B" w14:textId="77777777" w:rsidTr="00B31CA8">
        <w:tblPrEx>
          <w:tblCellMar>
            <w:top w:w="0" w:type="dxa"/>
            <w:bottom w:w="0" w:type="dxa"/>
          </w:tblCellMar>
        </w:tblPrEx>
        <w:trPr>
          <w:cantSplit/>
          <w:jc w:val="center"/>
        </w:trPr>
        <w:tc>
          <w:tcPr>
            <w:tcW w:w="1298" w:type="dxa"/>
            <w:tcBorders>
              <w:right w:val="single" w:sz="6" w:space="0" w:color="000000"/>
            </w:tcBorders>
          </w:tcPr>
          <w:p w14:paraId="26719487"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6E5BB464" w14:textId="77777777" w:rsidR="00487F7E" w:rsidRPr="006063BE" w:rsidRDefault="00487F7E" w:rsidP="00B31CA8">
            <w:pPr>
              <w:pStyle w:val="TAH"/>
              <w:rPr>
                <w:noProof/>
                <w:lang w:eastAsia="en-US"/>
              </w:rPr>
            </w:pPr>
            <w:r w:rsidRPr="006063BE">
              <w:rPr>
                <w:noProof/>
                <w:lang w:eastAsia="en-US"/>
              </w:rPr>
              <w:t>8</w:t>
            </w:r>
          </w:p>
        </w:tc>
        <w:tc>
          <w:tcPr>
            <w:tcW w:w="684" w:type="dxa"/>
            <w:tcBorders>
              <w:top w:val="single" w:sz="6" w:space="0" w:color="000000"/>
              <w:left w:val="single" w:sz="6" w:space="0" w:color="000000"/>
              <w:bottom w:val="single" w:sz="6" w:space="0" w:color="auto"/>
              <w:right w:val="single" w:sz="6" w:space="0" w:color="000000"/>
            </w:tcBorders>
          </w:tcPr>
          <w:p w14:paraId="4F2446C1"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DBB3FA4"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right w:val="single" w:sz="6" w:space="0" w:color="000000"/>
            </w:tcBorders>
          </w:tcPr>
          <w:p w14:paraId="53855523"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right w:val="single" w:sz="6" w:space="0" w:color="000000"/>
            </w:tcBorders>
          </w:tcPr>
          <w:p w14:paraId="3D200265"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right w:val="single" w:sz="6" w:space="0" w:color="000000"/>
            </w:tcBorders>
          </w:tcPr>
          <w:p w14:paraId="1008BF00"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right w:val="single" w:sz="6" w:space="0" w:color="000000"/>
            </w:tcBorders>
          </w:tcPr>
          <w:p w14:paraId="3A942277" w14:textId="77777777" w:rsidR="00487F7E" w:rsidRPr="006063BE" w:rsidRDefault="00487F7E" w:rsidP="00B31CA8">
            <w:pPr>
              <w:pStyle w:val="TAH"/>
              <w:rPr>
                <w:noProof/>
                <w:lang w:eastAsia="en-US"/>
              </w:rPr>
            </w:pPr>
            <w:r w:rsidRPr="006063BE">
              <w:rPr>
                <w:noProof/>
                <w:lang w:eastAsia="en-US"/>
              </w:rPr>
              <w:t>2</w:t>
            </w:r>
          </w:p>
        </w:tc>
        <w:tc>
          <w:tcPr>
            <w:tcW w:w="681" w:type="dxa"/>
            <w:tcBorders>
              <w:top w:val="single" w:sz="6" w:space="0" w:color="000000"/>
              <w:left w:val="single" w:sz="6" w:space="0" w:color="000000"/>
              <w:right w:val="single" w:sz="6" w:space="0" w:color="000000"/>
            </w:tcBorders>
          </w:tcPr>
          <w:p w14:paraId="5FFB034C" w14:textId="77777777" w:rsidR="00487F7E" w:rsidRPr="006063BE" w:rsidRDefault="00487F7E" w:rsidP="00B31CA8">
            <w:pPr>
              <w:pStyle w:val="TAH"/>
              <w:rPr>
                <w:noProof/>
                <w:lang w:eastAsia="en-US"/>
              </w:rPr>
            </w:pPr>
            <w:r w:rsidRPr="006063BE">
              <w:rPr>
                <w:noProof/>
                <w:lang w:eastAsia="en-US"/>
              </w:rPr>
              <w:t>1</w:t>
            </w:r>
          </w:p>
        </w:tc>
      </w:tr>
      <w:tr w:rsidR="00487F7E" w:rsidRPr="006063BE" w14:paraId="26CD5073" w14:textId="77777777" w:rsidTr="00B31CA8">
        <w:tblPrEx>
          <w:tblCellMar>
            <w:top w:w="0" w:type="dxa"/>
            <w:bottom w:w="0" w:type="dxa"/>
          </w:tblCellMar>
        </w:tblPrEx>
        <w:trPr>
          <w:cantSplit/>
          <w:jc w:val="center"/>
        </w:trPr>
        <w:tc>
          <w:tcPr>
            <w:tcW w:w="1298" w:type="dxa"/>
            <w:tcBorders>
              <w:right w:val="single" w:sz="6" w:space="0" w:color="000000"/>
            </w:tcBorders>
          </w:tcPr>
          <w:p w14:paraId="7AE11C6C" w14:textId="77777777" w:rsidR="00487F7E" w:rsidRPr="006063BE" w:rsidRDefault="00487F7E" w:rsidP="00B31CA8">
            <w:pPr>
              <w:pStyle w:val="TAH"/>
              <w:rPr>
                <w:noProof/>
                <w:lang w:eastAsia="en-US"/>
              </w:rPr>
            </w:pPr>
            <w:r w:rsidRPr="006063BE">
              <w:rPr>
                <w:noProof/>
                <w:lang w:eastAsia="en-US"/>
              </w:rPr>
              <w:t>Extension Octet 1</w:t>
            </w:r>
          </w:p>
        </w:tc>
        <w:tc>
          <w:tcPr>
            <w:tcW w:w="680" w:type="dxa"/>
            <w:tcBorders>
              <w:top w:val="single" w:sz="6" w:space="0" w:color="auto"/>
              <w:left w:val="single" w:sz="6" w:space="0" w:color="000000"/>
              <w:bottom w:val="single" w:sz="6" w:space="0" w:color="auto"/>
              <w:right w:val="single" w:sz="6" w:space="0" w:color="000000"/>
            </w:tcBorders>
          </w:tcPr>
          <w:p w14:paraId="290C5957" w14:textId="77777777" w:rsidR="00487F7E" w:rsidRPr="006063BE" w:rsidRDefault="00487F7E" w:rsidP="00B31CA8">
            <w:pPr>
              <w:pStyle w:val="TAC"/>
              <w:rPr>
                <w:noProof/>
                <w:lang w:eastAsia="en-US"/>
              </w:rPr>
            </w:pPr>
            <w:r w:rsidRPr="006063BE">
              <w:rPr>
                <w:noProof/>
                <w:lang w:eastAsia="en-US"/>
              </w:rPr>
              <w:t>S8</w:t>
            </w:r>
          </w:p>
        </w:tc>
        <w:tc>
          <w:tcPr>
            <w:tcW w:w="681" w:type="dxa"/>
            <w:tcBorders>
              <w:top w:val="single" w:sz="6" w:space="0" w:color="auto"/>
              <w:left w:val="single" w:sz="6" w:space="0" w:color="000000"/>
              <w:bottom w:val="single" w:sz="6" w:space="0" w:color="auto"/>
              <w:right w:val="single" w:sz="6" w:space="0" w:color="000000"/>
            </w:tcBorders>
          </w:tcPr>
          <w:p w14:paraId="59CC2D0E" w14:textId="77777777" w:rsidR="00487F7E" w:rsidRPr="006063BE" w:rsidRDefault="00487F7E" w:rsidP="00B31CA8">
            <w:pPr>
              <w:pStyle w:val="TAC"/>
              <w:rPr>
                <w:noProof/>
                <w:lang w:eastAsia="en-US"/>
              </w:rPr>
            </w:pPr>
            <w:r w:rsidRPr="006063BE">
              <w:rPr>
                <w:noProof/>
                <w:lang w:eastAsia="en-US"/>
              </w:rPr>
              <w:t>S7</w:t>
            </w:r>
          </w:p>
        </w:tc>
        <w:tc>
          <w:tcPr>
            <w:tcW w:w="680" w:type="dxa"/>
            <w:tcBorders>
              <w:top w:val="single" w:sz="6" w:space="0" w:color="auto"/>
              <w:left w:val="single" w:sz="6" w:space="0" w:color="000000"/>
              <w:bottom w:val="single" w:sz="6" w:space="0" w:color="auto"/>
              <w:right w:val="single" w:sz="6" w:space="0" w:color="000000"/>
            </w:tcBorders>
          </w:tcPr>
          <w:p w14:paraId="08E952BF" w14:textId="77777777" w:rsidR="00487F7E" w:rsidRPr="006063BE" w:rsidRDefault="00487F7E" w:rsidP="00B31CA8">
            <w:pPr>
              <w:pStyle w:val="TAC"/>
              <w:rPr>
                <w:noProof/>
                <w:lang w:eastAsia="en-US"/>
              </w:rPr>
            </w:pPr>
            <w:r w:rsidRPr="006063BE">
              <w:rPr>
                <w:noProof/>
                <w:lang w:eastAsia="en-US"/>
              </w:rPr>
              <w:t>S6</w:t>
            </w:r>
          </w:p>
        </w:tc>
        <w:tc>
          <w:tcPr>
            <w:tcW w:w="681" w:type="dxa"/>
            <w:tcBorders>
              <w:top w:val="single" w:sz="6" w:space="0" w:color="auto"/>
              <w:left w:val="single" w:sz="6" w:space="0" w:color="000000"/>
              <w:bottom w:val="single" w:sz="6" w:space="0" w:color="auto"/>
              <w:right w:val="single" w:sz="6" w:space="0" w:color="000000"/>
            </w:tcBorders>
          </w:tcPr>
          <w:p w14:paraId="7A1828FF" w14:textId="77777777" w:rsidR="00487F7E" w:rsidRPr="006063BE" w:rsidRDefault="00487F7E" w:rsidP="00B31CA8">
            <w:pPr>
              <w:pStyle w:val="TAC"/>
              <w:rPr>
                <w:noProof/>
                <w:lang w:eastAsia="en-US"/>
              </w:rPr>
            </w:pPr>
            <w:r w:rsidRPr="006063BE">
              <w:rPr>
                <w:noProof/>
                <w:lang w:eastAsia="en-US"/>
              </w:rPr>
              <w:t>S5</w:t>
            </w:r>
          </w:p>
        </w:tc>
        <w:tc>
          <w:tcPr>
            <w:tcW w:w="681" w:type="dxa"/>
            <w:tcBorders>
              <w:top w:val="single" w:sz="6" w:space="0" w:color="auto"/>
              <w:left w:val="single" w:sz="6" w:space="0" w:color="000000"/>
              <w:bottom w:val="single" w:sz="6" w:space="0" w:color="auto"/>
              <w:right w:val="single" w:sz="6" w:space="0" w:color="000000"/>
            </w:tcBorders>
          </w:tcPr>
          <w:p w14:paraId="0BE9C702" w14:textId="77777777" w:rsidR="00487F7E" w:rsidRPr="006063BE" w:rsidRDefault="00487F7E" w:rsidP="00B31CA8">
            <w:pPr>
              <w:pStyle w:val="TAC"/>
              <w:rPr>
                <w:noProof/>
                <w:lang w:eastAsia="en-US"/>
              </w:rPr>
            </w:pPr>
            <w:r w:rsidRPr="006063BE">
              <w:rPr>
                <w:noProof/>
                <w:lang w:eastAsia="en-US"/>
              </w:rPr>
              <w:t>S4</w:t>
            </w:r>
          </w:p>
        </w:tc>
        <w:tc>
          <w:tcPr>
            <w:tcW w:w="680" w:type="dxa"/>
            <w:tcBorders>
              <w:top w:val="single" w:sz="6" w:space="0" w:color="auto"/>
              <w:left w:val="single" w:sz="6" w:space="0" w:color="000000"/>
              <w:bottom w:val="single" w:sz="6" w:space="0" w:color="auto"/>
              <w:right w:val="single" w:sz="6" w:space="0" w:color="000000"/>
            </w:tcBorders>
          </w:tcPr>
          <w:p w14:paraId="228461AF" w14:textId="77777777" w:rsidR="00487F7E" w:rsidRPr="006063BE" w:rsidRDefault="00487F7E" w:rsidP="00B31CA8">
            <w:pPr>
              <w:pStyle w:val="TAC"/>
              <w:rPr>
                <w:noProof/>
                <w:lang w:eastAsia="en-US"/>
              </w:rPr>
            </w:pPr>
            <w:r w:rsidRPr="006063BE">
              <w:rPr>
                <w:noProof/>
                <w:lang w:eastAsia="en-US"/>
              </w:rPr>
              <w:t>S3</w:t>
            </w:r>
          </w:p>
        </w:tc>
        <w:tc>
          <w:tcPr>
            <w:tcW w:w="681" w:type="dxa"/>
            <w:tcBorders>
              <w:top w:val="single" w:sz="6" w:space="0" w:color="auto"/>
              <w:left w:val="single" w:sz="6" w:space="0" w:color="000000"/>
              <w:bottom w:val="single" w:sz="6" w:space="0" w:color="auto"/>
              <w:right w:val="single" w:sz="6" w:space="0" w:color="000000"/>
            </w:tcBorders>
          </w:tcPr>
          <w:p w14:paraId="4BA434C4" w14:textId="77777777" w:rsidR="00487F7E" w:rsidRPr="006063BE" w:rsidRDefault="00487F7E" w:rsidP="00B31CA8">
            <w:pPr>
              <w:pStyle w:val="TAC"/>
              <w:rPr>
                <w:noProof/>
                <w:lang w:eastAsia="en-US"/>
              </w:rPr>
            </w:pPr>
            <w:r w:rsidRPr="006063BE">
              <w:rPr>
                <w:noProof/>
                <w:lang w:eastAsia="en-US"/>
              </w:rPr>
              <w:t>S2</w:t>
            </w:r>
          </w:p>
        </w:tc>
        <w:tc>
          <w:tcPr>
            <w:tcW w:w="681" w:type="dxa"/>
            <w:tcBorders>
              <w:top w:val="single" w:sz="6" w:space="0" w:color="auto"/>
              <w:left w:val="single" w:sz="6" w:space="0" w:color="000000"/>
              <w:bottom w:val="single" w:sz="6" w:space="0" w:color="auto"/>
              <w:right w:val="single" w:sz="6" w:space="0" w:color="000000"/>
            </w:tcBorders>
          </w:tcPr>
          <w:p w14:paraId="758913E6" w14:textId="77777777" w:rsidR="00487F7E" w:rsidRPr="006063BE" w:rsidRDefault="00487F7E" w:rsidP="00B31CA8">
            <w:pPr>
              <w:pStyle w:val="TAC"/>
              <w:rPr>
                <w:noProof/>
                <w:lang w:eastAsia="en-US"/>
              </w:rPr>
            </w:pPr>
            <w:r w:rsidRPr="006063BE">
              <w:rPr>
                <w:noProof/>
                <w:lang w:eastAsia="en-US"/>
              </w:rPr>
              <w:t>S1</w:t>
            </w:r>
          </w:p>
        </w:tc>
      </w:tr>
    </w:tbl>
    <w:p w14:paraId="2D9402DA" w14:textId="77777777" w:rsidR="00487F7E" w:rsidRPr="006063BE" w:rsidRDefault="00487F7E" w:rsidP="00487F7E">
      <w:pPr>
        <w:rPr>
          <w:noProof/>
        </w:rPr>
      </w:pPr>
    </w:p>
    <w:p w14:paraId="223E2C14" w14:textId="77777777" w:rsidR="00487F7E" w:rsidRPr="006063BE" w:rsidRDefault="00487F7E" w:rsidP="00487F7E">
      <w:pPr>
        <w:pStyle w:val="TF"/>
        <w:rPr>
          <w:rFonts w:ascii="Times New Roman" w:hAnsi="Times New Roman"/>
          <w:noProof/>
        </w:rPr>
      </w:pPr>
      <w:r w:rsidRPr="006063BE">
        <w:rPr>
          <w:noProof/>
        </w:rPr>
        <w:t>Figure 10.31.3a: Coding of Information Extension for GANSS Differential Corrections (conditional)</w:t>
      </w:r>
    </w:p>
    <w:p w14:paraId="462DCEA9" w14:textId="77777777" w:rsidR="00487F7E" w:rsidRPr="006063BE" w:rsidRDefault="00487F7E" w:rsidP="00487F7E">
      <w:pPr>
        <w:rPr>
          <w:noProof/>
        </w:rPr>
      </w:pPr>
      <w:r w:rsidRPr="006063BE">
        <w:rPr>
          <w:noProof/>
        </w:rPr>
        <w:t>Differential corrections are requested for each of the bits S1 to S8 set to “1”.</w:t>
      </w:r>
    </w:p>
    <w:p w14:paraId="665E099A" w14:textId="77777777" w:rsidR="00487F7E" w:rsidRPr="006063BE" w:rsidRDefault="00487F7E" w:rsidP="00487F7E">
      <w:pPr>
        <w:rPr>
          <w:noProof/>
        </w:rPr>
      </w:pPr>
      <w:r w:rsidRPr="006063BE">
        <w:rPr>
          <w:noProof/>
        </w:rPr>
        <w:t xml:space="preserve">If GANSS ID indicates Galileo, the bits shall be interpreted as follows: </w:t>
      </w:r>
    </w:p>
    <w:p w14:paraId="40A33B7A" w14:textId="77777777" w:rsidR="00487F7E" w:rsidRPr="006063BE" w:rsidRDefault="00487F7E" w:rsidP="00487F7E">
      <w:pPr>
        <w:pStyle w:val="EW"/>
        <w:rPr>
          <w:noProof/>
        </w:rPr>
      </w:pPr>
      <w:r w:rsidRPr="006063BE">
        <w:rPr>
          <w:noProof/>
        </w:rPr>
        <w:t xml:space="preserve">bit S1 </w:t>
      </w:r>
      <w:r w:rsidRPr="006063BE">
        <w:rPr>
          <w:noProof/>
        </w:rPr>
        <w:tab/>
        <w:t>L1</w:t>
      </w:r>
    </w:p>
    <w:p w14:paraId="512D8BB0" w14:textId="77777777" w:rsidR="00487F7E" w:rsidRPr="006063BE" w:rsidRDefault="00487F7E" w:rsidP="00487F7E">
      <w:pPr>
        <w:pStyle w:val="EW"/>
        <w:rPr>
          <w:noProof/>
        </w:rPr>
      </w:pPr>
      <w:r w:rsidRPr="006063BE">
        <w:rPr>
          <w:noProof/>
        </w:rPr>
        <w:t>bit S2</w:t>
      </w:r>
      <w:r w:rsidRPr="006063BE">
        <w:rPr>
          <w:noProof/>
        </w:rPr>
        <w:tab/>
        <w:t xml:space="preserve">E5a </w:t>
      </w:r>
    </w:p>
    <w:p w14:paraId="5B54CD01" w14:textId="77777777" w:rsidR="00487F7E" w:rsidRPr="006063BE" w:rsidRDefault="00487F7E" w:rsidP="00487F7E">
      <w:pPr>
        <w:pStyle w:val="EW"/>
        <w:rPr>
          <w:noProof/>
        </w:rPr>
      </w:pPr>
      <w:r w:rsidRPr="006063BE">
        <w:rPr>
          <w:noProof/>
        </w:rPr>
        <w:t>bit S3</w:t>
      </w:r>
      <w:r w:rsidRPr="006063BE">
        <w:rPr>
          <w:noProof/>
        </w:rPr>
        <w:tab/>
        <w:t>E5b</w:t>
      </w:r>
    </w:p>
    <w:p w14:paraId="5F49990C" w14:textId="77777777" w:rsidR="00487F7E" w:rsidRPr="006063BE" w:rsidRDefault="00487F7E" w:rsidP="00487F7E">
      <w:pPr>
        <w:pStyle w:val="EW"/>
        <w:rPr>
          <w:noProof/>
        </w:rPr>
      </w:pPr>
      <w:r w:rsidRPr="006063BE">
        <w:rPr>
          <w:noProof/>
        </w:rPr>
        <w:t>bit S4</w:t>
      </w:r>
      <w:r w:rsidRPr="006063BE">
        <w:rPr>
          <w:noProof/>
        </w:rPr>
        <w:tab/>
        <w:t>E6</w:t>
      </w:r>
    </w:p>
    <w:p w14:paraId="25813A9A" w14:textId="77777777" w:rsidR="00487F7E" w:rsidRPr="006063BE" w:rsidRDefault="00487F7E" w:rsidP="00487F7E">
      <w:pPr>
        <w:pStyle w:val="EW"/>
        <w:rPr>
          <w:noProof/>
        </w:rPr>
      </w:pPr>
      <w:r w:rsidRPr="006063BE">
        <w:rPr>
          <w:noProof/>
        </w:rPr>
        <w:t>bit S5</w:t>
      </w:r>
      <w:r w:rsidRPr="006063BE">
        <w:rPr>
          <w:noProof/>
        </w:rPr>
        <w:tab/>
        <w:t>spare</w:t>
      </w:r>
    </w:p>
    <w:p w14:paraId="69B1E63B" w14:textId="77777777" w:rsidR="00487F7E" w:rsidRPr="006063BE" w:rsidRDefault="00487F7E" w:rsidP="00487F7E">
      <w:pPr>
        <w:pStyle w:val="EW"/>
        <w:rPr>
          <w:noProof/>
        </w:rPr>
      </w:pPr>
      <w:r w:rsidRPr="006063BE">
        <w:rPr>
          <w:noProof/>
        </w:rPr>
        <w:lastRenderedPageBreak/>
        <w:t>bit S6</w:t>
      </w:r>
      <w:r w:rsidRPr="006063BE">
        <w:rPr>
          <w:noProof/>
        </w:rPr>
        <w:tab/>
        <w:t>spare</w:t>
      </w:r>
    </w:p>
    <w:p w14:paraId="68DA5FCA" w14:textId="77777777" w:rsidR="00487F7E" w:rsidRPr="006063BE" w:rsidRDefault="00487F7E" w:rsidP="00487F7E">
      <w:pPr>
        <w:pStyle w:val="EW"/>
        <w:rPr>
          <w:noProof/>
        </w:rPr>
      </w:pPr>
      <w:r w:rsidRPr="006063BE">
        <w:rPr>
          <w:noProof/>
        </w:rPr>
        <w:t>bit S7</w:t>
      </w:r>
      <w:r w:rsidRPr="006063BE">
        <w:rPr>
          <w:noProof/>
        </w:rPr>
        <w:tab/>
        <w:t>spare</w:t>
      </w:r>
    </w:p>
    <w:p w14:paraId="1C99B9FA" w14:textId="77777777" w:rsidR="00487F7E" w:rsidRPr="006063BE" w:rsidRDefault="00487F7E" w:rsidP="00487F7E">
      <w:pPr>
        <w:pStyle w:val="EX"/>
        <w:rPr>
          <w:noProof/>
        </w:rPr>
      </w:pPr>
      <w:r w:rsidRPr="006063BE">
        <w:rPr>
          <w:noProof/>
        </w:rPr>
        <w:t>bit S8</w:t>
      </w:r>
      <w:r w:rsidRPr="006063BE">
        <w:rPr>
          <w:noProof/>
        </w:rPr>
        <w:tab/>
        <w:t>spare</w:t>
      </w:r>
    </w:p>
    <w:p w14:paraId="50806D62" w14:textId="77777777" w:rsidR="00487F7E" w:rsidRPr="006063BE" w:rsidRDefault="00487F7E" w:rsidP="00487F7E">
      <w:pPr>
        <w:rPr>
          <w:noProof/>
        </w:rPr>
      </w:pPr>
      <w:r w:rsidRPr="006063BE">
        <w:rPr>
          <w:noProof/>
        </w:rPr>
        <w:t>If GANSS ID indicates SBAS, Modernized GPS, QZSS, GLONASS</w:t>
      </w:r>
      <w:r w:rsidRPr="006063BE">
        <w:rPr>
          <w:rFonts w:hint="eastAsia"/>
          <w:noProof/>
          <w:lang w:eastAsia="zh-CN"/>
        </w:rPr>
        <w:t xml:space="preserve"> or BDS</w:t>
      </w:r>
      <w:r w:rsidRPr="006063BE">
        <w:rPr>
          <w:noProof/>
        </w:rPr>
        <w:t>, the bits shall be interpreted as in Table A.59 of 3GPP TS 44.031 [4], where bits S1 to S8 in Figure 10.31.3a correspond to Signal 1 to Signal 8 in Table A.59 of 3GPP TS 44.031, respectively.</w:t>
      </w:r>
    </w:p>
    <w:p w14:paraId="69F11FF7" w14:textId="77777777" w:rsidR="00487F7E" w:rsidRPr="006063BE" w:rsidRDefault="00487F7E" w:rsidP="00487F7E">
      <w:pPr>
        <w:rPr>
          <w:b/>
          <w:noProof/>
        </w:rPr>
      </w:pPr>
      <w:r w:rsidRPr="006063BE">
        <w:rPr>
          <w:b/>
          <w:noProof/>
        </w:rPr>
        <w:t>GANSS Time Model GNSS-GNSS Extension</w:t>
      </w:r>
    </w:p>
    <w:p w14:paraId="62643EFD" w14:textId="77777777" w:rsidR="00487F7E" w:rsidRPr="006063BE" w:rsidRDefault="00487F7E" w:rsidP="00487F7E">
      <w:pPr>
        <w:rPr>
          <w:noProof/>
        </w:rPr>
      </w:pPr>
      <w:r w:rsidRPr="006063BE">
        <w:rPr>
          <w:noProof/>
        </w:rPr>
        <w:t>This octet shall be present when the GANSS Time Model GNSS-GNSS bit is set to “1” and absent otherwise.</w:t>
      </w:r>
    </w:p>
    <w:tbl>
      <w:tblPr>
        <w:tblW w:w="0" w:type="auto"/>
        <w:jc w:val="center"/>
        <w:tblLayout w:type="fixed"/>
        <w:tblCellMar>
          <w:left w:w="28" w:type="dxa"/>
          <w:right w:w="28" w:type="dxa"/>
        </w:tblCellMar>
        <w:tblLook w:val="0000" w:firstRow="0" w:lastRow="0" w:firstColumn="0" w:lastColumn="0" w:noHBand="0" w:noVBand="0"/>
      </w:tblPr>
      <w:tblGrid>
        <w:gridCol w:w="1298"/>
        <w:gridCol w:w="680"/>
        <w:gridCol w:w="684"/>
        <w:gridCol w:w="680"/>
        <w:gridCol w:w="680"/>
        <w:gridCol w:w="680"/>
        <w:gridCol w:w="680"/>
        <w:gridCol w:w="680"/>
        <w:gridCol w:w="685"/>
      </w:tblGrid>
      <w:tr w:rsidR="00487F7E" w:rsidRPr="006063BE" w14:paraId="22BE6537" w14:textId="77777777" w:rsidTr="00B31CA8">
        <w:tblPrEx>
          <w:tblCellMar>
            <w:top w:w="0" w:type="dxa"/>
            <w:bottom w:w="0" w:type="dxa"/>
          </w:tblCellMar>
        </w:tblPrEx>
        <w:trPr>
          <w:cantSplit/>
          <w:jc w:val="center"/>
        </w:trPr>
        <w:tc>
          <w:tcPr>
            <w:tcW w:w="1298" w:type="dxa"/>
            <w:tcBorders>
              <w:right w:val="single" w:sz="4" w:space="0" w:color="auto"/>
            </w:tcBorders>
          </w:tcPr>
          <w:p w14:paraId="3AD15E35" w14:textId="77777777" w:rsidR="00487F7E" w:rsidRPr="006063BE" w:rsidRDefault="00487F7E" w:rsidP="00B31CA8">
            <w:pPr>
              <w:pStyle w:val="TAH"/>
              <w:rPr>
                <w:noProof/>
                <w:lang w:eastAsia="en-US"/>
              </w:rPr>
            </w:pPr>
          </w:p>
        </w:tc>
        <w:tc>
          <w:tcPr>
            <w:tcW w:w="680" w:type="dxa"/>
            <w:tcBorders>
              <w:top w:val="single" w:sz="4" w:space="0" w:color="auto"/>
              <w:left w:val="single" w:sz="4" w:space="0" w:color="auto"/>
              <w:bottom w:val="single" w:sz="4" w:space="0" w:color="auto"/>
              <w:right w:val="single" w:sz="4" w:space="0" w:color="auto"/>
            </w:tcBorders>
          </w:tcPr>
          <w:p w14:paraId="0D17D91F" w14:textId="77777777" w:rsidR="00487F7E" w:rsidRPr="006063BE" w:rsidRDefault="00487F7E" w:rsidP="00B31CA8">
            <w:pPr>
              <w:pStyle w:val="TAH"/>
              <w:rPr>
                <w:noProof/>
                <w:lang w:eastAsia="en-US"/>
              </w:rPr>
            </w:pPr>
            <w:r w:rsidRPr="006063BE">
              <w:rPr>
                <w:noProof/>
                <w:lang w:eastAsia="en-US"/>
              </w:rPr>
              <w:t>8</w:t>
            </w:r>
          </w:p>
        </w:tc>
        <w:tc>
          <w:tcPr>
            <w:tcW w:w="684" w:type="dxa"/>
            <w:tcBorders>
              <w:top w:val="single" w:sz="4" w:space="0" w:color="auto"/>
              <w:left w:val="single" w:sz="4" w:space="0" w:color="auto"/>
              <w:bottom w:val="single" w:sz="4" w:space="0" w:color="auto"/>
              <w:right w:val="single" w:sz="4" w:space="0" w:color="auto"/>
            </w:tcBorders>
          </w:tcPr>
          <w:p w14:paraId="66F120C6"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4" w:space="0" w:color="auto"/>
              <w:left w:val="single" w:sz="4" w:space="0" w:color="auto"/>
              <w:bottom w:val="single" w:sz="4" w:space="0" w:color="auto"/>
              <w:right w:val="single" w:sz="4" w:space="0" w:color="auto"/>
            </w:tcBorders>
          </w:tcPr>
          <w:p w14:paraId="4B8333B4"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4" w:space="0" w:color="auto"/>
              <w:left w:val="single" w:sz="4" w:space="0" w:color="auto"/>
              <w:bottom w:val="single" w:sz="4" w:space="0" w:color="auto"/>
              <w:right w:val="single" w:sz="4" w:space="0" w:color="auto"/>
            </w:tcBorders>
          </w:tcPr>
          <w:p w14:paraId="03637030"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4" w:space="0" w:color="auto"/>
              <w:left w:val="single" w:sz="4" w:space="0" w:color="auto"/>
              <w:bottom w:val="single" w:sz="4" w:space="0" w:color="auto"/>
              <w:right w:val="single" w:sz="4" w:space="0" w:color="auto"/>
            </w:tcBorders>
          </w:tcPr>
          <w:p w14:paraId="18D39537"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4" w:space="0" w:color="auto"/>
              <w:left w:val="single" w:sz="4" w:space="0" w:color="auto"/>
              <w:bottom w:val="single" w:sz="4" w:space="0" w:color="auto"/>
              <w:right w:val="single" w:sz="4" w:space="0" w:color="auto"/>
            </w:tcBorders>
          </w:tcPr>
          <w:p w14:paraId="0810262B"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4" w:space="0" w:color="auto"/>
              <w:left w:val="single" w:sz="4" w:space="0" w:color="auto"/>
              <w:bottom w:val="single" w:sz="4" w:space="0" w:color="auto"/>
              <w:right w:val="single" w:sz="4" w:space="0" w:color="auto"/>
            </w:tcBorders>
          </w:tcPr>
          <w:p w14:paraId="6E94E229" w14:textId="77777777" w:rsidR="00487F7E" w:rsidRPr="006063BE" w:rsidRDefault="00487F7E" w:rsidP="00B31CA8">
            <w:pPr>
              <w:pStyle w:val="TAH"/>
              <w:rPr>
                <w:noProof/>
                <w:lang w:eastAsia="en-US"/>
              </w:rPr>
            </w:pPr>
            <w:r w:rsidRPr="006063BE">
              <w:rPr>
                <w:noProof/>
                <w:lang w:eastAsia="en-US"/>
              </w:rPr>
              <w:t>2</w:t>
            </w:r>
          </w:p>
        </w:tc>
        <w:tc>
          <w:tcPr>
            <w:tcW w:w="685" w:type="dxa"/>
            <w:tcBorders>
              <w:top w:val="single" w:sz="4" w:space="0" w:color="auto"/>
              <w:left w:val="single" w:sz="4" w:space="0" w:color="auto"/>
              <w:bottom w:val="single" w:sz="4" w:space="0" w:color="auto"/>
              <w:right w:val="single" w:sz="4" w:space="0" w:color="auto"/>
            </w:tcBorders>
          </w:tcPr>
          <w:p w14:paraId="60B534FB" w14:textId="77777777" w:rsidR="00487F7E" w:rsidRPr="006063BE" w:rsidRDefault="00487F7E" w:rsidP="00B31CA8">
            <w:pPr>
              <w:pStyle w:val="TAH"/>
              <w:rPr>
                <w:noProof/>
                <w:lang w:eastAsia="en-US"/>
              </w:rPr>
            </w:pPr>
            <w:r w:rsidRPr="006063BE">
              <w:rPr>
                <w:noProof/>
                <w:lang w:eastAsia="en-US"/>
              </w:rPr>
              <w:t>1</w:t>
            </w:r>
          </w:p>
        </w:tc>
      </w:tr>
      <w:tr w:rsidR="00487F7E" w:rsidRPr="006063BE" w14:paraId="41044822" w14:textId="77777777" w:rsidTr="00B31CA8">
        <w:tblPrEx>
          <w:tblCellMar>
            <w:top w:w="0" w:type="dxa"/>
            <w:bottom w:w="0" w:type="dxa"/>
          </w:tblCellMar>
        </w:tblPrEx>
        <w:trPr>
          <w:cantSplit/>
          <w:jc w:val="center"/>
        </w:trPr>
        <w:tc>
          <w:tcPr>
            <w:tcW w:w="1298" w:type="dxa"/>
            <w:tcBorders>
              <w:right w:val="single" w:sz="4" w:space="0" w:color="auto"/>
            </w:tcBorders>
          </w:tcPr>
          <w:p w14:paraId="7D3DB543" w14:textId="77777777" w:rsidR="00487F7E" w:rsidRPr="006063BE" w:rsidRDefault="00487F7E" w:rsidP="00B31CA8">
            <w:pPr>
              <w:pStyle w:val="TAH"/>
              <w:rPr>
                <w:noProof/>
                <w:lang w:eastAsia="en-US"/>
              </w:rPr>
            </w:pPr>
            <w:r w:rsidRPr="006063BE">
              <w:rPr>
                <w:noProof/>
                <w:lang w:eastAsia="en-US"/>
              </w:rPr>
              <w:t>Extension Octet 2</w:t>
            </w:r>
          </w:p>
        </w:tc>
        <w:tc>
          <w:tcPr>
            <w:tcW w:w="680" w:type="dxa"/>
            <w:tcBorders>
              <w:top w:val="single" w:sz="4" w:space="0" w:color="auto"/>
              <w:left w:val="single" w:sz="4" w:space="0" w:color="auto"/>
              <w:bottom w:val="single" w:sz="4" w:space="0" w:color="auto"/>
              <w:right w:val="single" w:sz="4" w:space="0" w:color="auto"/>
            </w:tcBorders>
          </w:tcPr>
          <w:p w14:paraId="435FB3B7" w14:textId="77777777" w:rsidR="00487F7E" w:rsidRPr="006063BE" w:rsidRDefault="00487F7E" w:rsidP="00B31CA8">
            <w:pPr>
              <w:pStyle w:val="TAC"/>
              <w:rPr>
                <w:noProof/>
                <w:lang w:eastAsia="en-US"/>
              </w:rPr>
            </w:pPr>
            <w:r w:rsidRPr="006063BE">
              <w:rPr>
                <w:noProof/>
                <w:lang w:eastAsia="en-US"/>
              </w:rPr>
              <w:t>spare</w:t>
            </w:r>
          </w:p>
        </w:tc>
        <w:tc>
          <w:tcPr>
            <w:tcW w:w="684" w:type="dxa"/>
            <w:tcBorders>
              <w:top w:val="single" w:sz="4" w:space="0" w:color="auto"/>
              <w:left w:val="single" w:sz="4" w:space="0" w:color="auto"/>
              <w:bottom w:val="single" w:sz="4" w:space="0" w:color="auto"/>
              <w:right w:val="single" w:sz="4" w:space="0" w:color="auto"/>
            </w:tcBorders>
          </w:tcPr>
          <w:p w14:paraId="497E4E5E" w14:textId="77777777" w:rsidR="00487F7E" w:rsidRPr="006063BE" w:rsidRDefault="00487F7E" w:rsidP="00B31CA8">
            <w:pPr>
              <w:pStyle w:val="TAC"/>
              <w:rPr>
                <w:noProof/>
                <w:lang w:eastAsia="en-US"/>
              </w:rPr>
            </w:pPr>
            <w:r w:rsidRPr="006063BE">
              <w:rPr>
                <w:noProof/>
                <w:lang w:eastAsia="en-US"/>
              </w:rPr>
              <w:t>spare</w:t>
            </w:r>
          </w:p>
        </w:tc>
        <w:tc>
          <w:tcPr>
            <w:tcW w:w="680" w:type="dxa"/>
            <w:tcBorders>
              <w:top w:val="single" w:sz="4" w:space="0" w:color="auto"/>
              <w:left w:val="single" w:sz="4" w:space="0" w:color="auto"/>
              <w:bottom w:val="single" w:sz="4" w:space="0" w:color="auto"/>
              <w:right w:val="single" w:sz="4" w:space="0" w:color="auto"/>
            </w:tcBorders>
          </w:tcPr>
          <w:p w14:paraId="0D9152A7" w14:textId="77777777" w:rsidR="00487F7E" w:rsidRPr="006063BE" w:rsidRDefault="00487F7E" w:rsidP="00B31CA8">
            <w:pPr>
              <w:pStyle w:val="TAC"/>
              <w:rPr>
                <w:noProof/>
                <w:lang w:eastAsia="en-US"/>
              </w:rPr>
            </w:pPr>
            <w:r w:rsidRPr="006063BE">
              <w:rPr>
                <w:noProof/>
                <w:lang w:eastAsia="en-US"/>
              </w:rPr>
              <w:t>spare</w:t>
            </w:r>
          </w:p>
        </w:tc>
        <w:tc>
          <w:tcPr>
            <w:tcW w:w="680" w:type="dxa"/>
            <w:tcBorders>
              <w:top w:val="single" w:sz="4" w:space="0" w:color="auto"/>
              <w:left w:val="single" w:sz="4" w:space="0" w:color="auto"/>
              <w:bottom w:val="single" w:sz="4" w:space="0" w:color="auto"/>
              <w:right w:val="single" w:sz="4" w:space="0" w:color="auto"/>
            </w:tcBorders>
          </w:tcPr>
          <w:p w14:paraId="1B1C96BA" w14:textId="77777777" w:rsidR="00487F7E" w:rsidRPr="006063BE" w:rsidRDefault="00487F7E" w:rsidP="00B31CA8">
            <w:pPr>
              <w:pStyle w:val="TAC"/>
              <w:rPr>
                <w:noProof/>
                <w:lang w:eastAsia="en-US"/>
              </w:rPr>
            </w:pPr>
            <w:r w:rsidRPr="006063BE">
              <w:rPr>
                <w:rFonts w:hint="eastAsia"/>
                <w:noProof/>
                <w:lang w:eastAsia="zh-CN"/>
              </w:rPr>
              <w:t>BDS</w:t>
            </w:r>
          </w:p>
        </w:tc>
        <w:tc>
          <w:tcPr>
            <w:tcW w:w="680" w:type="dxa"/>
            <w:tcBorders>
              <w:top w:val="single" w:sz="4" w:space="0" w:color="auto"/>
              <w:left w:val="single" w:sz="4" w:space="0" w:color="auto"/>
              <w:bottom w:val="single" w:sz="4" w:space="0" w:color="auto"/>
              <w:right w:val="single" w:sz="4" w:space="0" w:color="auto"/>
            </w:tcBorders>
          </w:tcPr>
          <w:p w14:paraId="32CF310B" w14:textId="77777777" w:rsidR="00487F7E" w:rsidRPr="006063BE" w:rsidRDefault="00487F7E" w:rsidP="00B31CA8">
            <w:pPr>
              <w:pStyle w:val="TAC"/>
              <w:rPr>
                <w:noProof/>
                <w:lang w:eastAsia="en-US"/>
              </w:rPr>
            </w:pPr>
            <w:r w:rsidRPr="006063BE">
              <w:rPr>
                <w:noProof/>
                <w:lang w:eastAsia="en-US"/>
              </w:rPr>
              <w:t>GLONASS</w:t>
            </w:r>
          </w:p>
        </w:tc>
        <w:tc>
          <w:tcPr>
            <w:tcW w:w="680" w:type="dxa"/>
            <w:tcBorders>
              <w:top w:val="single" w:sz="4" w:space="0" w:color="auto"/>
              <w:left w:val="single" w:sz="4" w:space="0" w:color="auto"/>
              <w:bottom w:val="single" w:sz="4" w:space="0" w:color="auto"/>
              <w:right w:val="single" w:sz="4" w:space="0" w:color="auto"/>
            </w:tcBorders>
          </w:tcPr>
          <w:p w14:paraId="519933CF" w14:textId="77777777" w:rsidR="00487F7E" w:rsidRPr="006063BE" w:rsidRDefault="00487F7E" w:rsidP="00B31CA8">
            <w:pPr>
              <w:pStyle w:val="TAC"/>
              <w:rPr>
                <w:noProof/>
                <w:lang w:eastAsia="en-US"/>
              </w:rPr>
            </w:pPr>
            <w:r w:rsidRPr="006063BE">
              <w:rPr>
                <w:noProof/>
                <w:lang w:eastAsia="en-US"/>
              </w:rPr>
              <w:t>QZSS</w:t>
            </w:r>
          </w:p>
        </w:tc>
        <w:tc>
          <w:tcPr>
            <w:tcW w:w="680" w:type="dxa"/>
            <w:tcBorders>
              <w:top w:val="single" w:sz="4" w:space="0" w:color="auto"/>
              <w:left w:val="single" w:sz="4" w:space="0" w:color="auto"/>
              <w:bottom w:val="single" w:sz="4" w:space="0" w:color="auto"/>
              <w:right w:val="single" w:sz="4" w:space="0" w:color="auto"/>
            </w:tcBorders>
          </w:tcPr>
          <w:p w14:paraId="7D656A9B" w14:textId="77777777" w:rsidR="00487F7E" w:rsidRPr="006063BE" w:rsidRDefault="00487F7E" w:rsidP="00B31CA8">
            <w:pPr>
              <w:pStyle w:val="TAC"/>
              <w:rPr>
                <w:noProof/>
                <w:lang w:eastAsia="en-US"/>
              </w:rPr>
            </w:pPr>
            <w:r w:rsidRPr="006063BE">
              <w:rPr>
                <w:noProof/>
                <w:lang w:eastAsia="en-US"/>
              </w:rPr>
              <w:t>Galileo</w:t>
            </w:r>
          </w:p>
        </w:tc>
        <w:tc>
          <w:tcPr>
            <w:tcW w:w="685" w:type="dxa"/>
            <w:tcBorders>
              <w:top w:val="single" w:sz="4" w:space="0" w:color="auto"/>
              <w:left w:val="single" w:sz="4" w:space="0" w:color="auto"/>
              <w:bottom w:val="single" w:sz="4" w:space="0" w:color="auto"/>
              <w:right w:val="single" w:sz="4" w:space="0" w:color="auto"/>
            </w:tcBorders>
          </w:tcPr>
          <w:p w14:paraId="36B7B76B" w14:textId="77777777" w:rsidR="00487F7E" w:rsidRPr="006063BE" w:rsidRDefault="00487F7E" w:rsidP="00B31CA8">
            <w:pPr>
              <w:pStyle w:val="TAC"/>
              <w:rPr>
                <w:noProof/>
                <w:lang w:eastAsia="en-US"/>
              </w:rPr>
            </w:pPr>
            <w:r w:rsidRPr="006063BE">
              <w:rPr>
                <w:noProof/>
                <w:lang w:eastAsia="en-US"/>
              </w:rPr>
              <w:t>GPS</w:t>
            </w:r>
          </w:p>
        </w:tc>
      </w:tr>
    </w:tbl>
    <w:p w14:paraId="5C500609" w14:textId="77777777" w:rsidR="00487F7E" w:rsidRPr="006063BE" w:rsidRDefault="00487F7E" w:rsidP="00487F7E">
      <w:pPr>
        <w:rPr>
          <w:noProof/>
        </w:rPr>
      </w:pPr>
    </w:p>
    <w:p w14:paraId="05045E44" w14:textId="77777777" w:rsidR="00487F7E" w:rsidRPr="006063BE" w:rsidRDefault="00487F7E" w:rsidP="00487F7E">
      <w:pPr>
        <w:pStyle w:val="TF"/>
        <w:rPr>
          <w:rFonts w:ascii="Times New Roman" w:hAnsi="Times New Roman"/>
          <w:noProof/>
        </w:rPr>
      </w:pPr>
      <w:r w:rsidRPr="006063BE">
        <w:rPr>
          <w:noProof/>
        </w:rPr>
        <w:t>Figure 10.31.3b: Coding of Information Extension for GANSS Time Model GNSS-GNSS (conditional)</w:t>
      </w:r>
    </w:p>
    <w:p w14:paraId="13A105C3" w14:textId="77777777" w:rsidR="00487F7E" w:rsidRPr="006063BE" w:rsidRDefault="00487F7E" w:rsidP="00487F7E">
      <w:pPr>
        <w:rPr>
          <w:noProof/>
        </w:rPr>
      </w:pPr>
      <w:r w:rsidRPr="006063BE">
        <w:rPr>
          <w:noProof/>
        </w:rPr>
        <w:t>The reference system for requested GANSS time models is as indicated in GANSS ID. The models are requested for each system with respective bit set to “1”.</w:t>
      </w:r>
    </w:p>
    <w:p w14:paraId="2366C004" w14:textId="77777777" w:rsidR="00487F7E" w:rsidRPr="006063BE" w:rsidRDefault="00487F7E" w:rsidP="00487F7E">
      <w:pPr>
        <w:rPr>
          <w:b/>
          <w:noProof/>
        </w:rPr>
      </w:pPr>
      <w:r w:rsidRPr="006063BE">
        <w:rPr>
          <w:b/>
          <w:noProof/>
        </w:rPr>
        <w:t>GANSS Data Bit Assistance Extension</w:t>
      </w:r>
    </w:p>
    <w:p w14:paraId="37E11971" w14:textId="77777777" w:rsidR="00487F7E" w:rsidRPr="006063BE" w:rsidRDefault="00487F7E" w:rsidP="00487F7E">
      <w:pPr>
        <w:rPr>
          <w:noProof/>
        </w:rPr>
      </w:pPr>
      <w:r w:rsidRPr="006063BE">
        <w:rPr>
          <w:noProof/>
        </w:rPr>
        <w:t>These octets shall be present when the GANSS Data Bit Assistance bit (bit Q) is set to “1” and absent otherwise.</w:t>
      </w:r>
    </w:p>
    <w:tbl>
      <w:tblPr>
        <w:tblW w:w="0" w:type="auto"/>
        <w:jc w:val="center"/>
        <w:tblLayout w:type="fixed"/>
        <w:tblCellMar>
          <w:left w:w="28" w:type="dxa"/>
          <w:right w:w="28" w:type="dxa"/>
        </w:tblCellMar>
        <w:tblLook w:val="0000" w:firstRow="0" w:lastRow="0" w:firstColumn="0" w:lastColumn="0" w:noHBand="0" w:noVBand="0"/>
      </w:tblPr>
      <w:tblGrid>
        <w:gridCol w:w="1303"/>
        <w:gridCol w:w="680"/>
        <w:gridCol w:w="676"/>
        <w:gridCol w:w="8"/>
        <w:gridCol w:w="668"/>
        <w:gridCol w:w="12"/>
        <w:gridCol w:w="664"/>
        <w:gridCol w:w="16"/>
        <w:gridCol w:w="660"/>
        <w:gridCol w:w="20"/>
        <w:gridCol w:w="657"/>
        <w:gridCol w:w="698"/>
        <w:gridCol w:w="9"/>
        <w:gridCol w:w="685"/>
        <w:gridCol w:w="9"/>
        <w:tblGridChange w:id="168">
          <w:tblGrid>
            <w:gridCol w:w="1303"/>
            <w:gridCol w:w="680"/>
            <w:gridCol w:w="676"/>
            <w:gridCol w:w="8"/>
            <w:gridCol w:w="668"/>
            <w:gridCol w:w="12"/>
            <w:gridCol w:w="664"/>
            <w:gridCol w:w="16"/>
            <w:gridCol w:w="660"/>
            <w:gridCol w:w="20"/>
            <w:gridCol w:w="657"/>
            <w:gridCol w:w="698"/>
            <w:gridCol w:w="9"/>
            <w:gridCol w:w="685"/>
            <w:gridCol w:w="9"/>
          </w:tblGrid>
        </w:tblGridChange>
      </w:tblGrid>
      <w:tr w:rsidR="00487F7E" w:rsidRPr="006063BE" w14:paraId="3D8DA09A" w14:textId="77777777" w:rsidTr="00B31CA8">
        <w:tblPrEx>
          <w:tblCellMar>
            <w:top w:w="0" w:type="dxa"/>
            <w:bottom w:w="0" w:type="dxa"/>
          </w:tblCellMar>
        </w:tblPrEx>
        <w:trPr>
          <w:gridAfter w:val="1"/>
          <w:wAfter w:w="9" w:type="dxa"/>
          <w:cantSplit/>
          <w:jc w:val="center"/>
        </w:trPr>
        <w:tc>
          <w:tcPr>
            <w:tcW w:w="1303" w:type="dxa"/>
            <w:tcBorders>
              <w:right w:val="single" w:sz="6" w:space="0" w:color="000000"/>
            </w:tcBorders>
          </w:tcPr>
          <w:p w14:paraId="5199E289"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7947D7C" w14:textId="77777777" w:rsidR="00487F7E" w:rsidRPr="006063BE" w:rsidRDefault="00487F7E" w:rsidP="00B31CA8">
            <w:pPr>
              <w:pStyle w:val="TAH"/>
              <w:rPr>
                <w:noProof/>
                <w:lang w:eastAsia="en-US"/>
              </w:rPr>
            </w:pPr>
            <w:r w:rsidRPr="006063BE">
              <w:rPr>
                <w:noProof/>
                <w:lang w:eastAsia="en-US"/>
              </w:rPr>
              <w:t>8</w:t>
            </w:r>
          </w:p>
        </w:tc>
        <w:tc>
          <w:tcPr>
            <w:tcW w:w="684" w:type="dxa"/>
            <w:gridSpan w:val="2"/>
            <w:tcBorders>
              <w:top w:val="single" w:sz="6" w:space="0" w:color="000000"/>
              <w:left w:val="single" w:sz="6" w:space="0" w:color="000000"/>
              <w:bottom w:val="single" w:sz="6" w:space="0" w:color="auto"/>
              <w:right w:val="single" w:sz="6" w:space="0" w:color="000000"/>
            </w:tcBorders>
          </w:tcPr>
          <w:p w14:paraId="369EBE1D" w14:textId="77777777" w:rsidR="00487F7E" w:rsidRPr="006063BE" w:rsidRDefault="00487F7E" w:rsidP="00B31CA8">
            <w:pPr>
              <w:pStyle w:val="TAH"/>
              <w:rPr>
                <w:noProof/>
                <w:lang w:eastAsia="en-US"/>
              </w:rPr>
            </w:pPr>
            <w:r w:rsidRPr="006063BE">
              <w:rPr>
                <w:noProof/>
                <w:lang w:eastAsia="en-US"/>
              </w:rPr>
              <w:t>7</w:t>
            </w:r>
          </w:p>
        </w:tc>
        <w:tc>
          <w:tcPr>
            <w:tcW w:w="680" w:type="dxa"/>
            <w:gridSpan w:val="2"/>
            <w:tcBorders>
              <w:top w:val="single" w:sz="6" w:space="0" w:color="000000"/>
              <w:left w:val="single" w:sz="6" w:space="0" w:color="000000"/>
              <w:bottom w:val="single" w:sz="6" w:space="0" w:color="auto"/>
              <w:right w:val="single" w:sz="6" w:space="0" w:color="000000"/>
            </w:tcBorders>
          </w:tcPr>
          <w:p w14:paraId="02F01DA1" w14:textId="77777777" w:rsidR="00487F7E" w:rsidRPr="006063BE" w:rsidRDefault="00487F7E" w:rsidP="00B31CA8">
            <w:pPr>
              <w:pStyle w:val="TAH"/>
              <w:rPr>
                <w:noProof/>
                <w:lang w:eastAsia="en-US"/>
              </w:rPr>
            </w:pPr>
            <w:r w:rsidRPr="006063BE">
              <w:rPr>
                <w:noProof/>
                <w:lang w:eastAsia="en-US"/>
              </w:rPr>
              <w:t>6</w:t>
            </w:r>
          </w:p>
        </w:tc>
        <w:tc>
          <w:tcPr>
            <w:tcW w:w="680" w:type="dxa"/>
            <w:gridSpan w:val="2"/>
            <w:tcBorders>
              <w:top w:val="single" w:sz="6" w:space="0" w:color="000000"/>
              <w:left w:val="single" w:sz="6" w:space="0" w:color="000000"/>
              <w:right w:val="single" w:sz="6" w:space="0" w:color="000000"/>
            </w:tcBorders>
          </w:tcPr>
          <w:p w14:paraId="50AD5AB7" w14:textId="77777777" w:rsidR="00487F7E" w:rsidRPr="006063BE" w:rsidRDefault="00487F7E" w:rsidP="00B31CA8">
            <w:pPr>
              <w:pStyle w:val="TAH"/>
              <w:rPr>
                <w:noProof/>
                <w:lang w:eastAsia="en-US"/>
              </w:rPr>
            </w:pPr>
            <w:r w:rsidRPr="006063BE">
              <w:rPr>
                <w:noProof/>
                <w:lang w:eastAsia="en-US"/>
              </w:rPr>
              <w:t>5</w:t>
            </w:r>
          </w:p>
        </w:tc>
        <w:tc>
          <w:tcPr>
            <w:tcW w:w="680" w:type="dxa"/>
            <w:gridSpan w:val="2"/>
            <w:tcBorders>
              <w:top w:val="single" w:sz="6" w:space="0" w:color="000000"/>
              <w:left w:val="single" w:sz="6" w:space="0" w:color="000000"/>
              <w:right w:val="single" w:sz="6" w:space="0" w:color="000000"/>
            </w:tcBorders>
          </w:tcPr>
          <w:p w14:paraId="257E0549" w14:textId="77777777" w:rsidR="00487F7E" w:rsidRPr="006063BE" w:rsidRDefault="00487F7E" w:rsidP="00B31CA8">
            <w:pPr>
              <w:pStyle w:val="TAH"/>
              <w:rPr>
                <w:noProof/>
                <w:lang w:eastAsia="en-US"/>
              </w:rPr>
            </w:pPr>
            <w:r w:rsidRPr="006063BE">
              <w:rPr>
                <w:noProof/>
                <w:lang w:eastAsia="en-US"/>
              </w:rPr>
              <w:t>4</w:t>
            </w:r>
          </w:p>
        </w:tc>
        <w:tc>
          <w:tcPr>
            <w:tcW w:w="653" w:type="dxa"/>
            <w:tcBorders>
              <w:top w:val="single" w:sz="6" w:space="0" w:color="000000"/>
              <w:left w:val="single" w:sz="6" w:space="0" w:color="000000"/>
              <w:right w:val="single" w:sz="6" w:space="0" w:color="000000"/>
            </w:tcBorders>
          </w:tcPr>
          <w:p w14:paraId="6E9D9417" w14:textId="77777777" w:rsidR="00487F7E" w:rsidRPr="006063BE" w:rsidRDefault="00487F7E" w:rsidP="00B31CA8">
            <w:pPr>
              <w:pStyle w:val="TAH"/>
              <w:rPr>
                <w:noProof/>
                <w:lang w:eastAsia="en-US"/>
              </w:rPr>
            </w:pPr>
            <w:r w:rsidRPr="006063BE">
              <w:rPr>
                <w:noProof/>
                <w:lang w:eastAsia="en-US"/>
              </w:rPr>
              <w:t>3</w:t>
            </w:r>
          </w:p>
        </w:tc>
        <w:tc>
          <w:tcPr>
            <w:tcW w:w="707" w:type="dxa"/>
            <w:gridSpan w:val="2"/>
            <w:tcBorders>
              <w:top w:val="single" w:sz="6" w:space="0" w:color="000000"/>
              <w:left w:val="single" w:sz="6" w:space="0" w:color="000000"/>
              <w:right w:val="single" w:sz="6" w:space="0" w:color="000000"/>
            </w:tcBorders>
          </w:tcPr>
          <w:p w14:paraId="2E4716A4" w14:textId="77777777" w:rsidR="00487F7E" w:rsidRPr="006063BE" w:rsidRDefault="00487F7E" w:rsidP="00B31CA8">
            <w:pPr>
              <w:pStyle w:val="TAH"/>
              <w:rPr>
                <w:noProof/>
                <w:lang w:eastAsia="en-US"/>
              </w:rPr>
            </w:pPr>
            <w:r w:rsidRPr="006063BE">
              <w:rPr>
                <w:noProof/>
                <w:lang w:eastAsia="en-US"/>
              </w:rPr>
              <w:t>2</w:t>
            </w:r>
          </w:p>
        </w:tc>
        <w:tc>
          <w:tcPr>
            <w:tcW w:w="685" w:type="dxa"/>
            <w:tcBorders>
              <w:top w:val="single" w:sz="6" w:space="0" w:color="000000"/>
              <w:left w:val="single" w:sz="6" w:space="0" w:color="000000"/>
              <w:right w:val="single" w:sz="6" w:space="0" w:color="000000"/>
            </w:tcBorders>
          </w:tcPr>
          <w:p w14:paraId="783C54C9" w14:textId="77777777" w:rsidR="00487F7E" w:rsidRPr="006063BE" w:rsidRDefault="00487F7E" w:rsidP="00B31CA8">
            <w:pPr>
              <w:pStyle w:val="TAH"/>
              <w:rPr>
                <w:noProof/>
                <w:lang w:eastAsia="en-US"/>
              </w:rPr>
            </w:pPr>
            <w:r w:rsidRPr="006063BE">
              <w:rPr>
                <w:noProof/>
                <w:lang w:eastAsia="en-US"/>
              </w:rPr>
              <w:t>1</w:t>
            </w:r>
          </w:p>
        </w:tc>
      </w:tr>
      <w:tr w:rsidR="00487F7E" w:rsidRPr="006063BE" w14:paraId="514ACD0F" w14:textId="77777777" w:rsidTr="00B31CA8">
        <w:tblPrEx>
          <w:tblCellMar>
            <w:top w:w="0" w:type="dxa"/>
            <w:bottom w:w="0" w:type="dxa"/>
          </w:tblCellMar>
        </w:tblPrEx>
        <w:trPr>
          <w:gridAfter w:val="1"/>
          <w:wAfter w:w="9" w:type="dxa"/>
          <w:cantSplit/>
          <w:jc w:val="center"/>
        </w:trPr>
        <w:tc>
          <w:tcPr>
            <w:tcW w:w="1303" w:type="dxa"/>
            <w:tcBorders>
              <w:right w:val="single" w:sz="6" w:space="0" w:color="000000"/>
            </w:tcBorders>
          </w:tcPr>
          <w:p w14:paraId="7D56F7E7" w14:textId="77777777" w:rsidR="00487F7E" w:rsidRPr="006063BE" w:rsidRDefault="00487F7E" w:rsidP="00B31CA8">
            <w:pPr>
              <w:pStyle w:val="TAH"/>
              <w:rPr>
                <w:noProof/>
                <w:lang w:eastAsia="en-US"/>
              </w:rPr>
            </w:pPr>
            <w:r w:rsidRPr="006063BE">
              <w:rPr>
                <w:noProof/>
                <w:lang w:eastAsia="en-US"/>
              </w:rPr>
              <w:t>Extension Octet 3</w:t>
            </w:r>
          </w:p>
        </w:tc>
        <w:tc>
          <w:tcPr>
            <w:tcW w:w="4057" w:type="dxa"/>
            <w:gridSpan w:val="10"/>
            <w:tcBorders>
              <w:top w:val="single" w:sz="6" w:space="0" w:color="auto"/>
              <w:left w:val="single" w:sz="6" w:space="0" w:color="000000"/>
              <w:bottom w:val="single" w:sz="6" w:space="0" w:color="auto"/>
              <w:right w:val="single" w:sz="6" w:space="0" w:color="000000"/>
            </w:tcBorders>
          </w:tcPr>
          <w:p w14:paraId="0C714F75" w14:textId="77777777" w:rsidR="00487F7E" w:rsidRPr="006063BE" w:rsidRDefault="00487F7E" w:rsidP="00B31CA8">
            <w:pPr>
              <w:pStyle w:val="TAC"/>
              <w:rPr>
                <w:noProof/>
                <w:lang w:eastAsia="en-US"/>
              </w:rPr>
            </w:pPr>
            <w:r w:rsidRPr="006063BE">
              <w:rPr>
                <w:noProof/>
                <w:lang w:eastAsia="en-US"/>
              </w:rPr>
              <w:t>GANSS TOD (range 0 – 59)</w:t>
            </w:r>
          </w:p>
        </w:tc>
        <w:tc>
          <w:tcPr>
            <w:tcW w:w="1392" w:type="dxa"/>
            <w:gridSpan w:val="3"/>
            <w:tcBorders>
              <w:top w:val="single" w:sz="6" w:space="0" w:color="auto"/>
              <w:left w:val="single" w:sz="6" w:space="0" w:color="000000"/>
              <w:bottom w:val="single" w:sz="6" w:space="0" w:color="auto"/>
              <w:right w:val="single" w:sz="6" w:space="0" w:color="000000"/>
            </w:tcBorders>
          </w:tcPr>
          <w:p w14:paraId="7201FCC4" w14:textId="77777777" w:rsidR="00487F7E" w:rsidRPr="006063BE" w:rsidRDefault="00487F7E" w:rsidP="00B31CA8">
            <w:pPr>
              <w:pStyle w:val="TAC"/>
              <w:rPr>
                <w:noProof/>
                <w:lang w:eastAsia="en-US"/>
              </w:rPr>
            </w:pPr>
            <w:r w:rsidRPr="006063BE">
              <w:rPr>
                <w:noProof/>
                <w:lang w:eastAsia="en-US"/>
              </w:rPr>
              <w:t>spare</w:t>
            </w:r>
          </w:p>
        </w:tc>
      </w:tr>
      <w:tr w:rsidR="00487F7E" w:rsidRPr="006063BE" w14:paraId="2CC8A113" w14:textId="77777777" w:rsidTr="00B31CA8">
        <w:tblPrEx>
          <w:tblCellMar>
            <w:top w:w="0" w:type="dxa"/>
            <w:bottom w:w="0" w:type="dxa"/>
          </w:tblCellMar>
        </w:tblPrEx>
        <w:trPr>
          <w:gridAfter w:val="1"/>
          <w:wAfter w:w="9" w:type="dxa"/>
          <w:cantSplit/>
          <w:jc w:val="center"/>
        </w:trPr>
        <w:tc>
          <w:tcPr>
            <w:tcW w:w="1303" w:type="dxa"/>
            <w:tcBorders>
              <w:right w:val="single" w:sz="6" w:space="0" w:color="000000"/>
            </w:tcBorders>
          </w:tcPr>
          <w:p w14:paraId="3DA99AFB" w14:textId="77777777" w:rsidR="00487F7E" w:rsidRPr="006063BE" w:rsidRDefault="00487F7E" w:rsidP="00B31CA8">
            <w:pPr>
              <w:pStyle w:val="TAH"/>
              <w:rPr>
                <w:noProof/>
                <w:lang w:eastAsia="en-US"/>
              </w:rPr>
            </w:pPr>
            <w:r w:rsidRPr="006063BE">
              <w:rPr>
                <w:noProof/>
                <w:lang w:eastAsia="en-US"/>
              </w:rPr>
              <w:t>Extension Octet 4</w:t>
            </w:r>
          </w:p>
        </w:tc>
        <w:tc>
          <w:tcPr>
            <w:tcW w:w="680" w:type="dxa"/>
            <w:tcBorders>
              <w:top w:val="single" w:sz="6" w:space="0" w:color="auto"/>
              <w:left w:val="single" w:sz="6" w:space="0" w:color="000000"/>
              <w:bottom w:val="single" w:sz="6" w:space="0" w:color="auto"/>
              <w:right w:val="single" w:sz="6" w:space="0" w:color="000000"/>
            </w:tcBorders>
          </w:tcPr>
          <w:p w14:paraId="2EAB638E" w14:textId="77777777" w:rsidR="00487F7E" w:rsidRPr="006063BE" w:rsidRDefault="00487F7E" w:rsidP="00B31CA8">
            <w:pPr>
              <w:pStyle w:val="TAC"/>
              <w:rPr>
                <w:noProof/>
                <w:lang w:eastAsia="en-US"/>
              </w:rPr>
            </w:pPr>
            <w:r w:rsidRPr="006063BE">
              <w:rPr>
                <w:noProof/>
                <w:lang w:eastAsia="en-US"/>
              </w:rPr>
              <w:t>signal8</w:t>
            </w:r>
          </w:p>
        </w:tc>
        <w:tc>
          <w:tcPr>
            <w:tcW w:w="676" w:type="dxa"/>
            <w:tcBorders>
              <w:top w:val="single" w:sz="6" w:space="0" w:color="auto"/>
              <w:left w:val="single" w:sz="6" w:space="0" w:color="000000"/>
              <w:bottom w:val="single" w:sz="6" w:space="0" w:color="auto"/>
              <w:right w:val="single" w:sz="6" w:space="0" w:color="000000"/>
            </w:tcBorders>
          </w:tcPr>
          <w:p w14:paraId="0017064C" w14:textId="77777777" w:rsidR="00487F7E" w:rsidRPr="006063BE" w:rsidRDefault="00487F7E" w:rsidP="00B31CA8">
            <w:pPr>
              <w:pStyle w:val="TAC"/>
              <w:rPr>
                <w:noProof/>
                <w:lang w:eastAsia="en-US"/>
              </w:rPr>
            </w:pPr>
            <w:r w:rsidRPr="006063BE">
              <w:rPr>
                <w:noProof/>
                <w:lang w:eastAsia="en-US"/>
              </w:rPr>
              <w:t>signal7</w:t>
            </w:r>
          </w:p>
        </w:tc>
        <w:tc>
          <w:tcPr>
            <w:tcW w:w="676" w:type="dxa"/>
            <w:gridSpan w:val="2"/>
            <w:tcBorders>
              <w:top w:val="single" w:sz="6" w:space="0" w:color="auto"/>
              <w:left w:val="single" w:sz="6" w:space="0" w:color="000000"/>
              <w:bottom w:val="single" w:sz="6" w:space="0" w:color="auto"/>
              <w:right w:val="single" w:sz="6" w:space="0" w:color="000000"/>
            </w:tcBorders>
          </w:tcPr>
          <w:p w14:paraId="0E593E92" w14:textId="77777777" w:rsidR="00487F7E" w:rsidRPr="006063BE" w:rsidRDefault="00487F7E" w:rsidP="00B31CA8">
            <w:pPr>
              <w:pStyle w:val="TAC"/>
              <w:rPr>
                <w:noProof/>
                <w:lang w:eastAsia="en-US"/>
              </w:rPr>
            </w:pPr>
            <w:r w:rsidRPr="006063BE">
              <w:rPr>
                <w:noProof/>
                <w:lang w:eastAsia="en-US"/>
              </w:rPr>
              <w:t>signal6</w:t>
            </w:r>
          </w:p>
        </w:tc>
        <w:tc>
          <w:tcPr>
            <w:tcW w:w="676" w:type="dxa"/>
            <w:gridSpan w:val="2"/>
            <w:tcBorders>
              <w:top w:val="single" w:sz="6" w:space="0" w:color="auto"/>
              <w:left w:val="single" w:sz="6" w:space="0" w:color="000000"/>
              <w:bottom w:val="single" w:sz="6" w:space="0" w:color="auto"/>
              <w:right w:val="single" w:sz="6" w:space="0" w:color="000000"/>
            </w:tcBorders>
          </w:tcPr>
          <w:p w14:paraId="10C219EC" w14:textId="77777777" w:rsidR="00487F7E" w:rsidRPr="006063BE" w:rsidRDefault="00487F7E" w:rsidP="00B31CA8">
            <w:pPr>
              <w:pStyle w:val="TAC"/>
              <w:rPr>
                <w:noProof/>
                <w:lang w:eastAsia="en-US"/>
              </w:rPr>
            </w:pPr>
            <w:r w:rsidRPr="006063BE">
              <w:rPr>
                <w:noProof/>
                <w:lang w:eastAsia="en-US"/>
              </w:rPr>
              <w:t>signal5</w:t>
            </w:r>
          </w:p>
        </w:tc>
        <w:tc>
          <w:tcPr>
            <w:tcW w:w="676" w:type="dxa"/>
            <w:gridSpan w:val="2"/>
            <w:tcBorders>
              <w:top w:val="single" w:sz="6" w:space="0" w:color="auto"/>
              <w:left w:val="single" w:sz="6" w:space="0" w:color="000000"/>
              <w:bottom w:val="single" w:sz="6" w:space="0" w:color="auto"/>
              <w:right w:val="single" w:sz="6" w:space="0" w:color="000000"/>
            </w:tcBorders>
          </w:tcPr>
          <w:p w14:paraId="01691A52" w14:textId="77777777" w:rsidR="00487F7E" w:rsidRPr="006063BE" w:rsidRDefault="00487F7E" w:rsidP="00B31CA8">
            <w:pPr>
              <w:pStyle w:val="TAC"/>
              <w:rPr>
                <w:noProof/>
                <w:lang w:eastAsia="en-US"/>
              </w:rPr>
            </w:pPr>
            <w:r w:rsidRPr="006063BE">
              <w:rPr>
                <w:noProof/>
                <w:lang w:eastAsia="en-US"/>
              </w:rPr>
              <w:t>signal4</w:t>
            </w:r>
          </w:p>
        </w:tc>
        <w:tc>
          <w:tcPr>
            <w:tcW w:w="673" w:type="dxa"/>
            <w:gridSpan w:val="2"/>
            <w:tcBorders>
              <w:top w:val="single" w:sz="6" w:space="0" w:color="auto"/>
              <w:left w:val="single" w:sz="6" w:space="0" w:color="000000"/>
              <w:bottom w:val="single" w:sz="6" w:space="0" w:color="auto"/>
              <w:right w:val="single" w:sz="6" w:space="0" w:color="000000"/>
            </w:tcBorders>
          </w:tcPr>
          <w:p w14:paraId="382363D2" w14:textId="77777777" w:rsidR="00487F7E" w:rsidRPr="006063BE" w:rsidRDefault="00487F7E" w:rsidP="00B31CA8">
            <w:pPr>
              <w:pStyle w:val="TAC"/>
              <w:rPr>
                <w:noProof/>
                <w:lang w:eastAsia="en-US"/>
              </w:rPr>
            </w:pPr>
            <w:r w:rsidRPr="006063BE">
              <w:rPr>
                <w:noProof/>
                <w:lang w:eastAsia="en-US"/>
              </w:rPr>
              <w:t>signal3</w:t>
            </w:r>
          </w:p>
        </w:tc>
        <w:tc>
          <w:tcPr>
            <w:tcW w:w="698" w:type="dxa"/>
            <w:tcBorders>
              <w:top w:val="single" w:sz="6" w:space="0" w:color="auto"/>
              <w:left w:val="single" w:sz="6" w:space="0" w:color="000000"/>
              <w:bottom w:val="single" w:sz="6" w:space="0" w:color="auto"/>
              <w:right w:val="single" w:sz="6" w:space="0" w:color="000000"/>
            </w:tcBorders>
          </w:tcPr>
          <w:p w14:paraId="40B94122" w14:textId="77777777" w:rsidR="00487F7E" w:rsidRPr="006063BE" w:rsidRDefault="00487F7E" w:rsidP="00B31CA8">
            <w:pPr>
              <w:pStyle w:val="TAC"/>
              <w:rPr>
                <w:noProof/>
                <w:lang w:eastAsia="en-US"/>
              </w:rPr>
            </w:pPr>
            <w:r w:rsidRPr="006063BE">
              <w:rPr>
                <w:noProof/>
                <w:lang w:eastAsia="en-US"/>
              </w:rPr>
              <w:t>signal2</w:t>
            </w:r>
          </w:p>
        </w:tc>
        <w:tc>
          <w:tcPr>
            <w:tcW w:w="694" w:type="dxa"/>
            <w:gridSpan w:val="2"/>
            <w:tcBorders>
              <w:top w:val="single" w:sz="6" w:space="0" w:color="auto"/>
              <w:left w:val="single" w:sz="6" w:space="0" w:color="000000"/>
              <w:bottom w:val="single" w:sz="6" w:space="0" w:color="auto"/>
              <w:right w:val="single" w:sz="6" w:space="0" w:color="000000"/>
            </w:tcBorders>
          </w:tcPr>
          <w:p w14:paraId="1E0479FD" w14:textId="77777777" w:rsidR="00487F7E" w:rsidRPr="006063BE" w:rsidRDefault="00487F7E" w:rsidP="00B31CA8">
            <w:pPr>
              <w:pStyle w:val="TAC"/>
              <w:rPr>
                <w:noProof/>
                <w:lang w:eastAsia="en-US"/>
              </w:rPr>
            </w:pPr>
            <w:r w:rsidRPr="006063BE">
              <w:rPr>
                <w:noProof/>
                <w:lang w:eastAsia="en-US"/>
              </w:rPr>
              <w:t>signal1</w:t>
            </w:r>
          </w:p>
        </w:tc>
      </w:tr>
      <w:tr w:rsidR="00487F7E" w:rsidRPr="006063BE" w14:paraId="3BFE8AD9" w14:textId="77777777" w:rsidTr="00B31CA8">
        <w:tblPrEx>
          <w:tblCellMar>
            <w:top w:w="0" w:type="dxa"/>
            <w:bottom w:w="0" w:type="dxa"/>
          </w:tblCellMar>
        </w:tblPrEx>
        <w:trPr>
          <w:cantSplit/>
          <w:jc w:val="center"/>
        </w:trPr>
        <w:tc>
          <w:tcPr>
            <w:tcW w:w="1303" w:type="dxa"/>
            <w:tcBorders>
              <w:right w:val="single" w:sz="6" w:space="0" w:color="000000"/>
            </w:tcBorders>
          </w:tcPr>
          <w:p w14:paraId="27D8184A" w14:textId="77777777" w:rsidR="00487F7E" w:rsidRPr="006063BE" w:rsidRDefault="00487F7E" w:rsidP="00B31CA8">
            <w:pPr>
              <w:pStyle w:val="TAH"/>
              <w:rPr>
                <w:noProof/>
                <w:lang w:eastAsia="en-US"/>
              </w:rPr>
            </w:pPr>
            <w:r w:rsidRPr="006063BE">
              <w:rPr>
                <w:noProof/>
                <w:lang w:eastAsia="en-US"/>
              </w:rPr>
              <w:t>Extension Octet 5</w:t>
            </w:r>
          </w:p>
        </w:tc>
        <w:tc>
          <w:tcPr>
            <w:tcW w:w="2724" w:type="dxa"/>
            <w:gridSpan w:val="7"/>
            <w:tcBorders>
              <w:top w:val="single" w:sz="6" w:space="0" w:color="auto"/>
              <w:left w:val="single" w:sz="6" w:space="0" w:color="000000"/>
              <w:bottom w:val="single" w:sz="6" w:space="0" w:color="auto"/>
              <w:right w:val="single" w:sz="6" w:space="0" w:color="000000"/>
            </w:tcBorders>
          </w:tcPr>
          <w:p w14:paraId="2828A62D" w14:textId="77777777" w:rsidR="00487F7E" w:rsidRPr="006063BE" w:rsidRDefault="00487F7E" w:rsidP="00B31CA8">
            <w:pPr>
              <w:pStyle w:val="TAC"/>
              <w:rPr>
                <w:noProof/>
                <w:lang w:eastAsia="en-US"/>
              </w:rPr>
            </w:pPr>
            <w:r w:rsidRPr="006063BE">
              <w:rPr>
                <w:noProof/>
                <w:lang w:eastAsia="en-US"/>
              </w:rPr>
              <w:t>GANSS Data Bit Interval</w:t>
            </w:r>
          </w:p>
        </w:tc>
        <w:tc>
          <w:tcPr>
            <w:tcW w:w="2734" w:type="dxa"/>
            <w:gridSpan w:val="7"/>
            <w:tcBorders>
              <w:top w:val="single" w:sz="6" w:space="0" w:color="auto"/>
              <w:left w:val="single" w:sz="6" w:space="0" w:color="000000"/>
              <w:bottom w:val="single" w:sz="6" w:space="0" w:color="auto"/>
              <w:right w:val="single" w:sz="6" w:space="0" w:color="000000"/>
            </w:tcBorders>
          </w:tcPr>
          <w:p w14:paraId="3A7BD747" w14:textId="77777777" w:rsidR="00487F7E" w:rsidRPr="006063BE" w:rsidRDefault="00487F7E" w:rsidP="00B31CA8">
            <w:pPr>
              <w:pStyle w:val="TAC"/>
              <w:rPr>
                <w:noProof/>
                <w:lang w:eastAsia="en-US"/>
              </w:rPr>
            </w:pPr>
            <w:r w:rsidRPr="006063BE">
              <w:rPr>
                <w:noProof/>
                <w:lang w:eastAsia="en-US"/>
              </w:rPr>
              <w:t>Num Sat</w:t>
            </w:r>
          </w:p>
        </w:tc>
      </w:tr>
      <w:tr w:rsidR="00487F7E" w:rsidRPr="006063BE" w14:paraId="36C22446" w14:textId="77777777" w:rsidTr="00B31CA8">
        <w:tblPrEx>
          <w:tblCellMar>
            <w:top w:w="0" w:type="dxa"/>
            <w:bottom w:w="0" w:type="dxa"/>
          </w:tblCellMar>
        </w:tblPrEx>
        <w:trPr>
          <w:cantSplit/>
          <w:jc w:val="center"/>
        </w:trPr>
        <w:tc>
          <w:tcPr>
            <w:tcW w:w="1303" w:type="dxa"/>
            <w:tcBorders>
              <w:right w:val="single" w:sz="6" w:space="0" w:color="000000"/>
            </w:tcBorders>
          </w:tcPr>
          <w:p w14:paraId="2F216852" w14:textId="77777777" w:rsidR="00487F7E" w:rsidRPr="006063BE" w:rsidRDefault="00487F7E" w:rsidP="00B31CA8">
            <w:pPr>
              <w:pStyle w:val="TAH"/>
              <w:rPr>
                <w:noProof/>
                <w:lang w:eastAsia="en-US"/>
              </w:rPr>
            </w:pPr>
            <w:r w:rsidRPr="006063BE">
              <w:rPr>
                <w:noProof/>
                <w:lang w:eastAsia="en-US"/>
              </w:rPr>
              <w:t>Extension</w:t>
            </w:r>
          </w:p>
          <w:p w14:paraId="2FABE230" w14:textId="77777777" w:rsidR="00487F7E" w:rsidRPr="006063BE" w:rsidRDefault="00487F7E" w:rsidP="00B31CA8">
            <w:pPr>
              <w:pStyle w:val="TAH"/>
              <w:rPr>
                <w:noProof/>
                <w:lang w:eastAsia="en-US"/>
              </w:rPr>
            </w:pPr>
            <w:r w:rsidRPr="006063BE">
              <w:rPr>
                <w:noProof/>
                <w:lang w:eastAsia="en-US"/>
              </w:rPr>
              <w:t>Octet 6</w:t>
            </w:r>
          </w:p>
        </w:tc>
        <w:tc>
          <w:tcPr>
            <w:tcW w:w="4061" w:type="dxa"/>
            <w:gridSpan w:val="10"/>
            <w:tcBorders>
              <w:top w:val="single" w:sz="6" w:space="0" w:color="auto"/>
              <w:left w:val="single" w:sz="6" w:space="0" w:color="000000"/>
              <w:bottom w:val="single" w:sz="6" w:space="0" w:color="auto"/>
              <w:right w:val="single" w:sz="6" w:space="0" w:color="000000"/>
            </w:tcBorders>
          </w:tcPr>
          <w:p w14:paraId="70112174" w14:textId="77777777" w:rsidR="00487F7E" w:rsidRPr="006063BE" w:rsidRDefault="00487F7E" w:rsidP="00B31CA8">
            <w:pPr>
              <w:pStyle w:val="TAC"/>
              <w:rPr>
                <w:noProof/>
                <w:lang w:eastAsia="en-US"/>
              </w:rPr>
            </w:pPr>
            <w:r w:rsidRPr="006063BE">
              <w:rPr>
                <w:noProof/>
                <w:lang w:eastAsia="en-US"/>
              </w:rPr>
              <w:t>GANSS Sat ID 1</w:t>
            </w:r>
          </w:p>
        </w:tc>
        <w:tc>
          <w:tcPr>
            <w:tcW w:w="1397" w:type="dxa"/>
            <w:gridSpan w:val="4"/>
            <w:tcBorders>
              <w:top w:val="single" w:sz="6" w:space="0" w:color="auto"/>
              <w:left w:val="single" w:sz="6" w:space="0" w:color="000000"/>
              <w:bottom w:val="single" w:sz="6" w:space="0" w:color="auto"/>
              <w:right w:val="single" w:sz="6" w:space="0" w:color="000000"/>
            </w:tcBorders>
          </w:tcPr>
          <w:p w14:paraId="5C3D4D0F" w14:textId="77777777" w:rsidR="00487F7E" w:rsidRPr="006063BE" w:rsidRDefault="00487F7E" w:rsidP="00B31CA8">
            <w:pPr>
              <w:pStyle w:val="TAC"/>
              <w:rPr>
                <w:noProof/>
                <w:lang w:eastAsia="en-US"/>
              </w:rPr>
            </w:pPr>
            <w:r w:rsidRPr="006063BE">
              <w:rPr>
                <w:noProof/>
                <w:lang w:eastAsia="en-US"/>
              </w:rPr>
              <w:t>Spare</w:t>
            </w:r>
          </w:p>
        </w:tc>
      </w:tr>
      <w:tr w:rsidR="00487F7E" w:rsidRPr="006063BE" w14:paraId="7F2AEBAB" w14:textId="77777777" w:rsidTr="00B31CA8">
        <w:tblPrEx>
          <w:tblCellMar>
            <w:top w:w="0" w:type="dxa"/>
            <w:bottom w:w="0" w:type="dxa"/>
          </w:tblCellMar>
        </w:tblPrEx>
        <w:trPr>
          <w:cantSplit/>
          <w:jc w:val="center"/>
        </w:trPr>
        <w:tc>
          <w:tcPr>
            <w:tcW w:w="1303" w:type="dxa"/>
            <w:tcBorders>
              <w:right w:val="single" w:sz="6" w:space="0" w:color="000000"/>
            </w:tcBorders>
          </w:tcPr>
          <w:p w14:paraId="50F65384" w14:textId="77777777" w:rsidR="00487F7E" w:rsidRPr="006063BE" w:rsidRDefault="00487F7E" w:rsidP="00B31CA8">
            <w:pPr>
              <w:pStyle w:val="TAH"/>
              <w:rPr>
                <w:noProof/>
                <w:lang w:eastAsia="en-US"/>
              </w:rPr>
            </w:pPr>
            <w:r w:rsidRPr="006063BE">
              <w:rPr>
                <w:noProof/>
                <w:lang w:eastAsia="en-US"/>
              </w:rPr>
              <w:t>…</w:t>
            </w:r>
          </w:p>
        </w:tc>
        <w:tc>
          <w:tcPr>
            <w:tcW w:w="4061" w:type="dxa"/>
            <w:gridSpan w:val="10"/>
            <w:tcBorders>
              <w:top w:val="single" w:sz="6" w:space="0" w:color="auto"/>
              <w:left w:val="single" w:sz="6" w:space="0" w:color="000000"/>
              <w:bottom w:val="single" w:sz="6" w:space="0" w:color="auto"/>
              <w:right w:val="single" w:sz="6" w:space="0" w:color="000000"/>
            </w:tcBorders>
          </w:tcPr>
          <w:p w14:paraId="14EED0BD" w14:textId="77777777" w:rsidR="00487F7E" w:rsidRPr="006063BE" w:rsidRDefault="00487F7E" w:rsidP="00B31CA8">
            <w:pPr>
              <w:pStyle w:val="TAC"/>
              <w:rPr>
                <w:noProof/>
                <w:lang w:eastAsia="en-US"/>
              </w:rPr>
            </w:pPr>
            <w:r w:rsidRPr="006063BE">
              <w:rPr>
                <w:noProof/>
                <w:lang w:eastAsia="en-US"/>
              </w:rPr>
              <w:t>…</w:t>
            </w:r>
          </w:p>
        </w:tc>
        <w:tc>
          <w:tcPr>
            <w:tcW w:w="1397" w:type="dxa"/>
            <w:gridSpan w:val="4"/>
            <w:tcBorders>
              <w:top w:val="single" w:sz="6" w:space="0" w:color="auto"/>
              <w:left w:val="single" w:sz="6" w:space="0" w:color="000000"/>
              <w:bottom w:val="single" w:sz="6" w:space="0" w:color="auto"/>
              <w:right w:val="single" w:sz="6" w:space="0" w:color="000000"/>
            </w:tcBorders>
          </w:tcPr>
          <w:p w14:paraId="28CA97B6" w14:textId="77777777" w:rsidR="00487F7E" w:rsidRPr="006063BE" w:rsidRDefault="00487F7E" w:rsidP="00B31CA8">
            <w:pPr>
              <w:pStyle w:val="TAC"/>
              <w:rPr>
                <w:noProof/>
                <w:lang w:eastAsia="en-US"/>
              </w:rPr>
            </w:pPr>
            <w:r w:rsidRPr="006063BE">
              <w:rPr>
                <w:noProof/>
                <w:lang w:eastAsia="en-US"/>
              </w:rPr>
              <w:t>...</w:t>
            </w:r>
          </w:p>
        </w:tc>
      </w:tr>
      <w:tr w:rsidR="00487F7E" w:rsidRPr="006063BE" w14:paraId="45138550" w14:textId="77777777" w:rsidTr="00B31CA8">
        <w:tblPrEx>
          <w:tblCellMar>
            <w:top w:w="0" w:type="dxa"/>
            <w:bottom w:w="0" w:type="dxa"/>
          </w:tblCellMar>
        </w:tblPrEx>
        <w:trPr>
          <w:cantSplit/>
          <w:jc w:val="center"/>
        </w:trPr>
        <w:tc>
          <w:tcPr>
            <w:tcW w:w="1303" w:type="dxa"/>
            <w:tcBorders>
              <w:right w:val="single" w:sz="6" w:space="0" w:color="000000"/>
            </w:tcBorders>
          </w:tcPr>
          <w:p w14:paraId="2C9FF50F" w14:textId="77777777" w:rsidR="00487F7E" w:rsidRPr="006063BE" w:rsidRDefault="00487F7E" w:rsidP="00B31CA8">
            <w:pPr>
              <w:pStyle w:val="TAH"/>
              <w:rPr>
                <w:noProof/>
                <w:lang w:eastAsia="en-US"/>
              </w:rPr>
            </w:pPr>
            <w:r w:rsidRPr="006063BE">
              <w:rPr>
                <w:noProof/>
                <w:lang w:eastAsia="en-US"/>
              </w:rPr>
              <w:t>Extension</w:t>
            </w:r>
          </w:p>
          <w:p w14:paraId="0F8916B2" w14:textId="77777777" w:rsidR="00487F7E" w:rsidRPr="006063BE" w:rsidRDefault="00487F7E" w:rsidP="00B31CA8">
            <w:pPr>
              <w:pStyle w:val="TAH"/>
              <w:rPr>
                <w:noProof/>
                <w:lang w:eastAsia="en-US"/>
              </w:rPr>
            </w:pPr>
            <w:r w:rsidRPr="006063BE">
              <w:rPr>
                <w:noProof/>
                <w:lang w:eastAsia="en-US"/>
              </w:rPr>
              <w:t>Octet 5+n</w:t>
            </w:r>
          </w:p>
        </w:tc>
        <w:tc>
          <w:tcPr>
            <w:tcW w:w="4061" w:type="dxa"/>
            <w:gridSpan w:val="10"/>
            <w:tcBorders>
              <w:top w:val="single" w:sz="6" w:space="0" w:color="auto"/>
              <w:left w:val="single" w:sz="6" w:space="0" w:color="000000"/>
              <w:bottom w:val="single" w:sz="6" w:space="0" w:color="auto"/>
              <w:right w:val="single" w:sz="6" w:space="0" w:color="000000"/>
            </w:tcBorders>
          </w:tcPr>
          <w:p w14:paraId="193860C4" w14:textId="77777777" w:rsidR="00487F7E" w:rsidRPr="006063BE" w:rsidRDefault="00487F7E" w:rsidP="00B31CA8">
            <w:pPr>
              <w:pStyle w:val="TAC"/>
              <w:rPr>
                <w:noProof/>
                <w:lang w:eastAsia="en-US"/>
              </w:rPr>
            </w:pPr>
            <w:r w:rsidRPr="006063BE">
              <w:rPr>
                <w:noProof/>
                <w:lang w:eastAsia="en-US"/>
              </w:rPr>
              <w:t>GANSS Sat ID N</w:t>
            </w:r>
          </w:p>
        </w:tc>
        <w:tc>
          <w:tcPr>
            <w:tcW w:w="1397" w:type="dxa"/>
            <w:gridSpan w:val="4"/>
            <w:tcBorders>
              <w:top w:val="single" w:sz="6" w:space="0" w:color="auto"/>
              <w:left w:val="single" w:sz="6" w:space="0" w:color="000000"/>
              <w:bottom w:val="single" w:sz="6" w:space="0" w:color="auto"/>
              <w:right w:val="single" w:sz="6" w:space="0" w:color="000000"/>
            </w:tcBorders>
          </w:tcPr>
          <w:p w14:paraId="22E4F83A" w14:textId="77777777" w:rsidR="00487F7E" w:rsidRPr="006063BE" w:rsidRDefault="00487F7E" w:rsidP="00B31CA8">
            <w:pPr>
              <w:pStyle w:val="TAC"/>
              <w:rPr>
                <w:noProof/>
                <w:lang w:eastAsia="en-US"/>
              </w:rPr>
            </w:pPr>
            <w:r w:rsidRPr="006063BE">
              <w:rPr>
                <w:noProof/>
                <w:lang w:eastAsia="en-US"/>
              </w:rPr>
              <w:t>Spare</w:t>
            </w:r>
          </w:p>
        </w:tc>
      </w:tr>
    </w:tbl>
    <w:p w14:paraId="18EE2967" w14:textId="77777777" w:rsidR="00487F7E" w:rsidRPr="006063BE" w:rsidRDefault="00487F7E" w:rsidP="00487F7E">
      <w:pPr>
        <w:rPr>
          <w:noProof/>
        </w:rPr>
      </w:pPr>
    </w:p>
    <w:p w14:paraId="03B71802" w14:textId="77777777" w:rsidR="00487F7E" w:rsidRPr="006063BE" w:rsidRDefault="00487F7E" w:rsidP="00487F7E">
      <w:pPr>
        <w:pStyle w:val="TF"/>
        <w:rPr>
          <w:rFonts w:ascii="Times New Roman" w:hAnsi="Times New Roman"/>
          <w:noProof/>
        </w:rPr>
      </w:pPr>
      <w:r w:rsidRPr="006063BE">
        <w:rPr>
          <w:noProof/>
        </w:rPr>
        <w:t>Figure 10.31.3c: Coding of Information Extension for Data Bit Assistance (conditional)</w:t>
      </w:r>
    </w:p>
    <w:p w14:paraId="2220B20F" w14:textId="77777777" w:rsidR="00487F7E" w:rsidRPr="006063BE" w:rsidRDefault="00487F7E" w:rsidP="00487F7E">
      <w:pPr>
        <w:rPr>
          <w:b/>
          <w:noProof/>
        </w:rPr>
      </w:pPr>
      <w:r w:rsidRPr="006063BE">
        <w:rPr>
          <w:b/>
          <w:noProof/>
        </w:rPr>
        <w:t xml:space="preserve">GANSS TOD </w:t>
      </w:r>
    </w:p>
    <w:p w14:paraId="5B5BBF2A" w14:textId="77777777" w:rsidR="00487F7E" w:rsidRPr="006063BE" w:rsidRDefault="00487F7E" w:rsidP="00487F7E">
      <w:pPr>
        <w:rPr>
          <w:noProof/>
        </w:rPr>
      </w:pPr>
      <w:r w:rsidRPr="006063BE">
        <w:rPr>
          <w:noProof/>
        </w:rPr>
        <w:t>This field contains the reference time of the first bit of the requested data in integer seconds in GANSS system time. The time is given as modulo 60 s from GANSS TOD.</w:t>
      </w:r>
    </w:p>
    <w:p w14:paraId="69C1A6AA" w14:textId="77777777" w:rsidR="00487F7E" w:rsidRPr="006063BE" w:rsidRDefault="00487F7E" w:rsidP="00487F7E">
      <w:pPr>
        <w:rPr>
          <w:b/>
          <w:noProof/>
        </w:rPr>
      </w:pPr>
      <w:r w:rsidRPr="006063BE">
        <w:rPr>
          <w:b/>
          <w:noProof/>
        </w:rPr>
        <w:t>GANSS Signals: signal1 – signal8  (Extension Octet 4)</w:t>
      </w:r>
    </w:p>
    <w:p w14:paraId="4523C3FD" w14:textId="77777777" w:rsidR="00487F7E" w:rsidRPr="006063BE" w:rsidRDefault="00487F7E" w:rsidP="00487F7E">
      <w:pPr>
        <w:rPr>
          <w:noProof/>
        </w:rPr>
      </w:pPr>
      <w:r w:rsidRPr="006063BE">
        <w:rPr>
          <w:noProof/>
        </w:rPr>
        <w:t>Each bit in Extension Octet 4 specifies the GANSS signal type of the GANSS Data Bit Assistance requested. The GANSS Signals value shall be interpreted as in Table A.59 of 3GPP TS 44.031 [4].</w:t>
      </w:r>
    </w:p>
    <w:p w14:paraId="0822A0E6" w14:textId="77777777" w:rsidR="00487F7E" w:rsidRPr="006063BE" w:rsidRDefault="00487F7E" w:rsidP="00487F7E">
      <w:pPr>
        <w:rPr>
          <w:b/>
          <w:noProof/>
        </w:rPr>
      </w:pPr>
      <w:r w:rsidRPr="006063BE">
        <w:rPr>
          <w:b/>
          <w:noProof/>
        </w:rPr>
        <w:t>GANSS Data Bit Interval</w:t>
      </w:r>
    </w:p>
    <w:p w14:paraId="33833ED1" w14:textId="77777777" w:rsidR="00487F7E" w:rsidRPr="006063BE" w:rsidRDefault="00487F7E" w:rsidP="00487F7E">
      <w:pPr>
        <w:rPr>
          <w:noProof/>
        </w:rPr>
      </w:pPr>
      <w:r w:rsidRPr="006063BE">
        <w:rPr>
          <w:noProof/>
        </w:rPr>
        <w:t xml:space="preserve">This field represents the time length for which the Data Bit Assistance is requested. The Data Bit Assistance shall be relative to the time interval (GANSS TOD, GANSS TOD + Data Bit Interval). </w:t>
      </w:r>
    </w:p>
    <w:p w14:paraId="4D0DB8A8" w14:textId="77777777" w:rsidR="00487F7E" w:rsidRPr="006063BE" w:rsidRDefault="00487F7E" w:rsidP="00487F7E">
      <w:pPr>
        <w:rPr>
          <w:noProof/>
        </w:rPr>
      </w:pPr>
      <w:r w:rsidRPr="006063BE">
        <w:rPr>
          <w:noProof/>
        </w:rPr>
        <w:t xml:space="preserve">The Data Bit Interval </w:t>
      </w:r>
      <w:r w:rsidRPr="006063BE">
        <w:rPr>
          <w:i/>
          <w:iCs/>
          <w:noProof/>
        </w:rPr>
        <w:t>r</w:t>
      </w:r>
      <w:r w:rsidRPr="006063BE">
        <w:rPr>
          <w:noProof/>
        </w:rPr>
        <w:t>, expressed in seconds, is mapped to a binary number K with the following formula:</w:t>
      </w:r>
    </w:p>
    <w:p w14:paraId="2271F1FB" w14:textId="77777777" w:rsidR="00487F7E" w:rsidRPr="006063BE" w:rsidRDefault="00487F7E" w:rsidP="00487F7E">
      <w:pPr>
        <w:pStyle w:val="EQ"/>
      </w:pPr>
      <w:r w:rsidRPr="006063BE">
        <w:rPr>
          <w:i/>
          <w:iCs/>
        </w:rPr>
        <w:tab/>
        <w:t>r</w:t>
      </w:r>
      <w:r w:rsidRPr="006063BE">
        <w:t xml:space="preserve"> =0.1* 2</w:t>
      </w:r>
      <w:r w:rsidRPr="006063BE">
        <w:rPr>
          <w:vertAlign w:val="superscript"/>
        </w:rPr>
        <w:t xml:space="preserve"> K</w:t>
      </w:r>
    </w:p>
    <w:p w14:paraId="085CE1B6" w14:textId="77777777" w:rsidR="00487F7E" w:rsidRPr="006063BE" w:rsidRDefault="00487F7E" w:rsidP="00487F7E">
      <w:pPr>
        <w:rPr>
          <w:noProof/>
        </w:rPr>
      </w:pPr>
      <w:r w:rsidRPr="006063BE">
        <w:rPr>
          <w:noProof/>
        </w:rPr>
        <w:t>Value K=15 means that the time interval is not specified.</w:t>
      </w:r>
    </w:p>
    <w:p w14:paraId="6E4BA715" w14:textId="77777777" w:rsidR="00487F7E" w:rsidRPr="006063BE" w:rsidRDefault="00487F7E" w:rsidP="00487F7E">
      <w:pPr>
        <w:rPr>
          <w:noProof/>
        </w:rPr>
      </w:pPr>
      <w:r w:rsidRPr="006063BE">
        <w:rPr>
          <w:noProof/>
        </w:rPr>
        <w:t>The number of bits sent by the SMLC</w:t>
      </w:r>
      <w:r w:rsidRPr="006063BE">
        <w:rPr>
          <w:rFonts w:ascii="Arial" w:hAnsi="Arial" w:cs="Arial"/>
          <w:noProof/>
        </w:rPr>
        <w:t xml:space="preserve"> </w:t>
      </w:r>
      <w:r w:rsidRPr="006063BE">
        <w:rPr>
          <w:noProof/>
        </w:rPr>
        <w:t>shall be estimated exploiting information about Data Bit Interval (sec) and Symbol Rate (sps). This number of bits shall be rounded up to the next higher multiple of 8. The total number of bits for each signal shall not exceed 1024 as defined in A.4.2.6.2 of 3GPP TS 44.031 [4].</w:t>
      </w:r>
    </w:p>
    <w:p w14:paraId="6755B1A9" w14:textId="77777777" w:rsidR="00487F7E" w:rsidRPr="006063BE" w:rsidRDefault="00487F7E" w:rsidP="00487F7E">
      <w:pPr>
        <w:rPr>
          <w:b/>
          <w:noProof/>
        </w:rPr>
      </w:pPr>
      <w:r w:rsidRPr="006063BE">
        <w:rPr>
          <w:b/>
          <w:noProof/>
        </w:rPr>
        <w:lastRenderedPageBreak/>
        <w:t>Num Sat</w:t>
      </w:r>
    </w:p>
    <w:p w14:paraId="5D8D82EC" w14:textId="77777777" w:rsidR="00487F7E" w:rsidRPr="006063BE" w:rsidRDefault="00487F7E" w:rsidP="00487F7E">
      <w:pPr>
        <w:rPr>
          <w:noProof/>
        </w:rPr>
      </w:pPr>
      <w:r w:rsidRPr="006063BE">
        <w:rPr>
          <w:noProof/>
        </w:rPr>
        <w:t xml:space="preserve">This field contains a binary representation of the number of GANSS satellites for which the Data Bit Assistance is requested. </w:t>
      </w:r>
    </w:p>
    <w:p w14:paraId="18E49278" w14:textId="77777777" w:rsidR="00487F7E" w:rsidRPr="006063BE" w:rsidRDefault="00487F7E" w:rsidP="00487F7E">
      <w:pPr>
        <w:rPr>
          <w:noProof/>
        </w:rPr>
      </w:pPr>
      <w:r w:rsidRPr="006063BE">
        <w:rPr>
          <w:noProof/>
        </w:rPr>
        <w:t>Range 0-15:</w:t>
      </w:r>
    </w:p>
    <w:p w14:paraId="13D3CD4E" w14:textId="77777777" w:rsidR="00487F7E" w:rsidRPr="006063BE" w:rsidRDefault="00487F7E" w:rsidP="00487F7E">
      <w:pPr>
        <w:pStyle w:val="EW"/>
        <w:rPr>
          <w:noProof/>
        </w:rPr>
      </w:pPr>
      <w:r w:rsidRPr="006063BE">
        <w:rPr>
          <w:noProof/>
        </w:rPr>
        <w:t>0</w:t>
      </w:r>
      <w:r w:rsidRPr="006063BE">
        <w:rPr>
          <w:noProof/>
        </w:rPr>
        <w:tab/>
        <w:t>no GANSS satellite ID is specified, octets 6 to 5+n are not present. In this case, Data Bit Assistance is requested for all the satellites supposed in visibility;</w:t>
      </w:r>
    </w:p>
    <w:p w14:paraId="3F77D64B" w14:textId="77777777" w:rsidR="00487F7E" w:rsidRPr="006063BE" w:rsidRDefault="00487F7E" w:rsidP="00487F7E">
      <w:pPr>
        <w:pStyle w:val="EX"/>
        <w:rPr>
          <w:noProof/>
        </w:rPr>
      </w:pPr>
      <w:r w:rsidRPr="006063BE">
        <w:rPr>
          <w:noProof/>
        </w:rPr>
        <w:t>1-15</w:t>
      </w:r>
      <w:r w:rsidRPr="006063BE">
        <w:rPr>
          <w:noProof/>
        </w:rPr>
        <w:tab/>
        <w:t>number of satellites for which the Data Bit Assistance is requested.</w:t>
      </w:r>
    </w:p>
    <w:p w14:paraId="7364D47C" w14:textId="77777777" w:rsidR="00487F7E" w:rsidRPr="006063BE" w:rsidRDefault="00487F7E" w:rsidP="00487F7E">
      <w:pPr>
        <w:rPr>
          <w:b/>
          <w:noProof/>
        </w:rPr>
      </w:pPr>
      <w:r w:rsidRPr="006063BE">
        <w:rPr>
          <w:b/>
          <w:noProof/>
        </w:rPr>
        <w:t>GANSS Sat ID</w:t>
      </w:r>
    </w:p>
    <w:p w14:paraId="7E387FB2" w14:textId="77777777" w:rsidR="00487F7E" w:rsidRPr="006063BE" w:rsidRDefault="00487F7E" w:rsidP="00487F7E">
      <w:pPr>
        <w:rPr>
          <w:noProof/>
        </w:rPr>
      </w:pPr>
      <w:r w:rsidRPr="006063BE">
        <w:rPr>
          <w:noProof/>
        </w:rPr>
        <w:t xml:space="preserve">This field is present only if Num Sat is not equal to 0; it contains a binary representation of the identity of a GANSS satellite for which the Data Bit Assistance request is applicable. </w:t>
      </w:r>
    </w:p>
    <w:p w14:paraId="5887CA2C" w14:textId="77777777" w:rsidR="00487F7E" w:rsidRPr="006063BE" w:rsidRDefault="00487F7E" w:rsidP="00487F7E">
      <w:pPr>
        <w:rPr>
          <w:b/>
          <w:noProof/>
        </w:rPr>
      </w:pPr>
      <w:r w:rsidRPr="006063BE">
        <w:rPr>
          <w:b/>
          <w:noProof/>
        </w:rPr>
        <w:t>GANSS Ephemeris Extension</w:t>
      </w:r>
    </w:p>
    <w:p w14:paraId="6C63D339" w14:textId="77777777" w:rsidR="00487F7E" w:rsidRPr="006063BE" w:rsidRDefault="00487F7E" w:rsidP="00487F7E">
      <w:pPr>
        <w:rPr>
          <w:noProof/>
        </w:rPr>
      </w:pPr>
      <w:r w:rsidRPr="006063BE">
        <w:rPr>
          <w:noProof/>
        </w:rPr>
        <w:t>This octet shall be present when the GANSS Ephemeris Extension bit is set to "1" and absent otherwise.</w:t>
      </w:r>
    </w:p>
    <w:tbl>
      <w:tblPr>
        <w:tblW w:w="0" w:type="auto"/>
        <w:jc w:val="center"/>
        <w:tblLayout w:type="fixed"/>
        <w:tblCellMar>
          <w:left w:w="28" w:type="dxa"/>
          <w:right w:w="28" w:type="dxa"/>
        </w:tblCellMar>
        <w:tblLook w:val="0000" w:firstRow="0" w:lastRow="0" w:firstColumn="0" w:lastColumn="0" w:noHBand="0" w:noVBand="0"/>
      </w:tblPr>
      <w:tblGrid>
        <w:gridCol w:w="1298"/>
        <w:gridCol w:w="675"/>
        <w:gridCol w:w="630"/>
        <w:gridCol w:w="739"/>
        <w:gridCol w:w="682"/>
        <w:gridCol w:w="680"/>
        <w:gridCol w:w="680"/>
        <w:gridCol w:w="680"/>
        <w:gridCol w:w="683"/>
        <w:tblGridChange w:id="169">
          <w:tblGrid>
            <w:gridCol w:w="1298"/>
            <w:gridCol w:w="675"/>
            <w:gridCol w:w="630"/>
            <w:gridCol w:w="739"/>
            <w:gridCol w:w="682"/>
            <w:gridCol w:w="680"/>
            <w:gridCol w:w="680"/>
            <w:gridCol w:w="680"/>
            <w:gridCol w:w="683"/>
          </w:tblGrid>
        </w:tblGridChange>
      </w:tblGrid>
      <w:tr w:rsidR="00487F7E" w:rsidRPr="006063BE" w14:paraId="251058CC" w14:textId="77777777" w:rsidTr="00B31CA8">
        <w:tblPrEx>
          <w:tblCellMar>
            <w:top w:w="0" w:type="dxa"/>
            <w:bottom w:w="0" w:type="dxa"/>
          </w:tblCellMar>
        </w:tblPrEx>
        <w:trPr>
          <w:cantSplit/>
          <w:jc w:val="center"/>
        </w:trPr>
        <w:tc>
          <w:tcPr>
            <w:tcW w:w="1298" w:type="dxa"/>
            <w:tcBorders>
              <w:right w:val="single" w:sz="6" w:space="0" w:color="000000"/>
            </w:tcBorders>
          </w:tcPr>
          <w:p w14:paraId="4CAB185C" w14:textId="77777777" w:rsidR="00487F7E" w:rsidRPr="006063BE" w:rsidRDefault="00487F7E" w:rsidP="00B31CA8">
            <w:pPr>
              <w:pStyle w:val="TAH"/>
              <w:rPr>
                <w:noProof/>
                <w:lang w:eastAsia="en-US"/>
              </w:rPr>
            </w:pPr>
          </w:p>
        </w:tc>
        <w:tc>
          <w:tcPr>
            <w:tcW w:w="675" w:type="dxa"/>
            <w:tcBorders>
              <w:top w:val="single" w:sz="6" w:space="0" w:color="000000"/>
              <w:left w:val="single" w:sz="6" w:space="0" w:color="000000"/>
              <w:bottom w:val="single" w:sz="6" w:space="0" w:color="auto"/>
              <w:right w:val="single" w:sz="6" w:space="0" w:color="000000"/>
            </w:tcBorders>
          </w:tcPr>
          <w:p w14:paraId="5AD25591" w14:textId="77777777" w:rsidR="00487F7E" w:rsidRPr="006063BE" w:rsidRDefault="00487F7E" w:rsidP="00B31CA8">
            <w:pPr>
              <w:pStyle w:val="TAH"/>
              <w:rPr>
                <w:noProof/>
                <w:lang w:eastAsia="en-US"/>
              </w:rPr>
            </w:pPr>
            <w:r w:rsidRPr="006063BE">
              <w:rPr>
                <w:noProof/>
                <w:lang w:eastAsia="en-US"/>
              </w:rPr>
              <w:t>8</w:t>
            </w:r>
          </w:p>
        </w:tc>
        <w:tc>
          <w:tcPr>
            <w:tcW w:w="630" w:type="dxa"/>
            <w:tcBorders>
              <w:top w:val="single" w:sz="6" w:space="0" w:color="000000"/>
              <w:left w:val="single" w:sz="6" w:space="0" w:color="000000"/>
              <w:bottom w:val="single" w:sz="6" w:space="0" w:color="auto"/>
              <w:right w:val="single" w:sz="6" w:space="0" w:color="000000"/>
            </w:tcBorders>
          </w:tcPr>
          <w:p w14:paraId="522974D7" w14:textId="77777777" w:rsidR="00487F7E" w:rsidRPr="006063BE" w:rsidRDefault="00487F7E" w:rsidP="00B31CA8">
            <w:pPr>
              <w:pStyle w:val="TAH"/>
              <w:rPr>
                <w:noProof/>
                <w:lang w:eastAsia="en-US"/>
              </w:rPr>
            </w:pPr>
            <w:r w:rsidRPr="006063BE">
              <w:rPr>
                <w:noProof/>
                <w:lang w:eastAsia="en-US"/>
              </w:rPr>
              <w:t>7</w:t>
            </w:r>
          </w:p>
        </w:tc>
        <w:tc>
          <w:tcPr>
            <w:tcW w:w="739" w:type="dxa"/>
            <w:tcBorders>
              <w:top w:val="single" w:sz="6" w:space="0" w:color="000000"/>
              <w:left w:val="single" w:sz="6" w:space="0" w:color="000000"/>
              <w:bottom w:val="single" w:sz="6" w:space="0" w:color="auto"/>
              <w:right w:val="single" w:sz="6" w:space="0" w:color="000000"/>
            </w:tcBorders>
          </w:tcPr>
          <w:p w14:paraId="1B743BCB" w14:textId="77777777" w:rsidR="00487F7E" w:rsidRPr="006063BE" w:rsidRDefault="00487F7E" w:rsidP="00B31CA8">
            <w:pPr>
              <w:pStyle w:val="TAH"/>
              <w:rPr>
                <w:noProof/>
                <w:lang w:eastAsia="en-US"/>
              </w:rPr>
            </w:pPr>
            <w:r w:rsidRPr="006063BE">
              <w:rPr>
                <w:noProof/>
                <w:lang w:eastAsia="en-US"/>
              </w:rPr>
              <w:t>6</w:t>
            </w:r>
          </w:p>
        </w:tc>
        <w:tc>
          <w:tcPr>
            <w:tcW w:w="682" w:type="dxa"/>
            <w:tcBorders>
              <w:top w:val="single" w:sz="6" w:space="0" w:color="000000"/>
              <w:left w:val="single" w:sz="6" w:space="0" w:color="000000"/>
              <w:right w:val="single" w:sz="6" w:space="0" w:color="000000"/>
            </w:tcBorders>
          </w:tcPr>
          <w:p w14:paraId="55268C7F"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right w:val="single" w:sz="6" w:space="0" w:color="000000"/>
            </w:tcBorders>
          </w:tcPr>
          <w:p w14:paraId="42E8D55A"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right w:val="single" w:sz="6" w:space="0" w:color="000000"/>
            </w:tcBorders>
          </w:tcPr>
          <w:p w14:paraId="794DC924"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right w:val="single" w:sz="6" w:space="0" w:color="000000"/>
            </w:tcBorders>
          </w:tcPr>
          <w:p w14:paraId="382A560D" w14:textId="77777777" w:rsidR="00487F7E" w:rsidRPr="006063BE" w:rsidRDefault="00487F7E" w:rsidP="00B31CA8">
            <w:pPr>
              <w:pStyle w:val="TAH"/>
              <w:rPr>
                <w:noProof/>
                <w:lang w:eastAsia="en-US"/>
              </w:rPr>
            </w:pPr>
            <w:r w:rsidRPr="006063BE">
              <w:rPr>
                <w:noProof/>
                <w:lang w:eastAsia="en-US"/>
              </w:rPr>
              <w:t>2</w:t>
            </w:r>
          </w:p>
        </w:tc>
        <w:tc>
          <w:tcPr>
            <w:tcW w:w="683" w:type="dxa"/>
            <w:tcBorders>
              <w:top w:val="single" w:sz="6" w:space="0" w:color="000000"/>
              <w:left w:val="single" w:sz="6" w:space="0" w:color="000000"/>
              <w:right w:val="single" w:sz="6" w:space="0" w:color="000000"/>
            </w:tcBorders>
          </w:tcPr>
          <w:p w14:paraId="4B3400D2" w14:textId="77777777" w:rsidR="00487F7E" w:rsidRPr="006063BE" w:rsidRDefault="00487F7E" w:rsidP="00B31CA8">
            <w:pPr>
              <w:pStyle w:val="TAH"/>
              <w:rPr>
                <w:noProof/>
                <w:lang w:eastAsia="en-US"/>
              </w:rPr>
            </w:pPr>
            <w:r w:rsidRPr="006063BE">
              <w:rPr>
                <w:noProof/>
                <w:lang w:eastAsia="en-US"/>
              </w:rPr>
              <w:t>1</w:t>
            </w:r>
          </w:p>
        </w:tc>
      </w:tr>
      <w:tr w:rsidR="00487F7E" w:rsidRPr="006063BE" w14:paraId="32638071" w14:textId="77777777" w:rsidTr="00B31CA8">
        <w:tblPrEx>
          <w:tblCellMar>
            <w:top w:w="0" w:type="dxa"/>
            <w:bottom w:w="0" w:type="dxa"/>
          </w:tblCellMar>
        </w:tblPrEx>
        <w:trPr>
          <w:cantSplit/>
          <w:jc w:val="center"/>
        </w:trPr>
        <w:tc>
          <w:tcPr>
            <w:tcW w:w="1298" w:type="dxa"/>
            <w:tcBorders>
              <w:right w:val="single" w:sz="6" w:space="0" w:color="000000"/>
            </w:tcBorders>
          </w:tcPr>
          <w:p w14:paraId="7F2B6226" w14:textId="77777777" w:rsidR="00487F7E" w:rsidRPr="006063BE" w:rsidRDefault="00487F7E" w:rsidP="00B31CA8">
            <w:pPr>
              <w:pStyle w:val="TAH"/>
              <w:rPr>
                <w:noProof/>
                <w:lang w:eastAsia="en-US"/>
              </w:rPr>
            </w:pPr>
            <w:r w:rsidRPr="006063BE">
              <w:rPr>
                <w:noProof/>
                <w:lang w:eastAsia="en-US"/>
              </w:rPr>
              <w:t>Extension Octet 5+n+1</w:t>
            </w:r>
          </w:p>
        </w:tc>
        <w:tc>
          <w:tcPr>
            <w:tcW w:w="5449" w:type="dxa"/>
            <w:gridSpan w:val="8"/>
            <w:tcBorders>
              <w:top w:val="single" w:sz="6" w:space="0" w:color="auto"/>
              <w:left w:val="single" w:sz="6" w:space="0" w:color="000000"/>
              <w:bottom w:val="single" w:sz="6" w:space="0" w:color="auto"/>
              <w:right w:val="single" w:sz="6" w:space="0" w:color="000000"/>
            </w:tcBorders>
          </w:tcPr>
          <w:p w14:paraId="3E61360E" w14:textId="77777777" w:rsidR="00487F7E" w:rsidRPr="006063BE" w:rsidRDefault="00487F7E" w:rsidP="00B31CA8">
            <w:pPr>
              <w:pStyle w:val="TAC"/>
              <w:rPr>
                <w:noProof/>
                <w:lang w:eastAsia="en-US"/>
              </w:rPr>
            </w:pPr>
            <w:r w:rsidRPr="006063BE">
              <w:rPr>
                <w:noProof/>
                <w:lang w:eastAsia="en-US"/>
              </w:rPr>
              <w:t>Validity Time</w:t>
            </w:r>
          </w:p>
        </w:tc>
      </w:tr>
    </w:tbl>
    <w:p w14:paraId="2E434239" w14:textId="77777777" w:rsidR="00487F7E" w:rsidRPr="006063BE" w:rsidRDefault="00487F7E" w:rsidP="00487F7E">
      <w:pPr>
        <w:rPr>
          <w:noProof/>
        </w:rPr>
      </w:pPr>
    </w:p>
    <w:p w14:paraId="65505002" w14:textId="77777777" w:rsidR="00487F7E" w:rsidRPr="006063BE" w:rsidRDefault="00487F7E" w:rsidP="00487F7E">
      <w:pPr>
        <w:pStyle w:val="TF"/>
        <w:rPr>
          <w:rFonts w:ascii="Times New Roman" w:hAnsi="Times New Roman"/>
          <w:noProof/>
        </w:rPr>
      </w:pPr>
      <w:r w:rsidRPr="006063BE">
        <w:rPr>
          <w:noProof/>
        </w:rPr>
        <w:t>Figure 10.31.3d: Coding of Information for Ephemeris Extension (conditional)</w:t>
      </w:r>
    </w:p>
    <w:p w14:paraId="551A4B9F" w14:textId="77777777" w:rsidR="00487F7E" w:rsidRPr="006063BE" w:rsidRDefault="00487F7E" w:rsidP="00487F7E">
      <w:pPr>
        <w:rPr>
          <w:noProof/>
        </w:rPr>
      </w:pPr>
      <w:r w:rsidRPr="006063BE">
        <w:rPr>
          <w:noProof/>
        </w:rPr>
        <w:t>Validity Time indicates the validity time for which the Ephemeris Extension should be valid in multiples of four hours.</w:t>
      </w:r>
    </w:p>
    <w:p w14:paraId="6CD3E601" w14:textId="77777777" w:rsidR="00487F7E" w:rsidRPr="006063BE" w:rsidRDefault="00487F7E" w:rsidP="00487F7E">
      <w:pPr>
        <w:rPr>
          <w:b/>
          <w:noProof/>
        </w:rPr>
      </w:pPr>
      <w:r w:rsidRPr="006063BE">
        <w:rPr>
          <w:b/>
          <w:noProof/>
        </w:rPr>
        <w:t>GANSS Ephemeris Extension Check</w:t>
      </w:r>
    </w:p>
    <w:p w14:paraId="182BAD00" w14:textId="77777777" w:rsidR="00487F7E" w:rsidRPr="006063BE" w:rsidRDefault="00487F7E" w:rsidP="00487F7E">
      <w:pPr>
        <w:rPr>
          <w:noProof/>
        </w:rPr>
      </w:pPr>
      <w:r w:rsidRPr="006063BE">
        <w:rPr>
          <w:noProof/>
        </w:rPr>
        <w:t>These octets shall be present when the GANSS Ephemeris Extension Check bit is set to “1” and absent otherwise.</w:t>
      </w:r>
    </w:p>
    <w:tbl>
      <w:tblPr>
        <w:tblW w:w="0" w:type="auto"/>
        <w:jc w:val="center"/>
        <w:tblLayout w:type="fixed"/>
        <w:tblCellMar>
          <w:left w:w="28" w:type="dxa"/>
          <w:right w:w="28" w:type="dxa"/>
        </w:tblCellMar>
        <w:tblLook w:val="0000" w:firstRow="0" w:lastRow="0" w:firstColumn="0" w:lastColumn="0" w:noHBand="0" w:noVBand="0"/>
      </w:tblPr>
      <w:tblGrid>
        <w:gridCol w:w="1664"/>
        <w:gridCol w:w="760"/>
        <w:gridCol w:w="761"/>
        <w:gridCol w:w="760"/>
        <w:gridCol w:w="761"/>
        <w:gridCol w:w="760"/>
        <w:gridCol w:w="761"/>
        <w:gridCol w:w="760"/>
        <w:gridCol w:w="761"/>
        <w:tblGridChange w:id="170">
          <w:tblGrid>
            <w:gridCol w:w="1664"/>
            <w:gridCol w:w="760"/>
            <w:gridCol w:w="761"/>
            <w:gridCol w:w="760"/>
            <w:gridCol w:w="761"/>
            <w:gridCol w:w="760"/>
            <w:gridCol w:w="761"/>
            <w:gridCol w:w="760"/>
            <w:gridCol w:w="761"/>
          </w:tblGrid>
        </w:tblGridChange>
      </w:tblGrid>
      <w:tr w:rsidR="00487F7E" w:rsidRPr="006063BE" w14:paraId="708378A3" w14:textId="77777777" w:rsidTr="00B31CA8">
        <w:tblPrEx>
          <w:tblCellMar>
            <w:top w:w="0" w:type="dxa"/>
            <w:bottom w:w="0" w:type="dxa"/>
          </w:tblCellMar>
        </w:tblPrEx>
        <w:trPr>
          <w:cantSplit/>
          <w:jc w:val="center"/>
        </w:trPr>
        <w:tc>
          <w:tcPr>
            <w:tcW w:w="1664" w:type="dxa"/>
            <w:tcBorders>
              <w:right w:val="single" w:sz="6" w:space="0" w:color="000000"/>
            </w:tcBorders>
          </w:tcPr>
          <w:p w14:paraId="5E989D8F" w14:textId="77777777" w:rsidR="00487F7E" w:rsidRPr="006063BE" w:rsidRDefault="00487F7E" w:rsidP="00B31CA8">
            <w:pPr>
              <w:pStyle w:val="TAH"/>
              <w:rPr>
                <w:noProof/>
                <w:lang w:eastAsia="en-US"/>
              </w:rPr>
            </w:pPr>
          </w:p>
        </w:tc>
        <w:tc>
          <w:tcPr>
            <w:tcW w:w="760" w:type="dxa"/>
            <w:tcBorders>
              <w:top w:val="single" w:sz="6" w:space="0" w:color="000000"/>
              <w:left w:val="single" w:sz="6" w:space="0" w:color="000000"/>
              <w:bottom w:val="single" w:sz="6" w:space="0" w:color="auto"/>
              <w:right w:val="single" w:sz="6" w:space="0" w:color="000000"/>
            </w:tcBorders>
          </w:tcPr>
          <w:p w14:paraId="1FE15882" w14:textId="77777777" w:rsidR="00487F7E" w:rsidRPr="006063BE" w:rsidRDefault="00487F7E" w:rsidP="00B31CA8">
            <w:pPr>
              <w:pStyle w:val="TAH"/>
              <w:rPr>
                <w:noProof/>
                <w:lang w:eastAsia="en-US"/>
              </w:rPr>
            </w:pPr>
            <w:r w:rsidRPr="006063BE">
              <w:rPr>
                <w:noProof/>
                <w:lang w:eastAsia="en-US"/>
              </w:rPr>
              <w:t>8</w:t>
            </w:r>
          </w:p>
        </w:tc>
        <w:tc>
          <w:tcPr>
            <w:tcW w:w="761" w:type="dxa"/>
            <w:tcBorders>
              <w:top w:val="single" w:sz="6" w:space="0" w:color="000000"/>
              <w:left w:val="single" w:sz="6" w:space="0" w:color="000000"/>
              <w:bottom w:val="single" w:sz="6" w:space="0" w:color="auto"/>
              <w:right w:val="single" w:sz="6" w:space="0" w:color="000000"/>
            </w:tcBorders>
          </w:tcPr>
          <w:p w14:paraId="230D39BC" w14:textId="77777777" w:rsidR="00487F7E" w:rsidRPr="006063BE" w:rsidRDefault="00487F7E" w:rsidP="00B31CA8">
            <w:pPr>
              <w:pStyle w:val="TAH"/>
              <w:rPr>
                <w:noProof/>
                <w:lang w:eastAsia="en-US"/>
              </w:rPr>
            </w:pPr>
            <w:r w:rsidRPr="006063BE">
              <w:rPr>
                <w:noProof/>
                <w:lang w:eastAsia="en-US"/>
              </w:rPr>
              <w:t>7</w:t>
            </w:r>
          </w:p>
        </w:tc>
        <w:tc>
          <w:tcPr>
            <w:tcW w:w="760" w:type="dxa"/>
            <w:tcBorders>
              <w:top w:val="single" w:sz="6" w:space="0" w:color="000000"/>
              <w:left w:val="single" w:sz="6" w:space="0" w:color="000000"/>
              <w:bottom w:val="single" w:sz="6" w:space="0" w:color="auto"/>
              <w:right w:val="single" w:sz="6" w:space="0" w:color="000000"/>
            </w:tcBorders>
          </w:tcPr>
          <w:p w14:paraId="4D6CB837" w14:textId="77777777" w:rsidR="00487F7E" w:rsidRPr="006063BE" w:rsidRDefault="00487F7E" w:rsidP="00B31CA8">
            <w:pPr>
              <w:pStyle w:val="TAH"/>
              <w:rPr>
                <w:noProof/>
                <w:lang w:eastAsia="en-US"/>
              </w:rPr>
            </w:pPr>
            <w:r w:rsidRPr="006063BE">
              <w:rPr>
                <w:noProof/>
                <w:lang w:eastAsia="en-US"/>
              </w:rPr>
              <w:t>6</w:t>
            </w:r>
          </w:p>
        </w:tc>
        <w:tc>
          <w:tcPr>
            <w:tcW w:w="761" w:type="dxa"/>
            <w:tcBorders>
              <w:top w:val="single" w:sz="6" w:space="0" w:color="000000"/>
              <w:left w:val="single" w:sz="6" w:space="0" w:color="000000"/>
              <w:bottom w:val="single" w:sz="6" w:space="0" w:color="auto"/>
              <w:right w:val="single" w:sz="6" w:space="0" w:color="000000"/>
            </w:tcBorders>
          </w:tcPr>
          <w:p w14:paraId="5EE3E46E" w14:textId="77777777" w:rsidR="00487F7E" w:rsidRPr="006063BE" w:rsidRDefault="00487F7E" w:rsidP="00B31CA8">
            <w:pPr>
              <w:pStyle w:val="TAH"/>
              <w:rPr>
                <w:noProof/>
                <w:lang w:eastAsia="en-US"/>
              </w:rPr>
            </w:pPr>
            <w:r w:rsidRPr="006063BE">
              <w:rPr>
                <w:noProof/>
                <w:lang w:eastAsia="en-US"/>
              </w:rPr>
              <w:t>5</w:t>
            </w:r>
          </w:p>
        </w:tc>
        <w:tc>
          <w:tcPr>
            <w:tcW w:w="760" w:type="dxa"/>
            <w:tcBorders>
              <w:top w:val="single" w:sz="6" w:space="0" w:color="000000"/>
              <w:left w:val="single" w:sz="6" w:space="0" w:color="000000"/>
              <w:bottom w:val="single" w:sz="6" w:space="0" w:color="auto"/>
              <w:right w:val="single" w:sz="6" w:space="0" w:color="000000"/>
            </w:tcBorders>
          </w:tcPr>
          <w:p w14:paraId="67BF309E" w14:textId="77777777" w:rsidR="00487F7E" w:rsidRPr="006063BE" w:rsidRDefault="00487F7E" w:rsidP="00B31CA8">
            <w:pPr>
              <w:pStyle w:val="TAH"/>
              <w:rPr>
                <w:noProof/>
                <w:lang w:eastAsia="en-US"/>
              </w:rPr>
            </w:pPr>
            <w:r w:rsidRPr="006063BE">
              <w:rPr>
                <w:noProof/>
                <w:lang w:eastAsia="en-US"/>
              </w:rPr>
              <w:t>4</w:t>
            </w:r>
          </w:p>
        </w:tc>
        <w:tc>
          <w:tcPr>
            <w:tcW w:w="761" w:type="dxa"/>
            <w:tcBorders>
              <w:top w:val="single" w:sz="6" w:space="0" w:color="000000"/>
              <w:left w:val="single" w:sz="6" w:space="0" w:color="000000"/>
              <w:bottom w:val="single" w:sz="6" w:space="0" w:color="auto"/>
              <w:right w:val="single" w:sz="6" w:space="0" w:color="000000"/>
            </w:tcBorders>
          </w:tcPr>
          <w:p w14:paraId="2CB90361" w14:textId="77777777" w:rsidR="00487F7E" w:rsidRPr="006063BE" w:rsidRDefault="00487F7E" w:rsidP="00B31CA8">
            <w:pPr>
              <w:pStyle w:val="TAH"/>
              <w:rPr>
                <w:noProof/>
                <w:lang w:eastAsia="en-US"/>
              </w:rPr>
            </w:pPr>
            <w:r w:rsidRPr="006063BE">
              <w:rPr>
                <w:noProof/>
                <w:lang w:eastAsia="en-US"/>
              </w:rPr>
              <w:t>3</w:t>
            </w:r>
          </w:p>
        </w:tc>
        <w:tc>
          <w:tcPr>
            <w:tcW w:w="760" w:type="dxa"/>
            <w:tcBorders>
              <w:top w:val="single" w:sz="6" w:space="0" w:color="000000"/>
              <w:left w:val="single" w:sz="6" w:space="0" w:color="000000"/>
              <w:bottom w:val="single" w:sz="6" w:space="0" w:color="auto"/>
              <w:right w:val="single" w:sz="6" w:space="0" w:color="000000"/>
            </w:tcBorders>
          </w:tcPr>
          <w:p w14:paraId="50C35BE1" w14:textId="77777777" w:rsidR="00487F7E" w:rsidRPr="006063BE" w:rsidRDefault="00487F7E" w:rsidP="00B31CA8">
            <w:pPr>
              <w:pStyle w:val="TAH"/>
              <w:rPr>
                <w:noProof/>
                <w:lang w:eastAsia="en-US"/>
              </w:rPr>
            </w:pPr>
            <w:r w:rsidRPr="006063BE">
              <w:rPr>
                <w:noProof/>
                <w:lang w:eastAsia="en-US"/>
              </w:rPr>
              <w:t>2</w:t>
            </w:r>
          </w:p>
        </w:tc>
        <w:tc>
          <w:tcPr>
            <w:tcW w:w="761" w:type="dxa"/>
            <w:tcBorders>
              <w:top w:val="single" w:sz="6" w:space="0" w:color="000000"/>
              <w:left w:val="single" w:sz="6" w:space="0" w:color="000000"/>
              <w:bottom w:val="single" w:sz="6" w:space="0" w:color="auto"/>
              <w:right w:val="single" w:sz="6" w:space="0" w:color="000000"/>
            </w:tcBorders>
          </w:tcPr>
          <w:p w14:paraId="71A8B70E" w14:textId="77777777" w:rsidR="00487F7E" w:rsidRPr="006063BE" w:rsidRDefault="00487F7E" w:rsidP="00B31CA8">
            <w:pPr>
              <w:pStyle w:val="TAH"/>
              <w:rPr>
                <w:noProof/>
                <w:lang w:eastAsia="en-US"/>
              </w:rPr>
            </w:pPr>
            <w:r w:rsidRPr="006063BE">
              <w:rPr>
                <w:noProof/>
                <w:lang w:eastAsia="en-US"/>
              </w:rPr>
              <w:t>1</w:t>
            </w:r>
          </w:p>
        </w:tc>
      </w:tr>
      <w:tr w:rsidR="00487F7E" w:rsidRPr="006063BE" w14:paraId="71B5A031" w14:textId="77777777" w:rsidTr="00B31CA8">
        <w:tblPrEx>
          <w:tblCellMar>
            <w:top w:w="0" w:type="dxa"/>
            <w:bottom w:w="0" w:type="dxa"/>
          </w:tblCellMar>
        </w:tblPrEx>
        <w:trPr>
          <w:cantSplit/>
          <w:jc w:val="center"/>
        </w:trPr>
        <w:tc>
          <w:tcPr>
            <w:tcW w:w="1664" w:type="dxa"/>
            <w:tcBorders>
              <w:right w:val="single" w:sz="6" w:space="0" w:color="000000"/>
            </w:tcBorders>
          </w:tcPr>
          <w:p w14:paraId="7EB7FC6C" w14:textId="77777777" w:rsidR="00487F7E" w:rsidRPr="006063BE" w:rsidRDefault="00487F7E" w:rsidP="00B31CA8">
            <w:pPr>
              <w:pStyle w:val="TAH"/>
              <w:rPr>
                <w:noProof/>
                <w:lang w:eastAsia="en-US"/>
              </w:rPr>
            </w:pPr>
            <w:r w:rsidRPr="006063BE">
              <w:rPr>
                <w:noProof/>
                <w:lang w:eastAsia="en-US"/>
              </w:rPr>
              <w:t>Extension Octet 5+n+1</w:t>
            </w:r>
          </w:p>
        </w:tc>
        <w:tc>
          <w:tcPr>
            <w:tcW w:w="3802" w:type="dxa"/>
            <w:gridSpan w:val="5"/>
            <w:tcBorders>
              <w:top w:val="single" w:sz="6" w:space="0" w:color="auto"/>
              <w:left w:val="single" w:sz="6" w:space="0" w:color="000000"/>
              <w:bottom w:val="single" w:sz="6" w:space="0" w:color="auto"/>
              <w:right w:val="single" w:sz="6" w:space="0" w:color="000000"/>
            </w:tcBorders>
          </w:tcPr>
          <w:p w14:paraId="735BBB22" w14:textId="77777777" w:rsidR="00487F7E" w:rsidRPr="006063BE" w:rsidRDefault="00487F7E" w:rsidP="00B31CA8">
            <w:pPr>
              <w:pStyle w:val="TAC"/>
              <w:rPr>
                <w:noProof/>
                <w:lang w:eastAsia="en-US"/>
              </w:rPr>
            </w:pPr>
            <w:r w:rsidRPr="006063BE">
              <w:rPr>
                <w:noProof/>
                <w:lang w:eastAsia="en-US"/>
              </w:rPr>
              <w:t>GANSS Ephemeris Extension Begin Day</w:t>
            </w:r>
          </w:p>
        </w:tc>
        <w:tc>
          <w:tcPr>
            <w:tcW w:w="2282" w:type="dxa"/>
            <w:gridSpan w:val="3"/>
            <w:tcBorders>
              <w:top w:val="single" w:sz="6" w:space="0" w:color="auto"/>
              <w:left w:val="single" w:sz="6" w:space="0" w:color="000000"/>
              <w:bottom w:val="single" w:sz="6" w:space="0" w:color="auto"/>
              <w:right w:val="single" w:sz="6" w:space="0" w:color="000000"/>
            </w:tcBorders>
          </w:tcPr>
          <w:p w14:paraId="212709F4" w14:textId="77777777" w:rsidR="00487F7E" w:rsidRPr="006063BE" w:rsidRDefault="00487F7E" w:rsidP="00B31CA8">
            <w:pPr>
              <w:pStyle w:val="TAC"/>
              <w:rPr>
                <w:noProof/>
                <w:lang w:eastAsia="en-US"/>
              </w:rPr>
            </w:pPr>
            <w:r w:rsidRPr="006063BE">
              <w:rPr>
                <w:noProof/>
                <w:lang w:eastAsia="en-US"/>
              </w:rPr>
              <w:t>GANSS Ephemeris Extension Begin TOD (MSB)</w:t>
            </w:r>
          </w:p>
        </w:tc>
      </w:tr>
      <w:tr w:rsidR="00487F7E" w:rsidRPr="006063BE" w14:paraId="65230D5E" w14:textId="77777777" w:rsidTr="00B31CA8">
        <w:tblPrEx>
          <w:tblCellMar>
            <w:top w:w="0" w:type="dxa"/>
            <w:bottom w:w="0" w:type="dxa"/>
          </w:tblCellMar>
        </w:tblPrEx>
        <w:trPr>
          <w:cantSplit/>
          <w:jc w:val="center"/>
        </w:trPr>
        <w:tc>
          <w:tcPr>
            <w:tcW w:w="1664" w:type="dxa"/>
            <w:tcBorders>
              <w:right w:val="single" w:sz="6" w:space="0" w:color="000000"/>
            </w:tcBorders>
          </w:tcPr>
          <w:p w14:paraId="5FCF6DBC" w14:textId="77777777" w:rsidR="00487F7E" w:rsidRPr="006063BE" w:rsidRDefault="00487F7E" w:rsidP="00B31CA8">
            <w:pPr>
              <w:pStyle w:val="TAH"/>
              <w:rPr>
                <w:noProof/>
                <w:lang w:eastAsia="en-US"/>
              </w:rPr>
            </w:pPr>
            <w:r w:rsidRPr="006063BE">
              <w:rPr>
                <w:noProof/>
                <w:lang w:eastAsia="en-US"/>
              </w:rPr>
              <w:t>Extension Octet 5+n+2</w:t>
            </w:r>
          </w:p>
        </w:tc>
        <w:tc>
          <w:tcPr>
            <w:tcW w:w="1521" w:type="dxa"/>
            <w:gridSpan w:val="2"/>
            <w:tcBorders>
              <w:top w:val="single" w:sz="6" w:space="0" w:color="auto"/>
              <w:left w:val="single" w:sz="6" w:space="0" w:color="000000"/>
              <w:bottom w:val="single" w:sz="6" w:space="0" w:color="auto"/>
              <w:right w:val="single" w:sz="6" w:space="0" w:color="000000"/>
            </w:tcBorders>
          </w:tcPr>
          <w:p w14:paraId="33B1C1E7" w14:textId="77777777" w:rsidR="00487F7E" w:rsidRPr="006063BE" w:rsidRDefault="00487F7E" w:rsidP="00B31CA8">
            <w:pPr>
              <w:pStyle w:val="TAC"/>
              <w:rPr>
                <w:noProof/>
                <w:lang w:eastAsia="en-US"/>
              </w:rPr>
            </w:pPr>
            <w:r w:rsidRPr="006063BE">
              <w:rPr>
                <w:noProof/>
                <w:lang w:eastAsia="en-US"/>
              </w:rPr>
              <w:t xml:space="preserve">GANSS Ephemeris Extension Begin TOD (LSB) </w:t>
            </w:r>
          </w:p>
        </w:tc>
        <w:tc>
          <w:tcPr>
            <w:tcW w:w="3802" w:type="dxa"/>
            <w:gridSpan w:val="5"/>
            <w:tcBorders>
              <w:top w:val="single" w:sz="6" w:space="0" w:color="auto"/>
              <w:left w:val="single" w:sz="6" w:space="0" w:color="000000"/>
              <w:bottom w:val="single" w:sz="6" w:space="0" w:color="auto"/>
              <w:right w:val="single" w:sz="6" w:space="0" w:color="000000"/>
            </w:tcBorders>
          </w:tcPr>
          <w:p w14:paraId="45689761" w14:textId="77777777" w:rsidR="00487F7E" w:rsidRPr="006063BE" w:rsidRDefault="00487F7E" w:rsidP="00B31CA8">
            <w:pPr>
              <w:pStyle w:val="TAC"/>
              <w:rPr>
                <w:noProof/>
                <w:lang w:eastAsia="en-US"/>
              </w:rPr>
            </w:pPr>
            <w:r w:rsidRPr="006063BE">
              <w:rPr>
                <w:noProof/>
                <w:lang w:eastAsia="en-US"/>
              </w:rPr>
              <w:t>GANSS Ephemeris Extension End Day</w:t>
            </w:r>
          </w:p>
        </w:tc>
        <w:tc>
          <w:tcPr>
            <w:tcW w:w="761" w:type="dxa"/>
            <w:tcBorders>
              <w:top w:val="single" w:sz="6" w:space="0" w:color="auto"/>
              <w:left w:val="single" w:sz="6" w:space="0" w:color="000000"/>
              <w:bottom w:val="single" w:sz="6" w:space="0" w:color="auto"/>
              <w:right w:val="single" w:sz="6" w:space="0" w:color="000000"/>
            </w:tcBorders>
          </w:tcPr>
          <w:p w14:paraId="5884439F" w14:textId="77777777" w:rsidR="00487F7E" w:rsidRPr="006063BE" w:rsidRDefault="00487F7E" w:rsidP="00B31CA8">
            <w:pPr>
              <w:pStyle w:val="TAC"/>
              <w:rPr>
                <w:noProof/>
                <w:lang w:eastAsia="en-US"/>
              </w:rPr>
            </w:pPr>
            <w:r w:rsidRPr="006063BE">
              <w:rPr>
                <w:noProof/>
                <w:lang w:eastAsia="en-US"/>
              </w:rPr>
              <w:t>Spare</w:t>
            </w:r>
          </w:p>
        </w:tc>
      </w:tr>
    </w:tbl>
    <w:p w14:paraId="0CC4AA7D" w14:textId="77777777" w:rsidR="00487F7E" w:rsidRPr="006063BE" w:rsidRDefault="00487F7E" w:rsidP="00487F7E">
      <w:pPr>
        <w:rPr>
          <w:noProof/>
        </w:rPr>
      </w:pPr>
    </w:p>
    <w:p w14:paraId="6FCD40FE" w14:textId="77777777" w:rsidR="00487F7E" w:rsidRPr="006063BE" w:rsidRDefault="00487F7E" w:rsidP="00487F7E">
      <w:pPr>
        <w:pStyle w:val="TF"/>
        <w:rPr>
          <w:rFonts w:ascii="Times New Roman" w:hAnsi="Times New Roman"/>
          <w:noProof/>
        </w:rPr>
      </w:pPr>
      <w:r w:rsidRPr="006063BE">
        <w:rPr>
          <w:noProof/>
        </w:rPr>
        <w:t>Figure 10.31.3e: Coding of Information Extension for Ephemeris Extension Check (conditional)</w:t>
      </w:r>
    </w:p>
    <w:p w14:paraId="30434A55" w14:textId="77777777" w:rsidR="00487F7E" w:rsidRPr="006063BE" w:rsidRDefault="00487F7E" w:rsidP="00487F7E">
      <w:pPr>
        <w:rPr>
          <w:noProof/>
        </w:rPr>
      </w:pPr>
      <w:r w:rsidRPr="006063BE">
        <w:rPr>
          <w:noProof/>
        </w:rPr>
        <w:t>These octets define the time duration of the Ephemeris Extension held by the MS.</w:t>
      </w:r>
    </w:p>
    <w:p w14:paraId="208774AD" w14:textId="77777777" w:rsidR="00487F7E" w:rsidRPr="006063BE" w:rsidRDefault="00487F7E" w:rsidP="00487F7E">
      <w:pPr>
        <w:rPr>
          <w:noProof/>
        </w:rPr>
      </w:pPr>
      <w:r w:rsidRPr="006063BE">
        <w:rPr>
          <w:noProof/>
        </w:rPr>
        <w:t>The GANSS Ephemeris extension Day (Begin and End) is the defined as the GANSS Day modulo 32.</w:t>
      </w:r>
    </w:p>
    <w:p w14:paraId="0793C381" w14:textId="77777777" w:rsidR="00487F7E" w:rsidRPr="006063BE" w:rsidRDefault="00487F7E" w:rsidP="00487F7E">
      <w:pPr>
        <w:rPr>
          <w:noProof/>
        </w:rPr>
      </w:pPr>
      <w:r w:rsidRPr="006063BE">
        <w:rPr>
          <w:noProof/>
        </w:rPr>
        <w:t>The GANSS Ephemeris extension TOD (Begin and End) is represented in hours into the GANSS day.</w:t>
      </w:r>
    </w:p>
    <w:p w14:paraId="4ABFD73F" w14:textId="77777777" w:rsidR="00487F7E" w:rsidRPr="006063BE" w:rsidRDefault="00487F7E" w:rsidP="00487F7E">
      <w:pPr>
        <w:rPr>
          <w:b/>
          <w:noProof/>
        </w:rPr>
      </w:pPr>
      <w:r w:rsidRPr="006063BE">
        <w:rPr>
          <w:b/>
          <w:noProof/>
        </w:rPr>
        <w:t>SBAS ID</w:t>
      </w:r>
    </w:p>
    <w:p w14:paraId="3CB16C3F" w14:textId="77777777" w:rsidR="00487F7E" w:rsidRPr="006063BE" w:rsidRDefault="00487F7E" w:rsidP="00487F7E">
      <w:pPr>
        <w:rPr>
          <w:noProof/>
        </w:rPr>
      </w:pPr>
      <w:r w:rsidRPr="006063BE">
        <w:rPr>
          <w:noProof/>
        </w:rPr>
        <w:t>This octet shall be present when GANSS ID in octet m is set to value ‘0001’ (SBAS) and absent otherwise.</w:t>
      </w:r>
    </w:p>
    <w:tbl>
      <w:tblPr>
        <w:tblW w:w="0" w:type="auto"/>
        <w:jc w:val="center"/>
        <w:tblLayout w:type="fixed"/>
        <w:tblCellMar>
          <w:left w:w="28" w:type="dxa"/>
          <w:right w:w="28" w:type="dxa"/>
        </w:tblCellMar>
        <w:tblLook w:val="0000" w:firstRow="0" w:lastRow="0" w:firstColumn="0" w:lastColumn="0" w:noHBand="0" w:noVBand="0"/>
      </w:tblPr>
      <w:tblGrid>
        <w:gridCol w:w="1298"/>
        <w:gridCol w:w="680"/>
        <w:gridCol w:w="684"/>
        <w:gridCol w:w="680"/>
        <w:gridCol w:w="680"/>
        <w:gridCol w:w="680"/>
        <w:gridCol w:w="680"/>
        <w:gridCol w:w="680"/>
        <w:gridCol w:w="685"/>
      </w:tblGrid>
      <w:tr w:rsidR="00487F7E" w:rsidRPr="006063BE" w14:paraId="4EED91F7" w14:textId="77777777" w:rsidTr="00B31CA8">
        <w:tblPrEx>
          <w:tblCellMar>
            <w:top w:w="0" w:type="dxa"/>
            <w:bottom w:w="0" w:type="dxa"/>
          </w:tblCellMar>
        </w:tblPrEx>
        <w:trPr>
          <w:cantSplit/>
          <w:jc w:val="center"/>
        </w:trPr>
        <w:tc>
          <w:tcPr>
            <w:tcW w:w="1298" w:type="dxa"/>
            <w:tcBorders>
              <w:right w:val="single" w:sz="4" w:space="0" w:color="auto"/>
            </w:tcBorders>
          </w:tcPr>
          <w:p w14:paraId="7D9276FD" w14:textId="77777777" w:rsidR="00487F7E" w:rsidRPr="006063BE" w:rsidRDefault="00487F7E" w:rsidP="00B31CA8">
            <w:pPr>
              <w:pStyle w:val="TAH"/>
              <w:rPr>
                <w:noProof/>
                <w:lang w:eastAsia="en-US"/>
              </w:rPr>
            </w:pPr>
          </w:p>
        </w:tc>
        <w:tc>
          <w:tcPr>
            <w:tcW w:w="680" w:type="dxa"/>
            <w:tcBorders>
              <w:top w:val="single" w:sz="4" w:space="0" w:color="auto"/>
              <w:left w:val="single" w:sz="4" w:space="0" w:color="auto"/>
              <w:bottom w:val="single" w:sz="4" w:space="0" w:color="auto"/>
              <w:right w:val="single" w:sz="4" w:space="0" w:color="auto"/>
            </w:tcBorders>
          </w:tcPr>
          <w:p w14:paraId="76EBBA66" w14:textId="77777777" w:rsidR="00487F7E" w:rsidRPr="006063BE" w:rsidRDefault="00487F7E" w:rsidP="00B31CA8">
            <w:pPr>
              <w:pStyle w:val="TAH"/>
              <w:rPr>
                <w:noProof/>
                <w:lang w:eastAsia="en-US"/>
              </w:rPr>
            </w:pPr>
            <w:r w:rsidRPr="006063BE">
              <w:rPr>
                <w:noProof/>
                <w:lang w:eastAsia="en-US"/>
              </w:rPr>
              <w:t>8</w:t>
            </w:r>
          </w:p>
        </w:tc>
        <w:tc>
          <w:tcPr>
            <w:tcW w:w="684" w:type="dxa"/>
            <w:tcBorders>
              <w:top w:val="single" w:sz="4" w:space="0" w:color="auto"/>
              <w:left w:val="single" w:sz="4" w:space="0" w:color="auto"/>
              <w:bottom w:val="single" w:sz="4" w:space="0" w:color="auto"/>
              <w:right w:val="single" w:sz="4" w:space="0" w:color="auto"/>
            </w:tcBorders>
          </w:tcPr>
          <w:p w14:paraId="4C5AC9E0"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4" w:space="0" w:color="auto"/>
              <w:left w:val="single" w:sz="4" w:space="0" w:color="auto"/>
              <w:bottom w:val="single" w:sz="4" w:space="0" w:color="auto"/>
              <w:right w:val="single" w:sz="4" w:space="0" w:color="auto"/>
            </w:tcBorders>
          </w:tcPr>
          <w:p w14:paraId="51FF62BA"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4" w:space="0" w:color="auto"/>
              <w:left w:val="single" w:sz="4" w:space="0" w:color="auto"/>
              <w:bottom w:val="single" w:sz="4" w:space="0" w:color="auto"/>
              <w:right w:val="single" w:sz="4" w:space="0" w:color="auto"/>
            </w:tcBorders>
          </w:tcPr>
          <w:p w14:paraId="4D7B56EE"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4" w:space="0" w:color="auto"/>
              <w:left w:val="single" w:sz="4" w:space="0" w:color="auto"/>
              <w:bottom w:val="single" w:sz="4" w:space="0" w:color="auto"/>
              <w:right w:val="single" w:sz="4" w:space="0" w:color="auto"/>
            </w:tcBorders>
          </w:tcPr>
          <w:p w14:paraId="0FC2CEBE"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4" w:space="0" w:color="auto"/>
              <w:left w:val="single" w:sz="4" w:space="0" w:color="auto"/>
              <w:bottom w:val="single" w:sz="4" w:space="0" w:color="auto"/>
              <w:right w:val="single" w:sz="4" w:space="0" w:color="auto"/>
            </w:tcBorders>
          </w:tcPr>
          <w:p w14:paraId="3F82002D"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4" w:space="0" w:color="auto"/>
              <w:left w:val="single" w:sz="4" w:space="0" w:color="auto"/>
              <w:bottom w:val="single" w:sz="4" w:space="0" w:color="auto"/>
              <w:right w:val="single" w:sz="4" w:space="0" w:color="auto"/>
            </w:tcBorders>
          </w:tcPr>
          <w:p w14:paraId="794D9E2E" w14:textId="77777777" w:rsidR="00487F7E" w:rsidRPr="006063BE" w:rsidRDefault="00487F7E" w:rsidP="00B31CA8">
            <w:pPr>
              <w:pStyle w:val="TAH"/>
              <w:rPr>
                <w:noProof/>
                <w:lang w:eastAsia="en-US"/>
              </w:rPr>
            </w:pPr>
            <w:r w:rsidRPr="006063BE">
              <w:rPr>
                <w:noProof/>
                <w:lang w:eastAsia="en-US"/>
              </w:rPr>
              <w:t>2</w:t>
            </w:r>
          </w:p>
        </w:tc>
        <w:tc>
          <w:tcPr>
            <w:tcW w:w="685" w:type="dxa"/>
            <w:tcBorders>
              <w:top w:val="single" w:sz="4" w:space="0" w:color="auto"/>
              <w:left w:val="single" w:sz="4" w:space="0" w:color="auto"/>
              <w:bottom w:val="single" w:sz="4" w:space="0" w:color="auto"/>
              <w:right w:val="single" w:sz="4" w:space="0" w:color="auto"/>
            </w:tcBorders>
          </w:tcPr>
          <w:p w14:paraId="31BA30C4" w14:textId="77777777" w:rsidR="00487F7E" w:rsidRPr="006063BE" w:rsidRDefault="00487F7E" w:rsidP="00B31CA8">
            <w:pPr>
              <w:pStyle w:val="TAH"/>
              <w:rPr>
                <w:noProof/>
                <w:lang w:eastAsia="en-US"/>
              </w:rPr>
            </w:pPr>
            <w:r w:rsidRPr="006063BE">
              <w:rPr>
                <w:noProof/>
                <w:lang w:eastAsia="en-US"/>
              </w:rPr>
              <w:t>1</w:t>
            </w:r>
          </w:p>
        </w:tc>
      </w:tr>
      <w:tr w:rsidR="00487F7E" w:rsidRPr="006063BE" w14:paraId="657E32E3" w14:textId="77777777" w:rsidTr="00B31CA8">
        <w:tblPrEx>
          <w:tblCellMar>
            <w:top w:w="0" w:type="dxa"/>
            <w:bottom w:w="0" w:type="dxa"/>
          </w:tblCellMar>
        </w:tblPrEx>
        <w:trPr>
          <w:cantSplit/>
          <w:jc w:val="center"/>
        </w:trPr>
        <w:tc>
          <w:tcPr>
            <w:tcW w:w="1298" w:type="dxa"/>
            <w:tcBorders>
              <w:right w:val="single" w:sz="4" w:space="0" w:color="auto"/>
            </w:tcBorders>
          </w:tcPr>
          <w:p w14:paraId="0B058481" w14:textId="77777777" w:rsidR="00487F7E" w:rsidRPr="006063BE" w:rsidRDefault="00487F7E" w:rsidP="00B31CA8">
            <w:pPr>
              <w:pStyle w:val="TAH"/>
              <w:rPr>
                <w:noProof/>
                <w:lang w:eastAsia="en-US"/>
              </w:rPr>
            </w:pPr>
            <w:r w:rsidRPr="006063BE">
              <w:rPr>
                <w:noProof/>
                <w:lang w:eastAsia="en-US"/>
              </w:rPr>
              <w:t>Extension Octet 5+n+3</w:t>
            </w:r>
          </w:p>
        </w:tc>
        <w:tc>
          <w:tcPr>
            <w:tcW w:w="680" w:type="dxa"/>
            <w:tcBorders>
              <w:top w:val="single" w:sz="4" w:space="0" w:color="auto"/>
              <w:left w:val="single" w:sz="4" w:space="0" w:color="auto"/>
              <w:bottom w:val="single" w:sz="4" w:space="0" w:color="auto"/>
              <w:right w:val="single" w:sz="4" w:space="0" w:color="auto"/>
            </w:tcBorders>
          </w:tcPr>
          <w:p w14:paraId="6DB8FF2F" w14:textId="77777777" w:rsidR="00487F7E" w:rsidRPr="006063BE" w:rsidRDefault="00487F7E" w:rsidP="00B31CA8">
            <w:pPr>
              <w:pStyle w:val="TAC"/>
              <w:rPr>
                <w:noProof/>
                <w:lang w:eastAsia="en-US"/>
              </w:rPr>
            </w:pPr>
            <w:r w:rsidRPr="006063BE">
              <w:rPr>
                <w:noProof/>
                <w:lang w:eastAsia="en-US"/>
              </w:rPr>
              <w:t>spare</w:t>
            </w:r>
          </w:p>
        </w:tc>
        <w:tc>
          <w:tcPr>
            <w:tcW w:w="684" w:type="dxa"/>
            <w:tcBorders>
              <w:top w:val="single" w:sz="4" w:space="0" w:color="auto"/>
              <w:left w:val="single" w:sz="4" w:space="0" w:color="auto"/>
              <w:bottom w:val="single" w:sz="4" w:space="0" w:color="auto"/>
              <w:right w:val="single" w:sz="4" w:space="0" w:color="auto"/>
            </w:tcBorders>
          </w:tcPr>
          <w:p w14:paraId="6D22A25C" w14:textId="77777777" w:rsidR="00487F7E" w:rsidRPr="006063BE" w:rsidRDefault="00487F7E" w:rsidP="00B31CA8">
            <w:pPr>
              <w:pStyle w:val="TAC"/>
              <w:rPr>
                <w:noProof/>
                <w:lang w:eastAsia="en-US"/>
              </w:rPr>
            </w:pPr>
            <w:r w:rsidRPr="006063BE">
              <w:rPr>
                <w:noProof/>
                <w:lang w:eastAsia="en-US"/>
              </w:rPr>
              <w:t>spare</w:t>
            </w:r>
          </w:p>
        </w:tc>
        <w:tc>
          <w:tcPr>
            <w:tcW w:w="680" w:type="dxa"/>
            <w:tcBorders>
              <w:top w:val="single" w:sz="4" w:space="0" w:color="auto"/>
              <w:left w:val="single" w:sz="4" w:space="0" w:color="auto"/>
              <w:bottom w:val="single" w:sz="4" w:space="0" w:color="auto"/>
              <w:right w:val="single" w:sz="4" w:space="0" w:color="auto"/>
            </w:tcBorders>
          </w:tcPr>
          <w:p w14:paraId="64BBA007" w14:textId="77777777" w:rsidR="00487F7E" w:rsidRPr="006063BE" w:rsidRDefault="00487F7E" w:rsidP="00B31CA8">
            <w:pPr>
              <w:pStyle w:val="TAC"/>
              <w:rPr>
                <w:noProof/>
                <w:lang w:eastAsia="en-US"/>
              </w:rPr>
            </w:pPr>
            <w:r w:rsidRPr="006063BE">
              <w:rPr>
                <w:noProof/>
                <w:lang w:eastAsia="en-US"/>
              </w:rPr>
              <w:t>spare</w:t>
            </w:r>
          </w:p>
        </w:tc>
        <w:tc>
          <w:tcPr>
            <w:tcW w:w="680" w:type="dxa"/>
            <w:tcBorders>
              <w:top w:val="single" w:sz="4" w:space="0" w:color="auto"/>
              <w:left w:val="single" w:sz="4" w:space="0" w:color="auto"/>
              <w:bottom w:val="single" w:sz="4" w:space="0" w:color="auto"/>
              <w:right w:val="single" w:sz="4" w:space="0" w:color="auto"/>
            </w:tcBorders>
          </w:tcPr>
          <w:p w14:paraId="0CF70915" w14:textId="77777777" w:rsidR="00487F7E" w:rsidRPr="006063BE" w:rsidRDefault="00487F7E" w:rsidP="00B31CA8">
            <w:pPr>
              <w:pStyle w:val="TAC"/>
              <w:rPr>
                <w:noProof/>
                <w:lang w:eastAsia="en-US"/>
              </w:rPr>
            </w:pPr>
            <w:r w:rsidRPr="006063BE">
              <w:rPr>
                <w:noProof/>
                <w:lang w:eastAsia="en-US"/>
              </w:rPr>
              <w:t>spare</w:t>
            </w:r>
          </w:p>
        </w:tc>
        <w:tc>
          <w:tcPr>
            <w:tcW w:w="680" w:type="dxa"/>
            <w:tcBorders>
              <w:top w:val="single" w:sz="4" w:space="0" w:color="auto"/>
              <w:left w:val="single" w:sz="4" w:space="0" w:color="auto"/>
              <w:bottom w:val="single" w:sz="4" w:space="0" w:color="auto"/>
              <w:right w:val="single" w:sz="4" w:space="0" w:color="auto"/>
            </w:tcBorders>
          </w:tcPr>
          <w:p w14:paraId="7C242A9D" w14:textId="77777777" w:rsidR="00487F7E" w:rsidRPr="006063BE" w:rsidRDefault="00487F7E" w:rsidP="00B31CA8">
            <w:pPr>
              <w:pStyle w:val="TAC"/>
              <w:rPr>
                <w:noProof/>
                <w:lang w:eastAsia="en-US"/>
              </w:rPr>
            </w:pPr>
            <w:r w:rsidRPr="006063BE">
              <w:rPr>
                <w:noProof/>
                <w:lang w:eastAsia="en-US"/>
              </w:rPr>
              <w:t>spare</w:t>
            </w:r>
          </w:p>
        </w:tc>
        <w:tc>
          <w:tcPr>
            <w:tcW w:w="2045" w:type="dxa"/>
            <w:gridSpan w:val="3"/>
            <w:tcBorders>
              <w:top w:val="single" w:sz="4" w:space="0" w:color="auto"/>
              <w:left w:val="single" w:sz="4" w:space="0" w:color="auto"/>
              <w:bottom w:val="single" w:sz="4" w:space="0" w:color="auto"/>
              <w:right w:val="single" w:sz="4" w:space="0" w:color="auto"/>
            </w:tcBorders>
          </w:tcPr>
          <w:p w14:paraId="1283CDE3" w14:textId="77777777" w:rsidR="00487F7E" w:rsidRPr="006063BE" w:rsidRDefault="00487F7E" w:rsidP="00B31CA8">
            <w:pPr>
              <w:pStyle w:val="TAC"/>
              <w:rPr>
                <w:noProof/>
                <w:lang w:eastAsia="en-US"/>
              </w:rPr>
            </w:pPr>
            <w:r w:rsidRPr="006063BE">
              <w:rPr>
                <w:noProof/>
                <w:lang w:eastAsia="en-US"/>
              </w:rPr>
              <w:t>SBAS ID</w:t>
            </w:r>
          </w:p>
        </w:tc>
      </w:tr>
    </w:tbl>
    <w:p w14:paraId="35731BDC" w14:textId="77777777" w:rsidR="00487F7E" w:rsidRPr="006063BE" w:rsidRDefault="00487F7E" w:rsidP="00487F7E">
      <w:pPr>
        <w:rPr>
          <w:noProof/>
        </w:rPr>
      </w:pPr>
    </w:p>
    <w:p w14:paraId="1C00A842" w14:textId="77777777" w:rsidR="00487F7E" w:rsidRPr="006063BE" w:rsidRDefault="00487F7E" w:rsidP="00487F7E">
      <w:pPr>
        <w:pStyle w:val="TF"/>
        <w:rPr>
          <w:rFonts w:ascii="Times New Roman" w:hAnsi="Times New Roman"/>
          <w:noProof/>
        </w:rPr>
      </w:pPr>
      <w:r w:rsidRPr="006063BE">
        <w:rPr>
          <w:noProof/>
        </w:rPr>
        <w:t>Figure 10.31.3f: Coding of Information Extension for GANSS ID indicating “SBAS” (conditional)</w:t>
      </w:r>
    </w:p>
    <w:p w14:paraId="60439D94" w14:textId="77777777" w:rsidR="00487F7E" w:rsidRPr="006063BE" w:rsidRDefault="00487F7E" w:rsidP="00487F7E">
      <w:pPr>
        <w:rPr>
          <w:noProof/>
        </w:rPr>
      </w:pPr>
      <w:r w:rsidRPr="006063BE">
        <w:rPr>
          <w:noProof/>
        </w:rPr>
        <w:t>SBAS ID (bits 1-3)</w:t>
      </w:r>
    </w:p>
    <w:p w14:paraId="1D011A0C" w14:textId="77777777" w:rsidR="00487F7E" w:rsidRPr="006063BE" w:rsidRDefault="00487F7E" w:rsidP="00487F7E">
      <w:pPr>
        <w:rPr>
          <w:noProof/>
        </w:rPr>
      </w:pPr>
      <w:r w:rsidRPr="006063BE">
        <w:rPr>
          <w:noProof/>
        </w:rPr>
        <w:t>This field indicates the SBAS for which the assistance data request is applicable.</w:t>
      </w:r>
    </w:p>
    <w:p w14:paraId="4E510BAF" w14:textId="77777777" w:rsidR="00487F7E" w:rsidRPr="006063BE" w:rsidRDefault="00487F7E" w:rsidP="00487F7E">
      <w:pPr>
        <w:pStyle w:val="EW"/>
        <w:rPr>
          <w:noProof/>
        </w:rPr>
      </w:pPr>
      <w:r w:rsidRPr="006063BE">
        <w:rPr>
          <w:noProof/>
        </w:rPr>
        <w:t xml:space="preserve">000: </w:t>
      </w:r>
      <w:r w:rsidRPr="006063BE">
        <w:rPr>
          <w:noProof/>
        </w:rPr>
        <w:tab/>
        <w:t>WAAS</w:t>
      </w:r>
    </w:p>
    <w:p w14:paraId="163A23CD" w14:textId="77777777" w:rsidR="00487F7E" w:rsidRPr="006063BE" w:rsidRDefault="00487F7E" w:rsidP="00487F7E">
      <w:pPr>
        <w:pStyle w:val="EW"/>
        <w:rPr>
          <w:noProof/>
        </w:rPr>
      </w:pPr>
      <w:r w:rsidRPr="006063BE">
        <w:rPr>
          <w:noProof/>
        </w:rPr>
        <w:lastRenderedPageBreak/>
        <w:t>001:</w:t>
      </w:r>
      <w:r w:rsidRPr="006063BE">
        <w:rPr>
          <w:noProof/>
        </w:rPr>
        <w:tab/>
        <w:t>EGNOS</w:t>
      </w:r>
    </w:p>
    <w:p w14:paraId="4F7C202D" w14:textId="77777777" w:rsidR="00487F7E" w:rsidRPr="006063BE" w:rsidRDefault="00487F7E" w:rsidP="00487F7E">
      <w:pPr>
        <w:pStyle w:val="EW"/>
        <w:rPr>
          <w:noProof/>
        </w:rPr>
      </w:pPr>
      <w:r w:rsidRPr="006063BE">
        <w:rPr>
          <w:noProof/>
        </w:rPr>
        <w:t>010:</w:t>
      </w:r>
      <w:r w:rsidRPr="006063BE">
        <w:rPr>
          <w:noProof/>
        </w:rPr>
        <w:tab/>
        <w:t>MSAS</w:t>
      </w:r>
    </w:p>
    <w:p w14:paraId="67EB3ABB" w14:textId="77777777" w:rsidR="00487F7E" w:rsidRPr="006063BE" w:rsidRDefault="00487F7E" w:rsidP="00487F7E">
      <w:pPr>
        <w:pStyle w:val="EX"/>
        <w:rPr>
          <w:noProof/>
        </w:rPr>
      </w:pPr>
      <w:r w:rsidRPr="006063BE">
        <w:rPr>
          <w:noProof/>
        </w:rPr>
        <w:t>011:</w:t>
      </w:r>
      <w:r w:rsidRPr="006063BE">
        <w:rPr>
          <w:noProof/>
        </w:rPr>
        <w:tab/>
        <w:t>GAGAN</w:t>
      </w:r>
    </w:p>
    <w:p w14:paraId="463916B6" w14:textId="77777777" w:rsidR="00487F7E" w:rsidRPr="006063BE" w:rsidRDefault="00487F7E" w:rsidP="00487F7E">
      <w:pPr>
        <w:rPr>
          <w:b/>
          <w:noProof/>
        </w:rPr>
      </w:pPr>
      <w:r w:rsidRPr="006063BE">
        <w:rPr>
          <w:b/>
          <w:noProof/>
        </w:rPr>
        <w:t>GANSS Additional Assistance Data Choices</w:t>
      </w:r>
    </w:p>
    <w:p w14:paraId="17292AD9" w14:textId="77777777" w:rsidR="00487F7E" w:rsidRPr="006063BE" w:rsidRDefault="00487F7E" w:rsidP="00487F7E">
      <w:pPr>
        <w:rPr>
          <w:noProof/>
        </w:rPr>
      </w:pPr>
      <w:r w:rsidRPr="006063BE">
        <w:rPr>
          <w:noProof/>
        </w:rPr>
        <w:t>These octets shall be present when the GANSS Additional Assistance Data Choices bit is set to “1” and absent otherwise.</w:t>
      </w:r>
    </w:p>
    <w:tbl>
      <w:tblPr>
        <w:tblW w:w="0" w:type="auto"/>
        <w:jc w:val="center"/>
        <w:tblLayout w:type="fixed"/>
        <w:tblCellMar>
          <w:left w:w="28" w:type="dxa"/>
          <w:right w:w="28" w:type="dxa"/>
        </w:tblCellMar>
        <w:tblLook w:val="0000" w:firstRow="0" w:lastRow="0" w:firstColumn="0" w:lastColumn="0" w:noHBand="0" w:noVBand="0"/>
      </w:tblPr>
      <w:tblGrid>
        <w:gridCol w:w="1303"/>
        <w:gridCol w:w="681"/>
        <w:gridCol w:w="684"/>
        <w:gridCol w:w="683"/>
        <w:gridCol w:w="683"/>
        <w:gridCol w:w="683"/>
        <w:gridCol w:w="653"/>
        <w:gridCol w:w="30"/>
        <w:gridCol w:w="684"/>
        <w:gridCol w:w="685"/>
      </w:tblGrid>
      <w:tr w:rsidR="00487F7E" w:rsidRPr="006063BE" w14:paraId="26E7F062" w14:textId="77777777" w:rsidTr="00B31CA8">
        <w:tblPrEx>
          <w:tblCellMar>
            <w:top w:w="0" w:type="dxa"/>
            <w:bottom w:w="0" w:type="dxa"/>
          </w:tblCellMar>
        </w:tblPrEx>
        <w:trPr>
          <w:cantSplit/>
          <w:jc w:val="center"/>
        </w:trPr>
        <w:tc>
          <w:tcPr>
            <w:tcW w:w="1303" w:type="dxa"/>
            <w:tcBorders>
              <w:right w:val="single" w:sz="6" w:space="0" w:color="000000"/>
            </w:tcBorders>
          </w:tcPr>
          <w:p w14:paraId="215D7B6F" w14:textId="77777777" w:rsidR="00487F7E" w:rsidRPr="006063BE" w:rsidRDefault="00487F7E" w:rsidP="00B31CA8">
            <w:pPr>
              <w:keepNext/>
              <w:keepLines/>
              <w:spacing w:after="0"/>
              <w:jc w:val="center"/>
              <w:rPr>
                <w:rFonts w:ascii="Arial" w:hAnsi="Arial"/>
                <w:b/>
                <w:noProof/>
                <w:sz w:val="18"/>
              </w:rPr>
            </w:pPr>
          </w:p>
        </w:tc>
        <w:tc>
          <w:tcPr>
            <w:tcW w:w="681" w:type="dxa"/>
            <w:tcBorders>
              <w:top w:val="single" w:sz="6" w:space="0" w:color="000000"/>
              <w:left w:val="single" w:sz="6" w:space="0" w:color="000000"/>
              <w:bottom w:val="single" w:sz="6" w:space="0" w:color="auto"/>
              <w:right w:val="single" w:sz="6" w:space="0" w:color="000000"/>
            </w:tcBorders>
          </w:tcPr>
          <w:p w14:paraId="1A55186F"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8</w:t>
            </w:r>
          </w:p>
        </w:tc>
        <w:tc>
          <w:tcPr>
            <w:tcW w:w="684" w:type="dxa"/>
            <w:tcBorders>
              <w:top w:val="single" w:sz="6" w:space="0" w:color="000000"/>
              <w:left w:val="single" w:sz="6" w:space="0" w:color="000000"/>
              <w:bottom w:val="single" w:sz="6" w:space="0" w:color="auto"/>
              <w:right w:val="single" w:sz="6" w:space="0" w:color="000000"/>
            </w:tcBorders>
          </w:tcPr>
          <w:p w14:paraId="4D971C43"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7</w:t>
            </w:r>
          </w:p>
        </w:tc>
        <w:tc>
          <w:tcPr>
            <w:tcW w:w="683" w:type="dxa"/>
            <w:tcBorders>
              <w:top w:val="single" w:sz="6" w:space="0" w:color="000000"/>
              <w:left w:val="single" w:sz="6" w:space="0" w:color="000000"/>
              <w:bottom w:val="single" w:sz="6" w:space="0" w:color="auto"/>
              <w:right w:val="single" w:sz="6" w:space="0" w:color="000000"/>
            </w:tcBorders>
          </w:tcPr>
          <w:p w14:paraId="39240A2F"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6</w:t>
            </w:r>
          </w:p>
        </w:tc>
        <w:tc>
          <w:tcPr>
            <w:tcW w:w="683" w:type="dxa"/>
            <w:tcBorders>
              <w:top w:val="single" w:sz="6" w:space="0" w:color="000000"/>
              <w:left w:val="single" w:sz="6" w:space="0" w:color="000000"/>
              <w:right w:val="single" w:sz="6" w:space="0" w:color="000000"/>
            </w:tcBorders>
          </w:tcPr>
          <w:p w14:paraId="36A790BB"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5</w:t>
            </w:r>
          </w:p>
        </w:tc>
        <w:tc>
          <w:tcPr>
            <w:tcW w:w="683" w:type="dxa"/>
            <w:tcBorders>
              <w:top w:val="single" w:sz="6" w:space="0" w:color="000000"/>
              <w:left w:val="single" w:sz="6" w:space="0" w:color="000000"/>
              <w:right w:val="single" w:sz="6" w:space="0" w:color="000000"/>
            </w:tcBorders>
          </w:tcPr>
          <w:p w14:paraId="55681FBD"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4</w:t>
            </w:r>
          </w:p>
        </w:tc>
        <w:tc>
          <w:tcPr>
            <w:tcW w:w="653" w:type="dxa"/>
            <w:tcBorders>
              <w:top w:val="single" w:sz="6" w:space="0" w:color="000000"/>
              <w:left w:val="single" w:sz="6" w:space="0" w:color="000000"/>
              <w:right w:val="single" w:sz="6" w:space="0" w:color="000000"/>
            </w:tcBorders>
          </w:tcPr>
          <w:p w14:paraId="16966C48"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3</w:t>
            </w:r>
          </w:p>
        </w:tc>
        <w:tc>
          <w:tcPr>
            <w:tcW w:w="714" w:type="dxa"/>
            <w:gridSpan w:val="2"/>
            <w:tcBorders>
              <w:top w:val="single" w:sz="6" w:space="0" w:color="000000"/>
              <w:left w:val="single" w:sz="6" w:space="0" w:color="000000"/>
              <w:right w:val="single" w:sz="6" w:space="0" w:color="000000"/>
            </w:tcBorders>
          </w:tcPr>
          <w:p w14:paraId="23C4B8BC"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2</w:t>
            </w:r>
          </w:p>
        </w:tc>
        <w:tc>
          <w:tcPr>
            <w:tcW w:w="685" w:type="dxa"/>
            <w:tcBorders>
              <w:top w:val="single" w:sz="6" w:space="0" w:color="000000"/>
              <w:left w:val="single" w:sz="6" w:space="0" w:color="000000"/>
              <w:right w:val="single" w:sz="6" w:space="0" w:color="000000"/>
            </w:tcBorders>
          </w:tcPr>
          <w:p w14:paraId="4CEFCF13"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1</w:t>
            </w:r>
          </w:p>
        </w:tc>
      </w:tr>
      <w:tr w:rsidR="00487F7E" w:rsidRPr="006063BE" w14:paraId="3CA04A9E" w14:textId="77777777" w:rsidTr="00B31CA8">
        <w:tblPrEx>
          <w:tblCellMar>
            <w:top w:w="0" w:type="dxa"/>
            <w:bottom w:w="0" w:type="dxa"/>
          </w:tblCellMar>
        </w:tblPrEx>
        <w:trPr>
          <w:cantSplit/>
          <w:jc w:val="center"/>
        </w:trPr>
        <w:tc>
          <w:tcPr>
            <w:tcW w:w="1303" w:type="dxa"/>
            <w:tcBorders>
              <w:right w:val="single" w:sz="6" w:space="0" w:color="000000"/>
            </w:tcBorders>
          </w:tcPr>
          <w:p w14:paraId="2AFDA955"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Extension Octet 5+n+4</w:t>
            </w:r>
          </w:p>
        </w:tc>
        <w:tc>
          <w:tcPr>
            <w:tcW w:w="2048" w:type="dxa"/>
            <w:gridSpan w:val="3"/>
            <w:tcBorders>
              <w:top w:val="single" w:sz="6" w:space="0" w:color="auto"/>
              <w:left w:val="single" w:sz="6" w:space="0" w:color="000000"/>
              <w:bottom w:val="single" w:sz="6" w:space="0" w:color="auto"/>
              <w:right w:val="single" w:sz="6" w:space="0" w:color="000000"/>
            </w:tcBorders>
          </w:tcPr>
          <w:p w14:paraId="6055F187" w14:textId="77777777" w:rsidR="00487F7E" w:rsidRPr="006063BE" w:rsidRDefault="00487F7E" w:rsidP="00B31CA8">
            <w:pPr>
              <w:keepNext/>
              <w:keepLines/>
              <w:spacing w:after="0"/>
              <w:jc w:val="center"/>
              <w:rPr>
                <w:rFonts w:ascii="Arial" w:hAnsi="Arial"/>
                <w:noProof/>
                <w:sz w:val="18"/>
              </w:rPr>
            </w:pPr>
            <w:r w:rsidRPr="006063BE">
              <w:rPr>
                <w:rFonts w:ascii="Arial" w:hAnsi="Arial"/>
                <w:noProof/>
                <w:sz w:val="18"/>
              </w:rPr>
              <w:t>Orbit model ID</w:t>
            </w:r>
          </w:p>
        </w:tc>
        <w:tc>
          <w:tcPr>
            <w:tcW w:w="2049" w:type="dxa"/>
            <w:gridSpan w:val="4"/>
            <w:tcBorders>
              <w:top w:val="single" w:sz="6" w:space="0" w:color="auto"/>
              <w:left w:val="single" w:sz="6" w:space="0" w:color="000000"/>
              <w:bottom w:val="single" w:sz="6" w:space="0" w:color="auto"/>
              <w:right w:val="single" w:sz="6" w:space="0" w:color="000000"/>
            </w:tcBorders>
          </w:tcPr>
          <w:p w14:paraId="5C1FA51A" w14:textId="77777777" w:rsidR="00487F7E" w:rsidRPr="006063BE" w:rsidRDefault="00487F7E" w:rsidP="00B31CA8">
            <w:pPr>
              <w:keepNext/>
              <w:keepLines/>
              <w:spacing w:after="0"/>
              <w:jc w:val="center"/>
              <w:rPr>
                <w:rFonts w:ascii="Arial" w:hAnsi="Arial"/>
                <w:noProof/>
                <w:sz w:val="18"/>
              </w:rPr>
            </w:pPr>
            <w:r w:rsidRPr="006063BE">
              <w:rPr>
                <w:rFonts w:ascii="Arial" w:hAnsi="Arial"/>
                <w:noProof/>
                <w:sz w:val="18"/>
              </w:rPr>
              <w:t xml:space="preserve">Clock model ID </w:t>
            </w:r>
          </w:p>
        </w:tc>
        <w:tc>
          <w:tcPr>
            <w:tcW w:w="1369" w:type="dxa"/>
            <w:gridSpan w:val="2"/>
            <w:tcBorders>
              <w:top w:val="single" w:sz="6" w:space="0" w:color="auto"/>
              <w:left w:val="single" w:sz="6" w:space="0" w:color="000000"/>
              <w:bottom w:val="single" w:sz="6" w:space="0" w:color="auto"/>
              <w:right w:val="single" w:sz="6" w:space="0" w:color="000000"/>
            </w:tcBorders>
          </w:tcPr>
          <w:p w14:paraId="450DC736" w14:textId="77777777" w:rsidR="00487F7E" w:rsidRPr="006063BE" w:rsidRDefault="00487F7E" w:rsidP="00B31CA8">
            <w:pPr>
              <w:keepNext/>
              <w:keepLines/>
              <w:spacing w:after="0"/>
              <w:jc w:val="center"/>
              <w:rPr>
                <w:rFonts w:ascii="Arial" w:hAnsi="Arial"/>
                <w:noProof/>
                <w:sz w:val="18"/>
              </w:rPr>
            </w:pPr>
            <w:r w:rsidRPr="006063BE">
              <w:rPr>
                <w:rFonts w:ascii="Arial" w:hAnsi="Arial"/>
                <w:noProof/>
                <w:sz w:val="18"/>
              </w:rPr>
              <w:t>Spare</w:t>
            </w:r>
          </w:p>
        </w:tc>
      </w:tr>
      <w:tr w:rsidR="00487F7E" w:rsidRPr="006063BE" w14:paraId="46AC1292" w14:textId="77777777" w:rsidTr="00B31CA8">
        <w:tblPrEx>
          <w:tblCellMar>
            <w:top w:w="0" w:type="dxa"/>
            <w:bottom w:w="0" w:type="dxa"/>
          </w:tblCellMar>
        </w:tblPrEx>
        <w:trPr>
          <w:cantSplit/>
          <w:jc w:val="center"/>
        </w:trPr>
        <w:tc>
          <w:tcPr>
            <w:tcW w:w="1303" w:type="dxa"/>
            <w:tcBorders>
              <w:right w:val="single" w:sz="6" w:space="0" w:color="000000"/>
            </w:tcBorders>
          </w:tcPr>
          <w:p w14:paraId="6C5B6DBB" w14:textId="77777777" w:rsidR="00487F7E" w:rsidRPr="006063BE" w:rsidRDefault="00487F7E" w:rsidP="00B31CA8">
            <w:pPr>
              <w:keepNext/>
              <w:keepLines/>
              <w:spacing w:after="0"/>
              <w:jc w:val="center"/>
              <w:rPr>
                <w:rFonts w:ascii="Arial" w:hAnsi="Arial"/>
                <w:b/>
                <w:noProof/>
                <w:sz w:val="18"/>
              </w:rPr>
            </w:pPr>
            <w:r w:rsidRPr="006063BE">
              <w:rPr>
                <w:rFonts w:ascii="Arial" w:hAnsi="Arial"/>
                <w:b/>
                <w:noProof/>
                <w:sz w:val="18"/>
              </w:rPr>
              <w:t>Extension Octet 5+n+5</w:t>
            </w:r>
          </w:p>
        </w:tc>
        <w:tc>
          <w:tcPr>
            <w:tcW w:w="2048" w:type="dxa"/>
            <w:gridSpan w:val="3"/>
            <w:tcBorders>
              <w:top w:val="single" w:sz="6" w:space="0" w:color="auto"/>
              <w:left w:val="single" w:sz="6" w:space="0" w:color="000000"/>
              <w:bottom w:val="single" w:sz="6" w:space="0" w:color="auto"/>
              <w:right w:val="single" w:sz="6" w:space="0" w:color="000000"/>
            </w:tcBorders>
          </w:tcPr>
          <w:p w14:paraId="0A8D9313" w14:textId="77777777" w:rsidR="00487F7E" w:rsidRPr="006063BE" w:rsidRDefault="00487F7E" w:rsidP="00B31CA8">
            <w:pPr>
              <w:keepNext/>
              <w:keepLines/>
              <w:spacing w:after="0"/>
              <w:jc w:val="center"/>
              <w:rPr>
                <w:rFonts w:ascii="Arial" w:hAnsi="Arial"/>
                <w:noProof/>
                <w:sz w:val="18"/>
              </w:rPr>
            </w:pPr>
            <w:r w:rsidRPr="006063BE">
              <w:rPr>
                <w:rFonts w:ascii="Arial" w:hAnsi="Arial"/>
                <w:noProof/>
                <w:sz w:val="18"/>
              </w:rPr>
              <w:t>UTC Model ID</w:t>
            </w:r>
          </w:p>
        </w:tc>
        <w:tc>
          <w:tcPr>
            <w:tcW w:w="2049" w:type="dxa"/>
            <w:gridSpan w:val="4"/>
            <w:tcBorders>
              <w:top w:val="single" w:sz="6" w:space="0" w:color="auto"/>
              <w:left w:val="single" w:sz="6" w:space="0" w:color="000000"/>
              <w:bottom w:val="single" w:sz="6" w:space="0" w:color="auto"/>
              <w:right w:val="single" w:sz="6" w:space="0" w:color="000000"/>
            </w:tcBorders>
          </w:tcPr>
          <w:p w14:paraId="7450085B" w14:textId="77777777" w:rsidR="00487F7E" w:rsidRPr="006063BE" w:rsidRDefault="00487F7E" w:rsidP="00B31CA8">
            <w:pPr>
              <w:keepNext/>
              <w:keepLines/>
              <w:spacing w:after="0"/>
              <w:jc w:val="center"/>
              <w:rPr>
                <w:rFonts w:ascii="Arial" w:hAnsi="Arial"/>
                <w:noProof/>
                <w:sz w:val="18"/>
              </w:rPr>
            </w:pPr>
            <w:r w:rsidRPr="006063BE">
              <w:rPr>
                <w:rFonts w:ascii="Arial" w:hAnsi="Arial"/>
                <w:noProof/>
                <w:sz w:val="18"/>
              </w:rPr>
              <w:t>Almanac model ID</w:t>
            </w:r>
          </w:p>
        </w:tc>
        <w:tc>
          <w:tcPr>
            <w:tcW w:w="1369" w:type="dxa"/>
            <w:gridSpan w:val="2"/>
            <w:tcBorders>
              <w:top w:val="single" w:sz="6" w:space="0" w:color="auto"/>
              <w:left w:val="single" w:sz="6" w:space="0" w:color="000000"/>
              <w:bottom w:val="single" w:sz="6" w:space="0" w:color="auto"/>
              <w:right w:val="single" w:sz="6" w:space="0" w:color="000000"/>
            </w:tcBorders>
          </w:tcPr>
          <w:p w14:paraId="3D5D7DB3" w14:textId="77777777" w:rsidR="00487F7E" w:rsidRPr="006063BE" w:rsidRDefault="00487F7E" w:rsidP="00B31CA8">
            <w:pPr>
              <w:keepNext/>
              <w:keepLines/>
              <w:spacing w:after="0"/>
              <w:jc w:val="center"/>
              <w:rPr>
                <w:rFonts w:ascii="Arial" w:hAnsi="Arial"/>
                <w:noProof/>
                <w:sz w:val="18"/>
              </w:rPr>
            </w:pPr>
            <w:r w:rsidRPr="006063BE">
              <w:rPr>
                <w:rFonts w:ascii="Arial" w:hAnsi="Arial"/>
                <w:noProof/>
                <w:sz w:val="18"/>
              </w:rPr>
              <w:t>Spare</w:t>
            </w:r>
          </w:p>
        </w:tc>
      </w:tr>
    </w:tbl>
    <w:p w14:paraId="52513D03" w14:textId="77777777" w:rsidR="00487F7E" w:rsidRPr="006063BE" w:rsidRDefault="00487F7E" w:rsidP="00487F7E">
      <w:pPr>
        <w:rPr>
          <w:noProof/>
        </w:rPr>
      </w:pPr>
    </w:p>
    <w:p w14:paraId="119E6AFE" w14:textId="77777777" w:rsidR="00487F7E" w:rsidRPr="006063BE" w:rsidRDefault="00487F7E" w:rsidP="00487F7E">
      <w:pPr>
        <w:keepLines/>
        <w:spacing w:after="240"/>
        <w:jc w:val="center"/>
        <w:rPr>
          <w:rFonts w:ascii="Arial" w:hAnsi="Arial"/>
          <w:b/>
          <w:noProof/>
        </w:rPr>
      </w:pPr>
      <w:r w:rsidRPr="006063BE">
        <w:rPr>
          <w:rFonts w:ascii="Arial" w:hAnsi="Arial"/>
          <w:b/>
          <w:noProof/>
        </w:rPr>
        <w:t>Figure 10.31.3g: Coding of Information Extension for GANSS Additional Assistance Data Choices (conditional)</w:t>
      </w:r>
    </w:p>
    <w:p w14:paraId="057B5005" w14:textId="77777777" w:rsidR="00487F7E" w:rsidRPr="006063BE" w:rsidRDefault="00487F7E" w:rsidP="00487F7E">
      <w:pPr>
        <w:rPr>
          <w:noProof/>
        </w:rPr>
      </w:pPr>
      <w:r w:rsidRPr="006063BE">
        <w:rPr>
          <w:noProof/>
        </w:rPr>
        <w:t>These parameters specify the model type when non-native models are requested or when several native models exist. If SMLC supports the requested GANSS but can not provide the requested model, the native model shall be provided.</w:t>
      </w:r>
    </w:p>
    <w:p w14:paraId="66B976B4" w14:textId="77777777" w:rsidR="00487F7E" w:rsidRPr="006063BE" w:rsidRDefault="00487F7E" w:rsidP="00487F7E">
      <w:pPr>
        <w:rPr>
          <w:noProof/>
        </w:rPr>
      </w:pPr>
      <w:r w:rsidRPr="006063BE">
        <w:rPr>
          <w:noProof/>
        </w:rPr>
        <w:t xml:space="preserve">These parameters shall be considered only if the respective request bit (‘K’ for Almanac, ‘M’ for Clock and Orbit model, ‘O’ for UTC model) is set to “1” and ignored otherwise. </w:t>
      </w:r>
    </w:p>
    <w:p w14:paraId="740BBBA4" w14:textId="77777777" w:rsidR="00487F7E" w:rsidRPr="006063BE" w:rsidRDefault="00487F7E" w:rsidP="00487F7E">
      <w:pPr>
        <w:rPr>
          <w:noProof/>
        </w:rPr>
      </w:pPr>
      <w:r w:rsidRPr="006063BE">
        <w:rPr>
          <w:noProof/>
        </w:rPr>
        <w:t>The values of each parameter shall be interpreted as follows:</w:t>
      </w:r>
    </w:p>
    <w:p w14:paraId="012A8422" w14:textId="77777777" w:rsidR="00487F7E" w:rsidRPr="006063BE" w:rsidRDefault="00487F7E" w:rsidP="00487F7E">
      <w:pPr>
        <w:rPr>
          <w:noProof/>
        </w:rPr>
      </w:pPr>
      <w:r w:rsidRPr="006063BE">
        <w:rPr>
          <w:noProof/>
        </w:rPr>
        <w:t>Range 0-7:</w:t>
      </w:r>
    </w:p>
    <w:p w14:paraId="571BC213" w14:textId="77777777" w:rsidR="00487F7E" w:rsidRPr="006063BE" w:rsidRDefault="00487F7E" w:rsidP="00487F7E">
      <w:pPr>
        <w:pStyle w:val="EW"/>
        <w:rPr>
          <w:noProof/>
        </w:rPr>
      </w:pPr>
      <w:r w:rsidRPr="006063BE">
        <w:rPr>
          <w:noProof/>
        </w:rPr>
        <w:t>0</w:t>
      </w:r>
      <w:r w:rsidRPr="006063BE">
        <w:rPr>
          <w:noProof/>
        </w:rPr>
        <w:tab/>
        <w:t xml:space="preserve">Native model </w:t>
      </w:r>
    </w:p>
    <w:p w14:paraId="5EF135CF" w14:textId="77777777" w:rsidR="00487F7E" w:rsidRPr="006063BE" w:rsidRDefault="00487F7E" w:rsidP="00487F7E">
      <w:pPr>
        <w:pStyle w:val="EX"/>
        <w:rPr>
          <w:noProof/>
        </w:rPr>
      </w:pPr>
      <w:r w:rsidRPr="006063BE">
        <w:rPr>
          <w:noProof/>
        </w:rPr>
        <w:t>1-7</w:t>
      </w:r>
      <w:r w:rsidRPr="006063BE">
        <w:rPr>
          <w:noProof/>
        </w:rPr>
        <w:tab/>
        <w:t>The model number as defined in  Tables A.49.1, A.49.2, A.54, and A.55/A.55.17 of  TS44.031[4] for Clock model, Orbit model, Almanac model, and UTC model, respectively.</w:t>
      </w:r>
    </w:p>
    <w:p w14:paraId="66AA2282" w14:textId="77777777" w:rsidR="00487F7E" w:rsidRPr="006063BE" w:rsidRDefault="00487F7E" w:rsidP="00487F7E">
      <w:pPr>
        <w:rPr>
          <w:noProof/>
        </w:rPr>
      </w:pPr>
      <w:r w:rsidRPr="006063BE">
        <w:rPr>
          <w:noProof/>
        </w:rPr>
        <w:t xml:space="preserve"> (Note: Future extensions shall be added here)</w:t>
      </w:r>
    </w:p>
    <w:p w14:paraId="27FACD0A" w14:textId="77777777" w:rsidR="00487F7E" w:rsidRPr="006063BE" w:rsidRDefault="00487F7E" w:rsidP="00487F7E">
      <w:pPr>
        <w:rPr>
          <w:b/>
          <w:noProof/>
        </w:rPr>
      </w:pPr>
      <w:r w:rsidRPr="006063BE">
        <w:rPr>
          <w:b/>
          <w:noProof/>
        </w:rPr>
        <w:t>Bit Field Extension</w:t>
      </w:r>
    </w:p>
    <w:p w14:paraId="5B98BD1E" w14:textId="77777777" w:rsidR="00487F7E" w:rsidRPr="006063BE" w:rsidRDefault="00487F7E" w:rsidP="00487F7E">
      <w:pPr>
        <w:rPr>
          <w:noProof/>
        </w:rPr>
      </w:pPr>
      <w:r w:rsidRPr="006063BE">
        <w:rPr>
          <w:noProof/>
        </w:rPr>
        <w:t>This octet shall be present when the Bit Field Extension bit is set to “1” and absent otherwise.</w:t>
      </w:r>
    </w:p>
    <w:tbl>
      <w:tblPr>
        <w:tblW w:w="0" w:type="auto"/>
        <w:jc w:val="center"/>
        <w:tblLayout w:type="fixed"/>
        <w:tblCellMar>
          <w:left w:w="28" w:type="dxa"/>
          <w:right w:w="28" w:type="dxa"/>
        </w:tblCellMar>
        <w:tblLook w:val="0000" w:firstRow="0" w:lastRow="0" w:firstColumn="0" w:lastColumn="0" w:noHBand="0" w:noVBand="0"/>
      </w:tblPr>
      <w:tblGrid>
        <w:gridCol w:w="1298"/>
        <w:gridCol w:w="680"/>
        <w:gridCol w:w="676"/>
        <w:gridCol w:w="8"/>
        <w:gridCol w:w="668"/>
        <w:gridCol w:w="12"/>
        <w:gridCol w:w="664"/>
        <w:gridCol w:w="16"/>
        <w:gridCol w:w="660"/>
        <w:gridCol w:w="20"/>
        <w:gridCol w:w="657"/>
        <w:gridCol w:w="23"/>
        <w:gridCol w:w="684"/>
        <w:gridCol w:w="681"/>
      </w:tblGrid>
      <w:tr w:rsidR="00487F7E" w:rsidRPr="006063BE" w14:paraId="6194E887" w14:textId="77777777" w:rsidTr="00B31CA8">
        <w:tblPrEx>
          <w:tblCellMar>
            <w:top w:w="0" w:type="dxa"/>
            <w:bottom w:w="0" w:type="dxa"/>
          </w:tblCellMar>
        </w:tblPrEx>
        <w:trPr>
          <w:cantSplit/>
          <w:jc w:val="center"/>
        </w:trPr>
        <w:tc>
          <w:tcPr>
            <w:tcW w:w="1298" w:type="dxa"/>
            <w:tcBorders>
              <w:right w:val="single" w:sz="6" w:space="0" w:color="000000"/>
            </w:tcBorders>
          </w:tcPr>
          <w:p w14:paraId="0D9C027D"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518400A" w14:textId="77777777" w:rsidR="00487F7E" w:rsidRPr="006063BE" w:rsidRDefault="00487F7E" w:rsidP="00B31CA8">
            <w:pPr>
              <w:pStyle w:val="TAH"/>
              <w:rPr>
                <w:noProof/>
                <w:lang w:eastAsia="en-US"/>
              </w:rPr>
            </w:pPr>
            <w:r w:rsidRPr="006063BE">
              <w:rPr>
                <w:noProof/>
                <w:lang w:eastAsia="en-US"/>
              </w:rPr>
              <w:t>8</w:t>
            </w:r>
          </w:p>
        </w:tc>
        <w:tc>
          <w:tcPr>
            <w:tcW w:w="684" w:type="dxa"/>
            <w:gridSpan w:val="2"/>
            <w:tcBorders>
              <w:top w:val="single" w:sz="6" w:space="0" w:color="000000"/>
              <w:left w:val="single" w:sz="6" w:space="0" w:color="000000"/>
              <w:bottom w:val="single" w:sz="6" w:space="0" w:color="auto"/>
              <w:right w:val="single" w:sz="6" w:space="0" w:color="000000"/>
            </w:tcBorders>
          </w:tcPr>
          <w:p w14:paraId="7E5D962C" w14:textId="77777777" w:rsidR="00487F7E" w:rsidRPr="006063BE" w:rsidRDefault="00487F7E" w:rsidP="00B31CA8">
            <w:pPr>
              <w:pStyle w:val="TAH"/>
              <w:rPr>
                <w:noProof/>
                <w:lang w:eastAsia="en-US"/>
              </w:rPr>
            </w:pPr>
            <w:r w:rsidRPr="006063BE">
              <w:rPr>
                <w:noProof/>
                <w:lang w:eastAsia="en-US"/>
              </w:rPr>
              <w:t>7</w:t>
            </w:r>
          </w:p>
        </w:tc>
        <w:tc>
          <w:tcPr>
            <w:tcW w:w="680" w:type="dxa"/>
            <w:gridSpan w:val="2"/>
            <w:tcBorders>
              <w:top w:val="single" w:sz="6" w:space="0" w:color="000000"/>
              <w:left w:val="single" w:sz="6" w:space="0" w:color="000000"/>
              <w:bottom w:val="single" w:sz="6" w:space="0" w:color="auto"/>
              <w:right w:val="single" w:sz="6" w:space="0" w:color="000000"/>
            </w:tcBorders>
          </w:tcPr>
          <w:p w14:paraId="67570E51" w14:textId="77777777" w:rsidR="00487F7E" w:rsidRPr="006063BE" w:rsidRDefault="00487F7E" w:rsidP="00B31CA8">
            <w:pPr>
              <w:pStyle w:val="TAH"/>
              <w:rPr>
                <w:noProof/>
                <w:lang w:eastAsia="en-US"/>
              </w:rPr>
            </w:pPr>
            <w:r w:rsidRPr="006063BE">
              <w:rPr>
                <w:noProof/>
                <w:lang w:eastAsia="en-US"/>
              </w:rPr>
              <w:t>6</w:t>
            </w:r>
          </w:p>
        </w:tc>
        <w:tc>
          <w:tcPr>
            <w:tcW w:w="680" w:type="dxa"/>
            <w:gridSpan w:val="2"/>
            <w:tcBorders>
              <w:top w:val="single" w:sz="6" w:space="0" w:color="000000"/>
              <w:left w:val="single" w:sz="6" w:space="0" w:color="000000"/>
              <w:right w:val="single" w:sz="6" w:space="0" w:color="000000"/>
            </w:tcBorders>
          </w:tcPr>
          <w:p w14:paraId="11CD2ED7" w14:textId="77777777" w:rsidR="00487F7E" w:rsidRPr="006063BE" w:rsidRDefault="00487F7E" w:rsidP="00B31CA8">
            <w:pPr>
              <w:pStyle w:val="TAH"/>
              <w:rPr>
                <w:noProof/>
                <w:lang w:eastAsia="en-US"/>
              </w:rPr>
            </w:pPr>
            <w:r w:rsidRPr="006063BE">
              <w:rPr>
                <w:noProof/>
                <w:lang w:eastAsia="en-US"/>
              </w:rPr>
              <w:t>5</w:t>
            </w:r>
          </w:p>
        </w:tc>
        <w:tc>
          <w:tcPr>
            <w:tcW w:w="680" w:type="dxa"/>
            <w:gridSpan w:val="2"/>
            <w:tcBorders>
              <w:top w:val="single" w:sz="6" w:space="0" w:color="000000"/>
              <w:left w:val="single" w:sz="6" w:space="0" w:color="000000"/>
              <w:right w:val="single" w:sz="6" w:space="0" w:color="000000"/>
            </w:tcBorders>
          </w:tcPr>
          <w:p w14:paraId="078AB9C9" w14:textId="77777777" w:rsidR="00487F7E" w:rsidRPr="006063BE" w:rsidRDefault="00487F7E" w:rsidP="00B31CA8">
            <w:pPr>
              <w:pStyle w:val="TAH"/>
              <w:rPr>
                <w:noProof/>
                <w:lang w:eastAsia="en-US"/>
              </w:rPr>
            </w:pPr>
            <w:r w:rsidRPr="006063BE">
              <w:rPr>
                <w:noProof/>
                <w:lang w:eastAsia="en-US"/>
              </w:rPr>
              <w:t>4</w:t>
            </w:r>
          </w:p>
        </w:tc>
        <w:tc>
          <w:tcPr>
            <w:tcW w:w="680" w:type="dxa"/>
            <w:gridSpan w:val="2"/>
            <w:tcBorders>
              <w:top w:val="single" w:sz="6" w:space="0" w:color="000000"/>
              <w:left w:val="single" w:sz="6" w:space="0" w:color="000000"/>
              <w:right w:val="single" w:sz="6" w:space="0" w:color="000000"/>
            </w:tcBorders>
          </w:tcPr>
          <w:p w14:paraId="70061907" w14:textId="77777777" w:rsidR="00487F7E" w:rsidRPr="006063BE" w:rsidRDefault="00487F7E" w:rsidP="00B31CA8">
            <w:pPr>
              <w:pStyle w:val="TAH"/>
              <w:rPr>
                <w:noProof/>
                <w:lang w:eastAsia="en-US"/>
              </w:rPr>
            </w:pPr>
            <w:r w:rsidRPr="006063BE">
              <w:rPr>
                <w:noProof/>
                <w:lang w:eastAsia="en-US"/>
              </w:rPr>
              <w:t>3</w:t>
            </w:r>
          </w:p>
        </w:tc>
        <w:tc>
          <w:tcPr>
            <w:tcW w:w="684" w:type="dxa"/>
            <w:tcBorders>
              <w:top w:val="single" w:sz="6" w:space="0" w:color="000000"/>
              <w:left w:val="single" w:sz="6" w:space="0" w:color="000000"/>
              <w:right w:val="single" w:sz="6" w:space="0" w:color="000000"/>
            </w:tcBorders>
          </w:tcPr>
          <w:p w14:paraId="34FB068C" w14:textId="77777777" w:rsidR="00487F7E" w:rsidRPr="006063BE" w:rsidRDefault="00487F7E" w:rsidP="00B31CA8">
            <w:pPr>
              <w:pStyle w:val="TAH"/>
              <w:rPr>
                <w:noProof/>
                <w:lang w:eastAsia="en-US"/>
              </w:rPr>
            </w:pPr>
            <w:r w:rsidRPr="006063BE">
              <w:rPr>
                <w:noProof/>
                <w:lang w:eastAsia="en-US"/>
              </w:rPr>
              <w:t>2</w:t>
            </w:r>
          </w:p>
        </w:tc>
        <w:tc>
          <w:tcPr>
            <w:tcW w:w="681" w:type="dxa"/>
            <w:tcBorders>
              <w:top w:val="single" w:sz="6" w:space="0" w:color="000000"/>
              <w:left w:val="single" w:sz="6" w:space="0" w:color="000000"/>
              <w:right w:val="single" w:sz="6" w:space="0" w:color="000000"/>
            </w:tcBorders>
          </w:tcPr>
          <w:p w14:paraId="1D36FD02" w14:textId="77777777" w:rsidR="00487F7E" w:rsidRPr="006063BE" w:rsidRDefault="00487F7E" w:rsidP="00B31CA8">
            <w:pPr>
              <w:pStyle w:val="TAH"/>
              <w:rPr>
                <w:noProof/>
                <w:lang w:eastAsia="en-US"/>
              </w:rPr>
            </w:pPr>
            <w:r w:rsidRPr="006063BE">
              <w:rPr>
                <w:noProof/>
                <w:lang w:eastAsia="en-US"/>
              </w:rPr>
              <w:t>1</w:t>
            </w:r>
          </w:p>
        </w:tc>
      </w:tr>
      <w:tr w:rsidR="00487F7E" w:rsidRPr="006063BE" w14:paraId="6C6B9626" w14:textId="77777777" w:rsidTr="00B31CA8">
        <w:tblPrEx>
          <w:tblCellMar>
            <w:top w:w="0" w:type="dxa"/>
            <w:bottom w:w="0" w:type="dxa"/>
          </w:tblCellMar>
        </w:tblPrEx>
        <w:trPr>
          <w:cantSplit/>
          <w:jc w:val="center"/>
        </w:trPr>
        <w:tc>
          <w:tcPr>
            <w:tcW w:w="1298" w:type="dxa"/>
            <w:tcBorders>
              <w:right w:val="single" w:sz="6" w:space="0" w:color="000000"/>
            </w:tcBorders>
          </w:tcPr>
          <w:p w14:paraId="28A962BA" w14:textId="77777777" w:rsidR="00487F7E" w:rsidRPr="006063BE" w:rsidRDefault="00487F7E" w:rsidP="00B31CA8">
            <w:pPr>
              <w:pStyle w:val="TAH"/>
              <w:rPr>
                <w:noProof/>
                <w:lang w:eastAsia="en-US"/>
              </w:rPr>
            </w:pPr>
            <w:r w:rsidRPr="006063BE">
              <w:rPr>
                <w:noProof/>
                <w:lang w:eastAsia="en-US"/>
              </w:rPr>
              <w:t>Octet m+2+a (As defined in Figure 10.31.2)</w:t>
            </w:r>
          </w:p>
        </w:tc>
        <w:tc>
          <w:tcPr>
            <w:tcW w:w="680" w:type="dxa"/>
            <w:tcBorders>
              <w:top w:val="single" w:sz="6" w:space="0" w:color="auto"/>
              <w:left w:val="single" w:sz="6" w:space="0" w:color="000000"/>
              <w:bottom w:val="single" w:sz="6" w:space="0" w:color="auto"/>
              <w:right w:val="single" w:sz="6" w:space="0" w:color="000000"/>
            </w:tcBorders>
          </w:tcPr>
          <w:p w14:paraId="053D51B1" w14:textId="77777777" w:rsidR="00487F7E" w:rsidRPr="006063BE" w:rsidRDefault="00487F7E" w:rsidP="00B31CA8">
            <w:pPr>
              <w:pStyle w:val="TAC"/>
              <w:rPr>
                <w:noProof/>
                <w:lang w:eastAsia="en-US"/>
              </w:rPr>
            </w:pPr>
            <w:r w:rsidRPr="006063BE">
              <w:rPr>
                <w:noProof/>
                <w:lang w:eastAsia="en-US"/>
              </w:rPr>
              <w:t>spare</w:t>
            </w:r>
          </w:p>
        </w:tc>
        <w:tc>
          <w:tcPr>
            <w:tcW w:w="676" w:type="dxa"/>
            <w:tcBorders>
              <w:top w:val="single" w:sz="6" w:space="0" w:color="auto"/>
              <w:left w:val="single" w:sz="6" w:space="0" w:color="000000"/>
              <w:bottom w:val="single" w:sz="6" w:space="0" w:color="auto"/>
              <w:right w:val="single" w:sz="6" w:space="0" w:color="000000"/>
            </w:tcBorders>
          </w:tcPr>
          <w:p w14:paraId="1C7397CB" w14:textId="77777777" w:rsidR="00487F7E" w:rsidRPr="006063BE" w:rsidRDefault="00487F7E" w:rsidP="00B31CA8">
            <w:pPr>
              <w:pStyle w:val="TAC"/>
              <w:rPr>
                <w:noProof/>
                <w:lang w:eastAsia="en-US"/>
              </w:rPr>
            </w:pPr>
            <w:r w:rsidRPr="006063BE">
              <w:rPr>
                <w:noProof/>
                <w:lang w:eastAsia="en-US"/>
              </w:rPr>
              <w:t>spare</w:t>
            </w:r>
          </w:p>
        </w:tc>
        <w:tc>
          <w:tcPr>
            <w:tcW w:w="676" w:type="dxa"/>
            <w:gridSpan w:val="2"/>
            <w:tcBorders>
              <w:top w:val="single" w:sz="6" w:space="0" w:color="auto"/>
              <w:left w:val="single" w:sz="6" w:space="0" w:color="000000"/>
              <w:bottom w:val="single" w:sz="6" w:space="0" w:color="auto"/>
              <w:right w:val="single" w:sz="6" w:space="0" w:color="000000"/>
            </w:tcBorders>
          </w:tcPr>
          <w:p w14:paraId="19930BD5" w14:textId="77777777" w:rsidR="00487F7E" w:rsidRPr="006063BE" w:rsidRDefault="00487F7E" w:rsidP="00B31CA8">
            <w:pPr>
              <w:pStyle w:val="TAC"/>
              <w:rPr>
                <w:noProof/>
                <w:lang w:eastAsia="en-US"/>
              </w:rPr>
            </w:pPr>
            <w:r w:rsidRPr="006063BE">
              <w:rPr>
                <w:noProof/>
                <w:lang w:eastAsia="en-US"/>
              </w:rPr>
              <w:t>spare</w:t>
            </w:r>
          </w:p>
        </w:tc>
        <w:tc>
          <w:tcPr>
            <w:tcW w:w="676" w:type="dxa"/>
            <w:gridSpan w:val="2"/>
            <w:tcBorders>
              <w:top w:val="single" w:sz="6" w:space="0" w:color="auto"/>
              <w:left w:val="single" w:sz="6" w:space="0" w:color="000000"/>
              <w:bottom w:val="single" w:sz="6" w:space="0" w:color="auto"/>
              <w:right w:val="single" w:sz="6" w:space="0" w:color="000000"/>
            </w:tcBorders>
          </w:tcPr>
          <w:p w14:paraId="3939AFFD" w14:textId="77777777" w:rsidR="00487F7E" w:rsidRPr="006063BE" w:rsidRDefault="00487F7E" w:rsidP="00B31CA8">
            <w:pPr>
              <w:pStyle w:val="TAC"/>
              <w:rPr>
                <w:noProof/>
                <w:lang w:eastAsia="en-US"/>
              </w:rPr>
            </w:pPr>
            <w:r w:rsidRPr="006063BE">
              <w:rPr>
                <w:noProof/>
                <w:lang w:eastAsia="en-US"/>
              </w:rPr>
              <w:t>spare</w:t>
            </w:r>
          </w:p>
        </w:tc>
        <w:tc>
          <w:tcPr>
            <w:tcW w:w="676" w:type="dxa"/>
            <w:gridSpan w:val="2"/>
            <w:tcBorders>
              <w:top w:val="single" w:sz="6" w:space="0" w:color="auto"/>
              <w:left w:val="single" w:sz="6" w:space="0" w:color="000000"/>
              <w:bottom w:val="single" w:sz="6" w:space="0" w:color="auto"/>
              <w:right w:val="single" w:sz="6" w:space="0" w:color="000000"/>
            </w:tcBorders>
          </w:tcPr>
          <w:p w14:paraId="75214CEE" w14:textId="77777777" w:rsidR="00487F7E" w:rsidRPr="006063BE" w:rsidRDefault="00487F7E" w:rsidP="00B31CA8">
            <w:pPr>
              <w:pStyle w:val="TAC"/>
              <w:rPr>
                <w:noProof/>
                <w:lang w:eastAsia="en-US"/>
              </w:rPr>
            </w:pPr>
            <w:r w:rsidRPr="006063BE">
              <w:rPr>
                <w:noProof/>
                <w:lang w:eastAsia="en-US"/>
              </w:rPr>
              <w:t>spare</w:t>
            </w:r>
          </w:p>
        </w:tc>
        <w:tc>
          <w:tcPr>
            <w:tcW w:w="677" w:type="dxa"/>
            <w:gridSpan w:val="2"/>
            <w:tcBorders>
              <w:top w:val="single" w:sz="6" w:space="0" w:color="auto"/>
              <w:left w:val="single" w:sz="6" w:space="0" w:color="000000"/>
              <w:bottom w:val="single" w:sz="6" w:space="0" w:color="auto"/>
              <w:right w:val="single" w:sz="6" w:space="0" w:color="000000"/>
            </w:tcBorders>
          </w:tcPr>
          <w:p w14:paraId="1991465E" w14:textId="77777777" w:rsidR="00487F7E" w:rsidRPr="006063BE" w:rsidRDefault="00487F7E" w:rsidP="00B31CA8">
            <w:pPr>
              <w:pStyle w:val="TAC"/>
              <w:rPr>
                <w:noProof/>
                <w:lang w:eastAsia="en-US"/>
              </w:rPr>
            </w:pPr>
            <w:r w:rsidRPr="006063BE">
              <w:rPr>
                <w:noProof/>
                <w:lang w:eastAsia="en-US"/>
              </w:rPr>
              <w:t>spare</w:t>
            </w:r>
          </w:p>
        </w:tc>
        <w:tc>
          <w:tcPr>
            <w:tcW w:w="707" w:type="dxa"/>
            <w:gridSpan w:val="2"/>
            <w:tcBorders>
              <w:top w:val="single" w:sz="6" w:space="0" w:color="auto"/>
              <w:left w:val="single" w:sz="6" w:space="0" w:color="000000"/>
              <w:bottom w:val="single" w:sz="6" w:space="0" w:color="auto"/>
              <w:right w:val="single" w:sz="6" w:space="0" w:color="000000"/>
            </w:tcBorders>
          </w:tcPr>
          <w:p w14:paraId="75453A05" w14:textId="77777777" w:rsidR="00487F7E" w:rsidRPr="006063BE" w:rsidRDefault="00487F7E" w:rsidP="00B31CA8">
            <w:pPr>
              <w:pStyle w:val="TAC"/>
              <w:rPr>
                <w:noProof/>
                <w:lang w:eastAsia="en-US"/>
              </w:rPr>
            </w:pPr>
            <w:r w:rsidRPr="006063BE">
              <w:rPr>
                <w:noProof/>
                <w:lang w:eastAsia="en-US"/>
              </w:rPr>
              <w:t>spare</w:t>
            </w:r>
          </w:p>
        </w:tc>
        <w:tc>
          <w:tcPr>
            <w:tcW w:w="681" w:type="dxa"/>
            <w:tcBorders>
              <w:top w:val="single" w:sz="6" w:space="0" w:color="auto"/>
              <w:left w:val="single" w:sz="6" w:space="0" w:color="000000"/>
              <w:bottom w:val="single" w:sz="6" w:space="0" w:color="auto"/>
              <w:right w:val="single" w:sz="6" w:space="0" w:color="000000"/>
            </w:tcBorders>
          </w:tcPr>
          <w:p w14:paraId="7BCFC2A8" w14:textId="77777777" w:rsidR="00487F7E" w:rsidRPr="006063BE" w:rsidRDefault="00487F7E" w:rsidP="00B31CA8">
            <w:pPr>
              <w:pStyle w:val="TAC"/>
              <w:rPr>
                <w:noProof/>
                <w:lang w:eastAsia="en-US"/>
              </w:rPr>
            </w:pPr>
            <w:r w:rsidRPr="006063BE">
              <w:rPr>
                <w:lang w:eastAsia="en-US"/>
              </w:rPr>
              <w:t>BDS Grid Model</w:t>
            </w:r>
          </w:p>
        </w:tc>
      </w:tr>
    </w:tbl>
    <w:p w14:paraId="766C1807" w14:textId="77777777" w:rsidR="00487F7E" w:rsidRPr="006063BE" w:rsidRDefault="00487F7E" w:rsidP="00487F7E">
      <w:pPr>
        <w:rPr>
          <w:noProof/>
        </w:rPr>
      </w:pPr>
    </w:p>
    <w:p w14:paraId="2BE2B7DC" w14:textId="77777777" w:rsidR="00487F7E" w:rsidRPr="006063BE" w:rsidRDefault="00487F7E" w:rsidP="00487F7E">
      <w:pPr>
        <w:pStyle w:val="TF"/>
        <w:rPr>
          <w:noProof/>
        </w:rPr>
      </w:pPr>
      <w:r w:rsidRPr="006063BE">
        <w:rPr>
          <w:noProof/>
        </w:rPr>
        <w:t>Figure 10.31.3h: Coding of Information Extension for Bit Field Extension (conditional)</w:t>
      </w:r>
    </w:p>
    <w:p w14:paraId="33B43B61" w14:textId="77777777" w:rsidR="00487F7E" w:rsidRPr="006063BE" w:rsidRDefault="00487F7E" w:rsidP="00487F7E">
      <w:pPr>
        <w:rPr>
          <w:rFonts w:hint="eastAsia"/>
          <w:noProof/>
          <w:lang w:eastAsia="zh-CN"/>
        </w:rPr>
      </w:pPr>
      <w:r w:rsidRPr="006063BE">
        <w:rPr>
          <w:noProof/>
        </w:rPr>
        <w:t>This octet extends the bit field of octects m...m+2.</w:t>
      </w:r>
      <w:r w:rsidRPr="006063BE">
        <w:rPr>
          <w:rFonts w:hint="eastAsia"/>
          <w:noProof/>
          <w:lang w:eastAsia="zh-CN"/>
        </w:rPr>
        <w:t xml:space="preserve"> </w:t>
      </w:r>
    </w:p>
    <w:p w14:paraId="2456C484" w14:textId="77777777" w:rsidR="00487F7E" w:rsidRPr="006063BE" w:rsidRDefault="00487F7E" w:rsidP="00487F7E">
      <w:pPr>
        <w:pStyle w:val="EW"/>
        <w:rPr>
          <w:rFonts w:hint="eastAsia"/>
          <w:lang w:eastAsia="zh-CN"/>
        </w:rPr>
      </w:pPr>
      <w:r w:rsidRPr="006063BE">
        <w:rPr>
          <w:noProof/>
        </w:rPr>
        <w:t xml:space="preserve">bit </w:t>
      </w:r>
      <w:r w:rsidRPr="006063BE">
        <w:rPr>
          <w:rFonts w:hint="eastAsia"/>
          <w:noProof/>
          <w:lang w:eastAsia="zh-CN"/>
        </w:rPr>
        <w:t>1</w:t>
      </w:r>
      <w:r w:rsidRPr="006063BE">
        <w:rPr>
          <w:noProof/>
        </w:rPr>
        <w:tab/>
      </w:r>
      <w:r w:rsidRPr="006063BE">
        <w:t>BDS Grid Model</w:t>
      </w:r>
    </w:p>
    <w:p w14:paraId="2FBDD259" w14:textId="77777777" w:rsidR="00487F7E" w:rsidRPr="006063BE" w:rsidRDefault="00487F7E" w:rsidP="00487F7E">
      <w:pPr>
        <w:pStyle w:val="EW"/>
        <w:ind w:left="0" w:firstLine="284"/>
        <w:rPr>
          <w:rFonts w:hint="eastAsia"/>
          <w:noProof/>
          <w:lang w:eastAsia="zh-CN"/>
        </w:rPr>
      </w:pPr>
      <w:r w:rsidRPr="006063BE">
        <w:rPr>
          <w:noProof/>
        </w:rPr>
        <w:t>0</w:t>
      </w:r>
      <w:r w:rsidRPr="006063BE">
        <w:rPr>
          <w:rFonts w:hint="eastAsia"/>
          <w:noProof/>
          <w:lang w:eastAsia="zh-CN"/>
        </w:rPr>
        <w:t>:</w:t>
      </w:r>
      <w:r w:rsidRPr="006063BE">
        <w:rPr>
          <w:rFonts w:hint="eastAsia"/>
          <w:noProof/>
          <w:lang w:eastAsia="zh-CN"/>
        </w:rPr>
        <w:tab/>
      </w:r>
      <w:r w:rsidRPr="006063BE">
        <w:rPr>
          <w:rFonts w:hint="eastAsia"/>
          <w:noProof/>
          <w:lang w:eastAsia="zh-CN"/>
        </w:rPr>
        <w:tab/>
      </w:r>
      <w:r w:rsidRPr="006063BE">
        <w:rPr>
          <w:rFonts w:hint="eastAsia"/>
          <w:noProof/>
          <w:lang w:eastAsia="zh-CN"/>
        </w:rPr>
        <w:tab/>
      </w:r>
      <w:r w:rsidRPr="006063BE">
        <w:rPr>
          <w:rFonts w:hint="eastAsia"/>
          <w:noProof/>
          <w:lang w:eastAsia="zh-CN"/>
        </w:rPr>
        <w:tab/>
      </w:r>
      <w:r w:rsidRPr="006063BE">
        <w:rPr>
          <w:noProof/>
        </w:rPr>
        <w:t xml:space="preserve"> </w:t>
      </w:r>
      <w:r w:rsidRPr="006063BE">
        <w:rPr>
          <w:rFonts w:hint="eastAsia"/>
          <w:noProof/>
          <w:lang w:eastAsia="zh-CN"/>
        </w:rPr>
        <w:tab/>
      </w:r>
      <w:r w:rsidRPr="006063BE">
        <w:rPr>
          <w:noProof/>
        </w:rPr>
        <w:t xml:space="preserve">indicates that the </w:t>
      </w:r>
      <w:r w:rsidRPr="006063BE">
        <w:t>BDS Grid Model</w:t>
      </w:r>
      <w:r w:rsidRPr="006063BE">
        <w:rPr>
          <w:noProof/>
        </w:rPr>
        <w:t xml:space="preserve"> is not requested.</w:t>
      </w:r>
    </w:p>
    <w:p w14:paraId="203B645F" w14:textId="77777777" w:rsidR="00487F7E" w:rsidRPr="006063BE" w:rsidRDefault="00487F7E" w:rsidP="00487F7E">
      <w:pPr>
        <w:pStyle w:val="EW"/>
        <w:rPr>
          <w:noProof/>
        </w:rPr>
      </w:pPr>
      <w:r w:rsidRPr="006063BE">
        <w:rPr>
          <w:noProof/>
        </w:rPr>
        <w:t>1</w:t>
      </w:r>
      <w:r w:rsidRPr="006063BE">
        <w:rPr>
          <w:rFonts w:hint="eastAsia"/>
          <w:noProof/>
          <w:lang w:eastAsia="zh-CN"/>
        </w:rPr>
        <w:t>:</w:t>
      </w:r>
      <w:r w:rsidRPr="006063BE">
        <w:rPr>
          <w:rFonts w:hint="eastAsia"/>
          <w:noProof/>
          <w:lang w:eastAsia="zh-CN"/>
        </w:rPr>
        <w:tab/>
      </w:r>
      <w:r w:rsidRPr="006063BE">
        <w:rPr>
          <w:rFonts w:hint="eastAsia"/>
          <w:noProof/>
          <w:lang w:eastAsia="zh-CN"/>
        </w:rPr>
        <w:tab/>
      </w:r>
      <w:r w:rsidRPr="006063BE">
        <w:rPr>
          <w:rFonts w:hint="eastAsia"/>
          <w:noProof/>
          <w:lang w:eastAsia="zh-CN"/>
        </w:rPr>
        <w:tab/>
      </w:r>
      <w:r w:rsidRPr="006063BE">
        <w:rPr>
          <w:rFonts w:hint="eastAsia"/>
          <w:noProof/>
          <w:lang w:eastAsia="zh-CN"/>
        </w:rPr>
        <w:tab/>
      </w:r>
      <w:r w:rsidRPr="006063BE">
        <w:rPr>
          <w:noProof/>
        </w:rPr>
        <w:t xml:space="preserve"> </w:t>
      </w:r>
      <w:r w:rsidRPr="006063BE">
        <w:rPr>
          <w:rFonts w:hint="eastAsia"/>
          <w:noProof/>
          <w:lang w:eastAsia="zh-CN"/>
        </w:rPr>
        <w:tab/>
      </w:r>
      <w:r w:rsidRPr="006063BE">
        <w:rPr>
          <w:noProof/>
        </w:rPr>
        <w:t xml:space="preserve">indicates that the </w:t>
      </w:r>
      <w:r w:rsidRPr="006063BE">
        <w:t>BDS Grid Model</w:t>
      </w:r>
      <w:r w:rsidRPr="006063BE">
        <w:rPr>
          <w:noProof/>
        </w:rPr>
        <w:t xml:space="preserve"> is requested</w:t>
      </w:r>
    </w:p>
    <w:p w14:paraId="2186414B" w14:textId="77777777" w:rsidR="00487F7E" w:rsidRPr="006063BE" w:rsidRDefault="00487F7E" w:rsidP="00487F7E">
      <w:pPr>
        <w:rPr>
          <w:b/>
          <w:noProof/>
        </w:rPr>
      </w:pPr>
      <w:r w:rsidRPr="006063BE">
        <w:rPr>
          <w:b/>
          <w:noProof/>
        </w:rPr>
        <w:t xml:space="preserve">Satellite Related Data </w:t>
      </w:r>
    </w:p>
    <w:p w14:paraId="3683973D" w14:textId="77777777" w:rsidR="00487F7E" w:rsidRPr="006063BE" w:rsidRDefault="00487F7E" w:rsidP="00487F7E">
      <w:pPr>
        <w:rPr>
          <w:noProof/>
        </w:rPr>
      </w:pPr>
      <w:r w:rsidRPr="006063BE">
        <w:rPr>
          <w:noProof/>
        </w:rPr>
        <w:t xml:space="preserve">Satellite Related Data for Navigation Models (Figure 10.31.4) is present only when the GANSS Navigation Model bit is set to the value “1”. </w:t>
      </w:r>
    </w:p>
    <w:tbl>
      <w:tblPr>
        <w:tblW w:w="0" w:type="auto"/>
        <w:jc w:val="center"/>
        <w:tblLayout w:type="fixed"/>
        <w:tblCellMar>
          <w:left w:w="28" w:type="dxa"/>
          <w:right w:w="28" w:type="dxa"/>
        </w:tblCellMar>
        <w:tblLook w:val="0000" w:firstRow="0" w:lastRow="0" w:firstColumn="0" w:lastColumn="0" w:noHBand="0" w:noVBand="0"/>
      </w:tblPr>
      <w:tblGrid>
        <w:gridCol w:w="1675"/>
        <w:gridCol w:w="680"/>
        <w:gridCol w:w="684"/>
        <w:gridCol w:w="680"/>
        <w:gridCol w:w="657"/>
        <w:gridCol w:w="23"/>
        <w:gridCol w:w="680"/>
        <w:gridCol w:w="680"/>
        <w:gridCol w:w="680"/>
        <w:gridCol w:w="681"/>
      </w:tblGrid>
      <w:tr w:rsidR="00487F7E" w:rsidRPr="006063BE" w14:paraId="5DB69889" w14:textId="77777777" w:rsidTr="00B31CA8">
        <w:tblPrEx>
          <w:tblCellMar>
            <w:top w:w="0" w:type="dxa"/>
            <w:bottom w:w="0" w:type="dxa"/>
          </w:tblCellMar>
        </w:tblPrEx>
        <w:trPr>
          <w:cantSplit/>
          <w:jc w:val="center"/>
        </w:trPr>
        <w:tc>
          <w:tcPr>
            <w:tcW w:w="1675" w:type="dxa"/>
            <w:tcBorders>
              <w:right w:val="single" w:sz="6" w:space="0" w:color="000000"/>
            </w:tcBorders>
          </w:tcPr>
          <w:p w14:paraId="714DD374"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51B5F03E" w14:textId="77777777" w:rsidR="00487F7E" w:rsidRPr="006063BE" w:rsidRDefault="00487F7E" w:rsidP="00B31CA8">
            <w:pPr>
              <w:pStyle w:val="TAH"/>
              <w:rPr>
                <w:noProof/>
                <w:lang w:eastAsia="en-US"/>
              </w:rPr>
            </w:pPr>
            <w:r w:rsidRPr="006063BE">
              <w:rPr>
                <w:noProof/>
                <w:lang w:eastAsia="en-US"/>
              </w:rPr>
              <w:t>8</w:t>
            </w:r>
          </w:p>
        </w:tc>
        <w:tc>
          <w:tcPr>
            <w:tcW w:w="684" w:type="dxa"/>
            <w:tcBorders>
              <w:top w:val="single" w:sz="6" w:space="0" w:color="000000"/>
              <w:left w:val="single" w:sz="6" w:space="0" w:color="000000"/>
              <w:bottom w:val="single" w:sz="6" w:space="0" w:color="auto"/>
              <w:right w:val="single" w:sz="6" w:space="0" w:color="000000"/>
            </w:tcBorders>
          </w:tcPr>
          <w:p w14:paraId="4BCE51F7"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52B4998" w14:textId="77777777" w:rsidR="00487F7E" w:rsidRPr="006063BE" w:rsidRDefault="00487F7E" w:rsidP="00B31CA8">
            <w:pPr>
              <w:pStyle w:val="TAH"/>
              <w:rPr>
                <w:noProof/>
                <w:lang w:eastAsia="en-US"/>
              </w:rPr>
            </w:pPr>
            <w:r w:rsidRPr="006063BE">
              <w:rPr>
                <w:noProof/>
                <w:lang w:eastAsia="en-US"/>
              </w:rPr>
              <w:t>6</w:t>
            </w:r>
          </w:p>
        </w:tc>
        <w:tc>
          <w:tcPr>
            <w:tcW w:w="680" w:type="dxa"/>
            <w:gridSpan w:val="2"/>
            <w:tcBorders>
              <w:top w:val="single" w:sz="6" w:space="0" w:color="000000"/>
              <w:left w:val="single" w:sz="6" w:space="0" w:color="000000"/>
              <w:right w:val="single" w:sz="6" w:space="0" w:color="000000"/>
            </w:tcBorders>
          </w:tcPr>
          <w:p w14:paraId="28B33665"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right w:val="single" w:sz="6" w:space="0" w:color="000000"/>
            </w:tcBorders>
          </w:tcPr>
          <w:p w14:paraId="7E3A82ED"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right w:val="single" w:sz="6" w:space="0" w:color="000000"/>
            </w:tcBorders>
          </w:tcPr>
          <w:p w14:paraId="25BDADD1"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right w:val="single" w:sz="6" w:space="0" w:color="000000"/>
            </w:tcBorders>
          </w:tcPr>
          <w:p w14:paraId="78C1FE2B" w14:textId="77777777" w:rsidR="00487F7E" w:rsidRPr="006063BE" w:rsidRDefault="00487F7E" w:rsidP="00B31CA8">
            <w:pPr>
              <w:pStyle w:val="TAH"/>
              <w:rPr>
                <w:noProof/>
                <w:lang w:eastAsia="en-US"/>
              </w:rPr>
            </w:pPr>
            <w:r w:rsidRPr="006063BE">
              <w:rPr>
                <w:noProof/>
                <w:lang w:eastAsia="en-US"/>
              </w:rPr>
              <w:t>2</w:t>
            </w:r>
          </w:p>
        </w:tc>
        <w:tc>
          <w:tcPr>
            <w:tcW w:w="681" w:type="dxa"/>
            <w:tcBorders>
              <w:top w:val="single" w:sz="6" w:space="0" w:color="000000"/>
              <w:left w:val="single" w:sz="6" w:space="0" w:color="000000"/>
              <w:right w:val="single" w:sz="6" w:space="0" w:color="000000"/>
            </w:tcBorders>
          </w:tcPr>
          <w:p w14:paraId="4540B041" w14:textId="77777777" w:rsidR="00487F7E" w:rsidRPr="006063BE" w:rsidRDefault="00487F7E" w:rsidP="00B31CA8">
            <w:pPr>
              <w:pStyle w:val="TAH"/>
              <w:rPr>
                <w:noProof/>
                <w:lang w:eastAsia="en-US"/>
              </w:rPr>
            </w:pPr>
            <w:r w:rsidRPr="006063BE">
              <w:rPr>
                <w:noProof/>
                <w:lang w:eastAsia="en-US"/>
              </w:rPr>
              <w:t>1</w:t>
            </w:r>
          </w:p>
        </w:tc>
      </w:tr>
      <w:tr w:rsidR="00487F7E" w:rsidRPr="006063BE" w14:paraId="02986089" w14:textId="77777777" w:rsidTr="00B31CA8">
        <w:tblPrEx>
          <w:tblCellMar>
            <w:top w:w="0" w:type="dxa"/>
            <w:bottom w:w="0" w:type="dxa"/>
          </w:tblCellMar>
        </w:tblPrEx>
        <w:trPr>
          <w:cantSplit/>
          <w:jc w:val="center"/>
        </w:trPr>
        <w:tc>
          <w:tcPr>
            <w:tcW w:w="1675" w:type="dxa"/>
            <w:tcBorders>
              <w:right w:val="single" w:sz="6" w:space="0" w:color="000000"/>
            </w:tcBorders>
          </w:tcPr>
          <w:p w14:paraId="4106A154" w14:textId="77777777" w:rsidR="00487F7E" w:rsidRPr="006063BE" w:rsidRDefault="00487F7E" w:rsidP="00B31CA8">
            <w:pPr>
              <w:pStyle w:val="TAH"/>
              <w:rPr>
                <w:noProof/>
                <w:lang w:eastAsia="en-US"/>
              </w:rPr>
            </w:pPr>
            <w:r w:rsidRPr="006063BE">
              <w:rPr>
                <w:noProof/>
                <w:lang w:eastAsia="en-US"/>
              </w:rPr>
              <w:t>Octet m+3+a</w:t>
            </w:r>
          </w:p>
        </w:tc>
        <w:tc>
          <w:tcPr>
            <w:tcW w:w="2724" w:type="dxa"/>
            <w:gridSpan w:val="5"/>
            <w:tcBorders>
              <w:top w:val="single" w:sz="6" w:space="0" w:color="auto"/>
              <w:left w:val="single" w:sz="6" w:space="0" w:color="000000"/>
              <w:bottom w:val="single" w:sz="6" w:space="0" w:color="auto"/>
              <w:right w:val="single" w:sz="6" w:space="0" w:color="000000"/>
            </w:tcBorders>
          </w:tcPr>
          <w:p w14:paraId="3667DA06" w14:textId="77777777" w:rsidR="00487F7E" w:rsidRPr="006063BE" w:rsidRDefault="00487F7E" w:rsidP="00B31CA8">
            <w:pPr>
              <w:pStyle w:val="TAC"/>
              <w:rPr>
                <w:noProof/>
                <w:lang w:eastAsia="en-US"/>
              </w:rPr>
            </w:pPr>
            <w:r w:rsidRPr="006063BE">
              <w:rPr>
                <w:noProof/>
                <w:lang w:eastAsia="en-US"/>
              </w:rPr>
              <w:t>GANSS Week/Day</w:t>
            </w:r>
          </w:p>
        </w:tc>
        <w:tc>
          <w:tcPr>
            <w:tcW w:w="2721" w:type="dxa"/>
            <w:gridSpan w:val="4"/>
            <w:tcBorders>
              <w:top w:val="single" w:sz="6" w:space="0" w:color="auto"/>
              <w:left w:val="single" w:sz="6" w:space="0" w:color="000000"/>
              <w:bottom w:val="single" w:sz="6" w:space="0" w:color="auto"/>
              <w:right w:val="single" w:sz="6" w:space="0" w:color="000000"/>
            </w:tcBorders>
          </w:tcPr>
          <w:p w14:paraId="4923EF19" w14:textId="77777777" w:rsidR="00487F7E" w:rsidRPr="006063BE" w:rsidRDefault="00487F7E" w:rsidP="00B31CA8">
            <w:pPr>
              <w:pStyle w:val="TAC"/>
              <w:rPr>
                <w:noProof/>
                <w:lang w:eastAsia="en-US"/>
              </w:rPr>
            </w:pPr>
            <w:r w:rsidRPr="006063BE">
              <w:rPr>
                <w:noProof/>
                <w:lang w:eastAsia="en-US"/>
              </w:rPr>
              <w:t>Spare</w:t>
            </w:r>
          </w:p>
        </w:tc>
      </w:tr>
      <w:tr w:rsidR="00487F7E" w:rsidRPr="006063BE" w14:paraId="05AC2F65" w14:textId="77777777" w:rsidTr="00B31CA8">
        <w:tblPrEx>
          <w:tblCellMar>
            <w:top w:w="0" w:type="dxa"/>
            <w:bottom w:w="0" w:type="dxa"/>
          </w:tblCellMar>
        </w:tblPrEx>
        <w:trPr>
          <w:cantSplit/>
          <w:jc w:val="center"/>
        </w:trPr>
        <w:tc>
          <w:tcPr>
            <w:tcW w:w="1675" w:type="dxa"/>
            <w:tcBorders>
              <w:right w:val="single" w:sz="6" w:space="0" w:color="000000"/>
            </w:tcBorders>
          </w:tcPr>
          <w:p w14:paraId="2ABC2211" w14:textId="77777777" w:rsidR="00487F7E" w:rsidRPr="006063BE" w:rsidRDefault="00487F7E" w:rsidP="00B31CA8">
            <w:pPr>
              <w:pStyle w:val="TAH"/>
              <w:rPr>
                <w:noProof/>
                <w:lang w:eastAsia="en-US"/>
              </w:rPr>
            </w:pPr>
            <w:r w:rsidRPr="006063BE">
              <w:rPr>
                <w:noProof/>
                <w:lang w:eastAsia="en-US"/>
              </w:rPr>
              <w:t>Octet m+4+a</w:t>
            </w:r>
          </w:p>
        </w:tc>
        <w:tc>
          <w:tcPr>
            <w:tcW w:w="5445" w:type="dxa"/>
            <w:gridSpan w:val="9"/>
            <w:tcBorders>
              <w:top w:val="single" w:sz="6" w:space="0" w:color="auto"/>
              <w:left w:val="single" w:sz="6" w:space="0" w:color="000000"/>
              <w:bottom w:val="single" w:sz="6" w:space="0" w:color="auto"/>
              <w:right w:val="single" w:sz="6" w:space="0" w:color="000000"/>
            </w:tcBorders>
          </w:tcPr>
          <w:p w14:paraId="0E73A5CC" w14:textId="77777777" w:rsidR="00487F7E" w:rsidRPr="006063BE" w:rsidRDefault="00487F7E" w:rsidP="00B31CA8">
            <w:pPr>
              <w:pStyle w:val="TAC"/>
              <w:rPr>
                <w:noProof/>
                <w:lang w:eastAsia="en-US"/>
              </w:rPr>
            </w:pPr>
            <w:r w:rsidRPr="006063BE">
              <w:rPr>
                <w:noProof/>
                <w:lang w:eastAsia="en-US"/>
              </w:rPr>
              <w:t>GANSS Week/Day</w:t>
            </w:r>
          </w:p>
        </w:tc>
      </w:tr>
      <w:tr w:rsidR="00487F7E" w:rsidRPr="006063BE" w14:paraId="46336910" w14:textId="77777777" w:rsidTr="00B31CA8">
        <w:tblPrEx>
          <w:tblCellMar>
            <w:top w:w="0" w:type="dxa"/>
            <w:bottom w:w="0" w:type="dxa"/>
          </w:tblCellMar>
        </w:tblPrEx>
        <w:trPr>
          <w:cantSplit/>
          <w:jc w:val="center"/>
        </w:trPr>
        <w:tc>
          <w:tcPr>
            <w:tcW w:w="1675" w:type="dxa"/>
            <w:tcBorders>
              <w:right w:val="single" w:sz="6" w:space="0" w:color="000000"/>
            </w:tcBorders>
          </w:tcPr>
          <w:p w14:paraId="39A2F694" w14:textId="77777777" w:rsidR="00487F7E" w:rsidRPr="006063BE" w:rsidRDefault="00487F7E" w:rsidP="00B31CA8">
            <w:pPr>
              <w:pStyle w:val="TAH"/>
              <w:rPr>
                <w:noProof/>
                <w:lang w:eastAsia="en-US"/>
              </w:rPr>
            </w:pPr>
            <w:r w:rsidRPr="006063BE">
              <w:rPr>
                <w:noProof/>
                <w:lang w:eastAsia="en-US"/>
              </w:rPr>
              <w:t>Octet m+5+a</w:t>
            </w:r>
          </w:p>
        </w:tc>
        <w:tc>
          <w:tcPr>
            <w:tcW w:w="5445" w:type="dxa"/>
            <w:gridSpan w:val="9"/>
            <w:tcBorders>
              <w:top w:val="single" w:sz="6" w:space="0" w:color="auto"/>
              <w:left w:val="single" w:sz="6" w:space="0" w:color="000000"/>
              <w:bottom w:val="single" w:sz="6" w:space="0" w:color="auto"/>
              <w:right w:val="single" w:sz="6" w:space="0" w:color="000000"/>
            </w:tcBorders>
          </w:tcPr>
          <w:p w14:paraId="3BDA7125" w14:textId="77777777" w:rsidR="00487F7E" w:rsidRPr="006063BE" w:rsidRDefault="00487F7E" w:rsidP="00B31CA8">
            <w:pPr>
              <w:pStyle w:val="TAC"/>
              <w:rPr>
                <w:noProof/>
                <w:lang w:eastAsia="en-US"/>
              </w:rPr>
            </w:pPr>
            <w:r w:rsidRPr="006063BE">
              <w:rPr>
                <w:noProof/>
                <w:lang w:eastAsia="en-US"/>
              </w:rPr>
              <w:t>GANSS_Toe</w:t>
            </w:r>
          </w:p>
        </w:tc>
      </w:tr>
      <w:tr w:rsidR="00487F7E" w:rsidRPr="006063BE" w14:paraId="21081918" w14:textId="77777777" w:rsidTr="00B31CA8">
        <w:tblPrEx>
          <w:tblCellMar>
            <w:top w:w="0" w:type="dxa"/>
            <w:bottom w:w="0" w:type="dxa"/>
          </w:tblCellMar>
        </w:tblPrEx>
        <w:trPr>
          <w:cantSplit/>
          <w:jc w:val="center"/>
        </w:trPr>
        <w:tc>
          <w:tcPr>
            <w:tcW w:w="1675" w:type="dxa"/>
            <w:tcBorders>
              <w:right w:val="single" w:sz="6" w:space="0" w:color="000000"/>
            </w:tcBorders>
          </w:tcPr>
          <w:p w14:paraId="3D5275BC" w14:textId="77777777" w:rsidR="00487F7E" w:rsidRPr="006063BE" w:rsidRDefault="00487F7E" w:rsidP="00B31CA8">
            <w:pPr>
              <w:pStyle w:val="TAH"/>
              <w:rPr>
                <w:noProof/>
                <w:lang w:eastAsia="en-US"/>
              </w:rPr>
            </w:pPr>
            <w:r w:rsidRPr="006063BE">
              <w:rPr>
                <w:noProof/>
                <w:lang w:eastAsia="en-US"/>
              </w:rPr>
              <w:t>Octet m+6+a</w:t>
            </w:r>
          </w:p>
        </w:tc>
        <w:tc>
          <w:tcPr>
            <w:tcW w:w="2701" w:type="dxa"/>
            <w:gridSpan w:val="4"/>
            <w:tcBorders>
              <w:top w:val="single" w:sz="6" w:space="0" w:color="auto"/>
              <w:left w:val="single" w:sz="6" w:space="0" w:color="000000"/>
              <w:right w:val="single" w:sz="6" w:space="0" w:color="000000"/>
            </w:tcBorders>
          </w:tcPr>
          <w:p w14:paraId="1F7B8EDB" w14:textId="77777777" w:rsidR="00487F7E" w:rsidRPr="006063BE" w:rsidRDefault="00487F7E" w:rsidP="00B31CA8">
            <w:pPr>
              <w:pStyle w:val="TAC"/>
              <w:rPr>
                <w:noProof/>
                <w:lang w:eastAsia="en-US"/>
              </w:rPr>
            </w:pPr>
            <w:r w:rsidRPr="006063BE">
              <w:rPr>
                <w:noProof/>
                <w:lang w:eastAsia="en-US"/>
              </w:rPr>
              <w:t>NSAT</w:t>
            </w:r>
          </w:p>
        </w:tc>
        <w:tc>
          <w:tcPr>
            <w:tcW w:w="2744" w:type="dxa"/>
            <w:gridSpan w:val="5"/>
            <w:tcBorders>
              <w:top w:val="single" w:sz="6" w:space="0" w:color="auto"/>
              <w:left w:val="single" w:sz="6" w:space="0" w:color="000000"/>
              <w:right w:val="single" w:sz="6" w:space="0" w:color="000000"/>
            </w:tcBorders>
          </w:tcPr>
          <w:p w14:paraId="62242E10" w14:textId="77777777" w:rsidR="00487F7E" w:rsidRPr="006063BE" w:rsidRDefault="00487F7E" w:rsidP="00B31CA8">
            <w:pPr>
              <w:pStyle w:val="TAC"/>
              <w:rPr>
                <w:noProof/>
                <w:lang w:eastAsia="en-US"/>
              </w:rPr>
            </w:pPr>
            <w:r w:rsidRPr="006063BE">
              <w:rPr>
                <w:noProof/>
                <w:lang w:eastAsia="en-US"/>
              </w:rPr>
              <w:t>T-Toe limit</w:t>
            </w:r>
          </w:p>
        </w:tc>
      </w:tr>
      <w:tr w:rsidR="00487F7E" w:rsidRPr="006063BE" w14:paraId="3B37FAA6" w14:textId="77777777" w:rsidTr="00B31CA8">
        <w:tblPrEx>
          <w:tblCellMar>
            <w:top w:w="0" w:type="dxa"/>
            <w:bottom w:w="0" w:type="dxa"/>
          </w:tblCellMar>
        </w:tblPrEx>
        <w:trPr>
          <w:cantSplit/>
          <w:jc w:val="center"/>
        </w:trPr>
        <w:tc>
          <w:tcPr>
            <w:tcW w:w="1675" w:type="dxa"/>
            <w:tcBorders>
              <w:right w:val="single" w:sz="6" w:space="0" w:color="000000"/>
            </w:tcBorders>
          </w:tcPr>
          <w:p w14:paraId="4EB77C2B" w14:textId="77777777" w:rsidR="00487F7E" w:rsidRPr="006063BE" w:rsidRDefault="00487F7E" w:rsidP="00B31CA8">
            <w:pPr>
              <w:pStyle w:val="TAH"/>
              <w:rPr>
                <w:noProof/>
                <w:lang w:eastAsia="en-US"/>
              </w:rPr>
            </w:pPr>
            <w:r w:rsidRPr="006063BE">
              <w:rPr>
                <w:noProof/>
                <w:lang w:eastAsia="en-US"/>
              </w:rPr>
              <w:t>Octet m+7+a</w:t>
            </w:r>
          </w:p>
        </w:tc>
        <w:tc>
          <w:tcPr>
            <w:tcW w:w="1364" w:type="dxa"/>
            <w:gridSpan w:val="2"/>
            <w:tcBorders>
              <w:top w:val="single" w:sz="6" w:space="0" w:color="auto"/>
              <w:left w:val="single" w:sz="6" w:space="0" w:color="000000"/>
              <w:right w:val="single" w:sz="6" w:space="0" w:color="000000"/>
            </w:tcBorders>
          </w:tcPr>
          <w:p w14:paraId="70235E47" w14:textId="77777777" w:rsidR="00487F7E" w:rsidRPr="006063BE" w:rsidRDefault="00487F7E" w:rsidP="00B31CA8">
            <w:pPr>
              <w:pStyle w:val="TAC"/>
              <w:rPr>
                <w:noProof/>
                <w:lang w:eastAsia="en-US"/>
              </w:rPr>
            </w:pPr>
            <w:r w:rsidRPr="006063BE">
              <w:rPr>
                <w:noProof/>
                <w:lang w:eastAsia="en-US"/>
              </w:rPr>
              <w:t>IOD 1</w:t>
            </w:r>
          </w:p>
        </w:tc>
        <w:tc>
          <w:tcPr>
            <w:tcW w:w="4081" w:type="dxa"/>
            <w:gridSpan w:val="7"/>
            <w:tcBorders>
              <w:top w:val="single" w:sz="6" w:space="0" w:color="auto"/>
              <w:left w:val="single" w:sz="6" w:space="0" w:color="000000"/>
              <w:right w:val="single" w:sz="6" w:space="0" w:color="000000"/>
            </w:tcBorders>
          </w:tcPr>
          <w:p w14:paraId="17E4AFC6" w14:textId="77777777" w:rsidR="00487F7E" w:rsidRPr="006063BE" w:rsidRDefault="00487F7E" w:rsidP="00B31CA8">
            <w:pPr>
              <w:pStyle w:val="TAC"/>
              <w:rPr>
                <w:noProof/>
                <w:lang w:eastAsia="en-US"/>
              </w:rPr>
            </w:pPr>
            <w:r w:rsidRPr="006063BE">
              <w:rPr>
                <w:noProof/>
                <w:lang w:eastAsia="en-US"/>
              </w:rPr>
              <w:t>GANSSSatID 1</w:t>
            </w:r>
          </w:p>
        </w:tc>
      </w:tr>
      <w:tr w:rsidR="00487F7E" w:rsidRPr="006063BE" w14:paraId="4A28AE03" w14:textId="77777777" w:rsidTr="00B31CA8">
        <w:tblPrEx>
          <w:tblCellMar>
            <w:top w:w="0" w:type="dxa"/>
            <w:bottom w:w="0" w:type="dxa"/>
          </w:tblCellMar>
        </w:tblPrEx>
        <w:trPr>
          <w:cantSplit/>
          <w:jc w:val="center"/>
        </w:trPr>
        <w:tc>
          <w:tcPr>
            <w:tcW w:w="1675" w:type="dxa"/>
          </w:tcPr>
          <w:p w14:paraId="6D97833A" w14:textId="77777777" w:rsidR="00487F7E" w:rsidRPr="006063BE" w:rsidRDefault="00487F7E" w:rsidP="00B31CA8">
            <w:pPr>
              <w:pStyle w:val="TAH"/>
              <w:rPr>
                <w:noProof/>
                <w:lang w:eastAsia="en-US"/>
              </w:rPr>
            </w:pPr>
            <w:r w:rsidRPr="006063BE">
              <w:rPr>
                <w:noProof/>
                <w:lang w:eastAsia="en-US"/>
              </w:rPr>
              <w:t>Octet m+8+a</w:t>
            </w:r>
          </w:p>
        </w:tc>
        <w:tc>
          <w:tcPr>
            <w:tcW w:w="5445" w:type="dxa"/>
            <w:gridSpan w:val="9"/>
            <w:tcBorders>
              <w:top w:val="single" w:sz="4" w:space="0" w:color="auto"/>
              <w:left w:val="single" w:sz="4" w:space="0" w:color="auto"/>
              <w:bottom w:val="single" w:sz="4" w:space="0" w:color="auto"/>
              <w:right w:val="single" w:sz="4" w:space="0" w:color="auto"/>
            </w:tcBorders>
          </w:tcPr>
          <w:p w14:paraId="68922880" w14:textId="77777777" w:rsidR="00487F7E" w:rsidRPr="006063BE" w:rsidRDefault="00487F7E" w:rsidP="00B31CA8">
            <w:pPr>
              <w:pStyle w:val="TAC"/>
              <w:rPr>
                <w:noProof/>
                <w:lang w:eastAsia="en-US"/>
              </w:rPr>
            </w:pPr>
            <w:r w:rsidRPr="006063BE">
              <w:rPr>
                <w:noProof/>
                <w:lang w:eastAsia="en-US"/>
              </w:rPr>
              <w:t>IOD 1</w:t>
            </w:r>
          </w:p>
        </w:tc>
      </w:tr>
      <w:tr w:rsidR="00487F7E" w:rsidRPr="006063BE" w14:paraId="1F7D1599" w14:textId="77777777" w:rsidTr="00B31CA8">
        <w:tblPrEx>
          <w:tblCellMar>
            <w:top w:w="0" w:type="dxa"/>
            <w:bottom w:w="0" w:type="dxa"/>
          </w:tblCellMar>
        </w:tblPrEx>
        <w:trPr>
          <w:cantSplit/>
          <w:jc w:val="center"/>
        </w:trPr>
        <w:tc>
          <w:tcPr>
            <w:tcW w:w="1675" w:type="dxa"/>
          </w:tcPr>
          <w:p w14:paraId="15A87811" w14:textId="77777777" w:rsidR="00487F7E" w:rsidRPr="006063BE" w:rsidRDefault="00487F7E" w:rsidP="00B31CA8">
            <w:pPr>
              <w:pStyle w:val="TAH"/>
              <w:rPr>
                <w:noProof/>
                <w:lang w:eastAsia="en-US"/>
              </w:rPr>
            </w:pPr>
            <w:r w:rsidRPr="006063BE">
              <w:rPr>
                <w:noProof/>
                <w:lang w:eastAsia="en-US"/>
              </w:rPr>
              <w:t>…</w:t>
            </w:r>
          </w:p>
        </w:tc>
        <w:tc>
          <w:tcPr>
            <w:tcW w:w="5445" w:type="dxa"/>
            <w:gridSpan w:val="9"/>
            <w:tcBorders>
              <w:left w:val="single" w:sz="4" w:space="0" w:color="auto"/>
              <w:right w:val="single" w:sz="4" w:space="0" w:color="auto"/>
            </w:tcBorders>
          </w:tcPr>
          <w:p w14:paraId="7B12E8E2" w14:textId="77777777" w:rsidR="00487F7E" w:rsidRPr="006063BE" w:rsidRDefault="00487F7E" w:rsidP="00B31CA8">
            <w:pPr>
              <w:pStyle w:val="TAC"/>
              <w:rPr>
                <w:noProof/>
                <w:lang w:eastAsia="en-US"/>
              </w:rPr>
            </w:pPr>
          </w:p>
        </w:tc>
      </w:tr>
      <w:tr w:rsidR="00487F7E" w:rsidRPr="006063BE" w14:paraId="2A8E5B2B" w14:textId="77777777" w:rsidTr="00B31CA8">
        <w:tblPrEx>
          <w:tblCellMar>
            <w:top w:w="0" w:type="dxa"/>
            <w:bottom w:w="0" w:type="dxa"/>
          </w:tblCellMar>
        </w:tblPrEx>
        <w:trPr>
          <w:cantSplit/>
          <w:jc w:val="center"/>
        </w:trPr>
        <w:tc>
          <w:tcPr>
            <w:tcW w:w="1675" w:type="dxa"/>
            <w:tcBorders>
              <w:right w:val="single" w:sz="6" w:space="0" w:color="000000"/>
            </w:tcBorders>
          </w:tcPr>
          <w:p w14:paraId="1CB24CDA" w14:textId="77777777" w:rsidR="00487F7E" w:rsidRPr="006063BE" w:rsidRDefault="00487F7E" w:rsidP="00B31CA8">
            <w:pPr>
              <w:pStyle w:val="TAH"/>
              <w:rPr>
                <w:noProof/>
                <w:lang w:eastAsia="en-US"/>
              </w:rPr>
            </w:pPr>
            <w:r w:rsidRPr="006063BE">
              <w:rPr>
                <w:noProof/>
                <w:lang w:eastAsia="en-US"/>
              </w:rPr>
              <w:t>Octet m+5+2n+a</w:t>
            </w:r>
          </w:p>
        </w:tc>
        <w:tc>
          <w:tcPr>
            <w:tcW w:w="1364" w:type="dxa"/>
            <w:gridSpan w:val="2"/>
            <w:tcBorders>
              <w:top w:val="single" w:sz="6" w:space="0" w:color="auto"/>
              <w:left w:val="single" w:sz="6" w:space="0" w:color="000000"/>
              <w:right w:val="single" w:sz="6" w:space="0" w:color="000000"/>
            </w:tcBorders>
          </w:tcPr>
          <w:p w14:paraId="7F3AF87F" w14:textId="77777777" w:rsidR="00487F7E" w:rsidRPr="006063BE" w:rsidRDefault="00487F7E" w:rsidP="00B31CA8">
            <w:pPr>
              <w:pStyle w:val="TAC"/>
              <w:rPr>
                <w:noProof/>
                <w:lang w:eastAsia="en-US"/>
              </w:rPr>
            </w:pPr>
            <w:r w:rsidRPr="006063BE">
              <w:rPr>
                <w:noProof/>
                <w:lang w:eastAsia="en-US"/>
              </w:rPr>
              <w:t>IOD n</w:t>
            </w:r>
          </w:p>
        </w:tc>
        <w:tc>
          <w:tcPr>
            <w:tcW w:w="4081" w:type="dxa"/>
            <w:gridSpan w:val="7"/>
            <w:tcBorders>
              <w:top w:val="single" w:sz="6" w:space="0" w:color="auto"/>
              <w:left w:val="single" w:sz="6" w:space="0" w:color="000000"/>
              <w:right w:val="single" w:sz="6" w:space="0" w:color="000000"/>
            </w:tcBorders>
          </w:tcPr>
          <w:p w14:paraId="145C0DE9" w14:textId="77777777" w:rsidR="00487F7E" w:rsidRPr="006063BE" w:rsidRDefault="00487F7E" w:rsidP="00B31CA8">
            <w:pPr>
              <w:pStyle w:val="TAC"/>
              <w:rPr>
                <w:noProof/>
                <w:lang w:eastAsia="en-US"/>
              </w:rPr>
            </w:pPr>
            <w:r w:rsidRPr="006063BE">
              <w:rPr>
                <w:noProof/>
                <w:lang w:eastAsia="en-US"/>
              </w:rPr>
              <w:t>GANSSSatID n</w:t>
            </w:r>
          </w:p>
        </w:tc>
      </w:tr>
      <w:tr w:rsidR="00487F7E" w:rsidRPr="006063BE" w14:paraId="53AB1227" w14:textId="77777777" w:rsidTr="00B31CA8">
        <w:tblPrEx>
          <w:tblCellMar>
            <w:top w:w="0" w:type="dxa"/>
            <w:bottom w:w="0" w:type="dxa"/>
          </w:tblCellMar>
        </w:tblPrEx>
        <w:trPr>
          <w:cantSplit/>
          <w:jc w:val="center"/>
        </w:trPr>
        <w:tc>
          <w:tcPr>
            <w:tcW w:w="1675" w:type="dxa"/>
          </w:tcPr>
          <w:p w14:paraId="324C4AF3" w14:textId="77777777" w:rsidR="00487F7E" w:rsidRPr="006063BE" w:rsidRDefault="00487F7E" w:rsidP="00B31CA8">
            <w:pPr>
              <w:pStyle w:val="TAH"/>
              <w:rPr>
                <w:noProof/>
                <w:lang w:eastAsia="en-US"/>
              </w:rPr>
            </w:pPr>
            <w:r w:rsidRPr="006063BE">
              <w:rPr>
                <w:noProof/>
                <w:lang w:eastAsia="en-US"/>
              </w:rPr>
              <w:t>Octet m+6+2n+a</w:t>
            </w:r>
          </w:p>
        </w:tc>
        <w:tc>
          <w:tcPr>
            <w:tcW w:w="5445" w:type="dxa"/>
            <w:gridSpan w:val="9"/>
            <w:tcBorders>
              <w:top w:val="single" w:sz="4" w:space="0" w:color="auto"/>
              <w:left w:val="single" w:sz="4" w:space="0" w:color="auto"/>
              <w:bottom w:val="single" w:sz="4" w:space="0" w:color="auto"/>
              <w:right w:val="single" w:sz="4" w:space="0" w:color="auto"/>
            </w:tcBorders>
          </w:tcPr>
          <w:p w14:paraId="33E42D4F" w14:textId="77777777" w:rsidR="00487F7E" w:rsidRPr="006063BE" w:rsidRDefault="00487F7E" w:rsidP="00B31CA8">
            <w:pPr>
              <w:pStyle w:val="TAC"/>
              <w:rPr>
                <w:noProof/>
                <w:lang w:eastAsia="en-US"/>
              </w:rPr>
            </w:pPr>
            <w:r w:rsidRPr="006063BE">
              <w:rPr>
                <w:noProof/>
                <w:lang w:eastAsia="en-US"/>
              </w:rPr>
              <w:t>IOD n</w:t>
            </w:r>
          </w:p>
        </w:tc>
      </w:tr>
    </w:tbl>
    <w:p w14:paraId="64E455EE" w14:textId="77777777" w:rsidR="00487F7E" w:rsidRPr="006063BE" w:rsidRDefault="00487F7E" w:rsidP="00487F7E">
      <w:pPr>
        <w:pStyle w:val="NF"/>
        <w:rPr>
          <w:noProof/>
        </w:rPr>
      </w:pPr>
    </w:p>
    <w:p w14:paraId="26C17DA7" w14:textId="77777777" w:rsidR="00487F7E" w:rsidRPr="006063BE" w:rsidRDefault="00487F7E" w:rsidP="00487F7E">
      <w:pPr>
        <w:pStyle w:val="TF"/>
        <w:rPr>
          <w:rFonts w:ascii="Times New Roman" w:hAnsi="Times New Roman"/>
          <w:noProof/>
        </w:rPr>
      </w:pPr>
      <w:r w:rsidRPr="006063BE">
        <w:rPr>
          <w:noProof/>
        </w:rPr>
        <w:t>Figure 10.31.4: Coding of Satellite Related Data for Navigation Models (conditional)</w:t>
      </w:r>
    </w:p>
    <w:p w14:paraId="67FE429D" w14:textId="77777777" w:rsidR="00487F7E" w:rsidRPr="006063BE" w:rsidRDefault="00487F7E" w:rsidP="00487F7E">
      <w:pPr>
        <w:rPr>
          <w:b/>
          <w:noProof/>
        </w:rPr>
      </w:pPr>
      <w:r w:rsidRPr="006063BE">
        <w:rPr>
          <w:b/>
          <w:noProof/>
        </w:rPr>
        <w:t xml:space="preserve">GANSS Week (bits 5-8 octet m+3+a and octet m+4+a) </w:t>
      </w:r>
    </w:p>
    <w:p w14:paraId="204E5DCC" w14:textId="77777777" w:rsidR="00487F7E" w:rsidRPr="006063BE" w:rsidRDefault="00487F7E" w:rsidP="00487F7E">
      <w:pPr>
        <w:rPr>
          <w:noProof/>
        </w:rPr>
      </w:pPr>
      <w:r w:rsidRPr="006063BE">
        <w:rPr>
          <w:noProof/>
        </w:rPr>
        <w:t>If GANSS ID does not indicate ‘GLONASS’, this field contains a 12 bit binary representation of the GANSS Week of the assistance currently held by the MS. The most significant bit of the GANSS Week is bit 8 in octet m+3+a and the least significant bit is bit 1 in octet m+4+a.</w:t>
      </w:r>
    </w:p>
    <w:p w14:paraId="79713000" w14:textId="77777777" w:rsidR="00487F7E" w:rsidRPr="006063BE" w:rsidRDefault="00487F7E" w:rsidP="00487F7E">
      <w:pPr>
        <w:rPr>
          <w:noProof/>
        </w:rPr>
      </w:pPr>
      <w:r w:rsidRPr="006063BE">
        <w:rPr>
          <w:noProof/>
        </w:rPr>
        <w:t>If GANSS ID is set to ‘GLONASS’, this field contains a 11 bit binary representation of the calendar number of day within the four-year interval starting from 1</w:t>
      </w:r>
      <w:r w:rsidRPr="006063BE">
        <w:rPr>
          <w:noProof/>
          <w:vertAlign w:val="superscript"/>
        </w:rPr>
        <w:t>st</w:t>
      </w:r>
      <w:r w:rsidRPr="006063BE">
        <w:rPr>
          <w:noProof/>
        </w:rPr>
        <w:t xml:space="preserve"> of January in a leap year, as defined by the parameter N</w:t>
      </w:r>
      <w:r w:rsidRPr="006063BE">
        <w:rPr>
          <w:noProof/>
          <w:vertAlign w:val="subscript"/>
        </w:rPr>
        <w:t>T</w:t>
      </w:r>
      <w:r w:rsidRPr="006063BE">
        <w:rPr>
          <w:noProof/>
        </w:rPr>
        <w:t xml:space="preserve"> in [31] of the assistance currently held by the MS. The most significant bit of N</w:t>
      </w:r>
      <w:r w:rsidRPr="006063BE">
        <w:rPr>
          <w:noProof/>
          <w:vertAlign w:val="subscript"/>
        </w:rPr>
        <w:t>T</w:t>
      </w:r>
      <w:r w:rsidRPr="006063BE">
        <w:rPr>
          <w:noProof/>
        </w:rPr>
        <w:t xml:space="preserve"> is bit 7 in octet m+3+a and the least significant bit is bit 1 in octet m+4+a. Bit 8 in octet m+3+a shall be set to zero.</w:t>
      </w:r>
    </w:p>
    <w:p w14:paraId="064B687D" w14:textId="77777777" w:rsidR="00487F7E" w:rsidRPr="006063BE" w:rsidRDefault="00487F7E" w:rsidP="00487F7E">
      <w:pPr>
        <w:rPr>
          <w:b/>
          <w:noProof/>
        </w:rPr>
      </w:pPr>
      <w:r w:rsidRPr="006063BE">
        <w:rPr>
          <w:b/>
          <w:noProof/>
        </w:rPr>
        <w:t>GANSS_Toe (octet m+5+a)</w:t>
      </w:r>
    </w:p>
    <w:p w14:paraId="15F439E3" w14:textId="77777777" w:rsidR="00487F7E" w:rsidRPr="006063BE" w:rsidRDefault="00487F7E" w:rsidP="00487F7E">
      <w:pPr>
        <w:rPr>
          <w:noProof/>
        </w:rPr>
      </w:pPr>
      <w:r w:rsidRPr="006063BE">
        <w:rPr>
          <w:noProof/>
        </w:rPr>
        <w:t>If GANSS ID does not indicate ‘GLONASS’, this field contains a binary representation of the GANSS time of ephemeris in hours of the newest ephemeris set contained in handset memory (range 0-167 hours).</w:t>
      </w:r>
    </w:p>
    <w:p w14:paraId="555D6EF6" w14:textId="77777777" w:rsidR="00487F7E" w:rsidRPr="006063BE" w:rsidRDefault="00487F7E" w:rsidP="00487F7E">
      <w:pPr>
        <w:rPr>
          <w:noProof/>
        </w:rPr>
      </w:pPr>
      <w:r w:rsidRPr="006063BE">
        <w:rPr>
          <w:noProof/>
        </w:rPr>
        <w:t>If GANSS ID is set to ‘GLONASS’, this field contains a binary representation of the time of ephemeris in units of 15 minutes of the newest ephemeris set contained in handset memory (binary range 0 to 95 representing time values between 0 and 1425 minutes).</w:t>
      </w:r>
    </w:p>
    <w:p w14:paraId="7C76C7BA" w14:textId="77777777" w:rsidR="00487F7E" w:rsidRPr="006063BE" w:rsidRDefault="00487F7E" w:rsidP="00487F7E">
      <w:pPr>
        <w:rPr>
          <w:b/>
          <w:noProof/>
        </w:rPr>
      </w:pPr>
      <w:r w:rsidRPr="006063BE">
        <w:rPr>
          <w:b/>
          <w:noProof/>
        </w:rPr>
        <w:t>NSAT (octet m+6+a, bits 5-8)</w:t>
      </w:r>
    </w:p>
    <w:p w14:paraId="73D92E24" w14:textId="77777777" w:rsidR="00487F7E" w:rsidRPr="006063BE" w:rsidRDefault="00487F7E" w:rsidP="00487F7E">
      <w:pPr>
        <w:rPr>
          <w:noProof/>
        </w:rPr>
      </w:pPr>
      <w:r w:rsidRPr="006063BE">
        <w:rPr>
          <w:noProof/>
        </w:rPr>
        <w:t xml:space="preserve">This field contains a binary representation of the number of satellites to be considered for the current GANSS assistance request. If the MS has no GANSS ephemeris data, this field shall be set to zero. If the MS has GANSS ephemeris data whose age exceeds the T-Toe limit, this field may be set to zero. If the SMLC receives a zero value for this field, it shall ignore the GANSS Week/Day and GANSS_Toe fields and assume that the MS has no GANSS ephemeris data. </w:t>
      </w:r>
    </w:p>
    <w:p w14:paraId="6DCC19C8" w14:textId="77777777" w:rsidR="00487F7E" w:rsidRPr="006063BE" w:rsidRDefault="00487F7E" w:rsidP="00487F7E">
      <w:pPr>
        <w:rPr>
          <w:b/>
          <w:noProof/>
        </w:rPr>
      </w:pPr>
      <w:r w:rsidRPr="006063BE">
        <w:rPr>
          <w:b/>
          <w:noProof/>
        </w:rPr>
        <w:t>T-Toe limit (octet m+6+a, bits 1-4)</w:t>
      </w:r>
    </w:p>
    <w:p w14:paraId="4A05ED7D" w14:textId="77777777" w:rsidR="00487F7E" w:rsidRPr="006063BE" w:rsidRDefault="00487F7E" w:rsidP="00487F7E">
      <w:pPr>
        <w:rPr>
          <w:noProof/>
        </w:rPr>
      </w:pPr>
      <w:r w:rsidRPr="006063BE">
        <w:rPr>
          <w:noProof/>
        </w:rPr>
        <w:t>If GANSS ID does not indicate ‘GLONASS’, this field contains a binary representation of the GANSS ephemeris age tolerance of the MS to the network in hours (range 0-10 hours).</w:t>
      </w:r>
    </w:p>
    <w:p w14:paraId="6074BA89" w14:textId="77777777" w:rsidR="00487F7E" w:rsidRPr="006063BE" w:rsidRDefault="00487F7E" w:rsidP="00487F7E">
      <w:pPr>
        <w:rPr>
          <w:noProof/>
        </w:rPr>
      </w:pPr>
      <w:r w:rsidRPr="006063BE">
        <w:rPr>
          <w:noProof/>
        </w:rPr>
        <w:t>If GANSS ID is set to ‘GLONASS’, this field contains a binary representation of the GANSS ephemeris age tolerance of the MS to the network in units of 30 minutes (binary range 0 to 15 representing time values of  0 to 450 minutes).</w:t>
      </w:r>
    </w:p>
    <w:p w14:paraId="792509B6" w14:textId="77777777" w:rsidR="00487F7E" w:rsidRPr="006063BE" w:rsidRDefault="00487F7E" w:rsidP="00487F7E">
      <w:pPr>
        <w:rPr>
          <w:b/>
          <w:noProof/>
        </w:rPr>
      </w:pPr>
      <w:r w:rsidRPr="006063BE">
        <w:rPr>
          <w:b/>
          <w:noProof/>
        </w:rPr>
        <w:t>GANSSSatID x (x = 1,2, ... n) (octet m+5+a + 2x, bits 1-6)</w:t>
      </w:r>
    </w:p>
    <w:p w14:paraId="1CF27332" w14:textId="77777777" w:rsidR="00487F7E" w:rsidRPr="006063BE" w:rsidRDefault="00487F7E" w:rsidP="00487F7E">
      <w:pPr>
        <w:rPr>
          <w:noProof/>
        </w:rPr>
      </w:pPr>
      <w:r w:rsidRPr="006063BE">
        <w:rPr>
          <w:noProof/>
        </w:rPr>
        <w:t>This field is present only if NSAT exceeds zero and contains a binary representation of the identity of a GANSS satellite for which the assistance request is applicable. The number of satellite fields is indicated in the field NSAT.</w:t>
      </w:r>
    </w:p>
    <w:p w14:paraId="1C3A042E" w14:textId="77777777" w:rsidR="00487F7E" w:rsidRPr="006063BE" w:rsidRDefault="00487F7E" w:rsidP="00487F7E">
      <w:pPr>
        <w:rPr>
          <w:b/>
          <w:noProof/>
        </w:rPr>
      </w:pPr>
      <w:r w:rsidRPr="006063BE">
        <w:rPr>
          <w:b/>
          <w:noProof/>
        </w:rPr>
        <w:t>IOD x (x = 1,2, ... n) (bits 7-8 octet m+5+a+2x and octet m+6+a + 2x)</w:t>
      </w:r>
    </w:p>
    <w:p w14:paraId="78BF2955" w14:textId="77777777" w:rsidR="00487F7E" w:rsidRPr="006063BE" w:rsidRDefault="00487F7E" w:rsidP="00487F7E">
      <w:pPr>
        <w:rPr>
          <w:noProof/>
        </w:rPr>
      </w:pPr>
      <w:r w:rsidRPr="006063BE">
        <w:rPr>
          <w:noProof/>
        </w:rPr>
        <w:t>This field is present only if NSAT exceeds zero and contains a binary representation of the Issue of Data as defined in 3GPP TS 44.031 [4], Table A.48.2 held in the MS, which identifies the GANSS Navigation Model for a satellite x (x = 1, 2, …, n). The SMLC shall derive the issue date and time for the IOD of each GANSS satellite x from the GANSS Week/Day and GANSS_Toe fields (e.g. when a particular IOD value for a GANSS satellite x was issued more than once within the period of T-Toe limit). The most significant bit of the IOD x is bit 8 in octet m+5+a+2x and the least significant bit is bit 1 in octet m+6+a+2x.</w:t>
      </w:r>
    </w:p>
    <w:p w14:paraId="58A18CCD" w14:textId="77777777" w:rsidR="00487F7E" w:rsidRPr="006063BE" w:rsidRDefault="00487F7E" w:rsidP="00487F7E">
      <w:pPr>
        <w:pStyle w:val="Heading2"/>
        <w:rPr>
          <w:noProof/>
        </w:rPr>
      </w:pPr>
      <w:bookmarkStart w:id="171" w:name="_Toc516737966"/>
      <w:r w:rsidRPr="006063BE">
        <w:rPr>
          <w:noProof/>
        </w:rPr>
        <w:lastRenderedPageBreak/>
        <w:t>10.32</w:t>
      </w:r>
      <w:r w:rsidRPr="006063BE">
        <w:rPr>
          <w:noProof/>
        </w:rPr>
        <w:tab/>
        <w:t>GANSS Positioning Data</w:t>
      </w:r>
      <w:bookmarkEnd w:id="171"/>
    </w:p>
    <w:p w14:paraId="48A3761B" w14:textId="77777777" w:rsidR="00487F7E" w:rsidRPr="006063BE" w:rsidRDefault="00487F7E" w:rsidP="00487F7E">
      <w:pPr>
        <w:jc w:val="both"/>
        <w:rPr>
          <w:noProof/>
        </w:rPr>
      </w:pPr>
      <w:r w:rsidRPr="006063BE">
        <w:rPr>
          <w:noProof/>
        </w:rPr>
        <w:t>This is a variable length information element providing positioning data associated with a successful or unsuccessful location attempt for a target MS using GANSS.</w:t>
      </w:r>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80"/>
        <w:gridCol w:w="680"/>
        <w:gridCol w:w="680"/>
        <w:gridCol w:w="680"/>
        <w:gridCol w:w="680"/>
      </w:tblGrid>
      <w:tr w:rsidR="00487F7E" w:rsidRPr="006063BE" w14:paraId="2E23E545" w14:textId="77777777" w:rsidTr="00B31CA8">
        <w:tblPrEx>
          <w:tblCellMar>
            <w:top w:w="0" w:type="dxa"/>
            <w:bottom w:w="0" w:type="dxa"/>
          </w:tblCellMar>
        </w:tblPrEx>
        <w:trPr>
          <w:cantSplit/>
          <w:jc w:val="center"/>
        </w:trPr>
        <w:tc>
          <w:tcPr>
            <w:tcW w:w="1451" w:type="dxa"/>
            <w:tcBorders>
              <w:right w:val="single" w:sz="6" w:space="0" w:color="000000"/>
            </w:tcBorders>
          </w:tcPr>
          <w:p w14:paraId="41F6B749"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0E23E51"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727D783F"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27B0C63"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55970369"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1D6ABDFF"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230793DD"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4C04FE9"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10C69A8E" w14:textId="77777777" w:rsidR="00487F7E" w:rsidRPr="006063BE" w:rsidRDefault="00487F7E" w:rsidP="00B31CA8">
            <w:pPr>
              <w:pStyle w:val="TAH"/>
              <w:rPr>
                <w:noProof/>
                <w:lang w:eastAsia="en-US"/>
              </w:rPr>
            </w:pPr>
            <w:r w:rsidRPr="006063BE">
              <w:rPr>
                <w:noProof/>
                <w:lang w:eastAsia="en-US"/>
              </w:rPr>
              <w:t>1</w:t>
            </w:r>
          </w:p>
        </w:tc>
      </w:tr>
      <w:tr w:rsidR="00487F7E" w:rsidRPr="006063BE" w14:paraId="1B44C7D4" w14:textId="77777777" w:rsidTr="00B31CA8">
        <w:tblPrEx>
          <w:tblCellMar>
            <w:top w:w="0" w:type="dxa"/>
            <w:bottom w:w="0" w:type="dxa"/>
          </w:tblCellMar>
        </w:tblPrEx>
        <w:trPr>
          <w:cantSplit/>
          <w:jc w:val="center"/>
        </w:trPr>
        <w:tc>
          <w:tcPr>
            <w:tcW w:w="1451" w:type="dxa"/>
            <w:tcBorders>
              <w:right w:val="single" w:sz="6" w:space="0" w:color="000000"/>
            </w:tcBorders>
          </w:tcPr>
          <w:p w14:paraId="321F5DEF"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86379CE" w14:textId="77777777" w:rsidR="00487F7E" w:rsidRPr="006063BE" w:rsidRDefault="00487F7E" w:rsidP="00B31CA8">
            <w:pPr>
              <w:pStyle w:val="TAC"/>
              <w:rPr>
                <w:noProof/>
                <w:lang w:eastAsia="en-US"/>
              </w:rPr>
            </w:pPr>
            <w:r w:rsidRPr="006063BE">
              <w:rPr>
                <w:noProof/>
                <w:lang w:eastAsia="en-US"/>
              </w:rPr>
              <w:t>IEI</w:t>
            </w:r>
          </w:p>
        </w:tc>
      </w:tr>
      <w:tr w:rsidR="00487F7E" w:rsidRPr="006063BE" w14:paraId="46D41EBF" w14:textId="77777777" w:rsidTr="00B31CA8">
        <w:tblPrEx>
          <w:tblCellMar>
            <w:top w:w="0" w:type="dxa"/>
            <w:bottom w:w="0" w:type="dxa"/>
          </w:tblCellMar>
        </w:tblPrEx>
        <w:trPr>
          <w:cantSplit/>
          <w:jc w:val="center"/>
        </w:trPr>
        <w:tc>
          <w:tcPr>
            <w:tcW w:w="1451" w:type="dxa"/>
            <w:tcBorders>
              <w:right w:val="single" w:sz="6" w:space="0" w:color="000000"/>
            </w:tcBorders>
          </w:tcPr>
          <w:p w14:paraId="38B2CA63"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3E0AFE8C"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11903DAC" w14:textId="77777777" w:rsidTr="00B31CA8">
        <w:tblPrEx>
          <w:tblCellMar>
            <w:top w:w="0" w:type="dxa"/>
            <w:bottom w:w="0" w:type="dxa"/>
          </w:tblCellMar>
        </w:tblPrEx>
        <w:trPr>
          <w:cantSplit/>
          <w:jc w:val="center"/>
        </w:trPr>
        <w:tc>
          <w:tcPr>
            <w:tcW w:w="1451" w:type="dxa"/>
            <w:tcBorders>
              <w:right w:val="single" w:sz="6" w:space="0" w:color="000000"/>
            </w:tcBorders>
          </w:tcPr>
          <w:p w14:paraId="52AC4FB7" w14:textId="77777777" w:rsidR="00487F7E" w:rsidRPr="006063BE" w:rsidRDefault="00487F7E" w:rsidP="00B31CA8">
            <w:pPr>
              <w:pStyle w:val="TAH"/>
              <w:rPr>
                <w:noProof/>
                <w:lang w:eastAsia="en-US"/>
              </w:rPr>
            </w:pPr>
            <w:r w:rsidRPr="006063BE">
              <w:rPr>
                <w:noProof/>
                <w:lang w:eastAsia="en-US"/>
              </w:rPr>
              <w:t>Octets 3 to n</w:t>
            </w:r>
          </w:p>
        </w:tc>
        <w:tc>
          <w:tcPr>
            <w:tcW w:w="1360" w:type="dxa"/>
            <w:gridSpan w:val="2"/>
            <w:tcBorders>
              <w:top w:val="single" w:sz="6" w:space="0" w:color="auto"/>
              <w:left w:val="single" w:sz="6" w:space="0" w:color="000000"/>
              <w:bottom w:val="single" w:sz="6" w:space="0" w:color="auto"/>
              <w:right w:val="single" w:sz="6" w:space="0" w:color="000000"/>
            </w:tcBorders>
          </w:tcPr>
          <w:p w14:paraId="377B0083" w14:textId="77777777" w:rsidR="00487F7E" w:rsidRPr="006063BE" w:rsidRDefault="00487F7E" w:rsidP="00B31CA8">
            <w:pPr>
              <w:pStyle w:val="TAC"/>
              <w:rPr>
                <w:noProof/>
                <w:lang w:eastAsia="en-US"/>
              </w:rPr>
            </w:pPr>
            <w:r w:rsidRPr="006063BE">
              <w:rPr>
                <w:noProof/>
                <w:lang w:eastAsia="en-US"/>
              </w:rPr>
              <w:t>Method</w:t>
            </w:r>
          </w:p>
        </w:tc>
        <w:tc>
          <w:tcPr>
            <w:tcW w:w="2040" w:type="dxa"/>
            <w:gridSpan w:val="3"/>
            <w:tcBorders>
              <w:top w:val="single" w:sz="6" w:space="0" w:color="auto"/>
              <w:left w:val="single" w:sz="6" w:space="0" w:color="000000"/>
              <w:bottom w:val="single" w:sz="6" w:space="0" w:color="auto"/>
              <w:right w:val="single" w:sz="6" w:space="0" w:color="000000"/>
            </w:tcBorders>
          </w:tcPr>
          <w:p w14:paraId="04CF840D" w14:textId="77777777" w:rsidR="00487F7E" w:rsidRPr="006063BE" w:rsidRDefault="00487F7E" w:rsidP="00B31CA8">
            <w:pPr>
              <w:pStyle w:val="TAC"/>
              <w:rPr>
                <w:noProof/>
                <w:lang w:eastAsia="en-US"/>
              </w:rPr>
            </w:pPr>
            <w:r w:rsidRPr="006063BE">
              <w:rPr>
                <w:noProof/>
                <w:lang w:eastAsia="en-US"/>
              </w:rPr>
              <w:t>GANSS Id</w:t>
            </w:r>
          </w:p>
        </w:tc>
        <w:tc>
          <w:tcPr>
            <w:tcW w:w="2040" w:type="dxa"/>
            <w:gridSpan w:val="3"/>
            <w:tcBorders>
              <w:top w:val="single" w:sz="6" w:space="0" w:color="auto"/>
              <w:left w:val="single" w:sz="6" w:space="0" w:color="000000"/>
              <w:bottom w:val="single" w:sz="6" w:space="0" w:color="auto"/>
              <w:right w:val="single" w:sz="6" w:space="0" w:color="000000"/>
            </w:tcBorders>
          </w:tcPr>
          <w:p w14:paraId="28098DC3" w14:textId="77777777" w:rsidR="00487F7E" w:rsidRPr="006063BE" w:rsidRDefault="00487F7E" w:rsidP="00B31CA8">
            <w:pPr>
              <w:pStyle w:val="TAC"/>
              <w:rPr>
                <w:noProof/>
                <w:lang w:eastAsia="en-US"/>
              </w:rPr>
            </w:pPr>
            <w:r w:rsidRPr="006063BE">
              <w:rPr>
                <w:noProof/>
                <w:lang w:eastAsia="en-US"/>
              </w:rPr>
              <w:t>Usage</w:t>
            </w:r>
          </w:p>
        </w:tc>
      </w:tr>
    </w:tbl>
    <w:p w14:paraId="659A9C11" w14:textId="77777777" w:rsidR="00487F7E" w:rsidRPr="006063BE" w:rsidRDefault="00487F7E" w:rsidP="00487F7E">
      <w:pPr>
        <w:pStyle w:val="NF"/>
        <w:rPr>
          <w:noProof/>
        </w:rPr>
      </w:pPr>
    </w:p>
    <w:p w14:paraId="776214EF" w14:textId="77777777" w:rsidR="00487F7E" w:rsidRPr="006063BE" w:rsidRDefault="00487F7E" w:rsidP="00487F7E">
      <w:pPr>
        <w:pStyle w:val="TF"/>
        <w:rPr>
          <w:noProof/>
        </w:rPr>
      </w:pPr>
      <w:r w:rsidRPr="006063BE">
        <w:rPr>
          <w:noProof/>
        </w:rPr>
        <w:t>Figure 10.32.1: GANSS Positioning Data IE</w:t>
      </w:r>
    </w:p>
    <w:p w14:paraId="08CA1016" w14:textId="77777777" w:rsidR="00487F7E" w:rsidRPr="006063BE" w:rsidRDefault="00487F7E" w:rsidP="00487F7E">
      <w:pPr>
        <w:rPr>
          <w:noProof/>
        </w:rPr>
      </w:pPr>
      <w:r w:rsidRPr="006063BE">
        <w:rPr>
          <w:noProof/>
        </w:rPr>
        <w:t>Method :</w:t>
      </w:r>
    </w:p>
    <w:p w14:paraId="4AD7C7D3" w14:textId="77777777" w:rsidR="00487F7E" w:rsidRPr="006063BE" w:rsidRDefault="00487F7E" w:rsidP="00487F7E">
      <w:pPr>
        <w:pStyle w:val="EW"/>
        <w:rPr>
          <w:noProof/>
        </w:rPr>
      </w:pPr>
      <w:r w:rsidRPr="006063BE">
        <w:rPr>
          <w:noProof/>
        </w:rPr>
        <w:t>00</w:t>
      </w:r>
      <w:r w:rsidRPr="006063BE">
        <w:rPr>
          <w:noProof/>
        </w:rPr>
        <w:tab/>
        <w:t>MS-Based</w:t>
      </w:r>
    </w:p>
    <w:p w14:paraId="5319CD75" w14:textId="77777777" w:rsidR="00487F7E" w:rsidRPr="006063BE" w:rsidRDefault="00487F7E" w:rsidP="00487F7E">
      <w:pPr>
        <w:pStyle w:val="EW"/>
        <w:rPr>
          <w:noProof/>
        </w:rPr>
      </w:pPr>
      <w:r w:rsidRPr="006063BE">
        <w:rPr>
          <w:noProof/>
        </w:rPr>
        <w:t>01</w:t>
      </w:r>
      <w:r w:rsidRPr="006063BE">
        <w:rPr>
          <w:noProof/>
        </w:rPr>
        <w:tab/>
        <w:t>MS-Assisted</w:t>
      </w:r>
    </w:p>
    <w:p w14:paraId="1FEBD93F" w14:textId="77777777" w:rsidR="00487F7E" w:rsidRPr="006063BE" w:rsidRDefault="00487F7E" w:rsidP="00487F7E">
      <w:pPr>
        <w:pStyle w:val="EW"/>
        <w:rPr>
          <w:noProof/>
        </w:rPr>
      </w:pPr>
      <w:r w:rsidRPr="006063BE">
        <w:rPr>
          <w:noProof/>
        </w:rPr>
        <w:t>10</w:t>
      </w:r>
      <w:r w:rsidRPr="006063BE">
        <w:rPr>
          <w:noProof/>
        </w:rPr>
        <w:tab/>
        <w:t>Conventional</w:t>
      </w:r>
    </w:p>
    <w:p w14:paraId="35FA1443" w14:textId="77777777" w:rsidR="00487F7E" w:rsidRPr="006063BE" w:rsidRDefault="00487F7E" w:rsidP="00487F7E">
      <w:pPr>
        <w:pStyle w:val="EX"/>
        <w:rPr>
          <w:noProof/>
        </w:rPr>
      </w:pPr>
      <w:r w:rsidRPr="006063BE">
        <w:rPr>
          <w:noProof/>
        </w:rPr>
        <w:t>11</w:t>
      </w:r>
      <w:r w:rsidRPr="006063BE">
        <w:rPr>
          <w:noProof/>
        </w:rPr>
        <w:tab/>
        <w:t>Reserved</w:t>
      </w:r>
    </w:p>
    <w:p w14:paraId="55E82807" w14:textId="77777777" w:rsidR="00487F7E" w:rsidRPr="006063BE" w:rsidRDefault="00487F7E" w:rsidP="00487F7E">
      <w:pPr>
        <w:rPr>
          <w:noProof/>
        </w:rPr>
      </w:pPr>
      <w:r w:rsidRPr="006063BE">
        <w:rPr>
          <w:noProof/>
        </w:rPr>
        <w:t xml:space="preserve">Coding of the GANSS Id : </w:t>
      </w:r>
    </w:p>
    <w:p w14:paraId="46547EA4" w14:textId="77777777" w:rsidR="00487F7E" w:rsidRPr="006063BE" w:rsidRDefault="00487F7E" w:rsidP="00487F7E">
      <w:pPr>
        <w:pStyle w:val="EW"/>
        <w:rPr>
          <w:noProof/>
        </w:rPr>
      </w:pPr>
      <w:r w:rsidRPr="006063BE">
        <w:rPr>
          <w:noProof/>
        </w:rPr>
        <w:t>000</w:t>
      </w:r>
      <w:r w:rsidRPr="006063BE">
        <w:rPr>
          <w:noProof/>
        </w:rPr>
        <w:tab/>
        <w:t>Galileo</w:t>
      </w:r>
    </w:p>
    <w:p w14:paraId="328B3B36" w14:textId="77777777" w:rsidR="00487F7E" w:rsidRPr="006063BE" w:rsidRDefault="00487F7E" w:rsidP="00487F7E">
      <w:pPr>
        <w:pStyle w:val="EW"/>
        <w:rPr>
          <w:noProof/>
        </w:rPr>
      </w:pPr>
      <w:r w:rsidRPr="006063BE">
        <w:rPr>
          <w:noProof/>
        </w:rPr>
        <w:t>001</w:t>
      </w:r>
      <w:r w:rsidRPr="006063BE">
        <w:rPr>
          <w:noProof/>
        </w:rPr>
        <w:tab/>
        <w:t>Satellite Based Augmentation Systems (SBAS)</w:t>
      </w:r>
    </w:p>
    <w:p w14:paraId="226B5418" w14:textId="77777777" w:rsidR="00487F7E" w:rsidRPr="006063BE" w:rsidRDefault="00487F7E" w:rsidP="00487F7E">
      <w:pPr>
        <w:pStyle w:val="EW"/>
        <w:rPr>
          <w:noProof/>
        </w:rPr>
      </w:pPr>
      <w:r w:rsidRPr="006063BE">
        <w:rPr>
          <w:noProof/>
        </w:rPr>
        <w:t>010</w:t>
      </w:r>
      <w:r w:rsidRPr="006063BE">
        <w:rPr>
          <w:noProof/>
        </w:rPr>
        <w:tab/>
        <w:t>Modernized GPS</w:t>
      </w:r>
    </w:p>
    <w:p w14:paraId="0A85EF85" w14:textId="77777777" w:rsidR="00487F7E" w:rsidRPr="006063BE" w:rsidRDefault="00487F7E" w:rsidP="00487F7E">
      <w:pPr>
        <w:pStyle w:val="EW"/>
        <w:rPr>
          <w:noProof/>
        </w:rPr>
      </w:pPr>
      <w:r w:rsidRPr="006063BE">
        <w:rPr>
          <w:noProof/>
        </w:rPr>
        <w:t>011</w:t>
      </w:r>
      <w:r w:rsidRPr="006063BE">
        <w:rPr>
          <w:noProof/>
        </w:rPr>
        <w:tab/>
        <w:t>Quasi Zenith Satellite System (QZSS)</w:t>
      </w:r>
    </w:p>
    <w:p w14:paraId="4F4269C7" w14:textId="77777777" w:rsidR="00487F7E" w:rsidRPr="006063BE" w:rsidRDefault="00487F7E" w:rsidP="00487F7E">
      <w:pPr>
        <w:pStyle w:val="EW"/>
        <w:rPr>
          <w:rFonts w:hint="eastAsia"/>
          <w:noProof/>
        </w:rPr>
      </w:pPr>
      <w:r w:rsidRPr="006063BE">
        <w:rPr>
          <w:noProof/>
        </w:rPr>
        <w:t>100</w:t>
      </w:r>
      <w:r w:rsidRPr="006063BE">
        <w:rPr>
          <w:noProof/>
        </w:rPr>
        <w:tab/>
        <w:t>GLONASS</w:t>
      </w:r>
    </w:p>
    <w:p w14:paraId="41E0D46E" w14:textId="77777777" w:rsidR="00487F7E" w:rsidRPr="006063BE" w:rsidRDefault="00487F7E" w:rsidP="00487F7E">
      <w:pPr>
        <w:pStyle w:val="EW"/>
        <w:rPr>
          <w:rFonts w:hint="eastAsia"/>
          <w:noProof/>
          <w:lang w:eastAsia="zh-CN"/>
        </w:rPr>
      </w:pPr>
      <w:r w:rsidRPr="006063BE">
        <w:rPr>
          <w:rFonts w:hint="eastAsia"/>
          <w:noProof/>
        </w:rPr>
        <w:t>101</w:t>
      </w:r>
      <w:r w:rsidRPr="006063BE">
        <w:rPr>
          <w:rFonts w:hint="eastAsia"/>
          <w:noProof/>
        </w:rPr>
        <w:tab/>
        <w:t>BDS</w:t>
      </w:r>
    </w:p>
    <w:p w14:paraId="69425155" w14:textId="77777777" w:rsidR="00487F7E" w:rsidRPr="006063BE" w:rsidRDefault="00487F7E" w:rsidP="00487F7E">
      <w:pPr>
        <w:pStyle w:val="EX"/>
        <w:rPr>
          <w:noProof/>
        </w:rPr>
      </w:pPr>
    </w:p>
    <w:p w14:paraId="30370DC2" w14:textId="77777777" w:rsidR="00487F7E" w:rsidRPr="006063BE" w:rsidRDefault="00487F7E" w:rsidP="00487F7E">
      <w:pPr>
        <w:rPr>
          <w:noProof/>
        </w:rPr>
      </w:pPr>
      <w:r w:rsidRPr="006063BE">
        <w:rPr>
          <w:noProof/>
        </w:rPr>
        <w:t>Coding of usage (bits 3-1)</w:t>
      </w:r>
    </w:p>
    <w:p w14:paraId="4B17AA30" w14:textId="77777777" w:rsidR="00487F7E" w:rsidRPr="006063BE" w:rsidRDefault="00487F7E" w:rsidP="00487F7E">
      <w:pPr>
        <w:pStyle w:val="EW"/>
        <w:rPr>
          <w:noProof/>
        </w:rPr>
      </w:pPr>
      <w:r w:rsidRPr="006063BE">
        <w:rPr>
          <w:noProof/>
        </w:rPr>
        <w:t>000</w:t>
      </w:r>
      <w:r w:rsidRPr="006063BE">
        <w:rPr>
          <w:noProof/>
        </w:rPr>
        <w:tab/>
        <w:t>Attempted unsuccessfully due to failure or interruption</w:t>
      </w:r>
    </w:p>
    <w:p w14:paraId="65E8BDB0" w14:textId="77777777" w:rsidR="00487F7E" w:rsidRPr="006063BE" w:rsidRDefault="00487F7E" w:rsidP="00487F7E">
      <w:pPr>
        <w:pStyle w:val="EW"/>
        <w:rPr>
          <w:noProof/>
        </w:rPr>
      </w:pPr>
      <w:r w:rsidRPr="006063BE">
        <w:rPr>
          <w:noProof/>
        </w:rPr>
        <w:t>001</w:t>
      </w:r>
      <w:r w:rsidRPr="006063BE">
        <w:rPr>
          <w:noProof/>
        </w:rPr>
        <w:tab/>
        <w:t>Attempted successfully: results not used to generate location</w:t>
      </w:r>
    </w:p>
    <w:p w14:paraId="2CC2095E" w14:textId="77777777" w:rsidR="00487F7E" w:rsidRPr="006063BE" w:rsidRDefault="00487F7E" w:rsidP="00487F7E">
      <w:pPr>
        <w:pStyle w:val="EW"/>
        <w:rPr>
          <w:noProof/>
        </w:rPr>
      </w:pPr>
      <w:r w:rsidRPr="006063BE">
        <w:rPr>
          <w:noProof/>
        </w:rPr>
        <w:t>010</w:t>
      </w:r>
      <w:r w:rsidRPr="006063BE">
        <w:rPr>
          <w:noProof/>
        </w:rPr>
        <w:tab/>
        <w:t>Attempted successfully: results used to verify but not generate location</w:t>
      </w:r>
    </w:p>
    <w:p w14:paraId="2AEE1B5D" w14:textId="77777777" w:rsidR="00487F7E" w:rsidRPr="006063BE" w:rsidRDefault="00487F7E" w:rsidP="00487F7E">
      <w:pPr>
        <w:pStyle w:val="EW"/>
        <w:rPr>
          <w:noProof/>
        </w:rPr>
      </w:pPr>
      <w:r w:rsidRPr="006063BE">
        <w:rPr>
          <w:noProof/>
        </w:rPr>
        <w:t>011</w:t>
      </w:r>
      <w:r w:rsidRPr="006063BE">
        <w:rPr>
          <w:noProof/>
        </w:rPr>
        <w:tab/>
        <w:t>Attempted successfully: results used to generate location</w:t>
      </w:r>
    </w:p>
    <w:p w14:paraId="0B9C8BD1" w14:textId="77777777" w:rsidR="00487F7E" w:rsidRPr="006063BE" w:rsidRDefault="00487F7E" w:rsidP="00487F7E">
      <w:pPr>
        <w:pStyle w:val="EX"/>
        <w:rPr>
          <w:noProof/>
        </w:rPr>
      </w:pPr>
      <w:r w:rsidRPr="006063BE">
        <w:rPr>
          <w:noProof/>
        </w:rPr>
        <w:t>100</w:t>
      </w:r>
      <w:r w:rsidRPr="006063BE">
        <w:rPr>
          <w:noProof/>
        </w:rPr>
        <w:tab/>
        <w:t>Attempted successfully: case where MS supports multiple mobile based positioning methods and the actual method or methods used by the MS cannot be determined</w:t>
      </w:r>
    </w:p>
    <w:p w14:paraId="0FAC79EA" w14:textId="77777777" w:rsidR="00487F7E" w:rsidRPr="006063BE" w:rsidRDefault="00487F7E" w:rsidP="00487F7E">
      <w:pPr>
        <w:pStyle w:val="Heading2"/>
        <w:rPr>
          <w:noProof/>
        </w:rPr>
      </w:pPr>
      <w:bookmarkStart w:id="172" w:name="_Toc516737967"/>
      <w:r w:rsidRPr="006063BE">
        <w:rPr>
          <w:noProof/>
        </w:rPr>
        <w:t>10.33</w:t>
      </w:r>
      <w:r w:rsidRPr="006063BE">
        <w:rPr>
          <w:noProof/>
        </w:rPr>
        <w:tab/>
        <w:t>GANSS Location Type</w:t>
      </w:r>
      <w:bookmarkEnd w:id="172"/>
    </w:p>
    <w:p w14:paraId="66CDC732" w14:textId="77777777" w:rsidR="00487F7E" w:rsidRPr="006063BE" w:rsidRDefault="00487F7E" w:rsidP="00487F7E">
      <w:pPr>
        <w:jc w:val="both"/>
        <w:rPr>
          <w:noProof/>
        </w:rPr>
      </w:pPr>
      <w:r w:rsidRPr="006063BE">
        <w:rPr>
          <w:noProof/>
        </w:rPr>
        <w:t>This is a variable length information element defining the constellation used when the Location Type / Positioning method is set to 00000100 or 00000101.</w:t>
      </w: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1969B2D3" w14:textId="77777777" w:rsidTr="00B31CA8">
        <w:tblPrEx>
          <w:tblCellMar>
            <w:top w:w="0" w:type="dxa"/>
            <w:bottom w:w="0" w:type="dxa"/>
          </w:tblCellMar>
        </w:tblPrEx>
        <w:trPr>
          <w:cantSplit/>
          <w:jc w:val="center"/>
        </w:trPr>
        <w:tc>
          <w:tcPr>
            <w:tcW w:w="950" w:type="dxa"/>
            <w:tcBorders>
              <w:right w:val="single" w:sz="6" w:space="0" w:color="000000"/>
            </w:tcBorders>
          </w:tcPr>
          <w:p w14:paraId="7F5FA40C"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3256D3A"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1DDC1021"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E639576"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D6990AD"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05E041A0"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7424582"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1471506A"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5A26B139" w14:textId="77777777" w:rsidR="00487F7E" w:rsidRPr="006063BE" w:rsidRDefault="00487F7E" w:rsidP="00B31CA8">
            <w:pPr>
              <w:pStyle w:val="TAH"/>
              <w:rPr>
                <w:noProof/>
                <w:lang w:eastAsia="en-US"/>
              </w:rPr>
            </w:pPr>
            <w:r w:rsidRPr="006063BE">
              <w:rPr>
                <w:noProof/>
                <w:lang w:eastAsia="en-US"/>
              </w:rPr>
              <w:t>1</w:t>
            </w:r>
          </w:p>
        </w:tc>
      </w:tr>
      <w:tr w:rsidR="00487F7E" w:rsidRPr="006063BE" w14:paraId="066866C9" w14:textId="77777777" w:rsidTr="00B31CA8">
        <w:tblPrEx>
          <w:tblCellMar>
            <w:top w:w="0" w:type="dxa"/>
            <w:bottom w:w="0" w:type="dxa"/>
          </w:tblCellMar>
        </w:tblPrEx>
        <w:trPr>
          <w:cantSplit/>
          <w:jc w:val="center"/>
        </w:trPr>
        <w:tc>
          <w:tcPr>
            <w:tcW w:w="950" w:type="dxa"/>
            <w:tcBorders>
              <w:right w:val="single" w:sz="6" w:space="0" w:color="000000"/>
            </w:tcBorders>
          </w:tcPr>
          <w:p w14:paraId="06FDF756" w14:textId="77777777" w:rsidR="00487F7E" w:rsidRPr="006063BE" w:rsidRDefault="00487F7E" w:rsidP="00B31CA8">
            <w:pPr>
              <w:pStyle w:val="TAH"/>
              <w:rPr>
                <w:noProof/>
                <w:lang w:eastAsia="en-US"/>
              </w:rPr>
            </w:pPr>
            <w:r w:rsidRPr="006063BE">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580657F0" w14:textId="77777777" w:rsidR="00487F7E" w:rsidRPr="006063BE" w:rsidRDefault="00487F7E" w:rsidP="00B31CA8">
            <w:pPr>
              <w:pStyle w:val="TAC"/>
              <w:rPr>
                <w:noProof/>
                <w:lang w:eastAsia="en-US"/>
              </w:rPr>
            </w:pPr>
            <w:r w:rsidRPr="006063BE">
              <w:rPr>
                <w:noProof/>
                <w:lang w:eastAsia="en-US"/>
              </w:rPr>
              <w:t>IEI</w:t>
            </w:r>
          </w:p>
        </w:tc>
      </w:tr>
      <w:tr w:rsidR="00487F7E" w:rsidRPr="006063BE" w14:paraId="0183E19F" w14:textId="77777777" w:rsidTr="00B31CA8">
        <w:tblPrEx>
          <w:tblCellMar>
            <w:top w:w="0" w:type="dxa"/>
            <w:bottom w:w="0" w:type="dxa"/>
          </w:tblCellMar>
        </w:tblPrEx>
        <w:trPr>
          <w:cantSplit/>
          <w:jc w:val="center"/>
        </w:trPr>
        <w:tc>
          <w:tcPr>
            <w:tcW w:w="950" w:type="dxa"/>
            <w:tcBorders>
              <w:right w:val="single" w:sz="6" w:space="0" w:color="000000"/>
            </w:tcBorders>
          </w:tcPr>
          <w:p w14:paraId="6E3BE344" w14:textId="77777777" w:rsidR="00487F7E" w:rsidRPr="006063BE" w:rsidRDefault="00487F7E" w:rsidP="00B31CA8">
            <w:pPr>
              <w:pStyle w:val="TAH"/>
              <w:rPr>
                <w:noProof/>
                <w:lang w:eastAsia="en-US"/>
              </w:rPr>
            </w:pPr>
            <w:r w:rsidRPr="006063BE">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0A8A9507" w14:textId="77777777" w:rsidR="00487F7E" w:rsidRPr="006063BE" w:rsidRDefault="00487F7E" w:rsidP="00B31CA8">
            <w:pPr>
              <w:pStyle w:val="TAC"/>
              <w:rPr>
                <w:noProof/>
                <w:lang w:eastAsia="en-US"/>
              </w:rPr>
            </w:pPr>
            <w:r w:rsidRPr="006063BE">
              <w:rPr>
                <w:noProof/>
                <w:lang w:eastAsia="en-US"/>
              </w:rPr>
              <w:t xml:space="preserve">Length indicator </w:t>
            </w:r>
          </w:p>
        </w:tc>
      </w:tr>
      <w:tr w:rsidR="00487F7E" w:rsidRPr="006063BE" w14:paraId="330E15C9" w14:textId="77777777" w:rsidTr="00B31CA8">
        <w:tblPrEx>
          <w:tblCellMar>
            <w:top w:w="0" w:type="dxa"/>
            <w:bottom w:w="0" w:type="dxa"/>
          </w:tblCellMar>
        </w:tblPrEx>
        <w:trPr>
          <w:cantSplit/>
          <w:jc w:val="center"/>
        </w:trPr>
        <w:tc>
          <w:tcPr>
            <w:tcW w:w="950" w:type="dxa"/>
            <w:tcBorders>
              <w:right w:val="single" w:sz="6" w:space="0" w:color="000000"/>
            </w:tcBorders>
          </w:tcPr>
          <w:p w14:paraId="3B734D74" w14:textId="77777777" w:rsidR="00487F7E" w:rsidRPr="006063BE" w:rsidRDefault="00487F7E" w:rsidP="00B31CA8">
            <w:pPr>
              <w:pStyle w:val="TAH"/>
              <w:rPr>
                <w:noProof/>
                <w:lang w:eastAsia="en-US"/>
              </w:rPr>
            </w:pPr>
            <w:r w:rsidRPr="006063BE">
              <w:rPr>
                <w:noProof/>
                <w:lang w:eastAsia="en-US"/>
              </w:rPr>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516F39ED" w14:textId="77777777" w:rsidR="00487F7E" w:rsidRPr="006063BE" w:rsidRDefault="00487F7E" w:rsidP="00B31CA8">
            <w:pPr>
              <w:pStyle w:val="TAC"/>
              <w:rPr>
                <w:noProof/>
                <w:lang w:eastAsia="en-US"/>
              </w:rPr>
            </w:pPr>
            <w:r w:rsidRPr="006063BE">
              <w:rPr>
                <w:noProof/>
                <w:lang w:eastAsia="en-US"/>
              </w:rPr>
              <w:t>GANSS Bitmap</w:t>
            </w:r>
          </w:p>
        </w:tc>
      </w:tr>
    </w:tbl>
    <w:p w14:paraId="3E668DF2" w14:textId="77777777" w:rsidR="00487F7E" w:rsidRPr="006063BE" w:rsidRDefault="00487F7E" w:rsidP="00487F7E">
      <w:pPr>
        <w:pStyle w:val="NF"/>
        <w:rPr>
          <w:noProof/>
        </w:rPr>
      </w:pPr>
    </w:p>
    <w:p w14:paraId="7F605327" w14:textId="77777777" w:rsidR="00487F7E" w:rsidRPr="006063BE" w:rsidRDefault="00487F7E" w:rsidP="00487F7E">
      <w:pPr>
        <w:pStyle w:val="TF"/>
        <w:rPr>
          <w:noProof/>
        </w:rPr>
      </w:pPr>
      <w:r w:rsidRPr="006063BE">
        <w:rPr>
          <w:noProof/>
        </w:rPr>
        <w:t>Figure 10.33.1: GANSS Location Type IE</w:t>
      </w:r>
    </w:p>
    <w:p w14:paraId="2D6301FF" w14:textId="77777777" w:rsidR="00487F7E" w:rsidRPr="006063BE" w:rsidRDefault="00487F7E" w:rsidP="00487F7E">
      <w:pPr>
        <w:rPr>
          <w:b/>
          <w:bCs/>
          <w:noProof/>
        </w:rPr>
      </w:pPr>
      <w:r w:rsidRPr="006063BE">
        <w:rPr>
          <w:b/>
          <w:bCs/>
          <w:noProof/>
        </w:rPr>
        <w:t>GANSS Bitmap</w:t>
      </w:r>
    </w:p>
    <w:tbl>
      <w:tblPr>
        <w:tblW w:w="6390" w:type="dxa"/>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6063BE" w14:paraId="266AD157" w14:textId="77777777" w:rsidTr="00B31CA8">
        <w:tblPrEx>
          <w:tblCellMar>
            <w:top w:w="0" w:type="dxa"/>
            <w:bottom w:w="0" w:type="dxa"/>
          </w:tblCellMar>
        </w:tblPrEx>
        <w:trPr>
          <w:cantSplit/>
          <w:jc w:val="center"/>
        </w:trPr>
        <w:tc>
          <w:tcPr>
            <w:tcW w:w="950" w:type="dxa"/>
            <w:tcBorders>
              <w:right w:val="single" w:sz="6" w:space="0" w:color="000000"/>
            </w:tcBorders>
          </w:tcPr>
          <w:p w14:paraId="4A504CCF"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000000"/>
              <w:right w:val="single" w:sz="6" w:space="0" w:color="000000"/>
            </w:tcBorders>
          </w:tcPr>
          <w:p w14:paraId="059F6B62" w14:textId="77777777" w:rsidR="00487F7E" w:rsidRPr="006063BE" w:rsidRDefault="00487F7E" w:rsidP="00B31CA8">
            <w:pPr>
              <w:pStyle w:val="TAH"/>
              <w:rPr>
                <w:noProof/>
                <w:lang w:eastAsia="en-US"/>
              </w:rPr>
            </w:pPr>
            <w:r w:rsidRPr="006063BE">
              <w:rPr>
                <w:noProof/>
                <w:lang w:eastAsia="en-US"/>
              </w:rPr>
              <w:t>8</w:t>
            </w:r>
          </w:p>
        </w:tc>
        <w:tc>
          <w:tcPr>
            <w:tcW w:w="680" w:type="dxa"/>
            <w:tcBorders>
              <w:top w:val="single" w:sz="6" w:space="0" w:color="000000"/>
              <w:left w:val="single" w:sz="6" w:space="0" w:color="000000"/>
              <w:bottom w:val="single" w:sz="6" w:space="0" w:color="000000"/>
              <w:right w:val="single" w:sz="6" w:space="0" w:color="000000"/>
            </w:tcBorders>
          </w:tcPr>
          <w:p w14:paraId="4FE73B55" w14:textId="77777777" w:rsidR="00487F7E" w:rsidRPr="006063BE" w:rsidRDefault="00487F7E" w:rsidP="00B31CA8">
            <w:pPr>
              <w:pStyle w:val="TAH"/>
              <w:rPr>
                <w:noProof/>
                <w:lang w:eastAsia="en-US"/>
              </w:rPr>
            </w:pPr>
            <w:r w:rsidRPr="006063BE">
              <w:rPr>
                <w:noProof/>
                <w:lang w:eastAsia="en-US"/>
              </w:rPr>
              <w:t>7</w:t>
            </w:r>
          </w:p>
        </w:tc>
        <w:tc>
          <w:tcPr>
            <w:tcW w:w="680" w:type="dxa"/>
            <w:tcBorders>
              <w:top w:val="single" w:sz="6" w:space="0" w:color="000000"/>
              <w:left w:val="single" w:sz="6" w:space="0" w:color="000000"/>
              <w:bottom w:val="single" w:sz="6" w:space="0" w:color="000000"/>
              <w:right w:val="single" w:sz="6" w:space="0" w:color="000000"/>
            </w:tcBorders>
          </w:tcPr>
          <w:p w14:paraId="74DC1693" w14:textId="77777777" w:rsidR="00487F7E" w:rsidRPr="006063BE" w:rsidRDefault="00487F7E" w:rsidP="00B31CA8">
            <w:pPr>
              <w:pStyle w:val="TAH"/>
              <w:rPr>
                <w:noProof/>
                <w:lang w:eastAsia="en-US"/>
              </w:rPr>
            </w:pPr>
            <w:r w:rsidRPr="006063BE">
              <w:rPr>
                <w:noProof/>
                <w:lang w:eastAsia="en-US"/>
              </w:rPr>
              <w:t>6</w:t>
            </w:r>
          </w:p>
        </w:tc>
        <w:tc>
          <w:tcPr>
            <w:tcW w:w="680" w:type="dxa"/>
            <w:tcBorders>
              <w:top w:val="single" w:sz="6" w:space="0" w:color="000000"/>
              <w:left w:val="single" w:sz="6" w:space="0" w:color="000000"/>
              <w:bottom w:val="single" w:sz="6" w:space="0" w:color="000000"/>
              <w:right w:val="single" w:sz="6" w:space="0" w:color="000000"/>
            </w:tcBorders>
          </w:tcPr>
          <w:p w14:paraId="3A5AF86B" w14:textId="77777777" w:rsidR="00487F7E" w:rsidRPr="006063BE" w:rsidRDefault="00487F7E" w:rsidP="00B31CA8">
            <w:pPr>
              <w:pStyle w:val="TAH"/>
              <w:rPr>
                <w:noProof/>
                <w:lang w:eastAsia="en-US"/>
              </w:rPr>
            </w:pPr>
            <w:r w:rsidRPr="006063BE">
              <w:rPr>
                <w:noProof/>
                <w:lang w:eastAsia="en-US"/>
              </w:rPr>
              <w:t>5</w:t>
            </w:r>
          </w:p>
        </w:tc>
        <w:tc>
          <w:tcPr>
            <w:tcW w:w="680" w:type="dxa"/>
            <w:tcBorders>
              <w:top w:val="single" w:sz="6" w:space="0" w:color="000000"/>
              <w:left w:val="single" w:sz="6" w:space="0" w:color="000000"/>
              <w:bottom w:val="single" w:sz="6" w:space="0" w:color="000000"/>
              <w:right w:val="single" w:sz="6" w:space="0" w:color="000000"/>
            </w:tcBorders>
          </w:tcPr>
          <w:p w14:paraId="4EF8F3D1" w14:textId="77777777" w:rsidR="00487F7E" w:rsidRPr="006063BE" w:rsidRDefault="00487F7E" w:rsidP="00B31CA8">
            <w:pPr>
              <w:pStyle w:val="TAH"/>
              <w:rPr>
                <w:noProof/>
                <w:lang w:eastAsia="en-US"/>
              </w:rPr>
            </w:pPr>
            <w:r w:rsidRPr="006063BE">
              <w:rPr>
                <w:noProof/>
                <w:lang w:eastAsia="en-US"/>
              </w:rPr>
              <w:t>4</w:t>
            </w:r>
          </w:p>
        </w:tc>
        <w:tc>
          <w:tcPr>
            <w:tcW w:w="680" w:type="dxa"/>
            <w:tcBorders>
              <w:top w:val="single" w:sz="6" w:space="0" w:color="000000"/>
              <w:left w:val="single" w:sz="6" w:space="0" w:color="000000"/>
              <w:bottom w:val="single" w:sz="6" w:space="0" w:color="000000"/>
              <w:right w:val="single" w:sz="6" w:space="0" w:color="000000"/>
            </w:tcBorders>
          </w:tcPr>
          <w:p w14:paraId="3FAE75B0" w14:textId="77777777" w:rsidR="00487F7E" w:rsidRPr="006063BE" w:rsidRDefault="00487F7E" w:rsidP="00B31CA8">
            <w:pPr>
              <w:pStyle w:val="TAH"/>
              <w:rPr>
                <w:noProof/>
                <w:lang w:eastAsia="en-US"/>
              </w:rPr>
            </w:pPr>
            <w:r w:rsidRPr="006063BE">
              <w:rPr>
                <w:noProof/>
                <w:lang w:eastAsia="en-US"/>
              </w:rPr>
              <w:t>3</w:t>
            </w:r>
          </w:p>
        </w:tc>
        <w:tc>
          <w:tcPr>
            <w:tcW w:w="680" w:type="dxa"/>
            <w:tcBorders>
              <w:top w:val="single" w:sz="6" w:space="0" w:color="000000"/>
              <w:left w:val="single" w:sz="6" w:space="0" w:color="000000"/>
              <w:bottom w:val="single" w:sz="6" w:space="0" w:color="000000"/>
              <w:right w:val="single" w:sz="6" w:space="0" w:color="000000"/>
            </w:tcBorders>
          </w:tcPr>
          <w:p w14:paraId="22E5B5D5" w14:textId="77777777" w:rsidR="00487F7E" w:rsidRPr="006063BE" w:rsidRDefault="00487F7E" w:rsidP="00B31CA8">
            <w:pPr>
              <w:pStyle w:val="TAH"/>
              <w:rPr>
                <w:noProof/>
                <w:lang w:eastAsia="en-US"/>
              </w:rPr>
            </w:pPr>
            <w:r w:rsidRPr="006063BE">
              <w:rPr>
                <w:noProof/>
                <w:lang w:eastAsia="en-US"/>
              </w:rPr>
              <w:t>2</w:t>
            </w:r>
          </w:p>
        </w:tc>
        <w:tc>
          <w:tcPr>
            <w:tcW w:w="680" w:type="dxa"/>
            <w:tcBorders>
              <w:top w:val="single" w:sz="6" w:space="0" w:color="000000"/>
              <w:left w:val="single" w:sz="6" w:space="0" w:color="000000"/>
              <w:bottom w:val="single" w:sz="6" w:space="0" w:color="000000"/>
              <w:right w:val="single" w:sz="6" w:space="0" w:color="000000"/>
            </w:tcBorders>
          </w:tcPr>
          <w:p w14:paraId="617D7E80" w14:textId="77777777" w:rsidR="00487F7E" w:rsidRPr="006063BE" w:rsidRDefault="00487F7E" w:rsidP="00B31CA8">
            <w:pPr>
              <w:pStyle w:val="TAH"/>
              <w:rPr>
                <w:noProof/>
                <w:lang w:eastAsia="en-US"/>
              </w:rPr>
            </w:pPr>
            <w:r w:rsidRPr="006063BE">
              <w:rPr>
                <w:noProof/>
                <w:lang w:eastAsia="en-US"/>
              </w:rPr>
              <w:t>1</w:t>
            </w:r>
          </w:p>
        </w:tc>
      </w:tr>
      <w:tr w:rsidR="00487F7E" w:rsidRPr="006063BE" w14:paraId="14EB20FD" w14:textId="77777777" w:rsidTr="00B31CA8">
        <w:tblPrEx>
          <w:tblCellMar>
            <w:top w:w="0" w:type="dxa"/>
            <w:bottom w:w="0" w:type="dxa"/>
          </w:tblCellMar>
        </w:tblPrEx>
        <w:trPr>
          <w:cantSplit/>
          <w:jc w:val="center"/>
        </w:trPr>
        <w:tc>
          <w:tcPr>
            <w:tcW w:w="950" w:type="dxa"/>
            <w:tcBorders>
              <w:right w:val="single" w:sz="6" w:space="0" w:color="000000"/>
            </w:tcBorders>
          </w:tcPr>
          <w:p w14:paraId="6AEDAC1A" w14:textId="77777777" w:rsidR="00487F7E" w:rsidRPr="006063BE" w:rsidRDefault="00487F7E" w:rsidP="00B31CA8">
            <w:pPr>
              <w:pStyle w:val="TAH"/>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AF055CF" w14:textId="77777777" w:rsidR="00487F7E" w:rsidRPr="006063BE" w:rsidRDefault="00487F7E" w:rsidP="00B31CA8">
            <w:pPr>
              <w:pStyle w:val="TAH"/>
              <w:rPr>
                <w:noProof/>
                <w:lang w:eastAsia="en-US"/>
              </w:rPr>
            </w:pPr>
            <w:r w:rsidRPr="006063BE">
              <w:rPr>
                <w:noProof/>
                <w:lang w:eastAsia="en-US"/>
              </w:rPr>
              <w:t>spare</w:t>
            </w:r>
          </w:p>
        </w:tc>
        <w:tc>
          <w:tcPr>
            <w:tcW w:w="680" w:type="dxa"/>
            <w:tcBorders>
              <w:top w:val="single" w:sz="6" w:space="0" w:color="000000"/>
              <w:left w:val="single" w:sz="6" w:space="0" w:color="000000"/>
              <w:bottom w:val="single" w:sz="6" w:space="0" w:color="auto"/>
              <w:right w:val="single" w:sz="6" w:space="0" w:color="000000"/>
            </w:tcBorders>
          </w:tcPr>
          <w:p w14:paraId="3118C37C" w14:textId="77777777" w:rsidR="00487F7E" w:rsidRPr="006063BE" w:rsidRDefault="00487F7E" w:rsidP="00B31CA8">
            <w:pPr>
              <w:pStyle w:val="TAH"/>
              <w:rPr>
                <w:noProof/>
                <w:lang w:eastAsia="en-US"/>
              </w:rPr>
            </w:pPr>
            <w:r w:rsidRPr="006063BE">
              <w:rPr>
                <w:noProof/>
                <w:lang w:eastAsia="en-US"/>
              </w:rPr>
              <w:t>spare</w:t>
            </w:r>
          </w:p>
        </w:tc>
        <w:tc>
          <w:tcPr>
            <w:tcW w:w="680" w:type="dxa"/>
            <w:tcBorders>
              <w:top w:val="single" w:sz="6" w:space="0" w:color="000000"/>
              <w:left w:val="single" w:sz="6" w:space="0" w:color="000000"/>
              <w:bottom w:val="single" w:sz="6" w:space="0" w:color="auto"/>
              <w:right w:val="single" w:sz="6" w:space="0" w:color="000000"/>
            </w:tcBorders>
          </w:tcPr>
          <w:p w14:paraId="1E104B5C" w14:textId="77777777" w:rsidR="00487F7E" w:rsidRPr="006063BE" w:rsidRDefault="00487F7E" w:rsidP="00B31CA8">
            <w:pPr>
              <w:pStyle w:val="TAH"/>
              <w:rPr>
                <w:noProof/>
                <w:lang w:eastAsia="en-US"/>
              </w:rPr>
            </w:pPr>
            <w:r w:rsidRPr="006063BE">
              <w:rPr>
                <w:rFonts w:hint="eastAsia"/>
                <w:noProof/>
                <w:lang w:eastAsia="zh-CN"/>
              </w:rPr>
              <w:t>BDS</w:t>
            </w:r>
          </w:p>
        </w:tc>
        <w:tc>
          <w:tcPr>
            <w:tcW w:w="680" w:type="dxa"/>
            <w:tcBorders>
              <w:top w:val="single" w:sz="6" w:space="0" w:color="000000"/>
              <w:left w:val="single" w:sz="6" w:space="0" w:color="000000"/>
              <w:bottom w:val="single" w:sz="6" w:space="0" w:color="auto"/>
              <w:right w:val="single" w:sz="6" w:space="0" w:color="000000"/>
            </w:tcBorders>
          </w:tcPr>
          <w:p w14:paraId="7227BDB1" w14:textId="77777777" w:rsidR="00487F7E" w:rsidRPr="006063BE" w:rsidRDefault="00487F7E" w:rsidP="00B31CA8">
            <w:pPr>
              <w:pStyle w:val="TAH"/>
              <w:rPr>
                <w:noProof/>
                <w:lang w:eastAsia="en-US"/>
              </w:rPr>
            </w:pPr>
            <w:r w:rsidRPr="006063BE">
              <w:rPr>
                <w:noProof/>
                <w:lang w:eastAsia="en-US"/>
              </w:rPr>
              <w:t>GLONASS</w:t>
            </w:r>
          </w:p>
        </w:tc>
        <w:tc>
          <w:tcPr>
            <w:tcW w:w="680" w:type="dxa"/>
            <w:tcBorders>
              <w:top w:val="single" w:sz="6" w:space="0" w:color="000000"/>
              <w:left w:val="single" w:sz="6" w:space="0" w:color="000000"/>
              <w:bottom w:val="single" w:sz="6" w:space="0" w:color="auto"/>
              <w:right w:val="single" w:sz="6" w:space="0" w:color="000000"/>
            </w:tcBorders>
          </w:tcPr>
          <w:p w14:paraId="79A5351F" w14:textId="77777777" w:rsidR="00487F7E" w:rsidRPr="006063BE" w:rsidRDefault="00487F7E" w:rsidP="00B31CA8">
            <w:pPr>
              <w:pStyle w:val="TAH"/>
              <w:rPr>
                <w:noProof/>
                <w:lang w:eastAsia="en-US"/>
              </w:rPr>
            </w:pPr>
            <w:r w:rsidRPr="006063BE">
              <w:rPr>
                <w:noProof/>
                <w:lang w:eastAsia="en-US"/>
              </w:rPr>
              <w:t>QZSS</w:t>
            </w:r>
          </w:p>
        </w:tc>
        <w:tc>
          <w:tcPr>
            <w:tcW w:w="680" w:type="dxa"/>
            <w:tcBorders>
              <w:top w:val="single" w:sz="6" w:space="0" w:color="000000"/>
              <w:left w:val="single" w:sz="6" w:space="0" w:color="000000"/>
              <w:bottom w:val="single" w:sz="6" w:space="0" w:color="auto"/>
              <w:right w:val="single" w:sz="6" w:space="0" w:color="000000"/>
            </w:tcBorders>
          </w:tcPr>
          <w:p w14:paraId="51F3CFFC" w14:textId="77777777" w:rsidR="00487F7E" w:rsidRPr="006063BE" w:rsidRDefault="00487F7E" w:rsidP="00B31CA8">
            <w:pPr>
              <w:pStyle w:val="TAH"/>
              <w:rPr>
                <w:noProof/>
                <w:lang w:eastAsia="en-US"/>
              </w:rPr>
            </w:pPr>
            <w:r w:rsidRPr="006063BE">
              <w:rPr>
                <w:noProof/>
                <w:lang w:eastAsia="en-US"/>
              </w:rPr>
              <w:t>Modernized GPS</w:t>
            </w:r>
          </w:p>
        </w:tc>
        <w:tc>
          <w:tcPr>
            <w:tcW w:w="680" w:type="dxa"/>
            <w:tcBorders>
              <w:top w:val="single" w:sz="6" w:space="0" w:color="000000"/>
              <w:left w:val="single" w:sz="6" w:space="0" w:color="000000"/>
              <w:bottom w:val="single" w:sz="6" w:space="0" w:color="auto"/>
              <w:right w:val="single" w:sz="6" w:space="0" w:color="000000"/>
            </w:tcBorders>
          </w:tcPr>
          <w:p w14:paraId="117EDBC7" w14:textId="77777777" w:rsidR="00487F7E" w:rsidRPr="006063BE" w:rsidRDefault="00487F7E" w:rsidP="00B31CA8">
            <w:pPr>
              <w:pStyle w:val="TAH"/>
              <w:rPr>
                <w:noProof/>
                <w:lang w:eastAsia="en-US"/>
              </w:rPr>
            </w:pPr>
            <w:r w:rsidRPr="006063BE">
              <w:rPr>
                <w:noProof/>
                <w:lang w:eastAsia="en-US"/>
              </w:rPr>
              <w:t>SBAS</w:t>
            </w:r>
          </w:p>
        </w:tc>
        <w:tc>
          <w:tcPr>
            <w:tcW w:w="680" w:type="dxa"/>
            <w:tcBorders>
              <w:top w:val="single" w:sz="6" w:space="0" w:color="000000"/>
              <w:left w:val="single" w:sz="6" w:space="0" w:color="000000"/>
              <w:bottom w:val="single" w:sz="6" w:space="0" w:color="auto"/>
              <w:right w:val="single" w:sz="6" w:space="0" w:color="000000"/>
            </w:tcBorders>
          </w:tcPr>
          <w:p w14:paraId="4AC223FB" w14:textId="77777777" w:rsidR="00487F7E" w:rsidRPr="006063BE" w:rsidRDefault="00487F7E" w:rsidP="00B31CA8">
            <w:pPr>
              <w:pStyle w:val="TAH"/>
              <w:rPr>
                <w:noProof/>
                <w:lang w:eastAsia="en-US"/>
              </w:rPr>
            </w:pPr>
            <w:r w:rsidRPr="006063BE">
              <w:rPr>
                <w:noProof/>
                <w:lang w:eastAsia="en-US"/>
              </w:rPr>
              <w:t>Galileo</w:t>
            </w:r>
          </w:p>
        </w:tc>
      </w:tr>
    </w:tbl>
    <w:p w14:paraId="1B5D445B" w14:textId="77777777" w:rsidR="00487F7E" w:rsidRPr="006063BE" w:rsidRDefault="00487F7E" w:rsidP="00487F7E">
      <w:pPr>
        <w:rPr>
          <w:noProof/>
        </w:rPr>
      </w:pPr>
    </w:p>
    <w:p w14:paraId="6414249C" w14:textId="77777777" w:rsidR="00487F7E" w:rsidRDefault="00487F7E" w:rsidP="00487F7E">
      <w:pPr>
        <w:rPr>
          <w:noProof/>
        </w:rPr>
      </w:pPr>
      <w:r w:rsidRPr="006063BE">
        <w:rPr>
          <w:noProof/>
        </w:rPr>
        <w:t xml:space="preserve">When a bit is set to “1”, it means that the corresponding system is refered by GANSS. </w:t>
      </w:r>
    </w:p>
    <w:p w14:paraId="73CD4E6F" w14:textId="77777777" w:rsidR="00487F7E" w:rsidRPr="00D7033E" w:rsidRDefault="00487F7E" w:rsidP="00487F7E">
      <w:pPr>
        <w:pStyle w:val="Heading2"/>
        <w:rPr>
          <w:noProof/>
        </w:rPr>
      </w:pPr>
      <w:bookmarkStart w:id="173" w:name="_Toc516737968"/>
      <w:r w:rsidRPr="00D7033E">
        <w:rPr>
          <w:noProof/>
        </w:rPr>
        <w:lastRenderedPageBreak/>
        <w:t>10.34</w:t>
      </w:r>
      <w:r w:rsidRPr="00D7033E">
        <w:rPr>
          <w:noProof/>
        </w:rPr>
        <w:tab/>
        <w:t>BSS Multilateration Capability IE</w:t>
      </w:r>
      <w:bookmarkEnd w:id="173"/>
    </w:p>
    <w:p w14:paraId="2646E965" w14:textId="77777777" w:rsidR="00487F7E" w:rsidRDefault="00487F7E" w:rsidP="00487F7E">
      <w:pPr>
        <w:keepNext/>
        <w:keepLines/>
        <w:rPr>
          <w:noProof/>
        </w:rPr>
      </w:pPr>
      <w:r w:rsidRPr="00D7033E">
        <w:rPr>
          <w:noProof/>
        </w:rPr>
        <w:t>This fixed length information element indicates which positioning methods are supported by a serving BSS that supports the Multilateration Timing Advance (MTA) procedure.</w:t>
      </w:r>
    </w:p>
    <w:p w14:paraId="09747EEB" w14:textId="77777777" w:rsidR="00487F7E" w:rsidRPr="00D7033E" w:rsidRDefault="00487F7E" w:rsidP="00487F7E">
      <w:pPr>
        <w:pStyle w:val="NW"/>
        <w:keepLines w:val="0"/>
        <w:rPr>
          <w:noProof/>
        </w:rPr>
      </w:pP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16"/>
        <w:gridCol w:w="630"/>
        <w:gridCol w:w="714"/>
        <w:gridCol w:w="680"/>
        <w:gridCol w:w="680"/>
      </w:tblGrid>
      <w:tr w:rsidR="00487F7E" w:rsidRPr="00D7033E" w14:paraId="582F530F" w14:textId="77777777" w:rsidTr="00B31CA8">
        <w:trPr>
          <w:cantSplit/>
          <w:jc w:val="center"/>
        </w:trPr>
        <w:tc>
          <w:tcPr>
            <w:tcW w:w="950" w:type="dxa"/>
            <w:tcBorders>
              <w:right w:val="single" w:sz="6" w:space="0" w:color="000000"/>
            </w:tcBorders>
          </w:tcPr>
          <w:p w14:paraId="5535ABD3" w14:textId="77777777" w:rsidR="00487F7E" w:rsidRPr="00D7033E" w:rsidRDefault="00487F7E" w:rsidP="00B31CA8">
            <w:pPr>
              <w:pStyle w:val="TAH"/>
              <w:keepNext w:val="0"/>
              <w:keepLines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70DAF2C" w14:textId="77777777" w:rsidR="00487F7E" w:rsidRPr="00D7033E" w:rsidRDefault="00487F7E" w:rsidP="00B31CA8">
            <w:pPr>
              <w:pStyle w:val="TAH"/>
              <w:keepNext w:val="0"/>
              <w:keepLines w:val="0"/>
              <w:rPr>
                <w:noProof/>
                <w:lang w:eastAsia="en-US"/>
              </w:rPr>
            </w:pPr>
            <w:r w:rsidRPr="00D7033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305E594" w14:textId="77777777" w:rsidR="00487F7E" w:rsidRPr="00D7033E" w:rsidRDefault="00487F7E" w:rsidP="00B31CA8">
            <w:pPr>
              <w:pStyle w:val="TAH"/>
              <w:keepNext w:val="0"/>
              <w:keepLines w:val="0"/>
              <w:rPr>
                <w:noProof/>
                <w:lang w:eastAsia="en-US"/>
              </w:rPr>
            </w:pPr>
            <w:r w:rsidRPr="00D7033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04453A42" w14:textId="77777777" w:rsidR="00487F7E" w:rsidRPr="00D7033E" w:rsidRDefault="00487F7E" w:rsidP="00B31CA8">
            <w:pPr>
              <w:pStyle w:val="TAH"/>
              <w:keepNext w:val="0"/>
              <w:keepLines w:val="0"/>
              <w:rPr>
                <w:noProof/>
                <w:lang w:eastAsia="en-US"/>
              </w:rPr>
            </w:pPr>
            <w:r w:rsidRPr="00D7033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ED8A122" w14:textId="77777777" w:rsidR="00487F7E" w:rsidRPr="00D7033E" w:rsidRDefault="00487F7E" w:rsidP="00B31CA8">
            <w:pPr>
              <w:pStyle w:val="TAH"/>
              <w:keepNext w:val="0"/>
              <w:keepLines w:val="0"/>
              <w:rPr>
                <w:noProof/>
                <w:lang w:eastAsia="en-US"/>
              </w:rPr>
            </w:pPr>
            <w:r w:rsidRPr="00D7033E">
              <w:rPr>
                <w:noProof/>
                <w:lang w:eastAsia="en-US"/>
              </w:rPr>
              <w:t>5</w:t>
            </w:r>
          </w:p>
        </w:tc>
        <w:tc>
          <w:tcPr>
            <w:tcW w:w="646" w:type="dxa"/>
            <w:gridSpan w:val="2"/>
            <w:tcBorders>
              <w:top w:val="single" w:sz="6" w:space="0" w:color="000000"/>
              <w:left w:val="single" w:sz="6" w:space="0" w:color="000000"/>
              <w:bottom w:val="single" w:sz="6" w:space="0" w:color="auto"/>
              <w:right w:val="single" w:sz="6" w:space="0" w:color="000000"/>
            </w:tcBorders>
          </w:tcPr>
          <w:p w14:paraId="07AA872C" w14:textId="77777777" w:rsidR="00487F7E" w:rsidRPr="00D7033E" w:rsidRDefault="00487F7E" w:rsidP="00B31CA8">
            <w:pPr>
              <w:pStyle w:val="TAH"/>
              <w:keepNext w:val="0"/>
              <w:keepLines w:val="0"/>
              <w:rPr>
                <w:noProof/>
                <w:lang w:eastAsia="en-US"/>
              </w:rPr>
            </w:pPr>
            <w:r w:rsidRPr="00D7033E">
              <w:rPr>
                <w:noProof/>
                <w:lang w:eastAsia="en-US"/>
              </w:rPr>
              <w:t>4</w:t>
            </w:r>
          </w:p>
        </w:tc>
        <w:tc>
          <w:tcPr>
            <w:tcW w:w="714" w:type="dxa"/>
            <w:tcBorders>
              <w:top w:val="single" w:sz="6" w:space="0" w:color="000000"/>
              <w:left w:val="single" w:sz="6" w:space="0" w:color="000000"/>
              <w:bottom w:val="single" w:sz="6" w:space="0" w:color="auto"/>
              <w:right w:val="single" w:sz="6" w:space="0" w:color="000000"/>
            </w:tcBorders>
          </w:tcPr>
          <w:p w14:paraId="3410532A" w14:textId="77777777" w:rsidR="00487F7E" w:rsidRPr="00D7033E" w:rsidRDefault="00487F7E" w:rsidP="00B31CA8">
            <w:pPr>
              <w:pStyle w:val="TAH"/>
              <w:keepNext w:val="0"/>
              <w:keepLines w:val="0"/>
              <w:rPr>
                <w:noProof/>
                <w:lang w:eastAsia="en-US"/>
              </w:rPr>
            </w:pPr>
            <w:r w:rsidRPr="00D7033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153443A" w14:textId="77777777" w:rsidR="00487F7E" w:rsidRPr="00D7033E" w:rsidRDefault="00487F7E" w:rsidP="00B31CA8">
            <w:pPr>
              <w:pStyle w:val="TAH"/>
              <w:keepNext w:val="0"/>
              <w:keepLines w:val="0"/>
              <w:rPr>
                <w:noProof/>
                <w:lang w:eastAsia="en-US"/>
              </w:rPr>
            </w:pPr>
            <w:r w:rsidRPr="00D7033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26D5A56" w14:textId="77777777" w:rsidR="00487F7E" w:rsidRPr="00D7033E" w:rsidRDefault="00487F7E" w:rsidP="00B31CA8">
            <w:pPr>
              <w:pStyle w:val="TAH"/>
              <w:keepNext w:val="0"/>
              <w:keepLines w:val="0"/>
              <w:rPr>
                <w:noProof/>
                <w:lang w:eastAsia="en-US"/>
              </w:rPr>
            </w:pPr>
            <w:r w:rsidRPr="00D7033E">
              <w:rPr>
                <w:noProof/>
                <w:lang w:eastAsia="en-US"/>
              </w:rPr>
              <w:t>1</w:t>
            </w:r>
          </w:p>
        </w:tc>
      </w:tr>
      <w:tr w:rsidR="00487F7E" w:rsidRPr="00D7033E" w14:paraId="56B4A32D" w14:textId="77777777" w:rsidTr="00B31CA8">
        <w:trPr>
          <w:cantSplit/>
          <w:jc w:val="center"/>
        </w:trPr>
        <w:tc>
          <w:tcPr>
            <w:tcW w:w="950" w:type="dxa"/>
            <w:tcBorders>
              <w:right w:val="single" w:sz="6" w:space="0" w:color="000000"/>
            </w:tcBorders>
          </w:tcPr>
          <w:p w14:paraId="2A923AAC" w14:textId="77777777" w:rsidR="00487F7E" w:rsidRPr="00D7033E" w:rsidRDefault="00487F7E" w:rsidP="00B31CA8">
            <w:pPr>
              <w:pStyle w:val="TAH"/>
              <w:keepNext w:val="0"/>
              <w:keepLines w:val="0"/>
              <w:rPr>
                <w:noProof/>
                <w:lang w:eastAsia="en-US"/>
              </w:rPr>
            </w:pPr>
            <w:r w:rsidRPr="00D7033E">
              <w:rPr>
                <w:noProof/>
                <w:lang w:eastAsia="en-US"/>
              </w:rPr>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46E19241" w14:textId="77777777" w:rsidR="00487F7E" w:rsidRPr="00D7033E" w:rsidRDefault="00487F7E" w:rsidP="00B31CA8">
            <w:pPr>
              <w:pStyle w:val="TAC"/>
              <w:keepNext w:val="0"/>
              <w:keepLines w:val="0"/>
              <w:rPr>
                <w:noProof/>
                <w:lang w:eastAsia="en-US"/>
              </w:rPr>
            </w:pPr>
            <w:r w:rsidRPr="00D7033E">
              <w:rPr>
                <w:noProof/>
                <w:lang w:eastAsia="en-US"/>
              </w:rPr>
              <w:t>IEI</w:t>
            </w:r>
          </w:p>
        </w:tc>
      </w:tr>
      <w:tr w:rsidR="00487F7E" w:rsidRPr="00D7033E" w14:paraId="77B523E3" w14:textId="77777777" w:rsidTr="00B31CA8">
        <w:trPr>
          <w:cantSplit/>
          <w:jc w:val="center"/>
        </w:trPr>
        <w:tc>
          <w:tcPr>
            <w:tcW w:w="950" w:type="dxa"/>
            <w:tcBorders>
              <w:right w:val="single" w:sz="6" w:space="0" w:color="000000"/>
            </w:tcBorders>
          </w:tcPr>
          <w:p w14:paraId="6AE4CDD6" w14:textId="77777777" w:rsidR="00487F7E" w:rsidRPr="00D7033E" w:rsidRDefault="00487F7E" w:rsidP="00B31CA8">
            <w:pPr>
              <w:pStyle w:val="TAH"/>
              <w:keepNext w:val="0"/>
              <w:keepLines w:val="0"/>
              <w:rPr>
                <w:noProof/>
                <w:lang w:eastAsia="en-US"/>
              </w:rPr>
            </w:pPr>
            <w:r w:rsidRPr="00D7033E">
              <w:rPr>
                <w:noProof/>
                <w:lang w:eastAsia="en-US"/>
              </w:rPr>
              <w:t>Octet 2</w:t>
            </w:r>
          </w:p>
        </w:tc>
        <w:tc>
          <w:tcPr>
            <w:tcW w:w="2736" w:type="dxa"/>
            <w:gridSpan w:val="5"/>
            <w:tcBorders>
              <w:top w:val="single" w:sz="6" w:space="0" w:color="auto"/>
              <w:left w:val="single" w:sz="6" w:space="0" w:color="000000"/>
              <w:bottom w:val="single" w:sz="6" w:space="0" w:color="auto"/>
              <w:right w:val="single" w:sz="6" w:space="0" w:color="000000"/>
            </w:tcBorders>
          </w:tcPr>
          <w:p w14:paraId="66B9786F" w14:textId="77777777" w:rsidR="00487F7E" w:rsidRPr="00D7033E" w:rsidRDefault="00487F7E" w:rsidP="00B31CA8">
            <w:pPr>
              <w:pStyle w:val="TAC"/>
              <w:keepNext w:val="0"/>
              <w:keepLines w:val="0"/>
              <w:rPr>
                <w:noProof/>
                <w:lang w:eastAsia="en-US"/>
              </w:rPr>
            </w:pPr>
            <w:r w:rsidRPr="00D7033E">
              <w:rPr>
                <w:noProof/>
                <w:lang w:eastAsia="en-US"/>
              </w:rPr>
              <w:t>spare</w:t>
            </w:r>
          </w:p>
        </w:tc>
        <w:tc>
          <w:tcPr>
            <w:tcW w:w="2704" w:type="dxa"/>
            <w:gridSpan w:val="4"/>
            <w:tcBorders>
              <w:top w:val="single" w:sz="6" w:space="0" w:color="auto"/>
              <w:left w:val="single" w:sz="6" w:space="0" w:color="000000"/>
              <w:bottom w:val="single" w:sz="6" w:space="0" w:color="auto"/>
              <w:right w:val="single" w:sz="6" w:space="0" w:color="000000"/>
            </w:tcBorders>
          </w:tcPr>
          <w:p w14:paraId="744E3787" w14:textId="77777777" w:rsidR="00487F7E" w:rsidRPr="00D7033E" w:rsidRDefault="00487F7E" w:rsidP="00B31CA8">
            <w:pPr>
              <w:pStyle w:val="TAC"/>
              <w:keepNext w:val="0"/>
              <w:keepLines w:val="0"/>
              <w:rPr>
                <w:noProof/>
                <w:lang w:eastAsia="en-US"/>
              </w:rPr>
            </w:pPr>
            <w:r w:rsidRPr="00D7033E">
              <w:rPr>
                <w:noProof/>
                <w:lang w:eastAsia="en-US"/>
              </w:rPr>
              <w:t>BSS Multilateration Capability</w:t>
            </w:r>
          </w:p>
        </w:tc>
      </w:tr>
    </w:tbl>
    <w:p w14:paraId="7B2EA064" w14:textId="77777777" w:rsidR="00487F7E" w:rsidRPr="00D7033E" w:rsidRDefault="00487F7E" w:rsidP="00487F7E">
      <w:pPr>
        <w:pStyle w:val="NF"/>
        <w:keepNext w:val="0"/>
        <w:keepLines w:val="0"/>
        <w:rPr>
          <w:noProof/>
        </w:rPr>
      </w:pPr>
    </w:p>
    <w:p w14:paraId="46CC0FF1" w14:textId="77777777" w:rsidR="00487F7E" w:rsidRDefault="00487F7E" w:rsidP="00487F7E">
      <w:pPr>
        <w:pStyle w:val="TF"/>
        <w:keepLines w:val="0"/>
        <w:rPr>
          <w:noProof/>
        </w:rPr>
      </w:pPr>
      <w:r w:rsidRPr="00D7033E">
        <w:rPr>
          <w:noProof/>
        </w:rPr>
        <w:t>Figure 10.34.1: BSS Multilateration Capability IE</w:t>
      </w:r>
    </w:p>
    <w:p w14:paraId="1D8C74E2" w14:textId="77777777" w:rsidR="00487F7E" w:rsidRPr="00D7033E" w:rsidRDefault="00487F7E" w:rsidP="00487F7E">
      <w:pPr>
        <w:pStyle w:val="FP"/>
        <w:rPr>
          <w:noProof/>
        </w:rPr>
      </w:pPr>
    </w:p>
    <w:p w14:paraId="306CBDE5" w14:textId="77777777" w:rsidR="00487F7E" w:rsidRPr="00D7033E" w:rsidRDefault="00487F7E" w:rsidP="00487F7E">
      <w:pPr>
        <w:spacing w:after="120"/>
        <w:rPr>
          <w:noProof/>
        </w:rPr>
      </w:pPr>
      <w:r w:rsidRPr="00D7033E">
        <w:rPr>
          <w:noProof/>
        </w:rPr>
        <w:t>BSS Multilateration Capability (bits 1 to 3 of octet 2)</w:t>
      </w:r>
    </w:p>
    <w:p w14:paraId="56BDD215" w14:textId="77777777" w:rsidR="00487F7E" w:rsidRPr="00F4167E" w:rsidRDefault="00487F7E" w:rsidP="00487F7E">
      <w:pPr>
        <w:spacing w:after="0"/>
        <w:rPr>
          <w:lang w:eastAsia="ja-JP"/>
        </w:rPr>
      </w:pPr>
      <w:r w:rsidRPr="00F4167E">
        <w:rPr>
          <w:lang w:eastAsia="ja-JP"/>
        </w:rPr>
        <w:t>4 3 2 1</w:t>
      </w:r>
    </w:p>
    <w:p w14:paraId="4B314BF1" w14:textId="77777777" w:rsidR="00487F7E" w:rsidRPr="00F4167E" w:rsidRDefault="00487F7E" w:rsidP="00487F7E">
      <w:pPr>
        <w:spacing w:after="0"/>
        <w:rPr>
          <w:lang w:eastAsia="ja-JP"/>
        </w:rPr>
      </w:pPr>
      <w:r w:rsidRPr="00F4167E">
        <w:rPr>
          <w:lang w:eastAsia="ja-JP"/>
        </w:rPr>
        <w:t xml:space="preserve">x x x 1 </w:t>
      </w:r>
      <w:r w:rsidRPr="00F4167E">
        <w:rPr>
          <w:lang w:eastAsia="ja-JP"/>
        </w:rPr>
        <w:tab/>
        <w:t>BSS supports MTA using the RLC Data Block method</w:t>
      </w:r>
    </w:p>
    <w:p w14:paraId="3D3B2E00" w14:textId="77777777" w:rsidR="00487F7E" w:rsidRPr="00D7033E" w:rsidRDefault="00487F7E" w:rsidP="00487F7E">
      <w:pPr>
        <w:spacing w:after="0"/>
        <w:rPr>
          <w:lang w:eastAsia="ja-JP"/>
        </w:rPr>
      </w:pPr>
      <w:r w:rsidRPr="00F4167E">
        <w:rPr>
          <w:lang w:eastAsia="ja-JP"/>
        </w:rPr>
        <w:t xml:space="preserve">x x 1 x </w:t>
      </w:r>
      <w:r w:rsidRPr="00F4167E">
        <w:rPr>
          <w:lang w:eastAsia="ja-JP"/>
        </w:rPr>
        <w:tab/>
        <w:t>BSS supports MTA using the Access</w:t>
      </w:r>
      <w:r w:rsidRPr="00D7033E">
        <w:rPr>
          <w:lang w:eastAsia="ja-JP"/>
        </w:rPr>
        <w:t xml:space="preserve"> Burst method</w:t>
      </w:r>
    </w:p>
    <w:p w14:paraId="22607A7D" w14:textId="77777777" w:rsidR="00487F7E" w:rsidRPr="00182A85" w:rsidRDefault="00487F7E" w:rsidP="00487F7E">
      <w:pPr>
        <w:spacing w:after="120"/>
        <w:rPr>
          <w:lang w:eastAsia="ja-JP"/>
        </w:rPr>
      </w:pPr>
      <w:r w:rsidRPr="00D7033E">
        <w:rPr>
          <w:lang w:eastAsia="ja-JP"/>
        </w:rPr>
        <w:t>x 1 x x</w:t>
      </w:r>
      <w:r w:rsidRPr="00D7033E">
        <w:rPr>
          <w:lang w:eastAsia="ja-JP"/>
        </w:rPr>
        <w:tab/>
      </w:r>
      <w:r w:rsidRPr="00D7033E">
        <w:rPr>
          <w:lang w:eastAsia="ja-JP"/>
        </w:rPr>
        <w:tab/>
        <w:t>BSS supports MTA using the Extended Access Burst method</w:t>
      </w:r>
    </w:p>
    <w:p w14:paraId="6A47C1A2" w14:textId="77777777" w:rsidR="00487F7E" w:rsidRPr="003B552C" w:rsidRDefault="00487F7E" w:rsidP="00487F7E">
      <w:pPr>
        <w:spacing w:after="120"/>
      </w:pPr>
      <w:r w:rsidRPr="002327FA">
        <w:t>All remaining bitmap positions are reserved.</w:t>
      </w:r>
    </w:p>
    <w:p w14:paraId="5DDC54D8" w14:textId="77777777" w:rsidR="00487F7E" w:rsidRPr="003A3D8A" w:rsidRDefault="00487F7E" w:rsidP="00487F7E">
      <w:pPr>
        <w:pStyle w:val="Heading2"/>
        <w:keepNext w:val="0"/>
        <w:keepLines w:val="0"/>
        <w:rPr>
          <w:noProof/>
        </w:rPr>
      </w:pPr>
      <w:bookmarkStart w:id="174" w:name="_Toc516737969"/>
      <w:r w:rsidRPr="00B25812">
        <w:rPr>
          <w:noProof/>
        </w:rPr>
        <w:t>10.35</w:t>
      </w:r>
      <w:r w:rsidRPr="003A3D8A">
        <w:rPr>
          <w:noProof/>
        </w:rPr>
        <w:tab/>
        <w:t>Cell Information List IE</w:t>
      </w:r>
      <w:bookmarkEnd w:id="174"/>
    </w:p>
    <w:p w14:paraId="68AFB902" w14:textId="77777777" w:rsidR="00487F7E" w:rsidRDefault="00487F7E" w:rsidP="00487F7E">
      <w:pPr>
        <w:widowControl w:val="0"/>
        <w:rPr>
          <w:noProof/>
        </w:rPr>
      </w:pPr>
      <w:r w:rsidRPr="003A3D8A">
        <w:rPr>
          <w:noProof/>
        </w:rPr>
        <w:t xml:space="preserve">This </w:t>
      </w:r>
      <w:r w:rsidRPr="00F4167E">
        <w:rPr>
          <w:noProof/>
        </w:rPr>
        <w:t>element defines the cell specific assistance information requested by the SMLC during the MTA procedure. The cell specific assistance information</w:t>
      </w:r>
      <w:r w:rsidRPr="003A3D8A">
        <w:rPr>
          <w:noProof/>
        </w:rPr>
        <w:t xml:space="preserve"> is included in the same order as the list of cells identified by the “Cell Identity List” IE included in the BSSMAP-LE ASSISTANCE INFORMATION REQUEST message.</w:t>
      </w:r>
    </w:p>
    <w:p w14:paraId="38597A10" w14:textId="77777777" w:rsidR="00487F7E" w:rsidRPr="003A3D8A" w:rsidRDefault="00487F7E" w:rsidP="00487F7E">
      <w:pPr>
        <w:pStyle w:val="TH"/>
        <w:keepNext w:val="0"/>
        <w:keepLines w:val="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09"/>
        <w:gridCol w:w="709"/>
        <w:gridCol w:w="709"/>
        <w:gridCol w:w="709"/>
        <w:gridCol w:w="709"/>
        <w:gridCol w:w="709"/>
        <w:gridCol w:w="709"/>
        <w:gridCol w:w="1400"/>
      </w:tblGrid>
      <w:tr w:rsidR="00487F7E" w:rsidRPr="003A3D8A" w14:paraId="298FD52E" w14:textId="77777777" w:rsidTr="00B31CA8">
        <w:trPr>
          <w:cantSplit/>
          <w:jc w:val="center"/>
        </w:trPr>
        <w:tc>
          <w:tcPr>
            <w:tcW w:w="709" w:type="dxa"/>
          </w:tcPr>
          <w:p w14:paraId="5BAC86B6"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8</w:t>
            </w:r>
          </w:p>
        </w:tc>
        <w:tc>
          <w:tcPr>
            <w:tcW w:w="709" w:type="dxa"/>
          </w:tcPr>
          <w:p w14:paraId="04B8D83A"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7</w:t>
            </w:r>
          </w:p>
        </w:tc>
        <w:tc>
          <w:tcPr>
            <w:tcW w:w="709" w:type="dxa"/>
          </w:tcPr>
          <w:p w14:paraId="424BCFF5"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6</w:t>
            </w:r>
          </w:p>
        </w:tc>
        <w:tc>
          <w:tcPr>
            <w:tcW w:w="709" w:type="dxa"/>
          </w:tcPr>
          <w:p w14:paraId="7175CE41"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5</w:t>
            </w:r>
          </w:p>
        </w:tc>
        <w:tc>
          <w:tcPr>
            <w:tcW w:w="709" w:type="dxa"/>
          </w:tcPr>
          <w:p w14:paraId="4F76952A"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4</w:t>
            </w:r>
          </w:p>
        </w:tc>
        <w:tc>
          <w:tcPr>
            <w:tcW w:w="709" w:type="dxa"/>
          </w:tcPr>
          <w:p w14:paraId="13454859"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3</w:t>
            </w:r>
          </w:p>
        </w:tc>
        <w:tc>
          <w:tcPr>
            <w:tcW w:w="709" w:type="dxa"/>
          </w:tcPr>
          <w:p w14:paraId="63F53ADF"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2</w:t>
            </w:r>
          </w:p>
        </w:tc>
        <w:tc>
          <w:tcPr>
            <w:tcW w:w="709" w:type="dxa"/>
          </w:tcPr>
          <w:p w14:paraId="51E07439"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1</w:t>
            </w:r>
          </w:p>
        </w:tc>
        <w:tc>
          <w:tcPr>
            <w:tcW w:w="1400" w:type="dxa"/>
          </w:tcPr>
          <w:p w14:paraId="2AD7882C" w14:textId="77777777" w:rsidR="00487F7E" w:rsidRPr="003A3D8A" w:rsidRDefault="00487F7E" w:rsidP="00B31CA8">
            <w:pPr>
              <w:pStyle w:val="TAC"/>
              <w:keepNext w:val="0"/>
              <w:keepLines w:val="0"/>
              <w:rPr>
                <w:rFonts w:ascii="Courier New" w:hAnsi="Courier New" w:cs="Courier New"/>
                <w:noProof/>
                <w:sz w:val="16"/>
                <w:szCs w:val="16"/>
                <w:lang w:eastAsia="en-US"/>
              </w:rPr>
            </w:pPr>
          </w:p>
        </w:tc>
      </w:tr>
      <w:tr w:rsidR="00487F7E" w:rsidRPr="003A3D8A" w14:paraId="2896E827" w14:textId="77777777" w:rsidTr="00B31CA8">
        <w:trPr>
          <w:cantSplit/>
          <w:jc w:val="center"/>
        </w:trPr>
        <w:tc>
          <w:tcPr>
            <w:tcW w:w="5672" w:type="dxa"/>
            <w:gridSpan w:val="8"/>
          </w:tcPr>
          <w:p w14:paraId="0DF20D59"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Element identifier</w:t>
            </w:r>
          </w:p>
        </w:tc>
        <w:tc>
          <w:tcPr>
            <w:tcW w:w="1400" w:type="dxa"/>
          </w:tcPr>
          <w:p w14:paraId="19F6B553"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octet 1</w:t>
            </w:r>
          </w:p>
        </w:tc>
      </w:tr>
      <w:tr w:rsidR="00487F7E" w:rsidRPr="003A3D8A" w14:paraId="1B733447" w14:textId="77777777" w:rsidTr="00B31CA8">
        <w:trPr>
          <w:cantSplit/>
          <w:jc w:val="center"/>
        </w:trPr>
        <w:tc>
          <w:tcPr>
            <w:tcW w:w="5672" w:type="dxa"/>
            <w:gridSpan w:val="8"/>
          </w:tcPr>
          <w:p w14:paraId="4054E015"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Length 1</w:t>
            </w:r>
          </w:p>
        </w:tc>
        <w:tc>
          <w:tcPr>
            <w:tcW w:w="1400" w:type="dxa"/>
          </w:tcPr>
          <w:p w14:paraId="13255D26"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octet 2</w:t>
            </w:r>
          </w:p>
        </w:tc>
      </w:tr>
      <w:tr w:rsidR="00487F7E" w:rsidRPr="003A3D8A" w14:paraId="68C6733A" w14:textId="77777777" w:rsidTr="00B31CA8">
        <w:trPr>
          <w:cantSplit/>
          <w:jc w:val="center"/>
        </w:trPr>
        <w:tc>
          <w:tcPr>
            <w:tcW w:w="5672" w:type="dxa"/>
            <w:gridSpan w:val="8"/>
          </w:tcPr>
          <w:p w14:paraId="2DA9477C"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Cell Information 1 (p octets long)</w:t>
            </w:r>
          </w:p>
        </w:tc>
        <w:tc>
          <w:tcPr>
            <w:tcW w:w="1400" w:type="dxa"/>
          </w:tcPr>
          <w:p w14:paraId="522822A8"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octet 3 to (3+p)</w:t>
            </w:r>
          </w:p>
        </w:tc>
      </w:tr>
      <w:tr w:rsidR="00487F7E" w:rsidRPr="003A3D8A" w14:paraId="519119A2" w14:textId="77777777" w:rsidTr="00B31CA8">
        <w:trPr>
          <w:cantSplit/>
          <w:jc w:val="center"/>
        </w:trPr>
        <w:tc>
          <w:tcPr>
            <w:tcW w:w="5672" w:type="dxa"/>
            <w:gridSpan w:val="8"/>
          </w:tcPr>
          <w:p w14:paraId="203F5D00"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Length 2</w:t>
            </w:r>
          </w:p>
        </w:tc>
        <w:tc>
          <w:tcPr>
            <w:tcW w:w="1400" w:type="dxa"/>
          </w:tcPr>
          <w:p w14:paraId="39DF962D"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octet 3+p+1</w:t>
            </w:r>
          </w:p>
        </w:tc>
      </w:tr>
      <w:tr w:rsidR="00487F7E" w:rsidRPr="003A3D8A" w14:paraId="689E93DD" w14:textId="77777777" w:rsidTr="00B31CA8">
        <w:trPr>
          <w:cantSplit/>
          <w:jc w:val="center"/>
        </w:trPr>
        <w:tc>
          <w:tcPr>
            <w:tcW w:w="5672" w:type="dxa"/>
            <w:gridSpan w:val="8"/>
          </w:tcPr>
          <w:p w14:paraId="46913B29"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Cell Information 2 (q octets long)</w:t>
            </w:r>
          </w:p>
        </w:tc>
        <w:tc>
          <w:tcPr>
            <w:tcW w:w="1400" w:type="dxa"/>
          </w:tcPr>
          <w:p w14:paraId="4C976F88"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octet (3+p+2) to (3+p+2+q)</w:t>
            </w:r>
          </w:p>
        </w:tc>
      </w:tr>
      <w:tr w:rsidR="00487F7E" w:rsidRPr="003A3D8A" w14:paraId="69AFBA09" w14:textId="77777777" w:rsidTr="00B31CA8">
        <w:trPr>
          <w:cantSplit/>
          <w:jc w:val="center"/>
        </w:trPr>
        <w:tc>
          <w:tcPr>
            <w:tcW w:w="5672" w:type="dxa"/>
            <w:gridSpan w:val="8"/>
          </w:tcPr>
          <w:p w14:paraId="269B6EDC"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w:t>
            </w:r>
          </w:p>
        </w:tc>
        <w:tc>
          <w:tcPr>
            <w:tcW w:w="1400" w:type="dxa"/>
          </w:tcPr>
          <w:p w14:paraId="33F8C524" w14:textId="77777777" w:rsidR="00487F7E" w:rsidRPr="003A3D8A" w:rsidRDefault="00487F7E" w:rsidP="00B31CA8">
            <w:pPr>
              <w:pStyle w:val="TAC"/>
              <w:keepNext w:val="0"/>
              <w:keepLines w:val="0"/>
              <w:rPr>
                <w:rFonts w:ascii="Courier New" w:hAnsi="Courier New" w:cs="Courier New"/>
                <w:noProof/>
                <w:sz w:val="16"/>
                <w:szCs w:val="16"/>
                <w:lang w:eastAsia="en-US"/>
              </w:rPr>
            </w:pPr>
          </w:p>
        </w:tc>
      </w:tr>
      <w:tr w:rsidR="00487F7E" w:rsidRPr="003A3D8A" w14:paraId="60B167FB" w14:textId="77777777" w:rsidTr="00B31CA8">
        <w:trPr>
          <w:cantSplit/>
          <w:jc w:val="center"/>
        </w:trPr>
        <w:tc>
          <w:tcPr>
            <w:tcW w:w="5672" w:type="dxa"/>
            <w:gridSpan w:val="8"/>
          </w:tcPr>
          <w:p w14:paraId="1580E1CF"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 xml:space="preserve">Length N </w:t>
            </w:r>
          </w:p>
        </w:tc>
        <w:tc>
          <w:tcPr>
            <w:tcW w:w="1400" w:type="dxa"/>
          </w:tcPr>
          <w:p w14:paraId="0C638351"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octet (n-r-1)</w:t>
            </w:r>
          </w:p>
        </w:tc>
      </w:tr>
      <w:tr w:rsidR="00487F7E" w:rsidRPr="003A3D8A" w14:paraId="3C591918" w14:textId="77777777" w:rsidTr="00B31CA8">
        <w:trPr>
          <w:cantSplit/>
          <w:jc w:val="center"/>
        </w:trPr>
        <w:tc>
          <w:tcPr>
            <w:tcW w:w="5672" w:type="dxa"/>
            <w:gridSpan w:val="8"/>
          </w:tcPr>
          <w:p w14:paraId="10EEF2CF"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Cell Information N (r octets long)</w:t>
            </w:r>
          </w:p>
        </w:tc>
        <w:tc>
          <w:tcPr>
            <w:tcW w:w="1400" w:type="dxa"/>
          </w:tcPr>
          <w:p w14:paraId="39E5B4E2" w14:textId="77777777" w:rsidR="00487F7E" w:rsidRPr="003A3D8A" w:rsidRDefault="00487F7E" w:rsidP="00B31CA8">
            <w:pPr>
              <w:pStyle w:val="TAC"/>
              <w:keepNext w:val="0"/>
              <w:keepLines w:val="0"/>
              <w:rPr>
                <w:rFonts w:ascii="Courier New" w:hAnsi="Courier New" w:cs="Courier New"/>
                <w:noProof/>
                <w:sz w:val="16"/>
                <w:szCs w:val="16"/>
                <w:lang w:eastAsia="en-US"/>
              </w:rPr>
            </w:pPr>
            <w:r w:rsidRPr="003A3D8A">
              <w:rPr>
                <w:rFonts w:ascii="Courier New" w:hAnsi="Courier New" w:cs="Courier New"/>
                <w:noProof/>
                <w:sz w:val="16"/>
                <w:szCs w:val="16"/>
                <w:lang w:eastAsia="en-US"/>
              </w:rPr>
              <w:t>octet (n-r) to n</w:t>
            </w:r>
          </w:p>
        </w:tc>
      </w:tr>
    </w:tbl>
    <w:p w14:paraId="41248323" w14:textId="77777777" w:rsidR="00487F7E" w:rsidRPr="003A3D8A" w:rsidRDefault="00487F7E" w:rsidP="00487F7E">
      <w:pPr>
        <w:pStyle w:val="FP"/>
        <w:rPr>
          <w:noProof/>
        </w:rPr>
      </w:pPr>
    </w:p>
    <w:p w14:paraId="30C7B241" w14:textId="77777777" w:rsidR="00487F7E" w:rsidRPr="00B25812" w:rsidRDefault="00487F7E" w:rsidP="00487F7E">
      <w:pPr>
        <w:pStyle w:val="TF"/>
        <w:keepLines w:val="0"/>
        <w:rPr>
          <w:noProof/>
        </w:rPr>
      </w:pPr>
      <w:r w:rsidRPr="00B25812">
        <w:rPr>
          <w:noProof/>
        </w:rPr>
        <w:t>Figure 10.35</w:t>
      </w:r>
      <w:r w:rsidRPr="003A3D8A">
        <w:rPr>
          <w:noProof/>
        </w:rPr>
        <w:t>.1: Cell Information IE</w:t>
      </w:r>
    </w:p>
    <w:p w14:paraId="780E2799" w14:textId="77777777" w:rsidR="00487F7E" w:rsidRPr="003A3D8A" w:rsidRDefault="00487F7E" w:rsidP="00487F7E">
      <w:pPr>
        <w:widowControl w:val="0"/>
        <w:rPr>
          <w:noProof/>
        </w:rPr>
      </w:pPr>
      <w:r w:rsidRPr="003A3D8A">
        <w:rPr>
          <w:noProof/>
        </w:rPr>
        <w:t xml:space="preserve">The coding of an octet containing “Length” information is a binary number indicating the length of the corresponding “Cell Information” field. Any instance of  an octet containing “Length” information having a value of zero indicates the end of the Cell Information List IE. </w:t>
      </w:r>
    </w:p>
    <w:p w14:paraId="52121D6E" w14:textId="77777777" w:rsidR="00487F7E" w:rsidRPr="003A3D8A" w:rsidRDefault="00487F7E" w:rsidP="00487F7E">
      <w:pPr>
        <w:widowControl w:val="0"/>
        <w:rPr>
          <w:noProof/>
        </w:rPr>
      </w:pPr>
      <w:r w:rsidRPr="003A3D8A">
        <w:rPr>
          <w:noProof/>
        </w:rPr>
        <w:t xml:space="preserve">Each instance of the Cell </w:t>
      </w:r>
      <w:r w:rsidRPr="00D7033E">
        <w:rPr>
          <w:noProof/>
        </w:rPr>
        <w:t>Information field provides either EC-RACH Control Parameters or RACH Control Parameters. A BSS providing assistance information for a cell that supports EC operation shall only include EC-RACH Control Parameters information in the response it sends to the SMLC. Similarly, a BSS providing assistance information for a cell that supports PEO operation shall only include RACH Control Parameters information in the response it sends to the SMLC. Cell Information 1 corresponds to the first cell identified by the Cell Identity List information element in the “BSSMAP-LE Assistance Information Request” message, Cell Information 2 corresponds to the second cell identified by the Cell Identity List information element in the “BSSMAP-LE Assistance</w:t>
      </w:r>
      <w:r w:rsidRPr="003A3D8A">
        <w:rPr>
          <w:noProof/>
        </w:rPr>
        <w:t xml:space="preserve"> Information Request” message etc.</w:t>
      </w:r>
    </w:p>
    <w:p w14:paraId="1BFFE0C0" w14:textId="77777777" w:rsidR="00487F7E" w:rsidRPr="003A3D8A" w:rsidRDefault="00487F7E" w:rsidP="00E62124">
      <w:pPr>
        <w:pStyle w:val="TH"/>
        <w:keepLines w:val="0"/>
        <w:widowControl w:val="0"/>
      </w:pPr>
      <w:r w:rsidRPr="003A3D8A">
        <w:lastRenderedPageBreak/>
        <w:t>Table 10.35.1: Cell Information information elements</w:t>
      </w:r>
    </w:p>
    <w:tbl>
      <w:tblPr>
        <w:tblW w:w="9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46"/>
      </w:tblGrid>
      <w:tr w:rsidR="00487F7E" w:rsidRPr="003A3D8A" w14:paraId="09042DF4" w14:textId="77777777" w:rsidTr="00B31CA8">
        <w:tc>
          <w:tcPr>
            <w:tcW w:w="9846" w:type="dxa"/>
          </w:tcPr>
          <w:p w14:paraId="425DECC8" w14:textId="77777777" w:rsidR="00487F7E" w:rsidRPr="00B25812" w:rsidRDefault="00487F7E" w:rsidP="00E62124">
            <w:pPr>
              <w:pStyle w:val="PL"/>
              <w:keepNext/>
            </w:pPr>
            <w:r w:rsidRPr="003A3D8A">
              <w:t>&lt; Cell Information &gt; ::=</w:t>
            </w:r>
          </w:p>
          <w:p w14:paraId="285195FD" w14:textId="77777777" w:rsidR="00487F7E" w:rsidRPr="003A3D8A" w:rsidRDefault="00487F7E" w:rsidP="00E62124">
            <w:pPr>
              <w:pStyle w:val="PL"/>
              <w:keepNext/>
              <w:rPr>
                <w:rFonts w:cs="Courier New"/>
                <w:szCs w:val="16"/>
              </w:rPr>
            </w:pPr>
            <w:r w:rsidRPr="003A3D8A">
              <w:rPr>
                <w:rFonts w:cs="Courier New"/>
                <w:szCs w:val="16"/>
              </w:rPr>
              <w:tab/>
              <w:t>&lt; ARFCN : bit (10) &gt;</w:t>
            </w:r>
          </w:p>
          <w:p w14:paraId="5CF3E2E0" w14:textId="77777777" w:rsidR="00487F7E" w:rsidRPr="003A3D8A" w:rsidRDefault="00C32815" w:rsidP="00E62124">
            <w:pPr>
              <w:pStyle w:val="PL"/>
              <w:keepNext/>
              <w:rPr>
                <w:rFonts w:cs="Courier New"/>
                <w:szCs w:val="16"/>
              </w:rPr>
            </w:pPr>
            <w:r>
              <w:rPr>
                <w:rFonts w:cs="Courier New"/>
                <w:szCs w:val="16"/>
              </w:rPr>
              <w:tab/>
              <w:t>&lt; BSIC : bit (9) &gt;</w:t>
            </w:r>
          </w:p>
          <w:p w14:paraId="13538EA8" w14:textId="77777777" w:rsidR="00C32815" w:rsidRDefault="00C32815" w:rsidP="00C32815">
            <w:pPr>
              <w:pStyle w:val="PL"/>
              <w:rPr>
                <w:rFonts w:cs="Courier New"/>
                <w:szCs w:val="16"/>
              </w:rPr>
            </w:pPr>
            <w:r w:rsidRPr="00B25812">
              <w:rPr>
                <w:rFonts w:cs="Courier New"/>
                <w:szCs w:val="16"/>
              </w:rPr>
              <w:tab/>
            </w:r>
            <w:r>
              <w:rPr>
                <w:rFonts w:cs="Courier New"/>
                <w:szCs w:val="16"/>
              </w:rPr>
              <w:t xml:space="preserve">{0 | 1 </w:t>
            </w:r>
            <w:r w:rsidRPr="00F4167E">
              <w:rPr>
                <w:rFonts w:cs="Courier New"/>
                <w:szCs w:val="16"/>
              </w:rPr>
              <w:t>&lt; BTS Reception Accuracy Capability</w:t>
            </w:r>
            <w:r>
              <w:rPr>
                <w:rFonts w:cs="Courier New"/>
                <w:szCs w:val="16"/>
              </w:rPr>
              <w:t xml:space="preserve"> PEO</w:t>
            </w:r>
            <w:r w:rsidRPr="00F4167E">
              <w:rPr>
                <w:rFonts w:cs="Courier New"/>
                <w:szCs w:val="16"/>
              </w:rPr>
              <w:t>: bit (</w:t>
            </w:r>
            <w:r>
              <w:rPr>
                <w:rFonts w:cs="Courier New"/>
                <w:szCs w:val="16"/>
              </w:rPr>
              <w:t>5</w:t>
            </w:r>
            <w:r w:rsidRPr="00F4167E">
              <w:rPr>
                <w:rFonts w:cs="Courier New"/>
                <w:szCs w:val="16"/>
              </w:rPr>
              <w:t>) &gt;</w:t>
            </w:r>
            <w:r>
              <w:rPr>
                <w:rFonts w:cs="Courier New"/>
                <w:szCs w:val="16"/>
              </w:rPr>
              <w:t xml:space="preserve"> }</w:t>
            </w:r>
          </w:p>
          <w:p w14:paraId="0794905C" w14:textId="77777777" w:rsidR="00487F7E" w:rsidRPr="003A3D8A" w:rsidRDefault="00C32815" w:rsidP="00C32815">
            <w:pPr>
              <w:pStyle w:val="PL"/>
              <w:rPr>
                <w:rFonts w:cs="Courier New"/>
                <w:szCs w:val="16"/>
              </w:rPr>
            </w:pPr>
            <w:r w:rsidRPr="00B25812">
              <w:rPr>
                <w:rFonts w:cs="Courier New"/>
                <w:szCs w:val="16"/>
              </w:rPr>
              <w:tab/>
            </w:r>
            <w:r>
              <w:rPr>
                <w:rFonts w:cs="Courier New"/>
                <w:szCs w:val="16"/>
              </w:rPr>
              <w:t>{0 | 1 &lt; BTS Reception Accuracy Capability EC : bit (5) &gt; }</w:t>
            </w:r>
          </w:p>
          <w:p w14:paraId="6972DE47" w14:textId="77777777" w:rsidR="00487F7E" w:rsidRPr="00B25812" w:rsidRDefault="00487F7E" w:rsidP="00E62124">
            <w:pPr>
              <w:pStyle w:val="PL"/>
              <w:keepNext/>
            </w:pPr>
            <w:r w:rsidRPr="003A3D8A">
              <w:rPr>
                <w:rFonts w:cs="Courier New"/>
                <w:szCs w:val="16"/>
              </w:rPr>
              <w:tab/>
              <w:t xml:space="preserve">{0 | 1 &lt; </w:t>
            </w:r>
            <w:r w:rsidRPr="003A3D8A">
              <w:rPr>
                <w:rFonts w:cs="Courier New"/>
                <w:b/>
                <w:szCs w:val="16"/>
              </w:rPr>
              <w:t xml:space="preserve">EC-RACH Control Parameters </w:t>
            </w:r>
            <w:r w:rsidRPr="003A3D8A">
              <w:rPr>
                <w:rFonts w:cs="Courier New"/>
                <w:szCs w:val="16"/>
              </w:rPr>
              <w:t>: &lt; EC-RACH Control Parameters struct &gt;&gt; }</w:t>
            </w:r>
          </w:p>
          <w:p w14:paraId="76C64738" w14:textId="77777777" w:rsidR="00487F7E" w:rsidRPr="003A3D8A" w:rsidRDefault="00487F7E" w:rsidP="00E62124">
            <w:pPr>
              <w:pStyle w:val="PL"/>
              <w:keepNext/>
            </w:pPr>
            <w:r w:rsidRPr="003A3D8A">
              <w:rPr>
                <w:rFonts w:cs="Courier New"/>
                <w:szCs w:val="16"/>
              </w:rPr>
              <w:tab/>
              <w:t xml:space="preserve">{0 | 1 &lt; </w:t>
            </w:r>
            <w:r w:rsidRPr="003A3D8A">
              <w:rPr>
                <w:rFonts w:cs="Courier New"/>
                <w:b/>
                <w:szCs w:val="16"/>
              </w:rPr>
              <w:t xml:space="preserve">RACH Control Parameters </w:t>
            </w:r>
            <w:r w:rsidRPr="003A3D8A">
              <w:rPr>
                <w:rFonts w:cs="Courier New"/>
                <w:szCs w:val="16"/>
              </w:rPr>
              <w:t>: &lt; RACH Control Parameters struct &gt;&gt; }</w:t>
            </w:r>
          </w:p>
          <w:p w14:paraId="2FA73218" w14:textId="77777777" w:rsidR="00487F7E" w:rsidRPr="00B25812" w:rsidRDefault="00487F7E" w:rsidP="00E62124">
            <w:pPr>
              <w:pStyle w:val="PL"/>
              <w:keepNext/>
              <w:rPr>
                <w:rFonts w:cs="Courier New"/>
                <w:szCs w:val="16"/>
              </w:rPr>
            </w:pPr>
            <w:r w:rsidRPr="003A3D8A">
              <w:rPr>
                <w:rFonts w:cs="Courier New"/>
                <w:szCs w:val="16"/>
              </w:rPr>
              <w:tab/>
              <w:t>&lt; spare padding &gt;;</w:t>
            </w:r>
          </w:p>
          <w:p w14:paraId="3C399B36" w14:textId="77777777" w:rsidR="00487F7E" w:rsidRPr="00B25812" w:rsidRDefault="00487F7E" w:rsidP="00E62124">
            <w:pPr>
              <w:pStyle w:val="PL"/>
              <w:keepNext/>
            </w:pPr>
          </w:p>
        </w:tc>
      </w:tr>
      <w:tr w:rsidR="00487F7E" w:rsidRPr="003A3D8A" w14:paraId="2BFD9E5F" w14:textId="77777777" w:rsidTr="00B31CA8">
        <w:tc>
          <w:tcPr>
            <w:tcW w:w="9846" w:type="dxa"/>
          </w:tcPr>
          <w:p w14:paraId="00639A20" w14:textId="77777777" w:rsidR="00487F7E" w:rsidRPr="00084BCE" w:rsidRDefault="00487F7E" w:rsidP="00E62124">
            <w:pPr>
              <w:pStyle w:val="PL"/>
              <w:keepNext/>
              <w:rPr>
                <w:rFonts w:cs="Courier New"/>
                <w:szCs w:val="16"/>
              </w:rPr>
            </w:pPr>
            <w:r w:rsidRPr="00084BCE">
              <w:rPr>
                <w:rFonts w:cs="Courier New"/>
                <w:szCs w:val="16"/>
              </w:rPr>
              <w:t xml:space="preserve">&lt; EC-RACH Control Parameters struct &gt; ::= </w:t>
            </w:r>
          </w:p>
          <w:p w14:paraId="081C5EBF" w14:textId="77777777" w:rsidR="00487F7E" w:rsidRPr="00084BCE" w:rsidRDefault="00487F7E" w:rsidP="00E62124">
            <w:pPr>
              <w:pStyle w:val="PL"/>
              <w:keepNext/>
              <w:rPr>
                <w:rFonts w:cs="Courier New"/>
                <w:szCs w:val="16"/>
              </w:rPr>
            </w:pPr>
            <w:r w:rsidRPr="00084BCE">
              <w:rPr>
                <w:rFonts w:cs="Courier New"/>
                <w:szCs w:val="16"/>
              </w:rPr>
              <w:tab/>
              <w:t>{ 0</w:t>
            </w:r>
            <w:r w:rsidRPr="00084BCE">
              <w:rPr>
                <w:rFonts w:cs="Courier New"/>
                <w:szCs w:val="16"/>
              </w:rPr>
              <w:tab/>
            </w:r>
            <w:r w:rsidRPr="00084BCE">
              <w:rPr>
                <w:rFonts w:cs="Courier New"/>
                <w:szCs w:val="16"/>
              </w:rPr>
              <w:tab/>
            </w:r>
            <w:r w:rsidRPr="00084BCE">
              <w:rPr>
                <w:rFonts w:cs="Courier New"/>
                <w:szCs w:val="16"/>
              </w:rPr>
              <w:tab/>
              <w:t xml:space="preserve">-- same parameters as in the previously described EC-GSM cell  </w:t>
            </w:r>
          </w:p>
          <w:p w14:paraId="436B83CE" w14:textId="77777777" w:rsidR="00487F7E" w:rsidRPr="00084BCE" w:rsidRDefault="00487F7E" w:rsidP="00E62124">
            <w:pPr>
              <w:pStyle w:val="PL"/>
              <w:keepNext/>
              <w:rPr>
                <w:rFonts w:ascii="Arial" w:hAnsi="Arial"/>
                <w:sz w:val="18"/>
              </w:rPr>
            </w:pPr>
            <w:r w:rsidRPr="00084BCE">
              <w:rPr>
                <w:rFonts w:cs="Courier New"/>
                <w:szCs w:val="16"/>
              </w:rPr>
              <w:tab/>
            </w:r>
            <w:r w:rsidRPr="00084BCE">
              <w:rPr>
                <w:rFonts w:cs="Courier New"/>
                <w:szCs w:val="16"/>
                <w:lang w:val="sv-SE"/>
              </w:rPr>
              <w:t xml:space="preserve">| 1 </w:t>
            </w:r>
            <w:r w:rsidRPr="00084BCE">
              <w:rPr>
                <w:rFonts w:cs="Courier New"/>
                <w:szCs w:val="16"/>
              </w:rPr>
              <w:t xml:space="preserve">&lt; </w:t>
            </w:r>
            <w:r w:rsidRPr="00084BCE">
              <w:rPr>
                <w:rFonts w:cs="Courier New"/>
                <w:szCs w:val="16"/>
                <w:lang w:val="sv-SE"/>
              </w:rPr>
              <w:t>EC_BS_CC_CHANS : bit (2) &gt;</w:t>
            </w:r>
          </w:p>
          <w:p w14:paraId="0EAC4375" w14:textId="77777777" w:rsidR="00487F7E" w:rsidRPr="00084BCE" w:rsidRDefault="00487F7E" w:rsidP="00E62124">
            <w:pPr>
              <w:pStyle w:val="PL"/>
              <w:keepNext/>
              <w:rPr>
                <w:rFonts w:cs="Courier New"/>
                <w:szCs w:val="16"/>
                <w:lang w:val="sv-SE"/>
              </w:rPr>
            </w:pPr>
            <w:r w:rsidRPr="00084BCE">
              <w:rPr>
                <w:rFonts w:cs="Courier New"/>
                <w:szCs w:val="16"/>
                <w:lang w:val="sv-SE"/>
              </w:rPr>
              <w:tab/>
            </w:r>
            <w:r w:rsidRPr="00084BCE">
              <w:rPr>
                <w:rFonts w:cs="Courier New"/>
                <w:szCs w:val="16"/>
                <w:lang w:val="sv-SE"/>
              </w:rPr>
              <w:tab/>
              <w:t>&lt; EC_RXLEV_ACCESS_MIN : bit (6) &gt;</w:t>
            </w:r>
          </w:p>
          <w:p w14:paraId="01A48A98" w14:textId="77777777" w:rsidR="00487F7E" w:rsidRPr="00084BCE" w:rsidRDefault="00487F7E" w:rsidP="00E62124">
            <w:pPr>
              <w:pStyle w:val="PL"/>
              <w:keepNext/>
              <w:rPr>
                <w:rFonts w:cs="Courier New"/>
                <w:szCs w:val="16"/>
              </w:rPr>
            </w:pPr>
            <w:r w:rsidRPr="00084BCE">
              <w:rPr>
                <w:rFonts w:cs="Courier New"/>
                <w:szCs w:val="16"/>
                <w:lang w:val="sv-SE"/>
              </w:rPr>
              <w:tab/>
            </w:r>
            <w:r w:rsidRPr="00084BCE">
              <w:rPr>
                <w:rFonts w:cs="Courier New"/>
                <w:szCs w:val="16"/>
                <w:lang w:val="sv-SE"/>
              </w:rPr>
              <w:tab/>
            </w:r>
            <w:r w:rsidRPr="00084BCE">
              <w:rPr>
                <w:rFonts w:cs="Courier New"/>
                <w:szCs w:val="16"/>
              </w:rPr>
              <w:t>&lt; MS_TXPWR_MAX_CCH</w:t>
            </w:r>
            <w:r w:rsidRPr="00084BCE">
              <w:rPr>
                <w:rFonts w:cs="Courier New"/>
                <w:b/>
                <w:szCs w:val="16"/>
              </w:rPr>
              <w:t xml:space="preserve"> </w:t>
            </w:r>
            <w:r w:rsidRPr="00084BCE">
              <w:rPr>
                <w:rFonts w:cs="Courier New"/>
                <w:szCs w:val="16"/>
              </w:rPr>
              <w:t>: bit (5) &gt;</w:t>
            </w:r>
          </w:p>
          <w:p w14:paraId="20658758" w14:textId="77777777" w:rsidR="00487F7E" w:rsidRPr="00084BCE" w:rsidRDefault="00487F7E" w:rsidP="00E62124">
            <w:pPr>
              <w:pStyle w:val="PL"/>
              <w:keepNext/>
              <w:rPr>
                <w:rFonts w:cs="Courier New"/>
                <w:szCs w:val="16"/>
                <w:lang w:val="sv-SE"/>
              </w:rPr>
            </w:pPr>
            <w:r w:rsidRPr="00084BCE">
              <w:rPr>
                <w:rFonts w:cs="Courier New"/>
                <w:szCs w:val="16"/>
              </w:rPr>
              <w:tab/>
            </w:r>
            <w:r w:rsidRPr="00084BCE">
              <w:rPr>
                <w:rFonts w:cs="Courier New"/>
                <w:szCs w:val="16"/>
              </w:rPr>
              <w:tab/>
              <w:t>{0 | 1</w:t>
            </w:r>
            <w:r w:rsidRPr="00084BCE">
              <w:rPr>
                <w:rFonts w:cs="Courier New"/>
                <w:szCs w:val="16"/>
              </w:rPr>
              <w:tab/>
              <w:t xml:space="preserve">&lt; </w:t>
            </w:r>
            <w:r w:rsidRPr="00084BCE">
              <w:rPr>
                <w:rFonts w:cs="Courier New"/>
                <w:szCs w:val="16"/>
                <w:lang w:val="sv-SE"/>
              </w:rPr>
              <w:t>LB_MS_TXPWR_MAX_CCH : bit (5) &gt; }</w:t>
            </w:r>
          </w:p>
          <w:p w14:paraId="7205EF31" w14:textId="77777777" w:rsidR="00487F7E" w:rsidRPr="00084BCE" w:rsidRDefault="00487F7E" w:rsidP="00E62124">
            <w:pPr>
              <w:pStyle w:val="PL"/>
              <w:keepNext/>
              <w:rPr>
                <w:rFonts w:cs="Courier New"/>
                <w:szCs w:val="16"/>
                <w:lang w:val="sv-SE"/>
              </w:rPr>
            </w:pPr>
            <w:r w:rsidRPr="00084BCE">
              <w:rPr>
                <w:rFonts w:cs="Courier New"/>
                <w:szCs w:val="16"/>
              </w:rPr>
              <w:tab/>
            </w:r>
            <w:r w:rsidRPr="00084BCE">
              <w:rPr>
                <w:rFonts w:cs="Courier New"/>
                <w:szCs w:val="16"/>
              </w:rPr>
              <w:tab/>
              <w:t>{0 | 1</w:t>
            </w:r>
            <w:r w:rsidRPr="00084BCE">
              <w:rPr>
                <w:rFonts w:cs="Courier New"/>
                <w:szCs w:val="16"/>
              </w:rPr>
              <w:tab/>
              <w:t xml:space="preserve">&lt; </w:t>
            </w:r>
            <w:r w:rsidRPr="00084BCE">
              <w:rPr>
                <w:rFonts w:cs="Courier New"/>
                <w:szCs w:val="16"/>
                <w:lang w:val="sv-SE"/>
              </w:rPr>
              <w:t>CELL_SELECTION_RLA_MARGIN : bit (3) &gt; }</w:t>
            </w:r>
          </w:p>
          <w:p w14:paraId="68B6274B" w14:textId="77777777" w:rsidR="00487F7E" w:rsidRPr="00084BCE" w:rsidRDefault="00487F7E" w:rsidP="00E62124">
            <w:pPr>
              <w:pStyle w:val="PL"/>
              <w:keepNext/>
              <w:rPr>
                <w:rFonts w:cs="Courier New"/>
                <w:szCs w:val="16"/>
              </w:rPr>
            </w:pPr>
            <w:r w:rsidRPr="00084BCE">
              <w:rPr>
                <w:rFonts w:cs="Courier New"/>
                <w:szCs w:val="16"/>
                <w:lang w:val="sv-SE"/>
              </w:rPr>
              <w:tab/>
            </w:r>
            <w:r w:rsidRPr="00084BCE">
              <w:rPr>
                <w:rFonts w:cs="Courier New"/>
                <w:szCs w:val="16"/>
                <w:lang w:val="sv-SE"/>
              </w:rPr>
              <w:tab/>
            </w:r>
            <w:r w:rsidRPr="00084BCE">
              <w:rPr>
                <w:rFonts w:cs="Courier New"/>
                <w:szCs w:val="16"/>
              </w:rPr>
              <w:t>&lt; DL_CC_Selection: bit (1) &gt;</w:t>
            </w:r>
          </w:p>
          <w:p w14:paraId="2F0E4D7A"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&lt; BT_Threshold_DL: bit (5) &gt;</w:t>
            </w:r>
            <w:r w:rsidRPr="00084BCE">
              <w:rPr>
                <w:rFonts w:cs="Courier New"/>
                <w:szCs w:val="16"/>
              </w:rPr>
              <w:br/>
            </w:r>
            <w:r w:rsidRPr="00084BCE">
              <w:rPr>
                <w:rFonts w:cs="Courier New"/>
                <w:szCs w:val="16"/>
              </w:rPr>
              <w:tab/>
            </w:r>
            <w:r w:rsidRPr="00084BCE">
              <w:rPr>
                <w:rFonts w:cs="Courier New"/>
                <w:szCs w:val="16"/>
              </w:rPr>
              <w:tab/>
              <w:t>{0 | 1</w:t>
            </w:r>
            <w:r w:rsidRPr="00084BCE">
              <w:rPr>
                <w:rFonts w:cs="Courier New"/>
                <w:szCs w:val="16"/>
              </w:rPr>
              <w:tab/>
              <w:t>&lt; CC2_Range_DL : bit (5) &gt; }</w:t>
            </w:r>
          </w:p>
          <w:p w14:paraId="52BF0401"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{0 | 1</w:t>
            </w:r>
            <w:r w:rsidRPr="00084BCE">
              <w:rPr>
                <w:rFonts w:cs="Courier New"/>
                <w:szCs w:val="16"/>
              </w:rPr>
              <w:tab/>
              <w:t>&lt; CC3_Range_DL : bit (5) &gt; }</w:t>
            </w:r>
          </w:p>
          <w:p w14:paraId="05098D88"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&lt; BT_Threshold_UL: bit (5) &gt;</w:t>
            </w:r>
            <w:r w:rsidRPr="00084BCE">
              <w:rPr>
                <w:rFonts w:cs="Courier New"/>
                <w:szCs w:val="16"/>
              </w:rPr>
              <w:br/>
            </w:r>
            <w:r w:rsidRPr="00084BCE">
              <w:rPr>
                <w:rFonts w:cs="Courier New"/>
                <w:szCs w:val="16"/>
              </w:rPr>
              <w:tab/>
            </w:r>
            <w:r w:rsidRPr="00084BCE">
              <w:rPr>
                <w:rFonts w:cs="Courier New"/>
                <w:szCs w:val="16"/>
              </w:rPr>
              <w:tab/>
              <w:t>{0 | 1</w:t>
            </w:r>
            <w:r w:rsidRPr="00084BCE">
              <w:rPr>
                <w:rFonts w:cs="Courier New"/>
                <w:szCs w:val="16"/>
              </w:rPr>
              <w:tab/>
              <w:t>&lt; CC2_Range_UL : bit (5) &gt; }</w:t>
            </w:r>
          </w:p>
          <w:p w14:paraId="5A8754D9"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{0 | 1</w:t>
            </w:r>
            <w:r w:rsidRPr="00084BCE">
              <w:rPr>
                <w:rFonts w:cs="Courier New"/>
                <w:szCs w:val="16"/>
              </w:rPr>
              <w:tab/>
              <w:t>&lt; CC3_Range_UL : bit (5) &gt; }</w:t>
            </w:r>
          </w:p>
          <w:p w14:paraId="14CEFCC0"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{0 | 1</w:t>
            </w:r>
            <w:r w:rsidRPr="00084BCE">
              <w:rPr>
                <w:rFonts w:cs="Courier New"/>
                <w:szCs w:val="16"/>
              </w:rPr>
              <w:tab/>
              <w:t>&lt; CC4_Range_UL : bit (5) &gt; }</w:t>
            </w:r>
          </w:p>
          <w:p w14:paraId="63C30526"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&lt; BSPWR : bit (6) &gt;</w:t>
            </w:r>
          </w:p>
          <w:p w14:paraId="4BA973DF"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{0 | 1</w:t>
            </w:r>
            <w:r w:rsidRPr="00084BCE">
              <w:rPr>
                <w:rFonts w:cs="Courier New"/>
                <w:szCs w:val="16"/>
              </w:rPr>
              <w:tab/>
              <w:t>&lt; DL_Signal_Strength_Step_Size : bit (2) &gt; }</w:t>
            </w:r>
          </w:p>
          <w:p w14:paraId="3ECF0F86"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&lt; EC_REDUCED_PDCH_ALLOCATION : bit (1) &gt;</w:t>
            </w:r>
          </w:p>
          <w:p w14:paraId="28935588"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&lt; EC_Max_Retrans : bit (2) &gt;</w:t>
            </w:r>
          </w:p>
          <w:p w14:paraId="374511AE"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&lt; Sm : bit (2) &gt;</w:t>
            </w:r>
          </w:p>
          <w:p w14:paraId="6FC420CA"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&lt; Tm : bit (2) &gt;</w:t>
            </w:r>
          </w:p>
          <w:p w14:paraId="522AEAC1"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&lt; Access_Timeslots : bit (1) &gt;</w:t>
            </w:r>
          </w:p>
          <w:p w14:paraId="537CD43D" w14:textId="77777777" w:rsidR="00487F7E" w:rsidRPr="00084BCE" w:rsidRDefault="00487F7E" w:rsidP="00E62124">
            <w:pPr>
              <w:pStyle w:val="PL"/>
              <w:keepNext/>
              <w:rPr>
                <w:rFonts w:cs="Courier New"/>
                <w:szCs w:val="16"/>
              </w:rPr>
            </w:pPr>
            <w:r w:rsidRPr="00084BCE">
              <w:rPr>
                <w:rFonts w:cs="Courier New"/>
                <w:szCs w:val="16"/>
              </w:rPr>
              <w:tab/>
            </w:r>
            <w:r w:rsidRPr="00084BCE">
              <w:rPr>
                <w:rFonts w:cs="Courier New"/>
                <w:szCs w:val="16"/>
              </w:rPr>
              <w:tab/>
              <w:t>{0 | 1</w:t>
            </w:r>
            <w:r w:rsidRPr="00084BCE">
              <w:rPr>
                <w:rFonts w:cs="Courier New"/>
                <w:szCs w:val="16"/>
              </w:rPr>
              <w:tab/>
              <w:t>&lt; ALPHA : bit (4) &gt; }</w:t>
            </w:r>
          </w:p>
          <w:p w14:paraId="76E7181A" w14:textId="77777777" w:rsidR="00487F7E" w:rsidRPr="0013223C" w:rsidRDefault="00487F7E" w:rsidP="00E62124">
            <w:pPr>
              <w:pStyle w:val="PL"/>
              <w:keepNext/>
              <w:rPr>
                <w:rFonts w:cs="Courier New"/>
                <w:szCs w:val="16"/>
                <w:lang w:val="fr-FR"/>
              </w:rPr>
            </w:pPr>
            <w:r w:rsidRPr="00084BCE">
              <w:rPr>
                <w:rFonts w:cs="Courier New"/>
                <w:szCs w:val="16"/>
              </w:rPr>
              <w:tab/>
            </w:r>
            <w:r w:rsidRPr="00084BCE">
              <w:rPr>
                <w:rFonts w:cs="Courier New"/>
                <w:szCs w:val="16"/>
              </w:rPr>
              <w:tab/>
            </w:r>
            <w:r w:rsidRPr="00084BCE">
              <w:rPr>
                <w:rFonts w:cs="Courier New"/>
                <w:szCs w:val="16"/>
                <w:lang w:val="fr-FR"/>
              </w:rPr>
              <w:t>{0 | 1</w:t>
            </w:r>
            <w:r w:rsidRPr="00084BCE">
              <w:rPr>
                <w:rFonts w:cs="Courier New"/>
                <w:szCs w:val="16"/>
                <w:lang w:val="fr-FR"/>
              </w:rPr>
              <w:tab/>
              <w:t>&lt; T3168 : bit (3) &gt; }</w:t>
            </w:r>
          </w:p>
          <w:p w14:paraId="1A948586" w14:textId="77777777" w:rsidR="00487F7E" w:rsidRPr="00084BCE" w:rsidRDefault="00487F7E" w:rsidP="00E62124">
            <w:pPr>
              <w:pStyle w:val="PL"/>
              <w:keepNext/>
              <w:rPr>
                <w:rFonts w:cs="Courier New"/>
                <w:szCs w:val="16"/>
                <w:lang w:val="fr-FR"/>
              </w:rPr>
            </w:pPr>
            <w:r w:rsidRPr="0013223C">
              <w:rPr>
                <w:rFonts w:cs="Courier New"/>
                <w:szCs w:val="16"/>
                <w:lang w:val="fr-FR"/>
              </w:rPr>
              <w:tab/>
            </w:r>
            <w:r w:rsidRPr="0013223C">
              <w:rPr>
                <w:rFonts w:cs="Courier New"/>
                <w:szCs w:val="16"/>
                <w:lang w:val="fr-FR"/>
              </w:rPr>
              <w:tab/>
            </w:r>
            <w:r w:rsidRPr="00084BCE">
              <w:rPr>
                <w:rFonts w:cs="Courier New"/>
                <w:szCs w:val="16"/>
                <w:lang w:val="fr-FR"/>
              </w:rPr>
              <w:t>{0 | 1</w:t>
            </w:r>
            <w:r w:rsidRPr="00084BCE">
              <w:rPr>
                <w:rFonts w:cs="Courier New"/>
                <w:szCs w:val="16"/>
                <w:lang w:val="fr-FR"/>
              </w:rPr>
              <w:tab/>
              <w:t>&lt; T3192 : bit (3) &gt; }</w:t>
            </w:r>
          </w:p>
          <w:p w14:paraId="4ED324B2" w14:textId="77777777" w:rsidR="00487F7E" w:rsidRPr="00084BCE" w:rsidRDefault="00487F7E" w:rsidP="00E62124">
            <w:pPr>
              <w:pStyle w:val="PL"/>
              <w:keepNext/>
              <w:rPr>
                <w:rFonts w:cs="Courier New"/>
                <w:szCs w:val="16"/>
                <w:lang w:val="fr-FR"/>
              </w:rPr>
            </w:pPr>
            <w:r w:rsidRPr="00084BCE">
              <w:rPr>
                <w:rFonts w:cs="Courier New"/>
                <w:szCs w:val="16"/>
                <w:lang w:val="fr-FR"/>
              </w:rPr>
              <w:tab/>
            </w:r>
            <w:r w:rsidRPr="0013223C">
              <w:rPr>
                <w:rFonts w:cs="Courier New"/>
                <w:szCs w:val="16"/>
                <w:lang w:val="fr-FR"/>
              </w:rPr>
              <w:tab/>
            </w:r>
            <w:r w:rsidRPr="00084BCE">
              <w:rPr>
                <w:rFonts w:cs="Courier New"/>
                <w:szCs w:val="16"/>
                <w:lang w:val="fr-FR"/>
              </w:rPr>
              <w:t>{0 | 1</w:t>
            </w:r>
            <w:r w:rsidRPr="00084BCE">
              <w:rPr>
                <w:rFonts w:cs="Courier New"/>
                <w:szCs w:val="16"/>
                <w:lang w:val="fr-FR"/>
              </w:rPr>
              <w:tab/>
              <w:t>&lt; T3226 : bit (3) &gt; }</w:t>
            </w:r>
          </w:p>
          <w:p w14:paraId="1533914A" w14:textId="77777777" w:rsidR="00487F7E" w:rsidRPr="0013223C" w:rsidRDefault="00487F7E" w:rsidP="00E62124">
            <w:pPr>
              <w:pStyle w:val="PL"/>
              <w:keepNext/>
              <w:rPr>
                <w:rFonts w:cs="Courier New"/>
                <w:szCs w:val="16"/>
                <w:lang w:val="en-US"/>
              </w:rPr>
            </w:pPr>
            <w:r w:rsidRPr="00084BCE">
              <w:rPr>
                <w:rFonts w:cs="Courier New"/>
                <w:szCs w:val="16"/>
                <w:lang w:val="fr-FR"/>
              </w:rPr>
              <w:tab/>
            </w:r>
            <w:r w:rsidRPr="00084BCE">
              <w:rPr>
                <w:rFonts w:cs="Courier New"/>
                <w:szCs w:val="16"/>
                <w:lang w:val="sv-SE"/>
              </w:rPr>
              <w:tab/>
            </w:r>
            <w:r w:rsidRPr="0013223C">
              <w:rPr>
                <w:rFonts w:cs="Courier New"/>
                <w:szCs w:val="16"/>
                <w:lang w:val="en-US"/>
              </w:rPr>
              <w:t xml:space="preserve">&lt; T3248 : bit (2) &gt; </w:t>
            </w:r>
          </w:p>
          <w:p w14:paraId="76598870" w14:textId="77777777" w:rsidR="00487F7E" w:rsidRPr="0013223C" w:rsidRDefault="00487F7E" w:rsidP="00E62124">
            <w:pPr>
              <w:pStyle w:val="PL"/>
              <w:keepNext/>
              <w:rPr>
                <w:rFonts w:cs="Courier New"/>
                <w:szCs w:val="16"/>
                <w:lang w:val="en-US"/>
              </w:rPr>
            </w:pPr>
            <w:r w:rsidRPr="00084BCE">
              <w:rPr>
                <w:rFonts w:cs="Courier New"/>
                <w:szCs w:val="16"/>
                <w:lang w:val="sv-SE"/>
              </w:rPr>
              <w:tab/>
            </w:r>
            <w:r w:rsidRPr="00084BCE">
              <w:rPr>
                <w:rFonts w:cs="Courier New"/>
                <w:szCs w:val="16"/>
                <w:lang w:val="sv-SE"/>
              </w:rPr>
              <w:tab/>
              <w:t>&lt; MTA_BITMAP : bit (4) &gt;</w:t>
            </w:r>
          </w:p>
          <w:p w14:paraId="63D4389B" w14:textId="77777777" w:rsidR="00487F7E" w:rsidRPr="00084BCE" w:rsidRDefault="00487F7E" w:rsidP="00E62124">
            <w:pPr>
              <w:pStyle w:val="PL"/>
              <w:keepNext/>
              <w:rPr>
                <w:rFonts w:cs="Courier New"/>
                <w:szCs w:val="16"/>
                <w:lang w:val="fr-FR"/>
              </w:rPr>
            </w:pPr>
            <w:r w:rsidRPr="00084BCE">
              <w:rPr>
                <w:rFonts w:cs="Courier New"/>
                <w:szCs w:val="16"/>
                <w:lang w:val="sv-SE"/>
              </w:rPr>
              <w:tab/>
            </w:r>
            <w:r w:rsidRPr="00084BCE">
              <w:rPr>
                <w:rFonts w:cs="Courier New"/>
                <w:szCs w:val="16"/>
              </w:rPr>
              <w:t>} ;</w:t>
            </w:r>
          </w:p>
          <w:p w14:paraId="5F8C7F54" w14:textId="77777777" w:rsidR="00487F7E" w:rsidRPr="00084BCE" w:rsidRDefault="00487F7E" w:rsidP="00E62124">
            <w:pPr>
              <w:pStyle w:val="PL"/>
              <w:keepNext/>
              <w:rPr>
                <w:rFonts w:cs="Courier New"/>
                <w:szCs w:val="16"/>
              </w:rPr>
            </w:pPr>
          </w:p>
        </w:tc>
      </w:tr>
      <w:tr w:rsidR="00487F7E" w:rsidRPr="003A3D8A" w14:paraId="2EA90F6F" w14:textId="77777777" w:rsidTr="00B31CA8">
        <w:tc>
          <w:tcPr>
            <w:tcW w:w="9846" w:type="dxa"/>
          </w:tcPr>
          <w:p w14:paraId="3BB168B8" w14:textId="77777777" w:rsidR="00487F7E" w:rsidRPr="00084BCE" w:rsidRDefault="00487F7E" w:rsidP="00B31CA8">
            <w:pPr>
              <w:pStyle w:val="PL"/>
              <w:rPr>
                <w:rFonts w:cs="Courier New"/>
                <w:szCs w:val="16"/>
              </w:rPr>
            </w:pPr>
            <w:r w:rsidRPr="00084BCE">
              <w:rPr>
                <w:rFonts w:cs="Courier New"/>
                <w:szCs w:val="16"/>
              </w:rPr>
              <w:t>&lt; RACH Control Parameters struct &gt; ::=</w:t>
            </w:r>
          </w:p>
          <w:p w14:paraId="200B3C41" w14:textId="77777777" w:rsidR="00487F7E" w:rsidRPr="00084BCE" w:rsidRDefault="00487F7E" w:rsidP="00B31CA8">
            <w:pPr>
              <w:pStyle w:val="PL"/>
              <w:rPr>
                <w:rFonts w:cs="Courier New"/>
                <w:szCs w:val="16"/>
              </w:rPr>
            </w:pPr>
            <w:r w:rsidRPr="00084BCE">
              <w:rPr>
                <w:rFonts w:cs="Courier New"/>
                <w:szCs w:val="16"/>
              </w:rPr>
              <w:tab/>
              <w:t>{ 0</w:t>
            </w:r>
            <w:r w:rsidRPr="00084BCE">
              <w:rPr>
                <w:rFonts w:cs="Courier New"/>
                <w:szCs w:val="16"/>
              </w:rPr>
              <w:tab/>
            </w:r>
            <w:r w:rsidRPr="00084BCE">
              <w:rPr>
                <w:rFonts w:cs="Courier New"/>
                <w:szCs w:val="16"/>
              </w:rPr>
              <w:tab/>
            </w:r>
            <w:r w:rsidRPr="00084BCE">
              <w:rPr>
                <w:rFonts w:cs="Courier New"/>
                <w:szCs w:val="16"/>
              </w:rPr>
              <w:tab/>
              <w:t xml:space="preserve">-- same parameters as in the previously described GSM cell  </w:t>
            </w:r>
          </w:p>
          <w:p w14:paraId="6A13422F" w14:textId="77777777" w:rsidR="00487F7E" w:rsidRPr="00084BCE" w:rsidRDefault="00487F7E" w:rsidP="00B31CA8">
            <w:pPr>
              <w:pStyle w:val="PL"/>
              <w:rPr>
                <w:rFonts w:cs="Courier New"/>
                <w:szCs w:val="16"/>
                <w:lang w:val="sv-SE"/>
              </w:rPr>
            </w:pPr>
            <w:r w:rsidRPr="00084BCE">
              <w:rPr>
                <w:rFonts w:cs="Courier New"/>
                <w:szCs w:val="16"/>
              </w:rPr>
              <w:tab/>
            </w:r>
            <w:r w:rsidRPr="00084BCE">
              <w:rPr>
                <w:rFonts w:cs="Courier New"/>
                <w:szCs w:val="16"/>
                <w:lang w:val="sv-SE"/>
              </w:rPr>
              <w:t>| 1 &lt; RXLEV_ACCESS_MIN : bit (6) &gt;</w:t>
            </w:r>
          </w:p>
          <w:p w14:paraId="7FDEE43B" w14:textId="77777777" w:rsidR="00487F7E" w:rsidRPr="00084BCE" w:rsidRDefault="00487F7E" w:rsidP="00B31CA8">
            <w:pPr>
              <w:pStyle w:val="PL"/>
              <w:rPr>
                <w:rFonts w:cs="Courier New"/>
                <w:szCs w:val="16"/>
              </w:rPr>
            </w:pPr>
            <w:r w:rsidRPr="00084BCE">
              <w:rPr>
                <w:rFonts w:cs="Courier New"/>
                <w:szCs w:val="16"/>
                <w:lang w:val="sv-SE"/>
              </w:rPr>
              <w:tab/>
            </w:r>
            <w:r w:rsidRPr="00084BCE">
              <w:rPr>
                <w:rFonts w:cs="Courier New"/>
                <w:szCs w:val="16"/>
                <w:lang w:val="sv-SE"/>
              </w:rPr>
              <w:tab/>
              <w:t xml:space="preserve">&lt; </w:t>
            </w:r>
            <w:r w:rsidRPr="00084BCE">
              <w:rPr>
                <w:rFonts w:cs="Courier New"/>
                <w:szCs w:val="16"/>
              </w:rPr>
              <w:t xml:space="preserve">MS_TXPWR_MAX_CCH : bit (5) &gt; </w:t>
            </w:r>
          </w:p>
          <w:p w14:paraId="24E69F80" w14:textId="77777777" w:rsidR="00487F7E" w:rsidRPr="00084BCE" w:rsidRDefault="00487F7E" w:rsidP="00B31CA8">
            <w:pPr>
              <w:pStyle w:val="PL"/>
              <w:rPr>
                <w:rFonts w:cs="Courier New"/>
                <w:szCs w:val="16"/>
                <w:lang w:val="sv-SE"/>
              </w:rPr>
            </w:pPr>
            <w:r w:rsidRPr="00084BCE">
              <w:rPr>
                <w:rFonts w:cs="Courier New"/>
                <w:szCs w:val="16"/>
                <w:lang w:val="sv-SE"/>
              </w:rPr>
              <w:tab/>
            </w:r>
            <w:r w:rsidRPr="00084BCE">
              <w:rPr>
                <w:rFonts w:cs="Courier New"/>
                <w:szCs w:val="16"/>
                <w:lang w:val="sv-SE"/>
              </w:rPr>
              <w:tab/>
              <w:t>&lt; Max_Retrans : bit (2) &gt;</w:t>
            </w:r>
          </w:p>
          <w:p w14:paraId="3E81B2EA" w14:textId="77777777" w:rsidR="00487F7E" w:rsidRPr="00084BCE" w:rsidRDefault="00487F7E" w:rsidP="00B31CA8">
            <w:pPr>
              <w:pStyle w:val="PL"/>
              <w:rPr>
                <w:rFonts w:cs="Courier New"/>
                <w:szCs w:val="16"/>
                <w:lang w:val="sv-SE"/>
              </w:rPr>
            </w:pPr>
            <w:r w:rsidRPr="00084BCE">
              <w:rPr>
                <w:rFonts w:cs="Courier New"/>
                <w:szCs w:val="16"/>
                <w:lang w:val="sv-SE"/>
              </w:rPr>
              <w:tab/>
            </w:r>
            <w:r w:rsidRPr="00084BCE">
              <w:rPr>
                <w:rFonts w:cs="Courier New"/>
                <w:szCs w:val="16"/>
                <w:lang w:val="sv-SE"/>
              </w:rPr>
              <w:tab/>
              <w:t>&lt; Tx-integer : bit (4) &gt; }</w:t>
            </w:r>
          </w:p>
          <w:p w14:paraId="10B98471" w14:textId="77777777" w:rsidR="00487F7E" w:rsidRPr="0013223C" w:rsidRDefault="00487F7E" w:rsidP="00B31CA8">
            <w:pPr>
              <w:pStyle w:val="PL"/>
              <w:rPr>
                <w:rFonts w:cs="Courier New"/>
                <w:szCs w:val="16"/>
                <w:lang w:val="en-US"/>
              </w:rPr>
            </w:pPr>
            <w:r w:rsidRPr="00084BCE">
              <w:rPr>
                <w:rFonts w:cs="Courier New"/>
                <w:szCs w:val="16"/>
                <w:lang w:val="sv-SE"/>
              </w:rPr>
              <w:tab/>
            </w:r>
            <w:r w:rsidRPr="00084BCE">
              <w:rPr>
                <w:rFonts w:cs="Courier New"/>
                <w:szCs w:val="16"/>
                <w:lang w:val="sv-SE"/>
              </w:rPr>
              <w:tab/>
              <w:t>&lt; MTA_BITMAP : bit (4) &gt;</w:t>
            </w:r>
          </w:p>
          <w:p w14:paraId="381A96D4" w14:textId="77777777" w:rsidR="00487F7E" w:rsidRPr="00084BCE" w:rsidRDefault="00487F7E" w:rsidP="00B31CA8">
            <w:pPr>
              <w:pStyle w:val="PL"/>
              <w:rPr>
                <w:rFonts w:cs="Courier New"/>
                <w:szCs w:val="16"/>
                <w:lang w:val="fr-FR"/>
              </w:rPr>
            </w:pPr>
            <w:r w:rsidRPr="00084BCE">
              <w:rPr>
                <w:rFonts w:cs="Courier New"/>
                <w:szCs w:val="16"/>
                <w:lang w:val="sv-SE"/>
              </w:rPr>
              <w:tab/>
            </w:r>
            <w:r w:rsidRPr="00084BCE">
              <w:rPr>
                <w:rFonts w:cs="Courier New"/>
                <w:szCs w:val="16"/>
              </w:rPr>
              <w:t>} ;</w:t>
            </w:r>
          </w:p>
          <w:p w14:paraId="6F190A32" w14:textId="77777777" w:rsidR="00487F7E" w:rsidRPr="00084BCE" w:rsidRDefault="00487F7E" w:rsidP="00B31CA8">
            <w:pPr>
              <w:pStyle w:val="PL"/>
              <w:rPr>
                <w:rFonts w:cs="Courier New"/>
                <w:szCs w:val="16"/>
              </w:rPr>
            </w:pPr>
          </w:p>
        </w:tc>
      </w:tr>
    </w:tbl>
    <w:p w14:paraId="26C1E520" w14:textId="77777777" w:rsidR="00487F7E" w:rsidRPr="003A3D8A" w:rsidRDefault="00487F7E" w:rsidP="00487F7E">
      <w:pPr>
        <w:pStyle w:val="PL"/>
      </w:pPr>
    </w:p>
    <w:p w14:paraId="777FC142" w14:textId="77777777" w:rsidR="00487F7E" w:rsidRPr="003A3D8A" w:rsidRDefault="00487F7E" w:rsidP="00487F7E">
      <w:pPr>
        <w:pStyle w:val="TH"/>
        <w:rPr>
          <w:b w:val="0"/>
        </w:rPr>
      </w:pPr>
      <w:r w:rsidRPr="003A3D8A">
        <w:lastRenderedPageBreak/>
        <w:t>Table 10.35.2: Cell Information information elements details</w:t>
      </w:r>
    </w:p>
    <w:tbl>
      <w:tblPr>
        <w:tblW w:w="98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55"/>
      </w:tblGrid>
      <w:tr w:rsidR="00487F7E" w:rsidRPr="003A3D8A" w14:paraId="3DF49A7D" w14:textId="77777777" w:rsidTr="00B31CA8">
        <w:trPr>
          <w:cantSplit/>
          <w:jc w:val="center"/>
        </w:trPr>
        <w:tc>
          <w:tcPr>
            <w:tcW w:w="9855" w:type="dxa"/>
          </w:tcPr>
          <w:p w14:paraId="7B25E980" w14:textId="77777777" w:rsidR="00487F7E" w:rsidRPr="00084BCE" w:rsidRDefault="00487F7E" w:rsidP="00B31CA8">
            <w:pPr>
              <w:keepNext/>
              <w:keepLines/>
              <w:spacing w:after="0"/>
              <w:rPr>
                <w:rFonts w:ascii="Courier New" w:hAnsi="Courier New" w:cs="Courier New"/>
                <w:noProof/>
                <w:sz w:val="16"/>
                <w:szCs w:val="16"/>
              </w:rPr>
            </w:pPr>
            <w:r w:rsidRPr="00084BCE">
              <w:rPr>
                <w:rFonts w:ascii="Courier New" w:hAnsi="Courier New" w:cs="Courier New"/>
                <w:noProof/>
                <w:sz w:val="16"/>
                <w:szCs w:val="16"/>
              </w:rPr>
              <w:t>EC_BS_CC_CHANS (2 bits)</w:t>
            </w:r>
          </w:p>
          <w:p w14:paraId="787BBC52" w14:textId="77777777" w:rsidR="00487F7E" w:rsidRPr="00084BCE" w:rsidRDefault="00487F7E" w:rsidP="00B31CA8">
            <w:r w:rsidRPr="00084BCE">
              <w:rPr>
                <w:rFonts w:ascii="Courier New" w:hAnsi="Courier New" w:cs="Courier New"/>
                <w:noProof/>
                <w:sz w:val="16"/>
                <w:szCs w:val="16"/>
              </w:rPr>
              <w:t>This field indicates the number of extended coverage common control channels (EC-CCCHs) supported in the cell (see 3GPP TS 44.018). If the Access_Timeslots field provided in this message indicates that 2 TS EC-RACH mapping shall be applied in the cell, then the number of EC-CCCHs supported in the cell shall be equal to or lower than the number of common control channels (CCCHs) configured in the same cell.</w:t>
            </w:r>
          </w:p>
        </w:tc>
      </w:tr>
      <w:tr w:rsidR="00487F7E" w:rsidRPr="003A3D8A" w14:paraId="44A0889D" w14:textId="77777777" w:rsidTr="00B31CA8">
        <w:trPr>
          <w:cantSplit/>
          <w:jc w:val="center"/>
        </w:trPr>
        <w:tc>
          <w:tcPr>
            <w:tcW w:w="9855" w:type="dxa"/>
          </w:tcPr>
          <w:p w14:paraId="6BD77B42" w14:textId="77777777" w:rsidR="00487F7E" w:rsidRPr="00084BCE" w:rsidRDefault="00487F7E" w:rsidP="00B31CA8">
            <w:pPr>
              <w:keepNext/>
              <w:keepLines/>
              <w:rPr>
                <w:b/>
              </w:rPr>
            </w:pPr>
            <w:r w:rsidRPr="00084BCE">
              <w:rPr>
                <w:rFonts w:ascii="Courier New" w:hAnsi="Courier New" w:cs="Courier New"/>
                <w:noProof/>
                <w:sz w:val="16"/>
                <w:szCs w:val="16"/>
              </w:rPr>
              <w:t>MS_TXPWR_MAX_CCH (5 bits)</w:t>
            </w:r>
            <w:r w:rsidRPr="00084BCE">
              <w:br/>
            </w:r>
            <w:r w:rsidRPr="00084BCE">
              <w:rPr>
                <w:rFonts w:ascii="Courier New" w:hAnsi="Courier New" w:cs="Courier New"/>
                <w:noProof/>
                <w:sz w:val="16"/>
                <w:szCs w:val="16"/>
              </w:rPr>
              <w:t>The MS_TXPWR_MAX_CCH field is coded as the binary representation of the "power control level" in 3GPP TS 45.005 corresponding to the maximum TX power level an MS may use when accessing the system on the (EC-)CCCH. This value shall be used by the Mobile Station according to 3GPP TS 45.008.</w:t>
            </w:r>
          </w:p>
        </w:tc>
      </w:tr>
      <w:tr w:rsidR="00487F7E" w:rsidRPr="003A3D8A" w14:paraId="22BAB2B1" w14:textId="77777777" w:rsidTr="00B31CA8">
        <w:trPr>
          <w:cantSplit/>
          <w:jc w:val="center"/>
        </w:trPr>
        <w:tc>
          <w:tcPr>
            <w:tcW w:w="9855" w:type="dxa"/>
          </w:tcPr>
          <w:p w14:paraId="5DA5CFC4" w14:textId="77777777" w:rsidR="00487F7E" w:rsidRPr="00084BCE" w:rsidRDefault="00487F7E" w:rsidP="00B31CA8">
            <w:pPr>
              <w:keepNext/>
              <w:keepLines/>
              <w:spacing w:after="0"/>
              <w:rPr>
                <w:rFonts w:ascii="Courier New" w:hAnsi="Courier New" w:cs="Courier New"/>
                <w:noProof/>
                <w:sz w:val="16"/>
                <w:szCs w:val="16"/>
              </w:rPr>
            </w:pPr>
            <w:r w:rsidRPr="00084BCE">
              <w:rPr>
                <w:rFonts w:ascii="Courier New" w:hAnsi="Courier New" w:cs="Courier New"/>
                <w:noProof/>
                <w:sz w:val="16"/>
                <w:szCs w:val="16"/>
              </w:rPr>
              <w:t>LB_MS_TXPWR_MAX_CCH (5 bits)</w:t>
            </w:r>
          </w:p>
          <w:p w14:paraId="3D207F26" w14:textId="77777777" w:rsidR="00487F7E" w:rsidRPr="00084BCE" w:rsidRDefault="00487F7E" w:rsidP="00B31CA8">
            <w:pPr>
              <w:rPr>
                <w:rFonts w:ascii="Courier New" w:hAnsi="Courier New" w:cs="Courier New"/>
                <w:noProof/>
                <w:sz w:val="16"/>
                <w:szCs w:val="16"/>
              </w:rPr>
            </w:pPr>
            <w:r w:rsidRPr="00084BCE">
              <w:rPr>
                <w:rFonts w:ascii="Courier New" w:hAnsi="Courier New" w:cs="Courier New"/>
                <w:noProof/>
                <w:sz w:val="16"/>
                <w:szCs w:val="16"/>
              </w:rPr>
              <w:t>The LB_MS_TXPWR_MAX_CCH field is coded as the binary representation of the "power control level" in 3GPP TS 45.005 corresponding to the maximum TX power level an MS may use on all other than DCS 1800 and PCS 1900 frequency bands when accessing the system on the (EC-)CCCH. This value shall be used by the Mobile Station according to 3GPP TS 45.008.</w:t>
            </w:r>
          </w:p>
        </w:tc>
      </w:tr>
      <w:tr w:rsidR="00487F7E" w:rsidRPr="003A3D8A" w14:paraId="3C5B77D9" w14:textId="77777777" w:rsidTr="00B31CA8">
        <w:trPr>
          <w:cantSplit/>
          <w:jc w:val="center"/>
        </w:trPr>
        <w:tc>
          <w:tcPr>
            <w:tcW w:w="9855" w:type="dxa"/>
          </w:tcPr>
          <w:p w14:paraId="6F65FAA1" w14:textId="77777777" w:rsidR="00487F7E" w:rsidRPr="00084BCE" w:rsidRDefault="00487F7E" w:rsidP="00B31CA8">
            <w:pPr>
              <w:keepNext/>
              <w:keepLines/>
              <w:spacing w:after="0"/>
              <w:rPr>
                <w:rFonts w:ascii="Courier New" w:hAnsi="Courier New" w:cs="Courier New"/>
                <w:noProof/>
                <w:sz w:val="16"/>
                <w:szCs w:val="16"/>
              </w:rPr>
            </w:pPr>
            <w:r w:rsidRPr="00084BCE">
              <w:rPr>
                <w:rFonts w:ascii="Courier New" w:hAnsi="Courier New" w:cs="Courier New"/>
                <w:noProof/>
                <w:sz w:val="16"/>
                <w:szCs w:val="16"/>
              </w:rPr>
              <w:t>CELL_SELECTION_RLA_MARGIN (3 bits)</w:t>
            </w:r>
          </w:p>
          <w:p w14:paraId="364CD385" w14:textId="77777777" w:rsidR="00487F7E" w:rsidRPr="00084BCE" w:rsidRDefault="00487F7E" w:rsidP="00B31CA8">
            <w:pPr>
              <w:rPr>
                <w:rFonts w:ascii="Courier New" w:hAnsi="Courier New" w:cs="Courier New"/>
                <w:noProof/>
                <w:sz w:val="16"/>
                <w:szCs w:val="16"/>
              </w:rPr>
            </w:pPr>
            <w:r w:rsidRPr="00084BCE">
              <w:rPr>
                <w:rFonts w:ascii="Courier New" w:hAnsi="Courier New" w:cs="Courier New"/>
                <w:noProof/>
                <w:sz w:val="16"/>
                <w:szCs w:val="16"/>
              </w:rPr>
              <w:t>The CELL_SELECTION_RLA_MARGIN field provides the MS with information whether RLA_EC and RLA_GC based measurements may be omitted or not. The use of this field is defined in 3GPP TS 45.008.</w:t>
            </w:r>
          </w:p>
        </w:tc>
      </w:tr>
      <w:tr w:rsidR="00487F7E" w:rsidRPr="003A3D8A" w14:paraId="696F5698" w14:textId="77777777" w:rsidTr="00B31CA8">
        <w:trPr>
          <w:cantSplit/>
          <w:jc w:val="center"/>
        </w:trPr>
        <w:tc>
          <w:tcPr>
            <w:tcW w:w="9855" w:type="dxa"/>
          </w:tcPr>
          <w:p w14:paraId="1C119434"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ARFCN (10 bits)</w:t>
            </w:r>
            <w:r w:rsidRPr="003A3D8A">
              <w:rPr>
                <w:rFonts w:ascii="Courier New" w:hAnsi="Courier New" w:cs="Courier New"/>
                <w:noProof/>
                <w:sz w:val="16"/>
                <w:szCs w:val="16"/>
              </w:rPr>
              <w:br/>
              <w:t>This field is the binary representation of the absolute radio frequency channel number (ARFCN) defined in 3GPP TS 45.005.</w:t>
            </w:r>
          </w:p>
        </w:tc>
      </w:tr>
      <w:tr w:rsidR="00487F7E" w:rsidRPr="003A3D8A" w14:paraId="67298E42" w14:textId="77777777" w:rsidTr="00B31CA8">
        <w:trPr>
          <w:cantSplit/>
          <w:jc w:val="center"/>
        </w:trPr>
        <w:tc>
          <w:tcPr>
            <w:tcW w:w="9855" w:type="dxa"/>
          </w:tcPr>
          <w:p w14:paraId="6F59FEE6" w14:textId="77777777" w:rsidR="00487F7E" w:rsidRPr="003A3D8A" w:rsidRDefault="00487F7E" w:rsidP="00B31CA8">
            <w:pPr>
              <w:keepNext/>
              <w:keepLines/>
              <w:spacing w:after="0"/>
              <w:rPr>
                <w:rFonts w:ascii="Courier New" w:hAnsi="Courier New" w:cs="Courier New"/>
                <w:noProof/>
                <w:sz w:val="16"/>
                <w:szCs w:val="16"/>
              </w:rPr>
            </w:pPr>
            <w:r w:rsidRPr="003A3D8A">
              <w:rPr>
                <w:rFonts w:ascii="Courier New" w:hAnsi="Courier New" w:cs="Courier New"/>
                <w:noProof/>
                <w:sz w:val="16"/>
                <w:szCs w:val="16"/>
              </w:rPr>
              <w:t>BSIC (9 bits)</w:t>
            </w:r>
          </w:p>
          <w:p w14:paraId="6A94BD28"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This field identifies the 9 bit BSIC (see 3GPP TS 45.003 and 3GPP TS 45.008) associated with the indicated ARFCN.</w:t>
            </w:r>
          </w:p>
        </w:tc>
      </w:tr>
      <w:tr w:rsidR="007A53A4" w:rsidRPr="003A3D8A" w14:paraId="43B4D9B9" w14:textId="77777777" w:rsidTr="007A53A4">
        <w:trPr>
          <w:cantSplit/>
          <w:jc w:val="center"/>
        </w:trPr>
        <w:tc>
          <w:tcPr>
            <w:tcW w:w="9855" w:type="dxa"/>
            <w:tcBorders>
              <w:top w:val="single" w:sz="6" w:space="0" w:color="auto"/>
              <w:left w:val="single" w:sz="6" w:space="0" w:color="auto"/>
              <w:bottom w:val="single" w:sz="6" w:space="0" w:color="auto"/>
              <w:right w:val="single" w:sz="6" w:space="0" w:color="auto"/>
            </w:tcBorders>
          </w:tcPr>
          <w:p w14:paraId="404354F1" w14:textId="77777777" w:rsidR="007A53A4" w:rsidRPr="00E766C9" w:rsidRDefault="007A53A4" w:rsidP="00CF6D2D">
            <w:pPr>
              <w:keepNext/>
              <w:keepLines/>
              <w:spacing w:after="0"/>
              <w:rPr>
                <w:rFonts w:ascii="Courier New" w:hAnsi="Courier New" w:cs="Courier New"/>
                <w:noProof/>
                <w:sz w:val="16"/>
                <w:szCs w:val="16"/>
              </w:rPr>
            </w:pPr>
            <w:r w:rsidRPr="00E766C9">
              <w:rPr>
                <w:rFonts w:ascii="Courier New" w:hAnsi="Courier New" w:cs="Courier New"/>
                <w:noProof/>
                <w:sz w:val="16"/>
                <w:szCs w:val="16"/>
              </w:rPr>
              <w:t>BTS Reception Accuracy Capability</w:t>
            </w:r>
            <w:r>
              <w:rPr>
                <w:rFonts w:ascii="Courier New" w:hAnsi="Courier New" w:cs="Courier New"/>
                <w:noProof/>
                <w:sz w:val="16"/>
                <w:szCs w:val="16"/>
              </w:rPr>
              <w:t xml:space="preserve"> PEO</w:t>
            </w:r>
            <w:r w:rsidRPr="00E766C9">
              <w:rPr>
                <w:rFonts w:ascii="Courier New" w:hAnsi="Courier New" w:cs="Courier New"/>
                <w:noProof/>
                <w:sz w:val="16"/>
                <w:szCs w:val="16"/>
              </w:rPr>
              <w:t xml:space="preserve"> (</w:t>
            </w:r>
            <w:r>
              <w:rPr>
                <w:rFonts w:ascii="Courier New" w:hAnsi="Courier New" w:cs="Courier New"/>
                <w:noProof/>
                <w:sz w:val="16"/>
                <w:szCs w:val="16"/>
              </w:rPr>
              <w:t>5</w:t>
            </w:r>
            <w:r w:rsidRPr="00E766C9">
              <w:rPr>
                <w:rFonts w:ascii="Courier New" w:hAnsi="Courier New" w:cs="Courier New"/>
                <w:noProof/>
                <w:sz w:val="16"/>
                <w:szCs w:val="16"/>
              </w:rPr>
              <w:t xml:space="preserve"> bits)</w:t>
            </w:r>
          </w:p>
          <w:p w14:paraId="721E68A8" w14:textId="77777777" w:rsidR="007A53A4" w:rsidRPr="007A53A4" w:rsidRDefault="007A53A4" w:rsidP="00CF6D2D">
            <w:pPr>
              <w:keepNext/>
              <w:keepLines/>
              <w:spacing w:after="0"/>
              <w:rPr>
                <w:rFonts w:ascii="Courier New" w:hAnsi="Courier New" w:cs="Courier New"/>
                <w:noProof/>
                <w:sz w:val="16"/>
                <w:szCs w:val="16"/>
              </w:rPr>
            </w:pPr>
            <w:r w:rsidRPr="00E766C9">
              <w:rPr>
                <w:rFonts w:ascii="Courier New" w:hAnsi="Courier New" w:cs="Courier New"/>
                <w:noProof/>
                <w:sz w:val="16"/>
                <w:szCs w:val="16"/>
              </w:rPr>
              <w:t xml:space="preserve">This field identifies the guaranteed accuracy with which the BTS can assess a single timing advance value at the reference sensitivity level for the </w:t>
            </w:r>
            <w:r w:rsidR="008A3BD0">
              <w:rPr>
                <w:rFonts w:ascii="Courier New" w:hAnsi="Courier New" w:cs="Courier New"/>
                <w:noProof/>
                <w:sz w:val="16"/>
                <w:szCs w:val="16"/>
              </w:rPr>
              <w:t xml:space="preserve">PRACH/11 bits </w:t>
            </w:r>
            <w:r w:rsidRPr="00E766C9">
              <w:rPr>
                <w:rFonts w:ascii="Courier New" w:hAnsi="Courier New" w:cs="Courier New"/>
                <w:noProof/>
                <w:sz w:val="16"/>
                <w:szCs w:val="16"/>
              </w:rPr>
              <w:t>(see 3GPP TS 45.005).</w:t>
            </w:r>
            <w:r w:rsidRPr="007A53A4">
              <w:rPr>
                <w:rFonts w:ascii="Courier New" w:hAnsi="Courier New" w:cs="Courier New"/>
                <w:noProof/>
                <w:sz w:val="16"/>
                <w:szCs w:val="16"/>
              </w:rPr>
              <w:t xml:space="preserve"> </w:t>
            </w:r>
            <w:r w:rsidRPr="00E766C9">
              <w:rPr>
                <w:rFonts w:ascii="Courier New" w:hAnsi="Courier New" w:cs="Courier New"/>
                <w:noProof/>
                <w:sz w:val="16"/>
                <w:szCs w:val="16"/>
              </w:rPr>
              <w:t>It is coded per the value part of the BTS Reception Accuracy Level IE defined in sub-clause 10.36.</w:t>
            </w:r>
          </w:p>
          <w:p w14:paraId="13A1DD56" w14:textId="77777777" w:rsidR="007A53A4" w:rsidRPr="00B25812" w:rsidRDefault="007A53A4" w:rsidP="00CF6D2D">
            <w:pPr>
              <w:keepNext/>
              <w:keepLines/>
              <w:spacing w:after="0"/>
              <w:rPr>
                <w:rFonts w:ascii="Courier New" w:hAnsi="Courier New" w:cs="Courier New"/>
                <w:noProof/>
                <w:sz w:val="16"/>
                <w:szCs w:val="16"/>
              </w:rPr>
            </w:pPr>
          </w:p>
        </w:tc>
      </w:tr>
      <w:tr w:rsidR="007A53A4" w:rsidRPr="003A3D8A" w14:paraId="2DBEAE66" w14:textId="77777777" w:rsidTr="007A53A4">
        <w:trPr>
          <w:cantSplit/>
          <w:jc w:val="center"/>
        </w:trPr>
        <w:tc>
          <w:tcPr>
            <w:tcW w:w="9855" w:type="dxa"/>
            <w:tcBorders>
              <w:top w:val="single" w:sz="6" w:space="0" w:color="auto"/>
              <w:left w:val="single" w:sz="6" w:space="0" w:color="auto"/>
              <w:bottom w:val="single" w:sz="6" w:space="0" w:color="auto"/>
              <w:right w:val="single" w:sz="6" w:space="0" w:color="auto"/>
            </w:tcBorders>
          </w:tcPr>
          <w:p w14:paraId="0C1171DD" w14:textId="77777777" w:rsidR="007A53A4" w:rsidRPr="00E766C9" w:rsidRDefault="007A53A4" w:rsidP="00CF6D2D">
            <w:pPr>
              <w:keepNext/>
              <w:keepLines/>
              <w:spacing w:after="0"/>
              <w:rPr>
                <w:rFonts w:ascii="Courier New" w:hAnsi="Courier New" w:cs="Courier New"/>
                <w:noProof/>
                <w:sz w:val="16"/>
                <w:szCs w:val="16"/>
              </w:rPr>
            </w:pPr>
            <w:r w:rsidRPr="00E766C9">
              <w:rPr>
                <w:rFonts w:ascii="Courier New" w:hAnsi="Courier New" w:cs="Courier New"/>
                <w:noProof/>
                <w:sz w:val="16"/>
                <w:szCs w:val="16"/>
              </w:rPr>
              <w:t>BTS Reception Accuracy Capability</w:t>
            </w:r>
            <w:r>
              <w:rPr>
                <w:rFonts w:ascii="Courier New" w:hAnsi="Courier New" w:cs="Courier New"/>
                <w:noProof/>
                <w:sz w:val="16"/>
                <w:szCs w:val="16"/>
              </w:rPr>
              <w:t xml:space="preserve"> EC</w:t>
            </w:r>
            <w:r w:rsidRPr="00E766C9">
              <w:rPr>
                <w:rFonts w:ascii="Courier New" w:hAnsi="Courier New" w:cs="Courier New"/>
                <w:noProof/>
                <w:sz w:val="16"/>
                <w:szCs w:val="16"/>
              </w:rPr>
              <w:t xml:space="preserve"> (</w:t>
            </w:r>
            <w:r>
              <w:rPr>
                <w:rFonts w:ascii="Courier New" w:hAnsi="Courier New" w:cs="Courier New"/>
                <w:noProof/>
                <w:sz w:val="16"/>
                <w:szCs w:val="16"/>
              </w:rPr>
              <w:t>5</w:t>
            </w:r>
            <w:r w:rsidRPr="00E766C9">
              <w:rPr>
                <w:rFonts w:ascii="Courier New" w:hAnsi="Courier New" w:cs="Courier New"/>
                <w:noProof/>
                <w:sz w:val="16"/>
                <w:szCs w:val="16"/>
              </w:rPr>
              <w:t xml:space="preserve"> bits)</w:t>
            </w:r>
          </w:p>
          <w:p w14:paraId="1449F518" w14:textId="77777777" w:rsidR="007A53A4" w:rsidRPr="007A53A4" w:rsidRDefault="007A53A4" w:rsidP="00CF6D2D">
            <w:pPr>
              <w:keepNext/>
              <w:keepLines/>
              <w:spacing w:after="0"/>
              <w:rPr>
                <w:rFonts w:ascii="Courier New" w:hAnsi="Courier New" w:cs="Courier New"/>
                <w:noProof/>
                <w:sz w:val="16"/>
                <w:szCs w:val="16"/>
              </w:rPr>
            </w:pPr>
            <w:r w:rsidRPr="00E766C9">
              <w:rPr>
                <w:rFonts w:ascii="Courier New" w:hAnsi="Courier New" w:cs="Courier New"/>
                <w:noProof/>
                <w:sz w:val="16"/>
                <w:szCs w:val="16"/>
              </w:rPr>
              <w:t xml:space="preserve">This field identifies the guaranteed accuracy with which the BTS can assess a single timing advance value at the input </w:t>
            </w:r>
            <w:r>
              <w:rPr>
                <w:rFonts w:ascii="Courier New" w:hAnsi="Courier New" w:cs="Courier New"/>
                <w:noProof/>
                <w:sz w:val="16"/>
                <w:szCs w:val="16"/>
              </w:rPr>
              <w:t xml:space="preserve">signal </w:t>
            </w:r>
            <w:r w:rsidRPr="00E766C9">
              <w:rPr>
                <w:rFonts w:ascii="Courier New" w:hAnsi="Courier New" w:cs="Courier New"/>
                <w:noProof/>
                <w:sz w:val="16"/>
                <w:szCs w:val="16"/>
              </w:rPr>
              <w:t xml:space="preserve">level </w:t>
            </w:r>
            <w:r>
              <w:rPr>
                <w:rFonts w:ascii="Courier New" w:hAnsi="Courier New" w:cs="Courier New"/>
                <w:noProof/>
                <w:sz w:val="16"/>
                <w:szCs w:val="16"/>
              </w:rPr>
              <w:t xml:space="preserve">for reference performance for EC-RACH(CC1) </w:t>
            </w:r>
            <w:r w:rsidRPr="00E766C9">
              <w:rPr>
                <w:rFonts w:ascii="Courier New" w:hAnsi="Courier New" w:cs="Courier New"/>
                <w:noProof/>
                <w:sz w:val="16"/>
                <w:szCs w:val="16"/>
              </w:rPr>
              <w:t>(see 3GPP TS 45.005).</w:t>
            </w:r>
            <w:r w:rsidRPr="007A53A4">
              <w:rPr>
                <w:rFonts w:ascii="Courier New" w:hAnsi="Courier New" w:cs="Courier New"/>
                <w:noProof/>
                <w:sz w:val="16"/>
                <w:szCs w:val="16"/>
              </w:rPr>
              <w:t xml:space="preserve"> </w:t>
            </w:r>
            <w:r w:rsidRPr="00E766C9">
              <w:rPr>
                <w:rFonts w:ascii="Courier New" w:hAnsi="Courier New" w:cs="Courier New"/>
                <w:noProof/>
                <w:sz w:val="16"/>
                <w:szCs w:val="16"/>
              </w:rPr>
              <w:t>It is coded per the value part of the BTS Reception Accuracy Level IE defined in sub-clause 10.36.</w:t>
            </w:r>
          </w:p>
          <w:p w14:paraId="744C49F8" w14:textId="77777777" w:rsidR="007A53A4" w:rsidRPr="00E766C9" w:rsidRDefault="007A53A4" w:rsidP="00CF6D2D">
            <w:pPr>
              <w:keepNext/>
              <w:keepLines/>
              <w:spacing w:after="0"/>
              <w:rPr>
                <w:rFonts w:ascii="Courier New" w:hAnsi="Courier New" w:cs="Courier New"/>
                <w:noProof/>
                <w:sz w:val="16"/>
                <w:szCs w:val="16"/>
              </w:rPr>
            </w:pPr>
          </w:p>
        </w:tc>
      </w:tr>
      <w:tr w:rsidR="00487F7E" w:rsidRPr="003A3D8A" w14:paraId="226134BB" w14:textId="77777777" w:rsidTr="00B31CA8">
        <w:trPr>
          <w:cantSplit/>
          <w:jc w:val="center"/>
        </w:trPr>
        <w:tc>
          <w:tcPr>
            <w:tcW w:w="9855" w:type="dxa"/>
          </w:tcPr>
          <w:p w14:paraId="073549E9"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EC_RXLEV_ACCESS_MIN (6 bits)</w:t>
            </w:r>
            <w:r w:rsidRPr="00B25812">
              <w:br/>
            </w:r>
            <w:r w:rsidRPr="003A3D8A">
              <w:rPr>
                <w:rFonts w:ascii="Courier New" w:hAnsi="Courier New" w:cs="Courier New"/>
                <w:noProof/>
                <w:sz w:val="16"/>
                <w:szCs w:val="16"/>
              </w:rPr>
              <w:t>The EC_RXLEV_ACCESS_MIN field is coded as the binary representation of the minimum received signal level at the MS for which it is permitted to access the system when using the EC-RACH, see 3GPP TS 45.008.</w:t>
            </w:r>
          </w:p>
        </w:tc>
      </w:tr>
      <w:tr w:rsidR="00487F7E" w:rsidRPr="003A3D8A" w14:paraId="37C927B9" w14:textId="77777777" w:rsidTr="00B31CA8">
        <w:trPr>
          <w:cantSplit/>
          <w:jc w:val="center"/>
        </w:trPr>
        <w:tc>
          <w:tcPr>
            <w:tcW w:w="9855" w:type="dxa"/>
          </w:tcPr>
          <w:p w14:paraId="0630AF8C"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DL_CC_Selection (1 bit)</w:t>
            </w:r>
            <w:r w:rsidRPr="00B25812">
              <w:rPr>
                <w:b/>
              </w:rPr>
              <w:br/>
            </w:r>
            <w:r w:rsidRPr="003A3D8A">
              <w:rPr>
                <w:rFonts w:ascii="Courier New" w:hAnsi="Courier New" w:cs="Courier New"/>
                <w:noProof/>
                <w:sz w:val="16"/>
                <w:szCs w:val="16"/>
              </w:rPr>
              <w:t>This field indicates the method for selecting the downlink coverage class to be used by the MS.</w:t>
            </w:r>
          </w:p>
          <w:p w14:paraId="14CB3786"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Bit</w:t>
            </w:r>
            <w:r w:rsidRPr="003A3D8A">
              <w:rPr>
                <w:rFonts w:ascii="Courier New" w:hAnsi="Courier New" w:cs="Courier New"/>
                <w:noProof/>
                <w:sz w:val="16"/>
                <w:szCs w:val="16"/>
              </w:rPr>
              <w:br/>
              <w:t>0</w:t>
            </w:r>
            <w:r w:rsidRPr="003A3D8A">
              <w:rPr>
                <w:rFonts w:ascii="Courier New" w:hAnsi="Courier New" w:cs="Courier New"/>
                <w:noProof/>
                <w:sz w:val="16"/>
                <w:szCs w:val="16"/>
              </w:rPr>
              <w:tab/>
            </w:r>
            <w:r w:rsidRPr="003A3D8A">
              <w:rPr>
                <w:rFonts w:ascii="Courier New" w:hAnsi="Courier New" w:cs="Courier New"/>
                <w:noProof/>
                <w:sz w:val="16"/>
                <w:szCs w:val="16"/>
              </w:rPr>
              <w:tab/>
              <w:t xml:space="preserve">RLA_EC based coverage class selection </w:t>
            </w:r>
            <w:r w:rsidRPr="003A3D8A">
              <w:rPr>
                <w:rFonts w:ascii="Courier New" w:hAnsi="Courier New" w:cs="Courier New"/>
                <w:noProof/>
                <w:sz w:val="16"/>
                <w:szCs w:val="16"/>
              </w:rPr>
              <w:br/>
              <w:t>1</w:t>
            </w:r>
            <w:r w:rsidRPr="003A3D8A">
              <w:rPr>
                <w:rFonts w:ascii="Courier New" w:hAnsi="Courier New" w:cs="Courier New"/>
                <w:noProof/>
                <w:sz w:val="16"/>
                <w:szCs w:val="16"/>
              </w:rPr>
              <w:tab/>
            </w:r>
            <w:r w:rsidRPr="003A3D8A">
              <w:rPr>
                <w:rFonts w:ascii="Courier New" w:hAnsi="Courier New" w:cs="Courier New"/>
                <w:noProof/>
                <w:sz w:val="16"/>
                <w:szCs w:val="16"/>
              </w:rPr>
              <w:tab/>
              <w:t>SLA based coverage class selection</w:t>
            </w:r>
          </w:p>
          <w:p w14:paraId="531DC2DB"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The use of this field is defined in 3GPP TS 45.008.</w:t>
            </w:r>
          </w:p>
        </w:tc>
      </w:tr>
      <w:tr w:rsidR="00487F7E" w:rsidRPr="003A3D8A" w14:paraId="63000A92" w14:textId="77777777" w:rsidTr="00B31CA8">
        <w:trPr>
          <w:cantSplit/>
          <w:jc w:val="center"/>
        </w:trPr>
        <w:tc>
          <w:tcPr>
            <w:tcW w:w="9855" w:type="dxa"/>
          </w:tcPr>
          <w:p w14:paraId="3B05A7B8"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BT_Threshold_DL (5 bits)</w:t>
            </w:r>
            <w:r w:rsidRPr="00B25812">
              <w:rPr>
                <w:b/>
              </w:rPr>
              <w:br/>
            </w:r>
            <w:r w:rsidRPr="003A3D8A">
              <w:rPr>
                <w:rFonts w:ascii="Courier New" w:hAnsi="Courier New" w:cs="Courier New"/>
                <w:noProof/>
                <w:sz w:val="16"/>
                <w:szCs w:val="16"/>
              </w:rPr>
              <w:t>This field indicates the threshold below which blind physical layer transmissions are used on EC-CCCH. The use of this field is defined in 3GPP TS 45.008.</w:t>
            </w:r>
          </w:p>
        </w:tc>
      </w:tr>
      <w:tr w:rsidR="00487F7E" w:rsidRPr="003A3D8A" w14:paraId="56D1F569" w14:textId="77777777" w:rsidTr="00B31CA8">
        <w:trPr>
          <w:cantSplit/>
          <w:jc w:val="center"/>
        </w:trPr>
        <w:tc>
          <w:tcPr>
            <w:tcW w:w="9855" w:type="dxa"/>
          </w:tcPr>
          <w:p w14:paraId="13A25CE2" w14:textId="77777777" w:rsidR="00487F7E" w:rsidRPr="003A3D8A" w:rsidRDefault="00487F7E" w:rsidP="00B31CA8">
            <w:pPr>
              <w:keepNext/>
              <w:keepLines/>
              <w:spacing w:after="120"/>
              <w:rPr>
                <w:rFonts w:ascii="Courier New" w:hAnsi="Courier New" w:cs="Courier New"/>
                <w:noProof/>
                <w:sz w:val="16"/>
                <w:szCs w:val="16"/>
              </w:rPr>
            </w:pPr>
            <w:r w:rsidRPr="003A3D8A">
              <w:rPr>
                <w:rFonts w:ascii="Courier New" w:hAnsi="Courier New" w:cs="Courier New"/>
                <w:noProof/>
                <w:sz w:val="16"/>
                <w:szCs w:val="16"/>
              </w:rPr>
              <w:t>CC2_Range_DL (5 bits)</w:t>
            </w:r>
            <w:r w:rsidRPr="003A3D8A">
              <w:rPr>
                <w:rFonts w:ascii="Courier New" w:hAnsi="Courier New" w:cs="Courier New"/>
                <w:noProof/>
                <w:sz w:val="16"/>
                <w:szCs w:val="16"/>
              </w:rPr>
              <w:br/>
              <w:t>CC3_Range_DL (5 bits)</w:t>
            </w:r>
            <w:r w:rsidRPr="003A3D8A">
              <w:rPr>
                <w:rFonts w:ascii="Courier New" w:hAnsi="Courier New" w:cs="Courier New"/>
                <w:noProof/>
                <w:sz w:val="16"/>
                <w:szCs w:val="16"/>
              </w:rPr>
              <w:br/>
              <w:t>These fields are optionally sent by the network to indicate the signal level range of the indicated downlink coverage classes. The presence of one or both of the above fields indicates network support of the associated downlink coverage class.</w:t>
            </w:r>
            <w:r w:rsidRPr="003A3D8A">
              <w:rPr>
                <w:rFonts w:ascii="Courier New" w:hAnsi="Courier New" w:cs="Courier New"/>
                <w:noProof/>
                <w:sz w:val="16"/>
                <w:szCs w:val="16"/>
              </w:rPr>
              <w:br/>
              <w:t>The use of these fields is defined in 3GPP TS 45.008.</w:t>
            </w:r>
          </w:p>
        </w:tc>
      </w:tr>
      <w:tr w:rsidR="00487F7E" w:rsidRPr="003A3D8A" w14:paraId="2A5BD3FF" w14:textId="77777777" w:rsidTr="00B31CA8">
        <w:trPr>
          <w:cantSplit/>
          <w:jc w:val="center"/>
        </w:trPr>
        <w:tc>
          <w:tcPr>
            <w:tcW w:w="9855" w:type="dxa"/>
          </w:tcPr>
          <w:p w14:paraId="4FC09689"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BT_Threshold_UL (5 bits)</w:t>
            </w:r>
            <w:r w:rsidRPr="003A3D8A">
              <w:rPr>
                <w:rFonts w:ascii="Courier New" w:hAnsi="Courier New" w:cs="Courier New"/>
                <w:noProof/>
                <w:sz w:val="16"/>
                <w:szCs w:val="16"/>
              </w:rPr>
              <w:br/>
              <w:t>This field indicates the signal level threshold below which blind physical layer transmissions are used on EC-RACH. The use of this field is defined in 3GPP TS 45.008.</w:t>
            </w:r>
          </w:p>
        </w:tc>
      </w:tr>
      <w:tr w:rsidR="00487F7E" w:rsidRPr="003A3D8A" w14:paraId="08CF2D4F" w14:textId="77777777" w:rsidTr="00B31CA8">
        <w:trPr>
          <w:cantSplit/>
          <w:jc w:val="center"/>
        </w:trPr>
        <w:tc>
          <w:tcPr>
            <w:tcW w:w="9855" w:type="dxa"/>
          </w:tcPr>
          <w:p w14:paraId="1FE0A964" w14:textId="77777777" w:rsidR="00487F7E" w:rsidRPr="00084BCE" w:rsidRDefault="00487F7E" w:rsidP="00B31CA8">
            <w:pPr>
              <w:keepNext/>
              <w:keepLines/>
              <w:rPr>
                <w:rFonts w:ascii="Courier New" w:hAnsi="Courier New" w:cs="Courier New"/>
                <w:noProof/>
                <w:sz w:val="16"/>
                <w:szCs w:val="16"/>
              </w:rPr>
            </w:pPr>
            <w:r w:rsidRPr="00084BCE">
              <w:rPr>
                <w:rFonts w:ascii="Courier New" w:hAnsi="Courier New" w:cs="Courier New"/>
                <w:noProof/>
                <w:sz w:val="16"/>
                <w:szCs w:val="16"/>
              </w:rPr>
              <w:t>CC2_Range_UL (5 bits)</w:t>
            </w:r>
            <w:r w:rsidRPr="00084BCE">
              <w:rPr>
                <w:rFonts w:ascii="Courier New" w:hAnsi="Courier New" w:cs="Courier New"/>
                <w:noProof/>
                <w:sz w:val="16"/>
                <w:szCs w:val="16"/>
              </w:rPr>
              <w:br/>
              <w:t>CC3_Range_UL (5 bits)</w:t>
            </w:r>
            <w:r w:rsidRPr="00084BCE">
              <w:rPr>
                <w:rFonts w:ascii="Courier New" w:hAnsi="Courier New" w:cs="Courier New"/>
                <w:noProof/>
                <w:sz w:val="16"/>
                <w:szCs w:val="16"/>
              </w:rPr>
              <w:br/>
              <w:t>These fields are optionally sent by the network to indicate the signal level range of the indicated uplink coverage classes. The presence of one or both of the above fields indicates network support of the associated uplink coverage class.The use of these fields is defined in 3GPP TS 45.008.</w:t>
            </w:r>
          </w:p>
        </w:tc>
      </w:tr>
      <w:tr w:rsidR="00487F7E" w:rsidRPr="003A3D8A" w14:paraId="0A6B3ADE" w14:textId="77777777" w:rsidTr="00B31CA8">
        <w:trPr>
          <w:cantSplit/>
          <w:jc w:val="center"/>
        </w:trPr>
        <w:tc>
          <w:tcPr>
            <w:tcW w:w="9855" w:type="dxa"/>
          </w:tcPr>
          <w:p w14:paraId="0F09EA39" w14:textId="77777777" w:rsidR="00487F7E" w:rsidRPr="00084BCE" w:rsidRDefault="00487F7E" w:rsidP="00B31CA8">
            <w:pPr>
              <w:keepNext/>
              <w:keepLines/>
              <w:rPr>
                <w:rFonts w:ascii="Courier New" w:hAnsi="Courier New" w:cs="Courier New"/>
                <w:noProof/>
                <w:sz w:val="16"/>
                <w:szCs w:val="16"/>
              </w:rPr>
            </w:pPr>
            <w:r w:rsidRPr="00084BCE">
              <w:rPr>
                <w:rFonts w:ascii="Courier New" w:hAnsi="Courier New" w:cs="Courier New"/>
                <w:noProof/>
                <w:sz w:val="16"/>
                <w:szCs w:val="16"/>
              </w:rPr>
              <w:lastRenderedPageBreak/>
              <w:t>CC4_Range_UL (5 bits)</w:t>
            </w:r>
            <w:r w:rsidRPr="00084BCE">
              <w:rPr>
                <w:rFonts w:ascii="Courier New" w:hAnsi="Courier New" w:cs="Courier New"/>
                <w:noProof/>
                <w:sz w:val="16"/>
                <w:szCs w:val="16"/>
              </w:rPr>
              <w:br/>
              <w:t>This field is optionally sent by the network to indicate the signal level range of uplink coverage class 4 and when included it implicitly indicates uplink class 5 is supported. The use of this field is defined in 3GPP TS 45.008.</w:t>
            </w:r>
          </w:p>
        </w:tc>
      </w:tr>
      <w:tr w:rsidR="00487F7E" w:rsidRPr="003A3D8A" w14:paraId="04FCF620" w14:textId="77777777" w:rsidTr="00B31CA8">
        <w:trPr>
          <w:cantSplit/>
          <w:jc w:val="center"/>
        </w:trPr>
        <w:tc>
          <w:tcPr>
            <w:tcW w:w="9855" w:type="dxa"/>
          </w:tcPr>
          <w:p w14:paraId="4EBE05ED" w14:textId="77777777" w:rsidR="00487F7E" w:rsidRPr="00084BCE" w:rsidRDefault="00487F7E" w:rsidP="00B31CA8">
            <w:pPr>
              <w:keepNext/>
              <w:keepLines/>
              <w:spacing w:after="0"/>
              <w:rPr>
                <w:rFonts w:ascii="Courier New" w:hAnsi="Courier New" w:cs="Courier New"/>
                <w:noProof/>
                <w:sz w:val="16"/>
                <w:szCs w:val="16"/>
              </w:rPr>
            </w:pPr>
            <w:r w:rsidRPr="00084BCE">
              <w:rPr>
                <w:rFonts w:ascii="Courier New" w:hAnsi="Courier New" w:cs="Courier New"/>
                <w:noProof/>
                <w:sz w:val="16"/>
                <w:szCs w:val="16"/>
              </w:rPr>
              <w:t>BSPWR (6 bits)</w:t>
            </w:r>
          </w:p>
          <w:p w14:paraId="6AF64689" w14:textId="77777777" w:rsidR="00487F7E" w:rsidRPr="00084BCE" w:rsidRDefault="00487F7E" w:rsidP="00B31CA8">
            <w:pPr>
              <w:keepNext/>
              <w:keepLines/>
              <w:rPr>
                <w:rFonts w:ascii="Courier New" w:hAnsi="Courier New" w:cs="Courier New"/>
                <w:noProof/>
                <w:sz w:val="16"/>
                <w:szCs w:val="16"/>
              </w:rPr>
            </w:pPr>
            <w:r w:rsidRPr="00084BCE">
              <w:rPr>
                <w:rFonts w:ascii="Courier New" w:hAnsi="Courier New" w:cs="Courier New"/>
                <w:noProof/>
                <w:sz w:val="16"/>
                <w:szCs w:val="16"/>
              </w:rPr>
              <w:t>This field indicates the BTS output power transmitted on FCCH and EC-SCH. The use of this field is defined in 3GPP TS 45.008.</w:t>
            </w:r>
          </w:p>
        </w:tc>
      </w:tr>
      <w:tr w:rsidR="00487F7E" w:rsidRPr="003A3D8A" w14:paraId="6C629BC2" w14:textId="77777777" w:rsidTr="00B31CA8">
        <w:trPr>
          <w:cantSplit/>
          <w:jc w:val="center"/>
        </w:trPr>
        <w:tc>
          <w:tcPr>
            <w:tcW w:w="9855" w:type="dxa"/>
          </w:tcPr>
          <w:p w14:paraId="777AE2F1" w14:textId="77777777" w:rsidR="00487F7E" w:rsidRPr="00084BCE" w:rsidRDefault="00487F7E" w:rsidP="00B31CA8">
            <w:pPr>
              <w:keepNext/>
              <w:keepLines/>
              <w:spacing w:after="0"/>
              <w:rPr>
                <w:rFonts w:ascii="Courier New" w:hAnsi="Courier New" w:cs="Courier New"/>
                <w:noProof/>
                <w:sz w:val="16"/>
                <w:szCs w:val="16"/>
              </w:rPr>
            </w:pPr>
            <w:r w:rsidRPr="00084BCE">
              <w:rPr>
                <w:rFonts w:ascii="Courier New" w:hAnsi="Courier New" w:cs="Courier New"/>
                <w:noProof/>
                <w:sz w:val="16"/>
                <w:szCs w:val="16"/>
              </w:rPr>
              <w:t>DL_Signal_Strength_Step_Size (2 bits)</w:t>
            </w:r>
          </w:p>
          <w:p w14:paraId="40613608" w14:textId="77777777" w:rsidR="00487F7E" w:rsidRPr="00084BCE" w:rsidRDefault="00487F7E" w:rsidP="00B31CA8">
            <w:pPr>
              <w:keepNext/>
              <w:keepLines/>
              <w:rPr>
                <w:rFonts w:ascii="Courier New" w:hAnsi="Courier New" w:cs="Courier New"/>
                <w:noProof/>
                <w:sz w:val="16"/>
                <w:szCs w:val="16"/>
              </w:rPr>
            </w:pPr>
            <w:r w:rsidRPr="00084BCE">
              <w:rPr>
                <w:rFonts w:ascii="Courier New" w:hAnsi="Courier New" w:cs="Courier New"/>
                <w:noProof/>
                <w:sz w:val="16"/>
                <w:szCs w:val="16"/>
              </w:rPr>
              <w:t>This field indicates the step-size in signal level above BT_Threshold_DL possible to report by the MS in the EC Packet Channel Request message (see 3GPP TS 44.018).</w:t>
            </w:r>
          </w:p>
        </w:tc>
      </w:tr>
      <w:tr w:rsidR="00487F7E" w:rsidRPr="003A3D8A" w14:paraId="2553E085" w14:textId="77777777" w:rsidTr="00B31CA8">
        <w:trPr>
          <w:cantSplit/>
          <w:jc w:val="center"/>
        </w:trPr>
        <w:tc>
          <w:tcPr>
            <w:tcW w:w="9855" w:type="dxa"/>
          </w:tcPr>
          <w:p w14:paraId="1DFE4CED" w14:textId="77777777" w:rsidR="00487F7E" w:rsidRPr="00084BCE" w:rsidRDefault="00487F7E" w:rsidP="00B31CA8">
            <w:pPr>
              <w:keepNext/>
              <w:keepLines/>
              <w:spacing w:after="0"/>
              <w:rPr>
                <w:rFonts w:ascii="Courier New" w:hAnsi="Courier New" w:cs="Courier New"/>
                <w:noProof/>
                <w:sz w:val="16"/>
                <w:szCs w:val="16"/>
              </w:rPr>
            </w:pPr>
            <w:r w:rsidRPr="00084BCE">
              <w:rPr>
                <w:rFonts w:ascii="Courier New" w:hAnsi="Courier New" w:cs="Courier New"/>
                <w:noProof/>
                <w:sz w:val="16"/>
                <w:szCs w:val="16"/>
              </w:rPr>
              <w:t>EC_REDUCED_PDCH_ALLOCATION (1 bit)</w:t>
            </w:r>
          </w:p>
          <w:p w14:paraId="3FD9E5DB" w14:textId="77777777" w:rsidR="00487F7E" w:rsidRPr="00084BCE" w:rsidRDefault="00487F7E" w:rsidP="00B31CA8">
            <w:pPr>
              <w:keepNext/>
              <w:keepLines/>
              <w:rPr>
                <w:rFonts w:ascii="Courier New" w:hAnsi="Courier New" w:cs="Courier New"/>
                <w:noProof/>
                <w:sz w:val="16"/>
                <w:szCs w:val="16"/>
              </w:rPr>
            </w:pPr>
            <w:r w:rsidRPr="00084BCE">
              <w:rPr>
                <w:rFonts w:ascii="Courier New" w:hAnsi="Courier New" w:cs="Courier New"/>
                <w:noProof/>
                <w:sz w:val="16"/>
                <w:szCs w:val="16"/>
              </w:rPr>
              <w:t>This field indicates that the number of consecutive PDCHs the network allocates when assigning an EC TBF to a MS indicating Coverage Class CC2, CC3 or CC4 on the uplink or downlink during packet access (see 3GPP TS 44.018).</w:t>
            </w:r>
          </w:p>
        </w:tc>
      </w:tr>
      <w:tr w:rsidR="00487F7E" w:rsidRPr="003A3D8A" w14:paraId="2D9EA6F3" w14:textId="77777777" w:rsidTr="00B31CA8">
        <w:trPr>
          <w:cantSplit/>
          <w:jc w:val="center"/>
        </w:trPr>
        <w:tc>
          <w:tcPr>
            <w:tcW w:w="9855" w:type="dxa"/>
          </w:tcPr>
          <w:p w14:paraId="1DD91F9E"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EC_Max_Retrans (2 bits)</w:t>
            </w:r>
            <w:r w:rsidRPr="003A3D8A">
              <w:rPr>
                <w:rFonts w:ascii="Courier New" w:hAnsi="Courier New" w:cs="Courier New"/>
                <w:noProof/>
                <w:sz w:val="16"/>
                <w:szCs w:val="16"/>
              </w:rPr>
              <w:br/>
              <w:t>This field indicates the maximum number of retransmissions on EC-RACH. It is encoded as the Max retrans field in the RACH Control Parameters IE defined in 3GPP TS 44.018.</w:t>
            </w:r>
          </w:p>
        </w:tc>
      </w:tr>
      <w:tr w:rsidR="00487F7E" w:rsidRPr="003A3D8A" w14:paraId="13C68D45" w14:textId="77777777" w:rsidTr="00B31CA8">
        <w:trPr>
          <w:cantSplit/>
          <w:jc w:val="center"/>
        </w:trPr>
        <w:tc>
          <w:tcPr>
            <w:tcW w:w="9855" w:type="dxa"/>
          </w:tcPr>
          <w:p w14:paraId="3A7774BF"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Sm (2 bits)</w:t>
            </w:r>
            <w:r w:rsidRPr="003A3D8A">
              <w:rPr>
                <w:rFonts w:ascii="Courier New" w:hAnsi="Courier New" w:cs="Courier New"/>
                <w:noProof/>
                <w:sz w:val="16"/>
                <w:szCs w:val="16"/>
              </w:rPr>
              <w:br/>
              <w:t>This field is used by a MS to determine the number of multiframes it needs to read on the EC-AGCH in an attempt to find a response matching its last EC-RACH transmission. The use of this field is defined in 3GPP TS 44.018.</w:t>
            </w:r>
          </w:p>
        </w:tc>
      </w:tr>
      <w:tr w:rsidR="00487F7E" w:rsidRPr="003A3D8A" w14:paraId="2E89B6B4" w14:textId="77777777" w:rsidTr="00B31CA8">
        <w:trPr>
          <w:cantSplit/>
          <w:jc w:val="center"/>
        </w:trPr>
        <w:tc>
          <w:tcPr>
            <w:tcW w:w="9855" w:type="dxa"/>
          </w:tcPr>
          <w:p w14:paraId="4326474A"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Tm (2 bits)</w:t>
            </w:r>
            <w:r w:rsidRPr="003A3D8A">
              <w:rPr>
                <w:rFonts w:ascii="Courier New" w:hAnsi="Courier New" w:cs="Courier New"/>
                <w:noProof/>
                <w:sz w:val="16"/>
                <w:szCs w:val="16"/>
              </w:rPr>
              <w:br/>
              <w:t>This field is used by a MS to determine the number of multiframes on the EC-RACH from which it randomly selects a transmission/retransmission opportunity. The use of this field is defined in 3GPP TS 44.018.</w:t>
            </w:r>
          </w:p>
        </w:tc>
      </w:tr>
      <w:tr w:rsidR="00487F7E" w:rsidRPr="003A3D8A" w14:paraId="5F29CF74" w14:textId="77777777" w:rsidTr="00B31CA8">
        <w:trPr>
          <w:cantSplit/>
          <w:jc w:val="center"/>
        </w:trPr>
        <w:tc>
          <w:tcPr>
            <w:tcW w:w="9855" w:type="dxa"/>
          </w:tcPr>
          <w:p w14:paraId="7432E28A"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Access_Timeslots (1 bit)</w:t>
            </w:r>
            <w:r w:rsidRPr="003A3D8A">
              <w:rPr>
                <w:rFonts w:ascii="Courier New" w:hAnsi="Courier New" w:cs="Courier New"/>
                <w:noProof/>
                <w:sz w:val="16"/>
                <w:szCs w:val="16"/>
              </w:rPr>
              <w:br/>
              <w:t>This field indicates whether random access mapped over two timeslots (e.g. TS 0 and TS 1, or, TS 2 and TS 3) shall be applied or not (see sub-clause 3.5.2.1.2a). The use of this field is defined in 3GPP TS 44.018.</w:t>
            </w:r>
          </w:p>
        </w:tc>
      </w:tr>
      <w:tr w:rsidR="00487F7E" w:rsidRPr="003A3D8A" w14:paraId="11D4F758" w14:textId="77777777" w:rsidTr="00B31CA8">
        <w:trPr>
          <w:cantSplit/>
          <w:jc w:val="center"/>
        </w:trPr>
        <w:tc>
          <w:tcPr>
            <w:tcW w:w="9855" w:type="dxa"/>
          </w:tcPr>
          <w:p w14:paraId="620870C7"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ALPHA (4 bits)</w:t>
            </w:r>
            <w:r w:rsidRPr="003A3D8A">
              <w:rPr>
                <w:rFonts w:ascii="Courier New" w:hAnsi="Courier New" w:cs="Courier New"/>
                <w:noProof/>
                <w:sz w:val="16"/>
                <w:szCs w:val="16"/>
              </w:rPr>
              <w:br/>
              <w:t xml:space="preserve">This field is the binary representation of the parameter </w:t>
            </w:r>
            <w:r w:rsidRPr="003A3D8A">
              <w:rPr>
                <w:rFonts w:ascii="Courier New" w:hAnsi="Courier New" w:cs="Courier New"/>
                <w:noProof/>
                <w:sz w:val="16"/>
                <w:szCs w:val="16"/>
              </w:rPr>
              <w:sym w:font="Symbol" w:char="F061"/>
            </w:r>
            <w:r w:rsidRPr="003A3D8A">
              <w:rPr>
                <w:rFonts w:ascii="Courier New" w:hAnsi="Courier New" w:cs="Courier New"/>
                <w:noProof/>
                <w:sz w:val="16"/>
                <w:szCs w:val="16"/>
              </w:rPr>
              <w:t xml:space="preserve"> for MS output power control in units of 0.1, see 3GPP TS 45.008. For encoding and description of the ALPHA field see the Global Power Control Parameters IE in 3GPP TS 44.060.</w:t>
            </w:r>
          </w:p>
          <w:p w14:paraId="78DB61C0" w14:textId="77777777" w:rsidR="00487F7E" w:rsidRPr="0013223C" w:rsidRDefault="00487F7E" w:rsidP="00B31CA8">
            <w:pPr>
              <w:keepNext/>
              <w:keepLines/>
              <w:spacing w:after="0"/>
              <w:rPr>
                <w:rFonts w:ascii="Courier New" w:hAnsi="Courier New" w:cs="Courier New"/>
                <w:noProof/>
                <w:sz w:val="16"/>
                <w:szCs w:val="16"/>
                <w:lang w:val="fr-FR"/>
              </w:rPr>
            </w:pPr>
            <w:r w:rsidRPr="0013223C">
              <w:rPr>
                <w:rFonts w:ascii="Courier New" w:hAnsi="Courier New" w:cs="Courier New"/>
                <w:noProof/>
                <w:sz w:val="16"/>
                <w:szCs w:val="16"/>
                <w:lang w:val="fr-FR"/>
              </w:rPr>
              <w:t>T3168 (3 bits)</w:t>
            </w:r>
            <w:r w:rsidRPr="0013223C">
              <w:rPr>
                <w:rFonts w:ascii="Courier New" w:hAnsi="Courier New" w:cs="Courier New"/>
                <w:noProof/>
                <w:sz w:val="16"/>
                <w:szCs w:val="16"/>
                <w:lang w:val="fr-FR"/>
              </w:rPr>
              <w:br/>
              <w:t>T3192 (3 bits)</w:t>
            </w:r>
            <w:r w:rsidRPr="0013223C">
              <w:rPr>
                <w:rFonts w:ascii="Courier New" w:hAnsi="Courier New" w:cs="Courier New"/>
                <w:noProof/>
                <w:sz w:val="16"/>
                <w:szCs w:val="16"/>
                <w:lang w:val="fr-FR"/>
              </w:rPr>
              <w:br/>
              <w:t xml:space="preserve">T3226 (3 bits) </w:t>
            </w:r>
          </w:p>
          <w:p w14:paraId="1341EC54" w14:textId="77777777" w:rsidR="00487F7E" w:rsidRPr="003A3D8A" w:rsidRDefault="00487F7E" w:rsidP="00B31CA8">
            <w:pPr>
              <w:keepNext/>
              <w:keepLines/>
              <w:spacing w:after="0"/>
              <w:rPr>
                <w:rFonts w:ascii="Courier New" w:hAnsi="Courier New" w:cs="Courier New"/>
                <w:noProof/>
                <w:sz w:val="16"/>
                <w:szCs w:val="16"/>
              </w:rPr>
            </w:pPr>
            <w:r w:rsidRPr="003A3D8A">
              <w:rPr>
                <w:rFonts w:ascii="Courier New" w:hAnsi="Courier New" w:cs="Courier New"/>
                <w:noProof/>
                <w:sz w:val="16"/>
                <w:szCs w:val="16"/>
              </w:rPr>
              <w:t>T3248 (2 bits)</w:t>
            </w:r>
          </w:p>
          <w:p w14:paraId="63140371"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The use of these fields is defined in 3GPP TS 44.060.</w:t>
            </w:r>
          </w:p>
        </w:tc>
      </w:tr>
      <w:tr w:rsidR="00487F7E" w:rsidRPr="003A3D8A" w14:paraId="527722AB" w14:textId="77777777" w:rsidTr="00B31CA8">
        <w:trPr>
          <w:cantSplit/>
          <w:jc w:val="center"/>
        </w:trPr>
        <w:tc>
          <w:tcPr>
            <w:tcW w:w="9855" w:type="dxa"/>
          </w:tcPr>
          <w:p w14:paraId="3221B706"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RXLEV_ACCESS_MIN (6 bits)</w:t>
            </w:r>
            <w:r w:rsidRPr="00B25812">
              <w:br/>
            </w:r>
            <w:r w:rsidRPr="003A3D8A">
              <w:rPr>
                <w:rFonts w:ascii="Courier New" w:hAnsi="Courier New" w:cs="Courier New"/>
                <w:noProof/>
                <w:sz w:val="16"/>
                <w:szCs w:val="16"/>
              </w:rPr>
              <w:t>T</w:t>
            </w:r>
            <w:r w:rsidRPr="00B25812">
              <w:rPr>
                <w:rFonts w:ascii="Courier New" w:hAnsi="Courier New" w:cs="Courier New"/>
                <w:noProof/>
                <w:sz w:val="16"/>
                <w:szCs w:val="16"/>
              </w:rPr>
              <w:t xml:space="preserve">he </w:t>
            </w:r>
            <w:r w:rsidRPr="003A3D8A">
              <w:rPr>
                <w:rFonts w:ascii="Courier New" w:hAnsi="Courier New" w:cs="Courier New"/>
                <w:noProof/>
                <w:sz w:val="16"/>
                <w:szCs w:val="16"/>
              </w:rPr>
              <w:t>RXLEV_ACCESS_MIN field is coded as the binary representation of the minimum received signal level at the MS for which it is permitted to access the system when using the RACH, see 3GPP TS 45.008.</w:t>
            </w:r>
          </w:p>
        </w:tc>
      </w:tr>
      <w:tr w:rsidR="00487F7E" w:rsidRPr="003A3D8A" w14:paraId="3E5B2656" w14:textId="77777777" w:rsidTr="00B31CA8">
        <w:trPr>
          <w:cantSplit/>
          <w:jc w:val="center"/>
        </w:trPr>
        <w:tc>
          <w:tcPr>
            <w:tcW w:w="9855" w:type="dxa"/>
          </w:tcPr>
          <w:p w14:paraId="3F79CA85"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Max_Retrans (2 bits)</w:t>
            </w:r>
            <w:r w:rsidRPr="003A3D8A">
              <w:rPr>
                <w:rFonts w:ascii="Courier New" w:hAnsi="Courier New" w:cs="Courier New"/>
                <w:noProof/>
                <w:sz w:val="16"/>
                <w:szCs w:val="16"/>
              </w:rPr>
              <w:br/>
              <w:t>This field indicates the maximum number of retransmissions on RACH. The use of this field is defined in 3GPP TS 44.018.</w:t>
            </w:r>
          </w:p>
        </w:tc>
      </w:tr>
      <w:tr w:rsidR="00487F7E" w:rsidRPr="003A3D8A" w14:paraId="5D5915DB" w14:textId="77777777" w:rsidTr="00B31CA8">
        <w:trPr>
          <w:cantSplit/>
          <w:jc w:val="center"/>
        </w:trPr>
        <w:tc>
          <w:tcPr>
            <w:tcW w:w="9855" w:type="dxa"/>
          </w:tcPr>
          <w:p w14:paraId="49DA78CC" w14:textId="77777777" w:rsidR="00487F7E" w:rsidRPr="003A3D8A" w:rsidRDefault="00487F7E" w:rsidP="00B31CA8">
            <w:pPr>
              <w:keepNext/>
              <w:keepLines/>
              <w:rPr>
                <w:rFonts w:ascii="Courier New" w:hAnsi="Courier New" w:cs="Courier New"/>
                <w:noProof/>
                <w:sz w:val="16"/>
                <w:szCs w:val="16"/>
              </w:rPr>
            </w:pPr>
            <w:r w:rsidRPr="003A3D8A">
              <w:rPr>
                <w:rFonts w:ascii="Courier New" w:hAnsi="Courier New" w:cs="Courier New"/>
                <w:noProof/>
                <w:sz w:val="16"/>
                <w:szCs w:val="16"/>
              </w:rPr>
              <w:t>Tx-integer (4 bits)</w:t>
            </w:r>
            <w:r w:rsidRPr="003A3D8A">
              <w:rPr>
                <w:rFonts w:ascii="Courier New" w:hAnsi="Courier New" w:cs="Courier New"/>
                <w:noProof/>
                <w:sz w:val="16"/>
                <w:szCs w:val="16"/>
              </w:rPr>
              <w:br/>
              <w:t>This field indicates the number of slots to spread the transmission on RACH. The use of this field is defined in 3GPP TS 44.018.</w:t>
            </w:r>
          </w:p>
        </w:tc>
      </w:tr>
      <w:tr w:rsidR="00487F7E" w:rsidRPr="003A3D8A" w14:paraId="642AA80D" w14:textId="77777777" w:rsidTr="00B31CA8">
        <w:trPr>
          <w:cantSplit/>
          <w:jc w:val="center"/>
        </w:trPr>
        <w:tc>
          <w:tcPr>
            <w:tcW w:w="9855" w:type="dxa"/>
          </w:tcPr>
          <w:p w14:paraId="3DA8540A" w14:textId="77777777" w:rsidR="00487F7E" w:rsidRPr="00D7033E" w:rsidRDefault="00487F7E" w:rsidP="00B31CA8">
            <w:pPr>
              <w:keepNext/>
              <w:keepLines/>
            </w:pPr>
            <w:r w:rsidRPr="00D7033E">
              <w:rPr>
                <w:rFonts w:ascii="Courier New" w:hAnsi="Courier New" w:cs="Courier New"/>
                <w:noProof/>
                <w:sz w:val="16"/>
                <w:szCs w:val="16"/>
              </w:rPr>
              <w:t>MTA_BITMAP (4 bits)</w:t>
            </w:r>
            <w:r w:rsidRPr="00D7033E">
              <w:rPr>
                <w:b/>
              </w:rPr>
              <w:br/>
            </w:r>
            <w:r w:rsidRPr="00D7033E">
              <w:rPr>
                <w:rFonts w:ascii="Courier New" w:hAnsi="Courier New" w:cs="Courier New"/>
                <w:noProof/>
                <w:sz w:val="16"/>
                <w:szCs w:val="16"/>
              </w:rPr>
              <w:t>This field contains a bitmap indicating the MTA methods supported by a cell. This field is encoded as follows.</w:t>
            </w:r>
          </w:p>
          <w:p w14:paraId="7DACE988" w14:textId="77777777" w:rsidR="00487F7E" w:rsidRPr="00D7033E" w:rsidRDefault="00487F7E" w:rsidP="00B31CA8">
            <w:pPr>
              <w:keepNext/>
              <w:keepLines/>
              <w:spacing w:after="0"/>
              <w:rPr>
                <w:rFonts w:ascii="Courier New" w:hAnsi="Courier New" w:cs="Courier New"/>
                <w:noProof/>
                <w:sz w:val="16"/>
                <w:szCs w:val="16"/>
              </w:rPr>
            </w:pPr>
            <w:r w:rsidRPr="00D7033E">
              <w:rPr>
                <w:rFonts w:ascii="Courier New" w:hAnsi="Courier New" w:cs="Courier New"/>
                <w:noProof/>
                <w:sz w:val="16"/>
                <w:szCs w:val="16"/>
              </w:rPr>
              <w:t>Bits</w:t>
            </w:r>
            <w:r w:rsidRPr="00D7033E">
              <w:br/>
            </w:r>
            <w:r w:rsidRPr="00D7033E">
              <w:rPr>
                <w:rFonts w:ascii="Courier New" w:hAnsi="Courier New" w:cs="Courier New"/>
                <w:noProof/>
                <w:sz w:val="16"/>
                <w:szCs w:val="16"/>
              </w:rPr>
              <w:t>4 3 2 1</w:t>
            </w:r>
            <w:r w:rsidRPr="00D7033E">
              <w:rPr>
                <w:rFonts w:ascii="Courier New" w:hAnsi="Courier New" w:cs="Courier New"/>
                <w:noProof/>
                <w:sz w:val="16"/>
                <w:szCs w:val="16"/>
              </w:rPr>
              <w:br/>
              <w:t>x x x 1</w:t>
            </w:r>
            <w:r w:rsidRPr="00D7033E">
              <w:rPr>
                <w:rFonts w:ascii="Courier New" w:hAnsi="Courier New" w:cs="Courier New"/>
                <w:noProof/>
                <w:sz w:val="16"/>
                <w:szCs w:val="16"/>
              </w:rPr>
              <w:tab/>
            </w:r>
            <w:r w:rsidRPr="00D7033E">
              <w:rPr>
                <w:rFonts w:ascii="Courier New" w:hAnsi="Courier New" w:cs="Courier New"/>
                <w:noProof/>
                <w:sz w:val="16"/>
                <w:szCs w:val="16"/>
              </w:rPr>
              <w:tab/>
              <w:t>MTA RLC Data Block method supported</w:t>
            </w:r>
          </w:p>
          <w:p w14:paraId="6D8807CE" w14:textId="77777777" w:rsidR="00487F7E" w:rsidRPr="00D7033E" w:rsidRDefault="00487F7E" w:rsidP="00B31CA8">
            <w:pPr>
              <w:keepNext/>
              <w:keepLines/>
              <w:spacing w:after="0"/>
              <w:rPr>
                <w:rFonts w:ascii="Courier New" w:hAnsi="Courier New" w:cs="Courier New"/>
                <w:noProof/>
                <w:sz w:val="16"/>
                <w:szCs w:val="16"/>
              </w:rPr>
            </w:pPr>
            <w:r w:rsidRPr="00D7033E">
              <w:rPr>
                <w:rFonts w:ascii="Courier New" w:hAnsi="Courier New" w:cs="Courier New"/>
                <w:noProof/>
                <w:sz w:val="16"/>
                <w:szCs w:val="16"/>
              </w:rPr>
              <w:t>x x 1 x</w:t>
            </w:r>
            <w:r w:rsidRPr="00D7033E">
              <w:rPr>
                <w:rFonts w:ascii="Courier New" w:hAnsi="Courier New" w:cs="Courier New"/>
                <w:noProof/>
                <w:sz w:val="16"/>
                <w:szCs w:val="16"/>
              </w:rPr>
              <w:tab/>
            </w:r>
            <w:r w:rsidRPr="00D7033E">
              <w:rPr>
                <w:rFonts w:ascii="Courier New" w:hAnsi="Courier New" w:cs="Courier New"/>
                <w:noProof/>
                <w:sz w:val="16"/>
                <w:szCs w:val="16"/>
              </w:rPr>
              <w:tab/>
              <w:t>MTA Access Burst method supported</w:t>
            </w:r>
          </w:p>
          <w:p w14:paraId="16A05E5A" w14:textId="77777777" w:rsidR="00487F7E" w:rsidRPr="00D7033E" w:rsidRDefault="00487F7E" w:rsidP="00B31CA8">
            <w:pPr>
              <w:keepNext/>
              <w:keepLines/>
              <w:spacing w:after="0"/>
              <w:rPr>
                <w:rFonts w:ascii="Courier New" w:hAnsi="Courier New" w:cs="Courier New"/>
                <w:noProof/>
                <w:sz w:val="16"/>
                <w:szCs w:val="16"/>
              </w:rPr>
            </w:pPr>
            <w:r w:rsidRPr="00D7033E">
              <w:rPr>
                <w:rFonts w:ascii="Courier New" w:hAnsi="Courier New" w:cs="Courier New"/>
                <w:noProof/>
                <w:sz w:val="16"/>
                <w:szCs w:val="16"/>
              </w:rPr>
              <w:t>x 1 x x</w:t>
            </w:r>
            <w:r w:rsidRPr="00D7033E">
              <w:rPr>
                <w:rFonts w:ascii="Courier New" w:hAnsi="Courier New" w:cs="Courier New"/>
                <w:noProof/>
                <w:sz w:val="16"/>
                <w:szCs w:val="16"/>
              </w:rPr>
              <w:tab/>
            </w:r>
            <w:r w:rsidRPr="00D7033E">
              <w:rPr>
                <w:rFonts w:ascii="Courier New" w:hAnsi="Courier New" w:cs="Courier New"/>
                <w:noProof/>
                <w:sz w:val="16"/>
                <w:szCs w:val="16"/>
              </w:rPr>
              <w:tab/>
              <w:t>MTA Extended Access Burst method supported</w:t>
            </w:r>
          </w:p>
          <w:p w14:paraId="2150678E" w14:textId="77777777" w:rsidR="00487F7E" w:rsidRPr="00D7033E" w:rsidRDefault="00487F7E" w:rsidP="00B31CA8">
            <w:pPr>
              <w:keepNext/>
              <w:keepLines/>
              <w:spacing w:after="0"/>
              <w:rPr>
                <w:rFonts w:ascii="Courier New" w:hAnsi="Courier New" w:cs="Courier New"/>
                <w:noProof/>
                <w:sz w:val="16"/>
                <w:szCs w:val="16"/>
              </w:rPr>
            </w:pPr>
          </w:p>
          <w:p w14:paraId="24A189A8" w14:textId="77777777" w:rsidR="00487F7E" w:rsidRPr="00B25812" w:rsidRDefault="00487F7E" w:rsidP="00B31CA8">
            <w:pPr>
              <w:keepNext/>
              <w:keepLines/>
              <w:rPr>
                <w:rFonts w:ascii="Courier New" w:hAnsi="Courier New" w:cs="Courier New"/>
                <w:noProof/>
                <w:sz w:val="16"/>
                <w:szCs w:val="16"/>
              </w:rPr>
            </w:pPr>
            <w:r w:rsidRPr="00D7033E">
              <w:rPr>
                <w:rFonts w:ascii="Courier New" w:hAnsi="Courier New" w:cs="Courier New"/>
                <w:noProof/>
                <w:sz w:val="16"/>
                <w:szCs w:val="16"/>
              </w:rPr>
              <w:t>All remaining bit positions are reserved.</w:t>
            </w:r>
          </w:p>
        </w:tc>
      </w:tr>
    </w:tbl>
    <w:p w14:paraId="537DF980" w14:textId="77777777" w:rsidR="00487F7E" w:rsidRPr="003A3D8A" w:rsidRDefault="00487F7E" w:rsidP="00487F7E">
      <w:pPr>
        <w:pStyle w:val="FP"/>
        <w:rPr>
          <w:noProof/>
        </w:rPr>
      </w:pPr>
    </w:p>
    <w:p w14:paraId="22D98A3B" w14:textId="77777777" w:rsidR="00487F7E" w:rsidRPr="00623024" w:rsidRDefault="00487F7E" w:rsidP="00487F7E">
      <w:pPr>
        <w:pStyle w:val="Heading2"/>
        <w:keepNext w:val="0"/>
        <w:keepLines w:val="0"/>
        <w:rPr>
          <w:noProof/>
        </w:rPr>
      </w:pPr>
      <w:bookmarkStart w:id="175" w:name="_Toc516737970"/>
      <w:r w:rsidRPr="00623024">
        <w:rPr>
          <w:noProof/>
        </w:rPr>
        <w:t>10.36</w:t>
      </w:r>
      <w:r w:rsidRPr="00623024">
        <w:rPr>
          <w:noProof/>
        </w:rPr>
        <w:tab/>
        <w:t>BTS Reception Accuracy Level IE</w:t>
      </w:r>
      <w:bookmarkEnd w:id="175"/>
    </w:p>
    <w:p w14:paraId="0E98AE09" w14:textId="77777777" w:rsidR="00487F7E" w:rsidRPr="0019132F" w:rsidRDefault="00487F7E" w:rsidP="00487F7E">
      <w:pPr>
        <w:widowControl w:val="0"/>
        <w:rPr>
          <w:noProof/>
        </w:rPr>
      </w:pPr>
      <w:r w:rsidRPr="00623024">
        <w:rPr>
          <w:noProof/>
        </w:rPr>
        <w:lastRenderedPageBreak/>
        <w:t>This is a fixed length information element that carries information identifying the BTS reception accuracy level (see 3GPP TS 45.010). The SMLC uses it when it processes a request from a BSS to perform a positioning procedure (see sub-clause 9.1) and when it processes cell specific MTA information received from a BSS while the MTA procedure is ongoing (see sub-clause 9.8).</w:t>
      </w:r>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720"/>
        <w:gridCol w:w="630"/>
        <w:gridCol w:w="699"/>
        <w:gridCol w:w="680"/>
        <w:gridCol w:w="680"/>
      </w:tblGrid>
      <w:tr w:rsidR="007C5367" w:rsidRPr="0019132F" w14:paraId="4ABD987F" w14:textId="77777777" w:rsidTr="00CF6D2D">
        <w:trPr>
          <w:cantSplit/>
          <w:jc w:val="center"/>
        </w:trPr>
        <w:tc>
          <w:tcPr>
            <w:tcW w:w="1451" w:type="dxa"/>
            <w:tcBorders>
              <w:right w:val="single" w:sz="6" w:space="0" w:color="000000"/>
            </w:tcBorders>
          </w:tcPr>
          <w:p w14:paraId="12595661" w14:textId="77777777" w:rsidR="007C5367" w:rsidRPr="0019132F" w:rsidRDefault="007C5367" w:rsidP="00CF6D2D">
            <w:pPr>
              <w:pStyle w:val="TAH"/>
              <w:keepNext w:val="0"/>
              <w:keepLines w:val="0"/>
              <w:widowControl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853892E" w14:textId="77777777" w:rsidR="007C5367" w:rsidRPr="0019132F" w:rsidRDefault="007C5367" w:rsidP="00CF6D2D">
            <w:pPr>
              <w:pStyle w:val="TAH"/>
              <w:keepNext w:val="0"/>
              <w:keepLines w:val="0"/>
              <w:widowControl w:val="0"/>
              <w:rPr>
                <w:noProof/>
                <w:lang w:eastAsia="en-US"/>
              </w:rPr>
            </w:pPr>
            <w:r w:rsidRPr="0019132F">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7C25732" w14:textId="77777777" w:rsidR="007C5367" w:rsidRPr="0019132F" w:rsidRDefault="007C5367" w:rsidP="00CF6D2D">
            <w:pPr>
              <w:pStyle w:val="TAH"/>
              <w:keepNext w:val="0"/>
              <w:keepLines w:val="0"/>
              <w:widowControl w:val="0"/>
              <w:rPr>
                <w:noProof/>
                <w:lang w:eastAsia="en-US"/>
              </w:rPr>
            </w:pPr>
            <w:r w:rsidRPr="0019132F">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4597D675" w14:textId="77777777" w:rsidR="007C5367" w:rsidRPr="0019132F" w:rsidRDefault="007C5367" w:rsidP="00CF6D2D">
            <w:pPr>
              <w:pStyle w:val="TAH"/>
              <w:keepNext w:val="0"/>
              <w:keepLines w:val="0"/>
              <w:widowControl w:val="0"/>
              <w:rPr>
                <w:noProof/>
                <w:lang w:eastAsia="en-US"/>
              </w:rPr>
            </w:pPr>
            <w:r w:rsidRPr="0019132F">
              <w:rPr>
                <w:noProof/>
                <w:lang w:eastAsia="en-US"/>
              </w:rPr>
              <w:t>6</w:t>
            </w:r>
          </w:p>
        </w:tc>
        <w:tc>
          <w:tcPr>
            <w:tcW w:w="720" w:type="dxa"/>
            <w:tcBorders>
              <w:top w:val="single" w:sz="6" w:space="0" w:color="000000"/>
              <w:left w:val="single" w:sz="6" w:space="0" w:color="000000"/>
              <w:bottom w:val="single" w:sz="6" w:space="0" w:color="auto"/>
              <w:right w:val="single" w:sz="6" w:space="0" w:color="000000"/>
            </w:tcBorders>
          </w:tcPr>
          <w:p w14:paraId="6D0B104E" w14:textId="77777777" w:rsidR="007C5367" w:rsidRPr="0019132F" w:rsidRDefault="007C5367" w:rsidP="00CF6D2D">
            <w:pPr>
              <w:pStyle w:val="TAH"/>
              <w:keepNext w:val="0"/>
              <w:keepLines w:val="0"/>
              <w:widowControl w:val="0"/>
              <w:rPr>
                <w:noProof/>
                <w:lang w:eastAsia="en-US"/>
              </w:rPr>
            </w:pPr>
            <w:r w:rsidRPr="0019132F">
              <w:rPr>
                <w:noProof/>
                <w:lang w:eastAsia="en-US"/>
              </w:rPr>
              <w:t>5</w:t>
            </w:r>
          </w:p>
        </w:tc>
        <w:tc>
          <w:tcPr>
            <w:tcW w:w="630" w:type="dxa"/>
            <w:tcBorders>
              <w:top w:val="single" w:sz="6" w:space="0" w:color="000000"/>
              <w:left w:val="single" w:sz="6" w:space="0" w:color="000000"/>
              <w:bottom w:val="single" w:sz="6" w:space="0" w:color="auto"/>
              <w:right w:val="single" w:sz="6" w:space="0" w:color="000000"/>
            </w:tcBorders>
          </w:tcPr>
          <w:p w14:paraId="5C7D7D51" w14:textId="77777777" w:rsidR="007C5367" w:rsidRPr="0019132F" w:rsidRDefault="007C5367" w:rsidP="00CF6D2D">
            <w:pPr>
              <w:pStyle w:val="TAH"/>
              <w:keepNext w:val="0"/>
              <w:keepLines w:val="0"/>
              <w:widowControl w:val="0"/>
              <w:rPr>
                <w:noProof/>
                <w:lang w:eastAsia="en-US"/>
              </w:rPr>
            </w:pPr>
            <w:r w:rsidRPr="0019132F">
              <w:rPr>
                <w:noProof/>
                <w:lang w:eastAsia="en-US"/>
              </w:rPr>
              <w:t>4</w:t>
            </w:r>
          </w:p>
        </w:tc>
        <w:tc>
          <w:tcPr>
            <w:tcW w:w="699" w:type="dxa"/>
            <w:tcBorders>
              <w:top w:val="single" w:sz="6" w:space="0" w:color="000000"/>
              <w:left w:val="single" w:sz="6" w:space="0" w:color="000000"/>
              <w:bottom w:val="single" w:sz="6" w:space="0" w:color="auto"/>
              <w:right w:val="single" w:sz="6" w:space="0" w:color="000000"/>
            </w:tcBorders>
          </w:tcPr>
          <w:p w14:paraId="553D655D" w14:textId="77777777" w:rsidR="007C5367" w:rsidRPr="0019132F" w:rsidRDefault="007C5367" w:rsidP="00CF6D2D">
            <w:pPr>
              <w:pStyle w:val="TAH"/>
              <w:keepNext w:val="0"/>
              <w:keepLines w:val="0"/>
              <w:widowControl w:val="0"/>
              <w:rPr>
                <w:noProof/>
                <w:lang w:eastAsia="en-US"/>
              </w:rPr>
            </w:pPr>
            <w:r w:rsidRPr="0019132F">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F6691EE" w14:textId="77777777" w:rsidR="007C5367" w:rsidRPr="0019132F" w:rsidRDefault="007C5367" w:rsidP="00CF6D2D">
            <w:pPr>
              <w:pStyle w:val="TAH"/>
              <w:keepNext w:val="0"/>
              <w:keepLines w:val="0"/>
              <w:widowControl w:val="0"/>
              <w:rPr>
                <w:noProof/>
                <w:lang w:eastAsia="en-US"/>
              </w:rPr>
            </w:pPr>
            <w:r w:rsidRPr="0019132F">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CF91594" w14:textId="77777777" w:rsidR="007C5367" w:rsidRPr="0019132F" w:rsidRDefault="007C5367" w:rsidP="00CF6D2D">
            <w:pPr>
              <w:pStyle w:val="TAH"/>
              <w:keepNext w:val="0"/>
              <w:keepLines w:val="0"/>
              <w:widowControl w:val="0"/>
              <w:rPr>
                <w:noProof/>
                <w:lang w:eastAsia="en-US"/>
              </w:rPr>
            </w:pPr>
            <w:r w:rsidRPr="0019132F">
              <w:rPr>
                <w:noProof/>
                <w:lang w:eastAsia="en-US"/>
              </w:rPr>
              <w:t>1</w:t>
            </w:r>
          </w:p>
        </w:tc>
      </w:tr>
      <w:tr w:rsidR="007C5367" w:rsidRPr="0019132F" w14:paraId="6E444308" w14:textId="77777777" w:rsidTr="00CF6D2D">
        <w:trPr>
          <w:cantSplit/>
          <w:jc w:val="center"/>
        </w:trPr>
        <w:tc>
          <w:tcPr>
            <w:tcW w:w="1451" w:type="dxa"/>
            <w:tcBorders>
              <w:right w:val="single" w:sz="6" w:space="0" w:color="000000"/>
            </w:tcBorders>
          </w:tcPr>
          <w:p w14:paraId="66900FC9" w14:textId="77777777" w:rsidR="007C5367" w:rsidRPr="0019132F" w:rsidRDefault="007C5367" w:rsidP="00CF6D2D">
            <w:pPr>
              <w:pStyle w:val="TAH"/>
              <w:keepNext w:val="0"/>
              <w:keepLines w:val="0"/>
              <w:widowControl w:val="0"/>
              <w:rPr>
                <w:noProof/>
                <w:lang w:eastAsia="en-US"/>
              </w:rPr>
            </w:pPr>
            <w:r w:rsidRPr="0019132F">
              <w:rPr>
                <w:noProof/>
                <w:lang w:eastAsia="en-US"/>
              </w:rPr>
              <w:t>Octet 1</w:t>
            </w:r>
          </w:p>
        </w:tc>
        <w:tc>
          <w:tcPr>
            <w:tcW w:w="5449" w:type="dxa"/>
            <w:gridSpan w:val="8"/>
            <w:tcBorders>
              <w:top w:val="single" w:sz="6" w:space="0" w:color="auto"/>
              <w:left w:val="single" w:sz="6" w:space="0" w:color="000000"/>
              <w:bottom w:val="single" w:sz="6" w:space="0" w:color="auto"/>
              <w:right w:val="single" w:sz="6" w:space="0" w:color="000000"/>
            </w:tcBorders>
          </w:tcPr>
          <w:p w14:paraId="3FBA6F15" w14:textId="77777777" w:rsidR="007C5367" w:rsidRPr="0019132F" w:rsidRDefault="007C5367" w:rsidP="00CF6D2D">
            <w:pPr>
              <w:pStyle w:val="TAL"/>
              <w:keepNext w:val="0"/>
              <w:keepLines w:val="0"/>
              <w:widowControl w:val="0"/>
              <w:jc w:val="center"/>
              <w:rPr>
                <w:rFonts w:ascii="Times New Roman" w:hAnsi="Times New Roman"/>
                <w:noProof/>
                <w:sz w:val="20"/>
              </w:rPr>
            </w:pPr>
            <w:r w:rsidRPr="0019132F">
              <w:rPr>
                <w:rFonts w:ascii="Times New Roman" w:hAnsi="Times New Roman"/>
                <w:noProof/>
                <w:sz w:val="20"/>
              </w:rPr>
              <w:t>IEI</w:t>
            </w:r>
          </w:p>
        </w:tc>
      </w:tr>
      <w:tr w:rsidR="007C5367" w:rsidRPr="00D7033E" w14:paraId="18DC9CCE" w14:textId="77777777" w:rsidTr="00CF6D2D">
        <w:trPr>
          <w:cantSplit/>
          <w:jc w:val="center"/>
        </w:trPr>
        <w:tc>
          <w:tcPr>
            <w:tcW w:w="1451" w:type="dxa"/>
            <w:tcBorders>
              <w:right w:val="single" w:sz="6" w:space="0" w:color="000000"/>
            </w:tcBorders>
          </w:tcPr>
          <w:p w14:paraId="4BCC71E8" w14:textId="77777777" w:rsidR="007C5367" w:rsidRPr="00D7033E" w:rsidRDefault="007C5367" w:rsidP="00CF6D2D">
            <w:pPr>
              <w:pStyle w:val="TAH"/>
              <w:keepNext w:val="0"/>
              <w:keepLines w:val="0"/>
              <w:widowControl w:val="0"/>
              <w:rPr>
                <w:noProof/>
                <w:lang w:eastAsia="en-US"/>
              </w:rPr>
            </w:pPr>
            <w:r w:rsidRPr="00D7033E">
              <w:rPr>
                <w:noProof/>
                <w:lang w:eastAsia="en-US"/>
              </w:rPr>
              <w:t>Octet 2</w:t>
            </w:r>
          </w:p>
        </w:tc>
        <w:tc>
          <w:tcPr>
            <w:tcW w:w="2040" w:type="dxa"/>
            <w:gridSpan w:val="3"/>
            <w:tcBorders>
              <w:top w:val="single" w:sz="6" w:space="0" w:color="auto"/>
              <w:left w:val="single" w:sz="6" w:space="0" w:color="000000"/>
              <w:bottom w:val="single" w:sz="6" w:space="0" w:color="auto"/>
              <w:right w:val="single" w:sz="6" w:space="0" w:color="000000"/>
            </w:tcBorders>
          </w:tcPr>
          <w:p w14:paraId="7D3AAF9D" w14:textId="77777777" w:rsidR="007C5367" w:rsidRPr="00D7033E" w:rsidRDefault="007C5367" w:rsidP="00CF6D2D">
            <w:pPr>
              <w:pStyle w:val="TAL"/>
              <w:keepNext w:val="0"/>
              <w:keepLines w:val="0"/>
              <w:widowControl w:val="0"/>
              <w:jc w:val="center"/>
              <w:rPr>
                <w:noProof/>
              </w:rPr>
            </w:pPr>
            <w:r w:rsidRPr="00D7033E">
              <w:rPr>
                <w:noProof/>
              </w:rPr>
              <w:t>spare</w:t>
            </w:r>
          </w:p>
        </w:tc>
        <w:tc>
          <w:tcPr>
            <w:tcW w:w="3409" w:type="dxa"/>
            <w:gridSpan w:val="5"/>
            <w:tcBorders>
              <w:top w:val="single" w:sz="6" w:space="0" w:color="auto"/>
              <w:left w:val="single" w:sz="6" w:space="0" w:color="000000"/>
              <w:bottom w:val="single" w:sz="6" w:space="0" w:color="auto"/>
              <w:right w:val="single" w:sz="6" w:space="0" w:color="000000"/>
            </w:tcBorders>
          </w:tcPr>
          <w:p w14:paraId="4F700E2C" w14:textId="77777777" w:rsidR="007C5367" w:rsidRPr="00D7033E" w:rsidRDefault="007C5367" w:rsidP="00CF6D2D">
            <w:pPr>
              <w:pStyle w:val="TAL"/>
              <w:keepNext w:val="0"/>
              <w:keepLines w:val="0"/>
              <w:widowControl w:val="0"/>
              <w:jc w:val="center"/>
              <w:rPr>
                <w:noProof/>
              </w:rPr>
            </w:pPr>
            <w:r w:rsidRPr="00D7033E">
              <w:rPr>
                <w:noProof/>
              </w:rPr>
              <w:t>BTS Reception Accuracy Level</w:t>
            </w:r>
          </w:p>
        </w:tc>
      </w:tr>
    </w:tbl>
    <w:p w14:paraId="6278571C" w14:textId="77777777" w:rsidR="00487F7E" w:rsidRPr="00D7033E" w:rsidRDefault="00487F7E" w:rsidP="00487F7E">
      <w:pPr>
        <w:pStyle w:val="NF"/>
        <w:keepNext w:val="0"/>
        <w:keepLines w:val="0"/>
        <w:widowControl w:val="0"/>
        <w:rPr>
          <w:noProof/>
        </w:rPr>
      </w:pPr>
    </w:p>
    <w:p w14:paraId="3DB2C9EE" w14:textId="77777777" w:rsidR="00487F7E" w:rsidRPr="00D7033E" w:rsidRDefault="00487F7E" w:rsidP="00487F7E">
      <w:pPr>
        <w:pStyle w:val="TF"/>
        <w:keepLines w:val="0"/>
        <w:widowControl w:val="0"/>
        <w:rPr>
          <w:noProof/>
        </w:rPr>
      </w:pPr>
      <w:r w:rsidRPr="00D7033E">
        <w:rPr>
          <w:noProof/>
        </w:rPr>
        <w:t>Figure 10.36.1: BTS Reception Accuracy Level Information</w:t>
      </w:r>
    </w:p>
    <w:p w14:paraId="0EF97380" w14:textId="77777777" w:rsidR="007C5367" w:rsidRPr="00D7033E" w:rsidRDefault="007C5367" w:rsidP="007C5367">
      <w:pPr>
        <w:pStyle w:val="TH"/>
        <w:keepNext w:val="0"/>
        <w:keepLines w:val="0"/>
        <w:widowControl w:val="0"/>
      </w:pPr>
      <w:r w:rsidRPr="00D7033E">
        <w:t>Table 10.36.1: BTS Reception Accuracy Level information elements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453"/>
      </w:tblGrid>
      <w:tr w:rsidR="007C5367" w:rsidRPr="00F6062D" w14:paraId="6FFB47F0" w14:textId="77777777" w:rsidTr="00CF6D2D">
        <w:trPr>
          <w:jc w:val="center"/>
        </w:trPr>
        <w:tc>
          <w:tcPr>
            <w:tcW w:w="8453" w:type="dxa"/>
            <w:tcBorders>
              <w:top w:val="single" w:sz="6" w:space="0" w:color="auto"/>
              <w:bottom w:val="single" w:sz="6" w:space="0" w:color="auto"/>
            </w:tcBorders>
          </w:tcPr>
          <w:p w14:paraId="12D0A648" w14:textId="77777777" w:rsidR="007C5367" w:rsidRPr="00623024" w:rsidRDefault="007C5367" w:rsidP="00CF6D2D">
            <w:pPr>
              <w:spacing w:after="120"/>
              <w:rPr>
                <w:rFonts w:ascii="Courier New" w:hAnsi="Courier New" w:cs="Courier New"/>
                <w:noProof/>
                <w:sz w:val="16"/>
                <w:szCs w:val="16"/>
              </w:rPr>
            </w:pPr>
            <w:r w:rsidRPr="00D7033E">
              <w:rPr>
                <w:rFonts w:ascii="Courier New" w:hAnsi="Courier New" w:cs="Courier New"/>
                <w:noProof/>
                <w:sz w:val="16"/>
                <w:szCs w:val="16"/>
              </w:rPr>
              <w:t xml:space="preserve">BTS Reception Accuracy </w:t>
            </w:r>
            <w:r w:rsidRPr="00623024">
              <w:rPr>
                <w:rFonts w:ascii="Courier New" w:hAnsi="Courier New" w:cs="Courier New"/>
                <w:noProof/>
                <w:sz w:val="16"/>
                <w:szCs w:val="16"/>
              </w:rPr>
              <w:t xml:space="preserve">Level (bits 1 to </w:t>
            </w:r>
            <w:r>
              <w:rPr>
                <w:rFonts w:ascii="Courier New" w:hAnsi="Courier New" w:cs="Courier New"/>
                <w:noProof/>
                <w:sz w:val="16"/>
                <w:szCs w:val="16"/>
              </w:rPr>
              <w:t>5</w:t>
            </w:r>
            <w:r w:rsidRPr="00623024">
              <w:rPr>
                <w:rFonts w:ascii="Courier New" w:hAnsi="Courier New" w:cs="Courier New"/>
                <w:noProof/>
                <w:sz w:val="16"/>
                <w:szCs w:val="16"/>
              </w:rPr>
              <w:t xml:space="preserve"> of octet 2)</w:t>
            </w:r>
          </w:p>
          <w:p w14:paraId="6987D525" w14:textId="77777777" w:rsidR="007C5367" w:rsidRPr="00D7033E" w:rsidRDefault="007C5367" w:rsidP="00CF6D2D">
            <w:pPr>
              <w:rPr>
                <w:rFonts w:ascii="Courier New" w:hAnsi="Courier New" w:cs="Courier New"/>
                <w:noProof/>
                <w:sz w:val="16"/>
                <w:szCs w:val="16"/>
              </w:rPr>
            </w:pPr>
            <w:r w:rsidRPr="00623024">
              <w:rPr>
                <w:rFonts w:ascii="Courier New" w:hAnsi="Courier New" w:cs="Courier New"/>
                <w:noProof/>
                <w:sz w:val="16"/>
                <w:szCs w:val="16"/>
              </w:rPr>
              <w:t>This field indicates the actual synchronization accuracy realized by a BTS when estiminating the Timing Advance applicable to a mobile station during a page response or during the MTA procedure (see 3GPP TS 45.010). This</w:t>
            </w:r>
            <w:r w:rsidRPr="00D7033E">
              <w:rPr>
                <w:rFonts w:ascii="Courier New" w:hAnsi="Courier New" w:cs="Courier New"/>
                <w:noProof/>
                <w:sz w:val="16"/>
                <w:szCs w:val="16"/>
              </w:rPr>
              <w:t xml:space="preserve"> field is coded as follows:</w:t>
            </w:r>
          </w:p>
          <w:p w14:paraId="1B08E71A" w14:textId="77777777" w:rsidR="007C5367" w:rsidRPr="00D7033E" w:rsidRDefault="007C5367" w:rsidP="00CF6D2D">
            <w:pPr>
              <w:pStyle w:val="TAL"/>
              <w:keepNext w:val="0"/>
              <w:keepLines w:val="0"/>
              <w:rPr>
                <w:rFonts w:ascii="Courier New" w:hAnsi="Courier New" w:cs="Courier New"/>
                <w:sz w:val="16"/>
                <w:szCs w:val="16"/>
                <w:lang w:eastAsia="ja-JP"/>
              </w:rPr>
            </w:pPr>
            <w:r>
              <w:rPr>
                <w:rFonts w:ascii="Courier New" w:hAnsi="Courier New" w:cs="Courier New"/>
                <w:sz w:val="16"/>
                <w:szCs w:val="16"/>
                <w:lang w:eastAsia="ja-JP"/>
              </w:rPr>
              <w:t xml:space="preserve">5 </w:t>
            </w:r>
            <w:r w:rsidRPr="00D7033E">
              <w:rPr>
                <w:rFonts w:ascii="Courier New" w:hAnsi="Courier New" w:cs="Courier New"/>
                <w:sz w:val="16"/>
                <w:szCs w:val="16"/>
                <w:lang w:eastAsia="ja-JP"/>
              </w:rPr>
              <w:t>4 3 2 1</w:t>
            </w:r>
          </w:p>
          <w:p w14:paraId="3F96912F" w14:textId="77777777" w:rsidR="007C5367" w:rsidRPr="00D7033E" w:rsidRDefault="007C5367" w:rsidP="00CF6D2D">
            <w:pPr>
              <w:pStyle w:val="TAL"/>
              <w:keepNext w:val="0"/>
              <w:keepLines w:val="0"/>
              <w:rPr>
                <w:rFonts w:ascii="Courier New" w:hAnsi="Courier New" w:cs="Courier New"/>
                <w:sz w:val="16"/>
                <w:szCs w:val="16"/>
                <w:lang w:eastAsia="ja-JP"/>
              </w:rPr>
            </w:pPr>
          </w:p>
          <w:p w14:paraId="0E4C8F85" w14:textId="77777777" w:rsidR="007C5367" w:rsidRPr="00D7033E" w:rsidRDefault="007C5367" w:rsidP="00CF6D2D">
            <w:pPr>
              <w:pStyle w:val="TAL"/>
              <w:keepNext w:val="0"/>
              <w:keepLines w:val="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0 0 0 0   BTS Rec. Acc &lt; 1/32 of symbol period</w:t>
            </w:r>
          </w:p>
          <w:p w14:paraId="2A2A93D2" w14:textId="77777777" w:rsidR="007C5367" w:rsidRPr="00D7033E" w:rsidRDefault="007C5367" w:rsidP="00CF6D2D">
            <w:pPr>
              <w:pStyle w:val="TAL"/>
              <w:keepNext w:val="0"/>
              <w:keepLines w:val="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 xml:space="preserve">0 0 0 1   1/32 of symbol period ≤ BTS Rec. Acc &lt; 1/16 of a symbol period </w:t>
            </w:r>
          </w:p>
          <w:p w14:paraId="3E75A319" w14:textId="77777777" w:rsidR="007C5367" w:rsidRPr="00D7033E" w:rsidRDefault="007C5367" w:rsidP="00CF6D2D">
            <w:pPr>
              <w:pStyle w:val="TAL"/>
              <w:keepNext w:val="0"/>
              <w:keepLines w:val="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0 0 1 0   1/16 of a symbol period ≤ BTS Rec. Acc &lt; 3/32 of a symbol period</w:t>
            </w:r>
          </w:p>
          <w:p w14:paraId="41FEDEAF" w14:textId="77777777" w:rsidR="007C5367" w:rsidRPr="00D7033E" w:rsidRDefault="007C5367" w:rsidP="00CF6D2D">
            <w:pPr>
              <w:pStyle w:val="TAL"/>
              <w:keepNext w:val="0"/>
              <w:keepLines w:val="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0 0 1 1   3/32 of a symbol period ≤ BTS Rec. Acc &lt; 1/8 of a symbol period</w:t>
            </w:r>
          </w:p>
          <w:p w14:paraId="69B1A8ED" w14:textId="77777777" w:rsidR="007C5367" w:rsidRPr="00D7033E" w:rsidRDefault="007C5367" w:rsidP="00CF6D2D">
            <w:pPr>
              <w:pStyle w:val="TAL"/>
              <w:keepNext w:val="0"/>
              <w:keepLines w:val="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0 1 0 0   1/8 of a symbol period ≤ BTS Rec. Acc &lt; 5/32 of a symbol period</w:t>
            </w:r>
          </w:p>
          <w:p w14:paraId="5FAA85A1" w14:textId="77777777" w:rsidR="007C5367" w:rsidRPr="00D7033E" w:rsidRDefault="007C5367" w:rsidP="00CF6D2D">
            <w:pPr>
              <w:pStyle w:val="TAL"/>
              <w:keepNext w:val="0"/>
              <w:keepLines w:val="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0 1 0 1   5/32 of a symbol period ≤ BTS Rec. Acc &lt; 3/16 of a symbol period</w:t>
            </w:r>
          </w:p>
          <w:p w14:paraId="2BD56328" w14:textId="77777777" w:rsidR="007C5367" w:rsidRPr="00D7033E" w:rsidRDefault="007C5367" w:rsidP="00CF6D2D">
            <w:pPr>
              <w:pStyle w:val="TAL"/>
              <w:keepNext w:val="0"/>
              <w:keepLines w:val="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0 1 1 0   3/16 of a symbol period ≤ BTS Rec. Acc &lt; 7/32 of a symbol period</w:t>
            </w:r>
          </w:p>
          <w:p w14:paraId="3449BE10" w14:textId="77777777" w:rsidR="007C5367" w:rsidRPr="00D7033E" w:rsidRDefault="007C5367" w:rsidP="00CF6D2D">
            <w:pPr>
              <w:pStyle w:val="TAL"/>
              <w:keepNext w:val="0"/>
              <w:keepLines w:val="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0 1 1 1   7/32 of a symbol period ≤ BTS Rec. Acc &lt; 1/4 of a symbol period</w:t>
            </w:r>
          </w:p>
          <w:p w14:paraId="0C0D3F10" w14:textId="77777777" w:rsidR="007C5367" w:rsidRPr="00D7033E" w:rsidRDefault="007C5367" w:rsidP="00CF6D2D">
            <w:pPr>
              <w:pStyle w:val="TOC4"/>
              <w:keepLines w:val="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1 0 0 0   1/4 of a symbol period ≤ BTS Rec. Acc &lt; 9/32 of a symbol period</w:t>
            </w:r>
          </w:p>
          <w:p w14:paraId="7338F4B8" w14:textId="77777777" w:rsidR="007C5367" w:rsidRPr="00D7033E" w:rsidRDefault="007C5367" w:rsidP="00CF6D2D">
            <w:pPr>
              <w:tabs>
                <w:tab w:val="left" w:pos="2552"/>
                <w:tab w:val="left" w:pos="3856"/>
                <w:tab w:val="left" w:pos="5216"/>
                <w:tab w:val="left" w:pos="6464"/>
                <w:tab w:val="left" w:pos="7768"/>
                <w:tab w:val="left" w:pos="9072"/>
                <w:tab w:val="left" w:pos="9639"/>
              </w:tabs>
              <w:spacing w:after="0"/>
              <w:rPr>
                <w:spacing w:val="2"/>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1 0 0 1   9/32 of a symbol period ≤ BTS Rec. Acc &lt; 5/16 of a symbol period</w:t>
            </w:r>
          </w:p>
          <w:p w14:paraId="6B11219D" w14:textId="77777777" w:rsidR="007C5367" w:rsidRPr="00D7033E" w:rsidRDefault="007C5367" w:rsidP="00CF6D2D">
            <w:pPr>
              <w:tabs>
                <w:tab w:val="left" w:pos="2552"/>
                <w:tab w:val="left" w:pos="3856"/>
                <w:tab w:val="left" w:pos="5216"/>
                <w:tab w:val="left" w:pos="6464"/>
                <w:tab w:val="left" w:pos="7768"/>
                <w:tab w:val="left" w:pos="9072"/>
                <w:tab w:val="left" w:pos="9639"/>
              </w:tabs>
              <w:spacing w:after="0"/>
              <w:rPr>
                <w:spacing w:val="2"/>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1 0 1 0   5/16 of a symbol period ≤ BTS Rec. Acc &lt; 11/32 of a symbol period</w:t>
            </w:r>
          </w:p>
          <w:p w14:paraId="0B437E19" w14:textId="77777777" w:rsidR="007C5367" w:rsidRPr="00D7033E" w:rsidRDefault="007C5367" w:rsidP="00CF6D2D">
            <w:pPr>
              <w:tabs>
                <w:tab w:val="left" w:pos="2552"/>
                <w:tab w:val="left" w:pos="3856"/>
                <w:tab w:val="left" w:pos="5216"/>
                <w:tab w:val="left" w:pos="6464"/>
                <w:tab w:val="left" w:pos="7768"/>
                <w:tab w:val="left" w:pos="9072"/>
                <w:tab w:val="left" w:pos="9639"/>
              </w:tabs>
              <w:spacing w:after="0"/>
              <w:rPr>
                <w:spacing w:val="2"/>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1 0 1 1   11/32 of a symbol period ≤ BTS Rec. Acc &lt; 6/16 of a symbol period</w:t>
            </w:r>
          </w:p>
          <w:p w14:paraId="37493483" w14:textId="77777777" w:rsidR="007C5367" w:rsidRPr="00D7033E" w:rsidRDefault="007C5367" w:rsidP="00CF6D2D">
            <w:pPr>
              <w:tabs>
                <w:tab w:val="left" w:pos="2552"/>
                <w:tab w:val="left" w:pos="3856"/>
                <w:tab w:val="left" w:pos="5216"/>
                <w:tab w:val="left" w:pos="6464"/>
                <w:tab w:val="left" w:pos="7768"/>
                <w:tab w:val="left" w:pos="9072"/>
                <w:tab w:val="left" w:pos="9639"/>
              </w:tabs>
              <w:spacing w:after="0"/>
              <w:rPr>
                <w:spacing w:val="2"/>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1 1 0 0   6/16 of a symbol period ≤ BTS Rec. Acc &lt; 13/32 of a symbol period</w:t>
            </w:r>
          </w:p>
          <w:p w14:paraId="0E705E9C" w14:textId="77777777" w:rsidR="007C5367" w:rsidRPr="00D7033E" w:rsidRDefault="007C5367" w:rsidP="00CF6D2D">
            <w:pPr>
              <w:tabs>
                <w:tab w:val="left" w:pos="2552"/>
                <w:tab w:val="left" w:pos="3856"/>
                <w:tab w:val="left" w:pos="5216"/>
                <w:tab w:val="left" w:pos="6464"/>
                <w:tab w:val="left" w:pos="7768"/>
                <w:tab w:val="left" w:pos="9072"/>
                <w:tab w:val="left" w:pos="9639"/>
              </w:tabs>
              <w:spacing w:after="0"/>
              <w:rPr>
                <w:spacing w:val="2"/>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1 1 0 1   13/32 of a symbol period ≤ BTS Rec. Acc &lt; 7/16 of a symbol period</w:t>
            </w:r>
          </w:p>
          <w:p w14:paraId="07EA320F" w14:textId="77777777" w:rsidR="007C5367" w:rsidRPr="00D7033E" w:rsidRDefault="007C5367" w:rsidP="00CF6D2D">
            <w:pPr>
              <w:tabs>
                <w:tab w:val="left" w:pos="2552"/>
                <w:tab w:val="left" w:pos="3856"/>
                <w:tab w:val="left" w:pos="5216"/>
                <w:tab w:val="left" w:pos="6464"/>
                <w:tab w:val="left" w:pos="7768"/>
                <w:tab w:val="left" w:pos="9072"/>
                <w:tab w:val="left" w:pos="9639"/>
              </w:tabs>
              <w:spacing w:after="0"/>
              <w:rPr>
                <w:spacing w:val="2"/>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1 1 1 0   7/16 of a symbol period ≤ BTS Rec. Acc &lt; 15/32 of a symbol period</w:t>
            </w:r>
          </w:p>
          <w:p w14:paraId="3E8F2372" w14:textId="77777777" w:rsidR="007C5367" w:rsidRDefault="007C5367" w:rsidP="00CF6D2D">
            <w:pPr>
              <w:tabs>
                <w:tab w:val="left" w:pos="2552"/>
                <w:tab w:val="left" w:pos="3856"/>
                <w:tab w:val="left" w:pos="5216"/>
                <w:tab w:val="left" w:pos="6464"/>
                <w:tab w:val="left" w:pos="7768"/>
                <w:tab w:val="left" w:pos="9072"/>
                <w:tab w:val="left" w:pos="9639"/>
              </w:tabs>
              <w:spacing w:after="0"/>
              <w:rPr>
                <w:rFonts w:ascii="Courier New" w:hAnsi="Courier New" w:cs="Courier New"/>
                <w:sz w:val="16"/>
                <w:szCs w:val="16"/>
                <w:lang w:eastAsia="ja-JP"/>
              </w:rPr>
            </w:pPr>
            <w:r>
              <w:rPr>
                <w:rFonts w:ascii="Courier New" w:hAnsi="Courier New" w:cs="Courier New"/>
                <w:sz w:val="16"/>
                <w:szCs w:val="16"/>
                <w:lang w:eastAsia="ja-JP"/>
              </w:rPr>
              <w:t xml:space="preserve">0 </w:t>
            </w:r>
            <w:r w:rsidRPr="00D7033E">
              <w:rPr>
                <w:rFonts w:ascii="Courier New" w:hAnsi="Courier New" w:cs="Courier New"/>
                <w:sz w:val="16"/>
                <w:szCs w:val="16"/>
                <w:lang w:eastAsia="ja-JP"/>
              </w:rPr>
              <w:t>1 1 1 1   15/32 of a symbol period ≤ BTS Rec. Acc &lt; 1/2 of a symbol period</w:t>
            </w:r>
          </w:p>
          <w:p w14:paraId="144F9685" w14:textId="77777777" w:rsidR="007C5367" w:rsidRDefault="007C5367" w:rsidP="00CF6D2D">
            <w:pPr>
              <w:tabs>
                <w:tab w:val="left" w:pos="2552"/>
                <w:tab w:val="left" w:pos="3856"/>
                <w:tab w:val="left" w:pos="5216"/>
                <w:tab w:val="left" w:pos="6464"/>
                <w:tab w:val="left" w:pos="7768"/>
                <w:tab w:val="left" w:pos="9072"/>
                <w:tab w:val="left" w:pos="9639"/>
              </w:tabs>
              <w:spacing w:after="0"/>
              <w:rPr>
                <w:rFonts w:ascii="Courier New" w:hAnsi="Courier New" w:cs="Courier New"/>
                <w:sz w:val="16"/>
                <w:szCs w:val="16"/>
                <w:lang w:eastAsia="ja-JP"/>
              </w:rPr>
            </w:pPr>
            <w:r>
              <w:rPr>
                <w:rFonts w:ascii="Courier New" w:hAnsi="Courier New" w:cs="Courier New"/>
                <w:sz w:val="16"/>
                <w:szCs w:val="16"/>
                <w:lang w:eastAsia="ja-JP"/>
              </w:rPr>
              <w:t>1 0 0 0 0   1/2</w:t>
            </w:r>
            <w:r w:rsidRPr="00D7033E">
              <w:rPr>
                <w:rFonts w:ascii="Courier New" w:hAnsi="Courier New" w:cs="Courier New"/>
                <w:sz w:val="16"/>
                <w:szCs w:val="16"/>
                <w:lang w:eastAsia="ja-JP"/>
              </w:rPr>
              <w:t xml:space="preserve"> of a sy</w:t>
            </w:r>
            <w:r>
              <w:rPr>
                <w:rFonts w:ascii="Courier New" w:hAnsi="Courier New" w:cs="Courier New"/>
                <w:sz w:val="16"/>
                <w:szCs w:val="16"/>
                <w:lang w:eastAsia="ja-JP"/>
              </w:rPr>
              <w:t>mbol period ≤ BTS Rec. Acc &lt; 17/32</w:t>
            </w:r>
            <w:r w:rsidRPr="00D7033E">
              <w:rPr>
                <w:rFonts w:ascii="Courier New" w:hAnsi="Courier New" w:cs="Courier New"/>
                <w:sz w:val="16"/>
                <w:szCs w:val="16"/>
                <w:lang w:eastAsia="ja-JP"/>
              </w:rPr>
              <w:t xml:space="preserve"> of a symbol period</w:t>
            </w:r>
          </w:p>
          <w:p w14:paraId="4C4E3871" w14:textId="77777777" w:rsidR="007C5367" w:rsidRDefault="007C5367" w:rsidP="00CF6D2D">
            <w:pPr>
              <w:tabs>
                <w:tab w:val="left" w:pos="2552"/>
                <w:tab w:val="left" w:pos="3856"/>
                <w:tab w:val="left" w:pos="5216"/>
                <w:tab w:val="left" w:pos="6464"/>
                <w:tab w:val="left" w:pos="7768"/>
                <w:tab w:val="left" w:pos="9072"/>
                <w:tab w:val="left" w:pos="9639"/>
              </w:tabs>
              <w:spacing w:after="0"/>
              <w:rPr>
                <w:rFonts w:ascii="Courier New" w:hAnsi="Courier New" w:cs="Courier New"/>
                <w:sz w:val="16"/>
                <w:szCs w:val="16"/>
                <w:lang w:eastAsia="ja-JP"/>
              </w:rPr>
            </w:pPr>
            <w:r>
              <w:rPr>
                <w:rFonts w:ascii="Courier New" w:hAnsi="Courier New" w:cs="Courier New"/>
                <w:sz w:val="16"/>
                <w:szCs w:val="16"/>
                <w:lang w:eastAsia="ja-JP"/>
              </w:rPr>
              <w:t>.</w:t>
            </w:r>
          </w:p>
          <w:p w14:paraId="6FD835DE" w14:textId="77777777" w:rsidR="007C5367" w:rsidRDefault="007C5367" w:rsidP="00CF6D2D">
            <w:pPr>
              <w:tabs>
                <w:tab w:val="left" w:pos="2552"/>
                <w:tab w:val="left" w:pos="3856"/>
                <w:tab w:val="left" w:pos="5216"/>
                <w:tab w:val="left" w:pos="6464"/>
                <w:tab w:val="left" w:pos="7768"/>
                <w:tab w:val="left" w:pos="9072"/>
                <w:tab w:val="left" w:pos="9639"/>
              </w:tabs>
              <w:spacing w:after="0"/>
              <w:rPr>
                <w:rFonts w:ascii="Courier New" w:hAnsi="Courier New" w:cs="Courier New"/>
                <w:sz w:val="16"/>
                <w:szCs w:val="16"/>
                <w:lang w:eastAsia="ja-JP"/>
              </w:rPr>
            </w:pPr>
            <w:r>
              <w:rPr>
                <w:rFonts w:ascii="Courier New" w:hAnsi="Courier New" w:cs="Courier New"/>
                <w:sz w:val="16"/>
                <w:szCs w:val="16"/>
                <w:lang w:eastAsia="ja-JP"/>
              </w:rPr>
              <w:t>.</w:t>
            </w:r>
          </w:p>
          <w:p w14:paraId="5497784A" w14:textId="77777777" w:rsidR="007C5367" w:rsidRDefault="007C5367" w:rsidP="00CF6D2D">
            <w:pPr>
              <w:tabs>
                <w:tab w:val="left" w:pos="2552"/>
                <w:tab w:val="left" w:pos="3856"/>
                <w:tab w:val="left" w:pos="5216"/>
                <w:tab w:val="left" w:pos="6464"/>
                <w:tab w:val="left" w:pos="7768"/>
                <w:tab w:val="left" w:pos="9072"/>
                <w:tab w:val="left" w:pos="9639"/>
              </w:tabs>
              <w:spacing w:after="0"/>
              <w:rPr>
                <w:rFonts w:ascii="Courier New" w:hAnsi="Courier New" w:cs="Courier New"/>
                <w:sz w:val="16"/>
                <w:szCs w:val="16"/>
                <w:lang w:eastAsia="ja-JP"/>
              </w:rPr>
            </w:pPr>
            <w:r>
              <w:rPr>
                <w:rFonts w:ascii="Courier New" w:hAnsi="Courier New" w:cs="Courier New"/>
                <w:sz w:val="16"/>
                <w:szCs w:val="16"/>
                <w:lang w:eastAsia="ja-JP"/>
              </w:rPr>
              <w:t>.</w:t>
            </w:r>
          </w:p>
          <w:p w14:paraId="51EE856D" w14:textId="77777777" w:rsidR="007C5367" w:rsidRDefault="007C5367" w:rsidP="00CF6D2D">
            <w:pPr>
              <w:tabs>
                <w:tab w:val="left" w:pos="2552"/>
                <w:tab w:val="left" w:pos="3856"/>
                <w:tab w:val="left" w:pos="5216"/>
                <w:tab w:val="left" w:pos="6464"/>
                <w:tab w:val="left" w:pos="7768"/>
                <w:tab w:val="left" w:pos="9072"/>
                <w:tab w:val="left" w:pos="9639"/>
              </w:tabs>
              <w:spacing w:after="0"/>
              <w:rPr>
                <w:rFonts w:ascii="Courier New" w:hAnsi="Courier New" w:cs="Courier New"/>
                <w:sz w:val="16"/>
                <w:szCs w:val="16"/>
                <w:lang w:eastAsia="ja-JP"/>
              </w:rPr>
            </w:pPr>
            <w:r>
              <w:rPr>
                <w:rFonts w:ascii="Courier New" w:hAnsi="Courier New" w:cs="Courier New"/>
                <w:sz w:val="16"/>
                <w:szCs w:val="16"/>
                <w:lang w:eastAsia="ja-JP"/>
              </w:rPr>
              <w:t xml:space="preserve">1 </w:t>
            </w:r>
            <w:r w:rsidRPr="00D7033E">
              <w:rPr>
                <w:rFonts w:ascii="Courier New" w:hAnsi="Courier New" w:cs="Courier New"/>
                <w:sz w:val="16"/>
                <w:szCs w:val="16"/>
                <w:lang w:eastAsia="ja-JP"/>
              </w:rPr>
              <w:t xml:space="preserve">1 1 1 </w:t>
            </w:r>
            <w:r>
              <w:rPr>
                <w:rFonts w:ascii="Courier New" w:hAnsi="Courier New" w:cs="Courier New"/>
                <w:sz w:val="16"/>
                <w:szCs w:val="16"/>
                <w:lang w:eastAsia="ja-JP"/>
              </w:rPr>
              <w:t>0   15/16</w:t>
            </w:r>
            <w:r w:rsidRPr="00D7033E">
              <w:rPr>
                <w:rFonts w:ascii="Courier New" w:hAnsi="Courier New" w:cs="Courier New"/>
                <w:sz w:val="16"/>
                <w:szCs w:val="16"/>
                <w:lang w:eastAsia="ja-JP"/>
              </w:rPr>
              <w:t xml:space="preserve"> of a symbol period ≤ BTS Rec. Acc &lt; </w:t>
            </w:r>
            <w:r>
              <w:rPr>
                <w:rFonts w:ascii="Courier New" w:hAnsi="Courier New" w:cs="Courier New"/>
                <w:sz w:val="16"/>
                <w:szCs w:val="16"/>
                <w:lang w:eastAsia="ja-JP"/>
              </w:rPr>
              <w:t>3</w:t>
            </w:r>
            <w:r w:rsidRPr="00D7033E">
              <w:rPr>
                <w:rFonts w:ascii="Courier New" w:hAnsi="Courier New" w:cs="Courier New"/>
                <w:sz w:val="16"/>
                <w:szCs w:val="16"/>
                <w:lang w:eastAsia="ja-JP"/>
              </w:rPr>
              <w:t>1/</w:t>
            </w:r>
            <w:r>
              <w:rPr>
                <w:rFonts w:ascii="Courier New" w:hAnsi="Courier New" w:cs="Courier New"/>
                <w:sz w:val="16"/>
                <w:szCs w:val="16"/>
                <w:lang w:eastAsia="ja-JP"/>
              </w:rPr>
              <w:t>3</w:t>
            </w:r>
            <w:r w:rsidRPr="00D7033E">
              <w:rPr>
                <w:rFonts w:ascii="Courier New" w:hAnsi="Courier New" w:cs="Courier New"/>
                <w:sz w:val="16"/>
                <w:szCs w:val="16"/>
                <w:lang w:eastAsia="ja-JP"/>
              </w:rPr>
              <w:t>2 of a symbol period</w:t>
            </w:r>
          </w:p>
          <w:p w14:paraId="46817892" w14:textId="77777777" w:rsidR="007C5367" w:rsidRPr="004F455B" w:rsidRDefault="007C5367" w:rsidP="00CF6D2D">
            <w:pPr>
              <w:tabs>
                <w:tab w:val="left" w:pos="2552"/>
                <w:tab w:val="left" w:pos="3856"/>
                <w:tab w:val="left" w:pos="5216"/>
                <w:tab w:val="left" w:pos="6464"/>
                <w:tab w:val="left" w:pos="7768"/>
                <w:tab w:val="left" w:pos="9072"/>
                <w:tab w:val="left" w:pos="9639"/>
              </w:tabs>
              <w:spacing w:after="0"/>
              <w:rPr>
                <w:lang w:eastAsia="ja-JP"/>
              </w:rPr>
            </w:pPr>
            <w:r>
              <w:rPr>
                <w:rFonts w:ascii="Courier New" w:hAnsi="Courier New" w:cs="Courier New"/>
                <w:sz w:val="16"/>
                <w:szCs w:val="16"/>
                <w:lang w:eastAsia="ja-JP"/>
              </w:rPr>
              <w:t xml:space="preserve">1 </w:t>
            </w:r>
            <w:r w:rsidRPr="00D7033E">
              <w:rPr>
                <w:rFonts w:ascii="Courier New" w:hAnsi="Courier New" w:cs="Courier New"/>
                <w:sz w:val="16"/>
                <w:szCs w:val="16"/>
                <w:lang w:eastAsia="ja-JP"/>
              </w:rPr>
              <w:t xml:space="preserve">1 1 1 </w:t>
            </w:r>
            <w:r>
              <w:rPr>
                <w:rFonts w:ascii="Courier New" w:hAnsi="Courier New" w:cs="Courier New"/>
                <w:sz w:val="16"/>
                <w:szCs w:val="16"/>
                <w:lang w:eastAsia="ja-JP"/>
              </w:rPr>
              <w:t>1   31</w:t>
            </w:r>
            <w:r w:rsidRPr="00D7033E">
              <w:rPr>
                <w:rFonts w:ascii="Courier New" w:hAnsi="Courier New" w:cs="Courier New"/>
                <w:sz w:val="16"/>
                <w:szCs w:val="16"/>
                <w:lang w:eastAsia="ja-JP"/>
              </w:rPr>
              <w:t>/32 of a sy</w:t>
            </w:r>
            <w:r>
              <w:rPr>
                <w:rFonts w:ascii="Courier New" w:hAnsi="Courier New" w:cs="Courier New"/>
                <w:sz w:val="16"/>
                <w:szCs w:val="16"/>
                <w:lang w:eastAsia="ja-JP"/>
              </w:rPr>
              <w:t xml:space="preserve">mbol period ≤ BTS Rec. Acc &lt; 1 </w:t>
            </w:r>
            <w:r w:rsidRPr="00D7033E">
              <w:rPr>
                <w:rFonts w:ascii="Courier New" w:hAnsi="Courier New" w:cs="Courier New"/>
                <w:sz w:val="16"/>
                <w:szCs w:val="16"/>
                <w:lang w:eastAsia="ja-JP"/>
              </w:rPr>
              <w:t>symbol period</w:t>
            </w:r>
          </w:p>
        </w:tc>
      </w:tr>
    </w:tbl>
    <w:p w14:paraId="1603A64B" w14:textId="77777777" w:rsidR="007C5367" w:rsidRDefault="007C5367" w:rsidP="007C5367">
      <w:pPr>
        <w:pStyle w:val="FP"/>
        <w:rPr>
          <w:noProof/>
        </w:rPr>
      </w:pPr>
    </w:p>
    <w:p w14:paraId="250F5880" w14:textId="77777777" w:rsidR="00487F7E" w:rsidRPr="006129A5" w:rsidRDefault="00487F7E" w:rsidP="00487F7E">
      <w:pPr>
        <w:pStyle w:val="Heading2"/>
        <w:rPr>
          <w:noProof/>
        </w:rPr>
      </w:pPr>
      <w:bookmarkStart w:id="176" w:name="_Toc516737971"/>
      <w:r w:rsidRPr="006129A5">
        <w:rPr>
          <w:noProof/>
        </w:rPr>
        <w:lastRenderedPageBreak/>
        <w:t>10.37</w:t>
      </w:r>
      <w:r w:rsidRPr="006129A5">
        <w:rPr>
          <w:noProof/>
        </w:rPr>
        <w:tab/>
        <w:t>Multilateration Positioning Method</w:t>
      </w:r>
      <w:r>
        <w:rPr>
          <w:noProof/>
        </w:rPr>
        <w:t xml:space="preserve"> IE</w:t>
      </w:r>
      <w:bookmarkEnd w:id="176"/>
    </w:p>
    <w:p w14:paraId="58C2E464" w14:textId="77777777" w:rsidR="00487F7E" w:rsidRDefault="00487F7E" w:rsidP="00487F7E">
      <w:pPr>
        <w:keepNext/>
        <w:keepLines/>
        <w:widowControl w:val="0"/>
        <w:rPr>
          <w:noProof/>
        </w:rPr>
      </w:pPr>
      <w:r w:rsidRPr="006129A5">
        <w:rPr>
          <w:noProof/>
        </w:rPr>
        <w:t xml:space="preserve">This is a fixed length information element that carries information identifying the specific Multilateration positioning method that has been triggered by the SMLC. </w:t>
      </w:r>
    </w:p>
    <w:p w14:paraId="47C0AB84" w14:textId="77777777" w:rsidR="00487F7E" w:rsidRPr="006129A5" w:rsidRDefault="00487F7E" w:rsidP="00487F7E">
      <w:pPr>
        <w:pStyle w:val="TH"/>
        <w:rPr>
          <w:noProof/>
        </w:rPr>
      </w:pPr>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48"/>
        <w:gridCol w:w="632"/>
        <w:gridCol w:w="24"/>
        <w:gridCol w:w="656"/>
        <w:gridCol w:w="685"/>
        <w:gridCol w:w="680"/>
        <w:gridCol w:w="44"/>
        <w:gridCol w:w="636"/>
        <w:gridCol w:w="680"/>
      </w:tblGrid>
      <w:tr w:rsidR="00487F7E" w:rsidRPr="006129A5" w14:paraId="2DC9FA19" w14:textId="77777777" w:rsidTr="00B31CA8">
        <w:trPr>
          <w:cantSplit/>
          <w:jc w:val="center"/>
        </w:trPr>
        <w:tc>
          <w:tcPr>
            <w:tcW w:w="1451" w:type="dxa"/>
            <w:tcBorders>
              <w:right w:val="single" w:sz="6" w:space="0" w:color="000000"/>
            </w:tcBorders>
          </w:tcPr>
          <w:p w14:paraId="4580C2F7" w14:textId="77777777" w:rsidR="00487F7E" w:rsidRPr="006129A5" w:rsidRDefault="00487F7E" w:rsidP="00B31CA8">
            <w:pPr>
              <w:pStyle w:val="TAH"/>
              <w:widowControl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7C459AA" w14:textId="77777777" w:rsidR="00487F7E" w:rsidRPr="006129A5" w:rsidRDefault="00487F7E" w:rsidP="00B31CA8">
            <w:pPr>
              <w:pStyle w:val="TAH"/>
              <w:widowControl w:val="0"/>
              <w:rPr>
                <w:noProof/>
                <w:lang w:eastAsia="en-US"/>
              </w:rPr>
            </w:pPr>
            <w:r w:rsidRPr="006129A5">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2B0CA17" w14:textId="77777777" w:rsidR="00487F7E" w:rsidRPr="006129A5" w:rsidRDefault="00487F7E" w:rsidP="00B31CA8">
            <w:pPr>
              <w:pStyle w:val="TAH"/>
              <w:widowControl w:val="0"/>
              <w:rPr>
                <w:noProof/>
                <w:lang w:eastAsia="en-US"/>
              </w:rPr>
            </w:pPr>
            <w:r w:rsidRPr="006129A5">
              <w:rPr>
                <w:noProof/>
                <w:lang w:eastAsia="en-US"/>
              </w:rPr>
              <w:t>7</w:t>
            </w:r>
          </w:p>
        </w:tc>
        <w:tc>
          <w:tcPr>
            <w:tcW w:w="680" w:type="dxa"/>
            <w:gridSpan w:val="2"/>
            <w:tcBorders>
              <w:top w:val="single" w:sz="6" w:space="0" w:color="000000"/>
              <w:left w:val="single" w:sz="6" w:space="0" w:color="000000"/>
              <w:bottom w:val="single" w:sz="6" w:space="0" w:color="auto"/>
              <w:right w:val="single" w:sz="6" w:space="0" w:color="000000"/>
            </w:tcBorders>
          </w:tcPr>
          <w:p w14:paraId="1345AD99" w14:textId="77777777" w:rsidR="00487F7E" w:rsidRPr="006129A5" w:rsidRDefault="00487F7E" w:rsidP="00B31CA8">
            <w:pPr>
              <w:pStyle w:val="TAH"/>
              <w:widowControl w:val="0"/>
              <w:rPr>
                <w:noProof/>
                <w:lang w:eastAsia="en-US"/>
              </w:rPr>
            </w:pPr>
            <w:r w:rsidRPr="006129A5">
              <w:rPr>
                <w:noProof/>
                <w:lang w:eastAsia="en-US"/>
              </w:rPr>
              <w:t>6</w:t>
            </w:r>
          </w:p>
        </w:tc>
        <w:tc>
          <w:tcPr>
            <w:tcW w:w="680" w:type="dxa"/>
            <w:gridSpan w:val="2"/>
            <w:tcBorders>
              <w:top w:val="single" w:sz="6" w:space="0" w:color="000000"/>
              <w:left w:val="single" w:sz="6" w:space="0" w:color="000000"/>
              <w:bottom w:val="single" w:sz="6" w:space="0" w:color="auto"/>
              <w:right w:val="single" w:sz="6" w:space="0" w:color="000000"/>
            </w:tcBorders>
          </w:tcPr>
          <w:p w14:paraId="732186DE" w14:textId="77777777" w:rsidR="00487F7E" w:rsidRPr="006129A5" w:rsidRDefault="00487F7E" w:rsidP="00B31CA8">
            <w:pPr>
              <w:pStyle w:val="TAH"/>
              <w:widowControl w:val="0"/>
              <w:rPr>
                <w:noProof/>
                <w:lang w:eastAsia="en-US"/>
              </w:rPr>
            </w:pPr>
            <w:r w:rsidRPr="006129A5">
              <w:rPr>
                <w:noProof/>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683FED01" w14:textId="77777777" w:rsidR="00487F7E" w:rsidRPr="006129A5" w:rsidRDefault="00487F7E" w:rsidP="00B31CA8">
            <w:pPr>
              <w:pStyle w:val="TAH"/>
              <w:widowControl w:val="0"/>
              <w:rPr>
                <w:noProof/>
                <w:lang w:eastAsia="en-US"/>
              </w:rPr>
            </w:pPr>
            <w:r w:rsidRPr="006129A5">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7743107" w14:textId="77777777" w:rsidR="00487F7E" w:rsidRPr="006129A5" w:rsidRDefault="00487F7E" w:rsidP="00B31CA8">
            <w:pPr>
              <w:pStyle w:val="TAH"/>
              <w:widowControl w:val="0"/>
              <w:rPr>
                <w:noProof/>
                <w:lang w:eastAsia="en-US"/>
              </w:rPr>
            </w:pPr>
            <w:r w:rsidRPr="006129A5">
              <w:rPr>
                <w:noProof/>
                <w:lang w:eastAsia="en-US"/>
              </w:rPr>
              <w:t>3</w:t>
            </w:r>
          </w:p>
        </w:tc>
        <w:tc>
          <w:tcPr>
            <w:tcW w:w="680" w:type="dxa"/>
            <w:gridSpan w:val="2"/>
            <w:tcBorders>
              <w:top w:val="single" w:sz="6" w:space="0" w:color="000000"/>
              <w:left w:val="single" w:sz="6" w:space="0" w:color="000000"/>
              <w:bottom w:val="single" w:sz="6" w:space="0" w:color="auto"/>
              <w:right w:val="single" w:sz="6" w:space="0" w:color="000000"/>
            </w:tcBorders>
          </w:tcPr>
          <w:p w14:paraId="3F89C870" w14:textId="77777777" w:rsidR="00487F7E" w:rsidRPr="006129A5" w:rsidRDefault="00487F7E" w:rsidP="00B31CA8">
            <w:pPr>
              <w:pStyle w:val="TAH"/>
              <w:widowControl w:val="0"/>
              <w:rPr>
                <w:noProof/>
                <w:lang w:eastAsia="en-US"/>
              </w:rPr>
            </w:pPr>
            <w:r w:rsidRPr="006129A5">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3DB43EF" w14:textId="77777777" w:rsidR="00487F7E" w:rsidRPr="006129A5" w:rsidRDefault="00487F7E" w:rsidP="00B31CA8">
            <w:pPr>
              <w:pStyle w:val="TAH"/>
              <w:widowControl w:val="0"/>
              <w:rPr>
                <w:noProof/>
                <w:lang w:eastAsia="en-US"/>
              </w:rPr>
            </w:pPr>
            <w:r w:rsidRPr="006129A5">
              <w:rPr>
                <w:noProof/>
                <w:lang w:eastAsia="en-US"/>
              </w:rPr>
              <w:t>1</w:t>
            </w:r>
          </w:p>
        </w:tc>
      </w:tr>
      <w:tr w:rsidR="00487F7E" w:rsidRPr="006129A5" w14:paraId="166E6F72" w14:textId="77777777" w:rsidTr="00B31CA8">
        <w:trPr>
          <w:cantSplit/>
          <w:jc w:val="center"/>
        </w:trPr>
        <w:tc>
          <w:tcPr>
            <w:tcW w:w="1451" w:type="dxa"/>
            <w:tcBorders>
              <w:right w:val="single" w:sz="6" w:space="0" w:color="000000"/>
            </w:tcBorders>
          </w:tcPr>
          <w:p w14:paraId="388C557E" w14:textId="77777777" w:rsidR="00487F7E" w:rsidRPr="006129A5" w:rsidRDefault="00487F7E" w:rsidP="00B31CA8">
            <w:pPr>
              <w:pStyle w:val="TAH"/>
              <w:widowControl w:val="0"/>
              <w:rPr>
                <w:noProof/>
                <w:lang w:eastAsia="en-US"/>
              </w:rPr>
            </w:pPr>
            <w:r w:rsidRPr="006129A5">
              <w:rPr>
                <w:noProof/>
                <w:lang w:eastAsia="en-US"/>
              </w:rPr>
              <w:t>Octet 1</w:t>
            </w:r>
          </w:p>
        </w:tc>
        <w:tc>
          <w:tcPr>
            <w:tcW w:w="5445" w:type="dxa"/>
            <w:gridSpan w:val="11"/>
            <w:tcBorders>
              <w:top w:val="single" w:sz="6" w:space="0" w:color="auto"/>
              <w:left w:val="single" w:sz="6" w:space="0" w:color="000000"/>
              <w:bottom w:val="single" w:sz="6" w:space="0" w:color="auto"/>
              <w:right w:val="single" w:sz="6" w:space="0" w:color="000000"/>
            </w:tcBorders>
          </w:tcPr>
          <w:p w14:paraId="7AB89664" w14:textId="77777777" w:rsidR="00487F7E" w:rsidRPr="006129A5" w:rsidRDefault="00487F7E" w:rsidP="00B31CA8">
            <w:pPr>
              <w:pStyle w:val="TAL"/>
              <w:widowControl w:val="0"/>
              <w:jc w:val="center"/>
              <w:rPr>
                <w:rFonts w:ascii="Times New Roman" w:hAnsi="Times New Roman"/>
                <w:noProof/>
                <w:sz w:val="20"/>
              </w:rPr>
            </w:pPr>
            <w:r w:rsidRPr="006129A5">
              <w:rPr>
                <w:rFonts w:ascii="Times New Roman" w:hAnsi="Times New Roman"/>
                <w:noProof/>
                <w:sz w:val="20"/>
              </w:rPr>
              <w:t>IEI</w:t>
            </w:r>
          </w:p>
        </w:tc>
      </w:tr>
      <w:tr w:rsidR="00487F7E" w:rsidRPr="006129A5" w14:paraId="493AAB93" w14:textId="77777777" w:rsidTr="00B31CA8">
        <w:trPr>
          <w:cantSplit/>
          <w:jc w:val="center"/>
        </w:trPr>
        <w:tc>
          <w:tcPr>
            <w:tcW w:w="1451" w:type="dxa"/>
            <w:tcBorders>
              <w:right w:val="single" w:sz="6" w:space="0" w:color="000000"/>
            </w:tcBorders>
          </w:tcPr>
          <w:p w14:paraId="25B6184C" w14:textId="77777777" w:rsidR="00487F7E" w:rsidRPr="006129A5" w:rsidRDefault="00487F7E" w:rsidP="00B31CA8">
            <w:pPr>
              <w:pStyle w:val="TAH"/>
              <w:widowControl w:val="0"/>
              <w:rPr>
                <w:noProof/>
                <w:lang w:eastAsia="en-US"/>
              </w:rPr>
            </w:pPr>
            <w:r w:rsidRPr="006129A5">
              <w:rPr>
                <w:noProof/>
                <w:lang w:eastAsia="en-US"/>
              </w:rPr>
              <w:t>Octet 2</w:t>
            </w:r>
          </w:p>
        </w:tc>
        <w:tc>
          <w:tcPr>
            <w:tcW w:w="1408" w:type="dxa"/>
            <w:gridSpan w:val="3"/>
            <w:tcBorders>
              <w:top w:val="single" w:sz="6" w:space="0" w:color="auto"/>
              <w:left w:val="single" w:sz="6" w:space="0" w:color="000000"/>
              <w:bottom w:val="single" w:sz="6" w:space="0" w:color="auto"/>
              <w:right w:val="single" w:sz="6" w:space="0" w:color="000000"/>
            </w:tcBorders>
          </w:tcPr>
          <w:p w14:paraId="55CED1B5" w14:textId="77777777" w:rsidR="00487F7E" w:rsidRPr="006129A5" w:rsidRDefault="00487F7E" w:rsidP="00B31CA8">
            <w:pPr>
              <w:pStyle w:val="TAL"/>
              <w:widowControl w:val="0"/>
              <w:jc w:val="center"/>
              <w:rPr>
                <w:noProof/>
              </w:rPr>
            </w:pPr>
            <w:r w:rsidRPr="006129A5">
              <w:rPr>
                <w:rFonts w:ascii="Times New Roman" w:hAnsi="Times New Roman"/>
                <w:noProof/>
                <w:sz w:val="20"/>
              </w:rPr>
              <w:t>spare</w:t>
            </w:r>
          </w:p>
        </w:tc>
        <w:tc>
          <w:tcPr>
            <w:tcW w:w="656" w:type="dxa"/>
            <w:gridSpan w:val="2"/>
            <w:tcBorders>
              <w:top w:val="single" w:sz="6" w:space="0" w:color="auto"/>
              <w:left w:val="single" w:sz="6" w:space="0" w:color="000000"/>
              <w:bottom w:val="single" w:sz="6" w:space="0" w:color="auto"/>
              <w:right w:val="single" w:sz="6" w:space="0" w:color="000000"/>
            </w:tcBorders>
          </w:tcPr>
          <w:p w14:paraId="7A4FEC22" w14:textId="77777777" w:rsidR="00487F7E" w:rsidRPr="00623024" w:rsidRDefault="00487F7E" w:rsidP="00B31CA8">
            <w:pPr>
              <w:pStyle w:val="TAL"/>
              <w:widowControl w:val="0"/>
              <w:jc w:val="center"/>
              <w:rPr>
                <w:noProof/>
              </w:rPr>
            </w:pPr>
            <w:r w:rsidRPr="00623024">
              <w:rPr>
                <w:noProof/>
              </w:rPr>
              <w:t>TAR</w:t>
            </w:r>
          </w:p>
        </w:tc>
        <w:tc>
          <w:tcPr>
            <w:tcW w:w="2065" w:type="dxa"/>
            <w:gridSpan w:val="4"/>
            <w:tcBorders>
              <w:top w:val="single" w:sz="6" w:space="0" w:color="auto"/>
              <w:left w:val="single" w:sz="6" w:space="0" w:color="000000"/>
              <w:bottom w:val="single" w:sz="6" w:space="0" w:color="auto"/>
              <w:right w:val="single" w:sz="6" w:space="0" w:color="000000"/>
            </w:tcBorders>
          </w:tcPr>
          <w:p w14:paraId="6722DD52" w14:textId="77777777" w:rsidR="00487F7E" w:rsidRPr="00623024" w:rsidRDefault="00487F7E" w:rsidP="00B31CA8">
            <w:pPr>
              <w:pStyle w:val="TAL"/>
              <w:widowControl w:val="0"/>
              <w:jc w:val="center"/>
              <w:rPr>
                <w:noProof/>
              </w:rPr>
            </w:pPr>
            <w:r w:rsidRPr="00623024">
              <w:rPr>
                <w:noProof/>
              </w:rPr>
              <w:t>MPM Timer</w:t>
            </w:r>
          </w:p>
        </w:tc>
        <w:tc>
          <w:tcPr>
            <w:tcW w:w="1316" w:type="dxa"/>
            <w:gridSpan w:val="2"/>
            <w:tcBorders>
              <w:top w:val="single" w:sz="6" w:space="0" w:color="auto"/>
              <w:left w:val="single" w:sz="6" w:space="0" w:color="000000"/>
              <w:bottom w:val="single" w:sz="6" w:space="0" w:color="auto"/>
              <w:right w:val="single" w:sz="6" w:space="0" w:color="000000"/>
            </w:tcBorders>
          </w:tcPr>
          <w:p w14:paraId="3F916E21" w14:textId="77777777" w:rsidR="00487F7E" w:rsidRPr="002925ED" w:rsidRDefault="00487F7E" w:rsidP="00B31CA8">
            <w:pPr>
              <w:pStyle w:val="TAL"/>
              <w:widowControl w:val="0"/>
              <w:jc w:val="center"/>
              <w:rPr>
                <w:noProof/>
              </w:rPr>
            </w:pPr>
            <w:r w:rsidRPr="002925ED">
              <w:rPr>
                <w:noProof/>
              </w:rPr>
              <w:t>MPM</w:t>
            </w:r>
          </w:p>
        </w:tc>
      </w:tr>
    </w:tbl>
    <w:p w14:paraId="6AD4FA18" w14:textId="77777777" w:rsidR="00487F7E" w:rsidRPr="006129A5" w:rsidRDefault="00487F7E" w:rsidP="00487F7E">
      <w:pPr>
        <w:pStyle w:val="NF"/>
        <w:widowControl w:val="0"/>
        <w:rPr>
          <w:noProof/>
        </w:rPr>
      </w:pPr>
    </w:p>
    <w:p w14:paraId="078B66CE" w14:textId="77777777" w:rsidR="00487F7E" w:rsidRPr="006129A5" w:rsidRDefault="00487F7E" w:rsidP="00487F7E">
      <w:pPr>
        <w:pStyle w:val="TF"/>
        <w:keepNext/>
        <w:widowControl w:val="0"/>
        <w:rPr>
          <w:noProof/>
        </w:rPr>
      </w:pPr>
      <w:r w:rsidRPr="006129A5">
        <w:rPr>
          <w:noProof/>
        </w:rPr>
        <w:t>Figure 10.37.1: Multilateration Positioning Method Information</w:t>
      </w:r>
    </w:p>
    <w:p w14:paraId="09F39886" w14:textId="77777777" w:rsidR="00487F7E" w:rsidRPr="006129A5" w:rsidRDefault="00487F7E" w:rsidP="00487F7E">
      <w:pPr>
        <w:pStyle w:val="TH"/>
        <w:widowControl w:val="0"/>
      </w:pPr>
      <w:r w:rsidRPr="006129A5">
        <w:t>Table 10.37.1: Multilateration Positioning Method information elements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487F7E" w:rsidRPr="00F6062D" w14:paraId="4CA9CD24" w14:textId="77777777" w:rsidTr="00B31CA8">
        <w:trPr>
          <w:jc w:val="center"/>
        </w:trPr>
        <w:tc>
          <w:tcPr>
            <w:tcW w:w="8009" w:type="dxa"/>
            <w:tcBorders>
              <w:top w:val="single" w:sz="6" w:space="0" w:color="auto"/>
              <w:bottom w:val="single" w:sz="6" w:space="0" w:color="auto"/>
            </w:tcBorders>
          </w:tcPr>
          <w:p w14:paraId="612EFC2F" w14:textId="77777777" w:rsidR="00487F7E" w:rsidRPr="00D9377B" w:rsidRDefault="00487F7E" w:rsidP="00B31CA8">
            <w:pPr>
              <w:keepNext/>
              <w:keepLines/>
              <w:spacing w:after="120"/>
              <w:rPr>
                <w:rFonts w:ascii="Courier New" w:hAnsi="Courier New" w:cs="Courier New"/>
                <w:noProof/>
                <w:sz w:val="16"/>
                <w:szCs w:val="16"/>
              </w:rPr>
            </w:pPr>
            <w:r w:rsidRPr="00D9377B">
              <w:rPr>
                <w:rFonts w:ascii="Courier New" w:hAnsi="Courier New" w:cs="Courier New"/>
                <w:noProof/>
                <w:sz w:val="16"/>
                <w:szCs w:val="16"/>
              </w:rPr>
              <w:t>MPM (Multilateration Positioning Method) (bits 1 and 2 of octet 2)</w:t>
            </w:r>
          </w:p>
          <w:p w14:paraId="628D770E" w14:textId="77777777" w:rsidR="00487F7E" w:rsidRPr="00D9377B" w:rsidRDefault="00487F7E" w:rsidP="00B31CA8">
            <w:pPr>
              <w:keepNext/>
              <w:keepLines/>
              <w:rPr>
                <w:rFonts w:ascii="Courier New" w:hAnsi="Courier New" w:cs="Courier New"/>
                <w:noProof/>
                <w:sz w:val="16"/>
                <w:szCs w:val="16"/>
              </w:rPr>
            </w:pPr>
            <w:r w:rsidRPr="00D9377B">
              <w:rPr>
                <w:rFonts w:ascii="Courier New" w:hAnsi="Courier New" w:cs="Courier New"/>
                <w:noProof/>
                <w:sz w:val="16"/>
                <w:szCs w:val="16"/>
              </w:rPr>
              <w:t>This field indicates the specific Multilateration positioning method triggered by the SMLC.</w:t>
            </w:r>
          </w:p>
          <w:p w14:paraId="681D4813" w14:textId="77777777" w:rsidR="00487F7E" w:rsidRPr="00D9377B" w:rsidRDefault="00487F7E" w:rsidP="00B31CA8">
            <w:pPr>
              <w:pStyle w:val="TAL"/>
              <w:rPr>
                <w:rFonts w:ascii="Courier New" w:hAnsi="Courier New" w:cs="Courier New"/>
                <w:sz w:val="16"/>
                <w:szCs w:val="16"/>
                <w:lang w:eastAsia="ja-JP"/>
              </w:rPr>
            </w:pPr>
            <w:r w:rsidRPr="00D9377B">
              <w:rPr>
                <w:rFonts w:ascii="Courier New" w:hAnsi="Courier New" w:cs="Courier New"/>
                <w:sz w:val="16"/>
                <w:szCs w:val="16"/>
                <w:lang w:eastAsia="ja-JP"/>
              </w:rPr>
              <w:t>2 1</w:t>
            </w:r>
          </w:p>
          <w:p w14:paraId="4662E1A2" w14:textId="77777777" w:rsidR="00487F7E" w:rsidRPr="00B25812" w:rsidRDefault="00487F7E" w:rsidP="00B31CA8">
            <w:pPr>
              <w:pStyle w:val="TAL"/>
              <w:rPr>
                <w:rFonts w:ascii="Courier New" w:hAnsi="Courier New" w:cs="Courier New"/>
                <w:sz w:val="16"/>
                <w:szCs w:val="16"/>
                <w:lang w:eastAsia="ja-JP"/>
              </w:rPr>
            </w:pPr>
            <w:r w:rsidRPr="00D9377B">
              <w:rPr>
                <w:rFonts w:ascii="Courier New" w:hAnsi="Courier New" w:cs="Courier New"/>
                <w:sz w:val="16"/>
                <w:szCs w:val="16"/>
                <w:lang w:eastAsia="ja-JP"/>
              </w:rPr>
              <w:t xml:space="preserve">0 0 </w:t>
            </w:r>
            <w:r w:rsidRPr="00D9377B">
              <w:rPr>
                <w:rFonts w:ascii="Courier New" w:hAnsi="Courier New" w:cs="Courier New"/>
                <w:sz w:val="16"/>
                <w:szCs w:val="16"/>
                <w:lang w:eastAsia="ja-JP"/>
              </w:rPr>
              <w:tab/>
              <w:t>RLC Data Block method</w:t>
            </w:r>
            <w:r w:rsidRPr="00B25812">
              <w:rPr>
                <w:rFonts w:ascii="Courier New" w:hAnsi="Courier New" w:cs="Courier New"/>
                <w:sz w:val="16"/>
                <w:szCs w:val="16"/>
                <w:lang w:eastAsia="ja-JP"/>
              </w:rPr>
              <w:t xml:space="preserve"> triggered</w:t>
            </w:r>
          </w:p>
          <w:p w14:paraId="5A76F0CC" w14:textId="77777777" w:rsidR="00487F7E" w:rsidRPr="00623024" w:rsidRDefault="00487F7E" w:rsidP="00B31CA8">
            <w:pPr>
              <w:pStyle w:val="TAL"/>
              <w:rPr>
                <w:rFonts w:ascii="Courier New" w:hAnsi="Courier New" w:cs="Courier New"/>
                <w:sz w:val="16"/>
                <w:szCs w:val="16"/>
                <w:lang w:eastAsia="ja-JP"/>
              </w:rPr>
            </w:pPr>
            <w:r w:rsidRPr="00D9377B">
              <w:rPr>
                <w:rFonts w:ascii="Courier New" w:hAnsi="Courier New" w:cs="Courier New"/>
                <w:sz w:val="16"/>
                <w:szCs w:val="16"/>
                <w:lang w:eastAsia="ja-JP"/>
              </w:rPr>
              <w:t xml:space="preserve">0 1 </w:t>
            </w:r>
            <w:r w:rsidRPr="00D9377B">
              <w:rPr>
                <w:rFonts w:ascii="Courier New" w:hAnsi="Courier New" w:cs="Courier New"/>
                <w:sz w:val="16"/>
                <w:szCs w:val="16"/>
                <w:lang w:eastAsia="ja-JP"/>
              </w:rPr>
              <w:tab/>
            </w:r>
            <w:r w:rsidRPr="00623024">
              <w:rPr>
                <w:rFonts w:ascii="Courier New" w:hAnsi="Courier New" w:cs="Courier New"/>
                <w:sz w:val="16"/>
                <w:szCs w:val="16"/>
                <w:lang w:eastAsia="ja-JP"/>
              </w:rPr>
              <w:t>Access Burst method triggered</w:t>
            </w:r>
          </w:p>
          <w:p w14:paraId="20009FFF" w14:textId="77777777" w:rsidR="00487F7E" w:rsidRPr="00623024" w:rsidRDefault="00487F7E" w:rsidP="00B31CA8">
            <w:pPr>
              <w:pStyle w:val="TAL"/>
              <w:rPr>
                <w:rFonts w:ascii="Courier New" w:hAnsi="Courier New" w:cs="Courier New"/>
                <w:sz w:val="16"/>
                <w:szCs w:val="16"/>
                <w:lang w:eastAsia="ja-JP"/>
              </w:rPr>
            </w:pPr>
            <w:r w:rsidRPr="00623024">
              <w:rPr>
                <w:rFonts w:ascii="Courier New" w:hAnsi="Courier New" w:cs="Courier New"/>
                <w:sz w:val="16"/>
                <w:szCs w:val="16"/>
                <w:lang w:eastAsia="ja-JP"/>
              </w:rPr>
              <w:t xml:space="preserve">1 0 </w:t>
            </w:r>
            <w:r w:rsidRPr="00623024">
              <w:rPr>
                <w:rFonts w:ascii="Courier New" w:hAnsi="Courier New" w:cs="Courier New"/>
                <w:sz w:val="16"/>
                <w:szCs w:val="16"/>
                <w:lang w:eastAsia="ja-JP"/>
              </w:rPr>
              <w:tab/>
              <w:t>Extended Access Burst method triggered</w:t>
            </w:r>
          </w:p>
          <w:p w14:paraId="5306C3F7" w14:textId="77777777" w:rsidR="00487F7E" w:rsidRPr="002925ED" w:rsidRDefault="00487F7E" w:rsidP="00B31CA8">
            <w:pPr>
              <w:pStyle w:val="TAL"/>
              <w:rPr>
                <w:rFonts w:cs="Courier New"/>
                <w:szCs w:val="16"/>
                <w:lang w:eastAsia="ja-JP"/>
              </w:rPr>
            </w:pPr>
            <w:r w:rsidRPr="00623024">
              <w:rPr>
                <w:rFonts w:ascii="Courier New" w:hAnsi="Courier New" w:cs="Courier New"/>
                <w:sz w:val="16"/>
                <w:szCs w:val="16"/>
                <w:lang w:eastAsia="ja-JP"/>
              </w:rPr>
              <w:t xml:space="preserve">1 1 </w:t>
            </w:r>
            <w:r w:rsidRPr="00623024">
              <w:rPr>
                <w:rFonts w:ascii="Courier New" w:hAnsi="Courier New" w:cs="Courier New"/>
                <w:sz w:val="16"/>
                <w:szCs w:val="16"/>
                <w:lang w:eastAsia="ja-JP"/>
              </w:rPr>
              <w:tab/>
              <w:t>reserved</w:t>
            </w:r>
          </w:p>
          <w:p w14:paraId="4598BBC3" w14:textId="77777777" w:rsidR="00487F7E" w:rsidRPr="00BB4111" w:rsidRDefault="00487F7E" w:rsidP="00B31CA8">
            <w:pPr>
              <w:pStyle w:val="TAL"/>
              <w:rPr>
                <w:rFonts w:cs="Courier New"/>
                <w:szCs w:val="16"/>
                <w:highlight w:val="yellow"/>
                <w:lang w:eastAsia="ja-JP"/>
              </w:rPr>
            </w:pPr>
          </w:p>
          <w:p w14:paraId="0F680A4D" w14:textId="77777777" w:rsidR="00487F7E" w:rsidRPr="00BB4111" w:rsidRDefault="00487F7E" w:rsidP="00B31CA8">
            <w:pPr>
              <w:pStyle w:val="TAL"/>
              <w:rPr>
                <w:rFonts w:cs="Courier New"/>
                <w:szCs w:val="16"/>
                <w:highlight w:val="yellow"/>
                <w:lang w:eastAsia="ja-JP"/>
              </w:rPr>
            </w:pPr>
          </w:p>
          <w:p w14:paraId="255FD303" w14:textId="77777777" w:rsidR="00487F7E" w:rsidRPr="00D7033E" w:rsidRDefault="00487F7E" w:rsidP="00B31CA8">
            <w:pPr>
              <w:keepNext/>
              <w:keepLines/>
              <w:spacing w:after="120"/>
              <w:rPr>
                <w:rFonts w:ascii="Courier New" w:hAnsi="Courier New" w:cs="Courier New"/>
                <w:noProof/>
                <w:sz w:val="16"/>
                <w:szCs w:val="16"/>
              </w:rPr>
            </w:pPr>
            <w:r w:rsidRPr="00B25812">
              <w:rPr>
                <w:rFonts w:ascii="Courier New" w:hAnsi="Courier New" w:cs="Courier New"/>
                <w:noProof/>
                <w:sz w:val="16"/>
                <w:szCs w:val="16"/>
              </w:rPr>
              <w:t xml:space="preserve">MPM </w:t>
            </w:r>
            <w:r w:rsidRPr="00D7033E">
              <w:rPr>
                <w:rFonts w:ascii="Courier New" w:hAnsi="Courier New" w:cs="Courier New"/>
                <w:noProof/>
                <w:sz w:val="16"/>
                <w:szCs w:val="16"/>
              </w:rPr>
              <w:t>Timer (bits 3, 4 and 5 of octet 2)</w:t>
            </w:r>
          </w:p>
          <w:p w14:paraId="682EE5EA" w14:textId="77777777" w:rsidR="00487F7E" w:rsidRPr="00D7033E" w:rsidRDefault="00487F7E" w:rsidP="00B31CA8">
            <w:pPr>
              <w:keepNext/>
              <w:keepLines/>
              <w:rPr>
                <w:rFonts w:ascii="Courier New" w:hAnsi="Courier New" w:cs="Courier New"/>
                <w:noProof/>
                <w:sz w:val="16"/>
                <w:szCs w:val="16"/>
              </w:rPr>
            </w:pPr>
            <w:r w:rsidRPr="00D7033E">
              <w:rPr>
                <w:rFonts w:ascii="Courier New" w:hAnsi="Courier New" w:cs="Courier New"/>
                <w:noProof/>
                <w:sz w:val="16"/>
                <w:szCs w:val="16"/>
              </w:rPr>
              <w:t>This field indicates a MTA specific timer value that determines how long the MTA procedure is to run in the BSS. Upon expiration of the MTA specific timer the BSS releases corresponding SCCP connecti</w:t>
            </w:r>
            <w:r>
              <w:rPr>
                <w:rFonts w:ascii="Courier New" w:hAnsi="Courier New" w:cs="Courier New"/>
                <w:noProof/>
                <w:sz w:val="16"/>
                <w:szCs w:val="16"/>
              </w:rPr>
              <w:t>on between the BSS and the SMLC.</w:t>
            </w:r>
          </w:p>
          <w:p w14:paraId="6A373B51" w14:textId="77777777" w:rsidR="00487F7E" w:rsidRPr="00D7033E" w:rsidRDefault="00487F7E" w:rsidP="00B31CA8">
            <w:pPr>
              <w:pStyle w:val="TAL"/>
              <w:rPr>
                <w:rFonts w:ascii="Courier New" w:hAnsi="Courier New" w:cs="Courier New"/>
                <w:sz w:val="16"/>
                <w:szCs w:val="16"/>
                <w:lang w:eastAsia="ja-JP"/>
              </w:rPr>
            </w:pPr>
            <w:r w:rsidRPr="00D7033E">
              <w:rPr>
                <w:rFonts w:ascii="Courier New" w:hAnsi="Courier New" w:cs="Courier New"/>
                <w:sz w:val="16"/>
                <w:szCs w:val="16"/>
                <w:lang w:eastAsia="ja-JP"/>
              </w:rPr>
              <w:t>3 2 1</w:t>
            </w:r>
          </w:p>
          <w:p w14:paraId="63EB6F2F" w14:textId="77777777" w:rsidR="00487F7E" w:rsidRPr="00D7033E" w:rsidRDefault="00487F7E" w:rsidP="00B31CA8">
            <w:pPr>
              <w:pStyle w:val="TAL"/>
              <w:rPr>
                <w:rFonts w:ascii="Courier New" w:hAnsi="Courier New" w:cs="Courier New"/>
                <w:sz w:val="16"/>
                <w:szCs w:val="16"/>
                <w:lang w:eastAsia="ja-JP"/>
              </w:rPr>
            </w:pPr>
            <w:r w:rsidRPr="00D7033E">
              <w:rPr>
                <w:rFonts w:ascii="Courier New" w:hAnsi="Courier New" w:cs="Courier New"/>
                <w:sz w:val="16"/>
                <w:szCs w:val="16"/>
                <w:lang w:eastAsia="ja-JP"/>
              </w:rPr>
              <w:t xml:space="preserve">0 0 0 </w:t>
            </w:r>
            <w:r w:rsidRPr="00D7033E">
              <w:rPr>
                <w:rFonts w:ascii="Courier New" w:hAnsi="Courier New" w:cs="Courier New"/>
                <w:sz w:val="16"/>
                <w:szCs w:val="16"/>
                <w:lang w:eastAsia="ja-JP"/>
              </w:rPr>
              <w:tab/>
              <w:t>[2] seconds</w:t>
            </w:r>
          </w:p>
          <w:p w14:paraId="5A155954" w14:textId="77777777" w:rsidR="00487F7E" w:rsidRPr="00D7033E" w:rsidRDefault="00487F7E" w:rsidP="00B31CA8">
            <w:pPr>
              <w:pStyle w:val="TAL"/>
              <w:rPr>
                <w:rFonts w:ascii="Courier New" w:hAnsi="Courier New" w:cs="Courier New"/>
                <w:sz w:val="16"/>
                <w:szCs w:val="16"/>
                <w:lang w:eastAsia="ja-JP"/>
              </w:rPr>
            </w:pPr>
            <w:r w:rsidRPr="00D7033E">
              <w:rPr>
                <w:rFonts w:ascii="Courier New" w:hAnsi="Courier New" w:cs="Courier New"/>
                <w:sz w:val="16"/>
                <w:szCs w:val="16"/>
                <w:lang w:eastAsia="ja-JP"/>
              </w:rPr>
              <w:t xml:space="preserve">0 0 1 </w:t>
            </w:r>
            <w:r w:rsidRPr="00D7033E">
              <w:rPr>
                <w:rFonts w:ascii="Courier New" w:hAnsi="Courier New" w:cs="Courier New"/>
                <w:sz w:val="16"/>
                <w:szCs w:val="16"/>
                <w:lang w:eastAsia="ja-JP"/>
              </w:rPr>
              <w:tab/>
              <w:t>[4] seconds</w:t>
            </w:r>
          </w:p>
          <w:p w14:paraId="0010E401" w14:textId="77777777" w:rsidR="00487F7E" w:rsidRPr="00D7033E" w:rsidRDefault="00487F7E" w:rsidP="00B31CA8">
            <w:pPr>
              <w:pStyle w:val="TAL"/>
              <w:rPr>
                <w:rFonts w:ascii="Courier New" w:hAnsi="Courier New" w:cs="Courier New"/>
                <w:sz w:val="16"/>
                <w:szCs w:val="16"/>
                <w:lang w:eastAsia="ja-JP"/>
              </w:rPr>
            </w:pPr>
            <w:r w:rsidRPr="00D7033E">
              <w:rPr>
                <w:rFonts w:ascii="Courier New" w:hAnsi="Courier New" w:cs="Courier New"/>
                <w:sz w:val="16"/>
                <w:szCs w:val="16"/>
                <w:lang w:eastAsia="ja-JP"/>
              </w:rPr>
              <w:t xml:space="preserve">0 1 0 </w:t>
            </w:r>
            <w:r w:rsidRPr="00D7033E">
              <w:rPr>
                <w:rFonts w:ascii="Courier New" w:hAnsi="Courier New" w:cs="Courier New"/>
                <w:sz w:val="16"/>
                <w:szCs w:val="16"/>
                <w:lang w:eastAsia="ja-JP"/>
              </w:rPr>
              <w:tab/>
              <w:t>[6] seconds</w:t>
            </w:r>
          </w:p>
          <w:p w14:paraId="2307B0D7" w14:textId="77777777" w:rsidR="00487F7E" w:rsidRPr="00D7033E" w:rsidRDefault="00487F7E" w:rsidP="00B31CA8">
            <w:pPr>
              <w:pStyle w:val="TAL"/>
              <w:rPr>
                <w:rFonts w:ascii="Courier New" w:hAnsi="Courier New" w:cs="Courier New"/>
                <w:sz w:val="16"/>
                <w:szCs w:val="16"/>
                <w:lang w:eastAsia="ja-JP"/>
              </w:rPr>
            </w:pPr>
            <w:r w:rsidRPr="00D7033E">
              <w:rPr>
                <w:rFonts w:ascii="Courier New" w:hAnsi="Courier New" w:cs="Courier New"/>
                <w:sz w:val="16"/>
                <w:szCs w:val="16"/>
                <w:lang w:eastAsia="ja-JP"/>
              </w:rPr>
              <w:t xml:space="preserve">0 1 1 </w:t>
            </w:r>
            <w:r w:rsidRPr="00D7033E">
              <w:rPr>
                <w:rFonts w:ascii="Courier New" w:hAnsi="Courier New" w:cs="Courier New"/>
                <w:sz w:val="16"/>
                <w:szCs w:val="16"/>
                <w:lang w:eastAsia="ja-JP"/>
              </w:rPr>
              <w:tab/>
              <w:t>[8] seconds</w:t>
            </w:r>
          </w:p>
          <w:p w14:paraId="7917DD9A" w14:textId="77777777" w:rsidR="00487F7E" w:rsidRPr="00D7033E" w:rsidRDefault="00487F7E" w:rsidP="00B31CA8">
            <w:pPr>
              <w:pStyle w:val="TAL"/>
              <w:rPr>
                <w:rFonts w:ascii="Courier New" w:hAnsi="Courier New" w:cs="Courier New"/>
                <w:sz w:val="16"/>
                <w:szCs w:val="16"/>
                <w:lang w:eastAsia="ja-JP"/>
              </w:rPr>
            </w:pPr>
            <w:r w:rsidRPr="00D7033E">
              <w:rPr>
                <w:rFonts w:ascii="Courier New" w:hAnsi="Courier New" w:cs="Courier New"/>
                <w:sz w:val="16"/>
                <w:szCs w:val="16"/>
                <w:lang w:eastAsia="ja-JP"/>
              </w:rPr>
              <w:t xml:space="preserve">1 0 0 </w:t>
            </w:r>
            <w:r w:rsidRPr="00D7033E">
              <w:rPr>
                <w:rFonts w:ascii="Courier New" w:hAnsi="Courier New" w:cs="Courier New"/>
                <w:sz w:val="16"/>
                <w:szCs w:val="16"/>
                <w:lang w:eastAsia="ja-JP"/>
              </w:rPr>
              <w:tab/>
              <w:t>[10] seconds</w:t>
            </w:r>
          </w:p>
          <w:p w14:paraId="239D5EF3" w14:textId="77777777" w:rsidR="00487F7E" w:rsidRPr="00D7033E" w:rsidRDefault="00487F7E" w:rsidP="00B31CA8">
            <w:pPr>
              <w:pStyle w:val="TAL"/>
              <w:rPr>
                <w:rFonts w:ascii="Courier New" w:hAnsi="Courier New" w:cs="Courier New"/>
                <w:sz w:val="16"/>
                <w:szCs w:val="16"/>
                <w:lang w:eastAsia="ja-JP"/>
              </w:rPr>
            </w:pPr>
            <w:r w:rsidRPr="00D7033E">
              <w:rPr>
                <w:rFonts w:ascii="Courier New" w:hAnsi="Courier New" w:cs="Courier New"/>
                <w:sz w:val="16"/>
                <w:szCs w:val="16"/>
                <w:lang w:eastAsia="ja-JP"/>
              </w:rPr>
              <w:t xml:space="preserve">1 0 1 </w:t>
            </w:r>
            <w:r w:rsidRPr="00D7033E">
              <w:rPr>
                <w:rFonts w:ascii="Courier New" w:hAnsi="Courier New" w:cs="Courier New"/>
                <w:sz w:val="16"/>
                <w:szCs w:val="16"/>
                <w:lang w:eastAsia="ja-JP"/>
              </w:rPr>
              <w:tab/>
              <w:t>[15] seconds</w:t>
            </w:r>
          </w:p>
          <w:p w14:paraId="67504972" w14:textId="77777777" w:rsidR="00487F7E" w:rsidRPr="00D7033E" w:rsidRDefault="00487F7E" w:rsidP="00B31CA8">
            <w:pPr>
              <w:pStyle w:val="TAL"/>
              <w:rPr>
                <w:rFonts w:ascii="Courier New" w:hAnsi="Courier New" w:cs="Courier New"/>
                <w:sz w:val="16"/>
                <w:szCs w:val="16"/>
                <w:lang w:eastAsia="ja-JP"/>
              </w:rPr>
            </w:pPr>
            <w:r w:rsidRPr="00D7033E">
              <w:rPr>
                <w:rFonts w:ascii="Courier New" w:hAnsi="Courier New" w:cs="Courier New"/>
                <w:sz w:val="16"/>
                <w:szCs w:val="16"/>
                <w:lang w:eastAsia="ja-JP"/>
              </w:rPr>
              <w:t xml:space="preserve">1 1 0 </w:t>
            </w:r>
            <w:r w:rsidRPr="00D7033E">
              <w:rPr>
                <w:rFonts w:ascii="Courier New" w:hAnsi="Courier New" w:cs="Courier New"/>
                <w:sz w:val="16"/>
                <w:szCs w:val="16"/>
                <w:lang w:eastAsia="ja-JP"/>
              </w:rPr>
              <w:tab/>
              <w:t>[20] seconds</w:t>
            </w:r>
          </w:p>
          <w:p w14:paraId="0E1E8AF6" w14:textId="77777777" w:rsidR="00487F7E" w:rsidRPr="004F455B" w:rsidRDefault="00487F7E" w:rsidP="00B31CA8">
            <w:pPr>
              <w:pStyle w:val="TAL"/>
              <w:rPr>
                <w:rFonts w:ascii="Courier New" w:hAnsi="Courier New" w:cs="Courier New"/>
                <w:sz w:val="16"/>
                <w:szCs w:val="16"/>
                <w:lang w:eastAsia="ja-JP"/>
              </w:rPr>
            </w:pPr>
            <w:r w:rsidRPr="00D7033E">
              <w:rPr>
                <w:rFonts w:ascii="Courier New" w:hAnsi="Courier New" w:cs="Courier New"/>
                <w:sz w:val="16"/>
                <w:szCs w:val="16"/>
                <w:lang w:eastAsia="ja-JP"/>
              </w:rPr>
              <w:t xml:space="preserve">1 1 1 </w:t>
            </w:r>
            <w:r w:rsidRPr="00D7033E">
              <w:rPr>
                <w:rFonts w:ascii="Courier New" w:hAnsi="Courier New" w:cs="Courier New"/>
                <w:sz w:val="16"/>
                <w:szCs w:val="16"/>
                <w:lang w:eastAsia="ja-JP"/>
              </w:rPr>
              <w:tab/>
              <w:t>[25] seconds</w:t>
            </w:r>
          </w:p>
          <w:p w14:paraId="44C5AC19" w14:textId="77777777" w:rsidR="00487F7E" w:rsidRDefault="00487F7E" w:rsidP="00B31CA8">
            <w:pPr>
              <w:pStyle w:val="TAL"/>
            </w:pPr>
          </w:p>
          <w:p w14:paraId="6E6825C7" w14:textId="77777777" w:rsidR="00487F7E" w:rsidRPr="00623024" w:rsidRDefault="00487F7E" w:rsidP="00B31CA8">
            <w:pPr>
              <w:keepNext/>
              <w:keepLines/>
              <w:spacing w:after="120"/>
              <w:rPr>
                <w:rFonts w:ascii="Courier New" w:hAnsi="Courier New" w:cs="Courier New"/>
                <w:noProof/>
                <w:sz w:val="16"/>
                <w:szCs w:val="16"/>
              </w:rPr>
            </w:pPr>
            <w:r w:rsidRPr="00623024">
              <w:rPr>
                <w:rFonts w:ascii="Courier New" w:hAnsi="Courier New" w:cs="Courier New"/>
                <w:noProof/>
                <w:sz w:val="16"/>
                <w:szCs w:val="16"/>
              </w:rPr>
              <w:t>TAR (bit 6 of octet 2)</w:t>
            </w:r>
          </w:p>
          <w:p w14:paraId="2C7E364F" w14:textId="77777777" w:rsidR="00487F7E" w:rsidRPr="00623024" w:rsidRDefault="00487F7E" w:rsidP="00B31CA8">
            <w:pPr>
              <w:keepNext/>
              <w:keepLines/>
              <w:rPr>
                <w:rFonts w:ascii="Courier New" w:hAnsi="Courier New" w:cs="Courier New"/>
                <w:noProof/>
                <w:sz w:val="16"/>
                <w:szCs w:val="16"/>
              </w:rPr>
            </w:pPr>
            <w:r w:rsidRPr="00623024">
              <w:rPr>
                <w:rFonts w:ascii="Courier New" w:hAnsi="Courier New" w:cs="Courier New"/>
                <w:noProof/>
                <w:sz w:val="16"/>
                <w:szCs w:val="16"/>
              </w:rPr>
              <w:t>This field indicates whether or not the SMLC requires MS specific timing advance information (“MS Transmission Offset” and “MS Sync Accuracy” parameters) is to be acquired by the BSS when using a downlink TBF to deliver the Multilateration Timing Advance Request RRLP message to the MS (see 3GPP TS 48.018 and 3GPP TS 44.060).</w:t>
            </w:r>
          </w:p>
          <w:p w14:paraId="00F647A6" w14:textId="77777777" w:rsidR="00487F7E" w:rsidRPr="00A33A7B" w:rsidRDefault="00487F7E" w:rsidP="00B31CA8">
            <w:pPr>
              <w:pStyle w:val="B1"/>
              <w:ind w:left="7" w:firstLine="6"/>
              <w:rPr>
                <w:rFonts w:ascii="Courier New" w:hAnsi="Courier New" w:cs="Courier New"/>
                <w:sz w:val="16"/>
                <w:szCs w:val="16"/>
                <w:lang w:eastAsia="ja-JP"/>
              </w:rPr>
            </w:pPr>
            <w:r w:rsidRPr="00A33A7B">
              <w:rPr>
                <w:rFonts w:ascii="Courier New" w:hAnsi="Courier New" w:cs="Courier New"/>
                <w:sz w:val="16"/>
                <w:szCs w:val="16"/>
                <w:lang w:eastAsia="ja-JP"/>
              </w:rPr>
              <w:t xml:space="preserve">0 </w:t>
            </w:r>
            <w:r w:rsidRPr="00A33A7B">
              <w:rPr>
                <w:rFonts w:ascii="Courier New" w:hAnsi="Courier New" w:cs="Courier New"/>
                <w:sz w:val="16"/>
                <w:szCs w:val="16"/>
                <w:lang w:eastAsia="ja-JP"/>
              </w:rPr>
              <w:tab/>
              <w:t>Timing Advance information not needed</w:t>
            </w:r>
          </w:p>
          <w:p w14:paraId="032761B5" w14:textId="77777777" w:rsidR="00487F7E" w:rsidRPr="00A33A7B" w:rsidRDefault="00487F7E" w:rsidP="00B31CA8">
            <w:pPr>
              <w:pStyle w:val="B1"/>
              <w:ind w:left="7" w:firstLine="6"/>
              <w:rPr>
                <w:lang w:eastAsia="ja-JP"/>
              </w:rPr>
            </w:pPr>
            <w:r w:rsidRPr="00A33A7B">
              <w:rPr>
                <w:rFonts w:ascii="Courier New" w:hAnsi="Courier New" w:cs="Courier New"/>
                <w:sz w:val="16"/>
                <w:szCs w:val="16"/>
                <w:lang w:eastAsia="ja-JP"/>
              </w:rPr>
              <w:t xml:space="preserve">1 </w:t>
            </w:r>
            <w:r w:rsidRPr="00A33A7B">
              <w:rPr>
                <w:rFonts w:ascii="Courier New" w:hAnsi="Courier New" w:cs="Courier New"/>
                <w:sz w:val="16"/>
                <w:szCs w:val="16"/>
                <w:lang w:eastAsia="ja-JP"/>
              </w:rPr>
              <w:tab/>
              <w:t>Timing Advance information needed</w:t>
            </w:r>
          </w:p>
          <w:p w14:paraId="18DC0B4A" w14:textId="77777777" w:rsidR="00487F7E" w:rsidRPr="00F6062D" w:rsidRDefault="00487F7E" w:rsidP="00B31CA8">
            <w:pPr>
              <w:pStyle w:val="TAL"/>
            </w:pPr>
          </w:p>
        </w:tc>
      </w:tr>
    </w:tbl>
    <w:p w14:paraId="292FB290" w14:textId="77777777" w:rsidR="00487F7E" w:rsidRDefault="00487F7E" w:rsidP="00487F7E">
      <w:pPr>
        <w:pStyle w:val="FP"/>
        <w:rPr>
          <w:noProof/>
        </w:rPr>
      </w:pPr>
    </w:p>
    <w:p w14:paraId="25E1FD41" w14:textId="77777777" w:rsidR="00487F7E" w:rsidRPr="00CE1389" w:rsidRDefault="00487F7E" w:rsidP="00487F7E">
      <w:pPr>
        <w:pStyle w:val="Heading2"/>
        <w:rPr>
          <w:noProof/>
        </w:rPr>
      </w:pPr>
      <w:bookmarkStart w:id="177" w:name="_Toc516737972"/>
      <w:r w:rsidRPr="00CE1389">
        <w:rPr>
          <w:noProof/>
        </w:rPr>
        <w:lastRenderedPageBreak/>
        <w:t>10.38</w:t>
      </w:r>
      <w:r w:rsidRPr="00CE1389">
        <w:rPr>
          <w:noProof/>
        </w:rPr>
        <w:tab/>
        <w:t>Multilateration Timing Advance IE</w:t>
      </w:r>
      <w:bookmarkEnd w:id="177"/>
    </w:p>
    <w:p w14:paraId="69BD7044" w14:textId="77777777" w:rsidR="00487F7E" w:rsidRDefault="00487F7E" w:rsidP="00487F7E">
      <w:pPr>
        <w:keepNext/>
        <w:keepLines/>
        <w:widowControl w:val="0"/>
        <w:rPr>
          <w:noProof/>
        </w:rPr>
      </w:pPr>
      <w:r w:rsidRPr="00CE1389">
        <w:rPr>
          <w:noProof/>
        </w:rPr>
        <w:t>This is a fixed length information element that carries information identifying a timing advance value.</w:t>
      </w:r>
    </w:p>
    <w:p w14:paraId="2388CFC0" w14:textId="77777777" w:rsidR="00487F7E" w:rsidRPr="00CE1389" w:rsidRDefault="00487F7E" w:rsidP="00487F7E">
      <w:pPr>
        <w:pStyle w:val="TH"/>
        <w:rPr>
          <w:noProof/>
        </w:rPr>
      </w:pPr>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48"/>
        <w:gridCol w:w="632"/>
        <w:gridCol w:w="680"/>
        <w:gridCol w:w="38"/>
        <w:gridCol w:w="647"/>
        <w:gridCol w:w="680"/>
        <w:gridCol w:w="680"/>
        <w:gridCol w:w="680"/>
      </w:tblGrid>
      <w:tr w:rsidR="00487F7E" w:rsidRPr="00CE1389" w14:paraId="292CC39D" w14:textId="77777777" w:rsidTr="00B31CA8">
        <w:trPr>
          <w:cantSplit/>
          <w:jc w:val="center"/>
        </w:trPr>
        <w:tc>
          <w:tcPr>
            <w:tcW w:w="1451" w:type="dxa"/>
            <w:tcBorders>
              <w:right w:val="single" w:sz="6" w:space="0" w:color="000000"/>
            </w:tcBorders>
          </w:tcPr>
          <w:p w14:paraId="5296B391" w14:textId="77777777" w:rsidR="00487F7E" w:rsidRPr="00CE1389" w:rsidRDefault="00487F7E" w:rsidP="00B31CA8">
            <w:pPr>
              <w:pStyle w:val="TAH"/>
              <w:widowControl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A73B211" w14:textId="77777777" w:rsidR="00487F7E" w:rsidRPr="00CE1389" w:rsidRDefault="00487F7E" w:rsidP="00B31CA8">
            <w:pPr>
              <w:pStyle w:val="TAH"/>
              <w:widowControl w:val="0"/>
              <w:rPr>
                <w:noProof/>
                <w:lang w:eastAsia="en-US"/>
              </w:rPr>
            </w:pPr>
            <w:r w:rsidRPr="00CE1389">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438321B3" w14:textId="77777777" w:rsidR="00487F7E" w:rsidRPr="00CE1389" w:rsidRDefault="00487F7E" w:rsidP="00B31CA8">
            <w:pPr>
              <w:pStyle w:val="TAH"/>
              <w:widowControl w:val="0"/>
              <w:rPr>
                <w:noProof/>
                <w:lang w:eastAsia="en-US"/>
              </w:rPr>
            </w:pPr>
            <w:r w:rsidRPr="00CE1389">
              <w:rPr>
                <w:noProof/>
                <w:lang w:eastAsia="en-US"/>
              </w:rPr>
              <w:t>7</w:t>
            </w:r>
          </w:p>
        </w:tc>
        <w:tc>
          <w:tcPr>
            <w:tcW w:w="680" w:type="dxa"/>
            <w:gridSpan w:val="2"/>
            <w:tcBorders>
              <w:top w:val="single" w:sz="6" w:space="0" w:color="000000"/>
              <w:left w:val="single" w:sz="6" w:space="0" w:color="000000"/>
              <w:bottom w:val="single" w:sz="6" w:space="0" w:color="auto"/>
              <w:right w:val="single" w:sz="6" w:space="0" w:color="000000"/>
            </w:tcBorders>
          </w:tcPr>
          <w:p w14:paraId="18B09CAF" w14:textId="77777777" w:rsidR="00487F7E" w:rsidRPr="00CE1389" w:rsidRDefault="00487F7E" w:rsidP="00B31CA8">
            <w:pPr>
              <w:pStyle w:val="TAH"/>
              <w:widowControl w:val="0"/>
              <w:rPr>
                <w:noProof/>
                <w:lang w:eastAsia="en-US"/>
              </w:rPr>
            </w:pPr>
            <w:r w:rsidRPr="00CE1389">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4A779215" w14:textId="77777777" w:rsidR="00487F7E" w:rsidRPr="00CE1389" w:rsidRDefault="00487F7E" w:rsidP="00B31CA8">
            <w:pPr>
              <w:pStyle w:val="TAH"/>
              <w:widowControl w:val="0"/>
              <w:rPr>
                <w:noProof/>
                <w:lang w:eastAsia="en-US"/>
              </w:rPr>
            </w:pPr>
            <w:r w:rsidRPr="00CE1389">
              <w:rPr>
                <w:noProof/>
                <w:lang w:eastAsia="en-US"/>
              </w:rPr>
              <w:t>5</w:t>
            </w:r>
          </w:p>
        </w:tc>
        <w:tc>
          <w:tcPr>
            <w:tcW w:w="685" w:type="dxa"/>
            <w:gridSpan w:val="2"/>
            <w:tcBorders>
              <w:top w:val="single" w:sz="6" w:space="0" w:color="000000"/>
              <w:left w:val="single" w:sz="6" w:space="0" w:color="000000"/>
              <w:bottom w:val="single" w:sz="6" w:space="0" w:color="auto"/>
              <w:right w:val="single" w:sz="6" w:space="0" w:color="000000"/>
            </w:tcBorders>
          </w:tcPr>
          <w:p w14:paraId="682C056B" w14:textId="77777777" w:rsidR="00487F7E" w:rsidRPr="00CE1389" w:rsidRDefault="00487F7E" w:rsidP="00B31CA8">
            <w:pPr>
              <w:pStyle w:val="TAH"/>
              <w:widowControl w:val="0"/>
              <w:rPr>
                <w:noProof/>
                <w:lang w:eastAsia="en-US"/>
              </w:rPr>
            </w:pPr>
            <w:r w:rsidRPr="00CE1389">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BD8D93F" w14:textId="77777777" w:rsidR="00487F7E" w:rsidRPr="00CE1389" w:rsidRDefault="00487F7E" w:rsidP="00B31CA8">
            <w:pPr>
              <w:pStyle w:val="TAH"/>
              <w:widowControl w:val="0"/>
              <w:rPr>
                <w:noProof/>
                <w:lang w:eastAsia="en-US"/>
              </w:rPr>
            </w:pPr>
            <w:r w:rsidRPr="00CE1389">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9133DFF" w14:textId="77777777" w:rsidR="00487F7E" w:rsidRPr="00CE1389" w:rsidRDefault="00487F7E" w:rsidP="00B31CA8">
            <w:pPr>
              <w:pStyle w:val="TAH"/>
              <w:widowControl w:val="0"/>
              <w:rPr>
                <w:noProof/>
                <w:lang w:eastAsia="en-US"/>
              </w:rPr>
            </w:pPr>
            <w:r w:rsidRPr="00CE1389">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23E4013" w14:textId="77777777" w:rsidR="00487F7E" w:rsidRPr="00CE1389" w:rsidRDefault="00487F7E" w:rsidP="00B31CA8">
            <w:pPr>
              <w:pStyle w:val="TAH"/>
              <w:widowControl w:val="0"/>
              <w:rPr>
                <w:noProof/>
                <w:lang w:eastAsia="en-US"/>
              </w:rPr>
            </w:pPr>
            <w:r w:rsidRPr="00CE1389">
              <w:rPr>
                <w:noProof/>
                <w:lang w:eastAsia="en-US"/>
              </w:rPr>
              <w:t>1</w:t>
            </w:r>
          </w:p>
        </w:tc>
      </w:tr>
      <w:tr w:rsidR="00487F7E" w:rsidRPr="00CE1389" w14:paraId="253DD212" w14:textId="77777777" w:rsidTr="00B31CA8">
        <w:trPr>
          <w:cantSplit/>
          <w:jc w:val="center"/>
        </w:trPr>
        <w:tc>
          <w:tcPr>
            <w:tcW w:w="1451" w:type="dxa"/>
            <w:tcBorders>
              <w:right w:val="single" w:sz="6" w:space="0" w:color="000000"/>
            </w:tcBorders>
          </w:tcPr>
          <w:p w14:paraId="3559260B" w14:textId="77777777" w:rsidR="00487F7E" w:rsidRPr="00CE1389" w:rsidRDefault="00487F7E" w:rsidP="00B31CA8">
            <w:pPr>
              <w:pStyle w:val="TAH"/>
              <w:widowControl w:val="0"/>
              <w:rPr>
                <w:noProof/>
                <w:lang w:eastAsia="en-US"/>
              </w:rPr>
            </w:pPr>
            <w:r w:rsidRPr="00CE1389">
              <w:rPr>
                <w:noProof/>
                <w:lang w:eastAsia="en-US"/>
              </w:rPr>
              <w:t>Octet 1</w:t>
            </w:r>
          </w:p>
        </w:tc>
        <w:tc>
          <w:tcPr>
            <w:tcW w:w="5445" w:type="dxa"/>
            <w:gridSpan w:val="10"/>
            <w:tcBorders>
              <w:top w:val="single" w:sz="6" w:space="0" w:color="auto"/>
              <w:left w:val="single" w:sz="6" w:space="0" w:color="000000"/>
              <w:bottom w:val="single" w:sz="6" w:space="0" w:color="auto"/>
              <w:right w:val="single" w:sz="6" w:space="0" w:color="000000"/>
            </w:tcBorders>
          </w:tcPr>
          <w:p w14:paraId="381553D5" w14:textId="77777777" w:rsidR="00487F7E" w:rsidRPr="00CE1389" w:rsidRDefault="00487F7E" w:rsidP="00B31CA8">
            <w:pPr>
              <w:pStyle w:val="TAL"/>
              <w:widowControl w:val="0"/>
              <w:jc w:val="center"/>
              <w:rPr>
                <w:rFonts w:ascii="Times New Roman" w:hAnsi="Times New Roman"/>
                <w:noProof/>
                <w:sz w:val="20"/>
              </w:rPr>
            </w:pPr>
            <w:r w:rsidRPr="00CE1389">
              <w:rPr>
                <w:rFonts w:ascii="Times New Roman" w:hAnsi="Times New Roman"/>
                <w:noProof/>
                <w:sz w:val="20"/>
              </w:rPr>
              <w:t>IEI</w:t>
            </w:r>
          </w:p>
        </w:tc>
      </w:tr>
      <w:tr w:rsidR="00487F7E" w:rsidRPr="00CE1389" w14:paraId="63CF8E80" w14:textId="77777777" w:rsidTr="00B31CA8">
        <w:trPr>
          <w:cantSplit/>
          <w:jc w:val="center"/>
        </w:trPr>
        <w:tc>
          <w:tcPr>
            <w:tcW w:w="1451" w:type="dxa"/>
            <w:tcBorders>
              <w:right w:val="single" w:sz="6" w:space="0" w:color="000000"/>
            </w:tcBorders>
          </w:tcPr>
          <w:p w14:paraId="4FB0BF26" w14:textId="77777777" w:rsidR="00487F7E" w:rsidRPr="00CE1389" w:rsidRDefault="00487F7E" w:rsidP="00B31CA8">
            <w:pPr>
              <w:pStyle w:val="TAH"/>
              <w:widowControl w:val="0"/>
              <w:rPr>
                <w:noProof/>
                <w:lang w:eastAsia="en-US"/>
              </w:rPr>
            </w:pPr>
            <w:r w:rsidRPr="00CE1389">
              <w:rPr>
                <w:noProof/>
                <w:lang w:eastAsia="en-US"/>
              </w:rPr>
              <w:t>Octet 2</w:t>
            </w:r>
          </w:p>
        </w:tc>
        <w:tc>
          <w:tcPr>
            <w:tcW w:w="1408" w:type="dxa"/>
            <w:gridSpan w:val="3"/>
            <w:tcBorders>
              <w:top w:val="single" w:sz="6" w:space="0" w:color="auto"/>
              <w:left w:val="single" w:sz="6" w:space="0" w:color="000000"/>
              <w:bottom w:val="single" w:sz="6" w:space="0" w:color="auto"/>
              <w:right w:val="single" w:sz="6" w:space="0" w:color="000000"/>
            </w:tcBorders>
          </w:tcPr>
          <w:p w14:paraId="4AA20100" w14:textId="77777777" w:rsidR="00487F7E" w:rsidRPr="00CE1389" w:rsidRDefault="00487F7E" w:rsidP="00B31CA8">
            <w:pPr>
              <w:pStyle w:val="TAL"/>
              <w:widowControl w:val="0"/>
              <w:jc w:val="center"/>
              <w:rPr>
                <w:noProof/>
              </w:rPr>
            </w:pPr>
            <w:r w:rsidRPr="00CE1389">
              <w:rPr>
                <w:noProof/>
              </w:rPr>
              <w:t>FMI</w:t>
            </w:r>
          </w:p>
        </w:tc>
        <w:tc>
          <w:tcPr>
            <w:tcW w:w="1350" w:type="dxa"/>
            <w:gridSpan w:val="3"/>
            <w:tcBorders>
              <w:top w:val="single" w:sz="6" w:space="0" w:color="auto"/>
              <w:left w:val="single" w:sz="6" w:space="0" w:color="000000"/>
              <w:bottom w:val="single" w:sz="6" w:space="0" w:color="auto"/>
              <w:right w:val="single" w:sz="6" w:space="0" w:color="000000"/>
            </w:tcBorders>
          </w:tcPr>
          <w:p w14:paraId="440D41EE" w14:textId="77777777" w:rsidR="00487F7E" w:rsidRPr="00CE1389" w:rsidRDefault="00487F7E" w:rsidP="00B31CA8">
            <w:pPr>
              <w:pStyle w:val="TAL"/>
              <w:widowControl w:val="0"/>
              <w:jc w:val="center"/>
              <w:rPr>
                <w:noProof/>
              </w:rPr>
            </w:pPr>
            <w:r w:rsidRPr="00CE1389">
              <w:rPr>
                <w:noProof/>
              </w:rPr>
              <w:t>spare</w:t>
            </w:r>
          </w:p>
        </w:tc>
        <w:tc>
          <w:tcPr>
            <w:tcW w:w="2687" w:type="dxa"/>
            <w:gridSpan w:val="4"/>
            <w:tcBorders>
              <w:top w:val="single" w:sz="6" w:space="0" w:color="auto"/>
              <w:left w:val="single" w:sz="6" w:space="0" w:color="000000"/>
              <w:bottom w:val="single" w:sz="6" w:space="0" w:color="auto"/>
              <w:right w:val="single" w:sz="6" w:space="0" w:color="000000"/>
            </w:tcBorders>
          </w:tcPr>
          <w:p w14:paraId="4BA714A3" w14:textId="77777777" w:rsidR="00487F7E" w:rsidRPr="00CE1389" w:rsidRDefault="00487F7E" w:rsidP="00B31CA8">
            <w:pPr>
              <w:pStyle w:val="TAL"/>
              <w:widowControl w:val="0"/>
              <w:jc w:val="center"/>
              <w:rPr>
                <w:noProof/>
              </w:rPr>
            </w:pPr>
            <w:r w:rsidRPr="00CE1389">
              <w:rPr>
                <w:rFonts w:ascii="Times New Roman" w:hAnsi="Times New Roman"/>
                <w:noProof/>
                <w:sz w:val="20"/>
              </w:rPr>
              <w:t>MTA Low</w:t>
            </w:r>
          </w:p>
        </w:tc>
      </w:tr>
      <w:tr w:rsidR="00487F7E" w:rsidRPr="00CE1389" w14:paraId="4A1E4C33" w14:textId="77777777" w:rsidTr="00B31CA8">
        <w:trPr>
          <w:cantSplit/>
          <w:jc w:val="center"/>
        </w:trPr>
        <w:tc>
          <w:tcPr>
            <w:tcW w:w="1451" w:type="dxa"/>
            <w:tcBorders>
              <w:right w:val="single" w:sz="6" w:space="0" w:color="000000"/>
            </w:tcBorders>
          </w:tcPr>
          <w:p w14:paraId="2C9AA3CF" w14:textId="77777777" w:rsidR="00487F7E" w:rsidRPr="00CE1389" w:rsidRDefault="00487F7E" w:rsidP="00B31CA8">
            <w:pPr>
              <w:pStyle w:val="TAH"/>
              <w:widowControl w:val="0"/>
              <w:rPr>
                <w:noProof/>
                <w:lang w:eastAsia="en-US"/>
              </w:rPr>
            </w:pPr>
            <w:r w:rsidRPr="00CE1389">
              <w:rPr>
                <w:noProof/>
                <w:lang w:eastAsia="en-US"/>
              </w:rPr>
              <w:t>Octet 3</w:t>
            </w:r>
          </w:p>
        </w:tc>
        <w:tc>
          <w:tcPr>
            <w:tcW w:w="5445" w:type="dxa"/>
            <w:gridSpan w:val="10"/>
            <w:tcBorders>
              <w:top w:val="single" w:sz="6" w:space="0" w:color="auto"/>
              <w:left w:val="single" w:sz="6" w:space="0" w:color="000000"/>
              <w:bottom w:val="single" w:sz="6" w:space="0" w:color="auto"/>
              <w:right w:val="single" w:sz="6" w:space="0" w:color="000000"/>
            </w:tcBorders>
          </w:tcPr>
          <w:p w14:paraId="438B17D6" w14:textId="77777777" w:rsidR="00487F7E" w:rsidRPr="00CE1389" w:rsidRDefault="00487F7E" w:rsidP="00B31CA8">
            <w:pPr>
              <w:pStyle w:val="TAL"/>
              <w:widowControl w:val="0"/>
              <w:jc w:val="center"/>
              <w:rPr>
                <w:rFonts w:ascii="Times New Roman" w:hAnsi="Times New Roman"/>
                <w:noProof/>
                <w:sz w:val="20"/>
              </w:rPr>
            </w:pPr>
            <w:r w:rsidRPr="00CE1389">
              <w:rPr>
                <w:rFonts w:ascii="Times New Roman" w:hAnsi="Times New Roman"/>
                <w:noProof/>
                <w:sz w:val="20"/>
              </w:rPr>
              <w:t>MTA High</w:t>
            </w:r>
          </w:p>
        </w:tc>
      </w:tr>
    </w:tbl>
    <w:p w14:paraId="075E2A1B" w14:textId="77777777" w:rsidR="00487F7E" w:rsidRPr="00CE1389" w:rsidRDefault="00487F7E" w:rsidP="00487F7E">
      <w:pPr>
        <w:pStyle w:val="NF"/>
        <w:widowControl w:val="0"/>
        <w:rPr>
          <w:noProof/>
        </w:rPr>
      </w:pPr>
    </w:p>
    <w:p w14:paraId="4281FEA9" w14:textId="77777777" w:rsidR="00487F7E" w:rsidRDefault="00487F7E" w:rsidP="00487F7E">
      <w:pPr>
        <w:pStyle w:val="TF"/>
        <w:keepNext/>
        <w:widowControl w:val="0"/>
        <w:rPr>
          <w:noProof/>
        </w:rPr>
      </w:pPr>
      <w:r w:rsidRPr="00CE1389">
        <w:rPr>
          <w:noProof/>
        </w:rPr>
        <w:t>Figure 10.38.1: Multilateration Timing Advance Information</w:t>
      </w:r>
    </w:p>
    <w:p w14:paraId="101383B9" w14:textId="77777777" w:rsidR="00487F7E" w:rsidRPr="00CE1389" w:rsidRDefault="00487F7E" w:rsidP="00487F7E">
      <w:pPr>
        <w:pStyle w:val="FP"/>
        <w:rPr>
          <w:noProof/>
        </w:rPr>
      </w:pPr>
    </w:p>
    <w:p w14:paraId="57B0FA04" w14:textId="77777777" w:rsidR="00487F7E" w:rsidRPr="00CE1389" w:rsidRDefault="00487F7E" w:rsidP="00487F7E">
      <w:pPr>
        <w:pStyle w:val="TH"/>
        <w:widowControl w:val="0"/>
      </w:pPr>
      <w:r w:rsidRPr="00CE1389">
        <w:t>Table 10.38.1: </w:t>
      </w:r>
      <w:r w:rsidRPr="00CE1389">
        <w:rPr>
          <w:noProof/>
        </w:rPr>
        <w:t>Multilateration Timing Advance</w:t>
      </w:r>
      <w:r w:rsidRPr="00CE1389">
        <w:t xml:space="preserve"> information elements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487F7E" w:rsidRPr="00CE1389" w14:paraId="10894A89" w14:textId="77777777" w:rsidTr="00B31CA8">
        <w:trPr>
          <w:jc w:val="center"/>
        </w:trPr>
        <w:tc>
          <w:tcPr>
            <w:tcW w:w="8009" w:type="dxa"/>
            <w:tcBorders>
              <w:top w:val="single" w:sz="6" w:space="0" w:color="auto"/>
              <w:bottom w:val="single" w:sz="6" w:space="0" w:color="auto"/>
            </w:tcBorders>
          </w:tcPr>
          <w:p w14:paraId="3B7452EE" w14:textId="77777777" w:rsidR="00487F7E" w:rsidRPr="00CE1389" w:rsidRDefault="00487F7E" w:rsidP="00B31CA8">
            <w:pPr>
              <w:keepNext/>
              <w:keepLines/>
              <w:spacing w:after="120"/>
              <w:rPr>
                <w:rFonts w:ascii="Courier New" w:hAnsi="Courier New" w:cs="Courier New"/>
                <w:noProof/>
                <w:sz w:val="16"/>
                <w:szCs w:val="16"/>
              </w:rPr>
            </w:pPr>
            <w:r w:rsidRPr="00CE1389">
              <w:rPr>
                <w:rFonts w:ascii="Courier New" w:hAnsi="Courier New" w:cs="Courier New"/>
                <w:noProof/>
                <w:sz w:val="16"/>
                <w:szCs w:val="16"/>
              </w:rPr>
              <w:t>FMI (octet 2)</w:t>
            </w:r>
          </w:p>
          <w:p w14:paraId="789E4861" w14:textId="77777777" w:rsidR="00487F7E" w:rsidRPr="00CE1389" w:rsidRDefault="00487F7E" w:rsidP="00B31CA8">
            <w:pPr>
              <w:keepNext/>
              <w:keepLines/>
              <w:spacing w:after="120"/>
              <w:rPr>
                <w:rFonts w:ascii="Courier New" w:hAnsi="Courier New" w:cs="Courier New"/>
                <w:noProof/>
                <w:sz w:val="16"/>
                <w:szCs w:val="16"/>
              </w:rPr>
            </w:pPr>
            <w:r w:rsidRPr="00CE1389">
              <w:rPr>
                <w:rFonts w:ascii="Courier New" w:hAnsi="Courier New" w:cs="Courier New"/>
                <w:noProof/>
                <w:sz w:val="16"/>
                <w:szCs w:val="16"/>
              </w:rPr>
              <w:t>This field indicates whether or not the indicated MTA information is the final MTA information (FMI) that will be sent from the BSS to the SMLC for the corresponding MTA procedure and is coded as follows:</w:t>
            </w:r>
          </w:p>
          <w:p w14:paraId="6B4B9BDC" w14:textId="77777777" w:rsidR="00487F7E" w:rsidRPr="00CE1389" w:rsidRDefault="00487F7E" w:rsidP="00B31CA8">
            <w:pPr>
              <w:pStyle w:val="TAL"/>
              <w:rPr>
                <w:rFonts w:ascii="Courier New" w:hAnsi="Courier New" w:cs="Courier New"/>
                <w:sz w:val="16"/>
                <w:szCs w:val="16"/>
                <w:lang w:eastAsia="ja-JP"/>
              </w:rPr>
            </w:pPr>
            <w:r w:rsidRPr="00CE1389">
              <w:rPr>
                <w:rFonts w:ascii="Courier New" w:hAnsi="Courier New" w:cs="Courier New"/>
                <w:sz w:val="16"/>
                <w:szCs w:val="16"/>
                <w:lang w:eastAsia="ja-JP"/>
              </w:rPr>
              <w:t>Bit</w:t>
            </w:r>
          </w:p>
          <w:p w14:paraId="4EA7330B" w14:textId="77777777" w:rsidR="00487F7E" w:rsidRPr="00CE1389" w:rsidRDefault="00487F7E" w:rsidP="00B31CA8">
            <w:pPr>
              <w:pStyle w:val="TAL"/>
              <w:rPr>
                <w:rFonts w:ascii="Courier New" w:hAnsi="Courier New" w:cs="Courier New"/>
                <w:sz w:val="16"/>
                <w:szCs w:val="16"/>
                <w:lang w:eastAsia="ja-JP"/>
              </w:rPr>
            </w:pPr>
            <w:r w:rsidRPr="00CE1389">
              <w:rPr>
                <w:rFonts w:ascii="Courier New" w:hAnsi="Courier New" w:cs="Courier New"/>
                <w:sz w:val="16"/>
                <w:szCs w:val="16"/>
                <w:lang w:eastAsia="ja-JP"/>
              </w:rPr>
              <w:t>2 1</w:t>
            </w:r>
          </w:p>
          <w:p w14:paraId="7F5E0B07" w14:textId="77777777" w:rsidR="00487F7E" w:rsidRPr="00CE1389" w:rsidRDefault="00487F7E" w:rsidP="00B31CA8">
            <w:pPr>
              <w:pStyle w:val="TAL"/>
              <w:rPr>
                <w:rFonts w:ascii="Courier New" w:hAnsi="Courier New" w:cs="Courier New"/>
                <w:sz w:val="16"/>
                <w:szCs w:val="16"/>
                <w:lang w:eastAsia="ja-JP"/>
              </w:rPr>
            </w:pPr>
            <w:r w:rsidRPr="00CE1389">
              <w:rPr>
                <w:rFonts w:ascii="Courier New" w:hAnsi="Courier New" w:cs="Courier New"/>
                <w:sz w:val="16"/>
                <w:szCs w:val="16"/>
                <w:lang w:eastAsia="ja-JP"/>
              </w:rPr>
              <w:t>0 0</w:t>
            </w:r>
            <w:r w:rsidRPr="00CE1389">
              <w:rPr>
                <w:rFonts w:ascii="Courier New" w:hAnsi="Courier New" w:cs="Courier New"/>
                <w:sz w:val="16"/>
                <w:szCs w:val="16"/>
                <w:lang w:eastAsia="ja-JP"/>
              </w:rPr>
              <w:tab/>
              <w:t>MTA information valid - additional MTA information pending</w:t>
            </w:r>
          </w:p>
          <w:p w14:paraId="55DA0A2C" w14:textId="77777777" w:rsidR="00487F7E" w:rsidRPr="00CE1389" w:rsidRDefault="00487F7E" w:rsidP="00B31CA8">
            <w:pPr>
              <w:pStyle w:val="TAL"/>
              <w:rPr>
                <w:rFonts w:ascii="Courier New" w:hAnsi="Courier New" w:cs="Courier New"/>
                <w:sz w:val="16"/>
                <w:szCs w:val="16"/>
                <w:lang w:eastAsia="ja-JP"/>
              </w:rPr>
            </w:pPr>
            <w:r w:rsidRPr="00CE1389">
              <w:rPr>
                <w:rFonts w:ascii="Courier New" w:hAnsi="Courier New" w:cs="Courier New"/>
                <w:sz w:val="16"/>
                <w:szCs w:val="16"/>
                <w:lang w:eastAsia="ja-JP"/>
              </w:rPr>
              <w:t>0 1</w:t>
            </w:r>
            <w:r w:rsidRPr="00CE1389">
              <w:rPr>
                <w:rFonts w:ascii="Courier New" w:hAnsi="Courier New" w:cs="Courier New"/>
                <w:sz w:val="16"/>
                <w:szCs w:val="16"/>
                <w:lang w:eastAsia="ja-JP"/>
              </w:rPr>
              <w:tab/>
              <w:t>MTA information valid – SMLC shall terminate MTA procedure</w:t>
            </w:r>
          </w:p>
          <w:p w14:paraId="28C512ED" w14:textId="77777777" w:rsidR="00487F7E" w:rsidRPr="00CE1389" w:rsidRDefault="00487F7E" w:rsidP="00B31CA8">
            <w:pPr>
              <w:pStyle w:val="TAL"/>
              <w:rPr>
                <w:rFonts w:ascii="Courier New" w:hAnsi="Courier New" w:cs="Courier New"/>
                <w:sz w:val="16"/>
                <w:szCs w:val="16"/>
                <w:lang w:eastAsia="ja-JP"/>
              </w:rPr>
            </w:pPr>
            <w:r w:rsidRPr="00CE1389">
              <w:rPr>
                <w:rFonts w:ascii="Courier New" w:hAnsi="Courier New" w:cs="Courier New"/>
                <w:sz w:val="16"/>
                <w:szCs w:val="16"/>
                <w:lang w:eastAsia="ja-JP"/>
              </w:rPr>
              <w:t>1 0</w:t>
            </w:r>
            <w:r w:rsidRPr="00CE1389">
              <w:rPr>
                <w:rFonts w:ascii="Courier New" w:hAnsi="Courier New" w:cs="Courier New"/>
                <w:sz w:val="16"/>
                <w:szCs w:val="16"/>
                <w:lang w:eastAsia="ja-JP"/>
              </w:rPr>
              <w:tab/>
              <w:t>MTA information not valid – SMLC shall terminate MTA procedure</w:t>
            </w:r>
          </w:p>
          <w:p w14:paraId="2B73D8E1" w14:textId="77777777" w:rsidR="00487F7E" w:rsidRPr="00CE1389" w:rsidRDefault="00487F7E" w:rsidP="00B31CA8">
            <w:pPr>
              <w:pStyle w:val="TAL"/>
              <w:rPr>
                <w:rFonts w:ascii="Courier New" w:hAnsi="Courier New" w:cs="Courier New"/>
                <w:sz w:val="16"/>
                <w:szCs w:val="16"/>
                <w:lang w:eastAsia="ja-JP"/>
              </w:rPr>
            </w:pPr>
            <w:r w:rsidRPr="00CE1389">
              <w:rPr>
                <w:rFonts w:ascii="Courier New" w:hAnsi="Courier New" w:cs="Courier New"/>
                <w:sz w:val="16"/>
                <w:szCs w:val="16"/>
                <w:lang w:eastAsia="ja-JP"/>
              </w:rPr>
              <w:t xml:space="preserve">1 1 </w:t>
            </w:r>
            <w:r w:rsidRPr="00CE1389">
              <w:rPr>
                <w:rFonts w:ascii="Courier New" w:hAnsi="Courier New" w:cs="Courier New"/>
                <w:sz w:val="16"/>
                <w:szCs w:val="16"/>
                <w:lang w:eastAsia="ja-JP"/>
              </w:rPr>
              <w:tab/>
              <w:t>Reserved</w:t>
            </w:r>
          </w:p>
          <w:p w14:paraId="1653EDDB" w14:textId="77777777" w:rsidR="00487F7E" w:rsidRPr="00CE1389" w:rsidRDefault="00487F7E" w:rsidP="00B31CA8">
            <w:pPr>
              <w:keepNext/>
              <w:keepLines/>
              <w:spacing w:after="120"/>
              <w:rPr>
                <w:rFonts w:ascii="Courier New" w:hAnsi="Courier New" w:cs="Courier New"/>
                <w:noProof/>
                <w:sz w:val="16"/>
                <w:szCs w:val="16"/>
              </w:rPr>
            </w:pPr>
          </w:p>
          <w:p w14:paraId="2CD8B44A" w14:textId="77777777" w:rsidR="00487F7E" w:rsidRPr="00CE1389" w:rsidRDefault="00487F7E" w:rsidP="00B31CA8">
            <w:pPr>
              <w:keepNext/>
              <w:keepLines/>
              <w:spacing w:after="120"/>
              <w:rPr>
                <w:rFonts w:ascii="Courier New" w:hAnsi="Courier New" w:cs="Courier New"/>
                <w:noProof/>
                <w:sz w:val="16"/>
                <w:szCs w:val="16"/>
              </w:rPr>
            </w:pPr>
            <w:r w:rsidRPr="00CE1389">
              <w:rPr>
                <w:rFonts w:ascii="Courier New" w:hAnsi="Courier New" w:cs="Courier New"/>
                <w:noProof/>
                <w:sz w:val="16"/>
                <w:szCs w:val="16"/>
              </w:rPr>
              <w:t>If FMI = 01 or 10 the SMLC may attempt to estimate the position of the MS using all MTA information collected so far for the corresponding MTA procedure (in which case it sends the serving BSS a corresponding BSSMAP-LE Perform Location Response, see sub-clause 9.2).</w:t>
            </w:r>
          </w:p>
        </w:tc>
      </w:tr>
      <w:tr w:rsidR="00487F7E" w:rsidRPr="00F6062D" w14:paraId="27B95E7F" w14:textId="77777777" w:rsidTr="00B31CA8">
        <w:trPr>
          <w:jc w:val="center"/>
        </w:trPr>
        <w:tc>
          <w:tcPr>
            <w:tcW w:w="8009" w:type="dxa"/>
            <w:tcBorders>
              <w:top w:val="single" w:sz="6" w:space="0" w:color="auto"/>
              <w:bottom w:val="single" w:sz="6" w:space="0" w:color="auto"/>
            </w:tcBorders>
          </w:tcPr>
          <w:p w14:paraId="7DFD2077" w14:textId="77777777" w:rsidR="00487F7E" w:rsidRPr="00CE1389" w:rsidRDefault="00487F7E" w:rsidP="00B31CA8">
            <w:pPr>
              <w:keepNext/>
              <w:keepLines/>
              <w:spacing w:after="120"/>
              <w:rPr>
                <w:rFonts w:cs="Courier New"/>
                <w:noProof/>
                <w:szCs w:val="16"/>
              </w:rPr>
            </w:pPr>
            <w:r w:rsidRPr="00CE1389">
              <w:rPr>
                <w:rFonts w:ascii="Courier New" w:hAnsi="Courier New" w:cs="Courier New"/>
                <w:noProof/>
                <w:sz w:val="16"/>
                <w:szCs w:val="16"/>
              </w:rPr>
              <w:t>Multilateration Timing Advance (MTA) (octets 2 and 3)</w:t>
            </w:r>
          </w:p>
          <w:p w14:paraId="72D365FF" w14:textId="77777777" w:rsidR="00487F7E" w:rsidRDefault="00487F7E" w:rsidP="00B31CA8">
            <w:pPr>
              <w:pStyle w:val="PL"/>
              <w:keepNext/>
              <w:keepLines/>
              <w:widowControl w:val="0"/>
            </w:pPr>
            <w:r w:rsidRPr="00CE1389">
              <w:t>The coding of this field is the binary representation of the timing advance value determined to be applicable for a given MS by a BSS and its interpretation is based on a symbol granularity of 1/64. 1 symbol period = 48/13 µs.</w:t>
            </w:r>
          </w:p>
          <w:p w14:paraId="32FCCFB7" w14:textId="77777777" w:rsidR="00487F7E" w:rsidRPr="00665D69" w:rsidRDefault="00487F7E" w:rsidP="00B31CA8">
            <w:pPr>
              <w:pStyle w:val="TAL"/>
              <w:rPr>
                <w:rFonts w:cs="Courier New"/>
                <w:szCs w:val="16"/>
                <w:lang w:eastAsia="ja-JP"/>
              </w:rPr>
            </w:pPr>
          </w:p>
        </w:tc>
      </w:tr>
    </w:tbl>
    <w:p w14:paraId="0D6AFEC3" w14:textId="77777777" w:rsidR="00487F7E" w:rsidRDefault="00487F7E" w:rsidP="00487F7E">
      <w:pPr>
        <w:pStyle w:val="FP"/>
        <w:rPr>
          <w:noProof/>
        </w:rPr>
      </w:pPr>
    </w:p>
    <w:p w14:paraId="5CBC4366" w14:textId="77777777" w:rsidR="00487F7E" w:rsidRPr="00C77485" w:rsidRDefault="00487F7E" w:rsidP="00487F7E">
      <w:pPr>
        <w:pStyle w:val="Heading2"/>
        <w:keepNext w:val="0"/>
        <w:keepLines w:val="0"/>
        <w:rPr>
          <w:noProof/>
        </w:rPr>
      </w:pPr>
      <w:bookmarkStart w:id="178" w:name="_Toc516737973"/>
      <w:r w:rsidRPr="00C77485">
        <w:rPr>
          <w:noProof/>
        </w:rPr>
        <w:t>10.39</w:t>
      </w:r>
      <w:r w:rsidRPr="00C77485">
        <w:rPr>
          <w:noProof/>
        </w:rPr>
        <w:tab/>
        <w:t>MS Sync Accuracy IE</w:t>
      </w:r>
      <w:bookmarkEnd w:id="178"/>
    </w:p>
    <w:p w14:paraId="3D72819D" w14:textId="77777777" w:rsidR="00487F7E" w:rsidRDefault="00487F7E" w:rsidP="00487F7E">
      <w:pPr>
        <w:widowControl w:val="0"/>
        <w:rPr>
          <w:noProof/>
        </w:rPr>
      </w:pPr>
      <w:r w:rsidRPr="00C77485">
        <w:rPr>
          <w:noProof/>
        </w:rPr>
        <w:t>This is a fixed length information element that carries information id</w:t>
      </w:r>
      <w:r w:rsidRPr="00B25812">
        <w:rPr>
          <w:noProof/>
        </w:rPr>
        <w:t xml:space="preserve">entifying the MS synchronization accuracy applicable when </w:t>
      </w:r>
      <w:r w:rsidRPr="00C77485">
        <w:rPr>
          <w:noProof/>
        </w:rPr>
        <w:t xml:space="preserve">sending a RLC data </w:t>
      </w:r>
      <w:r w:rsidRPr="00623024">
        <w:rPr>
          <w:noProof/>
        </w:rPr>
        <w:t xml:space="preserve">block or an Extended Access Burst </w:t>
      </w:r>
      <w:r w:rsidRPr="00DC7617">
        <w:rPr>
          <w:noProof/>
        </w:rPr>
        <w:t>during the radio access part of the</w:t>
      </w:r>
      <w:r w:rsidRPr="00B25812">
        <w:rPr>
          <w:noProof/>
        </w:rPr>
        <w:t xml:space="preserve"> MTA</w:t>
      </w:r>
      <w:r w:rsidRPr="00C77485">
        <w:rPr>
          <w:noProof/>
        </w:rPr>
        <w:t xml:space="preserve"> procedure.</w:t>
      </w:r>
    </w:p>
    <w:p w14:paraId="6CE32A8A" w14:textId="77777777" w:rsidR="00487F7E" w:rsidRPr="00C77485" w:rsidRDefault="00487F7E" w:rsidP="00487F7E">
      <w:pPr>
        <w:pStyle w:val="TH"/>
        <w:rPr>
          <w:noProof/>
        </w:rPr>
      </w:pPr>
    </w:p>
    <w:tbl>
      <w:tblPr>
        <w:tblW w:w="0" w:type="auto"/>
        <w:jc w:val="center"/>
        <w:tblLayout w:type="fixed"/>
        <w:tblCellMar>
          <w:left w:w="28" w:type="dxa"/>
          <w:right w:w="28" w:type="dxa"/>
        </w:tblCellMar>
        <w:tblLook w:val="0000" w:firstRow="0" w:lastRow="0" w:firstColumn="0" w:lastColumn="0" w:noHBand="0" w:noVBand="0"/>
      </w:tblPr>
      <w:tblGrid>
        <w:gridCol w:w="1451"/>
        <w:gridCol w:w="680"/>
        <w:gridCol w:w="680"/>
        <w:gridCol w:w="680"/>
        <w:gridCol w:w="649"/>
        <w:gridCol w:w="31"/>
        <w:gridCol w:w="685"/>
        <w:gridCol w:w="680"/>
        <w:gridCol w:w="680"/>
        <w:gridCol w:w="680"/>
      </w:tblGrid>
      <w:tr w:rsidR="00487F7E" w:rsidRPr="00C77485" w14:paraId="1ACBB7C9" w14:textId="77777777" w:rsidTr="00B31CA8">
        <w:trPr>
          <w:cantSplit/>
          <w:jc w:val="center"/>
        </w:trPr>
        <w:tc>
          <w:tcPr>
            <w:tcW w:w="1451" w:type="dxa"/>
            <w:tcBorders>
              <w:right w:val="single" w:sz="6" w:space="0" w:color="000000"/>
            </w:tcBorders>
          </w:tcPr>
          <w:p w14:paraId="61E3ED69" w14:textId="77777777" w:rsidR="00487F7E" w:rsidRPr="00C77485" w:rsidRDefault="00487F7E" w:rsidP="00B31CA8">
            <w:pPr>
              <w:pStyle w:val="TAH"/>
              <w:keepNext w:val="0"/>
              <w:keepLines w:val="0"/>
              <w:widowControl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0017C9F6" w14:textId="77777777" w:rsidR="00487F7E" w:rsidRPr="00C77485" w:rsidRDefault="00487F7E" w:rsidP="00B31CA8">
            <w:pPr>
              <w:pStyle w:val="TAH"/>
              <w:keepNext w:val="0"/>
              <w:keepLines w:val="0"/>
              <w:widowControl w:val="0"/>
              <w:rPr>
                <w:noProof/>
                <w:lang w:eastAsia="en-US"/>
              </w:rPr>
            </w:pPr>
            <w:r w:rsidRPr="00C77485">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BAB9CAA" w14:textId="77777777" w:rsidR="00487F7E" w:rsidRPr="00C77485" w:rsidRDefault="00487F7E" w:rsidP="00B31CA8">
            <w:pPr>
              <w:pStyle w:val="TAH"/>
              <w:keepNext w:val="0"/>
              <w:keepLines w:val="0"/>
              <w:widowControl w:val="0"/>
              <w:rPr>
                <w:noProof/>
                <w:lang w:eastAsia="en-US"/>
              </w:rPr>
            </w:pPr>
            <w:r w:rsidRPr="00C77485">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71A5E55F" w14:textId="77777777" w:rsidR="00487F7E" w:rsidRPr="00C77485" w:rsidRDefault="00487F7E" w:rsidP="00B31CA8">
            <w:pPr>
              <w:pStyle w:val="TAH"/>
              <w:keepNext w:val="0"/>
              <w:keepLines w:val="0"/>
              <w:widowControl w:val="0"/>
              <w:rPr>
                <w:noProof/>
                <w:lang w:eastAsia="en-US"/>
              </w:rPr>
            </w:pPr>
            <w:r w:rsidRPr="00C77485">
              <w:rPr>
                <w:noProof/>
                <w:lang w:eastAsia="en-US"/>
              </w:rPr>
              <w:t>6</w:t>
            </w:r>
          </w:p>
        </w:tc>
        <w:tc>
          <w:tcPr>
            <w:tcW w:w="680" w:type="dxa"/>
            <w:gridSpan w:val="2"/>
            <w:tcBorders>
              <w:top w:val="single" w:sz="6" w:space="0" w:color="000000"/>
              <w:left w:val="single" w:sz="6" w:space="0" w:color="000000"/>
              <w:bottom w:val="single" w:sz="6" w:space="0" w:color="auto"/>
              <w:right w:val="single" w:sz="6" w:space="0" w:color="000000"/>
            </w:tcBorders>
          </w:tcPr>
          <w:p w14:paraId="045D5D29" w14:textId="77777777" w:rsidR="00487F7E" w:rsidRPr="00C77485" w:rsidRDefault="00487F7E" w:rsidP="00B31CA8">
            <w:pPr>
              <w:pStyle w:val="TAH"/>
              <w:keepNext w:val="0"/>
              <w:keepLines w:val="0"/>
              <w:widowControl w:val="0"/>
              <w:rPr>
                <w:noProof/>
                <w:lang w:eastAsia="en-US"/>
              </w:rPr>
            </w:pPr>
            <w:r w:rsidRPr="00C77485">
              <w:rPr>
                <w:noProof/>
                <w:lang w:eastAsia="en-US"/>
              </w:rPr>
              <w:t>5</w:t>
            </w:r>
          </w:p>
        </w:tc>
        <w:tc>
          <w:tcPr>
            <w:tcW w:w="685" w:type="dxa"/>
            <w:tcBorders>
              <w:top w:val="single" w:sz="6" w:space="0" w:color="000000"/>
              <w:left w:val="single" w:sz="6" w:space="0" w:color="000000"/>
              <w:bottom w:val="single" w:sz="6" w:space="0" w:color="auto"/>
              <w:right w:val="single" w:sz="6" w:space="0" w:color="000000"/>
            </w:tcBorders>
          </w:tcPr>
          <w:p w14:paraId="0CCB93E3" w14:textId="77777777" w:rsidR="00487F7E" w:rsidRPr="00C77485" w:rsidRDefault="00487F7E" w:rsidP="00B31CA8">
            <w:pPr>
              <w:pStyle w:val="TAH"/>
              <w:keepNext w:val="0"/>
              <w:keepLines w:val="0"/>
              <w:widowControl w:val="0"/>
              <w:rPr>
                <w:noProof/>
                <w:lang w:eastAsia="en-US"/>
              </w:rPr>
            </w:pPr>
            <w:r w:rsidRPr="00C77485">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8F52276" w14:textId="77777777" w:rsidR="00487F7E" w:rsidRPr="00C77485" w:rsidRDefault="00487F7E" w:rsidP="00B31CA8">
            <w:pPr>
              <w:pStyle w:val="TAH"/>
              <w:keepNext w:val="0"/>
              <w:keepLines w:val="0"/>
              <w:widowControl w:val="0"/>
              <w:rPr>
                <w:noProof/>
                <w:lang w:eastAsia="en-US"/>
              </w:rPr>
            </w:pPr>
            <w:r w:rsidRPr="00C77485">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F37EF24" w14:textId="77777777" w:rsidR="00487F7E" w:rsidRPr="00C77485" w:rsidRDefault="00487F7E" w:rsidP="00B31CA8">
            <w:pPr>
              <w:pStyle w:val="TAH"/>
              <w:keepNext w:val="0"/>
              <w:keepLines w:val="0"/>
              <w:widowControl w:val="0"/>
              <w:rPr>
                <w:noProof/>
                <w:lang w:eastAsia="en-US"/>
              </w:rPr>
            </w:pPr>
            <w:r w:rsidRPr="00C77485">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FDE3608" w14:textId="77777777" w:rsidR="00487F7E" w:rsidRPr="00C77485" w:rsidRDefault="00487F7E" w:rsidP="00B31CA8">
            <w:pPr>
              <w:pStyle w:val="TAH"/>
              <w:keepNext w:val="0"/>
              <w:keepLines w:val="0"/>
              <w:widowControl w:val="0"/>
              <w:rPr>
                <w:noProof/>
                <w:lang w:eastAsia="en-US"/>
              </w:rPr>
            </w:pPr>
            <w:r w:rsidRPr="00C77485">
              <w:rPr>
                <w:noProof/>
                <w:lang w:eastAsia="en-US"/>
              </w:rPr>
              <w:t>1</w:t>
            </w:r>
          </w:p>
        </w:tc>
      </w:tr>
      <w:tr w:rsidR="00487F7E" w:rsidRPr="00C77485" w14:paraId="66D84C9C" w14:textId="77777777" w:rsidTr="00B31CA8">
        <w:trPr>
          <w:cantSplit/>
          <w:jc w:val="center"/>
        </w:trPr>
        <w:tc>
          <w:tcPr>
            <w:tcW w:w="1451" w:type="dxa"/>
            <w:tcBorders>
              <w:right w:val="single" w:sz="6" w:space="0" w:color="000000"/>
            </w:tcBorders>
          </w:tcPr>
          <w:p w14:paraId="14565C8F" w14:textId="77777777" w:rsidR="00487F7E" w:rsidRPr="00C77485" w:rsidRDefault="00487F7E" w:rsidP="00B31CA8">
            <w:pPr>
              <w:pStyle w:val="TAH"/>
              <w:keepNext w:val="0"/>
              <w:keepLines w:val="0"/>
              <w:widowControl w:val="0"/>
              <w:rPr>
                <w:noProof/>
                <w:lang w:eastAsia="en-US"/>
              </w:rPr>
            </w:pPr>
            <w:r w:rsidRPr="00C77485">
              <w:rPr>
                <w:noProof/>
                <w:lang w:eastAsia="en-US"/>
              </w:rPr>
              <w:t>Octet 1</w:t>
            </w:r>
          </w:p>
        </w:tc>
        <w:tc>
          <w:tcPr>
            <w:tcW w:w="5445" w:type="dxa"/>
            <w:gridSpan w:val="9"/>
            <w:tcBorders>
              <w:top w:val="single" w:sz="6" w:space="0" w:color="auto"/>
              <w:left w:val="single" w:sz="6" w:space="0" w:color="000000"/>
              <w:bottom w:val="single" w:sz="6" w:space="0" w:color="auto"/>
              <w:right w:val="single" w:sz="6" w:space="0" w:color="000000"/>
            </w:tcBorders>
          </w:tcPr>
          <w:p w14:paraId="502998D0" w14:textId="77777777" w:rsidR="00487F7E" w:rsidRPr="00C77485" w:rsidRDefault="00487F7E" w:rsidP="00B31CA8">
            <w:pPr>
              <w:pStyle w:val="TAL"/>
              <w:keepNext w:val="0"/>
              <w:keepLines w:val="0"/>
              <w:widowControl w:val="0"/>
              <w:jc w:val="center"/>
              <w:rPr>
                <w:rFonts w:ascii="Times New Roman" w:hAnsi="Times New Roman"/>
                <w:noProof/>
                <w:sz w:val="20"/>
              </w:rPr>
            </w:pPr>
            <w:r w:rsidRPr="00C77485">
              <w:rPr>
                <w:rFonts w:ascii="Times New Roman" w:hAnsi="Times New Roman"/>
                <w:noProof/>
                <w:sz w:val="20"/>
              </w:rPr>
              <w:t>IEI</w:t>
            </w:r>
          </w:p>
        </w:tc>
      </w:tr>
      <w:tr w:rsidR="00487F7E" w:rsidRPr="00C77485" w14:paraId="617DA8C4" w14:textId="77777777" w:rsidTr="00B31CA8">
        <w:trPr>
          <w:cantSplit/>
          <w:jc w:val="center"/>
        </w:trPr>
        <w:tc>
          <w:tcPr>
            <w:tcW w:w="1451" w:type="dxa"/>
            <w:tcBorders>
              <w:right w:val="single" w:sz="6" w:space="0" w:color="000000"/>
            </w:tcBorders>
          </w:tcPr>
          <w:p w14:paraId="12FFEFD7" w14:textId="77777777" w:rsidR="00487F7E" w:rsidRPr="00C77485" w:rsidRDefault="00487F7E" w:rsidP="00B31CA8">
            <w:pPr>
              <w:pStyle w:val="TAH"/>
              <w:keepNext w:val="0"/>
              <w:keepLines w:val="0"/>
              <w:widowControl w:val="0"/>
              <w:rPr>
                <w:noProof/>
                <w:lang w:eastAsia="en-US"/>
              </w:rPr>
            </w:pPr>
            <w:r w:rsidRPr="00C77485">
              <w:rPr>
                <w:noProof/>
                <w:lang w:eastAsia="en-US"/>
              </w:rPr>
              <w:t>Octet 2</w:t>
            </w:r>
          </w:p>
        </w:tc>
        <w:tc>
          <w:tcPr>
            <w:tcW w:w="2689" w:type="dxa"/>
            <w:gridSpan w:val="4"/>
            <w:tcBorders>
              <w:top w:val="single" w:sz="6" w:space="0" w:color="auto"/>
              <w:left w:val="single" w:sz="6" w:space="0" w:color="000000"/>
              <w:bottom w:val="single" w:sz="6" w:space="0" w:color="auto"/>
              <w:right w:val="single" w:sz="6" w:space="0" w:color="000000"/>
            </w:tcBorders>
          </w:tcPr>
          <w:p w14:paraId="7FA0C58C" w14:textId="77777777" w:rsidR="00487F7E" w:rsidRPr="00C77485" w:rsidRDefault="00487F7E" w:rsidP="00B31CA8">
            <w:pPr>
              <w:pStyle w:val="TAL"/>
              <w:keepNext w:val="0"/>
              <w:keepLines w:val="0"/>
              <w:widowControl w:val="0"/>
              <w:jc w:val="center"/>
              <w:rPr>
                <w:noProof/>
              </w:rPr>
            </w:pPr>
            <w:r w:rsidRPr="00B25812">
              <w:rPr>
                <w:noProof/>
              </w:rPr>
              <w:t>spare</w:t>
            </w:r>
          </w:p>
        </w:tc>
        <w:tc>
          <w:tcPr>
            <w:tcW w:w="2756" w:type="dxa"/>
            <w:gridSpan w:val="5"/>
            <w:tcBorders>
              <w:top w:val="single" w:sz="6" w:space="0" w:color="auto"/>
              <w:left w:val="single" w:sz="6" w:space="0" w:color="000000"/>
              <w:bottom w:val="single" w:sz="6" w:space="0" w:color="auto"/>
              <w:right w:val="single" w:sz="6" w:space="0" w:color="000000"/>
            </w:tcBorders>
          </w:tcPr>
          <w:p w14:paraId="55C77FC6" w14:textId="77777777" w:rsidR="00487F7E" w:rsidRPr="00C77485" w:rsidRDefault="00487F7E" w:rsidP="00B31CA8">
            <w:pPr>
              <w:pStyle w:val="TAL"/>
              <w:keepNext w:val="0"/>
              <w:keepLines w:val="0"/>
              <w:widowControl w:val="0"/>
              <w:jc w:val="center"/>
              <w:rPr>
                <w:noProof/>
              </w:rPr>
            </w:pPr>
            <w:r w:rsidRPr="00B25812">
              <w:rPr>
                <w:noProof/>
              </w:rPr>
              <w:t>MS Sync Accuracy</w:t>
            </w:r>
          </w:p>
        </w:tc>
      </w:tr>
    </w:tbl>
    <w:p w14:paraId="2CC05F3D" w14:textId="77777777" w:rsidR="00487F7E" w:rsidRPr="00C77485" w:rsidRDefault="00487F7E" w:rsidP="00487F7E">
      <w:pPr>
        <w:pStyle w:val="NF"/>
        <w:keepNext w:val="0"/>
        <w:keepLines w:val="0"/>
        <w:widowControl w:val="0"/>
        <w:rPr>
          <w:noProof/>
        </w:rPr>
      </w:pPr>
    </w:p>
    <w:p w14:paraId="6B12808C" w14:textId="77777777" w:rsidR="00487F7E" w:rsidRDefault="00487F7E" w:rsidP="00487F7E">
      <w:pPr>
        <w:pStyle w:val="TF"/>
        <w:keepLines w:val="0"/>
        <w:widowControl w:val="0"/>
        <w:rPr>
          <w:noProof/>
        </w:rPr>
      </w:pPr>
      <w:r w:rsidRPr="00C77485">
        <w:rPr>
          <w:noProof/>
        </w:rPr>
        <w:t>Figure 10.39.1: M</w:t>
      </w:r>
      <w:r w:rsidRPr="00B25812">
        <w:rPr>
          <w:noProof/>
        </w:rPr>
        <w:t>S Sync Accuracy</w:t>
      </w:r>
      <w:r w:rsidRPr="00C77485">
        <w:rPr>
          <w:noProof/>
        </w:rPr>
        <w:t xml:space="preserve"> Information</w:t>
      </w:r>
    </w:p>
    <w:p w14:paraId="3FDA6F73" w14:textId="77777777" w:rsidR="00487F7E" w:rsidRPr="00C77485" w:rsidRDefault="00487F7E" w:rsidP="00487F7E">
      <w:pPr>
        <w:pStyle w:val="FP"/>
        <w:rPr>
          <w:noProof/>
        </w:rPr>
      </w:pPr>
    </w:p>
    <w:p w14:paraId="39F25A88" w14:textId="77777777" w:rsidR="00487F7E" w:rsidRPr="00B25812" w:rsidRDefault="00487F7E" w:rsidP="00487F7E">
      <w:pPr>
        <w:pStyle w:val="TH"/>
        <w:keepNext w:val="0"/>
        <w:keepLines w:val="0"/>
        <w:widowControl w:val="0"/>
      </w:pPr>
      <w:r w:rsidRPr="00C77485">
        <w:t>Table 10.39.1: </w:t>
      </w:r>
      <w:r w:rsidRPr="00B25812">
        <w:t>MS Sync Accuracy</w:t>
      </w:r>
      <w:r w:rsidRPr="00C77485">
        <w:t xml:space="preserve"> information elements</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tblCellMar>
        <w:tblLook w:val="0000" w:firstRow="0" w:lastRow="0" w:firstColumn="0" w:lastColumn="0" w:noHBand="0" w:noVBand="0"/>
      </w:tblPr>
      <w:tblGrid>
        <w:gridCol w:w="8009"/>
      </w:tblGrid>
      <w:tr w:rsidR="00487F7E" w:rsidRPr="00F6062D" w14:paraId="629AAB97" w14:textId="77777777" w:rsidTr="00B31CA8">
        <w:trPr>
          <w:jc w:val="center"/>
        </w:trPr>
        <w:tc>
          <w:tcPr>
            <w:tcW w:w="8009" w:type="dxa"/>
            <w:tcBorders>
              <w:top w:val="single" w:sz="6" w:space="0" w:color="auto"/>
              <w:bottom w:val="single" w:sz="6" w:space="0" w:color="auto"/>
            </w:tcBorders>
          </w:tcPr>
          <w:p w14:paraId="2187DF63" w14:textId="77777777" w:rsidR="00487F7E" w:rsidRPr="00B25812" w:rsidRDefault="00487F7E" w:rsidP="00B31CA8">
            <w:pPr>
              <w:spacing w:after="120"/>
              <w:rPr>
                <w:rFonts w:ascii="Courier New" w:hAnsi="Courier New" w:cs="Courier New"/>
                <w:noProof/>
                <w:sz w:val="16"/>
                <w:szCs w:val="16"/>
              </w:rPr>
            </w:pPr>
            <w:r w:rsidRPr="00B25812">
              <w:rPr>
                <w:rFonts w:ascii="Courier New" w:hAnsi="Courier New" w:cs="Courier New"/>
                <w:noProof/>
                <w:sz w:val="16"/>
                <w:szCs w:val="16"/>
              </w:rPr>
              <w:t>MS Sync Accuracy (bits 1 to 4 of octet 2)</w:t>
            </w:r>
          </w:p>
          <w:p w14:paraId="7491937B" w14:textId="77777777" w:rsidR="00487F7E" w:rsidRPr="002925ED" w:rsidRDefault="00487F7E" w:rsidP="00B31CA8">
            <w:pPr>
              <w:rPr>
                <w:rFonts w:ascii="Courier New" w:hAnsi="Courier New" w:cs="Courier New"/>
                <w:noProof/>
                <w:sz w:val="16"/>
                <w:szCs w:val="16"/>
              </w:rPr>
            </w:pPr>
            <w:r w:rsidRPr="002925ED">
              <w:rPr>
                <w:rFonts w:ascii="Courier New" w:hAnsi="Courier New" w:cs="Courier New"/>
                <w:noProof/>
                <w:sz w:val="16"/>
                <w:szCs w:val="16"/>
              </w:rPr>
              <w:t xml:space="preserve">This field indicates the </w:t>
            </w:r>
            <w:r w:rsidRPr="00DC7617">
              <w:rPr>
                <w:rFonts w:ascii="Courier New" w:hAnsi="Courier New" w:cs="Courier New"/>
                <w:noProof/>
                <w:sz w:val="16"/>
                <w:szCs w:val="16"/>
              </w:rPr>
              <w:t>synchronization accuracy used by the MS when synchronizing to the downlink during the radio access part of the MTA</w:t>
            </w:r>
            <w:r w:rsidRPr="002925ED">
              <w:rPr>
                <w:rFonts w:ascii="Courier New" w:hAnsi="Courier New" w:cs="Courier New"/>
                <w:noProof/>
                <w:sz w:val="16"/>
                <w:szCs w:val="16"/>
              </w:rPr>
              <w:t xml:space="preserve"> procedure and is coded as follows:</w:t>
            </w:r>
          </w:p>
          <w:p w14:paraId="0FD3D092" w14:textId="77777777" w:rsidR="00487F7E" w:rsidRPr="002925ED" w:rsidRDefault="00487F7E" w:rsidP="00B31CA8">
            <w:pPr>
              <w:pStyle w:val="TAL"/>
              <w:keepNext w:val="0"/>
              <w:keepLines w:val="0"/>
              <w:rPr>
                <w:rFonts w:ascii="Courier New" w:hAnsi="Courier New" w:cs="Courier New"/>
                <w:sz w:val="16"/>
                <w:szCs w:val="16"/>
                <w:lang w:eastAsia="ja-JP"/>
              </w:rPr>
            </w:pPr>
            <w:r w:rsidRPr="002925ED">
              <w:rPr>
                <w:rFonts w:ascii="Courier New" w:hAnsi="Courier New" w:cs="Courier New"/>
                <w:sz w:val="16"/>
                <w:szCs w:val="16"/>
                <w:lang w:eastAsia="ja-JP"/>
              </w:rPr>
              <w:t xml:space="preserve">4 3 2 1 </w:t>
            </w:r>
          </w:p>
          <w:p w14:paraId="4BF52052" w14:textId="77777777" w:rsidR="00487F7E" w:rsidRPr="001D0BEE" w:rsidRDefault="00487F7E" w:rsidP="00B31CA8">
            <w:pPr>
              <w:pStyle w:val="TAL"/>
              <w:keepNext w:val="0"/>
              <w:keepLines w:val="0"/>
              <w:rPr>
                <w:rFonts w:ascii="Courier New" w:hAnsi="Courier New" w:cs="Courier New"/>
                <w:sz w:val="16"/>
                <w:szCs w:val="16"/>
                <w:lang w:eastAsia="ja-JP"/>
              </w:rPr>
            </w:pPr>
            <w:r w:rsidRPr="001D0BEE">
              <w:rPr>
                <w:rFonts w:ascii="Courier New" w:hAnsi="Courier New" w:cs="Courier New"/>
                <w:sz w:val="16"/>
                <w:szCs w:val="16"/>
                <w:lang w:eastAsia="ja-JP"/>
              </w:rPr>
              <w:t>0 0 0 0   MS Sync. Acc &lt; 1/32 of symbol period</w:t>
            </w:r>
          </w:p>
          <w:p w14:paraId="15E5B4DF" w14:textId="77777777" w:rsidR="00487F7E" w:rsidRPr="00B25812" w:rsidRDefault="00487F7E" w:rsidP="00B31CA8">
            <w:pPr>
              <w:pStyle w:val="TAL"/>
              <w:keepNext w:val="0"/>
              <w:keepLines w:val="0"/>
              <w:rPr>
                <w:rFonts w:ascii="Courier New" w:hAnsi="Courier New" w:cs="Courier New"/>
                <w:sz w:val="16"/>
                <w:szCs w:val="16"/>
                <w:lang w:eastAsia="ja-JP"/>
              </w:rPr>
            </w:pPr>
            <w:r w:rsidRPr="001D0BEE">
              <w:rPr>
                <w:rFonts w:ascii="Courier New" w:hAnsi="Courier New" w:cs="Courier New"/>
                <w:sz w:val="16"/>
                <w:szCs w:val="16"/>
                <w:lang w:eastAsia="ja-JP"/>
              </w:rPr>
              <w:t xml:space="preserve">0 0 0 1   </w:t>
            </w:r>
            <w:r w:rsidRPr="00C77485">
              <w:rPr>
                <w:rFonts w:ascii="Courier New" w:hAnsi="Courier New" w:cs="Courier New"/>
                <w:sz w:val="16"/>
                <w:szCs w:val="16"/>
                <w:lang w:eastAsia="ja-JP"/>
              </w:rPr>
              <w:t xml:space="preserve">1/32 of symbol period </w:t>
            </w:r>
            <w:r w:rsidRPr="00B25812">
              <w:rPr>
                <w:rFonts w:ascii="Courier New" w:hAnsi="Courier New" w:cs="Courier New"/>
                <w:sz w:val="16"/>
                <w:szCs w:val="16"/>
                <w:lang w:eastAsia="ja-JP"/>
              </w:rPr>
              <w:t>≤</w:t>
            </w:r>
            <w:r w:rsidRPr="00C77485">
              <w:rPr>
                <w:rFonts w:ascii="Courier New" w:hAnsi="Courier New" w:cs="Courier New"/>
                <w:sz w:val="16"/>
                <w:szCs w:val="16"/>
                <w:lang w:eastAsia="ja-JP"/>
              </w:rPr>
              <w:t xml:space="preserve"> MS Sync. Acc &lt;</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1/16 of a symbol period</w:t>
            </w:r>
            <w:r w:rsidRPr="00B25812">
              <w:rPr>
                <w:rFonts w:ascii="Courier New" w:hAnsi="Courier New" w:cs="Courier New"/>
                <w:sz w:val="16"/>
                <w:szCs w:val="16"/>
                <w:lang w:eastAsia="ja-JP"/>
              </w:rPr>
              <w:t xml:space="preserve"> </w:t>
            </w:r>
          </w:p>
          <w:p w14:paraId="285882A4" w14:textId="77777777" w:rsidR="00487F7E" w:rsidRPr="00B25812" w:rsidRDefault="00487F7E" w:rsidP="00B31CA8">
            <w:pPr>
              <w:pStyle w:val="TAL"/>
              <w:keepNext w:val="0"/>
              <w:keepLines w:val="0"/>
              <w:rPr>
                <w:rFonts w:ascii="Courier New" w:hAnsi="Courier New" w:cs="Courier New"/>
                <w:sz w:val="16"/>
                <w:szCs w:val="16"/>
                <w:lang w:eastAsia="ja-JP"/>
              </w:rPr>
            </w:pPr>
            <w:r w:rsidRPr="00B25812">
              <w:rPr>
                <w:rFonts w:ascii="Courier New" w:hAnsi="Courier New" w:cs="Courier New"/>
                <w:sz w:val="16"/>
                <w:szCs w:val="16"/>
                <w:lang w:eastAsia="ja-JP"/>
              </w:rPr>
              <w:t xml:space="preserve">0 0 1 0   </w:t>
            </w:r>
            <w:r w:rsidRPr="00C77485">
              <w:rPr>
                <w:rFonts w:ascii="Courier New" w:hAnsi="Courier New" w:cs="Courier New"/>
                <w:sz w:val="16"/>
                <w:szCs w:val="16"/>
                <w:lang w:eastAsia="ja-JP"/>
              </w:rPr>
              <w:t xml:space="preserve">1/16 of a symbol period </w:t>
            </w:r>
            <w:r w:rsidRPr="00B25812">
              <w:rPr>
                <w:rFonts w:ascii="Courier New" w:hAnsi="Courier New" w:cs="Courier New"/>
                <w:sz w:val="16"/>
                <w:szCs w:val="16"/>
                <w:lang w:eastAsia="ja-JP"/>
              </w:rPr>
              <w:t>≤</w:t>
            </w:r>
            <w:r w:rsidRPr="00C77485">
              <w:rPr>
                <w:rFonts w:ascii="Courier New" w:hAnsi="Courier New" w:cs="Courier New"/>
                <w:sz w:val="16"/>
                <w:szCs w:val="16"/>
                <w:lang w:eastAsia="ja-JP"/>
              </w:rPr>
              <w:t xml:space="preserve"> MS Sync. Acc &lt;</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3/32 of a symbol period</w:t>
            </w:r>
          </w:p>
          <w:p w14:paraId="669886D2" w14:textId="77777777" w:rsidR="00487F7E" w:rsidRPr="00B25812" w:rsidRDefault="00487F7E" w:rsidP="00B31CA8">
            <w:pPr>
              <w:pStyle w:val="TAL"/>
              <w:keepNext w:val="0"/>
              <w:keepLines w:val="0"/>
              <w:rPr>
                <w:rFonts w:ascii="Courier New" w:hAnsi="Courier New" w:cs="Courier New"/>
                <w:sz w:val="16"/>
                <w:szCs w:val="16"/>
                <w:lang w:eastAsia="ja-JP"/>
              </w:rPr>
            </w:pPr>
            <w:r w:rsidRPr="00B25812">
              <w:rPr>
                <w:rFonts w:ascii="Courier New" w:hAnsi="Courier New" w:cs="Courier New"/>
                <w:sz w:val="16"/>
                <w:szCs w:val="16"/>
                <w:lang w:eastAsia="ja-JP"/>
              </w:rPr>
              <w:lastRenderedPageBreak/>
              <w:t xml:space="preserve">0 0 1 1   </w:t>
            </w:r>
            <w:r w:rsidRPr="00C77485">
              <w:rPr>
                <w:rFonts w:ascii="Courier New" w:hAnsi="Courier New" w:cs="Courier New"/>
                <w:sz w:val="16"/>
                <w:szCs w:val="16"/>
                <w:lang w:eastAsia="ja-JP"/>
              </w:rPr>
              <w:t xml:space="preserve">3/32 of a symbol period </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MS Sync. Acc &lt; 1/8 of a symbol period</w:t>
            </w:r>
          </w:p>
          <w:p w14:paraId="04791DCE" w14:textId="77777777" w:rsidR="00487F7E" w:rsidRPr="00B25812" w:rsidRDefault="00487F7E" w:rsidP="00B31CA8">
            <w:pPr>
              <w:pStyle w:val="TAL"/>
              <w:keepNext w:val="0"/>
              <w:keepLines w:val="0"/>
              <w:rPr>
                <w:rFonts w:ascii="Courier New" w:hAnsi="Courier New" w:cs="Courier New"/>
                <w:sz w:val="16"/>
                <w:szCs w:val="16"/>
                <w:lang w:eastAsia="ja-JP"/>
              </w:rPr>
            </w:pPr>
            <w:r w:rsidRPr="00B25812">
              <w:rPr>
                <w:rFonts w:ascii="Courier New" w:hAnsi="Courier New" w:cs="Courier New"/>
                <w:sz w:val="16"/>
                <w:szCs w:val="16"/>
                <w:lang w:eastAsia="ja-JP"/>
              </w:rPr>
              <w:t xml:space="preserve">0 1 0 0   </w:t>
            </w:r>
            <w:r w:rsidRPr="00C77485">
              <w:rPr>
                <w:rFonts w:ascii="Courier New" w:hAnsi="Courier New" w:cs="Courier New"/>
                <w:sz w:val="16"/>
                <w:szCs w:val="16"/>
                <w:lang w:eastAsia="ja-JP"/>
              </w:rPr>
              <w:t>1/8 of a symbol period ≤ MS Sync. Acc &lt;</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5/32 of a symbol period</w:t>
            </w:r>
          </w:p>
          <w:p w14:paraId="35791073" w14:textId="77777777" w:rsidR="00487F7E" w:rsidRPr="00B25812" w:rsidRDefault="00487F7E" w:rsidP="00B31CA8">
            <w:pPr>
              <w:pStyle w:val="TAL"/>
              <w:keepNext w:val="0"/>
              <w:keepLines w:val="0"/>
              <w:rPr>
                <w:rFonts w:ascii="Courier New" w:hAnsi="Courier New" w:cs="Courier New"/>
                <w:sz w:val="16"/>
                <w:szCs w:val="16"/>
                <w:lang w:eastAsia="ja-JP"/>
              </w:rPr>
            </w:pPr>
            <w:r w:rsidRPr="00B25812">
              <w:rPr>
                <w:rFonts w:ascii="Courier New" w:hAnsi="Courier New" w:cs="Courier New"/>
                <w:sz w:val="16"/>
                <w:szCs w:val="16"/>
                <w:lang w:eastAsia="ja-JP"/>
              </w:rPr>
              <w:t xml:space="preserve">0 1 0 1   </w:t>
            </w:r>
            <w:r w:rsidRPr="00C77485">
              <w:rPr>
                <w:rFonts w:ascii="Courier New" w:hAnsi="Courier New" w:cs="Courier New"/>
                <w:sz w:val="16"/>
                <w:szCs w:val="16"/>
                <w:lang w:eastAsia="ja-JP"/>
              </w:rPr>
              <w:t>5/32 of a symbol period ≤ MS Sync. Acc &lt; 3/16 of a symbol period</w:t>
            </w:r>
          </w:p>
          <w:p w14:paraId="0078D07E" w14:textId="77777777" w:rsidR="00487F7E" w:rsidRPr="00B25812" w:rsidRDefault="00487F7E" w:rsidP="00B31CA8">
            <w:pPr>
              <w:pStyle w:val="TAL"/>
              <w:keepNext w:val="0"/>
              <w:keepLines w:val="0"/>
              <w:rPr>
                <w:rFonts w:ascii="Courier New" w:hAnsi="Courier New" w:cs="Courier New"/>
                <w:sz w:val="16"/>
                <w:szCs w:val="16"/>
                <w:lang w:eastAsia="ja-JP"/>
              </w:rPr>
            </w:pPr>
            <w:r w:rsidRPr="00B25812">
              <w:rPr>
                <w:rFonts w:ascii="Courier New" w:hAnsi="Courier New" w:cs="Courier New"/>
                <w:sz w:val="16"/>
                <w:szCs w:val="16"/>
                <w:lang w:eastAsia="ja-JP"/>
              </w:rPr>
              <w:t xml:space="preserve">0 1 1 0   </w:t>
            </w:r>
            <w:r w:rsidRPr="00C77485">
              <w:rPr>
                <w:rFonts w:ascii="Courier New" w:hAnsi="Courier New" w:cs="Courier New"/>
                <w:sz w:val="16"/>
                <w:szCs w:val="16"/>
                <w:lang w:eastAsia="ja-JP"/>
              </w:rPr>
              <w:t>3/16 of a symbol period ≤ MS Sync. Acc &lt; 7/32 of a symbol period</w:t>
            </w:r>
          </w:p>
          <w:p w14:paraId="35E3148B" w14:textId="77777777" w:rsidR="00487F7E" w:rsidRPr="00B25812" w:rsidRDefault="00487F7E" w:rsidP="00B31CA8">
            <w:pPr>
              <w:pStyle w:val="TAL"/>
              <w:keepNext w:val="0"/>
              <w:keepLines w:val="0"/>
              <w:rPr>
                <w:rFonts w:ascii="Courier New" w:hAnsi="Courier New" w:cs="Courier New"/>
                <w:sz w:val="16"/>
                <w:szCs w:val="16"/>
                <w:lang w:eastAsia="ja-JP"/>
              </w:rPr>
            </w:pPr>
            <w:r w:rsidRPr="00B25812">
              <w:rPr>
                <w:rFonts w:ascii="Courier New" w:hAnsi="Courier New" w:cs="Courier New"/>
                <w:sz w:val="16"/>
                <w:szCs w:val="16"/>
                <w:lang w:eastAsia="ja-JP"/>
              </w:rPr>
              <w:t xml:space="preserve">0 1 1 1   </w:t>
            </w:r>
            <w:r w:rsidRPr="00C77485">
              <w:rPr>
                <w:rFonts w:ascii="Courier New" w:hAnsi="Courier New" w:cs="Courier New"/>
                <w:sz w:val="16"/>
                <w:szCs w:val="16"/>
                <w:lang w:eastAsia="ja-JP"/>
              </w:rPr>
              <w:t>7/32 of a symbol period ≤ MS Sync. Acc &lt; 1/4 of a symbol period</w:t>
            </w:r>
          </w:p>
          <w:p w14:paraId="6397D6C3" w14:textId="77777777" w:rsidR="00487F7E" w:rsidRPr="00C77485" w:rsidRDefault="00487F7E" w:rsidP="00B31CA8">
            <w:pPr>
              <w:pStyle w:val="TOC4"/>
              <w:keepLines w:val="0"/>
              <w:rPr>
                <w:rFonts w:ascii="Courier New" w:hAnsi="Courier New" w:cs="Courier New"/>
                <w:sz w:val="16"/>
                <w:szCs w:val="16"/>
                <w:lang w:eastAsia="ja-JP"/>
              </w:rPr>
            </w:pPr>
            <w:r w:rsidRPr="00B25812">
              <w:rPr>
                <w:rFonts w:ascii="Courier New" w:hAnsi="Courier New" w:cs="Courier New"/>
                <w:sz w:val="16"/>
                <w:szCs w:val="16"/>
                <w:lang w:eastAsia="ja-JP"/>
              </w:rPr>
              <w:t xml:space="preserve">1 0 0 0   </w:t>
            </w:r>
            <w:r w:rsidRPr="00C77485">
              <w:rPr>
                <w:rFonts w:ascii="Courier New" w:hAnsi="Courier New" w:cs="Courier New"/>
                <w:sz w:val="16"/>
                <w:szCs w:val="16"/>
                <w:lang w:eastAsia="ja-JP"/>
              </w:rPr>
              <w:t xml:space="preserve">1/4 of a symbol period </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MS Sync. Acc &lt; 9/32 of a symbol period</w:t>
            </w:r>
          </w:p>
          <w:p w14:paraId="5316D9F8" w14:textId="77777777" w:rsidR="00487F7E" w:rsidRPr="00B25812" w:rsidRDefault="00487F7E" w:rsidP="00B31CA8">
            <w:pPr>
              <w:tabs>
                <w:tab w:val="left" w:pos="2552"/>
                <w:tab w:val="left" w:pos="3856"/>
                <w:tab w:val="left" w:pos="5216"/>
                <w:tab w:val="left" w:pos="6464"/>
                <w:tab w:val="left" w:pos="7768"/>
                <w:tab w:val="left" w:pos="9072"/>
                <w:tab w:val="left" w:pos="9639"/>
              </w:tabs>
              <w:spacing w:after="0"/>
              <w:rPr>
                <w:spacing w:val="2"/>
              </w:rPr>
            </w:pPr>
            <w:r w:rsidRPr="00B25812">
              <w:rPr>
                <w:rFonts w:ascii="Courier New" w:hAnsi="Courier New" w:cs="Courier New"/>
                <w:sz w:val="16"/>
                <w:szCs w:val="16"/>
                <w:lang w:eastAsia="ja-JP"/>
              </w:rPr>
              <w:t xml:space="preserve">1 0 0 1   </w:t>
            </w:r>
            <w:r w:rsidRPr="00C77485">
              <w:rPr>
                <w:rFonts w:ascii="Courier New" w:hAnsi="Courier New" w:cs="Courier New"/>
                <w:sz w:val="16"/>
                <w:szCs w:val="16"/>
                <w:lang w:eastAsia="ja-JP"/>
              </w:rPr>
              <w:t xml:space="preserve">9/32 of a symbol period </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MS Sync. Acc &lt; 5/16 of a symbol period</w:t>
            </w:r>
          </w:p>
          <w:p w14:paraId="2EB4E4D9" w14:textId="77777777" w:rsidR="00487F7E" w:rsidRPr="00B25812" w:rsidRDefault="00487F7E" w:rsidP="00B31CA8">
            <w:pPr>
              <w:tabs>
                <w:tab w:val="left" w:pos="2552"/>
                <w:tab w:val="left" w:pos="3856"/>
                <w:tab w:val="left" w:pos="5216"/>
                <w:tab w:val="left" w:pos="6464"/>
                <w:tab w:val="left" w:pos="7768"/>
                <w:tab w:val="left" w:pos="9072"/>
                <w:tab w:val="left" w:pos="9639"/>
              </w:tabs>
              <w:spacing w:after="0"/>
              <w:rPr>
                <w:spacing w:val="2"/>
              </w:rPr>
            </w:pPr>
            <w:r w:rsidRPr="00B25812">
              <w:rPr>
                <w:rFonts w:ascii="Courier New" w:hAnsi="Courier New" w:cs="Courier New"/>
                <w:sz w:val="16"/>
                <w:szCs w:val="16"/>
                <w:lang w:eastAsia="ja-JP"/>
              </w:rPr>
              <w:t xml:space="preserve">1 0 1 0   </w:t>
            </w:r>
            <w:r w:rsidRPr="00C77485">
              <w:rPr>
                <w:rFonts w:ascii="Courier New" w:hAnsi="Courier New" w:cs="Courier New"/>
                <w:sz w:val="16"/>
                <w:szCs w:val="16"/>
                <w:lang w:eastAsia="ja-JP"/>
              </w:rPr>
              <w:t xml:space="preserve">5/16 of a symbol period </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MS Sync. Acc &lt; 11/32 of a symbol period</w:t>
            </w:r>
          </w:p>
          <w:p w14:paraId="6CBC25EE" w14:textId="77777777" w:rsidR="00487F7E" w:rsidRPr="00B25812" w:rsidRDefault="00487F7E" w:rsidP="00B31CA8">
            <w:pPr>
              <w:tabs>
                <w:tab w:val="left" w:pos="2552"/>
                <w:tab w:val="left" w:pos="3856"/>
                <w:tab w:val="left" w:pos="5216"/>
                <w:tab w:val="left" w:pos="6464"/>
                <w:tab w:val="left" w:pos="7768"/>
                <w:tab w:val="left" w:pos="9072"/>
                <w:tab w:val="left" w:pos="9639"/>
              </w:tabs>
              <w:spacing w:after="0"/>
              <w:rPr>
                <w:spacing w:val="2"/>
              </w:rPr>
            </w:pPr>
            <w:r w:rsidRPr="00B25812">
              <w:rPr>
                <w:rFonts w:ascii="Courier New" w:hAnsi="Courier New" w:cs="Courier New"/>
                <w:sz w:val="16"/>
                <w:szCs w:val="16"/>
                <w:lang w:eastAsia="ja-JP"/>
              </w:rPr>
              <w:t xml:space="preserve">1 0 1 1   </w:t>
            </w:r>
            <w:r w:rsidRPr="00C77485">
              <w:rPr>
                <w:rFonts w:ascii="Courier New" w:hAnsi="Courier New" w:cs="Courier New"/>
                <w:sz w:val="16"/>
                <w:szCs w:val="16"/>
                <w:lang w:eastAsia="ja-JP"/>
              </w:rPr>
              <w:t xml:space="preserve">11/32 of a symbol period </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MS Sync. Acc &lt; 6/16 of a symbol period</w:t>
            </w:r>
          </w:p>
          <w:p w14:paraId="09081825" w14:textId="77777777" w:rsidR="00487F7E" w:rsidRPr="00B25812" w:rsidRDefault="00487F7E" w:rsidP="00B31CA8">
            <w:pPr>
              <w:tabs>
                <w:tab w:val="left" w:pos="2552"/>
                <w:tab w:val="left" w:pos="3856"/>
                <w:tab w:val="left" w:pos="5216"/>
                <w:tab w:val="left" w:pos="6464"/>
                <w:tab w:val="left" w:pos="7768"/>
                <w:tab w:val="left" w:pos="9072"/>
                <w:tab w:val="left" w:pos="9639"/>
              </w:tabs>
              <w:spacing w:after="0"/>
              <w:rPr>
                <w:spacing w:val="2"/>
              </w:rPr>
            </w:pPr>
            <w:r w:rsidRPr="00B25812">
              <w:rPr>
                <w:rFonts w:ascii="Courier New" w:hAnsi="Courier New" w:cs="Courier New"/>
                <w:sz w:val="16"/>
                <w:szCs w:val="16"/>
                <w:lang w:eastAsia="ja-JP"/>
              </w:rPr>
              <w:t xml:space="preserve">1 1 0 0   </w:t>
            </w:r>
            <w:r w:rsidRPr="00C77485">
              <w:rPr>
                <w:rFonts w:ascii="Courier New" w:hAnsi="Courier New" w:cs="Courier New"/>
                <w:sz w:val="16"/>
                <w:szCs w:val="16"/>
                <w:lang w:eastAsia="ja-JP"/>
              </w:rPr>
              <w:t xml:space="preserve">6/16 of a symbol period </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MS Sync. Acc &lt; 13/32 of a symbol period</w:t>
            </w:r>
          </w:p>
          <w:p w14:paraId="16930083" w14:textId="77777777" w:rsidR="00487F7E" w:rsidRPr="00B25812" w:rsidRDefault="00487F7E" w:rsidP="00B31CA8">
            <w:pPr>
              <w:tabs>
                <w:tab w:val="left" w:pos="2552"/>
                <w:tab w:val="left" w:pos="3856"/>
                <w:tab w:val="left" w:pos="5216"/>
                <w:tab w:val="left" w:pos="6464"/>
                <w:tab w:val="left" w:pos="7768"/>
                <w:tab w:val="left" w:pos="9072"/>
                <w:tab w:val="left" w:pos="9639"/>
              </w:tabs>
              <w:spacing w:after="0"/>
              <w:rPr>
                <w:spacing w:val="2"/>
              </w:rPr>
            </w:pPr>
            <w:r w:rsidRPr="00B25812">
              <w:rPr>
                <w:rFonts w:ascii="Courier New" w:hAnsi="Courier New" w:cs="Courier New"/>
                <w:sz w:val="16"/>
                <w:szCs w:val="16"/>
                <w:lang w:eastAsia="ja-JP"/>
              </w:rPr>
              <w:t xml:space="preserve">1 1 0 1   </w:t>
            </w:r>
            <w:r w:rsidRPr="00C77485">
              <w:rPr>
                <w:rFonts w:ascii="Courier New" w:hAnsi="Courier New" w:cs="Courier New"/>
                <w:sz w:val="16"/>
                <w:szCs w:val="16"/>
                <w:lang w:eastAsia="ja-JP"/>
              </w:rPr>
              <w:t xml:space="preserve">13/32 of a symbol period </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MS Sync. Acc &lt; 7/16 of a symbol period</w:t>
            </w:r>
          </w:p>
          <w:p w14:paraId="2087567E" w14:textId="77777777" w:rsidR="00487F7E" w:rsidRPr="00B25812" w:rsidRDefault="00487F7E" w:rsidP="00B31CA8">
            <w:pPr>
              <w:tabs>
                <w:tab w:val="left" w:pos="2552"/>
                <w:tab w:val="left" w:pos="3856"/>
                <w:tab w:val="left" w:pos="5216"/>
                <w:tab w:val="left" w:pos="6464"/>
                <w:tab w:val="left" w:pos="7768"/>
                <w:tab w:val="left" w:pos="9072"/>
                <w:tab w:val="left" w:pos="9639"/>
              </w:tabs>
              <w:spacing w:after="0"/>
              <w:rPr>
                <w:spacing w:val="2"/>
              </w:rPr>
            </w:pPr>
            <w:r w:rsidRPr="00B25812">
              <w:rPr>
                <w:rFonts w:ascii="Courier New" w:hAnsi="Courier New" w:cs="Courier New"/>
                <w:sz w:val="16"/>
                <w:szCs w:val="16"/>
                <w:lang w:eastAsia="ja-JP"/>
              </w:rPr>
              <w:t xml:space="preserve">1 1 1 0   </w:t>
            </w:r>
            <w:r w:rsidRPr="00C77485">
              <w:rPr>
                <w:rFonts w:ascii="Courier New" w:hAnsi="Courier New" w:cs="Courier New"/>
                <w:sz w:val="16"/>
                <w:szCs w:val="16"/>
                <w:lang w:eastAsia="ja-JP"/>
              </w:rPr>
              <w:t xml:space="preserve">7/16 of a symbol period </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MS Sync. Acc &lt; 15/32 of a symbol period</w:t>
            </w:r>
          </w:p>
          <w:p w14:paraId="030DDC65" w14:textId="77777777" w:rsidR="00487F7E" w:rsidRDefault="00487F7E" w:rsidP="00B31CA8">
            <w:pPr>
              <w:tabs>
                <w:tab w:val="left" w:pos="2552"/>
                <w:tab w:val="left" w:pos="3856"/>
                <w:tab w:val="left" w:pos="5216"/>
                <w:tab w:val="left" w:pos="6464"/>
                <w:tab w:val="left" w:pos="7768"/>
                <w:tab w:val="left" w:pos="9072"/>
                <w:tab w:val="left" w:pos="9639"/>
              </w:tabs>
              <w:spacing w:after="0"/>
              <w:rPr>
                <w:spacing w:val="2"/>
              </w:rPr>
            </w:pPr>
            <w:r w:rsidRPr="00B25812">
              <w:rPr>
                <w:rFonts w:ascii="Courier New" w:hAnsi="Courier New" w:cs="Courier New"/>
                <w:sz w:val="16"/>
                <w:szCs w:val="16"/>
                <w:lang w:eastAsia="ja-JP"/>
              </w:rPr>
              <w:t xml:space="preserve">1 1 1 </w:t>
            </w:r>
            <w:r w:rsidRPr="002925ED">
              <w:rPr>
                <w:rFonts w:ascii="Courier New" w:hAnsi="Courier New" w:cs="Courier New"/>
                <w:sz w:val="16"/>
                <w:szCs w:val="16"/>
                <w:lang w:eastAsia="ja-JP"/>
              </w:rPr>
              <w:t xml:space="preserve">1   </w:t>
            </w:r>
            <w:r w:rsidRPr="00C77485">
              <w:rPr>
                <w:rFonts w:ascii="Courier New" w:hAnsi="Courier New" w:cs="Courier New"/>
                <w:sz w:val="16"/>
                <w:szCs w:val="16"/>
                <w:lang w:eastAsia="ja-JP"/>
              </w:rPr>
              <w:t xml:space="preserve">15/32 of a symbol period </w:t>
            </w:r>
            <w:r w:rsidRPr="00B25812">
              <w:rPr>
                <w:rFonts w:ascii="Courier New" w:hAnsi="Courier New" w:cs="Courier New"/>
                <w:sz w:val="16"/>
                <w:szCs w:val="16"/>
                <w:lang w:eastAsia="ja-JP"/>
              </w:rPr>
              <w:t xml:space="preserve">≤ </w:t>
            </w:r>
            <w:r w:rsidRPr="00C77485">
              <w:rPr>
                <w:rFonts w:ascii="Courier New" w:hAnsi="Courier New" w:cs="Courier New"/>
                <w:sz w:val="16"/>
                <w:szCs w:val="16"/>
                <w:lang w:eastAsia="ja-JP"/>
              </w:rPr>
              <w:t>MS Sync. Acc &lt; 1/2 of a symbol period</w:t>
            </w:r>
          </w:p>
          <w:p w14:paraId="45CCC025" w14:textId="77777777" w:rsidR="00487F7E" w:rsidRPr="003E79D1" w:rsidRDefault="00487F7E" w:rsidP="00B31CA8">
            <w:pPr>
              <w:pStyle w:val="TAL"/>
              <w:keepNext w:val="0"/>
              <w:keepLines w:val="0"/>
              <w:rPr>
                <w:rFonts w:ascii="Courier New" w:hAnsi="Courier New" w:cs="Courier New"/>
                <w:sz w:val="16"/>
                <w:szCs w:val="16"/>
                <w:lang w:eastAsia="ja-JP"/>
              </w:rPr>
            </w:pPr>
          </w:p>
          <w:p w14:paraId="5AF420C9" w14:textId="77777777" w:rsidR="00487F7E" w:rsidRPr="00665D69" w:rsidRDefault="00487F7E" w:rsidP="00B31CA8">
            <w:pPr>
              <w:pStyle w:val="PL"/>
              <w:widowControl w:val="0"/>
              <w:rPr>
                <w:rFonts w:cs="Courier New"/>
                <w:szCs w:val="16"/>
                <w:lang w:eastAsia="ja-JP"/>
              </w:rPr>
            </w:pPr>
          </w:p>
        </w:tc>
      </w:tr>
    </w:tbl>
    <w:p w14:paraId="62B5A143" w14:textId="77777777" w:rsidR="00487F7E" w:rsidRDefault="00487F7E" w:rsidP="00487F7E">
      <w:pPr>
        <w:pStyle w:val="FP"/>
        <w:rPr>
          <w:noProof/>
        </w:rPr>
      </w:pPr>
    </w:p>
    <w:p w14:paraId="6CF86646" w14:textId="77777777" w:rsidR="00487F7E" w:rsidRPr="00F93465" w:rsidRDefault="00487F7E" w:rsidP="00487F7E">
      <w:pPr>
        <w:pStyle w:val="Heading2"/>
        <w:keepNext w:val="0"/>
        <w:keepLines w:val="0"/>
        <w:rPr>
          <w:noProof/>
        </w:rPr>
      </w:pPr>
      <w:bookmarkStart w:id="179" w:name="_Toc516737974"/>
      <w:r w:rsidRPr="00B25812">
        <w:rPr>
          <w:noProof/>
        </w:rPr>
        <w:t>10.40</w:t>
      </w:r>
      <w:r w:rsidRPr="002925ED">
        <w:rPr>
          <w:noProof/>
        </w:rPr>
        <w:tab/>
      </w:r>
      <w:r w:rsidRPr="00F93465">
        <w:rPr>
          <w:noProof/>
        </w:rPr>
        <w:t>Short ID Set IE</w:t>
      </w:r>
      <w:bookmarkEnd w:id="179"/>
    </w:p>
    <w:p w14:paraId="10786A98" w14:textId="77777777" w:rsidR="00487F7E" w:rsidRDefault="00487F7E" w:rsidP="00487F7E">
      <w:pPr>
        <w:rPr>
          <w:noProof/>
        </w:rPr>
      </w:pPr>
      <w:r w:rsidRPr="00F93465">
        <w:rPr>
          <w:noProof/>
        </w:rPr>
        <w:t>This is a variable length information element is used to identify the pre-assigned Short ID Set values corresponding to each cell identfied by the Cell Identity List information element included in the BSSMAP-LE ASSISTANCE INFORMATION REQUEST message. The BSS associates each Short ID value in the set with the SCCP connection used by the SMLC to send the BSSMAP-LE ASSISTANCE INFORMATION REQUEST message.</w:t>
      </w:r>
    </w:p>
    <w:p w14:paraId="769DF0B4" w14:textId="77777777" w:rsidR="00487F7E" w:rsidRPr="003A3D8A" w:rsidRDefault="00487F7E" w:rsidP="00487F7E">
      <w:pPr>
        <w:pStyle w:val="TH"/>
        <w:rPr>
          <w:noProof/>
        </w:rPr>
      </w:pP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3A3D8A" w14:paraId="75EB60BB" w14:textId="77777777" w:rsidTr="00B31CA8">
        <w:trPr>
          <w:cantSplit/>
          <w:jc w:val="center"/>
        </w:trPr>
        <w:tc>
          <w:tcPr>
            <w:tcW w:w="950" w:type="dxa"/>
            <w:tcBorders>
              <w:right w:val="single" w:sz="6" w:space="0" w:color="000000"/>
            </w:tcBorders>
          </w:tcPr>
          <w:p w14:paraId="24281F08" w14:textId="77777777" w:rsidR="00487F7E" w:rsidRPr="003A3D8A" w:rsidRDefault="00487F7E" w:rsidP="00B31CA8">
            <w:pPr>
              <w:pStyle w:val="TAH"/>
              <w:keepNext w:val="0"/>
              <w:keepLines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23B3047" w14:textId="77777777" w:rsidR="00487F7E" w:rsidRPr="003A3D8A" w:rsidRDefault="00487F7E" w:rsidP="00B31CA8">
            <w:pPr>
              <w:pStyle w:val="TAH"/>
              <w:keepNext w:val="0"/>
              <w:keepLines w:val="0"/>
              <w:rPr>
                <w:noProof/>
                <w:lang w:eastAsia="en-US"/>
              </w:rPr>
            </w:pPr>
            <w:r w:rsidRPr="003A3D8A">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3B7DA61" w14:textId="77777777" w:rsidR="00487F7E" w:rsidRPr="003A3D8A" w:rsidRDefault="00487F7E" w:rsidP="00B31CA8">
            <w:pPr>
              <w:pStyle w:val="TAH"/>
              <w:keepNext w:val="0"/>
              <w:keepLines w:val="0"/>
              <w:rPr>
                <w:noProof/>
                <w:lang w:eastAsia="en-US"/>
              </w:rPr>
            </w:pPr>
            <w:r w:rsidRPr="003A3D8A">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5F4172C2" w14:textId="77777777" w:rsidR="00487F7E" w:rsidRPr="003A3D8A" w:rsidRDefault="00487F7E" w:rsidP="00B31CA8">
            <w:pPr>
              <w:pStyle w:val="TAH"/>
              <w:keepNext w:val="0"/>
              <w:keepLines w:val="0"/>
              <w:rPr>
                <w:noProof/>
                <w:lang w:eastAsia="en-US"/>
              </w:rPr>
            </w:pPr>
            <w:r w:rsidRPr="003A3D8A">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CDC6D2B" w14:textId="77777777" w:rsidR="00487F7E" w:rsidRPr="003A3D8A" w:rsidRDefault="00487F7E" w:rsidP="00B31CA8">
            <w:pPr>
              <w:pStyle w:val="TAH"/>
              <w:keepNext w:val="0"/>
              <w:keepLines w:val="0"/>
              <w:rPr>
                <w:noProof/>
                <w:lang w:eastAsia="en-US"/>
              </w:rPr>
            </w:pPr>
            <w:r w:rsidRPr="003A3D8A">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5F54EBA7" w14:textId="77777777" w:rsidR="00487F7E" w:rsidRPr="003A3D8A" w:rsidRDefault="00487F7E" w:rsidP="00B31CA8">
            <w:pPr>
              <w:pStyle w:val="TAH"/>
              <w:keepNext w:val="0"/>
              <w:keepLines w:val="0"/>
              <w:rPr>
                <w:noProof/>
                <w:lang w:eastAsia="en-US"/>
              </w:rPr>
            </w:pPr>
            <w:r w:rsidRPr="003A3D8A">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57E14833" w14:textId="77777777" w:rsidR="00487F7E" w:rsidRPr="003A3D8A" w:rsidRDefault="00487F7E" w:rsidP="00B31CA8">
            <w:pPr>
              <w:pStyle w:val="TAH"/>
              <w:keepNext w:val="0"/>
              <w:keepLines w:val="0"/>
              <w:rPr>
                <w:noProof/>
                <w:lang w:eastAsia="en-US"/>
              </w:rPr>
            </w:pPr>
            <w:r w:rsidRPr="003A3D8A">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789BA0E5" w14:textId="77777777" w:rsidR="00487F7E" w:rsidRPr="003A3D8A" w:rsidRDefault="00487F7E" w:rsidP="00B31CA8">
            <w:pPr>
              <w:pStyle w:val="TAH"/>
              <w:keepNext w:val="0"/>
              <w:keepLines w:val="0"/>
              <w:rPr>
                <w:noProof/>
                <w:lang w:eastAsia="en-US"/>
              </w:rPr>
            </w:pPr>
            <w:r w:rsidRPr="003A3D8A">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05785F44" w14:textId="77777777" w:rsidR="00487F7E" w:rsidRPr="003A3D8A" w:rsidRDefault="00487F7E" w:rsidP="00B31CA8">
            <w:pPr>
              <w:pStyle w:val="TAH"/>
              <w:keepNext w:val="0"/>
              <w:keepLines w:val="0"/>
              <w:rPr>
                <w:noProof/>
                <w:lang w:eastAsia="en-US"/>
              </w:rPr>
            </w:pPr>
            <w:r w:rsidRPr="003A3D8A">
              <w:rPr>
                <w:noProof/>
                <w:lang w:eastAsia="en-US"/>
              </w:rPr>
              <w:t>1</w:t>
            </w:r>
          </w:p>
        </w:tc>
      </w:tr>
      <w:tr w:rsidR="00487F7E" w:rsidRPr="003A3D8A" w14:paraId="23A93E10" w14:textId="77777777" w:rsidTr="00B31CA8">
        <w:trPr>
          <w:cantSplit/>
          <w:jc w:val="center"/>
        </w:trPr>
        <w:tc>
          <w:tcPr>
            <w:tcW w:w="950" w:type="dxa"/>
            <w:tcBorders>
              <w:right w:val="single" w:sz="6" w:space="0" w:color="000000"/>
            </w:tcBorders>
          </w:tcPr>
          <w:p w14:paraId="61EAEC81" w14:textId="77777777" w:rsidR="00487F7E" w:rsidRPr="003A3D8A" w:rsidRDefault="00487F7E" w:rsidP="00B31CA8">
            <w:pPr>
              <w:pStyle w:val="TAH"/>
              <w:keepNext w:val="0"/>
              <w:keepLines w:val="0"/>
              <w:rPr>
                <w:noProof/>
                <w:lang w:eastAsia="en-US"/>
              </w:rPr>
            </w:pPr>
            <w:r w:rsidRPr="003A3D8A">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C7FF366" w14:textId="77777777" w:rsidR="00487F7E" w:rsidRPr="003A3D8A" w:rsidRDefault="00487F7E" w:rsidP="00B31CA8">
            <w:pPr>
              <w:pStyle w:val="TAC"/>
              <w:keepNext w:val="0"/>
              <w:keepLines w:val="0"/>
              <w:rPr>
                <w:noProof/>
                <w:lang w:eastAsia="en-US"/>
              </w:rPr>
            </w:pPr>
            <w:r w:rsidRPr="003A3D8A">
              <w:rPr>
                <w:noProof/>
                <w:lang w:eastAsia="en-US"/>
              </w:rPr>
              <w:t>IEI</w:t>
            </w:r>
          </w:p>
        </w:tc>
      </w:tr>
      <w:tr w:rsidR="00487F7E" w:rsidRPr="003A3D8A" w14:paraId="5D92EE74" w14:textId="77777777" w:rsidTr="00B31CA8">
        <w:trPr>
          <w:cantSplit/>
          <w:jc w:val="center"/>
        </w:trPr>
        <w:tc>
          <w:tcPr>
            <w:tcW w:w="950" w:type="dxa"/>
            <w:tcBorders>
              <w:right w:val="single" w:sz="6" w:space="0" w:color="000000"/>
            </w:tcBorders>
          </w:tcPr>
          <w:p w14:paraId="2EBEB385" w14:textId="77777777" w:rsidR="00487F7E" w:rsidRPr="003A3D8A" w:rsidRDefault="00487F7E" w:rsidP="00B31CA8">
            <w:pPr>
              <w:pStyle w:val="TAH"/>
              <w:keepNext w:val="0"/>
              <w:keepLines w:val="0"/>
              <w:rPr>
                <w:noProof/>
                <w:lang w:eastAsia="en-US"/>
              </w:rPr>
            </w:pPr>
            <w:r w:rsidRPr="003A3D8A">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64F9C8A2" w14:textId="77777777" w:rsidR="00487F7E" w:rsidRPr="003A3D8A" w:rsidRDefault="00487F7E" w:rsidP="00B31CA8">
            <w:pPr>
              <w:pStyle w:val="TAC"/>
              <w:keepNext w:val="0"/>
              <w:keepLines w:val="0"/>
              <w:rPr>
                <w:noProof/>
                <w:lang w:eastAsia="en-US"/>
              </w:rPr>
            </w:pPr>
            <w:r w:rsidRPr="003A3D8A">
              <w:rPr>
                <w:noProof/>
                <w:lang w:eastAsia="en-US"/>
              </w:rPr>
              <w:t xml:space="preserve">Length indicator </w:t>
            </w:r>
          </w:p>
        </w:tc>
      </w:tr>
      <w:tr w:rsidR="00487F7E" w:rsidRPr="003A3D8A" w14:paraId="0AF65541" w14:textId="77777777" w:rsidTr="00B31CA8">
        <w:trPr>
          <w:cantSplit/>
          <w:jc w:val="center"/>
        </w:trPr>
        <w:tc>
          <w:tcPr>
            <w:tcW w:w="950" w:type="dxa"/>
            <w:tcBorders>
              <w:right w:val="single" w:sz="6" w:space="0" w:color="000000"/>
            </w:tcBorders>
          </w:tcPr>
          <w:p w14:paraId="68D2BECA" w14:textId="77777777" w:rsidR="00487F7E" w:rsidRPr="003A3D8A" w:rsidRDefault="00487F7E" w:rsidP="00B31CA8">
            <w:pPr>
              <w:pStyle w:val="TAH"/>
              <w:keepNext w:val="0"/>
              <w:keepLines w:val="0"/>
              <w:rPr>
                <w:noProof/>
                <w:lang w:eastAsia="en-US"/>
              </w:rPr>
            </w:pPr>
            <w:r w:rsidRPr="003A3D8A">
              <w:rPr>
                <w:noProof/>
                <w:lang w:eastAsia="en-US"/>
              </w:rPr>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77EE45BD" w14:textId="77777777" w:rsidR="00487F7E" w:rsidRPr="003A3D8A" w:rsidRDefault="00487F7E" w:rsidP="00B31CA8">
            <w:pPr>
              <w:pStyle w:val="TAL"/>
              <w:keepNext w:val="0"/>
              <w:keepLines w:val="0"/>
              <w:jc w:val="center"/>
              <w:rPr>
                <w:noProof/>
              </w:rPr>
            </w:pPr>
            <w:r w:rsidRPr="003A3D8A">
              <w:rPr>
                <w:noProof/>
              </w:rPr>
              <w:t>Short ID 1</w:t>
            </w:r>
          </w:p>
        </w:tc>
      </w:tr>
      <w:tr w:rsidR="00487F7E" w:rsidRPr="003A3D8A" w14:paraId="3307BF61" w14:textId="77777777" w:rsidTr="00B31CA8">
        <w:trPr>
          <w:cantSplit/>
          <w:jc w:val="center"/>
        </w:trPr>
        <w:tc>
          <w:tcPr>
            <w:tcW w:w="950" w:type="dxa"/>
            <w:tcBorders>
              <w:right w:val="single" w:sz="6" w:space="0" w:color="000000"/>
            </w:tcBorders>
          </w:tcPr>
          <w:p w14:paraId="2731602D" w14:textId="77777777" w:rsidR="00487F7E" w:rsidRPr="003A3D8A" w:rsidRDefault="00487F7E" w:rsidP="00B31CA8">
            <w:pPr>
              <w:pStyle w:val="TAH"/>
              <w:keepNext w:val="0"/>
              <w:keepLines w:val="0"/>
              <w:rPr>
                <w:noProof/>
                <w:lang w:eastAsia="en-US"/>
              </w:rPr>
            </w:pPr>
            <w:r w:rsidRPr="003A3D8A">
              <w:rPr>
                <w:noProof/>
                <w:lang w:eastAsia="en-US"/>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2C4375B7" w14:textId="77777777" w:rsidR="00487F7E" w:rsidRPr="003A3D8A" w:rsidRDefault="00487F7E" w:rsidP="00B31CA8">
            <w:pPr>
              <w:pStyle w:val="TAL"/>
              <w:keepNext w:val="0"/>
              <w:keepLines w:val="0"/>
              <w:jc w:val="center"/>
              <w:rPr>
                <w:noProof/>
              </w:rPr>
            </w:pPr>
            <w:r w:rsidRPr="003A3D8A">
              <w:rPr>
                <w:noProof/>
              </w:rPr>
              <w:t>Short ID 2</w:t>
            </w:r>
          </w:p>
        </w:tc>
      </w:tr>
      <w:tr w:rsidR="00487F7E" w:rsidRPr="003A3D8A" w14:paraId="2C08FAB6" w14:textId="77777777" w:rsidTr="00B31CA8">
        <w:trPr>
          <w:cantSplit/>
          <w:jc w:val="center"/>
        </w:trPr>
        <w:tc>
          <w:tcPr>
            <w:tcW w:w="950" w:type="dxa"/>
            <w:tcBorders>
              <w:right w:val="single" w:sz="6" w:space="0" w:color="000000"/>
            </w:tcBorders>
          </w:tcPr>
          <w:p w14:paraId="4B45B42B" w14:textId="77777777" w:rsidR="00487F7E" w:rsidRPr="003A3D8A" w:rsidRDefault="00487F7E" w:rsidP="00B31CA8">
            <w:pPr>
              <w:pStyle w:val="TAH"/>
              <w:keepNext w:val="0"/>
              <w:keepLines w:val="0"/>
              <w:rPr>
                <w:noProof/>
                <w:lang w:eastAsia="en-US"/>
              </w:rPr>
            </w:pPr>
            <w:r w:rsidRPr="003A3D8A">
              <w:rPr>
                <w:noProof/>
                <w:lang w:eastAsia="en-US"/>
              </w:rPr>
              <w:t>…</w:t>
            </w:r>
          </w:p>
        </w:tc>
        <w:tc>
          <w:tcPr>
            <w:tcW w:w="5440" w:type="dxa"/>
            <w:gridSpan w:val="8"/>
            <w:tcBorders>
              <w:top w:val="single" w:sz="6" w:space="0" w:color="auto"/>
              <w:left w:val="single" w:sz="6" w:space="0" w:color="000000"/>
              <w:bottom w:val="single" w:sz="6" w:space="0" w:color="auto"/>
              <w:right w:val="single" w:sz="6" w:space="0" w:color="000000"/>
            </w:tcBorders>
          </w:tcPr>
          <w:p w14:paraId="4C1DBDD9" w14:textId="77777777" w:rsidR="00487F7E" w:rsidRPr="003A3D8A" w:rsidRDefault="00487F7E" w:rsidP="00B31CA8">
            <w:pPr>
              <w:pStyle w:val="TAL"/>
              <w:keepNext w:val="0"/>
              <w:keepLines w:val="0"/>
              <w:jc w:val="center"/>
              <w:rPr>
                <w:noProof/>
              </w:rPr>
            </w:pPr>
            <w:r w:rsidRPr="003A3D8A">
              <w:rPr>
                <w:noProof/>
              </w:rPr>
              <w:t>…</w:t>
            </w:r>
          </w:p>
        </w:tc>
      </w:tr>
      <w:tr w:rsidR="00487F7E" w:rsidRPr="003A3D8A" w14:paraId="688A8EE1" w14:textId="77777777" w:rsidTr="00B31CA8">
        <w:trPr>
          <w:cantSplit/>
          <w:jc w:val="center"/>
        </w:trPr>
        <w:tc>
          <w:tcPr>
            <w:tcW w:w="950" w:type="dxa"/>
            <w:tcBorders>
              <w:right w:val="single" w:sz="6" w:space="0" w:color="000000"/>
            </w:tcBorders>
          </w:tcPr>
          <w:p w14:paraId="6F86D987" w14:textId="77777777" w:rsidR="00487F7E" w:rsidRPr="003A3D8A" w:rsidRDefault="00487F7E" w:rsidP="00B31CA8">
            <w:pPr>
              <w:pStyle w:val="TAH"/>
              <w:keepNext w:val="0"/>
              <w:keepLines w:val="0"/>
              <w:rPr>
                <w:noProof/>
                <w:lang w:eastAsia="en-US"/>
              </w:rPr>
            </w:pPr>
            <w:r w:rsidRPr="003A3D8A">
              <w:rPr>
                <w:noProof/>
                <w:lang w:eastAsia="en-US"/>
              </w:rPr>
              <w:t>Octet n</w:t>
            </w:r>
          </w:p>
        </w:tc>
        <w:tc>
          <w:tcPr>
            <w:tcW w:w="5440" w:type="dxa"/>
            <w:gridSpan w:val="8"/>
            <w:tcBorders>
              <w:top w:val="single" w:sz="6" w:space="0" w:color="auto"/>
              <w:left w:val="single" w:sz="6" w:space="0" w:color="000000"/>
              <w:bottom w:val="single" w:sz="6" w:space="0" w:color="auto"/>
              <w:right w:val="single" w:sz="6" w:space="0" w:color="000000"/>
            </w:tcBorders>
          </w:tcPr>
          <w:p w14:paraId="2353FFD7" w14:textId="77777777" w:rsidR="00487F7E" w:rsidRPr="003A3D8A" w:rsidRDefault="00487F7E" w:rsidP="00B31CA8">
            <w:pPr>
              <w:pStyle w:val="TAL"/>
              <w:keepNext w:val="0"/>
              <w:keepLines w:val="0"/>
              <w:jc w:val="center"/>
              <w:rPr>
                <w:noProof/>
              </w:rPr>
            </w:pPr>
            <w:r w:rsidRPr="003A3D8A">
              <w:rPr>
                <w:noProof/>
              </w:rPr>
              <w:t>Short ID n-2</w:t>
            </w:r>
          </w:p>
        </w:tc>
      </w:tr>
      <w:tr w:rsidR="00487F7E" w:rsidRPr="003A3D8A" w14:paraId="687406D1" w14:textId="77777777" w:rsidTr="00B31CA8">
        <w:trPr>
          <w:cantSplit/>
          <w:jc w:val="center"/>
        </w:trPr>
        <w:tc>
          <w:tcPr>
            <w:tcW w:w="950" w:type="dxa"/>
            <w:tcBorders>
              <w:right w:val="single" w:sz="6" w:space="0" w:color="000000"/>
            </w:tcBorders>
          </w:tcPr>
          <w:p w14:paraId="26983B49" w14:textId="77777777" w:rsidR="00487F7E" w:rsidRPr="003A3D8A" w:rsidRDefault="00487F7E" w:rsidP="00B31CA8">
            <w:pPr>
              <w:pStyle w:val="TAH"/>
              <w:keepNext w:val="0"/>
              <w:keepLines w:val="0"/>
              <w:rPr>
                <w:noProof/>
                <w:lang w:eastAsia="en-US"/>
              </w:rPr>
            </w:pPr>
          </w:p>
        </w:tc>
        <w:tc>
          <w:tcPr>
            <w:tcW w:w="5440" w:type="dxa"/>
            <w:gridSpan w:val="8"/>
            <w:tcBorders>
              <w:top w:val="single" w:sz="6" w:space="0" w:color="auto"/>
              <w:left w:val="single" w:sz="6" w:space="0" w:color="000000"/>
              <w:bottom w:val="single" w:sz="6" w:space="0" w:color="000000"/>
              <w:right w:val="single" w:sz="6" w:space="0" w:color="000000"/>
            </w:tcBorders>
          </w:tcPr>
          <w:p w14:paraId="3927286D" w14:textId="77777777" w:rsidR="00487F7E" w:rsidRPr="003A3D8A" w:rsidRDefault="00487F7E" w:rsidP="00B31CA8">
            <w:pPr>
              <w:pStyle w:val="TAL"/>
              <w:keepNext w:val="0"/>
              <w:keepLines w:val="0"/>
              <w:rPr>
                <w:noProof/>
              </w:rPr>
            </w:pPr>
            <w:r w:rsidRPr="003A3D8A">
              <w:rPr>
                <w:noProof/>
              </w:rPr>
              <w:t>Short ID 1 corresponds to the first cell identified by the Cell Identity List information element, Short ID 2 corresponds to the second cell identified by the Cell Identity List information element, etc.</w:t>
            </w:r>
          </w:p>
          <w:p w14:paraId="2E46AD53" w14:textId="77777777" w:rsidR="00487F7E" w:rsidRPr="003A3D8A" w:rsidRDefault="00487F7E" w:rsidP="00B31CA8">
            <w:pPr>
              <w:pStyle w:val="TAL"/>
              <w:keepNext w:val="0"/>
              <w:keepLines w:val="0"/>
              <w:rPr>
                <w:noProof/>
              </w:rPr>
            </w:pPr>
          </w:p>
        </w:tc>
      </w:tr>
    </w:tbl>
    <w:p w14:paraId="46366C92" w14:textId="77777777" w:rsidR="00487F7E" w:rsidRPr="003A3D8A" w:rsidRDefault="00487F7E" w:rsidP="00487F7E">
      <w:pPr>
        <w:pStyle w:val="NF"/>
        <w:keepNext w:val="0"/>
        <w:keepLines w:val="0"/>
        <w:rPr>
          <w:noProof/>
        </w:rPr>
      </w:pPr>
    </w:p>
    <w:p w14:paraId="30F0056A" w14:textId="77777777" w:rsidR="00487F7E" w:rsidRDefault="00487F7E" w:rsidP="00487F7E">
      <w:pPr>
        <w:pStyle w:val="TF"/>
        <w:keepLines w:val="0"/>
        <w:rPr>
          <w:noProof/>
        </w:rPr>
      </w:pPr>
      <w:r w:rsidRPr="00B25812">
        <w:rPr>
          <w:noProof/>
        </w:rPr>
        <w:t>Figure 10.40</w:t>
      </w:r>
      <w:r w:rsidRPr="003A3D8A">
        <w:rPr>
          <w:noProof/>
        </w:rPr>
        <w:t xml:space="preserve">.1: </w:t>
      </w:r>
      <w:r w:rsidRPr="00F93465">
        <w:rPr>
          <w:noProof/>
        </w:rPr>
        <w:t>Short ID Set</w:t>
      </w:r>
      <w:r>
        <w:rPr>
          <w:noProof/>
        </w:rPr>
        <w:t xml:space="preserve"> </w:t>
      </w:r>
      <w:r w:rsidRPr="003A3D8A">
        <w:rPr>
          <w:noProof/>
        </w:rPr>
        <w:t>IE</w:t>
      </w:r>
    </w:p>
    <w:p w14:paraId="030C8E53" w14:textId="77777777" w:rsidR="00487F7E" w:rsidRPr="006063BE" w:rsidRDefault="00487F7E" w:rsidP="00487F7E">
      <w:pPr>
        <w:pStyle w:val="FP"/>
        <w:rPr>
          <w:noProof/>
        </w:rPr>
      </w:pPr>
    </w:p>
    <w:p w14:paraId="13BCBF53" w14:textId="77777777" w:rsidR="00487F7E" w:rsidRPr="00DC7617" w:rsidRDefault="00487F7E" w:rsidP="00487F7E">
      <w:pPr>
        <w:pStyle w:val="Heading2"/>
        <w:keepNext w:val="0"/>
        <w:keepLines w:val="0"/>
        <w:rPr>
          <w:noProof/>
        </w:rPr>
      </w:pPr>
      <w:bookmarkStart w:id="180" w:name="_Toc516737975"/>
      <w:r>
        <w:rPr>
          <w:noProof/>
        </w:rPr>
        <w:t>10.41</w:t>
      </w:r>
      <w:r>
        <w:rPr>
          <w:noProof/>
        </w:rPr>
        <w:tab/>
      </w:r>
      <w:r w:rsidRPr="00DC7617">
        <w:rPr>
          <w:noProof/>
        </w:rPr>
        <w:t>Random ID Set</w:t>
      </w:r>
      <w:bookmarkEnd w:id="180"/>
    </w:p>
    <w:p w14:paraId="4B049D55" w14:textId="77777777" w:rsidR="00487F7E" w:rsidRPr="00C15361" w:rsidRDefault="00487F7E" w:rsidP="00487F7E">
      <w:pPr>
        <w:rPr>
          <w:noProof/>
        </w:rPr>
      </w:pPr>
      <w:r w:rsidRPr="00DC7617">
        <w:rPr>
          <w:noProof/>
        </w:rPr>
        <w:t>This is a fixed length information element is used to identify a set of 9 Random ID values. The BSS associates each of the Random ID values in the set with the SCCP connection used by the SMLC to send the BSSMAP-LE ASSISTANCE INFORMATION REQUEST message. After receiving a response to the BSSMAP-LE ASSISTANCE INFORMATION REQUEST message the SMLC includes this set of Random ID values in the RRLP</w:t>
      </w:r>
      <w:r w:rsidRPr="00E75F84">
        <w:rPr>
          <w:noProof/>
        </w:rPr>
        <w:t xml:space="preserve"> </w:t>
      </w:r>
      <w:r w:rsidRPr="00E75F84">
        <w:t>Multilateration Timing Advance Request message (see 3GPP TS 44.031)</w:t>
      </w:r>
      <w:r w:rsidRPr="00E75F84">
        <w:rPr>
          <w:noProof/>
        </w:rPr>
        <w:t>.</w:t>
      </w:r>
      <w:r>
        <w:rPr>
          <w:noProof/>
        </w:rPr>
        <w:t xml:space="preserve"> </w:t>
      </w:r>
    </w:p>
    <w:p w14:paraId="0B14AFFB" w14:textId="77777777" w:rsidR="00487F7E" w:rsidRPr="00D7033E" w:rsidRDefault="00487F7E" w:rsidP="00487F7E">
      <w:pPr>
        <w:pStyle w:val="TH"/>
        <w:rPr>
          <w:noProof/>
        </w:rPr>
      </w:pP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520E6A" w14:paraId="0E8FA7CC" w14:textId="77777777" w:rsidTr="00B31CA8">
        <w:trPr>
          <w:cantSplit/>
          <w:jc w:val="center"/>
        </w:trPr>
        <w:tc>
          <w:tcPr>
            <w:tcW w:w="950" w:type="dxa"/>
            <w:tcBorders>
              <w:right w:val="single" w:sz="6" w:space="0" w:color="000000"/>
            </w:tcBorders>
          </w:tcPr>
          <w:p w14:paraId="33AFEB74" w14:textId="77777777" w:rsidR="00487F7E" w:rsidRPr="00520E6A" w:rsidRDefault="00487F7E" w:rsidP="00B31CA8">
            <w:pPr>
              <w:pStyle w:val="TAH"/>
              <w:keepNext w:val="0"/>
              <w:keepLines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7EE88E9D" w14:textId="77777777" w:rsidR="00487F7E" w:rsidRPr="00520E6A" w:rsidRDefault="00487F7E" w:rsidP="00B31CA8">
            <w:pPr>
              <w:pStyle w:val="TAH"/>
              <w:keepNext w:val="0"/>
              <w:keepLines w:val="0"/>
              <w:rPr>
                <w:noProof/>
                <w:lang w:eastAsia="en-US"/>
              </w:rPr>
            </w:pPr>
            <w:r w:rsidRPr="00520E6A">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3AB41632" w14:textId="77777777" w:rsidR="00487F7E" w:rsidRPr="00520E6A" w:rsidRDefault="00487F7E" w:rsidP="00B31CA8">
            <w:pPr>
              <w:pStyle w:val="TAH"/>
              <w:keepNext w:val="0"/>
              <w:keepLines w:val="0"/>
              <w:rPr>
                <w:noProof/>
                <w:lang w:eastAsia="en-US"/>
              </w:rPr>
            </w:pPr>
            <w:r w:rsidRPr="00520E6A">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29C44B11" w14:textId="77777777" w:rsidR="00487F7E" w:rsidRPr="00520E6A" w:rsidRDefault="00487F7E" w:rsidP="00B31CA8">
            <w:pPr>
              <w:pStyle w:val="TAH"/>
              <w:keepNext w:val="0"/>
              <w:keepLines w:val="0"/>
              <w:rPr>
                <w:noProof/>
                <w:lang w:eastAsia="en-US"/>
              </w:rPr>
            </w:pPr>
            <w:r w:rsidRPr="00520E6A">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6A8088EA" w14:textId="77777777" w:rsidR="00487F7E" w:rsidRPr="00520E6A" w:rsidRDefault="00487F7E" w:rsidP="00B31CA8">
            <w:pPr>
              <w:pStyle w:val="TAH"/>
              <w:keepNext w:val="0"/>
              <w:keepLines w:val="0"/>
              <w:rPr>
                <w:noProof/>
                <w:lang w:eastAsia="en-US"/>
              </w:rPr>
            </w:pPr>
            <w:r w:rsidRPr="00520E6A">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60116C9F" w14:textId="77777777" w:rsidR="00487F7E" w:rsidRPr="00520E6A" w:rsidRDefault="00487F7E" w:rsidP="00B31CA8">
            <w:pPr>
              <w:pStyle w:val="TAH"/>
              <w:keepNext w:val="0"/>
              <w:keepLines w:val="0"/>
              <w:rPr>
                <w:noProof/>
                <w:lang w:eastAsia="en-US"/>
              </w:rPr>
            </w:pPr>
            <w:r w:rsidRPr="00520E6A">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1780F405" w14:textId="77777777" w:rsidR="00487F7E" w:rsidRPr="00520E6A" w:rsidRDefault="00487F7E" w:rsidP="00B31CA8">
            <w:pPr>
              <w:pStyle w:val="TAH"/>
              <w:keepNext w:val="0"/>
              <w:keepLines w:val="0"/>
              <w:rPr>
                <w:noProof/>
                <w:lang w:eastAsia="en-US"/>
              </w:rPr>
            </w:pPr>
            <w:r w:rsidRPr="00520E6A">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491E18A4" w14:textId="77777777" w:rsidR="00487F7E" w:rsidRPr="00520E6A" w:rsidRDefault="00487F7E" w:rsidP="00B31CA8">
            <w:pPr>
              <w:pStyle w:val="TAH"/>
              <w:keepNext w:val="0"/>
              <w:keepLines w:val="0"/>
              <w:rPr>
                <w:noProof/>
                <w:lang w:eastAsia="en-US"/>
              </w:rPr>
            </w:pPr>
            <w:r w:rsidRPr="00520E6A">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22A42798" w14:textId="77777777" w:rsidR="00487F7E" w:rsidRPr="00520E6A" w:rsidRDefault="00487F7E" w:rsidP="00B31CA8">
            <w:pPr>
              <w:pStyle w:val="TAH"/>
              <w:keepNext w:val="0"/>
              <w:keepLines w:val="0"/>
              <w:rPr>
                <w:noProof/>
                <w:lang w:eastAsia="en-US"/>
              </w:rPr>
            </w:pPr>
            <w:r w:rsidRPr="00520E6A">
              <w:rPr>
                <w:noProof/>
                <w:lang w:eastAsia="en-US"/>
              </w:rPr>
              <w:t>1</w:t>
            </w:r>
          </w:p>
        </w:tc>
      </w:tr>
      <w:tr w:rsidR="00487F7E" w:rsidRPr="00520E6A" w14:paraId="1E7D4DC2" w14:textId="77777777" w:rsidTr="00B31CA8">
        <w:trPr>
          <w:cantSplit/>
          <w:jc w:val="center"/>
        </w:trPr>
        <w:tc>
          <w:tcPr>
            <w:tcW w:w="950" w:type="dxa"/>
            <w:tcBorders>
              <w:right w:val="single" w:sz="6" w:space="0" w:color="000000"/>
            </w:tcBorders>
          </w:tcPr>
          <w:p w14:paraId="3824EBB7" w14:textId="77777777" w:rsidR="00487F7E" w:rsidRPr="00520E6A" w:rsidRDefault="00487F7E" w:rsidP="00B31CA8">
            <w:pPr>
              <w:pStyle w:val="TAH"/>
              <w:keepNext w:val="0"/>
              <w:keepLines w:val="0"/>
              <w:rPr>
                <w:noProof/>
                <w:lang w:eastAsia="en-US"/>
              </w:rPr>
            </w:pPr>
            <w:r w:rsidRPr="00520E6A">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7B73A491" w14:textId="77777777" w:rsidR="00487F7E" w:rsidRPr="00520E6A" w:rsidRDefault="00487F7E" w:rsidP="00B31CA8">
            <w:pPr>
              <w:pStyle w:val="TAC"/>
              <w:keepNext w:val="0"/>
              <w:keepLines w:val="0"/>
              <w:rPr>
                <w:noProof/>
                <w:lang w:eastAsia="en-US"/>
              </w:rPr>
            </w:pPr>
            <w:r w:rsidRPr="00520E6A">
              <w:rPr>
                <w:noProof/>
                <w:lang w:eastAsia="en-US"/>
              </w:rPr>
              <w:t>IEI</w:t>
            </w:r>
          </w:p>
        </w:tc>
      </w:tr>
      <w:tr w:rsidR="00487F7E" w:rsidRPr="00520E6A" w14:paraId="3239DAF4" w14:textId="77777777" w:rsidTr="00B31CA8">
        <w:trPr>
          <w:cantSplit/>
          <w:jc w:val="center"/>
        </w:trPr>
        <w:tc>
          <w:tcPr>
            <w:tcW w:w="950" w:type="dxa"/>
            <w:tcBorders>
              <w:right w:val="single" w:sz="6" w:space="0" w:color="000000"/>
            </w:tcBorders>
          </w:tcPr>
          <w:p w14:paraId="481CC15A" w14:textId="77777777" w:rsidR="00487F7E" w:rsidRPr="00520E6A" w:rsidRDefault="00487F7E" w:rsidP="00B31CA8">
            <w:pPr>
              <w:pStyle w:val="TAH"/>
              <w:keepNext w:val="0"/>
              <w:keepLines w:val="0"/>
              <w:rPr>
                <w:noProof/>
                <w:lang w:eastAsia="en-US"/>
              </w:rPr>
            </w:pPr>
            <w:r w:rsidRPr="00520E6A">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1232642D" w14:textId="77777777" w:rsidR="00487F7E" w:rsidRPr="00520E6A" w:rsidRDefault="00487F7E" w:rsidP="00B31CA8">
            <w:pPr>
              <w:pStyle w:val="TAC"/>
              <w:keepNext w:val="0"/>
              <w:keepLines w:val="0"/>
              <w:rPr>
                <w:noProof/>
                <w:lang w:eastAsia="en-US"/>
              </w:rPr>
            </w:pPr>
            <w:r w:rsidRPr="00520E6A">
              <w:rPr>
                <w:lang w:eastAsia="en-US"/>
              </w:rPr>
              <w:t xml:space="preserve">Random ID 1 </w:t>
            </w:r>
            <w:r w:rsidRPr="00520E6A">
              <w:rPr>
                <w:noProof/>
                <w:lang w:eastAsia="en-US"/>
              </w:rPr>
              <w:t>– Low</w:t>
            </w:r>
          </w:p>
        </w:tc>
      </w:tr>
      <w:tr w:rsidR="00487F7E" w:rsidRPr="00520E6A" w14:paraId="06D449FB" w14:textId="77777777" w:rsidTr="00B31CA8">
        <w:trPr>
          <w:cantSplit/>
          <w:jc w:val="center"/>
        </w:trPr>
        <w:tc>
          <w:tcPr>
            <w:tcW w:w="950" w:type="dxa"/>
            <w:tcBorders>
              <w:right w:val="single" w:sz="6" w:space="0" w:color="000000"/>
            </w:tcBorders>
          </w:tcPr>
          <w:p w14:paraId="70919CDA" w14:textId="77777777" w:rsidR="00487F7E" w:rsidRPr="00520E6A" w:rsidRDefault="00487F7E" w:rsidP="00B31CA8">
            <w:pPr>
              <w:pStyle w:val="TAH"/>
              <w:keepNext w:val="0"/>
              <w:keepLines w:val="0"/>
              <w:rPr>
                <w:noProof/>
                <w:lang w:eastAsia="en-US"/>
              </w:rPr>
            </w:pPr>
            <w:r w:rsidRPr="00520E6A">
              <w:rPr>
                <w:noProof/>
                <w:lang w:eastAsia="en-US"/>
              </w:rPr>
              <w:t>Octet 3</w:t>
            </w:r>
          </w:p>
        </w:tc>
        <w:tc>
          <w:tcPr>
            <w:tcW w:w="5440" w:type="dxa"/>
            <w:gridSpan w:val="8"/>
            <w:tcBorders>
              <w:top w:val="single" w:sz="6" w:space="0" w:color="auto"/>
              <w:left w:val="single" w:sz="6" w:space="0" w:color="000000"/>
              <w:bottom w:val="single" w:sz="6" w:space="0" w:color="auto"/>
              <w:right w:val="single" w:sz="6" w:space="0" w:color="000000"/>
            </w:tcBorders>
          </w:tcPr>
          <w:p w14:paraId="1D3B4BB6" w14:textId="77777777" w:rsidR="00487F7E" w:rsidRPr="00520E6A" w:rsidRDefault="00487F7E" w:rsidP="00B31CA8">
            <w:pPr>
              <w:pStyle w:val="TAL"/>
              <w:keepNext w:val="0"/>
              <w:keepLines w:val="0"/>
              <w:jc w:val="center"/>
              <w:rPr>
                <w:noProof/>
              </w:rPr>
            </w:pPr>
            <w:r w:rsidRPr="00520E6A">
              <w:t xml:space="preserve">Random ID 1 </w:t>
            </w:r>
            <w:r w:rsidRPr="00520E6A">
              <w:rPr>
                <w:noProof/>
              </w:rPr>
              <w:t>– High</w:t>
            </w:r>
          </w:p>
        </w:tc>
      </w:tr>
      <w:tr w:rsidR="00487F7E" w:rsidRPr="00520E6A" w14:paraId="06F9C59D" w14:textId="77777777" w:rsidTr="00B31CA8">
        <w:trPr>
          <w:cantSplit/>
          <w:jc w:val="center"/>
        </w:trPr>
        <w:tc>
          <w:tcPr>
            <w:tcW w:w="950" w:type="dxa"/>
            <w:tcBorders>
              <w:right w:val="single" w:sz="6" w:space="0" w:color="000000"/>
            </w:tcBorders>
          </w:tcPr>
          <w:p w14:paraId="1926D2E4" w14:textId="77777777" w:rsidR="00487F7E" w:rsidRPr="00520E6A" w:rsidRDefault="00487F7E" w:rsidP="00B31CA8">
            <w:pPr>
              <w:pStyle w:val="TAH"/>
              <w:keepNext w:val="0"/>
              <w:keepLines w:val="0"/>
              <w:rPr>
                <w:noProof/>
                <w:lang w:eastAsia="en-US"/>
              </w:rPr>
            </w:pPr>
            <w:r w:rsidRPr="00520E6A">
              <w:rPr>
                <w:noProof/>
                <w:lang w:eastAsia="en-US"/>
              </w:rPr>
              <w:t>Octet 4</w:t>
            </w:r>
          </w:p>
        </w:tc>
        <w:tc>
          <w:tcPr>
            <w:tcW w:w="5440" w:type="dxa"/>
            <w:gridSpan w:val="8"/>
            <w:tcBorders>
              <w:top w:val="single" w:sz="6" w:space="0" w:color="auto"/>
              <w:left w:val="single" w:sz="6" w:space="0" w:color="000000"/>
              <w:bottom w:val="single" w:sz="6" w:space="0" w:color="auto"/>
              <w:right w:val="single" w:sz="6" w:space="0" w:color="000000"/>
            </w:tcBorders>
          </w:tcPr>
          <w:p w14:paraId="01752ADB" w14:textId="77777777" w:rsidR="00487F7E" w:rsidRPr="00520E6A" w:rsidRDefault="00487F7E" w:rsidP="00B31CA8">
            <w:pPr>
              <w:pStyle w:val="TAL"/>
              <w:keepNext w:val="0"/>
              <w:keepLines w:val="0"/>
              <w:jc w:val="center"/>
            </w:pPr>
            <w:r w:rsidRPr="00520E6A">
              <w:t xml:space="preserve">Random ID 2 </w:t>
            </w:r>
            <w:r w:rsidRPr="00520E6A">
              <w:rPr>
                <w:noProof/>
              </w:rPr>
              <w:t>– Low</w:t>
            </w:r>
          </w:p>
        </w:tc>
      </w:tr>
      <w:tr w:rsidR="00487F7E" w:rsidRPr="00520E6A" w14:paraId="58076F09" w14:textId="77777777" w:rsidTr="00B31CA8">
        <w:trPr>
          <w:cantSplit/>
          <w:jc w:val="center"/>
        </w:trPr>
        <w:tc>
          <w:tcPr>
            <w:tcW w:w="950" w:type="dxa"/>
            <w:tcBorders>
              <w:right w:val="single" w:sz="6" w:space="0" w:color="000000"/>
            </w:tcBorders>
          </w:tcPr>
          <w:p w14:paraId="371ED867" w14:textId="77777777" w:rsidR="00487F7E" w:rsidRPr="00520E6A" w:rsidRDefault="00487F7E" w:rsidP="00B31CA8">
            <w:pPr>
              <w:pStyle w:val="TAH"/>
              <w:keepNext w:val="0"/>
              <w:keepLines w:val="0"/>
              <w:rPr>
                <w:noProof/>
                <w:lang w:eastAsia="en-US"/>
              </w:rPr>
            </w:pPr>
            <w:r w:rsidRPr="00520E6A">
              <w:rPr>
                <w:noProof/>
                <w:lang w:eastAsia="en-US"/>
              </w:rPr>
              <w:t>Octet 5</w:t>
            </w:r>
          </w:p>
        </w:tc>
        <w:tc>
          <w:tcPr>
            <w:tcW w:w="5440" w:type="dxa"/>
            <w:gridSpan w:val="8"/>
            <w:tcBorders>
              <w:top w:val="single" w:sz="6" w:space="0" w:color="auto"/>
              <w:left w:val="single" w:sz="6" w:space="0" w:color="000000"/>
              <w:bottom w:val="single" w:sz="6" w:space="0" w:color="auto"/>
              <w:right w:val="single" w:sz="6" w:space="0" w:color="000000"/>
            </w:tcBorders>
          </w:tcPr>
          <w:p w14:paraId="3560A785" w14:textId="77777777" w:rsidR="00487F7E" w:rsidRPr="00520E6A" w:rsidRDefault="00487F7E" w:rsidP="00B31CA8">
            <w:pPr>
              <w:pStyle w:val="TAL"/>
              <w:keepNext w:val="0"/>
              <w:keepLines w:val="0"/>
              <w:jc w:val="center"/>
            </w:pPr>
            <w:r w:rsidRPr="00520E6A">
              <w:t xml:space="preserve">Random ID 2 </w:t>
            </w:r>
            <w:r w:rsidRPr="00520E6A">
              <w:rPr>
                <w:noProof/>
              </w:rPr>
              <w:t>– High</w:t>
            </w:r>
          </w:p>
        </w:tc>
      </w:tr>
      <w:tr w:rsidR="00487F7E" w:rsidRPr="00520E6A" w14:paraId="74DC803A" w14:textId="77777777" w:rsidTr="00B31CA8">
        <w:trPr>
          <w:cantSplit/>
          <w:jc w:val="center"/>
        </w:trPr>
        <w:tc>
          <w:tcPr>
            <w:tcW w:w="950" w:type="dxa"/>
            <w:tcBorders>
              <w:right w:val="single" w:sz="6" w:space="0" w:color="000000"/>
            </w:tcBorders>
          </w:tcPr>
          <w:p w14:paraId="303B7E51" w14:textId="77777777" w:rsidR="00487F7E" w:rsidRPr="00520E6A" w:rsidRDefault="00487F7E" w:rsidP="00B31CA8">
            <w:pPr>
              <w:pStyle w:val="TAH"/>
              <w:keepNext w:val="0"/>
              <w:keepLines w:val="0"/>
              <w:rPr>
                <w:noProof/>
                <w:lang w:eastAsia="en-US"/>
              </w:rPr>
            </w:pPr>
          </w:p>
        </w:tc>
        <w:tc>
          <w:tcPr>
            <w:tcW w:w="5440" w:type="dxa"/>
            <w:gridSpan w:val="8"/>
            <w:tcBorders>
              <w:top w:val="single" w:sz="6" w:space="0" w:color="auto"/>
              <w:left w:val="single" w:sz="6" w:space="0" w:color="000000"/>
              <w:bottom w:val="single" w:sz="6" w:space="0" w:color="auto"/>
              <w:right w:val="single" w:sz="6" w:space="0" w:color="000000"/>
            </w:tcBorders>
          </w:tcPr>
          <w:p w14:paraId="7569BF4A" w14:textId="77777777" w:rsidR="00487F7E" w:rsidRPr="00520E6A" w:rsidRDefault="00487F7E" w:rsidP="00B31CA8">
            <w:pPr>
              <w:pStyle w:val="TAL"/>
              <w:keepNext w:val="0"/>
              <w:keepLines w:val="0"/>
              <w:jc w:val="center"/>
            </w:pPr>
            <w:r w:rsidRPr="00520E6A">
              <w:t>…</w:t>
            </w:r>
          </w:p>
        </w:tc>
      </w:tr>
      <w:tr w:rsidR="00487F7E" w:rsidRPr="00520E6A" w14:paraId="02B9C86C" w14:textId="77777777" w:rsidTr="00B31CA8">
        <w:trPr>
          <w:cantSplit/>
          <w:jc w:val="center"/>
        </w:trPr>
        <w:tc>
          <w:tcPr>
            <w:tcW w:w="950" w:type="dxa"/>
            <w:tcBorders>
              <w:right w:val="single" w:sz="6" w:space="0" w:color="000000"/>
            </w:tcBorders>
          </w:tcPr>
          <w:p w14:paraId="4A302522" w14:textId="77777777" w:rsidR="00487F7E" w:rsidRPr="00520E6A" w:rsidRDefault="00487F7E" w:rsidP="00B31CA8">
            <w:pPr>
              <w:pStyle w:val="TAH"/>
              <w:keepNext w:val="0"/>
              <w:keepLines w:val="0"/>
              <w:rPr>
                <w:noProof/>
                <w:lang w:eastAsia="en-US"/>
              </w:rPr>
            </w:pPr>
            <w:r w:rsidRPr="00520E6A">
              <w:rPr>
                <w:noProof/>
                <w:lang w:eastAsia="en-US"/>
              </w:rPr>
              <w:t>Octet 18</w:t>
            </w:r>
          </w:p>
        </w:tc>
        <w:tc>
          <w:tcPr>
            <w:tcW w:w="5440" w:type="dxa"/>
            <w:gridSpan w:val="8"/>
            <w:tcBorders>
              <w:top w:val="single" w:sz="6" w:space="0" w:color="auto"/>
              <w:left w:val="single" w:sz="6" w:space="0" w:color="000000"/>
              <w:bottom w:val="single" w:sz="6" w:space="0" w:color="auto"/>
              <w:right w:val="single" w:sz="6" w:space="0" w:color="000000"/>
            </w:tcBorders>
          </w:tcPr>
          <w:p w14:paraId="340D7121" w14:textId="77777777" w:rsidR="00487F7E" w:rsidRPr="00520E6A" w:rsidRDefault="00487F7E" w:rsidP="00B31CA8">
            <w:pPr>
              <w:pStyle w:val="TAL"/>
              <w:keepNext w:val="0"/>
              <w:keepLines w:val="0"/>
              <w:jc w:val="center"/>
            </w:pPr>
            <w:r w:rsidRPr="00520E6A">
              <w:t xml:space="preserve">Random ID 9 </w:t>
            </w:r>
            <w:r w:rsidRPr="00520E6A">
              <w:rPr>
                <w:noProof/>
              </w:rPr>
              <w:t>– Low</w:t>
            </w:r>
          </w:p>
        </w:tc>
      </w:tr>
      <w:tr w:rsidR="00487F7E" w:rsidRPr="00520E6A" w14:paraId="69A79256" w14:textId="77777777" w:rsidTr="00B31CA8">
        <w:trPr>
          <w:cantSplit/>
          <w:jc w:val="center"/>
        </w:trPr>
        <w:tc>
          <w:tcPr>
            <w:tcW w:w="950" w:type="dxa"/>
            <w:tcBorders>
              <w:right w:val="single" w:sz="6" w:space="0" w:color="000000"/>
            </w:tcBorders>
          </w:tcPr>
          <w:p w14:paraId="2C4A8B03" w14:textId="77777777" w:rsidR="00487F7E" w:rsidRPr="00520E6A" w:rsidRDefault="00487F7E" w:rsidP="00B31CA8">
            <w:pPr>
              <w:pStyle w:val="TAH"/>
              <w:keepNext w:val="0"/>
              <w:keepLines w:val="0"/>
              <w:rPr>
                <w:noProof/>
                <w:lang w:eastAsia="en-US"/>
              </w:rPr>
            </w:pPr>
            <w:r w:rsidRPr="00520E6A">
              <w:rPr>
                <w:noProof/>
                <w:lang w:eastAsia="en-US"/>
              </w:rPr>
              <w:t>Octet 19</w:t>
            </w:r>
          </w:p>
        </w:tc>
        <w:tc>
          <w:tcPr>
            <w:tcW w:w="5440" w:type="dxa"/>
            <w:gridSpan w:val="8"/>
            <w:tcBorders>
              <w:top w:val="single" w:sz="6" w:space="0" w:color="auto"/>
              <w:left w:val="single" w:sz="6" w:space="0" w:color="000000"/>
              <w:bottom w:val="single" w:sz="6" w:space="0" w:color="auto"/>
              <w:right w:val="single" w:sz="6" w:space="0" w:color="000000"/>
            </w:tcBorders>
          </w:tcPr>
          <w:p w14:paraId="42C3B946" w14:textId="77777777" w:rsidR="00487F7E" w:rsidRPr="00520E6A" w:rsidRDefault="00487F7E" w:rsidP="00B31CA8">
            <w:pPr>
              <w:pStyle w:val="TAL"/>
              <w:keepNext w:val="0"/>
              <w:keepLines w:val="0"/>
              <w:jc w:val="center"/>
            </w:pPr>
            <w:r w:rsidRPr="00520E6A">
              <w:t xml:space="preserve">Random ID 9 </w:t>
            </w:r>
            <w:r w:rsidRPr="00520E6A">
              <w:rPr>
                <w:noProof/>
              </w:rPr>
              <w:t>– High</w:t>
            </w:r>
          </w:p>
        </w:tc>
      </w:tr>
    </w:tbl>
    <w:p w14:paraId="5CA5DA43" w14:textId="77777777" w:rsidR="00487F7E" w:rsidRPr="00DC7617" w:rsidRDefault="00487F7E" w:rsidP="00487F7E">
      <w:pPr>
        <w:pStyle w:val="NF"/>
        <w:keepNext w:val="0"/>
        <w:keepLines w:val="0"/>
        <w:rPr>
          <w:noProof/>
        </w:rPr>
      </w:pPr>
    </w:p>
    <w:p w14:paraId="61B32131" w14:textId="77777777" w:rsidR="00487F7E" w:rsidRDefault="00487F7E" w:rsidP="00487F7E">
      <w:pPr>
        <w:pStyle w:val="TF"/>
        <w:keepLines w:val="0"/>
        <w:rPr>
          <w:noProof/>
        </w:rPr>
      </w:pPr>
      <w:r w:rsidRPr="00DC7617">
        <w:rPr>
          <w:noProof/>
        </w:rPr>
        <w:t>Figure 10.41.1: Random ID Set IE</w:t>
      </w:r>
    </w:p>
    <w:p w14:paraId="300D4160" w14:textId="77777777" w:rsidR="00487F7E" w:rsidRDefault="00487F7E" w:rsidP="00487F7E">
      <w:pPr>
        <w:pStyle w:val="FP"/>
        <w:rPr>
          <w:noProof/>
        </w:rPr>
      </w:pPr>
    </w:p>
    <w:p w14:paraId="0791BAEC" w14:textId="77777777" w:rsidR="00487F7E" w:rsidRPr="00D7033E" w:rsidRDefault="00487F7E" w:rsidP="00487F7E">
      <w:pPr>
        <w:pStyle w:val="Heading2"/>
        <w:keepNext w:val="0"/>
        <w:keepLines w:val="0"/>
        <w:rPr>
          <w:noProof/>
        </w:rPr>
      </w:pPr>
      <w:bookmarkStart w:id="181" w:name="_Toc516737976"/>
      <w:r w:rsidRPr="00D7033E">
        <w:rPr>
          <w:noProof/>
        </w:rPr>
        <w:lastRenderedPageBreak/>
        <w:t>10.42</w:t>
      </w:r>
      <w:r w:rsidRPr="00D7033E">
        <w:rPr>
          <w:noProof/>
        </w:rPr>
        <w:tab/>
        <w:t>Short BSS ID IE</w:t>
      </w:r>
      <w:bookmarkEnd w:id="181"/>
    </w:p>
    <w:p w14:paraId="7CBCA84D" w14:textId="77777777" w:rsidR="00487F7E" w:rsidRPr="00623024" w:rsidRDefault="00487F7E" w:rsidP="00487F7E">
      <w:r w:rsidRPr="00623024">
        <w:rPr>
          <w:noProof/>
        </w:rPr>
        <w:t xml:space="preserve">This is a fixed </w:t>
      </w:r>
      <w:r w:rsidRPr="00E75F84">
        <w:rPr>
          <w:noProof/>
        </w:rPr>
        <w:t>length information element used to identify the serving BSS in a BSS cluster in a unique way. The Short BSS ID is an O&amp;M administered parameter to distinguish geographically adjacent BSS areas in a unique way (range 0 to 7). It is included in the BSSMAP-LE ASSISTANCE INFORMATION RESPONSE message if the SMLC has been configured with a Short BSS ID value.  The Sh</w:t>
      </w:r>
      <w:r>
        <w:rPr>
          <w:noProof/>
        </w:rPr>
        <w:t xml:space="preserve">ort BSS ID together with </w:t>
      </w:r>
      <w:r w:rsidRPr="00DC7617">
        <w:rPr>
          <w:noProof/>
        </w:rPr>
        <w:t>the Random ID value uniquely</w:t>
      </w:r>
      <w:r w:rsidRPr="00E75F84">
        <w:rPr>
          <w:noProof/>
        </w:rPr>
        <w:t xml:space="preserve"> identify the MS for which the Multilateration Timing Advance procedure is performed. </w:t>
      </w:r>
      <w:r w:rsidRPr="00E75F84">
        <w:t>It is coded as follows:</w:t>
      </w:r>
    </w:p>
    <w:p w14:paraId="6C91977E" w14:textId="77777777" w:rsidR="00487F7E" w:rsidRPr="00D7033E" w:rsidRDefault="00487F7E" w:rsidP="00487F7E">
      <w:pPr>
        <w:pStyle w:val="TH"/>
        <w:rPr>
          <w:noProof/>
        </w:rPr>
      </w:pP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60"/>
        <w:gridCol w:w="20"/>
        <w:gridCol w:w="680"/>
        <w:gridCol w:w="680"/>
        <w:gridCol w:w="680"/>
      </w:tblGrid>
      <w:tr w:rsidR="00487F7E" w:rsidRPr="00D7033E" w14:paraId="4723247A" w14:textId="77777777" w:rsidTr="00B31CA8">
        <w:trPr>
          <w:cantSplit/>
          <w:jc w:val="center"/>
        </w:trPr>
        <w:tc>
          <w:tcPr>
            <w:tcW w:w="950" w:type="dxa"/>
            <w:tcBorders>
              <w:right w:val="single" w:sz="6" w:space="0" w:color="000000"/>
            </w:tcBorders>
          </w:tcPr>
          <w:p w14:paraId="286DB0FD" w14:textId="77777777" w:rsidR="00487F7E" w:rsidRPr="00D7033E" w:rsidRDefault="00487F7E" w:rsidP="00B31CA8">
            <w:pPr>
              <w:pStyle w:val="TAH"/>
              <w:keepNext w:val="0"/>
              <w:keepLines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132BA943" w14:textId="77777777" w:rsidR="00487F7E" w:rsidRPr="00D7033E" w:rsidRDefault="00487F7E" w:rsidP="00B31CA8">
            <w:pPr>
              <w:pStyle w:val="TAH"/>
              <w:keepNext w:val="0"/>
              <w:keepLines w:val="0"/>
              <w:rPr>
                <w:noProof/>
                <w:lang w:eastAsia="en-US"/>
              </w:rPr>
            </w:pPr>
            <w:r w:rsidRPr="00D7033E">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D093088" w14:textId="77777777" w:rsidR="00487F7E" w:rsidRPr="00D7033E" w:rsidRDefault="00487F7E" w:rsidP="00B31CA8">
            <w:pPr>
              <w:pStyle w:val="TAH"/>
              <w:keepNext w:val="0"/>
              <w:keepLines w:val="0"/>
              <w:rPr>
                <w:noProof/>
                <w:lang w:eastAsia="en-US"/>
              </w:rPr>
            </w:pPr>
            <w:r w:rsidRPr="00D7033E">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349785EF" w14:textId="77777777" w:rsidR="00487F7E" w:rsidRPr="00D7033E" w:rsidRDefault="00487F7E" w:rsidP="00B31CA8">
            <w:pPr>
              <w:pStyle w:val="TAH"/>
              <w:keepNext w:val="0"/>
              <w:keepLines w:val="0"/>
              <w:rPr>
                <w:noProof/>
                <w:lang w:eastAsia="en-US"/>
              </w:rPr>
            </w:pPr>
            <w:r w:rsidRPr="00D7033E">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33F9E1F7" w14:textId="77777777" w:rsidR="00487F7E" w:rsidRPr="00D7033E" w:rsidRDefault="00487F7E" w:rsidP="00B31CA8">
            <w:pPr>
              <w:pStyle w:val="TAH"/>
              <w:keepNext w:val="0"/>
              <w:keepLines w:val="0"/>
              <w:rPr>
                <w:noProof/>
                <w:lang w:eastAsia="en-US"/>
              </w:rPr>
            </w:pPr>
            <w:r w:rsidRPr="00D7033E">
              <w:rPr>
                <w:noProof/>
                <w:lang w:eastAsia="en-US"/>
              </w:rPr>
              <w:t>5</w:t>
            </w:r>
          </w:p>
        </w:tc>
        <w:tc>
          <w:tcPr>
            <w:tcW w:w="680" w:type="dxa"/>
            <w:gridSpan w:val="2"/>
            <w:tcBorders>
              <w:top w:val="single" w:sz="6" w:space="0" w:color="000000"/>
              <w:left w:val="single" w:sz="6" w:space="0" w:color="000000"/>
              <w:bottom w:val="single" w:sz="6" w:space="0" w:color="auto"/>
              <w:right w:val="single" w:sz="6" w:space="0" w:color="000000"/>
            </w:tcBorders>
          </w:tcPr>
          <w:p w14:paraId="145E86CB" w14:textId="77777777" w:rsidR="00487F7E" w:rsidRPr="00D7033E" w:rsidRDefault="00487F7E" w:rsidP="00B31CA8">
            <w:pPr>
              <w:pStyle w:val="TAH"/>
              <w:keepNext w:val="0"/>
              <w:keepLines w:val="0"/>
              <w:rPr>
                <w:noProof/>
                <w:lang w:eastAsia="en-US"/>
              </w:rPr>
            </w:pPr>
            <w:r w:rsidRPr="00D7033E">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0965C6DB" w14:textId="77777777" w:rsidR="00487F7E" w:rsidRPr="00D7033E" w:rsidRDefault="00487F7E" w:rsidP="00B31CA8">
            <w:pPr>
              <w:pStyle w:val="TAH"/>
              <w:keepNext w:val="0"/>
              <w:keepLines w:val="0"/>
              <w:rPr>
                <w:noProof/>
                <w:lang w:eastAsia="en-US"/>
              </w:rPr>
            </w:pPr>
            <w:r w:rsidRPr="00D7033E">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08A8060" w14:textId="77777777" w:rsidR="00487F7E" w:rsidRPr="00D7033E" w:rsidRDefault="00487F7E" w:rsidP="00B31CA8">
            <w:pPr>
              <w:pStyle w:val="TAH"/>
              <w:keepNext w:val="0"/>
              <w:keepLines w:val="0"/>
              <w:rPr>
                <w:noProof/>
                <w:lang w:eastAsia="en-US"/>
              </w:rPr>
            </w:pPr>
            <w:r w:rsidRPr="00D7033E">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7C6B9AEB" w14:textId="77777777" w:rsidR="00487F7E" w:rsidRPr="00D7033E" w:rsidRDefault="00487F7E" w:rsidP="00B31CA8">
            <w:pPr>
              <w:pStyle w:val="TAH"/>
              <w:keepNext w:val="0"/>
              <w:keepLines w:val="0"/>
              <w:rPr>
                <w:noProof/>
                <w:lang w:eastAsia="en-US"/>
              </w:rPr>
            </w:pPr>
            <w:r w:rsidRPr="00D7033E">
              <w:rPr>
                <w:noProof/>
                <w:lang w:eastAsia="en-US"/>
              </w:rPr>
              <w:t>1</w:t>
            </w:r>
          </w:p>
        </w:tc>
      </w:tr>
      <w:tr w:rsidR="00487F7E" w:rsidRPr="00D7033E" w14:paraId="6881FF92" w14:textId="77777777" w:rsidTr="00B31CA8">
        <w:trPr>
          <w:cantSplit/>
          <w:jc w:val="center"/>
        </w:trPr>
        <w:tc>
          <w:tcPr>
            <w:tcW w:w="950" w:type="dxa"/>
            <w:tcBorders>
              <w:right w:val="single" w:sz="6" w:space="0" w:color="000000"/>
            </w:tcBorders>
          </w:tcPr>
          <w:p w14:paraId="2A3B46F2" w14:textId="77777777" w:rsidR="00487F7E" w:rsidRPr="00D7033E" w:rsidRDefault="00487F7E" w:rsidP="00B31CA8">
            <w:pPr>
              <w:pStyle w:val="TAH"/>
              <w:keepNext w:val="0"/>
              <w:keepLines w:val="0"/>
              <w:rPr>
                <w:noProof/>
                <w:lang w:eastAsia="en-US"/>
              </w:rPr>
            </w:pPr>
            <w:r w:rsidRPr="00D7033E">
              <w:rPr>
                <w:noProof/>
                <w:lang w:eastAsia="en-US"/>
              </w:rPr>
              <w:t>Octet 1</w:t>
            </w:r>
          </w:p>
        </w:tc>
        <w:tc>
          <w:tcPr>
            <w:tcW w:w="5440" w:type="dxa"/>
            <w:gridSpan w:val="9"/>
            <w:tcBorders>
              <w:top w:val="single" w:sz="6" w:space="0" w:color="auto"/>
              <w:left w:val="single" w:sz="6" w:space="0" w:color="000000"/>
              <w:bottom w:val="single" w:sz="6" w:space="0" w:color="auto"/>
              <w:right w:val="single" w:sz="6" w:space="0" w:color="000000"/>
            </w:tcBorders>
          </w:tcPr>
          <w:p w14:paraId="3F1D7799" w14:textId="77777777" w:rsidR="00487F7E" w:rsidRPr="00D7033E" w:rsidRDefault="00487F7E" w:rsidP="00B31CA8">
            <w:pPr>
              <w:pStyle w:val="TAC"/>
              <w:keepNext w:val="0"/>
              <w:keepLines w:val="0"/>
              <w:rPr>
                <w:noProof/>
                <w:lang w:eastAsia="en-US"/>
              </w:rPr>
            </w:pPr>
            <w:r w:rsidRPr="00D7033E">
              <w:rPr>
                <w:noProof/>
                <w:lang w:eastAsia="en-US"/>
              </w:rPr>
              <w:t>IEI</w:t>
            </w:r>
          </w:p>
        </w:tc>
      </w:tr>
      <w:tr w:rsidR="00487F7E" w:rsidRPr="00D7033E" w14:paraId="6911C4FF" w14:textId="77777777" w:rsidTr="00B31CA8">
        <w:trPr>
          <w:cantSplit/>
          <w:jc w:val="center"/>
        </w:trPr>
        <w:tc>
          <w:tcPr>
            <w:tcW w:w="950" w:type="dxa"/>
            <w:tcBorders>
              <w:right w:val="single" w:sz="6" w:space="0" w:color="000000"/>
            </w:tcBorders>
          </w:tcPr>
          <w:p w14:paraId="5E367FD2" w14:textId="77777777" w:rsidR="00487F7E" w:rsidRPr="00D7033E" w:rsidRDefault="00487F7E" w:rsidP="00B31CA8">
            <w:pPr>
              <w:pStyle w:val="TAH"/>
              <w:keepNext w:val="0"/>
              <w:keepLines w:val="0"/>
              <w:rPr>
                <w:noProof/>
                <w:lang w:eastAsia="en-US"/>
              </w:rPr>
            </w:pPr>
            <w:r w:rsidRPr="00D7033E">
              <w:rPr>
                <w:noProof/>
                <w:lang w:eastAsia="en-US"/>
              </w:rPr>
              <w:t>Octet 2</w:t>
            </w:r>
          </w:p>
        </w:tc>
        <w:tc>
          <w:tcPr>
            <w:tcW w:w="3380" w:type="dxa"/>
            <w:gridSpan w:val="5"/>
            <w:tcBorders>
              <w:top w:val="single" w:sz="6" w:space="0" w:color="auto"/>
              <w:left w:val="single" w:sz="6" w:space="0" w:color="000000"/>
              <w:bottom w:val="single" w:sz="6" w:space="0" w:color="auto"/>
              <w:right w:val="single" w:sz="6" w:space="0" w:color="000000"/>
            </w:tcBorders>
          </w:tcPr>
          <w:p w14:paraId="6BD277D3" w14:textId="77777777" w:rsidR="00487F7E" w:rsidRPr="00D7033E" w:rsidRDefault="00487F7E" w:rsidP="00B31CA8">
            <w:pPr>
              <w:pStyle w:val="TAL"/>
              <w:keepNext w:val="0"/>
              <w:keepLines w:val="0"/>
              <w:jc w:val="center"/>
              <w:rPr>
                <w:noProof/>
              </w:rPr>
            </w:pPr>
            <w:r w:rsidRPr="00D7033E">
              <w:rPr>
                <w:noProof/>
              </w:rPr>
              <w:t>Spare</w:t>
            </w:r>
          </w:p>
        </w:tc>
        <w:tc>
          <w:tcPr>
            <w:tcW w:w="2060" w:type="dxa"/>
            <w:gridSpan w:val="4"/>
            <w:tcBorders>
              <w:top w:val="single" w:sz="6" w:space="0" w:color="auto"/>
              <w:left w:val="single" w:sz="6" w:space="0" w:color="000000"/>
              <w:bottom w:val="single" w:sz="6" w:space="0" w:color="auto"/>
              <w:right w:val="single" w:sz="6" w:space="0" w:color="000000"/>
            </w:tcBorders>
          </w:tcPr>
          <w:p w14:paraId="044BC002" w14:textId="77777777" w:rsidR="00487F7E" w:rsidRPr="00D7033E" w:rsidRDefault="00487F7E" w:rsidP="00B31CA8">
            <w:pPr>
              <w:pStyle w:val="TAL"/>
              <w:keepNext w:val="0"/>
              <w:keepLines w:val="0"/>
              <w:jc w:val="center"/>
              <w:rPr>
                <w:noProof/>
              </w:rPr>
            </w:pPr>
            <w:r w:rsidRPr="00D7033E">
              <w:rPr>
                <w:noProof/>
              </w:rPr>
              <w:t>Short BSS ID</w:t>
            </w:r>
          </w:p>
        </w:tc>
      </w:tr>
    </w:tbl>
    <w:p w14:paraId="69BF5449" w14:textId="77777777" w:rsidR="00487F7E" w:rsidRPr="00D7033E" w:rsidRDefault="00487F7E" w:rsidP="00487F7E">
      <w:pPr>
        <w:pStyle w:val="NF"/>
        <w:keepNext w:val="0"/>
        <w:keepLines w:val="0"/>
        <w:rPr>
          <w:noProof/>
        </w:rPr>
      </w:pPr>
    </w:p>
    <w:p w14:paraId="6C1152B4" w14:textId="77777777" w:rsidR="00487F7E" w:rsidRDefault="00487F7E" w:rsidP="00487F7E">
      <w:pPr>
        <w:pStyle w:val="TF"/>
        <w:keepLines w:val="0"/>
        <w:rPr>
          <w:noProof/>
        </w:rPr>
      </w:pPr>
      <w:r w:rsidRPr="00D7033E">
        <w:rPr>
          <w:noProof/>
        </w:rPr>
        <w:t>Figure 10.42.1: Short BSS ID IE</w:t>
      </w:r>
    </w:p>
    <w:p w14:paraId="6F9EA997" w14:textId="77777777" w:rsidR="00487F7E" w:rsidRDefault="00487F7E" w:rsidP="00487F7E">
      <w:pPr>
        <w:pStyle w:val="FP"/>
        <w:rPr>
          <w:noProof/>
        </w:rPr>
      </w:pPr>
    </w:p>
    <w:p w14:paraId="34DCFCC5" w14:textId="77777777" w:rsidR="00487F7E" w:rsidRPr="00E75F84" w:rsidRDefault="00487F7E" w:rsidP="00487F7E">
      <w:pPr>
        <w:pStyle w:val="Heading2"/>
        <w:keepNext w:val="0"/>
        <w:keepLines w:val="0"/>
        <w:rPr>
          <w:noProof/>
        </w:rPr>
      </w:pPr>
      <w:bookmarkStart w:id="182" w:name="_Toc516737977"/>
      <w:r w:rsidRPr="00E75F84">
        <w:rPr>
          <w:noProof/>
        </w:rPr>
        <w:t>10.43</w:t>
      </w:r>
      <w:r w:rsidRPr="00E75F84">
        <w:rPr>
          <w:noProof/>
        </w:rPr>
        <w:tab/>
        <w:t>Random ID</w:t>
      </w:r>
      <w:bookmarkEnd w:id="182"/>
    </w:p>
    <w:p w14:paraId="1CD9CF3C" w14:textId="77777777" w:rsidR="00487F7E" w:rsidRPr="00E75F84" w:rsidRDefault="00487F7E" w:rsidP="00487F7E">
      <w:pPr>
        <w:rPr>
          <w:noProof/>
        </w:rPr>
      </w:pPr>
      <w:r w:rsidRPr="00E75F84">
        <w:rPr>
          <w:noProof/>
        </w:rPr>
        <w:t xml:space="preserve">This parameter identifies the Random ID value sent </w:t>
      </w:r>
      <w:r w:rsidRPr="00DC7617">
        <w:rPr>
          <w:noProof/>
        </w:rPr>
        <w:t xml:space="preserve">by the MS in the cell where it has performed the radio access part of the MTA procedure using the RLC Data Block method or the Extended Access Burst method. It is used by the SMLC to validate the corresponding MTA related measurement information received from the BSS over the SCCP connection corresponding to the indicated Random ID value. The Random ID value sent by a MS performing the radio access part of the MTA procedure is selected from the set of the Random ID values provided by the </w:t>
      </w:r>
      <w:r w:rsidRPr="00DC7617">
        <w:t>RRLP Multilateration Timing Advance Request message (see 3GPP TS 44.031). Each Random ID value provided by the RRLP Multilateration Timing Advance Request message can only be used in one cell used during the MTA procedure.</w:t>
      </w:r>
    </w:p>
    <w:p w14:paraId="6AEFF714" w14:textId="77777777" w:rsidR="00487F7E" w:rsidRPr="001408E0" w:rsidRDefault="00487F7E" w:rsidP="00487F7E">
      <w:pPr>
        <w:pStyle w:val="TH"/>
        <w:rPr>
          <w:highlight w:val="green"/>
        </w:rPr>
      </w:pP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98"/>
        <w:gridCol w:w="667"/>
        <w:gridCol w:w="683"/>
        <w:gridCol w:w="680"/>
        <w:gridCol w:w="680"/>
      </w:tblGrid>
      <w:tr w:rsidR="00487F7E" w:rsidRPr="005C58E0" w14:paraId="485F2368" w14:textId="77777777" w:rsidTr="00B31CA8">
        <w:tblPrEx>
          <w:tblCellMar>
            <w:top w:w="0" w:type="dxa"/>
            <w:bottom w:w="0" w:type="dxa"/>
          </w:tblCellMar>
        </w:tblPrEx>
        <w:trPr>
          <w:cantSplit/>
          <w:jc w:val="center"/>
        </w:trPr>
        <w:tc>
          <w:tcPr>
            <w:tcW w:w="950" w:type="dxa"/>
            <w:tcBorders>
              <w:bottom w:val="single" w:sz="6" w:space="0" w:color="auto"/>
              <w:right w:val="single" w:sz="6" w:space="0" w:color="000000"/>
            </w:tcBorders>
          </w:tcPr>
          <w:p w14:paraId="12E6A2A5" w14:textId="77777777" w:rsidR="00487F7E" w:rsidRPr="005C58E0" w:rsidRDefault="00487F7E" w:rsidP="00B31CA8">
            <w:pPr>
              <w:pStyle w:val="TAH"/>
              <w:keepNext w:val="0"/>
              <w:keepLines w:val="0"/>
              <w:rPr>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34FA4878" w14:textId="77777777" w:rsidR="00487F7E" w:rsidRPr="005C58E0" w:rsidRDefault="00487F7E" w:rsidP="00B31CA8">
            <w:pPr>
              <w:pStyle w:val="TAH"/>
              <w:keepNext w:val="0"/>
              <w:keepLines w:val="0"/>
              <w:rPr>
                <w:lang w:eastAsia="en-US"/>
              </w:rPr>
            </w:pPr>
            <w:r w:rsidRPr="005C58E0">
              <w:rPr>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00BAE3BD" w14:textId="77777777" w:rsidR="00487F7E" w:rsidRPr="005C58E0" w:rsidRDefault="00487F7E" w:rsidP="00B31CA8">
            <w:pPr>
              <w:pStyle w:val="TAH"/>
              <w:keepNext w:val="0"/>
              <w:keepLines w:val="0"/>
              <w:rPr>
                <w:b w:val="0"/>
                <w:lang w:eastAsia="en-US"/>
              </w:rPr>
            </w:pPr>
            <w:r w:rsidRPr="005C58E0">
              <w:rPr>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1CBF695B" w14:textId="77777777" w:rsidR="00487F7E" w:rsidRPr="005C58E0" w:rsidRDefault="00487F7E" w:rsidP="00B31CA8">
            <w:pPr>
              <w:pStyle w:val="TAH"/>
              <w:keepNext w:val="0"/>
              <w:keepLines w:val="0"/>
              <w:rPr>
                <w:lang w:eastAsia="en-US"/>
              </w:rPr>
            </w:pPr>
            <w:r w:rsidRPr="005C58E0">
              <w:rPr>
                <w:lang w:eastAsia="en-US"/>
              </w:rPr>
              <w:t>6</w:t>
            </w:r>
          </w:p>
        </w:tc>
        <w:tc>
          <w:tcPr>
            <w:tcW w:w="698" w:type="dxa"/>
            <w:tcBorders>
              <w:top w:val="single" w:sz="6" w:space="0" w:color="000000"/>
              <w:left w:val="single" w:sz="6" w:space="0" w:color="000000"/>
              <w:bottom w:val="single" w:sz="6" w:space="0" w:color="auto"/>
              <w:right w:val="single" w:sz="6" w:space="0" w:color="000000"/>
            </w:tcBorders>
          </w:tcPr>
          <w:p w14:paraId="76399B87" w14:textId="77777777" w:rsidR="00487F7E" w:rsidRPr="005C58E0" w:rsidRDefault="00487F7E" w:rsidP="00B31CA8">
            <w:pPr>
              <w:pStyle w:val="TAH"/>
              <w:keepNext w:val="0"/>
              <w:keepLines w:val="0"/>
              <w:rPr>
                <w:lang w:eastAsia="en-US"/>
              </w:rPr>
            </w:pPr>
            <w:r w:rsidRPr="005C58E0">
              <w:rPr>
                <w:lang w:eastAsia="en-US"/>
              </w:rPr>
              <w:t>5</w:t>
            </w:r>
          </w:p>
        </w:tc>
        <w:tc>
          <w:tcPr>
            <w:tcW w:w="667" w:type="dxa"/>
            <w:tcBorders>
              <w:top w:val="single" w:sz="6" w:space="0" w:color="000000"/>
              <w:left w:val="single" w:sz="6" w:space="0" w:color="000000"/>
              <w:bottom w:val="single" w:sz="6" w:space="0" w:color="auto"/>
              <w:right w:val="single" w:sz="6" w:space="0" w:color="000000"/>
            </w:tcBorders>
          </w:tcPr>
          <w:p w14:paraId="1B107CB9" w14:textId="77777777" w:rsidR="00487F7E" w:rsidRPr="005C58E0" w:rsidRDefault="00487F7E" w:rsidP="00B31CA8">
            <w:pPr>
              <w:pStyle w:val="TAH"/>
              <w:keepNext w:val="0"/>
              <w:keepLines w:val="0"/>
              <w:rPr>
                <w:lang w:eastAsia="en-US"/>
              </w:rPr>
            </w:pPr>
            <w:r w:rsidRPr="005C58E0">
              <w:rPr>
                <w:lang w:eastAsia="en-US"/>
              </w:rPr>
              <w:t>4</w:t>
            </w:r>
          </w:p>
        </w:tc>
        <w:tc>
          <w:tcPr>
            <w:tcW w:w="683" w:type="dxa"/>
            <w:tcBorders>
              <w:top w:val="single" w:sz="6" w:space="0" w:color="000000"/>
              <w:left w:val="single" w:sz="6" w:space="0" w:color="000000"/>
              <w:bottom w:val="single" w:sz="6" w:space="0" w:color="auto"/>
              <w:right w:val="single" w:sz="6" w:space="0" w:color="000000"/>
            </w:tcBorders>
          </w:tcPr>
          <w:p w14:paraId="628D8C03" w14:textId="77777777" w:rsidR="00487F7E" w:rsidRPr="005C58E0" w:rsidRDefault="00487F7E" w:rsidP="00B31CA8">
            <w:pPr>
              <w:pStyle w:val="TAH"/>
              <w:keepNext w:val="0"/>
              <w:keepLines w:val="0"/>
              <w:rPr>
                <w:lang w:eastAsia="en-US"/>
              </w:rPr>
            </w:pPr>
            <w:r w:rsidRPr="005C58E0">
              <w:rPr>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6B4141E1" w14:textId="77777777" w:rsidR="00487F7E" w:rsidRPr="005C58E0" w:rsidRDefault="00487F7E" w:rsidP="00B31CA8">
            <w:pPr>
              <w:pStyle w:val="TAH"/>
              <w:keepNext w:val="0"/>
              <w:keepLines w:val="0"/>
              <w:rPr>
                <w:lang w:eastAsia="en-US"/>
              </w:rPr>
            </w:pPr>
            <w:r w:rsidRPr="005C58E0">
              <w:rPr>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1893911" w14:textId="77777777" w:rsidR="00487F7E" w:rsidRPr="005C58E0" w:rsidRDefault="00487F7E" w:rsidP="00B31CA8">
            <w:pPr>
              <w:pStyle w:val="TAH"/>
              <w:keepNext w:val="0"/>
              <w:keepLines w:val="0"/>
              <w:rPr>
                <w:lang w:eastAsia="en-US"/>
              </w:rPr>
            </w:pPr>
            <w:r w:rsidRPr="005C58E0">
              <w:rPr>
                <w:lang w:eastAsia="en-US"/>
              </w:rPr>
              <w:t>1</w:t>
            </w:r>
          </w:p>
        </w:tc>
      </w:tr>
      <w:tr w:rsidR="00487F7E" w:rsidRPr="005C58E0" w14:paraId="72D2F963" w14:textId="77777777" w:rsidTr="00B31CA8">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4DE2BA5" w14:textId="77777777" w:rsidR="00487F7E" w:rsidRPr="005C58E0" w:rsidRDefault="00487F7E" w:rsidP="00B31CA8">
            <w:pPr>
              <w:pStyle w:val="TAC"/>
              <w:keepNext w:val="0"/>
              <w:keepLines w:val="0"/>
              <w:rPr>
                <w:lang w:eastAsia="en-US"/>
              </w:rPr>
            </w:pPr>
            <w:r w:rsidRPr="005C58E0">
              <w:rPr>
                <w:lang w:eastAsia="en-US"/>
              </w:rPr>
              <w:t>octet 1</w:t>
            </w:r>
          </w:p>
        </w:tc>
        <w:tc>
          <w:tcPr>
            <w:tcW w:w="5448" w:type="dxa"/>
            <w:gridSpan w:val="8"/>
            <w:tcBorders>
              <w:top w:val="single" w:sz="6" w:space="0" w:color="auto"/>
              <w:left w:val="single" w:sz="6" w:space="0" w:color="000000"/>
              <w:bottom w:val="single" w:sz="6" w:space="0" w:color="auto"/>
              <w:right w:val="single" w:sz="6" w:space="0" w:color="000000"/>
            </w:tcBorders>
          </w:tcPr>
          <w:p w14:paraId="5A3D0AC4" w14:textId="77777777" w:rsidR="00487F7E" w:rsidRPr="005C58E0" w:rsidRDefault="00487F7E" w:rsidP="00B31CA8">
            <w:pPr>
              <w:pStyle w:val="TAC"/>
              <w:keepNext w:val="0"/>
              <w:keepLines w:val="0"/>
              <w:rPr>
                <w:lang w:eastAsia="en-US"/>
              </w:rPr>
            </w:pPr>
            <w:r w:rsidRPr="005C58E0">
              <w:rPr>
                <w:lang w:eastAsia="en-US"/>
              </w:rPr>
              <w:t>IEI</w:t>
            </w:r>
          </w:p>
        </w:tc>
      </w:tr>
      <w:tr w:rsidR="00487F7E" w:rsidRPr="005C58E0" w14:paraId="153ADCCF" w14:textId="77777777" w:rsidTr="00B31CA8">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22B6324B" w14:textId="77777777" w:rsidR="00487F7E" w:rsidRPr="005C58E0" w:rsidRDefault="00487F7E" w:rsidP="00B31CA8">
            <w:pPr>
              <w:pStyle w:val="TAC"/>
              <w:keepNext w:val="0"/>
              <w:keepLines w:val="0"/>
              <w:rPr>
                <w:lang w:eastAsia="en-US"/>
              </w:rPr>
            </w:pPr>
            <w:r w:rsidRPr="005C58E0">
              <w:rPr>
                <w:lang w:eastAsia="en-US"/>
              </w:rPr>
              <w:t>octet 2</w:t>
            </w:r>
          </w:p>
        </w:tc>
        <w:tc>
          <w:tcPr>
            <w:tcW w:w="5448" w:type="dxa"/>
            <w:gridSpan w:val="8"/>
            <w:tcBorders>
              <w:top w:val="single" w:sz="6" w:space="0" w:color="auto"/>
              <w:left w:val="single" w:sz="6" w:space="0" w:color="000000"/>
              <w:bottom w:val="single" w:sz="6" w:space="0" w:color="auto"/>
              <w:right w:val="single" w:sz="6" w:space="0" w:color="000000"/>
            </w:tcBorders>
          </w:tcPr>
          <w:p w14:paraId="42B42D4E" w14:textId="77777777" w:rsidR="00487F7E" w:rsidRPr="005C58E0" w:rsidRDefault="00487F7E" w:rsidP="00B31CA8">
            <w:pPr>
              <w:pStyle w:val="TAC"/>
              <w:keepNext w:val="0"/>
              <w:keepLines w:val="0"/>
              <w:rPr>
                <w:lang w:eastAsia="en-US"/>
              </w:rPr>
            </w:pPr>
            <w:r w:rsidRPr="005C58E0">
              <w:rPr>
                <w:lang w:eastAsia="en-US"/>
              </w:rPr>
              <w:t>Random ID (low)</w:t>
            </w:r>
          </w:p>
        </w:tc>
      </w:tr>
      <w:tr w:rsidR="00487F7E" w:rsidRPr="005C58E0" w14:paraId="038F323F" w14:textId="77777777" w:rsidTr="00B31CA8">
        <w:tblPrEx>
          <w:tblCellMar>
            <w:top w:w="0" w:type="dxa"/>
            <w:bottom w:w="0" w:type="dxa"/>
          </w:tblCellMar>
        </w:tblPrEx>
        <w:trPr>
          <w:cantSplit/>
          <w:jc w:val="center"/>
        </w:trPr>
        <w:tc>
          <w:tcPr>
            <w:tcW w:w="950" w:type="dxa"/>
            <w:tcBorders>
              <w:top w:val="single" w:sz="6" w:space="0" w:color="auto"/>
              <w:left w:val="single" w:sz="6" w:space="0" w:color="000000"/>
              <w:bottom w:val="single" w:sz="6" w:space="0" w:color="auto"/>
              <w:right w:val="single" w:sz="6" w:space="0" w:color="000000"/>
            </w:tcBorders>
          </w:tcPr>
          <w:p w14:paraId="0E35B204" w14:textId="77777777" w:rsidR="00487F7E" w:rsidRPr="005C58E0" w:rsidRDefault="00487F7E" w:rsidP="00B31CA8">
            <w:pPr>
              <w:pStyle w:val="TAC"/>
              <w:keepNext w:val="0"/>
              <w:keepLines w:val="0"/>
              <w:rPr>
                <w:lang w:eastAsia="en-US"/>
              </w:rPr>
            </w:pPr>
            <w:r w:rsidRPr="005C58E0">
              <w:rPr>
                <w:lang w:eastAsia="en-US"/>
              </w:rPr>
              <w:t>octet 3</w:t>
            </w:r>
          </w:p>
        </w:tc>
        <w:tc>
          <w:tcPr>
            <w:tcW w:w="5448" w:type="dxa"/>
            <w:gridSpan w:val="8"/>
            <w:tcBorders>
              <w:top w:val="single" w:sz="6" w:space="0" w:color="auto"/>
              <w:left w:val="single" w:sz="6" w:space="0" w:color="000000"/>
              <w:bottom w:val="single" w:sz="6" w:space="0" w:color="auto"/>
              <w:right w:val="single" w:sz="6" w:space="0" w:color="000000"/>
            </w:tcBorders>
          </w:tcPr>
          <w:p w14:paraId="3CFAFB80" w14:textId="77777777" w:rsidR="00487F7E" w:rsidRPr="005C58E0" w:rsidRDefault="00487F7E" w:rsidP="00B31CA8">
            <w:pPr>
              <w:pStyle w:val="TAC"/>
              <w:keepNext w:val="0"/>
              <w:keepLines w:val="0"/>
              <w:rPr>
                <w:lang w:eastAsia="en-US"/>
              </w:rPr>
            </w:pPr>
            <w:r w:rsidRPr="005C58E0">
              <w:rPr>
                <w:lang w:eastAsia="en-US"/>
              </w:rPr>
              <w:t>Random ID (high)</w:t>
            </w:r>
          </w:p>
        </w:tc>
      </w:tr>
    </w:tbl>
    <w:p w14:paraId="27875F13" w14:textId="77777777" w:rsidR="00487F7E" w:rsidRPr="005C58E0" w:rsidRDefault="00487F7E" w:rsidP="00487F7E">
      <w:pPr>
        <w:pStyle w:val="NF"/>
      </w:pPr>
    </w:p>
    <w:p w14:paraId="0F571A9F" w14:textId="77777777" w:rsidR="00487F7E" w:rsidRDefault="00487F7E" w:rsidP="00487F7E">
      <w:pPr>
        <w:pStyle w:val="TF"/>
        <w:rPr>
          <w:noProof/>
        </w:rPr>
      </w:pPr>
      <w:r w:rsidRPr="005C58E0">
        <w:rPr>
          <w:noProof/>
        </w:rPr>
        <w:t xml:space="preserve">Figure 10.43.1: </w:t>
      </w:r>
      <w:r w:rsidRPr="005C58E0">
        <w:t xml:space="preserve">Random ID </w:t>
      </w:r>
      <w:r w:rsidRPr="005C58E0">
        <w:rPr>
          <w:noProof/>
        </w:rPr>
        <w:t>IE</w:t>
      </w:r>
    </w:p>
    <w:p w14:paraId="1BA4FA84" w14:textId="77777777" w:rsidR="00487F7E" w:rsidRDefault="00487F7E" w:rsidP="00487F7E">
      <w:pPr>
        <w:pStyle w:val="FP"/>
        <w:rPr>
          <w:noProof/>
        </w:rPr>
      </w:pPr>
    </w:p>
    <w:p w14:paraId="232B48A3" w14:textId="77777777" w:rsidR="00487F7E" w:rsidRPr="005C58E0" w:rsidRDefault="00487F7E" w:rsidP="00487F7E">
      <w:pPr>
        <w:pStyle w:val="Heading2"/>
        <w:keepNext w:val="0"/>
        <w:keepLines w:val="0"/>
        <w:rPr>
          <w:noProof/>
        </w:rPr>
      </w:pPr>
      <w:bookmarkStart w:id="183" w:name="_Toc516737978"/>
      <w:r w:rsidRPr="005C58E0">
        <w:rPr>
          <w:noProof/>
        </w:rPr>
        <w:t>10.44</w:t>
      </w:r>
      <w:r w:rsidRPr="005C58E0">
        <w:rPr>
          <w:noProof/>
        </w:rPr>
        <w:tab/>
        <w:t>Short ID IE</w:t>
      </w:r>
      <w:bookmarkEnd w:id="183"/>
    </w:p>
    <w:p w14:paraId="4E8E4EE9" w14:textId="77777777" w:rsidR="00487F7E" w:rsidRPr="005C58E0" w:rsidRDefault="00487F7E" w:rsidP="00487F7E">
      <w:pPr>
        <w:rPr>
          <w:noProof/>
        </w:rPr>
      </w:pPr>
      <w:r w:rsidRPr="005C58E0">
        <w:rPr>
          <w:noProof/>
        </w:rPr>
        <w:t xml:space="preserve">This is a fixed </w:t>
      </w:r>
      <w:r w:rsidRPr="00DC7617">
        <w:rPr>
          <w:noProof/>
        </w:rPr>
        <w:t>length information element is used to identify the Short ID value sent by a mobile station in cell  where it has performed the radio access part of the MTA procedure</w:t>
      </w:r>
      <w:r w:rsidRPr="005C58E0">
        <w:rPr>
          <w:noProof/>
        </w:rPr>
        <w:t xml:space="preserve"> using the Access Burst method. </w:t>
      </w:r>
    </w:p>
    <w:p w14:paraId="4476153D" w14:textId="77777777" w:rsidR="00487F7E" w:rsidRPr="005C58E0" w:rsidRDefault="00487F7E" w:rsidP="00487F7E">
      <w:pPr>
        <w:pStyle w:val="TH"/>
        <w:rPr>
          <w:noProof/>
        </w:rPr>
      </w:pP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487F7E" w:rsidRPr="005C58E0" w14:paraId="413A1CA4" w14:textId="77777777" w:rsidTr="00B31CA8">
        <w:trPr>
          <w:cantSplit/>
          <w:jc w:val="center"/>
        </w:trPr>
        <w:tc>
          <w:tcPr>
            <w:tcW w:w="950" w:type="dxa"/>
            <w:tcBorders>
              <w:right w:val="single" w:sz="6" w:space="0" w:color="000000"/>
            </w:tcBorders>
          </w:tcPr>
          <w:p w14:paraId="0119A1C7" w14:textId="77777777" w:rsidR="00487F7E" w:rsidRPr="005C58E0" w:rsidRDefault="00487F7E" w:rsidP="00B31CA8">
            <w:pPr>
              <w:pStyle w:val="TAH"/>
              <w:keepNext w:val="0"/>
              <w:keepLines w:val="0"/>
              <w:rPr>
                <w:noProof/>
                <w:lang w:eastAsia="en-US"/>
              </w:rPr>
            </w:pPr>
          </w:p>
        </w:tc>
        <w:tc>
          <w:tcPr>
            <w:tcW w:w="680" w:type="dxa"/>
            <w:tcBorders>
              <w:top w:val="single" w:sz="6" w:space="0" w:color="000000"/>
              <w:left w:val="single" w:sz="6" w:space="0" w:color="000000"/>
              <w:bottom w:val="single" w:sz="6" w:space="0" w:color="auto"/>
              <w:right w:val="single" w:sz="6" w:space="0" w:color="000000"/>
            </w:tcBorders>
          </w:tcPr>
          <w:p w14:paraId="4F5FEFE3" w14:textId="77777777" w:rsidR="00487F7E" w:rsidRPr="005C58E0" w:rsidRDefault="00487F7E" w:rsidP="00B31CA8">
            <w:pPr>
              <w:pStyle w:val="TAH"/>
              <w:keepNext w:val="0"/>
              <w:keepLines w:val="0"/>
              <w:rPr>
                <w:noProof/>
                <w:lang w:eastAsia="en-US"/>
              </w:rPr>
            </w:pPr>
            <w:r w:rsidRPr="005C58E0">
              <w:rPr>
                <w:noProof/>
                <w:lang w:eastAsia="en-US"/>
              </w:rPr>
              <w:t>8</w:t>
            </w:r>
          </w:p>
        </w:tc>
        <w:tc>
          <w:tcPr>
            <w:tcW w:w="680" w:type="dxa"/>
            <w:tcBorders>
              <w:top w:val="single" w:sz="6" w:space="0" w:color="000000"/>
              <w:left w:val="single" w:sz="6" w:space="0" w:color="000000"/>
              <w:bottom w:val="single" w:sz="6" w:space="0" w:color="auto"/>
              <w:right w:val="single" w:sz="6" w:space="0" w:color="000000"/>
            </w:tcBorders>
          </w:tcPr>
          <w:p w14:paraId="2E82B1D5" w14:textId="77777777" w:rsidR="00487F7E" w:rsidRPr="005C58E0" w:rsidRDefault="00487F7E" w:rsidP="00B31CA8">
            <w:pPr>
              <w:pStyle w:val="TAH"/>
              <w:keepNext w:val="0"/>
              <w:keepLines w:val="0"/>
              <w:rPr>
                <w:noProof/>
                <w:lang w:eastAsia="en-US"/>
              </w:rPr>
            </w:pPr>
            <w:r w:rsidRPr="005C58E0">
              <w:rPr>
                <w:noProof/>
                <w:lang w:eastAsia="en-US"/>
              </w:rPr>
              <w:t>7</w:t>
            </w:r>
          </w:p>
        </w:tc>
        <w:tc>
          <w:tcPr>
            <w:tcW w:w="680" w:type="dxa"/>
            <w:tcBorders>
              <w:top w:val="single" w:sz="6" w:space="0" w:color="000000"/>
              <w:left w:val="single" w:sz="6" w:space="0" w:color="000000"/>
              <w:bottom w:val="single" w:sz="6" w:space="0" w:color="auto"/>
              <w:right w:val="single" w:sz="6" w:space="0" w:color="000000"/>
            </w:tcBorders>
          </w:tcPr>
          <w:p w14:paraId="66ECF991" w14:textId="77777777" w:rsidR="00487F7E" w:rsidRPr="005C58E0" w:rsidRDefault="00487F7E" w:rsidP="00B31CA8">
            <w:pPr>
              <w:pStyle w:val="TAH"/>
              <w:keepNext w:val="0"/>
              <w:keepLines w:val="0"/>
              <w:rPr>
                <w:noProof/>
                <w:lang w:eastAsia="en-US"/>
              </w:rPr>
            </w:pPr>
            <w:r w:rsidRPr="005C58E0">
              <w:rPr>
                <w:noProof/>
                <w:lang w:eastAsia="en-US"/>
              </w:rPr>
              <w:t>6</w:t>
            </w:r>
          </w:p>
        </w:tc>
        <w:tc>
          <w:tcPr>
            <w:tcW w:w="680" w:type="dxa"/>
            <w:tcBorders>
              <w:top w:val="single" w:sz="6" w:space="0" w:color="000000"/>
              <w:left w:val="single" w:sz="6" w:space="0" w:color="000000"/>
              <w:bottom w:val="single" w:sz="6" w:space="0" w:color="auto"/>
              <w:right w:val="single" w:sz="6" w:space="0" w:color="000000"/>
            </w:tcBorders>
          </w:tcPr>
          <w:p w14:paraId="2C2F0A91" w14:textId="77777777" w:rsidR="00487F7E" w:rsidRPr="005C58E0" w:rsidRDefault="00487F7E" w:rsidP="00B31CA8">
            <w:pPr>
              <w:pStyle w:val="TAH"/>
              <w:keepNext w:val="0"/>
              <w:keepLines w:val="0"/>
              <w:rPr>
                <w:noProof/>
                <w:lang w:eastAsia="en-US"/>
              </w:rPr>
            </w:pPr>
            <w:r w:rsidRPr="005C58E0">
              <w:rPr>
                <w:noProof/>
                <w:lang w:eastAsia="en-US"/>
              </w:rPr>
              <w:t>5</w:t>
            </w:r>
          </w:p>
        </w:tc>
        <w:tc>
          <w:tcPr>
            <w:tcW w:w="680" w:type="dxa"/>
            <w:tcBorders>
              <w:top w:val="single" w:sz="6" w:space="0" w:color="000000"/>
              <w:left w:val="single" w:sz="6" w:space="0" w:color="000000"/>
              <w:bottom w:val="single" w:sz="6" w:space="0" w:color="auto"/>
              <w:right w:val="single" w:sz="6" w:space="0" w:color="000000"/>
            </w:tcBorders>
          </w:tcPr>
          <w:p w14:paraId="23B51CD1" w14:textId="77777777" w:rsidR="00487F7E" w:rsidRPr="005C58E0" w:rsidRDefault="00487F7E" w:rsidP="00B31CA8">
            <w:pPr>
              <w:pStyle w:val="TAH"/>
              <w:keepNext w:val="0"/>
              <w:keepLines w:val="0"/>
              <w:rPr>
                <w:noProof/>
                <w:lang w:eastAsia="en-US"/>
              </w:rPr>
            </w:pPr>
            <w:r w:rsidRPr="005C58E0">
              <w:rPr>
                <w:noProof/>
                <w:lang w:eastAsia="en-US"/>
              </w:rPr>
              <w:t>4</w:t>
            </w:r>
          </w:p>
        </w:tc>
        <w:tc>
          <w:tcPr>
            <w:tcW w:w="680" w:type="dxa"/>
            <w:tcBorders>
              <w:top w:val="single" w:sz="6" w:space="0" w:color="000000"/>
              <w:left w:val="single" w:sz="6" w:space="0" w:color="000000"/>
              <w:bottom w:val="single" w:sz="6" w:space="0" w:color="auto"/>
              <w:right w:val="single" w:sz="6" w:space="0" w:color="000000"/>
            </w:tcBorders>
          </w:tcPr>
          <w:p w14:paraId="761F43FB" w14:textId="77777777" w:rsidR="00487F7E" w:rsidRPr="005C58E0" w:rsidRDefault="00487F7E" w:rsidP="00B31CA8">
            <w:pPr>
              <w:pStyle w:val="TAH"/>
              <w:keepNext w:val="0"/>
              <w:keepLines w:val="0"/>
              <w:rPr>
                <w:noProof/>
                <w:lang w:eastAsia="en-US"/>
              </w:rPr>
            </w:pPr>
            <w:r w:rsidRPr="005C58E0">
              <w:rPr>
                <w:noProof/>
                <w:lang w:eastAsia="en-US"/>
              </w:rPr>
              <w:t>3</w:t>
            </w:r>
          </w:p>
        </w:tc>
        <w:tc>
          <w:tcPr>
            <w:tcW w:w="680" w:type="dxa"/>
            <w:tcBorders>
              <w:top w:val="single" w:sz="6" w:space="0" w:color="000000"/>
              <w:left w:val="single" w:sz="6" w:space="0" w:color="000000"/>
              <w:bottom w:val="single" w:sz="6" w:space="0" w:color="auto"/>
              <w:right w:val="single" w:sz="6" w:space="0" w:color="000000"/>
            </w:tcBorders>
          </w:tcPr>
          <w:p w14:paraId="287FEE05" w14:textId="77777777" w:rsidR="00487F7E" w:rsidRPr="005C58E0" w:rsidRDefault="00487F7E" w:rsidP="00B31CA8">
            <w:pPr>
              <w:pStyle w:val="TAH"/>
              <w:keepNext w:val="0"/>
              <w:keepLines w:val="0"/>
              <w:rPr>
                <w:noProof/>
                <w:lang w:eastAsia="en-US"/>
              </w:rPr>
            </w:pPr>
            <w:r w:rsidRPr="005C58E0">
              <w:rPr>
                <w:noProof/>
                <w:lang w:eastAsia="en-US"/>
              </w:rPr>
              <w:t>2</w:t>
            </w:r>
          </w:p>
        </w:tc>
        <w:tc>
          <w:tcPr>
            <w:tcW w:w="680" w:type="dxa"/>
            <w:tcBorders>
              <w:top w:val="single" w:sz="6" w:space="0" w:color="000000"/>
              <w:left w:val="single" w:sz="6" w:space="0" w:color="000000"/>
              <w:bottom w:val="single" w:sz="6" w:space="0" w:color="auto"/>
              <w:right w:val="single" w:sz="6" w:space="0" w:color="000000"/>
            </w:tcBorders>
          </w:tcPr>
          <w:p w14:paraId="4EDAF6C7" w14:textId="77777777" w:rsidR="00487F7E" w:rsidRPr="005C58E0" w:rsidRDefault="00487F7E" w:rsidP="00B31CA8">
            <w:pPr>
              <w:pStyle w:val="TAH"/>
              <w:keepNext w:val="0"/>
              <w:keepLines w:val="0"/>
              <w:rPr>
                <w:noProof/>
                <w:lang w:eastAsia="en-US"/>
              </w:rPr>
            </w:pPr>
            <w:r w:rsidRPr="005C58E0">
              <w:rPr>
                <w:noProof/>
                <w:lang w:eastAsia="en-US"/>
              </w:rPr>
              <w:t>1</w:t>
            </w:r>
          </w:p>
        </w:tc>
      </w:tr>
      <w:tr w:rsidR="00487F7E" w:rsidRPr="005C58E0" w14:paraId="14E1605A" w14:textId="77777777" w:rsidTr="00B31CA8">
        <w:trPr>
          <w:cantSplit/>
          <w:jc w:val="center"/>
        </w:trPr>
        <w:tc>
          <w:tcPr>
            <w:tcW w:w="950" w:type="dxa"/>
            <w:tcBorders>
              <w:right w:val="single" w:sz="6" w:space="0" w:color="000000"/>
            </w:tcBorders>
          </w:tcPr>
          <w:p w14:paraId="6D698C14" w14:textId="77777777" w:rsidR="00487F7E" w:rsidRPr="005C58E0" w:rsidRDefault="00487F7E" w:rsidP="00B31CA8">
            <w:pPr>
              <w:pStyle w:val="TAH"/>
              <w:keepNext w:val="0"/>
              <w:keepLines w:val="0"/>
              <w:rPr>
                <w:noProof/>
                <w:lang w:eastAsia="en-US"/>
              </w:rPr>
            </w:pPr>
            <w:r w:rsidRPr="005C58E0">
              <w:rPr>
                <w:noProof/>
                <w:lang w:eastAsia="en-US"/>
              </w:rPr>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52FC691" w14:textId="77777777" w:rsidR="00487F7E" w:rsidRPr="005C58E0" w:rsidRDefault="00487F7E" w:rsidP="00B31CA8">
            <w:pPr>
              <w:pStyle w:val="TAC"/>
              <w:keepNext w:val="0"/>
              <w:keepLines w:val="0"/>
              <w:rPr>
                <w:noProof/>
                <w:lang w:eastAsia="en-US"/>
              </w:rPr>
            </w:pPr>
            <w:r w:rsidRPr="005C58E0">
              <w:rPr>
                <w:noProof/>
                <w:lang w:eastAsia="en-US"/>
              </w:rPr>
              <w:t>IEI</w:t>
            </w:r>
          </w:p>
        </w:tc>
      </w:tr>
      <w:tr w:rsidR="00487F7E" w:rsidRPr="005C58E0" w14:paraId="4F690BB7" w14:textId="77777777" w:rsidTr="00B31CA8">
        <w:trPr>
          <w:cantSplit/>
          <w:jc w:val="center"/>
        </w:trPr>
        <w:tc>
          <w:tcPr>
            <w:tcW w:w="950" w:type="dxa"/>
            <w:tcBorders>
              <w:right w:val="single" w:sz="6" w:space="0" w:color="000000"/>
            </w:tcBorders>
          </w:tcPr>
          <w:p w14:paraId="253A0E99" w14:textId="77777777" w:rsidR="00487F7E" w:rsidRPr="005C58E0" w:rsidRDefault="00487F7E" w:rsidP="00B31CA8">
            <w:pPr>
              <w:pStyle w:val="TAH"/>
              <w:keepNext w:val="0"/>
              <w:keepLines w:val="0"/>
              <w:rPr>
                <w:noProof/>
                <w:lang w:eastAsia="en-US"/>
              </w:rPr>
            </w:pPr>
            <w:r w:rsidRPr="005C58E0">
              <w:rPr>
                <w:noProof/>
                <w:lang w:eastAsia="en-US"/>
              </w:rPr>
              <w:t>Octet 2</w:t>
            </w:r>
          </w:p>
        </w:tc>
        <w:tc>
          <w:tcPr>
            <w:tcW w:w="5440" w:type="dxa"/>
            <w:gridSpan w:val="8"/>
            <w:tcBorders>
              <w:top w:val="single" w:sz="6" w:space="0" w:color="auto"/>
              <w:left w:val="single" w:sz="6" w:space="0" w:color="000000"/>
              <w:bottom w:val="single" w:sz="6" w:space="0" w:color="auto"/>
              <w:right w:val="single" w:sz="6" w:space="0" w:color="000000"/>
            </w:tcBorders>
          </w:tcPr>
          <w:p w14:paraId="3F4EDC5F" w14:textId="77777777" w:rsidR="00487F7E" w:rsidRPr="005C58E0" w:rsidRDefault="00487F7E" w:rsidP="00B31CA8">
            <w:pPr>
              <w:pStyle w:val="TAC"/>
              <w:keepNext w:val="0"/>
              <w:keepLines w:val="0"/>
              <w:rPr>
                <w:noProof/>
                <w:lang w:eastAsia="en-US"/>
              </w:rPr>
            </w:pPr>
            <w:r w:rsidRPr="005C58E0">
              <w:rPr>
                <w:noProof/>
                <w:lang w:eastAsia="en-US"/>
              </w:rPr>
              <w:t xml:space="preserve">Short ID </w:t>
            </w:r>
          </w:p>
        </w:tc>
      </w:tr>
    </w:tbl>
    <w:p w14:paraId="0BF35834" w14:textId="77777777" w:rsidR="00487F7E" w:rsidRPr="005C58E0" w:rsidRDefault="00487F7E" w:rsidP="00487F7E">
      <w:pPr>
        <w:pStyle w:val="NF"/>
        <w:rPr>
          <w:noProof/>
        </w:rPr>
      </w:pPr>
    </w:p>
    <w:p w14:paraId="118B8BE0" w14:textId="77777777" w:rsidR="00487F7E" w:rsidRDefault="00487F7E" w:rsidP="00487F7E">
      <w:pPr>
        <w:pStyle w:val="TF"/>
        <w:keepLines w:val="0"/>
        <w:rPr>
          <w:noProof/>
        </w:rPr>
      </w:pPr>
      <w:r w:rsidRPr="005C58E0">
        <w:rPr>
          <w:noProof/>
        </w:rPr>
        <w:t>Figure 10.44.1: Short ID IE</w:t>
      </w:r>
    </w:p>
    <w:p w14:paraId="3181C0B4" w14:textId="77777777" w:rsidR="00723A7D" w:rsidRPr="003529A4" w:rsidRDefault="00723A7D" w:rsidP="00723A7D">
      <w:pPr>
        <w:pStyle w:val="Heading2"/>
        <w:keepNext w:val="0"/>
        <w:keepLines w:val="0"/>
        <w:rPr>
          <w:noProof/>
        </w:rPr>
      </w:pPr>
      <w:bookmarkStart w:id="184" w:name="_Toc516737979"/>
      <w:r w:rsidRPr="003529A4">
        <w:rPr>
          <w:noProof/>
        </w:rPr>
        <w:t>10.45</w:t>
      </w:r>
      <w:r w:rsidRPr="003529A4">
        <w:rPr>
          <w:noProof/>
        </w:rPr>
        <w:tab/>
        <w:t>Coverage Class IE</w:t>
      </w:r>
      <w:bookmarkEnd w:id="184"/>
    </w:p>
    <w:p w14:paraId="59CA994C" w14:textId="77777777" w:rsidR="00723A7D" w:rsidRPr="003529A4" w:rsidRDefault="00723A7D" w:rsidP="00723A7D">
      <w:r w:rsidRPr="00113E34">
        <w:t>This is a fixed length infor</w:t>
      </w:r>
      <w:r w:rsidRPr="003529A4">
        <w:t xml:space="preserve">mation element that provides </w:t>
      </w:r>
      <w:r w:rsidRPr="00113E34">
        <w:t xml:space="preserve">MS coverage class </w:t>
      </w:r>
      <w:r w:rsidRPr="003529A4">
        <w:t xml:space="preserve">information applicable </w:t>
      </w:r>
      <w:r w:rsidRPr="00113E34">
        <w:t>during the radio access part of the MTA procedure. The element coding is:</w:t>
      </w:r>
    </w:p>
    <w:p w14:paraId="4C67E5A1" w14:textId="77777777" w:rsidR="00723A7D" w:rsidRPr="003529A4" w:rsidRDefault="00723A7D" w:rsidP="00723A7D">
      <w:pPr>
        <w:pStyle w:val="TH"/>
      </w:pPr>
    </w:p>
    <w:tbl>
      <w:tblPr>
        <w:tblW w:w="0" w:type="auto"/>
        <w:jc w:val="center"/>
        <w:tblLayout w:type="fixed"/>
        <w:tblCellMar>
          <w:left w:w="28" w:type="dxa"/>
          <w:right w:w="28" w:type="dxa"/>
        </w:tblCellMar>
        <w:tblLook w:val="0000" w:firstRow="0" w:lastRow="0" w:firstColumn="0" w:lastColumn="0" w:noHBand="0" w:noVBand="0"/>
      </w:tblPr>
      <w:tblGrid>
        <w:gridCol w:w="950"/>
        <w:gridCol w:w="680"/>
        <w:gridCol w:w="680"/>
        <w:gridCol w:w="680"/>
        <w:gridCol w:w="680"/>
        <w:gridCol w:w="680"/>
        <w:gridCol w:w="680"/>
        <w:gridCol w:w="680"/>
        <w:gridCol w:w="680"/>
      </w:tblGrid>
      <w:tr w:rsidR="00723A7D" w:rsidRPr="003529A4" w14:paraId="6F3F02ED" w14:textId="77777777" w:rsidTr="00CF6D2D">
        <w:trPr>
          <w:cantSplit/>
          <w:jc w:val="center"/>
        </w:trPr>
        <w:tc>
          <w:tcPr>
            <w:tcW w:w="950" w:type="dxa"/>
            <w:tcBorders>
              <w:bottom w:val="single" w:sz="6" w:space="0" w:color="auto"/>
              <w:right w:val="single" w:sz="6" w:space="0" w:color="000000"/>
            </w:tcBorders>
          </w:tcPr>
          <w:p w14:paraId="48E13657" w14:textId="77777777" w:rsidR="00723A7D" w:rsidRPr="003529A4" w:rsidRDefault="00723A7D" w:rsidP="00CF6D2D">
            <w:pPr>
              <w:pStyle w:val="TAH"/>
            </w:pPr>
          </w:p>
        </w:tc>
        <w:tc>
          <w:tcPr>
            <w:tcW w:w="680" w:type="dxa"/>
            <w:tcBorders>
              <w:top w:val="single" w:sz="6" w:space="0" w:color="000000"/>
              <w:left w:val="single" w:sz="6" w:space="0" w:color="000000"/>
              <w:bottom w:val="single" w:sz="6" w:space="0" w:color="auto"/>
              <w:right w:val="single" w:sz="6" w:space="0" w:color="000000"/>
            </w:tcBorders>
          </w:tcPr>
          <w:p w14:paraId="02EE942E" w14:textId="77777777" w:rsidR="00723A7D" w:rsidRPr="003529A4" w:rsidRDefault="00723A7D" w:rsidP="00CF6D2D">
            <w:pPr>
              <w:pStyle w:val="TAH"/>
            </w:pPr>
            <w:r w:rsidRPr="003529A4">
              <w:t>8</w:t>
            </w:r>
          </w:p>
        </w:tc>
        <w:tc>
          <w:tcPr>
            <w:tcW w:w="680" w:type="dxa"/>
            <w:tcBorders>
              <w:top w:val="single" w:sz="6" w:space="0" w:color="000000"/>
              <w:left w:val="single" w:sz="6" w:space="0" w:color="000000"/>
              <w:bottom w:val="single" w:sz="6" w:space="0" w:color="auto"/>
              <w:right w:val="single" w:sz="6" w:space="0" w:color="000000"/>
            </w:tcBorders>
          </w:tcPr>
          <w:p w14:paraId="15B763C2" w14:textId="77777777" w:rsidR="00723A7D" w:rsidRPr="003529A4" w:rsidRDefault="00723A7D" w:rsidP="00CF6D2D">
            <w:pPr>
              <w:pStyle w:val="TAH"/>
              <w:rPr>
                <w:b w:val="0"/>
              </w:rPr>
            </w:pPr>
            <w:r w:rsidRPr="003529A4">
              <w:t>7</w:t>
            </w:r>
          </w:p>
        </w:tc>
        <w:tc>
          <w:tcPr>
            <w:tcW w:w="680" w:type="dxa"/>
            <w:tcBorders>
              <w:top w:val="single" w:sz="6" w:space="0" w:color="000000"/>
              <w:left w:val="single" w:sz="6" w:space="0" w:color="000000"/>
              <w:bottom w:val="single" w:sz="6" w:space="0" w:color="auto"/>
              <w:right w:val="single" w:sz="6" w:space="0" w:color="000000"/>
            </w:tcBorders>
          </w:tcPr>
          <w:p w14:paraId="377AC20D" w14:textId="77777777" w:rsidR="00723A7D" w:rsidRPr="003529A4" w:rsidRDefault="00723A7D" w:rsidP="00CF6D2D">
            <w:pPr>
              <w:pStyle w:val="TAH"/>
            </w:pPr>
            <w:r w:rsidRPr="003529A4">
              <w:t>6</w:t>
            </w:r>
          </w:p>
        </w:tc>
        <w:tc>
          <w:tcPr>
            <w:tcW w:w="680" w:type="dxa"/>
            <w:tcBorders>
              <w:top w:val="single" w:sz="6" w:space="0" w:color="000000"/>
              <w:left w:val="single" w:sz="6" w:space="0" w:color="000000"/>
              <w:bottom w:val="single" w:sz="6" w:space="0" w:color="auto"/>
              <w:right w:val="single" w:sz="6" w:space="0" w:color="000000"/>
            </w:tcBorders>
          </w:tcPr>
          <w:p w14:paraId="7B733C85" w14:textId="77777777" w:rsidR="00723A7D" w:rsidRPr="003529A4" w:rsidRDefault="00723A7D" w:rsidP="00CF6D2D">
            <w:pPr>
              <w:pStyle w:val="TAH"/>
            </w:pPr>
            <w:r w:rsidRPr="003529A4">
              <w:t>5</w:t>
            </w:r>
          </w:p>
        </w:tc>
        <w:tc>
          <w:tcPr>
            <w:tcW w:w="680" w:type="dxa"/>
            <w:tcBorders>
              <w:top w:val="single" w:sz="6" w:space="0" w:color="000000"/>
              <w:left w:val="single" w:sz="6" w:space="0" w:color="000000"/>
              <w:bottom w:val="single" w:sz="6" w:space="0" w:color="auto"/>
              <w:right w:val="single" w:sz="6" w:space="0" w:color="000000"/>
            </w:tcBorders>
          </w:tcPr>
          <w:p w14:paraId="0EE5A551" w14:textId="77777777" w:rsidR="00723A7D" w:rsidRPr="003529A4" w:rsidRDefault="00723A7D" w:rsidP="00CF6D2D">
            <w:pPr>
              <w:pStyle w:val="TAH"/>
            </w:pPr>
            <w:r w:rsidRPr="003529A4">
              <w:t>4</w:t>
            </w:r>
          </w:p>
        </w:tc>
        <w:tc>
          <w:tcPr>
            <w:tcW w:w="680" w:type="dxa"/>
            <w:tcBorders>
              <w:top w:val="single" w:sz="6" w:space="0" w:color="000000"/>
              <w:left w:val="single" w:sz="6" w:space="0" w:color="000000"/>
              <w:bottom w:val="single" w:sz="6" w:space="0" w:color="auto"/>
              <w:right w:val="single" w:sz="6" w:space="0" w:color="000000"/>
            </w:tcBorders>
          </w:tcPr>
          <w:p w14:paraId="1B03D697" w14:textId="77777777" w:rsidR="00723A7D" w:rsidRPr="003529A4" w:rsidRDefault="00723A7D" w:rsidP="00CF6D2D">
            <w:pPr>
              <w:pStyle w:val="TAH"/>
            </w:pPr>
            <w:r w:rsidRPr="003529A4">
              <w:t>3</w:t>
            </w:r>
          </w:p>
        </w:tc>
        <w:tc>
          <w:tcPr>
            <w:tcW w:w="680" w:type="dxa"/>
            <w:tcBorders>
              <w:top w:val="single" w:sz="6" w:space="0" w:color="000000"/>
              <w:left w:val="single" w:sz="6" w:space="0" w:color="000000"/>
              <w:bottom w:val="single" w:sz="6" w:space="0" w:color="auto"/>
              <w:right w:val="single" w:sz="6" w:space="0" w:color="000000"/>
            </w:tcBorders>
          </w:tcPr>
          <w:p w14:paraId="7D4C213D" w14:textId="77777777" w:rsidR="00723A7D" w:rsidRPr="003529A4" w:rsidRDefault="00723A7D" w:rsidP="00CF6D2D">
            <w:pPr>
              <w:pStyle w:val="TAH"/>
            </w:pPr>
            <w:r w:rsidRPr="003529A4">
              <w:t>2</w:t>
            </w:r>
          </w:p>
        </w:tc>
        <w:tc>
          <w:tcPr>
            <w:tcW w:w="680" w:type="dxa"/>
            <w:tcBorders>
              <w:top w:val="single" w:sz="6" w:space="0" w:color="000000"/>
              <w:left w:val="single" w:sz="6" w:space="0" w:color="000000"/>
              <w:bottom w:val="single" w:sz="6" w:space="0" w:color="auto"/>
              <w:right w:val="single" w:sz="6" w:space="0" w:color="000000"/>
            </w:tcBorders>
          </w:tcPr>
          <w:p w14:paraId="6CA41ED0" w14:textId="77777777" w:rsidR="00723A7D" w:rsidRPr="003529A4" w:rsidRDefault="00723A7D" w:rsidP="00CF6D2D">
            <w:pPr>
              <w:pStyle w:val="TAH"/>
            </w:pPr>
            <w:r w:rsidRPr="003529A4">
              <w:t>1</w:t>
            </w:r>
          </w:p>
        </w:tc>
      </w:tr>
      <w:tr w:rsidR="00723A7D" w:rsidRPr="003529A4" w14:paraId="7E18F60A" w14:textId="77777777" w:rsidTr="00CF6D2D">
        <w:trPr>
          <w:cantSplit/>
          <w:jc w:val="center"/>
        </w:trPr>
        <w:tc>
          <w:tcPr>
            <w:tcW w:w="950" w:type="dxa"/>
            <w:tcBorders>
              <w:top w:val="single" w:sz="6" w:space="0" w:color="auto"/>
              <w:left w:val="single" w:sz="6" w:space="0" w:color="000000"/>
              <w:bottom w:val="single" w:sz="6" w:space="0" w:color="auto"/>
              <w:right w:val="single" w:sz="6" w:space="0" w:color="000000"/>
            </w:tcBorders>
          </w:tcPr>
          <w:p w14:paraId="5F60378E" w14:textId="77777777" w:rsidR="00723A7D" w:rsidRPr="003529A4" w:rsidRDefault="00723A7D" w:rsidP="00CF6D2D">
            <w:pPr>
              <w:pStyle w:val="TAC"/>
            </w:pPr>
            <w:r w:rsidRPr="003529A4">
              <w:t>octet 1</w:t>
            </w:r>
          </w:p>
        </w:tc>
        <w:tc>
          <w:tcPr>
            <w:tcW w:w="5440" w:type="dxa"/>
            <w:gridSpan w:val="8"/>
            <w:tcBorders>
              <w:top w:val="single" w:sz="6" w:space="0" w:color="auto"/>
              <w:left w:val="single" w:sz="6" w:space="0" w:color="000000"/>
              <w:bottom w:val="single" w:sz="6" w:space="0" w:color="auto"/>
              <w:right w:val="single" w:sz="6" w:space="0" w:color="000000"/>
            </w:tcBorders>
          </w:tcPr>
          <w:p w14:paraId="09402D5D" w14:textId="77777777" w:rsidR="00723A7D" w:rsidRPr="003529A4" w:rsidRDefault="00723A7D" w:rsidP="00CF6D2D">
            <w:pPr>
              <w:pStyle w:val="TAC"/>
            </w:pPr>
            <w:r w:rsidRPr="003529A4">
              <w:t>IEI</w:t>
            </w:r>
          </w:p>
        </w:tc>
      </w:tr>
      <w:tr w:rsidR="00723A7D" w:rsidRPr="003529A4" w14:paraId="766D51FF" w14:textId="77777777" w:rsidTr="00CF6D2D">
        <w:trPr>
          <w:cantSplit/>
          <w:jc w:val="center"/>
        </w:trPr>
        <w:tc>
          <w:tcPr>
            <w:tcW w:w="950" w:type="dxa"/>
            <w:tcBorders>
              <w:top w:val="single" w:sz="6" w:space="0" w:color="auto"/>
              <w:left w:val="single" w:sz="6" w:space="0" w:color="000000"/>
              <w:bottom w:val="single" w:sz="6" w:space="0" w:color="000000"/>
              <w:right w:val="single" w:sz="6" w:space="0" w:color="000000"/>
            </w:tcBorders>
          </w:tcPr>
          <w:p w14:paraId="1EA3D2C0" w14:textId="77777777" w:rsidR="00723A7D" w:rsidRPr="003529A4" w:rsidRDefault="00723A7D" w:rsidP="00CF6D2D">
            <w:pPr>
              <w:pStyle w:val="TAC"/>
            </w:pPr>
            <w:r w:rsidRPr="003529A4">
              <w:t>octet 2</w:t>
            </w:r>
          </w:p>
        </w:tc>
        <w:tc>
          <w:tcPr>
            <w:tcW w:w="1360" w:type="dxa"/>
            <w:gridSpan w:val="2"/>
            <w:tcBorders>
              <w:top w:val="single" w:sz="6" w:space="0" w:color="auto"/>
              <w:left w:val="single" w:sz="6" w:space="0" w:color="000000"/>
              <w:bottom w:val="single" w:sz="6" w:space="0" w:color="000000"/>
              <w:right w:val="single" w:sz="6" w:space="0" w:color="000000"/>
            </w:tcBorders>
          </w:tcPr>
          <w:p w14:paraId="0DD8BFA2" w14:textId="77777777" w:rsidR="00723A7D" w:rsidRPr="003529A4" w:rsidRDefault="00723A7D" w:rsidP="00CF6D2D">
            <w:pPr>
              <w:pStyle w:val="TAC"/>
            </w:pPr>
            <w:r w:rsidRPr="003529A4">
              <w:t>spare</w:t>
            </w:r>
          </w:p>
        </w:tc>
        <w:tc>
          <w:tcPr>
            <w:tcW w:w="2040" w:type="dxa"/>
            <w:gridSpan w:val="3"/>
            <w:tcBorders>
              <w:top w:val="single" w:sz="6" w:space="0" w:color="auto"/>
              <w:left w:val="single" w:sz="6" w:space="0" w:color="000000"/>
              <w:bottom w:val="single" w:sz="6" w:space="0" w:color="000000"/>
              <w:right w:val="single" w:sz="6" w:space="0" w:color="000000"/>
            </w:tcBorders>
          </w:tcPr>
          <w:p w14:paraId="4F3C5FF3" w14:textId="77777777" w:rsidR="00723A7D" w:rsidRPr="003529A4" w:rsidRDefault="00723A7D" w:rsidP="00CF6D2D">
            <w:pPr>
              <w:pStyle w:val="TAC"/>
            </w:pPr>
            <w:r w:rsidRPr="003529A4">
              <w:t>DL Coverage Class</w:t>
            </w:r>
          </w:p>
        </w:tc>
        <w:tc>
          <w:tcPr>
            <w:tcW w:w="2040" w:type="dxa"/>
            <w:gridSpan w:val="3"/>
            <w:tcBorders>
              <w:top w:val="single" w:sz="6" w:space="0" w:color="auto"/>
              <w:left w:val="single" w:sz="6" w:space="0" w:color="000000"/>
              <w:bottom w:val="single" w:sz="6" w:space="0" w:color="000000"/>
              <w:right w:val="single" w:sz="6" w:space="0" w:color="000000"/>
            </w:tcBorders>
          </w:tcPr>
          <w:p w14:paraId="5A39CCA9" w14:textId="77777777" w:rsidR="00723A7D" w:rsidRPr="003529A4" w:rsidRDefault="00723A7D" w:rsidP="00CF6D2D">
            <w:pPr>
              <w:pStyle w:val="TAC"/>
            </w:pPr>
            <w:r w:rsidRPr="003529A4">
              <w:t>UL Coverage Class</w:t>
            </w:r>
          </w:p>
        </w:tc>
      </w:tr>
    </w:tbl>
    <w:p w14:paraId="5AEFA556" w14:textId="77777777" w:rsidR="00723A7D" w:rsidRPr="003529A4" w:rsidRDefault="00723A7D" w:rsidP="00723A7D">
      <w:pPr>
        <w:pStyle w:val="NF"/>
      </w:pPr>
    </w:p>
    <w:p w14:paraId="36A6BE44" w14:textId="77777777" w:rsidR="00723A7D" w:rsidRPr="003529A4" w:rsidRDefault="00723A7D" w:rsidP="00723A7D">
      <w:pPr>
        <w:pStyle w:val="TF"/>
        <w:keepNext/>
        <w:rPr>
          <w:noProof/>
        </w:rPr>
      </w:pPr>
      <w:r w:rsidRPr="00113E34">
        <w:rPr>
          <w:noProof/>
        </w:rPr>
        <w:t xml:space="preserve">Figure 10.45.1: </w:t>
      </w:r>
      <w:r>
        <w:rPr>
          <w:noProof/>
        </w:rPr>
        <w:t xml:space="preserve">Coverage Class </w:t>
      </w:r>
      <w:r w:rsidRPr="00113E34">
        <w:rPr>
          <w:noProof/>
        </w:rPr>
        <w:t>IE</w:t>
      </w:r>
    </w:p>
    <w:p w14:paraId="35DE115E" w14:textId="77777777" w:rsidR="00723A7D" w:rsidRPr="003529A4" w:rsidRDefault="00723A7D" w:rsidP="00723A7D">
      <w:r w:rsidRPr="00113E34">
        <w:t>UL Coverage Class:</w:t>
      </w:r>
      <w:r w:rsidRPr="003529A4">
        <w:t xml:space="preserve"> Octet 2, bits 1 to 3, contain the value part of the uplink Coverage Class. </w:t>
      </w:r>
      <w:r w:rsidRPr="003529A4">
        <w:br/>
      </w:r>
      <w:r w:rsidRPr="00113E34">
        <w:t>DL Coverage Class:</w:t>
      </w:r>
      <w:r w:rsidRPr="003529A4">
        <w:t xml:space="preserve"> Octet 2, bits 4 to 6, contain the value part of the downlink Coverage Class.</w:t>
      </w:r>
    </w:p>
    <w:p w14:paraId="234D14BF" w14:textId="77777777" w:rsidR="00723A7D" w:rsidRPr="003529A4" w:rsidRDefault="00723A7D" w:rsidP="00723A7D">
      <w:r w:rsidRPr="003529A4">
        <w:t>The UL Coverage Class field is coded as shown below:</w:t>
      </w:r>
    </w:p>
    <w:p w14:paraId="5F21B5CE" w14:textId="77777777" w:rsidR="00723A7D" w:rsidRPr="003529A4" w:rsidRDefault="00723A7D" w:rsidP="00723A7D">
      <w:pPr>
        <w:pStyle w:val="TH"/>
      </w:pPr>
      <w:r w:rsidRPr="003529A4">
        <w:t>Table 10.45.1: UL Coverage Class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723A7D" w:rsidRPr="003529A4" w14:paraId="75F639A8" w14:textId="77777777" w:rsidTr="00CF6D2D">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2B48988C" w14:textId="77777777" w:rsidR="00723A7D" w:rsidRPr="003529A4" w:rsidRDefault="00723A7D" w:rsidP="00CF6D2D">
            <w:pPr>
              <w:pStyle w:val="TAH"/>
            </w:pPr>
            <w:r w:rsidRPr="003529A4">
              <w:t>Coding</w:t>
            </w:r>
          </w:p>
        </w:tc>
        <w:tc>
          <w:tcPr>
            <w:tcW w:w="4953" w:type="dxa"/>
            <w:tcBorders>
              <w:top w:val="single" w:sz="6" w:space="0" w:color="000000"/>
              <w:left w:val="single" w:sz="6" w:space="0" w:color="000000"/>
              <w:bottom w:val="single" w:sz="6" w:space="0" w:color="auto"/>
              <w:right w:val="single" w:sz="6" w:space="0" w:color="000000"/>
            </w:tcBorders>
          </w:tcPr>
          <w:p w14:paraId="1B10FE3D" w14:textId="77777777" w:rsidR="00723A7D" w:rsidRPr="003529A4" w:rsidRDefault="00723A7D" w:rsidP="00CF6D2D">
            <w:pPr>
              <w:pStyle w:val="TAH"/>
            </w:pPr>
            <w:r w:rsidRPr="003529A4">
              <w:t>Semantic</w:t>
            </w:r>
          </w:p>
        </w:tc>
      </w:tr>
      <w:tr w:rsidR="00723A7D" w:rsidRPr="003529A4" w14:paraId="4DF9539F"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20ED786" w14:textId="77777777" w:rsidR="00723A7D" w:rsidRPr="003529A4" w:rsidRDefault="00723A7D" w:rsidP="00CF6D2D">
            <w:pPr>
              <w:pStyle w:val="TAC"/>
            </w:pPr>
            <w:r w:rsidRPr="003529A4">
              <w:t>000</w:t>
            </w:r>
          </w:p>
        </w:tc>
        <w:tc>
          <w:tcPr>
            <w:tcW w:w="4953" w:type="dxa"/>
            <w:tcBorders>
              <w:top w:val="single" w:sz="6" w:space="0" w:color="auto"/>
              <w:left w:val="single" w:sz="6" w:space="0" w:color="000000"/>
              <w:bottom w:val="single" w:sz="6" w:space="0" w:color="auto"/>
              <w:right w:val="single" w:sz="6" w:space="0" w:color="000000"/>
            </w:tcBorders>
          </w:tcPr>
          <w:p w14:paraId="0E6EDBF7" w14:textId="77777777" w:rsidR="00723A7D" w:rsidRPr="003529A4" w:rsidRDefault="00723A7D" w:rsidP="00CF6D2D">
            <w:pPr>
              <w:pStyle w:val="TAC"/>
            </w:pPr>
            <w:r w:rsidRPr="003529A4">
              <w:t>reserved</w:t>
            </w:r>
          </w:p>
        </w:tc>
      </w:tr>
      <w:tr w:rsidR="00723A7D" w:rsidRPr="003529A4" w14:paraId="01611371"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109D0C7" w14:textId="77777777" w:rsidR="00723A7D" w:rsidRPr="003529A4" w:rsidRDefault="00723A7D" w:rsidP="00CF6D2D">
            <w:pPr>
              <w:pStyle w:val="TAC"/>
            </w:pPr>
            <w:r w:rsidRPr="003529A4">
              <w:t>001</w:t>
            </w:r>
          </w:p>
        </w:tc>
        <w:tc>
          <w:tcPr>
            <w:tcW w:w="4953" w:type="dxa"/>
            <w:tcBorders>
              <w:top w:val="single" w:sz="6" w:space="0" w:color="auto"/>
              <w:left w:val="single" w:sz="6" w:space="0" w:color="000000"/>
              <w:bottom w:val="single" w:sz="6" w:space="0" w:color="auto"/>
              <w:right w:val="single" w:sz="6" w:space="0" w:color="000000"/>
            </w:tcBorders>
          </w:tcPr>
          <w:p w14:paraId="209B5037" w14:textId="77777777" w:rsidR="00723A7D" w:rsidRPr="003529A4" w:rsidRDefault="00723A7D" w:rsidP="00CF6D2D">
            <w:pPr>
              <w:pStyle w:val="TAC"/>
            </w:pPr>
            <w:r w:rsidRPr="003529A4">
              <w:t>UL Coverage Class 1</w:t>
            </w:r>
          </w:p>
        </w:tc>
      </w:tr>
      <w:tr w:rsidR="00723A7D" w:rsidRPr="003529A4" w14:paraId="6D2FE70B"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04339824" w14:textId="77777777" w:rsidR="00723A7D" w:rsidRPr="003529A4" w:rsidRDefault="00723A7D" w:rsidP="00CF6D2D">
            <w:pPr>
              <w:pStyle w:val="TAC"/>
            </w:pPr>
            <w:r w:rsidRPr="003529A4">
              <w:t>010</w:t>
            </w:r>
          </w:p>
        </w:tc>
        <w:tc>
          <w:tcPr>
            <w:tcW w:w="4953" w:type="dxa"/>
            <w:tcBorders>
              <w:top w:val="single" w:sz="6" w:space="0" w:color="auto"/>
              <w:left w:val="single" w:sz="6" w:space="0" w:color="000000"/>
              <w:bottom w:val="single" w:sz="6" w:space="0" w:color="auto"/>
              <w:right w:val="single" w:sz="6" w:space="0" w:color="000000"/>
            </w:tcBorders>
          </w:tcPr>
          <w:p w14:paraId="4A60587F" w14:textId="77777777" w:rsidR="00723A7D" w:rsidRPr="003529A4" w:rsidRDefault="00723A7D" w:rsidP="00CF6D2D">
            <w:pPr>
              <w:pStyle w:val="TAC"/>
            </w:pPr>
            <w:r w:rsidRPr="003529A4">
              <w:t>UL Coverage Class 2</w:t>
            </w:r>
          </w:p>
        </w:tc>
      </w:tr>
      <w:tr w:rsidR="00723A7D" w:rsidRPr="003529A4" w14:paraId="753E94D0"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1BF88F4" w14:textId="77777777" w:rsidR="00723A7D" w:rsidRPr="003529A4" w:rsidRDefault="00723A7D" w:rsidP="00CF6D2D">
            <w:pPr>
              <w:pStyle w:val="TAC"/>
            </w:pPr>
            <w:r w:rsidRPr="003529A4">
              <w:t>011</w:t>
            </w:r>
          </w:p>
        </w:tc>
        <w:tc>
          <w:tcPr>
            <w:tcW w:w="4953" w:type="dxa"/>
            <w:tcBorders>
              <w:top w:val="single" w:sz="6" w:space="0" w:color="auto"/>
              <w:left w:val="single" w:sz="6" w:space="0" w:color="000000"/>
              <w:bottom w:val="single" w:sz="6" w:space="0" w:color="auto"/>
              <w:right w:val="single" w:sz="6" w:space="0" w:color="000000"/>
            </w:tcBorders>
          </w:tcPr>
          <w:p w14:paraId="0BF5F181" w14:textId="77777777" w:rsidR="00723A7D" w:rsidRPr="003529A4" w:rsidRDefault="00723A7D" w:rsidP="00CF6D2D">
            <w:pPr>
              <w:pStyle w:val="TAC"/>
            </w:pPr>
            <w:r w:rsidRPr="003529A4">
              <w:t>UL Coverage Class 3</w:t>
            </w:r>
          </w:p>
        </w:tc>
      </w:tr>
      <w:tr w:rsidR="00723A7D" w:rsidRPr="003529A4" w14:paraId="18B3CCD4"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7CDFDD2E" w14:textId="77777777" w:rsidR="00723A7D" w:rsidRPr="003529A4" w:rsidRDefault="00723A7D" w:rsidP="00CF6D2D">
            <w:pPr>
              <w:pStyle w:val="TAC"/>
            </w:pPr>
            <w:r w:rsidRPr="003529A4">
              <w:t>100</w:t>
            </w:r>
          </w:p>
        </w:tc>
        <w:tc>
          <w:tcPr>
            <w:tcW w:w="4953" w:type="dxa"/>
            <w:tcBorders>
              <w:top w:val="single" w:sz="6" w:space="0" w:color="auto"/>
              <w:left w:val="single" w:sz="6" w:space="0" w:color="000000"/>
              <w:bottom w:val="single" w:sz="6" w:space="0" w:color="auto"/>
              <w:right w:val="single" w:sz="6" w:space="0" w:color="000000"/>
            </w:tcBorders>
          </w:tcPr>
          <w:p w14:paraId="33352406" w14:textId="77777777" w:rsidR="00723A7D" w:rsidRPr="003529A4" w:rsidRDefault="00723A7D" w:rsidP="00CF6D2D">
            <w:pPr>
              <w:pStyle w:val="TAC"/>
            </w:pPr>
            <w:r w:rsidRPr="003529A4">
              <w:t>UL Coverage Class 4</w:t>
            </w:r>
          </w:p>
        </w:tc>
      </w:tr>
      <w:tr w:rsidR="00723A7D" w:rsidRPr="003529A4" w14:paraId="0ED5343C"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4C5A1E7" w14:textId="77777777" w:rsidR="00723A7D" w:rsidRPr="003529A4" w:rsidRDefault="00723A7D" w:rsidP="00CF6D2D">
            <w:pPr>
              <w:pStyle w:val="TAC"/>
            </w:pPr>
            <w:r w:rsidRPr="003529A4">
              <w:t>101</w:t>
            </w:r>
          </w:p>
        </w:tc>
        <w:tc>
          <w:tcPr>
            <w:tcW w:w="4953" w:type="dxa"/>
            <w:tcBorders>
              <w:top w:val="single" w:sz="6" w:space="0" w:color="auto"/>
              <w:left w:val="single" w:sz="6" w:space="0" w:color="000000"/>
              <w:bottom w:val="single" w:sz="6" w:space="0" w:color="auto"/>
              <w:right w:val="single" w:sz="6" w:space="0" w:color="000000"/>
            </w:tcBorders>
          </w:tcPr>
          <w:p w14:paraId="6CE1004B" w14:textId="77777777" w:rsidR="00723A7D" w:rsidRPr="003529A4" w:rsidRDefault="00723A7D" w:rsidP="00CF6D2D">
            <w:pPr>
              <w:pStyle w:val="TAC"/>
            </w:pPr>
            <w:r w:rsidRPr="003529A4">
              <w:t>UL Coverage Class 5</w:t>
            </w:r>
          </w:p>
        </w:tc>
      </w:tr>
      <w:tr w:rsidR="00723A7D" w:rsidRPr="003529A4" w14:paraId="0597D29E" w14:textId="77777777" w:rsidTr="00CF6D2D">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2441A65C" w14:textId="77777777" w:rsidR="00723A7D" w:rsidRPr="003529A4" w:rsidRDefault="00723A7D" w:rsidP="00CF6D2D">
            <w:pPr>
              <w:pStyle w:val="TAC"/>
              <w:jc w:val="left"/>
            </w:pPr>
            <w:r w:rsidRPr="003529A4">
              <w:t>All other values are reserved.</w:t>
            </w:r>
          </w:p>
        </w:tc>
      </w:tr>
    </w:tbl>
    <w:p w14:paraId="2C77BDE8" w14:textId="77777777" w:rsidR="00723A7D" w:rsidRPr="003529A4" w:rsidRDefault="00723A7D" w:rsidP="00723A7D">
      <w:pPr>
        <w:pStyle w:val="TF"/>
      </w:pPr>
    </w:p>
    <w:p w14:paraId="08BD4434" w14:textId="77777777" w:rsidR="00723A7D" w:rsidRPr="003529A4" w:rsidRDefault="00723A7D" w:rsidP="00723A7D">
      <w:r w:rsidRPr="003529A4">
        <w:t>The DL Coverage Class field is coded as shown below:</w:t>
      </w:r>
    </w:p>
    <w:p w14:paraId="5FEE26FA" w14:textId="77777777" w:rsidR="00723A7D" w:rsidRPr="003529A4" w:rsidRDefault="00723A7D" w:rsidP="00723A7D">
      <w:pPr>
        <w:pStyle w:val="TH"/>
      </w:pPr>
      <w:r w:rsidRPr="003529A4">
        <w:t>Table 10.45.2: DL Coverage Class field</w:t>
      </w:r>
    </w:p>
    <w:tbl>
      <w:tblPr>
        <w:tblW w:w="0" w:type="auto"/>
        <w:jc w:val="center"/>
        <w:tblLayout w:type="fixed"/>
        <w:tblCellMar>
          <w:left w:w="28" w:type="dxa"/>
          <w:right w:w="28" w:type="dxa"/>
        </w:tblCellMar>
        <w:tblLook w:val="0000" w:firstRow="0" w:lastRow="0" w:firstColumn="0" w:lastColumn="0" w:noHBand="0" w:noVBand="0"/>
      </w:tblPr>
      <w:tblGrid>
        <w:gridCol w:w="1440"/>
        <w:gridCol w:w="4953"/>
      </w:tblGrid>
      <w:tr w:rsidR="00723A7D" w:rsidRPr="003529A4" w14:paraId="4358089E" w14:textId="77777777" w:rsidTr="00CF6D2D">
        <w:trPr>
          <w:cantSplit/>
          <w:jc w:val="center"/>
        </w:trPr>
        <w:tc>
          <w:tcPr>
            <w:tcW w:w="1440" w:type="dxa"/>
            <w:tcBorders>
              <w:top w:val="single" w:sz="6" w:space="0" w:color="000000"/>
              <w:left w:val="single" w:sz="6" w:space="0" w:color="000000"/>
              <w:bottom w:val="single" w:sz="6" w:space="0" w:color="auto"/>
              <w:right w:val="single" w:sz="6" w:space="0" w:color="000000"/>
            </w:tcBorders>
          </w:tcPr>
          <w:p w14:paraId="4E5A257A" w14:textId="77777777" w:rsidR="00723A7D" w:rsidRPr="003529A4" w:rsidRDefault="00723A7D" w:rsidP="00CF6D2D">
            <w:pPr>
              <w:pStyle w:val="TAH"/>
            </w:pPr>
            <w:r w:rsidRPr="003529A4">
              <w:t>Coding</w:t>
            </w:r>
          </w:p>
        </w:tc>
        <w:tc>
          <w:tcPr>
            <w:tcW w:w="4953" w:type="dxa"/>
            <w:tcBorders>
              <w:top w:val="single" w:sz="6" w:space="0" w:color="000000"/>
              <w:left w:val="single" w:sz="6" w:space="0" w:color="000000"/>
              <w:bottom w:val="single" w:sz="6" w:space="0" w:color="auto"/>
              <w:right w:val="single" w:sz="6" w:space="0" w:color="000000"/>
            </w:tcBorders>
          </w:tcPr>
          <w:p w14:paraId="735C9F4B" w14:textId="77777777" w:rsidR="00723A7D" w:rsidRPr="003529A4" w:rsidRDefault="00723A7D" w:rsidP="00CF6D2D">
            <w:pPr>
              <w:pStyle w:val="TAH"/>
            </w:pPr>
            <w:r w:rsidRPr="003529A4">
              <w:t>Semantic</w:t>
            </w:r>
          </w:p>
        </w:tc>
      </w:tr>
      <w:tr w:rsidR="00723A7D" w:rsidRPr="003529A4" w14:paraId="11863BF3"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34F5F5B" w14:textId="77777777" w:rsidR="00723A7D" w:rsidRPr="003529A4" w:rsidRDefault="00723A7D" w:rsidP="00CF6D2D">
            <w:pPr>
              <w:pStyle w:val="TAC"/>
            </w:pPr>
            <w:r w:rsidRPr="003529A4">
              <w:t>000</w:t>
            </w:r>
          </w:p>
        </w:tc>
        <w:tc>
          <w:tcPr>
            <w:tcW w:w="4953" w:type="dxa"/>
            <w:tcBorders>
              <w:top w:val="single" w:sz="6" w:space="0" w:color="auto"/>
              <w:left w:val="single" w:sz="6" w:space="0" w:color="000000"/>
              <w:bottom w:val="single" w:sz="6" w:space="0" w:color="auto"/>
              <w:right w:val="single" w:sz="6" w:space="0" w:color="000000"/>
            </w:tcBorders>
          </w:tcPr>
          <w:p w14:paraId="3709E440" w14:textId="77777777" w:rsidR="00723A7D" w:rsidRPr="003529A4" w:rsidRDefault="00723A7D" w:rsidP="00CF6D2D">
            <w:pPr>
              <w:pStyle w:val="TAC"/>
            </w:pPr>
            <w:r w:rsidRPr="003529A4">
              <w:t>reserved</w:t>
            </w:r>
          </w:p>
        </w:tc>
      </w:tr>
      <w:tr w:rsidR="00723A7D" w:rsidRPr="003529A4" w14:paraId="075D5451"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65B6A4CE" w14:textId="77777777" w:rsidR="00723A7D" w:rsidRPr="003529A4" w:rsidRDefault="00723A7D" w:rsidP="00CF6D2D">
            <w:pPr>
              <w:pStyle w:val="TAC"/>
            </w:pPr>
            <w:r w:rsidRPr="003529A4">
              <w:t>001</w:t>
            </w:r>
          </w:p>
        </w:tc>
        <w:tc>
          <w:tcPr>
            <w:tcW w:w="4953" w:type="dxa"/>
            <w:tcBorders>
              <w:top w:val="single" w:sz="6" w:space="0" w:color="auto"/>
              <w:left w:val="single" w:sz="6" w:space="0" w:color="000000"/>
              <w:bottom w:val="single" w:sz="6" w:space="0" w:color="auto"/>
              <w:right w:val="single" w:sz="6" w:space="0" w:color="000000"/>
            </w:tcBorders>
          </w:tcPr>
          <w:p w14:paraId="2ADD5046" w14:textId="77777777" w:rsidR="00723A7D" w:rsidRPr="003529A4" w:rsidRDefault="00723A7D" w:rsidP="00CF6D2D">
            <w:pPr>
              <w:pStyle w:val="TAC"/>
            </w:pPr>
            <w:r w:rsidRPr="003529A4">
              <w:t>DL Coverage Class 1</w:t>
            </w:r>
          </w:p>
        </w:tc>
      </w:tr>
      <w:tr w:rsidR="00723A7D" w:rsidRPr="003529A4" w14:paraId="0B21E4A7"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2785476" w14:textId="77777777" w:rsidR="00723A7D" w:rsidRPr="003529A4" w:rsidRDefault="00723A7D" w:rsidP="00CF6D2D">
            <w:pPr>
              <w:pStyle w:val="TAC"/>
            </w:pPr>
            <w:r w:rsidRPr="003529A4">
              <w:t>010</w:t>
            </w:r>
          </w:p>
        </w:tc>
        <w:tc>
          <w:tcPr>
            <w:tcW w:w="4953" w:type="dxa"/>
            <w:tcBorders>
              <w:top w:val="single" w:sz="6" w:space="0" w:color="auto"/>
              <w:left w:val="single" w:sz="6" w:space="0" w:color="000000"/>
              <w:bottom w:val="single" w:sz="6" w:space="0" w:color="auto"/>
              <w:right w:val="single" w:sz="6" w:space="0" w:color="000000"/>
            </w:tcBorders>
          </w:tcPr>
          <w:p w14:paraId="7D4CECB5" w14:textId="77777777" w:rsidR="00723A7D" w:rsidRPr="003529A4" w:rsidRDefault="00723A7D" w:rsidP="00CF6D2D">
            <w:pPr>
              <w:pStyle w:val="TAC"/>
            </w:pPr>
            <w:r w:rsidRPr="003529A4">
              <w:t>DL Coverage Class 2</w:t>
            </w:r>
          </w:p>
        </w:tc>
      </w:tr>
      <w:tr w:rsidR="00723A7D" w:rsidRPr="003529A4" w14:paraId="3577B0CC"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2E4D88C0" w14:textId="77777777" w:rsidR="00723A7D" w:rsidRPr="003529A4" w:rsidRDefault="00723A7D" w:rsidP="00CF6D2D">
            <w:pPr>
              <w:pStyle w:val="TAC"/>
            </w:pPr>
            <w:r w:rsidRPr="003529A4">
              <w:t>011</w:t>
            </w:r>
          </w:p>
        </w:tc>
        <w:tc>
          <w:tcPr>
            <w:tcW w:w="4953" w:type="dxa"/>
            <w:tcBorders>
              <w:top w:val="single" w:sz="6" w:space="0" w:color="auto"/>
              <w:left w:val="single" w:sz="6" w:space="0" w:color="000000"/>
              <w:bottom w:val="single" w:sz="6" w:space="0" w:color="auto"/>
              <w:right w:val="single" w:sz="6" w:space="0" w:color="000000"/>
            </w:tcBorders>
          </w:tcPr>
          <w:p w14:paraId="6F83FC6C" w14:textId="77777777" w:rsidR="00723A7D" w:rsidRPr="003529A4" w:rsidRDefault="00723A7D" w:rsidP="00CF6D2D">
            <w:pPr>
              <w:pStyle w:val="TAC"/>
            </w:pPr>
            <w:r w:rsidRPr="003529A4">
              <w:t>DL Coverage Class 3</w:t>
            </w:r>
          </w:p>
        </w:tc>
      </w:tr>
      <w:tr w:rsidR="00723A7D" w:rsidRPr="003529A4" w14:paraId="433551E3" w14:textId="77777777" w:rsidTr="00CF6D2D">
        <w:trPr>
          <w:cantSplit/>
          <w:jc w:val="center"/>
        </w:trPr>
        <w:tc>
          <w:tcPr>
            <w:tcW w:w="1440" w:type="dxa"/>
            <w:tcBorders>
              <w:top w:val="single" w:sz="6" w:space="0" w:color="auto"/>
              <w:left w:val="single" w:sz="6" w:space="0" w:color="000000"/>
              <w:bottom w:val="single" w:sz="6" w:space="0" w:color="auto"/>
              <w:right w:val="single" w:sz="6" w:space="0" w:color="000000"/>
            </w:tcBorders>
          </w:tcPr>
          <w:p w14:paraId="4BC65BCC" w14:textId="77777777" w:rsidR="00723A7D" w:rsidRPr="003529A4" w:rsidRDefault="00723A7D" w:rsidP="00CF6D2D">
            <w:pPr>
              <w:pStyle w:val="TAC"/>
            </w:pPr>
            <w:r w:rsidRPr="003529A4">
              <w:t>100</w:t>
            </w:r>
          </w:p>
        </w:tc>
        <w:tc>
          <w:tcPr>
            <w:tcW w:w="4953" w:type="dxa"/>
            <w:tcBorders>
              <w:top w:val="single" w:sz="6" w:space="0" w:color="auto"/>
              <w:left w:val="single" w:sz="6" w:space="0" w:color="000000"/>
              <w:bottom w:val="single" w:sz="6" w:space="0" w:color="auto"/>
              <w:right w:val="single" w:sz="6" w:space="0" w:color="000000"/>
            </w:tcBorders>
          </w:tcPr>
          <w:p w14:paraId="13BC8B36" w14:textId="77777777" w:rsidR="00723A7D" w:rsidRPr="003529A4" w:rsidRDefault="00723A7D" w:rsidP="00CF6D2D">
            <w:pPr>
              <w:pStyle w:val="TAC"/>
            </w:pPr>
            <w:r w:rsidRPr="003529A4">
              <w:t>DL Coverage Class 4</w:t>
            </w:r>
          </w:p>
        </w:tc>
      </w:tr>
      <w:tr w:rsidR="00723A7D" w:rsidRPr="00986C32" w14:paraId="7EE27658" w14:textId="77777777" w:rsidTr="00CF6D2D">
        <w:trPr>
          <w:cantSplit/>
          <w:jc w:val="center"/>
        </w:trPr>
        <w:tc>
          <w:tcPr>
            <w:tcW w:w="6393" w:type="dxa"/>
            <w:gridSpan w:val="2"/>
            <w:tcBorders>
              <w:top w:val="single" w:sz="6" w:space="0" w:color="auto"/>
              <w:left w:val="single" w:sz="6" w:space="0" w:color="000000"/>
              <w:bottom w:val="single" w:sz="6" w:space="0" w:color="auto"/>
              <w:right w:val="single" w:sz="6" w:space="0" w:color="000000"/>
            </w:tcBorders>
          </w:tcPr>
          <w:p w14:paraId="6F933EF0" w14:textId="77777777" w:rsidR="00723A7D" w:rsidRPr="00986C32" w:rsidRDefault="00723A7D" w:rsidP="00CF6D2D">
            <w:pPr>
              <w:pStyle w:val="TAC"/>
              <w:jc w:val="left"/>
            </w:pPr>
            <w:r w:rsidRPr="003529A4">
              <w:t>All other values are reserved.</w:t>
            </w:r>
          </w:p>
        </w:tc>
      </w:tr>
    </w:tbl>
    <w:p w14:paraId="50E3033B" w14:textId="77777777" w:rsidR="00723A7D" w:rsidRPr="00986C32" w:rsidRDefault="00723A7D" w:rsidP="00723A7D">
      <w:pPr>
        <w:pStyle w:val="TF"/>
      </w:pPr>
    </w:p>
    <w:p w14:paraId="2FFFD29D" w14:textId="77777777" w:rsidR="00487F7E" w:rsidRDefault="00487F7E" w:rsidP="00487F7E">
      <w:pPr>
        <w:pStyle w:val="FP"/>
        <w:rPr>
          <w:noProof/>
        </w:rPr>
      </w:pPr>
    </w:p>
    <w:p w14:paraId="043FA542" w14:textId="77777777" w:rsidR="00C871C4" w:rsidRPr="00D479C3" w:rsidRDefault="00C871C4" w:rsidP="00C871C4">
      <w:pPr>
        <w:pStyle w:val="Heading2"/>
      </w:pPr>
      <w:bookmarkStart w:id="185" w:name="_Toc516737980"/>
      <w:r w:rsidRPr="00D479C3">
        <w:t>10.46</w:t>
      </w:r>
      <w:r>
        <w:tab/>
      </w:r>
      <w:r w:rsidRPr="00D479C3">
        <w:t>MTA Access Security Required (MTASR) IE</w:t>
      </w:r>
      <w:bookmarkEnd w:id="185"/>
    </w:p>
    <w:p w14:paraId="18B38EC0" w14:textId="77777777" w:rsidR="00C871C4" w:rsidRPr="00D479C3" w:rsidRDefault="00C871C4" w:rsidP="00C871C4">
      <w:pPr>
        <w:rPr>
          <w:rFonts w:eastAsia="Calibri"/>
        </w:rPr>
      </w:pPr>
      <w:r w:rsidRPr="00D479C3">
        <w:t>This parameter indicates the SGSN has requested the use of MTA Access Security. The element coding is:</w:t>
      </w:r>
    </w:p>
    <w:p w14:paraId="3B7810F3" w14:textId="77777777" w:rsidR="00C871C4" w:rsidRPr="00D479C3" w:rsidRDefault="00C871C4" w:rsidP="00C871C4">
      <w:pPr>
        <w:pStyle w:val="TH"/>
      </w:pPr>
      <w:r>
        <w:t>Table 10.46</w:t>
      </w:r>
      <w:r w:rsidRPr="00D479C3">
        <w:t>.1: MTA Access Security Required IE</w:t>
      </w:r>
    </w:p>
    <w:tbl>
      <w:tblPr>
        <w:tblW w:w="0" w:type="auto"/>
        <w:jc w:val="center"/>
        <w:tblCellMar>
          <w:left w:w="0" w:type="dxa"/>
          <w:right w:w="0" w:type="dxa"/>
        </w:tblCellMar>
        <w:tblLook w:val="04A0" w:firstRow="1" w:lastRow="0" w:firstColumn="1" w:lastColumn="0" w:noHBand="0" w:noVBand="1"/>
      </w:tblPr>
      <w:tblGrid>
        <w:gridCol w:w="950"/>
        <w:gridCol w:w="680"/>
        <w:gridCol w:w="680"/>
        <w:gridCol w:w="680"/>
        <w:gridCol w:w="698"/>
        <w:gridCol w:w="667"/>
        <w:gridCol w:w="685"/>
        <w:gridCol w:w="680"/>
        <w:gridCol w:w="680"/>
      </w:tblGrid>
      <w:tr w:rsidR="00C871C4" w:rsidRPr="00D479C3" w14:paraId="3D685682" w14:textId="77777777" w:rsidTr="00AF40BB">
        <w:trPr>
          <w:cantSplit/>
          <w:jc w:val="center"/>
        </w:trPr>
        <w:tc>
          <w:tcPr>
            <w:tcW w:w="950" w:type="dxa"/>
            <w:tcBorders>
              <w:top w:val="nil"/>
              <w:left w:val="nil"/>
              <w:bottom w:val="single" w:sz="8" w:space="0" w:color="auto"/>
              <w:right w:val="single" w:sz="8" w:space="0" w:color="000000"/>
            </w:tcBorders>
            <w:tcMar>
              <w:top w:w="0" w:type="dxa"/>
              <w:left w:w="28" w:type="dxa"/>
              <w:bottom w:w="0" w:type="dxa"/>
              <w:right w:w="28" w:type="dxa"/>
            </w:tcMar>
          </w:tcPr>
          <w:p w14:paraId="082F12C5" w14:textId="77777777" w:rsidR="00C871C4" w:rsidRPr="00D479C3" w:rsidRDefault="00C871C4" w:rsidP="00AF40BB">
            <w:pPr>
              <w:pStyle w:val="TAH"/>
              <w:keepNext w:val="0"/>
              <w:rPr>
                <w:color w:val="000000"/>
                <w:lang w:eastAsia="en-US"/>
              </w:rPr>
            </w:pPr>
          </w:p>
        </w:tc>
        <w:tc>
          <w:tcPr>
            <w:tcW w:w="680"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10EFD6E7" w14:textId="77777777" w:rsidR="00C871C4" w:rsidRPr="00D479C3" w:rsidRDefault="00C871C4" w:rsidP="00AF40BB">
            <w:pPr>
              <w:pStyle w:val="TAH"/>
              <w:rPr>
                <w:lang w:eastAsia="en-US"/>
              </w:rPr>
            </w:pPr>
            <w:r w:rsidRPr="00D479C3">
              <w:rPr>
                <w:lang w:eastAsia="en-US"/>
              </w:rPr>
              <w:t>8</w:t>
            </w:r>
          </w:p>
        </w:tc>
        <w:tc>
          <w:tcPr>
            <w:tcW w:w="680"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5C140C65" w14:textId="77777777" w:rsidR="00C871C4" w:rsidRPr="00D479C3" w:rsidRDefault="00C871C4" w:rsidP="00AF40BB">
            <w:pPr>
              <w:pStyle w:val="TAH"/>
              <w:rPr>
                <w:lang w:eastAsia="en-US"/>
              </w:rPr>
            </w:pPr>
            <w:r w:rsidRPr="00D479C3">
              <w:rPr>
                <w:lang w:eastAsia="en-US"/>
              </w:rPr>
              <w:t>7</w:t>
            </w:r>
          </w:p>
        </w:tc>
        <w:tc>
          <w:tcPr>
            <w:tcW w:w="680"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082C6C8A" w14:textId="77777777" w:rsidR="00C871C4" w:rsidRPr="00D479C3" w:rsidRDefault="00C871C4" w:rsidP="00AF40BB">
            <w:pPr>
              <w:pStyle w:val="TAH"/>
              <w:rPr>
                <w:lang w:eastAsia="en-US"/>
              </w:rPr>
            </w:pPr>
            <w:r w:rsidRPr="00D479C3">
              <w:rPr>
                <w:lang w:eastAsia="en-US"/>
              </w:rPr>
              <w:t>6</w:t>
            </w:r>
          </w:p>
        </w:tc>
        <w:tc>
          <w:tcPr>
            <w:tcW w:w="698"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2B4CA88D" w14:textId="77777777" w:rsidR="00C871C4" w:rsidRPr="00D479C3" w:rsidRDefault="00C871C4" w:rsidP="00AF40BB">
            <w:pPr>
              <w:pStyle w:val="TAH"/>
              <w:rPr>
                <w:lang w:eastAsia="en-US"/>
              </w:rPr>
            </w:pPr>
            <w:r w:rsidRPr="00D479C3">
              <w:rPr>
                <w:lang w:eastAsia="en-US"/>
              </w:rPr>
              <w:t>5</w:t>
            </w:r>
          </w:p>
        </w:tc>
        <w:tc>
          <w:tcPr>
            <w:tcW w:w="667"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36EAE877" w14:textId="77777777" w:rsidR="00C871C4" w:rsidRPr="00D479C3" w:rsidRDefault="00C871C4" w:rsidP="00AF40BB">
            <w:pPr>
              <w:pStyle w:val="TAH"/>
              <w:rPr>
                <w:lang w:eastAsia="en-US"/>
              </w:rPr>
            </w:pPr>
            <w:r w:rsidRPr="00D479C3">
              <w:rPr>
                <w:lang w:eastAsia="en-US"/>
              </w:rPr>
              <w:t>4</w:t>
            </w:r>
          </w:p>
        </w:tc>
        <w:tc>
          <w:tcPr>
            <w:tcW w:w="680"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6CE4DC65" w14:textId="77777777" w:rsidR="00C871C4" w:rsidRPr="00D479C3" w:rsidRDefault="00C871C4" w:rsidP="00AF40BB">
            <w:pPr>
              <w:pStyle w:val="TAH"/>
              <w:rPr>
                <w:lang w:eastAsia="en-US"/>
              </w:rPr>
            </w:pPr>
            <w:r w:rsidRPr="00D479C3">
              <w:rPr>
                <w:lang w:eastAsia="en-US"/>
              </w:rPr>
              <w:t>3</w:t>
            </w:r>
          </w:p>
        </w:tc>
        <w:tc>
          <w:tcPr>
            <w:tcW w:w="680"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22E7ED41" w14:textId="77777777" w:rsidR="00C871C4" w:rsidRPr="00D479C3" w:rsidRDefault="00C871C4" w:rsidP="00AF40BB">
            <w:pPr>
              <w:pStyle w:val="TAH"/>
              <w:rPr>
                <w:lang w:eastAsia="en-US"/>
              </w:rPr>
            </w:pPr>
            <w:r w:rsidRPr="00D479C3">
              <w:rPr>
                <w:lang w:eastAsia="en-US"/>
              </w:rPr>
              <w:t>2</w:t>
            </w:r>
          </w:p>
        </w:tc>
        <w:tc>
          <w:tcPr>
            <w:tcW w:w="680"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36859315" w14:textId="77777777" w:rsidR="00C871C4" w:rsidRPr="00D479C3" w:rsidRDefault="00C871C4" w:rsidP="00AF40BB">
            <w:pPr>
              <w:pStyle w:val="TAH"/>
              <w:rPr>
                <w:lang w:eastAsia="en-US"/>
              </w:rPr>
            </w:pPr>
            <w:r w:rsidRPr="00D479C3">
              <w:rPr>
                <w:lang w:eastAsia="en-US"/>
              </w:rPr>
              <w:t>1</w:t>
            </w:r>
          </w:p>
        </w:tc>
      </w:tr>
      <w:tr w:rsidR="00C871C4" w:rsidRPr="00D479C3" w14:paraId="6FAE40C1" w14:textId="77777777" w:rsidTr="00AF40BB">
        <w:trPr>
          <w:cantSplit/>
          <w:jc w:val="center"/>
        </w:trPr>
        <w:tc>
          <w:tcPr>
            <w:tcW w:w="950" w:type="dxa"/>
            <w:tcBorders>
              <w:top w:val="nil"/>
              <w:left w:val="single" w:sz="8" w:space="0" w:color="000000"/>
              <w:bottom w:val="single" w:sz="8" w:space="0" w:color="auto"/>
              <w:right w:val="single" w:sz="8" w:space="0" w:color="000000"/>
            </w:tcBorders>
            <w:tcMar>
              <w:top w:w="0" w:type="dxa"/>
              <w:left w:w="28" w:type="dxa"/>
              <w:bottom w:w="0" w:type="dxa"/>
              <w:right w:w="28" w:type="dxa"/>
            </w:tcMar>
            <w:hideMark/>
          </w:tcPr>
          <w:p w14:paraId="66CB96CF" w14:textId="77777777" w:rsidR="00C871C4" w:rsidRPr="00D479C3" w:rsidRDefault="00C871C4" w:rsidP="00AF40BB">
            <w:pPr>
              <w:pStyle w:val="TAC"/>
              <w:rPr>
                <w:lang w:eastAsia="en-US"/>
              </w:rPr>
            </w:pPr>
            <w:r w:rsidRPr="00D479C3">
              <w:rPr>
                <w:lang w:eastAsia="en-US"/>
              </w:rPr>
              <w:t>octet 1</w:t>
            </w:r>
          </w:p>
        </w:tc>
        <w:tc>
          <w:tcPr>
            <w:tcW w:w="5445" w:type="dxa"/>
            <w:gridSpan w:val="8"/>
            <w:tcBorders>
              <w:top w:val="nil"/>
              <w:left w:val="nil"/>
              <w:bottom w:val="single" w:sz="8" w:space="0" w:color="auto"/>
              <w:right w:val="single" w:sz="8" w:space="0" w:color="000000"/>
            </w:tcBorders>
            <w:tcMar>
              <w:top w:w="0" w:type="dxa"/>
              <w:left w:w="28" w:type="dxa"/>
              <w:bottom w:w="0" w:type="dxa"/>
              <w:right w:w="28" w:type="dxa"/>
            </w:tcMar>
            <w:hideMark/>
          </w:tcPr>
          <w:p w14:paraId="2B657E62" w14:textId="77777777" w:rsidR="00C871C4" w:rsidRPr="00D479C3" w:rsidRDefault="00C871C4" w:rsidP="00AF40BB">
            <w:pPr>
              <w:pStyle w:val="TAC"/>
              <w:rPr>
                <w:lang w:eastAsia="en-US"/>
              </w:rPr>
            </w:pPr>
            <w:r w:rsidRPr="00D479C3">
              <w:rPr>
                <w:lang w:eastAsia="en-US"/>
              </w:rPr>
              <w:t>IEI</w:t>
            </w:r>
          </w:p>
        </w:tc>
      </w:tr>
      <w:tr w:rsidR="00C871C4" w:rsidRPr="00D479C3" w14:paraId="726068CE" w14:textId="77777777" w:rsidTr="00AF40BB">
        <w:trPr>
          <w:cantSplit/>
          <w:jc w:val="center"/>
        </w:trPr>
        <w:tc>
          <w:tcPr>
            <w:tcW w:w="950" w:type="dxa"/>
            <w:tcBorders>
              <w:top w:val="nil"/>
              <w:left w:val="single" w:sz="8" w:space="0" w:color="000000"/>
              <w:bottom w:val="single" w:sz="8" w:space="0" w:color="auto"/>
              <w:right w:val="single" w:sz="8" w:space="0" w:color="000000"/>
            </w:tcBorders>
            <w:tcMar>
              <w:top w:w="0" w:type="dxa"/>
              <w:left w:w="28" w:type="dxa"/>
              <w:bottom w:w="0" w:type="dxa"/>
              <w:right w:w="28" w:type="dxa"/>
            </w:tcMar>
            <w:hideMark/>
          </w:tcPr>
          <w:p w14:paraId="0AF70D13" w14:textId="77777777" w:rsidR="00C871C4" w:rsidRPr="00D479C3" w:rsidRDefault="00C871C4" w:rsidP="00AF40BB">
            <w:pPr>
              <w:pStyle w:val="TAC"/>
              <w:rPr>
                <w:lang w:eastAsia="en-US"/>
              </w:rPr>
            </w:pPr>
            <w:r w:rsidRPr="00D479C3">
              <w:rPr>
                <w:lang w:eastAsia="en-US"/>
              </w:rPr>
              <w:t>octet 2</w:t>
            </w:r>
          </w:p>
        </w:tc>
        <w:tc>
          <w:tcPr>
            <w:tcW w:w="5445" w:type="dxa"/>
            <w:gridSpan w:val="8"/>
            <w:tcBorders>
              <w:top w:val="nil"/>
              <w:left w:val="nil"/>
              <w:bottom w:val="single" w:sz="8" w:space="0" w:color="auto"/>
              <w:right w:val="single" w:sz="8" w:space="0" w:color="000000"/>
            </w:tcBorders>
            <w:tcMar>
              <w:top w:w="0" w:type="dxa"/>
              <w:left w:w="28" w:type="dxa"/>
              <w:bottom w:w="0" w:type="dxa"/>
              <w:right w:w="28" w:type="dxa"/>
            </w:tcMar>
            <w:hideMark/>
          </w:tcPr>
          <w:p w14:paraId="42BD472D" w14:textId="77777777" w:rsidR="00C871C4" w:rsidRPr="00D479C3" w:rsidRDefault="00C871C4" w:rsidP="00AF40BB">
            <w:pPr>
              <w:pStyle w:val="TAC"/>
              <w:rPr>
                <w:lang w:eastAsia="en-US"/>
              </w:rPr>
            </w:pPr>
            <w:r w:rsidRPr="00D479C3">
              <w:rPr>
                <w:lang w:eastAsia="en-US"/>
              </w:rPr>
              <w:t xml:space="preserve">Length Indicator </w:t>
            </w:r>
          </w:p>
        </w:tc>
      </w:tr>
      <w:tr w:rsidR="00C871C4" w:rsidRPr="00D479C3" w14:paraId="2655FB53" w14:textId="77777777" w:rsidTr="00AF40BB">
        <w:trPr>
          <w:cantSplit/>
          <w:jc w:val="center"/>
        </w:trPr>
        <w:tc>
          <w:tcPr>
            <w:tcW w:w="950"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77A19068" w14:textId="77777777" w:rsidR="00C871C4" w:rsidRPr="00D479C3" w:rsidRDefault="00C871C4" w:rsidP="00AF40BB">
            <w:pPr>
              <w:pStyle w:val="TAC"/>
              <w:rPr>
                <w:lang w:eastAsia="en-US"/>
              </w:rPr>
            </w:pPr>
            <w:r w:rsidRPr="00D479C3">
              <w:rPr>
                <w:lang w:eastAsia="en-US"/>
              </w:rPr>
              <w:t>octet 3</w:t>
            </w:r>
          </w:p>
        </w:tc>
        <w:tc>
          <w:tcPr>
            <w:tcW w:w="4090" w:type="dxa"/>
            <w:gridSpan w:val="6"/>
            <w:tcBorders>
              <w:top w:val="nil"/>
              <w:left w:val="nil"/>
              <w:bottom w:val="single" w:sz="8" w:space="0" w:color="000000"/>
              <w:right w:val="single" w:sz="8" w:space="0" w:color="000000"/>
            </w:tcBorders>
            <w:tcMar>
              <w:top w:w="0" w:type="dxa"/>
              <w:left w:w="28" w:type="dxa"/>
              <w:bottom w:w="0" w:type="dxa"/>
              <w:right w:w="28" w:type="dxa"/>
            </w:tcMar>
            <w:hideMark/>
          </w:tcPr>
          <w:p w14:paraId="0C2DE371" w14:textId="77777777" w:rsidR="00C871C4" w:rsidRPr="00D479C3" w:rsidRDefault="00C871C4" w:rsidP="00AF40BB">
            <w:pPr>
              <w:pStyle w:val="TAC"/>
              <w:rPr>
                <w:lang w:eastAsia="en-US"/>
              </w:rPr>
            </w:pPr>
            <w:r w:rsidRPr="00D479C3">
              <w:rPr>
                <w:lang w:eastAsia="en-US"/>
              </w:rPr>
              <w:t>spare</w:t>
            </w:r>
          </w:p>
        </w:tc>
        <w:tc>
          <w:tcPr>
            <w:tcW w:w="1355" w:type="dxa"/>
            <w:gridSpan w:val="2"/>
            <w:tcBorders>
              <w:top w:val="nil"/>
              <w:left w:val="nil"/>
              <w:bottom w:val="single" w:sz="8" w:space="0" w:color="000000"/>
              <w:right w:val="single" w:sz="8" w:space="0" w:color="000000"/>
            </w:tcBorders>
            <w:tcMar>
              <w:top w:w="0" w:type="dxa"/>
              <w:left w:w="28" w:type="dxa"/>
              <w:bottom w:w="0" w:type="dxa"/>
              <w:right w:w="28" w:type="dxa"/>
            </w:tcMar>
            <w:hideMark/>
          </w:tcPr>
          <w:p w14:paraId="577B0AB1" w14:textId="77777777" w:rsidR="00C871C4" w:rsidRPr="00D479C3" w:rsidRDefault="00C871C4" w:rsidP="00AF40BB">
            <w:pPr>
              <w:pStyle w:val="TAC"/>
              <w:rPr>
                <w:lang w:eastAsia="en-US"/>
              </w:rPr>
            </w:pPr>
            <w:r w:rsidRPr="00D479C3">
              <w:rPr>
                <w:lang w:eastAsia="en-US"/>
              </w:rPr>
              <w:t>MTASR</w:t>
            </w:r>
          </w:p>
        </w:tc>
      </w:tr>
    </w:tbl>
    <w:p w14:paraId="4B975C85" w14:textId="77777777" w:rsidR="00C871C4" w:rsidRPr="00C871C4" w:rsidRDefault="00C871C4" w:rsidP="00C871C4">
      <w:pPr>
        <w:pStyle w:val="TF"/>
        <w:rPr>
          <w:rFonts w:eastAsia="Calibri"/>
          <w:b w:val="0"/>
        </w:rPr>
      </w:pPr>
    </w:p>
    <w:p w14:paraId="08C52B18" w14:textId="77777777" w:rsidR="00C871C4" w:rsidRPr="00D479C3" w:rsidRDefault="00C871C4" w:rsidP="00C871C4">
      <w:r w:rsidRPr="00D479C3">
        <w:t>The MTASR field is coded as shown below and has a value determined by the SGSN.</w:t>
      </w:r>
    </w:p>
    <w:p w14:paraId="0F12E3DB" w14:textId="77777777" w:rsidR="00C871C4" w:rsidRPr="00D479C3" w:rsidRDefault="00C871C4" w:rsidP="00C871C4">
      <w:pPr>
        <w:pStyle w:val="TH"/>
      </w:pPr>
      <w:r>
        <w:t>Table 10.46</w:t>
      </w:r>
      <w:r w:rsidRPr="00D479C3">
        <w:t>.2: "MTASR" coding</w:t>
      </w:r>
    </w:p>
    <w:tbl>
      <w:tblPr>
        <w:tblW w:w="0" w:type="auto"/>
        <w:jc w:val="center"/>
        <w:tblCellMar>
          <w:left w:w="0" w:type="dxa"/>
          <w:right w:w="0" w:type="dxa"/>
        </w:tblCellMar>
        <w:tblLook w:val="04A0" w:firstRow="1" w:lastRow="0" w:firstColumn="1" w:lastColumn="0" w:noHBand="0" w:noVBand="1"/>
      </w:tblPr>
      <w:tblGrid>
        <w:gridCol w:w="1440"/>
        <w:gridCol w:w="4953"/>
      </w:tblGrid>
      <w:tr w:rsidR="00C871C4" w:rsidRPr="00D479C3" w14:paraId="584A2FB4" w14:textId="77777777" w:rsidTr="00AF40BB">
        <w:trPr>
          <w:cantSplit/>
          <w:jc w:val="center"/>
        </w:trPr>
        <w:tc>
          <w:tcPr>
            <w:tcW w:w="1440" w:type="dxa"/>
            <w:tcBorders>
              <w:top w:val="single" w:sz="8" w:space="0" w:color="000000"/>
              <w:left w:val="single" w:sz="8" w:space="0" w:color="000000"/>
              <w:bottom w:val="single" w:sz="8" w:space="0" w:color="auto"/>
              <w:right w:val="single" w:sz="8" w:space="0" w:color="000000"/>
            </w:tcBorders>
            <w:tcMar>
              <w:top w:w="0" w:type="dxa"/>
              <w:left w:w="28" w:type="dxa"/>
              <w:bottom w:w="0" w:type="dxa"/>
              <w:right w:w="28" w:type="dxa"/>
            </w:tcMar>
            <w:hideMark/>
          </w:tcPr>
          <w:p w14:paraId="62BBFB82" w14:textId="77777777" w:rsidR="00C871C4" w:rsidRPr="00D479C3" w:rsidRDefault="00C871C4" w:rsidP="00AF40BB">
            <w:pPr>
              <w:pStyle w:val="TAH"/>
              <w:rPr>
                <w:lang w:eastAsia="en-US"/>
              </w:rPr>
            </w:pPr>
            <w:r w:rsidRPr="00D479C3">
              <w:rPr>
                <w:lang w:eastAsia="en-US"/>
              </w:rPr>
              <w:t>coding</w:t>
            </w:r>
          </w:p>
        </w:tc>
        <w:tc>
          <w:tcPr>
            <w:tcW w:w="4953" w:type="dxa"/>
            <w:tcBorders>
              <w:top w:val="single" w:sz="8" w:space="0" w:color="000000"/>
              <w:left w:val="nil"/>
              <w:bottom w:val="single" w:sz="8" w:space="0" w:color="auto"/>
              <w:right w:val="single" w:sz="8" w:space="0" w:color="000000"/>
            </w:tcBorders>
            <w:tcMar>
              <w:top w:w="0" w:type="dxa"/>
              <w:left w:w="28" w:type="dxa"/>
              <w:bottom w:w="0" w:type="dxa"/>
              <w:right w:w="28" w:type="dxa"/>
            </w:tcMar>
            <w:hideMark/>
          </w:tcPr>
          <w:p w14:paraId="60AC97D8" w14:textId="77777777" w:rsidR="00C871C4" w:rsidRPr="00D479C3" w:rsidRDefault="00C871C4" w:rsidP="00AF40BB">
            <w:pPr>
              <w:pStyle w:val="TAH"/>
              <w:rPr>
                <w:lang w:eastAsia="en-US"/>
              </w:rPr>
            </w:pPr>
            <w:r w:rsidRPr="00D479C3">
              <w:rPr>
                <w:lang w:eastAsia="en-US"/>
              </w:rPr>
              <w:t>Semantic</w:t>
            </w:r>
          </w:p>
        </w:tc>
      </w:tr>
      <w:tr w:rsidR="00C871C4" w:rsidRPr="00D479C3" w14:paraId="6ECD10FD" w14:textId="77777777" w:rsidTr="00AF40BB">
        <w:trPr>
          <w:cantSplit/>
          <w:jc w:val="center"/>
        </w:trPr>
        <w:tc>
          <w:tcPr>
            <w:tcW w:w="1440" w:type="dxa"/>
            <w:tcBorders>
              <w:top w:val="nil"/>
              <w:left w:val="single" w:sz="8" w:space="0" w:color="000000"/>
              <w:bottom w:val="single" w:sz="8" w:space="0" w:color="auto"/>
              <w:right w:val="single" w:sz="8" w:space="0" w:color="000000"/>
            </w:tcBorders>
            <w:tcMar>
              <w:top w:w="0" w:type="dxa"/>
              <w:left w:w="28" w:type="dxa"/>
              <w:bottom w:w="0" w:type="dxa"/>
              <w:right w:w="28" w:type="dxa"/>
            </w:tcMar>
            <w:hideMark/>
          </w:tcPr>
          <w:p w14:paraId="3114FE5C" w14:textId="77777777" w:rsidR="00C871C4" w:rsidRPr="00D479C3" w:rsidRDefault="00C871C4" w:rsidP="00AF40BB">
            <w:pPr>
              <w:pStyle w:val="TAC"/>
              <w:rPr>
                <w:lang w:eastAsia="en-US"/>
              </w:rPr>
            </w:pPr>
            <w:r w:rsidRPr="00D479C3">
              <w:rPr>
                <w:lang w:eastAsia="en-US"/>
              </w:rPr>
              <w:t>0 0</w:t>
            </w:r>
          </w:p>
        </w:tc>
        <w:tc>
          <w:tcPr>
            <w:tcW w:w="4953" w:type="dxa"/>
            <w:tcBorders>
              <w:top w:val="nil"/>
              <w:left w:val="nil"/>
              <w:bottom w:val="single" w:sz="8" w:space="0" w:color="auto"/>
              <w:right w:val="single" w:sz="8" w:space="0" w:color="000000"/>
            </w:tcBorders>
            <w:tcMar>
              <w:top w:w="0" w:type="dxa"/>
              <w:left w:w="28" w:type="dxa"/>
              <w:bottom w:w="0" w:type="dxa"/>
              <w:right w:w="28" w:type="dxa"/>
            </w:tcMar>
            <w:hideMark/>
          </w:tcPr>
          <w:p w14:paraId="0D6ECD77" w14:textId="77777777" w:rsidR="00C871C4" w:rsidRPr="00D479C3" w:rsidRDefault="00C871C4" w:rsidP="00AF40BB">
            <w:pPr>
              <w:pStyle w:val="TAC"/>
              <w:rPr>
                <w:lang w:eastAsia="en-US"/>
              </w:rPr>
            </w:pPr>
            <w:r w:rsidRPr="00D479C3">
              <w:rPr>
                <w:lang w:eastAsia="en-US"/>
              </w:rPr>
              <w:t>MTA Access Security not required</w:t>
            </w:r>
          </w:p>
        </w:tc>
      </w:tr>
      <w:tr w:rsidR="00C871C4" w:rsidRPr="00D479C3" w14:paraId="2E88553E" w14:textId="77777777" w:rsidTr="00AF40BB">
        <w:trPr>
          <w:cantSplit/>
          <w:jc w:val="center"/>
        </w:trPr>
        <w:tc>
          <w:tcPr>
            <w:tcW w:w="1440" w:type="dxa"/>
            <w:tcBorders>
              <w:top w:val="nil"/>
              <w:left w:val="single" w:sz="8" w:space="0" w:color="000000"/>
              <w:bottom w:val="single" w:sz="8" w:space="0" w:color="auto"/>
              <w:right w:val="single" w:sz="8" w:space="0" w:color="000000"/>
            </w:tcBorders>
            <w:tcMar>
              <w:top w:w="0" w:type="dxa"/>
              <w:left w:w="28" w:type="dxa"/>
              <w:bottom w:w="0" w:type="dxa"/>
              <w:right w:w="28" w:type="dxa"/>
            </w:tcMar>
            <w:hideMark/>
          </w:tcPr>
          <w:p w14:paraId="4C11B40B" w14:textId="77777777" w:rsidR="00C871C4" w:rsidRPr="00D479C3" w:rsidRDefault="00C871C4" w:rsidP="00AF40BB">
            <w:pPr>
              <w:pStyle w:val="TAC"/>
              <w:rPr>
                <w:lang w:eastAsia="en-US"/>
              </w:rPr>
            </w:pPr>
            <w:r w:rsidRPr="00D479C3">
              <w:rPr>
                <w:lang w:eastAsia="en-US"/>
              </w:rPr>
              <w:t>0 1</w:t>
            </w:r>
          </w:p>
        </w:tc>
        <w:tc>
          <w:tcPr>
            <w:tcW w:w="4953" w:type="dxa"/>
            <w:tcBorders>
              <w:top w:val="nil"/>
              <w:left w:val="nil"/>
              <w:bottom w:val="single" w:sz="8" w:space="0" w:color="auto"/>
              <w:right w:val="single" w:sz="8" w:space="0" w:color="000000"/>
            </w:tcBorders>
            <w:tcMar>
              <w:top w:w="0" w:type="dxa"/>
              <w:left w:w="28" w:type="dxa"/>
              <w:bottom w:w="0" w:type="dxa"/>
              <w:right w:w="28" w:type="dxa"/>
            </w:tcMar>
            <w:hideMark/>
          </w:tcPr>
          <w:p w14:paraId="5E34E6D5" w14:textId="77777777" w:rsidR="00C871C4" w:rsidRPr="00D479C3" w:rsidRDefault="00C871C4" w:rsidP="00AF40BB">
            <w:pPr>
              <w:pStyle w:val="TAC"/>
              <w:rPr>
                <w:lang w:eastAsia="en-US"/>
              </w:rPr>
            </w:pPr>
            <w:r w:rsidRPr="00D479C3">
              <w:rPr>
                <w:lang w:eastAsia="en-US"/>
              </w:rPr>
              <w:t xml:space="preserve">MTA Access Security </w:t>
            </w:r>
            <w:r>
              <w:rPr>
                <w:lang w:eastAsia="en-US"/>
              </w:rPr>
              <w:t>m</w:t>
            </w:r>
            <w:r w:rsidRPr="00D479C3">
              <w:rPr>
                <w:lang w:eastAsia="en-US"/>
              </w:rPr>
              <w:t>ethod requested</w:t>
            </w:r>
          </w:p>
        </w:tc>
      </w:tr>
      <w:tr w:rsidR="00C871C4" w:rsidRPr="00D479C3" w14:paraId="500F112B" w14:textId="77777777" w:rsidTr="00AF40BB">
        <w:trPr>
          <w:cantSplit/>
          <w:jc w:val="center"/>
        </w:trPr>
        <w:tc>
          <w:tcPr>
            <w:tcW w:w="1440" w:type="dxa"/>
            <w:tcBorders>
              <w:top w:val="nil"/>
              <w:left w:val="single" w:sz="8" w:space="0" w:color="000000"/>
              <w:bottom w:val="single" w:sz="8" w:space="0" w:color="auto"/>
              <w:right w:val="single" w:sz="8" w:space="0" w:color="000000"/>
            </w:tcBorders>
            <w:tcMar>
              <w:top w:w="0" w:type="dxa"/>
              <w:left w:w="28" w:type="dxa"/>
              <w:bottom w:w="0" w:type="dxa"/>
              <w:right w:w="28" w:type="dxa"/>
            </w:tcMar>
            <w:hideMark/>
          </w:tcPr>
          <w:p w14:paraId="3F3AF986" w14:textId="77777777" w:rsidR="00C871C4" w:rsidRPr="00D479C3" w:rsidRDefault="00C871C4" w:rsidP="00AF40BB">
            <w:pPr>
              <w:pStyle w:val="TAC"/>
              <w:rPr>
                <w:lang w:eastAsia="en-US"/>
              </w:rPr>
            </w:pPr>
            <w:r w:rsidRPr="00D479C3">
              <w:rPr>
                <w:lang w:eastAsia="en-US"/>
              </w:rPr>
              <w:t>1 0</w:t>
            </w:r>
          </w:p>
        </w:tc>
        <w:tc>
          <w:tcPr>
            <w:tcW w:w="4953" w:type="dxa"/>
            <w:tcBorders>
              <w:top w:val="nil"/>
              <w:left w:val="nil"/>
              <w:bottom w:val="single" w:sz="8" w:space="0" w:color="auto"/>
              <w:right w:val="single" w:sz="8" w:space="0" w:color="000000"/>
            </w:tcBorders>
            <w:tcMar>
              <w:top w:w="0" w:type="dxa"/>
              <w:left w:w="28" w:type="dxa"/>
              <w:bottom w:w="0" w:type="dxa"/>
              <w:right w:w="28" w:type="dxa"/>
            </w:tcMar>
            <w:hideMark/>
          </w:tcPr>
          <w:p w14:paraId="548366E4" w14:textId="77777777" w:rsidR="00C871C4" w:rsidRPr="00D479C3" w:rsidRDefault="00C871C4" w:rsidP="00AF40BB">
            <w:pPr>
              <w:pStyle w:val="TAC"/>
              <w:rPr>
                <w:lang w:eastAsia="en-US"/>
              </w:rPr>
            </w:pPr>
            <w:r w:rsidRPr="00D479C3">
              <w:rPr>
                <w:lang w:eastAsia="en-US"/>
              </w:rPr>
              <w:t>BSS Duplication Detection method requested</w:t>
            </w:r>
          </w:p>
        </w:tc>
      </w:tr>
      <w:tr w:rsidR="00C871C4" w:rsidRPr="00D479C3" w14:paraId="5208ECF5" w14:textId="77777777" w:rsidTr="00AF40BB">
        <w:trPr>
          <w:cantSplit/>
          <w:jc w:val="center"/>
        </w:trPr>
        <w:tc>
          <w:tcPr>
            <w:tcW w:w="1440"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6D127E61" w14:textId="77777777" w:rsidR="00C871C4" w:rsidRPr="00D479C3" w:rsidRDefault="00C871C4" w:rsidP="00AF40BB">
            <w:pPr>
              <w:pStyle w:val="TAC"/>
              <w:rPr>
                <w:lang w:eastAsia="en-US"/>
              </w:rPr>
            </w:pPr>
            <w:r w:rsidRPr="00D479C3">
              <w:rPr>
                <w:lang w:eastAsia="en-US"/>
              </w:rPr>
              <w:t>1 1</w:t>
            </w:r>
          </w:p>
        </w:tc>
        <w:tc>
          <w:tcPr>
            <w:tcW w:w="4953" w:type="dxa"/>
            <w:tcBorders>
              <w:top w:val="nil"/>
              <w:left w:val="nil"/>
              <w:bottom w:val="single" w:sz="8" w:space="0" w:color="000000"/>
              <w:right w:val="single" w:sz="8" w:space="0" w:color="000000"/>
            </w:tcBorders>
            <w:tcMar>
              <w:top w:w="0" w:type="dxa"/>
              <w:left w:w="28" w:type="dxa"/>
              <w:bottom w:w="0" w:type="dxa"/>
              <w:right w:w="28" w:type="dxa"/>
            </w:tcMar>
            <w:hideMark/>
          </w:tcPr>
          <w:p w14:paraId="79872E52" w14:textId="77777777" w:rsidR="00C871C4" w:rsidRPr="00D479C3" w:rsidRDefault="00C871C4" w:rsidP="00AF40BB">
            <w:pPr>
              <w:pStyle w:val="TAC"/>
              <w:rPr>
                <w:lang w:eastAsia="en-US"/>
              </w:rPr>
            </w:pPr>
            <w:r w:rsidRPr="00D479C3">
              <w:rPr>
                <w:lang w:eastAsia="en-US"/>
              </w:rPr>
              <w:t>spare</w:t>
            </w:r>
          </w:p>
        </w:tc>
      </w:tr>
    </w:tbl>
    <w:p w14:paraId="3B7765DF" w14:textId="77777777" w:rsidR="00C871C4" w:rsidRPr="00C871C4" w:rsidRDefault="00C871C4" w:rsidP="00C871C4">
      <w:pPr>
        <w:pStyle w:val="TF"/>
        <w:rPr>
          <w:b w:val="0"/>
          <w:noProof/>
        </w:rPr>
      </w:pPr>
    </w:p>
    <w:p w14:paraId="6E8BE0F1" w14:textId="77777777" w:rsidR="00487F7E" w:rsidRDefault="00487F7E" w:rsidP="00487F7E">
      <w:pPr>
        <w:pStyle w:val="Heading8"/>
        <w:rPr>
          <w:noProof/>
        </w:rPr>
      </w:pPr>
      <w:r w:rsidRPr="006063BE">
        <w:rPr>
          <w:noProof/>
        </w:rPr>
        <w:br w:type="page"/>
      </w:r>
      <w:bookmarkStart w:id="186" w:name="_Toc516737981"/>
      <w:r w:rsidRPr="006063BE">
        <w:rPr>
          <w:noProof/>
        </w:rPr>
        <w:lastRenderedPageBreak/>
        <w:t>Annex A (informative):</w:t>
      </w:r>
      <w:r w:rsidRPr="006063BE">
        <w:rPr>
          <w:noProof/>
        </w:rPr>
        <w:br/>
        <w:t>Change history</w:t>
      </w:r>
      <w:bookmarkEnd w:id="186"/>
    </w:p>
    <w:p w14:paraId="074181F4" w14:textId="77777777" w:rsidR="00487F7E" w:rsidRPr="003E27BB" w:rsidRDefault="00487F7E" w:rsidP="00487F7E">
      <w:pPr>
        <w:pStyle w:val="TH"/>
      </w:pPr>
    </w:p>
    <w:tbl>
      <w:tblPr>
        <w:tblW w:w="0" w:type="auto"/>
        <w:tblLayout w:type="fixed"/>
        <w:tblCellMar>
          <w:left w:w="28" w:type="dxa"/>
          <w:right w:w="28" w:type="dxa"/>
        </w:tblCellMar>
        <w:tblLook w:val="0000" w:firstRow="0" w:lastRow="0" w:firstColumn="0" w:lastColumn="0" w:noHBand="0" w:noVBand="0"/>
      </w:tblPr>
      <w:tblGrid>
        <w:gridCol w:w="1446"/>
        <w:gridCol w:w="992"/>
        <w:gridCol w:w="567"/>
        <w:gridCol w:w="425"/>
        <w:gridCol w:w="4962"/>
        <w:gridCol w:w="1305"/>
      </w:tblGrid>
      <w:tr w:rsidR="00487F7E" w:rsidRPr="006063BE" w14:paraId="41EF239B" w14:textId="77777777" w:rsidTr="00B31CA8">
        <w:tblPrEx>
          <w:tblCellMar>
            <w:top w:w="0" w:type="dxa"/>
            <w:bottom w:w="0" w:type="dxa"/>
          </w:tblCellMar>
        </w:tblPrEx>
        <w:trPr>
          <w:cantSplit/>
          <w:tblHeader/>
        </w:trPr>
        <w:tc>
          <w:tcPr>
            <w:tcW w:w="1446" w:type="dxa"/>
            <w:tcBorders>
              <w:top w:val="single" w:sz="6" w:space="0" w:color="auto"/>
              <w:left w:val="single" w:sz="6" w:space="0" w:color="auto"/>
              <w:bottom w:val="single" w:sz="6" w:space="0" w:color="auto"/>
              <w:right w:val="single" w:sz="6" w:space="0" w:color="auto"/>
            </w:tcBorders>
          </w:tcPr>
          <w:p w14:paraId="77231F9D" w14:textId="77777777" w:rsidR="00487F7E" w:rsidRPr="006063BE" w:rsidRDefault="00487F7E" w:rsidP="00B31CA8">
            <w:pPr>
              <w:pStyle w:val="TAH"/>
              <w:rPr>
                <w:noProof/>
                <w:lang w:eastAsia="en-US"/>
              </w:rPr>
            </w:pPr>
            <w:r w:rsidRPr="006063BE">
              <w:rPr>
                <w:noProof/>
                <w:lang w:eastAsia="en-US"/>
              </w:rPr>
              <w:t>Meeting/Date</w:t>
            </w:r>
          </w:p>
        </w:tc>
        <w:tc>
          <w:tcPr>
            <w:tcW w:w="992" w:type="dxa"/>
            <w:tcBorders>
              <w:top w:val="single" w:sz="6" w:space="0" w:color="auto"/>
              <w:bottom w:val="single" w:sz="6" w:space="0" w:color="auto"/>
              <w:right w:val="single" w:sz="6" w:space="0" w:color="auto"/>
            </w:tcBorders>
          </w:tcPr>
          <w:p w14:paraId="1980D029" w14:textId="77777777" w:rsidR="00487F7E" w:rsidRPr="006063BE" w:rsidRDefault="00487F7E" w:rsidP="00B31CA8">
            <w:pPr>
              <w:pStyle w:val="TAH"/>
              <w:rPr>
                <w:noProof/>
                <w:lang w:eastAsia="en-US"/>
              </w:rPr>
            </w:pPr>
            <w:r w:rsidRPr="006063BE">
              <w:rPr>
                <w:noProof/>
                <w:lang w:eastAsia="en-US"/>
              </w:rPr>
              <w:t>Tdoc</w:t>
            </w:r>
          </w:p>
        </w:tc>
        <w:tc>
          <w:tcPr>
            <w:tcW w:w="567" w:type="dxa"/>
            <w:tcBorders>
              <w:top w:val="single" w:sz="6" w:space="0" w:color="auto"/>
              <w:left w:val="single" w:sz="6" w:space="0" w:color="auto"/>
              <w:bottom w:val="single" w:sz="6" w:space="0" w:color="auto"/>
              <w:right w:val="single" w:sz="6" w:space="0" w:color="auto"/>
            </w:tcBorders>
          </w:tcPr>
          <w:p w14:paraId="7DBE6DC3" w14:textId="77777777" w:rsidR="00487F7E" w:rsidRPr="006063BE" w:rsidRDefault="00487F7E" w:rsidP="00B31CA8">
            <w:pPr>
              <w:pStyle w:val="TAH"/>
              <w:rPr>
                <w:noProof/>
                <w:lang w:eastAsia="en-US"/>
              </w:rPr>
            </w:pPr>
            <w:r w:rsidRPr="006063BE">
              <w:rPr>
                <w:noProof/>
                <w:lang w:eastAsia="en-US"/>
              </w:rPr>
              <w:t>CR</w:t>
            </w:r>
          </w:p>
        </w:tc>
        <w:tc>
          <w:tcPr>
            <w:tcW w:w="425" w:type="dxa"/>
            <w:tcBorders>
              <w:top w:val="single" w:sz="6" w:space="0" w:color="auto"/>
              <w:bottom w:val="single" w:sz="6" w:space="0" w:color="auto"/>
              <w:right w:val="single" w:sz="6" w:space="0" w:color="auto"/>
            </w:tcBorders>
          </w:tcPr>
          <w:p w14:paraId="0D85CCE0" w14:textId="77777777" w:rsidR="00487F7E" w:rsidRPr="006063BE" w:rsidRDefault="00487F7E" w:rsidP="00B31CA8">
            <w:pPr>
              <w:pStyle w:val="TAH"/>
              <w:rPr>
                <w:noProof/>
                <w:lang w:eastAsia="en-US"/>
              </w:rPr>
            </w:pPr>
            <w:r w:rsidRPr="006063BE">
              <w:rPr>
                <w:noProof/>
                <w:lang w:eastAsia="en-US"/>
              </w:rPr>
              <w:t>Rev</w:t>
            </w:r>
          </w:p>
        </w:tc>
        <w:tc>
          <w:tcPr>
            <w:tcW w:w="4962" w:type="dxa"/>
            <w:tcBorders>
              <w:top w:val="single" w:sz="6" w:space="0" w:color="auto"/>
              <w:bottom w:val="single" w:sz="6" w:space="0" w:color="auto"/>
              <w:right w:val="single" w:sz="6" w:space="0" w:color="auto"/>
            </w:tcBorders>
          </w:tcPr>
          <w:p w14:paraId="61116ABD" w14:textId="77777777" w:rsidR="00487F7E" w:rsidRPr="006063BE" w:rsidRDefault="00487F7E" w:rsidP="00B31CA8">
            <w:pPr>
              <w:pStyle w:val="TAH"/>
              <w:rPr>
                <w:noProof/>
                <w:lang w:eastAsia="en-US"/>
              </w:rPr>
            </w:pPr>
            <w:r w:rsidRPr="006063BE">
              <w:rPr>
                <w:noProof/>
                <w:lang w:eastAsia="en-US"/>
              </w:rPr>
              <w:t>Subject/Comment</w:t>
            </w:r>
          </w:p>
        </w:tc>
        <w:tc>
          <w:tcPr>
            <w:tcW w:w="1305" w:type="dxa"/>
            <w:tcBorders>
              <w:top w:val="single" w:sz="6" w:space="0" w:color="auto"/>
              <w:bottom w:val="single" w:sz="6" w:space="0" w:color="auto"/>
              <w:right w:val="single" w:sz="6" w:space="0" w:color="auto"/>
            </w:tcBorders>
          </w:tcPr>
          <w:p w14:paraId="7438CBCB" w14:textId="77777777" w:rsidR="00487F7E" w:rsidRPr="003E27BB" w:rsidRDefault="00487F7E" w:rsidP="00B31CA8">
            <w:pPr>
              <w:pStyle w:val="TAL"/>
              <w:rPr>
                <w:b/>
                <w:noProof/>
              </w:rPr>
            </w:pPr>
            <w:r w:rsidRPr="003E27BB">
              <w:rPr>
                <w:b/>
                <w:noProof/>
              </w:rPr>
              <w:t>New Version</w:t>
            </w:r>
          </w:p>
        </w:tc>
      </w:tr>
      <w:tr w:rsidR="00487F7E" w:rsidRPr="006063BE" w14:paraId="10F111D0" w14:textId="77777777" w:rsidTr="00B31CA8">
        <w:tblPrEx>
          <w:tblCellMar>
            <w:top w:w="0" w:type="dxa"/>
            <w:bottom w:w="0" w:type="dxa"/>
          </w:tblCellMar>
        </w:tblPrEx>
        <w:trPr>
          <w:cantSplit/>
        </w:trPr>
        <w:tc>
          <w:tcPr>
            <w:tcW w:w="1446" w:type="dxa"/>
            <w:tcBorders>
              <w:top w:val="single" w:sz="6" w:space="0" w:color="auto"/>
              <w:left w:val="single" w:sz="6" w:space="0" w:color="auto"/>
              <w:bottom w:val="single" w:sz="6" w:space="0" w:color="auto"/>
              <w:right w:val="single" w:sz="6" w:space="0" w:color="auto"/>
            </w:tcBorders>
          </w:tcPr>
          <w:p w14:paraId="0E35CAB4" w14:textId="77777777" w:rsidR="00487F7E" w:rsidRPr="006063BE" w:rsidRDefault="00487F7E" w:rsidP="00B31CA8">
            <w:pPr>
              <w:pStyle w:val="TAL"/>
              <w:rPr>
                <w:rFonts w:eastAsia="@Arial Unicode MS"/>
                <w:noProof/>
              </w:rPr>
            </w:pPr>
            <w:r>
              <w:rPr>
                <w:rFonts w:eastAsia="@Arial Unicode MS"/>
                <w:noProof/>
              </w:rPr>
              <w:t>January 2016</w:t>
            </w:r>
          </w:p>
        </w:tc>
        <w:tc>
          <w:tcPr>
            <w:tcW w:w="992" w:type="dxa"/>
            <w:tcBorders>
              <w:top w:val="single" w:sz="6" w:space="0" w:color="auto"/>
              <w:bottom w:val="single" w:sz="6" w:space="0" w:color="auto"/>
              <w:right w:val="single" w:sz="6" w:space="0" w:color="auto"/>
            </w:tcBorders>
          </w:tcPr>
          <w:p w14:paraId="40AE0341" w14:textId="77777777" w:rsidR="00487F7E" w:rsidRPr="006063BE" w:rsidRDefault="00487F7E" w:rsidP="00B31CA8">
            <w:pPr>
              <w:pStyle w:val="TAL"/>
              <w:rPr>
                <w:rFonts w:eastAsia="@Arial Unicode MS"/>
                <w:noProof/>
              </w:rPr>
            </w:pPr>
            <w:r w:rsidRPr="006063BE">
              <w:rPr>
                <w:rFonts w:eastAsia="@Arial Unicode MS"/>
                <w:noProof/>
              </w:rPr>
              <w:t>-</w:t>
            </w:r>
          </w:p>
        </w:tc>
        <w:tc>
          <w:tcPr>
            <w:tcW w:w="567" w:type="dxa"/>
            <w:tcBorders>
              <w:top w:val="single" w:sz="6" w:space="0" w:color="auto"/>
              <w:left w:val="single" w:sz="6" w:space="0" w:color="auto"/>
              <w:bottom w:val="single" w:sz="6" w:space="0" w:color="auto"/>
              <w:right w:val="single" w:sz="6" w:space="0" w:color="auto"/>
            </w:tcBorders>
          </w:tcPr>
          <w:p w14:paraId="6EBFA05D" w14:textId="77777777" w:rsidR="00487F7E" w:rsidRPr="006063BE" w:rsidRDefault="00487F7E" w:rsidP="00B31CA8">
            <w:pPr>
              <w:pStyle w:val="TAL"/>
              <w:rPr>
                <w:rFonts w:eastAsia="@Arial Unicode MS"/>
                <w:noProof/>
              </w:rPr>
            </w:pPr>
            <w:r w:rsidRPr="006063BE">
              <w:rPr>
                <w:rFonts w:eastAsia="@Arial Unicode MS"/>
                <w:noProof/>
              </w:rPr>
              <w:t>-</w:t>
            </w:r>
          </w:p>
        </w:tc>
        <w:tc>
          <w:tcPr>
            <w:tcW w:w="425" w:type="dxa"/>
            <w:tcBorders>
              <w:top w:val="single" w:sz="6" w:space="0" w:color="auto"/>
              <w:bottom w:val="single" w:sz="6" w:space="0" w:color="auto"/>
              <w:right w:val="single" w:sz="6" w:space="0" w:color="auto"/>
            </w:tcBorders>
          </w:tcPr>
          <w:p w14:paraId="48780220" w14:textId="77777777" w:rsidR="00487F7E" w:rsidRPr="006063BE" w:rsidRDefault="00487F7E" w:rsidP="00B31CA8">
            <w:pPr>
              <w:pStyle w:val="TAL"/>
              <w:rPr>
                <w:rFonts w:eastAsia="@Arial Unicode MS"/>
                <w:noProof/>
              </w:rPr>
            </w:pPr>
            <w:r w:rsidRPr="006063BE">
              <w:rPr>
                <w:rFonts w:eastAsia="@Arial Unicode MS"/>
                <w:noProof/>
              </w:rPr>
              <w:t>-</w:t>
            </w:r>
          </w:p>
        </w:tc>
        <w:tc>
          <w:tcPr>
            <w:tcW w:w="4962" w:type="dxa"/>
            <w:tcBorders>
              <w:top w:val="single" w:sz="6" w:space="0" w:color="auto"/>
              <w:bottom w:val="single" w:sz="6" w:space="0" w:color="auto"/>
              <w:right w:val="single" w:sz="6" w:space="0" w:color="auto"/>
            </w:tcBorders>
          </w:tcPr>
          <w:p w14:paraId="3EF666A8" w14:textId="77777777" w:rsidR="00487F7E" w:rsidRPr="006063BE" w:rsidRDefault="00487F7E" w:rsidP="00B31CA8">
            <w:pPr>
              <w:pStyle w:val="TAL"/>
              <w:rPr>
                <w:rFonts w:eastAsia="@Arial Unicode MS"/>
                <w:noProof/>
              </w:rPr>
            </w:pPr>
            <w:r w:rsidRPr="006063BE">
              <w:rPr>
                <w:rFonts w:eastAsia="@Arial Unicode MS"/>
                <w:noProof/>
              </w:rPr>
              <w:t>Version 1</w:t>
            </w:r>
            <w:r>
              <w:rPr>
                <w:rFonts w:eastAsia="@Arial Unicode MS"/>
                <w:noProof/>
              </w:rPr>
              <w:t>3</w:t>
            </w:r>
            <w:r w:rsidRPr="006063BE">
              <w:rPr>
                <w:rFonts w:eastAsia="@Arial Unicode MS"/>
                <w:noProof/>
              </w:rPr>
              <w:t>.0.0 created based on version 1</w:t>
            </w:r>
            <w:r>
              <w:rPr>
                <w:rFonts w:eastAsia="@Arial Unicode MS"/>
                <w:noProof/>
              </w:rPr>
              <w:t>2</w:t>
            </w:r>
            <w:r w:rsidRPr="006063BE">
              <w:rPr>
                <w:rFonts w:eastAsia="@Arial Unicode MS"/>
                <w:noProof/>
              </w:rPr>
              <w:t>.0.0</w:t>
            </w:r>
          </w:p>
        </w:tc>
        <w:tc>
          <w:tcPr>
            <w:tcW w:w="1305" w:type="dxa"/>
            <w:tcBorders>
              <w:top w:val="single" w:sz="6" w:space="0" w:color="auto"/>
              <w:bottom w:val="single" w:sz="6" w:space="0" w:color="auto"/>
              <w:right w:val="single" w:sz="6" w:space="0" w:color="auto"/>
            </w:tcBorders>
          </w:tcPr>
          <w:p w14:paraId="0DCD1D7E" w14:textId="77777777" w:rsidR="00487F7E" w:rsidRPr="006063BE" w:rsidRDefault="00487F7E" w:rsidP="00B31CA8">
            <w:pPr>
              <w:pStyle w:val="TAL"/>
              <w:rPr>
                <w:rFonts w:eastAsia="@Arial Unicode MS"/>
                <w:noProof/>
              </w:rPr>
            </w:pPr>
            <w:r w:rsidRPr="006063BE">
              <w:rPr>
                <w:rFonts w:eastAsia="@Arial Unicode MS"/>
                <w:noProof/>
              </w:rPr>
              <w:t>1</w:t>
            </w:r>
            <w:r>
              <w:rPr>
                <w:rFonts w:eastAsia="@Arial Unicode MS"/>
                <w:noProof/>
              </w:rPr>
              <w:t>3</w:t>
            </w:r>
            <w:r w:rsidRPr="006063BE">
              <w:rPr>
                <w:rFonts w:eastAsia="@Arial Unicode MS"/>
                <w:noProof/>
              </w:rPr>
              <w:t>.0.0</w:t>
            </w:r>
          </w:p>
        </w:tc>
      </w:tr>
    </w:tbl>
    <w:p w14:paraId="0B452465" w14:textId="77777777" w:rsidR="00487F7E" w:rsidRDefault="00487F7E" w:rsidP="00487F7E">
      <w:pPr>
        <w:rPr>
          <w:noProof/>
        </w:rPr>
      </w:pPr>
    </w:p>
    <w:p w14:paraId="7691E345" w14:textId="77777777" w:rsidR="00487F7E" w:rsidRDefault="00487F7E" w:rsidP="00487F7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253"/>
        <w:gridCol w:w="1275"/>
      </w:tblGrid>
      <w:tr w:rsidR="00487F7E" w:rsidRPr="00DE0C32" w14:paraId="140E19D9" w14:textId="77777777" w:rsidTr="00B31CA8">
        <w:tblPrEx>
          <w:tblCellMar>
            <w:top w:w="0" w:type="dxa"/>
            <w:bottom w:w="0" w:type="dxa"/>
          </w:tblCellMar>
        </w:tblPrEx>
        <w:trPr>
          <w:cantSplit/>
        </w:trPr>
        <w:tc>
          <w:tcPr>
            <w:tcW w:w="9639" w:type="dxa"/>
            <w:gridSpan w:val="8"/>
            <w:tcBorders>
              <w:bottom w:val="nil"/>
            </w:tcBorders>
            <w:shd w:val="solid" w:color="FFFFFF" w:fill="auto"/>
          </w:tcPr>
          <w:p w14:paraId="55C8D131" w14:textId="77777777" w:rsidR="00487F7E" w:rsidRPr="00DE0C32" w:rsidRDefault="00487F7E" w:rsidP="00B31CA8">
            <w:pPr>
              <w:pStyle w:val="TAL"/>
              <w:jc w:val="center"/>
              <w:rPr>
                <w:b/>
                <w:szCs w:val="18"/>
              </w:rPr>
            </w:pPr>
            <w:r w:rsidRPr="00DE0C32">
              <w:rPr>
                <w:b/>
                <w:szCs w:val="18"/>
              </w:rPr>
              <w:t>Change history</w:t>
            </w:r>
          </w:p>
        </w:tc>
      </w:tr>
      <w:tr w:rsidR="00487F7E" w:rsidRPr="00DE0C32" w14:paraId="2806B334" w14:textId="77777777" w:rsidTr="00B31CA8">
        <w:tblPrEx>
          <w:tblCellMar>
            <w:top w:w="0" w:type="dxa"/>
            <w:bottom w:w="0" w:type="dxa"/>
          </w:tblCellMar>
        </w:tblPrEx>
        <w:tc>
          <w:tcPr>
            <w:tcW w:w="800" w:type="dxa"/>
            <w:shd w:val="pct10" w:color="auto" w:fill="FFFFFF"/>
          </w:tcPr>
          <w:p w14:paraId="7C025386" w14:textId="77777777" w:rsidR="00487F7E" w:rsidRPr="00DE0C32" w:rsidRDefault="00487F7E" w:rsidP="00B31CA8">
            <w:pPr>
              <w:pStyle w:val="TAL"/>
              <w:rPr>
                <w:b/>
                <w:szCs w:val="18"/>
              </w:rPr>
            </w:pPr>
            <w:r w:rsidRPr="00DE0C32">
              <w:rPr>
                <w:b/>
                <w:szCs w:val="18"/>
              </w:rPr>
              <w:t>Date</w:t>
            </w:r>
          </w:p>
        </w:tc>
        <w:tc>
          <w:tcPr>
            <w:tcW w:w="800" w:type="dxa"/>
            <w:shd w:val="pct10" w:color="auto" w:fill="FFFFFF"/>
          </w:tcPr>
          <w:p w14:paraId="004B36A4" w14:textId="77777777" w:rsidR="00487F7E" w:rsidRPr="00DE0C32" w:rsidRDefault="00487F7E" w:rsidP="00B31CA8">
            <w:pPr>
              <w:pStyle w:val="TAL"/>
              <w:rPr>
                <w:b/>
                <w:szCs w:val="18"/>
              </w:rPr>
            </w:pPr>
            <w:r w:rsidRPr="00DE0C32">
              <w:rPr>
                <w:b/>
                <w:szCs w:val="18"/>
              </w:rPr>
              <w:t>Meeting</w:t>
            </w:r>
          </w:p>
        </w:tc>
        <w:tc>
          <w:tcPr>
            <w:tcW w:w="1094" w:type="dxa"/>
            <w:shd w:val="pct10" w:color="auto" w:fill="FFFFFF"/>
          </w:tcPr>
          <w:p w14:paraId="607BE7E6" w14:textId="77777777" w:rsidR="00487F7E" w:rsidRPr="00DE0C32" w:rsidRDefault="00487F7E" w:rsidP="00B31CA8">
            <w:pPr>
              <w:pStyle w:val="TAL"/>
              <w:rPr>
                <w:b/>
                <w:szCs w:val="18"/>
              </w:rPr>
            </w:pPr>
            <w:r w:rsidRPr="00DE0C32">
              <w:rPr>
                <w:b/>
                <w:szCs w:val="18"/>
              </w:rPr>
              <w:t>TDoc</w:t>
            </w:r>
          </w:p>
        </w:tc>
        <w:tc>
          <w:tcPr>
            <w:tcW w:w="567" w:type="dxa"/>
            <w:shd w:val="pct10" w:color="auto" w:fill="FFFFFF"/>
          </w:tcPr>
          <w:p w14:paraId="0C7C56D9" w14:textId="77777777" w:rsidR="00487F7E" w:rsidRPr="00DE0C32" w:rsidRDefault="00487F7E" w:rsidP="00B31CA8">
            <w:pPr>
              <w:pStyle w:val="TAL"/>
              <w:rPr>
                <w:b/>
                <w:szCs w:val="18"/>
              </w:rPr>
            </w:pPr>
            <w:r w:rsidRPr="00DE0C32">
              <w:rPr>
                <w:b/>
                <w:szCs w:val="18"/>
              </w:rPr>
              <w:t>CR</w:t>
            </w:r>
          </w:p>
        </w:tc>
        <w:tc>
          <w:tcPr>
            <w:tcW w:w="425" w:type="dxa"/>
            <w:shd w:val="pct10" w:color="auto" w:fill="FFFFFF"/>
          </w:tcPr>
          <w:p w14:paraId="191C811A" w14:textId="77777777" w:rsidR="00487F7E" w:rsidRPr="00DE0C32" w:rsidRDefault="00487F7E" w:rsidP="00B31CA8">
            <w:pPr>
              <w:pStyle w:val="TAL"/>
              <w:rPr>
                <w:b/>
                <w:szCs w:val="18"/>
              </w:rPr>
            </w:pPr>
            <w:r w:rsidRPr="00DE0C32">
              <w:rPr>
                <w:b/>
                <w:szCs w:val="18"/>
              </w:rPr>
              <w:t>Rev</w:t>
            </w:r>
          </w:p>
        </w:tc>
        <w:tc>
          <w:tcPr>
            <w:tcW w:w="425" w:type="dxa"/>
            <w:shd w:val="pct10" w:color="auto" w:fill="FFFFFF"/>
          </w:tcPr>
          <w:p w14:paraId="759173BF" w14:textId="77777777" w:rsidR="00487F7E" w:rsidRPr="00DE0C32" w:rsidRDefault="00487F7E" w:rsidP="00B31CA8">
            <w:pPr>
              <w:pStyle w:val="TAL"/>
              <w:rPr>
                <w:b/>
                <w:szCs w:val="18"/>
              </w:rPr>
            </w:pPr>
            <w:r w:rsidRPr="00DE0C32">
              <w:rPr>
                <w:b/>
                <w:szCs w:val="18"/>
              </w:rPr>
              <w:t>Cat</w:t>
            </w:r>
          </w:p>
        </w:tc>
        <w:tc>
          <w:tcPr>
            <w:tcW w:w="4253" w:type="dxa"/>
            <w:shd w:val="pct10" w:color="auto" w:fill="FFFFFF"/>
          </w:tcPr>
          <w:p w14:paraId="68125428" w14:textId="77777777" w:rsidR="00487F7E" w:rsidRPr="00DE0C32" w:rsidRDefault="00487F7E" w:rsidP="00B31CA8">
            <w:pPr>
              <w:pStyle w:val="TAL"/>
              <w:rPr>
                <w:b/>
                <w:szCs w:val="18"/>
              </w:rPr>
            </w:pPr>
            <w:r w:rsidRPr="00DE0C32">
              <w:rPr>
                <w:b/>
                <w:szCs w:val="18"/>
              </w:rPr>
              <w:t>Subject/Comment</w:t>
            </w:r>
          </w:p>
        </w:tc>
        <w:tc>
          <w:tcPr>
            <w:tcW w:w="1275" w:type="dxa"/>
            <w:shd w:val="pct10" w:color="auto" w:fill="FFFFFF"/>
          </w:tcPr>
          <w:p w14:paraId="2233606B" w14:textId="77777777" w:rsidR="00487F7E" w:rsidRPr="00DE0C32" w:rsidRDefault="00487F7E" w:rsidP="00B31CA8">
            <w:pPr>
              <w:pStyle w:val="TAL"/>
              <w:rPr>
                <w:b/>
                <w:szCs w:val="18"/>
              </w:rPr>
            </w:pPr>
            <w:r w:rsidRPr="00DE0C32">
              <w:rPr>
                <w:b/>
                <w:szCs w:val="18"/>
              </w:rPr>
              <w:t>New version</w:t>
            </w:r>
          </w:p>
        </w:tc>
      </w:tr>
      <w:tr w:rsidR="00487F7E" w:rsidRPr="00002C6A" w14:paraId="2DEB7156" w14:textId="77777777" w:rsidTr="00B31CA8">
        <w:tblPrEx>
          <w:tblCellMar>
            <w:top w:w="0" w:type="dxa"/>
            <w:bottom w:w="0" w:type="dxa"/>
          </w:tblCellMar>
        </w:tblPrEx>
        <w:tc>
          <w:tcPr>
            <w:tcW w:w="800" w:type="dxa"/>
            <w:shd w:val="solid" w:color="FFFFFF" w:fill="auto"/>
          </w:tcPr>
          <w:p w14:paraId="24158C90" w14:textId="77777777" w:rsidR="00487F7E" w:rsidRPr="00002C6A" w:rsidRDefault="00487F7E" w:rsidP="00002C6A">
            <w:pPr>
              <w:pStyle w:val="TAL"/>
              <w:rPr>
                <w:sz w:val="16"/>
                <w:szCs w:val="16"/>
              </w:rPr>
            </w:pPr>
            <w:r w:rsidRPr="00002C6A">
              <w:rPr>
                <w:sz w:val="16"/>
                <w:szCs w:val="16"/>
              </w:rPr>
              <w:t>2017-03</w:t>
            </w:r>
          </w:p>
        </w:tc>
        <w:tc>
          <w:tcPr>
            <w:tcW w:w="800" w:type="dxa"/>
            <w:shd w:val="solid" w:color="FFFFFF" w:fill="auto"/>
          </w:tcPr>
          <w:p w14:paraId="69BE2C67" w14:textId="77777777" w:rsidR="00487F7E" w:rsidRPr="00002C6A" w:rsidRDefault="00002C6A" w:rsidP="00002C6A">
            <w:pPr>
              <w:pStyle w:val="TAL"/>
              <w:rPr>
                <w:sz w:val="16"/>
                <w:szCs w:val="16"/>
              </w:rPr>
            </w:pPr>
            <w:r w:rsidRPr="00002C6A">
              <w:rPr>
                <w:sz w:val="16"/>
                <w:szCs w:val="16"/>
              </w:rPr>
              <w:t>RP-</w:t>
            </w:r>
            <w:r w:rsidR="00487F7E" w:rsidRPr="00002C6A">
              <w:rPr>
                <w:sz w:val="16"/>
                <w:szCs w:val="16"/>
              </w:rPr>
              <w:t>75</w:t>
            </w:r>
          </w:p>
        </w:tc>
        <w:tc>
          <w:tcPr>
            <w:tcW w:w="1094" w:type="dxa"/>
            <w:shd w:val="solid" w:color="FFFFFF" w:fill="auto"/>
          </w:tcPr>
          <w:p w14:paraId="3FBA5F2F" w14:textId="77777777" w:rsidR="00487F7E" w:rsidRPr="00002C6A" w:rsidRDefault="00487F7E" w:rsidP="00002C6A">
            <w:pPr>
              <w:pStyle w:val="TAL"/>
              <w:rPr>
                <w:sz w:val="16"/>
                <w:szCs w:val="16"/>
              </w:rPr>
            </w:pPr>
          </w:p>
        </w:tc>
        <w:tc>
          <w:tcPr>
            <w:tcW w:w="567" w:type="dxa"/>
            <w:shd w:val="solid" w:color="FFFFFF" w:fill="auto"/>
          </w:tcPr>
          <w:p w14:paraId="6BE259E6" w14:textId="77777777" w:rsidR="00487F7E" w:rsidRPr="00002C6A" w:rsidRDefault="00487F7E" w:rsidP="00002C6A">
            <w:pPr>
              <w:pStyle w:val="TAL"/>
              <w:rPr>
                <w:sz w:val="16"/>
                <w:szCs w:val="16"/>
              </w:rPr>
            </w:pPr>
          </w:p>
        </w:tc>
        <w:tc>
          <w:tcPr>
            <w:tcW w:w="425" w:type="dxa"/>
            <w:shd w:val="solid" w:color="FFFFFF" w:fill="auto"/>
          </w:tcPr>
          <w:p w14:paraId="659FC5DD" w14:textId="77777777" w:rsidR="00487F7E" w:rsidRPr="00002C6A" w:rsidRDefault="00487F7E" w:rsidP="00002C6A">
            <w:pPr>
              <w:pStyle w:val="TAL"/>
              <w:rPr>
                <w:sz w:val="16"/>
                <w:szCs w:val="16"/>
              </w:rPr>
            </w:pPr>
          </w:p>
        </w:tc>
        <w:tc>
          <w:tcPr>
            <w:tcW w:w="425" w:type="dxa"/>
            <w:shd w:val="solid" w:color="FFFFFF" w:fill="auto"/>
          </w:tcPr>
          <w:p w14:paraId="3D768C1F" w14:textId="77777777" w:rsidR="00487F7E" w:rsidRPr="00002C6A" w:rsidRDefault="00487F7E" w:rsidP="00002C6A">
            <w:pPr>
              <w:pStyle w:val="TAL"/>
              <w:rPr>
                <w:sz w:val="16"/>
                <w:szCs w:val="16"/>
              </w:rPr>
            </w:pPr>
          </w:p>
        </w:tc>
        <w:tc>
          <w:tcPr>
            <w:tcW w:w="4253" w:type="dxa"/>
            <w:shd w:val="solid" w:color="FFFFFF" w:fill="auto"/>
          </w:tcPr>
          <w:p w14:paraId="07EA5D21" w14:textId="77777777" w:rsidR="00487F7E" w:rsidRPr="00002C6A" w:rsidRDefault="00487F7E" w:rsidP="00002C6A">
            <w:pPr>
              <w:pStyle w:val="TAL"/>
              <w:rPr>
                <w:sz w:val="16"/>
                <w:szCs w:val="16"/>
              </w:rPr>
            </w:pPr>
            <w:r w:rsidRPr="00002C6A">
              <w:rPr>
                <w:noProof/>
                <w:sz w:val="16"/>
                <w:szCs w:val="16"/>
              </w:rPr>
              <w:t>Version for Release 14 (frozen at TSG-75)</w:t>
            </w:r>
          </w:p>
        </w:tc>
        <w:tc>
          <w:tcPr>
            <w:tcW w:w="1275" w:type="dxa"/>
            <w:shd w:val="solid" w:color="FFFFFF" w:fill="auto"/>
          </w:tcPr>
          <w:p w14:paraId="450362A0" w14:textId="77777777" w:rsidR="00487F7E" w:rsidRPr="00002C6A" w:rsidRDefault="00487F7E" w:rsidP="00002C6A">
            <w:pPr>
              <w:pStyle w:val="TAL"/>
              <w:rPr>
                <w:sz w:val="16"/>
                <w:szCs w:val="16"/>
              </w:rPr>
            </w:pPr>
            <w:r w:rsidRPr="00002C6A">
              <w:rPr>
                <w:sz w:val="16"/>
                <w:szCs w:val="16"/>
              </w:rPr>
              <w:t>14.0.0</w:t>
            </w:r>
          </w:p>
        </w:tc>
      </w:tr>
      <w:tr w:rsidR="00487F7E" w:rsidRPr="00002C6A" w14:paraId="31E799E6" w14:textId="77777777" w:rsidTr="00B31CA8">
        <w:tblPrEx>
          <w:tblCellMar>
            <w:top w:w="0" w:type="dxa"/>
            <w:bottom w:w="0" w:type="dxa"/>
          </w:tblCellMar>
        </w:tblPrEx>
        <w:tc>
          <w:tcPr>
            <w:tcW w:w="800" w:type="dxa"/>
            <w:shd w:val="solid" w:color="FFFFFF" w:fill="auto"/>
          </w:tcPr>
          <w:p w14:paraId="3C67C895" w14:textId="77777777" w:rsidR="00487F7E" w:rsidRPr="00002C6A" w:rsidRDefault="00487F7E" w:rsidP="00002C6A">
            <w:pPr>
              <w:pStyle w:val="TAL"/>
              <w:rPr>
                <w:sz w:val="16"/>
                <w:szCs w:val="16"/>
              </w:rPr>
            </w:pPr>
            <w:r w:rsidRPr="00002C6A">
              <w:rPr>
                <w:sz w:val="16"/>
                <w:szCs w:val="16"/>
              </w:rPr>
              <w:t>2017-06</w:t>
            </w:r>
          </w:p>
        </w:tc>
        <w:tc>
          <w:tcPr>
            <w:tcW w:w="800" w:type="dxa"/>
            <w:shd w:val="solid" w:color="FFFFFF" w:fill="auto"/>
          </w:tcPr>
          <w:p w14:paraId="7486DBE2" w14:textId="77777777" w:rsidR="00487F7E" w:rsidRPr="00002C6A" w:rsidRDefault="00002C6A" w:rsidP="00002C6A">
            <w:pPr>
              <w:pStyle w:val="TAL"/>
              <w:rPr>
                <w:sz w:val="16"/>
                <w:szCs w:val="16"/>
              </w:rPr>
            </w:pPr>
            <w:r w:rsidRPr="00002C6A">
              <w:rPr>
                <w:sz w:val="16"/>
                <w:szCs w:val="16"/>
              </w:rPr>
              <w:t>RP-</w:t>
            </w:r>
            <w:r w:rsidR="00487F7E" w:rsidRPr="00002C6A">
              <w:rPr>
                <w:sz w:val="16"/>
                <w:szCs w:val="16"/>
              </w:rPr>
              <w:t>76</w:t>
            </w:r>
          </w:p>
        </w:tc>
        <w:tc>
          <w:tcPr>
            <w:tcW w:w="1094" w:type="dxa"/>
            <w:shd w:val="solid" w:color="FFFFFF" w:fill="auto"/>
          </w:tcPr>
          <w:p w14:paraId="74AE728C" w14:textId="77777777" w:rsidR="00487F7E" w:rsidRPr="00002C6A" w:rsidRDefault="00487F7E" w:rsidP="00002C6A">
            <w:pPr>
              <w:pStyle w:val="TAL"/>
              <w:rPr>
                <w:sz w:val="16"/>
                <w:szCs w:val="16"/>
              </w:rPr>
            </w:pPr>
            <w:r w:rsidRPr="00002C6A">
              <w:rPr>
                <w:sz w:val="16"/>
                <w:szCs w:val="16"/>
              </w:rPr>
              <w:t>RP-170923</w:t>
            </w:r>
          </w:p>
        </w:tc>
        <w:tc>
          <w:tcPr>
            <w:tcW w:w="567" w:type="dxa"/>
            <w:shd w:val="solid" w:color="FFFFFF" w:fill="auto"/>
          </w:tcPr>
          <w:p w14:paraId="636D5207" w14:textId="77777777" w:rsidR="00487F7E" w:rsidRPr="00002C6A" w:rsidRDefault="00487F7E" w:rsidP="00002C6A">
            <w:pPr>
              <w:pStyle w:val="TAL"/>
              <w:rPr>
                <w:sz w:val="16"/>
                <w:szCs w:val="16"/>
              </w:rPr>
            </w:pPr>
            <w:r w:rsidRPr="00002C6A">
              <w:rPr>
                <w:sz w:val="16"/>
                <w:szCs w:val="16"/>
              </w:rPr>
              <w:t>0066</w:t>
            </w:r>
          </w:p>
        </w:tc>
        <w:tc>
          <w:tcPr>
            <w:tcW w:w="425" w:type="dxa"/>
            <w:shd w:val="solid" w:color="FFFFFF" w:fill="auto"/>
          </w:tcPr>
          <w:p w14:paraId="73F0C968" w14:textId="77777777" w:rsidR="00487F7E" w:rsidRPr="00002C6A" w:rsidRDefault="00487F7E" w:rsidP="00002C6A">
            <w:pPr>
              <w:pStyle w:val="TAL"/>
              <w:rPr>
                <w:sz w:val="16"/>
                <w:szCs w:val="16"/>
              </w:rPr>
            </w:pPr>
            <w:r w:rsidRPr="00002C6A">
              <w:rPr>
                <w:sz w:val="16"/>
                <w:szCs w:val="16"/>
              </w:rPr>
              <w:t>7</w:t>
            </w:r>
          </w:p>
        </w:tc>
        <w:tc>
          <w:tcPr>
            <w:tcW w:w="425" w:type="dxa"/>
            <w:shd w:val="solid" w:color="FFFFFF" w:fill="auto"/>
          </w:tcPr>
          <w:p w14:paraId="776B8613" w14:textId="77777777" w:rsidR="00487F7E" w:rsidRPr="00002C6A" w:rsidRDefault="00487F7E" w:rsidP="00002C6A">
            <w:pPr>
              <w:pStyle w:val="TAL"/>
              <w:rPr>
                <w:sz w:val="16"/>
                <w:szCs w:val="16"/>
              </w:rPr>
            </w:pPr>
            <w:r w:rsidRPr="00002C6A">
              <w:rPr>
                <w:sz w:val="16"/>
                <w:szCs w:val="16"/>
              </w:rPr>
              <w:t>B</w:t>
            </w:r>
          </w:p>
        </w:tc>
        <w:tc>
          <w:tcPr>
            <w:tcW w:w="4253" w:type="dxa"/>
            <w:shd w:val="solid" w:color="FFFFFF" w:fill="auto"/>
          </w:tcPr>
          <w:p w14:paraId="73038B4C" w14:textId="77777777" w:rsidR="00487F7E" w:rsidRPr="00002C6A" w:rsidRDefault="00487F7E" w:rsidP="00002C6A">
            <w:pPr>
              <w:pStyle w:val="TAL"/>
              <w:rPr>
                <w:noProof/>
                <w:sz w:val="16"/>
                <w:szCs w:val="16"/>
              </w:rPr>
            </w:pPr>
            <w:r w:rsidRPr="00002C6A">
              <w:rPr>
                <w:rFonts w:cs="Arial"/>
                <w:noProof/>
                <w:sz w:val="16"/>
                <w:szCs w:val="16"/>
                <w:lang w:eastAsia="ko-KR"/>
              </w:rPr>
              <w:t>Introduction of Multilateration</w:t>
            </w:r>
          </w:p>
        </w:tc>
        <w:tc>
          <w:tcPr>
            <w:tcW w:w="1275" w:type="dxa"/>
            <w:shd w:val="solid" w:color="FFFFFF" w:fill="auto"/>
          </w:tcPr>
          <w:p w14:paraId="6A03E150" w14:textId="77777777" w:rsidR="00487F7E" w:rsidRPr="00002C6A" w:rsidRDefault="00487F7E" w:rsidP="00002C6A">
            <w:pPr>
              <w:pStyle w:val="TAL"/>
              <w:rPr>
                <w:sz w:val="16"/>
                <w:szCs w:val="16"/>
              </w:rPr>
            </w:pPr>
            <w:r w:rsidRPr="00002C6A">
              <w:rPr>
                <w:sz w:val="16"/>
                <w:szCs w:val="16"/>
              </w:rPr>
              <w:t>14.1.0</w:t>
            </w:r>
          </w:p>
        </w:tc>
      </w:tr>
      <w:tr w:rsidR="001C5C7F" w:rsidRPr="00002C6A" w14:paraId="5B0D45A7" w14:textId="77777777" w:rsidTr="00B31CA8">
        <w:tblPrEx>
          <w:tblCellMar>
            <w:top w:w="0" w:type="dxa"/>
            <w:bottom w:w="0" w:type="dxa"/>
          </w:tblCellMar>
        </w:tblPrEx>
        <w:tc>
          <w:tcPr>
            <w:tcW w:w="800" w:type="dxa"/>
            <w:shd w:val="solid" w:color="FFFFFF" w:fill="auto"/>
          </w:tcPr>
          <w:p w14:paraId="1D07CC3F" w14:textId="77777777" w:rsidR="001C5C7F" w:rsidRPr="00002C6A" w:rsidRDefault="001C5C7F" w:rsidP="00002C6A">
            <w:pPr>
              <w:pStyle w:val="TAL"/>
              <w:rPr>
                <w:sz w:val="16"/>
                <w:szCs w:val="16"/>
              </w:rPr>
            </w:pPr>
            <w:r w:rsidRPr="00002C6A">
              <w:rPr>
                <w:sz w:val="16"/>
                <w:szCs w:val="16"/>
              </w:rPr>
              <w:t>2017-09</w:t>
            </w:r>
          </w:p>
        </w:tc>
        <w:tc>
          <w:tcPr>
            <w:tcW w:w="800" w:type="dxa"/>
            <w:shd w:val="solid" w:color="FFFFFF" w:fill="auto"/>
          </w:tcPr>
          <w:p w14:paraId="4F334F7F" w14:textId="77777777" w:rsidR="001C5C7F" w:rsidRPr="00002C6A" w:rsidRDefault="00002C6A" w:rsidP="00002C6A">
            <w:pPr>
              <w:pStyle w:val="TAL"/>
              <w:rPr>
                <w:sz w:val="16"/>
                <w:szCs w:val="16"/>
              </w:rPr>
            </w:pPr>
            <w:r w:rsidRPr="00002C6A">
              <w:rPr>
                <w:sz w:val="16"/>
                <w:szCs w:val="16"/>
              </w:rPr>
              <w:t>RP-</w:t>
            </w:r>
            <w:r w:rsidR="001C5C7F" w:rsidRPr="00002C6A">
              <w:rPr>
                <w:sz w:val="16"/>
                <w:szCs w:val="16"/>
              </w:rPr>
              <w:t>77</w:t>
            </w:r>
          </w:p>
        </w:tc>
        <w:tc>
          <w:tcPr>
            <w:tcW w:w="1094" w:type="dxa"/>
            <w:shd w:val="solid" w:color="FFFFFF" w:fill="auto"/>
          </w:tcPr>
          <w:p w14:paraId="7E7DA754" w14:textId="77777777" w:rsidR="001C5C7F" w:rsidRPr="00002C6A" w:rsidRDefault="001C5C7F" w:rsidP="00002C6A">
            <w:pPr>
              <w:pStyle w:val="TAL"/>
              <w:rPr>
                <w:sz w:val="16"/>
                <w:szCs w:val="16"/>
              </w:rPr>
            </w:pPr>
            <w:r w:rsidRPr="00002C6A">
              <w:rPr>
                <w:sz w:val="16"/>
                <w:szCs w:val="16"/>
              </w:rPr>
              <w:t>RP-171594</w:t>
            </w:r>
          </w:p>
        </w:tc>
        <w:tc>
          <w:tcPr>
            <w:tcW w:w="567" w:type="dxa"/>
            <w:shd w:val="solid" w:color="FFFFFF" w:fill="auto"/>
          </w:tcPr>
          <w:p w14:paraId="35894CCF" w14:textId="77777777" w:rsidR="001C5C7F" w:rsidRPr="00002C6A" w:rsidRDefault="001C5C7F" w:rsidP="00002C6A">
            <w:pPr>
              <w:pStyle w:val="TAL"/>
              <w:rPr>
                <w:sz w:val="16"/>
                <w:szCs w:val="16"/>
              </w:rPr>
            </w:pPr>
            <w:r w:rsidRPr="00002C6A">
              <w:rPr>
                <w:sz w:val="16"/>
                <w:szCs w:val="16"/>
              </w:rPr>
              <w:t>0069</w:t>
            </w:r>
          </w:p>
        </w:tc>
        <w:tc>
          <w:tcPr>
            <w:tcW w:w="425" w:type="dxa"/>
            <w:shd w:val="solid" w:color="FFFFFF" w:fill="auto"/>
          </w:tcPr>
          <w:p w14:paraId="6F546E73" w14:textId="77777777" w:rsidR="001C5C7F" w:rsidRPr="00002C6A" w:rsidRDefault="001C5C7F" w:rsidP="00002C6A">
            <w:pPr>
              <w:pStyle w:val="TAL"/>
              <w:rPr>
                <w:sz w:val="16"/>
                <w:szCs w:val="16"/>
              </w:rPr>
            </w:pPr>
            <w:r w:rsidRPr="00002C6A">
              <w:rPr>
                <w:sz w:val="16"/>
                <w:szCs w:val="16"/>
              </w:rPr>
              <w:t>2</w:t>
            </w:r>
          </w:p>
        </w:tc>
        <w:tc>
          <w:tcPr>
            <w:tcW w:w="425" w:type="dxa"/>
            <w:shd w:val="solid" w:color="FFFFFF" w:fill="auto"/>
          </w:tcPr>
          <w:p w14:paraId="151E1609" w14:textId="77777777" w:rsidR="001C5C7F" w:rsidRPr="00002C6A" w:rsidRDefault="001C5C7F" w:rsidP="00002C6A">
            <w:pPr>
              <w:pStyle w:val="TAL"/>
              <w:rPr>
                <w:sz w:val="16"/>
                <w:szCs w:val="16"/>
              </w:rPr>
            </w:pPr>
            <w:r w:rsidRPr="00002C6A">
              <w:rPr>
                <w:sz w:val="16"/>
                <w:szCs w:val="16"/>
              </w:rPr>
              <w:t>F</w:t>
            </w:r>
          </w:p>
        </w:tc>
        <w:tc>
          <w:tcPr>
            <w:tcW w:w="4253" w:type="dxa"/>
            <w:shd w:val="solid" w:color="FFFFFF" w:fill="auto"/>
          </w:tcPr>
          <w:p w14:paraId="3E400C3F" w14:textId="77777777" w:rsidR="001C5C7F" w:rsidRPr="00002C6A" w:rsidRDefault="001C5C7F" w:rsidP="00002C6A">
            <w:pPr>
              <w:pStyle w:val="TAL"/>
              <w:rPr>
                <w:rFonts w:cs="Arial"/>
                <w:noProof/>
                <w:sz w:val="16"/>
                <w:szCs w:val="16"/>
                <w:lang w:eastAsia="ko-KR"/>
              </w:rPr>
            </w:pPr>
            <w:r w:rsidRPr="00002C6A">
              <w:rPr>
                <w:rFonts w:cs="Arial"/>
                <w:noProof/>
                <w:sz w:val="16"/>
                <w:szCs w:val="16"/>
                <w:lang w:eastAsia="ko-KR"/>
              </w:rPr>
              <w:t>Clarifying Use of Random ID Set IE and BTS Reception Accuracy Capability IE</w:t>
            </w:r>
          </w:p>
        </w:tc>
        <w:tc>
          <w:tcPr>
            <w:tcW w:w="1275" w:type="dxa"/>
            <w:shd w:val="solid" w:color="FFFFFF" w:fill="auto"/>
          </w:tcPr>
          <w:p w14:paraId="3A229079" w14:textId="77777777" w:rsidR="001C5C7F" w:rsidRPr="00002C6A" w:rsidRDefault="001C5C7F" w:rsidP="00002C6A">
            <w:pPr>
              <w:pStyle w:val="TAL"/>
              <w:rPr>
                <w:sz w:val="16"/>
                <w:szCs w:val="16"/>
              </w:rPr>
            </w:pPr>
            <w:r w:rsidRPr="00002C6A">
              <w:rPr>
                <w:sz w:val="16"/>
                <w:szCs w:val="16"/>
              </w:rPr>
              <w:t>14.2.0</w:t>
            </w:r>
          </w:p>
        </w:tc>
      </w:tr>
      <w:tr w:rsidR="001C5C7F" w:rsidRPr="00002C6A" w14:paraId="199ACFAC" w14:textId="77777777" w:rsidTr="00002C6A">
        <w:tblPrEx>
          <w:tblCellMar>
            <w:top w:w="0" w:type="dxa"/>
            <w:bottom w:w="0" w:type="dxa"/>
          </w:tblCellMar>
        </w:tblPrEx>
        <w:tc>
          <w:tcPr>
            <w:tcW w:w="800" w:type="dxa"/>
            <w:tcBorders>
              <w:bottom w:val="single" w:sz="4" w:space="0" w:color="auto"/>
            </w:tcBorders>
            <w:shd w:val="solid" w:color="FFFFFF" w:fill="auto"/>
          </w:tcPr>
          <w:p w14:paraId="2735ED63" w14:textId="77777777" w:rsidR="001C5C7F" w:rsidRPr="00002C6A" w:rsidRDefault="001C5C7F" w:rsidP="00002C6A">
            <w:pPr>
              <w:pStyle w:val="TAL"/>
              <w:rPr>
                <w:sz w:val="16"/>
                <w:szCs w:val="16"/>
              </w:rPr>
            </w:pPr>
            <w:r w:rsidRPr="00002C6A">
              <w:rPr>
                <w:sz w:val="16"/>
                <w:szCs w:val="16"/>
              </w:rPr>
              <w:t>2017-09</w:t>
            </w:r>
          </w:p>
        </w:tc>
        <w:tc>
          <w:tcPr>
            <w:tcW w:w="800" w:type="dxa"/>
            <w:tcBorders>
              <w:bottom w:val="single" w:sz="4" w:space="0" w:color="auto"/>
            </w:tcBorders>
            <w:shd w:val="solid" w:color="FFFFFF" w:fill="auto"/>
          </w:tcPr>
          <w:p w14:paraId="5AE0C103" w14:textId="77777777" w:rsidR="001C5C7F" w:rsidRPr="00002C6A" w:rsidRDefault="00002C6A" w:rsidP="00002C6A">
            <w:pPr>
              <w:pStyle w:val="TAL"/>
              <w:rPr>
                <w:sz w:val="16"/>
                <w:szCs w:val="16"/>
              </w:rPr>
            </w:pPr>
            <w:r w:rsidRPr="00002C6A">
              <w:rPr>
                <w:sz w:val="16"/>
                <w:szCs w:val="16"/>
              </w:rPr>
              <w:t>RP-</w:t>
            </w:r>
            <w:r w:rsidR="001C5C7F" w:rsidRPr="00002C6A">
              <w:rPr>
                <w:sz w:val="16"/>
                <w:szCs w:val="16"/>
              </w:rPr>
              <w:t>77</w:t>
            </w:r>
          </w:p>
        </w:tc>
        <w:tc>
          <w:tcPr>
            <w:tcW w:w="1094" w:type="dxa"/>
            <w:tcBorders>
              <w:bottom w:val="single" w:sz="4" w:space="0" w:color="auto"/>
            </w:tcBorders>
            <w:shd w:val="solid" w:color="FFFFFF" w:fill="auto"/>
          </w:tcPr>
          <w:p w14:paraId="7B5965F4" w14:textId="77777777" w:rsidR="001C5C7F" w:rsidRPr="00002C6A" w:rsidRDefault="001C5C7F" w:rsidP="00002C6A">
            <w:pPr>
              <w:pStyle w:val="TAL"/>
              <w:rPr>
                <w:sz w:val="16"/>
                <w:szCs w:val="16"/>
              </w:rPr>
            </w:pPr>
            <w:r w:rsidRPr="00002C6A">
              <w:rPr>
                <w:sz w:val="16"/>
                <w:szCs w:val="16"/>
              </w:rPr>
              <w:t>RP-171594</w:t>
            </w:r>
          </w:p>
        </w:tc>
        <w:tc>
          <w:tcPr>
            <w:tcW w:w="567" w:type="dxa"/>
            <w:tcBorders>
              <w:bottom w:val="single" w:sz="4" w:space="0" w:color="auto"/>
            </w:tcBorders>
            <w:shd w:val="solid" w:color="FFFFFF" w:fill="auto"/>
          </w:tcPr>
          <w:p w14:paraId="2FA947FD" w14:textId="77777777" w:rsidR="001C5C7F" w:rsidRPr="00002C6A" w:rsidRDefault="001C5C7F" w:rsidP="00002C6A">
            <w:pPr>
              <w:pStyle w:val="TAL"/>
              <w:rPr>
                <w:sz w:val="16"/>
                <w:szCs w:val="16"/>
              </w:rPr>
            </w:pPr>
            <w:r w:rsidRPr="00002C6A">
              <w:rPr>
                <w:sz w:val="16"/>
                <w:szCs w:val="16"/>
              </w:rPr>
              <w:t>0070</w:t>
            </w:r>
          </w:p>
        </w:tc>
        <w:tc>
          <w:tcPr>
            <w:tcW w:w="425" w:type="dxa"/>
            <w:tcBorders>
              <w:bottom w:val="single" w:sz="4" w:space="0" w:color="auto"/>
            </w:tcBorders>
            <w:shd w:val="solid" w:color="FFFFFF" w:fill="auto"/>
          </w:tcPr>
          <w:p w14:paraId="0C3B829D" w14:textId="77777777" w:rsidR="001C5C7F" w:rsidRPr="00002C6A" w:rsidRDefault="001C5C7F" w:rsidP="00002C6A">
            <w:pPr>
              <w:pStyle w:val="TAL"/>
              <w:rPr>
                <w:sz w:val="16"/>
                <w:szCs w:val="16"/>
              </w:rPr>
            </w:pPr>
            <w:r w:rsidRPr="00002C6A">
              <w:rPr>
                <w:sz w:val="16"/>
                <w:szCs w:val="16"/>
              </w:rPr>
              <w:t>3</w:t>
            </w:r>
          </w:p>
        </w:tc>
        <w:tc>
          <w:tcPr>
            <w:tcW w:w="425" w:type="dxa"/>
            <w:tcBorders>
              <w:bottom w:val="single" w:sz="4" w:space="0" w:color="auto"/>
            </w:tcBorders>
            <w:shd w:val="solid" w:color="FFFFFF" w:fill="auto"/>
          </w:tcPr>
          <w:p w14:paraId="620E825F" w14:textId="77777777" w:rsidR="001C5C7F" w:rsidRPr="00002C6A" w:rsidRDefault="001C5C7F" w:rsidP="00002C6A">
            <w:pPr>
              <w:pStyle w:val="TAL"/>
              <w:rPr>
                <w:sz w:val="16"/>
                <w:szCs w:val="16"/>
              </w:rPr>
            </w:pPr>
            <w:r w:rsidRPr="00002C6A">
              <w:rPr>
                <w:sz w:val="16"/>
                <w:szCs w:val="16"/>
              </w:rPr>
              <w:t>F</w:t>
            </w:r>
          </w:p>
        </w:tc>
        <w:tc>
          <w:tcPr>
            <w:tcW w:w="4253" w:type="dxa"/>
            <w:tcBorders>
              <w:bottom w:val="single" w:sz="4" w:space="0" w:color="auto"/>
            </w:tcBorders>
            <w:shd w:val="solid" w:color="FFFFFF" w:fill="auto"/>
          </w:tcPr>
          <w:p w14:paraId="61AC5F56" w14:textId="77777777" w:rsidR="001C5C7F" w:rsidRPr="00002C6A" w:rsidRDefault="003962BB" w:rsidP="00002C6A">
            <w:pPr>
              <w:pStyle w:val="TAL"/>
              <w:rPr>
                <w:rFonts w:cs="Arial"/>
                <w:noProof/>
                <w:sz w:val="16"/>
                <w:szCs w:val="16"/>
                <w:lang w:eastAsia="ko-KR"/>
              </w:rPr>
            </w:pPr>
            <w:r w:rsidRPr="00002C6A">
              <w:rPr>
                <w:rFonts w:cs="Arial"/>
                <w:noProof/>
                <w:sz w:val="16"/>
                <w:szCs w:val="16"/>
                <w:lang w:eastAsia="ko-KR"/>
              </w:rPr>
              <w:t>Corrections to BTS Reception Accuracy Capability for Multilateration Positioning</w:t>
            </w:r>
          </w:p>
        </w:tc>
        <w:tc>
          <w:tcPr>
            <w:tcW w:w="1275" w:type="dxa"/>
            <w:tcBorders>
              <w:bottom w:val="single" w:sz="4" w:space="0" w:color="auto"/>
            </w:tcBorders>
            <w:shd w:val="solid" w:color="FFFFFF" w:fill="auto"/>
          </w:tcPr>
          <w:p w14:paraId="2CD24481" w14:textId="77777777" w:rsidR="001C5C7F" w:rsidRPr="00002C6A" w:rsidRDefault="001C5C7F" w:rsidP="00002C6A">
            <w:pPr>
              <w:pStyle w:val="TAL"/>
              <w:rPr>
                <w:sz w:val="16"/>
                <w:szCs w:val="16"/>
              </w:rPr>
            </w:pPr>
            <w:r w:rsidRPr="00002C6A">
              <w:rPr>
                <w:sz w:val="16"/>
                <w:szCs w:val="16"/>
              </w:rPr>
              <w:t>14.2.0</w:t>
            </w:r>
          </w:p>
        </w:tc>
      </w:tr>
      <w:tr w:rsidR="006C2068" w:rsidRPr="00002C6A" w14:paraId="6A0105E3" w14:textId="77777777" w:rsidTr="00002C6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631DC5E9" w14:textId="77777777" w:rsidR="006C2068" w:rsidRPr="00002C6A" w:rsidRDefault="006C2068" w:rsidP="00002C6A">
            <w:pPr>
              <w:pStyle w:val="TAL"/>
              <w:rPr>
                <w:sz w:val="16"/>
                <w:szCs w:val="16"/>
              </w:rPr>
            </w:pPr>
            <w:r w:rsidRPr="00002C6A">
              <w:rPr>
                <w:sz w:val="16"/>
                <w:szCs w:val="16"/>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3E5FFA" w14:textId="77777777" w:rsidR="006C2068" w:rsidRPr="00002C6A" w:rsidRDefault="00002C6A" w:rsidP="00002C6A">
            <w:pPr>
              <w:pStyle w:val="TAL"/>
              <w:rPr>
                <w:sz w:val="16"/>
                <w:szCs w:val="16"/>
              </w:rPr>
            </w:pPr>
            <w:r w:rsidRPr="00002C6A">
              <w:rPr>
                <w:sz w:val="16"/>
                <w:szCs w:val="16"/>
              </w:rPr>
              <w:t>RP-</w:t>
            </w:r>
            <w:r w:rsidR="006C2068" w:rsidRPr="00002C6A">
              <w:rPr>
                <w:sz w:val="16"/>
                <w:szCs w:val="16"/>
              </w:rPr>
              <w:t>78</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F4B59D" w14:textId="77777777" w:rsidR="006C2068" w:rsidRPr="00002C6A" w:rsidRDefault="006C2068" w:rsidP="00002C6A">
            <w:pPr>
              <w:pStyle w:val="TAL"/>
              <w:rPr>
                <w:sz w:val="16"/>
                <w:szCs w:val="16"/>
              </w:rPr>
            </w:pPr>
            <w:r w:rsidRPr="00002C6A">
              <w:rPr>
                <w:sz w:val="16"/>
                <w:szCs w:val="16"/>
              </w:rPr>
              <w:t>RP-172189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E81FED" w14:textId="77777777" w:rsidR="006C2068" w:rsidRPr="00002C6A" w:rsidRDefault="006C2068" w:rsidP="00002C6A">
            <w:pPr>
              <w:pStyle w:val="TAL"/>
              <w:rPr>
                <w:sz w:val="16"/>
                <w:szCs w:val="16"/>
              </w:rPr>
            </w:pPr>
            <w:r w:rsidRPr="00002C6A">
              <w:rPr>
                <w:sz w:val="16"/>
                <w:szCs w:val="16"/>
              </w:rPr>
              <w:t>0071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1DA369" w14:textId="77777777" w:rsidR="006C2068" w:rsidRPr="00002C6A" w:rsidRDefault="006C2068" w:rsidP="00002C6A">
            <w:pPr>
              <w:pStyle w:val="TAL"/>
              <w:rPr>
                <w:sz w:val="16"/>
                <w:szCs w:val="16"/>
              </w:rPr>
            </w:pPr>
            <w:r w:rsidRPr="00002C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12C498" w14:textId="77777777" w:rsidR="006C2068" w:rsidRPr="00002C6A" w:rsidRDefault="006C2068" w:rsidP="00002C6A">
            <w:pPr>
              <w:pStyle w:val="TAL"/>
              <w:rPr>
                <w:sz w:val="16"/>
                <w:szCs w:val="16"/>
              </w:rPr>
            </w:pPr>
            <w:r w:rsidRPr="00002C6A">
              <w:rPr>
                <w:sz w:val="16"/>
                <w:szCs w:val="16"/>
              </w:rPr>
              <w:t>F</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740CBFB3" w14:textId="77777777" w:rsidR="006C2068" w:rsidRPr="00002C6A" w:rsidRDefault="000F28C6" w:rsidP="00002C6A">
            <w:pPr>
              <w:pStyle w:val="TAL"/>
              <w:rPr>
                <w:rFonts w:cs="Arial"/>
                <w:noProof/>
                <w:sz w:val="16"/>
                <w:szCs w:val="16"/>
                <w:lang w:eastAsia="ko-KR"/>
              </w:rPr>
            </w:pPr>
            <w:r w:rsidRPr="00002C6A">
              <w:rPr>
                <w:rFonts w:cs="Arial"/>
                <w:noProof/>
                <w:sz w:val="16"/>
                <w:szCs w:val="16"/>
                <w:lang w:eastAsia="ko-KR"/>
              </w:rPr>
              <w:t>Correction to BTS Reception Accuracy Capability for Multilateration Positioning</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282336FB" w14:textId="77777777" w:rsidR="006C2068" w:rsidRPr="00002C6A" w:rsidRDefault="006C2068" w:rsidP="00002C6A">
            <w:pPr>
              <w:pStyle w:val="TAL"/>
              <w:rPr>
                <w:sz w:val="16"/>
                <w:szCs w:val="16"/>
              </w:rPr>
            </w:pPr>
            <w:r w:rsidRPr="00002C6A">
              <w:rPr>
                <w:sz w:val="16"/>
                <w:szCs w:val="16"/>
              </w:rPr>
              <w:t>14.3.0</w:t>
            </w:r>
          </w:p>
        </w:tc>
      </w:tr>
      <w:tr w:rsidR="00460C39" w:rsidRPr="00002C6A" w14:paraId="39BD1A56" w14:textId="77777777" w:rsidTr="00002C6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444BB2FA" w14:textId="77777777" w:rsidR="00460C39" w:rsidRPr="00002C6A" w:rsidRDefault="00460C39" w:rsidP="00002C6A">
            <w:pPr>
              <w:pStyle w:val="TAL"/>
              <w:rPr>
                <w:sz w:val="16"/>
                <w:szCs w:val="16"/>
              </w:rPr>
            </w:pPr>
            <w:r w:rsidRPr="00002C6A">
              <w:rPr>
                <w:sz w:val="16"/>
                <w:szCs w:val="16"/>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EEAC" w14:textId="77777777" w:rsidR="00460C39" w:rsidRPr="00002C6A" w:rsidRDefault="00002C6A" w:rsidP="00002C6A">
            <w:pPr>
              <w:pStyle w:val="TAL"/>
              <w:rPr>
                <w:sz w:val="16"/>
                <w:szCs w:val="16"/>
              </w:rPr>
            </w:pPr>
            <w:r w:rsidRPr="00002C6A">
              <w:rPr>
                <w:sz w:val="16"/>
                <w:szCs w:val="16"/>
              </w:rPr>
              <w:t>RP-</w:t>
            </w:r>
            <w:r w:rsidR="00460C39" w:rsidRPr="00002C6A">
              <w:rPr>
                <w:sz w:val="16"/>
                <w:szCs w:val="16"/>
              </w:rPr>
              <w: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5A0BC2" w14:textId="77777777" w:rsidR="00460C39" w:rsidRPr="00002C6A" w:rsidRDefault="00460C39" w:rsidP="00002C6A">
            <w:pPr>
              <w:pStyle w:val="TAL"/>
              <w:rPr>
                <w:sz w:val="16"/>
                <w:szCs w:val="16"/>
              </w:rPr>
            </w:pPr>
            <w:r w:rsidRPr="00002C6A">
              <w:rPr>
                <w:sz w:val="16"/>
                <w:szCs w:val="16"/>
              </w:rPr>
              <w:t>RP-180</w:t>
            </w:r>
            <w:r w:rsidR="007F3E95" w:rsidRPr="00002C6A">
              <w:rPr>
                <w:sz w:val="16"/>
                <w:szCs w:val="16"/>
              </w:rPr>
              <w:t>822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1F210" w14:textId="77777777" w:rsidR="00460C39" w:rsidRPr="00002C6A" w:rsidRDefault="00460C39" w:rsidP="00002C6A">
            <w:pPr>
              <w:pStyle w:val="TAL"/>
              <w:rPr>
                <w:sz w:val="16"/>
                <w:szCs w:val="16"/>
              </w:rPr>
            </w:pPr>
            <w:r w:rsidRPr="00002C6A">
              <w:rPr>
                <w:sz w:val="16"/>
                <w:szCs w:val="16"/>
              </w:rPr>
              <w:t>0072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300874" w14:textId="77777777" w:rsidR="00460C39" w:rsidRPr="00002C6A" w:rsidRDefault="00460C39" w:rsidP="00002C6A">
            <w:pPr>
              <w:pStyle w:val="TAL"/>
              <w:rPr>
                <w:sz w:val="16"/>
                <w:szCs w:val="16"/>
              </w:rPr>
            </w:pPr>
            <w:r w:rsidRPr="00002C6A">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C156A1" w14:textId="77777777" w:rsidR="00460C39" w:rsidRPr="00002C6A" w:rsidRDefault="00460C39" w:rsidP="00002C6A">
            <w:pPr>
              <w:pStyle w:val="TAL"/>
              <w:rPr>
                <w:sz w:val="16"/>
                <w:szCs w:val="16"/>
              </w:rPr>
            </w:pPr>
            <w:r w:rsidRPr="00002C6A">
              <w:rPr>
                <w:sz w:val="16"/>
                <w:szCs w:val="16"/>
              </w:rPr>
              <w:t>B</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20254E82" w14:textId="77777777" w:rsidR="00460C39" w:rsidRPr="00002C6A" w:rsidRDefault="00460C39" w:rsidP="00002C6A">
            <w:pPr>
              <w:pStyle w:val="TAL"/>
              <w:rPr>
                <w:rFonts w:cs="Arial"/>
                <w:noProof/>
                <w:sz w:val="16"/>
                <w:szCs w:val="16"/>
                <w:lang w:eastAsia="ko-KR"/>
              </w:rPr>
            </w:pPr>
            <w:r w:rsidRPr="00002C6A">
              <w:rPr>
                <w:rFonts w:cs="Arial"/>
                <w:noProof/>
                <w:sz w:val="16"/>
                <w:szCs w:val="16"/>
                <w:lang w:eastAsia="ko-KR"/>
              </w:rPr>
              <w:t>Security Enhancement for MTA RLC Data Block method</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24199FB" w14:textId="77777777" w:rsidR="00460C39" w:rsidRPr="00002C6A" w:rsidRDefault="00460C39" w:rsidP="00002C6A">
            <w:pPr>
              <w:pStyle w:val="TAL"/>
              <w:rPr>
                <w:sz w:val="16"/>
                <w:szCs w:val="16"/>
              </w:rPr>
            </w:pPr>
            <w:r w:rsidRPr="00002C6A">
              <w:rPr>
                <w:sz w:val="16"/>
                <w:szCs w:val="16"/>
              </w:rPr>
              <w:t>15.0.0</w:t>
            </w:r>
          </w:p>
        </w:tc>
      </w:tr>
      <w:tr w:rsidR="00002C6A" w:rsidRPr="00002C6A" w14:paraId="3E505269" w14:textId="77777777" w:rsidTr="00002C6A">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6A81B27" w14:textId="77777777" w:rsidR="00002C6A" w:rsidRPr="00002C6A" w:rsidRDefault="00002C6A" w:rsidP="00002C6A">
            <w:pPr>
              <w:pStyle w:val="TAL"/>
              <w:rPr>
                <w:sz w:val="16"/>
                <w:szCs w:val="16"/>
              </w:rPr>
            </w:pPr>
            <w:r w:rsidRPr="00002C6A">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266CB4" w14:textId="77777777" w:rsidR="00002C6A" w:rsidRPr="00002C6A" w:rsidRDefault="00002C6A" w:rsidP="00002C6A">
            <w:pPr>
              <w:pStyle w:val="TAL"/>
              <w:rPr>
                <w:sz w:val="16"/>
                <w:szCs w:val="16"/>
              </w:rPr>
            </w:pPr>
            <w:r w:rsidRPr="00002C6A">
              <w:rPr>
                <w:sz w:val="16"/>
                <w:szCs w:val="16"/>
              </w:rPr>
              <w:t>RP-88e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24FE72" w14:textId="77777777" w:rsidR="00002C6A" w:rsidRPr="00002C6A" w:rsidRDefault="00002C6A" w:rsidP="00002C6A">
            <w:pPr>
              <w:pStyle w:val="TAL"/>
              <w:rPr>
                <w:sz w:val="16"/>
                <w:szCs w:val="16"/>
              </w:rPr>
            </w:pPr>
            <w:r w:rsidRPr="00002C6A">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23913" w14:textId="77777777" w:rsidR="00002C6A" w:rsidRPr="00002C6A" w:rsidRDefault="00002C6A" w:rsidP="00002C6A">
            <w:pPr>
              <w:pStyle w:val="TAL"/>
              <w:rPr>
                <w:sz w:val="16"/>
                <w:szCs w:val="16"/>
              </w:rPr>
            </w:pPr>
            <w:r w:rsidRPr="00002C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9469B0" w14:textId="77777777" w:rsidR="00002C6A" w:rsidRPr="00002C6A" w:rsidRDefault="00002C6A" w:rsidP="00002C6A">
            <w:pPr>
              <w:pStyle w:val="TAL"/>
              <w:rPr>
                <w:sz w:val="16"/>
                <w:szCs w:val="16"/>
              </w:rPr>
            </w:pPr>
            <w:r w:rsidRPr="00002C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A77255" w14:textId="77777777" w:rsidR="00002C6A" w:rsidRPr="00002C6A" w:rsidRDefault="00002C6A" w:rsidP="00002C6A">
            <w:pPr>
              <w:pStyle w:val="TAL"/>
              <w:rPr>
                <w:sz w:val="16"/>
                <w:szCs w:val="16"/>
              </w:rPr>
            </w:pPr>
            <w:r w:rsidRPr="00002C6A">
              <w:rPr>
                <w:sz w:val="16"/>
                <w:szCs w:val="16"/>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6DA0835" w14:textId="77777777" w:rsidR="00002C6A" w:rsidRPr="00002C6A" w:rsidRDefault="00002C6A" w:rsidP="00002C6A">
            <w:pPr>
              <w:pStyle w:val="TAL"/>
              <w:rPr>
                <w:rFonts w:cs="Arial"/>
                <w:noProof/>
                <w:sz w:val="16"/>
                <w:szCs w:val="16"/>
                <w:lang w:eastAsia="ko-KR"/>
              </w:rPr>
            </w:pPr>
            <w:r w:rsidRPr="00002C6A">
              <w:rPr>
                <w:rFonts w:cs="Arial"/>
                <w:sz w:val="16"/>
                <w:szCs w:val="16"/>
              </w:rPr>
              <w:t>Upgrade to Rel-16 version without technical change</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5579D795" w14:textId="77777777" w:rsidR="00002C6A" w:rsidRPr="00002C6A" w:rsidRDefault="00002C6A" w:rsidP="00002C6A">
            <w:pPr>
              <w:pStyle w:val="TAL"/>
              <w:rPr>
                <w:bCs/>
                <w:sz w:val="16"/>
                <w:szCs w:val="16"/>
              </w:rPr>
            </w:pPr>
            <w:r w:rsidRPr="00002C6A">
              <w:rPr>
                <w:bCs/>
                <w:sz w:val="16"/>
                <w:szCs w:val="16"/>
              </w:rPr>
              <w:t>16.0.0</w:t>
            </w:r>
          </w:p>
        </w:tc>
      </w:tr>
      <w:tr w:rsidR="00313F8E" w:rsidRPr="00002C6A" w14:paraId="017BD9AD" w14:textId="77777777" w:rsidTr="003E2DE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2A765379" w14:textId="77777777" w:rsidR="00313F8E" w:rsidRPr="00002C6A" w:rsidRDefault="00313F8E" w:rsidP="003E2DEE">
            <w:pPr>
              <w:pStyle w:val="TAL"/>
              <w:rPr>
                <w:sz w:val="16"/>
                <w:szCs w:val="16"/>
              </w:rPr>
            </w:pPr>
            <w:r w:rsidRPr="00002C6A">
              <w:rPr>
                <w:sz w:val="16"/>
                <w:szCs w:val="16"/>
              </w:rPr>
              <w:t>202</w:t>
            </w:r>
            <w:r>
              <w:rPr>
                <w:sz w:val="16"/>
                <w:szCs w:val="16"/>
              </w:rPr>
              <w:t>2</w:t>
            </w:r>
            <w:r w:rsidRPr="00002C6A">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6D0DD2" w14:textId="77777777" w:rsidR="00313F8E" w:rsidRPr="00002C6A" w:rsidRDefault="00313F8E" w:rsidP="003E2DEE">
            <w:pPr>
              <w:pStyle w:val="TAL"/>
              <w:rPr>
                <w:sz w:val="16"/>
                <w:szCs w:val="16"/>
              </w:rPr>
            </w:pPr>
            <w:r w:rsidRPr="00002C6A">
              <w:rPr>
                <w:sz w:val="16"/>
                <w:szCs w:val="16"/>
              </w:rPr>
              <w:t>RP-</w:t>
            </w:r>
            <w:r>
              <w:rPr>
                <w:sz w:val="16"/>
                <w:szCs w:val="16"/>
              </w:rPr>
              <w:t>95</w:t>
            </w:r>
            <w:r w:rsidRPr="00002C6A">
              <w:rPr>
                <w:sz w:val="16"/>
                <w:szCs w:val="16"/>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B7E1FE" w14:textId="77777777" w:rsidR="00313F8E" w:rsidRPr="00002C6A" w:rsidRDefault="00313F8E" w:rsidP="003E2DEE">
            <w:pPr>
              <w:pStyle w:val="TAL"/>
              <w:rPr>
                <w:sz w:val="16"/>
                <w:szCs w:val="16"/>
              </w:rPr>
            </w:pPr>
            <w:r w:rsidRPr="00002C6A">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65A9A8" w14:textId="77777777" w:rsidR="00313F8E" w:rsidRPr="00002C6A" w:rsidRDefault="00313F8E" w:rsidP="003E2DEE">
            <w:pPr>
              <w:pStyle w:val="TAL"/>
              <w:rPr>
                <w:sz w:val="16"/>
                <w:szCs w:val="16"/>
              </w:rPr>
            </w:pPr>
            <w:r w:rsidRPr="00002C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2A90D0" w14:textId="77777777" w:rsidR="00313F8E" w:rsidRPr="00002C6A" w:rsidRDefault="00313F8E" w:rsidP="003E2DEE">
            <w:pPr>
              <w:pStyle w:val="TAL"/>
              <w:rPr>
                <w:sz w:val="16"/>
                <w:szCs w:val="16"/>
              </w:rPr>
            </w:pPr>
            <w:r w:rsidRPr="00002C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023BEE" w14:textId="77777777" w:rsidR="00313F8E" w:rsidRPr="00002C6A" w:rsidRDefault="00313F8E" w:rsidP="003E2DEE">
            <w:pPr>
              <w:pStyle w:val="TAL"/>
              <w:rPr>
                <w:sz w:val="16"/>
                <w:szCs w:val="16"/>
              </w:rPr>
            </w:pPr>
            <w:r w:rsidRPr="00002C6A">
              <w:rPr>
                <w:sz w:val="16"/>
                <w:szCs w:val="16"/>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62C1CE0F" w14:textId="77777777" w:rsidR="00313F8E" w:rsidRPr="00002C6A" w:rsidRDefault="00313F8E" w:rsidP="003E2DEE">
            <w:pPr>
              <w:pStyle w:val="TAL"/>
              <w:rPr>
                <w:rFonts w:cs="Arial"/>
                <w:noProof/>
                <w:sz w:val="16"/>
                <w:szCs w:val="16"/>
                <w:lang w:eastAsia="ko-KR"/>
              </w:rPr>
            </w:pPr>
            <w:r w:rsidRPr="00002C6A">
              <w:rPr>
                <w:rFonts w:cs="Arial"/>
                <w:sz w:val="16"/>
                <w:szCs w:val="16"/>
              </w:rPr>
              <w:t>Upgrade to Rel-1</w:t>
            </w:r>
            <w:r>
              <w:rPr>
                <w:rFonts w:cs="Arial"/>
                <w:sz w:val="16"/>
                <w:szCs w:val="16"/>
              </w:rPr>
              <w:t>7</w:t>
            </w:r>
            <w:r w:rsidRPr="00002C6A">
              <w:rPr>
                <w:rFonts w:cs="Arial"/>
                <w:sz w:val="16"/>
                <w:szCs w:val="16"/>
              </w:rPr>
              <w:t xml:space="preserve"> version without technical change</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400B02EB" w14:textId="77777777" w:rsidR="00313F8E" w:rsidRPr="00002C6A" w:rsidRDefault="00313F8E" w:rsidP="003E2DEE">
            <w:pPr>
              <w:pStyle w:val="TAL"/>
              <w:rPr>
                <w:bCs/>
                <w:sz w:val="16"/>
                <w:szCs w:val="16"/>
              </w:rPr>
            </w:pPr>
            <w:r w:rsidRPr="00002C6A">
              <w:rPr>
                <w:bCs/>
                <w:sz w:val="16"/>
                <w:szCs w:val="16"/>
              </w:rPr>
              <w:t>1</w:t>
            </w:r>
            <w:r>
              <w:rPr>
                <w:bCs/>
                <w:sz w:val="16"/>
                <w:szCs w:val="16"/>
              </w:rPr>
              <w:t>7</w:t>
            </w:r>
            <w:r w:rsidRPr="00002C6A">
              <w:rPr>
                <w:bCs/>
                <w:sz w:val="16"/>
                <w:szCs w:val="16"/>
              </w:rPr>
              <w:t>.0.0</w:t>
            </w:r>
          </w:p>
        </w:tc>
      </w:tr>
      <w:tr w:rsidR="00134C4E" w:rsidRPr="00002C6A" w14:paraId="4CB05256" w14:textId="77777777" w:rsidTr="00F85B2B">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1D39E7EF" w14:textId="77777777" w:rsidR="00134C4E" w:rsidRPr="00002C6A" w:rsidRDefault="00134C4E" w:rsidP="00F85B2B">
            <w:pPr>
              <w:pStyle w:val="TAL"/>
              <w:rPr>
                <w:sz w:val="16"/>
                <w:szCs w:val="16"/>
              </w:rPr>
            </w:pPr>
            <w:r w:rsidRPr="00002C6A">
              <w:rPr>
                <w:sz w:val="16"/>
                <w:szCs w:val="16"/>
              </w:rPr>
              <w:t>202</w:t>
            </w:r>
            <w:r>
              <w:rPr>
                <w:sz w:val="16"/>
                <w:szCs w:val="16"/>
              </w:rPr>
              <w:t>4</w:t>
            </w:r>
            <w:r w:rsidRPr="00002C6A">
              <w:rPr>
                <w:sz w:val="16"/>
                <w:szCs w:val="16"/>
              </w:rPr>
              <w:t>-0</w:t>
            </w:r>
            <w:r>
              <w:rPr>
                <w:sz w:val="16"/>
                <w:szCs w:val="16"/>
              </w:rPr>
              <w:t>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836BC7" w14:textId="77777777" w:rsidR="00134C4E" w:rsidRPr="00002C6A" w:rsidRDefault="00134C4E" w:rsidP="00F85B2B">
            <w:pPr>
              <w:pStyle w:val="TAL"/>
              <w:rPr>
                <w:sz w:val="16"/>
                <w:szCs w:val="16"/>
              </w:rPr>
            </w:pPr>
            <w:r w:rsidRPr="00002C6A">
              <w:rPr>
                <w:sz w:val="16"/>
                <w:szCs w:val="16"/>
              </w:rPr>
              <w:t>RP-</w:t>
            </w:r>
            <w:r>
              <w:rPr>
                <w:sz w:val="16"/>
                <w:szCs w:val="16"/>
              </w:rPr>
              <w: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CA94B9" w14:textId="77777777" w:rsidR="00134C4E" w:rsidRPr="00002C6A" w:rsidRDefault="00134C4E" w:rsidP="00F85B2B">
            <w:pPr>
              <w:pStyle w:val="TAL"/>
              <w:rPr>
                <w:sz w:val="16"/>
                <w:szCs w:val="16"/>
              </w:rPr>
            </w:pPr>
            <w:r w:rsidRPr="00002C6A">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B85879" w14:textId="77777777" w:rsidR="00134C4E" w:rsidRPr="00002C6A" w:rsidRDefault="00134C4E" w:rsidP="00F85B2B">
            <w:pPr>
              <w:pStyle w:val="TAL"/>
              <w:rPr>
                <w:sz w:val="16"/>
                <w:szCs w:val="16"/>
              </w:rPr>
            </w:pPr>
            <w:r w:rsidRPr="00002C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6D693" w14:textId="77777777" w:rsidR="00134C4E" w:rsidRPr="00002C6A" w:rsidRDefault="00134C4E" w:rsidP="00F85B2B">
            <w:pPr>
              <w:pStyle w:val="TAL"/>
              <w:rPr>
                <w:sz w:val="16"/>
                <w:szCs w:val="16"/>
              </w:rPr>
            </w:pPr>
            <w:r w:rsidRPr="00002C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029D38" w14:textId="77777777" w:rsidR="00134C4E" w:rsidRPr="00002C6A" w:rsidRDefault="00134C4E" w:rsidP="00F85B2B">
            <w:pPr>
              <w:pStyle w:val="TAL"/>
              <w:rPr>
                <w:sz w:val="16"/>
                <w:szCs w:val="16"/>
              </w:rPr>
            </w:pPr>
            <w:r w:rsidRPr="00002C6A">
              <w:rPr>
                <w:sz w:val="16"/>
                <w:szCs w:val="16"/>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425642B0" w14:textId="77777777" w:rsidR="00134C4E" w:rsidRPr="00002C6A" w:rsidRDefault="00134C4E" w:rsidP="00F85B2B">
            <w:pPr>
              <w:pStyle w:val="TAL"/>
              <w:rPr>
                <w:rFonts w:cs="Arial"/>
                <w:sz w:val="16"/>
                <w:szCs w:val="16"/>
              </w:rPr>
            </w:pPr>
            <w:r w:rsidRPr="00002C6A">
              <w:rPr>
                <w:rFonts w:cs="Arial"/>
                <w:sz w:val="16"/>
                <w:szCs w:val="16"/>
              </w:rPr>
              <w:t>Upgrade to Rel-1</w:t>
            </w:r>
            <w:r>
              <w:rPr>
                <w:rFonts w:cs="Arial"/>
                <w:sz w:val="16"/>
                <w:szCs w:val="16"/>
              </w:rPr>
              <w:t>8</w:t>
            </w:r>
            <w:r w:rsidRPr="00002C6A">
              <w:rPr>
                <w:rFonts w:cs="Arial"/>
                <w:sz w:val="16"/>
                <w:szCs w:val="16"/>
              </w:rPr>
              <w:t xml:space="preserve"> version without technical change</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02492F82" w14:textId="77777777" w:rsidR="00134C4E" w:rsidRPr="00002C6A" w:rsidRDefault="00134C4E" w:rsidP="00F85B2B">
            <w:pPr>
              <w:pStyle w:val="TAL"/>
              <w:rPr>
                <w:bCs/>
                <w:sz w:val="16"/>
                <w:szCs w:val="16"/>
              </w:rPr>
            </w:pPr>
            <w:r w:rsidRPr="00002C6A">
              <w:rPr>
                <w:bCs/>
                <w:sz w:val="16"/>
                <w:szCs w:val="16"/>
              </w:rPr>
              <w:t>1</w:t>
            </w:r>
            <w:r>
              <w:rPr>
                <w:bCs/>
                <w:sz w:val="16"/>
                <w:szCs w:val="16"/>
              </w:rPr>
              <w:t>8</w:t>
            </w:r>
            <w:r w:rsidRPr="00002C6A">
              <w:rPr>
                <w:bCs/>
                <w:sz w:val="16"/>
                <w:szCs w:val="16"/>
              </w:rPr>
              <w:t>.0.0</w:t>
            </w:r>
          </w:p>
        </w:tc>
      </w:tr>
      <w:tr w:rsidR="00AA0A21" w:rsidRPr="00002C6A" w14:paraId="2957259C" w14:textId="77777777" w:rsidTr="003E2DEE">
        <w:tblPrEx>
          <w:tblCellMar>
            <w:top w:w="0" w:type="dxa"/>
            <w:bottom w:w="0" w:type="dxa"/>
          </w:tblCellMar>
        </w:tblPrEx>
        <w:tc>
          <w:tcPr>
            <w:tcW w:w="800" w:type="dxa"/>
            <w:tcBorders>
              <w:top w:val="single" w:sz="4" w:space="0" w:color="auto"/>
              <w:left w:val="single" w:sz="4" w:space="0" w:color="auto"/>
              <w:bottom w:val="single" w:sz="4" w:space="0" w:color="auto"/>
              <w:right w:val="single" w:sz="4" w:space="0" w:color="auto"/>
            </w:tcBorders>
            <w:shd w:val="solid" w:color="FFFFFF" w:fill="auto"/>
          </w:tcPr>
          <w:p w14:paraId="075A6F55" w14:textId="5708D02A" w:rsidR="00AA0A21" w:rsidRPr="00002C6A" w:rsidRDefault="00AA0A21" w:rsidP="00AA0A21">
            <w:pPr>
              <w:pStyle w:val="TAL"/>
              <w:rPr>
                <w:sz w:val="16"/>
                <w:szCs w:val="16"/>
              </w:rPr>
            </w:pPr>
            <w:r w:rsidRPr="00002C6A">
              <w:rPr>
                <w:sz w:val="16"/>
                <w:szCs w:val="16"/>
              </w:rPr>
              <w:t>202</w:t>
            </w:r>
            <w:r w:rsidR="00134C4E">
              <w:rPr>
                <w:sz w:val="16"/>
                <w:szCs w:val="16"/>
              </w:rPr>
              <w:t>5</w:t>
            </w:r>
            <w:r w:rsidRPr="00002C6A">
              <w:rPr>
                <w:sz w:val="16"/>
                <w:szCs w:val="16"/>
              </w:rPr>
              <w:t>-0</w:t>
            </w:r>
            <w:r w:rsidR="00134C4E">
              <w:rPr>
                <w:sz w:val="16"/>
                <w:szCs w:val="16"/>
              </w:rPr>
              <w:t>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6DCD2C" w14:textId="0ACF506C" w:rsidR="00AA0A21" w:rsidRPr="00002C6A" w:rsidRDefault="00AA0A21" w:rsidP="00AA0A21">
            <w:pPr>
              <w:pStyle w:val="TAL"/>
              <w:rPr>
                <w:sz w:val="16"/>
                <w:szCs w:val="16"/>
              </w:rPr>
            </w:pPr>
            <w:r w:rsidRPr="00002C6A">
              <w:rPr>
                <w:sz w:val="16"/>
                <w:szCs w:val="16"/>
              </w:rPr>
              <w:t>RP-</w:t>
            </w:r>
            <w:r>
              <w:rPr>
                <w:sz w:val="16"/>
                <w:szCs w:val="16"/>
              </w:rPr>
              <w:t>10</w:t>
            </w:r>
            <w:r w:rsidR="00134C4E">
              <w:rPr>
                <w:sz w:val="16"/>
                <w:szCs w:val="16"/>
              </w:rPr>
              <w:t>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64E64B" w14:textId="77777777" w:rsidR="00AA0A21" w:rsidRPr="00002C6A" w:rsidRDefault="00AA0A21" w:rsidP="00AA0A21">
            <w:pPr>
              <w:pStyle w:val="TAL"/>
              <w:rPr>
                <w:sz w:val="16"/>
                <w:szCs w:val="16"/>
              </w:rPr>
            </w:pPr>
            <w:r w:rsidRPr="00002C6A">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38A26" w14:textId="77777777" w:rsidR="00AA0A21" w:rsidRPr="00002C6A" w:rsidRDefault="00AA0A21" w:rsidP="00AA0A21">
            <w:pPr>
              <w:pStyle w:val="TAL"/>
              <w:rPr>
                <w:sz w:val="16"/>
                <w:szCs w:val="16"/>
              </w:rPr>
            </w:pPr>
            <w:r w:rsidRPr="00002C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37AD28" w14:textId="77777777" w:rsidR="00AA0A21" w:rsidRPr="00002C6A" w:rsidRDefault="00AA0A21" w:rsidP="00AA0A21">
            <w:pPr>
              <w:pStyle w:val="TAL"/>
              <w:rPr>
                <w:sz w:val="16"/>
                <w:szCs w:val="16"/>
              </w:rPr>
            </w:pPr>
            <w:r w:rsidRPr="00002C6A">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FAB57F" w14:textId="77777777" w:rsidR="00AA0A21" w:rsidRPr="00002C6A" w:rsidRDefault="00AA0A21" w:rsidP="00AA0A21">
            <w:pPr>
              <w:pStyle w:val="TAL"/>
              <w:rPr>
                <w:sz w:val="16"/>
                <w:szCs w:val="16"/>
              </w:rPr>
            </w:pPr>
            <w:r w:rsidRPr="00002C6A">
              <w:rPr>
                <w:sz w:val="16"/>
                <w:szCs w:val="16"/>
              </w:rPr>
              <w:t>-</w:t>
            </w:r>
          </w:p>
        </w:tc>
        <w:tc>
          <w:tcPr>
            <w:tcW w:w="4253" w:type="dxa"/>
            <w:tcBorders>
              <w:top w:val="single" w:sz="4" w:space="0" w:color="auto"/>
              <w:left w:val="single" w:sz="4" w:space="0" w:color="auto"/>
              <w:bottom w:val="single" w:sz="4" w:space="0" w:color="auto"/>
              <w:right w:val="single" w:sz="4" w:space="0" w:color="auto"/>
            </w:tcBorders>
            <w:shd w:val="solid" w:color="FFFFFF" w:fill="auto"/>
          </w:tcPr>
          <w:p w14:paraId="7E117411" w14:textId="0BEDBD85" w:rsidR="00AA0A21" w:rsidRPr="00002C6A" w:rsidRDefault="00AA0A21" w:rsidP="00AA0A21">
            <w:pPr>
              <w:pStyle w:val="TAL"/>
              <w:rPr>
                <w:rFonts w:cs="Arial"/>
                <w:sz w:val="16"/>
                <w:szCs w:val="16"/>
              </w:rPr>
            </w:pPr>
            <w:r w:rsidRPr="00002C6A">
              <w:rPr>
                <w:rFonts w:cs="Arial"/>
                <w:sz w:val="16"/>
                <w:szCs w:val="16"/>
              </w:rPr>
              <w:t>Upgrade to Rel-1</w:t>
            </w:r>
            <w:r w:rsidR="00134C4E">
              <w:rPr>
                <w:rFonts w:cs="Arial"/>
                <w:sz w:val="16"/>
                <w:szCs w:val="16"/>
              </w:rPr>
              <w:t>9</w:t>
            </w:r>
            <w:r w:rsidRPr="00002C6A">
              <w:rPr>
                <w:rFonts w:cs="Arial"/>
                <w:sz w:val="16"/>
                <w:szCs w:val="16"/>
              </w:rPr>
              <w:t xml:space="preserve"> version without technical change</w:t>
            </w:r>
          </w:p>
        </w:tc>
        <w:tc>
          <w:tcPr>
            <w:tcW w:w="1275" w:type="dxa"/>
            <w:tcBorders>
              <w:top w:val="single" w:sz="4" w:space="0" w:color="auto"/>
              <w:left w:val="single" w:sz="4" w:space="0" w:color="auto"/>
              <w:bottom w:val="single" w:sz="4" w:space="0" w:color="auto"/>
              <w:right w:val="single" w:sz="4" w:space="0" w:color="auto"/>
            </w:tcBorders>
            <w:shd w:val="solid" w:color="FFFFFF" w:fill="auto"/>
          </w:tcPr>
          <w:p w14:paraId="7E9EB372" w14:textId="0E055789" w:rsidR="00AA0A21" w:rsidRPr="00002C6A" w:rsidRDefault="00AA0A21" w:rsidP="00AA0A21">
            <w:pPr>
              <w:pStyle w:val="TAL"/>
              <w:rPr>
                <w:bCs/>
                <w:sz w:val="16"/>
                <w:szCs w:val="16"/>
              </w:rPr>
            </w:pPr>
            <w:r w:rsidRPr="00002C6A">
              <w:rPr>
                <w:bCs/>
                <w:sz w:val="16"/>
                <w:szCs w:val="16"/>
              </w:rPr>
              <w:t>1</w:t>
            </w:r>
            <w:r w:rsidR="00134C4E">
              <w:rPr>
                <w:bCs/>
                <w:sz w:val="16"/>
                <w:szCs w:val="16"/>
              </w:rPr>
              <w:t>9</w:t>
            </w:r>
            <w:r w:rsidRPr="00002C6A">
              <w:rPr>
                <w:bCs/>
                <w:sz w:val="16"/>
                <w:szCs w:val="16"/>
              </w:rPr>
              <w:t>.0.0</w:t>
            </w:r>
          </w:p>
        </w:tc>
      </w:tr>
    </w:tbl>
    <w:p w14:paraId="0F4A9BA1" w14:textId="77777777" w:rsidR="00487F7E" w:rsidRPr="006063BE" w:rsidRDefault="00487F7E" w:rsidP="00487F7E">
      <w:pPr>
        <w:rPr>
          <w:noProof/>
        </w:rPr>
      </w:pPr>
    </w:p>
    <w:sectPr w:rsidR="00487F7E" w:rsidRPr="006063BE">
      <w:headerReference w:type="default" r:id="rId13"/>
      <w:footerReference w:type="default" r:id="rId14"/>
      <w:footnotePr>
        <w:numRestart w:val="eachSect"/>
      </w:footnotePr>
      <w:pgSz w:w="11907" w:h="16840" w:code="9"/>
      <w:pgMar w:top="1416" w:right="1133" w:bottom="1133" w:left="1133" w:header="85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C4EA6" w14:textId="77777777" w:rsidR="00D25C4E" w:rsidRDefault="00D25C4E">
      <w:r>
        <w:separator/>
      </w:r>
    </w:p>
  </w:endnote>
  <w:endnote w:type="continuationSeparator" w:id="0">
    <w:p w14:paraId="30E30F51" w14:textId="77777777" w:rsidR="00D25C4E" w:rsidRDefault="00D25C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87F6D" w14:textId="77777777" w:rsidR="00B31CA8" w:rsidRDefault="00B31C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133CDF" w14:textId="77777777" w:rsidR="00D25C4E" w:rsidRDefault="00D25C4E">
      <w:r>
        <w:separator/>
      </w:r>
    </w:p>
  </w:footnote>
  <w:footnote w:type="continuationSeparator" w:id="0">
    <w:p w14:paraId="2C857568" w14:textId="77777777" w:rsidR="00D25C4E" w:rsidRDefault="00D25C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A4369" w14:textId="5909ACBB" w:rsidR="00B31CA8" w:rsidRDefault="00B31CA8">
    <w:pPr>
      <w:pStyle w:val="Header"/>
      <w:framePr w:wrap="auto" w:vAnchor="text" w:hAnchor="margin" w:xAlign="right" w:y="1"/>
      <w:widowControl/>
    </w:pPr>
    <w:fldSimple w:instr=" STYLEREF ZA ">
      <w:r w:rsidR="005E4FF0">
        <w:rPr>
          <w:noProof/>
        </w:rPr>
        <w:t>3GPP TS 49.031 V19.0.0 (2025-09)</w:t>
      </w:r>
    </w:fldSimple>
  </w:p>
  <w:p w14:paraId="53590DE0" w14:textId="77777777" w:rsidR="00B31CA8" w:rsidRDefault="00B31CA8">
    <w:pPr>
      <w:pStyle w:val="Header"/>
      <w:framePr w:wrap="auto" w:vAnchor="text" w:hAnchor="margin" w:xAlign="center" w:y="1"/>
      <w:widowControl/>
    </w:pPr>
    <w:r>
      <w:fldChar w:fldCharType="begin"/>
    </w:r>
    <w:r>
      <w:instrText xml:space="preserve"> PAGE </w:instrText>
    </w:r>
    <w:r>
      <w:fldChar w:fldCharType="separate"/>
    </w:r>
    <w:r w:rsidR="00961C43">
      <w:t>27</w:t>
    </w:r>
    <w:r>
      <w:fldChar w:fldCharType="end"/>
    </w:r>
  </w:p>
  <w:p w14:paraId="1A763873" w14:textId="6DCDC8C7" w:rsidR="00B31CA8" w:rsidRDefault="00B31CA8">
    <w:pPr>
      <w:pStyle w:val="Header"/>
      <w:framePr w:wrap="auto" w:vAnchor="text" w:hAnchor="margin" w:y="1"/>
      <w:widowControl/>
    </w:pPr>
    <w:fldSimple w:instr=" STYLEREF ZGSM ">
      <w:r w:rsidR="005E4FF0">
        <w:rPr>
          <w:noProof/>
        </w:rPr>
        <w:t>Release 19</w:t>
      </w:r>
    </w:fldSimple>
  </w:p>
  <w:p w14:paraId="446040BC" w14:textId="77777777" w:rsidR="00B31CA8" w:rsidRDefault="00B31C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DE58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17E04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4474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FC536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BBA2F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3C4CE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BEAF38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EE2F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E06B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156094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7C4A20"/>
    <w:multiLevelType w:val="singleLevel"/>
    <w:tmpl w:val="E758E230"/>
    <w:lvl w:ilvl="0">
      <w:numFmt w:val="bullet"/>
      <w:lvlText w:val="-"/>
      <w:lvlJc w:val="left"/>
      <w:pPr>
        <w:tabs>
          <w:tab w:val="num" w:pos="644"/>
        </w:tabs>
        <w:ind w:left="644" w:hanging="360"/>
      </w:pPr>
      <w:rPr>
        <w:rFonts w:hint="default"/>
      </w:rPr>
    </w:lvl>
  </w:abstractNum>
  <w:abstractNum w:abstractNumId="13" w15:restartNumberingAfterBreak="0">
    <w:nsid w:val="10C15FE7"/>
    <w:multiLevelType w:val="multilevel"/>
    <w:tmpl w:val="447219E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9BA0D1D"/>
    <w:multiLevelType w:val="hybridMultilevel"/>
    <w:tmpl w:val="9782BDBC"/>
    <w:lvl w:ilvl="0" w:tplc="7D720720">
      <w:numFmt w:val="bullet"/>
      <w:lvlText w:val="-"/>
      <w:lvlJc w:val="left"/>
      <w:pPr>
        <w:ind w:left="786"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9F978E9"/>
    <w:multiLevelType w:val="multilevel"/>
    <w:tmpl w:val="B13E16DC"/>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5C80964"/>
    <w:multiLevelType w:val="multilevel"/>
    <w:tmpl w:val="A64AE4E6"/>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747672D"/>
    <w:multiLevelType w:val="singleLevel"/>
    <w:tmpl w:val="06FEA246"/>
    <w:lvl w:ilvl="0">
      <w:numFmt w:val="decimal"/>
      <w:lvlText w:val="%1"/>
      <w:lvlJc w:val="left"/>
      <w:pPr>
        <w:tabs>
          <w:tab w:val="num" w:pos="684"/>
        </w:tabs>
        <w:ind w:left="684" w:hanging="390"/>
      </w:pPr>
      <w:rPr>
        <w:rFonts w:hint="default"/>
      </w:rPr>
    </w:lvl>
  </w:abstractNum>
  <w:abstractNum w:abstractNumId="19" w15:restartNumberingAfterBreak="0">
    <w:nsid w:val="462B31D1"/>
    <w:multiLevelType w:val="singleLevel"/>
    <w:tmpl w:val="DAE64316"/>
    <w:lvl w:ilvl="0">
      <w:start w:val="24"/>
      <w:numFmt w:val="bullet"/>
      <w:lvlText w:val="-"/>
      <w:lvlJc w:val="left"/>
      <w:pPr>
        <w:tabs>
          <w:tab w:val="num" w:pos="644"/>
        </w:tabs>
        <w:ind w:left="644" w:hanging="360"/>
      </w:pPr>
      <w:rPr>
        <w:rFonts w:hint="default"/>
      </w:rPr>
    </w:lvl>
  </w:abstractNum>
  <w:abstractNum w:abstractNumId="20" w15:restartNumberingAfterBreak="0">
    <w:nsid w:val="48EF2DD7"/>
    <w:multiLevelType w:val="multilevel"/>
    <w:tmpl w:val="98289B7C"/>
    <w:lvl w:ilvl="0">
      <w:start w:val="11"/>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F2D3CBA"/>
    <w:multiLevelType w:val="multilevel"/>
    <w:tmpl w:val="84B48818"/>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4FB17755"/>
    <w:multiLevelType w:val="multilevel"/>
    <w:tmpl w:val="0C090029"/>
    <w:lvl w:ilvl="0">
      <w:start w:val="1"/>
      <w:numFmt w:val="decimal"/>
      <w:suff w:val="space"/>
      <w:lvlText w:val="Chapter %1"/>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3" w15:restartNumberingAfterBreak="0">
    <w:nsid w:val="53BF09E0"/>
    <w:multiLevelType w:val="multilevel"/>
    <w:tmpl w:val="1E560A90"/>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D7810AC"/>
    <w:multiLevelType w:val="singleLevel"/>
    <w:tmpl w:val="94EA5DC6"/>
    <w:lvl w:ilvl="0">
      <w:numFmt w:val="bullet"/>
      <w:lvlText w:val="-"/>
      <w:lvlJc w:val="left"/>
      <w:pPr>
        <w:tabs>
          <w:tab w:val="num" w:pos="360"/>
        </w:tabs>
        <w:ind w:left="360" w:hanging="360"/>
      </w:pPr>
      <w:rPr>
        <w:rFonts w:hint="default"/>
      </w:rPr>
    </w:lvl>
  </w:abstractNum>
  <w:abstractNum w:abstractNumId="25" w15:restartNumberingAfterBreak="0">
    <w:nsid w:val="6653399B"/>
    <w:multiLevelType w:val="singleLevel"/>
    <w:tmpl w:val="7088A0FA"/>
    <w:lvl w:ilvl="0">
      <w:numFmt w:val="decimal"/>
      <w:lvlText w:val="%1"/>
      <w:lvlJc w:val="left"/>
      <w:pPr>
        <w:tabs>
          <w:tab w:val="num" w:pos="654"/>
        </w:tabs>
        <w:ind w:left="654" w:hanging="360"/>
      </w:pPr>
      <w:rPr>
        <w:rFonts w:hint="default"/>
      </w:rPr>
    </w:lvl>
  </w:abstractNum>
  <w:abstractNum w:abstractNumId="26" w15:restartNumberingAfterBreak="0">
    <w:nsid w:val="79156C54"/>
    <w:multiLevelType w:val="multilevel"/>
    <w:tmpl w:val="7A1A9D98"/>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7A127C"/>
    <w:multiLevelType w:val="singleLevel"/>
    <w:tmpl w:val="99C810B4"/>
    <w:lvl w:ilvl="0">
      <w:start w:val="3"/>
      <w:numFmt w:val="decimal"/>
      <w:lvlText w:val="%1."/>
      <w:lvlJc w:val="left"/>
      <w:pPr>
        <w:tabs>
          <w:tab w:val="num" w:pos="644"/>
        </w:tabs>
        <w:ind w:left="644" w:hanging="360"/>
      </w:pPr>
      <w:rPr>
        <w:rFonts w:hint="default"/>
      </w:rPr>
    </w:lvl>
  </w:abstractNum>
  <w:num w:numId="1" w16cid:durableId="148350061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0240356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2670710">
    <w:abstractNumId w:val="11"/>
  </w:num>
  <w:num w:numId="4" w16cid:durableId="290865173">
    <w:abstractNumId w:val="16"/>
  </w:num>
  <w:num w:numId="5" w16cid:durableId="614870023">
    <w:abstractNumId w:val="26"/>
  </w:num>
  <w:num w:numId="6" w16cid:durableId="907962083">
    <w:abstractNumId w:val="13"/>
  </w:num>
  <w:num w:numId="7" w16cid:durableId="1861622001">
    <w:abstractNumId w:val="17"/>
  </w:num>
  <w:num w:numId="8" w16cid:durableId="384642702">
    <w:abstractNumId w:val="21"/>
  </w:num>
  <w:num w:numId="9" w16cid:durableId="1275404961">
    <w:abstractNumId w:val="23"/>
  </w:num>
  <w:num w:numId="10" w16cid:durableId="941499900">
    <w:abstractNumId w:val="2"/>
  </w:num>
  <w:num w:numId="11" w16cid:durableId="1664354300">
    <w:abstractNumId w:val="1"/>
  </w:num>
  <w:num w:numId="12" w16cid:durableId="2032756384">
    <w:abstractNumId w:val="0"/>
  </w:num>
  <w:num w:numId="13" w16cid:durableId="1402483584">
    <w:abstractNumId w:val="20"/>
  </w:num>
  <w:num w:numId="14" w16cid:durableId="1995453526">
    <w:abstractNumId w:val="19"/>
  </w:num>
  <w:num w:numId="15" w16cid:durableId="108546012">
    <w:abstractNumId w:val="12"/>
  </w:num>
  <w:num w:numId="16" w16cid:durableId="410854886">
    <w:abstractNumId w:val="22"/>
  </w:num>
  <w:num w:numId="17" w16cid:durableId="316960677">
    <w:abstractNumId w:val="24"/>
  </w:num>
  <w:num w:numId="18" w16cid:durableId="1548683153">
    <w:abstractNumId w:val="18"/>
  </w:num>
  <w:num w:numId="19" w16cid:durableId="1768504603">
    <w:abstractNumId w:val="25"/>
  </w:num>
  <w:num w:numId="20" w16cid:durableId="1777290574">
    <w:abstractNumId w:val="14"/>
  </w:num>
  <w:num w:numId="21" w16cid:durableId="2112777444">
    <w:abstractNumId w:val="27"/>
  </w:num>
  <w:num w:numId="22" w16cid:durableId="1025328141">
    <w:abstractNumId w:val="15"/>
  </w:num>
  <w:num w:numId="23" w16cid:durableId="1647004195">
    <w:abstractNumId w:val="9"/>
  </w:num>
  <w:num w:numId="24" w16cid:durableId="1944217479">
    <w:abstractNumId w:val="7"/>
  </w:num>
  <w:num w:numId="25" w16cid:durableId="1779064666">
    <w:abstractNumId w:val="6"/>
  </w:num>
  <w:num w:numId="26" w16cid:durableId="1240557047">
    <w:abstractNumId w:val="5"/>
  </w:num>
  <w:num w:numId="27" w16cid:durableId="202258699">
    <w:abstractNumId w:val="4"/>
  </w:num>
  <w:num w:numId="28" w16cid:durableId="260797565">
    <w:abstractNumId w:val="8"/>
  </w:num>
  <w:num w:numId="29" w16cid:durableId="540438804">
    <w:abstractNumId w:val="3"/>
  </w:num>
  <w:num w:numId="30" w16cid:durableId="1770395715">
    <w:abstractNumId w:val="2"/>
  </w:num>
  <w:num w:numId="31" w16cid:durableId="1763379306">
    <w:abstractNumId w:val="1"/>
  </w:num>
  <w:num w:numId="32" w16cid:durableId="412904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6A"/>
    <w:rsid w:val="00033397"/>
    <w:rsid w:val="00040095"/>
    <w:rsid w:val="00051834"/>
    <w:rsid w:val="00054A22"/>
    <w:rsid w:val="000655A6"/>
    <w:rsid w:val="00080512"/>
    <w:rsid w:val="000D58AB"/>
    <w:rsid w:val="000F28C6"/>
    <w:rsid w:val="0010036A"/>
    <w:rsid w:val="001038D6"/>
    <w:rsid w:val="00134C4E"/>
    <w:rsid w:val="00175564"/>
    <w:rsid w:val="001A28DF"/>
    <w:rsid w:val="001C5C7F"/>
    <w:rsid w:val="001D02C2"/>
    <w:rsid w:val="001F168B"/>
    <w:rsid w:val="0022569C"/>
    <w:rsid w:val="002347A2"/>
    <w:rsid w:val="00313F8E"/>
    <w:rsid w:val="003172DC"/>
    <w:rsid w:val="003446D0"/>
    <w:rsid w:val="0035462D"/>
    <w:rsid w:val="003739EF"/>
    <w:rsid w:val="003962BB"/>
    <w:rsid w:val="003C3971"/>
    <w:rsid w:val="003E2DEE"/>
    <w:rsid w:val="00431C45"/>
    <w:rsid w:val="004456F9"/>
    <w:rsid w:val="00460C39"/>
    <w:rsid w:val="00487F7E"/>
    <w:rsid w:val="004D3578"/>
    <w:rsid w:val="004D46A6"/>
    <w:rsid w:val="004E213A"/>
    <w:rsid w:val="00543E6C"/>
    <w:rsid w:val="00565087"/>
    <w:rsid w:val="005D2E01"/>
    <w:rsid w:val="005E4FF0"/>
    <w:rsid w:val="00614FDF"/>
    <w:rsid w:val="006C2068"/>
    <w:rsid w:val="006E5C86"/>
    <w:rsid w:val="00723A7D"/>
    <w:rsid w:val="00734A5B"/>
    <w:rsid w:val="00744E76"/>
    <w:rsid w:val="00781F0F"/>
    <w:rsid w:val="007A53A4"/>
    <w:rsid w:val="007C5367"/>
    <w:rsid w:val="007F3E95"/>
    <w:rsid w:val="008028A4"/>
    <w:rsid w:val="00870B67"/>
    <w:rsid w:val="008768CA"/>
    <w:rsid w:val="008905C8"/>
    <w:rsid w:val="008A3BD0"/>
    <w:rsid w:val="0090271F"/>
    <w:rsid w:val="00902E23"/>
    <w:rsid w:val="0091348E"/>
    <w:rsid w:val="00917CCB"/>
    <w:rsid w:val="00942EC2"/>
    <w:rsid w:val="009539AF"/>
    <w:rsid w:val="00961C43"/>
    <w:rsid w:val="009F37B7"/>
    <w:rsid w:val="00A10F02"/>
    <w:rsid w:val="00A164B4"/>
    <w:rsid w:val="00A21064"/>
    <w:rsid w:val="00A53724"/>
    <w:rsid w:val="00A82346"/>
    <w:rsid w:val="00AA0A21"/>
    <w:rsid w:val="00AE0D32"/>
    <w:rsid w:val="00AF40BB"/>
    <w:rsid w:val="00B15449"/>
    <w:rsid w:val="00B31CA8"/>
    <w:rsid w:val="00BC0F7D"/>
    <w:rsid w:val="00BF2520"/>
    <w:rsid w:val="00C32815"/>
    <w:rsid w:val="00C33079"/>
    <w:rsid w:val="00C45231"/>
    <w:rsid w:val="00C72833"/>
    <w:rsid w:val="00C871C4"/>
    <w:rsid w:val="00C93F40"/>
    <w:rsid w:val="00CA3D0C"/>
    <w:rsid w:val="00CE0521"/>
    <w:rsid w:val="00CF6D2D"/>
    <w:rsid w:val="00D25C4E"/>
    <w:rsid w:val="00D608F7"/>
    <w:rsid w:val="00D738D6"/>
    <w:rsid w:val="00D755EB"/>
    <w:rsid w:val="00D87E00"/>
    <w:rsid w:val="00D9134D"/>
    <w:rsid w:val="00DA7A03"/>
    <w:rsid w:val="00DB1818"/>
    <w:rsid w:val="00DC309B"/>
    <w:rsid w:val="00DC4DA2"/>
    <w:rsid w:val="00DF2B1F"/>
    <w:rsid w:val="00DF62CD"/>
    <w:rsid w:val="00E62124"/>
    <w:rsid w:val="00E77645"/>
    <w:rsid w:val="00EC4A25"/>
    <w:rsid w:val="00F025A2"/>
    <w:rsid w:val="00F04712"/>
    <w:rsid w:val="00F22EC7"/>
    <w:rsid w:val="00F4270E"/>
    <w:rsid w:val="00F653B8"/>
    <w:rsid w:val="00F83C5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FF506E"/>
  <w15:chartTrackingRefBased/>
  <w15:docId w15:val="{34EEAF10-D569-41F1-8D0D-8F05EC6B2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lang w:eastAsia="x-none"/>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487F7E"/>
    <w:rPr>
      <w:rFonts w:ascii="Arial" w:hAnsi="Arial"/>
      <w:sz w:val="18"/>
      <w:lang w:eastAsia="en-US"/>
    </w:rPr>
  </w:style>
  <w:style w:type="paragraph" w:customStyle="1" w:styleId="TAH">
    <w:name w:val="TAH"/>
    <w:basedOn w:val="TAC"/>
    <w:link w:val="TAHChar"/>
    <w:rPr>
      <w:b/>
    </w:rPr>
  </w:style>
  <w:style w:type="paragraph" w:customStyle="1" w:styleId="TAC">
    <w:name w:val="TAC"/>
    <w:basedOn w:val="TAL"/>
    <w:link w:val="TACChar"/>
    <w:pPr>
      <w:jc w:val="center"/>
    </w:pPr>
    <w:rPr>
      <w:lang w:eastAsia="x-none"/>
    </w:rPr>
  </w:style>
  <w:style w:type="character" w:customStyle="1" w:styleId="TACChar">
    <w:name w:val="TAC Char"/>
    <w:link w:val="TAC"/>
    <w:rsid w:val="00487F7E"/>
    <w:rPr>
      <w:rFonts w:ascii="Arial" w:hAnsi="Arial"/>
      <w:sz w:val="18"/>
      <w:lang w:eastAsia="x-none"/>
    </w:rPr>
  </w:style>
  <w:style w:type="character" w:customStyle="1" w:styleId="TAHChar">
    <w:name w:val="TAH Char"/>
    <w:link w:val="TAH"/>
    <w:rsid w:val="00487F7E"/>
    <w:rPr>
      <w:rFonts w:ascii="Arial" w:hAnsi="Arial"/>
      <w:b/>
      <w:sz w:val="18"/>
      <w:lang w:eastAsia="x-none"/>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487F7E"/>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rsid w:val="00487F7E"/>
    <w:rPr>
      <w:lang w:eastAsia="en-US"/>
    </w:rPr>
  </w:style>
  <w:style w:type="paragraph" w:customStyle="1" w:styleId="B1">
    <w:name w:val="B1"/>
    <w:basedOn w:val="Normal"/>
    <w:link w:val="B1Char"/>
    <w:pPr>
      <w:ind w:left="568" w:hanging="284"/>
    </w:pPr>
    <w:rPr>
      <w:lang w:eastAsia="x-none"/>
    </w:rPr>
  </w:style>
  <w:style w:type="paragraph" w:styleId="TOC6">
    <w:name w:val="toc 6"/>
    <w:basedOn w:val="TOC5"/>
    <w:next w:val="Normal"/>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487F7E"/>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character" w:customStyle="1" w:styleId="TANChar">
    <w:name w:val="TAN Char"/>
    <w:link w:val="TAN"/>
    <w:rsid w:val="00487F7E"/>
    <w:rPr>
      <w:rFonts w:ascii="Arial" w:hAnsi="Arial"/>
      <w:sz w:val="18"/>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rPr>
      <w:lang w:eastAsia="x-none"/>
    </w:rPr>
  </w:style>
  <w:style w:type="character" w:customStyle="1" w:styleId="TFZchn">
    <w:name w:val="TF Zchn"/>
    <w:link w:val="TF"/>
    <w:rsid w:val="00487F7E"/>
    <w:rPr>
      <w:rFonts w:ascii="Arial" w:hAnsi="Arial"/>
      <w:b/>
      <w:lang w:eastAsia="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FootnoteTextChar">
    <w:name w:val="Footnote Text Char"/>
    <w:link w:val="FootnoteText"/>
    <w:rsid w:val="00487F7E"/>
    <w:rPr>
      <w:sz w:val="16"/>
    </w:rPr>
  </w:style>
  <w:style w:type="paragraph" w:styleId="FootnoteText">
    <w:name w:val="footnote text"/>
    <w:basedOn w:val="Normal"/>
    <w:link w:val="FootnoteTextChar"/>
    <w:rsid w:val="00487F7E"/>
    <w:pPr>
      <w:keepLines/>
      <w:overflowPunct w:val="0"/>
      <w:autoSpaceDE w:val="0"/>
      <w:autoSpaceDN w:val="0"/>
      <w:adjustRightInd w:val="0"/>
      <w:spacing w:after="0"/>
      <w:ind w:left="454" w:hanging="454"/>
      <w:textAlignment w:val="baseline"/>
    </w:pPr>
    <w:rPr>
      <w:sz w:val="16"/>
      <w:lang w:eastAsia="en-GB"/>
    </w:rPr>
  </w:style>
  <w:style w:type="paragraph" w:styleId="List">
    <w:name w:val="List"/>
    <w:basedOn w:val="Normal"/>
    <w:rsid w:val="00487F7E"/>
    <w:pPr>
      <w:overflowPunct w:val="0"/>
      <w:autoSpaceDE w:val="0"/>
      <w:autoSpaceDN w:val="0"/>
      <w:adjustRightInd w:val="0"/>
      <w:ind w:left="568" w:hanging="284"/>
      <w:textAlignment w:val="baseline"/>
    </w:pPr>
    <w:rPr>
      <w:lang w:eastAsia="en-GB"/>
    </w:rPr>
  </w:style>
  <w:style w:type="paragraph" w:styleId="List2">
    <w:name w:val="List 2"/>
    <w:basedOn w:val="List"/>
    <w:rsid w:val="00487F7E"/>
    <w:pPr>
      <w:ind w:left="851"/>
    </w:pPr>
  </w:style>
  <w:style w:type="paragraph" w:styleId="List3">
    <w:name w:val="List 3"/>
    <w:basedOn w:val="List2"/>
    <w:rsid w:val="00487F7E"/>
    <w:pPr>
      <w:ind w:left="1135"/>
    </w:pPr>
  </w:style>
  <w:style w:type="paragraph" w:styleId="List4">
    <w:name w:val="List 4"/>
    <w:basedOn w:val="List3"/>
    <w:rsid w:val="00487F7E"/>
    <w:pPr>
      <w:ind w:left="1418"/>
    </w:pPr>
  </w:style>
  <w:style w:type="paragraph" w:styleId="List5">
    <w:name w:val="List 5"/>
    <w:basedOn w:val="List4"/>
    <w:rsid w:val="00487F7E"/>
    <w:pPr>
      <w:ind w:left="1702"/>
    </w:pPr>
  </w:style>
  <w:style w:type="character" w:customStyle="1" w:styleId="BalloonTextChar">
    <w:name w:val="Balloon Text Char"/>
    <w:link w:val="BalloonText"/>
    <w:rsid w:val="00487F7E"/>
    <w:rPr>
      <w:rFonts w:ascii="Tahoma" w:hAnsi="Tahoma" w:cs="Tahoma"/>
      <w:sz w:val="16"/>
      <w:szCs w:val="16"/>
    </w:rPr>
  </w:style>
  <w:style w:type="paragraph" w:styleId="BalloonText">
    <w:name w:val="Balloon Text"/>
    <w:basedOn w:val="Normal"/>
    <w:link w:val="BalloonTextChar"/>
    <w:rsid w:val="00487F7E"/>
    <w:pPr>
      <w:overflowPunct w:val="0"/>
      <w:autoSpaceDE w:val="0"/>
      <w:autoSpaceDN w:val="0"/>
      <w:adjustRightInd w:val="0"/>
      <w:spacing w:after="0"/>
      <w:textAlignment w:val="baseline"/>
    </w:pPr>
    <w:rPr>
      <w:rFonts w:ascii="Tahoma" w:hAnsi="Tahoma" w:cs="Tahoma"/>
      <w:sz w:val="16"/>
      <w:szCs w:val="16"/>
      <w:lang w:eastAsia="en-GB"/>
    </w:rPr>
  </w:style>
  <w:style w:type="character" w:customStyle="1" w:styleId="Heading3Char">
    <w:name w:val="Heading 3 Char"/>
    <w:link w:val="Heading3"/>
    <w:rsid w:val="00A21064"/>
    <w:rPr>
      <w:rFonts w:ascii="Arial" w:hAnsi="Arial"/>
      <w:sz w:val="28"/>
      <w:lang w:eastAsia="x-none"/>
    </w:rPr>
  </w:style>
  <w:style w:type="character" w:customStyle="1" w:styleId="TAHCar">
    <w:name w:val="TAH Car"/>
    <w:rsid w:val="00723A7D"/>
    <w:rPr>
      <w:rFonts w:ascii="Arial" w:hAnsi="Arial"/>
      <w:b/>
      <w:sz w:val="18"/>
      <w:lang w:val="en-GB" w:eastAsia="en-US"/>
    </w:rPr>
  </w:style>
  <w:style w:type="character" w:customStyle="1" w:styleId="B1Char">
    <w:name w:val="B1 Char"/>
    <w:link w:val="B1"/>
    <w:rsid w:val="00C871C4"/>
    <w:rPr>
      <w:lang w:eastAsia="x-none"/>
    </w:rPr>
  </w:style>
  <w:style w:type="paragraph" w:styleId="Bibliography">
    <w:name w:val="Bibliography"/>
    <w:basedOn w:val="Normal"/>
    <w:next w:val="Normal"/>
    <w:uiPriority w:val="37"/>
    <w:semiHidden/>
    <w:unhideWhenUsed/>
    <w:rsid w:val="001038D6"/>
  </w:style>
  <w:style w:type="paragraph" w:styleId="BlockText">
    <w:name w:val="Block Text"/>
    <w:basedOn w:val="Normal"/>
    <w:rsid w:val="001038D6"/>
    <w:pPr>
      <w:spacing w:after="120"/>
      <w:ind w:left="1440" w:right="1440"/>
    </w:pPr>
  </w:style>
  <w:style w:type="paragraph" w:styleId="BodyText">
    <w:name w:val="Body Text"/>
    <w:basedOn w:val="Normal"/>
    <w:link w:val="BodyTextChar"/>
    <w:rsid w:val="001038D6"/>
    <w:pPr>
      <w:spacing w:after="120"/>
    </w:pPr>
  </w:style>
  <w:style w:type="character" w:customStyle="1" w:styleId="BodyTextChar">
    <w:name w:val="Body Text Char"/>
    <w:link w:val="BodyText"/>
    <w:rsid w:val="001038D6"/>
    <w:rPr>
      <w:lang w:eastAsia="en-US"/>
    </w:rPr>
  </w:style>
  <w:style w:type="paragraph" w:styleId="BodyText2">
    <w:name w:val="Body Text 2"/>
    <w:basedOn w:val="Normal"/>
    <w:link w:val="BodyText2Char"/>
    <w:rsid w:val="001038D6"/>
    <w:pPr>
      <w:spacing w:after="120" w:line="480" w:lineRule="auto"/>
    </w:pPr>
  </w:style>
  <w:style w:type="character" w:customStyle="1" w:styleId="BodyText2Char">
    <w:name w:val="Body Text 2 Char"/>
    <w:link w:val="BodyText2"/>
    <w:rsid w:val="001038D6"/>
    <w:rPr>
      <w:lang w:eastAsia="en-US"/>
    </w:rPr>
  </w:style>
  <w:style w:type="paragraph" w:styleId="BodyText3">
    <w:name w:val="Body Text 3"/>
    <w:basedOn w:val="Normal"/>
    <w:link w:val="BodyText3Char"/>
    <w:rsid w:val="001038D6"/>
    <w:pPr>
      <w:spacing w:after="120"/>
    </w:pPr>
    <w:rPr>
      <w:sz w:val="16"/>
      <w:szCs w:val="16"/>
    </w:rPr>
  </w:style>
  <w:style w:type="character" w:customStyle="1" w:styleId="BodyText3Char">
    <w:name w:val="Body Text 3 Char"/>
    <w:link w:val="BodyText3"/>
    <w:rsid w:val="001038D6"/>
    <w:rPr>
      <w:sz w:val="16"/>
      <w:szCs w:val="16"/>
      <w:lang w:eastAsia="en-US"/>
    </w:rPr>
  </w:style>
  <w:style w:type="paragraph" w:styleId="BodyTextFirstIndent">
    <w:name w:val="Body Text First Indent"/>
    <w:basedOn w:val="BodyText"/>
    <w:link w:val="BodyTextFirstIndentChar"/>
    <w:rsid w:val="001038D6"/>
    <w:pPr>
      <w:ind w:firstLine="210"/>
    </w:pPr>
  </w:style>
  <w:style w:type="character" w:customStyle="1" w:styleId="BodyTextFirstIndentChar">
    <w:name w:val="Body Text First Indent Char"/>
    <w:basedOn w:val="BodyTextChar"/>
    <w:link w:val="BodyTextFirstIndent"/>
    <w:rsid w:val="001038D6"/>
    <w:rPr>
      <w:lang w:eastAsia="en-US"/>
    </w:rPr>
  </w:style>
  <w:style w:type="paragraph" w:styleId="BodyTextIndent">
    <w:name w:val="Body Text Indent"/>
    <w:basedOn w:val="Normal"/>
    <w:link w:val="BodyTextIndentChar"/>
    <w:rsid w:val="001038D6"/>
    <w:pPr>
      <w:spacing w:after="120"/>
      <w:ind w:left="283"/>
    </w:pPr>
  </w:style>
  <w:style w:type="character" w:customStyle="1" w:styleId="BodyTextIndentChar">
    <w:name w:val="Body Text Indent Char"/>
    <w:link w:val="BodyTextIndent"/>
    <w:rsid w:val="001038D6"/>
    <w:rPr>
      <w:lang w:eastAsia="en-US"/>
    </w:rPr>
  </w:style>
  <w:style w:type="paragraph" w:styleId="BodyTextFirstIndent2">
    <w:name w:val="Body Text First Indent 2"/>
    <w:basedOn w:val="BodyTextIndent"/>
    <w:link w:val="BodyTextFirstIndent2Char"/>
    <w:rsid w:val="001038D6"/>
    <w:pPr>
      <w:ind w:firstLine="210"/>
    </w:pPr>
  </w:style>
  <w:style w:type="character" w:customStyle="1" w:styleId="BodyTextFirstIndent2Char">
    <w:name w:val="Body Text First Indent 2 Char"/>
    <w:basedOn w:val="BodyTextIndentChar"/>
    <w:link w:val="BodyTextFirstIndent2"/>
    <w:rsid w:val="001038D6"/>
    <w:rPr>
      <w:lang w:eastAsia="en-US"/>
    </w:rPr>
  </w:style>
  <w:style w:type="paragraph" w:styleId="BodyTextIndent2">
    <w:name w:val="Body Text Indent 2"/>
    <w:basedOn w:val="Normal"/>
    <w:link w:val="BodyTextIndent2Char"/>
    <w:rsid w:val="001038D6"/>
    <w:pPr>
      <w:spacing w:after="120" w:line="480" w:lineRule="auto"/>
      <w:ind w:left="283"/>
    </w:pPr>
  </w:style>
  <w:style w:type="character" w:customStyle="1" w:styleId="BodyTextIndent2Char">
    <w:name w:val="Body Text Indent 2 Char"/>
    <w:link w:val="BodyTextIndent2"/>
    <w:rsid w:val="001038D6"/>
    <w:rPr>
      <w:lang w:eastAsia="en-US"/>
    </w:rPr>
  </w:style>
  <w:style w:type="paragraph" w:styleId="BodyTextIndent3">
    <w:name w:val="Body Text Indent 3"/>
    <w:basedOn w:val="Normal"/>
    <w:link w:val="BodyTextIndent3Char"/>
    <w:rsid w:val="001038D6"/>
    <w:pPr>
      <w:spacing w:after="120"/>
      <w:ind w:left="283"/>
    </w:pPr>
    <w:rPr>
      <w:sz w:val="16"/>
      <w:szCs w:val="16"/>
    </w:rPr>
  </w:style>
  <w:style w:type="character" w:customStyle="1" w:styleId="BodyTextIndent3Char">
    <w:name w:val="Body Text Indent 3 Char"/>
    <w:link w:val="BodyTextIndent3"/>
    <w:rsid w:val="001038D6"/>
    <w:rPr>
      <w:sz w:val="16"/>
      <w:szCs w:val="16"/>
      <w:lang w:eastAsia="en-US"/>
    </w:rPr>
  </w:style>
  <w:style w:type="paragraph" w:styleId="Caption">
    <w:name w:val="caption"/>
    <w:basedOn w:val="Normal"/>
    <w:next w:val="Normal"/>
    <w:semiHidden/>
    <w:unhideWhenUsed/>
    <w:qFormat/>
    <w:rsid w:val="001038D6"/>
    <w:rPr>
      <w:b/>
      <w:bCs/>
    </w:rPr>
  </w:style>
  <w:style w:type="paragraph" w:styleId="Closing">
    <w:name w:val="Closing"/>
    <w:basedOn w:val="Normal"/>
    <w:link w:val="ClosingChar"/>
    <w:rsid w:val="001038D6"/>
    <w:pPr>
      <w:ind w:left="4252"/>
    </w:pPr>
  </w:style>
  <w:style w:type="character" w:customStyle="1" w:styleId="ClosingChar">
    <w:name w:val="Closing Char"/>
    <w:link w:val="Closing"/>
    <w:rsid w:val="001038D6"/>
    <w:rPr>
      <w:lang w:eastAsia="en-US"/>
    </w:rPr>
  </w:style>
  <w:style w:type="paragraph" w:styleId="CommentText">
    <w:name w:val="annotation text"/>
    <w:basedOn w:val="Normal"/>
    <w:link w:val="CommentTextChar"/>
    <w:rsid w:val="001038D6"/>
  </w:style>
  <w:style w:type="character" w:customStyle="1" w:styleId="CommentTextChar">
    <w:name w:val="Comment Text Char"/>
    <w:link w:val="CommentText"/>
    <w:rsid w:val="001038D6"/>
    <w:rPr>
      <w:lang w:eastAsia="en-US"/>
    </w:rPr>
  </w:style>
  <w:style w:type="paragraph" w:styleId="CommentSubject">
    <w:name w:val="annotation subject"/>
    <w:basedOn w:val="CommentText"/>
    <w:next w:val="CommentText"/>
    <w:link w:val="CommentSubjectChar"/>
    <w:rsid w:val="001038D6"/>
    <w:rPr>
      <w:b/>
      <w:bCs/>
    </w:rPr>
  </w:style>
  <w:style w:type="character" w:customStyle="1" w:styleId="CommentSubjectChar">
    <w:name w:val="Comment Subject Char"/>
    <w:link w:val="CommentSubject"/>
    <w:rsid w:val="001038D6"/>
    <w:rPr>
      <w:b/>
      <w:bCs/>
      <w:lang w:eastAsia="en-US"/>
    </w:rPr>
  </w:style>
  <w:style w:type="paragraph" w:styleId="Date">
    <w:name w:val="Date"/>
    <w:basedOn w:val="Normal"/>
    <w:next w:val="Normal"/>
    <w:link w:val="DateChar"/>
    <w:rsid w:val="001038D6"/>
  </w:style>
  <w:style w:type="character" w:customStyle="1" w:styleId="DateChar">
    <w:name w:val="Date Char"/>
    <w:link w:val="Date"/>
    <w:rsid w:val="001038D6"/>
    <w:rPr>
      <w:lang w:eastAsia="en-US"/>
    </w:rPr>
  </w:style>
  <w:style w:type="paragraph" w:styleId="DocumentMap">
    <w:name w:val="Document Map"/>
    <w:basedOn w:val="Normal"/>
    <w:link w:val="DocumentMapChar"/>
    <w:rsid w:val="001038D6"/>
    <w:rPr>
      <w:rFonts w:ascii="Segoe UI" w:hAnsi="Segoe UI" w:cs="Segoe UI"/>
      <w:sz w:val="16"/>
      <w:szCs w:val="16"/>
    </w:rPr>
  </w:style>
  <w:style w:type="character" w:customStyle="1" w:styleId="DocumentMapChar">
    <w:name w:val="Document Map Char"/>
    <w:link w:val="DocumentMap"/>
    <w:rsid w:val="001038D6"/>
    <w:rPr>
      <w:rFonts w:ascii="Segoe UI" w:hAnsi="Segoe UI" w:cs="Segoe UI"/>
      <w:sz w:val="16"/>
      <w:szCs w:val="16"/>
      <w:lang w:eastAsia="en-US"/>
    </w:rPr>
  </w:style>
  <w:style w:type="paragraph" w:styleId="E-mailSignature">
    <w:name w:val="E-mail Signature"/>
    <w:basedOn w:val="Normal"/>
    <w:link w:val="E-mailSignatureChar"/>
    <w:rsid w:val="001038D6"/>
  </w:style>
  <w:style w:type="character" w:customStyle="1" w:styleId="E-mailSignatureChar">
    <w:name w:val="E-mail Signature Char"/>
    <w:link w:val="E-mailSignature"/>
    <w:rsid w:val="001038D6"/>
    <w:rPr>
      <w:lang w:eastAsia="en-US"/>
    </w:rPr>
  </w:style>
  <w:style w:type="paragraph" w:styleId="EndnoteText">
    <w:name w:val="endnote text"/>
    <w:basedOn w:val="Normal"/>
    <w:link w:val="EndnoteTextChar"/>
    <w:rsid w:val="001038D6"/>
  </w:style>
  <w:style w:type="character" w:customStyle="1" w:styleId="EndnoteTextChar">
    <w:name w:val="Endnote Text Char"/>
    <w:link w:val="EndnoteText"/>
    <w:rsid w:val="001038D6"/>
    <w:rPr>
      <w:lang w:eastAsia="en-US"/>
    </w:rPr>
  </w:style>
  <w:style w:type="paragraph" w:styleId="EnvelopeAddress">
    <w:name w:val="envelope address"/>
    <w:basedOn w:val="Normal"/>
    <w:rsid w:val="001038D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038D6"/>
    <w:rPr>
      <w:rFonts w:ascii="Calibri Light" w:hAnsi="Calibri Light"/>
    </w:rPr>
  </w:style>
  <w:style w:type="paragraph" w:styleId="HTMLAddress">
    <w:name w:val="HTML Address"/>
    <w:basedOn w:val="Normal"/>
    <w:link w:val="HTMLAddressChar"/>
    <w:rsid w:val="001038D6"/>
    <w:rPr>
      <w:i/>
      <w:iCs/>
    </w:rPr>
  </w:style>
  <w:style w:type="character" w:customStyle="1" w:styleId="HTMLAddressChar">
    <w:name w:val="HTML Address Char"/>
    <w:link w:val="HTMLAddress"/>
    <w:rsid w:val="001038D6"/>
    <w:rPr>
      <w:i/>
      <w:iCs/>
      <w:lang w:eastAsia="en-US"/>
    </w:rPr>
  </w:style>
  <w:style w:type="paragraph" w:styleId="HTMLPreformatted">
    <w:name w:val="HTML Preformatted"/>
    <w:basedOn w:val="Normal"/>
    <w:link w:val="HTMLPreformattedChar"/>
    <w:rsid w:val="001038D6"/>
    <w:rPr>
      <w:rFonts w:ascii="Courier New" w:hAnsi="Courier New" w:cs="Courier New"/>
    </w:rPr>
  </w:style>
  <w:style w:type="character" w:customStyle="1" w:styleId="HTMLPreformattedChar">
    <w:name w:val="HTML Preformatted Char"/>
    <w:link w:val="HTMLPreformatted"/>
    <w:rsid w:val="001038D6"/>
    <w:rPr>
      <w:rFonts w:ascii="Courier New" w:hAnsi="Courier New" w:cs="Courier New"/>
      <w:lang w:eastAsia="en-US"/>
    </w:rPr>
  </w:style>
  <w:style w:type="paragraph" w:styleId="Index1">
    <w:name w:val="index 1"/>
    <w:basedOn w:val="Normal"/>
    <w:next w:val="Normal"/>
    <w:rsid w:val="001038D6"/>
    <w:pPr>
      <w:ind w:left="200" w:hanging="200"/>
    </w:pPr>
  </w:style>
  <w:style w:type="paragraph" w:styleId="Index2">
    <w:name w:val="index 2"/>
    <w:basedOn w:val="Normal"/>
    <w:next w:val="Normal"/>
    <w:rsid w:val="001038D6"/>
    <w:pPr>
      <w:ind w:left="400" w:hanging="200"/>
    </w:pPr>
  </w:style>
  <w:style w:type="paragraph" w:styleId="Index3">
    <w:name w:val="index 3"/>
    <w:basedOn w:val="Normal"/>
    <w:next w:val="Normal"/>
    <w:rsid w:val="001038D6"/>
    <w:pPr>
      <w:ind w:left="600" w:hanging="200"/>
    </w:pPr>
  </w:style>
  <w:style w:type="paragraph" w:styleId="Index4">
    <w:name w:val="index 4"/>
    <w:basedOn w:val="Normal"/>
    <w:next w:val="Normal"/>
    <w:rsid w:val="001038D6"/>
    <w:pPr>
      <w:ind w:left="800" w:hanging="200"/>
    </w:pPr>
  </w:style>
  <w:style w:type="paragraph" w:styleId="Index5">
    <w:name w:val="index 5"/>
    <w:basedOn w:val="Normal"/>
    <w:next w:val="Normal"/>
    <w:rsid w:val="001038D6"/>
    <w:pPr>
      <w:ind w:left="1000" w:hanging="200"/>
    </w:pPr>
  </w:style>
  <w:style w:type="paragraph" w:styleId="Index6">
    <w:name w:val="index 6"/>
    <w:basedOn w:val="Normal"/>
    <w:next w:val="Normal"/>
    <w:rsid w:val="001038D6"/>
    <w:pPr>
      <w:ind w:left="1200" w:hanging="200"/>
    </w:pPr>
  </w:style>
  <w:style w:type="paragraph" w:styleId="Index7">
    <w:name w:val="index 7"/>
    <w:basedOn w:val="Normal"/>
    <w:next w:val="Normal"/>
    <w:rsid w:val="001038D6"/>
    <w:pPr>
      <w:ind w:left="1400" w:hanging="200"/>
    </w:pPr>
  </w:style>
  <w:style w:type="paragraph" w:styleId="Index8">
    <w:name w:val="index 8"/>
    <w:basedOn w:val="Normal"/>
    <w:next w:val="Normal"/>
    <w:rsid w:val="001038D6"/>
    <w:pPr>
      <w:ind w:left="1600" w:hanging="200"/>
    </w:pPr>
  </w:style>
  <w:style w:type="paragraph" w:styleId="Index9">
    <w:name w:val="index 9"/>
    <w:basedOn w:val="Normal"/>
    <w:next w:val="Normal"/>
    <w:rsid w:val="001038D6"/>
    <w:pPr>
      <w:ind w:left="1800" w:hanging="200"/>
    </w:pPr>
  </w:style>
  <w:style w:type="paragraph" w:styleId="IndexHeading">
    <w:name w:val="index heading"/>
    <w:basedOn w:val="Normal"/>
    <w:next w:val="Index1"/>
    <w:rsid w:val="001038D6"/>
    <w:rPr>
      <w:rFonts w:ascii="Calibri Light" w:hAnsi="Calibri Light"/>
      <w:b/>
      <w:bCs/>
    </w:rPr>
  </w:style>
  <w:style w:type="paragraph" w:styleId="IntenseQuote">
    <w:name w:val="Intense Quote"/>
    <w:basedOn w:val="Normal"/>
    <w:next w:val="Normal"/>
    <w:link w:val="IntenseQuoteChar"/>
    <w:uiPriority w:val="30"/>
    <w:qFormat/>
    <w:rsid w:val="001038D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038D6"/>
    <w:rPr>
      <w:i/>
      <w:iCs/>
      <w:color w:val="4472C4"/>
      <w:lang w:eastAsia="en-US"/>
    </w:rPr>
  </w:style>
  <w:style w:type="paragraph" w:styleId="ListBullet">
    <w:name w:val="List Bullet"/>
    <w:basedOn w:val="Normal"/>
    <w:rsid w:val="001038D6"/>
    <w:pPr>
      <w:numPr>
        <w:numId w:val="23"/>
      </w:numPr>
      <w:contextualSpacing/>
    </w:pPr>
  </w:style>
  <w:style w:type="paragraph" w:styleId="ListBullet2">
    <w:name w:val="List Bullet 2"/>
    <w:basedOn w:val="Normal"/>
    <w:rsid w:val="001038D6"/>
    <w:pPr>
      <w:numPr>
        <w:numId w:val="24"/>
      </w:numPr>
      <w:contextualSpacing/>
    </w:pPr>
  </w:style>
  <w:style w:type="paragraph" w:styleId="ListBullet3">
    <w:name w:val="List Bullet 3"/>
    <w:basedOn w:val="Normal"/>
    <w:rsid w:val="001038D6"/>
    <w:pPr>
      <w:numPr>
        <w:numId w:val="25"/>
      </w:numPr>
      <w:contextualSpacing/>
    </w:pPr>
  </w:style>
  <w:style w:type="paragraph" w:styleId="ListBullet4">
    <w:name w:val="List Bullet 4"/>
    <w:basedOn w:val="Normal"/>
    <w:rsid w:val="001038D6"/>
    <w:pPr>
      <w:numPr>
        <w:numId w:val="26"/>
      </w:numPr>
      <w:contextualSpacing/>
    </w:pPr>
  </w:style>
  <w:style w:type="paragraph" w:styleId="ListBullet5">
    <w:name w:val="List Bullet 5"/>
    <w:basedOn w:val="Normal"/>
    <w:rsid w:val="001038D6"/>
    <w:pPr>
      <w:numPr>
        <w:numId w:val="27"/>
      </w:numPr>
      <w:contextualSpacing/>
    </w:pPr>
  </w:style>
  <w:style w:type="paragraph" w:styleId="ListContinue">
    <w:name w:val="List Continue"/>
    <w:basedOn w:val="Normal"/>
    <w:rsid w:val="001038D6"/>
    <w:pPr>
      <w:spacing w:after="120"/>
      <w:ind w:left="283"/>
      <w:contextualSpacing/>
    </w:pPr>
  </w:style>
  <w:style w:type="paragraph" w:styleId="ListContinue2">
    <w:name w:val="List Continue 2"/>
    <w:basedOn w:val="Normal"/>
    <w:rsid w:val="001038D6"/>
    <w:pPr>
      <w:spacing w:after="120"/>
      <w:ind w:left="566"/>
      <w:contextualSpacing/>
    </w:pPr>
  </w:style>
  <w:style w:type="paragraph" w:styleId="ListContinue3">
    <w:name w:val="List Continue 3"/>
    <w:basedOn w:val="Normal"/>
    <w:rsid w:val="001038D6"/>
    <w:pPr>
      <w:spacing w:after="120"/>
      <w:ind w:left="849"/>
      <w:contextualSpacing/>
    </w:pPr>
  </w:style>
  <w:style w:type="paragraph" w:styleId="ListContinue4">
    <w:name w:val="List Continue 4"/>
    <w:basedOn w:val="Normal"/>
    <w:rsid w:val="001038D6"/>
    <w:pPr>
      <w:spacing w:after="120"/>
      <w:ind w:left="1132"/>
      <w:contextualSpacing/>
    </w:pPr>
  </w:style>
  <w:style w:type="paragraph" w:styleId="ListContinue5">
    <w:name w:val="List Continue 5"/>
    <w:basedOn w:val="Normal"/>
    <w:rsid w:val="001038D6"/>
    <w:pPr>
      <w:spacing w:after="120"/>
      <w:ind w:left="1415"/>
      <w:contextualSpacing/>
    </w:pPr>
  </w:style>
  <w:style w:type="paragraph" w:styleId="ListNumber">
    <w:name w:val="List Number"/>
    <w:basedOn w:val="Normal"/>
    <w:rsid w:val="001038D6"/>
    <w:pPr>
      <w:numPr>
        <w:numId w:val="28"/>
      </w:numPr>
      <w:contextualSpacing/>
    </w:pPr>
  </w:style>
  <w:style w:type="paragraph" w:styleId="ListNumber2">
    <w:name w:val="List Number 2"/>
    <w:basedOn w:val="Normal"/>
    <w:rsid w:val="001038D6"/>
    <w:pPr>
      <w:numPr>
        <w:numId w:val="29"/>
      </w:numPr>
      <w:contextualSpacing/>
    </w:pPr>
  </w:style>
  <w:style w:type="paragraph" w:styleId="ListNumber3">
    <w:name w:val="List Number 3"/>
    <w:basedOn w:val="Normal"/>
    <w:rsid w:val="001038D6"/>
    <w:pPr>
      <w:numPr>
        <w:numId w:val="30"/>
      </w:numPr>
      <w:contextualSpacing/>
    </w:pPr>
  </w:style>
  <w:style w:type="paragraph" w:styleId="ListNumber4">
    <w:name w:val="List Number 4"/>
    <w:basedOn w:val="Normal"/>
    <w:rsid w:val="001038D6"/>
    <w:pPr>
      <w:numPr>
        <w:numId w:val="31"/>
      </w:numPr>
      <w:contextualSpacing/>
    </w:pPr>
  </w:style>
  <w:style w:type="paragraph" w:styleId="ListNumber5">
    <w:name w:val="List Number 5"/>
    <w:basedOn w:val="Normal"/>
    <w:rsid w:val="001038D6"/>
    <w:pPr>
      <w:numPr>
        <w:numId w:val="32"/>
      </w:numPr>
      <w:contextualSpacing/>
    </w:pPr>
  </w:style>
  <w:style w:type="paragraph" w:styleId="ListParagraph">
    <w:name w:val="List Paragraph"/>
    <w:basedOn w:val="Normal"/>
    <w:uiPriority w:val="34"/>
    <w:qFormat/>
    <w:rsid w:val="001038D6"/>
    <w:pPr>
      <w:ind w:left="720"/>
    </w:pPr>
  </w:style>
  <w:style w:type="paragraph" w:styleId="MacroText">
    <w:name w:val="macro"/>
    <w:link w:val="MacroTextChar"/>
    <w:rsid w:val="001038D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038D6"/>
    <w:rPr>
      <w:rFonts w:ascii="Courier New" w:hAnsi="Courier New" w:cs="Courier New"/>
      <w:lang w:eastAsia="en-US"/>
    </w:rPr>
  </w:style>
  <w:style w:type="paragraph" w:styleId="MessageHeader">
    <w:name w:val="Message Header"/>
    <w:basedOn w:val="Normal"/>
    <w:link w:val="MessageHeaderChar"/>
    <w:rsid w:val="001038D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038D6"/>
    <w:rPr>
      <w:rFonts w:ascii="Calibri Light" w:hAnsi="Calibri Light"/>
      <w:sz w:val="24"/>
      <w:szCs w:val="24"/>
      <w:shd w:val="pct20" w:color="auto" w:fill="auto"/>
      <w:lang w:eastAsia="en-US"/>
    </w:rPr>
  </w:style>
  <w:style w:type="paragraph" w:styleId="NoSpacing">
    <w:name w:val="No Spacing"/>
    <w:uiPriority w:val="1"/>
    <w:qFormat/>
    <w:rsid w:val="001038D6"/>
    <w:rPr>
      <w:lang w:eastAsia="en-US"/>
    </w:rPr>
  </w:style>
  <w:style w:type="paragraph" w:styleId="NormalWeb">
    <w:name w:val="Normal (Web)"/>
    <w:basedOn w:val="Normal"/>
    <w:rsid w:val="001038D6"/>
    <w:rPr>
      <w:sz w:val="24"/>
      <w:szCs w:val="24"/>
    </w:rPr>
  </w:style>
  <w:style w:type="paragraph" w:styleId="NormalIndent">
    <w:name w:val="Normal Indent"/>
    <w:basedOn w:val="Normal"/>
    <w:rsid w:val="001038D6"/>
    <w:pPr>
      <w:ind w:left="720"/>
    </w:pPr>
  </w:style>
  <w:style w:type="paragraph" w:styleId="NoteHeading">
    <w:name w:val="Note Heading"/>
    <w:basedOn w:val="Normal"/>
    <w:next w:val="Normal"/>
    <w:link w:val="NoteHeadingChar"/>
    <w:rsid w:val="001038D6"/>
  </w:style>
  <w:style w:type="character" w:customStyle="1" w:styleId="NoteHeadingChar">
    <w:name w:val="Note Heading Char"/>
    <w:link w:val="NoteHeading"/>
    <w:rsid w:val="001038D6"/>
    <w:rPr>
      <w:lang w:eastAsia="en-US"/>
    </w:rPr>
  </w:style>
  <w:style w:type="paragraph" w:styleId="PlainText">
    <w:name w:val="Plain Text"/>
    <w:basedOn w:val="Normal"/>
    <w:link w:val="PlainTextChar"/>
    <w:rsid w:val="001038D6"/>
    <w:rPr>
      <w:rFonts w:ascii="Courier New" w:hAnsi="Courier New" w:cs="Courier New"/>
    </w:rPr>
  </w:style>
  <w:style w:type="character" w:customStyle="1" w:styleId="PlainTextChar">
    <w:name w:val="Plain Text Char"/>
    <w:link w:val="PlainText"/>
    <w:rsid w:val="001038D6"/>
    <w:rPr>
      <w:rFonts w:ascii="Courier New" w:hAnsi="Courier New" w:cs="Courier New"/>
      <w:lang w:eastAsia="en-US"/>
    </w:rPr>
  </w:style>
  <w:style w:type="paragraph" w:styleId="Quote">
    <w:name w:val="Quote"/>
    <w:basedOn w:val="Normal"/>
    <w:next w:val="Normal"/>
    <w:link w:val="QuoteChar"/>
    <w:uiPriority w:val="29"/>
    <w:qFormat/>
    <w:rsid w:val="001038D6"/>
    <w:pPr>
      <w:spacing w:before="200" w:after="160"/>
      <w:ind w:left="864" w:right="864"/>
      <w:jc w:val="center"/>
    </w:pPr>
    <w:rPr>
      <w:i/>
      <w:iCs/>
      <w:color w:val="404040"/>
    </w:rPr>
  </w:style>
  <w:style w:type="character" w:customStyle="1" w:styleId="QuoteChar">
    <w:name w:val="Quote Char"/>
    <w:link w:val="Quote"/>
    <w:uiPriority w:val="29"/>
    <w:rsid w:val="001038D6"/>
    <w:rPr>
      <w:i/>
      <w:iCs/>
      <w:color w:val="404040"/>
      <w:lang w:eastAsia="en-US"/>
    </w:rPr>
  </w:style>
  <w:style w:type="paragraph" w:styleId="Salutation">
    <w:name w:val="Salutation"/>
    <w:basedOn w:val="Normal"/>
    <w:next w:val="Normal"/>
    <w:link w:val="SalutationChar"/>
    <w:rsid w:val="001038D6"/>
  </w:style>
  <w:style w:type="character" w:customStyle="1" w:styleId="SalutationChar">
    <w:name w:val="Salutation Char"/>
    <w:link w:val="Salutation"/>
    <w:rsid w:val="001038D6"/>
    <w:rPr>
      <w:lang w:eastAsia="en-US"/>
    </w:rPr>
  </w:style>
  <w:style w:type="paragraph" w:styleId="Signature">
    <w:name w:val="Signature"/>
    <w:basedOn w:val="Normal"/>
    <w:link w:val="SignatureChar"/>
    <w:rsid w:val="001038D6"/>
    <w:pPr>
      <w:ind w:left="4252"/>
    </w:pPr>
  </w:style>
  <w:style w:type="character" w:customStyle="1" w:styleId="SignatureChar">
    <w:name w:val="Signature Char"/>
    <w:link w:val="Signature"/>
    <w:rsid w:val="001038D6"/>
    <w:rPr>
      <w:lang w:eastAsia="en-US"/>
    </w:rPr>
  </w:style>
  <w:style w:type="paragraph" w:styleId="Subtitle">
    <w:name w:val="Subtitle"/>
    <w:basedOn w:val="Normal"/>
    <w:next w:val="Normal"/>
    <w:link w:val="SubtitleChar"/>
    <w:qFormat/>
    <w:rsid w:val="001038D6"/>
    <w:pPr>
      <w:spacing w:after="60"/>
      <w:jc w:val="center"/>
      <w:outlineLvl w:val="1"/>
    </w:pPr>
    <w:rPr>
      <w:rFonts w:ascii="Calibri Light" w:hAnsi="Calibri Light"/>
      <w:sz w:val="24"/>
      <w:szCs w:val="24"/>
    </w:rPr>
  </w:style>
  <w:style w:type="character" w:customStyle="1" w:styleId="SubtitleChar">
    <w:name w:val="Subtitle Char"/>
    <w:link w:val="Subtitle"/>
    <w:rsid w:val="001038D6"/>
    <w:rPr>
      <w:rFonts w:ascii="Calibri Light" w:hAnsi="Calibri Light"/>
      <w:sz w:val="24"/>
      <w:szCs w:val="24"/>
      <w:lang w:eastAsia="en-US"/>
    </w:rPr>
  </w:style>
  <w:style w:type="paragraph" w:styleId="TableofAuthorities">
    <w:name w:val="table of authorities"/>
    <w:basedOn w:val="Normal"/>
    <w:next w:val="Normal"/>
    <w:rsid w:val="001038D6"/>
    <w:pPr>
      <w:ind w:left="200" w:hanging="200"/>
    </w:pPr>
  </w:style>
  <w:style w:type="paragraph" w:styleId="TableofFigures">
    <w:name w:val="table of figures"/>
    <w:basedOn w:val="Normal"/>
    <w:next w:val="Normal"/>
    <w:rsid w:val="001038D6"/>
  </w:style>
  <w:style w:type="paragraph" w:styleId="Title">
    <w:name w:val="Title"/>
    <w:basedOn w:val="Normal"/>
    <w:next w:val="Normal"/>
    <w:link w:val="TitleChar"/>
    <w:qFormat/>
    <w:rsid w:val="001038D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038D6"/>
    <w:rPr>
      <w:rFonts w:ascii="Calibri Light" w:hAnsi="Calibri Light"/>
      <w:b/>
      <w:bCs/>
      <w:kern w:val="28"/>
      <w:sz w:val="32"/>
      <w:szCs w:val="32"/>
      <w:lang w:eastAsia="en-US"/>
    </w:rPr>
  </w:style>
  <w:style w:type="paragraph" w:styleId="TOAHeading">
    <w:name w:val="toa heading"/>
    <w:basedOn w:val="Normal"/>
    <w:next w:val="Normal"/>
    <w:rsid w:val="001038D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038D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66</Pages>
  <Words>21641</Words>
  <Characters>123358</Characters>
  <Application>Microsoft Office Word</Application>
  <DocSecurity>0</DocSecurity>
  <Lines>1027</Lines>
  <Paragraphs>289</Paragraphs>
  <ScaleCrop>false</ScaleCrop>
  <HeadingPairs>
    <vt:vector size="2" baseType="variant">
      <vt:variant>
        <vt:lpstr>Title</vt:lpstr>
      </vt:variant>
      <vt:variant>
        <vt:i4>1</vt:i4>
      </vt:variant>
    </vt:vector>
  </HeadingPairs>
  <TitlesOfParts>
    <vt:vector size="1" baseType="lpstr">
      <vt:lpstr>3GPP TS 49.031 v. 15.0.0</vt:lpstr>
    </vt:vector>
  </TitlesOfParts>
  <Manager/>
  <Company>ETSI - MCC Support</Company>
  <LinksUpToDate>false</LinksUpToDate>
  <CharactersWithSpaces>144710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49.031 v. 15.0.0</dc:title>
  <dc:subject>GPP TS 49.031 Location Services (LCS); Base Station System Application Part LCS Extension (BSSAP-LE) (Release 16)</dc:subject>
  <dc:creator>3GPP TSG RAN</dc:creator>
  <cp:keywords>GSM, radio, location</cp:keywords>
  <cp:lastModifiedBy>R5-253880</cp:lastModifiedBy>
  <cp:revision>2</cp:revision>
  <dcterms:created xsi:type="dcterms:W3CDTF">2025-10-13T18:23:00Z</dcterms:created>
  <dcterms:modified xsi:type="dcterms:W3CDTF">2025-10-13T18:23:00Z</dcterms:modified>
</cp:coreProperties>
</file>