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BAC3D" w14:textId="25C73EAC" w:rsidR="001A1E85" w:rsidRPr="006B31BC" w:rsidRDefault="001A1E85">
      <w:pPr>
        <w:pStyle w:val="ZA"/>
        <w:framePr w:wrap="notBeside"/>
      </w:pPr>
      <w:bookmarkStart w:id="0" w:name="page1"/>
      <w:r w:rsidRPr="006B31BC">
        <w:rPr>
          <w:sz w:val="64"/>
        </w:rPr>
        <w:t xml:space="preserve">3GPP TS 32.274 </w:t>
      </w:r>
      <w:r w:rsidR="00655070" w:rsidRPr="006B31BC">
        <w:t>V</w:t>
      </w:r>
      <w:r w:rsidR="00B80E10">
        <w:t>19.0.0</w:t>
      </w:r>
      <w:r w:rsidR="00613293" w:rsidRPr="006B31BC">
        <w:t xml:space="preserve"> </w:t>
      </w:r>
      <w:r w:rsidRPr="006B31BC">
        <w:rPr>
          <w:sz w:val="32"/>
        </w:rPr>
        <w:t>(</w:t>
      </w:r>
      <w:r w:rsidR="00B80E10">
        <w:rPr>
          <w:sz w:val="32"/>
        </w:rPr>
        <w:t>2025-06</w:t>
      </w:r>
      <w:r w:rsidRPr="006B31BC">
        <w:rPr>
          <w:sz w:val="32"/>
        </w:rPr>
        <w:t>)</w:t>
      </w:r>
    </w:p>
    <w:p w14:paraId="3A2B8324" w14:textId="77777777" w:rsidR="001A1E85" w:rsidRPr="006B31BC" w:rsidRDefault="001A1E85">
      <w:pPr>
        <w:pStyle w:val="ZB"/>
        <w:framePr w:wrap="notBeside"/>
      </w:pPr>
      <w:r w:rsidRPr="006B31BC">
        <w:t>Technical Specification</w:t>
      </w:r>
    </w:p>
    <w:p w14:paraId="3252D3E5" w14:textId="77777777" w:rsidR="001A1E85" w:rsidRPr="006B31BC" w:rsidRDefault="001A1E85">
      <w:pPr>
        <w:pStyle w:val="ZT"/>
        <w:framePr w:wrap="notBeside"/>
      </w:pPr>
      <w:r w:rsidRPr="006B31BC">
        <w:t>3rd Generation Partnership Project;</w:t>
      </w:r>
    </w:p>
    <w:p w14:paraId="2E97CD89" w14:textId="77777777" w:rsidR="001A1E85" w:rsidRPr="006B31BC" w:rsidRDefault="001A1E85">
      <w:pPr>
        <w:pStyle w:val="ZT"/>
        <w:framePr w:wrap="notBeside"/>
      </w:pPr>
      <w:r w:rsidRPr="006B31BC">
        <w:t>Technical Specification Group Services and System Aspects;</w:t>
      </w:r>
    </w:p>
    <w:p w14:paraId="10B4D657" w14:textId="77777777" w:rsidR="001A1E85" w:rsidRPr="006B31BC" w:rsidRDefault="001A1E85">
      <w:pPr>
        <w:pStyle w:val="ZT"/>
        <w:framePr w:wrap="notBeside"/>
      </w:pPr>
      <w:r w:rsidRPr="006B31BC">
        <w:t>Telecommunication management;</w:t>
      </w:r>
    </w:p>
    <w:p w14:paraId="048F8BB8" w14:textId="77777777" w:rsidR="001A1E85" w:rsidRPr="006B31BC" w:rsidRDefault="001A1E85">
      <w:pPr>
        <w:pStyle w:val="ZT"/>
        <w:framePr w:wrap="notBeside"/>
      </w:pPr>
      <w:r w:rsidRPr="006B31BC">
        <w:t>Charging management;</w:t>
      </w:r>
    </w:p>
    <w:p w14:paraId="11EFC998" w14:textId="77777777" w:rsidR="001A1E85" w:rsidRPr="006B31BC" w:rsidRDefault="001A1E85">
      <w:pPr>
        <w:pStyle w:val="ZT"/>
        <w:framePr w:wrap="notBeside"/>
        <w:rPr>
          <w:color w:val="000000"/>
        </w:rPr>
      </w:pPr>
      <w:r w:rsidRPr="006B31BC">
        <w:rPr>
          <w:color w:val="000000"/>
        </w:rPr>
        <w:t>Short Message Service (SMS) charging</w:t>
      </w:r>
    </w:p>
    <w:p w14:paraId="37158517" w14:textId="67BC1E4E" w:rsidR="001A1E85" w:rsidRPr="006B31BC" w:rsidRDefault="001A1E85">
      <w:pPr>
        <w:pStyle w:val="ZT"/>
        <w:framePr w:wrap="notBeside"/>
        <w:rPr>
          <w:i/>
          <w:sz w:val="28"/>
        </w:rPr>
      </w:pPr>
      <w:r w:rsidRPr="006B31BC">
        <w:t>(</w:t>
      </w:r>
      <w:r w:rsidRPr="006B31BC">
        <w:rPr>
          <w:rStyle w:val="ZGSM"/>
        </w:rPr>
        <w:t>Release</w:t>
      </w:r>
      <w:r w:rsidR="00B80E10">
        <w:rPr>
          <w:rStyle w:val="ZGSM"/>
        </w:rPr>
        <w:t xml:space="preserve"> 19</w:t>
      </w:r>
      <w:r w:rsidRPr="006B31BC">
        <w:t>)</w:t>
      </w:r>
    </w:p>
    <w:bookmarkStart w:id="1" w:name="_MON_1684549432"/>
    <w:bookmarkEnd w:id="1"/>
    <w:p w14:paraId="4F9F9806" w14:textId="77777777" w:rsidR="00D05151" w:rsidRPr="00D05151" w:rsidRDefault="00933D70" w:rsidP="00D05151">
      <w:pPr>
        <w:pStyle w:val="ZU"/>
        <w:framePr w:wrap="notBeside"/>
        <w:tabs>
          <w:tab w:val="right" w:pos="10205"/>
        </w:tabs>
        <w:jc w:val="left"/>
        <w:rPr>
          <w:i/>
        </w:rPr>
      </w:pPr>
      <w:r w:rsidRPr="00933D70">
        <w:rPr>
          <w:i/>
        </w:rPr>
        <w:object w:dxaOrig="2026" w:dyaOrig="1251" w14:anchorId="7CB82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1.75pt" o:ole="">
            <v:imagedata r:id="rId8" o:title=""/>
          </v:shape>
          <o:OLEObject Type="Embed" ProgID="Word.Picture.8" ShapeID="_x0000_i1025" DrawAspect="Content" ObjectID="_1813138235" r:id="rId9"/>
        </w:object>
      </w:r>
      <w:r w:rsidR="00D05151" w:rsidRPr="00D05151">
        <w:rPr>
          <w:i/>
        </w:rPr>
        <w:tab/>
      </w:r>
      <w:r w:rsidR="00000000">
        <w:rPr>
          <w:i/>
        </w:rPr>
        <w:pict w14:anchorId="40439AF6">
          <v:shape id="_x0000_i1026" type="#_x0000_t75" style="width:128.15pt;height:75.05pt">
            <v:imagedata r:id="rId10" o:title="3GPP-logo_web"/>
          </v:shape>
        </w:pict>
      </w:r>
    </w:p>
    <w:p w14:paraId="389801C3" w14:textId="77777777" w:rsidR="001A1E85" w:rsidRPr="006B31BC" w:rsidRDefault="001A1E85">
      <w:pPr>
        <w:framePr w:h="1636" w:hRule="exact" w:wrap="notBeside" w:vAnchor="page" w:hAnchor="margin" w:y="15121"/>
        <w:jc w:val="both"/>
        <w:rPr>
          <w:sz w:val="16"/>
        </w:rPr>
      </w:pPr>
      <w:r w:rsidRPr="006B31BC">
        <w:rPr>
          <w:sz w:val="16"/>
        </w:rPr>
        <w:t>The present document has been developed within the 3</w:t>
      </w:r>
      <w:r w:rsidRPr="006B31BC">
        <w:rPr>
          <w:sz w:val="16"/>
          <w:vertAlign w:val="superscript"/>
        </w:rPr>
        <w:t>rd</w:t>
      </w:r>
      <w:r w:rsidRPr="006B31BC">
        <w:rPr>
          <w:sz w:val="16"/>
        </w:rPr>
        <w:t xml:space="preserve"> Generation Partnership Project (3GPP</w:t>
      </w:r>
      <w:r w:rsidRPr="006B31BC">
        <w:rPr>
          <w:sz w:val="16"/>
          <w:vertAlign w:val="superscript"/>
        </w:rPr>
        <w:t xml:space="preserve"> TM</w:t>
      </w:r>
      <w:r w:rsidRPr="006B31BC">
        <w:rPr>
          <w:sz w:val="16"/>
        </w:rPr>
        <w:t>) and may be further elaborated for the purposes of 3GPP.</w:t>
      </w:r>
      <w:r w:rsidRPr="006B31BC">
        <w:rPr>
          <w:sz w:val="16"/>
        </w:rPr>
        <w:br/>
        <w:t>The present document has not been subject to any approval process by the 3GPP</w:t>
      </w:r>
      <w:r w:rsidRPr="006B31BC">
        <w:rPr>
          <w:sz w:val="16"/>
          <w:vertAlign w:val="superscript"/>
        </w:rPr>
        <w:t xml:space="preserve"> </w:t>
      </w:r>
      <w:r w:rsidRPr="006B31BC">
        <w:rPr>
          <w:sz w:val="16"/>
        </w:rPr>
        <w:t>Organizational Partners and shall not be implemented.</w:t>
      </w:r>
      <w:r w:rsidRPr="006B31BC">
        <w:rPr>
          <w:sz w:val="16"/>
        </w:rPr>
        <w:tab/>
      </w:r>
      <w:r w:rsidRPr="006B31BC">
        <w:rPr>
          <w:sz w:val="16"/>
        </w:rPr>
        <w:br/>
        <w:t>This Specification is provided for future development work within 3GPP</w:t>
      </w:r>
      <w:r w:rsidRPr="006B31BC">
        <w:rPr>
          <w:sz w:val="16"/>
          <w:vertAlign w:val="superscript"/>
        </w:rPr>
        <w:t xml:space="preserve"> </w:t>
      </w:r>
      <w:r w:rsidRPr="006B31BC">
        <w:rPr>
          <w:sz w:val="16"/>
        </w:rPr>
        <w:t>only. The Organizational Partners accept no liability for any use of this Specification.</w:t>
      </w:r>
      <w:r w:rsidRPr="006B31BC">
        <w:rPr>
          <w:sz w:val="16"/>
        </w:rPr>
        <w:br/>
        <w:t>Specifications and reports for implementation of the 3GPP</w:t>
      </w:r>
      <w:r w:rsidRPr="006B31BC">
        <w:rPr>
          <w:sz w:val="16"/>
          <w:vertAlign w:val="superscript"/>
        </w:rPr>
        <w:t xml:space="preserve"> TM</w:t>
      </w:r>
      <w:r w:rsidRPr="006B31BC">
        <w:rPr>
          <w:sz w:val="16"/>
        </w:rPr>
        <w:t xml:space="preserve"> system should be obtained via the 3GPP Organizational Partners' Publications Offices.</w:t>
      </w:r>
    </w:p>
    <w:p w14:paraId="3A8858AD" w14:textId="77777777" w:rsidR="001A1E85" w:rsidRPr="006B31BC" w:rsidRDefault="001A1E85">
      <w:pPr>
        <w:pStyle w:val="ZV"/>
        <w:framePr w:wrap="notBeside"/>
      </w:pPr>
    </w:p>
    <w:p w14:paraId="1BBEBF97" w14:textId="77777777" w:rsidR="001A1E85" w:rsidRPr="006B31BC" w:rsidRDefault="001A1E85"/>
    <w:bookmarkEnd w:id="0"/>
    <w:p w14:paraId="7FC8B60E" w14:textId="77777777" w:rsidR="001A1E85" w:rsidRPr="006B31BC" w:rsidRDefault="001A1E85">
      <w:pPr>
        <w:sectPr w:rsidR="001A1E85" w:rsidRPr="006B31BC">
          <w:footnotePr>
            <w:numRestart w:val="eachSect"/>
          </w:footnotePr>
          <w:pgSz w:w="11907" w:h="16840"/>
          <w:pgMar w:top="2268" w:right="851" w:bottom="10773" w:left="851" w:header="0" w:footer="0" w:gutter="0"/>
          <w:cols w:space="720"/>
        </w:sectPr>
      </w:pPr>
    </w:p>
    <w:p w14:paraId="51FD2BC0" w14:textId="77777777" w:rsidR="001A1E85" w:rsidRPr="006B31BC" w:rsidRDefault="001A1E85">
      <w:bookmarkStart w:id="2" w:name="page2"/>
    </w:p>
    <w:p w14:paraId="7884378B" w14:textId="77777777" w:rsidR="001A1E85" w:rsidRPr="006B31BC" w:rsidRDefault="001A1E85">
      <w:pPr>
        <w:pStyle w:val="FP"/>
        <w:framePr w:wrap="notBeside" w:hAnchor="margin" w:y="1419"/>
        <w:pBdr>
          <w:bottom w:val="single" w:sz="6" w:space="1" w:color="auto"/>
        </w:pBdr>
        <w:spacing w:before="240"/>
        <w:ind w:left="2835" w:right="2835"/>
        <w:jc w:val="center"/>
      </w:pPr>
      <w:r w:rsidRPr="006B31BC">
        <w:t>Keywords</w:t>
      </w:r>
    </w:p>
    <w:p w14:paraId="0353C4B0" w14:textId="77777777" w:rsidR="001A1E85" w:rsidRPr="006B31BC" w:rsidRDefault="00AC2406">
      <w:pPr>
        <w:pStyle w:val="FP"/>
        <w:framePr w:wrap="notBeside" w:hAnchor="margin" w:y="1419"/>
        <w:ind w:left="2835" w:right="2835"/>
        <w:jc w:val="center"/>
        <w:rPr>
          <w:rFonts w:ascii="Arial" w:hAnsi="Arial"/>
          <w:sz w:val="18"/>
        </w:rPr>
      </w:pPr>
      <w:r>
        <w:rPr>
          <w:rFonts w:ascii="Arial" w:hAnsi="Arial" w:cs="Arial"/>
          <w:sz w:val="18"/>
          <w:szCs w:val="18"/>
        </w:rPr>
        <w:t>GSM, UMTS, LTE, charging, management, SMS</w:t>
      </w:r>
      <w:r w:rsidR="001A1E85" w:rsidRPr="006B31BC">
        <w:rPr>
          <w:rFonts w:ascii="Arial" w:hAnsi="Arial"/>
          <w:sz w:val="18"/>
        </w:rPr>
        <w:t xml:space="preserve"> </w:t>
      </w:r>
    </w:p>
    <w:p w14:paraId="3FAD4AB6" w14:textId="77777777" w:rsidR="001A1E85" w:rsidRPr="006B31BC" w:rsidRDefault="001A1E85"/>
    <w:p w14:paraId="7617F97D" w14:textId="77777777" w:rsidR="001A1E85" w:rsidRPr="006B31BC" w:rsidRDefault="001A1E85">
      <w:pPr>
        <w:pStyle w:val="FP"/>
        <w:framePr w:wrap="notBeside" w:hAnchor="margin" w:yAlign="center"/>
        <w:spacing w:after="240"/>
        <w:ind w:left="2835" w:right="2835"/>
        <w:jc w:val="center"/>
        <w:rPr>
          <w:rFonts w:ascii="Arial" w:hAnsi="Arial"/>
          <w:b/>
          <w:i/>
        </w:rPr>
      </w:pPr>
      <w:r w:rsidRPr="006B31BC">
        <w:rPr>
          <w:rFonts w:ascii="Arial" w:hAnsi="Arial"/>
          <w:b/>
          <w:i/>
        </w:rPr>
        <w:t>3GPP</w:t>
      </w:r>
    </w:p>
    <w:p w14:paraId="10CB2B4C" w14:textId="77777777" w:rsidR="001A1E85" w:rsidRPr="006B31BC" w:rsidRDefault="001A1E85">
      <w:pPr>
        <w:pStyle w:val="FP"/>
        <w:framePr w:wrap="notBeside" w:hAnchor="margin" w:yAlign="center"/>
        <w:pBdr>
          <w:bottom w:val="single" w:sz="6" w:space="1" w:color="auto"/>
        </w:pBdr>
        <w:ind w:left="2835" w:right="2835"/>
        <w:jc w:val="center"/>
      </w:pPr>
      <w:r w:rsidRPr="006B31BC">
        <w:t>Postal address</w:t>
      </w:r>
    </w:p>
    <w:p w14:paraId="5D48B1E3" w14:textId="77777777" w:rsidR="001A1E85" w:rsidRPr="006B31BC" w:rsidRDefault="001A1E85">
      <w:pPr>
        <w:pStyle w:val="FP"/>
        <w:framePr w:wrap="notBeside" w:hAnchor="margin" w:yAlign="center"/>
        <w:ind w:left="2835" w:right="2835"/>
        <w:jc w:val="center"/>
        <w:rPr>
          <w:rFonts w:ascii="Arial" w:hAnsi="Arial"/>
          <w:sz w:val="18"/>
        </w:rPr>
      </w:pPr>
    </w:p>
    <w:p w14:paraId="48DD42E8" w14:textId="77777777" w:rsidR="001A1E85" w:rsidRPr="006075FC" w:rsidRDefault="001A1E85">
      <w:pPr>
        <w:pStyle w:val="FP"/>
        <w:framePr w:wrap="notBeside" w:hAnchor="margin" w:yAlign="center"/>
        <w:pBdr>
          <w:bottom w:val="single" w:sz="6" w:space="1" w:color="auto"/>
        </w:pBdr>
        <w:spacing w:before="240"/>
        <w:ind w:left="2835" w:right="2835"/>
        <w:jc w:val="center"/>
        <w:rPr>
          <w:lang w:val="en-US"/>
        </w:rPr>
      </w:pPr>
      <w:r w:rsidRPr="006075FC">
        <w:rPr>
          <w:lang w:val="en-US"/>
        </w:rPr>
        <w:t>3GPP support office address</w:t>
      </w:r>
    </w:p>
    <w:p w14:paraId="6B5C9845"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650 Route des Lucioles - Sophia Antipolis</w:t>
      </w:r>
    </w:p>
    <w:p w14:paraId="5A4A6EAC" w14:textId="77777777" w:rsidR="001A1E85" w:rsidRPr="00B719EA" w:rsidRDefault="001A1E85">
      <w:pPr>
        <w:pStyle w:val="FP"/>
        <w:framePr w:wrap="notBeside" w:hAnchor="margin" w:yAlign="center"/>
        <w:ind w:left="2835" w:right="2835"/>
        <w:jc w:val="center"/>
        <w:rPr>
          <w:rFonts w:ascii="Arial" w:hAnsi="Arial"/>
          <w:sz w:val="18"/>
          <w:lang w:val="fr-FR"/>
        </w:rPr>
      </w:pPr>
      <w:r w:rsidRPr="00B719EA">
        <w:rPr>
          <w:rFonts w:ascii="Arial" w:hAnsi="Arial"/>
          <w:sz w:val="18"/>
          <w:lang w:val="fr-FR"/>
        </w:rPr>
        <w:t>Valbonne - FRANCE</w:t>
      </w:r>
    </w:p>
    <w:p w14:paraId="7484B3FE" w14:textId="77777777" w:rsidR="001A1E85" w:rsidRPr="006B31BC" w:rsidRDefault="001A1E85">
      <w:pPr>
        <w:pStyle w:val="FP"/>
        <w:framePr w:wrap="notBeside" w:hAnchor="margin" w:yAlign="center"/>
        <w:spacing w:after="20"/>
        <w:ind w:left="2835" w:right="2835"/>
        <w:jc w:val="center"/>
        <w:rPr>
          <w:rFonts w:ascii="Arial" w:hAnsi="Arial"/>
          <w:sz w:val="18"/>
        </w:rPr>
      </w:pPr>
      <w:r w:rsidRPr="006B31BC">
        <w:rPr>
          <w:rFonts w:ascii="Arial" w:hAnsi="Arial"/>
          <w:sz w:val="18"/>
        </w:rPr>
        <w:t>Tel.: +33 4 92 94 42 00 Fax: +33 4 93 65 47 16</w:t>
      </w:r>
    </w:p>
    <w:p w14:paraId="21FA0C9D" w14:textId="77777777" w:rsidR="001A1E85" w:rsidRPr="006B31BC" w:rsidRDefault="001A1E85">
      <w:pPr>
        <w:pStyle w:val="FP"/>
        <w:framePr w:wrap="notBeside" w:hAnchor="margin" w:yAlign="center"/>
        <w:pBdr>
          <w:bottom w:val="single" w:sz="6" w:space="1" w:color="auto"/>
        </w:pBdr>
        <w:spacing w:before="240"/>
        <w:ind w:left="2835" w:right="2835"/>
        <w:jc w:val="center"/>
      </w:pPr>
      <w:r w:rsidRPr="006B31BC">
        <w:t>Internet</w:t>
      </w:r>
    </w:p>
    <w:p w14:paraId="10C2A7E6" w14:textId="77777777" w:rsidR="001A1E85" w:rsidRPr="006B31BC" w:rsidRDefault="001A1E85">
      <w:pPr>
        <w:pStyle w:val="FP"/>
        <w:framePr w:wrap="notBeside" w:hAnchor="margin" w:yAlign="center"/>
        <w:ind w:left="2835" w:right="2835"/>
        <w:jc w:val="center"/>
        <w:rPr>
          <w:rFonts w:ascii="Arial" w:hAnsi="Arial"/>
          <w:sz w:val="18"/>
        </w:rPr>
      </w:pPr>
      <w:r w:rsidRPr="006B31BC">
        <w:rPr>
          <w:rFonts w:ascii="Arial" w:hAnsi="Arial"/>
          <w:sz w:val="18"/>
        </w:rPr>
        <w:t>http://www.3gpp.org</w:t>
      </w:r>
    </w:p>
    <w:p w14:paraId="16AFD343" w14:textId="77777777" w:rsidR="001A1E85" w:rsidRPr="006B31BC" w:rsidRDefault="001A1E85"/>
    <w:p w14:paraId="7248675C" w14:textId="77777777" w:rsidR="001A1E85" w:rsidRPr="006B31BC" w:rsidRDefault="001A1E85">
      <w:pPr>
        <w:pStyle w:val="FP"/>
        <w:framePr w:wrap="notBeside" w:hAnchor="margin" w:yAlign="bottom"/>
        <w:pBdr>
          <w:bottom w:val="single" w:sz="6" w:space="1" w:color="auto"/>
        </w:pBdr>
        <w:spacing w:after="240"/>
        <w:jc w:val="center"/>
        <w:rPr>
          <w:rFonts w:ascii="Arial" w:hAnsi="Arial"/>
          <w:b/>
          <w:i/>
          <w:noProof/>
        </w:rPr>
      </w:pPr>
      <w:r w:rsidRPr="006B31BC">
        <w:rPr>
          <w:rFonts w:ascii="Arial" w:hAnsi="Arial"/>
          <w:b/>
          <w:i/>
          <w:noProof/>
        </w:rPr>
        <w:t>Copyright Notification</w:t>
      </w:r>
    </w:p>
    <w:p w14:paraId="5EB23333" w14:textId="77777777" w:rsidR="001A1E85" w:rsidRPr="006B31BC" w:rsidRDefault="001A1E85">
      <w:pPr>
        <w:pStyle w:val="FP"/>
        <w:framePr w:wrap="notBeside" w:hAnchor="margin" w:yAlign="bottom"/>
        <w:jc w:val="center"/>
        <w:rPr>
          <w:noProof/>
        </w:rPr>
      </w:pPr>
      <w:r w:rsidRPr="006B31BC">
        <w:rPr>
          <w:noProof/>
        </w:rPr>
        <w:t>No part may be reproduced except as authorized by written permission.</w:t>
      </w:r>
      <w:r w:rsidRPr="006B31BC">
        <w:rPr>
          <w:noProof/>
        </w:rPr>
        <w:br/>
        <w:t>The copyright and the foregoing restriction extend to reproduction in all media.</w:t>
      </w:r>
    </w:p>
    <w:p w14:paraId="75631240" w14:textId="77777777" w:rsidR="001A1E85" w:rsidRPr="006B31BC" w:rsidRDefault="001A1E85">
      <w:pPr>
        <w:pStyle w:val="FP"/>
        <w:framePr w:wrap="notBeside" w:hAnchor="margin" w:yAlign="bottom"/>
        <w:jc w:val="center"/>
        <w:rPr>
          <w:noProof/>
        </w:rPr>
      </w:pPr>
    </w:p>
    <w:p w14:paraId="74C02293" w14:textId="01288864" w:rsidR="001A1E85" w:rsidRPr="006B31BC" w:rsidRDefault="001A1E85">
      <w:pPr>
        <w:pStyle w:val="FP"/>
        <w:framePr w:wrap="notBeside" w:hAnchor="margin" w:yAlign="bottom"/>
        <w:jc w:val="center"/>
        <w:rPr>
          <w:noProof/>
          <w:sz w:val="18"/>
        </w:rPr>
      </w:pPr>
      <w:r w:rsidRPr="006B31BC">
        <w:rPr>
          <w:noProof/>
          <w:sz w:val="18"/>
        </w:rPr>
        <w:t>©</w:t>
      </w:r>
      <w:r w:rsidR="00B80E10">
        <w:rPr>
          <w:noProof/>
          <w:sz w:val="18"/>
        </w:rPr>
        <w:t xml:space="preserve"> 2025</w:t>
      </w:r>
      <w:r w:rsidRPr="006B31BC">
        <w:rPr>
          <w:noProof/>
          <w:sz w:val="18"/>
        </w:rPr>
        <w:t xml:space="preserve">, 3GPP Organizational Partners (ARIB, ATIS, CCSA, ETSI, </w:t>
      </w:r>
      <w:r w:rsidR="00FA5D5E">
        <w:rPr>
          <w:noProof/>
          <w:sz w:val="18"/>
        </w:rPr>
        <w:t xml:space="preserve">TSDSI, </w:t>
      </w:r>
      <w:r w:rsidRPr="006B31BC">
        <w:rPr>
          <w:noProof/>
          <w:sz w:val="18"/>
        </w:rPr>
        <w:t>TTA, TTC).</w:t>
      </w:r>
      <w:bookmarkStart w:id="3" w:name="copyrightaddon"/>
      <w:bookmarkEnd w:id="3"/>
    </w:p>
    <w:p w14:paraId="09FB4F07" w14:textId="77777777" w:rsidR="001A1E85" w:rsidRPr="006B31BC" w:rsidRDefault="001A1E85">
      <w:pPr>
        <w:pStyle w:val="FP"/>
        <w:framePr w:wrap="notBeside" w:hAnchor="margin" w:yAlign="bottom"/>
        <w:jc w:val="center"/>
        <w:rPr>
          <w:noProof/>
          <w:sz w:val="18"/>
        </w:rPr>
      </w:pPr>
      <w:r w:rsidRPr="006B31BC">
        <w:rPr>
          <w:noProof/>
          <w:sz w:val="18"/>
        </w:rPr>
        <w:t>All rights reserved.</w:t>
      </w:r>
      <w:r w:rsidRPr="006B31BC">
        <w:rPr>
          <w:noProof/>
          <w:sz w:val="18"/>
        </w:rPr>
        <w:br/>
      </w:r>
    </w:p>
    <w:p w14:paraId="09136922" w14:textId="77777777" w:rsidR="001A1E85" w:rsidRPr="006B31BC" w:rsidRDefault="001A1E85">
      <w:pPr>
        <w:pStyle w:val="FP"/>
        <w:framePr w:wrap="notBeside" w:hAnchor="margin" w:yAlign="bottom"/>
        <w:rPr>
          <w:noProof/>
          <w:sz w:val="18"/>
        </w:rPr>
      </w:pPr>
      <w:r w:rsidRPr="006B31BC">
        <w:rPr>
          <w:noProof/>
          <w:sz w:val="18"/>
        </w:rPr>
        <w:t>UMTS™ is a Trade Mark of ETSI registered for the benefit of its members</w:t>
      </w:r>
    </w:p>
    <w:p w14:paraId="48B4E98F" w14:textId="77777777" w:rsidR="001A1E85" w:rsidRPr="006B31BC" w:rsidRDefault="001A1E85">
      <w:pPr>
        <w:pStyle w:val="FP"/>
        <w:framePr w:wrap="notBeside" w:hAnchor="margin" w:yAlign="bottom"/>
        <w:rPr>
          <w:noProof/>
          <w:sz w:val="18"/>
        </w:rPr>
      </w:pPr>
      <w:r w:rsidRPr="006B31BC">
        <w:rPr>
          <w:noProof/>
          <w:sz w:val="18"/>
        </w:rPr>
        <w:t>3GPP™ is a Trade Mark of ETSI registered for the benefit of its Members and of the 3GPP Organizational Partners</w:t>
      </w:r>
      <w:r w:rsidRPr="006B31BC">
        <w:rPr>
          <w:noProof/>
          <w:sz w:val="18"/>
        </w:rPr>
        <w:br/>
        <w:t>LTE™ is a Trade Mark of ETSI registered for the benefit of its Members and of the 3GPP Organizational Partners</w:t>
      </w:r>
    </w:p>
    <w:p w14:paraId="5F70F33B" w14:textId="77777777" w:rsidR="001A1E85" w:rsidRPr="006B31BC" w:rsidRDefault="001A1E85">
      <w:pPr>
        <w:pStyle w:val="FP"/>
        <w:framePr w:wrap="notBeside" w:hAnchor="margin" w:yAlign="bottom"/>
        <w:rPr>
          <w:noProof/>
          <w:sz w:val="18"/>
        </w:rPr>
      </w:pPr>
      <w:r w:rsidRPr="006B31BC">
        <w:rPr>
          <w:noProof/>
          <w:sz w:val="18"/>
        </w:rPr>
        <w:t>GSM® and the GSM logo are registered and owned by the GSM Association</w:t>
      </w:r>
    </w:p>
    <w:p w14:paraId="0B3007F0" w14:textId="77777777" w:rsidR="001A1E85" w:rsidRPr="006B31BC" w:rsidRDefault="001A1E85"/>
    <w:bookmarkEnd w:id="2"/>
    <w:p w14:paraId="4CAD2C12" w14:textId="77777777" w:rsidR="001A1E85" w:rsidRPr="006B31BC" w:rsidRDefault="001A1E85" w:rsidP="00FC55EA">
      <w:pPr>
        <w:pStyle w:val="TT"/>
        <w:outlineLvl w:val="0"/>
      </w:pPr>
      <w:r w:rsidRPr="006B31BC">
        <w:br w:type="page"/>
      </w:r>
      <w:r w:rsidRPr="006B31BC">
        <w:lastRenderedPageBreak/>
        <w:t>Contents</w:t>
      </w:r>
    </w:p>
    <w:p w14:paraId="4A4F9F15" w14:textId="7D327894" w:rsidR="00DA6A68" w:rsidRDefault="00665CD7">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DA6A68">
        <w:rPr>
          <w:noProof/>
        </w:rPr>
        <w:t>Foreword</w:t>
      </w:r>
      <w:r w:rsidR="00DA6A68">
        <w:rPr>
          <w:noProof/>
        </w:rPr>
        <w:tab/>
      </w:r>
      <w:r w:rsidR="00DA6A68">
        <w:rPr>
          <w:noProof/>
        </w:rPr>
        <w:fldChar w:fldCharType="begin" w:fldLock="1"/>
      </w:r>
      <w:r w:rsidR="00DA6A68">
        <w:rPr>
          <w:noProof/>
        </w:rPr>
        <w:instrText xml:space="preserve"> PAGEREF _Toc202525385 \h </w:instrText>
      </w:r>
      <w:r w:rsidR="00DA6A68">
        <w:rPr>
          <w:noProof/>
        </w:rPr>
      </w:r>
      <w:r w:rsidR="00DA6A68">
        <w:rPr>
          <w:noProof/>
        </w:rPr>
        <w:fldChar w:fldCharType="separate"/>
      </w:r>
      <w:r w:rsidR="00DA6A68">
        <w:rPr>
          <w:noProof/>
        </w:rPr>
        <w:t>6</w:t>
      </w:r>
      <w:r w:rsidR="00DA6A68">
        <w:rPr>
          <w:noProof/>
        </w:rPr>
        <w:fldChar w:fldCharType="end"/>
      </w:r>
    </w:p>
    <w:p w14:paraId="6B96D247" w14:textId="0AEFDB8E" w:rsidR="00DA6A68" w:rsidRDefault="00DA6A6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_Toc202525386 \h </w:instrText>
      </w:r>
      <w:r>
        <w:rPr>
          <w:noProof/>
        </w:rPr>
      </w:r>
      <w:r>
        <w:rPr>
          <w:noProof/>
        </w:rPr>
        <w:fldChar w:fldCharType="separate"/>
      </w:r>
      <w:r>
        <w:rPr>
          <w:noProof/>
        </w:rPr>
        <w:t>7</w:t>
      </w:r>
      <w:r>
        <w:rPr>
          <w:noProof/>
        </w:rPr>
        <w:fldChar w:fldCharType="end"/>
      </w:r>
    </w:p>
    <w:p w14:paraId="140DCBFB" w14:textId="2D05C126" w:rsidR="00DA6A68" w:rsidRDefault="00DA6A6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_Toc202525387 \h </w:instrText>
      </w:r>
      <w:r>
        <w:rPr>
          <w:noProof/>
        </w:rPr>
      </w:r>
      <w:r>
        <w:rPr>
          <w:noProof/>
        </w:rPr>
        <w:fldChar w:fldCharType="separate"/>
      </w:r>
      <w:r>
        <w:rPr>
          <w:noProof/>
        </w:rPr>
        <w:t>8</w:t>
      </w:r>
      <w:r>
        <w:rPr>
          <w:noProof/>
        </w:rPr>
        <w:fldChar w:fldCharType="end"/>
      </w:r>
    </w:p>
    <w:p w14:paraId="70571C18" w14:textId="0EB72EFA" w:rsidR="00DA6A68" w:rsidRDefault="00DA6A6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_Toc202525388 \h </w:instrText>
      </w:r>
      <w:r>
        <w:rPr>
          <w:noProof/>
        </w:rPr>
      </w:r>
      <w:r>
        <w:rPr>
          <w:noProof/>
        </w:rPr>
        <w:fldChar w:fldCharType="separate"/>
      </w:r>
      <w:r>
        <w:rPr>
          <w:noProof/>
        </w:rPr>
        <w:t>9</w:t>
      </w:r>
      <w:r>
        <w:rPr>
          <w:noProof/>
        </w:rPr>
        <w:fldChar w:fldCharType="end"/>
      </w:r>
    </w:p>
    <w:p w14:paraId="58DDC299" w14:textId="622BAD3D" w:rsidR="00DA6A68" w:rsidRDefault="00DA6A6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_Toc202525389 \h </w:instrText>
      </w:r>
      <w:r>
        <w:rPr>
          <w:noProof/>
        </w:rPr>
      </w:r>
      <w:r>
        <w:rPr>
          <w:noProof/>
        </w:rPr>
        <w:fldChar w:fldCharType="separate"/>
      </w:r>
      <w:r>
        <w:rPr>
          <w:noProof/>
        </w:rPr>
        <w:t>9</w:t>
      </w:r>
      <w:r>
        <w:rPr>
          <w:noProof/>
        </w:rPr>
        <w:fldChar w:fldCharType="end"/>
      </w:r>
    </w:p>
    <w:p w14:paraId="4E7F476A" w14:textId="30B50244" w:rsidR="00DA6A68" w:rsidRDefault="00DA6A6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_Toc202525390 \h </w:instrText>
      </w:r>
      <w:r>
        <w:rPr>
          <w:noProof/>
        </w:rPr>
      </w:r>
      <w:r>
        <w:rPr>
          <w:noProof/>
        </w:rPr>
        <w:fldChar w:fldCharType="separate"/>
      </w:r>
      <w:r>
        <w:rPr>
          <w:noProof/>
        </w:rPr>
        <w:t>9</w:t>
      </w:r>
      <w:r>
        <w:rPr>
          <w:noProof/>
        </w:rPr>
        <w:fldChar w:fldCharType="end"/>
      </w:r>
    </w:p>
    <w:p w14:paraId="03E39390" w14:textId="04429FEC" w:rsidR="00DA6A68" w:rsidRDefault="00DA6A68">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_Toc202525391 \h </w:instrText>
      </w:r>
      <w:r>
        <w:rPr>
          <w:noProof/>
        </w:rPr>
      </w:r>
      <w:r>
        <w:rPr>
          <w:noProof/>
        </w:rPr>
        <w:fldChar w:fldCharType="separate"/>
      </w:r>
      <w:r>
        <w:rPr>
          <w:noProof/>
        </w:rPr>
        <w:t>9</w:t>
      </w:r>
      <w:r>
        <w:rPr>
          <w:noProof/>
        </w:rPr>
        <w:fldChar w:fldCharType="end"/>
      </w:r>
    </w:p>
    <w:p w14:paraId="4CA0BDEC" w14:textId="04349AC2" w:rsidR="00DA6A68" w:rsidRDefault="00DA6A6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_Toc202525392 \h </w:instrText>
      </w:r>
      <w:r>
        <w:rPr>
          <w:noProof/>
        </w:rPr>
      </w:r>
      <w:r>
        <w:rPr>
          <w:noProof/>
        </w:rPr>
        <w:fldChar w:fldCharType="separate"/>
      </w:r>
      <w:r>
        <w:rPr>
          <w:noProof/>
        </w:rPr>
        <w:t>10</w:t>
      </w:r>
      <w:r>
        <w:rPr>
          <w:noProof/>
        </w:rPr>
        <w:fldChar w:fldCharType="end"/>
      </w:r>
    </w:p>
    <w:p w14:paraId="4DA2F2EE" w14:textId="32F3A1F9" w:rsidR="00DA6A68" w:rsidRDefault="00DA6A68">
      <w:pPr>
        <w:pStyle w:val="TOC2"/>
        <w:rPr>
          <w:rFonts w:ascii="Calibri" w:hAnsi="Calibri"/>
          <w:noProof/>
          <w:kern w:val="2"/>
          <w:sz w:val="24"/>
          <w:szCs w:val="24"/>
          <w:lang w:eastAsia="en-GB"/>
        </w:rPr>
      </w:pPr>
      <w:r w:rsidRPr="004A70F1">
        <w:rPr>
          <w:noProof/>
          <w:color w:val="000000"/>
        </w:rPr>
        <w:t>4.1</w:t>
      </w:r>
      <w:r>
        <w:rPr>
          <w:rFonts w:ascii="Calibri" w:hAnsi="Calibri"/>
          <w:noProof/>
          <w:kern w:val="2"/>
          <w:sz w:val="24"/>
          <w:szCs w:val="24"/>
          <w:lang w:eastAsia="en-GB"/>
        </w:rPr>
        <w:tab/>
      </w:r>
      <w:r w:rsidRPr="004A70F1">
        <w:rPr>
          <w:noProof/>
          <w:color w:val="000000"/>
        </w:rPr>
        <w:t>High level SMS architecture</w:t>
      </w:r>
      <w:r>
        <w:rPr>
          <w:noProof/>
        </w:rPr>
        <w:tab/>
      </w:r>
      <w:r>
        <w:rPr>
          <w:noProof/>
        </w:rPr>
        <w:fldChar w:fldCharType="begin" w:fldLock="1"/>
      </w:r>
      <w:r>
        <w:rPr>
          <w:noProof/>
        </w:rPr>
        <w:instrText xml:space="preserve"> PAGEREF _Toc202525393 \h </w:instrText>
      </w:r>
      <w:r>
        <w:rPr>
          <w:noProof/>
        </w:rPr>
      </w:r>
      <w:r>
        <w:rPr>
          <w:noProof/>
        </w:rPr>
        <w:fldChar w:fldCharType="separate"/>
      </w:r>
      <w:r>
        <w:rPr>
          <w:noProof/>
        </w:rPr>
        <w:t>10</w:t>
      </w:r>
      <w:r>
        <w:rPr>
          <w:noProof/>
        </w:rPr>
        <w:fldChar w:fldCharType="end"/>
      </w:r>
    </w:p>
    <w:p w14:paraId="7F4E7963" w14:textId="5BFF2A04" w:rsidR="00DA6A68" w:rsidRDefault="00DA6A68">
      <w:pPr>
        <w:pStyle w:val="TOC2"/>
        <w:rPr>
          <w:rFonts w:ascii="Calibri" w:hAnsi="Calibri"/>
          <w:noProof/>
          <w:kern w:val="2"/>
          <w:sz w:val="24"/>
          <w:szCs w:val="24"/>
          <w:lang w:eastAsia="en-GB"/>
        </w:rPr>
      </w:pPr>
      <w:r>
        <w:rPr>
          <w:noProof/>
        </w:rPr>
        <w:t>4.</w:t>
      </w:r>
      <w:r w:rsidRPr="004A70F1">
        <w:rPr>
          <w:noProof/>
          <w:color w:val="000000"/>
        </w:rPr>
        <w:t>2</w:t>
      </w:r>
      <w:r>
        <w:rPr>
          <w:rFonts w:ascii="Calibri" w:hAnsi="Calibri"/>
          <w:noProof/>
          <w:kern w:val="2"/>
          <w:sz w:val="24"/>
          <w:szCs w:val="24"/>
          <w:lang w:eastAsia="en-GB"/>
        </w:rPr>
        <w:tab/>
      </w:r>
      <w:r w:rsidRPr="004A70F1">
        <w:rPr>
          <w:noProof/>
          <w:color w:val="000000"/>
        </w:rPr>
        <w:t xml:space="preserve">SMS </w:t>
      </w:r>
      <w:r>
        <w:rPr>
          <w:noProof/>
        </w:rPr>
        <w:t>offline charging architecture</w:t>
      </w:r>
      <w:r>
        <w:rPr>
          <w:noProof/>
        </w:rPr>
        <w:tab/>
      </w:r>
      <w:r>
        <w:rPr>
          <w:noProof/>
        </w:rPr>
        <w:fldChar w:fldCharType="begin" w:fldLock="1"/>
      </w:r>
      <w:r>
        <w:rPr>
          <w:noProof/>
        </w:rPr>
        <w:instrText xml:space="preserve"> PAGEREF _Toc202525394 \h </w:instrText>
      </w:r>
      <w:r>
        <w:rPr>
          <w:noProof/>
        </w:rPr>
      </w:r>
      <w:r>
        <w:rPr>
          <w:noProof/>
        </w:rPr>
        <w:fldChar w:fldCharType="separate"/>
      </w:r>
      <w:r>
        <w:rPr>
          <w:noProof/>
        </w:rPr>
        <w:t>10</w:t>
      </w:r>
      <w:r>
        <w:rPr>
          <w:noProof/>
        </w:rPr>
        <w:fldChar w:fldCharType="end"/>
      </w:r>
    </w:p>
    <w:p w14:paraId="0093BE82" w14:textId="007C0728" w:rsidR="00DA6A68" w:rsidRDefault="00DA6A68">
      <w:pPr>
        <w:pStyle w:val="TOC2"/>
        <w:rPr>
          <w:rFonts w:ascii="Calibri" w:hAnsi="Calibri"/>
          <w:noProof/>
          <w:kern w:val="2"/>
          <w:sz w:val="24"/>
          <w:szCs w:val="24"/>
          <w:lang w:eastAsia="en-GB"/>
        </w:rPr>
      </w:pPr>
      <w:r>
        <w:rPr>
          <w:noProof/>
        </w:rPr>
        <w:t>4.</w:t>
      </w:r>
      <w:r w:rsidRPr="004A70F1">
        <w:rPr>
          <w:noProof/>
          <w:color w:val="000000"/>
        </w:rPr>
        <w:t>3</w:t>
      </w:r>
      <w:r>
        <w:rPr>
          <w:rFonts w:ascii="Calibri" w:hAnsi="Calibri"/>
          <w:noProof/>
          <w:kern w:val="2"/>
          <w:sz w:val="24"/>
          <w:szCs w:val="24"/>
          <w:lang w:eastAsia="en-GB"/>
        </w:rPr>
        <w:tab/>
      </w:r>
      <w:r w:rsidRPr="004A70F1">
        <w:rPr>
          <w:noProof/>
          <w:color w:val="000000"/>
        </w:rPr>
        <w:t xml:space="preserve">SMS </w:t>
      </w:r>
      <w:r>
        <w:rPr>
          <w:noProof/>
        </w:rPr>
        <w:t>online charging architecture</w:t>
      </w:r>
      <w:r>
        <w:rPr>
          <w:noProof/>
        </w:rPr>
        <w:tab/>
      </w:r>
      <w:r>
        <w:rPr>
          <w:noProof/>
        </w:rPr>
        <w:fldChar w:fldCharType="begin" w:fldLock="1"/>
      </w:r>
      <w:r>
        <w:rPr>
          <w:noProof/>
        </w:rPr>
        <w:instrText xml:space="preserve"> PAGEREF _Toc202525395 \h </w:instrText>
      </w:r>
      <w:r>
        <w:rPr>
          <w:noProof/>
        </w:rPr>
      </w:r>
      <w:r>
        <w:rPr>
          <w:noProof/>
        </w:rPr>
        <w:fldChar w:fldCharType="separate"/>
      </w:r>
      <w:r>
        <w:rPr>
          <w:noProof/>
        </w:rPr>
        <w:t>10</w:t>
      </w:r>
      <w:r>
        <w:rPr>
          <w:noProof/>
        </w:rPr>
        <w:fldChar w:fldCharType="end"/>
      </w:r>
    </w:p>
    <w:p w14:paraId="3F00384D" w14:textId="347A8CC5" w:rsidR="00DA6A68" w:rsidRDefault="00DA6A68">
      <w:pPr>
        <w:pStyle w:val="TOC2"/>
        <w:rPr>
          <w:rFonts w:ascii="Calibri" w:hAnsi="Calibri"/>
          <w:noProof/>
          <w:kern w:val="2"/>
          <w:sz w:val="24"/>
          <w:szCs w:val="24"/>
          <w:lang w:eastAsia="en-GB"/>
        </w:rPr>
      </w:pPr>
      <w:r>
        <w:rPr>
          <w:noProof/>
        </w:rPr>
        <w:t>4.</w:t>
      </w:r>
      <w:r w:rsidRPr="004A70F1">
        <w:rPr>
          <w:noProof/>
          <w:color w:val="000000"/>
        </w:rPr>
        <w:t>4</w:t>
      </w:r>
      <w:r>
        <w:rPr>
          <w:rFonts w:ascii="Calibri" w:hAnsi="Calibri"/>
          <w:noProof/>
          <w:kern w:val="2"/>
          <w:sz w:val="24"/>
          <w:szCs w:val="24"/>
          <w:lang w:eastAsia="en-GB"/>
        </w:rPr>
        <w:tab/>
      </w:r>
      <w:r w:rsidRPr="004A70F1">
        <w:rPr>
          <w:noProof/>
          <w:color w:val="000000"/>
        </w:rPr>
        <w:t xml:space="preserve">SMS </w:t>
      </w:r>
      <w:r>
        <w:rPr>
          <w:noProof/>
        </w:rPr>
        <w:t>converged charging architecture</w:t>
      </w:r>
      <w:r>
        <w:rPr>
          <w:noProof/>
        </w:rPr>
        <w:tab/>
      </w:r>
      <w:r>
        <w:rPr>
          <w:noProof/>
        </w:rPr>
        <w:fldChar w:fldCharType="begin" w:fldLock="1"/>
      </w:r>
      <w:r>
        <w:rPr>
          <w:noProof/>
        </w:rPr>
        <w:instrText xml:space="preserve"> PAGEREF _Toc202525396 \h </w:instrText>
      </w:r>
      <w:r>
        <w:rPr>
          <w:noProof/>
        </w:rPr>
      </w:r>
      <w:r>
        <w:rPr>
          <w:noProof/>
        </w:rPr>
        <w:fldChar w:fldCharType="separate"/>
      </w:r>
      <w:r>
        <w:rPr>
          <w:noProof/>
        </w:rPr>
        <w:t>11</w:t>
      </w:r>
      <w:r>
        <w:rPr>
          <w:noProof/>
        </w:rPr>
        <w:fldChar w:fldCharType="end"/>
      </w:r>
    </w:p>
    <w:p w14:paraId="067CA8DC" w14:textId="068F304A" w:rsidR="00DA6A68" w:rsidRDefault="00DA6A68">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sidRPr="004A70F1">
        <w:rPr>
          <w:noProof/>
          <w:color w:val="000000"/>
        </w:rPr>
        <w:t xml:space="preserve">SMS </w:t>
      </w:r>
      <w:r>
        <w:rPr>
          <w:noProof/>
        </w:rPr>
        <w:t>charging principles and scenarios</w:t>
      </w:r>
      <w:r>
        <w:rPr>
          <w:noProof/>
        </w:rPr>
        <w:tab/>
      </w:r>
      <w:r>
        <w:rPr>
          <w:noProof/>
        </w:rPr>
        <w:fldChar w:fldCharType="begin" w:fldLock="1"/>
      </w:r>
      <w:r>
        <w:rPr>
          <w:noProof/>
        </w:rPr>
        <w:instrText xml:space="preserve"> PAGEREF _Toc202525397 \h </w:instrText>
      </w:r>
      <w:r>
        <w:rPr>
          <w:noProof/>
        </w:rPr>
      </w:r>
      <w:r>
        <w:rPr>
          <w:noProof/>
        </w:rPr>
        <w:fldChar w:fldCharType="separate"/>
      </w:r>
      <w:r>
        <w:rPr>
          <w:noProof/>
        </w:rPr>
        <w:t>12</w:t>
      </w:r>
      <w:r>
        <w:rPr>
          <w:noProof/>
        </w:rPr>
        <w:fldChar w:fldCharType="end"/>
      </w:r>
    </w:p>
    <w:p w14:paraId="7766B86A" w14:textId="6EFF97E4" w:rsidR="00DA6A68" w:rsidRDefault="00DA6A68">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sidRPr="004A70F1">
        <w:rPr>
          <w:noProof/>
          <w:color w:val="000000"/>
        </w:rPr>
        <w:t>SMS chargin</w:t>
      </w:r>
      <w:r>
        <w:rPr>
          <w:noProof/>
        </w:rPr>
        <w:t>g principles</w:t>
      </w:r>
      <w:r>
        <w:rPr>
          <w:noProof/>
        </w:rPr>
        <w:tab/>
      </w:r>
      <w:r>
        <w:rPr>
          <w:noProof/>
        </w:rPr>
        <w:fldChar w:fldCharType="begin" w:fldLock="1"/>
      </w:r>
      <w:r>
        <w:rPr>
          <w:noProof/>
        </w:rPr>
        <w:instrText xml:space="preserve"> PAGEREF _Toc202525398 \h </w:instrText>
      </w:r>
      <w:r>
        <w:rPr>
          <w:noProof/>
        </w:rPr>
      </w:r>
      <w:r>
        <w:rPr>
          <w:noProof/>
        </w:rPr>
        <w:fldChar w:fldCharType="separate"/>
      </w:r>
      <w:r>
        <w:rPr>
          <w:noProof/>
        </w:rPr>
        <w:t>12</w:t>
      </w:r>
      <w:r>
        <w:rPr>
          <w:noProof/>
        </w:rPr>
        <w:fldChar w:fldCharType="end"/>
      </w:r>
    </w:p>
    <w:p w14:paraId="3ABDB910" w14:textId="66E48BBE" w:rsidR="00DA6A68" w:rsidRDefault="00DA6A68">
      <w:pPr>
        <w:pStyle w:val="TOC3"/>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General principles</w:t>
      </w:r>
      <w:r>
        <w:rPr>
          <w:noProof/>
        </w:rPr>
        <w:tab/>
      </w:r>
      <w:r>
        <w:rPr>
          <w:noProof/>
        </w:rPr>
        <w:fldChar w:fldCharType="begin" w:fldLock="1"/>
      </w:r>
      <w:r>
        <w:rPr>
          <w:noProof/>
        </w:rPr>
        <w:instrText xml:space="preserve"> PAGEREF _Toc202525399 \h </w:instrText>
      </w:r>
      <w:r>
        <w:rPr>
          <w:noProof/>
        </w:rPr>
      </w:r>
      <w:r>
        <w:rPr>
          <w:noProof/>
        </w:rPr>
        <w:fldChar w:fldCharType="separate"/>
      </w:r>
      <w:r>
        <w:rPr>
          <w:noProof/>
        </w:rPr>
        <w:t>12</w:t>
      </w:r>
      <w:r>
        <w:rPr>
          <w:noProof/>
        </w:rPr>
        <w:fldChar w:fldCharType="end"/>
      </w:r>
    </w:p>
    <w:p w14:paraId="1B716CB6" w14:textId="02E6D977" w:rsidR="00DA6A68" w:rsidRDefault="00DA6A68">
      <w:pPr>
        <w:pStyle w:val="TOC3"/>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Segmentation and concatenation</w:t>
      </w:r>
      <w:r>
        <w:rPr>
          <w:noProof/>
        </w:rPr>
        <w:tab/>
      </w:r>
      <w:r>
        <w:rPr>
          <w:noProof/>
        </w:rPr>
        <w:fldChar w:fldCharType="begin" w:fldLock="1"/>
      </w:r>
      <w:r>
        <w:rPr>
          <w:noProof/>
        </w:rPr>
        <w:instrText xml:space="preserve"> PAGEREF _Toc202525400 \h </w:instrText>
      </w:r>
      <w:r>
        <w:rPr>
          <w:noProof/>
        </w:rPr>
      </w:r>
      <w:r>
        <w:rPr>
          <w:noProof/>
        </w:rPr>
        <w:fldChar w:fldCharType="separate"/>
      </w:r>
      <w:r>
        <w:rPr>
          <w:noProof/>
        </w:rPr>
        <w:t>12</w:t>
      </w:r>
      <w:r>
        <w:rPr>
          <w:noProof/>
        </w:rPr>
        <w:fldChar w:fldCharType="end"/>
      </w:r>
    </w:p>
    <w:p w14:paraId="69644A0C" w14:textId="06E1C441" w:rsidR="00DA6A68" w:rsidRDefault="00DA6A68">
      <w:pPr>
        <w:pStyle w:val="TOC3"/>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Triggers for generation of charging information</w:t>
      </w:r>
      <w:r>
        <w:rPr>
          <w:noProof/>
        </w:rPr>
        <w:tab/>
      </w:r>
      <w:r>
        <w:rPr>
          <w:noProof/>
        </w:rPr>
        <w:fldChar w:fldCharType="begin" w:fldLock="1"/>
      </w:r>
      <w:r>
        <w:rPr>
          <w:noProof/>
        </w:rPr>
        <w:instrText xml:space="preserve"> PAGEREF _Toc202525401 \h </w:instrText>
      </w:r>
      <w:r>
        <w:rPr>
          <w:noProof/>
        </w:rPr>
      </w:r>
      <w:r>
        <w:rPr>
          <w:noProof/>
        </w:rPr>
        <w:fldChar w:fldCharType="separate"/>
      </w:r>
      <w:r>
        <w:rPr>
          <w:noProof/>
        </w:rPr>
        <w:t>12</w:t>
      </w:r>
      <w:r>
        <w:rPr>
          <w:noProof/>
        </w:rPr>
        <w:fldChar w:fldCharType="end"/>
      </w:r>
    </w:p>
    <w:p w14:paraId="47799696" w14:textId="14B52A73" w:rsidR="00DA6A68" w:rsidRDefault="00DA6A68">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SMS via T4</w:t>
      </w:r>
      <w:r>
        <w:rPr>
          <w:noProof/>
        </w:rPr>
        <w:tab/>
      </w:r>
      <w:r>
        <w:rPr>
          <w:noProof/>
        </w:rPr>
        <w:fldChar w:fldCharType="begin" w:fldLock="1"/>
      </w:r>
      <w:r>
        <w:rPr>
          <w:noProof/>
        </w:rPr>
        <w:instrText xml:space="preserve"> PAGEREF _Toc202525402 \h </w:instrText>
      </w:r>
      <w:r>
        <w:rPr>
          <w:noProof/>
        </w:rPr>
      </w:r>
      <w:r>
        <w:rPr>
          <w:noProof/>
        </w:rPr>
        <w:fldChar w:fldCharType="separate"/>
      </w:r>
      <w:r>
        <w:rPr>
          <w:noProof/>
        </w:rPr>
        <w:t>13</w:t>
      </w:r>
      <w:r>
        <w:rPr>
          <w:noProof/>
        </w:rPr>
        <w:fldChar w:fldCharType="end"/>
      </w:r>
    </w:p>
    <w:p w14:paraId="1E92C55F" w14:textId="755CF26F" w:rsidR="00DA6A68" w:rsidRDefault="00DA6A68">
      <w:pPr>
        <w:pStyle w:val="TOC4"/>
        <w:rPr>
          <w:rFonts w:ascii="Calibri" w:hAnsi="Calibri"/>
          <w:noProof/>
          <w:kern w:val="2"/>
          <w:sz w:val="24"/>
          <w:szCs w:val="24"/>
          <w:lang w:eastAsia="en-GB"/>
        </w:rPr>
      </w:pPr>
      <w:r w:rsidRPr="004A70F1">
        <w:rPr>
          <w:noProof/>
          <w:color w:val="000000"/>
        </w:rPr>
        <w:t>5.1.</w:t>
      </w:r>
      <w:r w:rsidRPr="004A70F1">
        <w:rPr>
          <w:noProof/>
          <w:color w:val="000000"/>
          <w:lang w:val="en-US"/>
        </w:rPr>
        <w:t>5</w:t>
      </w:r>
      <w:r>
        <w:rPr>
          <w:rFonts w:ascii="Calibri" w:hAnsi="Calibri"/>
          <w:noProof/>
          <w:kern w:val="2"/>
          <w:sz w:val="24"/>
          <w:szCs w:val="24"/>
          <w:lang w:eastAsia="en-GB"/>
        </w:rPr>
        <w:tab/>
      </w:r>
      <w:r w:rsidRPr="004A70F1">
        <w:rPr>
          <w:noProof/>
          <w:color w:val="000000"/>
          <w:lang w:val="en-US"/>
        </w:rPr>
        <w:t>NR REDCAP Charging</w:t>
      </w:r>
      <w:r>
        <w:rPr>
          <w:noProof/>
        </w:rPr>
        <w:tab/>
      </w:r>
      <w:r>
        <w:rPr>
          <w:noProof/>
        </w:rPr>
        <w:fldChar w:fldCharType="begin" w:fldLock="1"/>
      </w:r>
      <w:r>
        <w:rPr>
          <w:noProof/>
        </w:rPr>
        <w:instrText xml:space="preserve"> PAGEREF _Toc202525403 \h </w:instrText>
      </w:r>
      <w:r>
        <w:rPr>
          <w:noProof/>
        </w:rPr>
      </w:r>
      <w:r>
        <w:rPr>
          <w:noProof/>
        </w:rPr>
        <w:fldChar w:fldCharType="separate"/>
      </w:r>
      <w:r>
        <w:rPr>
          <w:noProof/>
        </w:rPr>
        <w:t>13</w:t>
      </w:r>
      <w:r>
        <w:rPr>
          <w:noProof/>
        </w:rPr>
        <w:fldChar w:fldCharType="end"/>
      </w:r>
    </w:p>
    <w:p w14:paraId="7FAA8EEC" w14:textId="0DA2A739" w:rsidR="00DA6A68" w:rsidRDefault="00DA6A6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sidRPr="004A70F1">
        <w:rPr>
          <w:noProof/>
          <w:color w:val="000000"/>
        </w:rPr>
        <w:t>SMS o</w:t>
      </w:r>
      <w:r>
        <w:rPr>
          <w:noProof/>
        </w:rPr>
        <w:t>ffline charging scenarios</w:t>
      </w:r>
      <w:r>
        <w:rPr>
          <w:noProof/>
        </w:rPr>
        <w:tab/>
      </w:r>
      <w:r>
        <w:rPr>
          <w:noProof/>
        </w:rPr>
        <w:fldChar w:fldCharType="begin" w:fldLock="1"/>
      </w:r>
      <w:r>
        <w:rPr>
          <w:noProof/>
        </w:rPr>
        <w:instrText xml:space="preserve"> PAGEREF _Toc202525404 \h </w:instrText>
      </w:r>
      <w:r>
        <w:rPr>
          <w:noProof/>
        </w:rPr>
      </w:r>
      <w:r>
        <w:rPr>
          <w:noProof/>
        </w:rPr>
        <w:fldChar w:fldCharType="separate"/>
      </w:r>
      <w:r>
        <w:rPr>
          <w:noProof/>
        </w:rPr>
        <w:t>14</w:t>
      </w:r>
      <w:r>
        <w:rPr>
          <w:noProof/>
        </w:rPr>
        <w:fldChar w:fldCharType="end"/>
      </w:r>
    </w:p>
    <w:p w14:paraId="4D39E387" w14:textId="66AF40CF" w:rsidR="00DA6A68" w:rsidRDefault="00DA6A6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_Toc202525405 \h </w:instrText>
      </w:r>
      <w:r>
        <w:rPr>
          <w:noProof/>
        </w:rPr>
      </w:r>
      <w:r>
        <w:rPr>
          <w:noProof/>
        </w:rPr>
        <w:fldChar w:fldCharType="separate"/>
      </w:r>
      <w:r>
        <w:rPr>
          <w:noProof/>
        </w:rPr>
        <w:t>14</w:t>
      </w:r>
      <w:r>
        <w:rPr>
          <w:noProof/>
        </w:rPr>
        <w:fldChar w:fldCharType="end"/>
      </w:r>
    </w:p>
    <w:p w14:paraId="40DA8C2F" w14:textId="1B3D31E3" w:rsidR="00DA6A68" w:rsidRDefault="00DA6A6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Rf message flows</w:t>
      </w:r>
      <w:r>
        <w:rPr>
          <w:noProof/>
        </w:rPr>
        <w:tab/>
      </w:r>
      <w:r>
        <w:rPr>
          <w:noProof/>
        </w:rPr>
        <w:fldChar w:fldCharType="begin" w:fldLock="1"/>
      </w:r>
      <w:r>
        <w:rPr>
          <w:noProof/>
        </w:rPr>
        <w:instrText xml:space="preserve"> PAGEREF _Toc202525406 \h </w:instrText>
      </w:r>
      <w:r>
        <w:rPr>
          <w:noProof/>
        </w:rPr>
      </w:r>
      <w:r>
        <w:rPr>
          <w:noProof/>
        </w:rPr>
        <w:fldChar w:fldCharType="separate"/>
      </w:r>
      <w:r>
        <w:rPr>
          <w:noProof/>
        </w:rPr>
        <w:t>15</w:t>
      </w:r>
      <w:r>
        <w:rPr>
          <w:noProof/>
        </w:rPr>
        <w:fldChar w:fldCharType="end"/>
      </w:r>
    </w:p>
    <w:p w14:paraId="1B40AE42" w14:textId="778991B7" w:rsidR="00DA6A68" w:rsidRDefault="00DA6A68">
      <w:pPr>
        <w:pStyle w:val="TOC4"/>
        <w:rPr>
          <w:rFonts w:ascii="Calibri" w:hAnsi="Calibri"/>
          <w:noProof/>
          <w:kern w:val="2"/>
          <w:sz w:val="24"/>
          <w:szCs w:val="24"/>
          <w:lang w:eastAsia="en-GB"/>
        </w:rPr>
      </w:pPr>
      <w:r>
        <w:rPr>
          <w:noProof/>
        </w:rPr>
        <w:t>5.2.2.0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_Toc202525407 \h </w:instrText>
      </w:r>
      <w:r>
        <w:rPr>
          <w:noProof/>
        </w:rPr>
      </w:r>
      <w:r>
        <w:rPr>
          <w:noProof/>
        </w:rPr>
        <w:fldChar w:fldCharType="separate"/>
      </w:r>
      <w:r>
        <w:rPr>
          <w:noProof/>
        </w:rPr>
        <w:t>15</w:t>
      </w:r>
      <w:r>
        <w:rPr>
          <w:noProof/>
        </w:rPr>
        <w:fldChar w:fldCharType="end"/>
      </w:r>
    </w:p>
    <w:p w14:paraId="1B69E2E2" w14:textId="0DF0E637" w:rsidR="00DA6A68" w:rsidRDefault="00DA6A68">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SMS Submission</w:t>
      </w:r>
      <w:r>
        <w:rPr>
          <w:noProof/>
        </w:rPr>
        <w:tab/>
      </w:r>
      <w:r>
        <w:rPr>
          <w:noProof/>
        </w:rPr>
        <w:fldChar w:fldCharType="begin" w:fldLock="1"/>
      </w:r>
      <w:r>
        <w:rPr>
          <w:noProof/>
        </w:rPr>
        <w:instrText xml:space="preserve"> PAGEREF _Toc202525408 \h </w:instrText>
      </w:r>
      <w:r>
        <w:rPr>
          <w:noProof/>
        </w:rPr>
      </w:r>
      <w:r>
        <w:rPr>
          <w:noProof/>
        </w:rPr>
        <w:fldChar w:fldCharType="separate"/>
      </w:r>
      <w:r>
        <w:rPr>
          <w:noProof/>
        </w:rPr>
        <w:t>15</w:t>
      </w:r>
      <w:r>
        <w:rPr>
          <w:noProof/>
        </w:rPr>
        <w:fldChar w:fldCharType="end"/>
      </w:r>
    </w:p>
    <w:p w14:paraId="4831C7D3" w14:textId="6A747F9D" w:rsidR="00DA6A68" w:rsidRDefault="00DA6A68">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SMS Delivery</w:t>
      </w:r>
      <w:r>
        <w:rPr>
          <w:noProof/>
        </w:rPr>
        <w:tab/>
      </w:r>
      <w:r>
        <w:rPr>
          <w:noProof/>
        </w:rPr>
        <w:fldChar w:fldCharType="begin" w:fldLock="1"/>
      </w:r>
      <w:r>
        <w:rPr>
          <w:noProof/>
        </w:rPr>
        <w:instrText xml:space="preserve"> PAGEREF _Toc202525409 \h </w:instrText>
      </w:r>
      <w:r>
        <w:rPr>
          <w:noProof/>
        </w:rPr>
      </w:r>
      <w:r>
        <w:rPr>
          <w:noProof/>
        </w:rPr>
        <w:fldChar w:fldCharType="separate"/>
      </w:r>
      <w:r>
        <w:rPr>
          <w:noProof/>
        </w:rPr>
        <w:t>17</w:t>
      </w:r>
      <w:r>
        <w:rPr>
          <w:noProof/>
        </w:rPr>
        <w:fldChar w:fldCharType="end"/>
      </w:r>
    </w:p>
    <w:p w14:paraId="38CBCDAF" w14:textId="7A16EE68" w:rsidR="00DA6A68" w:rsidRDefault="00DA6A68">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Delivery Report</w:t>
      </w:r>
      <w:r>
        <w:rPr>
          <w:noProof/>
        </w:rPr>
        <w:tab/>
      </w:r>
      <w:r>
        <w:rPr>
          <w:noProof/>
        </w:rPr>
        <w:fldChar w:fldCharType="begin" w:fldLock="1"/>
      </w:r>
      <w:r>
        <w:rPr>
          <w:noProof/>
        </w:rPr>
        <w:instrText xml:space="preserve"> PAGEREF _Toc202525410 \h </w:instrText>
      </w:r>
      <w:r>
        <w:rPr>
          <w:noProof/>
        </w:rPr>
      </w:r>
      <w:r>
        <w:rPr>
          <w:noProof/>
        </w:rPr>
        <w:fldChar w:fldCharType="separate"/>
      </w:r>
      <w:r>
        <w:rPr>
          <w:noProof/>
        </w:rPr>
        <w:t>18</w:t>
      </w:r>
      <w:r>
        <w:rPr>
          <w:noProof/>
        </w:rPr>
        <w:fldChar w:fldCharType="end"/>
      </w:r>
    </w:p>
    <w:p w14:paraId="7D9E78DB" w14:textId="75C02DB4" w:rsidR="00DA6A68" w:rsidRDefault="00DA6A68">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Device Triggering using T4</w:t>
      </w:r>
      <w:r>
        <w:rPr>
          <w:noProof/>
        </w:rPr>
        <w:tab/>
      </w:r>
      <w:r>
        <w:rPr>
          <w:noProof/>
        </w:rPr>
        <w:fldChar w:fldCharType="begin" w:fldLock="1"/>
      </w:r>
      <w:r>
        <w:rPr>
          <w:noProof/>
        </w:rPr>
        <w:instrText xml:space="preserve"> PAGEREF _Toc202525411 \h </w:instrText>
      </w:r>
      <w:r>
        <w:rPr>
          <w:noProof/>
        </w:rPr>
      </w:r>
      <w:r>
        <w:rPr>
          <w:noProof/>
        </w:rPr>
        <w:fldChar w:fldCharType="separate"/>
      </w:r>
      <w:r>
        <w:rPr>
          <w:noProof/>
        </w:rPr>
        <w:t>19</w:t>
      </w:r>
      <w:r>
        <w:rPr>
          <w:noProof/>
        </w:rPr>
        <w:fldChar w:fldCharType="end"/>
      </w:r>
    </w:p>
    <w:p w14:paraId="438F51EF" w14:textId="045CC63F" w:rsidR="00DA6A68" w:rsidRDefault="00DA6A68">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rPr>
        <w:t>SMS submission to SMS-SC for Device Triggering</w:t>
      </w:r>
      <w:r>
        <w:rPr>
          <w:noProof/>
        </w:rPr>
        <w:tab/>
      </w:r>
      <w:r>
        <w:rPr>
          <w:noProof/>
        </w:rPr>
        <w:fldChar w:fldCharType="begin" w:fldLock="1"/>
      </w:r>
      <w:r>
        <w:rPr>
          <w:noProof/>
        </w:rPr>
        <w:instrText xml:space="preserve"> PAGEREF _Toc202525412 \h </w:instrText>
      </w:r>
      <w:r>
        <w:rPr>
          <w:noProof/>
        </w:rPr>
      </w:r>
      <w:r>
        <w:rPr>
          <w:noProof/>
        </w:rPr>
        <w:fldChar w:fldCharType="separate"/>
      </w:r>
      <w:r>
        <w:rPr>
          <w:noProof/>
        </w:rPr>
        <w:t>19</w:t>
      </w:r>
      <w:r>
        <w:rPr>
          <w:noProof/>
        </w:rPr>
        <w:fldChar w:fldCharType="end"/>
      </w:r>
    </w:p>
    <w:p w14:paraId="6C4718B6" w14:textId="66C0F4CC" w:rsidR="00DA6A68" w:rsidRDefault="00DA6A68">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SMS Delivery from SMS-SC for Device Triggering</w:t>
      </w:r>
      <w:r>
        <w:rPr>
          <w:noProof/>
        </w:rPr>
        <w:tab/>
      </w:r>
      <w:r>
        <w:rPr>
          <w:noProof/>
        </w:rPr>
        <w:fldChar w:fldCharType="begin" w:fldLock="1"/>
      </w:r>
      <w:r>
        <w:rPr>
          <w:noProof/>
        </w:rPr>
        <w:instrText xml:space="preserve"> PAGEREF _Toc202525413 \h </w:instrText>
      </w:r>
      <w:r>
        <w:rPr>
          <w:noProof/>
        </w:rPr>
      </w:r>
      <w:r>
        <w:rPr>
          <w:noProof/>
        </w:rPr>
        <w:fldChar w:fldCharType="separate"/>
      </w:r>
      <w:r>
        <w:rPr>
          <w:noProof/>
        </w:rPr>
        <w:t>19</w:t>
      </w:r>
      <w:r>
        <w:rPr>
          <w:noProof/>
        </w:rPr>
        <w:fldChar w:fldCharType="end"/>
      </w:r>
    </w:p>
    <w:p w14:paraId="7E8BE49E" w14:textId="670B2707" w:rsidR="00DA6A68" w:rsidRDefault="00DA6A68">
      <w:pPr>
        <w:pStyle w:val="TOC5"/>
        <w:rPr>
          <w:rFonts w:ascii="Calibri" w:hAnsi="Calibri"/>
          <w:noProof/>
          <w:kern w:val="2"/>
          <w:sz w:val="24"/>
          <w:szCs w:val="24"/>
          <w:lang w:eastAsia="en-GB"/>
        </w:rPr>
      </w:pPr>
      <w:r>
        <w:rPr>
          <w:noProof/>
        </w:rPr>
        <w:t>5.2.2.4.3</w:t>
      </w:r>
      <w:r>
        <w:rPr>
          <w:rFonts w:ascii="Calibri" w:hAnsi="Calibri"/>
          <w:noProof/>
          <w:kern w:val="2"/>
          <w:sz w:val="24"/>
          <w:szCs w:val="24"/>
          <w:lang w:eastAsia="en-GB"/>
        </w:rPr>
        <w:tab/>
      </w:r>
      <w:r>
        <w:rPr>
          <w:noProof/>
        </w:rPr>
        <w:t>SMS Device Triggering Delivery Report</w:t>
      </w:r>
      <w:r>
        <w:rPr>
          <w:noProof/>
        </w:rPr>
        <w:tab/>
      </w:r>
      <w:r>
        <w:rPr>
          <w:noProof/>
        </w:rPr>
        <w:fldChar w:fldCharType="begin" w:fldLock="1"/>
      </w:r>
      <w:r>
        <w:rPr>
          <w:noProof/>
        </w:rPr>
        <w:instrText xml:space="preserve"> PAGEREF _Toc202525414 \h </w:instrText>
      </w:r>
      <w:r>
        <w:rPr>
          <w:noProof/>
        </w:rPr>
      </w:r>
      <w:r>
        <w:rPr>
          <w:noProof/>
        </w:rPr>
        <w:fldChar w:fldCharType="separate"/>
      </w:r>
      <w:r>
        <w:rPr>
          <w:noProof/>
        </w:rPr>
        <w:t>21</w:t>
      </w:r>
      <w:r>
        <w:rPr>
          <w:noProof/>
        </w:rPr>
        <w:fldChar w:fldCharType="end"/>
      </w:r>
    </w:p>
    <w:p w14:paraId="57CE6DD2" w14:textId="64A5D294" w:rsidR="00DA6A68" w:rsidRDefault="00DA6A68">
      <w:pPr>
        <w:pStyle w:val="TOC5"/>
        <w:rPr>
          <w:rFonts w:ascii="Calibri" w:hAnsi="Calibri"/>
          <w:noProof/>
          <w:kern w:val="2"/>
          <w:sz w:val="24"/>
          <w:szCs w:val="24"/>
          <w:lang w:eastAsia="en-GB"/>
        </w:rPr>
      </w:pPr>
      <w:r>
        <w:rPr>
          <w:noProof/>
        </w:rPr>
        <w:t>5.2.2.4.4</w:t>
      </w:r>
      <w:r>
        <w:rPr>
          <w:rFonts w:ascii="Calibri" w:hAnsi="Calibri"/>
          <w:noProof/>
          <w:kern w:val="2"/>
          <w:sz w:val="24"/>
          <w:szCs w:val="24"/>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_Toc202525415 \h </w:instrText>
      </w:r>
      <w:r>
        <w:rPr>
          <w:noProof/>
        </w:rPr>
      </w:r>
      <w:r>
        <w:rPr>
          <w:noProof/>
        </w:rPr>
        <w:fldChar w:fldCharType="separate"/>
      </w:r>
      <w:r>
        <w:rPr>
          <w:noProof/>
        </w:rPr>
        <w:t>21</w:t>
      </w:r>
      <w:r>
        <w:rPr>
          <w:noProof/>
        </w:rPr>
        <w:fldChar w:fldCharType="end"/>
      </w:r>
    </w:p>
    <w:p w14:paraId="2557E4D6" w14:textId="59ABBE47" w:rsidR="00DA6A68" w:rsidRDefault="00DA6A68">
      <w:pPr>
        <w:pStyle w:val="TOC5"/>
        <w:rPr>
          <w:rFonts w:ascii="Calibri" w:hAnsi="Calibri"/>
          <w:noProof/>
          <w:kern w:val="2"/>
          <w:sz w:val="24"/>
          <w:szCs w:val="24"/>
          <w:lang w:eastAsia="en-GB"/>
        </w:rPr>
      </w:pPr>
      <w:r>
        <w:rPr>
          <w:noProof/>
        </w:rPr>
        <w:t>5.2.2.4.5</w:t>
      </w:r>
      <w:r>
        <w:rPr>
          <w:rFonts w:ascii="Calibri" w:hAnsi="Calibri"/>
          <w:noProof/>
          <w:kern w:val="2"/>
          <w:sz w:val="24"/>
          <w:szCs w:val="24"/>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_Toc202525416 \h </w:instrText>
      </w:r>
      <w:r>
        <w:rPr>
          <w:noProof/>
        </w:rPr>
      </w:r>
      <w:r>
        <w:rPr>
          <w:noProof/>
        </w:rPr>
        <w:fldChar w:fldCharType="separate"/>
      </w:r>
      <w:r>
        <w:rPr>
          <w:noProof/>
        </w:rPr>
        <w:t>21</w:t>
      </w:r>
      <w:r>
        <w:rPr>
          <w:noProof/>
        </w:rPr>
        <w:fldChar w:fldCharType="end"/>
      </w:r>
    </w:p>
    <w:p w14:paraId="37F2AD86" w14:textId="55EED289" w:rsidR="00DA6A68" w:rsidRDefault="00DA6A68">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Offline charging error cases - Diameter procedures</w:t>
      </w:r>
      <w:r>
        <w:rPr>
          <w:noProof/>
        </w:rPr>
        <w:tab/>
      </w:r>
      <w:r>
        <w:rPr>
          <w:noProof/>
        </w:rPr>
        <w:fldChar w:fldCharType="begin" w:fldLock="1"/>
      </w:r>
      <w:r>
        <w:rPr>
          <w:noProof/>
        </w:rPr>
        <w:instrText xml:space="preserve"> PAGEREF _Toc202525417 \h </w:instrText>
      </w:r>
      <w:r>
        <w:rPr>
          <w:noProof/>
        </w:rPr>
      </w:r>
      <w:r>
        <w:rPr>
          <w:noProof/>
        </w:rPr>
        <w:fldChar w:fldCharType="separate"/>
      </w:r>
      <w:r>
        <w:rPr>
          <w:noProof/>
        </w:rPr>
        <w:t>22</w:t>
      </w:r>
      <w:r>
        <w:rPr>
          <w:noProof/>
        </w:rPr>
        <w:fldChar w:fldCharType="end"/>
      </w:r>
    </w:p>
    <w:p w14:paraId="73F7C7F7" w14:textId="16A6B8A9" w:rsidR="00DA6A68" w:rsidRDefault="00DA6A68">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MSISDN-less SMS MO via T4</w:t>
      </w:r>
      <w:r>
        <w:rPr>
          <w:noProof/>
        </w:rPr>
        <w:tab/>
      </w:r>
      <w:r>
        <w:rPr>
          <w:noProof/>
        </w:rPr>
        <w:fldChar w:fldCharType="begin" w:fldLock="1"/>
      </w:r>
      <w:r>
        <w:rPr>
          <w:noProof/>
        </w:rPr>
        <w:instrText xml:space="preserve"> PAGEREF _Toc202525418 \h </w:instrText>
      </w:r>
      <w:r>
        <w:rPr>
          <w:noProof/>
        </w:rPr>
      </w:r>
      <w:r>
        <w:rPr>
          <w:noProof/>
        </w:rPr>
        <w:fldChar w:fldCharType="separate"/>
      </w:r>
      <w:r>
        <w:rPr>
          <w:noProof/>
        </w:rPr>
        <w:t>22</w:t>
      </w:r>
      <w:r>
        <w:rPr>
          <w:noProof/>
        </w:rPr>
        <w:fldChar w:fldCharType="end"/>
      </w:r>
    </w:p>
    <w:p w14:paraId="03BF4A37" w14:textId="3EAA5B6B" w:rsidR="00DA6A68" w:rsidRDefault="00DA6A68">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_Toc202525419 \h </w:instrText>
      </w:r>
      <w:r>
        <w:rPr>
          <w:noProof/>
        </w:rPr>
      </w:r>
      <w:r>
        <w:rPr>
          <w:noProof/>
        </w:rPr>
        <w:fldChar w:fldCharType="separate"/>
      </w:r>
      <w:r>
        <w:rPr>
          <w:noProof/>
        </w:rPr>
        <w:t>22</w:t>
      </w:r>
      <w:r>
        <w:rPr>
          <w:noProof/>
        </w:rPr>
        <w:fldChar w:fldCharType="end"/>
      </w:r>
    </w:p>
    <w:p w14:paraId="5C8EE0A4" w14:textId="72C15DE6" w:rsidR="00DA6A68" w:rsidRDefault="00DA6A68">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MSISDN-less SMS MO via T4 - successful case</w:t>
      </w:r>
      <w:r>
        <w:rPr>
          <w:noProof/>
        </w:rPr>
        <w:tab/>
      </w:r>
      <w:r>
        <w:rPr>
          <w:noProof/>
        </w:rPr>
        <w:fldChar w:fldCharType="begin" w:fldLock="1"/>
      </w:r>
      <w:r>
        <w:rPr>
          <w:noProof/>
        </w:rPr>
        <w:instrText xml:space="preserve"> PAGEREF _Toc202525420 \h </w:instrText>
      </w:r>
      <w:r>
        <w:rPr>
          <w:noProof/>
        </w:rPr>
      </w:r>
      <w:r>
        <w:rPr>
          <w:noProof/>
        </w:rPr>
        <w:fldChar w:fldCharType="separate"/>
      </w:r>
      <w:r>
        <w:rPr>
          <w:noProof/>
        </w:rPr>
        <w:t>22</w:t>
      </w:r>
      <w:r>
        <w:rPr>
          <w:noProof/>
        </w:rPr>
        <w:fldChar w:fldCharType="end"/>
      </w:r>
    </w:p>
    <w:p w14:paraId="704CEA69" w14:textId="19D811CB" w:rsidR="00DA6A68" w:rsidRDefault="00DA6A68">
      <w:pPr>
        <w:pStyle w:val="TOC5"/>
        <w:rPr>
          <w:rFonts w:ascii="Calibri" w:hAnsi="Calibri"/>
          <w:noProof/>
          <w:kern w:val="2"/>
          <w:sz w:val="24"/>
          <w:szCs w:val="24"/>
          <w:lang w:eastAsia="en-GB"/>
        </w:rPr>
      </w:pPr>
      <w:r>
        <w:rPr>
          <w:noProof/>
        </w:rPr>
        <w:t>5.2.2.6.3</w:t>
      </w:r>
      <w:r>
        <w:rPr>
          <w:rFonts w:ascii="Calibri" w:hAnsi="Calibri"/>
          <w:noProof/>
          <w:kern w:val="2"/>
          <w:sz w:val="24"/>
          <w:szCs w:val="24"/>
          <w:lang w:eastAsia="en-GB"/>
        </w:rPr>
        <w:tab/>
      </w:r>
      <w:r>
        <w:rPr>
          <w:noProof/>
        </w:rPr>
        <w:t>MSISDN-less SMS MO via T4 - error cases</w:t>
      </w:r>
      <w:r>
        <w:rPr>
          <w:noProof/>
        </w:rPr>
        <w:tab/>
      </w:r>
      <w:r>
        <w:rPr>
          <w:noProof/>
        </w:rPr>
        <w:fldChar w:fldCharType="begin" w:fldLock="1"/>
      </w:r>
      <w:r>
        <w:rPr>
          <w:noProof/>
        </w:rPr>
        <w:instrText xml:space="preserve"> PAGEREF _Toc202525421 \h </w:instrText>
      </w:r>
      <w:r>
        <w:rPr>
          <w:noProof/>
        </w:rPr>
      </w:r>
      <w:r>
        <w:rPr>
          <w:noProof/>
        </w:rPr>
        <w:fldChar w:fldCharType="separate"/>
      </w:r>
      <w:r>
        <w:rPr>
          <w:noProof/>
        </w:rPr>
        <w:t>23</w:t>
      </w:r>
      <w:r>
        <w:rPr>
          <w:noProof/>
        </w:rPr>
        <w:fldChar w:fldCharType="end"/>
      </w:r>
    </w:p>
    <w:p w14:paraId="51C9C17E" w14:textId="51F482B7" w:rsidR="00DA6A68" w:rsidRDefault="00DA6A68">
      <w:pPr>
        <w:pStyle w:val="TOC6"/>
        <w:rPr>
          <w:rFonts w:ascii="Calibri" w:hAnsi="Calibri"/>
          <w:noProof/>
          <w:kern w:val="2"/>
          <w:sz w:val="24"/>
          <w:szCs w:val="24"/>
          <w:lang w:eastAsia="en-GB"/>
        </w:rPr>
      </w:pPr>
      <w:r>
        <w:rPr>
          <w:noProof/>
        </w:rPr>
        <w:t>5.2.2.6.3.1</w:t>
      </w:r>
      <w:r>
        <w:rPr>
          <w:rFonts w:ascii="Calibri" w:hAnsi="Calibri"/>
          <w:noProof/>
          <w:kern w:val="2"/>
          <w:sz w:val="24"/>
          <w:szCs w:val="24"/>
          <w:lang w:eastAsia="en-GB"/>
        </w:rPr>
        <w:tab/>
      </w:r>
      <w:r>
        <w:rPr>
          <w:noProof/>
        </w:rPr>
        <w:t>MSISDN-less SMS MO via T4 - failure at submission to SMS-SC</w:t>
      </w:r>
      <w:r>
        <w:rPr>
          <w:noProof/>
        </w:rPr>
        <w:tab/>
      </w:r>
      <w:r>
        <w:rPr>
          <w:noProof/>
        </w:rPr>
        <w:fldChar w:fldCharType="begin" w:fldLock="1"/>
      </w:r>
      <w:r>
        <w:rPr>
          <w:noProof/>
        </w:rPr>
        <w:instrText xml:space="preserve"> PAGEREF _Toc202525422 \h </w:instrText>
      </w:r>
      <w:r>
        <w:rPr>
          <w:noProof/>
        </w:rPr>
      </w:r>
      <w:r>
        <w:rPr>
          <w:noProof/>
        </w:rPr>
        <w:fldChar w:fldCharType="separate"/>
      </w:r>
      <w:r>
        <w:rPr>
          <w:noProof/>
        </w:rPr>
        <w:t>23</w:t>
      </w:r>
      <w:r>
        <w:rPr>
          <w:noProof/>
        </w:rPr>
        <w:fldChar w:fldCharType="end"/>
      </w:r>
    </w:p>
    <w:p w14:paraId="4410E8A6" w14:textId="5089529A" w:rsidR="00DA6A68" w:rsidRDefault="00DA6A68">
      <w:pPr>
        <w:pStyle w:val="TOC6"/>
        <w:rPr>
          <w:rFonts w:ascii="Calibri" w:hAnsi="Calibri"/>
          <w:noProof/>
          <w:kern w:val="2"/>
          <w:sz w:val="24"/>
          <w:szCs w:val="24"/>
          <w:lang w:eastAsia="en-GB"/>
        </w:rPr>
      </w:pPr>
      <w:r>
        <w:rPr>
          <w:noProof/>
        </w:rPr>
        <w:t>5.2.2.6.3.2</w:t>
      </w:r>
      <w:r>
        <w:rPr>
          <w:rFonts w:ascii="Calibri" w:hAnsi="Calibri"/>
          <w:noProof/>
          <w:kern w:val="2"/>
          <w:sz w:val="24"/>
          <w:szCs w:val="24"/>
          <w:lang w:eastAsia="en-GB"/>
        </w:rPr>
        <w:tab/>
      </w:r>
      <w:r>
        <w:rPr>
          <w:noProof/>
        </w:rPr>
        <w:t>MSISDN-less SMS MO via T4 - failure at the MTC-IWF</w:t>
      </w:r>
      <w:r>
        <w:rPr>
          <w:noProof/>
        </w:rPr>
        <w:tab/>
      </w:r>
      <w:r>
        <w:rPr>
          <w:noProof/>
        </w:rPr>
        <w:fldChar w:fldCharType="begin" w:fldLock="1"/>
      </w:r>
      <w:r>
        <w:rPr>
          <w:noProof/>
        </w:rPr>
        <w:instrText xml:space="preserve"> PAGEREF _Toc202525423 \h </w:instrText>
      </w:r>
      <w:r>
        <w:rPr>
          <w:noProof/>
        </w:rPr>
      </w:r>
      <w:r>
        <w:rPr>
          <w:noProof/>
        </w:rPr>
        <w:fldChar w:fldCharType="separate"/>
      </w:r>
      <w:r>
        <w:rPr>
          <w:noProof/>
        </w:rPr>
        <w:t>24</w:t>
      </w:r>
      <w:r>
        <w:rPr>
          <w:noProof/>
        </w:rPr>
        <w:fldChar w:fldCharType="end"/>
      </w:r>
    </w:p>
    <w:p w14:paraId="57B9F508" w14:textId="19EB8A5C" w:rsidR="00DA6A68" w:rsidRDefault="00DA6A68">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_Toc202525424 \h </w:instrText>
      </w:r>
      <w:r>
        <w:rPr>
          <w:noProof/>
        </w:rPr>
      </w:r>
      <w:r>
        <w:rPr>
          <w:noProof/>
        </w:rPr>
        <w:fldChar w:fldCharType="separate"/>
      </w:r>
      <w:r>
        <w:rPr>
          <w:noProof/>
        </w:rPr>
        <w:t>26</w:t>
      </w:r>
      <w:r>
        <w:rPr>
          <w:noProof/>
        </w:rPr>
        <w:fldChar w:fldCharType="end"/>
      </w:r>
    </w:p>
    <w:p w14:paraId="13FA0DC0" w14:textId="37F70AEF" w:rsidR="00DA6A68" w:rsidRDefault="00DA6A68">
      <w:pPr>
        <w:pStyle w:val="TOC4"/>
        <w:rPr>
          <w:rFonts w:ascii="Calibri" w:hAnsi="Calibri"/>
          <w:noProof/>
          <w:kern w:val="2"/>
          <w:sz w:val="24"/>
          <w:szCs w:val="24"/>
          <w:lang w:eastAsia="en-GB"/>
        </w:rPr>
      </w:pPr>
      <w:r>
        <w:rPr>
          <w:noProof/>
          <w:lang w:bidi="ar-IQ"/>
        </w:rPr>
        <w:t>5.2.3.0</w:t>
      </w:r>
      <w:r>
        <w:rPr>
          <w:rFonts w:ascii="Calibri" w:hAnsi="Calibri"/>
          <w:noProof/>
          <w:kern w:val="2"/>
          <w:sz w:val="24"/>
          <w:szCs w:val="24"/>
          <w:lang w:eastAsia="en-GB"/>
        </w:rPr>
        <w:tab/>
      </w:r>
      <w:r>
        <w:rPr>
          <w:noProof/>
          <w:lang w:bidi="ar-IQ"/>
        </w:rPr>
        <w:t>Triggers for SMS CDR generation</w:t>
      </w:r>
      <w:r>
        <w:rPr>
          <w:noProof/>
        </w:rPr>
        <w:tab/>
      </w:r>
      <w:r>
        <w:rPr>
          <w:noProof/>
        </w:rPr>
        <w:fldChar w:fldCharType="begin" w:fldLock="1"/>
      </w:r>
      <w:r>
        <w:rPr>
          <w:noProof/>
        </w:rPr>
        <w:instrText xml:space="preserve"> PAGEREF _Toc202525425 \h </w:instrText>
      </w:r>
      <w:r>
        <w:rPr>
          <w:noProof/>
        </w:rPr>
      </w:r>
      <w:r>
        <w:rPr>
          <w:noProof/>
        </w:rPr>
        <w:fldChar w:fldCharType="separate"/>
      </w:r>
      <w:r>
        <w:rPr>
          <w:noProof/>
        </w:rPr>
        <w:t>26</w:t>
      </w:r>
      <w:r>
        <w:rPr>
          <w:noProof/>
        </w:rPr>
        <w:fldChar w:fldCharType="end"/>
      </w:r>
    </w:p>
    <w:p w14:paraId="7AEE2A0E" w14:textId="551F5D83" w:rsidR="00DA6A68" w:rsidRDefault="00DA6A68">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Triggers for  SMS CDR charging information collection</w:t>
      </w:r>
      <w:r>
        <w:rPr>
          <w:noProof/>
        </w:rPr>
        <w:tab/>
      </w:r>
      <w:r>
        <w:rPr>
          <w:noProof/>
        </w:rPr>
        <w:fldChar w:fldCharType="begin" w:fldLock="1"/>
      </w:r>
      <w:r>
        <w:rPr>
          <w:noProof/>
        </w:rPr>
        <w:instrText xml:space="preserve"> PAGEREF _Toc202525426 \h </w:instrText>
      </w:r>
      <w:r>
        <w:rPr>
          <w:noProof/>
        </w:rPr>
      </w:r>
      <w:r>
        <w:rPr>
          <w:noProof/>
        </w:rPr>
        <w:fldChar w:fldCharType="separate"/>
      </w:r>
      <w:r>
        <w:rPr>
          <w:noProof/>
        </w:rPr>
        <w:t>26</w:t>
      </w:r>
      <w:r>
        <w:rPr>
          <w:noProof/>
        </w:rPr>
        <w:fldChar w:fldCharType="end"/>
      </w:r>
    </w:p>
    <w:p w14:paraId="1DD05AD7" w14:textId="37B24A0D" w:rsidR="00DA6A68" w:rsidRDefault="00DA6A68">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Triggers for SMS CDR charging information addition</w:t>
      </w:r>
      <w:r>
        <w:rPr>
          <w:noProof/>
        </w:rPr>
        <w:tab/>
      </w:r>
      <w:r>
        <w:rPr>
          <w:noProof/>
        </w:rPr>
        <w:fldChar w:fldCharType="begin" w:fldLock="1"/>
      </w:r>
      <w:r>
        <w:rPr>
          <w:noProof/>
        </w:rPr>
        <w:instrText xml:space="preserve"> PAGEREF _Toc202525427 \h </w:instrText>
      </w:r>
      <w:r>
        <w:rPr>
          <w:noProof/>
        </w:rPr>
      </w:r>
      <w:r>
        <w:rPr>
          <w:noProof/>
        </w:rPr>
        <w:fldChar w:fldCharType="separate"/>
      </w:r>
      <w:r>
        <w:rPr>
          <w:noProof/>
        </w:rPr>
        <w:t>26</w:t>
      </w:r>
      <w:r>
        <w:rPr>
          <w:noProof/>
        </w:rPr>
        <w:fldChar w:fldCharType="end"/>
      </w:r>
    </w:p>
    <w:p w14:paraId="5D39B867" w14:textId="52E396F5" w:rsidR="00DA6A68" w:rsidRDefault="00DA6A68">
      <w:pPr>
        <w:pStyle w:val="TOC4"/>
        <w:rPr>
          <w:rFonts w:ascii="Calibri" w:hAnsi="Calibri"/>
          <w:noProof/>
          <w:kern w:val="2"/>
          <w:sz w:val="24"/>
          <w:szCs w:val="24"/>
          <w:lang w:eastAsia="en-GB"/>
        </w:rPr>
      </w:pPr>
      <w:r>
        <w:rPr>
          <w:noProof/>
          <w:lang w:bidi="ar-IQ"/>
        </w:rPr>
        <w:t>5.2.3.3</w:t>
      </w:r>
      <w:r>
        <w:rPr>
          <w:rFonts w:ascii="Calibri" w:hAnsi="Calibri"/>
          <w:noProof/>
          <w:kern w:val="2"/>
          <w:sz w:val="24"/>
          <w:szCs w:val="24"/>
          <w:lang w:eastAsia="en-GB"/>
        </w:rPr>
        <w:tab/>
      </w:r>
      <w:r>
        <w:rPr>
          <w:noProof/>
          <w:lang w:bidi="ar-IQ"/>
        </w:rPr>
        <w:t>Triggers for  SMS CDR closure</w:t>
      </w:r>
      <w:r>
        <w:rPr>
          <w:noProof/>
        </w:rPr>
        <w:tab/>
      </w:r>
      <w:r>
        <w:rPr>
          <w:noProof/>
        </w:rPr>
        <w:fldChar w:fldCharType="begin" w:fldLock="1"/>
      </w:r>
      <w:r>
        <w:rPr>
          <w:noProof/>
        </w:rPr>
        <w:instrText xml:space="preserve"> PAGEREF _Toc202525428 \h </w:instrText>
      </w:r>
      <w:r>
        <w:rPr>
          <w:noProof/>
        </w:rPr>
      </w:r>
      <w:r>
        <w:rPr>
          <w:noProof/>
        </w:rPr>
        <w:fldChar w:fldCharType="separate"/>
      </w:r>
      <w:r>
        <w:rPr>
          <w:noProof/>
        </w:rPr>
        <w:t>26</w:t>
      </w:r>
      <w:r>
        <w:rPr>
          <w:noProof/>
        </w:rPr>
        <w:fldChar w:fldCharType="end"/>
      </w:r>
    </w:p>
    <w:p w14:paraId="0A644081" w14:textId="5F6C1E80" w:rsidR="00DA6A68" w:rsidRDefault="00DA6A68">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_Toc202525429 \h </w:instrText>
      </w:r>
      <w:r>
        <w:rPr>
          <w:noProof/>
        </w:rPr>
      </w:r>
      <w:r>
        <w:rPr>
          <w:noProof/>
        </w:rPr>
        <w:fldChar w:fldCharType="separate"/>
      </w:r>
      <w:r>
        <w:rPr>
          <w:noProof/>
        </w:rPr>
        <w:t>26</w:t>
      </w:r>
      <w:r>
        <w:rPr>
          <w:noProof/>
        </w:rPr>
        <w:fldChar w:fldCharType="end"/>
      </w:r>
    </w:p>
    <w:p w14:paraId="430B5CB8" w14:textId="7787724B" w:rsidR="00DA6A68" w:rsidRDefault="00DA6A68">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w:t>
      </w:r>
      <w:r w:rsidRPr="004A70F1">
        <w:rPr>
          <w:noProof/>
          <w:vertAlign w:val="subscript"/>
        </w:rPr>
        <w:t>sm</w:t>
      </w:r>
      <w:r>
        <w:rPr>
          <w:noProof/>
        </w:rPr>
        <w:t xml:space="preserve"> CDR file transfer</w:t>
      </w:r>
      <w:r>
        <w:rPr>
          <w:noProof/>
        </w:rPr>
        <w:tab/>
      </w:r>
      <w:r>
        <w:rPr>
          <w:noProof/>
        </w:rPr>
        <w:fldChar w:fldCharType="begin" w:fldLock="1"/>
      </w:r>
      <w:r>
        <w:rPr>
          <w:noProof/>
        </w:rPr>
        <w:instrText xml:space="preserve"> PAGEREF _Toc202525430 \h </w:instrText>
      </w:r>
      <w:r>
        <w:rPr>
          <w:noProof/>
        </w:rPr>
      </w:r>
      <w:r>
        <w:rPr>
          <w:noProof/>
        </w:rPr>
        <w:fldChar w:fldCharType="separate"/>
      </w:r>
      <w:r>
        <w:rPr>
          <w:noProof/>
        </w:rPr>
        <w:t>26</w:t>
      </w:r>
      <w:r>
        <w:rPr>
          <w:noProof/>
        </w:rPr>
        <w:fldChar w:fldCharType="end"/>
      </w:r>
    </w:p>
    <w:p w14:paraId="25F0E01A" w14:textId="6CF29089" w:rsidR="00DA6A68" w:rsidRDefault="00DA6A68">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sidRPr="004A70F1">
        <w:rPr>
          <w:noProof/>
          <w:color w:val="000000"/>
        </w:rPr>
        <w:t>SMS online</w:t>
      </w:r>
      <w:r>
        <w:rPr>
          <w:noProof/>
        </w:rPr>
        <w:t xml:space="preserve"> charging scenarios</w:t>
      </w:r>
      <w:r>
        <w:rPr>
          <w:noProof/>
        </w:rPr>
        <w:tab/>
      </w:r>
      <w:r>
        <w:rPr>
          <w:noProof/>
        </w:rPr>
        <w:fldChar w:fldCharType="begin" w:fldLock="1"/>
      </w:r>
      <w:r>
        <w:rPr>
          <w:noProof/>
        </w:rPr>
        <w:instrText xml:space="preserve"> PAGEREF _Toc202525431 \h </w:instrText>
      </w:r>
      <w:r>
        <w:rPr>
          <w:noProof/>
        </w:rPr>
      </w:r>
      <w:r>
        <w:rPr>
          <w:noProof/>
        </w:rPr>
        <w:fldChar w:fldCharType="separate"/>
      </w:r>
      <w:r>
        <w:rPr>
          <w:noProof/>
        </w:rPr>
        <w:t>27</w:t>
      </w:r>
      <w:r>
        <w:rPr>
          <w:noProof/>
        </w:rPr>
        <w:fldChar w:fldCharType="end"/>
      </w:r>
    </w:p>
    <w:p w14:paraId="24D21672" w14:textId="00599C7D" w:rsidR="00DA6A68" w:rsidRDefault="00DA6A68">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_Toc202525432 \h </w:instrText>
      </w:r>
      <w:r>
        <w:rPr>
          <w:noProof/>
        </w:rPr>
      </w:r>
      <w:r>
        <w:rPr>
          <w:noProof/>
        </w:rPr>
        <w:fldChar w:fldCharType="separate"/>
      </w:r>
      <w:r>
        <w:rPr>
          <w:noProof/>
        </w:rPr>
        <w:t>27</w:t>
      </w:r>
      <w:r>
        <w:rPr>
          <w:noProof/>
        </w:rPr>
        <w:fldChar w:fldCharType="end"/>
      </w:r>
    </w:p>
    <w:p w14:paraId="2AB3D474" w14:textId="185D4E7C" w:rsidR="00DA6A68" w:rsidRDefault="00DA6A68">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R</w:t>
      </w:r>
      <w:r w:rsidRPr="004A70F1">
        <w:rPr>
          <w:noProof/>
          <w:vertAlign w:val="subscript"/>
        </w:rPr>
        <w:t>o</w:t>
      </w:r>
      <w:r>
        <w:rPr>
          <w:noProof/>
        </w:rPr>
        <w:t xml:space="preserve"> message flows</w:t>
      </w:r>
      <w:r>
        <w:rPr>
          <w:noProof/>
        </w:rPr>
        <w:tab/>
      </w:r>
      <w:r>
        <w:rPr>
          <w:noProof/>
        </w:rPr>
        <w:fldChar w:fldCharType="begin" w:fldLock="1"/>
      </w:r>
      <w:r>
        <w:rPr>
          <w:noProof/>
        </w:rPr>
        <w:instrText xml:space="preserve"> PAGEREF _Toc202525433 \h </w:instrText>
      </w:r>
      <w:r>
        <w:rPr>
          <w:noProof/>
        </w:rPr>
      </w:r>
      <w:r>
        <w:rPr>
          <w:noProof/>
        </w:rPr>
        <w:fldChar w:fldCharType="separate"/>
      </w:r>
      <w:r>
        <w:rPr>
          <w:noProof/>
        </w:rPr>
        <w:t>28</w:t>
      </w:r>
      <w:r>
        <w:rPr>
          <w:noProof/>
        </w:rPr>
        <w:fldChar w:fldCharType="end"/>
      </w:r>
    </w:p>
    <w:p w14:paraId="4FEA3317" w14:textId="616D2C3E" w:rsidR="00DA6A68" w:rsidRDefault="00DA6A68">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Simple submission</w:t>
      </w:r>
      <w:r>
        <w:rPr>
          <w:noProof/>
        </w:rPr>
        <w:tab/>
      </w:r>
      <w:r>
        <w:rPr>
          <w:noProof/>
        </w:rPr>
        <w:fldChar w:fldCharType="begin" w:fldLock="1"/>
      </w:r>
      <w:r>
        <w:rPr>
          <w:noProof/>
        </w:rPr>
        <w:instrText xml:space="preserve"> PAGEREF _Toc202525434 \h </w:instrText>
      </w:r>
      <w:r>
        <w:rPr>
          <w:noProof/>
        </w:rPr>
      </w:r>
      <w:r>
        <w:rPr>
          <w:noProof/>
        </w:rPr>
        <w:fldChar w:fldCharType="separate"/>
      </w:r>
      <w:r>
        <w:rPr>
          <w:noProof/>
        </w:rPr>
        <w:t>28</w:t>
      </w:r>
      <w:r>
        <w:rPr>
          <w:noProof/>
        </w:rPr>
        <w:fldChar w:fldCharType="end"/>
      </w:r>
    </w:p>
    <w:p w14:paraId="66B6E819" w14:textId="6E18A4A3" w:rsidR="00DA6A68" w:rsidRDefault="00DA6A68">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Enhanced submission</w:t>
      </w:r>
      <w:r>
        <w:rPr>
          <w:noProof/>
        </w:rPr>
        <w:tab/>
      </w:r>
      <w:r>
        <w:rPr>
          <w:noProof/>
        </w:rPr>
        <w:fldChar w:fldCharType="begin" w:fldLock="1"/>
      </w:r>
      <w:r>
        <w:rPr>
          <w:noProof/>
        </w:rPr>
        <w:instrText xml:space="preserve"> PAGEREF _Toc202525435 \h </w:instrText>
      </w:r>
      <w:r>
        <w:rPr>
          <w:noProof/>
        </w:rPr>
      </w:r>
      <w:r>
        <w:rPr>
          <w:noProof/>
        </w:rPr>
        <w:fldChar w:fldCharType="separate"/>
      </w:r>
      <w:r>
        <w:rPr>
          <w:noProof/>
        </w:rPr>
        <w:t>29</w:t>
      </w:r>
      <w:r>
        <w:rPr>
          <w:noProof/>
        </w:rPr>
        <w:fldChar w:fldCharType="end"/>
      </w:r>
    </w:p>
    <w:p w14:paraId="11F2F2C2" w14:textId="09093060" w:rsidR="00DA6A68" w:rsidRDefault="00DA6A68">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Delivery report</w:t>
      </w:r>
      <w:r>
        <w:rPr>
          <w:noProof/>
        </w:rPr>
        <w:tab/>
      </w:r>
      <w:r>
        <w:rPr>
          <w:noProof/>
        </w:rPr>
        <w:fldChar w:fldCharType="begin" w:fldLock="1"/>
      </w:r>
      <w:r>
        <w:rPr>
          <w:noProof/>
        </w:rPr>
        <w:instrText xml:space="preserve"> PAGEREF _Toc202525436 \h </w:instrText>
      </w:r>
      <w:r>
        <w:rPr>
          <w:noProof/>
        </w:rPr>
      </w:r>
      <w:r>
        <w:rPr>
          <w:noProof/>
        </w:rPr>
        <w:fldChar w:fldCharType="separate"/>
      </w:r>
      <w:r>
        <w:rPr>
          <w:noProof/>
        </w:rPr>
        <w:t>29</w:t>
      </w:r>
      <w:r>
        <w:rPr>
          <w:noProof/>
        </w:rPr>
        <w:fldChar w:fldCharType="end"/>
      </w:r>
    </w:p>
    <w:p w14:paraId="3057B0A1" w14:textId="728958EC" w:rsidR="00DA6A68" w:rsidRDefault="00DA6A68">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Origination retry</w:t>
      </w:r>
      <w:r>
        <w:rPr>
          <w:noProof/>
        </w:rPr>
        <w:tab/>
      </w:r>
      <w:r>
        <w:rPr>
          <w:noProof/>
        </w:rPr>
        <w:fldChar w:fldCharType="begin" w:fldLock="1"/>
      </w:r>
      <w:r>
        <w:rPr>
          <w:noProof/>
        </w:rPr>
        <w:instrText xml:space="preserve"> PAGEREF _Toc202525437 \h </w:instrText>
      </w:r>
      <w:r>
        <w:rPr>
          <w:noProof/>
        </w:rPr>
      </w:r>
      <w:r>
        <w:rPr>
          <w:noProof/>
        </w:rPr>
        <w:fldChar w:fldCharType="separate"/>
      </w:r>
      <w:r>
        <w:rPr>
          <w:noProof/>
        </w:rPr>
        <w:t>30</w:t>
      </w:r>
      <w:r>
        <w:rPr>
          <w:noProof/>
        </w:rPr>
        <w:fldChar w:fldCharType="end"/>
      </w:r>
    </w:p>
    <w:p w14:paraId="2F1FD426" w14:textId="61042676" w:rsidR="00DA6A68" w:rsidRDefault="00DA6A68">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Termination charge</w:t>
      </w:r>
      <w:r>
        <w:rPr>
          <w:noProof/>
        </w:rPr>
        <w:tab/>
      </w:r>
      <w:r>
        <w:rPr>
          <w:noProof/>
        </w:rPr>
        <w:fldChar w:fldCharType="begin" w:fldLock="1"/>
      </w:r>
      <w:r>
        <w:rPr>
          <w:noProof/>
        </w:rPr>
        <w:instrText xml:space="preserve"> PAGEREF _Toc202525438 \h </w:instrText>
      </w:r>
      <w:r>
        <w:rPr>
          <w:noProof/>
        </w:rPr>
      </w:r>
      <w:r>
        <w:rPr>
          <w:noProof/>
        </w:rPr>
        <w:fldChar w:fldCharType="separate"/>
      </w:r>
      <w:r>
        <w:rPr>
          <w:noProof/>
        </w:rPr>
        <w:t>32</w:t>
      </w:r>
      <w:r>
        <w:rPr>
          <w:noProof/>
        </w:rPr>
        <w:fldChar w:fldCharType="end"/>
      </w:r>
    </w:p>
    <w:p w14:paraId="731A9077" w14:textId="7A5E7E87" w:rsidR="00DA6A68" w:rsidRDefault="00DA6A68">
      <w:pPr>
        <w:pStyle w:val="TOC4"/>
        <w:rPr>
          <w:rFonts w:ascii="Calibri" w:hAnsi="Calibri"/>
          <w:noProof/>
          <w:kern w:val="2"/>
          <w:sz w:val="24"/>
          <w:szCs w:val="24"/>
          <w:lang w:eastAsia="en-GB"/>
        </w:rPr>
      </w:pPr>
      <w:r>
        <w:rPr>
          <w:noProof/>
        </w:rPr>
        <w:lastRenderedPageBreak/>
        <w:t>5.3.2.6</w:t>
      </w:r>
      <w:r>
        <w:rPr>
          <w:rFonts w:ascii="Calibri" w:hAnsi="Calibri"/>
          <w:noProof/>
          <w:kern w:val="2"/>
          <w:sz w:val="24"/>
          <w:szCs w:val="24"/>
          <w:lang w:eastAsia="en-GB"/>
        </w:rPr>
        <w:tab/>
      </w:r>
      <w:r>
        <w:rPr>
          <w:noProof/>
        </w:rPr>
        <w:t>Termination charge retry</w:t>
      </w:r>
      <w:r>
        <w:rPr>
          <w:noProof/>
        </w:rPr>
        <w:tab/>
      </w:r>
      <w:r>
        <w:rPr>
          <w:noProof/>
        </w:rPr>
        <w:fldChar w:fldCharType="begin" w:fldLock="1"/>
      </w:r>
      <w:r>
        <w:rPr>
          <w:noProof/>
        </w:rPr>
        <w:instrText xml:space="preserve"> PAGEREF _Toc202525439 \h </w:instrText>
      </w:r>
      <w:r>
        <w:rPr>
          <w:noProof/>
        </w:rPr>
      </w:r>
      <w:r>
        <w:rPr>
          <w:noProof/>
        </w:rPr>
        <w:fldChar w:fldCharType="separate"/>
      </w:r>
      <w:r>
        <w:rPr>
          <w:noProof/>
        </w:rPr>
        <w:t>34</w:t>
      </w:r>
      <w:r>
        <w:rPr>
          <w:noProof/>
        </w:rPr>
        <w:fldChar w:fldCharType="end"/>
      </w:r>
    </w:p>
    <w:p w14:paraId="5D251D30" w14:textId="5E7CE28E" w:rsidR="00DA6A68" w:rsidRDefault="00DA6A68">
      <w:pPr>
        <w:pStyle w:val="TOC4"/>
        <w:rPr>
          <w:rFonts w:ascii="Calibri" w:hAnsi="Calibri"/>
          <w:noProof/>
          <w:kern w:val="2"/>
          <w:sz w:val="24"/>
          <w:szCs w:val="24"/>
          <w:lang w:eastAsia="en-GB"/>
        </w:rPr>
      </w:pPr>
      <w:r>
        <w:rPr>
          <w:noProof/>
        </w:rPr>
        <w:t>5.3.2.7</w:t>
      </w:r>
      <w:r>
        <w:rPr>
          <w:rFonts w:ascii="Calibri" w:hAnsi="Calibri"/>
          <w:noProof/>
          <w:kern w:val="2"/>
          <w:sz w:val="24"/>
          <w:szCs w:val="24"/>
          <w:lang w:eastAsia="en-GB"/>
        </w:rPr>
        <w:tab/>
      </w:r>
      <w:r>
        <w:rPr>
          <w:noProof/>
        </w:rPr>
        <w:t>Unsuccessful transaction</w:t>
      </w:r>
      <w:r>
        <w:rPr>
          <w:noProof/>
        </w:rPr>
        <w:tab/>
      </w:r>
      <w:r>
        <w:rPr>
          <w:noProof/>
        </w:rPr>
        <w:fldChar w:fldCharType="begin" w:fldLock="1"/>
      </w:r>
      <w:r>
        <w:rPr>
          <w:noProof/>
        </w:rPr>
        <w:instrText xml:space="preserve"> PAGEREF _Toc202525440 \h </w:instrText>
      </w:r>
      <w:r>
        <w:rPr>
          <w:noProof/>
        </w:rPr>
      </w:r>
      <w:r>
        <w:rPr>
          <w:noProof/>
        </w:rPr>
        <w:fldChar w:fldCharType="separate"/>
      </w:r>
      <w:r>
        <w:rPr>
          <w:noProof/>
        </w:rPr>
        <w:t>36</w:t>
      </w:r>
      <w:r>
        <w:rPr>
          <w:noProof/>
        </w:rPr>
        <w:fldChar w:fldCharType="end"/>
      </w:r>
    </w:p>
    <w:p w14:paraId="73DDB34B" w14:textId="17CDE3E2" w:rsidR="00DA6A68" w:rsidRDefault="00DA6A68">
      <w:pPr>
        <w:pStyle w:val="TOC4"/>
        <w:rPr>
          <w:rFonts w:ascii="Calibri" w:hAnsi="Calibri"/>
          <w:noProof/>
          <w:kern w:val="2"/>
          <w:sz w:val="24"/>
          <w:szCs w:val="24"/>
          <w:lang w:eastAsia="en-GB"/>
        </w:rPr>
      </w:pPr>
      <w:r>
        <w:rPr>
          <w:noProof/>
        </w:rPr>
        <w:t>5.3.2.</w:t>
      </w:r>
      <w:r>
        <w:rPr>
          <w:noProof/>
          <w:lang w:eastAsia="zh-CN"/>
        </w:rPr>
        <w:t>8</w:t>
      </w:r>
      <w:r>
        <w:rPr>
          <w:rFonts w:ascii="Calibri" w:hAnsi="Calibri"/>
          <w:noProof/>
          <w:kern w:val="2"/>
          <w:sz w:val="24"/>
          <w:szCs w:val="24"/>
          <w:lang w:eastAsia="en-GB"/>
        </w:rPr>
        <w:tab/>
      </w:r>
      <w:r>
        <w:rPr>
          <w:noProof/>
          <w:lang w:eastAsia="zh-CN"/>
        </w:rPr>
        <w:t>IMS/SMS Interworking M</w:t>
      </w:r>
      <w:r>
        <w:rPr>
          <w:noProof/>
        </w:rPr>
        <w:t>essages</w:t>
      </w:r>
      <w:r>
        <w:rPr>
          <w:noProof/>
          <w:lang w:eastAsia="zh-CN"/>
        </w:rPr>
        <w:t xml:space="preserve"> Charging</w:t>
      </w:r>
      <w:r>
        <w:rPr>
          <w:noProof/>
        </w:rPr>
        <w:tab/>
      </w:r>
      <w:r>
        <w:rPr>
          <w:noProof/>
        </w:rPr>
        <w:fldChar w:fldCharType="begin" w:fldLock="1"/>
      </w:r>
      <w:r>
        <w:rPr>
          <w:noProof/>
        </w:rPr>
        <w:instrText xml:space="preserve"> PAGEREF _Toc202525441 \h </w:instrText>
      </w:r>
      <w:r>
        <w:rPr>
          <w:noProof/>
        </w:rPr>
      </w:r>
      <w:r>
        <w:rPr>
          <w:noProof/>
        </w:rPr>
        <w:fldChar w:fldCharType="separate"/>
      </w:r>
      <w:r>
        <w:rPr>
          <w:noProof/>
        </w:rPr>
        <w:t>38</w:t>
      </w:r>
      <w:r>
        <w:rPr>
          <w:noProof/>
        </w:rPr>
        <w:fldChar w:fldCharType="end"/>
      </w:r>
    </w:p>
    <w:p w14:paraId="1B3443ED" w14:textId="07945B10" w:rsidR="00DA6A68" w:rsidRDefault="00DA6A68">
      <w:pPr>
        <w:pStyle w:val="TOC4"/>
        <w:rPr>
          <w:rFonts w:ascii="Calibri" w:hAnsi="Calibri"/>
          <w:noProof/>
          <w:kern w:val="2"/>
          <w:sz w:val="24"/>
          <w:szCs w:val="24"/>
          <w:lang w:eastAsia="en-GB"/>
        </w:rPr>
      </w:pPr>
      <w:r>
        <w:rPr>
          <w:noProof/>
        </w:rPr>
        <w:t>5.3.2.9</w:t>
      </w:r>
      <w:r>
        <w:rPr>
          <w:rFonts w:ascii="Calibri" w:hAnsi="Calibri"/>
          <w:noProof/>
          <w:kern w:val="2"/>
          <w:sz w:val="24"/>
          <w:szCs w:val="24"/>
          <w:lang w:eastAsia="en-GB"/>
        </w:rPr>
        <w:tab/>
      </w:r>
      <w:r>
        <w:rPr>
          <w:noProof/>
        </w:rPr>
        <w:t>Simple Submission with SM service request</w:t>
      </w:r>
      <w:r>
        <w:rPr>
          <w:noProof/>
        </w:rPr>
        <w:tab/>
      </w:r>
      <w:r>
        <w:rPr>
          <w:noProof/>
        </w:rPr>
        <w:fldChar w:fldCharType="begin" w:fldLock="1"/>
      </w:r>
      <w:r>
        <w:rPr>
          <w:noProof/>
        </w:rPr>
        <w:instrText xml:space="preserve"> PAGEREF _Toc202525442 \h </w:instrText>
      </w:r>
      <w:r>
        <w:rPr>
          <w:noProof/>
        </w:rPr>
      </w:r>
      <w:r>
        <w:rPr>
          <w:noProof/>
        </w:rPr>
        <w:fldChar w:fldCharType="separate"/>
      </w:r>
      <w:r>
        <w:rPr>
          <w:noProof/>
        </w:rPr>
        <w:t>41</w:t>
      </w:r>
      <w:r>
        <w:rPr>
          <w:noProof/>
        </w:rPr>
        <w:fldChar w:fldCharType="end"/>
      </w:r>
    </w:p>
    <w:p w14:paraId="3F1EA25B" w14:textId="265B81DA" w:rsidR="00DA6A68" w:rsidRDefault="00DA6A68">
      <w:pPr>
        <w:pStyle w:val="TOC4"/>
        <w:rPr>
          <w:rFonts w:ascii="Calibri" w:hAnsi="Calibri"/>
          <w:noProof/>
          <w:kern w:val="2"/>
          <w:sz w:val="24"/>
          <w:szCs w:val="24"/>
          <w:lang w:eastAsia="en-GB"/>
        </w:rPr>
      </w:pPr>
      <w:r>
        <w:rPr>
          <w:noProof/>
        </w:rPr>
        <w:t>5.3.2.10</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_Toc202525443 \h </w:instrText>
      </w:r>
      <w:r>
        <w:rPr>
          <w:noProof/>
        </w:rPr>
      </w:r>
      <w:r>
        <w:rPr>
          <w:noProof/>
        </w:rPr>
        <w:fldChar w:fldCharType="separate"/>
      </w:r>
      <w:r>
        <w:rPr>
          <w:noProof/>
        </w:rPr>
        <w:t>42</w:t>
      </w:r>
      <w:r>
        <w:rPr>
          <w:noProof/>
        </w:rPr>
        <w:fldChar w:fldCharType="end"/>
      </w:r>
    </w:p>
    <w:p w14:paraId="15474CEF" w14:textId="466F8243" w:rsidR="00DA6A68" w:rsidRDefault="00DA6A68">
      <w:pPr>
        <w:pStyle w:val="TOC4"/>
        <w:rPr>
          <w:rFonts w:ascii="Calibri" w:hAnsi="Calibri"/>
          <w:noProof/>
          <w:kern w:val="2"/>
          <w:sz w:val="24"/>
          <w:szCs w:val="24"/>
          <w:lang w:eastAsia="en-GB"/>
        </w:rPr>
      </w:pPr>
      <w:r>
        <w:rPr>
          <w:noProof/>
        </w:rPr>
        <w:t>5.3.2.11</w:t>
      </w:r>
      <w:r>
        <w:rPr>
          <w:rFonts w:ascii="Calibri" w:hAnsi="Calibri"/>
          <w:noProof/>
          <w:kern w:val="2"/>
          <w:sz w:val="24"/>
          <w:szCs w:val="24"/>
          <w:lang w:eastAsia="en-GB"/>
        </w:rPr>
        <w:tab/>
      </w:r>
      <w:r>
        <w:rPr>
          <w:noProof/>
        </w:rPr>
        <w:t>Device Triggering using T4</w:t>
      </w:r>
      <w:r>
        <w:rPr>
          <w:noProof/>
        </w:rPr>
        <w:tab/>
      </w:r>
      <w:r>
        <w:rPr>
          <w:noProof/>
        </w:rPr>
        <w:fldChar w:fldCharType="begin" w:fldLock="1"/>
      </w:r>
      <w:r>
        <w:rPr>
          <w:noProof/>
        </w:rPr>
        <w:instrText xml:space="preserve"> PAGEREF _Toc202525444 \h </w:instrText>
      </w:r>
      <w:r>
        <w:rPr>
          <w:noProof/>
        </w:rPr>
      </w:r>
      <w:r>
        <w:rPr>
          <w:noProof/>
        </w:rPr>
        <w:fldChar w:fldCharType="separate"/>
      </w:r>
      <w:r>
        <w:rPr>
          <w:noProof/>
        </w:rPr>
        <w:t>42</w:t>
      </w:r>
      <w:r>
        <w:rPr>
          <w:noProof/>
        </w:rPr>
        <w:fldChar w:fldCharType="end"/>
      </w:r>
    </w:p>
    <w:p w14:paraId="6B5F386D" w14:textId="202B5C95" w:rsidR="00DA6A68" w:rsidRDefault="00DA6A68">
      <w:pPr>
        <w:pStyle w:val="TOC5"/>
        <w:rPr>
          <w:rFonts w:ascii="Calibri" w:hAnsi="Calibri"/>
          <w:noProof/>
          <w:kern w:val="2"/>
          <w:sz w:val="24"/>
          <w:szCs w:val="24"/>
          <w:lang w:eastAsia="en-GB"/>
        </w:rPr>
      </w:pPr>
      <w:r>
        <w:rPr>
          <w:noProof/>
        </w:rPr>
        <w:t>5.3.2.11.1</w:t>
      </w:r>
      <w:r>
        <w:rPr>
          <w:rFonts w:ascii="Calibri" w:hAnsi="Calibri"/>
          <w:noProof/>
          <w:kern w:val="2"/>
          <w:sz w:val="24"/>
          <w:szCs w:val="24"/>
          <w:lang w:eastAsia="en-GB"/>
        </w:rPr>
        <w:tab/>
      </w:r>
      <w:r>
        <w:rPr>
          <w:noProof/>
        </w:rPr>
        <w:t>SMS submission to SMS-SC for Device Triggering</w:t>
      </w:r>
      <w:r>
        <w:rPr>
          <w:noProof/>
        </w:rPr>
        <w:tab/>
      </w:r>
      <w:r>
        <w:rPr>
          <w:noProof/>
        </w:rPr>
        <w:fldChar w:fldCharType="begin" w:fldLock="1"/>
      </w:r>
      <w:r>
        <w:rPr>
          <w:noProof/>
        </w:rPr>
        <w:instrText xml:space="preserve"> PAGEREF _Toc202525445 \h </w:instrText>
      </w:r>
      <w:r>
        <w:rPr>
          <w:noProof/>
        </w:rPr>
      </w:r>
      <w:r>
        <w:rPr>
          <w:noProof/>
        </w:rPr>
        <w:fldChar w:fldCharType="separate"/>
      </w:r>
      <w:r>
        <w:rPr>
          <w:noProof/>
        </w:rPr>
        <w:t>42</w:t>
      </w:r>
      <w:r>
        <w:rPr>
          <w:noProof/>
        </w:rPr>
        <w:fldChar w:fldCharType="end"/>
      </w:r>
    </w:p>
    <w:p w14:paraId="3F049200" w14:textId="7ED56365" w:rsidR="00DA6A68" w:rsidRDefault="00DA6A68">
      <w:pPr>
        <w:pStyle w:val="TOC5"/>
        <w:rPr>
          <w:rFonts w:ascii="Calibri" w:hAnsi="Calibri"/>
          <w:noProof/>
          <w:kern w:val="2"/>
          <w:sz w:val="24"/>
          <w:szCs w:val="24"/>
          <w:lang w:eastAsia="en-GB"/>
        </w:rPr>
      </w:pPr>
      <w:r>
        <w:rPr>
          <w:noProof/>
        </w:rPr>
        <w:t>5.3.2.11.2</w:t>
      </w:r>
      <w:r>
        <w:rPr>
          <w:rFonts w:ascii="Calibri" w:hAnsi="Calibri"/>
          <w:noProof/>
          <w:kern w:val="2"/>
          <w:sz w:val="24"/>
          <w:szCs w:val="24"/>
          <w:lang w:eastAsia="en-GB"/>
        </w:rPr>
        <w:tab/>
      </w:r>
      <w:r>
        <w:rPr>
          <w:noProof/>
        </w:rPr>
        <w:t>SMS Delivery from SMS-SC for Device Triggering</w:t>
      </w:r>
      <w:r>
        <w:rPr>
          <w:noProof/>
        </w:rPr>
        <w:tab/>
      </w:r>
      <w:r>
        <w:rPr>
          <w:noProof/>
        </w:rPr>
        <w:fldChar w:fldCharType="begin" w:fldLock="1"/>
      </w:r>
      <w:r>
        <w:rPr>
          <w:noProof/>
        </w:rPr>
        <w:instrText xml:space="preserve"> PAGEREF _Toc202525446 \h </w:instrText>
      </w:r>
      <w:r>
        <w:rPr>
          <w:noProof/>
        </w:rPr>
      </w:r>
      <w:r>
        <w:rPr>
          <w:noProof/>
        </w:rPr>
        <w:fldChar w:fldCharType="separate"/>
      </w:r>
      <w:r>
        <w:rPr>
          <w:noProof/>
        </w:rPr>
        <w:t>42</w:t>
      </w:r>
      <w:r>
        <w:rPr>
          <w:noProof/>
        </w:rPr>
        <w:fldChar w:fldCharType="end"/>
      </w:r>
    </w:p>
    <w:p w14:paraId="2D61F320" w14:textId="0F86ABB2" w:rsidR="00DA6A68" w:rsidRDefault="00DA6A68">
      <w:pPr>
        <w:pStyle w:val="TOC5"/>
        <w:rPr>
          <w:rFonts w:ascii="Calibri" w:hAnsi="Calibri"/>
          <w:noProof/>
          <w:kern w:val="2"/>
          <w:sz w:val="24"/>
          <w:szCs w:val="24"/>
          <w:lang w:eastAsia="en-GB"/>
        </w:rPr>
      </w:pPr>
      <w:r>
        <w:rPr>
          <w:noProof/>
        </w:rPr>
        <w:t>5.3.2.11.3</w:t>
      </w:r>
      <w:r>
        <w:rPr>
          <w:rFonts w:ascii="Calibri" w:hAnsi="Calibri"/>
          <w:noProof/>
          <w:kern w:val="2"/>
          <w:sz w:val="24"/>
          <w:szCs w:val="24"/>
          <w:lang w:eastAsia="en-GB"/>
        </w:rPr>
        <w:tab/>
      </w:r>
      <w:r>
        <w:rPr>
          <w:noProof/>
        </w:rPr>
        <w:t>Unsuccessful SMS Delivery from SMS-SC for Device Triggering</w:t>
      </w:r>
      <w:r>
        <w:rPr>
          <w:noProof/>
        </w:rPr>
        <w:tab/>
      </w:r>
      <w:r>
        <w:rPr>
          <w:noProof/>
        </w:rPr>
        <w:fldChar w:fldCharType="begin" w:fldLock="1"/>
      </w:r>
      <w:r>
        <w:rPr>
          <w:noProof/>
        </w:rPr>
        <w:instrText xml:space="preserve"> PAGEREF _Toc202525447 \h </w:instrText>
      </w:r>
      <w:r>
        <w:rPr>
          <w:noProof/>
        </w:rPr>
      </w:r>
      <w:r>
        <w:rPr>
          <w:noProof/>
        </w:rPr>
        <w:fldChar w:fldCharType="separate"/>
      </w:r>
      <w:r>
        <w:rPr>
          <w:noProof/>
        </w:rPr>
        <w:t>45</w:t>
      </w:r>
      <w:r>
        <w:rPr>
          <w:noProof/>
        </w:rPr>
        <w:fldChar w:fldCharType="end"/>
      </w:r>
    </w:p>
    <w:p w14:paraId="21B8E666" w14:textId="3A8D742B" w:rsidR="00DA6A68" w:rsidRDefault="00DA6A68">
      <w:pPr>
        <w:pStyle w:val="TOC5"/>
        <w:rPr>
          <w:rFonts w:ascii="Calibri" w:hAnsi="Calibri"/>
          <w:noProof/>
          <w:kern w:val="2"/>
          <w:sz w:val="24"/>
          <w:szCs w:val="24"/>
          <w:lang w:eastAsia="en-GB"/>
        </w:rPr>
      </w:pPr>
      <w:r>
        <w:rPr>
          <w:noProof/>
        </w:rPr>
        <w:t>5.3.2.11.4</w:t>
      </w:r>
      <w:r>
        <w:rPr>
          <w:rFonts w:ascii="Calibri" w:hAnsi="Calibri"/>
          <w:noProof/>
          <w:kern w:val="2"/>
          <w:sz w:val="24"/>
          <w:szCs w:val="24"/>
          <w:lang w:eastAsia="en-GB"/>
        </w:rPr>
        <w:tab/>
      </w:r>
      <w:r>
        <w:rPr>
          <w:noProof/>
        </w:rPr>
        <w:t>SMS submission to SMS-SC for Device Triggering - Replace procedure</w:t>
      </w:r>
      <w:r>
        <w:rPr>
          <w:noProof/>
        </w:rPr>
        <w:tab/>
      </w:r>
      <w:r>
        <w:rPr>
          <w:noProof/>
        </w:rPr>
        <w:fldChar w:fldCharType="begin" w:fldLock="1"/>
      </w:r>
      <w:r>
        <w:rPr>
          <w:noProof/>
        </w:rPr>
        <w:instrText xml:space="preserve"> PAGEREF _Toc202525448 \h </w:instrText>
      </w:r>
      <w:r>
        <w:rPr>
          <w:noProof/>
        </w:rPr>
      </w:r>
      <w:r>
        <w:rPr>
          <w:noProof/>
        </w:rPr>
        <w:fldChar w:fldCharType="separate"/>
      </w:r>
      <w:r>
        <w:rPr>
          <w:noProof/>
        </w:rPr>
        <w:t>47</w:t>
      </w:r>
      <w:r>
        <w:rPr>
          <w:noProof/>
        </w:rPr>
        <w:fldChar w:fldCharType="end"/>
      </w:r>
    </w:p>
    <w:p w14:paraId="4D6B8D61" w14:textId="13C025D7" w:rsidR="00DA6A68" w:rsidRDefault="00DA6A68">
      <w:pPr>
        <w:pStyle w:val="TOC5"/>
        <w:rPr>
          <w:rFonts w:ascii="Calibri" w:hAnsi="Calibri"/>
          <w:noProof/>
          <w:kern w:val="2"/>
          <w:sz w:val="24"/>
          <w:szCs w:val="24"/>
          <w:lang w:eastAsia="en-GB"/>
        </w:rPr>
      </w:pPr>
      <w:r>
        <w:rPr>
          <w:noProof/>
        </w:rPr>
        <w:t>5.3.2.11.5</w:t>
      </w:r>
      <w:r>
        <w:rPr>
          <w:rFonts w:ascii="Calibri" w:hAnsi="Calibri"/>
          <w:noProof/>
          <w:kern w:val="2"/>
          <w:sz w:val="24"/>
          <w:szCs w:val="24"/>
          <w:lang w:eastAsia="en-GB"/>
        </w:rPr>
        <w:tab/>
      </w:r>
      <w:r>
        <w:rPr>
          <w:noProof/>
        </w:rPr>
        <w:t>SMS submission to SMS-SC for Device Triggering - Recall procedure</w:t>
      </w:r>
      <w:r>
        <w:rPr>
          <w:noProof/>
        </w:rPr>
        <w:tab/>
      </w:r>
      <w:r>
        <w:rPr>
          <w:noProof/>
        </w:rPr>
        <w:fldChar w:fldCharType="begin" w:fldLock="1"/>
      </w:r>
      <w:r>
        <w:rPr>
          <w:noProof/>
        </w:rPr>
        <w:instrText xml:space="preserve"> PAGEREF _Toc202525449 \h </w:instrText>
      </w:r>
      <w:r>
        <w:rPr>
          <w:noProof/>
        </w:rPr>
      </w:r>
      <w:r>
        <w:rPr>
          <w:noProof/>
        </w:rPr>
        <w:fldChar w:fldCharType="separate"/>
      </w:r>
      <w:r>
        <w:rPr>
          <w:noProof/>
        </w:rPr>
        <w:t>47</w:t>
      </w:r>
      <w:r>
        <w:rPr>
          <w:noProof/>
        </w:rPr>
        <w:fldChar w:fldCharType="end"/>
      </w:r>
    </w:p>
    <w:p w14:paraId="321B902A" w14:textId="24F013C3" w:rsidR="00DA6A68" w:rsidRDefault="00DA6A68">
      <w:pPr>
        <w:pStyle w:val="TOC4"/>
        <w:rPr>
          <w:rFonts w:ascii="Calibri" w:hAnsi="Calibri"/>
          <w:noProof/>
          <w:kern w:val="2"/>
          <w:sz w:val="24"/>
          <w:szCs w:val="24"/>
          <w:lang w:eastAsia="en-GB"/>
        </w:rPr>
      </w:pPr>
      <w:r>
        <w:rPr>
          <w:noProof/>
        </w:rPr>
        <w:t>5.3.2.12</w:t>
      </w:r>
      <w:r>
        <w:rPr>
          <w:rFonts w:ascii="Calibri" w:hAnsi="Calibri"/>
          <w:noProof/>
          <w:kern w:val="2"/>
          <w:sz w:val="24"/>
          <w:szCs w:val="24"/>
          <w:lang w:eastAsia="en-GB"/>
        </w:rPr>
        <w:tab/>
      </w:r>
      <w:r>
        <w:rPr>
          <w:noProof/>
        </w:rPr>
        <w:t>MSISDN-less SMS MO via T4</w:t>
      </w:r>
      <w:r>
        <w:rPr>
          <w:noProof/>
        </w:rPr>
        <w:tab/>
      </w:r>
      <w:r>
        <w:rPr>
          <w:noProof/>
        </w:rPr>
        <w:fldChar w:fldCharType="begin" w:fldLock="1"/>
      </w:r>
      <w:r>
        <w:rPr>
          <w:noProof/>
        </w:rPr>
        <w:instrText xml:space="preserve"> PAGEREF _Toc202525450 \h </w:instrText>
      </w:r>
      <w:r>
        <w:rPr>
          <w:noProof/>
        </w:rPr>
      </w:r>
      <w:r>
        <w:rPr>
          <w:noProof/>
        </w:rPr>
        <w:fldChar w:fldCharType="separate"/>
      </w:r>
      <w:r>
        <w:rPr>
          <w:noProof/>
        </w:rPr>
        <w:t>48</w:t>
      </w:r>
      <w:r>
        <w:rPr>
          <w:noProof/>
        </w:rPr>
        <w:fldChar w:fldCharType="end"/>
      </w:r>
    </w:p>
    <w:p w14:paraId="66767180" w14:textId="512587E3" w:rsidR="00DA6A68" w:rsidRDefault="00DA6A68">
      <w:pPr>
        <w:pStyle w:val="TOC5"/>
        <w:rPr>
          <w:rFonts w:ascii="Calibri" w:hAnsi="Calibri"/>
          <w:noProof/>
          <w:kern w:val="2"/>
          <w:sz w:val="24"/>
          <w:szCs w:val="24"/>
          <w:lang w:eastAsia="en-GB"/>
        </w:rPr>
      </w:pPr>
      <w:r>
        <w:rPr>
          <w:noProof/>
        </w:rPr>
        <w:t>5.3.2.12.1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_Toc202525451 \h </w:instrText>
      </w:r>
      <w:r>
        <w:rPr>
          <w:noProof/>
        </w:rPr>
      </w:r>
      <w:r>
        <w:rPr>
          <w:noProof/>
        </w:rPr>
        <w:fldChar w:fldCharType="separate"/>
      </w:r>
      <w:r>
        <w:rPr>
          <w:noProof/>
        </w:rPr>
        <w:t>48</w:t>
      </w:r>
      <w:r>
        <w:rPr>
          <w:noProof/>
        </w:rPr>
        <w:fldChar w:fldCharType="end"/>
      </w:r>
    </w:p>
    <w:p w14:paraId="68ED17F6" w14:textId="4DB0F51D" w:rsidR="00DA6A68" w:rsidRDefault="00DA6A68">
      <w:pPr>
        <w:pStyle w:val="TOC5"/>
        <w:rPr>
          <w:rFonts w:ascii="Calibri" w:hAnsi="Calibri"/>
          <w:noProof/>
          <w:kern w:val="2"/>
          <w:sz w:val="24"/>
          <w:szCs w:val="24"/>
          <w:lang w:eastAsia="en-GB"/>
        </w:rPr>
      </w:pPr>
      <w:r>
        <w:rPr>
          <w:noProof/>
        </w:rPr>
        <w:t>5.3.2.12.2</w:t>
      </w:r>
      <w:r>
        <w:rPr>
          <w:rFonts w:ascii="Calibri" w:hAnsi="Calibri"/>
          <w:noProof/>
          <w:kern w:val="2"/>
          <w:sz w:val="24"/>
          <w:szCs w:val="24"/>
          <w:lang w:eastAsia="en-GB"/>
        </w:rPr>
        <w:tab/>
      </w:r>
      <w:r>
        <w:rPr>
          <w:noProof/>
        </w:rPr>
        <w:t>MSISDN-less SMS MO via T4 - successful case</w:t>
      </w:r>
      <w:r>
        <w:rPr>
          <w:noProof/>
        </w:rPr>
        <w:tab/>
      </w:r>
      <w:r>
        <w:rPr>
          <w:noProof/>
        </w:rPr>
        <w:fldChar w:fldCharType="begin" w:fldLock="1"/>
      </w:r>
      <w:r>
        <w:rPr>
          <w:noProof/>
        </w:rPr>
        <w:instrText xml:space="preserve"> PAGEREF _Toc202525452 \h </w:instrText>
      </w:r>
      <w:r>
        <w:rPr>
          <w:noProof/>
        </w:rPr>
      </w:r>
      <w:r>
        <w:rPr>
          <w:noProof/>
        </w:rPr>
        <w:fldChar w:fldCharType="separate"/>
      </w:r>
      <w:r>
        <w:rPr>
          <w:noProof/>
        </w:rPr>
        <w:t>49</w:t>
      </w:r>
      <w:r>
        <w:rPr>
          <w:noProof/>
        </w:rPr>
        <w:fldChar w:fldCharType="end"/>
      </w:r>
    </w:p>
    <w:p w14:paraId="6ABD17C0" w14:textId="5B9A821E" w:rsidR="00DA6A68" w:rsidRDefault="00DA6A68">
      <w:pPr>
        <w:pStyle w:val="TOC5"/>
        <w:rPr>
          <w:rFonts w:ascii="Calibri" w:hAnsi="Calibri"/>
          <w:noProof/>
          <w:kern w:val="2"/>
          <w:sz w:val="24"/>
          <w:szCs w:val="24"/>
          <w:lang w:eastAsia="en-GB"/>
        </w:rPr>
      </w:pPr>
      <w:r>
        <w:rPr>
          <w:noProof/>
        </w:rPr>
        <w:t>5.3.2.12.3</w:t>
      </w:r>
      <w:r>
        <w:rPr>
          <w:rFonts w:ascii="Calibri" w:hAnsi="Calibri"/>
          <w:noProof/>
          <w:kern w:val="2"/>
          <w:sz w:val="24"/>
          <w:szCs w:val="24"/>
          <w:lang w:eastAsia="en-GB"/>
        </w:rPr>
        <w:tab/>
      </w:r>
      <w:r>
        <w:rPr>
          <w:noProof/>
        </w:rPr>
        <w:t>MSISDN-less SMS MO via T4 - error cases</w:t>
      </w:r>
      <w:r>
        <w:rPr>
          <w:noProof/>
        </w:rPr>
        <w:tab/>
      </w:r>
      <w:r>
        <w:rPr>
          <w:noProof/>
        </w:rPr>
        <w:fldChar w:fldCharType="begin" w:fldLock="1"/>
      </w:r>
      <w:r>
        <w:rPr>
          <w:noProof/>
        </w:rPr>
        <w:instrText xml:space="preserve"> PAGEREF _Toc202525453 \h </w:instrText>
      </w:r>
      <w:r>
        <w:rPr>
          <w:noProof/>
        </w:rPr>
      </w:r>
      <w:r>
        <w:rPr>
          <w:noProof/>
        </w:rPr>
        <w:fldChar w:fldCharType="separate"/>
      </w:r>
      <w:r>
        <w:rPr>
          <w:noProof/>
        </w:rPr>
        <w:t>50</w:t>
      </w:r>
      <w:r>
        <w:rPr>
          <w:noProof/>
        </w:rPr>
        <w:fldChar w:fldCharType="end"/>
      </w:r>
    </w:p>
    <w:p w14:paraId="7345035A" w14:textId="48D0E37F" w:rsidR="00DA6A68" w:rsidRDefault="00DA6A68">
      <w:pPr>
        <w:pStyle w:val="TOC6"/>
        <w:rPr>
          <w:rFonts w:ascii="Calibri" w:hAnsi="Calibri"/>
          <w:noProof/>
          <w:kern w:val="2"/>
          <w:sz w:val="24"/>
          <w:szCs w:val="24"/>
          <w:lang w:eastAsia="en-GB"/>
        </w:rPr>
      </w:pPr>
      <w:r>
        <w:rPr>
          <w:noProof/>
        </w:rPr>
        <w:t>5.3.2.12.3.1</w:t>
      </w:r>
      <w:r>
        <w:rPr>
          <w:rFonts w:ascii="Calibri" w:hAnsi="Calibri"/>
          <w:noProof/>
          <w:kern w:val="2"/>
          <w:sz w:val="24"/>
          <w:szCs w:val="24"/>
          <w:lang w:eastAsia="en-GB"/>
        </w:rPr>
        <w:tab/>
      </w:r>
      <w:r>
        <w:rPr>
          <w:noProof/>
        </w:rPr>
        <w:t>MSISDN-less SMS MO via T4 - failure at submission to SMS-SC</w:t>
      </w:r>
      <w:r>
        <w:rPr>
          <w:noProof/>
        </w:rPr>
        <w:tab/>
      </w:r>
      <w:r>
        <w:rPr>
          <w:noProof/>
        </w:rPr>
        <w:fldChar w:fldCharType="begin" w:fldLock="1"/>
      </w:r>
      <w:r>
        <w:rPr>
          <w:noProof/>
        </w:rPr>
        <w:instrText xml:space="preserve"> PAGEREF _Toc202525454 \h </w:instrText>
      </w:r>
      <w:r>
        <w:rPr>
          <w:noProof/>
        </w:rPr>
      </w:r>
      <w:r>
        <w:rPr>
          <w:noProof/>
        </w:rPr>
        <w:fldChar w:fldCharType="separate"/>
      </w:r>
      <w:r>
        <w:rPr>
          <w:noProof/>
        </w:rPr>
        <w:t>50</w:t>
      </w:r>
      <w:r>
        <w:rPr>
          <w:noProof/>
        </w:rPr>
        <w:fldChar w:fldCharType="end"/>
      </w:r>
    </w:p>
    <w:p w14:paraId="399E9566" w14:textId="3C1ABA80" w:rsidR="00DA6A68" w:rsidRDefault="00DA6A68">
      <w:pPr>
        <w:pStyle w:val="TOC6"/>
        <w:rPr>
          <w:rFonts w:ascii="Calibri" w:hAnsi="Calibri"/>
          <w:noProof/>
          <w:kern w:val="2"/>
          <w:sz w:val="24"/>
          <w:szCs w:val="24"/>
          <w:lang w:eastAsia="en-GB"/>
        </w:rPr>
      </w:pPr>
      <w:r>
        <w:rPr>
          <w:noProof/>
        </w:rPr>
        <w:t>5.3.2.12.3.2</w:t>
      </w:r>
      <w:r>
        <w:rPr>
          <w:rFonts w:ascii="Calibri" w:hAnsi="Calibri"/>
          <w:noProof/>
          <w:kern w:val="2"/>
          <w:sz w:val="24"/>
          <w:szCs w:val="24"/>
          <w:lang w:eastAsia="en-GB"/>
        </w:rPr>
        <w:tab/>
      </w:r>
      <w:r>
        <w:rPr>
          <w:noProof/>
        </w:rPr>
        <w:t>MSISDN-less SMS MO via T4 - failure at the MTC-IWF</w:t>
      </w:r>
      <w:r>
        <w:rPr>
          <w:noProof/>
        </w:rPr>
        <w:tab/>
      </w:r>
      <w:r>
        <w:rPr>
          <w:noProof/>
        </w:rPr>
        <w:fldChar w:fldCharType="begin" w:fldLock="1"/>
      </w:r>
      <w:r>
        <w:rPr>
          <w:noProof/>
        </w:rPr>
        <w:instrText xml:space="preserve"> PAGEREF _Toc202525455 \h </w:instrText>
      </w:r>
      <w:r>
        <w:rPr>
          <w:noProof/>
        </w:rPr>
      </w:r>
      <w:r>
        <w:rPr>
          <w:noProof/>
        </w:rPr>
        <w:fldChar w:fldCharType="separate"/>
      </w:r>
      <w:r>
        <w:rPr>
          <w:noProof/>
        </w:rPr>
        <w:t>50</w:t>
      </w:r>
      <w:r>
        <w:rPr>
          <w:noProof/>
        </w:rPr>
        <w:fldChar w:fldCharType="end"/>
      </w:r>
    </w:p>
    <w:p w14:paraId="13D62DB8" w14:textId="5744C30C" w:rsidR="00DA6A68" w:rsidRDefault="00DA6A68">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Credit-Control related</w:t>
      </w:r>
      <w:r>
        <w:rPr>
          <w:noProof/>
        </w:rPr>
        <w:tab/>
      </w:r>
      <w:r>
        <w:rPr>
          <w:noProof/>
        </w:rPr>
        <w:fldChar w:fldCharType="begin" w:fldLock="1"/>
      </w:r>
      <w:r>
        <w:rPr>
          <w:noProof/>
        </w:rPr>
        <w:instrText xml:space="preserve"> PAGEREF _Toc202525456 \h </w:instrText>
      </w:r>
      <w:r>
        <w:rPr>
          <w:noProof/>
        </w:rPr>
      </w:r>
      <w:r>
        <w:rPr>
          <w:noProof/>
        </w:rPr>
        <w:fldChar w:fldCharType="separate"/>
      </w:r>
      <w:r>
        <w:rPr>
          <w:noProof/>
        </w:rPr>
        <w:t>52</w:t>
      </w:r>
      <w:r>
        <w:rPr>
          <w:noProof/>
        </w:rPr>
        <w:fldChar w:fldCharType="end"/>
      </w:r>
    </w:p>
    <w:p w14:paraId="1AA4A025" w14:textId="508CBC3F" w:rsidR="00DA6A68" w:rsidRDefault="00DA6A68">
      <w:pPr>
        <w:pStyle w:val="TOC4"/>
        <w:rPr>
          <w:rFonts w:ascii="Calibri" w:hAnsi="Calibri"/>
          <w:noProof/>
          <w:kern w:val="2"/>
          <w:sz w:val="24"/>
          <w:szCs w:val="24"/>
          <w:lang w:eastAsia="en-GB"/>
        </w:rPr>
      </w:pPr>
      <w:r>
        <w:rPr>
          <w:noProof/>
          <w:lang w:bidi="ar-IQ"/>
        </w:rPr>
        <w:t>5.3.3.1</w:t>
      </w:r>
      <w:r>
        <w:rPr>
          <w:rFonts w:ascii="Calibri" w:hAnsi="Calibri"/>
          <w:noProof/>
          <w:kern w:val="2"/>
          <w:sz w:val="24"/>
          <w:szCs w:val="24"/>
          <w:lang w:eastAsia="en-GB"/>
        </w:rPr>
        <w:tab/>
      </w:r>
      <w:r>
        <w:rPr>
          <w:noProof/>
          <w:lang w:bidi="ar-IQ"/>
        </w:rPr>
        <w:t>Triggers for stopping for an SMS Credit-Control session</w:t>
      </w:r>
      <w:r>
        <w:rPr>
          <w:noProof/>
        </w:rPr>
        <w:tab/>
      </w:r>
      <w:r>
        <w:rPr>
          <w:noProof/>
        </w:rPr>
        <w:fldChar w:fldCharType="begin" w:fldLock="1"/>
      </w:r>
      <w:r>
        <w:rPr>
          <w:noProof/>
        </w:rPr>
        <w:instrText xml:space="preserve"> PAGEREF _Toc202525457 \h </w:instrText>
      </w:r>
      <w:r>
        <w:rPr>
          <w:noProof/>
        </w:rPr>
      </w:r>
      <w:r>
        <w:rPr>
          <w:noProof/>
        </w:rPr>
        <w:fldChar w:fldCharType="separate"/>
      </w:r>
      <w:r>
        <w:rPr>
          <w:noProof/>
        </w:rPr>
        <w:t>52</w:t>
      </w:r>
      <w:r>
        <w:rPr>
          <w:noProof/>
        </w:rPr>
        <w:fldChar w:fldCharType="end"/>
      </w:r>
    </w:p>
    <w:p w14:paraId="38A07D0A" w14:textId="09284284" w:rsidR="00DA6A68" w:rsidRDefault="00DA6A68">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Triggers for providing interim information for a SMS Credit-Control session</w:t>
      </w:r>
      <w:r>
        <w:rPr>
          <w:noProof/>
        </w:rPr>
        <w:tab/>
      </w:r>
      <w:r>
        <w:rPr>
          <w:noProof/>
        </w:rPr>
        <w:fldChar w:fldCharType="begin" w:fldLock="1"/>
      </w:r>
      <w:r>
        <w:rPr>
          <w:noProof/>
        </w:rPr>
        <w:instrText xml:space="preserve"> PAGEREF _Toc202525458 \h </w:instrText>
      </w:r>
      <w:r>
        <w:rPr>
          <w:noProof/>
        </w:rPr>
      </w:r>
      <w:r>
        <w:rPr>
          <w:noProof/>
        </w:rPr>
        <w:fldChar w:fldCharType="separate"/>
      </w:r>
      <w:r>
        <w:rPr>
          <w:noProof/>
        </w:rPr>
        <w:t>52</w:t>
      </w:r>
      <w:r>
        <w:rPr>
          <w:noProof/>
        </w:rPr>
        <w:fldChar w:fldCharType="end"/>
      </w:r>
    </w:p>
    <w:p w14:paraId="7FE9BB0D" w14:textId="22B54B2B" w:rsidR="00DA6A68" w:rsidRDefault="00DA6A68">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sidRPr="004A70F1">
        <w:rPr>
          <w:noProof/>
          <w:color w:val="000000"/>
        </w:rPr>
        <w:t>SMS converged</w:t>
      </w:r>
      <w:r>
        <w:rPr>
          <w:noProof/>
        </w:rPr>
        <w:t xml:space="preserve"> online and offline charging scenarios</w:t>
      </w:r>
      <w:r>
        <w:rPr>
          <w:noProof/>
        </w:rPr>
        <w:tab/>
      </w:r>
      <w:r>
        <w:rPr>
          <w:noProof/>
        </w:rPr>
        <w:fldChar w:fldCharType="begin" w:fldLock="1"/>
      </w:r>
      <w:r>
        <w:rPr>
          <w:noProof/>
        </w:rPr>
        <w:instrText xml:space="preserve"> PAGEREF _Toc202525459 \h </w:instrText>
      </w:r>
      <w:r>
        <w:rPr>
          <w:noProof/>
        </w:rPr>
      </w:r>
      <w:r>
        <w:rPr>
          <w:noProof/>
        </w:rPr>
        <w:fldChar w:fldCharType="separate"/>
      </w:r>
      <w:r>
        <w:rPr>
          <w:noProof/>
        </w:rPr>
        <w:t>52</w:t>
      </w:r>
      <w:r>
        <w:rPr>
          <w:noProof/>
        </w:rPr>
        <w:fldChar w:fldCharType="end"/>
      </w:r>
    </w:p>
    <w:p w14:paraId="44B9DA6F" w14:textId="058D2514" w:rsidR="00DA6A68" w:rsidRDefault="00DA6A68">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_Toc202525460 \h </w:instrText>
      </w:r>
      <w:r>
        <w:rPr>
          <w:noProof/>
        </w:rPr>
      </w:r>
      <w:r>
        <w:rPr>
          <w:noProof/>
        </w:rPr>
        <w:fldChar w:fldCharType="separate"/>
      </w:r>
      <w:r>
        <w:rPr>
          <w:noProof/>
        </w:rPr>
        <w:t>52</w:t>
      </w:r>
      <w:r>
        <w:rPr>
          <w:noProof/>
        </w:rPr>
        <w:fldChar w:fldCharType="end"/>
      </w:r>
    </w:p>
    <w:p w14:paraId="28FD9FC7" w14:textId="3CD1EFD3" w:rsidR="00DA6A68" w:rsidRDefault="00DA6A68">
      <w:pPr>
        <w:pStyle w:val="TOC4"/>
        <w:rPr>
          <w:rFonts w:ascii="Calibri" w:hAnsi="Calibri"/>
          <w:noProof/>
          <w:kern w:val="2"/>
          <w:sz w:val="24"/>
          <w:szCs w:val="24"/>
          <w:lang w:eastAsia="en-GB"/>
        </w:rPr>
      </w:pPr>
      <w:r w:rsidRPr="004A70F1">
        <w:rPr>
          <w:rFonts w:eastAsia="SimSun"/>
          <w:noProof/>
          <w:lang w:bidi="ar-IQ"/>
        </w:rPr>
        <w:t>5.4.1.1</w:t>
      </w:r>
      <w:r>
        <w:rPr>
          <w:rFonts w:ascii="Calibri" w:hAnsi="Calibri"/>
          <w:noProof/>
          <w:kern w:val="2"/>
          <w:sz w:val="24"/>
          <w:szCs w:val="24"/>
          <w:lang w:eastAsia="en-GB"/>
        </w:rPr>
        <w:tab/>
      </w:r>
      <w:r w:rsidRPr="004A70F1">
        <w:rPr>
          <w:rFonts w:eastAsia="SimSun"/>
          <w:noProof/>
          <w:lang w:bidi="ar-IQ"/>
        </w:rPr>
        <w:t>General</w:t>
      </w:r>
      <w:r>
        <w:rPr>
          <w:noProof/>
        </w:rPr>
        <w:tab/>
      </w:r>
      <w:r>
        <w:rPr>
          <w:noProof/>
        </w:rPr>
        <w:fldChar w:fldCharType="begin" w:fldLock="1"/>
      </w:r>
      <w:r>
        <w:rPr>
          <w:noProof/>
        </w:rPr>
        <w:instrText xml:space="preserve"> PAGEREF _Toc202525461 \h </w:instrText>
      </w:r>
      <w:r>
        <w:rPr>
          <w:noProof/>
        </w:rPr>
      </w:r>
      <w:r>
        <w:rPr>
          <w:noProof/>
        </w:rPr>
        <w:fldChar w:fldCharType="separate"/>
      </w:r>
      <w:r>
        <w:rPr>
          <w:noProof/>
        </w:rPr>
        <w:t>52</w:t>
      </w:r>
      <w:r>
        <w:rPr>
          <w:noProof/>
        </w:rPr>
        <w:fldChar w:fldCharType="end"/>
      </w:r>
    </w:p>
    <w:p w14:paraId="24E76BC3" w14:textId="3407075D" w:rsidR="00DA6A68" w:rsidRDefault="00DA6A68">
      <w:pPr>
        <w:pStyle w:val="TOC4"/>
        <w:rPr>
          <w:rFonts w:ascii="Calibri" w:hAnsi="Calibri"/>
          <w:noProof/>
          <w:kern w:val="2"/>
          <w:sz w:val="24"/>
          <w:szCs w:val="24"/>
          <w:lang w:eastAsia="en-GB"/>
        </w:rPr>
      </w:pPr>
      <w:r w:rsidRPr="004A70F1">
        <w:rPr>
          <w:rFonts w:eastAsia="SimSun"/>
          <w:noProof/>
        </w:rPr>
        <w:t>5.4.1.2</w:t>
      </w:r>
      <w:r>
        <w:rPr>
          <w:rFonts w:ascii="Calibri" w:hAnsi="Calibri"/>
          <w:noProof/>
          <w:kern w:val="2"/>
          <w:sz w:val="24"/>
          <w:szCs w:val="24"/>
          <w:lang w:eastAsia="en-GB"/>
        </w:rPr>
        <w:tab/>
      </w:r>
      <w:r w:rsidRPr="004A70F1">
        <w:rPr>
          <w:rFonts w:eastAsia="SimSun"/>
          <w:noProof/>
        </w:rPr>
        <w:t>Applicable Triggers in the SMSF</w:t>
      </w:r>
      <w:r>
        <w:rPr>
          <w:noProof/>
        </w:rPr>
        <w:tab/>
      </w:r>
      <w:r>
        <w:rPr>
          <w:noProof/>
        </w:rPr>
        <w:fldChar w:fldCharType="begin" w:fldLock="1"/>
      </w:r>
      <w:r>
        <w:rPr>
          <w:noProof/>
        </w:rPr>
        <w:instrText xml:space="preserve"> PAGEREF _Toc202525462 \h </w:instrText>
      </w:r>
      <w:r>
        <w:rPr>
          <w:noProof/>
        </w:rPr>
      </w:r>
      <w:r>
        <w:rPr>
          <w:noProof/>
        </w:rPr>
        <w:fldChar w:fldCharType="separate"/>
      </w:r>
      <w:r>
        <w:rPr>
          <w:noProof/>
        </w:rPr>
        <w:t>52</w:t>
      </w:r>
      <w:r>
        <w:rPr>
          <w:noProof/>
        </w:rPr>
        <w:fldChar w:fldCharType="end"/>
      </w:r>
    </w:p>
    <w:p w14:paraId="5D1DE2D7" w14:textId="4760B244" w:rsidR="00DA6A68" w:rsidRDefault="00DA6A68">
      <w:pPr>
        <w:pStyle w:val="TOC5"/>
        <w:rPr>
          <w:rFonts w:ascii="Calibri" w:hAnsi="Calibri"/>
          <w:noProof/>
          <w:kern w:val="2"/>
          <w:sz w:val="24"/>
          <w:szCs w:val="24"/>
          <w:lang w:eastAsia="en-GB"/>
        </w:rPr>
      </w:pPr>
      <w:r>
        <w:rPr>
          <w:noProof/>
        </w:rPr>
        <w:t>5.4.1.2.1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_Toc202525463 \h </w:instrText>
      </w:r>
      <w:r>
        <w:rPr>
          <w:noProof/>
        </w:rPr>
      </w:r>
      <w:r>
        <w:rPr>
          <w:noProof/>
        </w:rPr>
        <w:fldChar w:fldCharType="separate"/>
      </w:r>
      <w:r>
        <w:rPr>
          <w:noProof/>
        </w:rPr>
        <w:t>52</w:t>
      </w:r>
      <w:r>
        <w:rPr>
          <w:noProof/>
        </w:rPr>
        <w:fldChar w:fldCharType="end"/>
      </w:r>
    </w:p>
    <w:p w14:paraId="5E944B7D" w14:textId="581EB2CC" w:rsidR="00DA6A68" w:rsidRDefault="00DA6A68">
      <w:pPr>
        <w:pStyle w:val="TOC4"/>
        <w:rPr>
          <w:rFonts w:ascii="Calibri" w:hAnsi="Calibri"/>
          <w:noProof/>
          <w:kern w:val="2"/>
          <w:sz w:val="24"/>
          <w:szCs w:val="24"/>
          <w:lang w:eastAsia="en-GB"/>
        </w:rPr>
      </w:pPr>
      <w:r>
        <w:rPr>
          <w:noProof/>
          <w:lang w:bidi="ar-IQ"/>
        </w:rPr>
        <w:t>5.4.1.</w:t>
      </w:r>
      <w:r w:rsidRPr="004A70F1">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_Toc202525464 \h </w:instrText>
      </w:r>
      <w:r>
        <w:rPr>
          <w:noProof/>
        </w:rPr>
      </w:r>
      <w:r>
        <w:rPr>
          <w:noProof/>
        </w:rPr>
        <w:fldChar w:fldCharType="separate"/>
      </w:r>
      <w:r>
        <w:rPr>
          <w:noProof/>
        </w:rPr>
        <w:t>53</w:t>
      </w:r>
      <w:r>
        <w:rPr>
          <w:noProof/>
        </w:rPr>
        <w:fldChar w:fldCharType="end"/>
      </w:r>
    </w:p>
    <w:p w14:paraId="7A20DE23" w14:textId="19E82787" w:rsidR="00DA6A68" w:rsidRDefault="00DA6A68">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_Toc202525465 \h </w:instrText>
      </w:r>
      <w:r>
        <w:rPr>
          <w:noProof/>
        </w:rPr>
      </w:r>
      <w:r>
        <w:rPr>
          <w:noProof/>
        </w:rPr>
        <w:fldChar w:fldCharType="separate"/>
      </w:r>
      <w:r>
        <w:rPr>
          <w:noProof/>
        </w:rPr>
        <w:t>54</w:t>
      </w:r>
      <w:r>
        <w:rPr>
          <w:noProof/>
        </w:rPr>
        <w:fldChar w:fldCharType="end"/>
      </w:r>
    </w:p>
    <w:p w14:paraId="59F6DBD9" w14:textId="30D449B6" w:rsidR="00DA6A68" w:rsidRDefault="00DA6A68">
      <w:pPr>
        <w:pStyle w:val="TOC4"/>
        <w:rPr>
          <w:rFonts w:ascii="Calibri" w:hAnsi="Calibri"/>
          <w:noProof/>
          <w:kern w:val="2"/>
          <w:sz w:val="24"/>
          <w:szCs w:val="24"/>
          <w:lang w:eastAsia="en-GB"/>
        </w:rPr>
      </w:pPr>
      <w:r>
        <w:rPr>
          <w:noProof/>
        </w:rPr>
        <w:t>5.4.2.1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_Toc202525466 \h </w:instrText>
      </w:r>
      <w:r>
        <w:rPr>
          <w:noProof/>
        </w:rPr>
      </w:r>
      <w:r>
        <w:rPr>
          <w:noProof/>
        </w:rPr>
        <w:fldChar w:fldCharType="separate"/>
      </w:r>
      <w:r>
        <w:rPr>
          <w:noProof/>
        </w:rPr>
        <w:t>54</w:t>
      </w:r>
      <w:r>
        <w:rPr>
          <w:noProof/>
        </w:rPr>
        <w:fldChar w:fldCharType="end"/>
      </w:r>
    </w:p>
    <w:p w14:paraId="6E5D0CD7" w14:textId="6B03F817" w:rsidR="00DA6A68" w:rsidRDefault="00DA6A68">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SMS Submission - IEC</w:t>
      </w:r>
      <w:r>
        <w:rPr>
          <w:noProof/>
        </w:rPr>
        <w:tab/>
      </w:r>
      <w:r>
        <w:rPr>
          <w:noProof/>
        </w:rPr>
        <w:fldChar w:fldCharType="begin" w:fldLock="1"/>
      </w:r>
      <w:r>
        <w:rPr>
          <w:noProof/>
        </w:rPr>
        <w:instrText xml:space="preserve"> PAGEREF _Toc202525467 \h </w:instrText>
      </w:r>
      <w:r>
        <w:rPr>
          <w:noProof/>
        </w:rPr>
      </w:r>
      <w:r>
        <w:rPr>
          <w:noProof/>
        </w:rPr>
        <w:fldChar w:fldCharType="separate"/>
      </w:r>
      <w:r>
        <w:rPr>
          <w:noProof/>
        </w:rPr>
        <w:t>54</w:t>
      </w:r>
      <w:r>
        <w:rPr>
          <w:noProof/>
        </w:rPr>
        <w:fldChar w:fldCharType="end"/>
      </w:r>
    </w:p>
    <w:p w14:paraId="02C27B5C" w14:textId="11A19243" w:rsidR="00DA6A68" w:rsidRDefault="00DA6A68">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SMS Delivery - IEC</w:t>
      </w:r>
      <w:r>
        <w:rPr>
          <w:noProof/>
        </w:rPr>
        <w:tab/>
      </w:r>
      <w:r>
        <w:rPr>
          <w:noProof/>
        </w:rPr>
        <w:fldChar w:fldCharType="begin" w:fldLock="1"/>
      </w:r>
      <w:r>
        <w:rPr>
          <w:noProof/>
        </w:rPr>
        <w:instrText xml:space="preserve"> PAGEREF _Toc202525468 \h </w:instrText>
      </w:r>
      <w:r>
        <w:rPr>
          <w:noProof/>
        </w:rPr>
      </w:r>
      <w:r>
        <w:rPr>
          <w:noProof/>
        </w:rPr>
        <w:fldChar w:fldCharType="separate"/>
      </w:r>
      <w:r>
        <w:rPr>
          <w:noProof/>
        </w:rPr>
        <w:t>55</w:t>
      </w:r>
      <w:r>
        <w:rPr>
          <w:noProof/>
        </w:rPr>
        <w:fldChar w:fldCharType="end"/>
      </w:r>
    </w:p>
    <w:p w14:paraId="7A033795" w14:textId="246CE931" w:rsidR="00DA6A68" w:rsidRDefault="00DA6A68">
      <w:pPr>
        <w:pStyle w:val="TOC4"/>
        <w:rPr>
          <w:rFonts w:ascii="Calibri" w:hAnsi="Calibri"/>
          <w:noProof/>
          <w:kern w:val="2"/>
          <w:sz w:val="24"/>
          <w:szCs w:val="24"/>
          <w:lang w:eastAsia="en-GB"/>
        </w:rPr>
      </w:pPr>
      <w:r>
        <w:rPr>
          <w:noProof/>
        </w:rPr>
        <w:t>5.4.2.4</w:t>
      </w:r>
      <w:r>
        <w:rPr>
          <w:rFonts w:ascii="Calibri" w:hAnsi="Calibri"/>
          <w:noProof/>
          <w:kern w:val="2"/>
          <w:sz w:val="24"/>
          <w:szCs w:val="24"/>
          <w:lang w:eastAsia="en-GB"/>
        </w:rPr>
        <w:tab/>
      </w:r>
      <w:r>
        <w:rPr>
          <w:noProof/>
        </w:rPr>
        <w:t>SMS Submission - ECUR</w:t>
      </w:r>
      <w:r>
        <w:rPr>
          <w:noProof/>
        </w:rPr>
        <w:tab/>
      </w:r>
      <w:r>
        <w:rPr>
          <w:noProof/>
        </w:rPr>
        <w:fldChar w:fldCharType="begin" w:fldLock="1"/>
      </w:r>
      <w:r>
        <w:rPr>
          <w:noProof/>
        </w:rPr>
        <w:instrText xml:space="preserve"> PAGEREF _Toc202525469 \h </w:instrText>
      </w:r>
      <w:r>
        <w:rPr>
          <w:noProof/>
        </w:rPr>
      </w:r>
      <w:r>
        <w:rPr>
          <w:noProof/>
        </w:rPr>
        <w:fldChar w:fldCharType="separate"/>
      </w:r>
      <w:r>
        <w:rPr>
          <w:noProof/>
        </w:rPr>
        <w:t>56</w:t>
      </w:r>
      <w:r>
        <w:rPr>
          <w:noProof/>
        </w:rPr>
        <w:fldChar w:fldCharType="end"/>
      </w:r>
    </w:p>
    <w:p w14:paraId="6878540D" w14:textId="0277E7AF" w:rsidR="00DA6A68" w:rsidRDefault="00DA6A68">
      <w:pPr>
        <w:pStyle w:val="TOC4"/>
        <w:rPr>
          <w:rFonts w:ascii="Calibri" w:hAnsi="Calibri"/>
          <w:noProof/>
          <w:kern w:val="2"/>
          <w:sz w:val="24"/>
          <w:szCs w:val="24"/>
          <w:lang w:eastAsia="en-GB"/>
        </w:rPr>
      </w:pPr>
      <w:r>
        <w:rPr>
          <w:noProof/>
        </w:rPr>
        <w:t>5.4.2.4a</w:t>
      </w:r>
      <w:r>
        <w:rPr>
          <w:rFonts w:ascii="Calibri" w:hAnsi="Calibri"/>
          <w:noProof/>
          <w:kern w:val="2"/>
          <w:sz w:val="24"/>
          <w:szCs w:val="24"/>
          <w:lang w:eastAsia="en-GB"/>
        </w:rPr>
        <w:tab/>
      </w:r>
      <w:r>
        <w:rPr>
          <w:noProof/>
        </w:rPr>
        <w:t>SMS Delivery - ECUR</w:t>
      </w:r>
      <w:r>
        <w:rPr>
          <w:noProof/>
        </w:rPr>
        <w:tab/>
      </w:r>
      <w:r>
        <w:rPr>
          <w:noProof/>
        </w:rPr>
        <w:fldChar w:fldCharType="begin" w:fldLock="1"/>
      </w:r>
      <w:r>
        <w:rPr>
          <w:noProof/>
        </w:rPr>
        <w:instrText xml:space="preserve"> PAGEREF _Toc202525470 \h </w:instrText>
      </w:r>
      <w:r>
        <w:rPr>
          <w:noProof/>
        </w:rPr>
      </w:r>
      <w:r>
        <w:rPr>
          <w:noProof/>
        </w:rPr>
        <w:fldChar w:fldCharType="separate"/>
      </w:r>
      <w:r>
        <w:rPr>
          <w:noProof/>
        </w:rPr>
        <w:t>58</w:t>
      </w:r>
      <w:r>
        <w:rPr>
          <w:noProof/>
        </w:rPr>
        <w:fldChar w:fldCharType="end"/>
      </w:r>
    </w:p>
    <w:p w14:paraId="6B3D707B" w14:textId="7C195B8B" w:rsidR="00DA6A68" w:rsidRDefault="00DA6A68">
      <w:pPr>
        <w:pStyle w:val="TOC4"/>
        <w:rPr>
          <w:rFonts w:ascii="Calibri" w:hAnsi="Calibri"/>
          <w:noProof/>
          <w:kern w:val="2"/>
          <w:sz w:val="24"/>
          <w:szCs w:val="24"/>
          <w:lang w:eastAsia="en-GB"/>
        </w:rPr>
      </w:pPr>
      <w:r>
        <w:rPr>
          <w:noProof/>
        </w:rPr>
        <w:t>5.4.2.5</w:t>
      </w:r>
      <w:r>
        <w:rPr>
          <w:rFonts w:ascii="Calibri" w:hAnsi="Calibri"/>
          <w:noProof/>
          <w:kern w:val="2"/>
          <w:sz w:val="24"/>
          <w:szCs w:val="24"/>
          <w:lang w:eastAsia="en-GB"/>
        </w:rPr>
        <w:tab/>
      </w:r>
      <w:r>
        <w:rPr>
          <w:noProof/>
        </w:rPr>
        <w:t>SMS Submission - PEC</w:t>
      </w:r>
      <w:r>
        <w:rPr>
          <w:noProof/>
        </w:rPr>
        <w:tab/>
      </w:r>
      <w:r>
        <w:rPr>
          <w:noProof/>
        </w:rPr>
        <w:fldChar w:fldCharType="begin" w:fldLock="1"/>
      </w:r>
      <w:r>
        <w:rPr>
          <w:noProof/>
        </w:rPr>
        <w:instrText xml:space="preserve"> PAGEREF _Toc202525471 \h </w:instrText>
      </w:r>
      <w:r>
        <w:rPr>
          <w:noProof/>
        </w:rPr>
      </w:r>
      <w:r>
        <w:rPr>
          <w:noProof/>
        </w:rPr>
        <w:fldChar w:fldCharType="separate"/>
      </w:r>
      <w:r>
        <w:rPr>
          <w:noProof/>
        </w:rPr>
        <w:t>60</w:t>
      </w:r>
      <w:r>
        <w:rPr>
          <w:noProof/>
        </w:rPr>
        <w:fldChar w:fldCharType="end"/>
      </w:r>
    </w:p>
    <w:p w14:paraId="2F10FEE5" w14:textId="59EC2FEE" w:rsidR="00DA6A68" w:rsidRDefault="00DA6A68">
      <w:pPr>
        <w:pStyle w:val="TOC4"/>
        <w:rPr>
          <w:rFonts w:ascii="Calibri" w:hAnsi="Calibri"/>
          <w:noProof/>
          <w:kern w:val="2"/>
          <w:sz w:val="24"/>
          <w:szCs w:val="24"/>
          <w:lang w:eastAsia="en-GB"/>
        </w:rPr>
      </w:pPr>
      <w:r>
        <w:rPr>
          <w:noProof/>
        </w:rPr>
        <w:t>5.4.2.6</w:t>
      </w:r>
      <w:r>
        <w:rPr>
          <w:rFonts w:ascii="Calibri" w:hAnsi="Calibri"/>
          <w:noProof/>
          <w:kern w:val="2"/>
          <w:sz w:val="24"/>
          <w:szCs w:val="24"/>
          <w:lang w:eastAsia="en-GB"/>
        </w:rPr>
        <w:tab/>
      </w:r>
      <w:r>
        <w:rPr>
          <w:noProof/>
        </w:rPr>
        <w:t>SMS Delivery - PEC</w:t>
      </w:r>
      <w:r>
        <w:rPr>
          <w:noProof/>
        </w:rPr>
        <w:tab/>
      </w:r>
      <w:r>
        <w:rPr>
          <w:noProof/>
        </w:rPr>
        <w:fldChar w:fldCharType="begin" w:fldLock="1"/>
      </w:r>
      <w:r>
        <w:rPr>
          <w:noProof/>
        </w:rPr>
        <w:instrText xml:space="preserve"> PAGEREF _Toc202525472 \h </w:instrText>
      </w:r>
      <w:r>
        <w:rPr>
          <w:noProof/>
        </w:rPr>
      </w:r>
      <w:r>
        <w:rPr>
          <w:noProof/>
        </w:rPr>
        <w:fldChar w:fldCharType="separate"/>
      </w:r>
      <w:r>
        <w:rPr>
          <w:noProof/>
        </w:rPr>
        <w:t>61</w:t>
      </w:r>
      <w:r>
        <w:rPr>
          <w:noProof/>
        </w:rPr>
        <w:fldChar w:fldCharType="end"/>
      </w:r>
    </w:p>
    <w:p w14:paraId="3A0F535C" w14:textId="456D3265" w:rsidR="00DA6A68" w:rsidRDefault="00DA6A68">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_Toc202525473 \h </w:instrText>
      </w:r>
      <w:r>
        <w:rPr>
          <w:noProof/>
        </w:rPr>
      </w:r>
      <w:r>
        <w:rPr>
          <w:noProof/>
        </w:rPr>
        <w:fldChar w:fldCharType="separate"/>
      </w:r>
      <w:r>
        <w:rPr>
          <w:noProof/>
        </w:rPr>
        <w:t>62</w:t>
      </w:r>
      <w:r>
        <w:rPr>
          <w:noProof/>
        </w:rPr>
        <w:fldChar w:fldCharType="end"/>
      </w:r>
    </w:p>
    <w:p w14:paraId="78FDC4CA" w14:textId="7932FDD5" w:rsidR="00DA6A68" w:rsidRDefault="00DA6A68">
      <w:pPr>
        <w:pStyle w:val="TOC4"/>
        <w:rPr>
          <w:rFonts w:ascii="Calibri" w:hAnsi="Calibri"/>
          <w:noProof/>
          <w:kern w:val="2"/>
          <w:sz w:val="24"/>
          <w:szCs w:val="24"/>
          <w:lang w:eastAsia="en-GB"/>
        </w:rPr>
      </w:pPr>
      <w:r w:rsidRPr="004A70F1">
        <w:rPr>
          <w:rFonts w:eastAsia="SimSun"/>
          <w:noProof/>
          <w:lang w:bidi="ar-IQ"/>
        </w:rPr>
        <w:t>5.4.3.1</w:t>
      </w:r>
      <w:r>
        <w:rPr>
          <w:rFonts w:ascii="Calibri" w:hAnsi="Calibri"/>
          <w:noProof/>
          <w:kern w:val="2"/>
          <w:sz w:val="24"/>
          <w:szCs w:val="24"/>
          <w:lang w:eastAsia="en-GB"/>
        </w:rPr>
        <w:tab/>
      </w:r>
      <w:r w:rsidRPr="004A70F1">
        <w:rPr>
          <w:rFonts w:eastAsia="SimSun"/>
          <w:noProof/>
          <w:lang w:bidi="ar-IQ"/>
        </w:rPr>
        <w:t>Introduction</w:t>
      </w:r>
      <w:r>
        <w:rPr>
          <w:noProof/>
        </w:rPr>
        <w:tab/>
      </w:r>
      <w:r>
        <w:rPr>
          <w:noProof/>
        </w:rPr>
        <w:fldChar w:fldCharType="begin" w:fldLock="1"/>
      </w:r>
      <w:r>
        <w:rPr>
          <w:noProof/>
        </w:rPr>
        <w:instrText xml:space="preserve"> PAGEREF _Toc202525474 \h </w:instrText>
      </w:r>
      <w:r>
        <w:rPr>
          <w:noProof/>
        </w:rPr>
      </w:r>
      <w:r>
        <w:rPr>
          <w:noProof/>
        </w:rPr>
        <w:fldChar w:fldCharType="separate"/>
      </w:r>
      <w:r>
        <w:rPr>
          <w:noProof/>
        </w:rPr>
        <w:t>62</w:t>
      </w:r>
      <w:r>
        <w:rPr>
          <w:noProof/>
        </w:rPr>
        <w:fldChar w:fldCharType="end"/>
      </w:r>
    </w:p>
    <w:p w14:paraId="3A736774" w14:textId="4F53D2C2" w:rsidR="00DA6A68" w:rsidRDefault="00DA6A68">
      <w:pPr>
        <w:pStyle w:val="TOC4"/>
        <w:rPr>
          <w:rFonts w:ascii="Calibri" w:hAnsi="Calibri"/>
          <w:noProof/>
          <w:kern w:val="2"/>
          <w:sz w:val="24"/>
          <w:szCs w:val="24"/>
          <w:lang w:eastAsia="en-GB"/>
        </w:rPr>
      </w:pPr>
      <w:r w:rsidRPr="004A70F1">
        <w:rPr>
          <w:rFonts w:eastAsia="SimSun"/>
          <w:noProof/>
          <w:lang w:bidi="ar-IQ"/>
        </w:rPr>
        <w:t>5.4.3.2</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CDR</w:t>
      </w:r>
      <w:r>
        <w:rPr>
          <w:noProof/>
        </w:rPr>
        <w:tab/>
      </w:r>
      <w:r>
        <w:rPr>
          <w:noProof/>
        </w:rPr>
        <w:fldChar w:fldCharType="begin" w:fldLock="1"/>
      </w:r>
      <w:r>
        <w:rPr>
          <w:noProof/>
        </w:rPr>
        <w:instrText xml:space="preserve"> PAGEREF _Toc202525475 \h </w:instrText>
      </w:r>
      <w:r>
        <w:rPr>
          <w:noProof/>
        </w:rPr>
      </w:r>
      <w:r>
        <w:rPr>
          <w:noProof/>
        </w:rPr>
        <w:fldChar w:fldCharType="separate"/>
      </w:r>
      <w:r>
        <w:rPr>
          <w:noProof/>
        </w:rPr>
        <w:t>62</w:t>
      </w:r>
      <w:r>
        <w:rPr>
          <w:noProof/>
        </w:rPr>
        <w:fldChar w:fldCharType="end"/>
      </w:r>
    </w:p>
    <w:p w14:paraId="7854A088" w14:textId="274BE5E1" w:rsidR="00DA6A68" w:rsidRDefault="00DA6A68">
      <w:pPr>
        <w:pStyle w:val="TOC5"/>
        <w:rPr>
          <w:rFonts w:ascii="Calibri" w:hAnsi="Calibri"/>
          <w:noProof/>
          <w:kern w:val="2"/>
          <w:sz w:val="24"/>
          <w:szCs w:val="24"/>
          <w:lang w:eastAsia="en-GB"/>
        </w:rPr>
      </w:pPr>
      <w:r>
        <w:rPr>
          <w:noProof/>
        </w:rPr>
        <w:t>5.4.3.2.1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_Toc202525476 \h </w:instrText>
      </w:r>
      <w:r>
        <w:rPr>
          <w:noProof/>
        </w:rPr>
      </w:r>
      <w:r>
        <w:rPr>
          <w:noProof/>
        </w:rPr>
        <w:fldChar w:fldCharType="separate"/>
      </w:r>
      <w:r>
        <w:rPr>
          <w:noProof/>
        </w:rPr>
        <w:t>62</w:t>
      </w:r>
      <w:r>
        <w:rPr>
          <w:noProof/>
        </w:rPr>
        <w:fldChar w:fldCharType="end"/>
      </w:r>
    </w:p>
    <w:p w14:paraId="619F87FA" w14:textId="37CAFA0D"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2.2</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_Toc202525477 \h </w:instrText>
      </w:r>
      <w:r>
        <w:rPr>
          <w:noProof/>
        </w:rPr>
      </w:r>
      <w:r>
        <w:rPr>
          <w:noProof/>
        </w:rPr>
        <w:fldChar w:fldCharType="separate"/>
      </w:r>
      <w:r>
        <w:rPr>
          <w:noProof/>
        </w:rPr>
        <w:t>63</w:t>
      </w:r>
      <w:r>
        <w:rPr>
          <w:noProof/>
        </w:rPr>
        <w:fldChar w:fldCharType="end"/>
      </w:r>
    </w:p>
    <w:p w14:paraId="4030645A" w14:textId="489785D0"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2.3</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_Toc202525478 \h </w:instrText>
      </w:r>
      <w:r>
        <w:rPr>
          <w:noProof/>
        </w:rPr>
      </w:r>
      <w:r>
        <w:rPr>
          <w:noProof/>
        </w:rPr>
        <w:fldChar w:fldCharType="separate"/>
      </w:r>
      <w:r>
        <w:rPr>
          <w:noProof/>
        </w:rPr>
        <w:t>63</w:t>
      </w:r>
      <w:r>
        <w:rPr>
          <w:noProof/>
        </w:rPr>
        <w:fldChar w:fldCharType="end"/>
      </w:r>
    </w:p>
    <w:p w14:paraId="1B86A511" w14:textId="608F6C59" w:rsidR="00DA6A68" w:rsidRDefault="00DA6A68">
      <w:pPr>
        <w:pStyle w:val="TOC5"/>
        <w:rPr>
          <w:rFonts w:ascii="Calibri" w:hAnsi="Calibri"/>
          <w:noProof/>
          <w:kern w:val="2"/>
          <w:sz w:val="24"/>
          <w:szCs w:val="24"/>
          <w:lang w:eastAsia="en-GB"/>
        </w:rPr>
      </w:pPr>
      <w:r w:rsidRPr="004A70F1">
        <w:rPr>
          <w:rFonts w:eastAsia="SimSun"/>
          <w:noProof/>
          <w:lang w:bidi="ar-IQ"/>
        </w:rPr>
        <w:t>5.4.3.</w:t>
      </w:r>
      <w:r w:rsidRPr="004A70F1">
        <w:rPr>
          <w:rFonts w:eastAsia="SimSun"/>
          <w:noProof/>
          <w:lang w:val="en-US" w:bidi="ar-IQ"/>
        </w:rPr>
        <w:t>2.4</w:t>
      </w:r>
      <w:r>
        <w:rPr>
          <w:rFonts w:ascii="Calibri" w:hAnsi="Calibri"/>
          <w:noProof/>
          <w:kern w:val="2"/>
          <w:sz w:val="24"/>
          <w:szCs w:val="24"/>
          <w:lang w:eastAsia="en-GB"/>
        </w:rPr>
        <w:tab/>
      </w:r>
      <w:r w:rsidRPr="004A70F1">
        <w:rPr>
          <w:rFonts w:eastAsia="SimSun"/>
          <w:noProof/>
          <w:lang w:bidi="ar-IQ"/>
        </w:rPr>
        <w:t xml:space="preserve">Triggers for </w:t>
      </w:r>
      <w:r w:rsidRPr="004A70F1">
        <w:rPr>
          <w:rFonts w:eastAsia="SimSun"/>
          <w:noProof/>
          <w:lang w:val="en-US" w:bidi="ar-IQ"/>
        </w:rPr>
        <w:t xml:space="preserve">CHF </w:t>
      </w:r>
      <w:r w:rsidRPr="004A70F1">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_Toc202525479 \h </w:instrText>
      </w:r>
      <w:r>
        <w:rPr>
          <w:noProof/>
        </w:rPr>
      </w:r>
      <w:r>
        <w:rPr>
          <w:noProof/>
        </w:rPr>
        <w:fldChar w:fldCharType="separate"/>
      </w:r>
      <w:r>
        <w:rPr>
          <w:noProof/>
        </w:rPr>
        <w:t>63</w:t>
      </w:r>
      <w:r>
        <w:rPr>
          <w:noProof/>
        </w:rPr>
        <w:fldChar w:fldCharType="end"/>
      </w:r>
    </w:p>
    <w:p w14:paraId="177744E3" w14:textId="16FF3E6E" w:rsidR="00DA6A68" w:rsidRDefault="00DA6A68">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_Toc202525480 \h </w:instrText>
      </w:r>
      <w:r>
        <w:rPr>
          <w:noProof/>
        </w:rPr>
      </w:r>
      <w:r>
        <w:rPr>
          <w:noProof/>
        </w:rPr>
        <w:fldChar w:fldCharType="separate"/>
      </w:r>
      <w:r>
        <w:rPr>
          <w:noProof/>
        </w:rPr>
        <w:t>63</w:t>
      </w:r>
      <w:r>
        <w:rPr>
          <w:noProof/>
        </w:rPr>
        <w:fldChar w:fldCharType="end"/>
      </w:r>
    </w:p>
    <w:p w14:paraId="559A656C" w14:textId="5B39DF33" w:rsidR="00DA6A68" w:rsidRDefault="00DA6A68">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B</w:t>
      </w:r>
      <w:r w:rsidRPr="004A70F1">
        <w:rPr>
          <w:noProof/>
          <w:vertAlign w:val="subscript"/>
        </w:rPr>
        <w:t>sm</w:t>
      </w:r>
      <w:r>
        <w:rPr>
          <w:noProof/>
        </w:rPr>
        <w:t xml:space="preserve"> CDR file transfer</w:t>
      </w:r>
      <w:r>
        <w:rPr>
          <w:noProof/>
        </w:rPr>
        <w:tab/>
      </w:r>
      <w:r>
        <w:rPr>
          <w:noProof/>
        </w:rPr>
        <w:fldChar w:fldCharType="begin" w:fldLock="1"/>
      </w:r>
      <w:r>
        <w:rPr>
          <w:noProof/>
        </w:rPr>
        <w:instrText xml:space="preserve"> PAGEREF _Toc202525481 \h </w:instrText>
      </w:r>
      <w:r>
        <w:rPr>
          <w:noProof/>
        </w:rPr>
      </w:r>
      <w:r>
        <w:rPr>
          <w:noProof/>
        </w:rPr>
        <w:fldChar w:fldCharType="separate"/>
      </w:r>
      <w:r>
        <w:rPr>
          <w:noProof/>
        </w:rPr>
        <w:t>63</w:t>
      </w:r>
      <w:r>
        <w:rPr>
          <w:noProof/>
        </w:rPr>
        <w:fldChar w:fldCharType="end"/>
      </w:r>
    </w:p>
    <w:p w14:paraId="1F31B97A" w14:textId="27421398" w:rsidR="00DA6A68" w:rsidRDefault="00DA6A6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_Toc202525482 \h </w:instrText>
      </w:r>
      <w:r>
        <w:rPr>
          <w:noProof/>
        </w:rPr>
      </w:r>
      <w:r>
        <w:rPr>
          <w:noProof/>
        </w:rPr>
        <w:fldChar w:fldCharType="separate"/>
      </w:r>
      <w:r>
        <w:rPr>
          <w:noProof/>
        </w:rPr>
        <w:t>64</w:t>
      </w:r>
      <w:r>
        <w:rPr>
          <w:noProof/>
        </w:rPr>
        <w:fldChar w:fldCharType="end"/>
      </w:r>
    </w:p>
    <w:p w14:paraId="51A53D9C" w14:textId="278D8C22" w:rsidR="00DA6A68" w:rsidRDefault="00DA6A6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sidRPr="004A70F1">
        <w:rPr>
          <w:noProof/>
          <w:color w:val="000000"/>
        </w:rPr>
        <w:t>SMS</w:t>
      </w:r>
      <w:r w:rsidRPr="004A70F1">
        <w:rPr>
          <w:noProof/>
          <w:color w:val="0000FF"/>
        </w:rPr>
        <w:t xml:space="preserve"> </w:t>
      </w:r>
      <w:r>
        <w:rPr>
          <w:noProof/>
        </w:rPr>
        <w:t>offline charging</w:t>
      </w:r>
      <w:r>
        <w:rPr>
          <w:noProof/>
        </w:rPr>
        <w:tab/>
      </w:r>
      <w:r>
        <w:rPr>
          <w:noProof/>
        </w:rPr>
        <w:fldChar w:fldCharType="begin" w:fldLock="1"/>
      </w:r>
      <w:r>
        <w:rPr>
          <w:noProof/>
        </w:rPr>
        <w:instrText xml:space="preserve"> PAGEREF _Toc202525483 \h </w:instrText>
      </w:r>
      <w:r>
        <w:rPr>
          <w:noProof/>
        </w:rPr>
      </w:r>
      <w:r>
        <w:rPr>
          <w:noProof/>
        </w:rPr>
        <w:fldChar w:fldCharType="separate"/>
      </w:r>
      <w:r>
        <w:rPr>
          <w:noProof/>
        </w:rPr>
        <w:t>64</w:t>
      </w:r>
      <w:r>
        <w:rPr>
          <w:noProof/>
        </w:rPr>
        <w:fldChar w:fldCharType="end"/>
      </w:r>
    </w:p>
    <w:p w14:paraId="4B395DAB" w14:textId="0732C3DB" w:rsidR="00DA6A68" w:rsidRDefault="00DA6A68">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R</w:t>
      </w:r>
      <w:r w:rsidRPr="004A70F1">
        <w:rPr>
          <w:noProof/>
          <w:vertAlign w:val="subscript"/>
        </w:rPr>
        <w:t>f</w:t>
      </w:r>
      <w:r>
        <w:rPr>
          <w:noProof/>
        </w:rPr>
        <w:t xml:space="preserve"> message contents</w:t>
      </w:r>
      <w:r>
        <w:rPr>
          <w:noProof/>
        </w:rPr>
        <w:tab/>
      </w:r>
      <w:r>
        <w:rPr>
          <w:noProof/>
        </w:rPr>
        <w:fldChar w:fldCharType="begin" w:fldLock="1"/>
      </w:r>
      <w:r>
        <w:rPr>
          <w:noProof/>
        </w:rPr>
        <w:instrText xml:space="preserve"> PAGEREF _Toc202525484 \h </w:instrText>
      </w:r>
      <w:r>
        <w:rPr>
          <w:noProof/>
        </w:rPr>
      </w:r>
      <w:r>
        <w:rPr>
          <w:noProof/>
        </w:rPr>
        <w:fldChar w:fldCharType="separate"/>
      </w:r>
      <w:r>
        <w:rPr>
          <w:noProof/>
        </w:rPr>
        <w:t>64</w:t>
      </w:r>
      <w:r>
        <w:rPr>
          <w:noProof/>
        </w:rPr>
        <w:fldChar w:fldCharType="end"/>
      </w:r>
    </w:p>
    <w:p w14:paraId="72CB3459" w14:textId="475EEA6E" w:rsidR="00DA6A68" w:rsidRDefault="00DA6A68">
      <w:pPr>
        <w:pStyle w:val="TOC4"/>
        <w:rPr>
          <w:rFonts w:ascii="Calibri" w:hAnsi="Calibri"/>
          <w:noProof/>
          <w:kern w:val="2"/>
          <w:sz w:val="24"/>
          <w:szCs w:val="24"/>
          <w:lang w:eastAsia="en-GB"/>
        </w:rPr>
      </w:pPr>
      <w:r>
        <w:rPr>
          <w:noProof/>
        </w:rPr>
        <w:t>6.1.1.1</w:t>
      </w:r>
      <w:r>
        <w:rPr>
          <w:rFonts w:ascii="Calibri" w:hAnsi="Calibri"/>
          <w:noProof/>
          <w:kern w:val="2"/>
          <w:sz w:val="24"/>
          <w:szCs w:val="24"/>
          <w:lang w:eastAsia="en-GB"/>
        </w:rPr>
        <w:tab/>
      </w:r>
      <w:r>
        <w:rPr>
          <w:noProof/>
        </w:rPr>
        <w:t>Summary of offline charging message formats</w:t>
      </w:r>
      <w:r>
        <w:rPr>
          <w:noProof/>
        </w:rPr>
        <w:tab/>
      </w:r>
      <w:r>
        <w:rPr>
          <w:noProof/>
        </w:rPr>
        <w:fldChar w:fldCharType="begin" w:fldLock="1"/>
      </w:r>
      <w:r>
        <w:rPr>
          <w:noProof/>
        </w:rPr>
        <w:instrText xml:space="preserve"> PAGEREF _Toc202525485 \h </w:instrText>
      </w:r>
      <w:r>
        <w:rPr>
          <w:noProof/>
        </w:rPr>
      </w:r>
      <w:r>
        <w:rPr>
          <w:noProof/>
        </w:rPr>
        <w:fldChar w:fldCharType="separate"/>
      </w:r>
      <w:r>
        <w:rPr>
          <w:noProof/>
        </w:rPr>
        <w:t>64</w:t>
      </w:r>
      <w:r>
        <w:rPr>
          <w:noProof/>
        </w:rPr>
        <w:fldChar w:fldCharType="end"/>
      </w:r>
    </w:p>
    <w:p w14:paraId="78A42241" w14:textId="1F073C36" w:rsidR="00DA6A68" w:rsidRDefault="00DA6A68">
      <w:pPr>
        <w:pStyle w:val="TOC4"/>
        <w:rPr>
          <w:rFonts w:ascii="Calibri" w:hAnsi="Calibri"/>
          <w:noProof/>
          <w:kern w:val="2"/>
          <w:sz w:val="24"/>
          <w:szCs w:val="24"/>
          <w:lang w:eastAsia="en-GB"/>
        </w:rPr>
      </w:pPr>
      <w:r>
        <w:rPr>
          <w:noProof/>
        </w:rPr>
        <w:t>6.1.1.2</w:t>
      </w:r>
      <w:r>
        <w:rPr>
          <w:rFonts w:ascii="Calibri" w:hAnsi="Calibri"/>
          <w:noProof/>
          <w:kern w:val="2"/>
          <w:sz w:val="24"/>
          <w:szCs w:val="24"/>
          <w:lang w:eastAsia="en-GB"/>
        </w:rPr>
        <w:tab/>
      </w:r>
      <w:r>
        <w:rPr>
          <w:noProof/>
        </w:rPr>
        <w:t>Structure for the offline charging message formats</w:t>
      </w:r>
      <w:r>
        <w:rPr>
          <w:noProof/>
        </w:rPr>
        <w:tab/>
      </w:r>
      <w:r>
        <w:rPr>
          <w:noProof/>
        </w:rPr>
        <w:fldChar w:fldCharType="begin" w:fldLock="1"/>
      </w:r>
      <w:r>
        <w:rPr>
          <w:noProof/>
        </w:rPr>
        <w:instrText xml:space="preserve"> PAGEREF _Toc202525486 \h </w:instrText>
      </w:r>
      <w:r>
        <w:rPr>
          <w:noProof/>
        </w:rPr>
      </w:r>
      <w:r>
        <w:rPr>
          <w:noProof/>
        </w:rPr>
        <w:fldChar w:fldCharType="separate"/>
      </w:r>
      <w:r>
        <w:rPr>
          <w:noProof/>
        </w:rPr>
        <w:t>64</w:t>
      </w:r>
      <w:r>
        <w:rPr>
          <w:noProof/>
        </w:rPr>
        <w:fldChar w:fldCharType="end"/>
      </w:r>
    </w:p>
    <w:p w14:paraId="4BC3156B" w14:textId="6FDB4200" w:rsidR="00DA6A68" w:rsidRDefault="00DA6A68">
      <w:pPr>
        <w:pStyle w:val="TOC5"/>
        <w:rPr>
          <w:rFonts w:ascii="Calibri" w:hAnsi="Calibri"/>
          <w:noProof/>
          <w:kern w:val="2"/>
          <w:sz w:val="24"/>
          <w:szCs w:val="24"/>
          <w:lang w:eastAsia="en-GB"/>
        </w:rPr>
      </w:pPr>
      <w:r>
        <w:rPr>
          <w:noProof/>
        </w:rPr>
        <w:t>6.1.1.2.1</w:t>
      </w:r>
      <w:r>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_Toc202525487 \h </w:instrText>
      </w:r>
      <w:r>
        <w:rPr>
          <w:noProof/>
        </w:rPr>
      </w:r>
      <w:r>
        <w:rPr>
          <w:noProof/>
        </w:rPr>
        <w:fldChar w:fldCharType="separate"/>
      </w:r>
      <w:r>
        <w:rPr>
          <w:noProof/>
        </w:rPr>
        <w:t>64</w:t>
      </w:r>
      <w:r>
        <w:rPr>
          <w:noProof/>
        </w:rPr>
        <w:fldChar w:fldCharType="end"/>
      </w:r>
    </w:p>
    <w:p w14:paraId="161982D0" w14:textId="024F316B" w:rsidR="00DA6A68" w:rsidRDefault="00DA6A68">
      <w:pPr>
        <w:pStyle w:val="TOC5"/>
        <w:rPr>
          <w:rFonts w:ascii="Calibri" w:hAnsi="Calibri"/>
          <w:noProof/>
          <w:kern w:val="2"/>
          <w:sz w:val="24"/>
          <w:szCs w:val="24"/>
          <w:lang w:eastAsia="en-GB"/>
        </w:rPr>
      </w:pPr>
      <w:r>
        <w:rPr>
          <w:noProof/>
        </w:rPr>
        <w:t>6.1.1.2.2</w:t>
      </w:r>
      <w:r>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_Toc202525488 \h </w:instrText>
      </w:r>
      <w:r>
        <w:rPr>
          <w:noProof/>
        </w:rPr>
      </w:r>
      <w:r>
        <w:rPr>
          <w:noProof/>
        </w:rPr>
        <w:fldChar w:fldCharType="separate"/>
      </w:r>
      <w:r>
        <w:rPr>
          <w:noProof/>
        </w:rPr>
        <w:t>65</w:t>
      </w:r>
      <w:r>
        <w:rPr>
          <w:noProof/>
        </w:rPr>
        <w:fldChar w:fldCharType="end"/>
      </w:r>
    </w:p>
    <w:p w14:paraId="6BBC3057" w14:textId="1DDFF342" w:rsidR="00DA6A68" w:rsidRDefault="00DA6A68">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w:t>
      </w:r>
      <w:r w:rsidRPr="004A70F1">
        <w:rPr>
          <w:noProof/>
          <w:vertAlign w:val="subscript"/>
        </w:rPr>
        <w:t>a</w:t>
      </w:r>
      <w:r>
        <w:rPr>
          <w:noProof/>
        </w:rPr>
        <w:t xml:space="preserve"> message contents</w:t>
      </w:r>
      <w:r>
        <w:rPr>
          <w:noProof/>
        </w:rPr>
        <w:tab/>
      </w:r>
      <w:r>
        <w:rPr>
          <w:noProof/>
        </w:rPr>
        <w:fldChar w:fldCharType="begin" w:fldLock="1"/>
      </w:r>
      <w:r>
        <w:rPr>
          <w:noProof/>
        </w:rPr>
        <w:instrText xml:space="preserve"> PAGEREF _Toc202525489 \h </w:instrText>
      </w:r>
      <w:r>
        <w:rPr>
          <w:noProof/>
        </w:rPr>
      </w:r>
      <w:r>
        <w:rPr>
          <w:noProof/>
        </w:rPr>
        <w:fldChar w:fldCharType="separate"/>
      </w:r>
      <w:r>
        <w:rPr>
          <w:noProof/>
        </w:rPr>
        <w:t>65</w:t>
      </w:r>
      <w:r>
        <w:rPr>
          <w:noProof/>
        </w:rPr>
        <w:fldChar w:fldCharType="end"/>
      </w:r>
    </w:p>
    <w:p w14:paraId="2D975E16" w14:textId="1D0D49A5" w:rsidR="00DA6A68" w:rsidRDefault="00DA6A68">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4A70F1">
        <w:rPr>
          <w:noProof/>
          <w:vertAlign w:val="subscript"/>
        </w:rPr>
        <w:t>sm</w:t>
      </w:r>
      <w:r>
        <w:rPr>
          <w:noProof/>
        </w:rPr>
        <w:t xml:space="preserve"> interface</w:t>
      </w:r>
      <w:r>
        <w:rPr>
          <w:noProof/>
        </w:rPr>
        <w:tab/>
      </w:r>
      <w:r>
        <w:rPr>
          <w:noProof/>
        </w:rPr>
        <w:fldChar w:fldCharType="begin" w:fldLock="1"/>
      </w:r>
      <w:r>
        <w:rPr>
          <w:noProof/>
        </w:rPr>
        <w:instrText xml:space="preserve"> PAGEREF _Toc202525490 \h </w:instrText>
      </w:r>
      <w:r>
        <w:rPr>
          <w:noProof/>
        </w:rPr>
      </w:r>
      <w:r>
        <w:rPr>
          <w:noProof/>
        </w:rPr>
        <w:fldChar w:fldCharType="separate"/>
      </w:r>
      <w:r>
        <w:rPr>
          <w:noProof/>
        </w:rPr>
        <w:t>65</w:t>
      </w:r>
      <w:r>
        <w:rPr>
          <w:noProof/>
        </w:rPr>
        <w:fldChar w:fldCharType="end"/>
      </w:r>
    </w:p>
    <w:p w14:paraId="23013BCC" w14:textId="0B01F34A" w:rsidR="00DA6A68" w:rsidRDefault="00DA6A68">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CDR field types</w:t>
      </w:r>
      <w:r>
        <w:rPr>
          <w:noProof/>
        </w:rPr>
        <w:tab/>
      </w:r>
      <w:r>
        <w:rPr>
          <w:noProof/>
        </w:rPr>
        <w:fldChar w:fldCharType="begin" w:fldLock="1"/>
      </w:r>
      <w:r>
        <w:rPr>
          <w:noProof/>
        </w:rPr>
        <w:instrText xml:space="preserve"> PAGEREF _Toc202525491 \h </w:instrText>
      </w:r>
      <w:r>
        <w:rPr>
          <w:noProof/>
        </w:rPr>
      </w:r>
      <w:r>
        <w:rPr>
          <w:noProof/>
        </w:rPr>
        <w:fldChar w:fldCharType="separate"/>
      </w:r>
      <w:r>
        <w:rPr>
          <w:noProof/>
        </w:rPr>
        <w:t>65</w:t>
      </w:r>
      <w:r>
        <w:rPr>
          <w:noProof/>
        </w:rPr>
        <w:fldChar w:fldCharType="end"/>
      </w:r>
    </w:p>
    <w:p w14:paraId="015FD7BB" w14:textId="3593C403" w:rsidR="00DA6A68" w:rsidRDefault="00DA6A68">
      <w:pPr>
        <w:pStyle w:val="TOC4"/>
        <w:rPr>
          <w:rFonts w:ascii="Calibri" w:hAnsi="Calibri"/>
          <w:noProof/>
          <w:kern w:val="2"/>
          <w:sz w:val="24"/>
          <w:szCs w:val="24"/>
          <w:lang w:eastAsia="en-GB"/>
        </w:rPr>
      </w:pPr>
      <w:r>
        <w:rPr>
          <w:noProof/>
        </w:rPr>
        <w:t>6.1.3.2</w:t>
      </w:r>
      <w:r>
        <w:rPr>
          <w:rFonts w:ascii="Calibri" w:hAnsi="Calibri"/>
          <w:noProof/>
          <w:kern w:val="2"/>
          <w:sz w:val="24"/>
          <w:szCs w:val="24"/>
          <w:lang w:eastAsia="en-GB"/>
        </w:rPr>
        <w:tab/>
      </w:r>
      <w:r>
        <w:rPr>
          <w:noProof/>
        </w:rPr>
        <w:t>CDR triggers</w:t>
      </w:r>
      <w:r>
        <w:rPr>
          <w:noProof/>
        </w:rPr>
        <w:tab/>
      </w:r>
      <w:r>
        <w:rPr>
          <w:noProof/>
        </w:rPr>
        <w:fldChar w:fldCharType="begin" w:fldLock="1"/>
      </w:r>
      <w:r>
        <w:rPr>
          <w:noProof/>
        </w:rPr>
        <w:instrText xml:space="preserve"> PAGEREF _Toc202525492 \h </w:instrText>
      </w:r>
      <w:r>
        <w:rPr>
          <w:noProof/>
        </w:rPr>
      </w:r>
      <w:r>
        <w:rPr>
          <w:noProof/>
        </w:rPr>
        <w:fldChar w:fldCharType="separate"/>
      </w:r>
      <w:r>
        <w:rPr>
          <w:noProof/>
        </w:rPr>
        <w:t>65</w:t>
      </w:r>
      <w:r>
        <w:rPr>
          <w:noProof/>
        </w:rPr>
        <w:fldChar w:fldCharType="end"/>
      </w:r>
    </w:p>
    <w:p w14:paraId="54E3D382" w14:textId="73947A3A" w:rsidR="00DA6A68" w:rsidRDefault="00DA6A68">
      <w:pPr>
        <w:pStyle w:val="TOC4"/>
        <w:rPr>
          <w:rFonts w:ascii="Calibri" w:hAnsi="Calibri"/>
          <w:noProof/>
          <w:kern w:val="2"/>
          <w:sz w:val="24"/>
          <w:szCs w:val="24"/>
          <w:lang w:eastAsia="en-GB"/>
        </w:rPr>
      </w:pPr>
      <w:r>
        <w:rPr>
          <w:noProof/>
        </w:rPr>
        <w:t>6.1.3.3</w:t>
      </w:r>
      <w:r>
        <w:rPr>
          <w:rFonts w:ascii="Calibri" w:hAnsi="Calibri"/>
          <w:noProof/>
          <w:kern w:val="2"/>
          <w:sz w:val="24"/>
          <w:szCs w:val="24"/>
          <w:lang w:eastAsia="en-GB"/>
        </w:rPr>
        <w:tab/>
      </w:r>
      <w:r>
        <w:rPr>
          <w:noProof/>
        </w:rPr>
        <w:t>SC-SMO CDR content</w:t>
      </w:r>
      <w:r>
        <w:rPr>
          <w:noProof/>
        </w:rPr>
        <w:tab/>
      </w:r>
      <w:r>
        <w:rPr>
          <w:noProof/>
        </w:rPr>
        <w:fldChar w:fldCharType="begin" w:fldLock="1"/>
      </w:r>
      <w:r>
        <w:rPr>
          <w:noProof/>
        </w:rPr>
        <w:instrText xml:space="preserve"> PAGEREF _Toc202525493 \h </w:instrText>
      </w:r>
      <w:r>
        <w:rPr>
          <w:noProof/>
        </w:rPr>
      </w:r>
      <w:r>
        <w:rPr>
          <w:noProof/>
        </w:rPr>
        <w:fldChar w:fldCharType="separate"/>
      </w:r>
      <w:r>
        <w:rPr>
          <w:noProof/>
        </w:rPr>
        <w:t>67</w:t>
      </w:r>
      <w:r>
        <w:rPr>
          <w:noProof/>
        </w:rPr>
        <w:fldChar w:fldCharType="end"/>
      </w:r>
    </w:p>
    <w:p w14:paraId="4336135F" w14:textId="06731F7A" w:rsidR="00DA6A68" w:rsidRDefault="00DA6A68">
      <w:pPr>
        <w:pStyle w:val="TOC4"/>
        <w:rPr>
          <w:rFonts w:ascii="Calibri" w:hAnsi="Calibri"/>
          <w:noProof/>
          <w:kern w:val="2"/>
          <w:sz w:val="24"/>
          <w:szCs w:val="24"/>
          <w:lang w:eastAsia="en-GB"/>
        </w:rPr>
      </w:pPr>
      <w:r>
        <w:rPr>
          <w:noProof/>
        </w:rPr>
        <w:t>6.1.3.4</w:t>
      </w:r>
      <w:r>
        <w:rPr>
          <w:rFonts w:ascii="Calibri" w:hAnsi="Calibri"/>
          <w:noProof/>
          <w:kern w:val="2"/>
          <w:sz w:val="24"/>
          <w:szCs w:val="24"/>
          <w:lang w:eastAsia="en-GB"/>
        </w:rPr>
        <w:tab/>
      </w:r>
      <w:r>
        <w:rPr>
          <w:noProof/>
        </w:rPr>
        <w:t>SC-SMT CDR content</w:t>
      </w:r>
      <w:r>
        <w:rPr>
          <w:noProof/>
        </w:rPr>
        <w:tab/>
      </w:r>
      <w:r>
        <w:rPr>
          <w:noProof/>
        </w:rPr>
        <w:fldChar w:fldCharType="begin" w:fldLock="1"/>
      </w:r>
      <w:r>
        <w:rPr>
          <w:noProof/>
        </w:rPr>
        <w:instrText xml:space="preserve"> PAGEREF _Toc202525494 \h </w:instrText>
      </w:r>
      <w:r>
        <w:rPr>
          <w:noProof/>
        </w:rPr>
      </w:r>
      <w:r>
        <w:rPr>
          <w:noProof/>
        </w:rPr>
        <w:fldChar w:fldCharType="separate"/>
      </w:r>
      <w:r>
        <w:rPr>
          <w:noProof/>
        </w:rPr>
        <w:t>69</w:t>
      </w:r>
      <w:r>
        <w:rPr>
          <w:noProof/>
        </w:rPr>
        <w:fldChar w:fldCharType="end"/>
      </w:r>
    </w:p>
    <w:p w14:paraId="0C91ED18" w14:textId="1945BF34" w:rsidR="00DA6A68" w:rsidRDefault="00DA6A68">
      <w:pPr>
        <w:pStyle w:val="TOC4"/>
        <w:rPr>
          <w:rFonts w:ascii="Calibri" w:hAnsi="Calibri"/>
          <w:noProof/>
          <w:kern w:val="2"/>
          <w:sz w:val="24"/>
          <w:szCs w:val="24"/>
          <w:lang w:eastAsia="en-GB"/>
        </w:rPr>
      </w:pPr>
      <w:r w:rsidRPr="004A70F1">
        <w:rPr>
          <w:noProof/>
          <w:lang w:val="en-US"/>
        </w:rPr>
        <w:t>6.1.3.5</w:t>
      </w:r>
      <w:r>
        <w:rPr>
          <w:rFonts w:ascii="Calibri" w:hAnsi="Calibri"/>
          <w:noProof/>
          <w:kern w:val="2"/>
          <w:sz w:val="24"/>
          <w:szCs w:val="24"/>
          <w:lang w:eastAsia="en-GB"/>
        </w:rPr>
        <w:tab/>
      </w:r>
      <w:r w:rsidRPr="004A70F1">
        <w:rPr>
          <w:noProof/>
          <w:lang w:val="en-US"/>
        </w:rPr>
        <w:t>SC-DVT-T4 CDR content</w:t>
      </w:r>
      <w:r>
        <w:rPr>
          <w:noProof/>
        </w:rPr>
        <w:tab/>
      </w:r>
      <w:r>
        <w:rPr>
          <w:noProof/>
        </w:rPr>
        <w:fldChar w:fldCharType="begin" w:fldLock="1"/>
      </w:r>
      <w:r>
        <w:rPr>
          <w:noProof/>
        </w:rPr>
        <w:instrText xml:space="preserve"> PAGEREF _Toc202525495 \h </w:instrText>
      </w:r>
      <w:r>
        <w:rPr>
          <w:noProof/>
        </w:rPr>
      </w:r>
      <w:r>
        <w:rPr>
          <w:noProof/>
        </w:rPr>
        <w:fldChar w:fldCharType="separate"/>
      </w:r>
      <w:r>
        <w:rPr>
          <w:noProof/>
        </w:rPr>
        <w:t>71</w:t>
      </w:r>
      <w:r>
        <w:rPr>
          <w:noProof/>
        </w:rPr>
        <w:fldChar w:fldCharType="end"/>
      </w:r>
    </w:p>
    <w:p w14:paraId="5541736E" w14:textId="30DCF96C" w:rsidR="00DA6A68" w:rsidRDefault="00DA6A68">
      <w:pPr>
        <w:pStyle w:val="TOC4"/>
        <w:rPr>
          <w:rFonts w:ascii="Calibri" w:hAnsi="Calibri"/>
          <w:noProof/>
          <w:kern w:val="2"/>
          <w:sz w:val="24"/>
          <w:szCs w:val="24"/>
          <w:lang w:eastAsia="en-GB"/>
        </w:rPr>
      </w:pPr>
      <w:r w:rsidRPr="004A70F1">
        <w:rPr>
          <w:noProof/>
          <w:lang w:val="en-US"/>
        </w:rPr>
        <w:t>6.1.3.6</w:t>
      </w:r>
      <w:r>
        <w:rPr>
          <w:rFonts w:ascii="Calibri" w:hAnsi="Calibri"/>
          <w:noProof/>
          <w:kern w:val="2"/>
          <w:sz w:val="24"/>
          <w:szCs w:val="24"/>
          <w:lang w:eastAsia="en-GB"/>
        </w:rPr>
        <w:tab/>
      </w:r>
      <w:r w:rsidRPr="004A70F1">
        <w:rPr>
          <w:noProof/>
          <w:lang w:val="en-US"/>
        </w:rPr>
        <w:t>SC-SMO-T4 CDR content</w:t>
      </w:r>
      <w:r>
        <w:rPr>
          <w:noProof/>
        </w:rPr>
        <w:tab/>
      </w:r>
      <w:r>
        <w:rPr>
          <w:noProof/>
        </w:rPr>
        <w:fldChar w:fldCharType="begin" w:fldLock="1"/>
      </w:r>
      <w:r>
        <w:rPr>
          <w:noProof/>
        </w:rPr>
        <w:instrText xml:space="preserve"> PAGEREF _Toc202525496 \h </w:instrText>
      </w:r>
      <w:r>
        <w:rPr>
          <w:noProof/>
        </w:rPr>
      </w:r>
      <w:r>
        <w:rPr>
          <w:noProof/>
        </w:rPr>
        <w:fldChar w:fldCharType="separate"/>
      </w:r>
      <w:r>
        <w:rPr>
          <w:noProof/>
        </w:rPr>
        <w:t>72</w:t>
      </w:r>
      <w:r>
        <w:rPr>
          <w:noProof/>
        </w:rPr>
        <w:fldChar w:fldCharType="end"/>
      </w:r>
    </w:p>
    <w:p w14:paraId="4AF62843" w14:textId="56BB4667" w:rsidR="00DA6A68" w:rsidRDefault="00DA6A68">
      <w:pPr>
        <w:pStyle w:val="TOC4"/>
        <w:rPr>
          <w:rFonts w:ascii="Calibri" w:hAnsi="Calibri"/>
          <w:noProof/>
          <w:kern w:val="2"/>
          <w:sz w:val="24"/>
          <w:szCs w:val="24"/>
          <w:lang w:eastAsia="en-GB"/>
        </w:rPr>
      </w:pPr>
      <w:r>
        <w:rPr>
          <w:noProof/>
        </w:rPr>
        <w:t>6.1.3.7</w:t>
      </w:r>
      <w:r>
        <w:rPr>
          <w:rFonts w:ascii="Calibri" w:hAnsi="Calibri"/>
          <w:noProof/>
          <w:kern w:val="2"/>
          <w:sz w:val="24"/>
          <w:szCs w:val="24"/>
          <w:lang w:eastAsia="en-GB"/>
        </w:rPr>
        <w:tab/>
      </w:r>
      <w:r>
        <w:rPr>
          <w:noProof/>
        </w:rPr>
        <w:t>ISM-SMO CDR content</w:t>
      </w:r>
      <w:r>
        <w:rPr>
          <w:noProof/>
        </w:rPr>
        <w:tab/>
      </w:r>
      <w:r>
        <w:rPr>
          <w:noProof/>
        </w:rPr>
        <w:fldChar w:fldCharType="begin" w:fldLock="1"/>
      </w:r>
      <w:r>
        <w:rPr>
          <w:noProof/>
        </w:rPr>
        <w:instrText xml:space="preserve"> PAGEREF _Toc202525497 \h </w:instrText>
      </w:r>
      <w:r>
        <w:rPr>
          <w:noProof/>
        </w:rPr>
      </w:r>
      <w:r>
        <w:rPr>
          <w:noProof/>
        </w:rPr>
        <w:fldChar w:fldCharType="separate"/>
      </w:r>
      <w:r>
        <w:rPr>
          <w:noProof/>
        </w:rPr>
        <w:t>73</w:t>
      </w:r>
      <w:r>
        <w:rPr>
          <w:noProof/>
        </w:rPr>
        <w:fldChar w:fldCharType="end"/>
      </w:r>
    </w:p>
    <w:p w14:paraId="6073825B" w14:textId="2B4BB8C8" w:rsidR="00DA6A68" w:rsidRDefault="00DA6A68">
      <w:pPr>
        <w:pStyle w:val="TOC4"/>
        <w:rPr>
          <w:rFonts w:ascii="Calibri" w:hAnsi="Calibri"/>
          <w:noProof/>
          <w:kern w:val="2"/>
          <w:sz w:val="24"/>
          <w:szCs w:val="24"/>
          <w:lang w:eastAsia="en-GB"/>
        </w:rPr>
      </w:pPr>
      <w:r>
        <w:rPr>
          <w:noProof/>
        </w:rPr>
        <w:t>6.1.3.8</w:t>
      </w:r>
      <w:r>
        <w:rPr>
          <w:rFonts w:ascii="Calibri" w:hAnsi="Calibri"/>
          <w:noProof/>
          <w:kern w:val="2"/>
          <w:sz w:val="24"/>
          <w:szCs w:val="24"/>
          <w:lang w:eastAsia="en-GB"/>
        </w:rPr>
        <w:tab/>
      </w:r>
      <w:r>
        <w:rPr>
          <w:noProof/>
        </w:rPr>
        <w:t>ISM-SMT CDR content</w:t>
      </w:r>
      <w:r>
        <w:rPr>
          <w:noProof/>
        </w:rPr>
        <w:tab/>
      </w:r>
      <w:r>
        <w:rPr>
          <w:noProof/>
        </w:rPr>
        <w:fldChar w:fldCharType="begin" w:fldLock="1"/>
      </w:r>
      <w:r>
        <w:rPr>
          <w:noProof/>
        </w:rPr>
        <w:instrText xml:space="preserve"> PAGEREF _Toc202525498 \h </w:instrText>
      </w:r>
      <w:r>
        <w:rPr>
          <w:noProof/>
        </w:rPr>
      </w:r>
      <w:r>
        <w:rPr>
          <w:noProof/>
        </w:rPr>
        <w:fldChar w:fldCharType="separate"/>
      </w:r>
      <w:r>
        <w:rPr>
          <w:noProof/>
        </w:rPr>
        <w:t>74</w:t>
      </w:r>
      <w:r>
        <w:rPr>
          <w:noProof/>
        </w:rPr>
        <w:fldChar w:fldCharType="end"/>
      </w:r>
    </w:p>
    <w:p w14:paraId="4A5CCC1A" w14:textId="35794BEC" w:rsidR="00DA6A68" w:rsidRDefault="00DA6A68">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Data description for SMS online charging</w:t>
      </w:r>
      <w:r>
        <w:rPr>
          <w:noProof/>
        </w:rPr>
        <w:tab/>
      </w:r>
      <w:r>
        <w:rPr>
          <w:noProof/>
        </w:rPr>
        <w:fldChar w:fldCharType="begin" w:fldLock="1"/>
      </w:r>
      <w:r>
        <w:rPr>
          <w:noProof/>
        </w:rPr>
        <w:instrText xml:space="preserve"> PAGEREF _Toc202525499 \h </w:instrText>
      </w:r>
      <w:r>
        <w:rPr>
          <w:noProof/>
        </w:rPr>
      </w:r>
      <w:r>
        <w:rPr>
          <w:noProof/>
        </w:rPr>
        <w:fldChar w:fldCharType="separate"/>
      </w:r>
      <w:r>
        <w:rPr>
          <w:noProof/>
        </w:rPr>
        <w:t>75</w:t>
      </w:r>
      <w:r>
        <w:rPr>
          <w:noProof/>
        </w:rPr>
        <w:fldChar w:fldCharType="end"/>
      </w:r>
    </w:p>
    <w:p w14:paraId="650EE2A0" w14:textId="40A569D9" w:rsidR="00DA6A68" w:rsidRDefault="00DA6A68">
      <w:pPr>
        <w:pStyle w:val="TOC3"/>
        <w:rPr>
          <w:rFonts w:ascii="Calibri" w:hAnsi="Calibri"/>
          <w:noProof/>
          <w:kern w:val="2"/>
          <w:sz w:val="24"/>
          <w:szCs w:val="24"/>
          <w:lang w:eastAsia="en-GB"/>
        </w:rPr>
      </w:pPr>
      <w:r>
        <w:rPr>
          <w:noProof/>
        </w:rPr>
        <w:lastRenderedPageBreak/>
        <w:t>6.2.1</w:t>
      </w:r>
      <w:r>
        <w:rPr>
          <w:rFonts w:ascii="Calibri" w:hAnsi="Calibri"/>
          <w:noProof/>
          <w:kern w:val="2"/>
          <w:sz w:val="24"/>
          <w:szCs w:val="24"/>
          <w:lang w:eastAsia="en-GB"/>
        </w:rPr>
        <w:tab/>
      </w:r>
      <w:r>
        <w:rPr>
          <w:noProof/>
        </w:rPr>
        <w:t>R</w:t>
      </w:r>
      <w:r w:rsidRPr="004A70F1">
        <w:rPr>
          <w:noProof/>
          <w:vertAlign w:val="subscript"/>
        </w:rPr>
        <w:t>o</w:t>
      </w:r>
      <w:r>
        <w:rPr>
          <w:noProof/>
        </w:rPr>
        <w:t xml:space="preserve"> message contents</w:t>
      </w:r>
      <w:r>
        <w:rPr>
          <w:noProof/>
        </w:rPr>
        <w:tab/>
      </w:r>
      <w:r>
        <w:rPr>
          <w:noProof/>
        </w:rPr>
        <w:fldChar w:fldCharType="begin" w:fldLock="1"/>
      </w:r>
      <w:r>
        <w:rPr>
          <w:noProof/>
        </w:rPr>
        <w:instrText xml:space="preserve"> PAGEREF _Toc202525500 \h </w:instrText>
      </w:r>
      <w:r>
        <w:rPr>
          <w:noProof/>
        </w:rPr>
      </w:r>
      <w:r>
        <w:rPr>
          <w:noProof/>
        </w:rPr>
        <w:fldChar w:fldCharType="separate"/>
      </w:r>
      <w:r>
        <w:rPr>
          <w:noProof/>
        </w:rPr>
        <w:t>75</w:t>
      </w:r>
      <w:r>
        <w:rPr>
          <w:noProof/>
        </w:rPr>
        <w:fldChar w:fldCharType="end"/>
      </w:r>
    </w:p>
    <w:p w14:paraId="07190485" w14:textId="1C688CB0" w:rsidR="00DA6A68" w:rsidRDefault="00DA6A68">
      <w:pPr>
        <w:pStyle w:val="TOC4"/>
        <w:rPr>
          <w:rFonts w:ascii="Calibri" w:hAnsi="Calibri"/>
          <w:noProof/>
          <w:kern w:val="2"/>
          <w:sz w:val="24"/>
          <w:szCs w:val="24"/>
          <w:lang w:eastAsia="en-GB"/>
        </w:rPr>
      </w:pPr>
      <w:r>
        <w:rPr>
          <w:noProof/>
        </w:rPr>
        <w:t>6.2.1.0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_Toc202525501 \h </w:instrText>
      </w:r>
      <w:r>
        <w:rPr>
          <w:noProof/>
        </w:rPr>
      </w:r>
      <w:r>
        <w:rPr>
          <w:noProof/>
        </w:rPr>
        <w:fldChar w:fldCharType="separate"/>
      </w:r>
      <w:r>
        <w:rPr>
          <w:noProof/>
        </w:rPr>
        <w:t>75</w:t>
      </w:r>
      <w:r>
        <w:rPr>
          <w:noProof/>
        </w:rPr>
        <w:fldChar w:fldCharType="end"/>
      </w:r>
    </w:p>
    <w:p w14:paraId="65CF2779" w14:textId="677270D0" w:rsidR="00DA6A68" w:rsidRDefault="00DA6A68">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Summary of message formats</w:t>
      </w:r>
      <w:r>
        <w:rPr>
          <w:noProof/>
        </w:rPr>
        <w:tab/>
      </w:r>
      <w:r>
        <w:rPr>
          <w:noProof/>
        </w:rPr>
        <w:fldChar w:fldCharType="begin" w:fldLock="1"/>
      </w:r>
      <w:r>
        <w:rPr>
          <w:noProof/>
        </w:rPr>
        <w:instrText xml:space="preserve"> PAGEREF _Toc202525502 \h </w:instrText>
      </w:r>
      <w:r>
        <w:rPr>
          <w:noProof/>
        </w:rPr>
      </w:r>
      <w:r>
        <w:rPr>
          <w:noProof/>
        </w:rPr>
        <w:fldChar w:fldCharType="separate"/>
      </w:r>
      <w:r>
        <w:rPr>
          <w:noProof/>
        </w:rPr>
        <w:t>76</w:t>
      </w:r>
      <w:r>
        <w:rPr>
          <w:noProof/>
        </w:rPr>
        <w:fldChar w:fldCharType="end"/>
      </w:r>
    </w:p>
    <w:p w14:paraId="572A3FE5" w14:textId="6AFE1E2B" w:rsidR="00DA6A68" w:rsidRDefault="00DA6A68">
      <w:pPr>
        <w:pStyle w:val="TOC4"/>
        <w:rPr>
          <w:rFonts w:ascii="Calibri" w:hAnsi="Calibri"/>
          <w:noProof/>
          <w:kern w:val="2"/>
          <w:sz w:val="24"/>
          <w:szCs w:val="24"/>
          <w:lang w:eastAsia="en-GB"/>
        </w:rPr>
      </w:pPr>
      <w:r>
        <w:rPr>
          <w:noProof/>
        </w:rPr>
        <w:t>6.2.1.2</w:t>
      </w:r>
      <w:r>
        <w:rPr>
          <w:rFonts w:ascii="Calibri" w:hAnsi="Calibri"/>
          <w:noProof/>
          <w:kern w:val="2"/>
          <w:sz w:val="24"/>
          <w:szCs w:val="24"/>
          <w:lang w:eastAsia="en-GB"/>
        </w:rPr>
        <w:tab/>
      </w:r>
      <w:r>
        <w:rPr>
          <w:noProof/>
        </w:rPr>
        <w:t>Structure for the Credit-Control message formats</w:t>
      </w:r>
      <w:r>
        <w:rPr>
          <w:noProof/>
        </w:rPr>
        <w:tab/>
      </w:r>
      <w:r>
        <w:rPr>
          <w:noProof/>
        </w:rPr>
        <w:fldChar w:fldCharType="begin" w:fldLock="1"/>
      </w:r>
      <w:r>
        <w:rPr>
          <w:noProof/>
        </w:rPr>
        <w:instrText xml:space="preserve"> PAGEREF _Toc202525503 \h </w:instrText>
      </w:r>
      <w:r>
        <w:rPr>
          <w:noProof/>
        </w:rPr>
      </w:r>
      <w:r>
        <w:rPr>
          <w:noProof/>
        </w:rPr>
        <w:fldChar w:fldCharType="separate"/>
      </w:r>
      <w:r>
        <w:rPr>
          <w:noProof/>
        </w:rPr>
        <w:t>76</w:t>
      </w:r>
      <w:r>
        <w:rPr>
          <w:noProof/>
        </w:rPr>
        <w:fldChar w:fldCharType="end"/>
      </w:r>
    </w:p>
    <w:p w14:paraId="0AE22676" w14:textId="5DA5BD75" w:rsidR="00DA6A68" w:rsidRDefault="00DA6A68">
      <w:pPr>
        <w:pStyle w:val="TOC5"/>
        <w:rPr>
          <w:rFonts w:ascii="Calibri" w:hAnsi="Calibri"/>
          <w:noProof/>
          <w:kern w:val="2"/>
          <w:sz w:val="24"/>
          <w:szCs w:val="24"/>
          <w:lang w:eastAsia="en-GB"/>
        </w:rPr>
      </w:pPr>
      <w:r>
        <w:rPr>
          <w:noProof/>
        </w:rPr>
        <w:t>6.2.1.2.1</w:t>
      </w:r>
      <w:r>
        <w:rPr>
          <w:rFonts w:ascii="Calibri" w:hAnsi="Calibri"/>
          <w:noProof/>
          <w:kern w:val="2"/>
          <w:sz w:val="24"/>
          <w:szCs w:val="24"/>
          <w:lang w:eastAsia="en-GB"/>
        </w:rPr>
        <w:tab/>
      </w:r>
      <w:r>
        <w:rPr>
          <w:noProof/>
        </w:rPr>
        <w:t>Debit/Reserve Units Request message</w:t>
      </w:r>
      <w:r>
        <w:rPr>
          <w:noProof/>
        </w:rPr>
        <w:tab/>
      </w:r>
      <w:r>
        <w:rPr>
          <w:noProof/>
        </w:rPr>
        <w:fldChar w:fldCharType="begin" w:fldLock="1"/>
      </w:r>
      <w:r>
        <w:rPr>
          <w:noProof/>
        </w:rPr>
        <w:instrText xml:space="preserve"> PAGEREF _Toc202525504 \h </w:instrText>
      </w:r>
      <w:r>
        <w:rPr>
          <w:noProof/>
        </w:rPr>
      </w:r>
      <w:r>
        <w:rPr>
          <w:noProof/>
        </w:rPr>
        <w:fldChar w:fldCharType="separate"/>
      </w:r>
      <w:r>
        <w:rPr>
          <w:noProof/>
        </w:rPr>
        <w:t>76</w:t>
      </w:r>
      <w:r>
        <w:rPr>
          <w:noProof/>
        </w:rPr>
        <w:fldChar w:fldCharType="end"/>
      </w:r>
    </w:p>
    <w:p w14:paraId="20EA306C" w14:textId="299B6143" w:rsidR="00DA6A68" w:rsidRDefault="00DA6A68">
      <w:pPr>
        <w:pStyle w:val="TOC5"/>
        <w:rPr>
          <w:rFonts w:ascii="Calibri" w:hAnsi="Calibri"/>
          <w:noProof/>
          <w:kern w:val="2"/>
          <w:sz w:val="24"/>
          <w:szCs w:val="24"/>
          <w:lang w:eastAsia="en-GB"/>
        </w:rPr>
      </w:pPr>
      <w:r>
        <w:rPr>
          <w:noProof/>
        </w:rPr>
        <w:t>6.2.1.2.2</w:t>
      </w:r>
      <w:r>
        <w:rPr>
          <w:rFonts w:ascii="Calibri" w:hAnsi="Calibri"/>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_Toc202525505 \h </w:instrText>
      </w:r>
      <w:r>
        <w:rPr>
          <w:noProof/>
        </w:rPr>
      </w:r>
      <w:r>
        <w:rPr>
          <w:noProof/>
        </w:rPr>
        <w:fldChar w:fldCharType="separate"/>
      </w:r>
      <w:r>
        <w:rPr>
          <w:noProof/>
        </w:rPr>
        <w:t>77</w:t>
      </w:r>
      <w:r>
        <w:rPr>
          <w:noProof/>
        </w:rPr>
        <w:fldChar w:fldCharType="end"/>
      </w:r>
    </w:p>
    <w:p w14:paraId="53505183" w14:textId="7C1CE056" w:rsidR="00DA6A68" w:rsidRDefault="00DA6A68">
      <w:pPr>
        <w:pStyle w:val="TOC2"/>
        <w:rPr>
          <w:rFonts w:ascii="Calibri" w:hAnsi="Calibri"/>
          <w:noProof/>
          <w:kern w:val="2"/>
          <w:sz w:val="24"/>
          <w:szCs w:val="24"/>
          <w:lang w:eastAsia="en-GB"/>
        </w:rPr>
      </w:pPr>
      <w:r>
        <w:rPr>
          <w:noProof/>
        </w:rPr>
        <w:t>6.2a</w:t>
      </w:r>
      <w:r>
        <w:rPr>
          <w:rFonts w:ascii="Calibri" w:hAnsi="Calibri"/>
          <w:noProof/>
          <w:kern w:val="2"/>
          <w:sz w:val="24"/>
          <w:szCs w:val="24"/>
          <w:lang w:eastAsia="en-GB"/>
        </w:rPr>
        <w:tab/>
      </w:r>
      <w:r>
        <w:rPr>
          <w:noProof/>
        </w:rPr>
        <w:t xml:space="preserve">Data description for </w:t>
      </w:r>
      <w:r w:rsidRPr="004A70F1">
        <w:rPr>
          <w:noProof/>
          <w:color w:val="000000"/>
        </w:rPr>
        <w:t>SMS</w:t>
      </w:r>
      <w:r w:rsidRPr="004A70F1">
        <w:rPr>
          <w:noProof/>
          <w:color w:val="0000FF"/>
        </w:rPr>
        <w:t xml:space="preserve"> </w:t>
      </w:r>
      <w:r>
        <w:rPr>
          <w:noProof/>
        </w:rPr>
        <w:t>converged charging</w:t>
      </w:r>
      <w:r>
        <w:rPr>
          <w:noProof/>
        </w:rPr>
        <w:tab/>
      </w:r>
      <w:r>
        <w:rPr>
          <w:noProof/>
        </w:rPr>
        <w:fldChar w:fldCharType="begin" w:fldLock="1"/>
      </w:r>
      <w:r>
        <w:rPr>
          <w:noProof/>
        </w:rPr>
        <w:instrText xml:space="preserve"> PAGEREF _Toc202525506 \h </w:instrText>
      </w:r>
      <w:r>
        <w:rPr>
          <w:noProof/>
        </w:rPr>
      </w:r>
      <w:r>
        <w:rPr>
          <w:noProof/>
        </w:rPr>
        <w:fldChar w:fldCharType="separate"/>
      </w:r>
      <w:r>
        <w:rPr>
          <w:noProof/>
        </w:rPr>
        <w:t>77</w:t>
      </w:r>
      <w:r>
        <w:rPr>
          <w:noProof/>
        </w:rPr>
        <w:fldChar w:fldCharType="end"/>
      </w:r>
    </w:p>
    <w:p w14:paraId="4B53E3DC" w14:textId="121D5816" w:rsidR="00DA6A68" w:rsidRDefault="00DA6A68">
      <w:pPr>
        <w:pStyle w:val="TOC3"/>
        <w:rPr>
          <w:rFonts w:ascii="Calibri" w:hAnsi="Calibri"/>
          <w:noProof/>
          <w:kern w:val="2"/>
          <w:sz w:val="24"/>
          <w:szCs w:val="24"/>
          <w:lang w:eastAsia="en-GB"/>
        </w:rPr>
      </w:pPr>
      <w:r>
        <w:rPr>
          <w:noProof/>
        </w:rPr>
        <w:t>6.2a.1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_Toc202525507 \h </w:instrText>
      </w:r>
      <w:r>
        <w:rPr>
          <w:noProof/>
        </w:rPr>
      </w:r>
      <w:r>
        <w:rPr>
          <w:noProof/>
        </w:rPr>
        <w:fldChar w:fldCharType="separate"/>
      </w:r>
      <w:r>
        <w:rPr>
          <w:noProof/>
        </w:rPr>
        <w:t>77</w:t>
      </w:r>
      <w:r>
        <w:rPr>
          <w:noProof/>
        </w:rPr>
        <w:fldChar w:fldCharType="end"/>
      </w:r>
    </w:p>
    <w:p w14:paraId="6C593D85" w14:textId="45E444A6" w:rsidR="00DA6A68" w:rsidRDefault="00DA6A68">
      <w:pPr>
        <w:pStyle w:val="TOC4"/>
        <w:rPr>
          <w:rFonts w:ascii="Calibri" w:hAnsi="Calibri"/>
          <w:noProof/>
          <w:kern w:val="2"/>
          <w:sz w:val="24"/>
          <w:szCs w:val="24"/>
          <w:lang w:eastAsia="en-GB"/>
        </w:rPr>
      </w:pPr>
      <w:r>
        <w:rPr>
          <w:noProof/>
        </w:rPr>
        <w:t>6.2a.1.1</w:t>
      </w:r>
      <w:r>
        <w:rPr>
          <w:rFonts w:ascii="Calibri" w:hAnsi="Calibri"/>
          <w:noProof/>
          <w:kern w:val="2"/>
          <w:sz w:val="24"/>
          <w:szCs w:val="24"/>
          <w:lang w:eastAsia="en-GB"/>
        </w:rPr>
        <w:tab/>
      </w:r>
      <w:r w:rsidRPr="004A70F1">
        <w:rPr>
          <w:rFonts w:eastAsia="SimSun"/>
          <w:noProof/>
          <w:lang w:eastAsia="zh-CN"/>
        </w:rPr>
        <w:t>General</w:t>
      </w:r>
      <w:r>
        <w:rPr>
          <w:noProof/>
        </w:rPr>
        <w:tab/>
      </w:r>
      <w:r>
        <w:rPr>
          <w:noProof/>
        </w:rPr>
        <w:fldChar w:fldCharType="begin" w:fldLock="1"/>
      </w:r>
      <w:r>
        <w:rPr>
          <w:noProof/>
        </w:rPr>
        <w:instrText xml:space="preserve"> PAGEREF _Toc202525508 \h </w:instrText>
      </w:r>
      <w:r>
        <w:rPr>
          <w:noProof/>
        </w:rPr>
      </w:r>
      <w:r>
        <w:rPr>
          <w:noProof/>
        </w:rPr>
        <w:fldChar w:fldCharType="separate"/>
      </w:r>
      <w:r>
        <w:rPr>
          <w:noProof/>
        </w:rPr>
        <w:t>77</w:t>
      </w:r>
      <w:r>
        <w:rPr>
          <w:noProof/>
        </w:rPr>
        <w:fldChar w:fldCharType="end"/>
      </w:r>
    </w:p>
    <w:p w14:paraId="369A05E9" w14:textId="16F8C89E" w:rsidR="00DA6A68" w:rsidRDefault="00DA6A68">
      <w:pPr>
        <w:pStyle w:val="TOC4"/>
        <w:rPr>
          <w:rFonts w:ascii="Calibri" w:hAnsi="Calibri"/>
          <w:noProof/>
          <w:kern w:val="2"/>
          <w:sz w:val="24"/>
          <w:szCs w:val="24"/>
          <w:lang w:eastAsia="en-GB"/>
        </w:rPr>
      </w:pPr>
      <w:r>
        <w:rPr>
          <w:noProof/>
        </w:rPr>
        <w:t>6.2a.1.2</w:t>
      </w:r>
      <w:r>
        <w:rPr>
          <w:rFonts w:ascii="Calibri" w:hAnsi="Calibri"/>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_Toc202525509 \h </w:instrText>
      </w:r>
      <w:r>
        <w:rPr>
          <w:noProof/>
        </w:rPr>
      </w:r>
      <w:r>
        <w:rPr>
          <w:noProof/>
        </w:rPr>
        <w:fldChar w:fldCharType="separate"/>
      </w:r>
      <w:r>
        <w:rPr>
          <w:noProof/>
        </w:rPr>
        <w:t>78</w:t>
      </w:r>
      <w:r>
        <w:rPr>
          <w:noProof/>
        </w:rPr>
        <w:fldChar w:fldCharType="end"/>
      </w:r>
    </w:p>
    <w:p w14:paraId="4DE19961" w14:textId="3B08F626" w:rsidR="00DA6A68" w:rsidRDefault="00DA6A68">
      <w:pPr>
        <w:pStyle w:val="TOC5"/>
        <w:rPr>
          <w:rFonts w:ascii="Calibri" w:hAnsi="Calibri"/>
          <w:noProof/>
          <w:kern w:val="2"/>
          <w:sz w:val="24"/>
          <w:szCs w:val="24"/>
          <w:lang w:eastAsia="en-GB"/>
        </w:rPr>
      </w:pPr>
      <w:r>
        <w:rPr>
          <w:noProof/>
        </w:rPr>
        <w:t>6.2a.1.2.1</w:t>
      </w:r>
      <w:r>
        <w:rPr>
          <w:rFonts w:ascii="Calibri" w:hAnsi="Calibri"/>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_Toc202525510 \h </w:instrText>
      </w:r>
      <w:r>
        <w:rPr>
          <w:noProof/>
        </w:rPr>
      </w:r>
      <w:r>
        <w:rPr>
          <w:noProof/>
        </w:rPr>
        <w:fldChar w:fldCharType="separate"/>
      </w:r>
      <w:r>
        <w:rPr>
          <w:noProof/>
        </w:rPr>
        <w:t>78</w:t>
      </w:r>
      <w:r>
        <w:rPr>
          <w:noProof/>
        </w:rPr>
        <w:fldChar w:fldCharType="end"/>
      </w:r>
    </w:p>
    <w:p w14:paraId="62C600FE" w14:textId="581A7A54" w:rsidR="00DA6A68" w:rsidRDefault="00DA6A68">
      <w:pPr>
        <w:pStyle w:val="TOC5"/>
        <w:rPr>
          <w:rFonts w:ascii="Calibri" w:hAnsi="Calibri"/>
          <w:noProof/>
          <w:kern w:val="2"/>
          <w:sz w:val="24"/>
          <w:szCs w:val="24"/>
          <w:lang w:eastAsia="en-GB"/>
        </w:rPr>
      </w:pPr>
      <w:r>
        <w:rPr>
          <w:noProof/>
        </w:rPr>
        <w:t>6.2a.1.2.2</w:t>
      </w:r>
      <w:r>
        <w:rPr>
          <w:rFonts w:ascii="Calibri" w:hAnsi="Calibri"/>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_Toc202525511 \h </w:instrText>
      </w:r>
      <w:r>
        <w:rPr>
          <w:noProof/>
        </w:rPr>
      </w:r>
      <w:r>
        <w:rPr>
          <w:noProof/>
        </w:rPr>
        <w:fldChar w:fldCharType="separate"/>
      </w:r>
      <w:r>
        <w:rPr>
          <w:noProof/>
        </w:rPr>
        <w:t>79</w:t>
      </w:r>
      <w:r>
        <w:rPr>
          <w:noProof/>
        </w:rPr>
        <w:fldChar w:fldCharType="end"/>
      </w:r>
    </w:p>
    <w:p w14:paraId="6120F98C" w14:textId="6F6851CF" w:rsidR="00DA6A68" w:rsidRDefault="00DA6A68">
      <w:pPr>
        <w:pStyle w:val="TOC3"/>
        <w:rPr>
          <w:rFonts w:ascii="Calibri" w:hAnsi="Calibri"/>
          <w:noProof/>
          <w:kern w:val="2"/>
          <w:sz w:val="24"/>
          <w:szCs w:val="24"/>
          <w:lang w:eastAsia="en-GB"/>
        </w:rPr>
      </w:pPr>
      <w:r>
        <w:rPr>
          <w:noProof/>
        </w:rPr>
        <w:t>6.2a.2</w:t>
      </w:r>
      <w:r>
        <w:rPr>
          <w:rFonts w:ascii="Calibri" w:hAnsi="Calibri"/>
          <w:noProof/>
          <w:kern w:val="2"/>
          <w:sz w:val="24"/>
          <w:szCs w:val="24"/>
          <w:lang w:eastAsia="en-GB"/>
        </w:rPr>
        <w:tab/>
      </w:r>
      <w:r>
        <w:rPr>
          <w:noProof/>
        </w:rPr>
        <w:t>G</w:t>
      </w:r>
      <w:r w:rsidRPr="004A70F1">
        <w:rPr>
          <w:noProof/>
          <w:vertAlign w:val="subscript"/>
        </w:rPr>
        <w:t>a</w:t>
      </w:r>
      <w:r>
        <w:rPr>
          <w:noProof/>
        </w:rPr>
        <w:t xml:space="preserve"> message contents</w:t>
      </w:r>
      <w:r>
        <w:rPr>
          <w:noProof/>
        </w:rPr>
        <w:tab/>
      </w:r>
      <w:r>
        <w:rPr>
          <w:noProof/>
        </w:rPr>
        <w:fldChar w:fldCharType="begin" w:fldLock="1"/>
      </w:r>
      <w:r>
        <w:rPr>
          <w:noProof/>
        </w:rPr>
        <w:instrText xml:space="preserve"> PAGEREF _Toc202525512 \h </w:instrText>
      </w:r>
      <w:r>
        <w:rPr>
          <w:noProof/>
        </w:rPr>
      </w:r>
      <w:r>
        <w:rPr>
          <w:noProof/>
        </w:rPr>
        <w:fldChar w:fldCharType="separate"/>
      </w:r>
      <w:r>
        <w:rPr>
          <w:noProof/>
        </w:rPr>
        <w:t>79</w:t>
      </w:r>
      <w:r>
        <w:rPr>
          <w:noProof/>
        </w:rPr>
        <w:fldChar w:fldCharType="end"/>
      </w:r>
    </w:p>
    <w:p w14:paraId="49125191" w14:textId="35BF53FC" w:rsidR="00DA6A68" w:rsidRDefault="00DA6A68">
      <w:pPr>
        <w:pStyle w:val="TOC3"/>
        <w:rPr>
          <w:rFonts w:ascii="Calibri" w:hAnsi="Calibri"/>
          <w:noProof/>
          <w:kern w:val="2"/>
          <w:sz w:val="24"/>
          <w:szCs w:val="24"/>
          <w:lang w:eastAsia="en-GB"/>
        </w:rPr>
      </w:pPr>
      <w:r>
        <w:rPr>
          <w:noProof/>
        </w:rPr>
        <w:t>6.2a.3</w:t>
      </w:r>
      <w:r>
        <w:rPr>
          <w:rFonts w:ascii="Calibri" w:hAnsi="Calibri"/>
          <w:noProof/>
          <w:kern w:val="2"/>
          <w:sz w:val="24"/>
          <w:szCs w:val="24"/>
          <w:lang w:eastAsia="en-GB"/>
        </w:rPr>
        <w:tab/>
      </w:r>
      <w:r>
        <w:rPr>
          <w:noProof/>
        </w:rPr>
        <w:t>CDR description on the B</w:t>
      </w:r>
      <w:r w:rsidRPr="004A70F1">
        <w:rPr>
          <w:noProof/>
          <w:vertAlign w:val="subscript"/>
        </w:rPr>
        <w:t>sm</w:t>
      </w:r>
      <w:r>
        <w:rPr>
          <w:noProof/>
        </w:rPr>
        <w:t xml:space="preserve"> interface</w:t>
      </w:r>
      <w:r>
        <w:rPr>
          <w:noProof/>
        </w:rPr>
        <w:tab/>
      </w:r>
      <w:r>
        <w:rPr>
          <w:noProof/>
        </w:rPr>
        <w:fldChar w:fldCharType="begin" w:fldLock="1"/>
      </w:r>
      <w:r>
        <w:rPr>
          <w:noProof/>
        </w:rPr>
        <w:instrText xml:space="preserve"> PAGEREF _Toc202525513 \h </w:instrText>
      </w:r>
      <w:r>
        <w:rPr>
          <w:noProof/>
        </w:rPr>
      </w:r>
      <w:r>
        <w:rPr>
          <w:noProof/>
        </w:rPr>
        <w:fldChar w:fldCharType="separate"/>
      </w:r>
      <w:r>
        <w:rPr>
          <w:noProof/>
        </w:rPr>
        <w:t>79</w:t>
      </w:r>
      <w:r>
        <w:rPr>
          <w:noProof/>
        </w:rPr>
        <w:fldChar w:fldCharType="end"/>
      </w:r>
    </w:p>
    <w:p w14:paraId="5ECFFC1E" w14:textId="2A978B38" w:rsidR="00DA6A68" w:rsidRDefault="00DA6A68">
      <w:pPr>
        <w:pStyle w:val="TOC4"/>
        <w:rPr>
          <w:rFonts w:ascii="Calibri" w:hAnsi="Calibri"/>
          <w:noProof/>
          <w:kern w:val="2"/>
          <w:sz w:val="24"/>
          <w:szCs w:val="24"/>
          <w:lang w:eastAsia="en-GB"/>
        </w:rPr>
      </w:pPr>
      <w:r>
        <w:rPr>
          <w:noProof/>
        </w:rPr>
        <w:t>6.2a.3.1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_Toc202525514 \h </w:instrText>
      </w:r>
      <w:r>
        <w:rPr>
          <w:noProof/>
        </w:rPr>
      </w:r>
      <w:r>
        <w:rPr>
          <w:noProof/>
        </w:rPr>
        <w:fldChar w:fldCharType="separate"/>
      </w:r>
      <w:r>
        <w:rPr>
          <w:noProof/>
        </w:rPr>
        <w:t>79</w:t>
      </w:r>
      <w:r>
        <w:rPr>
          <w:noProof/>
        </w:rPr>
        <w:fldChar w:fldCharType="end"/>
      </w:r>
    </w:p>
    <w:p w14:paraId="6C07FFEF" w14:textId="5BCB90D7" w:rsidR="00DA6A68" w:rsidRDefault="00DA6A68">
      <w:pPr>
        <w:pStyle w:val="TOC4"/>
        <w:rPr>
          <w:rFonts w:ascii="Calibri" w:hAnsi="Calibri"/>
          <w:noProof/>
          <w:kern w:val="2"/>
          <w:sz w:val="24"/>
          <w:szCs w:val="24"/>
          <w:lang w:eastAsia="en-GB"/>
        </w:rPr>
      </w:pPr>
      <w:r>
        <w:rPr>
          <w:noProof/>
          <w:lang w:bidi="ar-IQ"/>
        </w:rPr>
        <w:t>6.2a.3.2</w:t>
      </w:r>
      <w:r>
        <w:rPr>
          <w:rFonts w:ascii="Calibri" w:hAnsi="Calibri"/>
          <w:noProof/>
          <w:kern w:val="2"/>
          <w:sz w:val="24"/>
          <w:szCs w:val="24"/>
          <w:lang w:eastAsia="en-GB"/>
        </w:rPr>
        <w:tab/>
      </w:r>
      <w:r>
        <w:rPr>
          <w:noProof/>
          <w:lang w:bidi="ar-IQ"/>
        </w:rPr>
        <w:t>SMS charging</w:t>
      </w:r>
      <w:r w:rsidRPr="004A70F1">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_Toc202525515 \h </w:instrText>
      </w:r>
      <w:r>
        <w:rPr>
          <w:noProof/>
        </w:rPr>
      </w:r>
      <w:r>
        <w:rPr>
          <w:noProof/>
        </w:rPr>
        <w:fldChar w:fldCharType="separate"/>
      </w:r>
      <w:r>
        <w:rPr>
          <w:noProof/>
        </w:rPr>
        <w:t>79</w:t>
      </w:r>
      <w:r>
        <w:rPr>
          <w:noProof/>
        </w:rPr>
        <w:fldChar w:fldCharType="end"/>
      </w:r>
    </w:p>
    <w:p w14:paraId="09F26964" w14:textId="5DF5043B" w:rsidR="00DA6A68" w:rsidRDefault="00DA6A68">
      <w:pPr>
        <w:pStyle w:val="TOC2"/>
        <w:rPr>
          <w:rFonts w:ascii="Calibri" w:hAnsi="Calibri"/>
          <w:noProof/>
          <w:kern w:val="2"/>
          <w:sz w:val="24"/>
          <w:szCs w:val="24"/>
          <w:lang w:eastAsia="en-GB"/>
        </w:rPr>
      </w:pPr>
      <w:r w:rsidRPr="004A70F1">
        <w:rPr>
          <w:noProof/>
          <w:color w:val="000000"/>
        </w:rPr>
        <w:t>6.3</w:t>
      </w:r>
      <w:r>
        <w:rPr>
          <w:rFonts w:ascii="Calibri" w:hAnsi="Calibri"/>
          <w:noProof/>
          <w:kern w:val="2"/>
          <w:sz w:val="24"/>
          <w:szCs w:val="24"/>
          <w:lang w:eastAsia="en-GB"/>
        </w:rPr>
        <w:tab/>
      </w:r>
      <w:r w:rsidRPr="004A70F1">
        <w:rPr>
          <w:noProof/>
          <w:color w:val="000000"/>
        </w:rPr>
        <w:t>SMS charging specific parameters</w:t>
      </w:r>
      <w:r>
        <w:rPr>
          <w:noProof/>
        </w:rPr>
        <w:tab/>
      </w:r>
      <w:r>
        <w:rPr>
          <w:noProof/>
        </w:rPr>
        <w:fldChar w:fldCharType="begin" w:fldLock="1"/>
      </w:r>
      <w:r>
        <w:rPr>
          <w:noProof/>
        </w:rPr>
        <w:instrText xml:space="preserve"> PAGEREF _Toc202525516 \h </w:instrText>
      </w:r>
      <w:r>
        <w:rPr>
          <w:noProof/>
        </w:rPr>
      </w:r>
      <w:r>
        <w:rPr>
          <w:noProof/>
        </w:rPr>
        <w:fldChar w:fldCharType="separate"/>
      </w:r>
      <w:r>
        <w:rPr>
          <w:noProof/>
        </w:rPr>
        <w:t>81</w:t>
      </w:r>
      <w:r>
        <w:rPr>
          <w:noProof/>
        </w:rPr>
        <w:fldChar w:fldCharType="end"/>
      </w:r>
    </w:p>
    <w:p w14:paraId="33C1D4A8" w14:textId="5CFE8368" w:rsidR="00DA6A68" w:rsidRDefault="00DA6A68">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Definition of the SMS charging information</w:t>
      </w:r>
      <w:r>
        <w:rPr>
          <w:noProof/>
        </w:rPr>
        <w:tab/>
      </w:r>
      <w:r>
        <w:rPr>
          <w:noProof/>
        </w:rPr>
        <w:fldChar w:fldCharType="begin" w:fldLock="1"/>
      </w:r>
      <w:r>
        <w:rPr>
          <w:noProof/>
        </w:rPr>
        <w:instrText xml:space="preserve"> PAGEREF _Toc202525517 \h </w:instrText>
      </w:r>
      <w:r>
        <w:rPr>
          <w:noProof/>
        </w:rPr>
      </w:r>
      <w:r>
        <w:rPr>
          <w:noProof/>
        </w:rPr>
        <w:fldChar w:fldCharType="separate"/>
      </w:r>
      <w:r>
        <w:rPr>
          <w:noProof/>
        </w:rPr>
        <w:t>81</w:t>
      </w:r>
      <w:r>
        <w:rPr>
          <w:noProof/>
        </w:rPr>
        <w:fldChar w:fldCharType="end"/>
      </w:r>
    </w:p>
    <w:p w14:paraId="2E07F4C5" w14:textId="17CE8C80" w:rsidR="00DA6A68" w:rsidRDefault="00DA6A68">
      <w:pPr>
        <w:pStyle w:val="TOC4"/>
        <w:rPr>
          <w:rFonts w:ascii="Calibri" w:hAnsi="Calibri"/>
          <w:noProof/>
          <w:kern w:val="2"/>
          <w:sz w:val="24"/>
          <w:szCs w:val="24"/>
          <w:lang w:eastAsia="en-GB"/>
        </w:rPr>
      </w:pPr>
      <w:r>
        <w:rPr>
          <w:noProof/>
        </w:rPr>
        <w:t>6.3.1.1</w:t>
      </w:r>
      <w:r>
        <w:rPr>
          <w:rFonts w:ascii="Calibri" w:hAnsi="Calibri"/>
          <w:noProof/>
          <w:kern w:val="2"/>
          <w:sz w:val="24"/>
          <w:szCs w:val="24"/>
          <w:lang w:eastAsia="en-GB"/>
        </w:rPr>
        <w:tab/>
      </w:r>
      <w:r>
        <w:rPr>
          <w:noProof/>
        </w:rPr>
        <w:t>SMS charging information assignment for Service Information</w:t>
      </w:r>
      <w:r>
        <w:rPr>
          <w:noProof/>
        </w:rPr>
        <w:tab/>
      </w:r>
      <w:r>
        <w:rPr>
          <w:noProof/>
        </w:rPr>
        <w:fldChar w:fldCharType="begin" w:fldLock="1"/>
      </w:r>
      <w:r>
        <w:rPr>
          <w:noProof/>
        </w:rPr>
        <w:instrText xml:space="preserve"> PAGEREF _Toc202525518 \h </w:instrText>
      </w:r>
      <w:r>
        <w:rPr>
          <w:noProof/>
        </w:rPr>
      </w:r>
      <w:r>
        <w:rPr>
          <w:noProof/>
        </w:rPr>
        <w:fldChar w:fldCharType="separate"/>
      </w:r>
      <w:r>
        <w:rPr>
          <w:noProof/>
        </w:rPr>
        <w:t>81</w:t>
      </w:r>
      <w:r>
        <w:rPr>
          <w:noProof/>
        </w:rPr>
        <w:fldChar w:fldCharType="end"/>
      </w:r>
    </w:p>
    <w:p w14:paraId="0245E4D7" w14:textId="3C2E1BF2" w:rsidR="00DA6A68" w:rsidRDefault="00DA6A68">
      <w:pPr>
        <w:pStyle w:val="TOC4"/>
        <w:rPr>
          <w:rFonts w:ascii="Calibri" w:hAnsi="Calibri"/>
          <w:noProof/>
          <w:kern w:val="2"/>
          <w:sz w:val="24"/>
          <w:szCs w:val="24"/>
          <w:lang w:eastAsia="en-GB"/>
        </w:rPr>
      </w:pPr>
      <w:r>
        <w:rPr>
          <w:noProof/>
        </w:rPr>
        <w:t>6.3.1.2</w:t>
      </w:r>
      <w:r>
        <w:rPr>
          <w:rFonts w:ascii="Calibri" w:hAnsi="Calibri"/>
          <w:noProof/>
          <w:kern w:val="2"/>
          <w:sz w:val="24"/>
          <w:szCs w:val="24"/>
          <w:lang w:eastAsia="en-GB"/>
        </w:rPr>
        <w:tab/>
      </w:r>
      <w:r>
        <w:rPr>
          <w:noProof/>
        </w:rPr>
        <w:t>Definition of the SMS Information</w:t>
      </w:r>
      <w:r>
        <w:rPr>
          <w:noProof/>
        </w:rPr>
        <w:tab/>
      </w:r>
      <w:r>
        <w:rPr>
          <w:noProof/>
        </w:rPr>
        <w:fldChar w:fldCharType="begin" w:fldLock="1"/>
      </w:r>
      <w:r>
        <w:rPr>
          <w:noProof/>
        </w:rPr>
        <w:instrText xml:space="preserve"> PAGEREF _Toc202525519 \h </w:instrText>
      </w:r>
      <w:r>
        <w:rPr>
          <w:noProof/>
        </w:rPr>
      </w:r>
      <w:r>
        <w:rPr>
          <w:noProof/>
        </w:rPr>
        <w:fldChar w:fldCharType="separate"/>
      </w:r>
      <w:r>
        <w:rPr>
          <w:noProof/>
        </w:rPr>
        <w:t>83</w:t>
      </w:r>
      <w:r>
        <w:rPr>
          <w:noProof/>
        </w:rPr>
        <w:fldChar w:fldCharType="end"/>
      </w:r>
    </w:p>
    <w:p w14:paraId="4E68B338" w14:textId="6777F343" w:rsidR="00DA6A68" w:rsidRDefault="00DA6A68">
      <w:pPr>
        <w:pStyle w:val="TOC3"/>
        <w:rPr>
          <w:rFonts w:ascii="Calibri" w:hAnsi="Calibri"/>
          <w:noProof/>
          <w:kern w:val="2"/>
          <w:sz w:val="24"/>
          <w:szCs w:val="24"/>
          <w:lang w:eastAsia="en-GB"/>
        </w:rPr>
      </w:pPr>
      <w:r>
        <w:rPr>
          <w:noProof/>
        </w:rPr>
        <w:t>6.3.1A</w:t>
      </w:r>
      <w:r>
        <w:rPr>
          <w:rFonts w:ascii="Calibri" w:hAnsi="Calibri"/>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_Toc202525520 \h </w:instrText>
      </w:r>
      <w:r>
        <w:rPr>
          <w:noProof/>
        </w:rPr>
      </w:r>
      <w:r>
        <w:rPr>
          <w:noProof/>
        </w:rPr>
        <w:fldChar w:fldCharType="separate"/>
      </w:r>
      <w:r>
        <w:rPr>
          <w:noProof/>
        </w:rPr>
        <w:t>84</w:t>
      </w:r>
      <w:r>
        <w:rPr>
          <w:noProof/>
        </w:rPr>
        <w:fldChar w:fldCharType="end"/>
      </w:r>
    </w:p>
    <w:p w14:paraId="21B03E25" w14:textId="3160FA66" w:rsidR="00DA6A68" w:rsidRDefault="00DA6A68">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Formal parameter description</w:t>
      </w:r>
      <w:r>
        <w:rPr>
          <w:noProof/>
        </w:rPr>
        <w:tab/>
      </w:r>
      <w:r>
        <w:rPr>
          <w:noProof/>
        </w:rPr>
        <w:fldChar w:fldCharType="begin" w:fldLock="1"/>
      </w:r>
      <w:r>
        <w:rPr>
          <w:noProof/>
        </w:rPr>
        <w:instrText xml:space="preserve"> PAGEREF _Toc202525521 \h </w:instrText>
      </w:r>
      <w:r>
        <w:rPr>
          <w:noProof/>
        </w:rPr>
      </w:r>
      <w:r>
        <w:rPr>
          <w:noProof/>
        </w:rPr>
        <w:fldChar w:fldCharType="separate"/>
      </w:r>
      <w:r>
        <w:rPr>
          <w:noProof/>
        </w:rPr>
        <w:t>86</w:t>
      </w:r>
      <w:r>
        <w:rPr>
          <w:noProof/>
        </w:rPr>
        <w:fldChar w:fldCharType="end"/>
      </w:r>
    </w:p>
    <w:p w14:paraId="014CD0E9" w14:textId="03EE6391" w:rsidR="00DA6A68" w:rsidRDefault="00DA6A68">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SMS charging information for CDRs</w:t>
      </w:r>
      <w:r>
        <w:rPr>
          <w:noProof/>
        </w:rPr>
        <w:tab/>
      </w:r>
      <w:r>
        <w:rPr>
          <w:noProof/>
        </w:rPr>
        <w:fldChar w:fldCharType="begin" w:fldLock="1"/>
      </w:r>
      <w:r>
        <w:rPr>
          <w:noProof/>
        </w:rPr>
        <w:instrText xml:space="preserve"> PAGEREF _Toc202525522 \h </w:instrText>
      </w:r>
      <w:r>
        <w:rPr>
          <w:noProof/>
        </w:rPr>
      </w:r>
      <w:r>
        <w:rPr>
          <w:noProof/>
        </w:rPr>
        <w:fldChar w:fldCharType="separate"/>
      </w:r>
      <w:r>
        <w:rPr>
          <w:noProof/>
        </w:rPr>
        <w:t>86</w:t>
      </w:r>
      <w:r>
        <w:rPr>
          <w:noProof/>
        </w:rPr>
        <w:fldChar w:fldCharType="end"/>
      </w:r>
    </w:p>
    <w:p w14:paraId="7AF72859" w14:textId="19AA7F4D" w:rsidR="00DA6A68" w:rsidRDefault="00DA6A68">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SMS charging information for charging events</w:t>
      </w:r>
      <w:r>
        <w:rPr>
          <w:noProof/>
        </w:rPr>
        <w:tab/>
      </w:r>
      <w:r>
        <w:rPr>
          <w:noProof/>
        </w:rPr>
        <w:fldChar w:fldCharType="begin" w:fldLock="1"/>
      </w:r>
      <w:r>
        <w:rPr>
          <w:noProof/>
        </w:rPr>
        <w:instrText xml:space="preserve"> PAGEREF _Toc202525523 \h </w:instrText>
      </w:r>
      <w:r>
        <w:rPr>
          <w:noProof/>
        </w:rPr>
      </w:r>
      <w:r>
        <w:rPr>
          <w:noProof/>
        </w:rPr>
        <w:fldChar w:fldCharType="separate"/>
      </w:r>
      <w:r>
        <w:rPr>
          <w:noProof/>
        </w:rPr>
        <w:t>86</w:t>
      </w:r>
      <w:r>
        <w:rPr>
          <w:noProof/>
        </w:rPr>
        <w:fldChar w:fldCharType="end"/>
      </w:r>
    </w:p>
    <w:p w14:paraId="76D3D6E4" w14:textId="3E74856F" w:rsidR="00DA6A68" w:rsidRDefault="00DA6A68">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_Toc202525524 \h </w:instrText>
      </w:r>
      <w:r>
        <w:rPr>
          <w:noProof/>
        </w:rPr>
      </w:r>
      <w:r>
        <w:rPr>
          <w:noProof/>
        </w:rPr>
        <w:fldChar w:fldCharType="separate"/>
      </w:r>
      <w:r>
        <w:rPr>
          <w:noProof/>
        </w:rPr>
        <w:t>86</w:t>
      </w:r>
      <w:r>
        <w:rPr>
          <w:noProof/>
        </w:rPr>
        <w:fldChar w:fldCharType="end"/>
      </w:r>
    </w:p>
    <w:p w14:paraId="37E7D83F" w14:textId="4CEA3C21" w:rsidR="00DA6A68" w:rsidRDefault="00DA6A68">
      <w:pPr>
        <w:pStyle w:val="TOC2"/>
        <w:rPr>
          <w:rFonts w:ascii="Calibri" w:hAnsi="Calibri"/>
          <w:noProof/>
          <w:kern w:val="2"/>
          <w:sz w:val="24"/>
          <w:szCs w:val="24"/>
          <w:lang w:eastAsia="en-GB"/>
        </w:rPr>
      </w:pPr>
      <w:r>
        <w:rPr>
          <w:noProof/>
          <w:lang w:bidi="ar-IQ"/>
        </w:rPr>
        <w:t>6.4</w:t>
      </w:r>
      <w:r>
        <w:rPr>
          <w:rFonts w:ascii="Calibri" w:hAnsi="Calibri"/>
          <w:noProof/>
          <w:kern w:val="2"/>
          <w:sz w:val="24"/>
          <w:szCs w:val="24"/>
          <w:lang w:eastAsia="en-GB"/>
        </w:rPr>
        <w:tab/>
      </w:r>
      <w:r>
        <w:rPr>
          <w:noProof/>
        </w:rPr>
        <w:t>Bindings for SMS charging</w:t>
      </w:r>
      <w:r>
        <w:rPr>
          <w:noProof/>
        </w:rPr>
        <w:tab/>
      </w:r>
      <w:r>
        <w:rPr>
          <w:noProof/>
        </w:rPr>
        <w:fldChar w:fldCharType="begin" w:fldLock="1"/>
      </w:r>
      <w:r>
        <w:rPr>
          <w:noProof/>
        </w:rPr>
        <w:instrText xml:space="preserve"> PAGEREF _Toc202525525 \h </w:instrText>
      </w:r>
      <w:r>
        <w:rPr>
          <w:noProof/>
        </w:rPr>
      </w:r>
      <w:r>
        <w:rPr>
          <w:noProof/>
        </w:rPr>
        <w:fldChar w:fldCharType="separate"/>
      </w:r>
      <w:r>
        <w:rPr>
          <w:noProof/>
        </w:rPr>
        <w:t>88</w:t>
      </w:r>
      <w:r>
        <w:rPr>
          <w:noProof/>
        </w:rPr>
        <w:fldChar w:fldCharType="end"/>
      </w:r>
    </w:p>
    <w:p w14:paraId="545FC69F" w14:textId="0FD7E5B3" w:rsidR="00DA6A68" w:rsidRDefault="00DA6A68">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Definition of the SMS converged charging information</w:t>
      </w:r>
      <w:r>
        <w:rPr>
          <w:noProof/>
        </w:rPr>
        <w:tab/>
      </w:r>
      <w:r>
        <w:rPr>
          <w:noProof/>
        </w:rPr>
        <w:fldChar w:fldCharType="begin" w:fldLock="1"/>
      </w:r>
      <w:r>
        <w:rPr>
          <w:noProof/>
        </w:rPr>
        <w:instrText xml:space="preserve"> PAGEREF _Toc202525526 \h </w:instrText>
      </w:r>
      <w:r>
        <w:rPr>
          <w:noProof/>
        </w:rPr>
      </w:r>
      <w:r>
        <w:rPr>
          <w:noProof/>
        </w:rPr>
        <w:fldChar w:fldCharType="separate"/>
      </w:r>
      <w:r>
        <w:rPr>
          <w:noProof/>
        </w:rPr>
        <w:t>90</w:t>
      </w:r>
      <w:r>
        <w:rPr>
          <w:noProof/>
        </w:rPr>
        <w:fldChar w:fldCharType="end"/>
      </w:r>
    </w:p>
    <w:p w14:paraId="7953A484" w14:textId="66ED4DE7" w:rsidR="00DA6A68" w:rsidRDefault="00DA6A68">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_Toc202525527 \h </w:instrText>
      </w:r>
      <w:r>
        <w:rPr>
          <w:noProof/>
        </w:rPr>
      </w:r>
      <w:r>
        <w:rPr>
          <w:noProof/>
        </w:rPr>
        <w:fldChar w:fldCharType="separate"/>
      </w:r>
      <w:r>
        <w:rPr>
          <w:noProof/>
        </w:rPr>
        <w:t>90</w:t>
      </w:r>
      <w:r>
        <w:rPr>
          <w:noProof/>
        </w:rPr>
        <w:fldChar w:fldCharType="end"/>
      </w:r>
    </w:p>
    <w:p w14:paraId="18DB453B" w14:textId="6A07F0E7" w:rsidR="00DA6A68" w:rsidRDefault="00DA6A68">
      <w:pPr>
        <w:pStyle w:val="TOC3"/>
        <w:rPr>
          <w:rFonts w:ascii="Calibri" w:hAnsi="Calibri"/>
          <w:noProof/>
          <w:kern w:val="2"/>
          <w:sz w:val="24"/>
          <w:szCs w:val="24"/>
          <w:lang w:eastAsia="en-GB"/>
        </w:rPr>
      </w:pPr>
      <w:r>
        <w:rPr>
          <w:noProof/>
          <w:lang w:bidi="ar-IQ"/>
        </w:rPr>
        <w:t>6.5.2</w:t>
      </w:r>
      <w:r>
        <w:rPr>
          <w:rFonts w:ascii="Calibri" w:hAnsi="Calibri"/>
          <w:noProof/>
          <w:kern w:val="2"/>
          <w:sz w:val="24"/>
          <w:szCs w:val="24"/>
          <w:lang w:eastAsia="en-GB"/>
        </w:rPr>
        <w:tab/>
      </w:r>
      <w:r>
        <w:rPr>
          <w:noProof/>
          <w:lang w:bidi="ar-IQ"/>
        </w:rPr>
        <w:t>Definition of SMS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_Toc202525528 \h </w:instrText>
      </w:r>
      <w:r>
        <w:rPr>
          <w:noProof/>
        </w:rPr>
      </w:r>
      <w:r>
        <w:rPr>
          <w:noProof/>
        </w:rPr>
        <w:fldChar w:fldCharType="separate"/>
      </w:r>
      <w:r>
        <w:rPr>
          <w:noProof/>
        </w:rPr>
        <w:t>91</w:t>
      </w:r>
      <w:r>
        <w:rPr>
          <w:noProof/>
        </w:rPr>
        <w:fldChar w:fldCharType="end"/>
      </w:r>
    </w:p>
    <w:p w14:paraId="2EFBA3DA" w14:textId="68EA9572" w:rsidR="00DA6A68" w:rsidRDefault="00DA6A68">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_Toc202525529 \h </w:instrText>
      </w:r>
      <w:r>
        <w:rPr>
          <w:noProof/>
        </w:rPr>
      </w:r>
      <w:r>
        <w:rPr>
          <w:noProof/>
        </w:rPr>
        <w:fldChar w:fldCharType="separate"/>
      </w:r>
      <w:r>
        <w:rPr>
          <w:noProof/>
        </w:rPr>
        <w:t>91</w:t>
      </w:r>
      <w:r>
        <w:rPr>
          <w:noProof/>
        </w:rPr>
        <w:fldChar w:fldCharType="end"/>
      </w:r>
    </w:p>
    <w:p w14:paraId="06C9BD9D" w14:textId="29D7A420" w:rsidR="00DA6A68" w:rsidRDefault="00DA6A68">
      <w:pPr>
        <w:pStyle w:val="TOC3"/>
        <w:rPr>
          <w:rFonts w:ascii="Calibri" w:hAnsi="Calibri"/>
          <w:noProof/>
          <w:kern w:val="2"/>
          <w:sz w:val="24"/>
          <w:szCs w:val="24"/>
          <w:lang w:eastAsia="en-GB"/>
        </w:rPr>
      </w:pPr>
      <w:r>
        <w:rPr>
          <w:noProof/>
        </w:rPr>
        <w:t>6.5.4</w:t>
      </w:r>
      <w:r>
        <w:rPr>
          <w:rFonts w:ascii="Calibri" w:hAnsi="Calibri"/>
          <w:noProof/>
          <w:kern w:val="2"/>
          <w:sz w:val="24"/>
          <w:szCs w:val="24"/>
          <w:lang w:eastAsia="en-GB"/>
        </w:rPr>
        <w:tab/>
      </w:r>
      <w:r>
        <w:rPr>
          <w:noProof/>
        </w:rPr>
        <w:t>Formal SMS converged charging parameter description</w:t>
      </w:r>
      <w:r>
        <w:rPr>
          <w:noProof/>
        </w:rPr>
        <w:tab/>
      </w:r>
      <w:r>
        <w:rPr>
          <w:noProof/>
        </w:rPr>
        <w:fldChar w:fldCharType="begin" w:fldLock="1"/>
      </w:r>
      <w:r>
        <w:rPr>
          <w:noProof/>
        </w:rPr>
        <w:instrText xml:space="preserve"> PAGEREF _Toc202525530 \h </w:instrText>
      </w:r>
      <w:r>
        <w:rPr>
          <w:noProof/>
        </w:rPr>
      </w:r>
      <w:r>
        <w:rPr>
          <w:noProof/>
        </w:rPr>
        <w:fldChar w:fldCharType="separate"/>
      </w:r>
      <w:r>
        <w:rPr>
          <w:noProof/>
        </w:rPr>
        <w:t>94</w:t>
      </w:r>
      <w:r>
        <w:rPr>
          <w:noProof/>
        </w:rPr>
        <w:fldChar w:fldCharType="end"/>
      </w:r>
    </w:p>
    <w:p w14:paraId="047BD43B" w14:textId="1DCAC543" w:rsidR="00DA6A68" w:rsidRDefault="00DA6A68">
      <w:pPr>
        <w:pStyle w:val="TOC4"/>
        <w:rPr>
          <w:rFonts w:ascii="Calibri" w:hAnsi="Calibri"/>
          <w:noProof/>
          <w:kern w:val="2"/>
          <w:sz w:val="24"/>
          <w:szCs w:val="24"/>
          <w:lang w:eastAsia="en-GB"/>
        </w:rPr>
      </w:pPr>
      <w:r>
        <w:rPr>
          <w:noProof/>
        </w:rPr>
        <w:t>6.5.4.1</w:t>
      </w:r>
      <w:r>
        <w:rPr>
          <w:rFonts w:ascii="Calibri" w:hAnsi="Calibri"/>
          <w:noProof/>
          <w:kern w:val="2"/>
          <w:sz w:val="24"/>
          <w:szCs w:val="24"/>
          <w:lang w:eastAsia="en-GB"/>
        </w:rPr>
        <w:tab/>
      </w:r>
      <w:r>
        <w:rPr>
          <w:noProof/>
        </w:rPr>
        <w:t>SMS charging CHF CDR parameters</w:t>
      </w:r>
      <w:r>
        <w:rPr>
          <w:noProof/>
        </w:rPr>
        <w:tab/>
      </w:r>
      <w:r>
        <w:rPr>
          <w:noProof/>
        </w:rPr>
        <w:fldChar w:fldCharType="begin" w:fldLock="1"/>
      </w:r>
      <w:r>
        <w:rPr>
          <w:noProof/>
        </w:rPr>
        <w:instrText xml:space="preserve"> PAGEREF _Toc202525531 \h </w:instrText>
      </w:r>
      <w:r>
        <w:rPr>
          <w:noProof/>
        </w:rPr>
      </w:r>
      <w:r>
        <w:rPr>
          <w:noProof/>
        </w:rPr>
        <w:fldChar w:fldCharType="separate"/>
      </w:r>
      <w:r>
        <w:rPr>
          <w:noProof/>
        </w:rPr>
        <w:t>94</w:t>
      </w:r>
      <w:r>
        <w:rPr>
          <w:noProof/>
        </w:rPr>
        <w:fldChar w:fldCharType="end"/>
      </w:r>
    </w:p>
    <w:p w14:paraId="1D8984A6" w14:textId="33872BAA" w:rsidR="00DA6A68" w:rsidRDefault="00DA6A68">
      <w:pPr>
        <w:pStyle w:val="TOC4"/>
        <w:rPr>
          <w:rFonts w:ascii="Calibri" w:hAnsi="Calibri"/>
          <w:noProof/>
          <w:kern w:val="2"/>
          <w:sz w:val="24"/>
          <w:szCs w:val="24"/>
          <w:lang w:eastAsia="en-GB"/>
        </w:rPr>
      </w:pPr>
      <w:r>
        <w:rPr>
          <w:noProof/>
        </w:rPr>
        <w:t>6.5.4.2</w:t>
      </w:r>
      <w:r>
        <w:rPr>
          <w:rFonts w:ascii="Calibri" w:hAnsi="Calibri"/>
          <w:noProof/>
          <w:kern w:val="2"/>
          <w:sz w:val="24"/>
          <w:szCs w:val="24"/>
          <w:lang w:eastAsia="en-GB"/>
        </w:rPr>
        <w:tab/>
      </w:r>
      <w:r>
        <w:rPr>
          <w:noProof/>
        </w:rPr>
        <w:t>SMS charging resources attributes</w:t>
      </w:r>
      <w:r>
        <w:rPr>
          <w:noProof/>
        </w:rPr>
        <w:tab/>
      </w:r>
      <w:r>
        <w:rPr>
          <w:noProof/>
        </w:rPr>
        <w:fldChar w:fldCharType="begin" w:fldLock="1"/>
      </w:r>
      <w:r>
        <w:rPr>
          <w:noProof/>
        </w:rPr>
        <w:instrText xml:space="preserve"> PAGEREF _Toc202525532 \h </w:instrText>
      </w:r>
      <w:r>
        <w:rPr>
          <w:noProof/>
        </w:rPr>
      </w:r>
      <w:r>
        <w:rPr>
          <w:noProof/>
        </w:rPr>
        <w:fldChar w:fldCharType="separate"/>
      </w:r>
      <w:r>
        <w:rPr>
          <w:noProof/>
        </w:rPr>
        <w:t>94</w:t>
      </w:r>
      <w:r>
        <w:rPr>
          <w:noProof/>
        </w:rPr>
        <w:fldChar w:fldCharType="end"/>
      </w:r>
    </w:p>
    <w:p w14:paraId="3FB28409" w14:textId="3A164562" w:rsidR="00DA6A68" w:rsidRDefault="00DA6A68">
      <w:pPr>
        <w:pStyle w:val="TOC2"/>
        <w:rPr>
          <w:rFonts w:ascii="Calibri" w:hAnsi="Calibri"/>
          <w:noProof/>
          <w:kern w:val="2"/>
          <w:sz w:val="24"/>
          <w:szCs w:val="24"/>
          <w:lang w:eastAsia="en-GB"/>
        </w:rPr>
      </w:pPr>
      <w:r>
        <w:rPr>
          <w:noProof/>
          <w:lang w:bidi="ar-IQ"/>
        </w:rPr>
        <w:t>6.6</w:t>
      </w:r>
      <w:r>
        <w:rPr>
          <w:rFonts w:ascii="Calibri" w:hAnsi="Calibri"/>
          <w:noProof/>
          <w:kern w:val="2"/>
          <w:sz w:val="24"/>
          <w:szCs w:val="24"/>
          <w:lang w:eastAsia="en-GB"/>
        </w:rPr>
        <w:tab/>
      </w:r>
      <w:r>
        <w:rPr>
          <w:noProof/>
        </w:rPr>
        <w:t>Bindings for SMS converged charging</w:t>
      </w:r>
      <w:r>
        <w:rPr>
          <w:noProof/>
        </w:rPr>
        <w:tab/>
      </w:r>
      <w:r>
        <w:rPr>
          <w:noProof/>
        </w:rPr>
        <w:fldChar w:fldCharType="begin" w:fldLock="1"/>
      </w:r>
      <w:r>
        <w:rPr>
          <w:noProof/>
        </w:rPr>
        <w:instrText xml:space="preserve"> PAGEREF _Toc202525533 \h </w:instrText>
      </w:r>
      <w:r>
        <w:rPr>
          <w:noProof/>
        </w:rPr>
      </w:r>
      <w:r>
        <w:rPr>
          <w:noProof/>
        </w:rPr>
        <w:fldChar w:fldCharType="separate"/>
      </w:r>
      <w:r>
        <w:rPr>
          <w:noProof/>
        </w:rPr>
        <w:t>94</w:t>
      </w:r>
      <w:r>
        <w:rPr>
          <w:noProof/>
        </w:rPr>
        <w:fldChar w:fldCharType="end"/>
      </w:r>
    </w:p>
    <w:p w14:paraId="3E801BCB" w14:textId="1D33BF3E" w:rsidR="00DA6A68" w:rsidRDefault="00DA6A68" w:rsidP="00DA6A68">
      <w:pPr>
        <w:pStyle w:val="TOC8"/>
        <w:rPr>
          <w:rFonts w:ascii="Calibri" w:hAnsi="Calibri"/>
          <w:b w:val="0"/>
          <w:noProof/>
          <w:kern w:val="2"/>
          <w:sz w:val="24"/>
          <w:szCs w:val="24"/>
          <w:lang w:eastAsia="en-GB"/>
        </w:rPr>
      </w:pPr>
      <w:r>
        <w:rPr>
          <w:noProof/>
        </w:rPr>
        <w:t>Annex A (informative):</w:t>
      </w:r>
      <w:r>
        <w:rPr>
          <w:noProof/>
        </w:rPr>
        <w:tab/>
        <w:t>Bibliography</w:t>
      </w:r>
      <w:r>
        <w:rPr>
          <w:noProof/>
        </w:rPr>
        <w:tab/>
      </w:r>
      <w:r>
        <w:rPr>
          <w:noProof/>
        </w:rPr>
        <w:fldChar w:fldCharType="begin" w:fldLock="1"/>
      </w:r>
      <w:r>
        <w:rPr>
          <w:noProof/>
        </w:rPr>
        <w:instrText xml:space="preserve"> PAGEREF _Toc202525534 \h </w:instrText>
      </w:r>
      <w:r>
        <w:rPr>
          <w:noProof/>
        </w:rPr>
      </w:r>
      <w:r>
        <w:rPr>
          <w:noProof/>
        </w:rPr>
        <w:fldChar w:fldCharType="separate"/>
      </w:r>
      <w:r>
        <w:rPr>
          <w:noProof/>
        </w:rPr>
        <w:t>95</w:t>
      </w:r>
      <w:r>
        <w:rPr>
          <w:noProof/>
        </w:rPr>
        <w:fldChar w:fldCharType="end"/>
      </w:r>
    </w:p>
    <w:p w14:paraId="53B7225F" w14:textId="5D4A3628" w:rsidR="00DA6A68" w:rsidRDefault="00DA6A68" w:rsidP="00DA6A68">
      <w:pPr>
        <w:pStyle w:val="TOC8"/>
        <w:rPr>
          <w:rFonts w:ascii="Calibri" w:hAnsi="Calibri"/>
          <w:b w:val="0"/>
          <w:noProof/>
          <w:kern w:val="2"/>
          <w:sz w:val="24"/>
          <w:szCs w:val="24"/>
          <w:lang w:eastAsia="en-GB"/>
        </w:rPr>
      </w:pPr>
      <w:r>
        <w:rPr>
          <w:noProof/>
          <w:lang w:bidi="ar-IQ"/>
        </w:rPr>
        <w:t xml:space="preserve">Annex </w:t>
      </w:r>
      <w:r>
        <w:rPr>
          <w:noProof/>
          <w:lang w:eastAsia="ko-KR" w:bidi="ar-IQ"/>
        </w:rPr>
        <w:t>B</w:t>
      </w:r>
      <w:r>
        <w:rPr>
          <w:noProof/>
          <w:lang w:bidi="ar-IQ"/>
        </w:rPr>
        <w:t xml:space="preserve"> (normative):</w:t>
      </w:r>
      <w:r>
        <w:rPr>
          <w:noProof/>
          <w:lang w:bidi="ar-IQ"/>
        </w:rPr>
        <w:tab/>
        <w:t>Charging Characteristics</w:t>
      </w:r>
      <w:r>
        <w:rPr>
          <w:noProof/>
        </w:rPr>
        <w:tab/>
      </w:r>
      <w:r>
        <w:rPr>
          <w:noProof/>
        </w:rPr>
        <w:fldChar w:fldCharType="begin" w:fldLock="1"/>
      </w:r>
      <w:r>
        <w:rPr>
          <w:noProof/>
        </w:rPr>
        <w:instrText xml:space="preserve"> PAGEREF _Toc202525535 \h </w:instrText>
      </w:r>
      <w:r>
        <w:rPr>
          <w:noProof/>
        </w:rPr>
      </w:r>
      <w:r>
        <w:rPr>
          <w:noProof/>
        </w:rPr>
        <w:fldChar w:fldCharType="separate"/>
      </w:r>
      <w:r>
        <w:rPr>
          <w:noProof/>
        </w:rPr>
        <w:t>95</w:t>
      </w:r>
      <w:r>
        <w:rPr>
          <w:noProof/>
        </w:rPr>
        <w:fldChar w:fldCharType="end"/>
      </w:r>
    </w:p>
    <w:p w14:paraId="33AE785F" w14:textId="07959002" w:rsidR="00DA6A68" w:rsidRDefault="00DA6A68">
      <w:pPr>
        <w:pStyle w:val="TOC1"/>
        <w:rPr>
          <w:rFonts w:ascii="Calibri" w:hAnsi="Calibri"/>
          <w:noProof/>
          <w:kern w:val="2"/>
          <w:sz w:val="24"/>
          <w:szCs w:val="24"/>
          <w:lang w:eastAsia="en-GB"/>
        </w:rPr>
      </w:pPr>
      <w:r>
        <w:rPr>
          <w:noProof/>
          <w:lang w:eastAsia="ko-KR" w:bidi="ar-IQ"/>
        </w:rPr>
        <w:t>B</w:t>
      </w:r>
      <w:r>
        <w:rPr>
          <w:noProof/>
          <w:lang w:bidi="ar-IQ"/>
        </w:rPr>
        <w:t>.1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_Toc202525536 \h </w:instrText>
      </w:r>
      <w:r>
        <w:rPr>
          <w:noProof/>
        </w:rPr>
      </w:r>
      <w:r>
        <w:rPr>
          <w:noProof/>
        </w:rPr>
        <w:fldChar w:fldCharType="separate"/>
      </w:r>
      <w:r>
        <w:rPr>
          <w:noProof/>
        </w:rPr>
        <w:t>95</w:t>
      </w:r>
      <w:r>
        <w:rPr>
          <w:noProof/>
        </w:rPr>
        <w:fldChar w:fldCharType="end"/>
      </w:r>
    </w:p>
    <w:p w14:paraId="474C9087" w14:textId="10680936" w:rsidR="00DA6A68" w:rsidRDefault="00DA6A68" w:rsidP="00DA6A68">
      <w:pPr>
        <w:pStyle w:val="TOC8"/>
        <w:rPr>
          <w:rFonts w:ascii="Calibri" w:hAnsi="Calibri"/>
          <w:b w:val="0"/>
          <w:noProof/>
          <w:kern w:val="2"/>
          <w:sz w:val="24"/>
          <w:szCs w:val="24"/>
          <w:lang w:eastAsia="en-GB"/>
        </w:rPr>
      </w:pPr>
      <w:r>
        <w:rPr>
          <w:noProof/>
        </w:rPr>
        <w:t xml:space="preserve">Annex </w:t>
      </w:r>
      <w:r>
        <w:rPr>
          <w:noProof/>
          <w:lang w:eastAsia="ko-KR"/>
        </w:rPr>
        <w:t xml:space="preserve">C </w:t>
      </w:r>
      <w:r>
        <w:rPr>
          <w:noProof/>
        </w:rPr>
        <w:t>(informative):</w:t>
      </w:r>
      <w:r>
        <w:rPr>
          <w:noProof/>
        </w:rPr>
        <w:tab/>
        <w:t>Change history</w:t>
      </w:r>
      <w:r>
        <w:rPr>
          <w:noProof/>
        </w:rPr>
        <w:tab/>
      </w:r>
      <w:r>
        <w:rPr>
          <w:noProof/>
        </w:rPr>
        <w:fldChar w:fldCharType="begin" w:fldLock="1"/>
      </w:r>
      <w:r>
        <w:rPr>
          <w:noProof/>
        </w:rPr>
        <w:instrText xml:space="preserve"> PAGEREF _Toc202525537 \h </w:instrText>
      </w:r>
      <w:r>
        <w:rPr>
          <w:noProof/>
        </w:rPr>
      </w:r>
      <w:r>
        <w:rPr>
          <w:noProof/>
        </w:rPr>
        <w:fldChar w:fldCharType="separate"/>
      </w:r>
      <w:r>
        <w:rPr>
          <w:noProof/>
        </w:rPr>
        <w:t>96</w:t>
      </w:r>
      <w:r>
        <w:rPr>
          <w:noProof/>
        </w:rPr>
        <w:fldChar w:fldCharType="end"/>
      </w:r>
    </w:p>
    <w:p w14:paraId="74F4E9D1" w14:textId="5F5177D6" w:rsidR="001A1E85" w:rsidRPr="006B31BC" w:rsidRDefault="00665CD7">
      <w:r>
        <w:rPr>
          <w:noProof/>
          <w:sz w:val="22"/>
        </w:rPr>
        <w:fldChar w:fldCharType="end"/>
      </w:r>
    </w:p>
    <w:p w14:paraId="72BAE01F" w14:textId="77777777" w:rsidR="001A1E85" w:rsidRPr="006B31BC" w:rsidRDefault="001A1E85" w:rsidP="00FC55EA">
      <w:pPr>
        <w:pStyle w:val="Heading1"/>
      </w:pPr>
      <w:bookmarkStart w:id="4" w:name="_CRForeword"/>
      <w:bookmarkEnd w:id="4"/>
      <w:r w:rsidRPr="006B31BC">
        <w:br w:type="page"/>
      </w:r>
      <w:bookmarkStart w:id="5" w:name="_Toc4680030"/>
      <w:bookmarkStart w:id="6" w:name="_Toc27581180"/>
      <w:bookmarkStart w:id="7" w:name="_Toc202525385"/>
      <w:r w:rsidRPr="006B31BC">
        <w:lastRenderedPageBreak/>
        <w:t>Foreword</w:t>
      </w:r>
      <w:bookmarkEnd w:id="5"/>
      <w:bookmarkEnd w:id="6"/>
      <w:bookmarkEnd w:id="7"/>
    </w:p>
    <w:p w14:paraId="0635065E" w14:textId="77777777" w:rsidR="001A1E85" w:rsidRPr="006B31BC" w:rsidRDefault="001A1E85">
      <w:r w:rsidRPr="006B31BC">
        <w:t>This Technical Specification has been produced by the 3</w:t>
      </w:r>
      <w:r w:rsidRPr="006B31BC">
        <w:rPr>
          <w:vertAlign w:val="superscript"/>
        </w:rPr>
        <w:t>rd</w:t>
      </w:r>
      <w:r w:rsidRPr="006B31BC">
        <w:t xml:space="preserve"> Generation Partnership Project (3GPP).</w:t>
      </w:r>
    </w:p>
    <w:p w14:paraId="3B41F66D" w14:textId="77777777" w:rsidR="001A1E85" w:rsidRPr="006B31BC" w:rsidRDefault="001A1E85">
      <w:r w:rsidRPr="006B31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788DD" w14:textId="77777777" w:rsidR="001A1E85" w:rsidRPr="006B31BC" w:rsidRDefault="001A1E85">
      <w:pPr>
        <w:pStyle w:val="B1"/>
      </w:pPr>
      <w:r w:rsidRPr="006B31BC">
        <w:t>Version x.y.z</w:t>
      </w:r>
    </w:p>
    <w:p w14:paraId="0C6A7B40" w14:textId="77777777" w:rsidR="001A1E85" w:rsidRPr="006B31BC" w:rsidRDefault="001A1E85">
      <w:pPr>
        <w:pStyle w:val="B1"/>
      </w:pPr>
      <w:r w:rsidRPr="006B31BC">
        <w:t>where:</w:t>
      </w:r>
    </w:p>
    <w:p w14:paraId="6C070E8E" w14:textId="77777777" w:rsidR="001A1E85" w:rsidRPr="006B31BC" w:rsidRDefault="001A1E85">
      <w:pPr>
        <w:pStyle w:val="B2"/>
      </w:pPr>
      <w:r w:rsidRPr="006B31BC">
        <w:t>x</w:t>
      </w:r>
      <w:r w:rsidRPr="006B31BC">
        <w:tab/>
        <w:t>the first digit:</w:t>
      </w:r>
    </w:p>
    <w:p w14:paraId="65C6424A" w14:textId="77777777" w:rsidR="001A1E85" w:rsidRPr="006B31BC" w:rsidRDefault="001A1E85">
      <w:pPr>
        <w:pStyle w:val="B3"/>
      </w:pPr>
      <w:r w:rsidRPr="006B31BC">
        <w:t>1</w:t>
      </w:r>
      <w:r w:rsidRPr="006B31BC">
        <w:tab/>
        <w:t>presented to TSG for information;</w:t>
      </w:r>
    </w:p>
    <w:p w14:paraId="01E9EF85" w14:textId="77777777" w:rsidR="001A1E85" w:rsidRPr="006B31BC" w:rsidRDefault="001A1E85">
      <w:pPr>
        <w:pStyle w:val="B3"/>
      </w:pPr>
      <w:r w:rsidRPr="006B31BC">
        <w:t>2</w:t>
      </w:r>
      <w:r w:rsidRPr="006B31BC">
        <w:tab/>
        <w:t>presented to TSG for approval;</w:t>
      </w:r>
    </w:p>
    <w:p w14:paraId="0696849B" w14:textId="77777777" w:rsidR="001A1E85" w:rsidRPr="006B31BC" w:rsidRDefault="001A1E85">
      <w:pPr>
        <w:pStyle w:val="B3"/>
      </w:pPr>
      <w:r w:rsidRPr="006B31BC">
        <w:t>3</w:t>
      </w:r>
      <w:r w:rsidRPr="006B31BC">
        <w:tab/>
        <w:t>or greater indicates TSG approved document under change control.</w:t>
      </w:r>
    </w:p>
    <w:p w14:paraId="5769E622" w14:textId="77777777" w:rsidR="001A1E85" w:rsidRPr="006B31BC" w:rsidRDefault="001A1E85">
      <w:pPr>
        <w:pStyle w:val="B2"/>
      </w:pPr>
      <w:r w:rsidRPr="006B31BC">
        <w:t>y</w:t>
      </w:r>
      <w:r w:rsidRPr="006B31BC">
        <w:tab/>
        <w:t>the second digit is incremented for all changes of substance, i.e. technical enhancements, corrections, updates, etc.</w:t>
      </w:r>
    </w:p>
    <w:p w14:paraId="14AE7D30" w14:textId="77777777" w:rsidR="001A1E85" w:rsidRPr="006B31BC" w:rsidRDefault="001A1E85">
      <w:pPr>
        <w:pStyle w:val="B2"/>
      </w:pPr>
      <w:r w:rsidRPr="006B31BC">
        <w:t>z</w:t>
      </w:r>
      <w:r w:rsidRPr="006B31BC">
        <w:tab/>
        <w:t>the third digit is incremented when editorial only changes have been incorporated in the document.</w:t>
      </w:r>
    </w:p>
    <w:p w14:paraId="050552A3" w14:textId="77777777" w:rsidR="001A1E85" w:rsidRPr="006B31BC" w:rsidRDefault="001A1E85" w:rsidP="00FC55EA">
      <w:pPr>
        <w:pStyle w:val="Heading1"/>
      </w:pPr>
      <w:bookmarkStart w:id="8" w:name="_CR1"/>
      <w:bookmarkEnd w:id="8"/>
      <w:r w:rsidRPr="006B31BC">
        <w:br w:type="page"/>
      </w:r>
      <w:bookmarkStart w:id="9" w:name="_Toc4680031"/>
      <w:bookmarkStart w:id="10" w:name="_Toc27581181"/>
      <w:bookmarkStart w:id="11" w:name="_Toc202525386"/>
      <w:r w:rsidRPr="006B31BC">
        <w:t>1</w:t>
      </w:r>
      <w:r w:rsidRPr="006B31BC">
        <w:tab/>
        <w:t>Scope</w:t>
      </w:r>
      <w:bookmarkEnd w:id="9"/>
      <w:bookmarkEnd w:id="10"/>
      <w:bookmarkEnd w:id="11"/>
    </w:p>
    <w:p w14:paraId="383FF388" w14:textId="77777777" w:rsidR="001A1E85" w:rsidRPr="006B31BC" w:rsidRDefault="001A1E85">
      <w:pPr>
        <w:rPr>
          <w:color w:val="000000"/>
        </w:rPr>
      </w:pPr>
      <w:r w:rsidRPr="006B31BC">
        <w:rPr>
          <w:color w:val="000000"/>
        </w:rPr>
        <w:t xml:space="preserve">The present document is part of a series of </w:t>
      </w:r>
      <w:r w:rsidR="006B31BC" w:rsidRPr="006B31BC">
        <w:t>Technical Specifications (TSs)</w:t>
      </w:r>
      <w:r w:rsidRPr="006B31BC">
        <w:rPr>
          <w:color w:val="000000"/>
        </w:rPr>
        <w:t xml:space="preserve"> that specify charging functionality and charging management in </w:t>
      </w:r>
      <w:r w:rsidR="00806D50">
        <w:rPr>
          <w:color w:val="000000"/>
        </w:rPr>
        <w:t>3GPP</w:t>
      </w:r>
      <w:r w:rsidRPr="006B31BC">
        <w:t xml:space="preserve"> </w:t>
      </w:r>
      <w:r w:rsidRPr="006B31BC">
        <w:rPr>
          <w:color w:val="000000"/>
        </w:rPr>
        <w:t xml:space="preserve">networks. The </w:t>
      </w:r>
      <w:r w:rsidR="00806D50">
        <w:rPr>
          <w:color w:val="000000"/>
        </w:rPr>
        <w:t>3GPP</w:t>
      </w:r>
      <w:r w:rsidRPr="006B31BC">
        <w:rPr>
          <w:color w:val="000000"/>
        </w:rPr>
        <w:t xml:space="preserve"> core network charging architecture and principles are specified in TS 32.240 [2], which provides an umbrella for other charging management TSs that specify:</w:t>
      </w:r>
    </w:p>
    <w:p w14:paraId="086E8AB7" w14:textId="77777777" w:rsidR="001A1E85" w:rsidRPr="006B31BC" w:rsidRDefault="00D45D9C" w:rsidP="00D45D9C">
      <w:pPr>
        <w:pStyle w:val="B1"/>
      </w:pPr>
      <w:r>
        <w:t xml:space="preserve"> -</w:t>
      </w:r>
      <w:r>
        <w:tab/>
      </w:r>
      <w:r w:rsidR="001A1E85" w:rsidRPr="006B31BC">
        <w:t>the content of the CDRs per domain / subsystem / service (offline charging);</w:t>
      </w:r>
    </w:p>
    <w:p w14:paraId="13CC4DF3" w14:textId="77777777" w:rsidR="001A1E85" w:rsidRPr="006B31BC" w:rsidRDefault="00D45D9C" w:rsidP="00D45D9C">
      <w:pPr>
        <w:pStyle w:val="B1"/>
      </w:pPr>
      <w:r>
        <w:t>-</w:t>
      </w:r>
      <w:r>
        <w:tab/>
      </w:r>
      <w:r w:rsidR="001A1E85" w:rsidRPr="006B31BC">
        <w:t>the content of real-time charging messages per domain / subsystem / service (online charging);</w:t>
      </w:r>
    </w:p>
    <w:p w14:paraId="1FD710FC" w14:textId="77777777" w:rsidR="001A1E85" w:rsidRPr="006B31BC" w:rsidRDefault="00D45D9C" w:rsidP="00D45D9C">
      <w:pPr>
        <w:pStyle w:val="B1"/>
      </w:pPr>
      <w:r>
        <w:t>-</w:t>
      </w:r>
      <w:r>
        <w:tab/>
      </w:r>
      <w:r w:rsidR="001A1E85" w:rsidRPr="006B31BC">
        <w:t>the functionality of online and offline charging for those domains / subsystems / services;</w:t>
      </w:r>
    </w:p>
    <w:p w14:paraId="18B365BF" w14:textId="77777777" w:rsidR="001A1E85" w:rsidRPr="006B31BC" w:rsidRDefault="00D45D9C" w:rsidP="00D45D9C">
      <w:pPr>
        <w:pStyle w:val="B1"/>
      </w:pPr>
      <w:r>
        <w:t>-</w:t>
      </w:r>
      <w:r>
        <w:tab/>
      </w:r>
      <w:r w:rsidR="001A1E85" w:rsidRPr="006B31BC">
        <w:t>the interfaces that are used in the charging framework to transfer the charging information (i.e. CDRs or charging events).</w:t>
      </w:r>
    </w:p>
    <w:p w14:paraId="35530DD4" w14:textId="77777777" w:rsidR="001A1E85" w:rsidRPr="006B31BC" w:rsidRDefault="001A1E85">
      <w:pPr>
        <w:rPr>
          <w:color w:val="000000"/>
        </w:rPr>
      </w:pPr>
      <w:r w:rsidRPr="006B31BC">
        <w:rPr>
          <w:color w:val="000000"/>
        </w:rPr>
        <w:t>The complete document structure for these TSs is defined in TS 32.240 [2].</w:t>
      </w:r>
    </w:p>
    <w:p w14:paraId="4E4655C2" w14:textId="77777777" w:rsidR="001A1E85" w:rsidRPr="006B31BC" w:rsidRDefault="001A1E85">
      <w:pPr>
        <w:rPr>
          <w:color w:val="000000"/>
        </w:rPr>
      </w:pPr>
      <w:r w:rsidRPr="006B31BC">
        <w:rPr>
          <w:color w:val="000000"/>
        </w:rPr>
        <w:t>The present document specifies the Offline and Online Charging description for the Short Message Service (SMS), based on the functional description in TS 23.040 [7]</w:t>
      </w:r>
      <w:r w:rsidR="003A0FF9">
        <w:rPr>
          <w:color w:val="000000"/>
        </w:rPr>
        <w:t xml:space="preserve">, </w:t>
      </w:r>
      <w:r w:rsidRPr="006B31BC">
        <w:rPr>
          <w:color w:val="000000"/>
        </w:rPr>
        <w:t xml:space="preserve"> TS 23.204 [8]</w:t>
      </w:r>
      <w:r w:rsidR="003A0FF9">
        <w:rPr>
          <w:color w:val="000000"/>
        </w:rPr>
        <w:t xml:space="preserve"> for </w:t>
      </w:r>
      <w:r w:rsidR="003A0FF9" w:rsidRPr="006B31BC">
        <w:rPr>
          <w:color w:val="000000"/>
        </w:rPr>
        <w:t>SMS over IP</w:t>
      </w:r>
      <w:r w:rsidR="003A0FF9">
        <w:rPr>
          <w:color w:val="000000"/>
        </w:rPr>
        <w:t xml:space="preserve">, and </w:t>
      </w:r>
      <w:r w:rsidR="003A0FF9" w:rsidRPr="008156B5">
        <w:t>TS 23.682 [17]</w:t>
      </w:r>
      <w:r w:rsidR="003A0FF9">
        <w:t xml:space="preserve"> for </w:t>
      </w:r>
      <w:r w:rsidR="003A0FF9">
        <w:rPr>
          <w:lang w:val="en-US"/>
        </w:rPr>
        <w:t>SMS procedures using T4</w:t>
      </w:r>
      <w:r w:rsidRPr="006B31BC">
        <w:rPr>
          <w:color w:val="000000"/>
        </w:rPr>
        <w:t xml:space="preserve">. The present document does not replace existing offline SMS charging functionality defined for Circuit </w:t>
      </w:r>
      <w:r w:rsidRPr="006B31BC">
        <w:t>Switched</w:t>
      </w:r>
      <w:r w:rsidRPr="006B31BC">
        <w:rPr>
          <w:color w:val="000000"/>
        </w:rPr>
        <w:t xml:space="preserve"> in TS 32.250 [9] and for </w:t>
      </w:r>
      <w:r w:rsidRPr="006B31BC">
        <w:t>Packet Switched in</w:t>
      </w:r>
      <w:r w:rsidRPr="006B31BC">
        <w:rPr>
          <w:color w:val="000000"/>
        </w:rPr>
        <w:t xml:space="preserve"> TS 32.251 [10], and therefore is in addition to those specifications. This charging description includes the offline and online charging architecture and scenarios specific to SMS, as well as the mapping of the common 3GPP charging architecture specified in TS 32.240 [</w:t>
      </w:r>
      <w:r w:rsidR="00B719EA">
        <w:rPr>
          <w:color w:val="000000"/>
        </w:rPr>
        <w:t>2</w:t>
      </w:r>
      <w:r w:rsidRPr="006B31BC">
        <w:rPr>
          <w:color w:val="000000"/>
        </w:rPr>
        <w:t>] onto SMS. It further specifies the structure and content of the CDRs for offline charging, and the charging events for online charging. The present document is related to other 3GPP charging TSs as follows:</w:t>
      </w:r>
    </w:p>
    <w:p w14:paraId="7B54C1D9" w14:textId="77777777" w:rsidR="001A1E85" w:rsidRPr="006B31BC" w:rsidRDefault="00D45D9C" w:rsidP="00D45D9C">
      <w:pPr>
        <w:pStyle w:val="B1"/>
      </w:pPr>
      <w:r>
        <w:t xml:space="preserve"> -</w:t>
      </w:r>
      <w:r>
        <w:tab/>
      </w:r>
      <w:r w:rsidR="001A1E85" w:rsidRPr="006B31BC">
        <w:t>The common 3GPP charging architecture is specified in TS 32.240 [2];</w:t>
      </w:r>
    </w:p>
    <w:p w14:paraId="7D9DA1E2" w14:textId="77777777" w:rsidR="001A1E85" w:rsidRPr="006B31BC" w:rsidRDefault="00D45D9C" w:rsidP="00D45D9C">
      <w:pPr>
        <w:pStyle w:val="B1"/>
      </w:pPr>
      <w:r>
        <w:t>-</w:t>
      </w:r>
      <w:r>
        <w:tab/>
      </w:r>
      <w:r w:rsidR="001A1E85" w:rsidRPr="006B31BC">
        <w:t>The parameters, abstract syntax and encoding rules for the CDRs are specified in TS 32.298 [3];</w:t>
      </w:r>
    </w:p>
    <w:p w14:paraId="23584547" w14:textId="77777777" w:rsidR="001A1E85" w:rsidRPr="006B31BC" w:rsidRDefault="00D45D9C" w:rsidP="00D45D9C">
      <w:pPr>
        <w:pStyle w:val="B1"/>
      </w:pPr>
      <w:r>
        <w:t>-</w:t>
      </w:r>
      <w:r>
        <w:tab/>
      </w:r>
      <w:r w:rsidR="001A1E85" w:rsidRPr="006B31BC">
        <w:t>A transaction based mechanism for the transfer of CDRs within the network is specified in TS 32.295 [6];</w:t>
      </w:r>
    </w:p>
    <w:p w14:paraId="0C66771C" w14:textId="77777777" w:rsidR="001A1E85" w:rsidRPr="006B31BC" w:rsidRDefault="00D45D9C" w:rsidP="00D45D9C">
      <w:pPr>
        <w:pStyle w:val="B1"/>
      </w:pPr>
      <w:r>
        <w:t>-</w:t>
      </w:r>
      <w:r>
        <w:tab/>
      </w:r>
      <w:r w:rsidR="001A1E85" w:rsidRPr="006B31BC">
        <w:t>The file based mechanism used to transfer the CDRs from the network to the operator’s billing domain (e.g. the billing system or a mediation device) is specified in TS 32.297 [5];</w:t>
      </w:r>
    </w:p>
    <w:p w14:paraId="51F41722" w14:textId="77777777" w:rsidR="001A1E85" w:rsidRDefault="00D45D9C" w:rsidP="00D45D9C">
      <w:pPr>
        <w:pStyle w:val="B1"/>
      </w:pPr>
      <w:r>
        <w:t>-</w:t>
      </w:r>
      <w:r>
        <w:tab/>
      </w:r>
      <w:r w:rsidR="001A1E85" w:rsidRPr="006B31BC">
        <w:t>The 3GPP Diameter application that is used for SMS offline and online charging is specified in</w:t>
      </w:r>
      <w:r w:rsidR="006B31BC" w:rsidRPr="006B31BC">
        <w:t xml:space="preserve"> </w:t>
      </w:r>
      <w:r w:rsidR="001A1E85" w:rsidRPr="006B31BC">
        <w:t>TS 32.299 [4].</w:t>
      </w:r>
    </w:p>
    <w:p w14:paraId="1C284267" w14:textId="77777777" w:rsidR="00806D50" w:rsidRPr="00424394" w:rsidRDefault="00806D50" w:rsidP="00806D50">
      <w:pPr>
        <w:pStyle w:val="B1"/>
      </w:pPr>
      <w:r w:rsidRPr="00424394">
        <w:t>-</w:t>
      </w:r>
      <w:r w:rsidRPr="00424394">
        <w:tab/>
        <w:t xml:space="preserve">The services, operations and procedures of charging, using Service Based Interface are specified in </w:t>
      </w:r>
      <w:r w:rsidRPr="001B69A8">
        <w:t>TS</w:t>
      </w:r>
      <w:r w:rsidRPr="00424394">
        <w:t xml:space="preserve"> 32.290 [</w:t>
      </w:r>
      <w:r>
        <w:t>19</w:t>
      </w:r>
      <w:r w:rsidRPr="00424394">
        <w:t>].</w:t>
      </w:r>
    </w:p>
    <w:p w14:paraId="4F883518" w14:textId="77777777" w:rsidR="00806D50" w:rsidRPr="006B31BC" w:rsidRDefault="00806D50" w:rsidP="00D45D9C">
      <w:pPr>
        <w:pStyle w:val="B1"/>
      </w:pPr>
      <w:r w:rsidRPr="00424394">
        <w:t>-</w:t>
      </w:r>
      <w:r w:rsidRPr="00424394">
        <w:tab/>
        <w:t xml:space="preserve">The charging service of 5G system is specified in </w:t>
      </w:r>
      <w:r w:rsidRPr="001B69A8">
        <w:t>TS</w:t>
      </w:r>
      <w:r w:rsidRPr="00424394">
        <w:t xml:space="preserve"> 32.291 [</w:t>
      </w:r>
      <w:r>
        <w:t>20</w:t>
      </w:r>
      <w:r w:rsidRPr="00424394">
        <w:t xml:space="preserve">]. </w:t>
      </w:r>
    </w:p>
    <w:p w14:paraId="3769C518" w14:textId="77777777" w:rsidR="001A1E85" w:rsidRPr="006B31BC" w:rsidRDefault="001A1E85">
      <w:r w:rsidRPr="006B31BC">
        <w:t>Furthermore, requirements that govern the charging work are specified in TS 22.115 [102].</w:t>
      </w:r>
    </w:p>
    <w:p w14:paraId="6FBAE85B" w14:textId="77777777" w:rsidR="001A1E85" w:rsidRPr="006B31BC" w:rsidRDefault="00F30E66" w:rsidP="00FC55EA">
      <w:pPr>
        <w:pStyle w:val="Heading1"/>
      </w:pPr>
      <w:bookmarkStart w:id="12" w:name="_CR2"/>
      <w:bookmarkEnd w:id="12"/>
      <w:r>
        <w:br w:type="page"/>
      </w:r>
      <w:bookmarkStart w:id="13" w:name="_Toc4680032"/>
      <w:bookmarkStart w:id="14" w:name="_Toc27581182"/>
      <w:bookmarkStart w:id="15" w:name="_Toc202525387"/>
      <w:r w:rsidR="001A1E85" w:rsidRPr="006B31BC">
        <w:t>2</w:t>
      </w:r>
      <w:r w:rsidR="001A1E85" w:rsidRPr="006B31BC">
        <w:tab/>
        <w:t>References</w:t>
      </w:r>
      <w:bookmarkEnd w:id="13"/>
      <w:bookmarkEnd w:id="14"/>
      <w:bookmarkEnd w:id="15"/>
    </w:p>
    <w:p w14:paraId="7070E590" w14:textId="77777777" w:rsidR="001A1E85" w:rsidRPr="006B31BC" w:rsidRDefault="001A1E85">
      <w:r w:rsidRPr="006B31BC">
        <w:t>The following documents contain provisions which, through reference in this text, constitute provisions of the present document.</w:t>
      </w:r>
    </w:p>
    <w:p w14:paraId="3623C4EB" w14:textId="77777777" w:rsidR="001A1E85" w:rsidRPr="006B31BC" w:rsidRDefault="00D45D9C" w:rsidP="00D45D9C">
      <w:pPr>
        <w:pStyle w:val="B1"/>
      </w:pPr>
      <w:r>
        <w:t xml:space="preserve"> -</w:t>
      </w:r>
      <w:r>
        <w:tab/>
      </w:r>
      <w:r w:rsidR="001A1E85" w:rsidRPr="006B31BC">
        <w:t>References are either specific (identified by date of publication, edition number, version number, etc.) or non</w:t>
      </w:r>
      <w:r w:rsidR="001A1E85" w:rsidRPr="006B31BC">
        <w:noBreakHyphen/>
        <w:t>specific.</w:t>
      </w:r>
    </w:p>
    <w:p w14:paraId="15462BBD" w14:textId="77777777" w:rsidR="001A1E85" w:rsidRPr="006B31BC" w:rsidRDefault="00D45D9C" w:rsidP="00D45D9C">
      <w:pPr>
        <w:pStyle w:val="B1"/>
      </w:pPr>
      <w:r>
        <w:t>-</w:t>
      </w:r>
      <w:r>
        <w:tab/>
      </w:r>
      <w:r w:rsidR="001A1E85" w:rsidRPr="006B31BC">
        <w:t>For a specific reference, subsequent revisions do not apply.</w:t>
      </w:r>
    </w:p>
    <w:p w14:paraId="4008A643" w14:textId="77777777" w:rsidR="001A1E85" w:rsidRPr="006B31BC" w:rsidRDefault="00D45D9C" w:rsidP="00D45D9C">
      <w:pPr>
        <w:pStyle w:val="B1"/>
      </w:pPr>
      <w:r>
        <w:t>-</w:t>
      </w:r>
      <w:r>
        <w:tab/>
      </w:r>
      <w:r w:rsidR="001A1E85" w:rsidRPr="006B31BC">
        <w:t xml:space="preserve">For a non-specific reference, the latest version applies. In the case of a reference to a 3GPP document (including a GSM document), a non-specific reference implicitly refers to the latest version of that document </w:t>
      </w:r>
      <w:r w:rsidR="001A1E85" w:rsidRPr="006B31BC">
        <w:rPr>
          <w:i/>
          <w:iCs/>
        </w:rPr>
        <w:t>in the same Release as the present document</w:t>
      </w:r>
      <w:r w:rsidR="001A1E85" w:rsidRPr="006B31BC">
        <w:t>.</w:t>
      </w:r>
    </w:p>
    <w:p w14:paraId="26DF1F73" w14:textId="77777777" w:rsidR="001A1E85" w:rsidRPr="006B31BC" w:rsidRDefault="001A1E85">
      <w:pPr>
        <w:pStyle w:val="EX"/>
      </w:pPr>
      <w:r w:rsidRPr="006B31BC">
        <w:t>[1]</w:t>
      </w:r>
      <w:r w:rsidRPr="006B31BC">
        <w:tab/>
        <w:t>3GPP TR 21.905: "Vocabulary for 3GPP Specifications".</w:t>
      </w:r>
    </w:p>
    <w:p w14:paraId="58C640B7" w14:textId="77777777" w:rsidR="001A1E85" w:rsidRPr="006B31BC" w:rsidRDefault="001A1E85">
      <w:pPr>
        <w:pStyle w:val="EX"/>
      </w:pPr>
      <w:r w:rsidRPr="006B31BC">
        <w:t>[2]</w:t>
      </w:r>
      <w:r w:rsidRPr="006B31BC">
        <w:tab/>
        <w:t xml:space="preserve">3GPP TS 32.240: "Telecommunication management; Charging management; Charging </w:t>
      </w:r>
      <w:r w:rsidRPr="006B31BC">
        <w:tab/>
        <w:t>architecture and principles".</w:t>
      </w:r>
    </w:p>
    <w:p w14:paraId="48AD8053" w14:textId="77777777" w:rsidR="001A1E85" w:rsidRPr="006B31BC" w:rsidRDefault="001A1E85">
      <w:pPr>
        <w:pStyle w:val="EX"/>
        <w:rPr>
          <w:color w:val="000000"/>
        </w:rPr>
      </w:pPr>
      <w:r w:rsidRPr="006B31BC">
        <w:rPr>
          <w:color w:val="000000"/>
        </w:rPr>
        <w:t>[3]</w:t>
      </w:r>
      <w:r w:rsidRPr="006B31BC">
        <w:rPr>
          <w:color w:val="000000"/>
        </w:rPr>
        <w:tab/>
        <w:t>3GPP TS 32.298: "Telecommunication management; Charging management; Charging Data Record (CDR) parameter description".</w:t>
      </w:r>
    </w:p>
    <w:p w14:paraId="4320D3CF" w14:textId="77777777" w:rsidR="001A1E85" w:rsidRPr="006B31BC" w:rsidRDefault="001A1E85">
      <w:pPr>
        <w:pStyle w:val="EX"/>
        <w:rPr>
          <w:color w:val="000000"/>
        </w:rPr>
      </w:pPr>
      <w:r w:rsidRPr="006B31BC">
        <w:rPr>
          <w:color w:val="000000"/>
        </w:rPr>
        <w:t>[4]</w:t>
      </w:r>
      <w:r w:rsidRPr="006B31BC">
        <w:rPr>
          <w:color w:val="000000"/>
        </w:rPr>
        <w:tab/>
        <w:t>3GPP TS 32.299: "Telecommunication management; Charging management; Diameter charging application".</w:t>
      </w:r>
    </w:p>
    <w:p w14:paraId="5D6A7601" w14:textId="77777777" w:rsidR="001A1E85" w:rsidRPr="006B31BC" w:rsidRDefault="001A1E85">
      <w:pPr>
        <w:pStyle w:val="EX"/>
        <w:rPr>
          <w:color w:val="000000"/>
        </w:rPr>
      </w:pPr>
      <w:r w:rsidRPr="006B31BC">
        <w:rPr>
          <w:color w:val="000000"/>
        </w:rPr>
        <w:t>[5]</w:t>
      </w:r>
      <w:r w:rsidRPr="006B31BC">
        <w:rPr>
          <w:color w:val="000000"/>
        </w:rPr>
        <w:tab/>
        <w:t>3GPP TS 32.297: "Telecommunication management; Charging management; Charging Data Record (CDR) file format and transfer".</w:t>
      </w:r>
    </w:p>
    <w:p w14:paraId="583DDAFB" w14:textId="77777777" w:rsidR="001A1E85" w:rsidRPr="006B31BC" w:rsidRDefault="001A1E85">
      <w:pPr>
        <w:pStyle w:val="EX"/>
        <w:rPr>
          <w:color w:val="000000"/>
        </w:rPr>
      </w:pPr>
      <w:r w:rsidRPr="006B31BC">
        <w:rPr>
          <w:color w:val="000000"/>
        </w:rPr>
        <w:t>[6]</w:t>
      </w:r>
      <w:r w:rsidRPr="006B31BC">
        <w:rPr>
          <w:color w:val="000000"/>
        </w:rPr>
        <w:tab/>
        <w:t>3GPP TS 32.295: "Telecommunication management; Charging management; Charging Data Record (CDR) transfer".</w:t>
      </w:r>
    </w:p>
    <w:p w14:paraId="5806A81F" w14:textId="77777777" w:rsidR="001A1E85" w:rsidRPr="006B31BC" w:rsidRDefault="001A1E85">
      <w:pPr>
        <w:pStyle w:val="EX"/>
        <w:rPr>
          <w:color w:val="000000"/>
        </w:rPr>
      </w:pPr>
      <w:r w:rsidRPr="006B31BC">
        <w:rPr>
          <w:color w:val="000000"/>
        </w:rPr>
        <w:t>[7]</w:t>
      </w:r>
      <w:r w:rsidRPr="006B31BC">
        <w:rPr>
          <w:color w:val="000000"/>
        </w:rPr>
        <w:tab/>
        <w:t>3GPP TS 23.040: "Technical realization of Short Message Service (SMS)"</w:t>
      </w:r>
      <w:r w:rsidR="006B31BC" w:rsidRPr="006B31BC">
        <w:rPr>
          <w:color w:val="000000"/>
        </w:rPr>
        <w:t>.</w:t>
      </w:r>
    </w:p>
    <w:p w14:paraId="126C9E68" w14:textId="77777777" w:rsidR="001A1E85" w:rsidRPr="006B31BC" w:rsidRDefault="001A1E85">
      <w:pPr>
        <w:pStyle w:val="EX"/>
        <w:rPr>
          <w:color w:val="000000"/>
        </w:rPr>
      </w:pPr>
      <w:r w:rsidRPr="006B31BC">
        <w:rPr>
          <w:lang w:eastAsia="de-DE"/>
        </w:rPr>
        <w:t>[8]</w:t>
      </w:r>
      <w:r w:rsidRPr="006B31BC">
        <w:rPr>
          <w:lang w:eastAsia="de-DE"/>
        </w:rPr>
        <w:tab/>
        <w:t>3GPP TS 23.204: "</w:t>
      </w:r>
      <w:r w:rsidRPr="006B31BC">
        <w:rPr>
          <w:color w:val="000000"/>
        </w:rPr>
        <w:t>Support of Short Message Service (SMS) over generic 3GPP Internet Protocol (IP) access; Stage 2"</w:t>
      </w:r>
      <w:r w:rsidR="006B31BC" w:rsidRPr="006B31BC">
        <w:rPr>
          <w:color w:val="000000"/>
        </w:rPr>
        <w:t>.</w:t>
      </w:r>
    </w:p>
    <w:p w14:paraId="6C05B9E5" w14:textId="77777777" w:rsidR="001A1E85" w:rsidRPr="006B31BC" w:rsidRDefault="001A1E85">
      <w:pPr>
        <w:pStyle w:val="EX"/>
        <w:rPr>
          <w:lang w:eastAsia="de-DE"/>
        </w:rPr>
      </w:pPr>
      <w:r w:rsidRPr="006B31BC">
        <w:rPr>
          <w:lang w:eastAsia="de-DE"/>
        </w:rPr>
        <w:t>[9]</w:t>
      </w:r>
      <w:r w:rsidRPr="006B31BC">
        <w:rPr>
          <w:lang w:eastAsia="de-DE"/>
        </w:rPr>
        <w:tab/>
        <w:t>3GPP TS 32.250: "Telecommunication management; Charging management; Circuit Switched (CS) domain charging".</w:t>
      </w:r>
    </w:p>
    <w:p w14:paraId="32B97649" w14:textId="77777777" w:rsidR="001A1E85" w:rsidRPr="006B31BC" w:rsidRDefault="001A1E85">
      <w:pPr>
        <w:pStyle w:val="EX"/>
        <w:rPr>
          <w:lang w:eastAsia="de-DE"/>
        </w:rPr>
      </w:pPr>
      <w:r w:rsidRPr="006B31BC">
        <w:rPr>
          <w:lang w:eastAsia="de-DE"/>
        </w:rPr>
        <w:t>[10]</w:t>
      </w:r>
      <w:r w:rsidRPr="006B31BC">
        <w:rPr>
          <w:lang w:eastAsia="de-DE"/>
        </w:rPr>
        <w:tab/>
        <w:t>3GPP TS 32.251: "Telecommunication management; Charging management; Packet Switched (PS) domain charging".</w:t>
      </w:r>
    </w:p>
    <w:p w14:paraId="0FFB9E2C" w14:textId="77777777" w:rsidR="001A1E85" w:rsidRPr="006B31BC" w:rsidRDefault="001A1E85">
      <w:pPr>
        <w:pStyle w:val="EX"/>
        <w:rPr>
          <w:color w:val="000000"/>
        </w:rPr>
      </w:pPr>
      <w:r w:rsidRPr="006B31BC">
        <w:rPr>
          <w:color w:val="000000"/>
        </w:rPr>
        <w:t>[11]</w:t>
      </w:r>
      <w:r w:rsidRPr="006B31BC">
        <w:rPr>
          <w:color w:val="000000"/>
        </w:rPr>
        <w:tab/>
        <w:t>3GPP TS 32.296: "Telecommunication management; Charging management; Online Charging System (OCS) applications and interfaces".</w:t>
      </w:r>
    </w:p>
    <w:p w14:paraId="42EFB4AF" w14:textId="77777777" w:rsidR="001A1E85" w:rsidRPr="006B31BC" w:rsidRDefault="001A1E85">
      <w:pPr>
        <w:pStyle w:val="EX"/>
        <w:rPr>
          <w:color w:val="000000"/>
        </w:rPr>
      </w:pPr>
      <w:r w:rsidRPr="006B31BC">
        <w:rPr>
          <w:color w:val="000000"/>
        </w:rPr>
        <w:t>[12]</w:t>
      </w:r>
      <w:r w:rsidRPr="006B31BC">
        <w:rPr>
          <w:color w:val="000000"/>
        </w:rPr>
        <w:tab/>
        <w:t>IETF RFC 4006: "Diameter Credit-Control Application"</w:t>
      </w:r>
      <w:r w:rsidR="006B31BC" w:rsidRPr="006B31BC">
        <w:rPr>
          <w:color w:val="000000"/>
        </w:rPr>
        <w:t>.</w:t>
      </w:r>
    </w:p>
    <w:p w14:paraId="00F367FB" w14:textId="77777777" w:rsidR="001A1E85" w:rsidRPr="006B31BC" w:rsidRDefault="001A1E85">
      <w:pPr>
        <w:pStyle w:val="EX"/>
      </w:pPr>
      <w:r w:rsidRPr="006B31BC">
        <w:t>[13]</w:t>
      </w:r>
      <w:r w:rsidRPr="006B31BC">
        <w:tab/>
        <w:t>3GPP TS 32.270: "Telecommunication management; Charging management; Multimedia Messaging Service (MMS) charging".</w:t>
      </w:r>
    </w:p>
    <w:p w14:paraId="14E8C9D3" w14:textId="77777777" w:rsidR="001A1E85" w:rsidRPr="006B31BC" w:rsidRDefault="001A1E85">
      <w:pPr>
        <w:pStyle w:val="EX"/>
      </w:pPr>
      <w:r w:rsidRPr="006B31BC">
        <w:t>[14]</w:t>
      </w:r>
      <w:r w:rsidRPr="006B31BC">
        <w:tab/>
        <w:t>3GPP TS 23.038: "Alphabets and language-specific information".</w:t>
      </w:r>
    </w:p>
    <w:p w14:paraId="41935BA0" w14:textId="77777777" w:rsidR="001A1E85" w:rsidRPr="006B31BC" w:rsidRDefault="001A1E85">
      <w:pPr>
        <w:pStyle w:val="EX"/>
        <w:rPr>
          <w:lang w:eastAsia="de-DE"/>
        </w:rPr>
      </w:pPr>
      <w:r w:rsidRPr="006B31BC">
        <w:t>[15]</w:t>
      </w:r>
      <w:r w:rsidRPr="006B31BC">
        <w:tab/>
        <w:t xml:space="preserve">3GPP TS 32.260:  </w:t>
      </w:r>
      <w:r w:rsidRPr="006B31BC">
        <w:rPr>
          <w:lang w:eastAsia="de-DE"/>
        </w:rPr>
        <w:t>"Telecommunication management; Charging management; IP Multimedia Services (IMS) charging".</w:t>
      </w:r>
    </w:p>
    <w:p w14:paraId="4D2EE267" w14:textId="77777777" w:rsidR="001A1E85" w:rsidRPr="006B31BC" w:rsidRDefault="001A1E85">
      <w:pPr>
        <w:pStyle w:val="EX"/>
        <w:rPr>
          <w:lang w:eastAsia="de-DE"/>
        </w:rPr>
      </w:pPr>
      <w:r w:rsidRPr="006B31BC">
        <w:rPr>
          <w:lang w:eastAsia="de-DE"/>
        </w:rPr>
        <w:t>[16]</w:t>
      </w:r>
      <w:r w:rsidRPr="006B31BC">
        <w:rPr>
          <w:lang w:eastAsia="de-DE"/>
        </w:rPr>
        <w:tab/>
        <w:t>3GPP TS 22.142: "</w:t>
      </w:r>
      <w:r w:rsidRPr="006B31BC">
        <w:rPr>
          <w:lang w:eastAsia="zh-CN"/>
        </w:rPr>
        <w:t>V</w:t>
      </w:r>
      <w:r w:rsidRPr="006B31BC">
        <w:t xml:space="preserve">alue </w:t>
      </w:r>
      <w:r w:rsidRPr="006B31BC">
        <w:rPr>
          <w:lang w:eastAsia="zh-CN"/>
        </w:rPr>
        <w:t>A</w:t>
      </w:r>
      <w:r w:rsidRPr="006B31BC">
        <w:t xml:space="preserve">dded </w:t>
      </w:r>
      <w:r w:rsidRPr="006B31BC">
        <w:rPr>
          <w:lang w:eastAsia="zh-CN"/>
        </w:rPr>
        <w:t>S</w:t>
      </w:r>
      <w:r w:rsidRPr="006B31BC">
        <w:t>ervices (VAS) for Short Message Service (SMS)</w:t>
      </w:r>
      <w:r w:rsidRPr="006B31BC">
        <w:rPr>
          <w:lang w:eastAsia="zh-CN"/>
        </w:rPr>
        <w:t xml:space="preserve"> requirements</w:t>
      </w:r>
      <w:r w:rsidRPr="006B31BC">
        <w:rPr>
          <w:lang w:eastAsia="de-DE"/>
        </w:rPr>
        <w:t>"</w:t>
      </w:r>
      <w:r w:rsidR="006B31BC" w:rsidRPr="006B31BC">
        <w:rPr>
          <w:lang w:eastAsia="de-DE"/>
        </w:rPr>
        <w:t>.</w:t>
      </w:r>
    </w:p>
    <w:p w14:paraId="1AB06056" w14:textId="77777777" w:rsidR="009A7B42" w:rsidRPr="006B31BC" w:rsidRDefault="001A1E85" w:rsidP="009A7B42">
      <w:pPr>
        <w:pStyle w:val="EX"/>
        <w:rPr>
          <w:lang w:eastAsia="de-DE"/>
        </w:rPr>
      </w:pPr>
      <w:r w:rsidRPr="006B31BC">
        <w:rPr>
          <w:lang w:eastAsia="de-DE"/>
        </w:rPr>
        <w:t>[17]</w:t>
      </w:r>
      <w:r w:rsidRPr="006B31BC">
        <w:rPr>
          <w:lang w:eastAsia="de-DE"/>
        </w:rPr>
        <w:tab/>
        <w:t>3GPP TS 23.682: "</w:t>
      </w:r>
      <w:r w:rsidRPr="006B31BC">
        <w:rPr>
          <w:lang w:eastAsia="zh-CN"/>
        </w:rPr>
        <w:t>Architecture enhancements to facilitate communications with packet data networks and applications</w:t>
      </w:r>
      <w:r w:rsidRPr="006B31BC">
        <w:rPr>
          <w:lang w:eastAsia="de-DE"/>
        </w:rPr>
        <w:t>"</w:t>
      </w:r>
      <w:r w:rsidR="006B31BC" w:rsidRPr="006B31BC">
        <w:rPr>
          <w:lang w:eastAsia="de-DE"/>
        </w:rPr>
        <w:t>.</w:t>
      </w:r>
    </w:p>
    <w:p w14:paraId="7B6C91B0" w14:textId="77777777" w:rsidR="001A1E85" w:rsidRDefault="009A7B42" w:rsidP="009A7B42">
      <w:pPr>
        <w:pStyle w:val="EX"/>
      </w:pPr>
      <w:r w:rsidRPr="006B31BC">
        <w:rPr>
          <w:lang w:bidi="ar-IQ"/>
        </w:rPr>
        <w:t>[18]</w:t>
      </w:r>
      <w:r w:rsidRPr="006B31BC">
        <w:rPr>
          <w:lang w:bidi="ar-IQ"/>
        </w:rPr>
        <w:tab/>
      </w:r>
      <w:r w:rsidRPr="006B31BC">
        <w:t>3GPP TS 29.337: "</w:t>
      </w:r>
      <w:r w:rsidRPr="006B31BC">
        <w:rPr>
          <w:noProof/>
        </w:rPr>
        <w:t>Diameter-based T4 interface for communications with packet data networks and applications</w:t>
      </w:r>
      <w:r w:rsidRPr="006B31BC">
        <w:t>".</w:t>
      </w:r>
    </w:p>
    <w:p w14:paraId="0F1E13F6" w14:textId="77777777" w:rsidR="00E61421" w:rsidRPr="00424394" w:rsidRDefault="00E61421" w:rsidP="00E61421">
      <w:pPr>
        <w:pStyle w:val="EX"/>
      </w:pPr>
      <w:r w:rsidRPr="00424394">
        <w:t>[</w:t>
      </w:r>
      <w:r>
        <w:t>19</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FF08422" w14:textId="77777777" w:rsidR="00E61421" w:rsidRPr="006B31BC" w:rsidRDefault="00E61421" w:rsidP="009A7B42">
      <w:pPr>
        <w:pStyle w:val="EX"/>
      </w:pPr>
      <w:r>
        <w:t>[20</w:t>
      </w:r>
      <w:r w:rsidRPr="00424394">
        <w:t>]</w:t>
      </w:r>
      <w:r w:rsidRPr="00424394">
        <w:tab/>
        <w:t>3GPP </w:t>
      </w:r>
      <w:r w:rsidRPr="001B69A8">
        <w:t>TS</w:t>
      </w:r>
      <w:r w:rsidRPr="00424394">
        <w:t xml:space="preserve"> 32.291: "</w:t>
      </w:r>
      <w:r w:rsidRPr="004C5EB3">
        <w:t xml:space="preserve"> </w:t>
      </w:r>
      <w:r w:rsidRPr="00424394">
        <w:t>Telecommunication management; Charging management 5G system; Charging service, stage 3".</w:t>
      </w:r>
    </w:p>
    <w:p w14:paraId="1909D5EF" w14:textId="77777777" w:rsidR="009A7B42" w:rsidRPr="006B31BC" w:rsidRDefault="009A7B42" w:rsidP="009A7B42">
      <w:pPr>
        <w:pStyle w:val="EX"/>
        <w:keepLines w:val="0"/>
        <w:widowControl w:val="0"/>
        <w:rPr>
          <w:lang w:eastAsia="de-DE"/>
        </w:rPr>
      </w:pPr>
      <w:r w:rsidRPr="006B31BC">
        <w:rPr>
          <w:lang w:eastAsia="de-DE"/>
        </w:rPr>
        <w:t>[</w:t>
      </w:r>
      <w:r w:rsidR="00E61421">
        <w:rPr>
          <w:lang w:eastAsia="de-DE"/>
        </w:rPr>
        <w:t>21</w:t>
      </w:r>
      <w:r w:rsidRPr="006B31BC">
        <w:t>]-[</w:t>
      </w:r>
      <w:r w:rsidRPr="006B31BC">
        <w:rPr>
          <w:lang w:eastAsia="de-DE"/>
        </w:rPr>
        <w:t>99]</w:t>
      </w:r>
      <w:r w:rsidRPr="006B31BC">
        <w:rPr>
          <w:lang w:eastAsia="de-DE"/>
        </w:rPr>
        <w:tab/>
        <w:t>Void.</w:t>
      </w:r>
    </w:p>
    <w:p w14:paraId="2960F38A" w14:textId="77777777" w:rsidR="003A0FF9" w:rsidRDefault="009A7B42" w:rsidP="003A0FF9">
      <w:pPr>
        <w:pStyle w:val="EX"/>
        <w:keepLines w:val="0"/>
        <w:widowControl w:val="0"/>
        <w:rPr>
          <w:lang w:eastAsia="de-DE"/>
        </w:rPr>
      </w:pPr>
      <w:r w:rsidRPr="006B31BC">
        <w:rPr>
          <w:lang w:eastAsia="de-DE"/>
        </w:rPr>
        <w:t>[100</w:t>
      </w:r>
      <w:r w:rsidRPr="006B31BC">
        <w:t>]-[</w:t>
      </w:r>
      <w:r w:rsidRPr="006B31BC">
        <w:rPr>
          <w:lang w:eastAsia="de-DE"/>
        </w:rPr>
        <w:t>199]</w:t>
      </w:r>
      <w:r w:rsidRPr="006B31BC">
        <w:rPr>
          <w:lang w:eastAsia="de-DE"/>
        </w:rPr>
        <w:tab/>
        <w:t>Void.</w:t>
      </w:r>
      <w:r w:rsidR="003A0FF9" w:rsidRPr="003A0FF9">
        <w:rPr>
          <w:lang w:eastAsia="de-DE"/>
        </w:rPr>
        <w:t xml:space="preserve"> </w:t>
      </w:r>
    </w:p>
    <w:p w14:paraId="076BB414" w14:textId="77777777" w:rsidR="001A1E85" w:rsidRDefault="003A0FF9" w:rsidP="003A0FF9">
      <w:pPr>
        <w:pStyle w:val="EX"/>
        <w:keepLines w:val="0"/>
        <w:widowControl w:val="0"/>
      </w:pPr>
      <w:r w:rsidRPr="006B31BC">
        <w:rPr>
          <w:lang w:bidi="ar-IQ"/>
        </w:rPr>
        <w:t>[</w:t>
      </w:r>
      <w:r>
        <w:rPr>
          <w:lang w:bidi="ar-IQ"/>
        </w:rPr>
        <w:t>200</w:t>
      </w:r>
      <w:r w:rsidRPr="006B31BC">
        <w:rPr>
          <w:lang w:bidi="ar-IQ"/>
        </w:rPr>
        <w:t>]</w:t>
      </w:r>
      <w:r w:rsidRPr="006B31BC">
        <w:rPr>
          <w:lang w:bidi="ar-IQ"/>
        </w:rPr>
        <w:tab/>
      </w:r>
      <w:r>
        <w:t>3GPP TS 29.338</w:t>
      </w:r>
      <w:r w:rsidRPr="006B31BC">
        <w:t>: "</w:t>
      </w:r>
      <w:r>
        <w:rPr>
          <w:noProof/>
        </w:rPr>
        <w:t>Diameter based protocols to support Short Message Service (SMS) capable Mobile Management Entities (MMEs)</w:t>
      </w:r>
      <w:r w:rsidRPr="006B31BC">
        <w:t>".</w:t>
      </w:r>
    </w:p>
    <w:p w14:paraId="49E8068E" w14:textId="77777777" w:rsidR="00E61421" w:rsidRPr="00424394" w:rsidRDefault="00E61421" w:rsidP="00E61421">
      <w:pPr>
        <w:pStyle w:val="EX"/>
      </w:pPr>
      <w:r>
        <w:t>[201</w:t>
      </w:r>
      <w:r w:rsidRPr="00424394">
        <w:t>]</w:t>
      </w:r>
      <w:r w:rsidRPr="00424394">
        <w:tab/>
        <w:t xml:space="preserve">3GPP </w:t>
      </w:r>
      <w:r w:rsidRPr="001B69A8">
        <w:t>TS</w:t>
      </w:r>
      <w:r w:rsidRPr="00424394">
        <w:t xml:space="preserve"> 23.501:"System Architecture for the 5G System".</w:t>
      </w:r>
    </w:p>
    <w:p w14:paraId="655064A1" w14:textId="77777777" w:rsidR="00E61421" w:rsidRDefault="00E61421" w:rsidP="00E61421">
      <w:pPr>
        <w:pStyle w:val="EX"/>
      </w:pPr>
      <w:r>
        <w:t>[202</w:t>
      </w:r>
      <w:r w:rsidRPr="00424394">
        <w:t>]</w:t>
      </w:r>
      <w:r w:rsidRPr="00424394">
        <w:tab/>
        <w:t xml:space="preserve">3GPP </w:t>
      </w:r>
      <w:r w:rsidRPr="001B69A8">
        <w:t>TS</w:t>
      </w:r>
      <w:r w:rsidRPr="00424394">
        <w:t xml:space="preserve"> 23.502:"Procedures for the 5G System".</w:t>
      </w:r>
    </w:p>
    <w:p w14:paraId="583155AB" w14:textId="77777777" w:rsidR="005A7BD8" w:rsidRPr="00424394" w:rsidRDefault="005A7BD8" w:rsidP="00E61421">
      <w:pPr>
        <w:pStyle w:val="EX"/>
      </w:pPr>
      <w:r>
        <w:rPr>
          <w:lang w:bidi="ar-IQ"/>
        </w:rPr>
        <w:t>[203]</w:t>
      </w:r>
      <w:r>
        <w:rPr>
          <w:lang w:bidi="ar-IQ"/>
        </w:rPr>
        <w:tab/>
        <w:t>3GPP TS 29.061: "Interworking between the Public Land Mobile Network (PLMN) supporting packet based services and Packet Data Networks (PDN)".</w:t>
      </w:r>
    </w:p>
    <w:p w14:paraId="77B07183" w14:textId="77777777" w:rsidR="00E61421" w:rsidRPr="006B31BC" w:rsidRDefault="00E61421" w:rsidP="003A0FF9">
      <w:pPr>
        <w:pStyle w:val="EX"/>
        <w:keepLines w:val="0"/>
        <w:widowControl w:val="0"/>
      </w:pPr>
    </w:p>
    <w:p w14:paraId="46FF9A1D" w14:textId="77777777" w:rsidR="001A1E85" w:rsidRPr="006B31BC" w:rsidRDefault="001A1E85" w:rsidP="00FC55EA">
      <w:pPr>
        <w:pStyle w:val="Heading1"/>
      </w:pPr>
      <w:bookmarkStart w:id="16" w:name="_CR3"/>
      <w:bookmarkStart w:id="17" w:name="_Toc4680033"/>
      <w:bookmarkStart w:id="18" w:name="_Toc27581183"/>
      <w:bookmarkStart w:id="19" w:name="_Toc202525388"/>
      <w:bookmarkEnd w:id="16"/>
      <w:r w:rsidRPr="006B31BC">
        <w:t>3</w:t>
      </w:r>
      <w:r w:rsidRPr="006B31BC">
        <w:tab/>
        <w:t>Definitions and abbreviations</w:t>
      </w:r>
      <w:bookmarkEnd w:id="17"/>
      <w:bookmarkEnd w:id="18"/>
      <w:bookmarkEnd w:id="19"/>
    </w:p>
    <w:p w14:paraId="56C81730" w14:textId="77777777" w:rsidR="001A1E85" w:rsidRPr="006B31BC" w:rsidRDefault="001A1E85" w:rsidP="00FC55EA">
      <w:pPr>
        <w:pStyle w:val="Heading2"/>
      </w:pPr>
      <w:bookmarkStart w:id="20" w:name="_CR3_1"/>
      <w:bookmarkStart w:id="21" w:name="_Toc4680034"/>
      <w:bookmarkStart w:id="22" w:name="_Toc27581184"/>
      <w:bookmarkStart w:id="23" w:name="_Toc202525389"/>
      <w:bookmarkEnd w:id="20"/>
      <w:r w:rsidRPr="006B31BC">
        <w:t>3.1</w:t>
      </w:r>
      <w:r w:rsidRPr="006B31BC">
        <w:tab/>
        <w:t>Definitions</w:t>
      </w:r>
      <w:bookmarkEnd w:id="21"/>
      <w:bookmarkEnd w:id="22"/>
      <w:bookmarkEnd w:id="23"/>
    </w:p>
    <w:p w14:paraId="552E5F4F" w14:textId="77777777" w:rsidR="001A1E85" w:rsidRPr="006B31BC" w:rsidRDefault="001A1E85">
      <w:r w:rsidRPr="006B31BC">
        <w:t>For the purposes of the present document, the terms and definitions given in TR 21.905 [1], TS 32.240 [2] and the following apply. A term defined in the present document takes precedence over the definition of the same term, if any, in TR 21.905 [1] or TS 32.240</w:t>
      </w:r>
      <w:r w:rsidR="00B719EA">
        <w:t xml:space="preserve"> </w:t>
      </w:r>
      <w:r w:rsidRPr="006B31BC">
        <w:t>[2].</w:t>
      </w:r>
    </w:p>
    <w:p w14:paraId="6F0B2F7D" w14:textId="77777777" w:rsidR="001A1E85" w:rsidRDefault="001A1E85">
      <w:r w:rsidRPr="006B31BC">
        <w:rPr>
          <w:b/>
        </w:rPr>
        <w:t>SMS node</w:t>
      </w:r>
      <w:r w:rsidRPr="006B31BC">
        <w:t>: An SMS node, in th</w:t>
      </w:r>
      <w:r w:rsidR="006B31BC" w:rsidRPr="006B31BC">
        <w:t>e present document</w:t>
      </w:r>
      <w:r w:rsidRPr="006B31BC">
        <w:t>, refers to either an SMS router, IP-SM-GW, SMS-SC</w:t>
      </w:r>
      <w:r w:rsidR="007C3D1C">
        <w:t>, SMSF</w:t>
      </w:r>
      <w:r w:rsidRPr="006B31BC">
        <w:t xml:space="preserve"> or a combination of these nodes.</w:t>
      </w:r>
    </w:p>
    <w:p w14:paraId="1B29CDCA" w14:textId="77777777" w:rsidR="00074619" w:rsidRDefault="00074619" w:rsidP="00FC55EA">
      <w:pPr>
        <w:pStyle w:val="Heading2"/>
      </w:pPr>
      <w:bookmarkStart w:id="24" w:name="_CR3_2"/>
      <w:bookmarkStart w:id="25" w:name="_Toc4680035"/>
      <w:bookmarkStart w:id="26" w:name="_Toc27581185"/>
      <w:bookmarkStart w:id="27" w:name="_Toc202525390"/>
      <w:bookmarkEnd w:id="24"/>
      <w:r>
        <w:t>3.2</w:t>
      </w:r>
      <w:r>
        <w:tab/>
        <w:t>Symbols</w:t>
      </w:r>
      <w:bookmarkEnd w:id="25"/>
      <w:bookmarkEnd w:id="26"/>
      <w:bookmarkEnd w:id="27"/>
    </w:p>
    <w:p w14:paraId="2DC89022" w14:textId="77777777" w:rsidR="00074619" w:rsidRDefault="00074619" w:rsidP="00074619">
      <w:pPr>
        <w:keepNext/>
      </w:pPr>
      <w:r>
        <w:t>For the purposes of the present document, the following symbols appl</w:t>
      </w:r>
      <w:r w:rsidR="0018721A">
        <w:t>y</w:t>
      </w:r>
      <w:r>
        <w:t>:</w:t>
      </w:r>
    </w:p>
    <w:p w14:paraId="024E225A" w14:textId="77777777" w:rsidR="00613293" w:rsidRDefault="00613293" w:rsidP="00613293">
      <w:pPr>
        <w:pStyle w:val="EW"/>
      </w:pPr>
      <w:r>
        <w:t>Bsm</w:t>
      </w:r>
      <w:r>
        <w:tab/>
        <w:t xml:space="preserve">Reference point for the CDR file transfer from SMS CGF to the BD,  </w:t>
      </w:r>
    </w:p>
    <w:p w14:paraId="0A887A71" w14:textId="77777777" w:rsidR="00613293" w:rsidRDefault="00613293" w:rsidP="00613293">
      <w:pPr>
        <w:pStyle w:val="EW"/>
      </w:pPr>
      <w:r>
        <w:t>Ga</w:t>
      </w:r>
      <w:r>
        <w:tab/>
        <w:t>Reference point for CDR transfer between a CDF and the CGF.</w:t>
      </w:r>
    </w:p>
    <w:p w14:paraId="30CDE6D1" w14:textId="77777777" w:rsidR="00655070" w:rsidRDefault="00655070" w:rsidP="00655070">
      <w:pPr>
        <w:pStyle w:val="EW"/>
      </w:pPr>
      <w:r>
        <w:t>Nchf</w:t>
      </w:r>
      <w:r>
        <w:tab/>
        <w:t>Service based interface exhibited by CHF.</w:t>
      </w:r>
    </w:p>
    <w:p w14:paraId="661CBF60" w14:textId="77777777" w:rsidR="00655070" w:rsidRDefault="00655070" w:rsidP="00613293">
      <w:pPr>
        <w:pStyle w:val="EW"/>
      </w:pPr>
      <w:r>
        <w:t>N46</w:t>
      </w:r>
      <w:r>
        <w:tab/>
        <w:t xml:space="preserve">Reference point between SMS Node and the CHF. </w:t>
      </w:r>
    </w:p>
    <w:p w14:paraId="77E6A033" w14:textId="77777777" w:rsidR="00613293" w:rsidRDefault="00613293" w:rsidP="00613293">
      <w:pPr>
        <w:pStyle w:val="EW"/>
      </w:pPr>
      <w:r>
        <w:t>Rf</w:t>
      </w:r>
      <w:r>
        <w:tab/>
        <w:t>Offline charging reference point between a 3G network element and the CDF.</w:t>
      </w:r>
    </w:p>
    <w:p w14:paraId="659CB046" w14:textId="77777777" w:rsidR="003A0FF9" w:rsidRPr="00EA3DFC" w:rsidRDefault="00613293" w:rsidP="003A0FF9">
      <w:pPr>
        <w:pStyle w:val="EW"/>
      </w:pPr>
      <w:r>
        <w:t>Ro</w:t>
      </w:r>
      <w:r>
        <w:tab/>
        <w:t>Online charging reference point between a 3G network element and the OCS.</w:t>
      </w:r>
      <w:r w:rsidR="003A0FF9" w:rsidRPr="00490C4E">
        <w:t>T4</w:t>
      </w:r>
      <w:r w:rsidR="003A0FF9" w:rsidRPr="00EA3DFC">
        <w:tab/>
        <w:t xml:space="preserve">Reference point used </w:t>
      </w:r>
      <w:r w:rsidR="003A0FF9">
        <w:t xml:space="preserve">between </w:t>
      </w:r>
      <w:r w:rsidR="003A0FF9" w:rsidRPr="00EA3DFC">
        <w:t>MTC-IWF</w:t>
      </w:r>
      <w:r w:rsidR="003A0FF9">
        <w:t xml:space="preserve"> and</w:t>
      </w:r>
      <w:r w:rsidR="003A0FF9" w:rsidRPr="00EA3DFC">
        <w:t xml:space="preserve"> the SMS-SC in the HPLMN.</w:t>
      </w:r>
    </w:p>
    <w:p w14:paraId="47234F10" w14:textId="77777777" w:rsidR="001A1E85" w:rsidRPr="006B31BC" w:rsidRDefault="001A1E85" w:rsidP="00FC55EA">
      <w:pPr>
        <w:pStyle w:val="Heading2"/>
      </w:pPr>
      <w:bookmarkStart w:id="28" w:name="_CR3_3"/>
      <w:bookmarkStart w:id="29" w:name="_Toc4680036"/>
      <w:bookmarkStart w:id="30" w:name="_Toc27581186"/>
      <w:bookmarkStart w:id="31" w:name="_Toc202525391"/>
      <w:bookmarkEnd w:id="28"/>
      <w:r w:rsidRPr="006B31BC">
        <w:t>3.</w:t>
      </w:r>
      <w:r w:rsidR="00074619">
        <w:t>3</w:t>
      </w:r>
      <w:r w:rsidRPr="006B31BC">
        <w:tab/>
        <w:t>Abbreviations</w:t>
      </w:r>
      <w:bookmarkEnd w:id="29"/>
      <w:bookmarkEnd w:id="30"/>
      <w:bookmarkEnd w:id="31"/>
    </w:p>
    <w:p w14:paraId="309CE64A" w14:textId="77777777" w:rsidR="001A1E85" w:rsidRDefault="001A1E85">
      <w:pPr>
        <w:keepNext/>
      </w:pPr>
      <w:r w:rsidRPr="006B31BC">
        <w:t xml:space="preserve">For the purposes of the present document, the abbreviations given in TR 21.905 [1], TS 32.240 [2] </w:t>
      </w:r>
      <w:r w:rsidR="005A7BD8">
        <w:t xml:space="preserve">and the following </w:t>
      </w:r>
      <w:r w:rsidRPr="006B31BC">
        <w:t>apply</w:t>
      </w:r>
      <w:r w:rsidR="005A7BD8">
        <w:t>:</w:t>
      </w:r>
      <w:r w:rsidRPr="006B31BC">
        <w:t xml:space="preserve"> </w:t>
      </w:r>
    </w:p>
    <w:p w14:paraId="0E3B77AF" w14:textId="77777777" w:rsidR="005A7BD8" w:rsidRDefault="005A7BD8" w:rsidP="005A7BD8">
      <w:pPr>
        <w:pStyle w:val="EW"/>
      </w:pPr>
      <w:r w:rsidRPr="009E0DE1">
        <w:t>5GS</w:t>
      </w:r>
      <w:r w:rsidRPr="009E0DE1">
        <w:tab/>
        <w:t>5G System</w:t>
      </w:r>
    </w:p>
    <w:p w14:paraId="1A6B1D0A" w14:textId="77777777" w:rsidR="00142492" w:rsidRDefault="00142492" w:rsidP="00142492">
      <w:pPr>
        <w:pStyle w:val="EW"/>
      </w:pPr>
      <w:r>
        <w:t>ECUR</w:t>
      </w:r>
      <w:r>
        <w:tab/>
        <w:t>Event Charging with Unit Reservation</w:t>
      </w:r>
    </w:p>
    <w:p w14:paraId="1A45BF68" w14:textId="77777777" w:rsidR="00142492" w:rsidRDefault="00142492" w:rsidP="00142492">
      <w:pPr>
        <w:pStyle w:val="EW"/>
        <w:rPr>
          <w:noProof/>
        </w:rPr>
      </w:pPr>
      <w:r>
        <w:rPr>
          <w:noProof/>
        </w:rPr>
        <w:t>IEC</w:t>
      </w:r>
      <w:r>
        <w:rPr>
          <w:noProof/>
        </w:rPr>
        <w:tab/>
        <w:t>Immediate Event Charging</w:t>
      </w:r>
    </w:p>
    <w:p w14:paraId="00CCCA28" w14:textId="77777777" w:rsidR="00142492" w:rsidRDefault="00142492" w:rsidP="00142492">
      <w:pPr>
        <w:pStyle w:val="EW"/>
        <w:rPr>
          <w:lang w:eastAsia="zh-CN"/>
        </w:rPr>
      </w:pPr>
      <w:r>
        <w:rPr>
          <w:noProof/>
        </w:rPr>
        <w:t>PEC</w:t>
      </w:r>
      <w:r>
        <w:rPr>
          <w:noProof/>
        </w:rPr>
        <w:tab/>
      </w:r>
      <w:r>
        <w:t>Post Event Charging</w:t>
      </w:r>
    </w:p>
    <w:p w14:paraId="4B741E0C" w14:textId="77777777" w:rsidR="005A7BD8" w:rsidRDefault="005A7BD8" w:rsidP="005A7BD8">
      <w:pPr>
        <w:pStyle w:val="EW"/>
        <w:rPr>
          <w:lang w:eastAsia="zh-CN"/>
        </w:rPr>
      </w:pPr>
      <w:r>
        <w:rPr>
          <w:rFonts w:hint="eastAsia"/>
          <w:lang w:eastAsia="zh-CN"/>
        </w:rPr>
        <w:t>NCGI</w:t>
      </w:r>
      <w:r>
        <w:rPr>
          <w:rFonts w:hint="eastAsia"/>
          <w:lang w:eastAsia="zh-CN"/>
        </w:rPr>
        <w:tab/>
        <w:t>NR Cell Global Identity</w:t>
      </w:r>
    </w:p>
    <w:p w14:paraId="40B19112" w14:textId="77777777" w:rsidR="005A7BD8" w:rsidRPr="006B31BC" w:rsidRDefault="005A7BD8">
      <w:pPr>
        <w:keepNext/>
      </w:pPr>
    </w:p>
    <w:p w14:paraId="77173541" w14:textId="77777777" w:rsidR="001A1E85" w:rsidRPr="006B31BC" w:rsidRDefault="001A1E85" w:rsidP="00FC55EA">
      <w:pPr>
        <w:pStyle w:val="Heading1"/>
      </w:pPr>
      <w:bookmarkStart w:id="32" w:name="_CR4"/>
      <w:bookmarkEnd w:id="32"/>
      <w:r w:rsidRPr="006B31BC">
        <w:br w:type="page"/>
      </w:r>
      <w:bookmarkStart w:id="33" w:name="_Toc4680037"/>
      <w:bookmarkStart w:id="34" w:name="_Toc27581187"/>
      <w:bookmarkStart w:id="35" w:name="_Toc202525392"/>
      <w:r w:rsidRPr="006B31BC">
        <w:t>4</w:t>
      </w:r>
      <w:r w:rsidRPr="006B31BC">
        <w:tab/>
        <w:t>Architecture considerations</w:t>
      </w:r>
      <w:bookmarkEnd w:id="33"/>
      <w:bookmarkEnd w:id="34"/>
      <w:bookmarkEnd w:id="35"/>
    </w:p>
    <w:p w14:paraId="5062F706" w14:textId="77777777" w:rsidR="001A1E85" w:rsidRPr="006B31BC" w:rsidRDefault="001A1E85" w:rsidP="00FC55EA">
      <w:pPr>
        <w:pStyle w:val="Heading2"/>
        <w:rPr>
          <w:color w:val="000000"/>
        </w:rPr>
      </w:pPr>
      <w:bookmarkStart w:id="36" w:name="_CR4_1"/>
      <w:bookmarkStart w:id="37" w:name="_Toc4680038"/>
      <w:bookmarkStart w:id="38" w:name="_Toc27581188"/>
      <w:bookmarkStart w:id="39" w:name="_Toc202525393"/>
      <w:bookmarkEnd w:id="36"/>
      <w:r w:rsidRPr="006B31BC">
        <w:rPr>
          <w:color w:val="000000"/>
        </w:rPr>
        <w:t>4.1</w:t>
      </w:r>
      <w:r w:rsidRPr="006B31BC">
        <w:rPr>
          <w:color w:val="000000"/>
        </w:rPr>
        <w:tab/>
        <w:t>High level SMS architecture</w:t>
      </w:r>
      <w:bookmarkEnd w:id="37"/>
      <w:bookmarkEnd w:id="38"/>
      <w:bookmarkEnd w:id="39"/>
    </w:p>
    <w:p w14:paraId="7FAB771E" w14:textId="77777777" w:rsidR="001A1E85" w:rsidRPr="006B31BC" w:rsidRDefault="001A1E85">
      <w:r w:rsidRPr="006B31BC">
        <w:t>The high level SMS architecture is as defined in TS 23.040 [7].</w:t>
      </w:r>
      <w:r w:rsidR="006B31BC" w:rsidRPr="006B31BC">
        <w:t xml:space="preserve"> </w:t>
      </w:r>
      <w:r w:rsidR="006B31BC" w:rsidRPr="006B31BC">
        <w:br/>
      </w:r>
      <w:r w:rsidRPr="006B31BC">
        <w:t>Only the SMS Router, SMS-SC</w:t>
      </w:r>
      <w:r w:rsidR="007C3D1C">
        <w:t>,</w:t>
      </w:r>
      <w:r w:rsidRPr="006B31BC">
        <w:t xml:space="preserve"> IP-SM-GW </w:t>
      </w:r>
      <w:r w:rsidR="007C3D1C">
        <w:t>and the SMSF</w:t>
      </w:r>
      <w:r w:rsidR="007C3D1C" w:rsidRPr="006B31BC">
        <w:t xml:space="preserve"> </w:t>
      </w:r>
      <w:r w:rsidRPr="006B31BC">
        <w:t>are within the scope of th</w:t>
      </w:r>
      <w:r w:rsidR="006B31BC" w:rsidRPr="006B31BC">
        <w:t>e present document</w:t>
      </w:r>
      <w:r w:rsidRPr="006B31BC">
        <w:t xml:space="preserve">. </w:t>
      </w:r>
      <w:r w:rsidR="006B31BC" w:rsidRPr="006B31BC">
        <w:br/>
      </w:r>
      <w:r w:rsidRPr="006B31BC">
        <w:t xml:space="preserve">The details for the other nodes in the SMS architecture are defined in TS 32.250 [9] and TS 32.251 [10]. </w:t>
      </w:r>
    </w:p>
    <w:p w14:paraId="7005C736" w14:textId="77777777" w:rsidR="001A1E85" w:rsidRPr="006B31BC" w:rsidRDefault="001A1E85" w:rsidP="00FC55EA">
      <w:pPr>
        <w:pStyle w:val="Heading2"/>
      </w:pPr>
      <w:bookmarkStart w:id="40" w:name="_CR4_2"/>
      <w:bookmarkStart w:id="41" w:name="_Toc4680039"/>
      <w:bookmarkStart w:id="42" w:name="_Toc27581189"/>
      <w:bookmarkStart w:id="43" w:name="_Toc202525394"/>
      <w:bookmarkEnd w:id="40"/>
      <w:r w:rsidRPr="006B31BC">
        <w:t>4.</w:t>
      </w:r>
      <w:r w:rsidRPr="006B31BC">
        <w:rPr>
          <w:color w:val="000000"/>
        </w:rPr>
        <w:t>2</w:t>
      </w:r>
      <w:r w:rsidRPr="006B31BC">
        <w:tab/>
      </w:r>
      <w:r w:rsidRPr="006B31BC">
        <w:rPr>
          <w:color w:val="000000"/>
        </w:rPr>
        <w:t xml:space="preserve">SMS </w:t>
      </w:r>
      <w:r w:rsidRPr="006B31BC">
        <w:t>offline charging architecture</w:t>
      </w:r>
      <w:bookmarkEnd w:id="41"/>
      <w:bookmarkEnd w:id="42"/>
      <w:bookmarkEnd w:id="43"/>
    </w:p>
    <w:p w14:paraId="28B852A3" w14:textId="77777777" w:rsidR="001A1E85" w:rsidRPr="006B31BC" w:rsidRDefault="001A1E85">
      <w:pPr>
        <w:keepNext/>
      </w:pPr>
      <w:r w:rsidRPr="006B31BC">
        <w:t>The architecture for SMS offline charging is described in figure 4.2.</w:t>
      </w:r>
      <w:r w:rsidR="00206542">
        <w:t>1</w:t>
      </w:r>
      <w:r w:rsidRPr="006B31BC">
        <w:t xml:space="preserve">  </w:t>
      </w:r>
    </w:p>
    <w:bookmarkStart w:id="44" w:name="_MON_1601477620"/>
    <w:bookmarkEnd w:id="44"/>
    <w:p w14:paraId="4246FFF8" w14:textId="77777777" w:rsidR="001A1E85" w:rsidRPr="006B31BC" w:rsidRDefault="002B717A">
      <w:pPr>
        <w:pStyle w:val="TH"/>
      </w:pPr>
      <w:r w:rsidRPr="00967284">
        <w:object w:dxaOrig="9182" w:dyaOrig="2115" w14:anchorId="7C9CB232">
          <v:shape id="_x0000_i1027" type="#_x0000_t75" style="width:457.65pt;height:104.95pt" o:ole="">
            <v:imagedata r:id="rId11" o:title=""/>
          </v:shape>
          <o:OLEObject Type="Embed" ProgID="Word.Document.8" ShapeID="_x0000_i1027" DrawAspect="Content" ObjectID="_1813138236" r:id="rId12">
            <o:FieldCodes>\s</o:FieldCodes>
          </o:OLEObject>
        </w:object>
      </w:r>
    </w:p>
    <w:p w14:paraId="38D6B53F" w14:textId="77777777" w:rsidR="001A1E85" w:rsidRPr="006B31BC" w:rsidRDefault="001A1E85" w:rsidP="00FC55EA">
      <w:pPr>
        <w:pStyle w:val="TF"/>
        <w:keepNext/>
        <w:outlineLvl w:val="0"/>
      </w:pPr>
      <w:bookmarkStart w:id="45" w:name="_CRFigure4_2_1"/>
      <w:r w:rsidRPr="006B31BC">
        <w:t xml:space="preserve">Figure </w:t>
      </w:r>
      <w:bookmarkEnd w:id="45"/>
      <w:r w:rsidRPr="006B31BC">
        <w:t>4.2</w:t>
      </w:r>
      <w:r w:rsidR="00206542">
        <w:t>.1</w:t>
      </w:r>
      <w:r w:rsidRPr="006B31BC">
        <w:t xml:space="preserve">: SMS </w:t>
      </w:r>
      <w:r w:rsidR="006B31BC" w:rsidRPr="006B31BC">
        <w:t>o</w:t>
      </w:r>
      <w:r w:rsidRPr="006B31BC">
        <w:t>ffline charging architecture</w:t>
      </w:r>
    </w:p>
    <w:p w14:paraId="1FF3F7CC" w14:textId="77777777" w:rsidR="002B717A" w:rsidRDefault="002B717A">
      <w:pPr>
        <w:keepNext/>
      </w:pPr>
      <w:r>
        <w:rPr>
          <w:lang w:bidi="ar-IQ"/>
        </w:rPr>
        <w:t>The SMS Nodes for which this architecture applies are the SMS-SC and IP-SM-GW.</w:t>
      </w:r>
    </w:p>
    <w:p w14:paraId="6D7612A4" w14:textId="77777777" w:rsidR="001A1E85" w:rsidRPr="006B31BC" w:rsidRDefault="001A1E85">
      <w:pPr>
        <w:keepNext/>
      </w:pPr>
      <w:r w:rsidRPr="006B31BC">
        <w:t>Details on the interfaces and functions can be found in TS 32.240 [2] for the general architecture components</w:t>
      </w:r>
      <w:r w:rsidR="006B31BC" w:rsidRPr="006B31BC">
        <w:t>.</w:t>
      </w:r>
      <w:r w:rsidRPr="006B31BC">
        <w:t xml:space="preserve"> </w:t>
      </w:r>
      <w:r w:rsidR="006B31BC" w:rsidRPr="006B31BC">
        <w:br/>
      </w:r>
      <w:r w:rsidRPr="006B31BC">
        <w:t>The R</w:t>
      </w:r>
      <w:r w:rsidRPr="00FC55EA">
        <w:t>f</w:t>
      </w:r>
      <w:r w:rsidRPr="006B31BC">
        <w:t xml:space="preserve"> interface is described in clause 6.1.1, G</w:t>
      </w:r>
      <w:r w:rsidRPr="00FC55EA">
        <w:t>a</w:t>
      </w:r>
      <w:r w:rsidRPr="006B31BC">
        <w:t xml:space="preserve"> in clause 6.1.2, and B</w:t>
      </w:r>
      <w:r w:rsidRPr="00FC55EA">
        <w:t>sm</w:t>
      </w:r>
      <w:r w:rsidRPr="006B31BC">
        <w:t xml:space="preserve"> in clause 6.1.3 of this document.</w:t>
      </w:r>
    </w:p>
    <w:p w14:paraId="65B60CFF" w14:textId="77777777" w:rsidR="001A1E85" w:rsidRPr="006B31BC" w:rsidRDefault="001A1E85" w:rsidP="00FC55EA">
      <w:pPr>
        <w:pStyle w:val="Heading2"/>
      </w:pPr>
      <w:bookmarkStart w:id="46" w:name="_CR4_3"/>
      <w:bookmarkStart w:id="47" w:name="_Toc4680040"/>
      <w:bookmarkStart w:id="48" w:name="_Toc27581190"/>
      <w:bookmarkStart w:id="49" w:name="_Toc202525395"/>
      <w:bookmarkEnd w:id="46"/>
      <w:r w:rsidRPr="006B31BC">
        <w:t>4.</w:t>
      </w:r>
      <w:r w:rsidRPr="006B31BC">
        <w:rPr>
          <w:color w:val="000000"/>
        </w:rPr>
        <w:t>3</w:t>
      </w:r>
      <w:r w:rsidRPr="006B31BC">
        <w:tab/>
      </w:r>
      <w:r w:rsidRPr="006B31BC">
        <w:rPr>
          <w:color w:val="000000"/>
        </w:rPr>
        <w:t xml:space="preserve">SMS </w:t>
      </w:r>
      <w:r w:rsidRPr="006B31BC">
        <w:t>online charging architecture</w:t>
      </w:r>
      <w:bookmarkEnd w:id="47"/>
      <w:bookmarkEnd w:id="48"/>
      <w:bookmarkEnd w:id="49"/>
    </w:p>
    <w:p w14:paraId="141D7060" w14:textId="77777777" w:rsidR="001A1E85" w:rsidRPr="006B31BC" w:rsidRDefault="001A1E85">
      <w:pPr>
        <w:keepNext/>
        <w:rPr>
          <w:color w:val="000000"/>
        </w:rPr>
      </w:pPr>
      <w:r w:rsidRPr="006B31BC">
        <w:t>For online charging, the relevant SMS nodes utilise the R</w:t>
      </w:r>
      <w:r w:rsidRPr="00FC55EA">
        <w:t>o</w:t>
      </w:r>
      <w:r w:rsidRPr="006B31BC">
        <w:t xml:space="preserve"> interface and application towards the OCS as specified in TS 32.299 [4]. </w:t>
      </w:r>
      <w:r w:rsidRPr="006B31BC">
        <w:rPr>
          <w:color w:val="000000"/>
        </w:rPr>
        <w:t>The R</w:t>
      </w:r>
      <w:r w:rsidRPr="00FC55EA">
        <w:rPr>
          <w:color w:val="000000"/>
        </w:rPr>
        <w:t>o</w:t>
      </w:r>
      <w:r w:rsidRPr="006B31BC">
        <w:rPr>
          <w:color w:val="000000"/>
        </w:rPr>
        <w:t xml:space="preserve"> reference point covers all online charging functionality required for SMS.</w:t>
      </w:r>
    </w:p>
    <w:p w14:paraId="486CCF44" w14:textId="77777777" w:rsidR="001A1E85" w:rsidRPr="006B31BC" w:rsidRDefault="001A1E85">
      <w:pPr>
        <w:keepNext/>
      </w:pPr>
      <w:r w:rsidRPr="006B31BC">
        <w:t>The SMS online charging architecture is depicted in figure 4.3.</w:t>
      </w:r>
      <w:r w:rsidR="00206542">
        <w:t>1</w:t>
      </w:r>
    </w:p>
    <w:bookmarkStart w:id="50" w:name="_MON_1277021154"/>
    <w:bookmarkEnd w:id="50"/>
    <w:p w14:paraId="11584CFB" w14:textId="77777777" w:rsidR="001A1E85" w:rsidRPr="006B31BC" w:rsidRDefault="00C40AF2">
      <w:pPr>
        <w:pStyle w:val="TH"/>
      </w:pPr>
      <w:r w:rsidRPr="006B31BC">
        <w:object w:dxaOrig="6285" w:dyaOrig="2085" w14:anchorId="226D1869">
          <v:shape id="_x0000_i1028" type="#_x0000_t75" style="width:314.25pt;height:104.95pt" o:ole="">
            <v:imagedata r:id="rId13" o:title=""/>
          </v:shape>
          <o:OLEObject Type="Embed" ProgID="Word.Picture.8" ShapeID="_x0000_i1028" DrawAspect="Content" ObjectID="_1813138237" r:id="rId14"/>
        </w:object>
      </w:r>
    </w:p>
    <w:p w14:paraId="038DF488" w14:textId="77777777" w:rsidR="001A1E85" w:rsidRPr="006B31BC" w:rsidRDefault="001A1E85" w:rsidP="00FC55EA">
      <w:pPr>
        <w:pStyle w:val="TF"/>
        <w:keepNext/>
        <w:outlineLvl w:val="0"/>
      </w:pPr>
      <w:bookmarkStart w:id="51" w:name="_CRFigure4_3_1"/>
      <w:r w:rsidRPr="006B31BC">
        <w:t xml:space="preserve">Figure </w:t>
      </w:r>
      <w:bookmarkEnd w:id="51"/>
      <w:r w:rsidRPr="006B31BC">
        <w:t>4.3</w:t>
      </w:r>
      <w:r w:rsidR="00206542">
        <w:t>.1</w:t>
      </w:r>
      <w:r w:rsidRPr="006B31BC">
        <w:t>: SMS online charging architecture</w:t>
      </w:r>
    </w:p>
    <w:p w14:paraId="77EAB37C" w14:textId="77777777" w:rsidR="001A1E85" w:rsidRDefault="001A1E85">
      <w:r w:rsidRPr="006B31BC">
        <w:t xml:space="preserve">Details on the interfaces and functions can be found in TS 32.240 [2] for the general architecture components, </w:t>
      </w:r>
      <w:r w:rsidR="006B31BC" w:rsidRPr="006B31BC">
        <w:br/>
      </w:r>
      <w:r w:rsidRPr="006B31BC">
        <w:t xml:space="preserve">TS 32.296 [11] for the OCS, and </w:t>
      </w:r>
      <w:r w:rsidR="00B719EA">
        <w:t xml:space="preserve">TS </w:t>
      </w:r>
      <w:r w:rsidRPr="006B31BC">
        <w:t>32.299 [4] for the R</w:t>
      </w:r>
      <w:r w:rsidRPr="00FC55EA">
        <w:t>o</w:t>
      </w:r>
      <w:r w:rsidRPr="006B31BC">
        <w:t xml:space="preserve"> application. </w:t>
      </w:r>
    </w:p>
    <w:p w14:paraId="01F49117" w14:textId="77777777" w:rsidR="007C3D1C" w:rsidRDefault="007C3D1C" w:rsidP="007C3D1C">
      <w:pPr>
        <w:pStyle w:val="Heading2"/>
      </w:pPr>
      <w:bookmarkStart w:id="52" w:name="_CR4_4"/>
      <w:bookmarkStart w:id="53" w:name="_Toc4680041"/>
      <w:bookmarkStart w:id="54" w:name="_Toc27581191"/>
      <w:bookmarkStart w:id="55" w:name="_Toc202525396"/>
      <w:bookmarkEnd w:id="52"/>
      <w:r>
        <w:t>4.</w:t>
      </w:r>
      <w:r>
        <w:rPr>
          <w:color w:val="000000"/>
        </w:rPr>
        <w:t>4</w:t>
      </w:r>
      <w:r>
        <w:tab/>
      </w:r>
      <w:r>
        <w:rPr>
          <w:color w:val="000000"/>
        </w:rPr>
        <w:t xml:space="preserve">SMS </w:t>
      </w:r>
      <w:r>
        <w:t>converged charging architecture</w:t>
      </w:r>
      <w:bookmarkEnd w:id="53"/>
      <w:bookmarkEnd w:id="54"/>
      <w:bookmarkEnd w:id="55"/>
    </w:p>
    <w:p w14:paraId="1E6EC858" w14:textId="77777777" w:rsidR="007C3D1C" w:rsidRDefault="007C3D1C" w:rsidP="007C3D1C">
      <w:pPr>
        <w:keepNext/>
      </w:pPr>
      <w:r>
        <w:t xml:space="preserve">The </w:t>
      </w:r>
      <w:r w:rsidRPr="00424394">
        <w:rPr>
          <w:lang w:bidi="ar-IQ"/>
        </w:rPr>
        <w:t xml:space="preserve">architectural options for </w:t>
      </w:r>
      <w:r>
        <w:t>SMS converged charging are depicted in figure 4.</w:t>
      </w:r>
      <w:r w:rsidR="005903BE">
        <w:t>4</w:t>
      </w:r>
      <w:r>
        <w:t>.1</w:t>
      </w:r>
      <w:r w:rsidR="00655070">
        <w:t xml:space="preserve"> </w:t>
      </w:r>
      <w:r w:rsidR="00655070">
        <w:rPr>
          <w:lang w:bidi="ar-IQ"/>
        </w:rPr>
        <w:t>in service-based representation for CHF:</w:t>
      </w:r>
    </w:p>
    <w:p w14:paraId="1B089929" w14:textId="77777777" w:rsidR="007C3D1C" w:rsidRPr="00424394" w:rsidRDefault="007C3D1C" w:rsidP="007C3D1C">
      <w:pPr>
        <w:pStyle w:val="TH"/>
      </w:pPr>
      <w:r w:rsidRPr="0087306A">
        <w:object w:dxaOrig="8354" w:dyaOrig="5100" w14:anchorId="4E4E2B84">
          <v:shape id="_x0000_i1029" type="#_x0000_t75" style="width:417.35pt;height:255.65pt" o:ole="">
            <v:imagedata r:id="rId15" o:title=""/>
          </v:shape>
          <o:OLEObject Type="Embed" ProgID="Visio.Drawing.11" ShapeID="_x0000_i1029" DrawAspect="Content" ObjectID="_1813138238" r:id="rId16"/>
        </w:object>
      </w:r>
    </w:p>
    <w:p w14:paraId="33E8856C" w14:textId="77777777" w:rsidR="007C3D1C" w:rsidRPr="00424394" w:rsidRDefault="007C3D1C" w:rsidP="00FA5352">
      <w:pPr>
        <w:pStyle w:val="TF"/>
      </w:pPr>
      <w:bookmarkStart w:id="56" w:name="_CRFigure4_4_1"/>
      <w:r>
        <w:t xml:space="preserve">Figure </w:t>
      </w:r>
      <w:bookmarkEnd w:id="56"/>
      <w:r>
        <w:t>4.4</w:t>
      </w:r>
      <w:r w:rsidRPr="00424394">
        <w:t xml:space="preserve">.1: </w:t>
      </w:r>
      <w:r>
        <w:t>SMS</w:t>
      </w:r>
      <w:r w:rsidRPr="00424394">
        <w:t xml:space="preserve"> converged charging architecture</w:t>
      </w:r>
    </w:p>
    <w:p w14:paraId="7A535DAB" w14:textId="77777777" w:rsidR="00655070" w:rsidRDefault="00655070" w:rsidP="008347B3">
      <w:pPr>
        <w:rPr>
          <w:lang w:bidi="ar-IQ"/>
        </w:rPr>
      </w:pPr>
      <w:r>
        <w:rPr>
          <w:lang w:bidi="ar-IQ"/>
        </w:rPr>
        <w:t xml:space="preserve">Architectural options of </w:t>
      </w:r>
      <w:r>
        <w:t>figure 4.4.1 apply to any SMS converged charging architecture of this clause.</w:t>
      </w:r>
    </w:p>
    <w:p w14:paraId="6B3D565D" w14:textId="77777777" w:rsidR="007C3D1C" w:rsidRDefault="007C3D1C" w:rsidP="00FA5352">
      <w:pPr>
        <w:keepNext/>
      </w:pPr>
      <w:r>
        <w:rPr>
          <w:lang w:bidi="ar-IQ"/>
        </w:rPr>
        <w:t>The SMS Node for which this architecture applies is the SMSF</w:t>
      </w:r>
      <w:r>
        <w:t>.</w:t>
      </w:r>
    </w:p>
    <w:p w14:paraId="2B2727B2" w14:textId="77777777" w:rsidR="007C3D1C" w:rsidRDefault="007C3D1C" w:rsidP="00FA5352">
      <w:pPr>
        <w:keepNext/>
      </w:pPr>
      <w:r>
        <w:t xml:space="preserve">The general architecture components can be found in TS 32.240 [2]. </w:t>
      </w:r>
    </w:p>
    <w:p w14:paraId="182A9F86" w14:textId="77777777" w:rsidR="007C3D1C" w:rsidRDefault="007C3D1C" w:rsidP="00FA5352">
      <w:pPr>
        <w:keepNext/>
      </w:pPr>
      <w:r>
        <w:t xml:space="preserve">Ga </w:t>
      </w:r>
      <w:r w:rsidRPr="00D5275A">
        <w:t>is described</w:t>
      </w:r>
      <w:r>
        <w:t xml:space="preserve"> in clause 5.2.4</w:t>
      </w:r>
      <w:r w:rsidRPr="00424394">
        <w:t xml:space="preserve"> and </w:t>
      </w:r>
      <w:r>
        <w:t>Bsm</w:t>
      </w:r>
      <w:r w:rsidRPr="00424394">
        <w:t xml:space="preserve"> in clause</w:t>
      </w:r>
      <w:r>
        <w:t xml:space="preserve"> 5.2.5 of this document, and </w:t>
      </w:r>
      <w:r w:rsidRPr="00D5275A">
        <w:t xml:space="preserve">Nchf is described in </w:t>
      </w:r>
      <w:r w:rsidRPr="001B69A8">
        <w:t>TS</w:t>
      </w:r>
      <w:r w:rsidRPr="00424394">
        <w:t xml:space="preserve"> 32.290</w:t>
      </w:r>
      <w:r>
        <w:t xml:space="preserve"> [19]</w:t>
      </w:r>
      <w:r w:rsidRPr="00424394">
        <w:t>.</w:t>
      </w:r>
    </w:p>
    <w:p w14:paraId="36369293" w14:textId="77777777" w:rsidR="00655070" w:rsidRDefault="00655070" w:rsidP="00655070">
      <w:r>
        <w:t xml:space="preserve">Figure 4.4.2 depicts the SMS converged charging architecture for non-roaming in reference point representation: </w:t>
      </w:r>
    </w:p>
    <w:p w14:paraId="66A1E266" w14:textId="77777777" w:rsidR="00655070" w:rsidRDefault="00655070" w:rsidP="00655070">
      <w:pPr>
        <w:pStyle w:val="TH"/>
      </w:pPr>
      <w:r>
        <w:rPr>
          <w:lang w:bidi="ar-IQ"/>
        </w:rPr>
        <w:object w:dxaOrig="3210" w:dyaOrig="4275" w14:anchorId="27E849B6">
          <v:shape id="_x0000_i1030" type="#_x0000_t75" style="width:161.1pt;height:213.55pt" o:ole="">
            <v:imagedata r:id="rId17" o:title=""/>
          </v:shape>
          <o:OLEObject Type="Embed" ProgID="Visio.Drawing.11" ShapeID="_x0000_i1030" DrawAspect="Content" ObjectID="_1813138239" r:id="rId18"/>
        </w:object>
      </w:r>
    </w:p>
    <w:p w14:paraId="6B774A74" w14:textId="77777777" w:rsidR="007C3D1C" w:rsidRPr="006B31BC" w:rsidRDefault="00655070" w:rsidP="008347B3">
      <w:pPr>
        <w:pStyle w:val="TF"/>
      </w:pPr>
      <w:bookmarkStart w:id="57" w:name="_CRFigure4_4_2"/>
      <w:r>
        <w:t xml:space="preserve">Figure </w:t>
      </w:r>
      <w:bookmarkEnd w:id="57"/>
      <w:r>
        <w:t>4.4.2: SMS converged charging architecture non-roaming reference point representation</w:t>
      </w:r>
    </w:p>
    <w:p w14:paraId="5A703774" w14:textId="77777777" w:rsidR="001A1E85" w:rsidRPr="006B31BC" w:rsidRDefault="001A1E85" w:rsidP="00FC55EA">
      <w:pPr>
        <w:pStyle w:val="Heading1"/>
      </w:pPr>
      <w:bookmarkStart w:id="58" w:name="_CR5"/>
      <w:bookmarkEnd w:id="58"/>
      <w:r w:rsidRPr="006B31BC">
        <w:br w:type="page"/>
      </w:r>
      <w:bookmarkStart w:id="59" w:name="_Toc4680042"/>
      <w:bookmarkStart w:id="60" w:name="_Toc27581192"/>
      <w:bookmarkStart w:id="61" w:name="_Toc202525397"/>
      <w:r w:rsidRPr="006B31BC">
        <w:t>5</w:t>
      </w:r>
      <w:r w:rsidRPr="006B31BC">
        <w:tab/>
      </w:r>
      <w:r w:rsidRPr="006B31BC">
        <w:rPr>
          <w:color w:val="000000"/>
        </w:rPr>
        <w:t xml:space="preserve">SMS </w:t>
      </w:r>
      <w:r w:rsidRPr="006B31BC">
        <w:t>charging principles and scenarios</w:t>
      </w:r>
      <w:bookmarkEnd w:id="59"/>
      <w:bookmarkEnd w:id="60"/>
      <w:bookmarkEnd w:id="61"/>
    </w:p>
    <w:p w14:paraId="1E0C4BF6" w14:textId="77777777" w:rsidR="001A1E85" w:rsidRPr="006B31BC" w:rsidRDefault="001A1E85" w:rsidP="00FC55EA">
      <w:pPr>
        <w:pStyle w:val="Heading2"/>
      </w:pPr>
      <w:bookmarkStart w:id="62" w:name="_CR5_1"/>
      <w:bookmarkStart w:id="63" w:name="_Toc4680043"/>
      <w:bookmarkStart w:id="64" w:name="_Toc27581193"/>
      <w:bookmarkStart w:id="65" w:name="_Toc202525398"/>
      <w:bookmarkEnd w:id="62"/>
      <w:r w:rsidRPr="006B31BC">
        <w:t>5.1</w:t>
      </w:r>
      <w:r w:rsidRPr="006B31BC">
        <w:tab/>
      </w:r>
      <w:r w:rsidRPr="006B31BC">
        <w:rPr>
          <w:color w:val="000000"/>
        </w:rPr>
        <w:t>SMS chargin</w:t>
      </w:r>
      <w:r w:rsidRPr="006B31BC">
        <w:t>g principles</w:t>
      </w:r>
      <w:bookmarkEnd w:id="63"/>
      <w:bookmarkEnd w:id="64"/>
      <w:bookmarkEnd w:id="65"/>
    </w:p>
    <w:p w14:paraId="58CAE8A5" w14:textId="77777777" w:rsidR="001A1E85" w:rsidRPr="006B31BC" w:rsidRDefault="001A1E85" w:rsidP="00FC55EA">
      <w:pPr>
        <w:pStyle w:val="Heading3"/>
      </w:pPr>
      <w:bookmarkStart w:id="66" w:name="_CR5_1_1"/>
      <w:bookmarkStart w:id="67" w:name="_Toc4680044"/>
      <w:bookmarkStart w:id="68" w:name="_Toc27581194"/>
      <w:bookmarkStart w:id="69" w:name="_Toc202525399"/>
      <w:bookmarkEnd w:id="66"/>
      <w:r w:rsidRPr="006B31BC">
        <w:t>5.1.1</w:t>
      </w:r>
      <w:r w:rsidRPr="006B31BC">
        <w:tab/>
        <w:t>General principles</w:t>
      </w:r>
      <w:bookmarkEnd w:id="67"/>
      <w:bookmarkEnd w:id="68"/>
      <w:bookmarkEnd w:id="69"/>
    </w:p>
    <w:p w14:paraId="7B4BD855" w14:textId="77777777" w:rsidR="001A1E85" w:rsidRPr="006B31BC" w:rsidRDefault="001A1E85">
      <w:r w:rsidRPr="006B31BC">
        <w:t xml:space="preserve">The Short Message Service </w:t>
      </w:r>
      <w:r w:rsidR="006B31BC" w:rsidRPr="006B31BC">
        <w:t xml:space="preserve">(SMS) </w:t>
      </w:r>
      <w:r w:rsidRPr="006B31BC">
        <w:t>comprises 5 main operational scenarios:</w:t>
      </w:r>
    </w:p>
    <w:p w14:paraId="27B71F47" w14:textId="77777777" w:rsidR="001A1E85" w:rsidRPr="006B31BC" w:rsidRDefault="001A1E85" w:rsidP="00613293">
      <w:pPr>
        <w:pStyle w:val="B1"/>
      </w:pPr>
      <w:r w:rsidRPr="006B31BC">
        <w:t>-</w:t>
      </w:r>
      <w:r w:rsidRPr="006B31BC">
        <w:tab/>
      </w:r>
      <w:r w:rsidRPr="006B31BC">
        <w:rPr>
          <w:b/>
        </w:rPr>
        <w:t>Person to Person:</w:t>
      </w:r>
      <w:r w:rsidRPr="006B31BC">
        <w:t xml:space="preserve"> The message is sent by a UE as originator and received by a UE as destination.</w:t>
      </w:r>
    </w:p>
    <w:p w14:paraId="3737BDEF" w14:textId="77777777" w:rsidR="001A1E85" w:rsidRPr="006B31BC" w:rsidRDefault="001A1E85" w:rsidP="00613293">
      <w:pPr>
        <w:pStyle w:val="B1"/>
      </w:pPr>
      <w:r w:rsidRPr="006B31BC">
        <w:t>-</w:t>
      </w:r>
      <w:r w:rsidRPr="006B31BC">
        <w:tab/>
      </w:r>
      <w:r w:rsidRPr="006B31BC">
        <w:rPr>
          <w:b/>
        </w:rPr>
        <w:t>Person to Application:</w:t>
      </w:r>
      <w:r w:rsidRPr="006B31BC">
        <w:t xml:space="preserve"> The message is sent by a UE as originator and received by a third party application as destination.</w:t>
      </w:r>
    </w:p>
    <w:p w14:paraId="707E5D2D" w14:textId="77777777" w:rsidR="001A1E85" w:rsidRPr="006B31BC" w:rsidRDefault="001A1E85" w:rsidP="00613293">
      <w:pPr>
        <w:pStyle w:val="B1"/>
      </w:pPr>
      <w:r w:rsidRPr="006B31BC">
        <w:t>-</w:t>
      </w:r>
      <w:r w:rsidRPr="006B31BC">
        <w:tab/>
      </w:r>
      <w:r w:rsidRPr="006B31BC">
        <w:rPr>
          <w:b/>
        </w:rPr>
        <w:t>Application to Person:</w:t>
      </w:r>
      <w:r w:rsidRPr="006B31BC">
        <w:t xml:space="preserve"> The message is sent by a third party application as originator and received by a UE as destination.</w:t>
      </w:r>
    </w:p>
    <w:p w14:paraId="3AC98202" w14:textId="77777777" w:rsidR="001A1E85" w:rsidRPr="006B31BC" w:rsidRDefault="001A1E85" w:rsidP="00613293">
      <w:pPr>
        <w:pStyle w:val="B1"/>
      </w:pPr>
      <w:r w:rsidRPr="006B31BC">
        <w:t>-</w:t>
      </w:r>
      <w:r w:rsidRPr="006B31BC">
        <w:tab/>
      </w:r>
      <w:r w:rsidRPr="006B31BC">
        <w:rPr>
          <w:b/>
        </w:rPr>
        <w:t>Application to Application:</w:t>
      </w:r>
      <w:r w:rsidRPr="006B31BC">
        <w:t xml:space="preserve"> The message is sent by a third party application as originator and received by another third party application as destination.</w:t>
      </w:r>
    </w:p>
    <w:p w14:paraId="5F8D478A" w14:textId="77777777" w:rsidR="003A0FF9" w:rsidRDefault="001A1E85" w:rsidP="003A0FF9">
      <w:pPr>
        <w:pStyle w:val="B1"/>
      </w:pPr>
      <w:r w:rsidRPr="006B31BC">
        <w:t>-</w:t>
      </w:r>
      <w:r w:rsidRPr="006B31BC">
        <w:tab/>
      </w:r>
      <w:r w:rsidRPr="006B31BC">
        <w:rPr>
          <w:b/>
        </w:rPr>
        <w:t>Device Triggering</w:t>
      </w:r>
      <w:r w:rsidRPr="006B31BC">
        <w:t>: the message is sent on behalf of an application as originator and received by a device as destination.</w:t>
      </w:r>
      <w:r w:rsidR="003A0FF9" w:rsidRPr="003A0FF9">
        <w:t xml:space="preserve"> </w:t>
      </w:r>
    </w:p>
    <w:p w14:paraId="49FE578B" w14:textId="77777777" w:rsidR="001A1E85" w:rsidRPr="006B31BC" w:rsidRDefault="003A0FF9" w:rsidP="003A0FF9">
      <w:pPr>
        <w:pStyle w:val="B1"/>
      </w:pPr>
      <w:r w:rsidRPr="006B31BC">
        <w:t>-</w:t>
      </w:r>
      <w:r w:rsidRPr="006B31BC">
        <w:tab/>
      </w:r>
      <w:r w:rsidRPr="007728B2">
        <w:rPr>
          <w:b/>
        </w:rPr>
        <w:t>MSISDN-less UE</w:t>
      </w:r>
      <w:r>
        <w:rPr>
          <w:b/>
        </w:rPr>
        <w:t xml:space="preserve"> to </w:t>
      </w:r>
      <w:r w:rsidRPr="006B31BC">
        <w:rPr>
          <w:b/>
        </w:rPr>
        <w:t>Application</w:t>
      </w:r>
      <w:r>
        <w:rPr>
          <w:b/>
        </w:rPr>
        <w:t xml:space="preserve"> via T4</w:t>
      </w:r>
      <w:r w:rsidRPr="006B31BC">
        <w:t>: the message is sent</w:t>
      </w:r>
      <w:r>
        <w:t xml:space="preserve"> </w:t>
      </w:r>
      <w:r w:rsidRPr="006B31BC">
        <w:t xml:space="preserve">by a </w:t>
      </w:r>
      <w:r w:rsidRPr="007728B2">
        <w:t xml:space="preserve">MSISDN-less </w:t>
      </w:r>
      <w:r w:rsidRPr="006B31BC">
        <w:t>UE as originator and received by a third party application as destination</w:t>
      </w:r>
      <w:r>
        <w:t xml:space="preserve"> (e.g. SCS/AS) in </w:t>
      </w:r>
      <w:r>
        <w:rPr>
          <w:lang w:val="en-US"/>
        </w:rPr>
        <w:t>MSISDN-less MO-SMS via T4 scenario</w:t>
      </w:r>
      <w:r>
        <w:t>.</w:t>
      </w:r>
    </w:p>
    <w:p w14:paraId="3D71443E" w14:textId="77777777" w:rsidR="001A1E85" w:rsidRPr="006B31BC" w:rsidRDefault="001A1E85">
      <w:r w:rsidRPr="006B31BC">
        <w:t xml:space="preserve">In addition SMS </w:t>
      </w:r>
      <w:r w:rsidR="006B31BC" w:rsidRPr="006B31BC">
        <w:t>n</w:t>
      </w:r>
      <w:r w:rsidRPr="006B31BC">
        <w:t xml:space="preserve">odes may apply services such as </w:t>
      </w:r>
      <w:r w:rsidR="006B31BC" w:rsidRPr="006B31BC">
        <w:t>V</w:t>
      </w:r>
      <w:r w:rsidRPr="006B31BC">
        <w:t xml:space="preserve">alue </w:t>
      </w:r>
      <w:r w:rsidR="006B31BC" w:rsidRPr="006B31BC">
        <w:t>A</w:t>
      </w:r>
      <w:r w:rsidRPr="006B31BC">
        <w:t xml:space="preserve">dded </w:t>
      </w:r>
      <w:r w:rsidR="006B31BC" w:rsidRPr="006B31BC">
        <w:t>S</w:t>
      </w:r>
      <w:r w:rsidRPr="006B31BC">
        <w:t xml:space="preserve">ervices </w:t>
      </w:r>
      <w:r w:rsidR="006B31BC" w:rsidRPr="006B31BC">
        <w:t xml:space="preserve">(VAS) </w:t>
      </w:r>
      <w:r w:rsidRPr="006B31BC">
        <w:t>specified in TS 22.142 [16], services defined in industry standard protocols for SM submission from applications in a fixed network (protocols such as SMPP, UCP/EMI, OIS, CIMD, etc.) or vendor specific services as endorsed by TS 23.040 [7].</w:t>
      </w:r>
      <w:r w:rsidR="006B31BC" w:rsidRPr="006B31BC">
        <w:t xml:space="preserve"> </w:t>
      </w:r>
      <w:r w:rsidRPr="006B31BC">
        <w:t>As such, the SMS node collects charging information such as:</w:t>
      </w:r>
    </w:p>
    <w:p w14:paraId="3D53C2B5" w14:textId="77777777" w:rsidR="001A1E85" w:rsidRPr="006B31BC" w:rsidRDefault="001A1E85" w:rsidP="00613293">
      <w:pPr>
        <w:pStyle w:val="B1"/>
      </w:pPr>
      <w:r w:rsidRPr="006B31BC">
        <w:t>-</w:t>
      </w:r>
      <w:r w:rsidRPr="006B31BC">
        <w:tab/>
        <w:t>the destination and source addresses applied for an SM;</w:t>
      </w:r>
    </w:p>
    <w:p w14:paraId="51617ED5" w14:textId="77777777" w:rsidR="001A1E85" w:rsidRPr="006B31BC" w:rsidRDefault="001A1E85" w:rsidP="00613293">
      <w:pPr>
        <w:pStyle w:val="B1"/>
      </w:pPr>
      <w:r w:rsidRPr="006B31BC">
        <w:t>-</w:t>
      </w:r>
      <w:r w:rsidRPr="006B31BC">
        <w:tab/>
        <w:t>an indication of origination or termination handling;</w:t>
      </w:r>
    </w:p>
    <w:p w14:paraId="244B8C7E" w14:textId="77777777" w:rsidR="001A1E85" w:rsidRPr="006B31BC" w:rsidRDefault="001A1E85" w:rsidP="00613293">
      <w:pPr>
        <w:pStyle w:val="B1"/>
      </w:pPr>
      <w:r w:rsidRPr="006B31BC">
        <w:t>-</w:t>
      </w:r>
      <w:r w:rsidRPr="006B31BC">
        <w:tab/>
        <w:t>identification of the node(s) and connection(s) involved in the SM transaction;</w:t>
      </w:r>
    </w:p>
    <w:p w14:paraId="015992D2" w14:textId="77777777" w:rsidR="001A1E85" w:rsidRPr="006B31BC" w:rsidRDefault="001A1E85" w:rsidP="00613293">
      <w:pPr>
        <w:pStyle w:val="B1"/>
      </w:pPr>
      <w:r w:rsidRPr="006B31BC">
        <w:t>-</w:t>
      </w:r>
      <w:r w:rsidRPr="006B31BC">
        <w:tab/>
        <w:t>SM validity period;</w:t>
      </w:r>
    </w:p>
    <w:p w14:paraId="64623BFB" w14:textId="77777777" w:rsidR="001A1E85" w:rsidRPr="006B31BC" w:rsidRDefault="001A1E85" w:rsidP="00613293">
      <w:pPr>
        <w:pStyle w:val="B1"/>
      </w:pPr>
      <w:r w:rsidRPr="006B31BC">
        <w:t>-</w:t>
      </w:r>
      <w:r w:rsidRPr="006B31BC">
        <w:tab/>
        <w:t>in scenarios involving an application / VASP, the charging information describes the identification of the application / VASP;</w:t>
      </w:r>
    </w:p>
    <w:p w14:paraId="27A40725" w14:textId="77777777" w:rsidR="001A1E85" w:rsidRPr="006B31BC" w:rsidRDefault="001A1E85" w:rsidP="00613293">
      <w:pPr>
        <w:pStyle w:val="B1"/>
      </w:pPr>
      <w:r w:rsidRPr="006B31BC">
        <w:t>-</w:t>
      </w:r>
      <w:r w:rsidRPr="006B31BC">
        <w:tab/>
        <w:t>requested SM service type.</w:t>
      </w:r>
    </w:p>
    <w:p w14:paraId="5AB2D827" w14:textId="77777777" w:rsidR="001A1E85" w:rsidRPr="006B31BC" w:rsidRDefault="001A1E85" w:rsidP="00FC55EA">
      <w:pPr>
        <w:pStyle w:val="Heading3"/>
      </w:pPr>
      <w:bookmarkStart w:id="70" w:name="_CR5_1_2"/>
      <w:bookmarkStart w:id="71" w:name="_Toc4680045"/>
      <w:bookmarkStart w:id="72" w:name="_Toc27581195"/>
      <w:bookmarkStart w:id="73" w:name="_Toc202525400"/>
      <w:bookmarkEnd w:id="70"/>
      <w:r w:rsidRPr="006B31BC">
        <w:t>5.1.2</w:t>
      </w:r>
      <w:r w:rsidRPr="006B31BC">
        <w:tab/>
        <w:t>Segmentation and concatenation</w:t>
      </w:r>
      <w:bookmarkEnd w:id="71"/>
      <w:bookmarkEnd w:id="72"/>
      <w:bookmarkEnd w:id="73"/>
    </w:p>
    <w:p w14:paraId="1A1B3579" w14:textId="77777777" w:rsidR="001A1E85" w:rsidRPr="006B31BC" w:rsidRDefault="001A1E85">
      <w:r w:rsidRPr="006B31BC">
        <w:t>Information about concatenated messages should be sent to the charging systems in order to apply the appropriate charging models. The charging system may be required to be stateful to process information about segmented messages.</w:t>
      </w:r>
    </w:p>
    <w:p w14:paraId="20DF2C9D" w14:textId="77777777" w:rsidR="001A1E85" w:rsidRPr="006B31BC" w:rsidRDefault="001A1E85" w:rsidP="00FC55EA">
      <w:pPr>
        <w:pStyle w:val="Heading3"/>
      </w:pPr>
      <w:bookmarkStart w:id="74" w:name="_CR5_1_3"/>
      <w:bookmarkStart w:id="75" w:name="_Toc4680046"/>
      <w:bookmarkStart w:id="76" w:name="_Toc27581196"/>
      <w:bookmarkStart w:id="77" w:name="_Toc202525401"/>
      <w:bookmarkEnd w:id="74"/>
      <w:r w:rsidRPr="006B31BC">
        <w:t>5.1.3</w:t>
      </w:r>
      <w:r w:rsidRPr="006B31BC">
        <w:tab/>
        <w:t>Triggers for generation of charging information</w:t>
      </w:r>
      <w:bookmarkEnd w:id="75"/>
      <w:bookmarkEnd w:id="76"/>
      <w:bookmarkEnd w:id="77"/>
      <w:r w:rsidRPr="006B31BC">
        <w:t xml:space="preserve"> </w:t>
      </w:r>
    </w:p>
    <w:p w14:paraId="2CBF4BB8" w14:textId="77777777" w:rsidR="001A1E85" w:rsidRPr="006B31BC" w:rsidRDefault="001A1E85">
      <w:pPr>
        <w:pStyle w:val="B1"/>
        <w:ind w:left="0" w:firstLine="0"/>
      </w:pPr>
      <w:r w:rsidRPr="006B31BC">
        <w:t>The following service level events shall, based on operator configuration, trigger the generation of charging information:</w:t>
      </w:r>
    </w:p>
    <w:p w14:paraId="41C88CAA" w14:textId="77777777" w:rsidR="001A1E85" w:rsidRPr="006B31BC" w:rsidRDefault="001A1E85" w:rsidP="00613293">
      <w:pPr>
        <w:pStyle w:val="B1"/>
      </w:pPr>
      <w:r w:rsidRPr="006B31BC">
        <w:t>-</w:t>
      </w:r>
      <w:r w:rsidRPr="006B31BC">
        <w:tab/>
        <w:t>Simple submission</w:t>
      </w:r>
      <w:r w:rsidR="003A0FF9">
        <w:t>,</w:t>
      </w:r>
      <w:r w:rsidR="003A0FF9" w:rsidRPr="003A0FF9">
        <w:t xml:space="preserve"> </w:t>
      </w:r>
      <w:r w:rsidR="003A0FF9" w:rsidRPr="00382837">
        <w:t xml:space="preserve">except for </w:t>
      </w:r>
      <w:r w:rsidR="003A0FF9">
        <w:t>device triggering</w:t>
      </w:r>
      <w:r w:rsidRPr="006B31BC">
        <w:t xml:space="preserve"> – based on reception at the SMS node.</w:t>
      </w:r>
    </w:p>
    <w:p w14:paraId="45C91FC9" w14:textId="77777777" w:rsidR="001A1E85" w:rsidRPr="006B31BC" w:rsidRDefault="001A1E85" w:rsidP="00613293">
      <w:pPr>
        <w:pStyle w:val="B1"/>
      </w:pPr>
      <w:r w:rsidRPr="006B31BC">
        <w:t>-</w:t>
      </w:r>
      <w:r w:rsidRPr="006B31BC">
        <w:tab/>
        <w:t>Enhanced submission – based on completion of the transaction handling at the SMS node.</w:t>
      </w:r>
    </w:p>
    <w:p w14:paraId="4FD54D8A" w14:textId="77777777" w:rsidR="00771646" w:rsidRDefault="001A1E85" w:rsidP="00771646">
      <w:pPr>
        <w:pStyle w:val="B1"/>
      </w:pPr>
      <w:r w:rsidRPr="006B31BC">
        <w:t>-</w:t>
      </w:r>
      <w:r w:rsidRPr="006B31BC">
        <w:tab/>
        <w:t xml:space="preserve">Origination retry – based on the enhanced submission where the initial handling fails and a redelivery attempt is initiated. </w:t>
      </w:r>
    </w:p>
    <w:p w14:paraId="450C9A13" w14:textId="77777777" w:rsidR="001A1E85" w:rsidRPr="006B31BC" w:rsidRDefault="00771646" w:rsidP="00771646">
      <w:pPr>
        <w:pStyle w:val="B1"/>
      </w:pPr>
      <w:r>
        <w:t>-</w:t>
      </w:r>
      <w:r>
        <w:tab/>
        <w:t>Delivery</w:t>
      </w:r>
      <w:r w:rsidR="003A0FF9">
        <w:t xml:space="preserve">, </w:t>
      </w:r>
      <w:r w:rsidR="003A0FF9" w:rsidRPr="00382837">
        <w:t xml:space="preserve">except for </w:t>
      </w:r>
      <w:r w:rsidR="003A0FF9">
        <w:t>device triggering</w:t>
      </w:r>
      <w:r>
        <w:t xml:space="preserve"> – based on delivery from the SMS node.</w:t>
      </w:r>
    </w:p>
    <w:p w14:paraId="0F7F96CF" w14:textId="77777777" w:rsidR="001A1E85" w:rsidRPr="006B31BC" w:rsidRDefault="001A1E85" w:rsidP="00613293">
      <w:pPr>
        <w:pStyle w:val="B1"/>
      </w:pPr>
      <w:r w:rsidRPr="006B31BC">
        <w:t>-</w:t>
      </w:r>
      <w:r w:rsidRPr="006B31BC">
        <w:tab/>
        <w:t>Delivery report</w:t>
      </w:r>
      <w:r w:rsidR="00771646">
        <w:t xml:space="preserve"> – reports based on the delivery to Person.</w:t>
      </w:r>
    </w:p>
    <w:p w14:paraId="2CC936C0" w14:textId="77777777" w:rsidR="001A1E85" w:rsidRPr="006B31BC" w:rsidRDefault="001A1E85" w:rsidP="00613293">
      <w:pPr>
        <w:pStyle w:val="B1"/>
      </w:pPr>
      <w:r w:rsidRPr="006B31BC">
        <w:t>-</w:t>
      </w:r>
      <w:r w:rsidRPr="006B31BC">
        <w:tab/>
        <w:t>Termination – Application to Person scenario only.</w:t>
      </w:r>
    </w:p>
    <w:p w14:paraId="3E463C64" w14:textId="77777777" w:rsidR="001A1E85" w:rsidRPr="006B31BC" w:rsidRDefault="001A1E85" w:rsidP="00613293">
      <w:pPr>
        <w:pStyle w:val="B1"/>
      </w:pPr>
      <w:r w:rsidRPr="006B31BC">
        <w:t>-</w:t>
      </w:r>
      <w:r w:rsidRPr="006B31BC">
        <w:tab/>
        <w:t>Termination retry – Application to Person scenario only – reattempt delivery of an SM to a terminating entity;</w:t>
      </w:r>
    </w:p>
    <w:p w14:paraId="27879D99" w14:textId="77777777" w:rsidR="004941E5" w:rsidRDefault="001A1E85" w:rsidP="004941E5">
      <w:pPr>
        <w:pStyle w:val="B1"/>
      </w:pPr>
      <w:r w:rsidRPr="006B31BC">
        <w:t>-</w:t>
      </w:r>
      <w:r w:rsidRPr="006B31BC">
        <w:tab/>
        <w:t xml:space="preserve">SM </w:t>
      </w:r>
      <w:r w:rsidR="006B31BC">
        <w:t>S</w:t>
      </w:r>
      <w:r w:rsidRPr="006B31BC">
        <w:t xml:space="preserve">ervice request. </w:t>
      </w:r>
    </w:p>
    <w:p w14:paraId="18B5C52F" w14:textId="77777777" w:rsidR="003A0FF9" w:rsidRDefault="004941E5" w:rsidP="004941E5">
      <w:pPr>
        <w:pStyle w:val="B1"/>
      </w:pPr>
      <w:r>
        <w:t>-</w:t>
      </w:r>
      <w:r>
        <w:tab/>
        <w:t>SMS via T4 related events specified in clause 5.1.4.</w:t>
      </w:r>
    </w:p>
    <w:p w14:paraId="105A644F" w14:textId="77777777" w:rsidR="001A1E85" w:rsidRPr="006B31BC" w:rsidRDefault="001A1E85">
      <w:r w:rsidRPr="006B31BC">
        <w:t>Depending on the charging model applied, a "refund" may be necessary for unsuccessful delivery</w:t>
      </w:r>
      <w:r w:rsidR="003A0FF9">
        <w:t xml:space="preserve"> in online charging</w:t>
      </w:r>
      <w:r w:rsidRPr="006B31BC">
        <w:t>.</w:t>
      </w:r>
    </w:p>
    <w:p w14:paraId="76C6E211" w14:textId="77777777" w:rsidR="001A1E85" w:rsidRDefault="001A1E85" w:rsidP="00F30E66">
      <w:pPr>
        <w:spacing w:after="0"/>
      </w:pPr>
      <w:r w:rsidRPr="006B31BC">
        <w:t xml:space="preserve">See clause 5.2 and 5.3 for detailed procedures associated with the triggers above for </w:t>
      </w:r>
      <w:r w:rsidR="006B31BC">
        <w:t>o</w:t>
      </w:r>
      <w:r w:rsidRPr="006B31BC">
        <w:t xml:space="preserve">ffline </w:t>
      </w:r>
      <w:r w:rsidR="006B31BC">
        <w:t>c</w:t>
      </w:r>
      <w:r w:rsidRPr="006B31BC">
        <w:t xml:space="preserve">harging and </w:t>
      </w:r>
      <w:r w:rsidR="006B31BC">
        <w:t>o</w:t>
      </w:r>
      <w:r w:rsidRPr="006B31BC">
        <w:t xml:space="preserve">nline </w:t>
      </w:r>
      <w:r w:rsidR="006B31BC">
        <w:t>c</w:t>
      </w:r>
      <w:r w:rsidRPr="006B31BC">
        <w:t>harging respectively.</w:t>
      </w:r>
    </w:p>
    <w:p w14:paraId="46DBAF4B" w14:textId="77777777" w:rsidR="003A0FF9" w:rsidRPr="006B31BC" w:rsidRDefault="003A0FF9" w:rsidP="003A0FF9">
      <w:pPr>
        <w:pStyle w:val="Heading3"/>
      </w:pPr>
      <w:bookmarkStart w:id="78" w:name="_CR5_1_4"/>
      <w:bookmarkStart w:id="79" w:name="_Toc4680047"/>
      <w:bookmarkStart w:id="80" w:name="_Toc27581197"/>
      <w:bookmarkStart w:id="81" w:name="_Toc202525402"/>
      <w:bookmarkEnd w:id="78"/>
      <w:r>
        <w:t>5.1.4</w:t>
      </w:r>
      <w:r w:rsidRPr="006B31BC">
        <w:tab/>
      </w:r>
      <w:r>
        <w:t>SMS via T4</w:t>
      </w:r>
      <w:bookmarkEnd w:id="79"/>
      <w:bookmarkEnd w:id="80"/>
      <w:bookmarkEnd w:id="81"/>
    </w:p>
    <w:p w14:paraId="74E0B9AB" w14:textId="77777777" w:rsidR="003A0FF9" w:rsidRDefault="003A0FF9" w:rsidP="003A0FF9">
      <w:r>
        <w:t xml:space="preserve">For the following </w:t>
      </w:r>
      <w:r>
        <w:rPr>
          <w:lang w:eastAsia="zh-CN"/>
        </w:rPr>
        <w:t xml:space="preserve">TS 23.682 [17] </w:t>
      </w:r>
      <w:r>
        <w:t xml:space="preserve">procedures using T4 interface and relying on SMS capability, online and offline charging functionalities are </w:t>
      </w:r>
      <w:r w:rsidRPr="006B31BC">
        <w:t>based on SMS</w:t>
      </w:r>
      <w:r>
        <w:t>-SC</w:t>
      </w:r>
      <w:r w:rsidRPr="006B31BC">
        <w:t xml:space="preserve"> reporting chargeable events associated with </w:t>
      </w:r>
      <w:r>
        <w:t xml:space="preserve">the corresponding </w:t>
      </w:r>
      <w:r w:rsidR="004941E5">
        <w:t>functionalities</w:t>
      </w:r>
      <w:r>
        <w:rPr>
          <w:lang w:eastAsia="zh-CN"/>
        </w:rPr>
        <w:t xml:space="preserve">: </w:t>
      </w:r>
      <w:r>
        <w:t xml:space="preserve">  </w:t>
      </w:r>
    </w:p>
    <w:p w14:paraId="6C3FC4C3" w14:textId="77777777" w:rsidR="003A0FF9" w:rsidRDefault="003A0FF9" w:rsidP="003A0FF9">
      <w:pPr>
        <w:pStyle w:val="B1"/>
        <w:rPr>
          <w:lang w:val="en-US"/>
        </w:rPr>
      </w:pPr>
      <w:r>
        <w:rPr>
          <w:lang w:val="en-US"/>
        </w:rPr>
        <w:t>-</w:t>
      </w:r>
      <w:r>
        <w:rPr>
          <w:lang w:val="en-US"/>
        </w:rPr>
        <w:tab/>
      </w:r>
      <w:r w:rsidRPr="00BD7C37">
        <w:t>Device</w:t>
      </w:r>
      <w:r>
        <w:rPr>
          <w:lang w:val="en-US"/>
        </w:rPr>
        <w:t xml:space="preserve"> Triggering Function;</w:t>
      </w:r>
    </w:p>
    <w:p w14:paraId="656C5F8E" w14:textId="77777777" w:rsidR="003A0FF9" w:rsidRDefault="003A0FF9" w:rsidP="003A0FF9">
      <w:pPr>
        <w:pStyle w:val="B1"/>
        <w:rPr>
          <w:lang w:eastAsia="zh-CN"/>
        </w:rPr>
      </w:pPr>
      <w:r>
        <w:rPr>
          <w:lang w:val="en-US"/>
        </w:rPr>
        <w:t>-</w:t>
      </w:r>
      <w:r>
        <w:rPr>
          <w:lang w:val="en-US"/>
        </w:rPr>
        <w:tab/>
        <w:t>MSISDN-less MO-SMS via T4.</w:t>
      </w:r>
    </w:p>
    <w:p w14:paraId="099AA806" w14:textId="77777777" w:rsidR="003A0FF9" w:rsidRDefault="003A0FF9" w:rsidP="003A0FF9">
      <w:r>
        <w:t xml:space="preserve">For </w:t>
      </w:r>
      <w:r w:rsidRPr="00BD7C37">
        <w:t>Device</w:t>
      </w:r>
      <w:r>
        <w:rPr>
          <w:lang w:val="en-US"/>
        </w:rPr>
        <w:t xml:space="preserve"> Triggering functionality, following chargeable events are considered:</w:t>
      </w:r>
      <w:r>
        <w:t xml:space="preserve">   </w:t>
      </w:r>
    </w:p>
    <w:p w14:paraId="0D2CB511" w14:textId="77777777" w:rsidR="003A0FF9" w:rsidRPr="006B31BC" w:rsidRDefault="003A0FF9" w:rsidP="003A0FF9">
      <w:pPr>
        <w:pStyle w:val="B1"/>
      </w:pPr>
      <w:r w:rsidRPr="006B31BC">
        <w:t>-</w:t>
      </w:r>
      <w:r w:rsidRPr="006B31BC">
        <w:tab/>
      </w:r>
      <w:r>
        <w:t>Device Trigger</w:t>
      </w:r>
      <w:r w:rsidRPr="006B31BC">
        <w:t xml:space="preserve"> submitted to the SMS-SC from MTC-IWF</w:t>
      </w:r>
      <w:r w:rsidR="004941E5">
        <w:t>, for request</w:t>
      </w:r>
      <w:r w:rsidR="004941E5" w:rsidRPr="00932D27">
        <w:t xml:space="preserve">, replace </w:t>
      </w:r>
      <w:r w:rsidR="004941E5">
        <w:t>and</w:t>
      </w:r>
      <w:r w:rsidR="004941E5" w:rsidRPr="00932D27">
        <w:t xml:space="preserve"> recall</w:t>
      </w:r>
      <w:r>
        <w:t>;</w:t>
      </w:r>
    </w:p>
    <w:p w14:paraId="072AFA36" w14:textId="77777777" w:rsidR="004941E5" w:rsidRDefault="003A0FF9" w:rsidP="004941E5">
      <w:pPr>
        <w:pStyle w:val="B1"/>
      </w:pPr>
      <w:r w:rsidRPr="006B31BC">
        <w:t>-</w:t>
      </w:r>
      <w:r w:rsidRPr="006B31BC">
        <w:tab/>
        <w:t xml:space="preserve">SMS </w:t>
      </w:r>
      <w:r w:rsidR="004941E5">
        <w:t>Delivery</w:t>
      </w:r>
      <w:r w:rsidR="004941E5" w:rsidRPr="006B31BC">
        <w:t xml:space="preserve"> </w:t>
      </w:r>
      <w:r w:rsidRPr="006B31BC">
        <w:t xml:space="preserve">from the SMS-SC </w:t>
      </w:r>
      <w:r w:rsidR="004941E5" w:rsidRPr="00C40784">
        <w:t>for Device Triggering</w:t>
      </w:r>
      <w:r w:rsidR="004941E5" w:rsidRPr="006B31BC">
        <w:t xml:space="preserve"> </w:t>
      </w:r>
      <w:r w:rsidRPr="006B31BC">
        <w:t>towards the UE</w:t>
      </w:r>
      <w:r w:rsidR="004941E5">
        <w:t xml:space="preserve"> - based on delivery from the SMS node</w:t>
      </w:r>
      <w:r>
        <w:t>;</w:t>
      </w:r>
      <w:r w:rsidR="004941E5" w:rsidRPr="004941E5">
        <w:t xml:space="preserve"> </w:t>
      </w:r>
    </w:p>
    <w:p w14:paraId="16CDA377" w14:textId="77777777" w:rsidR="003A0FF9" w:rsidRPr="006B31BC" w:rsidRDefault="004941E5" w:rsidP="004941E5">
      <w:pPr>
        <w:pStyle w:val="B1"/>
      </w:pPr>
      <w:r>
        <w:t>-</w:t>
      </w:r>
      <w:r>
        <w:tab/>
      </w:r>
      <w:r w:rsidRPr="006B31BC">
        <w:t xml:space="preserve">SMS </w:t>
      </w:r>
      <w:r>
        <w:t>Delivery</w:t>
      </w:r>
      <w:r w:rsidRPr="006B31BC">
        <w:t xml:space="preserve"> from the SMS-SC </w:t>
      </w:r>
      <w:r w:rsidRPr="00C40784">
        <w:t>for Device Triggering</w:t>
      </w:r>
      <w:r w:rsidRPr="006B31BC">
        <w:t xml:space="preserve"> towards the UE</w:t>
      </w:r>
      <w:r>
        <w:t xml:space="preserve"> - based </w:t>
      </w:r>
      <w:r w:rsidRPr="006B31BC">
        <w:t>on completion of the transaction handling at the SMS node</w:t>
      </w:r>
      <w:r>
        <w:t>;</w:t>
      </w:r>
    </w:p>
    <w:p w14:paraId="6A04C865" w14:textId="77777777" w:rsidR="003A0FF9" w:rsidRDefault="003A0FF9" w:rsidP="003A0FF9">
      <w:pPr>
        <w:rPr>
          <w:lang w:val="en-US"/>
        </w:rPr>
      </w:pPr>
      <w:r>
        <w:t xml:space="preserve">The protocol description for </w:t>
      </w:r>
      <w:r w:rsidRPr="00BD7C37">
        <w:t>Device</w:t>
      </w:r>
      <w:r>
        <w:rPr>
          <w:lang w:val="en-US"/>
        </w:rPr>
        <w:t xml:space="preserve"> Triggering functionality is detailed in TS 29.337 [18].</w:t>
      </w:r>
    </w:p>
    <w:p w14:paraId="5488C56C" w14:textId="77777777" w:rsidR="004941E5" w:rsidRDefault="003A0FF9" w:rsidP="004941E5">
      <w:pPr>
        <w:rPr>
          <w:lang w:val="en-US"/>
        </w:rPr>
      </w:pPr>
      <w:r>
        <w:rPr>
          <w:lang w:val="en-US"/>
        </w:rPr>
        <w:t xml:space="preserve">For MSISDN-less MO-SMS via T4 functionality, allowing MSISDN-less UE to send small data to an SCS/AS (i.e. destination SME) using SMS-MO, the completion of the transaction at the SMS-SC is considered, since SMS-SC store and forward capability for MO-SMS is not used. Instead, the SMS-MO received by the SMS-SC through </w:t>
      </w:r>
      <w:r>
        <w:t xml:space="preserve">MO submission </w:t>
      </w:r>
      <w:r>
        <w:rPr>
          <w:lang w:val="en-US"/>
        </w:rPr>
        <w:t xml:space="preserve">TS 23.040 [12]) </w:t>
      </w:r>
      <w:r>
        <w:t xml:space="preserve">procedures, is directly forwarded to the </w:t>
      </w:r>
      <w:r>
        <w:rPr>
          <w:lang w:val="en-US"/>
        </w:rPr>
        <w:t>MTC-IWF</w:t>
      </w:r>
      <w:r>
        <w:t xml:space="preserve"> through appropriate protocol for further </w:t>
      </w:r>
      <w:r>
        <w:rPr>
          <w:lang w:val="en-US"/>
        </w:rPr>
        <w:t xml:space="preserve">transfer to the recipient SCS/AS. Also, the SMS-MO delivery answer status from MTC-IWF received by the SMS-SC is directly conveyed back to the UE.  </w:t>
      </w:r>
    </w:p>
    <w:p w14:paraId="1E0AAE4E" w14:textId="77777777" w:rsidR="004941E5" w:rsidRDefault="004941E5" w:rsidP="004941E5">
      <w:r>
        <w:t xml:space="preserve">For </w:t>
      </w:r>
      <w:r>
        <w:rPr>
          <w:lang w:val="en-US"/>
        </w:rPr>
        <w:t>MSISDN-less MO-SMS via T4 functionality, the chargeable event considered is:</w:t>
      </w:r>
      <w:r>
        <w:t xml:space="preserve">   </w:t>
      </w:r>
    </w:p>
    <w:p w14:paraId="1ACDB9A9" w14:textId="77777777" w:rsidR="003A0FF9" w:rsidRDefault="004941E5" w:rsidP="004941E5">
      <w:pPr>
        <w:pStyle w:val="B1"/>
        <w:rPr>
          <w:lang w:val="en-US"/>
        </w:rPr>
      </w:pPr>
      <w:r>
        <w:rPr>
          <w:lang w:val="en-US"/>
        </w:rPr>
        <w:t>-</w:t>
      </w:r>
      <w:r>
        <w:rPr>
          <w:lang w:val="en-US"/>
        </w:rPr>
        <w:tab/>
        <w:t>MO-SMS via T4 s</w:t>
      </w:r>
      <w:r w:rsidRPr="006B31BC">
        <w:t>ubmission</w:t>
      </w:r>
      <w:r>
        <w:t xml:space="preserve"> - based on Delivery response from the MTC-IWF</w:t>
      </w:r>
      <w:r w:rsidRPr="006B31BC">
        <w:t>.</w:t>
      </w:r>
    </w:p>
    <w:p w14:paraId="61583B45" w14:textId="77777777" w:rsidR="003A0FF9" w:rsidRPr="006B31BC" w:rsidRDefault="003A0FF9" w:rsidP="003A0FF9">
      <w:r>
        <w:t xml:space="preserve">The protocol description for </w:t>
      </w:r>
      <w:r>
        <w:rPr>
          <w:lang w:val="en-US"/>
        </w:rPr>
        <w:t>MSISDN-less MO-SMS via T4 functionality is detailed in TS 29.338 [200].</w:t>
      </w:r>
      <w:r>
        <w:t xml:space="preserve"> </w:t>
      </w:r>
      <w:r>
        <w:rPr>
          <w:lang w:val="en-US"/>
        </w:rPr>
        <w:t xml:space="preserve">  </w:t>
      </w:r>
    </w:p>
    <w:p w14:paraId="10E6ACB9" w14:textId="77777777" w:rsidR="00AB3CA8" w:rsidRDefault="00AB3CA8" w:rsidP="00AB3CA8">
      <w:pPr>
        <w:pStyle w:val="Heading4"/>
        <w:rPr>
          <w:color w:val="000000"/>
          <w:lang w:val="en-US"/>
        </w:rPr>
      </w:pPr>
      <w:bookmarkStart w:id="82" w:name="_CR5_1_5"/>
      <w:bookmarkStart w:id="83" w:name="_Toc82790043"/>
      <w:bookmarkStart w:id="84" w:name="_Toc202525403"/>
      <w:bookmarkEnd w:id="82"/>
      <w:r>
        <w:rPr>
          <w:color w:val="000000"/>
        </w:rPr>
        <w:t>5.1.</w:t>
      </w:r>
      <w:r>
        <w:rPr>
          <w:color w:val="000000"/>
          <w:lang w:val="en-US"/>
        </w:rPr>
        <w:t>5</w:t>
      </w:r>
      <w:r>
        <w:rPr>
          <w:color w:val="000000"/>
          <w:lang w:val="en-US"/>
        </w:rPr>
        <w:tab/>
      </w:r>
      <w:bookmarkEnd w:id="83"/>
      <w:r>
        <w:rPr>
          <w:color w:val="000000"/>
          <w:lang w:val="en-US"/>
        </w:rPr>
        <w:t>NR REDCAP Charging</w:t>
      </w:r>
      <w:bookmarkEnd w:id="84"/>
    </w:p>
    <w:p w14:paraId="7C7CE2D6" w14:textId="77777777" w:rsidR="003A0FF9" w:rsidRPr="006B31BC" w:rsidRDefault="00AB3CA8" w:rsidP="00AB3CA8">
      <w:pPr>
        <w:spacing w:after="0"/>
      </w:pPr>
      <w:r>
        <w:t xml:space="preserve">For </w:t>
      </w:r>
      <w:r w:rsidRPr="00FD2093">
        <w:t>SMS converged online and offline charging scenarios</w:t>
      </w:r>
      <w:r>
        <w:t>,</w:t>
      </w:r>
      <w:r w:rsidRPr="00FD2093">
        <w:t xml:space="preserve"> </w:t>
      </w:r>
      <w:r>
        <w:t>the SMSF</w:t>
      </w:r>
      <w:r w:rsidRPr="00465AD9">
        <w:t xml:space="preserve"> provides for NR RedCap UE using NR the RAT Type </w:t>
      </w:r>
      <w:r w:rsidRPr="00F07265">
        <w:t>NR_REDCAP</w:t>
      </w:r>
      <w:r w:rsidRPr="00465AD9">
        <w:t xml:space="preserve">, according to </w:t>
      </w:r>
      <w:r w:rsidRPr="00621586">
        <w:t>clause 5.</w:t>
      </w:r>
      <w:r>
        <w:t>41</w:t>
      </w:r>
      <w:r w:rsidRPr="00621586">
        <w:t xml:space="preserve"> of 3GPP TS 23.501 [20</w:t>
      </w:r>
      <w:r>
        <w:t>1</w:t>
      </w:r>
      <w:r w:rsidRPr="00621586">
        <w:t>]</w:t>
      </w:r>
      <w:r w:rsidRPr="00DA3BBC">
        <w:t>.</w:t>
      </w:r>
    </w:p>
    <w:p w14:paraId="5E171D55" w14:textId="77777777" w:rsidR="001A1E85" w:rsidRPr="006B31BC" w:rsidRDefault="001A1E85">
      <w:pPr>
        <w:pStyle w:val="Heading2"/>
      </w:pPr>
      <w:bookmarkStart w:id="85" w:name="_CR5_2"/>
      <w:bookmarkEnd w:id="85"/>
      <w:r w:rsidRPr="006B31BC">
        <w:br w:type="page"/>
      </w:r>
      <w:bookmarkStart w:id="86" w:name="_Toc4680048"/>
      <w:bookmarkStart w:id="87" w:name="_Toc27581198"/>
      <w:bookmarkStart w:id="88" w:name="_Toc202525404"/>
      <w:r w:rsidRPr="006B31BC">
        <w:t>5.2</w:t>
      </w:r>
      <w:r w:rsidRPr="006B31BC">
        <w:tab/>
      </w:r>
      <w:r w:rsidRPr="006B31BC">
        <w:rPr>
          <w:color w:val="000000"/>
        </w:rPr>
        <w:t>SMS o</w:t>
      </w:r>
      <w:r w:rsidRPr="006B31BC">
        <w:t>ffline charging scenarios</w:t>
      </w:r>
      <w:bookmarkEnd w:id="86"/>
      <w:bookmarkEnd w:id="87"/>
      <w:bookmarkEnd w:id="88"/>
    </w:p>
    <w:p w14:paraId="37CD2DCE" w14:textId="77777777" w:rsidR="001A1E85" w:rsidRPr="006B31BC" w:rsidRDefault="001A1E85" w:rsidP="00FC55EA">
      <w:pPr>
        <w:pStyle w:val="Heading3"/>
      </w:pPr>
      <w:bookmarkStart w:id="89" w:name="_CR5_2_1"/>
      <w:bookmarkStart w:id="90" w:name="_Toc4680049"/>
      <w:bookmarkStart w:id="91" w:name="_Toc27581199"/>
      <w:bookmarkStart w:id="92" w:name="_Toc202525405"/>
      <w:bookmarkEnd w:id="89"/>
      <w:r w:rsidRPr="006B31BC">
        <w:t>5.2.1</w:t>
      </w:r>
      <w:r w:rsidRPr="006B31BC">
        <w:tab/>
        <w:t>Basic principles</w:t>
      </w:r>
      <w:bookmarkEnd w:id="90"/>
      <w:bookmarkEnd w:id="91"/>
      <w:bookmarkEnd w:id="92"/>
    </w:p>
    <w:p w14:paraId="55630F34" w14:textId="77777777" w:rsidR="001A1E85" w:rsidRPr="006B31BC" w:rsidRDefault="001A1E85">
      <w:r w:rsidRPr="006B31BC">
        <w:t xml:space="preserve">SMS offline charging functionality is based on SMS Nodes reporting chargeable events associated with SM transactions. </w:t>
      </w:r>
    </w:p>
    <w:p w14:paraId="544B0FC9" w14:textId="77777777" w:rsidR="001A1E85" w:rsidRPr="006B31BC" w:rsidRDefault="001A1E85">
      <w:r w:rsidRPr="006B31BC">
        <w:t>The SMS offline charging applies to the SMS-SC</w:t>
      </w:r>
      <w:r w:rsidR="00A14C36">
        <w:t xml:space="preserve"> and IP-SM-GW</w:t>
      </w:r>
      <w:r w:rsidRPr="006B31BC">
        <w:t>.</w:t>
      </w:r>
    </w:p>
    <w:p w14:paraId="5EA98050" w14:textId="77777777" w:rsidR="001A1E85" w:rsidRPr="006B31BC" w:rsidRDefault="001A1E85">
      <w:r w:rsidRPr="006B31BC">
        <w:t xml:space="preserve">SMS offline charging uses the Diameter Offline Charging as specified in TS 32.299 [4]. </w:t>
      </w:r>
      <w:r w:rsidR="006B31BC">
        <w:br/>
      </w:r>
      <w:r w:rsidRPr="006B31BC">
        <w:t xml:space="preserve">Event based charging applies, with reporting achieved by sending </w:t>
      </w:r>
      <w:r w:rsidR="000851AF" w:rsidRPr="006B31BC">
        <w:rPr>
          <w:i/>
        </w:rPr>
        <w:t xml:space="preserve">Charging Data Request </w:t>
      </w:r>
      <w:r w:rsidRPr="006B31BC">
        <w:t>[</w:t>
      </w:r>
      <w:r w:rsidRPr="006B31BC">
        <w:rPr>
          <w:caps/>
        </w:rPr>
        <w:t>e</w:t>
      </w:r>
      <w:r w:rsidRPr="006B31BC">
        <w:t>vent] to the CDF.</w:t>
      </w:r>
    </w:p>
    <w:p w14:paraId="27AC654A" w14:textId="77777777" w:rsidR="001A1E85" w:rsidRPr="006B31BC" w:rsidRDefault="001A1E85">
      <w:r w:rsidRPr="006B31BC">
        <w:t>SMS transactions are collected independently by the SMS</w:t>
      </w:r>
      <w:r w:rsidR="00A14C36">
        <w:t xml:space="preserve"> Node</w:t>
      </w:r>
      <w:r w:rsidR="00A14C36" w:rsidRPr="006B31BC">
        <w:t xml:space="preserve"> </w:t>
      </w:r>
      <w:r w:rsidRPr="006B31BC">
        <w:t xml:space="preserve">, </w:t>
      </w:r>
      <w:r w:rsidR="003A0FF9">
        <w:t xml:space="preserve">or </w:t>
      </w:r>
      <w:r w:rsidRPr="006B31BC">
        <w:t>on completion handling at SMS</w:t>
      </w:r>
      <w:r w:rsidR="00A14C36">
        <w:t xml:space="preserve"> Node</w:t>
      </w:r>
      <w:r w:rsidR="00A14C36" w:rsidRPr="006B31BC">
        <w:t xml:space="preserve"> </w:t>
      </w:r>
      <w:r w:rsidRPr="006B31BC">
        <w:t xml:space="preserve"> (enhanced submission)</w:t>
      </w:r>
      <w:r w:rsidR="003A0FF9" w:rsidRPr="003A0FF9">
        <w:t xml:space="preserve"> </w:t>
      </w:r>
      <w:r w:rsidR="003A0FF9">
        <w:t>.</w:t>
      </w:r>
    </w:p>
    <w:p w14:paraId="1BB694C3" w14:textId="77777777" w:rsidR="001A1E85" w:rsidRPr="006B31BC" w:rsidRDefault="001A1E85" w:rsidP="006B31BC"/>
    <w:p w14:paraId="4675BE41" w14:textId="77777777" w:rsidR="001A1E85" w:rsidRPr="006B31BC" w:rsidRDefault="00F30E66" w:rsidP="00FC55EA">
      <w:pPr>
        <w:pStyle w:val="Heading3"/>
      </w:pPr>
      <w:bookmarkStart w:id="93" w:name="_CR5_2_2"/>
      <w:bookmarkEnd w:id="93"/>
      <w:r>
        <w:br w:type="page"/>
      </w:r>
      <w:bookmarkStart w:id="94" w:name="_Toc4680050"/>
      <w:bookmarkStart w:id="95" w:name="_Toc27581200"/>
      <w:bookmarkStart w:id="96" w:name="_Toc202525406"/>
      <w:r w:rsidR="001A1E85" w:rsidRPr="006B31BC">
        <w:t>5.2.2</w:t>
      </w:r>
      <w:r w:rsidR="001A1E85" w:rsidRPr="006B31BC">
        <w:tab/>
        <w:t>R</w:t>
      </w:r>
      <w:r w:rsidR="001A1E85" w:rsidRPr="00FC55EA">
        <w:t>f</w:t>
      </w:r>
      <w:r w:rsidR="001A1E85" w:rsidRPr="006B31BC">
        <w:t xml:space="preserve"> message flows</w:t>
      </w:r>
      <w:bookmarkEnd w:id="94"/>
      <w:bookmarkEnd w:id="95"/>
      <w:bookmarkEnd w:id="96"/>
    </w:p>
    <w:p w14:paraId="2E108D0B" w14:textId="77777777" w:rsidR="00B719EA" w:rsidRPr="006B31BC" w:rsidRDefault="00B719EA" w:rsidP="00B719EA">
      <w:pPr>
        <w:pStyle w:val="Heading4"/>
      </w:pPr>
      <w:bookmarkStart w:id="97" w:name="_CR5_2_2_0"/>
      <w:bookmarkStart w:id="98" w:name="_Toc4680051"/>
      <w:bookmarkStart w:id="99" w:name="_Toc27581201"/>
      <w:bookmarkStart w:id="100" w:name="_Toc202525407"/>
      <w:bookmarkEnd w:id="97"/>
      <w:r>
        <w:t>5.2.2.0</w:t>
      </w:r>
      <w:r w:rsidRPr="006B31BC">
        <w:tab/>
      </w:r>
      <w:r w:rsidR="00D05E52">
        <w:t>Introduction</w:t>
      </w:r>
      <w:bookmarkEnd w:id="98"/>
      <w:bookmarkEnd w:id="99"/>
      <w:bookmarkEnd w:id="100"/>
    </w:p>
    <w:p w14:paraId="4BFFB922" w14:textId="77777777" w:rsidR="001A1E85" w:rsidRPr="006B31BC" w:rsidRDefault="001A1E85">
      <w:r w:rsidRPr="006B31BC">
        <w:t>The different scenarios below focus on the different message exchanges from/to the SMS</w:t>
      </w:r>
      <w:r w:rsidR="00A14C36">
        <w:t xml:space="preserve"> Node</w:t>
      </w:r>
      <w:r w:rsidR="00A14C36" w:rsidRPr="006B31BC">
        <w:t xml:space="preserve"> </w:t>
      </w:r>
      <w:r w:rsidRPr="006B31BC">
        <w:t xml:space="preserve"> and the corresponding message flows between the SMS</w:t>
      </w:r>
      <w:r w:rsidR="00A14C36">
        <w:t xml:space="preserve"> Node</w:t>
      </w:r>
      <w:r w:rsidR="00A14C36" w:rsidRPr="006B31BC">
        <w:t xml:space="preserve"> </w:t>
      </w:r>
      <w:r w:rsidRPr="006B31BC">
        <w:t xml:space="preserve"> and the CDF.</w:t>
      </w:r>
    </w:p>
    <w:p w14:paraId="2C6E3AE6" w14:textId="77777777" w:rsidR="001A1E85" w:rsidRDefault="001A1E85">
      <w:r w:rsidRPr="006B31BC">
        <w:t>The sequence of messages exchanged between the SMS</w:t>
      </w:r>
      <w:r w:rsidR="00A14C36">
        <w:t xml:space="preserve"> Node</w:t>
      </w:r>
      <w:r w:rsidRPr="006B31BC">
        <w:t xml:space="preserve"> and the other </w:t>
      </w:r>
      <w:r w:rsidR="001B75E7">
        <w:t>n</w:t>
      </w:r>
      <w:r w:rsidRPr="006B31BC">
        <w:t xml:space="preserve">odes are described with generic names </w:t>
      </w:r>
      <w:r w:rsidR="00F30E66">
        <w:br/>
      </w:r>
      <w:r w:rsidRPr="006B31BC">
        <w:t>(i.e SMS submit, SMS deliver)</w:t>
      </w:r>
      <w:r w:rsidR="001B75E7">
        <w:t>,</w:t>
      </w:r>
      <w:r w:rsidRPr="006B31BC">
        <w:t xml:space="preserve"> to reflect SMS reception or sending by/from the SMS</w:t>
      </w:r>
      <w:r w:rsidR="00A14C36">
        <w:t xml:space="preserve"> Node</w:t>
      </w:r>
      <w:r w:rsidRPr="006B31BC">
        <w:t xml:space="preserve">, independently from the protocol conveying the SMS.  </w:t>
      </w:r>
    </w:p>
    <w:p w14:paraId="1BD65276" w14:textId="77777777" w:rsidR="00A14C36" w:rsidRDefault="00A14C36" w:rsidP="00A14C36">
      <w:r>
        <w:t xml:space="preserve">Each message flow is applicable to </w:t>
      </w:r>
      <w:r w:rsidRPr="00142443">
        <w:t>different Network scenario</w:t>
      </w:r>
      <w:r>
        <w:t xml:space="preserve">, which are referred-to by relevant TSs.   </w:t>
      </w:r>
      <w:r w:rsidRPr="006B31BC">
        <w:t xml:space="preserve">  </w:t>
      </w:r>
    </w:p>
    <w:p w14:paraId="08264898" w14:textId="77777777" w:rsidR="00A14C36" w:rsidRPr="006B31BC" w:rsidRDefault="00A14C36">
      <w:r>
        <w:rPr>
          <w:lang w:bidi="ar-IQ"/>
        </w:rPr>
        <w:t>The SMS Nodes for which these message flows apply are the SMS-SC and IP-SM-GW.</w:t>
      </w:r>
    </w:p>
    <w:p w14:paraId="3FBBACE3" w14:textId="77777777" w:rsidR="001A1E85" w:rsidRPr="006B31BC" w:rsidRDefault="001A1E85" w:rsidP="00FC55EA">
      <w:pPr>
        <w:pStyle w:val="Heading4"/>
      </w:pPr>
      <w:bookmarkStart w:id="101" w:name="_CR5_2_2_1"/>
      <w:bookmarkStart w:id="102" w:name="_Toc4680052"/>
      <w:bookmarkStart w:id="103" w:name="_Toc27581202"/>
      <w:bookmarkStart w:id="104" w:name="_Toc202525408"/>
      <w:bookmarkEnd w:id="101"/>
      <w:r w:rsidRPr="006B31BC">
        <w:t>5.2.2.1</w:t>
      </w:r>
      <w:r w:rsidRPr="006B31BC">
        <w:tab/>
        <w:t>SMS Submission</w:t>
      </w:r>
      <w:bookmarkEnd w:id="102"/>
      <w:bookmarkEnd w:id="103"/>
      <w:bookmarkEnd w:id="104"/>
      <w:r w:rsidRPr="006B31BC">
        <w:t xml:space="preserve"> </w:t>
      </w:r>
    </w:p>
    <w:p w14:paraId="1DE446C0" w14:textId="77777777" w:rsidR="001A1E85" w:rsidRPr="006B31BC" w:rsidRDefault="001B75E7">
      <w:r w:rsidRPr="006B31BC">
        <w:t>Figure 5.2.2.1</w:t>
      </w:r>
      <w:r w:rsidR="00206542">
        <w:t>.</w:t>
      </w:r>
      <w:r w:rsidRPr="006B31BC">
        <w:t>1</w:t>
      </w:r>
      <w:r w:rsidR="001A1E85" w:rsidRPr="006B31BC">
        <w:t xml:space="preserve"> describes the scenario where UE or a third party application originates SMS-MO destined to a recipient UE:  </w:t>
      </w:r>
    </w:p>
    <w:p w14:paraId="597AF5C3" w14:textId="77777777" w:rsidR="000851AF" w:rsidRPr="006B31BC" w:rsidRDefault="00F72CA0" w:rsidP="000851AF">
      <w:pPr>
        <w:pStyle w:val="TH"/>
      </w:pPr>
      <w:r>
        <w:object w:dxaOrig="7155" w:dyaOrig="5940" w14:anchorId="15608E08">
          <v:shape id="_x0000_i1031" type="#_x0000_t75" style="width:357.55pt;height:297.15pt" o:ole="">
            <v:imagedata r:id="rId19" o:title=""/>
          </v:shape>
          <o:OLEObject Type="Embed" ProgID="Visio.Drawing.11" ShapeID="_x0000_i1031" DrawAspect="Content" ObjectID="_1813138240" r:id="rId20"/>
        </w:object>
      </w:r>
    </w:p>
    <w:p w14:paraId="5D3314A7" w14:textId="77777777" w:rsidR="00CB2BF5" w:rsidRPr="006B31BC" w:rsidRDefault="00CB2BF5" w:rsidP="00CB2BF5">
      <w:pPr>
        <w:pStyle w:val="TF"/>
        <w:outlineLvl w:val="0"/>
      </w:pPr>
      <w:bookmarkStart w:id="105" w:name="_CRFigure5_2_2_1_1"/>
      <w:r w:rsidRPr="006B31BC">
        <w:t xml:space="preserve">Figure </w:t>
      </w:r>
      <w:bookmarkEnd w:id="105"/>
      <w:r w:rsidRPr="006B31BC">
        <w:t>5.2.2.1</w:t>
      </w:r>
      <w:r>
        <w:t>.</w:t>
      </w:r>
      <w:r w:rsidRPr="006B31BC">
        <w:t>1: Offline charging - SMS submission to SMS</w:t>
      </w:r>
      <w:r w:rsidR="00F72CA0">
        <w:t xml:space="preserve"> Node</w:t>
      </w:r>
      <w:r w:rsidRPr="006B31BC">
        <w:t xml:space="preserve"> </w:t>
      </w:r>
    </w:p>
    <w:p w14:paraId="0BAC2A34" w14:textId="77777777" w:rsidR="00CB2BF5" w:rsidRPr="00FA5352" w:rsidRDefault="00F72CA0" w:rsidP="00FA5352">
      <w:pPr>
        <w:pStyle w:val="B1"/>
        <w:rPr>
          <w:lang w:val="x-none"/>
        </w:rPr>
      </w:pPr>
      <w:r>
        <w:t>0)</w:t>
      </w:r>
      <w:r>
        <w:tab/>
        <w:t xml:space="preserve">Initial procedures: see applicable Network scenario. </w:t>
      </w:r>
    </w:p>
    <w:p w14:paraId="66DBD711" w14:textId="77777777" w:rsidR="001B75E7" w:rsidRPr="006B31BC" w:rsidRDefault="001B75E7" w:rsidP="00CB2BF5">
      <w:pPr>
        <w:pStyle w:val="B1"/>
      </w:pPr>
      <w:r w:rsidRPr="006B31BC">
        <w:t>1)</w:t>
      </w:r>
      <w:r w:rsidRPr="006B31BC">
        <w:tab/>
        <w:t>The SMS</w:t>
      </w:r>
      <w:r w:rsidR="00F72CA0">
        <w:t xml:space="preserve"> Node</w:t>
      </w:r>
      <w:r w:rsidRPr="006B31BC">
        <w:t xml:space="preserve"> receives a </w:t>
      </w:r>
      <w:r>
        <w:t>"</w:t>
      </w:r>
      <w:r w:rsidRPr="006B31BC">
        <w:t>SMS Submit</w:t>
      </w:r>
      <w:r>
        <w:t>"</w:t>
      </w:r>
      <w:r w:rsidRPr="006B31BC">
        <w:t xml:space="preserve"> incoming message originated by a UE or a third party application.</w:t>
      </w:r>
    </w:p>
    <w:p w14:paraId="1AD6A0A3" w14:textId="77777777" w:rsidR="001B75E7" w:rsidRPr="006B31BC" w:rsidRDefault="001B75E7" w:rsidP="00CB2BF5">
      <w:pPr>
        <w:pStyle w:val="B1"/>
      </w:pPr>
      <w:r w:rsidRPr="006B31BC">
        <w:t>2)</w:t>
      </w:r>
      <w:r w:rsidRPr="006B31BC">
        <w:tab/>
        <w:t>The SMS</w:t>
      </w:r>
      <w:r w:rsidR="00F72CA0">
        <w:t xml:space="preserve"> Node</w:t>
      </w:r>
      <w:r w:rsidRPr="006B31BC">
        <w:t xml:space="preserve"> returns </w:t>
      </w:r>
      <w:r>
        <w:t>"</w:t>
      </w:r>
      <w:r w:rsidRPr="006B31BC">
        <w:t>SMS Submit Answer</w:t>
      </w:r>
      <w:r>
        <w:t>"</w:t>
      </w:r>
      <w:r w:rsidRPr="006B31BC">
        <w:t xml:space="preserve"> with appropriate result associated to the reception of the SM: successfully received by SMS-SC or failed due to error at SMS</w:t>
      </w:r>
      <w:r w:rsidR="00F72CA0">
        <w:t xml:space="preserve"> Node</w:t>
      </w:r>
      <w:r w:rsidRPr="006B31BC">
        <w:t>.</w:t>
      </w:r>
    </w:p>
    <w:p w14:paraId="36DD518D" w14:textId="77777777" w:rsidR="00CB2BF5" w:rsidRDefault="001B75E7" w:rsidP="00CB2BF5">
      <w:pPr>
        <w:pStyle w:val="B1"/>
      </w:pPr>
      <w:r w:rsidRPr="006B31BC">
        <w:t>3)</w:t>
      </w:r>
      <w:r w:rsidRPr="006B31BC">
        <w:tab/>
        <w:t>The SMS</w:t>
      </w:r>
      <w:r w:rsidR="00F72CA0">
        <w:t xml:space="preserve"> Node</w:t>
      </w:r>
      <w:r w:rsidRPr="006B31BC">
        <w:t xml:space="preserve">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unsuccessful reception of the SM, with originator identified as UE or as a third party application, depending on the scenario.</w:t>
      </w:r>
      <w:r>
        <w:t xml:space="preserve"> </w:t>
      </w:r>
    </w:p>
    <w:p w14:paraId="638E5ADF" w14:textId="77777777" w:rsidR="001B75E7" w:rsidRPr="006B31BC" w:rsidRDefault="00CB2BF5" w:rsidP="00CB2BF5">
      <w:pPr>
        <w:pStyle w:val="NO"/>
      </w:pPr>
      <w:r w:rsidRPr="00CB2BF5">
        <w:t xml:space="preserve">NOTE: </w:t>
      </w:r>
      <w:r w:rsidR="0018721A">
        <w:tab/>
      </w:r>
      <w:r w:rsidR="001B75E7" w:rsidRPr="00CB2BF5">
        <w:t>In the scenario where a third party application is originator, sending application identification to the CDF allows to apply accurate charging model of Termination scenario, i.e</w:t>
      </w:r>
      <w:r w:rsidR="003F4956" w:rsidRPr="00CB2BF5">
        <w:t>.</w:t>
      </w:r>
      <w:r w:rsidR="001B75E7" w:rsidRPr="00CB2BF5">
        <w:t xml:space="preserve"> recipient UE to be charged for the delivered SM, instead of originator or both parties. </w:t>
      </w:r>
    </w:p>
    <w:p w14:paraId="6741163E" w14:textId="77777777" w:rsidR="001A1E85" w:rsidRDefault="001B75E7" w:rsidP="00F30E66">
      <w:pPr>
        <w:pStyle w:val="B1"/>
        <w:spacing w:after="0"/>
      </w:pPr>
      <w:r w:rsidRPr="006B31BC">
        <w:t>4)</w:t>
      </w:r>
      <w:r w:rsidRPr="006B31BC">
        <w:tab/>
        <w:t>The CDF creates a SMO CDR and acknowledges the reception of the data.</w:t>
      </w:r>
    </w:p>
    <w:p w14:paraId="46FF44AE" w14:textId="77777777" w:rsidR="00F72CA0" w:rsidRPr="006B31BC" w:rsidRDefault="00F72CA0" w:rsidP="00F72CA0">
      <w:pPr>
        <w:pStyle w:val="B1"/>
      </w:pPr>
      <w:r>
        <w:t>5)</w:t>
      </w:r>
      <w:r>
        <w:tab/>
      </w:r>
      <w:r w:rsidRPr="000E3607">
        <w:t>Forward SMS per applicable</w:t>
      </w:r>
      <w:r>
        <w:t xml:space="preserve"> Network scenario</w:t>
      </w:r>
      <w:r w:rsidRPr="000E3607">
        <w:t>.</w:t>
      </w:r>
    </w:p>
    <w:p w14:paraId="49FAA03A" w14:textId="77777777" w:rsidR="00F72CA0" w:rsidRDefault="00F72CA0" w:rsidP="00F72CA0"/>
    <w:p w14:paraId="2EE1A2D2" w14:textId="77777777" w:rsidR="00F72CA0" w:rsidRDefault="00F72CA0" w:rsidP="00F72CA0">
      <w:r w:rsidRPr="00142443">
        <w:t>The table 5.</w:t>
      </w:r>
      <w:r>
        <w:t>2</w:t>
      </w:r>
      <w:r w:rsidRPr="00142443">
        <w:t>.2.</w:t>
      </w:r>
      <w:r>
        <w:t>1</w:t>
      </w:r>
      <w:r w:rsidRPr="00142443">
        <w:t>.1 describes the correspondence between the message in this scenario, and the message in the different Network scenario for which it is applicable</w:t>
      </w:r>
      <w:r>
        <w:t xml:space="preserve">.   </w:t>
      </w:r>
    </w:p>
    <w:p w14:paraId="21300C49" w14:textId="77777777" w:rsidR="00F72CA0" w:rsidRPr="006B31BC" w:rsidRDefault="00F72CA0" w:rsidP="00F72CA0">
      <w:pPr>
        <w:pStyle w:val="TH"/>
        <w:outlineLvl w:val="0"/>
      </w:pPr>
      <w:bookmarkStart w:id="106" w:name="_CRTable5_2_2_1_1"/>
      <w:r>
        <w:t xml:space="preserve">Table </w:t>
      </w:r>
      <w:bookmarkEnd w:id="106"/>
      <w:r>
        <w:t>5.2.2.1.1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69"/>
        <w:gridCol w:w="3158"/>
      </w:tblGrid>
      <w:tr w:rsidR="00F72CA0" w14:paraId="460410E4" w14:textId="77777777" w:rsidTr="007D5F94">
        <w:trPr>
          <w:tblHeader/>
          <w:jc w:val="center"/>
        </w:trPr>
        <w:tc>
          <w:tcPr>
            <w:tcW w:w="2424" w:type="dxa"/>
            <w:shd w:val="clear" w:color="auto" w:fill="D9D9D9"/>
          </w:tcPr>
          <w:p w14:paraId="4B5416A0" w14:textId="77777777" w:rsidR="00F72CA0" w:rsidRDefault="00F72CA0" w:rsidP="007D5F94">
            <w:pPr>
              <w:pStyle w:val="TAH"/>
            </w:pPr>
            <w:r>
              <w:rPr>
                <w:rFonts w:eastAsia="MS Mincho"/>
              </w:rPr>
              <w:t>Message</w:t>
            </w:r>
          </w:p>
        </w:tc>
        <w:tc>
          <w:tcPr>
            <w:tcW w:w="4369" w:type="dxa"/>
            <w:tcBorders>
              <w:bottom w:val="single" w:sz="4" w:space="0" w:color="auto"/>
            </w:tcBorders>
            <w:shd w:val="clear" w:color="auto" w:fill="D9D9D9"/>
            <w:vAlign w:val="center"/>
          </w:tcPr>
          <w:p w14:paraId="73F4C440" w14:textId="77777777" w:rsidR="00F72CA0" w:rsidRPr="006B31BC" w:rsidRDefault="00F72CA0" w:rsidP="007D5F94">
            <w:pPr>
              <w:pStyle w:val="TAH"/>
              <w:rPr>
                <w:rFonts w:eastAsia="MS Mincho"/>
              </w:rPr>
            </w:pPr>
            <w:r>
              <w:rPr>
                <w:rFonts w:eastAsia="MS Mincho"/>
              </w:rPr>
              <w:t>Message in Network scenario</w:t>
            </w:r>
          </w:p>
        </w:tc>
        <w:tc>
          <w:tcPr>
            <w:tcW w:w="3158" w:type="dxa"/>
            <w:tcBorders>
              <w:bottom w:val="single" w:sz="4" w:space="0" w:color="auto"/>
            </w:tcBorders>
            <w:shd w:val="clear" w:color="auto" w:fill="D9D9D9"/>
            <w:vAlign w:val="center"/>
          </w:tcPr>
          <w:p w14:paraId="1019BA12" w14:textId="77777777" w:rsidR="00F72CA0" w:rsidRPr="006B31BC" w:rsidRDefault="00F72CA0" w:rsidP="007D5F94">
            <w:pPr>
              <w:pStyle w:val="TAH"/>
              <w:rPr>
                <w:rFonts w:eastAsia="MS Mincho"/>
              </w:rPr>
            </w:pPr>
            <w:r>
              <w:rPr>
                <w:rFonts w:eastAsia="MS Mincho"/>
              </w:rPr>
              <w:t xml:space="preserve">Reference </w:t>
            </w:r>
          </w:p>
        </w:tc>
      </w:tr>
      <w:tr w:rsidR="00F72CA0" w14:paraId="148245A6" w14:textId="77777777" w:rsidTr="007D5F94">
        <w:trPr>
          <w:jc w:val="center"/>
        </w:trPr>
        <w:tc>
          <w:tcPr>
            <w:tcW w:w="2424" w:type="dxa"/>
            <w:vMerge w:val="restart"/>
          </w:tcPr>
          <w:p w14:paraId="2508D831" w14:textId="77777777" w:rsidR="00F72CA0" w:rsidRDefault="00F72CA0" w:rsidP="007D5F94">
            <w:pPr>
              <w:pStyle w:val="TAC"/>
              <w:jc w:val="left"/>
              <w:rPr>
                <w:iCs/>
              </w:rPr>
            </w:pPr>
            <w:r>
              <w:rPr>
                <w:iCs/>
              </w:rPr>
              <w:t>1. SMS submit</w:t>
            </w:r>
          </w:p>
        </w:tc>
        <w:tc>
          <w:tcPr>
            <w:tcW w:w="4369" w:type="dxa"/>
            <w:shd w:val="clear" w:color="auto" w:fill="FFFFFF"/>
          </w:tcPr>
          <w:p w14:paraId="5F5A8FB7" w14:textId="77777777" w:rsidR="00F72CA0" w:rsidRDefault="00F72CA0" w:rsidP="007D5F94">
            <w:pPr>
              <w:pStyle w:val="TAC"/>
              <w:jc w:val="left"/>
            </w:pPr>
            <w:r>
              <w:t xml:space="preserve">10a. Message Transfer </w:t>
            </w:r>
          </w:p>
        </w:tc>
        <w:tc>
          <w:tcPr>
            <w:tcW w:w="3158" w:type="dxa"/>
            <w:shd w:val="clear" w:color="auto" w:fill="FFFFFF"/>
            <w:vAlign w:val="center"/>
          </w:tcPr>
          <w:p w14:paraId="304836FF" w14:textId="77777777" w:rsidR="00F72CA0" w:rsidRDefault="00F72CA0" w:rsidP="007D5F94">
            <w:pPr>
              <w:pStyle w:val="TAC"/>
            </w:pPr>
            <w:r>
              <w:t>TS 23.040[7]</w:t>
            </w:r>
          </w:p>
          <w:p w14:paraId="5D72B478" w14:textId="77777777" w:rsidR="00F72CA0" w:rsidRDefault="00F72CA0" w:rsidP="007D5F94">
            <w:pPr>
              <w:pStyle w:val="TAC"/>
            </w:pPr>
            <w:r>
              <w:t>Figure 18a): Successful short message transfer attempt</w:t>
            </w:r>
          </w:p>
        </w:tc>
      </w:tr>
      <w:tr w:rsidR="00F72CA0" w14:paraId="4DA73E84" w14:textId="77777777" w:rsidTr="007D5F94">
        <w:trPr>
          <w:jc w:val="center"/>
        </w:trPr>
        <w:tc>
          <w:tcPr>
            <w:tcW w:w="2424" w:type="dxa"/>
            <w:vMerge/>
          </w:tcPr>
          <w:p w14:paraId="64B6B3EA" w14:textId="77777777" w:rsidR="00F72CA0" w:rsidRDefault="00F72CA0" w:rsidP="007D5F94">
            <w:pPr>
              <w:pStyle w:val="TAC"/>
              <w:jc w:val="left"/>
              <w:rPr>
                <w:iCs/>
              </w:rPr>
            </w:pPr>
          </w:p>
        </w:tc>
        <w:tc>
          <w:tcPr>
            <w:tcW w:w="4369" w:type="dxa"/>
            <w:shd w:val="clear" w:color="auto" w:fill="FFFFFF"/>
          </w:tcPr>
          <w:p w14:paraId="50210434" w14:textId="77777777" w:rsidR="00F72CA0" w:rsidRDefault="00F72CA0" w:rsidP="007D5F94">
            <w:pPr>
              <w:pStyle w:val="TAC"/>
              <w:jc w:val="left"/>
            </w:pPr>
            <w:r>
              <w:t xml:space="preserve">3. Message </w:t>
            </w:r>
          </w:p>
        </w:tc>
        <w:tc>
          <w:tcPr>
            <w:tcW w:w="3158" w:type="dxa"/>
            <w:shd w:val="clear" w:color="auto" w:fill="FFFFFF"/>
          </w:tcPr>
          <w:p w14:paraId="1DAB23D2" w14:textId="77777777" w:rsidR="00F72CA0" w:rsidRDefault="00F72CA0" w:rsidP="007D5F94">
            <w:pPr>
              <w:pStyle w:val="TAC"/>
            </w:pPr>
            <w:r>
              <w:t xml:space="preserve">TS 23.204[8] </w:t>
            </w:r>
          </w:p>
          <w:p w14:paraId="4989FC77" w14:textId="77777777" w:rsidR="00F72CA0" w:rsidRDefault="00F72CA0" w:rsidP="007D5F94">
            <w:pPr>
              <w:pStyle w:val="TAC"/>
            </w:pPr>
            <w:r>
              <w:t>Figure 6.3: Successful encapsulated Short Message origination procedure</w:t>
            </w:r>
          </w:p>
        </w:tc>
      </w:tr>
      <w:tr w:rsidR="00F72CA0" w14:paraId="4B2AF95E" w14:textId="77777777" w:rsidTr="007D5F94">
        <w:trPr>
          <w:jc w:val="center"/>
        </w:trPr>
        <w:tc>
          <w:tcPr>
            <w:tcW w:w="2424" w:type="dxa"/>
            <w:vMerge/>
          </w:tcPr>
          <w:p w14:paraId="24162D44" w14:textId="77777777" w:rsidR="00F72CA0" w:rsidRDefault="00F72CA0" w:rsidP="007D5F94">
            <w:pPr>
              <w:pStyle w:val="TAC"/>
              <w:jc w:val="left"/>
              <w:rPr>
                <w:iCs/>
              </w:rPr>
            </w:pPr>
          </w:p>
        </w:tc>
        <w:tc>
          <w:tcPr>
            <w:tcW w:w="4369" w:type="dxa"/>
            <w:shd w:val="clear" w:color="auto" w:fill="FFFFFF"/>
          </w:tcPr>
          <w:p w14:paraId="01D33EFB" w14:textId="77777777" w:rsidR="00F72CA0" w:rsidRDefault="00F72CA0" w:rsidP="007D5F94">
            <w:pPr>
              <w:pStyle w:val="TAC"/>
              <w:jc w:val="left"/>
            </w:pPr>
            <w:r>
              <w:t>3. Delivery report</w:t>
            </w:r>
          </w:p>
        </w:tc>
        <w:tc>
          <w:tcPr>
            <w:tcW w:w="3158" w:type="dxa"/>
            <w:shd w:val="clear" w:color="auto" w:fill="FFFFFF"/>
          </w:tcPr>
          <w:p w14:paraId="2023DC48" w14:textId="77777777" w:rsidR="00F72CA0" w:rsidRDefault="00F72CA0" w:rsidP="007D5F94">
            <w:pPr>
              <w:pStyle w:val="TAC"/>
            </w:pPr>
            <w:r>
              <w:t>TS 23.204[8]</w:t>
            </w:r>
          </w:p>
          <w:p w14:paraId="1AC6795F" w14:textId="77777777" w:rsidR="00F72CA0" w:rsidRDefault="00F72CA0" w:rsidP="007D5F94">
            <w:pPr>
              <w:pStyle w:val="TAC"/>
            </w:pPr>
            <w:r>
              <w:t>Figure 6.5: Delivery report procedure</w:t>
            </w:r>
          </w:p>
        </w:tc>
      </w:tr>
      <w:tr w:rsidR="00F72CA0" w14:paraId="41D8D5C8" w14:textId="77777777" w:rsidTr="007D5F94">
        <w:trPr>
          <w:jc w:val="center"/>
        </w:trPr>
        <w:tc>
          <w:tcPr>
            <w:tcW w:w="2424" w:type="dxa"/>
            <w:vMerge w:val="restart"/>
          </w:tcPr>
          <w:p w14:paraId="4AAD6C68" w14:textId="77777777" w:rsidR="00F72CA0" w:rsidRDefault="00F72CA0" w:rsidP="007D5F94">
            <w:pPr>
              <w:pStyle w:val="TAC"/>
              <w:jc w:val="left"/>
              <w:rPr>
                <w:iCs/>
              </w:rPr>
            </w:pPr>
            <w:r>
              <w:rPr>
                <w:iCs/>
              </w:rPr>
              <w:t>2. SMS submit answer</w:t>
            </w:r>
          </w:p>
        </w:tc>
        <w:tc>
          <w:tcPr>
            <w:tcW w:w="4369" w:type="dxa"/>
            <w:shd w:val="clear" w:color="auto" w:fill="FFFFFF"/>
          </w:tcPr>
          <w:p w14:paraId="7A24A2C7" w14:textId="77777777" w:rsidR="00F72CA0" w:rsidRDefault="00F72CA0" w:rsidP="007D5F94">
            <w:pPr>
              <w:pStyle w:val="TAC"/>
              <w:jc w:val="left"/>
            </w:pPr>
            <w:r>
              <w:t>10b. Delivery report</w:t>
            </w:r>
          </w:p>
        </w:tc>
        <w:tc>
          <w:tcPr>
            <w:tcW w:w="3158" w:type="dxa"/>
            <w:shd w:val="clear" w:color="auto" w:fill="FFFFFF"/>
          </w:tcPr>
          <w:p w14:paraId="6A8593B1" w14:textId="77777777" w:rsidR="00F72CA0" w:rsidRDefault="00F72CA0" w:rsidP="007D5F94">
            <w:pPr>
              <w:pStyle w:val="TAC"/>
            </w:pPr>
            <w:r>
              <w:t>TS 23.040[7]</w:t>
            </w:r>
          </w:p>
          <w:p w14:paraId="217FE09E" w14:textId="77777777" w:rsidR="00F72CA0" w:rsidRDefault="00F72CA0" w:rsidP="007D5F94">
            <w:pPr>
              <w:pStyle w:val="TAC"/>
            </w:pPr>
            <w:r>
              <w:t>Figure 18a): Successful short message transfer attempt</w:t>
            </w:r>
          </w:p>
        </w:tc>
      </w:tr>
      <w:tr w:rsidR="00F72CA0" w14:paraId="605DEF46" w14:textId="77777777" w:rsidTr="007D5F94">
        <w:trPr>
          <w:jc w:val="center"/>
        </w:trPr>
        <w:tc>
          <w:tcPr>
            <w:tcW w:w="2424" w:type="dxa"/>
            <w:vMerge/>
          </w:tcPr>
          <w:p w14:paraId="368E1EF7" w14:textId="77777777" w:rsidR="00F72CA0" w:rsidRDefault="00F72CA0" w:rsidP="007D5F94">
            <w:pPr>
              <w:pStyle w:val="TAC"/>
              <w:jc w:val="left"/>
              <w:rPr>
                <w:iCs/>
              </w:rPr>
            </w:pPr>
          </w:p>
        </w:tc>
        <w:tc>
          <w:tcPr>
            <w:tcW w:w="4369" w:type="dxa"/>
            <w:shd w:val="clear" w:color="auto" w:fill="FFFFFF"/>
          </w:tcPr>
          <w:p w14:paraId="0546C43F" w14:textId="77777777" w:rsidR="00F72CA0" w:rsidRDefault="00F72CA0" w:rsidP="007D5F94">
            <w:pPr>
              <w:pStyle w:val="TAC"/>
              <w:jc w:val="left"/>
              <w:rPr>
                <w:lang w:eastAsia="zh-CN"/>
              </w:rPr>
            </w:pPr>
            <w:r>
              <w:t>4. Accepted</w:t>
            </w:r>
          </w:p>
        </w:tc>
        <w:tc>
          <w:tcPr>
            <w:tcW w:w="3158" w:type="dxa"/>
            <w:shd w:val="clear" w:color="auto" w:fill="FFFFFF"/>
          </w:tcPr>
          <w:p w14:paraId="06E3688D" w14:textId="77777777" w:rsidR="00F72CA0" w:rsidRDefault="00F72CA0" w:rsidP="007D5F94">
            <w:pPr>
              <w:pStyle w:val="TAC"/>
            </w:pPr>
            <w:r>
              <w:t xml:space="preserve">TS 23.204[8] </w:t>
            </w:r>
          </w:p>
          <w:p w14:paraId="5D2E9D85" w14:textId="77777777" w:rsidR="00F72CA0" w:rsidRDefault="00F72CA0" w:rsidP="007D5F94">
            <w:pPr>
              <w:pStyle w:val="TAC"/>
            </w:pPr>
            <w:r>
              <w:t>Figure 6.3: Successful encapsulated Short Message origination procedure</w:t>
            </w:r>
          </w:p>
        </w:tc>
      </w:tr>
      <w:tr w:rsidR="00F72CA0" w14:paraId="7B95077F" w14:textId="77777777" w:rsidTr="007D5F94">
        <w:trPr>
          <w:jc w:val="center"/>
        </w:trPr>
        <w:tc>
          <w:tcPr>
            <w:tcW w:w="2424" w:type="dxa"/>
            <w:vMerge/>
          </w:tcPr>
          <w:p w14:paraId="0EB14938" w14:textId="77777777" w:rsidR="00F72CA0" w:rsidRDefault="00F72CA0" w:rsidP="007D5F94">
            <w:pPr>
              <w:pStyle w:val="TAC"/>
              <w:jc w:val="left"/>
              <w:rPr>
                <w:iCs/>
              </w:rPr>
            </w:pPr>
          </w:p>
        </w:tc>
        <w:tc>
          <w:tcPr>
            <w:tcW w:w="4369" w:type="dxa"/>
            <w:shd w:val="clear" w:color="auto" w:fill="FFFFFF"/>
          </w:tcPr>
          <w:p w14:paraId="42529554" w14:textId="77777777" w:rsidR="00F72CA0" w:rsidRDefault="00F72CA0" w:rsidP="007D5F94">
            <w:pPr>
              <w:pStyle w:val="TAC"/>
              <w:jc w:val="left"/>
            </w:pPr>
            <w:r>
              <w:t>4. Accepted</w:t>
            </w:r>
          </w:p>
        </w:tc>
        <w:tc>
          <w:tcPr>
            <w:tcW w:w="3158" w:type="dxa"/>
            <w:shd w:val="clear" w:color="auto" w:fill="FFFFFF"/>
          </w:tcPr>
          <w:p w14:paraId="753782E4" w14:textId="77777777" w:rsidR="00F72CA0" w:rsidRDefault="00F72CA0" w:rsidP="007D5F94">
            <w:pPr>
              <w:pStyle w:val="TAC"/>
            </w:pPr>
            <w:r>
              <w:t xml:space="preserve">TS 23.204[8] </w:t>
            </w:r>
          </w:p>
          <w:p w14:paraId="6DA55AB0" w14:textId="77777777" w:rsidR="00F72CA0" w:rsidRDefault="00F72CA0" w:rsidP="007D5F94">
            <w:pPr>
              <w:pStyle w:val="TAC"/>
            </w:pPr>
            <w:r>
              <w:t>Figure 6.5: Delivery report procedure</w:t>
            </w:r>
          </w:p>
        </w:tc>
      </w:tr>
      <w:tr w:rsidR="00F72CA0" w14:paraId="195C3B44" w14:textId="77777777" w:rsidTr="007D5F94">
        <w:trPr>
          <w:jc w:val="center"/>
        </w:trPr>
        <w:tc>
          <w:tcPr>
            <w:tcW w:w="2424" w:type="dxa"/>
            <w:vMerge w:val="restart"/>
            <w:shd w:val="clear" w:color="auto" w:fill="auto"/>
          </w:tcPr>
          <w:p w14:paraId="1F4D9331" w14:textId="77777777" w:rsidR="00F72CA0" w:rsidRDefault="00F72CA0" w:rsidP="007D5F94">
            <w:pPr>
              <w:pStyle w:val="TAC"/>
              <w:jc w:val="left"/>
              <w:rPr>
                <w:iCs/>
                <w:highlight w:val="yellow"/>
              </w:rPr>
            </w:pPr>
            <w:r>
              <w:rPr>
                <w:iCs/>
              </w:rPr>
              <w:t>5. Forward SMS</w:t>
            </w:r>
          </w:p>
        </w:tc>
        <w:tc>
          <w:tcPr>
            <w:tcW w:w="4369" w:type="dxa"/>
            <w:shd w:val="clear" w:color="auto" w:fill="auto"/>
          </w:tcPr>
          <w:p w14:paraId="7E14829C" w14:textId="77777777" w:rsidR="00F72CA0" w:rsidRDefault="00F72CA0" w:rsidP="007D5F94">
            <w:pPr>
              <w:pStyle w:val="TAC"/>
              <w:jc w:val="left"/>
              <w:rPr>
                <w:highlight w:val="yellow"/>
                <w:lang w:eastAsia="zh-CN"/>
              </w:rPr>
            </w:pPr>
            <w:r>
              <w:rPr>
                <w:lang w:eastAsia="zh-CN"/>
              </w:rPr>
              <w:t>Not applicable</w:t>
            </w:r>
          </w:p>
        </w:tc>
        <w:tc>
          <w:tcPr>
            <w:tcW w:w="3158" w:type="dxa"/>
            <w:shd w:val="clear" w:color="auto" w:fill="auto"/>
          </w:tcPr>
          <w:p w14:paraId="73E38345" w14:textId="77777777" w:rsidR="00F72CA0" w:rsidRDefault="00F72CA0" w:rsidP="007D5F94">
            <w:pPr>
              <w:pStyle w:val="TAC"/>
            </w:pPr>
            <w:r>
              <w:t>TS 23.040[7]</w:t>
            </w:r>
          </w:p>
          <w:p w14:paraId="7A2FDDC8" w14:textId="77777777" w:rsidR="00F72CA0" w:rsidRDefault="00F72CA0" w:rsidP="007D5F94">
            <w:pPr>
              <w:pStyle w:val="TAC"/>
              <w:rPr>
                <w:highlight w:val="yellow"/>
              </w:rPr>
            </w:pPr>
            <w:r>
              <w:t>Figure 18a): Successful short message transfer attempt</w:t>
            </w:r>
          </w:p>
        </w:tc>
      </w:tr>
      <w:tr w:rsidR="00F72CA0" w14:paraId="5E96CD93" w14:textId="77777777" w:rsidTr="007D5F94">
        <w:trPr>
          <w:jc w:val="center"/>
        </w:trPr>
        <w:tc>
          <w:tcPr>
            <w:tcW w:w="2424" w:type="dxa"/>
            <w:vMerge/>
          </w:tcPr>
          <w:p w14:paraId="025A720E" w14:textId="77777777" w:rsidR="00F72CA0" w:rsidRDefault="00F72CA0" w:rsidP="007D5F94">
            <w:pPr>
              <w:pStyle w:val="TAC"/>
              <w:jc w:val="left"/>
              <w:rPr>
                <w:iCs/>
                <w:highlight w:val="yellow"/>
              </w:rPr>
            </w:pPr>
          </w:p>
        </w:tc>
        <w:tc>
          <w:tcPr>
            <w:tcW w:w="4369" w:type="dxa"/>
            <w:shd w:val="clear" w:color="auto" w:fill="FFFFFF"/>
          </w:tcPr>
          <w:p w14:paraId="62D62819" w14:textId="77777777" w:rsidR="00F72CA0" w:rsidRDefault="00F72CA0" w:rsidP="007D5F94">
            <w:pPr>
              <w:pStyle w:val="TAC"/>
              <w:jc w:val="left"/>
              <w:rPr>
                <w:highlight w:val="yellow"/>
                <w:lang w:eastAsia="zh-CN"/>
              </w:rPr>
            </w:pPr>
            <w:r>
              <w:rPr>
                <w:lang w:eastAsia="zh-CN"/>
              </w:rPr>
              <w:t>6. Forward short message</w:t>
            </w:r>
          </w:p>
        </w:tc>
        <w:tc>
          <w:tcPr>
            <w:tcW w:w="3158" w:type="dxa"/>
            <w:shd w:val="clear" w:color="auto" w:fill="FFFFFF"/>
          </w:tcPr>
          <w:p w14:paraId="4CCD3CF2" w14:textId="77777777" w:rsidR="00F72CA0" w:rsidRDefault="00F72CA0" w:rsidP="007D5F94">
            <w:pPr>
              <w:pStyle w:val="TAC"/>
            </w:pPr>
            <w:r>
              <w:t xml:space="preserve">TS 23.204[8] </w:t>
            </w:r>
          </w:p>
          <w:p w14:paraId="78A7F60A" w14:textId="77777777" w:rsidR="00F72CA0" w:rsidRDefault="00F72CA0" w:rsidP="007D5F94">
            <w:pPr>
              <w:pStyle w:val="TAC"/>
              <w:rPr>
                <w:highlight w:val="yellow"/>
              </w:rPr>
            </w:pPr>
            <w:r>
              <w:t>Figure 6.3: Successful encapsulated Short Message origination procedure</w:t>
            </w:r>
          </w:p>
        </w:tc>
      </w:tr>
      <w:tr w:rsidR="00F72CA0" w14:paraId="05F7742B" w14:textId="77777777" w:rsidTr="007D5F94">
        <w:trPr>
          <w:jc w:val="center"/>
        </w:trPr>
        <w:tc>
          <w:tcPr>
            <w:tcW w:w="2424" w:type="dxa"/>
            <w:vMerge/>
          </w:tcPr>
          <w:p w14:paraId="5A5968A0" w14:textId="77777777" w:rsidR="00F72CA0" w:rsidRDefault="00F72CA0" w:rsidP="007D5F94">
            <w:pPr>
              <w:pStyle w:val="TAC"/>
              <w:jc w:val="left"/>
              <w:rPr>
                <w:iCs/>
                <w:highlight w:val="yellow"/>
              </w:rPr>
            </w:pPr>
          </w:p>
        </w:tc>
        <w:tc>
          <w:tcPr>
            <w:tcW w:w="4369" w:type="dxa"/>
            <w:shd w:val="clear" w:color="auto" w:fill="FFFFFF"/>
          </w:tcPr>
          <w:p w14:paraId="330FB55E" w14:textId="77777777" w:rsidR="00F72CA0" w:rsidRDefault="00F72CA0" w:rsidP="007D5F94">
            <w:pPr>
              <w:pStyle w:val="TAC"/>
              <w:jc w:val="left"/>
              <w:rPr>
                <w:lang w:eastAsia="zh-CN"/>
              </w:rPr>
            </w:pPr>
            <w:r>
              <w:rPr>
                <w:lang w:eastAsia="zh-CN"/>
              </w:rPr>
              <w:t>6. Delivery report</w:t>
            </w:r>
          </w:p>
        </w:tc>
        <w:tc>
          <w:tcPr>
            <w:tcW w:w="3158" w:type="dxa"/>
            <w:shd w:val="clear" w:color="auto" w:fill="FFFFFF"/>
          </w:tcPr>
          <w:p w14:paraId="7CAD988F" w14:textId="77777777" w:rsidR="00F72CA0" w:rsidRDefault="00F72CA0" w:rsidP="007D5F94">
            <w:pPr>
              <w:pStyle w:val="TAC"/>
            </w:pPr>
            <w:r>
              <w:t>TS 23.204[8]</w:t>
            </w:r>
          </w:p>
          <w:p w14:paraId="2AC295BE" w14:textId="77777777" w:rsidR="00F72CA0" w:rsidRDefault="00F72CA0" w:rsidP="007D5F94">
            <w:pPr>
              <w:pStyle w:val="TAC"/>
            </w:pPr>
            <w:r>
              <w:t>Figure 6.5: Delivery report procedure</w:t>
            </w:r>
          </w:p>
        </w:tc>
      </w:tr>
    </w:tbl>
    <w:p w14:paraId="01303672" w14:textId="77777777" w:rsidR="00F72CA0" w:rsidRPr="006B31BC" w:rsidRDefault="00F72CA0" w:rsidP="00F30E66">
      <w:pPr>
        <w:pStyle w:val="B1"/>
        <w:spacing w:after="0"/>
      </w:pPr>
    </w:p>
    <w:p w14:paraId="31A555F5" w14:textId="77777777" w:rsidR="001A1E85" w:rsidRPr="006B31BC" w:rsidRDefault="00F30E66" w:rsidP="00FC55EA">
      <w:pPr>
        <w:pStyle w:val="Heading4"/>
      </w:pPr>
      <w:bookmarkStart w:id="107" w:name="_CR5_2_2_2"/>
      <w:bookmarkEnd w:id="107"/>
      <w:r>
        <w:br w:type="page"/>
      </w:r>
      <w:bookmarkStart w:id="108" w:name="_Toc4680053"/>
      <w:bookmarkStart w:id="109" w:name="_Toc27581203"/>
      <w:bookmarkStart w:id="110" w:name="_Toc202525409"/>
      <w:r w:rsidR="001A1E85" w:rsidRPr="006B31BC">
        <w:t>5.2.2.2</w:t>
      </w:r>
      <w:r w:rsidR="001A1E85" w:rsidRPr="006B31BC">
        <w:tab/>
        <w:t>SMS Delivery</w:t>
      </w:r>
      <w:bookmarkEnd w:id="108"/>
      <w:bookmarkEnd w:id="109"/>
      <w:bookmarkEnd w:id="110"/>
      <w:r w:rsidR="001A1E85" w:rsidRPr="006B31BC">
        <w:t xml:space="preserve"> </w:t>
      </w:r>
    </w:p>
    <w:p w14:paraId="2EDF67BB" w14:textId="77777777" w:rsidR="001A1E85" w:rsidRPr="006B31BC" w:rsidRDefault="001B75E7">
      <w:r w:rsidRPr="006B31BC">
        <w:t>Figure 5.2.2.2</w:t>
      </w:r>
      <w:r w:rsidR="00206542">
        <w:t>.</w:t>
      </w:r>
      <w:r w:rsidRPr="006B31BC">
        <w:t>1</w:t>
      </w:r>
      <w:r w:rsidR="001A1E85" w:rsidRPr="006B31BC">
        <w:t xml:space="preserve"> describes the scenario where SMS</w:t>
      </w:r>
      <w:r w:rsidR="006E1DD7">
        <w:t xml:space="preserve"> Node</w:t>
      </w:r>
      <w:r w:rsidR="001A1E85" w:rsidRPr="006B31BC">
        <w:t xml:space="preserve"> originates SM transfer towards the receiving party.  </w:t>
      </w:r>
    </w:p>
    <w:p w14:paraId="4B9B3A1A" w14:textId="77777777" w:rsidR="002033B7" w:rsidRDefault="002033B7" w:rsidP="002033B7">
      <w:pPr>
        <w:pStyle w:val="TH"/>
      </w:pPr>
    </w:p>
    <w:p w14:paraId="1D10CC61" w14:textId="77777777" w:rsidR="001A1E85" w:rsidRPr="006B31BC" w:rsidRDefault="006E1DD7" w:rsidP="005857A2">
      <w:pPr>
        <w:pStyle w:val="TH"/>
      </w:pPr>
      <w:r>
        <w:object w:dxaOrig="7425" w:dyaOrig="5895" w14:anchorId="34358440">
          <v:shape id="_x0000_i1032" type="#_x0000_t75" style="width:371pt;height:295.3pt" o:ole="">
            <v:imagedata r:id="rId21" o:title=""/>
          </v:shape>
          <o:OLEObject Type="Embed" ProgID="Visio.Drawing.11" ShapeID="_x0000_i1032" DrawAspect="Content" ObjectID="_1813138241" r:id="rId22"/>
        </w:object>
      </w:r>
    </w:p>
    <w:p w14:paraId="287D67A0" w14:textId="77777777" w:rsidR="00CB2BF5" w:rsidRPr="006B31BC" w:rsidRDefault="00CB2BF5" w:rsidP="00CB2BF5">
      <w:pPr>
        <w:pStyle w:val="TF"/>
        <w:outlineLvl w:val="0"/>
      </w:pPr>
      <w:bookmarkStart w:id="111" w:name="_CRFigure5_2_2_2_1"/>
      <w:r w:rsidRPr="006B31BC">
        <w:t xml:space="preserve">Figure </w:t>
      </w:r>
      <w:bookmarkEnd w:id="111"/>
      <w:r w:rsidRPr="006B31BC">
        <w:t>5.2.2.2</w:t>
      </w:r>
      <w:r>
        <w:t>.</w:t>
      </w:r>
      <w:r w:rsidRPr="006B31BC">
        <w:t>1: Offline charging SMS Transfer from SMS</w:t>
      </w:r>
      <w:r w:rsidR="006E1DD7">
        <w:t xml:space="preserve"> Node</w:t>
      </w:r>
    </w:p>
    <w:p w14:paraId="6DFD3C6A" w14:textId="77777777" w:rsidR="006E1DD7" w:rsidRDefault="006E1DD7" w:rsidP="002033B7">
      <w:pPr>
        <w:pStyle w:val="B1"/>
      </w:pPr>
      <w:r>
        <w:t xml:space="preserve">0) </w:t>
      </w:r>
      <w:r w:rsidRPr="00950637">
        <w:t xml:space="preserve">"SMS to deliver" </w:t>
      </w:r>
      <w:r>
        <w:t xml:space="preserve">optionally </w:t>
      </w:r>
      <w:r w:rsidRPr="00950637">
        <w:t>received by SMS</w:t>
      </w:r>
      <w:r>
        <w:t xml:space="preserve"> Node</w:t>
      </w:r>
      <w:r w:rsidRPr="00950637">
        <w:t xml:space="preserve"> in order to deliver a MT SMS towards the UE: see applicable </w:t>
      </w:r>
      <w:r>
        <w:t>Network scenario</w:t>
      </w:r>
      <w:r w:rsidRPr="00950637">
        <w:t>.</w:t>
      </w:r>
    </w:p>
    <w:p w14:paraId="27039FCD" w14:textId="77777777" w:rsidR="002033B7" w:rsidRDefault="001B75E7" w:rsidP="002033B7">
      <w:pPr>
        <w:pStyle w:val="B1"/>
      </w:pPr>
      <w:r w:rsidRPr="006B31BC">
        <w:t>1)</w:t>
      </w:r>
      <w:r w:rsidRPr="006B31BC">
        <w:tab/>
        <w:t>The SMS</w:t>
      </w:r>
      <w:r w:rsidR="006E1DD7">
        <w:t xml:space="preserve"> Node</w:t>
      </w:r>
      <w:r w:rsidR="002033B7">
        <w:t xml:space="preserve"> decides to</w:t>
      </w:r>
      <w:r w:rsidRPr="006B31BC">
        <w:t xml:space="preserve"> forward </w:t>
      </w:r>
      <w:r>
        <w:t>"</w:t>
      </w:r>
      <w:r w:rsidRPr="006B31BC">
        <w:t>SMS Deliver</w:t>
      </w:r>
      <w:r>
        <w:t>"</w:t>
      </w:r>
      <w:r w:rsidRPr="006B31BC">
        <w:t xml:space="preserve"> message towards the receiving party, as a first attempt </w:t>
      </w:r>
      <w:r w:rsidR="006E1DD7">
        <w:t xml:space="preserve">(based on step 0) </w:t>
      </w:r>
      <w:r w:rsidRPr="006B31BC">
        <w:t xml:space="preserve">or due to internal trigger for a retry delivery of a previously failed and stored SM. </w:t>
      </w:r>
    </w:p>
    <w:p w14:paraId="51164786" w14:textId="77777777" w:rsidR="002033B7" w:rsidRPr="006B31BC" w:rsidRDefault="002033B7" w:rsidP="002033B7">
      <w:pPr>
        <w:pStyle w:val="B1"/>
      </w:pPr>
      <w:r>
        <w:t>2</w:t>
      </w:r>
      <w:r w:rsidRPr="006B31BC">
        <w:t>)</w:t>
      </w:r>
      <w:r w:rsidRPr="006B31BC">
        <w:tab/>
        <w:t>The SMS</w:t>
      </w:r>
      <w:r w:rsidR="006E1DD7">
        <w:t xml:space="preserve"> Node</w:t>
      </w:r>
      <w:r w:rsidRPr="006B31BC">
        <w:t xml:space="preserve"> forward</w:t>
      </w:r>
      <w:r>
        <w:t>s the</w:t>
      </w:r>
      <w:r w:rsidRPr="006B31BC">
        <w:t xml:space="preserve"> </w:t>
      </w:r>
      <w:r>
        <w:t>"</w:t>
      </w:r>
      <w:r w:rsidRPr="006B31BC">
        <w:t>SMS Deliver</w:t>
      </w:r>
      <w:r>
        <w:t>"</w:t>
      </w:r>
      <w:r w:rsidRPr="006B31BC">
        <w:t xml:space="preserve"> message towards the receiving party</w:t>
      </w:r>
      <w:r>
        <w:t>.</w:t>
      </w:r>
    </w:p>
    <w:p w14:paraId="5EC2C787" w14:textId="77777777" w:rsidR="001B75E7" w:rsidRPr="006B31BC" w:rsidRDefault="002033B7" w:rsidP="00CB2BF5">
      <w:pPr>
        <w:pStyle w:val="B1"/>
      </w:pPr>
      <w:r>
        <w:t>3</w:t>
      </w:r>
      <w:r w:rsidR="001B75E7">
        <w:t>)</w:t>
      </w:r>
      <w:r w:rsidR="001B75E7">
        <w:tab/>
      </w:r>
      <w:r w:rsidR="001B75E7" w:rsidRPr="006B31BC">
        <w:t>The SMS</w:t>
      </w:r>
      <w:r w:rsidR="006E1DD7">
        <w:t xml:space="preserve"> Node</w:t>
      </w:r>
      <w:r w:rsidR="001B75E7" w:rsidRPr="006B31BC">
        <w:t xml:space="preserve"> receives </w:t>
      </w:r>
      <w:r w:rsidR="001B75E7">
        <w:t>"</w:t>
      </w:r>
      <w:r w:rsidR="001B75E7" w:rsidRPr="006B31BC">
        <w:t>SMS Deliver Answer</w:t>
      </w:r>
      <w:r w:rsidR="001B75E7">
        <w:t>"</w:t>
      </w:r>
      <w:r w:rsidR="001B75E7" w:rsidRPr="006B31BC">
        <w:t xml:space="preserve"> message as the delivery success or failure of the SM transfer attempt.</w:t>
      </w:r>
    </w:p>
    <w:p w14:paraId="716D7CCD" w14:textId="77777777" w:rsidR="001B75E7" w:rsidRPr="006B31BC" w:rsidRDefault="002033B7" w:rsidP="00CB2BF5">
      <w:pPr>
        <w:pStyle w:val="B1"/>
      </w:pPr>
      <w:r>
        <w:t>4</w:t>
      </w:r>
      <w:r w:rsidR="001B75E7" w:rsidRPr="006B31BC">
        <w:t>)</w:t>
      </w:r>
      <w:r w:rsidR="001B75E7" w:rsidRPr="006B31BC">
        <w:tab/>
        <w:t>The SMS</w:t>
      </w:r>
      <w:r w:rsidR="006E1DD7">
        <w:t xml:space="preserve"> Node</w:t>
      </w:r>
      <w:r w:rsidR="001B75E7" w:rsidRPr="006B31BC">
        <w:t xml:space="preserve"> triggers a </w:t>
      </w:r>
      <w:r w:rsidR="001B75E7" w:rsidRPr="00613293">
        <w:t>Charging Data Request</w:t>
      </w:r>
      <w:r w:rsidR="00613293" w:rsidRPr="00212296">
        <w:t>[Event]</w:t>
      </w:r>
      <w:r w:rsidR="001B75E7" w:rsidRPr="006B31BC">
        <w:t xml:space="preserve"> to record successful or unsuccessful result of SM delivery.</w:t>
      </w:r>
    </w:p>
    <w:p w14:paraId="1059C0DB" w14:textId="77777777" w:rsidR="001A1E85" w:rsidRPr="006B31BC" w:rsidRDefault="002033B7" w:rsidP="00CB2BF5">
      <w:pPr>
        <w:pStyle w:val="B1"/>
      </w:pPr>
      <w:r>
        <w:t>5</w:t>
      </w:r>
      <w:r w:rsidR="001B75E7" w:rsidRPr="006B31BC">
        <w:t>)</w:t>
      </w:r>
      <w:r w:rsidR="001B75E7" w:rsidRPr="006B31BC">
        <w:tab/>
        <w:t>The CDF creates a SMT CDR and acknowledges the reception of the data.</w:t>
      </w:r>
    </w:p>
    <w:p w14:paraId="5E48591D" w14:textId="77777777" w:rsidR="008B6E52" w:rsidRDefault="008B6E52" w:rsidP="008B6E52">
      <w:r>
        <w:t xml:space="preserve">The table 5.2.2.2.1 describes the correspondence between the message in this scenario, and the message in the different Network scenario for which it is applicable.   </w:t>
      </w:r>
    </w:p>
    <w:p w14:paraId="188F9949" w14:textId="77777777" w:rsidR="008B6E52" w:rsidRPr="006B31BC" w:rsidRDefault="008B6E52" w:rsidP="008B6E52">
      <w:pPr>
        <w:pStyle w:val="TH"/>
        <w:outlineLvl w:val="0"/>
      </w:pPr>
      <w:bookmarkStart w:id="112" w:name="_CRTable5_2_2_2_1"/>
      <w:r>
        <w:t xml:space="preserve">Table </w:t>
      </w:r>
      <w:bookmarkEnd w:id="112"/>
      <w:r>
        <w:t>5.2.2.2.1</w:t>
      </w:r>
      <w:r w:rsidRPr="006B31BC">
        <w:t xml:space="preserve">: </w:t>
      </w:r>
      <w:r>
        <w:t>M</w:t>
      </w:r>
      <w:r w:rsidRPr="006B31BC">
        <w:t xml:space="preserve">essages </w:t>
      </w:r>
      <w:r>
        <w:t>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24"/>
        <w:gridCol w:w="4395"/>
        <w:gridCol w:w="3132"/>
      </w:tblGrid>
      <w:tr w:rsidR="008B6E52" w14:paraId="39228543" w14:textId="77777777" w:rsidTr="007D5F94">
        <w:trPr>
          <w:tblHeader/>
          <w:jc w:val="center"/>
        </w:trPr>
        <w:tc>
          <w:tcPr>
            <w:tcW w:w="2424" w:type="dxa"/>
            <w:shd w:val="clear" w:color="auto" w:fill="D9D9D9"/>
          </w:tcPr>
          <w:p w14:paraId="57F840A3" w14:textId="77777777" w:rsidR="008B6E52" w:rsidRDefault="008B6E52" w:rsidP="007D5F94">
            <w:pPr>
              <w:pStyle w:val="TAH"/>
            </w:pPr>
            <w:r>
              <w:rPr>
                <w:rFonts w:eastAsia="MS Mincho"/>
              </w:rPr>
              <w:t>Message</w:t>
            </w:r>
          </w:p>
        </w:tc>
        <w:tc>
          <w:tcPr>
            <w:tcW w:w="4395" w:type="dxa"/>
            <w:tcBorders>
              <w:bottom w:val="single" w:sz="4" w:space="0" w:color="auto"/>
            </w:tcBorders>
            <w:shd w:val="clear" w:color="auto" w:fill="D9D9D9"/>
            <w:vAlign w:val="center"/>
          </w:tcPr>
          <w:p w14:paraId="69D4931D" w14:textId="77777777" w:rsidR="008B6E52" w:rsidRPr="006B31BC" w:rsidRDefault="008B6E52" w:rsidP="007D5F94">
            <w:pPr>
              <w:pStyle w:val="TAH"/>
              <w:rPr>
                <w:rFonts w:eastAsia="MS Mincho"/>
              </w:rPr>
            </w:pPr>
            <w:r>
              <w:rPr>
                <w:rFonts w:eastAsia="MS Mincho"/>
              </w:rPr>
              <w:t>Message in Network scenario</w:t>
            </w:r>
          </w:p>
        </w:tc>
        <w:tc>
          <w:tcPr>
            <w:tcW w:w="3132" w:type="dxa"/>
            <w:tcBorders>
              <w:bottom w:val="single" w:sz="4" w:space="0" w:color="auto"/>
            </w:tcBorders>
            <w:shd w:val="clear" w:color="auto" w:fill="D9D9D9"/>
            <w:vAlign w:val="center"/>
          </w:tcPr>
          <w:p w14:paraId="1B1CC0F0" w14:textId="77777777" w:rsidR="008B6E52" w:rsidRPr="006B31BC" w:rsidRDefault="008B6E52" w:rsidP="007D5F94">
            <w:pPr>
              <w:pStyle w:val="TAH"/>
              <w:rPr>
                <w:rFonts w:eastAsia="MS Mincho"/>
              </w:rPr>
            </w:pPr>
            <w:r>
              <w:rPr>
                <w:rFonts w:eastAsia="MS Mincho"/>
              </w:rPr>
              <w:t xml:space="preserve">Reference </w:t>
            </w:r>
          </w:p>
        </w:tc>
      </w:tr>
      <w:tr w:rsidR="008B6E52" w14:paraId="17EB340C" w14:textId="77777777" w:rsidTr="007D5F94">
        <w:trPr>
          <w:jc w:val="center"/>
        </w:trPr>
        <w:tc>
          <w:tcPr>
            <w:tcW w:w="2424" w:type="dxa"/>
            <w:vMerge w:val="restart"/>
          </w:tcPr>
          <w:p w14:paraId="7C5F3F84" w14:textId="77777777" w:rsidR="008B6E52" w:rsidRDefault="008B6E52" w:rsidP="007D5F94">
            <w:pPr>
              <w:pStyle w:val="TAC"/>
              <w:jc w:val="left"/>
              <w:rPr>
                <w:iCs/>
              </w:rPr>
            </w:pPr>
            <w:r>
              <w:rPr>
                <w:iCs/>
              </w:rPr>
              <w:t>1. SMS to deliver</w:t>
            </w:r>
          </w:p>
        </w:tc>
        <w:tc>
          <w:tcPr>
            <w:tcW w:w="4395" w:type="dxa"/>
            <w:shd w:val="clear" w:color="auto" w:fill="FFFFFF"/>
          </w:tcPr>
          <w:p w14:paraId="6D14A589" w14:textId="77777777" w:rsidR="008B6E52" w:rsidRDefault="008B6E52" w:rsidP="007D5F94">
            <w:pPr>
              <w:pStyle w:val="TAC"/>
              <w:jc w:val="left"/>
            </w:pPr>
            <w:r>
              <w:t>Not applicable</w:t>
            </w:r>
          </w:p>
        </w:tc>
        <w:tc>
          <w:tcPr>
            <w:tcW w:w="3132" w:type="dxa"/>
            <w:shd w:val="clear" w:color="auto" w:fill="FFFFFF"/>
          </w:tcPr>
          <w:p w14:paraId="4C1F58E7" w14:textId="77777777" w:rsidR="008B6E52" w:rsidRDefault="008B6E52" w:rsidP="007D5F94">
            <w:pPr>
              <w:pStyle w:val="TAC"/>
            </w:pPr>
            <w:r>
              <w:t>TS 23.040[7]</w:t>
            </w:r>
          </w:p>
          <w:p w14:paraId="69A2718E" w14:textId="77777777" w:rsidR="008B6E52" w:rsidRDefault="008B6E52" w:rsidP="007D5F94">
            <w:pPr>
              <w:pStyle w:val="TAC"/>
            </w:pPr>
            <w:r>
              <w:t>Figure 15a): Successful short message transfer attempt via the MSC or the SGSN</w:t>
            </w:r>
          </w:p>
        </w:tc>
      </w:tr>
      <w:tr w:rsidR="008B6E52" w14:paraId="293995E6" w14:textId="77777777" w:rsidTr="007D5F94">
        <w:trPr>
          <w:jc w:val="center"/>
        </w:trPr>
        <w:tc>
          <w:tcPr>
            <w:tcW w:w="2424" w:type="dxa"/>
            <w:vMerge/>
          </w:tcPr>
          <w:p w14:paraId="35387392" w14:textId="77777777" w:rsidR="008B6E52" w:rsidRDefault="008B6E52" w:rsidP="007D5F94">
            <w:pPr>
              <w:pStyle w:val="TAC"/>
              <w:jc w:val="left"/>
              <w:rPr>
                <w:iCs/>
              </w:rPr>
            </w:pPr>
          </w:p>
        </w:tc>
        <w:tc>
          <w:tcPr>
            <w:tcW w:w="4395" w:type="dxa"/>
            <w:shd w:val="clear" w:color="auto" w:fill="FFFFFF"/>
          </w:tcPr>
          <w:p w14:paraId="51B67F41" w14:textId="77777777" w:rsidR="008B6E52" w:rsidRDefault="008B6E52" w:rsidP="007D5F94">
            <w:pPr>
              <w:pStyle w:val="TAC"/>
              <w:jc w:val="left"/>
              <w:rPr>
                <w:highlight w:val="yellow"/>
              </w:rPr>
            </w:pPr>
            <w:r>
              <w:t>4. Forward short message</w:t>
            </w:r>
          </w:p>
        </w:tc>
        <w:tc>
          <w:tcPr>
            <w:tcW w:w="3132" w:type="dxa"/>
            <w:shd w:val="clear" w:color="auto" w:fill="FFFFFF"/>
          </w:tcPr>
          <w:p w14:paraId="613CCAEF" w14:textId="77777777" w:rsidR="008B6E52" w:rsidRDefault="008B6E52" w:rsidP="007D5F94">
            <w:pPr>
              <w:pStyle w:val="TAC"/>
            </w:pPr>
            <w:r>
              <w:t>TS 23.204 [8]</w:t>
            </w:r>
          </w:p>
          <w:p w14:paraId="7442295C" w14:textId="77777777" w:rsidR="008B6E52" w:rsidRDefault="008B6E52" w:rsidP="007D5F94">
            <w:pPr>
              <w:pStyle w:val="TAC"/>
              <w:rPr>
                <w:highlight w:val="yellow"/>
              </w:rPr>
            </w:pPr>
            <w:r>
              <w:t>Figure 6.4: Successful encapsulated Short Message termination procedure</w:t>
            </w:r>
          </w:p>
        </w:tc>
      </w:tr>
      <w:tr w:rsidR="008B6E52" w14:paraId="678EB75F" w14:textId="77777777" w:rsidTr="007D5F94">
        <w:trPr>
          <w:jc w:val="center"/>
        </w:trPr>
        <w:tc>
          <w:tcPr>
            <w:tcW w:w="2424" w:type="dxa"/>
            <w:vMerge/>
          </w:tcPr>
          <w:p w14:paraId="21386C8D" w14:textId="77777777" w:rsidR="008B6E52" w:rsidRDefault="008B6E52" w:rsidP="007D5F94">
            <w:pPr>
              <w:pStyle w:val="TAC"/>
              <w:jc w:val="left"/>
              <w:rPr>
                <w:iCs/>
              </w:rPr>
            </w:pPr>
          </w:p>
        </w:tc>
        <w:tc>
          <w:tcPr>
            <w:tcW w:w="4395" w:type="dxa"/>
            <w:shd w:val="clear" w:color="auto" w:fill="FFFFFF"/>
          </w:tcPr>
          <w:p w14:paraId="0CA92874" w14:textId="77777777" w:rsidR="008B6E52" w:rsidRDefault="008B6E52" w:rsidP="007D5F94">
            <w:pPr>
              <w:pStyle w:val="TAC"/>
              <w:jc w:val="left"/>
            </w:pPr>
            <w:r>
              <w:t>9. Submit report</w:t>
            </w:r>
          </w:p>
        </w:tc>
        <w:tc>
          <w:tcPr>
            <w:tcW w:w="3132" w:type="dxa"/>
            <w:shd w:val="clear" w:color="auto" w:fill="FFFFFF"/>
          </w:tcPr>
          <w:p w14:paraId="5081ABB4" w14:textId="77777777" w:rsidR="008B6E52" w:rsidRDefault="008B6E52" w:rsidP="007D5F94">
            <w:pPr>
              <w:pStyle w:val="TAC"/>
            </w:pPr>
            <w:r>
              <w:t>TS 23.204[8]</w:t>
            </w:r>
          </w:p>
          <w:p w14:paraId="19A4EFC2" w14:textId="77777777" w:rsidR="008B6E52" w:rsidRDefault="008B6E52" w:rsidP="007D5F94">
            <w:pPr>
              <w:pStyle w:val="TAC"/>
            </w:pPr>
            <w:r>
              <w:t>Figure 6.3: Successful encapsulated Short Message origination procedure</w:t>
            </w:r>
          </w:p>
        </w:tc>
      </w:tr>
      <w:tr w:rsidR="008B6E52" w14:paraId="30B8DAFD" w14:textId="77777777" w:rsidTr="007D5F94">
        <w:trPr>
          <w:jc w:val="center"/>
        </w:trPr>
        <w:tc>
          <w:tcPr>
            <w:tcW w:w="2424" w:type="dxa"/>
            <w:vMerge w:val="restart"/>
          </w:tcPr>
          <w:p w14:paraId="691DA5CE" w14:textId="77777777" w:rsidR="008B6E52" w:rsidRDefault="008B6E52" w:rsidP="007D5F94">
            <w:pPr>
              <w:pStyle w:val="TAC"/>
              <w:jc w:val="left"/>
              <w:rPr>
                <w:iCs/>
              </w:rPr>
            </w:pPr>
            <w:r>
              <w:rPr>
                <w:iCs/>
              </w:rPr>
              <w:t>3. SMS deliver</w:t>
            </w:r>
          </w:p>
        </w:tc>
        <w:tc>
          <w:tcPr>
            <w:tcW w:w="4395" w:type="dxa"/>
            <w:shd w:val="clear" w:color="auto" w:fill="FFFFFF"/>
          </w:tcPr>
          <w:p w14:paraId="316EB810" w14:textId="77777777" w:rsidR="008B6E52" w:rsidRDefault="008B6E52" w:rsidP="007D5F94">
            <w:pPr>
              <w:pStyle w:val="TAC"/>
              <w:jc w:val="left"/>
            </w:pPr>
            <w:r>
              <w:t>1a. Message transfer</w:t>
            </w:r>
          </w:p>
        </w:tc>
        <w:tc>
          <w:tcPr>
            <w:tcW w:w="3132" w:type="dxa"/>
            <w:shd w:val="clear" w:color="auto" w:fill="FFFFFF"/>
          </w:tcPr>
          <w:p w14:paraId="7F980AAF" w14:textId="77777777" w:rsidR="008B6E52" w:rsidRDefault="008B6E52" w:rsidP="007D5F94">
            <w:pPr>
              <w:pStyle w:val="TAC"/>
            </w:pPr>
            <w:r>
              <w:t>TS 23.040[7]</w:t>
            </w:r>
          </w:p>
          <w:p w14:paraId="06DEE9B8" w14:textId="77777777" w:rsidR="008B6E52" w:rsidRDefault="008B6E52" w:rsidP="007D5F94">
            <w:pPr>
              <w:pStyle w:val="TAC"/>
            </w:pPr>
            <w:r>
              <w:t>Figure 15a): Successful short message transfer attempt via the MSC or the SGSN</w:t>
            </w:r>
          </w:p>
        </w:tc>
      </w:tr>
      <w:tr w:rsidR="008B6E52" w14:paraId="62050E50" w14:textId="77777777" w:rsidTr="007D5F94">
        <w:trPr>
          <w:jc w:val="center"/>
        </w:trPr>
        <w:tc>
          <w:tcPr>
            <w:tcW w:w="2424" w:type="dxa"/>
            <w:vMerge/>
          </w:tcPr>
          <w:p w14:paraId="3EB5D6A8" w14:textId="77777777" w:rsidR="008B6E52" w:rsidRDefault="008B6E52" w:rsidP="007D5F94">
            <w:pPr>
              <w:pStyle w:val="TAC"/>
              <w:jc w:val="left"/>
              <w:rPr>
                <w:iCs/>
              </w:rPr>
            </w:pPr>
          </w:p>
        </w:tc>
        <w:tc>
          <w:tcPr>
            <w:tcW w:w="4395" w:type="dxa"/>
            <w:shd w:val="clear" w:color="auto" w:fill="FFFFFF"/>
          </w:tcPr>
          <w:p w14:paraId="60F8AE17" w14:textId="77777777" w:rsidR="008B6E52" w:rsidRDefault="008B6E52" w:rsidP="007D5F94">
            <w:pPr>
              <w:pStyle w:val="TAC"/>
              <w:jc w:val="left"/>
            </w:pPr>
            <w:r>
              <w:t>6. Message</w:t>
            </w:r>
          </w:p>
        </w:tc>
        <w:tc>
          <w:tcPr>
            <w:tcW w:w="3132" w:type="dxa"/>
            <w:shd w:val="clear" w:color="auto" w:fill="FFFFFF"/>
          </w:tcPr>
          <w:p w14:paraId="3F3B9800" w14:textId="77777777" w:rsidR="008B6E52" w:rsidRDefault="008B6E52" w:rsidP="007D5F94">
            <w:pPr>
              <w:pStyle w:val="TAC"/>
            </w:pPr>
            <w:r>
              <w:t>TS 23.204[8]</w:t>
            </w:r>
          </w:p>
          <w:p w14:paraId="6C430433" w14:textId="77777777" w:rsidR="008B6E52" w:rsidRDefault="008B6E52" w:rsidP="007D5F94">
            <w:pPr>
              <w:pStyle w:val="TAC"/>
            </w:pPr>
            <w:r>
              <w:t>Figure 6.4: Successful encapsulated Short Message termination procedure</w:t>
            </w:r>
          </w:p>
        </w:tc>
      </w:tr>
      <w:tr w:rsidR="008B6E52" w14:paraId="315DADEA" w14:textId="77777777" w:rsidTr="007D5F94">
        <w:trPr>
          <w:jc w:val="center"/>
        </w:trPr>
        <w:tc>
          <w:tcPr>
            <w:tcW w:w="2424" w:type="dxa"/>
            <w:vMerge/>
          </w:tcPr>
          <w:p w14:paraId="77030194" w14:textId="77777777" w:rsidR="008B6E52" w:rsidRDefault="008B6E52" w:rsidP="007D5F94">
            <w:pPr>
              <w:pStyle w:val="TAC"/>
              <w:jc w:val="left"/>
              <w:rPr>
                <w:iCs/>
              </w:rPr>
            </w:pPr>
          </w:p>
        </w:tc>
        <w:tc>
          <w:tcPr>
            <w:tcW w:w="4395" w:type="dxa"/>
            <w:shd w:val="clear" w:color="auto" w:fill="FFFFFF"/>
          </w:tcPr>
          <w:p w14:paraId="496087E5" w14:textId="77777777" w:rsidR="008B6E52" w:rsidRDefault="008B6E52" w:rsidP="007D5F94">
            <w:pPr>
              <w:pStyle w:val="TAC"/>
              <w:jc w:val="left"/>
            </w:pPr>
            <w:r>
              <w:t>10. Submit report</w:t>
            </w:r>
          </w:p>
        </w:tc>
        <w:tc>
          <w:tcPr>
            <w:tcW w:w="3132" w:type="dxa"/>
            <w:shd w:val="clear" w:color="auto" w:fill="FFFFFF"/>
          </w:tcPr>
          <w:p w14:paraId="174A4338" w14:textId="77777777" w:rsidR="008B6E52" w:rsidRDefault="008B6E52" w:rsidP="007D5F94">
            <w:pPr>
              <w:pStyle w:val="TAC"/>
            </w:pPr>
            <w:r>
              <w:t>TS 23.204[8]</w:t>
            </w:r>
          </w:p>
          <w:p w14:paraId="17018BD2" w14:textId="77777777" w:rsidR="008B6E52" w:rsidRDefault="008B6E52" w:rsidP="007D5F94">
            <w:pPr>
              <w:pStyle w:val="TAC"/>
            </w:pPr>
            <w:r>
              <w:t>Figure 6.3: Successful encapsulated Short Message origination procedure</w:t>
            </w:r>
          </w:p>
        </w:tc>
      </w:tr>
      <w:tr w:rsidR="008B6E52" w14:paraId="7EC06091" w14:textId="77777777" w:rsidTr="007D5F94">
        <w:trPr>
          <w:jc w:val="center"/>
        </w:trPr>
        <w:tc>
          <w:tcPr>
            <w:tcW w:w="2424" w:type="dxa"/>
            <w:vMerge w:val="restart"/>
          </w:tcPr>
          <w:p w14:paraId="71E5AD71" w14:textId="77777777" w:rsidR="008B6E52" w:rsidRDefault="008B6E52" w:rsidP="007D5F94">
            <w:pPr>
              <w:pStyle w:val="TAC"/>
              <w:jc w:val="left"/>
              <w:rPr>
                <w:iCs/>
              </w:rPr>
            </w:pPr>
            <w:r>
              <w:rPr>
                <w:iCs/>
              </w:rPr>
              <w:t>4. SMS deliver answer</w:t>
            </w:r>
          </w:p>
        </w:tc>
        <w:tc>
          <w:tcPr>
            <w:tcW w:w="4395" w:type="dxa"/>
            <w:shd w:val="clear" w:color="auto" w:fill="FFFFFF"/>
          </w:tcPr>
          <w:p w14:paraId="133BB42D" w14:textId="77777777" w:rsidR="008B6E52" w:rsidRDefault="008B6E52" w:rsidP="007D5F94">
            <w:pPr>
              <w:pStyle w:val="TAC"/>
              <w:jc w:val="left"/>
            </w:pPr>
            <w:r>
              <w:t>Not shown</w:t>
            </w:r>
          </w:p>
        </w:tc>
        <w:tc>
          <w:tcPr>
            <w:tcW w:w="3132" w:type="dxa"/>
            <w:shd w:val="clear" w:color="auto" w:fill="FFFFFF"/>
          </w:tcPr>
          <w:p w14:paraId="747BDA04" w14:textId="77777777" w:rsidR="008B6E52" w:rsidRDefault="008B6E52" w:rsidP="007D5F94">
            <w:pPr>
              <w:pStyle w:val="TAC"/>
            </w:pPr>
            <w:r>
              <w:t>TS 23.040[7]</w:t>
            </w:r>
          </w:p>
          <w:p w14:paraId="4E67CA15" w14:textId="77777777" w:rsidR="008B6E52" w:rsidRDefault="008B6E52" w:rsidP="007D5F94">
            <w:pPr>
              <w:pStyle w:val="TAC"/>
            </w:pPr>
            <w:r>
              <w:t>Figure 15a): Successful short message transfer attempt via the MSC or the SGSN</w:t>
            </w:r>
          </w:p>
        </w:tc>
      </w:tr>
      <w:tr w:rsidR="008B6E52" w14:paraId="5667CEA0" w14:textId="77777777" w:rsidTr="007D5F94">
        <w:trPr>
          <w:jc w:val="center"/>
        </w:trPr>
        <w:tc>
          <w:tcPr>
            <w:tcW w:w="2424" w:type="dxa"/>
            <w:vMerge/>
          </w:tcPr>
          <w:p w14:paraId="35458BD2" w14:textId="77777777" w:rsidR="008B6E52" w:rsidRDefault="008B6E52" w:rsidP="007D5F94">
            <w:pPr>
              <w:pStyle w:val="TAC"/>
              <w:jc w:val="left"/>
              <w:rPr>
                <w:iCs/>
              </w:rPr>
            </w:pPr>
          </w:p>
        </w:tc>
        <w:tc>
          <w:tcPr>
            <w:tcW w:w="4395" w:type="dxa"/>
            <w:shd w:val="clear" w:color="auto" w:fill="FFFFFF"/>
          </w:tcPr>
          <w:p w14:paraId="4811B58E" w14:textId="77777777" w:rsidR="008B6E52" w:rsidRDefault="008B6E52" w:rsidP="007D5F94">
            <w:pPr>
              <w:pStyle w:val="TAC"/>
              <w:jc w:val="left"/>
            </w:pPr>
            <w:r>
              <w:t>9. OK</w:t>
            </w:r>
          </w:p>
        </w:tc>
        <w:tc>
          <w:tcPr>
            <w:tcW w:w="3132" w:type="dxa"/>
            <w:shd w:val="clear" w:color="auto" w:fill="FFFFFF"/>
          </w:tcPr>
          <w:p w14:paraId="6A6EE040" w14:textId="77777777" w:rsidR="008B6E52" w:rsidRDefault="008B6E52" w:rsidP="007D5F94">
            <w:pPr>
              <w:pStyle w:val="TAC"/>
            </w:pPr>
            <w:r>
              <w:t>TS 23.204 [8]</w:t>
            </w:r>
          </w:p>
          <w:p w14:paraId="3A9DE505" w14:textId="77777777" w:rsidR="008B6E52" w:rsidRDefault="008B6E52" w:rsidP="007D5F94">
            <w:pPr>
              <w:pStyle w:val="TAC"/>
            </w:pPr>
            <w:r>
              <w:t>Figure 6.4: Successful encapsulated Short Message termination procedure</w:t>
            </w:r>
          </w:p>
        </w:tc>
      </w:tr>
      <w:tr w:rsidR="008B6E52" w14:paraId="77A1CC93" w14:textId="77777777" w:rsidTr="007D5F94">
        <w:trPr>
          <w:jc w:val="center"/>
        </w:trPr>
        <w:tc>
          <w:tcPr>
            <w:tcW w:w="2424" w:type="dxa"/>
            <w:vMerge/>
          </w:tcPr>
          <w:p w14:paraId="676EB9D9" w14:textId="77777777" w:rsidR="008B6E52" w:rsidRDefault="008B6E52" w:rsidP="007D5F94">
            <w:pPr>
              <w:pStyle w:val="TAC"/>
              <w:jc w:val="left"/>
              <w:rPr>
                <w:iCs/>
              </w:rPr>
            </w:pPr>
          </w:p>
        </w:tc>
        <w:tc>
          <w:tcPr>
            <w:tcW w:w="4395" w:type="dxa"/>
            <w:tcBorders>
              <w:bottom w:val="single" w:sz="4" w:space="0" w:color="auto"/>
            </w:tcBorders>
            <w:shd w:val="clear" w:color="auto" w:fill="FFFFFF"/>
          </w:tcPr>
          <w:p w14:paraId="1DDC9EFD" w14:textId="77777777" w:rsidR="008B6E52" w:rsidRDefault="008B6E52" w:rsidP="007D5F94">
            <w:pPr>
              <w:pStyle w:val="TAC"/>
              <w:jc w:val="left"/>
            </w:pPr>
            <w:r>
              <w:t>13. OK</w:t>
            </w:r>
          </w:p>
        </w:tc>
        <w:tc>
          <w:tcPr>
            <w:tcW w:w="3132" w:type="dxa"/>
            <w:tcBorders>
              <w:bottom w:val="single" w:sz="4" w:space="0" w:color="auto"/>
            </w:tcBorders>
            <w:shd w:val="clear" w:color="auto" w:fill="FFFFFF"/>
          </w:tcPr>
          <w:p w14:paraId="33CC0BA1" w14:textId="77777777" w:rsidR="008B6E52" w:rsidRDefault="008B6E52" w:rsidP="007D5F94">
            <w:pPr>
              <w:pStyle w:val="TAC"/>
            </w:pPr>
            <w:r>
              <w:t>TS 23.204[8]</w:t>
            </w:r>
          </w:p>
          <w:p w14:paraId="35E6F069" w14:textId="77777777" w:rsidR="008B6E52" w:rsidRDefault="008B6E52" w:rsidP="007D5F94">
            <w:pPr>
              <w:pStyle w:val="TAC"/>
              <w:rPr>
                <w:b/>
              </w:rPr>
            </w:pPr>
            <w:r>
              <w:t>Figure 6.3: Successful encapsulated Short Message origination procedure</w:t>
            </w:r>
          </w:p>
        </w:tc>
      </w:tr>
    </w:tbl>
    <w:p w14:paraId="15321AD7" w14:textId="77777777" w:rsidR="008B6E52" w:rsidRDefault="008B6E52" w:rsidP="008B6E52">
      <w:pPr>
        <w:pStyle w:val="B1"/>
      </w:pPr>
    </w:p>
    <w:p w14:paraId="3E3C7243" w14:textId="77777777" w:rsidR="001A1E85" w:rsidRPr="006B31BC" w:rsidRDefault="001A1E85" w:rsidP="001B75E7"/>
    <w:p w14:paraId="2FF84B1C" w14:textId="77777777" w:rsidR="001A1E85" w:rsidRPr="006B31BC" w:rsidRDefault="001A1E85" w:rsidP="00FC55EA">
      <w:pPr>
        <w:pStyle w:val="Heading4"/>
      </w:pPr>
      <w:bookmarkStart w:id="113" w:name="_CR5_2_2_3"/>
      <w:bookmarkStart w:id="114" w:name="_Toc4680054"/>
      <w:bookmarkStart w:id="115" w:name="_Toc27581204"/>
      <w:bookmarkStart w:id="116" w:name="_Toc202525410"/>
      <w:bookmarkEnd w:id="113"/>
      <w:r w:rsidRPr="006B31BC">
        <w:t>5.2.2.3</w:t>
      </w:r>
      <w:r w:rsidRPr="006B31BC">
        <w:tab/>
        <w:t>Delivery Report</w:t>
      </w:r>
      <w:bookmarkEnd w:id="114"/>
      <w:bookmarkEnd w:id="115"/>
      <w:bookmarkEnd w:id="116"/>
    </w:p>
    <w:p w14:paraId="636631AF" w14:textId="77777777" w:rsidR="001A1E85" w:rsidRPr="006B31BC" w:rsidRDefault="001A1E85">
      <w:r w:rsidRPr="006B31BC">
        <w:t>Delivery Report or Status Report (SC informing the originating UE of the delivery outcome of a previously submitted short message) issued by the SMS</w:t>
      </w:r>
      <w:r w:rsidR="00705151">
        <w:t xml:space="preserve"> Node</w:t>
      </w:r>
      <w:r w:rsidRPr="006B31BC">
        <w:t xml:space="preserve"> uses the same procedures as the </w:t>
      </w:r>
      <w:r w:rsidR="006B31BC">
        <w:t>"</w:t>
      </w:r>
      <w:r w:rsidRPr="006B31BC">
        <w:t>SMS Delivery from the SMS</w:t>
      </w:r>
      <w:r w:rsidR="00705151">
        <w:t xml:space="preserve"> Node</w:t>
      </w:r>
      <w:r w:rsidR="006B31BC">
        <w:t>"</w:t>
      </w:r>
      <w:r w:rsidRPr="006B31BC">
        <w:t xml:space="preserve"> described within clause 5.2.2.2, as it is contained within a new SM.</w:t>
      </w:r>
    </w:p>
    <w:p w14:paraId="628CEF79" w14:textId="77777777" w:rsidR="001A1E85" w:rsidRPr="006B31BC" w:rsidRDefault="00F30E66" w:rsidP="00FC55EA">
      <w:pPr>
        <w:pStyle w:val="Heading4"/>
      </w:pPr>
      <w:bookmarkStart w:id="117" w:name="_CR5_2_2_4"/>
      <w:bookmarkEnd w:id="117"/>
      <w:r>
        <w:br w:type="page"/>
      </w:r>
      <w:bookmarkStart w:id="118" w:name="_Toc4680055"/>
      <w:bookmarkStart w:id="119" w:name="_Toc27581205"/>
      <w:bookmarkStart w:id="120" w:name="_Toc202525411"/>
      <w:r w:rsidR="001A1E85" w:rsidRPr="006B31BC">
        <w:t>5.2.2.4</w:t>
      </w:r>
      <w:r w:rsidR="001A1E85" w:rsidRPr="006B31BC">
        <w:tab/>
        <w:t>Device Triggering using T</w:t>
      </w:r>
      <w:r w:rsidR="001A1E85" w:rsidRPr="00FC55EA">
        <w:t>4</w:t>
      </w:r>
      <w:bookmarkEnd w:id="118"/>
      <w:bookmarkEnd w:id="119"/>
      <w:bookmarkEnd w:id="120"/>
    </w:p>
    <w:p w14:paraId="53CBDA2F" w14:textId="77777777" w:rsidR="001A1E85" w:rsidRPr="006B31BC" w:rsidRDefault="001A1E85" w:rsidP="00FC55EA">
      <w:pPr>
        <w:pStyle w:val="Heading5"/>
      </w:pPr>
      <w:bookmarkStart w:id="121" w:name="_CR5_2_2_4_1"/>
      <w:bookmarkStart w:id="122" w:name="_Toc4680056"/>
      <w:bookmarkStart w:id="123" w:name="_Toc27581206"/>
      <w:bookmarkStart w:id="124" w:name="_Toc202525412"/>
      <w:bookmarkEnd w:id="121"/>
      <w:r w:rsidRPr="006B31BC">
        <w:t>5.2.2.4.1</w:t>
      </w:r>
      <w:r w:rsidRPr="006B31BC">
        <w:tab/>
        <w:t>SMS submission to SMS-SC for Device Triggering</w:t>
      </w:r>
      <w:bookmarkEnd w:id="122"/>
      <w:bookmarkEnd w:id="123"/>
      <w:bookmarkEnd w:id="124"/>
      <w:r w:rsidRPr="006B31BC">
        <w:t xml:space="preserve"> </w:t>
      </w:r>
    </w:p>
    <w:p w14:paraId="4E7E2620" w14:textId="77777777" w:rsidR="001A1E85" w:rsidRPr="006B31BC" w:rsidRDefault="001B75E7">
      <w:r w:rsidRPr="006B31BC">
        <w:t>Figure 5.2.2.4.1</w:t>
      </w:r>
      <w:r w:rsidR="00206542">
        <w:t>.</w:t>
      </w:r>
      <w:r w:rsidRPr="006B31BC">
        <w:t>1</w:t>
      </w:r>
      <w:r w:rsidR="001A1E85" w:rsidRPr="006B31BC">
        <w:t xml:space="preserve"> describes the scenario where the </w:t>
      </w:r>
      <w:r w:rsidR="001A1E85" w:rsidRPr="006B31BC">
        <w:rPr>
          <w:lang w:eastAsia="zh-CN"/>
        </w:rPr>
        <w:t>MTC-IWF submits a request to SMS-SC for SM transfer towards the UE for Device Triggering purpose</w:t>
      </w:r>
      <w:r w:rsidR="001A1E85" w:rsidRPr="006B31BC">
        <w:t xml:space="preserve">. </w:t>
      </w:r>
    </w:p>
    <w:p w14:paraId="5889666D" w14:textId="77777777" w:rsidR="000851AF" w:rsidRPr="006B31BC" w:rsidRDefault="002061B7" w:rsidP="000851AF">
      <w:pPr>
        <w:pStyle w:val="TH"/>
      </w:pPr>
      <w:r>
        <w:object w:dxaOrig="6382" w:dyaOrig="4730" w14:anchorId="041F5FB3">
          <v:shape id="_x0000_i1033" type="#_x0000_t75" style="width:319.1pt;height:236.75pt" o:ole="">
            <v:imagedata r:id="rId23" o:title=""/>
          </v:shape>
          <o:OLEObject Type="Embed" ProgID="Visio.Drawing.11" ShapeID="_x0000_i1033" DrawAspect="Content" ObjectID="_1813138242" r:id="rId24"/>
        </w:object>
      </w:r>
    </w:p>
    <w:p w14:paraId="2A2B4468" w14:textId="77777777" w:rsidR="00CB2BF5" w:rsidRPr="006B31BC" w:rsidRDefault="00CB2BF5" w:rsidP="00CB2BF5">
      <w:pPr>
        <w:pStyle w:val="TF"/>
        <w:outlineLvl w:val="0"/>
      </w:pPr>
      <w:bookmarkStart w:id="125" w:name="_CRFigure5_2_2_4_1_1"/>
      <w:r w:rsidRPr="006B31BC">
        <w:t xml:space="preserve">Figure </w:t>
      </w:r>
      <w:bookmarkEnd w:id="125"/>
      <w:r w:rsidRPr="006B31BC">
        <w:t>5.2.2.4.1</w:t>
      </w:r>
      <w:r>
        <w:t>.</w:t>
      </w:r>
      <w:r w:rsidRPr="006B31BC">
        <w:t xml:space="preserve">1: Offline charging - SMS submission to SMS-SC for Device Triggering </w:t>
      </w:r>
    </w:p>
    <w:p w14:paraId="58EC1755" w14:textId="77777777" w:rsidR="001B75E7" w:rsidRPr="006B31BC" w:rsidRDefault="001B75E7" w:rsidP="00CB2BF5">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47F1A4" w14:textId="77777777" w:rsidR="001B75E7" w:rsidRPr="006B31BC" w:rsidRDefault="001B75E7" w:rsidP="00CB2BF5">
      <w:pPr>
        <w:pStyle w:val="B1"/>
      </w:pPr>
      <w:r w:rsidRPr="006B31BC">
        <w:t>2)</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070E11A6" w14:textId="77777777" w:rsidR="001B75E7" w:rsidRPr="006B31BC" w:rsidRDefault="001B75E7" w:rsidP="00CB2BF5">
      <w:pPr>
        <w:pStyle w:val="B1"/>
      </w:pPr>
      <w:r w:rsidRPr="006B31BC">
        <w:t>3)</w:t>
      </w:r>
      <w:r w:rsidRPr="006B31BC">
        <w:tab/>
        <w:t>The SMS-SC triggers a</w:t>
      </w:r>
      <w:r w:rsidRPr="006B31BC">
        <w:rPr>
          <w:i/>
        </w:rPr>
        <w:t xml:space="preserve"> Charging Data Request</w:t>
      </w:r>
      <w:r>
        <w:t xml:space="preserve"> with</w:t>
      </w:r>
      <w:r w:rsidRPr="006B31BC">
        <w:rPr>
          <w:i/>
        </w:rPr>
        <w:t xml:space="preserve"> Operation Type </w:t>
      </w:r>
      <w:r w:rsidRPr="006B31BC">
        <w:t>indicating EVENT_RECORD to record successful or unsuccessful reception of the SM from the MTC-IWF, with originator identified as SCS Identity.</w:t>
      </w:r>
    </w:p>
    <w:p w14:paraId="41C7C487" w14:textId="77777777" w:rsidR="001B75E7" w:rsidRPr="006B31BC" w:rsidRDefault="001B75E7" w:rsidP="00CB2BF5">
      <w:pPr>
        <w:pStyle w:val="B1"/>
      </w:pPr>
      <w:r w:rsidRPr="006B31BC">
        <w:t>4)</w:t>
      </w:r>
      <w:r w:rsidRPr="006B31BC">
        <w:tab/>
        <w:t>The CDF creates a SC-</w:t>
      </w:r>
      <w:r w:rsidR="002061B7" w:rsidRPr="00F37A0E">
        <w:t xml:space="preserve"> DVT-T4</w:t>
      </w:r>
      <w:r w:rsidRPr="006B31BC">
        <w:t xml:space="preserve"> CDR and acknowledges the reception of the data.</w:t>
      </w:r>
    </w:p>
    <w:p w14:paraId="27CB43DD" w14:textId="77777777" w:rsidR="000851AF" w:rsidRPr="006B31BC" w:rsidRDefault="000851AF" w:rsidP="00CB2BF5">
      <w:pPr>
        <w:pStyle w:val="B1"/>
      </w:pPr>
    </w:p>
    <w:p w14:paraId="3BF74070" w14:textId="77777777" w:rsidR="001B75E7" w:rsidRPr="006B31BC" w:rsidRDefault="001B75E7" w:rsidP="001B75E7"/>
    <w:p w14:paraId="176FE9A6" w14:textId="77777777" w:rsidR="001A1E85" w:rsidRPr="006B31BC" w:rsidRDefault="001A1E85" w:rsidP="00FC55EA">
      <w:pPr>
        <w:pStyle w:val="Heading5"/>
      </w:pPr>
      <w:bookmarkStart w:id="126" w:name="_CR5_2_2_4_2"/>
      <w:bookmarkStart w:id="127" w:name="_Toc4680057"/>
      <w:bookmarkStart w:id="128" w:name="_Toc27581207"/>
      <w:bookmarkStart w:id="129" w:name="_Toc202525413"/>
      <w:bookmarkEnd w:id="126"/>
      <w:r w:rsidRPr="006B31BC">
        <w:t>5.2.2.4.2</w:t>
      </w:r>
      <w:r w:rsidRPr="006B31BC">
        <w:tab/>
        <w:t>SMS Delivery from SMS-SC for Device Triggering</w:t>
      </w:r>
      <w:bookmarkEnd w:id="127"/>
      <w:bookmarkEnd w:id="128"/>
      <w:bookmarkEnd w:id="129"/>
    </w:p>
    <w:p w14:paraId="3B633A6E" w14:textId="77777777" w:rsidR="002061B7" w:rsidRPr="00645390" w:rsidRDefault="002061B7" w:rsidP="002061B7">
      <w:r w:rsidRPr="00645390">
        <w:t>Figure 5.2.2.4.2.1 describes t</w:t>
      </w:r>
      <w:r w:rsidR="001A1E85" w:rsidRPr="006B31BC">
        <w:t>he scenario where SMS-SC originates the SMS Device Triggering transfer towards the UE.</w:t>
      </w:r>
      <w:r w:rsidRPr="00645390">
        <w:t xml:space="preserve"> </w:t>
      </w:r>
    </w:p>
    <w:p w14:paraId="68C55F7B" w14:textId="77777777" w:rsidR="002061B7" w:rsidRDefault="002061B7" w:rsidP="002061B7">
      <w:pPr>
        <w:rPr>
          <w:highlight w:val="lightGray"/>
        </w:rPr>
      </w:pPr>
    </w:p>
    <w:p w14:paraId="76ECE37F" w14:textId="77777777" w:rsidR="002061B7" w:rsidRDefault="002061B7" w:rsidP="002061B7">
      <w:pPr>
        <w:rPr>
          <w:highlight w:val="lightGray"/>
        </w:rPr>
      </w:pPr>
    </w:p>
    <w:p w14:paraId="78E07BF7" w14:textId="77777777" w:rsidR="002061B7" w:rsidRPr="00645390" w:rsidRDefault="002061B7" w:rsidP="002061B7">
      <w:pPr>
        <w:pStyle w:val="TH"/>
      </w:pPr>
      <w:r w:rsidRPr="00645390">
        <w:rPr>
          <w:lang w:val="en-US"/>
        </w:rPr>
        <w:object w:dxaOrig="7322" w:dyaOrig="5187" w14:anchorId="42A6FE57">
          <v:shape id="_x0000_i1034" type="#_x0000_t75" style="width:361.2pt;height:244.05pt" o:ole="">
            <v:imagedata r:id="rId25" o:title=""/>
          </v:shape>
          <o:OLEObject Type="Embed" ProgID="Visio.Drawing.11" ShapeID="_x0000_i1034" DrawAspect="Content" ObjectID="_1813138243" r:id="rId26"/>
        </w:object>
      </w:r>
    </w:p>
    <w:p w14:paraId="5700A43F" w14:textId="77777777" w:rsidR="002061B7" w:rsidRPr="00645390" w:rsidRDefault="002061B7" w:rsidP="002061B7">
      <w:pPr>
        <w:pStyle w:val="TF"/>
      </w:pPr>
      <w:bookmarkStart w:id="130" w:name="_CRFigure5_2_2_4_2_1"/>
      <w:r w:rsidRPr="00645390">
        <w:t xml:space="preserve">Figure </w:t>
      </w:r>
      <w:bookmarkEnd w:id="130"/>
      <w:r w:rsidRPr="00645390">
        <w:t>5.2.2.4.2.1: Offline charging - SMS delivery for Device Triggering</w:t>
      </w:r>
    </w:p>
    <w:p w14:paraId="4EA9E5EB" w14:textId="77777777" w:rsidR="002061B7" w:rsidRPr="00645390" w:rsidRDefault="002061B7" w:rsidP="002061B7">
      <w:pPr>
        <w:pStyle w:val="B1"/>
      </w:pPr>
      <w:r w:rsidRPr="00645390">
        <w:t>1)</w:t>
      </w:r>
      <w:r w:rsidRPr="00645390">
        <w:tab/>
        <w:t xml:space="preserve">The SMS-SC decides to forward "SMS Deliver" message towards the receiving party, as a first attempt </w:t>
      </w:r>
      <w:r>
        <w:t xml:space="preserve">upon device trigger request received from MTC-IWF, </w:t>
      </w:r>
      <w:r w:rsidRPr="00645390">
        <w:t>or due to internal trigger for a retry delivery of a previously failed and stored SM for Device Triggering</w:t>
      </w:r>
      <w:r>
        <w:t>, or internal trigger for a first attempt of a previously stored SM.</w:t>
      </w:r>
    </w:p>
    <w:p w14:paraId="66E64AD3" w14:textId="77777777" w:rsidR="002061B7" w:rsidRPr="00645390" w:rsidRDefault="002061B7" w:rsidP="002061B7">
      <w:pPr>
        <w:pStyle w:val="B1"/>
      </w:pPr>
      <w:r w:rsidRPr="00645390">
        <w:t>2)</w:t>
      </w:r>
      <w:r w:rsidRPr="00645390">
        <w:tab/>
        <w:t>The SMS-SC forwards the "SMS Deliver" message towards the receiving party.</w:t>
      </w:r>
    </w:p>
    <w:p w14:paraId="2BD1746B" w14:textId="77777777" w:rsidR="002061B7" w:rsidRPr="00645390" w:rsidRDefault="002061B7" w:rsidP="002061B7">
      <w:pPr>
        <w:pStyle w:val="B1"/>
      </w:pPr>
      <w:r w:rsidRPr="00645390">
        <w:t>3)</w:t>
      </w:r>
      <w:r w:rsidRPr="00645390">
        <w:tab/>
        <w:t>The SMS-SC receives "SMS Deliver Answer" message as the delivery success or failure of the SM transfer attempt.</w:t>
      </w:r>
    </w:p>
    <w:p w14:paraId="1D6BF8B3" w14:textId="77777777" w:rsidR="002061B7" w:rsidRPr="00645390" w:rsidRDefault="002061B7" w:rsidP="002061B7">
      <w:pPr>
        <w:pStyle w:val="B1"/>
      </w:pPr>
      <w:r w:rsidRPr="00645390">
        <w:t>4)</w:t>
      </w:r>
      <w:r w:rsidRPr="00645390">
        <w:tab/>
        <w:t>The SMS-SC triggers a Charging Data Request[Event] to record successful or unsuccessful result of SM delivery, including a value for "Device Triggering indication".</w:t>
      </w:r>
    </w:p>
    <w:p w14:paraId="5230BDF9" w14:textId="77777777" w:rsidR="002061B7" w:rsidRDefault="002061B7" w:rsidP="002061B7">
      <w:pPr>
        <w:pStyle w:val="B1"/>
      </w:pPr>
      <w:r w:rsidRPr="00645390">
        <w:t>5)</w:t>
      </w:r>
      <w:r w:rsidRPr="00645390">
        <w:tab/>
        <w:t>The CDF creates a SC-SMT CDR and acknowledges the reception of the data.</w:t>
      </w:r>
      <w:r w:rsidRPr="002061B7">
        <w:t xml:space="preserve"> </w:t>
      </w:r>
    </w:p>
    <w:p w14:paraId="32F4D638" w14:textId="77777777" w:rsidR="002061B7" w:rsidRDefault="002061B7" w:rsidP="002061B7">
      <w:pPr>
        <w:pStyle w:val="B1"/>
      </w:pPr>
      <w:r>
        <w:t>6</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75CAF73C" w14:textId="77777777" w:rsidR="002061B7" w:rsidRDefault="002061B7" w:rsidP="002061B7">
      <w:pPr>
        <w:pStyle w:val="B1"/>
      </w:pPr>
      <w:r>
        <w:t>7</w:t>
      </w:r>
      <w:r w:rsidRPr="006B31BC">
        <w:t>)</w:t>
      </w:r>
      <w:r w:rsidRPr="006B31BC">
        <w:tab/>
        <w:t xml:space="preserve">The </w:t>
      </w:r>
      <w:r>
        <w:t>MTC-IWF acknowledges by sending "</w:t>
      </w:r>
      <w:r w:rsidRPr="006B31BC">
        <w:t>De</w:t>
      </w:r>
      <w:r>
        <w:t>livery Report Answer".</w:t>
      </w:r>
    </w:p>
    <w:p w14:paraId="067BB149" w14:textId="77777777" w:rsidR="001A1E85" w:rsidRPr="006B31BC" w:rsidRDefault="001A1E85" w:rsidP="002061B7"/>
    <w:p w14:paraId="524CF3FE" w14:textId="77777777" w:rsidR="001A1E85" w:rsidRPr="006B31BC" w:rsidRDefault="00F30E66" w:rsidP="00FC55EA">
      <w:pPr>
        <w:pStyle w:val="Heading5"/>
      </w:pPr>
      <w:bookmarkStart w:id="131" w:name="_CR5_2_2_4_3"/>
      <w:bookmarkEnd w:id="131"/>
      <w:r>
        <w:br w:type="page"/>
      </w:r>
      <w:bookmarkStart w:id="132" w:name="_Toc4680058"/>
      <w:bookmarkStart w:id="133" w:name="_Toc27581208"/>
      <w:bookmarkStart w:id="134" w:name="_Toc202525414"/>
      <w:r w:rsidR="001A1E85" w:rsidRPr="006B31BC">
        <w:t>5.2.2.4.3</w:t>
      </w:r>
      <w:r w:rsidR="001A1E85" w:rsidRPr="006B31BC">
        <w:tab/>
        <w:t>SMS Device Triggering Delivery Report</w:t>
      </w:r>
      <w:bookmarkEnd w:id="132"/>
      <w:bookmarkEnd w:id="133"/>
      <w:bookmarkEnd w:id="134"/>
    </w:p>
    <w:p w14:paraId="6D393322" w14:textId="77777777" w:rsidR="001A1E85" w:rsidRPr="006B31BC" w:rsidRDefault="002061B7">
      <w:r w:rsidRPr="00C40784">
        <w:t xml:space="preserve">The SMS Device Triggering Delivery Report </w:t>
      </w:r>
      <w:r w:rsidRPr="0093662C">
        <w:rPr>
          <w:lang w:eastAsia="zh-CN"/>
        </w:rPr>
        <w:t>corresponds to</w:t>
      </w:r>
      <w:r w:rsidR="001A1E85" w:rsidRPr="006B31BC">
        <w:t xml:space="preserve"> the SMS-SC report</w:t>
      </w:r>
      <w:r>
        <w:t>ing the</w:t>
      </w:r>
      <w:r w:rsidR="001A1E85" w:rsidRPr="006B31BC">
        <w:t xml:space="preserve"> </w:t>
      </w:r>
      <w:r w:rsidR="001A1E85" w:rsidRPr="006B31BC">
        <w:rPr>
          <w:lang w:eastAsia="zh-CN"/>
        </w:rPr>
        <w:t>Delivery Report of Device Trigger to the MTC-IWF</w:t>
      </w:r>
      <w:r>
        <w:rPr>
          <w:lang w:eastAsia="zh-CN"/>
        </w:rPr>
        <w:t xml:space="preserve"> </w:t>
      </w:r>
      <w:r w:rsidRPr="00C40784">
        <w:rPr>
          <w:lang w:eastAsia="zh-CN"/>
        </w:rPr>
        <w:t>in the scenario</w:t>
      </w:r>
      <w:r w:rsidRPr="00C40784">
        <w:t xml:space="preserve"> described in clause </w:t>
      </w:r>
      <w:r w:rsidRPr="00C40784">
        <w:rPr>
          <w:lang w:eastAsia="zh-CN"/>
        </w:rPr>
        <w:t>5.2.2.4.2</w:t>
      </w:r>
      <w:r w:rsidR="001A1E85" w:rsidRPr="006B31BC">
        <w:rPr>
          <w:lang w:eastAsia="zh-CN"/>
        </w:rPr>
        <w:t>.</w:t>
      </w:r>
      <w:r w:rsidRPr="0093662C">
        <w:rPr>
          <w:lang w:eastAsia="zh-CN"/>
        </w:rPr>
        <w:t xml:space="preserve"> </w:t>
      </w:r>
      <w:r w:rsidRPr="00C40784">
        <w:rPr>
          <w:lang w:eastAsia="zh-CN"/>
        </w:rPr>
        <w:t>The Delivery Report itself is not a trigger for a charging event.</w:t>
      </w:r>
    </w:p>
    <w:p w14:paraId="466B93B7" w14:textId="77777777" w:rsidR="000851AF" w:rsidRPr="006B31BC" w:rsidRDefault="000851AF" w:rsidP="000851AF">
      <w:pPr>
        <w:pStyle w:val="TH"/>
      </w:pPr>
    </w:p>
    <w:p w14:paraId="280EB0C5" w14:textId="77777777" w:rsidR="001A1E85" w:rsidRPr="006B31BC" w:rsidRDefault="001A1E85" w:rsidP="00CB2BF5">
      <w:pPr>
        <w:pStyle w:val="B1"/>
      </w:pPr>
    </w:p>
    <w:p w14:paraId="56A02E83" w14:textId="77777777" w:rsidR="002061B7" w:rsidRDefault="002061B7" w:rsidP="002061B7">
      <w:pPr>
        <w:pStyle w:val="Heading5"/>
        <w:rPr>
          <w:noProof/>
        </w:rPr>
      </w:pPr>
      <w:bookmarkStart w:id="135" w:name="_CR5_2_2_4_4"/>
      <w:bookmarkStart w:id="136" w:name="_Toc4680059"/>
      <w:bookmarkStart w:id="137" w:name="_Toc27581209"/>
      <w:bookmarkStart w:id="138" w:name="_Toc202525415"/>
      <w:bookmarkEnd w:id="135"/>
      <w:r w:rsidRPr="006B31BC">
        <w:t>5.2.2.4.</w:t>
      </w:r>
      <w:r>
        <w:t>4</w:t>
      </w:r>
      <w:r w:rsidRPr="006B31BC">
        <w:tab/>
      </w:r>
      <w:r>
        <w:t>SMS submission to SMS-SC for Device Triggering - Replace procedure</w:t>
      </w:r>
      <w:bookmarkEnd w:id="136"/>
      <w:bookmarkEnd w:id="137"/>
      <w:bookmarkEnd w:id="138"/>
    </w:p>
    <w:p w14:paraId="5A25333A" w14:textId="77777777" w:rsidR="002061B7" w:rsidRDefault="002061B7" w:rsidP="002061B7">
      <w:r>
        <w:t>Figure 5.2.2.4.4</w:t>
      </w:r>
      <w:r w:rsidRPr="00AD0E2C">
        <w:t xml:space="preserve">.1 describes the scenario </w:t>
      </w:r>
      <w:r w:rsidRPr="006B31BC">
        <w:t xml:space="preserve">where the </w:t>
      </w:r>
      <w:r w:rsidRPr="006B31BC">
        <w:rPr>
          <w:lang w:eastAsia="zh-CN"/>
        </w:rPr>
        <w:t xml:space="preserve">MTC-IWF submits a request to SMS-SC for </w:t>
      </w:r>
      <w:r>
        <w:rPr>
          <w:lang w:eastAsia="zh-CN"/>
        </w:rPr>
        <w:t>a r</w:t>
      </w:r>
      <w:r>
        <w:t xml:space="preserve">eplace procedure of Device Triggering:   </w:t>
      </w:r>
    </w:p>
    <w:p w14:paraId="602B1787" w14:textId="77777777" w:rsidR="002061B7" w:rsidRDefault="002061B7" w:rsidP="002061B7">
      <w:pPr>
        <w:pStyle w:val="TH"/>
      </w:pPr>
      <w:r>
        <w:rPr>
          <w:lang w:val="en-US"/>
        </w:rPr>
        <w:object w:dxaOrig="6490" w:dyaOrig="5630" w14:anchorId="1B781ECF">
          <v:shape id="_x0000_i1035" type="#_x0000_t75" style="width:319.75pt;height:266.05pt" o:ole="">
            <v:imagedata r:id="rId27" o:title=""/>
          </v:shape>
          <o:OLEObject Type="Embed" ProgID="Visio.Drawing.11" ShapeID="_x0000_i1035" DrawAspect="Content" ObjectID="_1813138244" r:id="rId28"/>
        </w:object>
      </w:r>
    </w:p>
    <w:p w14:paraId="70327F9D" w14:textId="77777777" w:rsidR="002061B7" w:rsidRDefault="002061B7" w:rsidP="002061B7">
      <w:pPr>
        <w:pStyle w:val="TF"/>
      </w:pPr>
      <w:bookmarkStart w:id="139" w:name="_CRFigure5_2_2_4_4_1"/>
      <w:r>
        <w:t xml:space="preserve">Figure </w:t>
      </w:r>
      <w:bookmarkEnd w:id="139"/>
      <w:r>
        <w:t>5.2.2.4.4.</w:t>
      </w:r>
      <w:r w:rsidRPr="006B31BC">
        <w:t xml:space="preserve">1: Offline charging - SMS submission to SMS-SC for </w:t>
      </w:r>
      <w:r>
        <w:t xml:space="preserve">replace </w:t>
      </w:r>
      <w:r w:rsidRPr="006B31BC">
        <w:t xml:space="preserve">Device Triggering </w:t>
      </w:r>
    </w:p>
    <w:p w14:paraId="5C56A79D"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3691C5D" w14:textId="77777777" w:rsidR="002061B7" w:rsidRDefault="002061B7" w:rsidP="002061B7">
      <w:pPr>
        <w:pStyle w:val="B1"/>
      </w:pPr>
      <w:r>
        <w:t>2)  If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If no trigger message is pending this corresponds to a failed replace procedure. </w:t>
      </w:r>
    </w:p>
    <w:p w14:paraId="7271C598"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successful or unsuccessful replace procedure.</w:t>
      </w:r>
      <w:r w:rsidRPr="004F72DB">
        <w:t xml:space="preserve"> </w:t>
      </w:r>
    </w:p>
    <w:p w14:paraId="11B63FB3" w14:textId="77777777" w:rsidR="002061B7" w:rsidRPr="00C40784" w:rsidRDefault="002061B7" w:rsidP="002061B7">
      <w:pPr>
        <w:pStyle w:val="B1"/>
      </w:pPr>
      <w:r w:rsidRPr="00C40784">
        <w:t>4)</w:t>
      </w:r>
      <w:r w:rsidRPr="00C40784">
        <w:tab/>
        <w:t xml:space="preserve">The SMS-SC triggers a Charging Data Request[Event] to record successful </w:t>
      </w:r>
      <w:r>
        <w:t xml:space="preserve">or unsuccessful </w:t>
      </w:r>
      <w:r w:rsidRPr="00C40784">
        <w:t xml:space="preserve">result </w:t>
      </w:r>
      <w:r>
        <w:t>of the replace procedure</w:t>
      </w:r>
      <w:r w:rsidRPr="00C40784">
        <w:t>.</w:t>
      </w:r>
    </w:p>
    <w:p w14:paraId="17B663A9"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4B1A159F" w14:textId="77777777" w:rsidR="002061B7" w:rsidRDefault="002061B7" w:rsidP="002061B7">
      <w:pPr>
        <w:pStyle w:val="B1"/>
      </w:pPr>
      <w:r>
        <w:t>6)</w:t>
      </w:r>
      <w:r>
        <w:tab/>
        <w:t>In case of successful replace, the</w:t>
      </w:r>
      <w:r w:rsidRPr="006B31BC">
        <w:t xml:space="preserve"> </w:t>
      </w:r>
      <w:r>
        <w:t xml:space="preserve">new SM to be delivered uses the same procedure as per clause </w:t>
      </w:r>
      <w:r w:rsidRPr="00990953">
        <w:t>5.2.2.4.2.1</w:t>
      </w:r>
      <w:r>
        <w:t xml:space="preserve">.  </w:t>
      </w:r>
    </w:p>
    <w:p w14:paraId="42BC5CB0" w14:textId="77777777" w:rsidR="002061B7" w:rsidRDefault="002061B7" w:rsidP="002061B7">
      <w:pPr>
        <w:pStyle w:val="Heading5"/>
        <w:rPr>
          <w:noProof/>
        </w:rPr>
      </w:pPr>
      <w:bookmarkStart w:id="140" w:name="_CR5_2_2_4_5"/>
      <w:bookmarkStart w:id="141" w:name="_Toc4680060"/>
      <w:bookmarkStart w:id="142" w:name="_Toc27581210"/>
      <w:bookmarkStart w:id="143" w:name="_Toc202525416"/>
      <w:bookmarkEnd w:id="140"/>
      <w:r w:rsidRPr="006B31BC">
        <w:t>5.2.2.4.</w:t>
      </w:r>
      <w:r>
        <w:t>5</w:t>
      </w:r>
      <w:r>
        <w:tab/>
        <w:t>SMS submission to SMS-SC for Device Triggering - Recall procedure</w:t>
      </w:r>
      <w:bookmarkEnd w:id="141"/>
      <w:bookmarkEnd w:id="142"/>
      <w:bookmarkEnd w:id="143"/>
    </w:p>
    <w:p w14:paraId="4F3CA34E" w14:textId="77777777" w:rsidR="002061B7" w:rsidRDefault="002061B7" w:rsidP="002061B7">
      <w:r w:rsidRPr="006B31BC">
        <w:t>Figure 5.2.2.4</w:t>
      </w:r>
      <w:r w:rsidRPr="004C6E11">
        <w:t>.</w:t>
      </w:r>
      <w:r>
        <w:t>5</w:t>
      </w:r>
      <w:r w:rsidRPr="004C6E11">
        <w:t>.1</w:t>
      </w:r>
      <w:r w:rsidRPr="006B31BC">
        <w:t xml:space="preserve"> describes the scenario where the </w:t>
      </w:r>
      <w:r w:rsidRPr="006B31BC">
        <w:rPr>
          <w:lang w:eastAsia="zh-CN"/>
        </w:rPr>
        <w:t xml:space="preserve">MTC-IWF submits a request to SMS-SC for </w:t>
      </w:r>
      <w:r>
        <w:rPr>
          <w:lang w:eastAsia="zh-CN"/>
        </w:rPr>
        <w:t>a recall</w:t>
      </w:r>
      <w:r>
        <w:t xml:space="preserve"> procedure for Device Triggering:</w:t>
      </w:r>
    </w:p>
    <w:p w14:paraId="6451B93B" w14:textId="77777777" w:rsidR="002061B7" w:rsidRDefault="002061B7" w:rsidP="002061B7">
      <w:pPr>
        <w:pStyle w:val="TH"/>
      </w:pPr>
      <w:r>
        <w:rPr>
          <w:lang w:val="en-US"/>
        </w:rPr>
        <w:object w:dxaOrig="7322" w:dyaOrig="5187" w14:anchorId="6A429E73">
          <v:shape id="_x0000_i1036" type="#_x0000_t75" style="width:361.2pt;height:244.05pt" o:ole="">
            <v:imagedata r:id="rId29" o:title=""/>
          </v:shape>
          <o:OLEObject Type="Embed" ProgID="Visio.Drawing.11" ShapeID="_x0000_i1036" DrawAspect="Content" ObjectID="_1813138245" r:id="rId30"/>
        </w:object>
      </w:r>
    </w:p>
    <w:p w14:paraId="2E3BFABB" w14:textId="77777777" w:rsidR="002061B7" w:rsidRDefault="002061B7" w:rsidP="002061B7">
      <w:pPr>
        <w:pStyle w:val="TF"/>
        <w:rPr>
          <w:noProof/>
        </w:rPr>
      </w:pPr>
      <w:bookmarkStart w:id="144" w:name="_CRFigure5_2_2_4_5_1"/>
      <w:r w:rsidRPr="006B31BC">
        <w:t xml:space="preserve">Figure </w:t>
      </w:r>
      <w:bookmarkEnd w:id="144"/>
      <w:r w:rsidRPr="006B31BC">
        <w:t>5.2.2.4.</w:t>
      </w:r>
      <w:r>
        <w:t>5.</w:t>
      </w:r>
      <w:r w:rsidRPr="006B31BC">
        <w:t xml:space="preserve">1: Offline charging - SMS submission to SMS-SC for </w:t>
      </w:r>
      <w:r>
        <w:t xml:space="preserve">recall </w:t>
      </w:r>
      <w:r w:rsidRPr="006B31BC">
        <w:t>Device Triggering</w:t>
      </w:r>
    </w:p>
    <w:p w14:paraId="4E0E99CC" w14:textId="77777777" w:rsidR="002061B7" w:rsidRDefault="002061B7" w:rsidP="002061B7">
      <w:pPr>
        <w:pStyle w:val="B1"/>
      </w:pPr>
      <w:r w:rsidRPr="006B31BC">
        <w:t>1)</w:t>
      </w:r>
      <w:r w:rsidRPr="006B31BC">
        <w:tab/>
        <w:t xml:space="preserve">The SMS-SC receives an incoming </w:t>
      </w:r>
      <w:r>
        <w:t>"</w:t>
      </w:r>
      <w:r w:rsidRPr="006B31BC">
        <w:t>Device Trigger Request</w:t>
      </w:r>
      <w:r>
        <w:t>" indicating "Recall"</w:t>
      </w:r>
      <w:r w:rsidRPr="006B31BC">
        <w:t xml:space="preserve"> from an MTC-IWF over T</w:t>
      </w:r>
      <w:r w:rsidRPr="00C40AF2">
        <w:rPr>
          <w:vertAlign w:val="subscript"/>
        </w:rPr>
        <w:t>4</w:t>
      </w:r>
      <w:r w:rsidRPr="006B31BC">
        <w:t>.</w:t>
      </w:r>
    </w:p>
    <w:p w14:paraId="212EF3FD" w14:textId="77777777" w:rsidR="002061B7" w:rsidRDefault="002061B7" w:rsidP="002061B7">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in the received Device Trigger Recall message, is pending at SMS-SC.</w:t>
      </w:r>
      <w:r w:rsidRPr="00A40699">
        <w:t xml:space="preserve"> </w:t>
      </w:r>
      <w:r>
        <w:t xml:space="preserve">The stored trigger message is deleted. </w:t>
      </w:r>
    </w:p>
    <w:p w14:paraId="2152F253" w14:textId="77777777" w:rsidR="002061B7" w:rsidRDefault="002061B7" w:rsidP="002061B7">
      <w:pPr>
        <w:pStyle w:val="B1"/>
      </w:pPr>
      <w:r>
        <w:t>3</w:t>
      </w:r>
      <w:r w:rsidRPr="006B31BC">
        <w:t>)</w:t>
      </w:r>
      <w:r w:rsidRPr="006B31BC">
        <w:tab/>
        <w:t xml:space="preserve">The SMS-SC returns </w:t>
      </w:r>
      <w:r>
        <w:t>"</w:t>
      </w:r>
      <w:r w:rsidRPr="006B31BC">
        <w:t>Device Trigger Answer</w:t>
      </w:r>
      <w:r>
        <w:t>"</w:t>
      </w:r>
      <w:r w:rsidRPr="006B31BC">
        <w:t xml:space="preserve"> with appropriate result </w:t>
      </w:r>
      <w:r>
        <w:t>of the recall procedure.</w:t>
      </w:r>
    </w:p>
    <w:p w14:paraId="06272396" w14:textId="77777777" w:rsidR="002061B7" w:rsidRPr="00C40784" w:rsidRDefault="002061B7" w:rsidP="002061B7">
      <w:pPr>
        <w:pStyle w:val="B1"/>
      </w:pPr>
      <w:r w:rsidRPr="00C40784">
        <w:t>4)</w:t>
      </w:r>
      <w:r w:rsidRPr="00C40784">
        <w:tab/>
        <w:t xml:space="preserve">The SMS-SC triggers a Charging Data Request[Event] to record successful or unsuccessful result </w:t>
      </w:r>
      <w:r>
        <w:t>of the recall procedure</w:t>
      </w:r>
      <w:r w:rsidRPr="00C40784">
        <w:t>.</w:t>
      </w:r>
    </w:p>
    <w:p w14:paraId="268CE545" w14:textId="77777777" w:rsidR="002061B7" w:rsidRDefault="002061B7" w:rsidP="002061B7">
      <w:pPr>
        <w:pStyle w:val="B1"/>
      </w:pPr>
      <w:r w:rsidRPr="00C40784">
        <w:t>5)</w:t>
      </w:r>
      <w:r w:rsidRPr="00C40784">
        <w:tab/>
        <w:t>The CDF creates a SC-</w:t>
      </w:r>
      <w:r>
        <w:t>DVT</w:t>
      </w:r>
      <w:r w:rsidRPr="00C40784">
        <w:t>-T4 CDR and acknowledges the reception of the data.</w:t>
      </w:r>
    </w:p>
    <w:p w14:paraId="06444F41" w14:textId="77777777" w:rsidR="00F86AB9" w:rsidRPr="006B31BC" w:rsidRDefault="00F86AB9" w:rsidP="00F86AB9"/>
    <w:p w14:paraId="05A11329" w14:textId="77777777" w:rsidR="002308B5" w:rsidRPr="006B31BC" w:rsidRDefault="002308B5" w:rsidP="00FC55EA">
      <w:pPr>
        <w:pStyle w:val="Heading4"/>
      </w:pPr>
      <w:bookmarkStart w:id="145" w:name="_CR5_2_2_5"/>
      <w:bookmarkStart w:id="146" w:name="_Toc4680061"/>
      <w:bookmarkStart w:id="147" w:name="_Toc27581211"/>
      <w:bookmarkStart w:id="148" w:name="_Toc202525417"/>
      <w:bookmarkEnd w:id="145"/>
      <w:r w:rsidRPr="006B31BC">
        <w:t>5.2.2.5</w:t>
      </w:r>
      <w:r w:rsidRPr="006B31BC">
        <w:tab/>
      </w:r>
      <w:r w:rsidRPr="006B31BC">
        <w:rPr>
          <w:noProof/>
        </w:rPr>
        <w:t>Offline charging error cases - Diameter procedures</w:t>
      </w:r>
      <w:bookmarkEnd w:id="146"/>
      <w:bookmarkEnd w:id="147"/>
      <w:bookmarkEnd w:id="148"/>
    </w:p>
    <w:p w14:paraId="0F68B542" w14:textId="77777777" w:rsidR="001A1E85" w:rsidRDefault="002308B5">
      <w:r w:rsidRPr="006B31BC">
        <w:t xml:space="preserve">The Offline Charging error cases in Diameter (Accounting) </w:t>
      </w:r>
      <w:r w:rsidRPr="006B31BC">
        <w:rPr>
          <w:caps/>
        </w:rPr>
        <w:t>r</w:t>
      </w:r>
      <w:r w:rsidRPr="006B31BC">
        <w:t xml:space="preserve">elated </w:t>
      </w:r>
      <w:r w:rsidRPr="006B31BC">
        <w:rPr>
          <w:caps/>
        </w:rPr>
        <w:t>p</w:t>
      </w:r>
      <w:r w:rsidRPr="006B31BC">
        <w:t xml:space="preserve">rocedures associated to </w:t>
      </w:r>
      <w:r w:rsidRPr="006B31BC">
        <w:rPr>
          <w:i/>
        </w:rPr>
        <w:t xml:space="preserve">Charging Data Request /Response, </w:t>
      </w:r>
      <w:r w:rsidRPr="006B31BC">
        <w:t xml:space="preserve">from SMS </w:t>
      </w:r>
      <w:r w:rsidR="00F86AB9">
        <w:t>n</w:t>
      </w:r>
      <w:r w:rsidRPr="006B31BC">
        <w:t xml:space="preserve">ode as network element are specified in TS 32.299 [4] </w:t>
      </w:r>
      <w:r w:rsidR="006B31BC">
        <w:t>clause</w:t>
      </w:r>
      <w:r w:rsidRPr="006B31BC">
        <w:t xml:space="preserve"> 6.1.3.</w:t>
      </w:r>
    </w:p>
    <w:p w14:paraId="3EFE62A5" w14:textId="77777777" w:rsidR="00786A5C" w:rsidRDefault="00786A5C" w:rsidP="00786A5C">
      <w:pPr>
        <w:pStyle w:val="Heading4"/>
      </w:pPr>
      <w:bookmarkStart w:id="149" w:name="_CR5_2_2_6"/>
      <w:bookmarkStart w:id="150" w:name="_Toc4680062"/>
      <w:bookmarkStart w:id="151" w:name="_Toc27581212"/>
      <w:bookmarkStart w:id="152" w:name="_Toc202525418"/>
      <w:bookmarkEnd w:id="149"/>
      <w:r>
        <w:t>5.2.2.6</w:t>
      </w:r>
      <w:r w:rsidRPr="006B31BC">
        <w:tab/>
      </w:r>
      <w:r>
        <w:t>MSISDN-less</w:t>
      </w:r>
      <w:r w:rsidRPr="00223A3E">
        <w:t xml:space="preserve"> </w:t>
      </w:r>
      <w:r w:rsidRPr="006B31BC">
        <w:t>SMS</w:t>
      </w:r>
      <w:r>
        <w:t xml:space="preserve"> MO via T4</w:t>
      </w:r>
      <w:bookmarkEnd w:id="150"/>
      <w:bookmarkEnd w:id="151"/>
      <w:bookmarkEnd w:id="152"/>
    </w:p>
    <w:p w14:paraId="401B1A39" w14:textId="77777777" w:rsidR="00786A5C" w:rsidRPr="004358CC" w:rsidRDefault="00786A5C" w:rsidP="00786A5C">
      <w:pPr>
        <w:pStyle w:val="Heading5"/>
      </w:pPr>
      <w:bookmarkStart w:id="153" w:name="_CR5_2_2_6_1"/>
      <w:bookmarkStart w:id="154" w:name="_Toc4680063"/>
      <w:bookmarkStart w:id="155" w:name="_Toc27581213"/>
      <w:bookmarkStart w:id="156" w:name="_Toc202525419"/>
      <w:bookmarkEnd w:id="153"/>
      <w:r>
        <w:t>5.2.2.6.1</w:t>
      </w:r>
      <w:r>
        <w:tab/>
        <w:t>Introduction</w:t>
      </w:r>
      <w:bookmarkEnd w:id="154"/>
      <w:bookmarkEnd w:id="155"/>
      <w:bookmarkEnd w:id="156"/>
    </w:p>
    <w:p w14:paraId="6AC9E514" w14:textId="77777777" w:rsidR="00786A5C" w:rsidRDefault="00786A5C" w:rsidP="00786A5C">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illustrate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p>
    <w:p w14:paraId="5E663171" w14:textId="77777777" w:rsidR="00786A5C" w:rsidRPr="00AE2B2E" w:rsidRDefault="00786A5C" w:rsidP="00786A5C">
      <w:pPr>
        <w:pStyle w:val="Heading5"/>
      </w:pPr>
      <w:bookmarkStart w:id="157" w:name="_CR5_2_2_6_2"/>
      <w:bookmarkStart w:id="158" w:name="_Toc4680064"/>
      <w:bookmarkStart w:id="159" w:name="_Toc27581214"/>
      <w:bookmarkStart w:id="160" w:name="_Toc202525420"/>
      <w:bookmarkEnd w:id="157"/>
      <w:r>
        <w:t>5.2.2.6.2</w:t>
      </w:r>
      <w:r>
        <w:tab/>
        <w:t>MSISDN-less</w:t>
      </w:r>
      <w:r w:rsidRPr="00223A3E">
        <w:t xml:space="preserve"> </w:t>
      </w:r>
      <w:r w:rsidRPr="006B31BC">
        <w:t>SMS</w:t>
      </w:r>
      <w:r>
        <w:t xml:space="preserve"> MO via T4 - successful case</w:t>
      </w:r>
      <w:bookmarkEnd w:id="158"/>
      <w:bookmarkEnd w:id="159"/>
      <w:bookmarkEnd w:id="160"/>
    </w:p>
    <w:p w14:paraId="11839B96" w14:textId="77777777" w:rsidR="00786A5C" w:rsidRDefault="00786A5C" w:rsidP="00786A5C">
      <w:r>
        <w:t>Figure 5.2.2.6.2.1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w:t>
      </w:r>
    </w:p>
    <w:p w14:paraId="00F493AD" w14:textId="77777777" w:rsidR="00786A5C" w:rsidRDefault="00786A5C" w:rsidP="00786A5C"/>
    <w:p w14:paraId="41D20094" w14:textId="77777777" w:rsidR="00786A5C" w:rsidRDefault="00786A5C" w:rsidP="00786A5C">
      <w:pPr>
        <w:pStyle w:val="TH"/>
      </w:pPr>
      <w:r>
        <w:rPr>
          <w:lang w:val="en-US"/>
        </w:rPr>
        <w:object w:dxaOrig="10200" w:dyaOrig="6710" w14:anchorId="18C584E9">
          <v:shape id="_x0000_i1037" type="#_x0000_t75" style="width:445.4pt;height:292.9pt" o:ole="">
            <v:imagedata r:id="rId31" o:title=""/>
          </v:shape>
          <o:OLEObject Type="Embed" ProgID="Visio.Drawing.11" ShapeID="_x0000_i1037" DrawAspect="Content" ObjectID="_1813138246" r:id="rId32"/>
        </w:object>
      </w:r>
    </w:p>
    <w:p w14:paraId="306D1877" w14:textId="77777777" w:rsidR="00786A5C" w:rsidRPr="006B31BC" w:rsidRDefault="00786A5C" w:rsidP="00786A5C">
      <w:pPr>
        <w:pStyle w:val="TF"/>
      </w:pPr>
      <w:bookmarkStart w:id="161" w:name="_CRFigure5_2_2_6_2_1"/>
      <w:r>
        <w:t xml:space="preserve">Figure </w:t>
      </w:r>
      <w:bookmarkEnd w:id="161"/>
      <w:r>
        <w:t>5.2.2.6.2.1</w:t>
      </w:r>
      <w:r w:rsidRPr="006B31BC">
        <w:t xml:space="preserve">: Offline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64506558" w14:textId="77777777" w:rsidR="00786A5C" w:rsidRDefault="00786A5C" w:rsidP="00786A5C"/>
    <w:p w14:paraId="7B4CD22F"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D284085"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01A71" w14:textId="77777777" w:rsidR="00786A5C" w:rsidRDefault="00786A5C" w:rsidP="00786A5C">
      <w:pPr>
        <w:pStyle w:val="B1"/>
      </w:pPr>
      <w:r>
        <w:t>3</w:t>
      </w:r>
      <w:r w:rsidRPr="006B31BC">
        <w:t>)</w:t>
      </w:r>
      <w:r w:rsidRPr="006B31BC">
        <w:tab/>
      </w:r>
      <w:r>
        <w:t xml:space="preserve">The MTC-IWF retrieves the external ID from the HSS (based on the IMSI of the UE and application port ID).  </w:t>
      </w:r>
    </w:p>
    <w:p w14:paraId="624318A5" w14:textId="77777777" w:rsidR="00786A5C" w:rsidRDefault="00786A5C" w:rsidP="00786A5C">
      <w:pPr>
        <w:pStyle w:val="B1"/>
      </w:pPr>
      <w:r>
        <w:t>4-5</w:t>
      </w:r>
      <w:r w:rsidRPr="006B31BC">
        <w:t>)</w:t>
      </w:r>
      <w:r w:rsidRPr="006B31BC">
        <w:tab/>
      </w:r>
      <w:r>
        <w:t xml:space="preserve">The MTC-IWF forwards the SMS to the SCS/AS (received destination SME), and receives the successful or failure answer. </w:t>
      </w:r>
    </w:p>
    <w:p w14:paraId="4315699A" w14:textId="77777777" w:rsidR="00786A5C" w:rsidRDefault="00786A5C" w:rsidP="00786A5C">
      <w:pPr>
        <w:pStyle w:val="B1"/>
      </w:pPr>
      <w:r>
        <w:t>6)</w:t>
      </w:r>
      <w:r>
        <w:tab/>
        <w:t xml:space="preserve">The MTC-IWF returns a success or failure delivery indication to SMS-SC, along with the external identifier associated to this transaction. </w:t>
      </w:r>
    </w:p>
    <w:p w14:paraId="278115DC" w14:textId="77777777" w:rsidR="00786A5C" w:rsidRDefault="00786A5C" w:rsidP="00786A5C">
      <w:pPr>
        <w:pStyle w:val="B1"/>
      </w:pPr>
      <w:r>
        <w:t>7)</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indicating EVENT_RECORD to record successful or unsucc</w:t>
      </w:r>
      <w:r>
        <w:t>essful delivery of the SM</w:t>
      </w:r>
      <w:r w:rsidRPr="006B31BC">
        <w:t>.</w:t>
      </w:r>
      <w:r>
        <w:t xml:space="preserve"> </w:t>
      </w:r>
    </w:p>
    <w:p w14:paraId="1E305564" w14:textId="77777777" w:rsidR="00786A5C" w:rsidRDefault="00786A5C" w:rsidP="00786A5C">
      <w:pPr>
        <w:pStyle w:val="B1"/>
      </w:pPr>
      <w:r>
        <w:t>8</w:t>
      </w:r>
      <w:r w:rsidRPr="006B31BC">
        <w:t>)</w:t>
      </w:r>
      <w:r w:rsidRPr="006B31BC">
        <w:tab/>
        <w:t xml:space="preserve">The CDF creates a </w:t>
      </w:r>
      <w:r>
        <w:t xml:space="preserve">SC-SMO-T4 </w:t>
      </w:r>
      <w:r w:rsidRPr="006B31BC">
        <w:t>CDR and acknowledges the reception of the data.</w:t>
      </w:r>
    </w:p>
    <w:p w14:paraId="3F48A735" w14:textId="77777777" w:rsidR="00786A5C" w:rsidRDefault="00786A5C" w:rsidP="00786A5C">
      <w:pPr>
        <w:pStyle w:val="B1"/>
      </w:pPr>
      <w:r>
        <w:t>9)</w:t>
      </w:r>
      <w:r>
        <w:tab/>
        <w:t>The SMS-SC indicates success/failure back to UE.</w:t>
      </w:r>
    </w:p>
    <w:p w14:paraId="614379D6" w14:textId="77777777" w:rsidR="00786A5C" w:rsidRDefault="00786A5C" w:rsidP="00786A5C">
      <w:pPr>
        <w:pStyle w:val="B1"/>
      </w:pPr>
    </w:p>
    <w:p w14:paraId="74A601EC" w14:textId="77777777" w:rsidR="00786A5C" w:rsidRPr="004358CC" w:rsidRDefault="00786A5C" w:rsidP="00786A5C">
      <w:pPr>
        <w:pStyle w:val="Heading5"/>
      </w:pPr>
      <w:bookmarkStart w:id="162" w:name="_CR5_2_2_6_3"/>
      <w:bookmarkStart w:id="163" w:name="_Toc4680065"/>
      <w:bookmarkStart w:id="164" w:name="_Toc27581215"/>
      <w:bookmarkStart w:id="165" w:name="_Toc202525421"/>
      <w:bookmarkEnd w:id="162"/>
      <w:r>
        <w:t>5.2.2.6.3</w:t>
      </w:r>
      <w:r>
        <w:tab/>
        <w:t>MSISDN-less</w:t>
      </w:r>
      <w:r w:rsidRPr="00223A3E">
        <w:t xml:space="preserve"> </w:t>
      </w:r>
      <w:r w:rsidRPr="006B31BC">
        <w:t>SMS</w:t>
      </w:r>
      <w:r>
        <w:t xml:space="preserve"> MO via T4 - error cases</w:t>
      </w:r>
      <w:bookmarkEnd w:id="163"/>
      <w:bookmarkEnd w:id="164"/>
      <w:bookmarkEnd w:id="165"/>
    </w:p>
    <w:p w14:paraId="1FA4AC41" w14:textId="77777777" w:rsidR="00786A5C" w:rsidRDefault="00786A5C" w:rsidP="00786A5C">
      <w:pPr>
        <w:pStyle w:val="Heading6"/>
      </w:pPr>
      <w:bookmarkStart w:id="166" w:name="_CR5_2_2_6_3_1"/>
      <w:bookmarkStart w:id="167" w:name="_Toc4680066"/>
      <w:bookmarkStart w:id="168" w:name="_Toc27581216"/>
      <w:bookmarkStart w:id="169" w:name="_Toc202525422"/>
      <w:bookmarkEnd w:id="166"/>
      <w:r>
        <w:t>5.2.2.6.3.1</w:t>
      </w:r>
      <w:r>
        <w:tab/>
        <w:t>MSISDN-less</w:t>
      </w:r>
      <w:r w:rsidRPr="00223A3E">
        <w:t xml:space="preserve"> </w:t>
      </w:r>
      <w:r w:rsidRPr="006B31BC">
        <w:t>SMS</w:t>
      </w:r>
      <w:r>
        <w:t xml:space="preserve"> MO via T4 - failure at submission to SMS-SC</w:t>
      </w:r>
      <w:bookmarkEnd w:id="167"/>
      <w:bookmarkEnd w:id="168"/>
      <w:bookmarkEnd w:id="169"/>
      <w:r>
        <w:t xml:space="preserve"> </w:t>
      </w:r>
    </w:p>
    <w:p w14:paraId="0B70F449" w14:textId="77777777" w:rsidR="00786A5C" w:rsidRDefault="00786A5C" w:rsidP="00786A5C">
      <w:r>
        <w:t>Figure 5.2.2.6.3.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0758509E" w14:textId="77777777" w:rsidR="00786A5C" w:rsidRPr="00D20999" w:rsidRDefault="00786A5C" w:rsidP="00786A5C"/>
    <w:p w14:paraId="6219646F" w14:textId="77777777" w:rsidR="00786A5C" w:rsidRDefault="00786A5C" w:rsidP="00786A5C">
      <w:pPr>
        <w:pStyle w:val="TH"/>
      </w:pPr>
      <w:r>
        <w:rPr>
          <w:lang w:val="en-US"/>
        </w:rPr>
        <w:object w:dxaOrig="8500" w:dyaOrig="4550" w14:anchorId="6C889E08">
          <v:shape id="_x0000_i1038" type="#_x0000_t75" style="width:371pt;height:198.3pt" o:ole="">
            <v:imagedata r:id="rId33" o:title=""/>
          </v:shape>
          <o:OLEObject Type="Embed" ProgID="Visio.Drawing.11" ShapeID="_x0000_i1038" DrawAspect="Content" ObjectID="_1813138247" r:id="rId34"/>
        </w:object>
      </w:r>
    </w:p>
    <w:p w14:paraId="032EE885" w14:textId="77777777" w:rsidR="00786A5C" w:rsidRPr="006B31BC" w:rsidRDefault="00786A5C" w:rsidP="00786A5C">
      <w:pPr>
        <w:pStyle w:val="TF"/>
      </w:pPr>
      <w:bookmarkStart w:id="170" w:name="_CRFigure5_2_2_6_3_1_1"/>
      <w:r>
        <w:t xml:space="preserve">Figure </w:t>
      </w:r>
      <w:bookmarkEnd w:id="170"/>
      <w:r>
        <w:t>5.2.2.6.3.</w:t>
      </w:r>
      <w:r w:rsidRPr="006B31BC">
        <w:t>1</w:t>
      </w:r>
      <w:r>
        <w:t>.1</w:t>
      </w:r>
      <w:r w:rsidRPr="006B31BC">
        <w:t xml:space="preserve">: Offline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399AE2E6"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05FF6E52" w14:textId="77777777" w:rsidR="00786A5C" w:rsidRDefault="00786A5C" w:rsidP="00786A5C">
      <w:pPr>
        <w:pStyle w:val="B1"/>
      </w:pPr>
      <w:r w:rsidRPr="006B31BC">
        <w:t>2)</w:t>
      </w:r>
      <w:r w:rsidRPr="006B31BC">
        <w:tab/>
      </w:r>
      <w:r>
        <w:t>Failure in handling the submitted SMS-MO in t</w:t>
      </w:r>
      <w:r w:rsidRPr="006B31BC">
        <w:t>he SMS-SC</w:t>
      </w:r>
      <w:r>
        <w:t>.</w:t>
      </w:r>
      <w:r w:rsidRPr="006B31BC">
        <w:t xml:space="preserve"> </w:t>
      </w:r>
      <w:r>
        <w:t xml:space="preserve"> </w:t>
      </w:r>
    </w:p>
    <w:p w14:paraId="33380553" w14:textId="77777777" w:rsidR="00786A5C" w:rsidRDefault="00786A5C" w:rsidP="00786A5C">
      <w:pPr>
        <w:pStyle w:val="B1"/>
      </w:pPr>
      <w:r>
        <w:t>3)</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the</w:t>
      </w:r>
      <w:r w:rsidRPr="006B31BC">
        <w:t xml:space="preserve"> unsucc</w:t>
      </w:r>
      <w:r>
        <w:t>essful delivery of the SM</w:t>
      </w:r>
      <w:r w:rsidRPr="006B31BC">
        <w:t>.</w:t>
      </w:r>
      <w:r>
        <w:t xml:space="preserve"> </w:t>
      </w:r>
    </w:p>
    <w:p w14:paraId="07310A36" w14:textId="77777777" w:rsidR="00786A5C" w:rsidRDefault="00786A5C" w:rsidP="00786A5C">
      <w:pPr>
        <w:pStyle w:val="B1"/>
      </w:pPr>
      <w:r>
        <w:t>4</w:t>
      </w:r>
      <w:r w:rsidRPr="006B31BC">
        <w:t>)</w:t>
      </w:r>
      <w:r w:rsidRPr="006B31BC">
        <w:tab/>
        <w:t xml:space="preserve">The CDF creates a </w:t>
      </w:r>
      <w:r>
        <w:t xml:space="preserve">SC-SMO-T4 </w:t>
      </w:r>
      <w:r w:rsidRPr="006B31BC">
        <w:t>CDR and acknowledges the reception of the data.</w:t>
      </w:r>
    </w:p>
    <w:p w14:paraId="7F6170E9" w14:textId="77777777" w:rsidR="00786A5C" w:rsidRDefault="00786A5C" w:rsidP="00786A5C">
      <w:pPr>
        <w:pStyle w:val="B1"/>
      </w:pPr>
      <w:r>
        <w:t>5)</w:t>
      </w:r>
      <w:r>
        <w:tab/>
        <w:t>The SMS-SC indicates the failure back to UE.</w:t>
      </w:r>
    </w:p>
    <w:p w14:paraId="58359CCB" w14:textId="77777777" w:rsidR="00786A5C" w:rsidRDefault="00786A5C" w:rsidP="00786A5C">
      <w:pPr>
        <w:pStyle w:val="B1"/>
        <w:spacing w:after="0"/>
      </w:pPr>
    </w:p>
    <w:p w14:paraId="1BCD0538" w14:textId="77777777" w:rsidR="00786A5C" w:rsidRDefault="00786A5C" w:rsidP="00786A5C">
      <w:pPr>
        <w:pStyle w:val="Heading6"/>
      </w:pPr>
      <w:bookmarkStart w:id="171" w:name="_CR5_2_2_6_3_2"/>
      <w:bookmarkStart w:id="172" w:name="_Toc4680067"/>
      <w:bookmarkStart w:id="173" w:name="_Toc27581217"/>
      <w:bookmarkStart w:id="174" w:name="_Toc202525423"/>
      <w:bookmarkEnd w:id="171"/>
      <w:r>
        <w:t>5.2.2.6.3.2</w:t>
      </w:r>
      <w:r>
        <w:tab/>
        <w:t>MSISDN-less</w:t>
      </w:r>
      <w:r w:rsidRPr="00223A3E">
        <w:t xml:space="preserve"> </w:t>
      </w:r>
      <w:r w:rsidRPr="006B31BC">
        <w:t>SMS</w:t>
      </w:r>
      <w:r>
        <w:t xml:space="preserve"> MO via T4 - failure at the MTC-IWF</w:t>
      </w:r>
      <w:bookmarkEnd w:id="172"/>
      <w:bookmarkEnd w:id="173"/>
      <w:bookmarkEnd w:id="174"/>
    </w:p>
    <w:p w14:paraId="234DF748" w14:textId="77777777" w:rsidR="00786A5C" w:rsidRDefault="00786A5C" w:rsidP="00786A5C">
      <w:r>
        <w:t xml:space="preserve">Figure 5.2.2.6.3.2.1 </w:t>
      </w:r>
      <w:r w:rsidRPr="006B31BC">
        <w:t xml:space="preserve">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01145901" w14:textId="77777777" w:rsidR="00786A5C" w:rsidRPr="004358CC" w:rsidRDefault="00786A5C" w:rsidP="00786A5C">
      <w:pPr>
        <w:pStyle w:val="TH"/>
      </w:pPr>
      <w:r>
        <w:rPr>
          <w:lang w:val="en-US"/>
        </w:rPr>
        <w:object w:dxaOrig="10199" w:dyaOrig="6710" w14:anchorId="50238C5F">
          <v:shape id="_x0000_i1039" type="#_x0000_t75" style="width:445.4pt;height:292.9pt" o:ole="">
            <v:imagedata r:id="rId35" o:title=""/>
          </v:shape>
          <o:OLEObject Type="Embed" ProgID="Visio.Drawing.11" ShapeID="_x0000_i1039" DrawAspect="Content" ObjectID="_1813138248" r:id="rId36"/>
        </w:object>
      </w:r>
    </w:p>
    <w:p w14:paraId="04A738A9" w14:textId="77777777" w:rsidR="00786A5C" w:rsidRPr="006B31BC" w:rsidRDefault="00786A5C" w:rsidP="00786A5C">
      <w:pPr>
        <w:pStyle w:val="TF"/>
      </w:pPr>
      <w:bookmarkStart w:id="175" w:name="_CRFigure5_2_2_6_3_2_1OfflinechargingMS"/>
      <w:r>
        <w:t xml:space="preserve">Figure </w:t>
      </w:r>
      <w:bookmarkEnd w:id="175"/>
      <w:r>
        <w:t>5.2.2.6.3.2.1;</w:t>
      </w:r>
      <w:r w:rsidRPr="006B31BC">
        <w:t xml:space="preserve"> Offline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1E354ED7" w14:textId="77777777" w:rsidR="00786A5C" w:rsidRPr="006B31BC" w:rsidRDefault="00786A5C" w:rsidP="00786A5C">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7E1E49DA" w14:textId="77777777" w:rsidR="00786A5C" w:rsidRDefault="00786A5C" w:rsidP="00786A5C">
      <w:pPr>
        <w:pStyle w:val="B1"/>
      </w:pPr>
      <w:r w:rsidRPr="006B31BC">
        <w:t>2)</w:t>
      </w:r>
      <w:r w:rsidRPr="006B31BC">
        <w:tab/>
        <w:t xml:space="preserve">The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6B043681" w14:textId="77777777" w:rsidR="00786A5C" w:rsidRDefault="00786A5C" w:rsidP="00786A5C">
      <w:pPr>
        <w:pStyle w:val="B1"/>
      </w:pPr>
      <w:r>
        <w:t>3</w:t>
      </w:r>
      <w:r w:rsidRPr="006B31BC">
        <w:t>)</w:t>
      </w:r>
      <w:r w:rsidRPr="006B31BC">
        <w:tab/>
      </w:r>
      <w:r>
        <w:t>Failure in handling the submitted SMS-MO in t</w:t>
      </w:r>
      <w:r w:rsidRPr="006B31BC">
        <w:t xml:space="preserve">he </w:t>
      </w:r>
      <w:r>
        <w:t xml:space="preserve">MTC-IWF.  </w:t>
      </w:r>
    </w:p>
    <w:p w14:paraId="1BABD04D" w14:textId="77777777" w:rsidR="00786A5C" w:rsidRDefault="00786A5C" w:rsidP="00786A5C">
      <w:pPr>
        <w:pStyle w:val="B1"/>
      </w:pPr>
      <w:r>
        <w:t>4)</w:t>
      </w:r>
      <w:r>
        <w:tab/>
        <w:t>The MTC-IWF returns the failure delivery indication to SMS-SC.</w:t>
      </w:r>
    </w:p>
    <w:p w14:paraId="2962E0EE" w14:textId="77777777" w:rsidR="00786A5C" w:rsidRDefault="00786A5C" w:rsidP="00786A5C">
      <w:pPr>
        <w:pStyle w:val="B1"/>
      </w:pPr>
      <w:r>
        <w:t>5)</w:t>
      </w:r>
      <w:r>
        <w:tab/>
      </w:r>
      <w:r w:rsidRPr="006B31BC">
        <w:t>The SMS-SC triggers a</w:t>
      </w:r>
      <w:r w:rsidRPr="006B31BC">
        <w:rPr>
          <w:i/>
        </w:rPr>
        <w:t xml:space="preserve"> Charging Data Charging</w:t>
      </w:r>
      <w:r w:rsidRPr="006B31BC" w:rsidDel="000851AF">
        <w:rPr>
          <w:i/>
        </w:rPr>
        <w:t xml:space="preserve"> </w:t>
      </w:r>
      <w:r w:rsidRPr="006B31BC">
        <w:rPr>
          <w:i/>
        </w:rPr>
        <w:t>Data</w:t>
      </w:r>
      <w:r w:rsidRPr="006B31BC" w:rsidDel="000851AF">
        <w:rPr>
          <w:i/>
        </w:rPr>
        <w:t xml:space="preserve"> </w:t>
      </w:r>
      <w:r w:rsidRPr="006B31BC">
        <w:rPr>
          <w:i/>
        </w:rPr>
        <w:t>Request</w:t>
      </w:r>
      <w:r w:rsidRPr="006B31BC">
        <w:t xml:space="preserve"> with </w:t>
      </w:r>
      <w:r w:rsidRPr="006B31BC">
        <w:rPr>
          <w:i/>
        </w:rPr>
        <w:t xml:space="preserve">Operation Type </w:t>
      </w:r>
      <w:r w:rsidRPr="006B31BC">
        <w:t xml:space="preserve">indicating EVENT_RECORD to record </w:t>
      </w:r>
      <w:r>
        <w:t xml:space="preserve">the </w:t>
      </w:r>
      <w:r w:rsidRPr="006B31BC">
        <w:t>unsucc</w:t>
      </w:r>
      <w:r>
        <w:t>essful delivery of the SM</w:t>
      </w:r>
      <w:r w:rsidRPr="006B31BC">
        <w:t>.</w:t>
      </w:r>
      <w:r>
        <w:t xml:space="preserve"> </w:t>
      </w:r>
    </w:p>
    <w:p w14:paraId="515BE4D3" w14:textId="77777777" w:rsidR="00786A5C" w:rsidRDefault="00786A5C" w:rsidP="00786A5C">
      <w:pPr>
        <w:pStyle w:val="B1"/>
      </w:pPr>
      <w:r>
        <w:t>6</w:t>
      </w:r>
      <w:r w:rsidRPr="006B31BC">
        <w:t>)</w:t>
      </w:r>
      <w:r w:rsidRPr="006B31BC">
        <w:tab/>
        <w:t xml:space="preserve">The CDF creates a </w:t>
      </w:r>
      <w:r>
        <w:t xml:space="preserve">SC-SMO-T4 </w:t>
      </w:r>
      <w:r w:rsidRPr="006B31BC">
        <w:t>CDR and acknowledges the reception of the data.</w:t>
      </w:r>
    </w:p>
    <w:p w14:paraId="4D664EBD" w14:textId="77777777" w:rsidR="00786A5C" w:rsidRDefault="00786A5C" w:rsidP="00786A5C">
      <w:pPr>
        <w:pStyle w:val="B1"/>
      </w:pPr>
      <w:r>
        <w:t>7)</w:t>
      </w:r>
      <w:r>
        <w:tab/>
        <w:t>The SMS-SC indicates the failure back to UE.</w:t>
      </w:r>
    </w:p>
    <w:p w14:paraId="68E78B90" w14:textId="77777777" w:rsidR="00786A5C" w:rsidRPr="006B31BC" w:rsidRDefault="00786A5C"/>
    <w:p w14:paraId="15E20A87" w14:textId="77777777" w:rsidR="001A1E85" w:rsidRDefault="00F30E66" w:rsidP="00FC55EA">
      <w:pPr>
        <w:pStyle w:val="Heading3"/>
      </w:pPr>
      <w:bookmarkStart w:id="176" w:name="_CR5_2_3"/>
      <w:bookmarkEnd w:id="176"/>
      <w:r>
        <w:br w:type="page"/>
      </w:r>
      <w:bookmarkStart w:id="177" w:name="_Toc4680068"/>
      <w:bookmarkStart w:id="178" w:name="_Toc27581218"/>
      <w:bookmarkStart w:id="179" w:name="_Toc202525424"/>
      <w:r w:rsidR="001A1E85" w:rsidRPr="006B31BC">
        <w:t>5.2.3</w:t>
      </w:r>
      <w:r w:rsidR="001A1E85" w:rsidRPr="006B31BC">
        <w:tab/>
        <w:t>CDR generation</w:t>
      </w:r>
      <w:bookmarkEnd w:id="177"/>
      <w:bookmarkEnd w:id="178"/>
      <w:bookmarkEnd w:id="179"/>
    </w:p>
    <w:p w14:paraId="1BBA9026" w14:textId="77777777" w:rsidR="00830700" w:rsidRDefault="00830700" w:rsidP="00830700">
      <w:pPr>
        <w:pStyle w:val="Heading4"/>
        <w:rPr>
          <w:lang w:bidi="ar-IQ"/>
        </w:rPr>
      </w:pPr>
      <w:bookmarkStart w:id="180" w:name="_CR5_2_3_0"/>
      <w:bookmarkStart w:id="181" w:name="_Toc4680069"/>
      <w:bookmarkStart w:id="182" w:name="_Toc27581219"/>
      <w:bookmarkStart w:id="183" w:name="_Toc202525425"/>
      <w:bookmarkEnd w:id="180"/>
      <w:r>
        <w:rPr>
          <w:lang w:bidi="ar-IQ"/>
        </w:rPr>
        <w:t>5.2.3.0</w:t>
      </w:r>
      <w:r>
        <w:rPr>
          <w:lang w:bidi="ar-IQ"/>
        </w:rPr>
        <w:tab/>
        <w:t>Triggers for SMS CDR generation</w:t>
      </w:r>
      <w:bookmarkEnd w:id="181"/>
      <w:bookmarkEnd w:id="182"/>
      <w:bookmarkEnd w:id="183"/>
      <w:r>
        <w:rPr>
          <w:lang w:bidi="ar-IQ"/>
        </w:rPr>
        <w:t xml:space="preserve"> </w:t>
      </w:r>
    </w:p>
    <w:p w14:paraId="5F38B0A2" w14:textId="77777777" w:rsidR="00830700" w:rsidRPr="00830700" w:rsidRDefault="00830700" w:rsidP="00830700">
      <w:r>
        <w:t>SMS related CDRs (i.e. SC-SMO, SC-SMT</w:t>
      </w:r>
      <w:r w:rsidR="006D44A7">
        <w:t>,</w:t>
      </w:r>
      <w:r>
        <w:t xml:space="preserve"> </w:t>
      </w:r>
      <w:r w:rsidR="00150B45">
        <w:t>ISM-SMO, ISM-SMT,</w:t>
      </w:r>
      <w:r w:rsidR="00A95BC4">
        <w:t xml:space="preserve"> </w:t>
      </w:r>
      <w:r>
        <w:t xml:space="preserve">SC-SMO-T4 </w:t>
      </w:r>
      <w:r w:rsidR="006D44A7">
        <w:t xml:space="preserve">and SC-DVT-T4 </w:t>
      </w:r>
      <w:r>
        <w:t xml:space="preserve">CDRs) are used to </w:t>
      </w:r>
      <w:r>
        <w:rPr>
          <w:lang w:bidi="ar-IQ"/>
        </w:rPr>
        <w:t xml:space="preserve">collect charging information related to individual </w:t>
      </w:r>
      <w:r w:rsidRPr="006B31BC">
        <w:t>Charging Data Request</w:t>
      </w:r>
      <w:r>
        <w:t xml:space="preserve"> </w:t>
      </w:r>
      <w:r w:rsidRPr="006B31BC">
        <w:t>[</w:t>
      </w:r>
      <w:r w:rsidRPr="006B31BC">
        <w:rPr>
          <w:caps/>
        </w:rPr>
        <w:t>e</w:t>
      </w:r>
      <w:r w:rsidRPr="006B31BC">
        <w:t>vent]</w:t>
      </w:r>
      <w:r>
        <w:t xml:space="preserve">. A single </w:t>
      </w:r>
      <w:r w:rsidRPr="00B33B69">
        <w:rPr>
          <w:rFonts w:eastAsia="SimSun"/>
        </w:rPr>
        <w:t>CD</w:t>
      </w:r>
      <w:r>
        <w:rPr>
          <w:rFonts w:eastAsia="SimSun"/>
        </w:rPr>
        <w:t>R is generated by the CDF f</w:t>
      </w:r>
      <w:r w:rsidRPr="00B33B69">
        <w:rPr>
          <w:rFonts w:eastAsia="SimSun"/>
        </w:rPr>
        <w:t>or each event</w:t>
      </w:r>
      <w:r>
        <w:rPr>
          <w:rFonts w:eastAsia="SimSun"/>
        </w:rPr>
        <w:t>, and</w:t>
      </w:r>
      <w:r>
        <w:rPr>
          <w:lang w:bidi="ar-IQ"/>
        </w:rPr>
        <w:t xml:space="preserve"> subsequently transfered to the Charging Gateway Function (CGF).  </w:t>
      </w:r>
      <w:r>
        <w:t xml:space="preserve"> </w:t>
      </w:r>
    </w:p>
    <w:p w14:paraId="1CDD24D9" w14:textId="77777777" w:rsidR="001A1E85" w:rsidRPr="006B31BC" w:rsidRDefault="001A1E85">
      <w:pPr>
        <w:pStyle w:val="Heading4"/>
        <w:rPr>
          <w:lang w:bidi="ar-IQ"/>
        </w:rPr>
      </w:pPr>
      <w:bookmarkStart w:id="184" w:name="_CR5_2_3_1"/>
      <w:bookmarkStart w:id="185" w:name="_Toc4680070"/>
      <w:bookmarkStart w:id="186" w:name="_Toc27581220"/>
      <w:bookmarkStart w:id="187" w:name="_Toc202525426"/>
      <w:bookmarkEnd w:id="184"/>
      <w:r w:rsidRPr="006B31BC">
        <w:rPr>
          <w:lang w:bidi="ar-IQ"/>
        </w:rPr>
        <w:t>5.2.3.1</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charging information collection</w:t>
      </w:r>
      <w:bookmarkEnd w:id="185"/>
      <w:bookmarkEnd w:id="186"/>
      <w:bookmarkEnd w:id="187"/>
    </w:p>
    <w:p w14:paraId="6ADB652F" w14:textId="77777777" w:rsidR="001A1E85" w:rsidRPr="006B31BC" w:rsidRDefault="00FA2D8C" w:rsidP="006075FC">
      <w:r>
        <w:t>The triggers for CDR creation</w:t>
      </w:r>
      <w:r w:rsidR="004302D7">
        <w:t xml:space="preserve"> are</w:t>
      </w:r>
      <w:r>
        <w:t xml:space="preserve"> described in clause 5.2.3.0.</w:t>
      </w:r>
    </w:p>
    <w:p w14:paraId="7DC5996E" w14:textId="77777777" w:rsidR="001A1E85" w:rsidRPr="006B31BC" w:rsidRDefault="001A1E85">
      <w:pPr>
        <w:pStyle w:val="Heading4"/>
        <w:rPr>
          <w:lang w:bidi="ar-IQ"/>
        </w:rPr>
      </w:pPr>
      <w:bookmarkStart w:id="188" w:name="_CR5_2_3_2"/>
      <w:bookmarkStart w:id="189" w:name="_Toc4680071"/>
      <w:bookmarkStart w:id="190" w:name="_Toc27581221"/>
      <w:bookmarkStart w:id="191" w:name="_Toc202525427"/>
      <w:bookmarkEnd w:id="188"/>
      <w:r w:rsidRPr="006B31BC">
        <w:rPr>
          <w:lang w:bidi="ar-IQ"/>
        </w:rPr>
        <w:t>5.2.3.2</w:t>
      </w:r>
      <w:r w:rsidRPr="006B31BC">
        <w:rPr>
          <w:lang w:bidi="ar-IQ"/>
        </w:rPr>
        <w:tab/>
        <w:t xml:space="preserve">Triggers for </w:t>
      </w:r>
      <w:r w:rsidR="00FA2D8C">
        <w:rPr>
          <w:lang w:bidi="ar-IQ"/>
        </w:rPr>
        <w:t xml:space="preserve">SMS </w:t>
      </w:r>
      <w:r w:rsidRPr="006B31BC">
        <w:rPr>
          <w:lang w:bidi="ar-IQ"/>
        </w:rPr>
        <w:t xml:space="preserve">CDR </w:t>
      </w:r>
      <w:r w:rsidR="00F86AB9">
        <w:rPr>
          <w:lang w:bidi="ar-IQ"/>
        </w:rPr>
        <w:t>c</w:t>
      </w:r>
      <w:r w:rsidRPr="006B31BC">
        <w:rPr>
          <w:lang w:bidi="ar-IQ"/>
        </w:rPr>
        <w:t xml:space="preserve">harging </w:t>
      </w:r>
      <w:r w:rsidR="00F86AB9">
        <w:rPr>
          <w:lang w:bidi="ar-IQ"/>
        </w:rPr>
        <w:t>i</w:t>
      </w:r>
      <w:r w:rsidRPr="006B31BC">
        <w:rPr>
          <w:lang w:bidi="ar-IQ"/>
        </w:rPr>
        <w:t xml:space="preserve">nformation </w:t>
      </w:r>
      <w:r w:rsidR="00F86AB9">
        <w:rPr>
          <w:lang w:bidi="ar-IQ"/>
        </w:rPr>
        <w:t>a</w:t>
      </w:r>
      <w:r w:rsidRPr="006B31BC">
        <w:rPr>
          <w:lang w:bidi="ar-IQ"/>
        </w:rPr>
        <w:t>ddition</w:t>
      </w:r>
      <w:bookmarkEnd w:id="189"/>
      <w:bookmarkEnd w:id="190"/>
      <w:bookmarkEnd w:id="191"/>
    </w:p>
    <w:p w14:paraId="209C1DC1" w14:textId="77777777" w:rsidR="00FA2D8C" w:rsidRPr="006B31BC" w:rsidRDefault="00FA2D8C" w:rsidP="00FA2D8C">
      <w:r>
        <w:t>The triggers for CDR creation</w:t>
      </w:r>
      <w:r w:rsidR="004302D7">
        <w:t xml:space="preserve"> are</w:t>
      </w:r>
      <w:r>
        <w:t xml:space="preserve"> described in clause 5.2.3.0.</w:t>
      </w:r>
    </w:p>
    <w:p w14:paraId="202E3448" w14:textId="77777777" w:rsidR="001A1E85" w:rsidRPr="006B31BC" w:rsidRDefault="001A1E85">
      <w:pPr>
        <w:pStyle w:val="Heading4"/>
        <w:rPr>
          <w:lang w:bidi="ar-IQ"/>
        </w:rPr>
      </w:pPr>
      <w:bookmarkStart w:id="192" w:name="_CR5_2_3_3"/>
      <w:bookmarkStart w:id="193" w:name="_Toc4680072"/>
      <w:bookmarkStart w:id="194" w:name="_Toc27581222"/>
      <w:bookmarkStart w:id="195" w:name="_Toc202525428"/>
      <w:bookmarkEnd w:id="192"/>
      <w:r w:rsidRPr="006B31BC">
        <w:rPr>
          <w:lang w:bidi="ar-IQ"/>
        </w:rPr>
        <w:t>5.2.3.3</w:t>
      </w:r>
      <w:r w:rsidRPr="006B31BC">
        <w:rPr>
          <w:lang w:bidi="ar-IQ"/>
        </w:rPr>
        <w:tab/>
        <w:t xml:space="preserve">Triggers for </w:t>
      </w:r>
      <w:r w:rsidR="00FA2D8C" w:rsidRPr="00FA2D8C">
        <w:rPr>
          <w:lang w:bidi="ar-IQ"/>
        </w:rPr>
        <w:t xml:space="preserve"> </w:t>
      </w:r>
      <w:r w:rsidR="00FA2D8C">
        <w:rPr>
          <w:lang w:bidi="ar-IQ"/>
        </w:rPr>
        <w:t xml:space="preserve">SMS </w:t>
      </w:r>
      <w:r w:rsidRPr="006B31BC">
        <w:rPr>
          <w:lang w:bidi="ar-IQ"/>
        </w:rPr>
        <w:t>CDR closure</w:t>
      </w:r>
      <w:bookmarkEnd w:id="193"/>
      <w:bookmarkEnd w:id="194"/>
      <w:bookmarkEnd w:id="195"/>
    </w:p>
    <w:p w14:paraId="2798665B" w14:textId="77777777" w:rsidR="00FA2D8C" w:rsidRPr="006B31BC" w:rsidRDefault="00FA2D8C" w:rsidP="001E598A">
      <w:r w:rsidRPr="00FA2D8C">
        <w:t xml:space="preserve"> </w:t>
      </w:r>
      <w:r>
        <w:t xml:space="preserve">The triggers for CDR creation </w:t>
      </w:r>
      <w:r w:rsidR="004302D7">
        <w:t>are</w:t>
      </w:r>
      <w:r>
        <w:t xml:space="preserve"> described in clause 5.2.3.0.</w:t>
      </w:r>
    </w:p>
    <w:p w14:paraId="1C9B6D61" w14:textId="77777777" w:rsidR="001A1E85" w:rsidRPr="006B31BC" w:rsidRDefault="001A1E85" w:rsidP="00FA2D8C"/>
    <w:p w14:paraId="11BFDE2F" w14:textId="77777777" w:rsidR="001A1E85" w:rsidRPr="006B31BC" w:rsidRDefault="001A1E85" w:rsidP="00FC55EA">
      <w:pPr>
        <w:pStyle w:val="Heading3"/>
      </w:pPr>
      <w:bookmarkStart w:id="196" w:name="_CR5_2_4"/>
      <w:bookmarkStart w:id="197" w:name="_Toc4680073"/>
      <w:bookmarkStart w:id="198" w:name="_Toc27581223"/>
      <w:bookmarkStart w:id="199" w:name="_Toc202525429"/>
      <w:bookmarkEnd w:id="196"/>
      <w:r w:rsidRPr="006B31BC">
        <w:t>5.2.4</w:t>
      </w:r>
      <w:r w:rsidRPr="006B31BC">
        <w:tab/>
        <w:t>G</w:t>
      </w:r>
      <w:r w:rsidRPr="00FC55EA">
        <w:t>a</w:t>
      </w:r>
      <w:r w:rsidRPr="006B31BC">
        <w:t xml:space="preserve"> record transfer flows</w:t>
      </w:r>
      <w:bookmarkEnd w:id="197"/>
      <w:bookmarkEnd w:id="198"/>
      <w:bookmarkEnd w:id="199"/>
    </w:p>
    <w:p w14:paraId="08BB708B" w14:textId="77777777" w:rsidR="001A1E85" w:rsidRPr="006B31BC" w:rsidRDefault="001E598A" w:rsidP="001E598A">
      <w:pPr>
        <w:overflowPunct w:val="0"/>
        <w:autoSpaceDE w:val="0"/>
        <w:autoSpaceDN w:val="0"/>
        <w:adjustRightInd w:val="0"/>
        <w:textAlignment w:val="baseline"/>
      </w:pPr>
      <w:r w:rsidRPr="001E598A">
        <w:rPr>
          <w:rFonts w:eastAsia="SimSun"/>
        </w:rPr>
        <w:t xml:space="preserve"> </w:t>
      </w:r>
      <w:r w:rsidRPr="00272140">
        <w:rPr>
          <w:rFonts w:eastAsia="SimSun"/>
        </w:rPr>
        <w:t>Details of the Ga protocol application are specified in TS 32.295 [</w:t>
      </w:r>
      <w:r>
        <w:rPr>
          <w:rFonts w:eastAsia="SimSun"/>
        </w:rPr>
        <w:t>6</w:t>
      </w:r>
      <w:r w:rsidRPr="00272140">
        <w:rPr>
          <w:rFonts w:eastAsia="SimSun"/>
        </w:rPr>
        <w:t>].</w:t>
      </w:r>
    </w:p>
    <w:p w14:paraId="19D93234" w14:textId="77777777" w:rsidR="001A1E85" w:rsidRPr="006B31BC" w:rsidRDefault="001A1E85" w:rsidP="00FC55EA">
      <w:pPr>
        <w:pStyle w:val="Heading3"/>
      </w:pPr>
      <w:bookmarkStart w:id="200" w:name="_CR5_2_5"/>
      <w:bookmarkStart w:id="201" w:name="_Toc4680074"/>
      <w:bookmarkStart w:id="202" w:name="_Toc27581224"/>
      <w:bookmarkStart w:id="203" w:name="_Toc202525430"/>
      <w:bookmarkEnd w:id="200"/>
      <w:r w:rsidRPr="006B31BC">
        <w:t>5.2.5</w:t>
      </w:r>
      <w:r w:rsidRPr="006B31BC">
        <w:tab/>
        <w:t>B</w:t>
      </w:r>
      <w:r w:rsidRPr="00C1658A">
        <w:rPr>
          <w:szCs w:val="28"/>
          <w:vertAlign w:val="subscript"/>
        </w:rPr>
        <w:t>sm</w:t>
      </w:r>
      <w:r w:rsidRPr="006B31BC">
        <w:t xml:space="preserve"> CDR file transfer</w:t>
      </w:r>
      <w:bookmarkEnd w:id="201"/>
      <w:bookmarkEnd w:id="202"/>
      <w:bookmarkEnd w:id="203"/>
    </w:p>
    <w:p w14:paraId="3C67C716" w14:textId="77777777" w:rsidR="001A1E85" w:rsidRPr="006B31BC" w:rsidRDefault="001E598A" w:rsidP="001E598A">
      <w:r w:rsidRPr="001E598A">
        <w:rPr>
          <w:rFonts w:eastAsia="SimSun"/>
        </w:rPr>
        <w:t xml:space="preserve"> </w:t>
      </w:r>
      <w:r>
        <w:rPr>
          <w:rFonts w:eastAsia="SimSun"/>
        </w:rPr>
        <w:t>Details of the Bsm</w:t>
      </w:r>
      <w:r w:rsidRPr="00272140">
        <w:rPr>
          <w:rFonts w:eastAsia="SimSun"/>
        </w:rPr>
        <w:t xml:space="preserve"> protocol applicatio</w:t>
      </w:r>
      <w:r>
        <w:rPr>
          <w:rFonts w:eastAsia="SimSun"/>
        </w:rPr>
        <w:t>n are specified in TS 32.297 [5</w:t>
      </w:r>
      <w:r w:rsidRPr="00272140">
        <w:rPr>
          <w:rFonts w:eastAsia="SimSun"/>
        </w:rPr>
        <w:t>].</w:t>
      </w:r>
    </w:p>
    <w:p w14:paraId="744D7ACB" w14:textId="77777777" w:rsidR="001A1E85" w:rsidRPr="006B31BC" w:rsidRDefault="001A1E85"/>
    <w:p w14:paraId="5B6CBBD9" w14:textId="77777777" w:rsidR="001A1E85" w:rsidRPr="006B31BC" w:rsidRDefault="001A1E85">
      <w:pPr>
        <w:pStyle w:val="Heading2"/>
      </w:pPr>
      <w:bookmarkStart w:id="204" w:name="_CR5_3"/>
      <w:bookmarkEnd w:id="204"/>
      <w:r w:rsidRPr="006B31BC">
        <w:br w:type="page"/>
      </w:r>
      <w:bookmarkStart w:id="205" w:name="_Toc4680075"/>
      <w:bookmarkStart w:id="206" w:name="_Toc27581225"/>
      <w:bookmarkStart w:id="207" w:name="_Toc202525431"/>
      <w:r w:rsidRPr="006B31BC">
        <w:t>5.3</w:t>
      </w:r>
      <w:r w:rsidRPr="006B31BC">
        <w:tab/>
      </w:r>
      <w:r w:rsidRPr="006B31BC">
        <w:rPr>
          <w:color w:val="000000"/>
        </w:rPr>
        <w:t>SMS online</w:t>
      </w:r>
      <w:r w:rsidRPr="006B31BC">
        <w:t xml:space="preserve"> charging scenarios</w:t>
      </w:r>
      <w:bookmarkEnd w:id="205"/>
      <w:bookmarkEnd w:id="206"/>
      <w:bookmarkEnd w:id="207"/>
    </w:p>
    <w:p w14:paraId="756F68A4" w14:textId="77777777" w:rsidR="001A1E85" w:rsidRPr="006B31BC" w:rsidRDefault="001A1E85" w:rsidP="00FC55EA">
      <w:pPr>
        <w:pStyle w:val="Heading3"/>
      </w:pPr>
      <w:bookmarkStart w:id="208" w:name="_CR5_3_1"/>
      <w:bookmarkStart w:id="209" w:name="_Toc4680076"/>
      <w:bookmarkStart w:id="210" w:name="_Toc27581226"/>
      <w:bookmarkStart w:id="211" w:name="_Toc202525432"/>
      <w:bookmarkEnd w:id="208"/>
      <w:r w:rsidRPr="006B31BC">
        <w:t>5.3.1</w:t>
      </w:r>
      <w:r w:rsidRPr="006B31BC">
        <w:tab/>
        <w:t>Basic principles</w:t>
      </w:r>
      <w:bookmarkEnd w:id="209"/>
      <w:bookmarkEnd w:id="210"/>
      <w:bookmarkEnd w:id="211"/>
    </w:p>
    <w:p w14:paraId="4E0E6299" w14:textId="77777777" w:rsidR="001A1E85" w:rsidRPr="006B31BC" w:rsidRDefault="001A1E85">
      <w:r w:rsidRPr="006B31BC">
        <w:t>SMS online charging uses the Credit</w:t>
      </w:r>
      <w:r w:rsidR="00194CDE">
        <w:t>-</w:t>
      </w:r>
      <w:r w:rsidRPr="006B31BC">
        <w:t xml:space="preserve">Control application as specified in TS 32.299 [4]. </w:t>
      </w:r>
    </w:p>
    <w:p w14:paraId="18E96DB6" w14:textId="77777777" w:rsidR="001A1E85" w:rsidRPr="006B31BC" w:rsidRDefault="001A1E85">
      <w:r w:rsidRPr="006B31BC">
        <w:t xml:space="preserve">SMS charging may use the Immediate Event Charging (IEC) principle or the Event Charging with Unit Reservation (ECUR) principle as specified in TS 32.299 [4]. The chargeable events for subscriber charging are associated with SM transactions. </w:t>
      </w:r>
    </w:p>
    <w:p w14:paraId="4E22A8B2" w14:textId="77777777" w:rsidR="001A1E85" w:rsidRPr="006B31BC" w:rsidRDefault="001A1E85">
      <w:r w:rsidRPr="006B31BC">
        <w:t>An implementation may use either IEC or ECUR for charging events based on operator configuration.</w:t>
      </w:r>
    </w:p>
    <w:p w14:paraId="22AE9CBE" w14:textId="77777777" w:rsidR="001A1E85" w:rsidRPr="006B31BC" w:rsidRDefault="001A1E85">
      <w:r w:rsidRPr="006B31BC">
        <w:t xml:space="preserve">The units used for quota shall be service specific and based on an SM. </w:t>
      </w:r>
    </w:p>
    <w:p w14:paraId="1FBFE3F7" w14:textId="77777777" w:rsidR="001A1E85" w:rsidRPr="006B31BC" w:rsidRDefault="001A1E85">
      <w:r w:rsidRPr="006B31BC">
        <w:t>The selection of the OCS is implementation specific as there is no guaranteed means of providing the OCS address to the CTF.</w:t>
      </w:r>
    </w:p>
    <w:p w14:paraId="1F994463" w14:textId="77777777" w:rsidR="001A1E85" w:rsidRPr="006B31BC" w:rsidRDefault="001A1E85" w:rsidP="00C1658A">
      <w:r w:rsidRPr="006B31BC">
        <w:t>In addition, SMS charging may use the Refund Account principle when the operation has not been successfully completed after an IIEC.</w:t>
      </w:r>
    </w:p>
    <w:p w14:paraId="55E152A5" w14:textId="77777777" w:rsidR="001A1E85" w:rsidRPr="006B31BC" w:rsidRDefault="001A1E85">
      <w:pPr>
        <w:pStyle w:val="NO"/>
      </w:pPr>
      <w:r w:rsidRPr="006B31BC">
        <w:t>NOTE:</w:t>
      </w:r>
      <w:r w:rsidRPr="006B31BC">
        <w:tab/>
        <w:t>For SMSIP, the IP-SM-GW may receive information relevant for online charging through signalling in IMS.</w:t>
      </w:r>
    </w:p>
    <w:p w14:paraId="402C6520" w14:textId="77777777" w:rsidR="001A1E85" w:rsidRPr="006B31BC" w:rsidRDefault="00F30E66" w:rsidP="00FC55EA">
      <w:pPr>
        <w:pStyle w:val="Heading3"/>
      </w:pPr>
      <w:bookmarkStart w:id="212" w:name="_CR5_3_2"/>
      <w:bookmarkEnd w:id="212"/>
      <w:r>
        <w:br w:type="page"/>
      </w:r>
      <w:bookmarkStart w:id="213" w:name="_Toc4680077"/>
      <w:bookmarkStart w:id="214" w:name="_Toc27581227"/>
      <w:bookmarkStart w:id="215" w:name="_Toc202525433"/>
      <w:r w:rsidR="001A1E85" w:rsidRPr="006B31BC">
        <w:t>5.3.2</w:t>
      </w:r>
      <w:r w:rsidR="001A1E85" w:rsidRPr="006B31BC">
        <w:tab/>
        <w:t>R</w:t>
      </w:r>
      <w:r w:rsidR="001A1E85" w:rsidRPr="003F4956">
        <w:rPr>
          <w:vertAlign w:val="subscript"/>
        </w:rPr>
        <w:t>o</w:t>
      </w:r>
      <w:r w:rsidR="001A1E85" w:rsidRPr="006B31BC">
        <w:t xml:space="preserve"> message flows</w:t>
      </w:r>
      <w:bookmarkEnd w:id="213"/>
      <w:bookmarkEnd w:id="214"/>
      <w:bookmarkEnd w:id="215"/>
    </w:p>
    <w:p w14:paraId="023046A9" w14:textId="77777777" w:rsidR="001A1E85" w:rsidRPr="006B31BC" w:rsidRDefault="001A1E85" w:rsidP="00FC55EA">
      <w:pPr>
        <w:pStyle w:val="Heading4"/>
      </w:pPr>
      <w:bookmarkStart w:id="216" w:name="_CR5_3_2_1"/>
      <w:bookmarkStart w:id="217" w:name="_Toc4680078"/>
      <w:bookmarkStart w:id="218" w:name="_Toc27581228"/>
      <w:bookmarkStart w:id="219" w:name="_Toc202525434"/>
      <w:bookmarkEnd w:id="216"/>
      <w:r w:rsidRPr="006B31BC">
        <w:t>5.3.2.1</w:t>
      </w:r>
      <w:r w:rsidRPr="006B31BC">
        <w:tab/>
        <w:t xml:space="preserve">Simple </w:t>
      </w:r>
      <w:r w:rsidR="00F86AB9">
        <w:t>s</w:t>
      </w:r>
      <w:r w:rsidRPr="006B31BC">
        <w:t>ubmission</w:t>
      </w:r>
      <w:bookmarkEnd w:id="217"/>
      <w:bookmarkEnd w:id="218"/>
      <w:bookmarkEnd w:id="219"/>
    </w:p>
    <w:p w14:paraId="11136031" w14:textId="77777777" w:rsidR="001A1E85" w:rsidRPr="006B31BC" w:rsidRDefault="001A1E85">
      <w:r w:rsidRPr="006B31BC">
        <w:t>This clause contains message flows for the different operation models IEC (figure 5.3.2.1</w:t>
      </w:r>
      <w:r w:rsidR="00206542">
        <w:t>.</w:t>
      </w:r>
      <w:r w:rsidRPr="006B31BC">
        <w:t>1) and ECUR (figure 5.3.2.1</w:t>
      </w:r>
      <w:r w:rsidR="00206542">
        <w:t>.</w:t>
      </w:r>
      <w:r w:rsidRPr="006B31BC">
        <w:t>2).</w:t>
      </w:r>
    </w:p>
    <w:p w14:paraId="2F5E0462" w14:textId="77777777" w:rsidR="001A1E85" w:rsidRDefault="006B4512">
      <w:pPr>
        <w:pStyle w:val="TH"/>
      </w:pPr>
      <w:r w:rsidRPr="006B31BC">
        <w:object w:dxaOrig="6450" w:dyaOrig="3585" w14:anchorId="7ECCEEE7">
          <v:shape id="_x0000_i1040" type="#_x0000_t75" style="width:322.8pt;height:178.8pt" o:ole="">
            <v:imagedata r:id="rId37" o:title=""/>
          </v:shape>
          <o:OLEObject Type="Embed" ProgID="Word.Picture.8" ShapeID="_x0000_i1040" DrawAspect="Content" ObjectID="_1813138249" r:id="rId38"/>
        </w:object>
      </w:r>
    </w:p>
    <w:p w14:paraId="44DAE025" w14:textId="77777777" w:rsidR="00CB2BF5" w:rsidRPr="006B31BC" w:rsidRDefault="00CB2BF5" w:rsidP="00CB2BF5">
      <w:pPr>
        <w:pStyle w:val="TF"/>
        <w:outlineLvl w:val="0"/>
      </w:pPr>
      <w:bookmarkStart w:id="220" w:name="_CRFigure5_3_2_1_1"/>
      <w:r w:rsidRPr="006B31BC">
        <w:t xml:space="preserve">Figure </w:t>
      </w:r>
      <w:bookmarkEnd w:id="220"/>
      <w:r w:rsidRPr="006B31BC">
        <w:t>5.3.2.1</w:t>
      </w:r>
      <w:r>
        <w:t>.</w:t>
      </w:r>
      <w:r w:rsidRPr="006B31BC">
        <w:t>1: Online charging in simple submission for IEC</w:t>
      </w:r>
    </w:p>
    <w:p w14:paraId="1BD5BC4B"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71A53C58" w14:textId="77777777" w:rsidR="00F86AB9" w:rsidRPr="006B31BC" w:rsidRDefault="00F86AB9" w:rsidP="00CB2BF5">
      <w:pPr>
        <w:pStyle w:val="B1"/>
      </w:pPr>
      <w:r w:rsidRPr="006B31BC">
        <w:t>2)</w:t>
      </w:r>
      <w:r w:rsidRPr="006B31BC">
        <w:tab/>
        <w:t>The SMS node triggers a Debit Units Request message to the OCS.</w:t>
      </w:r>
    </w:p>
    <w:p w14:paraId="6B08F786"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520CBDC0" w14:textId="77777777" w:rsidR="00F86AB9" w:rsidRPr="006B31BC" w:rsidRDefault="00F86AB9" w:rsidP="00CB2BF5">
      <w:pPr>
        <w:pStyle w:val="B1"/>
      </w:pPr>
      <w:r w:rsidRPr="006B31BC">
        <w:t>4)</w:t>
      </w:r>
      <w:r w:rsidRPr="006B31BC">
        <w:tab/>
        <w:t>The OCS responds with a Debit Units Response message to the SMS node.</w:t>
      </w:r>
    </w:p>
    <w:p w14:paraId="4DD84225" w14:textId="77777777" w:rsidR="00F86AB9" w:rsidRPr="006B31BC" w:rsidRDefault="00F86AB9" w:rsidP="00CB2BF5">
      <w:pPr>
        <w:pStyle w:val="B1"/>
      </w:pPr>
      <w:r>
        <w:t>5)</w:t>
      </w:r>
      <w:r>
        <w:tab/>
        <w:t>If authoriz</w:t>
      </w:r>
      <w:r w:rsidRPr="006B31BC">
        <w:t>ed, the SMS node continues the SM processing as appropriate for the origination procedures.</w:t>
      </w:r>
    </w:p>
    <w:p w14:paraId="7C6E65A5" w14:textId="77777777" w:rsidR="00F86AB9" w:rsidRPr="006B31BC" w:rsidRDefault="00F86AB9" w:rsidP="00CB2BF5">
      <w:pPr>
        <w:pStyle w:val="B1"/>
      </w:pPr>
    </w:p>
    <w:p w14:paraId="323E73D6" w14:textId="77777777" w:rsidR="00F86AB9" w:rsidRPr="006B31BC" w:rsidRDefault="00F86AB9" w:rsidP="00F86AB9"/>
    <w:bookmarkStart w:id="221" w:name="_MON_1552307972"/>
    <w:bookmarkEnd w:id="221"/>
    <w:p w14:paraId="20EEAD30" w14:textId="77777777" w:rsidR="001A1E85" w:rsidRDefault="006B4512">
      <w:pPr>
        <w:pStyle w:val="TH"/>
      </w:pPr>
      <w:r w:rsidRPr="006B31BC">
        <w:object w:dxaOrig="7215" w:dyaOrig="5445" w14:anchorId="16F5FE52">
          <v:shape id="_x0000_i1041" type="#_x0000_t75" style="width:360.6pt;height:272.75pt" o:ole="">
            <v:imagedata r:id="rId39" o:title=""/>
          </v:shape>
          <o:OLEObject Type="Embed" ProgID="Word.Picture.8" ShapeID="_x0000_i1041" DrawAspect="Content" ObjectID="_1813138250" r:id="rId40"/>
        </w:object>
      </w:r>
    </w:p>
    <w:p w14:paraId="7F76D91C" w14:textId="77777777" w:rsidR="00CB2BF5" w:rsidRPr="006B31BC" w:rsidRDefault="00CB2BF5" w:rsidP="00CB2BF5">
      <w:pPr>
        <w:pStyle w:val="TF"/>
        <w:outlineLvl w:val="0"/>
      </w:pPr>
      <w:bookmarkStart w:id="222" w:name="_CRFigure5_3_2_1_2"/>
      <w:r w:rsidRPr="006B31BC">
        <w:t xml:space="preserve">Figure </w:t>
      </w:r>
      <w:bookmarkEnd w:id="222"/>
      <w:r w:rsidRPr="006B31BC">
        <w:t>5.3.2.1</w:t>
      </w:r>
      <w:r>
        <w:t>.</w:t>
      </w:r>
      <w:r w:rsidRPr="006B31BC">
        <w:t>2: Online charging in simple submission for ECUR</w:t>
      </w:r>
    </w:p>
    <w:p w14:paraId="0D73FCBD" w14:textId="77777777" w:rsidR="00F86AB9" w:rsidRPr="006B31BC" w:rsidRDefault="00F86AB9" w:rsidP="00CB2BF5">
      <w:pPr>
        <w:pStyle w:val="B1"/>
      </w:pPr>
      <w:r w:rsidRPr="006B31BC">
        <w:t>1)</w:t>
      </w:r>
      <w:r w:rsidRPr="006B31BC">
        <w:tab/>
        <w:t>Depending on which SMS mechanism (i.e. SMS or SMSIP) is in operation, the SMS node receives an incoming SM-Submit or a MAP-Forward-SM.</w:t>
      </w:r>
    </w:p>
    <w:p w14:paraId="35B391FD" w14:textId="77777777" w:rsidR="00F86AB9" w:rsidRPr="006B31BC" w:rsidRDefault="00F86AB9"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44F45AA5" w14:textId="77777777" w:rsidR="00F86AB9" w:rsidRPr="006B31BC" w:rsidRDefault="00F86AB9" w:rsidP="00CB2BF5">
      <w:pPr>
        <w:pStyle w:val="B1"/>
      </w:pPr>
      <w:r w:rsidRPr="006B31BC">
        <w:t>3)</w:t>
      </w:r>
      <w:r w:rsidRPr="006B31BC">
        <w:tab/>
        <w:t xml:space="preserve">The OCS performs the appropriate credit processing based on the received request. </w:t>
      </w:r>
    </w:p>
    <w:p w14:paraId="6D464D92" w14:textId="77777777" w:rsidR="00F86AB9" w:rsidRPr="006B31BC" w:rsidRDefault="00F86AB9" w:rsidP="00CB2BF5">
      <w:pPr>
        <w:pStyle w:val="B1"/>
      </w:pPr>
      <w:r w:rsidRPr="006B31BC">
        <w:t>4)</w:t>
      </w:r>
      <w:r w:rsidRPr="006B31BC">
        <w:tab/>
        <w:t>The OCS responds with a Reserve Units Response message to the SMS node.</w:t>
      </w:r>
    </w:p>
    <w:p w14:paraId="3D1ACDE1" w14:textId="77777777" w:rsidR="00F86AB9" w:rsidRPr="006B31BC" w:rsidRDefault="00F86AB9" w:rsidP="00CB2BF5">
      <w:pPr>
        <w:pStyle w:val="B1"/>
      </w:pPr>
      <w:r w:rsidRPr="006B31BC">
        <w:t>5)</w:t>
      </w:r>
      <w:r w:rsidRPr="006B31BC">
        <w:tab/>
        <w:t>If authori</w:t>
      </w:r>
      <w:r>
        <w:t>z</w:t>
      </w:r>
      <w:r w:rsidRPr="006B31BC">
        <w:t>ed, the SMS node continues the SM processing as appropriate for the origination procedures.</w:t>
      </w:r>
    </w:p>
    <w:p w14:paraId="485903AF" w14:textId="77777777" w:rsidR="00F86AB9" w:rsidRPr="006B31BC" w:rsidRDefault="00F86AB9" w:rsidP="00CB2BF5">
      <w:pPr>
        <w:pStyle w:val="B1"/>
      </w:pPr>
      <w:r w:rsidRPr="006B31BC">
        <w:t>6)</w:t>
      </w:r>
      <w:r w:rsidRPr="006B31BC">
        <w:tab/>
        <w:t>The SM transaction is successfully acknowledged.</w:t>
      </w:r>
    </w:p>
    <w:p w14:paraId="19EF2D57" w14:textId="77777777" w:rsidR="00F86AB9" w:rsidRPr="006B31BC" w:rsidRDefault="00F86AB9"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07AB1124" w14:textId="77777777" w:rsidR="00F86AB9" w:rsidRPr="006B31BC" w:rsidRDefault="00F86AB9" w:rsidP="00CB2BF5">
      <w:pPr>
        <w:pStyle w:val="B1"/>
      </w:pPr>
      <w:r w:rsidRPr="006B31BC">
        <w:t>8)</w:t>
      </w:r>
      <w:r w:rsidRPr="006B31BC">
        <w:tab/>
        <w:t xml:space="preserve">The OCS performs the appropriate credit processing based on the received request. </w:t>
      </w:r>
    </w:p>
    <w:p w14:paraId="48BD3DD6" w14:textId="77777777" w:rsidR="00F86AB9" w:rsidRPr="006B31BC" w:rsidRDefault="00F86AB9" w:rsidP="00CB2BF5">
      <w:pPr>
        <w:pStyle w:val="B1"/>
      </w:pPr>
      <w:r w:rsidRPr="006B31BC">
        <w:t>9)</w:t>
      </w:r>
      <w:r w:rsidRPr="006B31BC">
        <w:tab/>
        <w:t>The OCS responds with a Reserve Units Re</w:t>
      </w:r>
      <w:r>
        <w:t>sponse message to the SMS node.</w:t>
      </w:r>
    </w:p>
    <w:p w14:paraId="1EFA1795" w14:textId="77777777" w:rsidR="00F86AB9" w:rsidRPr="006B31BC" w:rsidRDefault="00F86AB9" w:rsidP="00CB2BF5">
      <w:pPr>
        <w:pStyle w:val="B1"/>
      </w:pPr>
    </w:p>
    <w:p w14:paraId="7B6764A0" w14:textId="77777777" w:rsidR="001A1E85" w:rsidRPr="006B31BC" w:rsidRDefault="001A1E85" w:rsidP="00FC55EA">
      <w:pPr>
        <w:pStyle w:val="Heading4"/>
      </w:pPr>
      <w:bookmarkStart w:id="223" w:name="_CR5_3_2_2"/>
      <w:bookmarkStart w:id="224" w:name="_Toc4680079"/>
      <w:bookmarkStart w:id="225" w:name="_Toc27581229"/>
      <w:bookmarkStart w:id="226" w:name="_Toc202525435"/>
      <w:bookmarkEnd w:id="223"/>
      <w:r w:rsidRPr="006B31BC">
        <w:t>5.3.2.2</w:t>
      </w:r>
      <w:r w:rsidRPr="006B31BC">
        <w:tab/>
        <w:t xml:space="preserve">Enhanced </w:t>
      </w:r>
      <w:r w:rsidR="00F86AB9">
        <w:t>s</w:t>
      </w:r>
      <w:r w:rsidRPr="006B31BC">
        <w:t>ubmission</w:t>
      </w:r>
      <w:bookmarkEnd w:id="224"/>
      <w:bookmarkEnd w:id="225"/>
      <w:bookmarkEnd w:id="226"/>
    </w:p>
    <w:p w14:paraId="488C427D" w14:textId="77777777" w:rsidR="001A1E85" w:rsidRPr="006B31BC" w:rsidRDefault="001A1E85">
      <w:r w:rsidRPr="006B31BC">
        <w:t>The enhanced submission procedures are similar to the simple submission procedures using ECUR. However, the trigger for Reserve Units Request (Terminate) may be based on unsuccessful handling</w:t>
      </w:r>
      <w:r w:rsidR="00562ECC">
        <w:t>,</w:t>
      </w:r>
      <w:r w:rsidRPr="006B31BC">
        <w:t xml:space="preserve"> e.g. negative acknowledgement and with or without successful storage of the message for future redelivery attempts. See failure scenarios defined in clause 5.3.2.7.</w:t>
      </w:r>
    </w:p>
    <w:p w14:paraId="47DF92B2" w14:textId="77777777" w:rsidR="001A1E85" w:rsidRPr="006B31BC" w:rsidRDefault="001A1E85" w:rsidP="00FC55EA">
      <w:pPr>
        <w:pStyle w:val="Heading4"/>
      </w:pPr>
      <w:bookmarkStart w:id="227" w:name="_CR5_3_2_3"/>
      <w:bookmarkStart w:id="228" w:name="_Toc4680080"/>
      <w:bookmarkStart w:id="229" w:name="_Toc27581230"/>
      <w:bookmarkStart w:id="230" w:name="_Toc202525436"/>
      <w:bookmarkEnd w:id="227"/>
      <w:r w:rsidRPr="006B31BC">
        <w:t>5.3.2.3</w:t>
      </w:r>
      <w:r w:rsidRPr="006B31BC">
        <w:tab/>
        <w:t xml:space="preserve">Delivery </w:t>
      </w:r>
      <w:r w:rsidR="00F86AB9">
        <w:t>r</w:t>
      </w:r>
      <w:r w:rsidRPr="006B31BC">
        <w:t>eport</w:t>
      </w:r>
      <w:bookmarkEnd w:id="228"/>
      <w:bookmarkEnd w:id="229"/>
      <w:bookmarkEnd w:id="230"/>
    </w:p>
    <w:p w14:paraId="670B95F9" w14:textId="77777777" w:rsidR="001A1E85" w:rsidRPr="006B31BC" w:rsidRDefault="001A1E85">
      <w:r w:rsidRPr="006B31BC">
        <w:t>The origination of delivery reports use the same procedures as the simple submission procedures as described within clause 5.3.2.1. The delivery report itself is contained within a new SM.</w:t>
      </w:r>
    </w:p>
    <w:p w14:paraId="42854D18" w14:textId="77777777" w:rsidR="001A1E85" w:rsidRPr="006B31BC" w:rsidRDefault="001A1E85" w:rsidP="00FC55EA">
      <w:pPr>
        <w:pStyle w:val="Heading4"/>
      </w:pPr>
      <w:bookmarkStart w:id="231" w:name="_CR5_3_2_4"/>
      <w:bookmarkStart w:id="232" w:name="_Toc4680081"/>
      <w:bookmarkStart w:id="233" w:name="_Toc27581231"/>
      <w:bookmarkStart w:id="234" w:name="_Toc202525437"/>
      <w:bookmarkEnd w:id="231"/>
      <w:r w:rsidRPr="006B31BC">
        <w:t>5.3.2.4</w:t>
      </w:r>
      <w:r w:rsidRPr="006B31BC">
        <w:tab/>
        <w:t>Origination retry</w:t>
      </w:r>
      <w:bookmarkEnd w:id="232"/>
      <w:bookmarkEnd w:id="233"/>
      <w:bookmarkEnd w:id="234"/>
    </w:p>
    <w:p w14:paraId="0EEB712E" w14:textId="77777777" w:rsidR="001A1E85" w:rsidRPr="006B31BC" w:rsidRDefault="001A1E85">
      <w:r w:rsidRPr="006B31BC">
        <w:t>This clause contains message flows for the different operation models IEC (figure 5.3.2.4</w:t>
      </w:r>
      <w:r w:rsidR="00206542">
        <w:t>.</w:t>
      </w:r>
      <w:r w:rsidRPr="006B31BC">
        <w:t>1) and ECUR (figure 5.3.2.4</w:t>
      </w:r>
      <w:r w:rsidR="00206542">
        <w:t>.</w:t>
      </w:r>
      <w:r w:rsidRPr="006B31BC">
        <w:t>2) for redelivery attempts in the origination direction.</w:t>
      </w:r>
    </w:p>
    <w:bookmarkStart w:id="235" w:name="_MON_1552308252"/>
    <w:bookmarkEnd w:id="235"/>
    <w:p w14:paraId="7961B4EB" w14:textId="77777777" w:rsidR="001A1E85" w:rsidRDefault="006B4512">
      <w:pPr>
        <w:pStyle w:val="TH"/>
      </w:pPr>
      <w:r w:rsidRPr="006B31BC">
        <w:object w:dxaOrig="4875" w:dyaOrig="3630" w14:anchorId="762A4090">
          <v:shape id="_x0000_i1042" type="#_x0000_t75" style="width:243.45pt;height:181.2pt" o:ole="">
            <v:imagedata r:id="rId41" o:title=""/>
          </v:shape>
          <o:OLEObject Type="Embed" ProgID="Word.Picture.8" ShapeID="_x0000_i1042" DrawAspect="Content" ObjectID="_1813138251" r:id="rId42"/>
        </w:object>
      </w:r>
    </w:p>
    <w:p w14:paraId="346698F4" w14:textId="77777777" w:rsidR="00CB2BF5" w:rsidRPr="006B31BC" w:rsidRDefault="00CB2BF5" w:rsidP="00CB2BF5">
      <w:pPr>
        <w:pStyle w:val="TF"/>
        <w:outlineLvl w:val="0"/>
      </w:pPr>
      <w:bookmarkStart w:id="236" w:name="_CRFigure5_3_2_4_1"/>
      <w:r w:rsidRPr="006B31BC">
        <w:t xml:space="preserve">Figure </w:t>
      </w:r>
      <w:bookmarkEnd w:id="236"/>
      <w:r w:rsidRPr="006B31BC">
        <w:t>5.3.2.4</w:t>
      </w:r>
      <w:r>
        <w:t>.</w:t>
      </w:r>
      <w:r w:rsidRPr="006B31BC">
        <w:t>1: Online charging in origination redelivery attempt for IEC</w:t>
      </w:r>
    </w:p>
    <w:p w14:paraId="5F068C99"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194CC01F" w14:textId="77777777" w:rsidR="00BD7278" w:rsidRPr="006B31BC" w:rsidRDefault="00BD7278" w:rsidP="00CB2BF5">
      <w:pPr>
        <w:pStyle w:val="B1"/>
      </w:pPr>
      <w:r w:rsidRPr="006B31BC">
        <w:t>2)</w:t>
      </w:r>
      <w:r w:rsidRPr="006B31BC">
        <w:tab/>
        <w:t>The SMS node triggers a Debit Units Request message to the OCS.</w:t>
      </w:r>
    </w:p>
    <w:p w14:paraId="30732660"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9404CB" w14:textId="77777777" w:rsidR="00BD7278" w:rsidRPr="006B31BC" w:rsidRDefault="00BD7278" w:rsidP="00CB2BF5">
      <w:pPr>
        <w:pStyle w:val="B1"/>
      </w:pPr>
      <w:r w:rsidRPr="006B31BC">
        <w:t>4)</w:t>
      </w:r>
      <w:r w:rsidRPr="006B31BC">
        <w:tab/>
        <w:t>The OCS responds with a Debit Units Response message to the SMS node.</w:t>
      </w:r>
    </w:p>
    <w:p w14:paraId="6588CA5E" w14:textId="77777777" w:rsidR="00BD7278" w:rsidRDefault="00BD7278" w:rsidP="00CB2BF5">
      <w:pPr>
        <w:pStyle w:val="B1"/>
      </w:pPr>
      <w:r w:rsidRPr="006B31BC">
        <w:t>5)</w:t>
      </w:r>
      <w:r w:rsidRPr="006B31BC">
        <w:tab/>
        <w:t>If authori</w:t>
      </w:r>
      <w:r>
        <w:t>z</w:t>
      </w:r>
      <w:r w:rsidRPr="006B31BC">
        <w:t>ed, the SMS node continues the SM processing as appropriate for the origination procedures</w:t>
      </w:r>
      <w:r>
        <w:t>.</w:t>
      </w:r>
    </w:p>
    <w:p w14:paraId="4BC86432" w14:textId="77777777" w:rsidR="00BD7278" w:rsidRPr="006B31BC" w:rsidRDefault="00BD7278" w:rsidP="00BD7278">
      <w:pPr>
        <w:pStyle w:val="NF"/>
      </w:pPr>
    </w:p>
    <w:p w14:paraId="61B8A927" w14:textId="77777777" w:rsidR="00BD7278" w:rsidRPr="006B31BC" w:rsidRDefault="00F30E66" w:rsidP="00BD7278">
      <w:r>
        <w:br w:type="page"/>
      </w:r>
    </w:p>
    <w:bookmarkStart w:id="237" w:name="_MON_1552308305"/>
    <w:bookmarkEnd w:id="237"/>
    <w:p w14:paraId="043E38F4" w14:textId="77777777" w:rsidR="001A1E85" w:rsidRDefault="006B4512">
      <w:pPr>
        <w:pStyle w:val="TH"/>
      </w:pPr>
      <w:r w:rsidRPr="006B31BC">
        <w:object w:dxaOrig="5085" w:dyaOrig="5475" w14:anchorId="4DFBDE08">
          <v:shape id="_x0000_i1043" type="#_x0000_t75" style="width:255.65pt;height:273.95pt" o:ole="">
            <v:imagedata r:id="rId43" o:title=""/>
          </v:shape>
          <o:OLEObject Type="Embed" ProgID="Word.Picture.8" ShapeID="_x0000_i1043" DrawAspect="Content" ObjectID="_1813138252" r:id="rId44"/>
        </w:object>
      </w:r>
    </w:p>
    <w:p w14:paraId="621B9ED0" w14:textId="77777777" w:rsidR="00CB2BF5" w:rsidRPr="006B31BC" w:rsidRDefault="00CB2BF5" w:rsidP="00CB2BF5">
      <w:pPr>
        <w:pStyle w:val="TF"/>
        <w:keepNext/>
        <w:outlineLvl w:val="0"/>
      </w:pPr>
      <w:bookmarkStart w:id="238" w:name="_CRFigure5_3_2_4_2"/>
      <w:r w:rsidRPr="006B31BC">
        <w:t xml:space="preserve">Figure </w:t>
      </w:r>
      <w:bookmarkEnd w:id="238"/>
      <w:r w:rsidRPr="006B31BC">
        <w:t>5.3.2.4</w:t>
      </w:r>
      <w:r>
        <w:t>.</w:t>
      </w:r>
      <w:r w:rsidRPr="006B31BC">
        <w:t>2: Online charging in origination redelivery attempt for ECUR</w:t>
      </w:r>
    </w:p>
    <w:p w14:paraId="58A877EA"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520D2A7E" w14:textId="77777777" w:rsidR="00BD7278" w:rsidRPr="006B31BC" w:rsidRDefault="00BD7278" w:rsidP="00CB2BF5">
      <w:pPr>
        <w:pStyle w:val="B1"/>
      </w:pPr>
      <w:r w:rsidRPr="006B31BC">
        <w:t>2)</w:t>
      </w:r>
      <w:r w:rsidRPr="006B31BC">
        <w:tab/>
        <w:t>The SMS node triggers a Reserve Units Request</w:t>
      </w:r>
      <w:r w:rsidR="00FF532A">
        <w:t>[</w:t>
      </w:r>
      <w:r w:rsidRPr="006B31BC">
        <w:t>Initial</w:t>
      </w:r>
      <w:r w:rsidR="00FF532A">
        <w:t>]</w:t>
      </w:r>
      <w:r w:rsidRPr="006B31BC">
        <w:t xml:space="preserve"> message to the OCS.</w:t>
      </w:r>
    </w:p>
    <w:p w14:paraId="5E23FF7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60D1E7A" w14:textId="77777777" w:rsidR="00BD7278" w:rsidRPr="006B31BC" w:rsidRDefault="00BD7278" w:rsidP="00CB2BF5">
      <w:pPr>
        <w:pStyle w:val="B1"/>
      </w:pPr>
      <w:r w:rsidRPr="006B31BC">
        <w:t>4)</w:t>
      </w:r>
      <w:r w:rsidRPr="006B31BC">
        <w:tab/>
        <w:t>The OCS responds with a Reserve Units Response message to the SMS node.</w:t>
      </w:r>
    </w:p>
    <w:p w14:paraId="6056ED69"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1DEACBD" w14:textId="77777777" w:rsidR="00BD7278" w:rsidRPr="006B31BC" w:rsidRDefault="00BD7278" w:rsidP="00CB2BF5">
      <w:pPr>
        <w:pStyle w:val="B1"/>
      </w:pPr>
      <w:r w:rsidRPr="006B31BC">
        <w:t>6)</w:t>
      </w:r>
      <w:r w:rsidRPr="006B31BC">
        <w:tab/>
        <w:t>The SM transaction is successfully acknowledged.</w:t>
      </w:r>
    </w:p>
    <w:p w14:paraId="56958F19" w14:textId="77777777" w:rsidR="00BD7278" w:rsidRPr="006B31BC" w:rsidRDefault="00BD7278" w:rsidP="00CB2BF5">
      <w:pPr>
        <w:pStyle w:val="B1"/>
      </w:pPr>
      <w:r w:rsidRPr="006B31BC">
        <w:t>7)</w:t>
      </w:r>
      <w:r w:rsidRPr="006B31BC">
        <w:tab/>
        <w:t>The SMS node triggers a Reserve Units Request</w:t>
      </w:r>
      <w:r w:rsidR="00FF532A">
        <w:t>[</w:t>
      </w:r>
      <w:r w:rsidRPr="006B31BC">
        <w:t>Terminate</w:t>
      </w:r>
      <w:r w:rsidR="00FF532A">
        <w:t>]</w:t>
      </w:r>
      <w:r w:rsidRPr="006B31BC">
        <w:t xml:space="preserve"> message to the OCS reporting the successful event transaction.</w:t>
      </w:r>
    </w:p>
    <w:p w14:paraId="429F9404"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EFE3770" w14:textId="77777777" w:rsidR="00BD7278" w:rsidRPr="006B31BC" w:rsidRDefault="00BD7278" w:rsidP="00CB2BF5">
      <w:pPr>
        <w:pStyle w:val="B1"/>
      </w:pPr>
      <w:r w:rsidRPr="006B31BC">
        <w:t>9)</w:t>
      </w:r>
      <w:r w:rsidRPr="006B31BC">
        <w:tab/>
        <w:t>The OCS responds with a Reserve Units Response message to the SMS node.</w:t>
      </w:r>
    </w:p>
    <w:p w14:paraId="79A1C9A8" w14:textId="77777777" w:rsidR="00BD7278" w:rsidRPr="006B31BC" w:rsidRDefault="00BD7278" w:rsidP="00CB2BF5">
      <w:pPr>
        <w:pStyle w:val="B1"/>
      </w:pPr>
    </w:p>
    <w:p w14:paraId="4EC2298B" w14:textId="77777777" w:rsidR="00BD7278" w:rsidRPr="006B31BC" w:rsidRDefault="00BD7278" w:rsidP="00BD7278"/>
    <w:p w14:paraId="09C0888D" w14:textId="77777777" w:rsidR="001A1E85" w:rsidRPr="006B31BC" w:rsidRDefault="00F30E66" w:rsidP="00FC55EA">
      <w:pPr>
        <w:pStyle w:val="Heading4"/>
      </w:pPr>
      <w:bookmarkStart w:id="239" w:name="_CR5_3_2_5"/>
      <w:bookmarkEnd w:id="239"/>
      <w:r>
        <w:br w:type="page"/>
      </w:r>
      <w:bookmarkStart w:id="240" w:name="_Toc4680082"/>
      <w:bookmarkStart w:id="241" w:name="_Toc27581232"/>
      <w:bookmarkStart w:id="242" w:name="_Toc202525438"/>
      <w:r w:rsidR="001A1E85" w:rsidRPr="006B31BC">
        <w:t>5.3.2.5</w:t>
      </w:r>
      <w:r w:rsidR="001A1E85" w:rsidRPr="006B31BC">
        <w:tab/>
        <w:t>Termination charge</w:t>
      </w:r>
      <w:bookmarkEnd w:id="240"/>
      <w:bookmarkEnd w:id="241"/>
      <w:bookmarkEnd w:id="242"/>
      <w:r w:rsidR="001A1E85" w:rsidRPr="006B31BC">
        <w:t xml:space="preserve"> </w:t>
      </w:r>
    </w:p>
    <w:bookmarkStart w:id="243" w:name="_MON_1259506133"/>
    <w:bookmarkStart w:id="244" w:name="_MON_1259506210"/>
    <w:bookmarkStart w:id="245" w:name="_MON_1259506213"/>
    <w:bookmarkStart w:id="246" w:name="_MON_1259505961"/>
    <w:bookmarkStart w:id="247" w:name="_MON_1259506080"/>
    <w:bookmarkStart w:id="248" w:name="_MON_1259506093"/>
    <w:bookmarkStart w:id="249" w:name="_MON_1259506095"/>
    <w:bookmarkStart w:id="250" w:name="_MON_1259506104"/>
    <w:bookmarkStart w:id="251" w:name="_MON_1259506106"/>
    <w:bookmarkEnd w:id="243"/>
    <w:bookmarkEnd w:id="244"/>
    <w:bookmarkEnd w:id="245"/>
    <w:bookmarkEnd w:id="246"/>
    <w:bookmarkEnd w:id="247"/>
    <w:bookmarkEnd w:id="248"/>
    <w:bookmarkEnd w:id="249"/>
    <w:bookmarkEnd w:id="250"/>
    <w:bookmarkEnd w:id="251"/>
    <w:bookmarkStart w:id="252" w:name="_MON_1259506121"/>
    <w:bookmarkEnd w:id="252"/>
    <w:p w14:paraId="3A432E8A" w14:textId="77777777" w:rsidR="001A1E85" w:rsidRDefault="001A1E85">
      <w:pPr>
        <w:pStyle w:val="TH"/>
      </w:pPr>
      <w:r w:rsidRPr="006B31BC">
        <w:object w:dxaOrig="6405" w:dyaOrig="3509" w14:anchorId="5281AD5A">
          <v:shape id="_x0000_i1044" type="#_x0000_t75" style="width:320.95pt;height:176.35pt" o:ole="">
            <v:imagedata r:id="rId45" o:title=""/>
          </v:shape>
          <o:OLEObject Type="Embed" ProgID="Word.Picture.8" ShapeID="_x0000_i1044" DrawAspect="Content" ObjectID="_1813138253" r:id="rId46"/>
        </w:object>
      </w:r>
    </w:p>
    <w:p w14:paraId="3E5D2924" w14:textId="77777777" w:rsidR="00CB2BF5" w:rsidRPr="006B31BC" w:rsidRDefault="00CB2BF5" w:rsidP="00CB2BF5">
      <w:pPr>
        <w:pStyle w:val="TF"/>
        <w:outlineLvl w:val="0"/>
      </w:pPr>
      <w:bookmarkStart w:id="253" w:name="_CRFigure5_3_2_5_1"/>
      <w:r w:rsidRPr="006B31BC">
        <w:t xml:space="preserve">Figure </w:t>
      </w:r>
      <w:bookmarkEnd w:id="253"/>
      <w:r w:rsidRPr="006B31BC">
        <w:t>5.3.2.5</w:t>
      </w:r>
      <w:r>
        <w:t>.</w:t>
      </w:r>
      <w:r w:rsidRPr="006B31BC">
        <w:t>1: Online charging in termination for IEC</w:t>
      </w:r>
    </w:p>
    <w:p w14:paraId="17002F16" w14:textId="77777777" w:rsidR="00CB2BF5" w:rsidRDefault="00BD7278" w:rsidP="00CB2BF5">
      <w:pPr>
        <w:pStyle w:val="B1"/>
      </w:pPr>
      <w:r w:rsidRPr="006B31BC">
        <w:t>1)</w:t>
      </w:r>
      <w:r w:rsidRPr="006B31BC">
        <w:tab/>
        <w:t>The SMS node receives an incoming SM-SUBMIT from an application destined for a mobile recipient.</w:t>
      </w:r>
    </w:p>
    <w:p w14:paraId="7D1B0CC5"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11C5E119" w14:textId="77777777" w:rsidR="00BD7278" w:rsidRPr="006B31BC" w:rsidRDefault="00BD7278" w:rsidP="00CB2BF5">
      <w:pPr>
        <w:pStyle w:val="B1"/>
      </w:pPr>
      <w:r w:rsidRPr="006B31BC">
        <w:t>2)</w:t>
      </w:r>
      <w:r w:rsidRPr="006B31BC">
        <w:tab/>
        <w:t>The SMS node triggers a Debit Units Request message to the OCS.</w:t>
      </w:r>
    </w:p>
    <w:p w14:paraId="6F59358D"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4C684846" w14:textId="77777777" w:rsidR="00BD7278" w:rsidRPr="006B31BC" w:rsidRDefault="00BD7278" w:rsidP="00CB2BF5">
      <w:pPr>
        <w:pStyle w:val="B1"/>
      </w:pPr>
      <w:r w:rsidRPr="006B31BC">
        <w:t>4)</w:t>
      </w:r>
      <w:r w:rsidRPr="006B31BC">
        <w:tab/>
        <w:t>The OCS responds with a Debit Units Response message to the SMS node.</w:t>
      </w:r>
    </w:p>
    <w:p w14:paraId="57A98E8E"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1ECEB15C" w14:textId="77777777" w:rsidR="00BD7278" w:rsidRPr="006B31BC" w:rsidRDefault="00BD7278" w:rsidP="00CB2BF5">
      <w:pPr>
        <w:pStyle w:val="B1"/>
      </w:pPr>
    </w:p>
    <w:p w14:paraId="7A76CCBE" w14:textId="77777777" w:rsidR="00BD7278" w:rsidRPr="006B31BC" w:rsidRDefault="00BD7278" w:rsidP="00BD7278"/>
    <w:bookmarkStart w:id="254" w:name="_MON_1259506285"/>
    <w:bookmarkEnd w:id="254"/>
    <w:p w14:paraId="3A998950" w14:textId="77777777" w:rsidR="001A1E85" w:rsidRDefault="00FF532A">
      <w:pPr>
        <w:pStyle w:val="TH"/>
      </w:pPr>
      <w:r w:rsidRPr="006B31BC">
        <w:object w:dxaOrig="6750" w:dyaOrig="5475" w14:anchorId="53E4245E">
          <v:shape id="_x0000_i1045" type="#_x0000_t75" style="width:338.05pt;height:273.95pt" o:ole="">
            <v:imagedata r:id="rId47" o:title=""/>
          </v:shape>
          <o:OLEObject Type="Embed" ProgID="Word.Picture.8" ShapeID="_x0000_i1045" DrawAspect="Content" ObjectID="_1813138254" r:id="rId48"/>
        </w:object>
      </w:r>
    </w:p>
    <w:p w14:paraId="2F35984E" w14:textId="77777777" w:rsidR="00CB2BF5" w:rsidRPr="006B31BC" w:rsidRDefault="00CB2BF5" w:rsidP="00CB2BF5">
      <w:pPr>
        <w:pStyle w:val="TF"/>
        <w:keepNext/>
        <w:outlineLvl w:val="0"/>
      </w:pPr>
      <w:bookmarkStart w:id="255" w:name="_CRFigure5_3_2_5_2"/>
      <w:r w:rsidRPr="006B31BC">
        <w:t xml:space="preserve">Figure </w:t>
      </w:r>
      <w:bookmarkEnd w:id="255"/>
      <w:r w:rsidRPr="006B31BC">
        <w:t>5.3.2.5</w:t>
      </w:r>
      <w:r>
        <w:t>.</w:t>
      </w:r>
      <w:r w:rsidRPr="006B31BC">
        <w:t>2: Online charging in termination for ECUR</w:t>
      </w:r>
    </w:p>
    <w:p w14:paraId="3620C4CC" w14:textId="77777777" w:rsidR="00CB2BF5" w:rsidRDefault="00BD7278" w:rsidP="00CB2BF5">
      <w:pPr>
        <w:pStyle w:val="B1"/>
      </w:pPr>
      <w:r w:rsidRPr="006B31BC">
        <w:t>1)</w:t>
      </w:r>
      <w:r w:rsidRPr="006B31BC">
        <w:tab/>
        <w:t>The SMS node receives an incoming SM-SUBMIT from an application destined for a mobile recipient.</w:t>
      </w:r>
      <w:r>
        <w:t xml:space="preserve"> </w:t>
      </w:r>
    </w:p>
    <w:p w14:paraId="222AA57F" w14:textId="77777777" w:rsidR="00BD7278" w:rsidRPr="006B31BC" w:rsidRDefault="00CB2BF5" w:rsidP="00CB2BF5">
      <w:pPr>
        <w:pStyle w:val="NO"/>
      </w:pPr>
      <w:r>
        <w:t xml:space="preserve">NOTE: </w:t>
      </w:r>
      <w:r w:rsidR="0018721A">
        <w:tab/>
      </w:r>
      <w:r w:rsidR="00BD7278" w:rsidRPr="006B31BC">
        <w:t>This scenario differs from simple submiss</w:t>
      </w:r>
      <w:r w:rsidR="00BD7278">
        <w:t xml:space="preserve">ion charging as described in </w:t>
      </w:r>
      <w:r w:rsidR="00BD7278" w:rsidRPr="006B31BC">
        <w:t>clause 5.3.2.1 in that typically the mobile recipient (instead of originator or both parties) will be charged for such a short message.</w:t>
      </w:r>
    </w:p>
    <w:p w14:paraId="591BB561" w14:textId="77777777" w:rsidR="00BD7278" w:rsidRPr="006B31BC" w:rsidRDefault="00BD7278" w:rsidP="00CB2BF5">
      <w:pPr>
        <w:pStyle w:val="B1"/>
      </w:pPr>
      <w:r w:rsidRPr="006B31BC">
        <w:t>2)</w:t>
      </w:r>
      <w:r w:rsidRPr="006B31BC">
        <w:tab/>
        <w:t xml:space="preserve">The SMS node triggers a Reserve Units Request </w:t>
      </w:r>
      <w:r w:rsidR="00FC55EA">
        <w:t>[</w:t>
      </w:r>
      <w:r w:rsidRPr="006B31BC">
        <w:t>Initial</w:t>
      </w:r>
      <w:r w:rsidR="00FC55EA">
        <w:t>]</w:t>
      </w:r>
      <w:r w:rsidRPr="006B31BC">
        <w:t xml:space="preserve"> message to the OCS.</w:t>
      </w:r>
    </w:p>
    <w:p w14:paraId="170A259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7B506259" w14:textId="77777777" w:rsidR="00BD7278" w:rsidRPr="006B31BC" w:rsidRDefault="00BD7278" w:rsidP="00CB2BF5">
      <w:pPr>
        <w:pStyle w:val="B1"/>
      </w:pPr>
      <w:r w:rsidRPr="006B31BC">
        <w:t>4)</w:t>
      </w:r>
      <w:r w:rsidRPr="006B31BC">
        <w:tab/>
        <w:t>The OCS responds with a Reserve Units Response message to the SMS node.</w:t>
      </w:r>
    </w:p>
    <w:p w14:paraId="55D9EA64" w14:textId="77777777" w:rsidR="00BD7278" w:rsidRPr="006B31BC" w:rsidRDefault="00BD7278" w:rsidP="00CB2BF5">
      <w:pPr>
        <w:pStyle w:val="B1"/>
      </w:pPr>
      <w:r>
        <w:t>5)</w:t>
      </w:r>
      <w:r>
        <w:tab/>
        <w:t>If authoriz</w:t>
      </w:r>
      <w:r w:rsidRPr="006B31BC">
        <w:t>ed, the SMS node continues the SM processing as appropriate for the termination procedures.</w:t>
      </w:r>
    </w:p>
    <w:p w14:paraId="2401D420" w14:textId="77777777" w:rsidR="00BD7278" w:rsidRPr="006B31BC" w:rsidRDefault="00BD7278" w:rsidP="00CB2BF5">
      <w:pPr>
        <w:pStyle w:val="B1"/>
      </w:pPr>
      <w:r w:rsidRPr="006B31BC">
        <w:t>6)</w:t>
      </w:r>
      <w:r w:rsidRPr="006B31BC">
        <w:tab/>
        <w:t>The SM transaction is successfully acknowledged.</w:t>
      </w:r>
    </w:p>
    <w:p w14:paraId="75338246" w14:textId="77777777" w:rsidR="00BD7278" w:rsidRPr="006B31BC" w:rsidRDefault="00BD7278" w:rsidP="00CB2BF5">
      <w:pPr>
        <w:pStyle w:val="B1"/>
      </w:pPr>
      <w:r w:rsidRPr="006B31BC">
        <w:t>7)</w:t>
      </w:r>
      <w:r w:rsidRPr="006B31BC">
        <w:tab/>
        <w:t xml:space="preserve">The SMS node triggers a Reserve Units Request </w:t>
      </w:r>
      <w:r w:rsidR="00FC55EA">
        <w:t>[</w:t>
      </w:r>
      <w:r w:rsidRPr="006B31BC">
        <w:t>Terminate</w:t>
      </w:r>
      <w:r w:rsidR="00FC55EA">
        <w:t>]</w:t>
      </w:r>
      <w:r w:rsidRPr="006B31BC">
        <w:t xml:space="preserve"> message to the OCS reporting the successful event transaction.</w:t>
      </w:r>
    </w:p>
    <w:p w14:paraId="5419AF8A"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8702190" w14:textId="77777777" w:rsidR="00BD7278" w:rsidRPr="006B31BC" w:rsidRDefault="00BD7278" w:rsidP="00CB2BF5">
      <w:pPr>
        <w:pStyle w:val="B1"/>
      </w:pPr>
      <w:r w:rsidRPr="006B31BC">
        <w:t>9)</w:t>
      </w:r>
      <w:r w:rsidRPr="006B31BC">
        <w:tab/>
        <w:t>The OCS responds with a Reserve Units Response message to the SMS node.</w:t>
      </w:r>
    </w:p>
    <w:p w14:paraId="00C488C1" w14:textId="77777777" w:rsidR="00BD7278" w:rsidRPr="006B31BC" w:rsidRDefault="00BD7278" w:rsidP="00CB2BF5">
      <w:pPr>
        <w:pStyle w:val="B1"/>
      </w:pPr>
    </w:p>
    <w:p w14:paraId="0EBEF5E9" w14:textId="77777777" w:rsidR="00BD7278" w:rsidRPr="006B31BC" w:rsidRDefault="00BD7278" w:rsidP="00BD7278"/>
    <w:p w14:paraId="4EEC9C0C" w14:textId="77777777" w:rsidR="001A1E85" w:rsidRPr="006B31BC" w:rsidRDefault="00F30E66" w:rsidP="00FC55EA">
      <w:pPr>
        <w:pStyle w:val="Heading4"/>
      </w:pPr>
      <w:bookmarkStart w:id="256" w:name="_CR5_3_2_6"/>
      <w:bookmarkEnd w:id="256"/>
      <w:r>
        <w:br w:type="page"/>
      </w:r>
      <w:bookmarkStart w:id="257" w:name="_Toc4680083"/>
      <w:bookmarkStart w:id="258" w:name="_Toc27581233"/>
      <w:bookmarkStart w:id="259" w:name="_Toc202525439"/>
      <w:r w:rsidR="001A1E85" w:rsidRPr="006B31BC">
        <w:t>5.3.2.6</w:t>
      </w:r>
      <w:r w:rsidR="001A1E85" w:rsidRPr="006B31BC">
        <w:tab/>
        <w:t>Termination charge retry</w:t>
      </w:r>
      <w:bookmarkEnd w:id="257"/>
      <w:bookmarkEnd w:id="258"/>
      <w:bookmarkEnd w:id="259"/>
    </w:p>
    <w:bookmarkStart w:id="260" w:name="_MON_1259506639"/>
    <w:bookmarkEnd w:id="260"/>
    <w:bookmarkStart w:id="261" w:name="_MON_1259506505"/>
    <w:bookmarkEnd w:id="261"/>
    <w:p w14:paraId="662B6ABC" w14:textId="77777777" w:rsidR="001A1E85" w:rsidRDefault="001A1E85">
      <w:pPr>
        <w:pStyle w:val="TH"/>
      </w:pPr>
      <w:r w:rsidRPr="006B31BC">
        <w:object w:dxaOrig="4844" w:dyaOrig="3525" w14:anchorId="72541FB5">
          <v:shape id="_x0000_i1046" type="#_x0000_t75" style="width:242.25pt;height:176.95pt" o:ole="">
            <v:imagedata r:id="rId49" o:title=""/>
          </v:shape>
          <o:OLEObject Type="Embed" ProgID="Word.Picture.8" ShapeID="_x0000_i1046" DrawAspect="Content" ObjectID="_1813138255" r:id="rId50"/>
        </w:object>
      </w:r>
    </w:p>
    <w:p w14:paraId="2AAAA5E2" w14:textId="77777777" w:rsidR="00CB2BF5" w:rsidRPr="006B31BC" w:rsidRDefault="00CB2BF5" w:rsidP="00CB2BF5">
      <w:pPr>
        <w:pStyle w:val="TF"/>
        <w:outlineLvl w:val="0"/>
      </w:pPr>
      <w:bookmarkStart w:id="262" w:name="_CRFigure5_3_2_6_1"/>
      <w:r w:rsidRPr="006B31BC">
        <w:t xml:space="preserve">Figure </w:t>
      </w:r>
      <w:bookmarkEnd w:id="262"/>
      <w:r w:rsidRPr="006B31BC">
        <w:t>5.3.2.6</w:t>
      </w:r>
      <w:r>
        <w:t>.</w:t>
      </w:r>
      <w:r w:rsidRPr="006B31BC">
        <w:t>1: Online charging in termination redelivery attempt for IEC</w:t>
      </w:r>
    </w:p>
    <w:p w14:paraId="6FAAA50B"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08A7DF4" w14:textId="77777777" w:rsidR="00BD7278" w:rsidRPr="006B31BC" w:rsidRDefault="00BD7278" w:rsidP="00CB2BF5">
      <w:pPr>
        <w:pStyle w:val="B1"/>
      </w:pPr>
      <w:r w:rsidRPr="006B31BC">
        <w:t>2)</w:t>
      </w:r>
      <w:r w:rsidRPr="006B31BC">
        <w:tab/>
        <w:t>The SMS node triggers a Debit Units Request message to the OCS.</w:t>
      </w:r>
    </w:p>
    <w:p w14:paraId="5C0E9CEE"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37A74582" w14:textId="77777777" w:rsidR="00BD7278" w:rsidRPr="006B31BC" w:rsidRDefault="00BD7278" w:rsidP="00CB2BF5">
      <w:pPr>
        <w:pStyle w:val="B1"/>
      </w:pPr>
      <w:r w:rsidRPr="006B31BC">
        <w:t>4)</w:t>
      </w:r>
      <w:r w:rsidRPr="006B31BC">
        <w:tab/>
        <w:t>The OCS responds with a Debit Units Response message to the SMS node.</w:t>
      </w:r>
    </w:p>
    <w:p w14:paraId="27225283"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6AC42D99" w14:textId="77777777" w:rsidR="00BD7278" w:rsidRPr="006B31BC" w:rsidRDefault="00BD7278" w:rsidP="00CB2BF5">
      <w:pPr>
        <w:pStyle w:val="B1"/>
      </w:pPr>
    </w:p>
    <w:p w14:paraId="031647C3" w14:textId="77777777" w:rsidR="00BD7278" w:rsidRPr="006B31BC" w:rsidRDefault="00F30E66" w:rsidP="00BD7278">
      <w:r>
        <w:br w:type="page"/>
      </w:r>
    </w:p>
    <w:bookmarkStart w:id="263" w:name="_MON_1259506722"/>
    <w:bookmarkEnd w:id="263"/>
    <w:p w14:paraId="08CBBD04" w14:textId="77777777" w:rsidR="001A1E85" w:rsidRDefault="00FF532A">
      <w:pPr>
        <w:pStyle w:val="TH"/>
      </w:pPr>
      <w:r w:rsidRPr="006B31BC">
        <w:object w:dxaOrig="5250" w:dyaOrig="5475" w14:anchorId="205162BC">
          <v:shape id="_x0000_i1047" type="#_x0000_t75" style="width:263pt;height:273.95pt" o:ole="">
            <v:imagedata r:id="rId51" o:title=""/>
          </v:shape>
          <o:OLEObject Type="Embed" ProgID="Word.Picture.8" ShapeID="_x0000_i1047" DrawAspect="Content" ObjectID="_1813138256" r:id="rId52"/>
        </w:object>
      </w:r>
    </w:p>
    <w:p w14:paraId="0B1EE646" w14:textId="77777777" w:rsidR="00CB2BF5" w:rsidRPr="006B31BC" w:rsidRDefault="00CB2BF5" w:rsidP="00CB2BF5">
      <w:pPr>
        <w:pStyle w:val="TF"/>
        <w:keepNext/>
        <w:outlineLvl w:val="0"/>
      </w:pPr>
      <w:bookmarkStart w:id="264" w:name="_CRFigure5_3_2_6_2"/>
      <w:r w:rsidRPr="006B31BC">
        <w:t xml:space="preserve">Figure </w:t>
      </w:r>
      <w:bookmarkEnd w:id="264"/>
      <w:r w:rsidRPr="006B31BC">
        <w:t>5.3.2.6</w:t>
      </w:r>
      <w:r>
        <w:t>.</w:t>
      </w:r>
      <w:r w:rsidRPr="006B31BC">
        <w:t>2: Online charging in termination redelivery attempt for ECUR</w:t>
      </w:r>
    </w:p>
    <w:p w14:paraId="3B74CF28" w14:textId="77777777" w:rsidR="00BD7278" w:rsidRPr="006B31BC" w:rsidRDefault="00BD7278" w:rsidP="00CB2BF5">
      <w:pPr>
        <w:pStyle w:val="B1"/>
      </w:pPr>
      <w:r w:rsidRPr="006B31BC">
        <w:t>1)</w:t>
      </w:r>
      <w:r w:rsidRPr="006B31BC">
        <w:tab/>
        <w:t>An SMS node internal trigger occurs to attempt a redelivery of a previously failed and stored SM.</w:t>
      </w:r>
    </w:p>
    <w:p w14:paraId="0B3C03E9" w14:textId="77777777" w:rsidR="00BD7278" w:rsidRPr="006B31BC" w:rsidRDefault="00BD7278" w:rsidP="00CB2BF5">
      <w:pPr>
        <w:pStyle w:val="B1"/>
      </w:pPr>
      <w:r w:rsidRPr="006B31BC">
        <w:t>2)</w:t>
      </w:r>
      <w:r w:rsidRPr="006B31BC">
        <w:tab/>
        <w:t>The SMS node triggers a Reserve Units Request</w:t>
      </w:r>
      <w:r w:rsidR="00E276CE">
        <w:t>[</w:t>
      </w:r>
      <w:r w:rsidRPr="006B31BC">
        <w:t>Initial</w:t>
      </w:r>
      <w:r w:rsidR="00E276CE">
        <w:t>]</w:t>
      </w:r>
      <w:r w:rsidRPr="006B31BC">
        <w:t xml:space="preserve"> message to the OCS.</w:t>
      </w:r>
    </w:p>
    <w:p w14:paraId="186EAE14"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69190417" w14:textId="77777777" w:rsidR="00BD7278" w:rsidRPr="006B31BC" w:rsidRDefault="00BD7278" w:rsidP="00CB2BF5">
      <w:pPr>
        <w:pStyle w:val="B1"/>
      </w:pPr>
      <w:r w:rsidRPr="006B31BC">
        <w:t>4)</w:t>
      </w:r>
      <w:r w:rsidRPr="006B31BC">
        <w:tab/>
        <w:t>The OCS responds with a Reserve Units Response message to the SMS node.</w:t>
      </w:r>
    </w:p>
    <w:p w14:paraId="7FBEC37D"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termination procedures.</w:t>
      </w:r>
    </w:p>
    <w:p w14:paraId="545E8A25" w14:textId="77777777" w:rsidR="00BD7278" w:rsidRPr="006B31BC" w:rsidRDefault="00BD7278" w:rsidP="00CB2BF5">
      <w:pPr>
        <w:pStyle w:val="B1"/>
      </w:pPr>
      <w:r w:rsidRPr="006B31BC">
        <w:t>6)</w:t>
      </w:r>
      <w:r w:rsidRPr="006B31BC">
        <w:tab/>
        <w:t>The SM transaction is successfully acknowledged.</w:t>
      </w:r>
    </w:p>
    <w:p w14:paraId="49E69178" w14:textId="77777777" w:rsidR="00BD7278" w:rsidRPr="006B31BC" w:rsidRDefault="00BD7278" w:rsidP="00CB2BF5">
      <w:pPr>
        <w:pStyle w:val="B1"/>
      </w:pPr>
      <w:r w:rsidRPr="006B31BC">
        <w:t>7)</w:t>
      </w:r>
      <w:r w:rsidRPr="006B31BC">
        <w:tab/>
        <w:t>The SMS node triggers a Reserve Units Request</w:t>
      </w:r>
      <w:r w:rsidR="00E276CE">
        <w:t>[</w:t>
      </w:r>
      <w:r w:rsidRPr="006B31BC">
        <w:t>Terminate</w:t>
      </w:r>
      <w:r w:rsidR="00E276CE">
        <w:t>]</w:t>
      </w:r>
      <w:r w:rsidRPr="006B31BC">
        <w:t xml:space="preserve"> message to the OCS reporting the successful event transaction.</w:t>
      </w:r>
    </w:p>
    <w:p w14:paraId="2D67953E"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79D52D88" w14:textId="77777777" w:rsidR="00BD7278" w:rsidRPr="006B31BC" w:rsidRDefault="00BD7278" w:rsidP="00CB2BF5">
      <w:pPr>
        <w:pStyle w:val="B1"/>
      </w:pPr>
      <w:r w:rsidRPr="006B31BC">
        <w:t>9)</w:t>
      </w:r>
      <w:r w:rsidRPr="006B31BC">
        <w:tab/>
        <w:t>The OCS responds with a Reserve Units Response message to the SMS node.</w:t>
      </w:r>
    </w:p>
    <w:p w14:paraId="0240BB96" w14:textId="77777777" w:rsidR="00BD7278" w:rsidRPr="006B31BC" w:rsidRDefault="00BD7278" w:rsidP="00CB2BF5">
      <w:pPr>
        <w:pStyle w:val="B1"/>
      </w:pPr>
    </w:p>
    <w:p w14:paraId="086922AB" w14:textId="77777777" w:rsidR="00BD7278" w:rsidRPr="006B31BC" w:rsidRDefault="00BD7278" w:rsidP="00BD7278"/>
    <w:p w14:paraId="44639DF0" w14:textId="77777777" w:rsidR="001A1E85" w:rsidRPr="006B31BC" w:rsidRDefault="00F30E66" w:rsidP="00FC55EA">
      <w:pPr>
        <w:pStyle w:val="Heading4"/>
      </w:pPr>
      <w:bookmarkStart w:id="265" w:name="_CR5_3_2_7"/>
      <w:bookmarkEnd w:id="265"/>
      <w:r>
        <w:br w:type="page"/>
      </w:r>
      <w:bookmarkStart w:id="266" w:name="_Toc4680084"/>
      <w:bookmarkStart w:id="267" w:name="_Toc27581234"/>
      <w:bookmarkStart w:id="268" w:name="_Toc202525440"/>
      <w:r w:rsidR="001A1E85" w:rsidRPr="006B31BC">
        <w:t>5.3.2.7</w:t>
      </w:r>
      <w:r w:rsidR="001A1E85" w:rsidRPr="006B31BC">
        <w:tab/>
        <w:t>Unsuccessful transaction</w:t>
      </w:r>
      <w:bookmarkEnd w:id="266"/>
      <w:bookmarkEnd w:id="267"/>
      <w:bookmarkEnd w:id="268"/>
    </w:p>
    <w:p w14:paraId="3CAEEA47" w14:textId="77777777" w:rsidR="001A1E85" w:rsidRPr="00BD7278" w:rsidRDefault="001A1E85" w:rsidP="00FC55EA">
      <w:pPr>
        <w:pStyle w:val="BodyText"/>
        <w:keepNext/>
        <w:outlineLvl w:val="0"/>
        <w:rPr>
          <w:b/>
        </w:rPr>
      </w:pPr>
      <w:r w:rsidRPr="00BD7278">
        <w:rPr>
          <w:b/>
        </w:rPr>
        <w:t>Unsuccessful transaction after IEC</w:t>
      </w:r>
    </w:p>
    <w:p w14:paraId="1D5E7824" w14:textId="77777777" w:rsidR="001A1E85" w:rsidRPr="006B31BC" w:rsidRDefault="00BD7278">
      <w:pPr>
        <w:pStyle w:val="BodyText"/>
        <w:keepNext/>
      </w:pPr>
      <w:r>
        <w:t>F</w:t>
      </w:r>
      <w:r w:rsidR="001A1E85" w:rsidRPr="006B31BC">
        <w:t>igure 5.3.2.7</w:t>
      </w:r>
      <w:r w:rsidR="00206542">
        <w:t>.</w:t>
      </w:r>
      <w:r w:rsidR="001A1E85" w:rsidRPr="006B31BC">
        <w:t>1 only applies where a refund action is required for unsuccessful delivery.</w:t>
      </w:r>
    </w:p>
    <w:bookmarkStart w:id="269" w:name="_MON_1259506970"/>
    <w:bookmarkEnd w:id="269"/>
    <w:p w14:paraId="4C33C875" w14:textId="77777777" w:rsidR="001A1E85" w:rsidRDefault="001A1E85">
      <w:pPr>
        <w:pStyle w:val="TH"/>
      </w:pPr>
      <w:r w:rsidRPr="006B31BC">
        <w:object w:dxaOrig="5429" w:dyaOrig="5429" w14:anchorId="6D458310">
          <v:shape id="_x0000_i1048" type="#_x0000_t75" style="width:271.55pt;height:271.55pt" o:ole="">
            <v:imagedata r:id="rId53" o:title=""/>
          </v:shape>
          <o:OLEObject Type="Embed" ProgID="Word.Picture.8" ShapeID="_x0000_i1048" DrawAspect="Content" ObjectID="_1813138257" r:id="rId54"/>
        </w:object>
      </w:r>
    </w:p>
    <w:p w14:paraId="799E0000" w14:textId="77777777" w:rsidR="00CB2BF5" w:rsidRPr="006B31BC" w:rsidRDefault="00CB2BF5" w:rsidP="00CB2BF5">
      <w:pPr>
        <w:pStyle w:val="TF"/>
        <w:keepNext/>
        <w:outlineLvl w:val="0"/>
      </w:pPr>
      <w:bookmarkStart w:id="270" w:name="_CRFigure5_3_2_7_1"/>
      <w:r w:rsidRPr="006B31BC">
        <w:t xml:space="preserve">Figure </w:t>
      </w:r>
      <w:bookmarkEnd w:id="270"/>
      <w:r w:rsidRPr="006B31BC">
        <w:t>5.3.2.7</w:t>
      </w:r>
      <w:r>
        <w:t>.</w:t>
      </w:r>
      <w:r w:rsidRPr="006B31BC">
        <w:t>1: Unsuccessful transaction after IEC</w:t>
      </w:r>
    </w:p>
    <w:p w14:paraId="3D72F57D" w14:textId="77777777" w:rsidR="00BD7278" w:rsidRPr="006B31BC" w:rsidRDefault="00BD7278" w:rsidP="00CB2BF5">
      <w:pPr>
        <w:pStyle w:val="B1"/>
      </w:pPr>
      <w:r w:rsidRPr="006B31BC">
        <w:t>1)</w:t>
      </w:r>
      <w:r w:rsidRPr="006B31BC">
        <w:tab/>
        <w:t>The SMS node receives a trigger to attempt delivery of an SM. This may be for origination, termination or redelivery attempt.</w:t>
      </w:r>
    </w:p>
    <w:p w14:paraId="7E408F0D" w14:textId="77777777" w:rsidR="00BD7278" w:rsidRPr="006B31BC" w:rsidRDefault="00BD7278" w:rsidP="00CB2BF5">
      <w:pPr>
        <w:pStyle w:val="B1"/>
      </w:pPr>
      <w:r w:rsidRPr="006B31BC">
        <w:t>2)</w:t>
      </w:r>
      <w:r w:rsidRPr="006B31BC">
        <w:tab/>
        <w:t>The SMS node triggers a Debit Units Request message to the OCS.</w:t>
      </w:r>
    </w:p>
    <w:p w14:paraId="0DBCF357"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24D00FC6" w14:textId="77777777" w:rsidR="00BD7278" w:rsidRPr="006B31BC" w:rsidRDefault="00BD7278" w:rsidP="00CB2BF5">
      <w:pPr>
        <w:pStyle w:val="B1"/>
      </w:pPr>
      <w:r w:rsidRPr="006B31BC">
        <w:t>4)</w:t>
      </w:r>
      <w:r w:rsidRPr="006B31BC">
        <w:tab/>
        <w:t xml:space="preserve">The OCS responds with a Debit Units Response message to the SMS node. </w:t>
      </w:r>
    </w:p>
    <w:p w14:paraId="5CF9D72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origination or termination procedures.</w:t>
      </w:r>
    </w:p>
    <w:p w14:paraId="77BEC94D"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6D3D97A4" w14:textId="77777777" w:rsidR="00BD7278" w:rsidRPr="006B31BC" w:rsidRDefault="00BD7278" w:rsidP="00CB2BF5">
      <w:pPr>
        <w:pStyle w:val="B1"/>
      </w:pPr>
      <w:r w:rsidRPr="006B31BC">
        <w:t>7)</w:t>
      </w:r>
      <w:r w:rsidRPr="006B31BC">
        <w:tab/>
        <w:t xml:space="preserve">The SMS node triggers a Debit Units Request (Refund Account) message to the OCS. </w:t>
      </w:r>
    </w:p>
    <w:p w14:paraId="6EEF5467" w14:textId="77777777" w:rsidR="00BD7278" w:rsidRPr="006B31BC" w:rsidRDefault="00BD7278" w:rsidP="00CB2BF5">
      <w:pPr>
        <w:pStyle w:val="B1"/>
      </w:pPr>
      <w:r w:rsidRPr="006B31BC">
        <w:t>8)</w:t>
      </w:r>
      <w:r w:rsidRPr="006B31BC">
        <w:tab/>
        <w:t xml:space="preserve">The OCS performs the appropriate refund processing based on the received request. </w:t>
      </w:r>
    </w:p>
    <w:p w14:paraId="6E85EDEC" w14:textId="77777777" w:rsidR="00BD7278" w:rsidRPr="006B31BC" w:rsidRDefault="00BD7278" w:rsidP="00CB2BF5">
      <w:pPr>
        <w:pStyle w:val="B1"/>
      </w:pPr>
      <w:r w:rsidRPr="006B31BC">
        <w:t>9)</w:t>
      </w:r>
      <w:r w:rsidRPr="006B31BC">
        <w:tab/>
        <w:t>The OCS responds with a Debit Units Response (Refund Account) message to the SMS node.</w:t>
      </w:r>
    </w:p>
    <w:p w14:paraId="23057657" w14:textId="77777777" w:rsidR="00BD7278" w:rsidRPr="006B31BC" w:rsidRDefault="00BD7278" w:rsidP="00CB2BF5">
      <w:pPr>
        <w:pStyle w:val="B1"/>
      </w:pPr>
    </w:p>
    <w:p w14:paraId="2399A7F9" w14:textId="77777777" w:rsidR="00BD7278" w:rsidRPr="006B31BC" w:rsidRDefault="00BD7278" w:rsidP="00BD7278"/>
    <w:p w14:paraId="58CDB00E" w14:textId="77777777" w:rsidR="001A1E85" w:rsidRPr="00BD7278" w:rsidRDefault="00F30E66" w:rsidP="00FC55EA">
      <w:pPr>
        <w:keepNext/>
        <w:keepLines/>
        <w:outlineLvl w:val="0"/>
        <w:rPr>
          <w:b/>
        </w:rPr>
      </w:pPr>
      <w:r>
        <w:rPr>
          <w:b/>
        </w:rPr>
        <w:br w:type="page"/>
      </w:r>
      <w:r w:rsidR="001A1E85" w:rsidRPr="00BD7278">
        <w:rPr>
          <w:b/>
        </w:rPr>
        <w:t>Unsuccessful transaction in ECUR</w:t>
      </w:r>
    </w:p>
    <w:bookmarkStart w:id="271" w:name="_MON_1259507131"/>
    <w:bookmarkEnd w:id="271"/>
    <w:p w14:paraId="65E7F68E" w14:textId="77777777" w:rsidR="001A1E85" w:rsidRDefault="00E276CE">
      <w:pPr>
        <w:pStyle w:val="TH"/>
      </w:pPr>
      <w:r w:rsidRPr="006B31BC">
        <w:object w:dxaOrig="4890" w:dyaOrig="5490" w14:anchorId="1EC1E291">
          <v:shape id="_x0000_i1049" type="#_x0000_t75" style="width:244.05pt;height:275.2pt" o:ole="">
            <v:imagedata r:id="rId55" o:title=""/>
          </v:shape>
          <o:OLEObject Type="Embed" ProgID="Word.Picture.8" ShapeID="_x0000_i1049" DrawAspect="Content" ObjectID="_1813138258" r:id="rId56"/>
        </w:object>
      </w:r>
    </w:p>
    <w:p w14:paraId="0EEA8DE4" w14:textId="77777777" w:rsidR="00CB2BF5" w:rsidRPr="006B31BC" w:rsidRDefault="00CB2BF5" w:rsidP="00CB2BF5">
      <w:pPr>
        <w:pStyle w:val="TF"/>
        <w:outlineLvl w:val="0"/>
      </w:pPr>
      <w:bookmarkStart w:id="272" w:name="_CRFigure5_3_2_7_2"/>
      <w:r w:rsidRPr="006B31BC">
        <w:t xml:space="preserve">Figure </w:t>
      </w:r>
      <w:bookmarkEnd w:id="272"/>
      <w:r w:rsidRPr="006B31BC">
        <w:t>5.3.2.7</w:t>
      </w:r>
      <w:r>
        <w:t>.</w:t>
      </w:r>
      <w:r w:rsidRPr="006B31BC">
        <w:t>2: Unsuccessful transaction for ECUR</w:t>
      </w:r>
    </w:p>
    <w:p w14:paraId="5752114F" w14:textId="77777777" w:rsidR="00BD7278" w:rsidRPr="006B31BC" w:rsidRDefault="00BD7278" w:rsidP="00CB2BF5">
      <w:pPr>
        <w:pStyle w:val="B1"/>
      </w:pPr>
      <w:r w:rsidRPr="006B31BC">
        <w:t>1)</w:t>
      </w:r>
      <w:r w:rsidRPr="006B31BC">
        <w:tab/>
        <w:t>The SMS node receives a trigger occurs to attempt delivery of an SM. This may be for origination, termination or redelivery attempt.</w:t>
      </w:r>
    </w:p>
    <w:p w14:paraId="026EE75C" w14:textId="77777777" w:rsidR="00BD7278" w:rsidRPr="006B31BC" w:rsidRDefault="00BD7278" w:rsidP="00CB2BF5">
      <w:pPr>
        <w:pStyle w:val="B1"/>
      </w:pPr>
      <w:r w:rsidRPr="006B31BC">
        <w:t>2)</w:t>
      </w:r>
      <w:r w:rsidRPr="006B31BC">
        <w:tab/>
        <w:t>The SMS node triggers a Reserve Units Request</w:t>
      </w:r>
      <w:r w:rsidR="00C1658A">
        <w:t>[</w:t>
      </w:r>
      <w:r w:rsidRPr="006B31BC">
        <w:t>Initial</w:t>
      </w:r>
      <w:r w:rsidR="00C1658A">
        <w:t>]</w:t>
      </w:r>
      <w:r w:rsidRPr="006B31BC">
        <w:t xml:space="preserve"> message to the OCS.</w:t>
      </w:r>
    </w:p>
    <w:p w14:paraId="73AE57DC" w14:textId="77777777" w:rsidR="00BD7278" w:rsidRPr="006B31BC" w:rsidRDefault="00BD7278" w:rsidP="00CB2BF5">
      <w:pPr>
        <w:pStyle w:val="B1"/>
      </w:pPr>
      <w:r w:rsidRPr="006B31BC">
        <w:t>3)</w:t>
      </w:r>
      <w:r w:rsidRPr="006B31BC">
        <w:tab/>
        <w:t xml:space="preserve">The OCS performs the appropriate credit processing based on the received request. </w:t>
      </w:r>
    </w:p>
    <w:p w14:paraId="026D8FE9" w14:textId="77777777" w:rsidR="00BD7278" w:rsidRPr="006B31BC" w:rsidRDefault="00BD7278" w:rsidP="00CB2BF5">
      <w:pPr>
        <w:pStyle w:val="B1"/>
      </w:pPr>
      <w:r w:rsidRPr="006B31BC">
        <w:t>4)</w:t>
      </w:r>
      <w:r w:rsidRPr="006B31BC">
        <w:tab/>
        <w:t>The OCS responds with a Reserve Units Response message to the SMS node.</w:t>
      </w:r>
    </w:p>
    <w:p w14:paraId="403680F0" w14:textId="77777777" w:rsidR="00BD7278" w:rsidRPr="006B31BC" w:rsidRDefault="00BD7278" w:rsidP="00CB2BF5">
      <w:pPr>
        <w:pStyle w:val="B1"/>
      </w:pPr>
      <w:r w:rsidRPr="006B31BC">
        <w:t>5)</w:t>
      </w:r>
      <w:r w:rsidRPr="006B31BC">
        <w:tab/>
        <w:t>If authori</w:t>
      </w:r>
      <w:r>
        <w:t>z</w:t>
      </w:r>
      <w:r w:rsidRPr="006B31BC">
        <w:t>ed, the SMS node continues the SM processing as appropriate for the origination or termination procedures.</w:t>
      </w:r>
    </w:p>
    <w:p w14:paraId="05FD3FE0" w14:textId="77777777" w:rsidR="00BD7278" w:rsidRPr="006B31BC" w:rsidRDefault="00BD7278" w:rsidP="00CB2BF5">
      <w:pPr>
        <w:pStyle w:val="B1"/>
      </w:pPr>
      <w:r w:rsidRPr="006B31BC">
        <w:t>6)</w:t>
      </w:r>
      <w:r w:rsidRPr="006B31BC">
        <w:tab/>
        <w:t>The SM transaction is acknowledged as an unsuccessful transaction (either via explicit signalling or an internal trigger).</w:t>
      </w:r>
    </w:p>
    <w:p w14:paraId="5F881FD5" w14:textId="77777777" w:rsidR="00BD7278" w:rsidRPr="006B31BC" w:rsidRDefault="00BD7278" w:rsidP="00CB2BF5">
      <w:pPr>
        <w:pStyle w:val="B1"/>
      </w:pPr>
      <w:r w:rsidRPr="006B31BC">
        <w:t>7)</w:t>
      </w:r>
      <w:r w:rsidRPr="006B31BC">
        <w:tab/>
        <w:t>The SMS node triggers a Reserve Units Request</w:t>
      </w:r>
      <w:r w:rsidR="00C1658A">
        <w:t>[</w:t>
      </w:r>
      <w:r w:rsidRPr="006B31BC">
        <w:t>Terminate</w:t>
      </w:r>
      <w:r w:rsidR="00C1658A">
        <w:t>]</w:t>
      </w:r>
      <w:r w:rsidRPr="006B31BC">
        <w:t xml:space="preserve"> message to the OCS reporting the used unit for the service to zero. This characterizes the unsuccessful event transaction. </w:t>
      </w:r>
    </w:p>
    <w:p w14:paraId="043A15B6" w14:textId="77777777" w:rsidR="00BD7278" w:rsidRPr="006B31BC" w:rsidRDefault="00BD7278" w:rsidP="00CB2BF5">
      <w:pPr>
        <w:pStyle w:val="B1"/>
      </w:pPr>
      <w:r w:rsidRPr="006B31BC">
        <w:t>8)</w:t>
      </w:r>
      <w:r w:rsidRPr="006B31BC">
        <w:tab/>
        <w:t xml:space="preserve">The OCS performs the appropriate credit processing based on the received request. </w:t>
      </w:r>
    </w:p>
    <w:p w14:paraId="435F86BD" w14:textId="77777777" w:rsidR="00BD7278" w:rsidRPr="006B31BC" w:rsidRDefault="00BD7278" w:rsidP="00CB2BF5">
      <w:pPr>
        <w:pStyle w:val="B1"/>
      </w:pPr>
      <w:r w:rsidRPr="006B31BC">
        <w:t>9)</w:t>
      </w:r>
      <w:r w:rsidRPr="006B31BC">
        <w:tab/>
        <w:t>The OCS responds with a Reserve Units Response message to the SMS node.</w:t>
      </w:r>
    </w:p>
    <w:p w14:paraId="42C0CD29" w14:textId="77777777" w:rsidR="00BD7278" w:rsidRPr="006B31BC" w:rsidRDefault="00BD7278" w:rsidP="00BD7278"/>
    <w:p w14:paraId="798B8930" w14:textId="77777777" w:rsidR="001A1E85" w:rsidRPr="006B31BC" w:rsidRDefault="00F30E66" w:rsidP="00FC55EA">
      <w:pPr>
        <w:pStyle w:val="Heading4"/>
        <w:spacing w:before="0"/>
      </w:pPr>
      <w:bookmarkStart w:id="273" w:name="_CR5_3_2_8"/>
      <w:bookmarkEnd w:id="273"/>
      <w:r>
        <w:br w:type="page"/>
      </w:r>
      <w:bookmarkStart w:id="274" w:name="_Toc4680085"/>
      <w:bookmarkStart w:id="275" w:name="_Toc27581235"/>
      <w:bookmarkStart w:id="276" w:name="_Toc202525441"/>
      <w:r w:rsidR="001A1E85" w:rsidRPr="006B31BC">
        <w:t>5.3.2.</w:t>
      </w:r>
      <w:r w:rsidR="001A1E85" w:rsidRPr="006B31BC">
        <w:rPr>
          <w:lang w:eastAsia="zh-CN"/>
        </w:rPr>
        <w:t>8</w:t>
      </w:r>
      <w:r w:rsidR="001A1E85" w:rsidRPr="006B31BC">
        <w:tab/>
      </w:r>
      <w:r w:rsidR="001A1E85" w:rsidRPr="006B31BC">
        <w:rPr>
          <w:lang w:eastAsia="zh-CN"/>
        </w:rPr>
        <w:t>IMS/SMS Interworking M</w:t>
      </w:r>
      <w:r w:rsidR="001A1E85" w:rsidRPr="006B31BC">
        <w:t>essages</w:t>
      </w:r>
      <w:r w:rsidR="001A1E85" w:rsidRPr="006B31BC">
        <w:rPr>
          <w:lang w:eastAsia="zh-CN"/>
        </w:rPr>
        <w:t xml:space="preserve"> Charging</w:t>
      </w:r>
      <w:bookmarkEnd w:id="274"/>
      <w:bookmarkEnd w:id="275"/>
      <w:bookmarkEnd w:id="276"/>
    </w:p>
    <w:p w14:paraId="791AFAD5" w14:textId="77777777" w:rsidR="001A1E85" w:rsidRPr="006B31BC" w:rsidRDefault="001A1E85">
      <w:pPr>
        <w:keepNext/>
      </w:pPr>
      <w:r w:rsidRPr="006B31BC">
        <w:t xml:space="preserve">This clause contains message flows for the different operation models IEC (figure </w:t>
      </w:r>
      <w:smartTag w:uri="urn:schemas-microsoft-com:office:smarttags" w:element="chsdate">
        <w:smartTagPr>
          <w:attr w:name="Year" w:val="1899"/>
          <w:attr w:name="Month" w:val="12"/>
          <w:attr w:name="Day" w:val="30"/>
          <w:attr w:name="IsLunarDate" w:val="False"/>
          <w:attr w:name="IsROCDate" w:val="False"/>
        </w:smartTagPr>
        <w:r w:rsidRPr="006B31BC">
          <w:t>5.3.2</w:t>
        </w:r>
      </w:smartTag>
      <w:r w:rsidRPr="006B31BC">
        <w:t>.</w:t>
      </w:r>
      <w:r w:rsidRPr="006B31BC">
        <w:rPr>
          <w:lang w:eastAsia="zh-CN"/>
        </w:rPr>
        <w:t>8</w:t>
      </w:r>
      <w:r w:rsidR="00206542">
        <w:t>.</w:t>
      </w:r>
      <w:r w:rsidRPr="006B31BC">
        <w:t>1) and ECUR (figure 5.3.2.</w:t>
      </w:r>
      <w:r w:rsidRPr="006B31BC">
        <w:rPr>
          <w:lang w:eastAsia="zh-CN"/>
        </w:rPr>
        <w:t>8</w:t>
      </w:r>
      <w:r w:rsidR="00206542">
        <w:t>.</w:t>
      </w:r>
      <w:r w:rsidRPr="006B31BC">
        <w:t xml:space="preserve">2) for </w:t>
      </w:r>
      <w:r w:rsidRPr="006B31BC">
        <w:rPr>
          <w:lang w:eastAsia="zh-CN"/>
        </w:rPr>
        <w:t xml:space="preserve">IMS/SMS Interworking messages </w:t>
      </w:r>
      <w:r w:rsidRPr="006B31BC">
        <w:t>in the origination direction.</w:t>
      </w:r>
    </w:p>
    <w:bookmarkStart w:id="277" w:name="_MON_1259507588"/>
    <w:bookmarkStart w:id="278" w:name="_MON_1259507320"/>
    <w:bookmarkStart w:id="279" w:name="_MON_1259507514"/>
    <w:bookmarkEnd w:id="277"/>
    <w:bookmarkEnd w:id="278"/>
    <w:bookmarkEnd w:id="279"/>
    <w:bookmarkStart w:id="280" w:name="_MON_1259507536"/>
    <w:bookmarkEnd w:id="280"/>
    <w:p w14:paraId="1B15BC16" w14:textId="77777777" w:rsidR="001A1E85" w:rsidRDefault="001A1E85">
      <w:pPr>
        <w:pStyle w:val="TH"/>
      </w:pPr>
      <w:r w:rsidRPr="006B31BC">
        <w:object w:dxaOrig="5940" w:dyaOrig="5520" w14:anchorId="0F1DA1EE">
          <v:shape id="_x0000_i1050" type="#_x0000_t75" style="width:297.15pt;height:276.4pt" o:ole="">
            <v:imagedata r:id="rId57" o:title=""/>
          </v:shape>
          <o:OLEObject Type="Embed" ProgID="Word.Picture.8" ShapeID="_x0000_i1050" DrawAspect="Content" ObjectID="_1813138259" r:id="rId58"/>
        </w:object>
      </w:r>
    </w:p>
    <w:p w14:paraId="2BDD5177" w14:textId="77777777" w:rsidR="00CB2BF5" w:rsidRPr="006B31BC" w:rsidRDefault="00CB2BF5" w:rsidP="00CB2BF5">
      <w:pPr>
        <w:pStyle w:val="TF"/>
        <w:keepNext/>
        <w:outlineLvl w:val="0"/>
      </w:pPr>
      <w:bookmarkStart w:id="281" w:name="_CRFigure5_3_2_8_1"/>
      <w:r w:rsidRPr="006B31BC">
        <w:t xml:space="preserve">Figure </w:t>
      </w:r>
      <w:bookmarkEnd w:id="281"/>
      <w:smartTag w:uri="urn:schemas-microsoft-com:office:smarttags" w:element="chsdate">
        <w:smartTagPr>
          <w:attr w:name="Year" w:val="1899"/>
          <w:attr w:name="Month" w:val="12"/>
          <w:attr w:name="Day" w:val="30"/>
          <w:attr w:name="IsLunarDate" w:val="False"/>
          <w:attr w:name="IsROCDate" w:val="False"/>
        </w:smartTagPr>
        <w:r w:rsidRPr="006B31BC">
          <w:t>5.3.2</w:t>
        </w:r>
      </w:smartTag>
      <w:r w:rsidRPr="006B31BC">
        <w:t>.</w:t>
      </w:r>
      <w:r w:rsidRPr="006B31BC">
        <w:rPr>
          <w:lang w:eastAsia="zh-CN"/>
        </w:rPr>
        <w:t>8</w:t>
      </w:r>
      <w:r>
        <w:t>.</w:t>
      </w:r>
      <w:r w:rsidRPr="006B31BC">
        <w:t>1: Online charging in origination</w:t>
      </w:r>
      <w:r w:rsidRPr="006B31BC">
        <w:rPr>
          <w:lang w:eastAsia="zh-CN"/>
        </w:rPr>
        <w:t xml:space="preserve"> IMS/SMS Interworking M</w:t>
      </w:r>
      <w:r w:rsidRPr="006B31BC">
        <w:t>essages for IEC</w:t>
      </w:r>
    </w:p>
    <w:p w14:paraId="648B01EB" w14:textId="77777777" w:rsidR="00BD7278" w:rsidRPr="006B31BC" w:rsidRDefault="00BD7278" w:rsidP="00CB2BF5">
      <w:pPr>
        <w:pStyle w:val="B1"/>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incoming S</w:t>
      </w:r>
      <w:r w:rsidRPr="006B31BC">
        <w:rPr>
          <w:lang w:eastAsia="zh-CN"/>
        </w:rPr>
        <w:t>IP MESSAGE</w:t>
      </w:r>
      <w:r w:rsidRPr="006B31BC">
        <w:t>.</w:t>
      </w:r>
    </w:p>
    <w:p w14:paraId="43D57D59" w14:textId="77777777" w:rsidR="00BD7278" w:rsidRPr="006B31BC" w:rsidRDefault="00BD7278" w:rsidP="00CB2BF5">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w:t>
      </w:r>
      <w:r w:rsidRPr="006B31BC">
        <w:t xml:space="preserve"> S</w:t>
      </w:r>
      <w:r w:rsidRPr="006B31BC">
        <w:rPr>
          <w:lang w:eastAsia="zh-CN"/>
        </w:rPr>
        <w:t>IP MESSAGE</w:t>
      </w:r>
      <w:r w:rsidRPr="006B31BC">
        <w:t>.</w:t>
      </w:r>
    </w:p>
    <w:p w14:paraId="7036852A" w14:textId="77777777" w:rsidR="00BD7278" w:rsidRPr="006B31BC" w:rsidRDefault="00BD7278" w:rsidP="00CB2BF5">
      <w:pPr>
        <w:pStyle w:val="B1"/>
        <w:rPr>
          <w:lang w:eastAsia="zh-CN"/>
        </w:rPr>
      </w:pPr>
      <w:r w:rsidRPr="006B31BC">
        <w:rPr>
          <w:lang w:eastAsia="zh-CN"/>
        </w:rPr>
        <w:t>3)</w:t>
      </w:r>
      <w:r w:rsidRPr="006B31BC">
        <w:t xml:space="preserve"> </w:t>
      </w:r>
      <w:r w:rsidRPr="006B31BC">
        <w:tab/>
        <w:t xml:space="preserve">The </w:t>
      </w:r>
      <w:r w:rsidRPr="006B31BC">
        <w:rPr>
          <w:lang w:eastAsia="zh-CN"/>
        </w:rPr>
        <w:t>IP-SM-GW</w:t>
      </w:r>
      <w:r w:rsidRPr="006B31BC">
        <w:t xml:space="preserve"> triggers a Debit Units Request message to the OCS.</w:t>
      </w:r>
    </w:p>
    <w:p w14:paraId="769F812F" w14:textId="77777777" w:rsidR="00BD7278" w:rsidRPr="006B31BC" w:rsidRDefault="00BD7278" w:rsidP="00CB2BF5">
      <w:pPr>
        <w:pStyle w:val="B1"/>
        <w:rPr>
          <w:lang w:eastAsia="zh-CN"/>
        </w:rPr>
      </w:pPr>
      <w:r w:rsidRPr="006B31BC">
        <w:rPr>
          <w:lang w:eastAsia="zh-CN"/>
        </w:rPr>
        <w:t>4</w:t>
      </w:r>
      <w:r w:rsidRPr="006B31BC">
        <w:t>)</w:t>
      </w:r>
      <w:r w:rsidRPr="006B31BC">
        <w:tab/>
        <w:t>The OCS performs the appropriate credit processing based on the received Debit Units Request.</w:t>
      </w:r>
    </w:p>
    <w:p w14:paraId="602BDBB0" w14:textId="77777777" w:rsidR="00BD7278" w:rsidRPr="006B31BC" w:rsidRDefault="00BD7278" w:rsidP="00CB2BF5">
      <w:pPr>
        <w:pStyle w:val="B1"/>
      </w:pPr>
      <w:r w:rsidRPr="006B31BC">
        <w:rPr>
          <w:lang w:eastAsia="zh-CN"/>
        </w:rPr>
        <w:t>5</w:t>
      </w:r>
      <w:r w:rsidRPr="006B31BC">
        <w:t>)</w:t>
      </w:r>
      <w:r w:rsidRPr="006B31BC">
        <w:tab/>
        <w:t xml:space="preserve">The OCS responds with a Debit Units Response message to the </w:t>
      </w:r>
      <w:r w:rsidRPr="006B31BC">
        <w:rPr>
          <w:lang w:eastAsia="zh-CN"/>
        </w:rPr>
        <w:t>IP-SM-GW</w:t>
      </w:r>
      <w:r w:rsidRPr="006B31BC">
        <w:t>.</w:t>
      </w:r>
    </w:p>
    <w:p w14:paraId="0D97D345" w14:textId="77777777" w:rsidR="00BD7278" w:rsidRPr="006B31BC" w:rsidRDefault="00BD7278" w:rsidP="00CB2BF5">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490B9DD" w14:textId="77777777" w:rsidR="00BD7278" w:rsidRPr="006B31BC" w:rsidRDefault="00BD7278" w:rsidP="00CB2BF5">
      <w:pPr>
        <w:pStyle w:val="B1"/>
        <w:rPr>
          <w:lang w:eastAsia="zh-CN"/>
        </w:rPr>
      </w:pPr>
      <w:r w:rsidRPr="006B31BC">
        <w:rPr>
          <w:lang w:eastAsia="zh-CN"/>
        </w:rPr>
        <w:t>7)</w:t>
      </w:r>
      <w:r w:rsidRPr="006B31BC">
        <w:t xml:space="preserve"> </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the segmented</w:t>
      </w:r>
      <w:r w:rsidRPr="006B31BC">
        <w:t xml:space="preserve"> </w:t>
      </w:r>
      <w:r w:rsidRPr="006B31BC">
        <w:rPr>
          <w:lang w:eastAsia="zh-CN"/>
        </w:rPr>
        <w:t>short messages</w:t>
      </w:r>
      <w:r w:rsidRPr="006B31BC">
        <w:t>.</w:t>
      </w:r>
    </w:p>
    <w:p w14:paraId="0F3704D1" w14:textId="77777777" w:rsidR="00BD7278" w:rsidRPr="006B31BC" w:rsidRDefault="00BD7278" w:rsidP="00CB2BF5">
      <w:pPr>
        <w:pStyle w:val="B1"/>
      </w:pPr>
    </w:p>
    <w:p w14:paraId="4CC07BE0" w14:textId="77777777" w:rsidR="00BD7278" w:rsidRPr="006B31BC" w:rsidRDefault="00F30E66" w:rsidP="00BD7278">
      <w:pPr>
        <w:rPr>
          <w:lang w:eastAsia="zh-CN"/>
        </w:rPr>
      </w:pPr>
      <w:r>
        <w:rPr>
          <w:lang w:eastAsia="zh-CN"/>
        </w:rPr>
        <w:br w:type="page"/>
      </w:r>
    </w:p>
    <w:bookmarkStart w:id="282" w:name="_MON_1259507565"/>
    <w:bookmarkEnd w:id="282"/>
    <w:p w14:paraId="0F5D11D3" w14:textId="77777777" w:rsidR="001A1E85" w:rsidRDefault="00A949BC">
      <w:pPr>
        <w:pStyle w:val="TH"/>
      </w:pPr>
      <w:r w:rsidRPr="006B31BC">
        <w:object w:dxaOrig="7155" w:dyaOrig="9240" w14:anchorId="7ED9E559">
          <v:shape id="_x0000_i1051" type="#_x0000_t75" style="width:357.55pt;height:461.3pt" o:ole="">
            <v:imagedata r:id="rId59" o:title=""/>
          </v:shape>
          <o:OLEObject Type="Embed" ProgID="Word.Picture.8" ShapeID="_x0000_i1051" DrawAspect="Content" ObjectID="_1813138260" r:id="rId60"/>
        </w:object>
      </w:r>
    </w:p>
    <w:p w14:paraId="00819024" w14:textId="77777777" w:rsidR="00CB2BF5" w:rsidRPr="006B31BC" w:rsidRDefault="00CB2BF5" w:rsidP="00CB2BF5">
      <w:pPr>
        <w:pStyle w:val="TF"/>
        <w:outlineLvl w:val="0"/>
      </w:pPr>
      <w:bookmarkStart w:id="283" w:name="_CRFigure5_3_2_8_2"/>
      <w:r w:rsidRPr="006B31BC">
        <w:t xml:space="preserve">Figure </w:t>
      </w:r>
      <w:bookmarkEnd w:id="283"/>
      <w:smartTag w:uri="urn:schemas-microsoft-com:office:smarttags" w:element="chsdate">
        <w:smartTagPr>
          <w:attr w:name="Year" w:val="1899"/>
          <w:attr w:name="Month" w:val="12"/>
          <w:attr w:name="Day" w:val="30"/>
          <w:attr w:name="IsLunarDate" w:val="False"/>
          <w:attr w:name="IsROCDate" w:val="False"/>
        </w:smartTagPr>
        <w:r w:rsidRPr="006B31BC">
          <w:t>5.3.2</w:t>
        </w:r>
      </w:smartTag>
      <w:r w:rsidRPr="006B31BC">
        <w:t>.</w:t>
      </w:r>
      <w:r w:rsidRPr="006B31BC">
        <w:rPr>
          <w:lang w:eastAsia="zh-CN"/>
        </w:rPr>
        <w:t>8</w:t>
      </w:r>
      <w:r>
        <w:t>.</w:t>
      </w:r>
      <w:r w:rsidRPr="006B31BC">
        <w:t>2: Online charging in origination</w:t>
      </w:r>
      <w:r w:rsidRPr="006B31BC">
        <w:rPr>
          <w:lang w:eastAsia="zh-CN"/>
        </w:rPr>
        <w:t xml:space="preserve"> IMS/SMS Interworking M</w:t>
      </w:r>
      <w:r w:rsidRPr="006B31BC">
        <w:t>essages for ECUR</w:t>
      </w:r>
    </w:p>
    <w:p w14:paraId="0583694F" w14:textId="77777777" w:rsidR="00BD7278" w:rsidRPr="006B31BC" w:rsidRDefault="00BD7278" w:rsidP="00613293">
      <w:pPr>
        <w:pStyle w:val="B1"/>
        <w:rPr>
          <w:lang w:eastAsia="zh-CN"/>
        </w:rPr>
      </w:pPr>
      <w:r w:rsidRPr="006B31BC">
        <w:t>1)</w:t>
      </w:r>
      <w:r w:rsidRPr="006B31BC">
        <w:tab/>
      </w:r>
      <w:r w:rsidRPr="006B31BC">
        <w:rPr>
          <w:lang w:eastAsia="zh-CN"/>
        </w:rPr>
        <w:t>T</w:t>
      </w:r>
      <w:r w:rsidRPr="006B31BC">
        <w:t xml:space="preserve">he </w:t>
      </w:r>
      <w:r w:rsidRPr="006B31BC">
        <w:rPr>
          <w:lang w:eastAsia="zh-CN"/>
        </w:rPr>
        <w:t>IP-SM-GW</w:t>
      </w:r>
      <w:r w:rsidRPr="006B31BC">
        <w:t xml:space="preserve"> receives an</w:t>
      </w:r>
      <w:r w:rsidRPr="006B31BC">
        <w:rPr>
          <w:lang w:eastAsia="zh-CN"/>
        </w:rPr>
        <w:t xml:space="preserve"> </w:t>
      </w:r>
      <w:r w:rsidRPr="006B31BC">
        <w:t xml:space="preserve">incoming </w:t>
      </w:r>
      <w:r w:rsidRPr="006B31BC">
        <w:rPr>
          <w:lang w:eastAsia="zh-CN"/>
        </w:rPr>
        <w:t>SIP MESSAGE</w:t>
      </w:r>
      <w:r w:rsidRPr="006B31BC">
        <w:t>.</w:t>
      </w:r>
    </w:p>
    <w:p w14:paraId="1D6B9FF8" w14:textId="77777777" w:rsidR="00BD7278" w:rsidRPr="006B31BC" w:rsidRDefault="00BD7278" w:rsidP="00613293">
      <w:pPr>
        <w:pStyle w:val="B1"/>
        <w:rPr>
          <w:lang w:eastAsia="zh-CN"/>
        </w:rPr>
      </w:pPr>
      <w:r w:rsidRPr="006B31BC">
        <w:rPr>
          <w:lang w:eastAsia="zh-CN"/>
        </w:rPr>
        <w:t>2)</w:t>
      </w:r>
      <w:r w:rsidRPr="006B31BC">
        <w:t xml:space="preserve"> </w:t>
      </w:r>
      <w:r w:rsidRPr="006B31BC">
        <w:tab/>
        <w:t xml:space="preserve">The </w:t>
      </w:r>
      <w:r w:rsidRPr="006B31BC">
        <w:rPr>
          <w:lang w:eastAsia="zh-CN"/>
        </w:rPr>
        <w:t>IP-SM-GW parses the SIP MESSAGE</w:t>
      </w:r>
      <w:r w:rsidRPr="006B31BC">
        <w:t>.</w:t>
      </w:r>
    </w:p>
    <w:p w14:paraId="44E4A8C5" w14:textId="77777777" w:rsidR="00BD7278" w:rsidRPr="006B31BC" w:rsidRDefault="00BD7278" w:rsidP="00613293">
      <w:pPr>
        <w:pStyle w:val="B1"/>
      </w:pPr>
      <w:r w:rsidRPr="006B31BC">
        <w:rPr>
          <w:lang w:eastAsia="zh-CN"/>
        </w:rPr>
        <w:t>3</w:t>
      </w:r>
      <w:r w:rsidRPr="006B31BC">
        <w:t>)</w:t>
      </w:r>
      <w:r w:rsidRPr="006B31BC">
        <w:tab/>
        <w:t xml:space="preserve">The </w:t>
      </w:r>
      <w:r w:rsidRPr="006B31BC">
        <w:rPr>
          <w:lang w:eastAsia="zh-CN"/>
        </w:rPr>
        <w:t>IP-SM-GW</w:t>
      </w:r>
      <w:r w:rsidRPr="006B31BC">
        <w:t xml:space="preserve"> triggers a Reserve Units Request</w:t>
      </w:r>
      <w:r w:rsidR="00A949BC">
        <w:t>[</w:t>
      </w:r>
      <w:r w:rsidRPr="006B31BC">
        <w:t>Initial</w:t>
      </w:r>
      <w:r w:rsidR="00A949BC">
        <w:t>]</w:t>
      </w:r>
      <w:r w:rsidRPr="006B31BC">
        <w:t xml:space="preserve"> message to the OCS.</w:t>
      </w:r>
    </w:p>
    <w:p w14:paraId="132B668C" w14:textId="77777777" w:rsidR="00BD7278" w:rsidRPr="006B31BC" w:rsidRDefault="00BD7278" w:rsidP="00613293">
      <w:pPr>
        <w:pStyle w:val="B1"/>
        <w:rPr>
          <w:lang w:eastAsia="zh-CN"/>
        </w:rPr>
      </w:pPr>
      <w:r w:rsidRPr="006B31BC">
        <w:rPr>
          <w:lang w:eastAsia="zh-CN"/>
        </w:rPr>
        <w:t>4</w:t>
      </w:r>
      <w:r w:rsidRPr="006B31BC">
        <w:t>)</w:t>
      </w:r>
      <w:r w:rsidRPr="006B31BC">
        <w:tab/>
        <w:t>The OCS performs the appropriate credit processing based on the received Reserve Units Request.</w:t>
      </w:r>
    </w:p>
    <w:p w14:paraId="0309C3E8" w14:textId="77777777" w:rsidR="00BD7278" w:rsidRPr="006B31BC" w:rsidRDefault="00BD7278" w:rsidP="00613293">
      <w:pPr>
        <w:pStyle w:val="B1"/>
        <w:rPr>
          <w:lang w:eastAsia="zh-CN"/>
        </w:rPr>
      </w:pPr>
      <w:r w:rsidRPr="006B31BC">
        <w:rPr>
          <w:lang w:eastAsia="zh-CN"/>
        </w:rPr>
        <w:t>5</w:t>
      </w:r>
      <w:r w:rsidRPr="006B31BC">
        <w:t>)</w:t>
      </w:r>
      <w:r w:rsidRPr="006B31BC">
        <w:tab/>
        <w:t xml:space="preserve">The OCS responds with a Reserve Units Response message to the </w:t>
      </w:r>
      <w:r w:rsidRPr="006B31BC">
        <w:rPr>
          <w:lang w:eastAsia="zh-CN"/>
        </w:rPr>
        <w:t>IP-SM-GW</w:t>
      </w:r>
      <w:r w:rsidRPr="006B31BC">
        <w:t>.</w:t>
      </w:r>
    </w:p>
    <w:p w14:paraId="28AD53DB" w14:textId="77777777" w:rsidR="00BD7278" w:rsidRPr="006B31BC" w:rsidRDefault="00BD7278" w:rsidP="00613293">
      <w:pPr>
        <w:pStyle w:val="B1"/>
        <w:rPr>
          <w:lang w:eastAsia="zh-CN"/>
        </w:rPr>
      </w:pPr>
      <w:r w:rsidRPr="006B31BC">
        <w:rPr>
          <w:lang w:eastAsia="zh-CN"/>
        </w:rPr>
        <w:t>6</w:t>
      </w:r>
      <w:r w:rsidRPr="006B31BC">
        <w:t>)</w:t>
      </w:r>
      <w:r w:rsidRPr="006B31BC">
        <w:tab/>
      </w:r>
      <w:r w:rsidRPr="006B31BC">
        <w:rPr>
          <w:lang w:eastAsia="zh-CN"/>
        </w:rPr>
        <w:t>IP-SM-GW converts the SIP MESSAGE to 1 or n (n&gt;=1) short messages</w:t>
      </w:r>
      <w:r w:rsidRPr="006B31BC">
        <w:t>.</w:t>
      </w:r>
    </w:p>
    <w:p w14:paraId="1C76B15C" w14:textId="77777777" w:rsidR="00BD7278" w:rsidRPr="006B31BC" w:rsidRDefault="00BD7278" w:rsidP="00613293">
      <w:pPr>
        <w:pStyle w:val="B1"/>
      </w:pPr>
      <w:r w:rsidRPr="006B31BC">
        <w:rPr>
          <w:lang w:eastAsia="zh-CN"/>
        </w:rPr>
        <w:t>7</w:t>
      </w:r>
      <w:r w:rsidRPr="006B31BC">
        <w:t>)</w:t>
      </w:r>
      <w:r w:rsidRPr="006B31BC">
        <w:tab/>
        <w:t>If authori</w:t>
      </w:r>
      <w:r>
        <w:t>z</w:t>
      </w:r>
      <w:r w:rsidRPr="006B31BC">
        <w:t xml:space="preserve">ed, the </w:t>
      </w:r>
      <w:r w:rsidRPr="006B31BC">
        <w:rPr>
          <w:lang w:eastAsia="zh-CN"/>
        </w:rPr>
        <w:t>IP-SM-GW</w:t>
      </w:r>
      <w:r w:rsidRPr="006B31BC">
        <w:t xml:space="preserve"> </w:t>
      </w:r>
      <w:r w:rsidRPr="006B31BC">
        <w:rPr>
          <w:lang w:eastAsia="zh-CN"/>
        </w:rPr>
        <w:t>forwards segmented</w:t>
      </w:r>
      <w:r w:rsidRPr="006B31BC">
        <w:t xml:space="preserve"> </w:t>
      </w:r>
      <w:r w:rsidRPr="006B31BC">
        <w:rPr>
          <w:lang w:eastAsia="zh-CN"/>
        </w:rPr>
        <w:t>short messages</w:t>
      </w:r>
      <w:r w:rsidRPr="006B31BC">
        <w:t>.</w:t>
      </w:r>
    </w:p>
    <w:p w14:paraId="107ED4C4" w14:textId="77777777" w:rsidR="00BD7278" w:rsidRPr="006B31BC" w:rsidRDefault="00BD7278" w:rsidP="00613293">
      <w:pPr>
        <w:pStyle w:val="B1"/>
      </w:pPr>
      <w:r w:rsidRPr="006B31BC">
        <w:rPr>
          <w:lang w:eastAsia="zh-CN"/>
        </w:rPr>
        <w:t>8</w:t>
      </w:r>
      <w:r w:rsidRPr="006B31BC">
        <w:t>)</w:t>
      </w:r>
      <w:r w:rsidRPr="006B31BC">
        <w:tab/>
      </w:r>
      <w:r w:rsidRPr="006B31BC">
        <w:rPr>
          <w:lang w:eastAsia="zh-CN"/>
        </w:rPr>
        <w:t>All t</w:t>
      </w:r>
      <w:r w:rsidRPr="006B31BC">
        <w:t xml:space="preserve">he </w:t>
      </w:r>
      <w:r w:rsidRPr="006B31BC">
        <w:rPr>
          <w:lang w:eastAsia="zh-CN"/>
        </w:rPr>
        <w:t>short messages</w:t>
      </w:r>
      <w:r w:rsidRPr="006B31BC">
        <w:t xml:space="preserve"> transaction</w:t>
      </w:r>
      <w:r w:rsidRPr="006B31BC">
        <w:rPr>
          <w:lang w:eastAsia="zh-CN"/>
        </w:rPr>
        <w:t>s</w:t>
      </w:r>
      <w:r w:rsidRPr="006B31BC">
        <w:t xml:space="preserve"> </w:t>
      </w:r>
      <w:r w:rsidRPr="006B31BC">
        <w:rPr>
          <w:lang w:eastAsia="zh-CN"/>
        </w:rPr>
        <w:t>are</w:t>
      </w:r>
      <w:r w:rsidRPr="006B31BC">
        <w:t xml:space="preserve"> successfully acknowledged.</w:t>
      </w:r>
    </w:p>
    <w:p w14:paraId="6CB51B79" w14:textId="77777777" w:rsidR="00BD7278" w:rsidRPr="006B31BC" w:rsidRDefault="00BD7278" w:rsidP="00613293">
      <w:pPr>
        <w:pStyle w:val="B1"/>
      </w:pPr>
      <w:r w:rsidRPr="006B31BC">
        <w:rPr>
          <w:lang w:eastAsia="zh-CN"/>
        </w:rPr>
        <w:t>9</w:t>
      </w:r>
      <w:r w:rsidRPr="006B31BC">
        <w:t>)</w:t>
      </w:r>
      <w:r w:rsidRPr="006B31BC">
        <w:tab/>
        <w:t xml:space="preserve">The </w:t>
      </w:r>
      <w:r w:rsidRPr="006B31BC">
        <w:rPr>
          <w:lang w:eastAsia="zh-CN"/>
        </w:rPr>
        <w:t>IP-SM-GW</w:t>
      </w:r>
      <w:r w:rsidRPr="006B31BC">
        <w:t xml:space="preserve"> triggers a Reserve Units Request</w:t>
      </w:r>
      <w:r w:rsidR="00A949BC">
        <w:t>[</w:t>
      </w:r>
      <w:r w:rsidRPr="006B31BC">
        <w:t>Terminate</w:t>
      </w:r>
      <w:r w:rsidR="00A949BC">
        <w:t>]</w:t>
      </w:r>
      <w:r w:rsidRPr="006B31BC">
        <w:t xml:space="preserve"> message to the OCS reporting the successful event transaction.</w:t>
      </w:r>
    </w:p>
    <w:p w14:paraId="7AEBDA9A" w14:textId="77777777" w:rsidR="00BD7278" w:rsidRPr="006B31BC" w:rsidRDefault="00BD7278" w:rsidP="00613293">
      <w:pPr>
        <w:pStyle w:val="B1"/>
        <w:rPr>
          <w:lang w:eastAsia="zh-CN"/>
        </w:rPr>
      </w:pPr>
      <w:r w:rsidRPr="006B31BC">
        <w:rPr>
          <w:lang w:eastAsia="zh-CN"/>
        </w:rPr>
        <w:t>10</w:t>
      </w:r>
      <w:r w:rsidRPr="006B31BC">
        <w:t>)</w:t>
      </w:r>
      <w:r w:rsidRPr="006B31BC">
        <w:tab/>
        <w:t>The OCS performs the appropriate credit processing based on the received request.</w:t>
      </w:r>
    </w:p>
    <w:p w14:paraId="452E4AA5" w14:textId="77777777" w:rsidR="00BD7278" w:rsidRPr="006B31BC" w:rsidRDefault="00BD7278" w:rsidP="00613293">
      <w:pPr>
        <w:pStyle w:val="B1"/>
      </w:pPr>
      <w:r w:rsidRPr="006B31BC">
        <w:rPr>
          <w:lang w:eastAsia="zh-CN"/>
        </w:rPr>
        <w:t>11</w:t>
      </w:r>
      <w:r w:rsidRPr="006B31BC">
        <w:t>)</w:t>
      </w:r>
      <w:r w:rsidRPr="006B31BC">
        <w:tab/>
        <w:t xml:space="preserve">The OCS responds with a Reserve Units Response message to the </w:t>
      </w:r>
      <w:r w:rsidRPr="006B31BC">
        <w:rPr>
          <w:lang w:eastAsia="zh-CN"/>
        </w:rPr>
        <w:t>IP-SM-GW</w:t>
      </w:r>
      <w:r w:rsidRPr="006B31BC">
        <w:t>.</w:t>
      </w:r>
    </w:p>
    <w:p w14:paraId="1BF269CB" w14:textId="77777777" w:rsidR="001A1E85" w:rsidRPr="006B31BC" w:rsidRDefault="00F30E66" w:rsidP="00FC55EA">
      <w:pPr>
        <w:pStyle w:val="Heading4"/>
      </w:pPr>
      <w:bookmarkStart w:id="284" w:name="_CR5_3_2_9"/>
      <w:bookmarkEnd w:id="284"/>
      <w:r>
        <w:br w:type="page"/>
      </w:r>
      <w:bookmarkStart w:id="285" w:name="_Toc4680086"/>
      <w:bookmarkStart w:id="286" w:name="_Toc27581236"/>
      <w:bookmarkStart w:id="287" w:name="_Toc202525442"/>
      <w:r w:rsidR="001A1E85" w:rsidRPr="006B31BC">
        <w:t>5.3.2.9</w:t>
      </w:r>
      <w:r w:rsidR="001A1E85" w:rsidRPr="006B31BC">
        <w:tab/>
        <w:t>Simple Submission with SM service request</w:t>
      </w:r>
      <w:bookmarkEnd w:id="285"/>
      <w:bookmarkEnd w:id="286"/>
      <w:bookmarkEnd w:id="287"/>
    </w:p>
    <w:p w14:paraId="3DD16005" w14:textId="77777777" w:rsidR="001A1E85" w:rsidRPr="006B31BC" w:rsidRDefault="001A1E85">
      <w:r w:rsidRPr="006B31BC">
        <w:t>This clause contains message flows for operation models IEC (figure 5.3.2.9-1) where application of a SM service is subject to charging independent from the SM submission.</w:t>
      </w:r>
    </w:p>
    <w:p w14:paraId="245D8067" w14:textId="77777777" w:rsidR="001A1E85" w:rsidRPr="006B31BC" w:rsidRDefault="001A1E85" w:rsidP="00F30E66">
      <w:pPr>
        <w:pStyle w:val="EditorsNote"/>
        <w:spacing w:after="0"/>
      </w:pPr>
      <w:r w:rsidRPr="006B31BC">
        <w:t>Editors Note:</w:t>
      </w:r>
      <w:r w:rsidRPr="006B31BC">
        <w:tab/>
        <w:t>Simple SM submission with SM service request for operation model ECUR is FFS.</w:t>
      </w:r>
    </w:p>
    <w:bookmarkStart w:id="288" w:name="_MON_1288690845"/>
    <w:bookmarkStart w:id="289" w:name="_MON_1287755056"/>
    <w:bookmarkStart w:id="290" w:name="_MON_1287755567"/>
    <w:bookmarkEnd w:id="288"/>
    <w:bookmarkEnd w:id="289"/>
    <w:bookmarkEnd w:id="290"/>
    <w:bookmarkStart w:id="291" w:name="_MON_1288681623"/>
    <w:bookmarkEnd w:id="291"/>
    <w:p w14:paraId="3213A811" w14:textId="77777777" w:rsidR="001A1E85" w:rsidRDefault="001A1E85">
      <w:pPr>
        <w:pStyle w:val="TH"/>
      </w:pPr>
      <w:r w:rsidRPr="006B31BC">
        <w:object w:dxaOrig="7559" w:dyaOrig="7049" w14:anchorId="084088E3">
          <v:shape id="_x0000_i1052" type="#_x0000_t75" style="width:377.1pt;height:352.05pt" o:ole="">
            <v:imagedata r:id="rId61" o:title=""/>
          </v:shape>
          <o:OLEObject Type="Embed" ProgID="Word.Picture.8" ShapeID="_x0000_i1052" DrawAspect="Content" ObjectID="_1813138261" r:id="rId62"/>
        </w:object>
      </w:r>
    </w:p>
    <w:p w14:paraId="372353F1" w14:textId="77777777" w:rsidR="00CB2BF5" w:rsidRPr="006B31BC" w:rsidRDefault="00CB2BF5" w:rsidP="00CB2BF5">
      <w:pPr>
        <w:pStyle w:val="TF"/>
        <w:outlineLvl w:val="0"/>
      </w:pPr>
      <w:bookmarkStart w:id="292" w:name="_CRFigure5_3_2_9_1"/>
      <w:r w:rsidRPr="006B31BC">
        <w:t xml:space="preserve">Figure </w:t>
      </w:r>
      <w:bookmarkEnd w:id="292"/>
      <w:r w:rsidRPr="006B31BC">
        <w:t>5.3.2.9</w:t>
      </w:r>
      <w:r>
        <w:t>.</w:t>
      </w:r>
      <w:r w:rsidRPr="006B31BC">
        <w:t>1: Online charging in simple submission with SM service request for IEC</w:t>
      </w:r>
    </w:p>
    <w:p w14:paraId="61580E21" w14:textId="77777777" w:rsidR="00BD7278" w:rsidRPr="006B31BC" w:rsidRDefault="00BD7278" w:rsidP="00F30E66">
      <w:pPr>
        <w:pStyle w:val="B1"/>
      </w:pPr>
      <w:r w:rsidRPr="006B31BC">
        <w:t>1)</w:t>
      </w:r>
      <w:r w:rsidRPr="006B31BC">
        <w:tab/>
        <w:t>Depending on which SMS mechanism (i.e. SMS or SMSIP) is in operation, the SMS node receives an incoming SM-Submit or a MAP-Forward-SM which includes a SM service request (such as forwarding or SM copy).</w:t>
      </w:r>
    </w:p>
    <w:p w14:paraId="0A22F011" w14:textId="77777777" w:rsidR="00BD7278" w:rsidRPr="006B31BC" w:rsidRDefault="00BD7278" w:rsidP="00F30E66">
      <w:pPr>
        <w:pStyle w:val="B1"/>
      </w:pPr>
      <w:r w:rsidRPr="006B31BC">
        <w:t>2)</w:t>
      </w:r>
      <w:r w:rsidRPr="006B31BC">
        <w:tab/>
        <w:t>The SMS node triggers a Debit Units Request message to the OCS for the SM submission.</w:t>
      </w:r>
    </w:p>
    <w:p w14:paraId="79607B1D" w14:textId="77777777" w:rsidR="00BD7278" w:rsidRPr="006B31BC" w:rsidRDefault="00BD7278" w:rsidP="00F30E66">
      <w:pPr>
        <w:pStyle w:val="B1"/>
      </w:pPr>
      <w:r w:rsidRPr="006B31BC">
        <w:t>3)</w:t>
      </w:r>
      <w:r w:rsidRPr="006B31BC">
        <w:tab/>
        <w:t xml:space="preserve">The OCS performs the appropriate credit processing based on the received request. </w:t>
      </w:r>
    </w:p>
    <w:p w14:paraId="055FF78F" w14:textId="77777777" w:rsidR="00BD7278" w:rsidRPr="006B31BC" w:rsidRDefault="00BD7278" w:rsidP="00F30E66">
      <w:pPr>
        <w:pStyle w:val="B1"/>
      </w:pPr>
      <w:r w:rsidRPr="006B31BC">
        <w:t>4)</w:t>
      </w:r>
      <w:r w:rsidRPr="006B31BC">
        <w:tab/>
        <w:t>The OCS responds with a Debit Units Response message for the SM submission to the SMS node.</w:t>
      </w:r>
    </w:p>
    <w:p w14:paraId="4DA8CB57" w14:textId="77777777" w:rsidR="00BD7278" w:rsidRPr="006B31BC" w:rsidRDefault="00BD7278" w:rsidP="00F30E66">
      <w:pPr>
        <w:pStyle w:val="B1"/>
      </w:pPr>
      <w:r w:rsidRPr="006B31BC">
        <w:t>5)</w:t>
      </w:r>
      <w:r w:rsidRPr="006B31BC">
        <w:tab/>
        <w:t xml:space="preserve">If normal SM processing is authorized in step 4, the SMS Node analyzes the SM and detects that a SM service </w:t>
      </w:r>
      <w:r>
        <w:t>shall</w:t>
      </w:r>
      <w:r w:rsidRPr="006B31BC">
        <w:t xml:space="preserve"> be applied that is subject to charging.</w:t>
      </w:r>
    </w:p>
    <w:p w14:paraId="5F8DB0C1" w14:textId="77777777" w:rsidR="00BD7278" w:rsidRPr="006B31BC" w:rsidRDefault="00BD7278" w:rsidP="00F30E66">
      <w:pPr>
        <w:pStyle w:val="B1"/>
      </w:pPr>
      <w:r>
        <w:t>6)</w:t>
      </w:r>
      <w:r>
        <w:tab/>
        <w:t xml:space="preserve">If </w:t>
      </w:r>
      <w:r w:rsidRPr="006B31BC">
        <w:t>a SM service subject to charging is detected in step 5, the S</w:t>
      </w:r>
      <w:r>
        <w:t xml:space="preserve">MS node triggers an additional </w:t>
      </w:r>
      <w:r w:rsidRPr="006B31BC">
        <w:t>Debit Units Request message to the OCS for the requested SM service.</w:t>
      </w:r>
    </w:p>
    <w:p w14:paraId="59C2C862" w14:textId="77777777" w:rsidR="00BD7278" w:rsidRPr="006B31BC" w:rsidRDefault="00BD7278" w:rsidP="00F30E66">
      <w:pPr>
        <w:pStyle w:val="B1"/>
      </w:pPr>
      <w:r w:rsidRPr="006B31BC">
        <w:t>7)</w:t>
      </w:r>
      <w:r w:rsidRPr="006B31BC">
        <w:tab/>
        <w:t xml:space="preserve">The OCS performs the appropriate credit processing based on the received request. </w:t>
      </w:r>
    </w:p>
    <w:p w14:paraId="208E4380" w14:textId="77777777" w:rsidR="00BD7278" w:rsidRPr="006B31BC" w:rsidRDefault="00BD7278" w:rsidP="00F30E66">
      <w:pPr>
        <w:pStyle w:val="B1"/>
      </w:pPr>
      <w:r w:rsidRPr="006B31BC">
        <w:t>8)</w:t>
      </w:r>
      <w:r w:rsidRPr="006B31BC">
        <w:tab/>
        <w:t>The OCS responds with a Debit Units Response message for the requested SM service to the SMS node.</w:t>
      </w:r>
    </w:p>
    <w:p w14:paraId="0CC04E8F" w14:textId="77777777" w:rsidR="00CB2BF5" w:rsidRDefault="00BD7278" w:rsidP="00F30E66">
      <w:pPr>
        <w:pStyle w:val="B1"/>
      </w:pPr>
      <w:r w:rsidRPr="006B31BC">
        <w:t>9)</w:t>
      </w:r>
      <w:r w:rsidRPr="006B31BC">
        <w:tab/>
        <w:t>If authori</w:t>
      </w:r>
      <w:r>
        <w:t>z</w:t>
      </w:r>
      <w:r w:rsidRPr="006B31BC">
        <w:t>ed in step 7, the SMS node applies the requested SM service.</w:t>
      </w:r>
    </w:p>
    <w:p w14:paraId="48927B3F" w14:textId="77777777" w:rsidR="00BD7278" w:rsidRPr="006B31BC" w:rsidRDefault="00CB2BF5" w:rsidP="00F30E66">
      <w:pPr>
        <w:pStyle w:val="NO"/>
      </w:pPr>
      <w:r>
        <w:t>NOTE 1:</w:t>
      </w:r>
      <w:r w:rsidR="0018721A">
        <w:tab/>
      </w:r>
      <w:r w:rsidR="00BD7278" w:rsidRPr="006B31BC">
        <w:t>Depending on the nature of the requested SM service, "service application" may involve creating additional messages (for example in case of a SM copy service). This is deemed part of step 9 and not otherwise shown in this diagram.</w:t>
      </w:r>
    </w:p>
    <w:p w14:paraId="368EFBAD" w14:textId="77777777" w:rsidR="00CB2BF5" w:rsidRDefault="00BD7278" w:rsidP="00F30E66">
      <w:pPr>
        <w:pStyle w:val="B1"/>
      </w:pPr>
      <w:r w:rsidRPr="006B31BC">
        <w:t>10)</w:t>
      </w:r>
      <w:r w:rsidR="00F30E66">
        <w:t xml:space="preserve"> </w:t>
      </w:r>
      <w:r w:rsidRPr="006B31BC">
        <w:tab/>
        <w:t>If authori</w:t>
      </w:r>
      <w:r w:rsidR="00F30E66">
        <w:t>z</w:t>
      </w:r>
      <w:r w:rsidRPr="006B31BC">
        <w:t>ed in step 4, the SMS node continues the SM processing as appropriate for the origination procedures.</w:t>
      </w:r>
      <w:r>
        <w:t xml:space="preserve"> </w:t>
      </w:r>
    </w:p>
    <w:p w14:paraId="2659E2E2" w14:textId="77777777" w:rsidR="00BD7278" w:rsidRPr="006B31BC" w:rsidRDefault="00CB2BF5" w:rsidP="00F30E66">
      <w:pPr>
        <w:pStyle w:val="NO"/>
      </w:pPr>
      <w:r>
        <w:t>NOTE 2:</w:t>
      </w:r>
      <w:r w:rsidR="0018721A">
        <w:tab/>
      </w:r>
      <w:r w:rsidR="00BD7278" w:rsidRPr="006B31BC">
        <w:t xml:space="preserve">Authorization of SM processing is independent of the authorization for application of a SM service. </w:t>
      </w:r>
      <w:r w:rsidR="00BD7278">
        <w:br/>
        <w:t>I.e. i</w:t>
      </w:r>
      <w:r w:rsidR="00BD7278" w:rsidRPr="006B31BC">
        <w:t>f authorization is for SM processing is granted in step 4 but authorization for SM service is refused in step 8 SM processing appropriate for the originating service continues without applying the requested SM service.</w:t>
      </w:r>
    </w:p>
    <w:p w14:paraId="6161B312" w14:textId="77777777" w:rsidR="00771646" w:rsidRPr="006B31BC" w:rsidRDefault="00771646" w:rsidP="00771646">
      <w:pPr>
        <w:pStyle w:val="Heading4"/>
      </w:pPr>
      <w:bookmarkStart w:id="293" w:name="_CR5_3_2_10"/>
      <w:bookmarkStart w:id="294" w:name="_Toc4680087"/>
      <w:bookmarkStart w:id="295" w:name="_Toc27581237"/>
      <w:bookmarkStart w:id="296" w:name="_Toc202525443"/>
      <w:bookmarkEnd w:id="293"/>
      <w:r>
        <w:t>5.3.2.10</w:t>
      </w:r>
      <w:r w:rsidRPr="006B31BC">
        <w:tab/>
      </w:r>
      <w:r w:rsidR="006B4512">
        <w:t>Void</w:t>
      </w:r>
      <w:bookmarkEnd w:id="294"/>
      <w:bookmarkEnd w:id="295"/>
      <w:bookmarkEnd w:id="296"/>
    </w:p>
    <w:p w14:paraId="7C1F9180" w14:textId="77777777" w:rsidR="006447ED" w:rsidRPr="006B31BC" w:rsidRDefault="006447ED" w:rsidP="006447ED">
      <w:pPr>
        <w:pStyle w:val="Heading4"/>
      </w:pPr>
      <w:bookmarkStart w:id="297" w:name="_CR5_3_2_11"/>
      <w:bookmarkStart w:id="298" w:name="_Toc4680088"/>
      <w:bookmarkStart w:id="299" w:name="_Toc27581238"/>
      <w:bookmarkStart w:id="300" w:name="_Toc202525444"/>
      <w:bookmarkEnd w:id="297"/>
      <w:r>
        <w:t>5.3.2.11</w:t>
      </w:r>
      <w:r w:rsidRPr="006B31BC">
        <w:tab/>
        <w:t>Device Triggering using T</w:t>
      </w:r>
      <w:r w:rsidRPr="00FC55EA">
        <w:t>4</w:t>
      </w:r>
      <w:bookmarkEnd w:id="298"/>
      <w:bookmarkEnd w:id="299"/>
      <w:bookmarkEnd w:id="300"/>
    </w:p>
    <w:p w14:paraId="621DE524" w14:textId="77777777" w:rsidR="006447ED" w:rsidRPr="006B31BC" w:rsidRDefault="006447ED" w:rsidP="006447ED">
      <w:pPr>
        <w:pStyle w:val="Heading5"/>
      </w:pPr>
      <w:bookmarkStart w:id="301" w:name="_CR5_3_2_11_1"/>
      <w:bookmarkStart w:id="302" w:name="_Toc4680089"/>
      <w:bookmarkStart w:id="303" w:name="_Toc27581239"/>
      <w:bookmarkStart w:id="304" w:name="_Toc202525445"/>
      <w:bookmarkEnd w:id="301"/>
      <w:r>
        <w:t>5.3.2.11</w:t>
      </w:r>
      <w:r w:rsidRPr="006B31BC">
        <w:t>.1</w:t>
      </w:r>
      <w:r w:rsidRPr="006B31BC">
        <w:tab/>
        <w:t>SMS submission to SMS-SC for Device Triggering</w:t>
      </w:r>
      <w:bookmarkEnd w:id="302"/>
      <w:bookmarkEnd w:id="303"/>
      <w:bookmarkEnd w:id="304"/>
      <w:r w:rsidRPr="006B31BC">
        <w:t xml:space="preserve"> </w:t>
      </w:r>
    </w:p>
    <w:p w14:paraId="2FEC89D8" w14:textId="77777777" w:rsidR="006447ED" w:rsidRDefault="006447ED" w:rsidP="006447ED">
      <w:r w:rsidRPr="006B31BC">
        <w:t xml:space="preserve">This clause contains </w:t>
      </w:r>
      <w:r>
        <w:t xml:space="preserve">the </w:t>
      </w:r>
      <w:r w:rsidRPr="006B31BC">
        <w:t>message flows</w:t>
      </w:r>
      <w:r>
        <w:t xml:space="preserve"> for </w:t>
      </w:r>
      <w:r w:rsidRPr="006B31BC">
        <w:t xml:space="preserve">the scenario where the </w:t>
      </w:r>
      <w:r w:rsidRPr="006B31BC">
        <w:rPr>
          <w:lang w:eastAsia="zh-CN"/>
        </w:rPr>
        <w:t>MTC-IWF submits a request to SMS-SC for SM transfer towards the UE for Device Triggering purpose</w:t>
      </w:r>
      <w:r>
        <w:rPr>
          <w:lang w:eastAsia="zh-CN"/>
        </w:rPr>
        <w:t xml:space="preserve">, </w:t>
      </w:r>
      <w:r>
        <w:t>in IEC</w:t>
      </w:r>
      <w:r w:rsidRPr="006B31BC">
        <w:t xml:space="preserve"> operation model (figure </w:t>
      </w:r>
      <w:r>
        <w:t>5.3.2.11</w:t>
      </w:r>
      <w:r w:rsidRPr="006B31BC">
        <w:t>.1</w:t>
      </w:r>
      <w:r>
        <w:t>.</w:t>
      </w:r>
      <w:r w:rsidRPr="006B31BC">
        <w:t>1)</w:t>
      </w:r>
      <w:r>
        <w:t>:</w:t>
      </w:r>
      <w:r w:rsidRPr="006B31BC">
        <w:t xml:space="preserve"> </w:t>
      </w:r>
    </w:p>
    <w:p w14:paraId="2070EF4C" w14:textId="77777777" w:rsidR="006447ED" w:rsidRDefault="006447ED" w:rsidP="006447ED"/>
    <w:p w14:paraId="2799098F" w14:textId="77777777" w:rsidR="006447ED" w:rsidRPr="006B31BC" w:rsidRDefault="006447ED" w:rsidP="006447ED">
      <w:pPr>
        <w:pStyle w:val="TH"/>
      </w:pPr>
      <w:r>
        <w:rPr>
          <w:lang w:val="en-US"/>
        </w:rPr>
        <w:object w:dxaOrig="6382" w:dyaOrig="4294" w14:anchorId="2ED02231">
          <v:shape id="_x0000_i1053" type="#_x0000_t75" style="width:314.25pt;height:202.6pt" o:ole="">
            <v:imagedata r:id="rId63" o:title=""/>
          </v:shape>
          <o:OLEObject Type="Embed" ProgID="Visio.Drawing.11" ShapeID="_x0000_i1053" DrawAspect="Content" ObjectID="_1813138262" r:id="rId64"/>
        </w:object>
      </w:r>
    </w:p>
    <w:p w14:paraId="35106959" w14:textId="77777777" w:rsidR="006447ED" w:rsidRPr="006B31BC" w:rsidRDefault="006447ED" w:rsidP="006447ED">
      <w:pPr>
        <w:pStyle w:val="TF"/>
        <w:outlineLvl w:val="0"/>
      </w:pPr>
      <w:bookmarkStart w:id="305" w:name="_CRFigure5_3_2_11_1_1"/>
      <w:r>
        <w:t xml:space="preserve">Figure </w:t>
      </w:r>
      <w:bookmarkEnd w:id="305"/>
      <w:r>
        <w:t>5.3.</w:t>
      </w:r>
      <w:r w:rsidRPr="006B31BC">
        <w:t>2.</w:t>
      </w:r>
      <w:r>
        <w:t>11</w:t>
      </w:r>
      <w:r w:rsidRPr="006B31BC">
        <w:t>.1</w:t>
      </w:r>
      <w:r>
        <w:t>.1: On</w:t>
      </w:r>
      <w:r w:rsidRPr="006B31BC">
        <w:t>line charging - SMS submission to SMS-SC for Device Triggering</w:t>
      </w:r>
      <w:r>
        <w:t xml:space="preserve"> - IEC</w:t>
      </w:r>
      <w:r w:rsidRPr="006B31BC">
        <w:t xml:space="preserve"> </w:t>
      </w:r>
    </w:p>
    <w:p w14:paraId="51A6503A"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from an MTC-IWF over T</w:t>
      </w:r>
      <w:r w:rsidRPr="00C40AF2">
        <w:rPr>
          <w:vertAlign w:val="subscript"/>
        </w:rPr>
        <w:t>4</w:t>
      </w:r>
      <w:r w:rsidRPr="006B31BC">
        <w:t>, destined to a UE recipient.</w:t>
      </w:r>
    </w:p>
    <w:p w14:paraId="74609330"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37FB9BA3" w14:textId="77777777" w:rsidR="006447ED" w:rsidRPr="006B31BC" w:rsidRDefault="006447ED" w:rsidP="006447ED">
      <w:pPr>
        <w:pStyle w:val="B1"/>
      </w:pPr>
      <w:r>
        <w:t>3)</w:t>
      </w:r>
      <w:r w:rsidRPr="006B31BC">
        <w:tab/>
        <w:t xml:space="preserve">The OCS performs the appropriate credit processing based on the received request. </w:t>
      </w:r>
    </w:p>
    <w:p w14:paraId="4A8E9827" w14:textId="77777777" w:rsidR="006447ED" w:rsidRDefault="006447ED" w:rsidP="006447ED">
      <w:pPr>
        <w:pStyle w:val="B1"/>
      </w:pPr>
      <w:r>
        <w:t>4</w:t>
      </w:r>
      <w:r w:rsidRPr="006B31BC">
        <w:t>)</w:t>
      </w:r>
      <w:r w:rsidRPr="006B31BC">
        <w:tab/>
        <w:t>The OCS responds with a Debit Units Response message to the SMS-SC.</w:t>
      </w:r>
    </w:p>
    <w:p w14:paraId="5B6FE523" w14:textId="77777777" w:rsidR="006447ED" w:rsidRDefault="006447ED" w:rsidP="006447ED">
      <w:pPr>
        <w:pStyle w:val="B1"/>
      </w:pPr>
      <w:r>
        <w:t>5</w:t>
      </w:r>
      <w:r w:rsidRPr="006B31BC">
        <w:t>)</w:t>
      </w:r>
      <w:r w:rsidRPr="006B31BC">
        <w:tab/>
        <w:t xml:space="preserve">The SMS-SC returns </w:t>
      </w:r>
      <w:r>
        <w:t>"</w:t>
      </w:r>
      <w:r w:rsidRPr="006B31BC">
        <w:t>Device Trigger Answer</w:t>
      </w:r>
      <w:r>
        <w:t>"</w:t>
      </w:r>
      <w:r w:rsidRPr="006B31BC">
        <w:t xml:space="preserve"> with appropriate result associated to the reception of the trigger request: successfully received by SMS-SC or fa</w:t>
      </w:r>
      <w:r>
        <w:t>iled due to error at SMS-SC.</w:t>
      </w:r>
    </w:p>
    <w:p w14:paraId="6EB648CD" w14:textId="77777777" w:rsidR="006447ED" w:rsidRDefault="006447ED" w:rsidP="006447ED">
      <w:pPr>
        <w:pStyle w:val="B1"/>
      </w:pPr>
    </w:p>
    <w:p w14:paraId="6213DF8D" w14:textId="77777777" w:rsidR="006447ED" w:rsidRPr="00C40784" w:rsidRDefault="006447ED" w:rsidP="006447ED">
      <w:pPr>
        <w:pStyle w:val="Heading5"/>
        <w:rPr>
          <w:highlight w:val="yellow"/>
        </w:rPr>
      </w:pPr>
      <w:bookmarkStart w:id="306" w:name="_CR5_3_2_11_2"/>
      <w:bookmarkStart w:id="307" w:name="_Toc4680090"/>
      <w:bookmarkStart w:id="308" w:name="_Toc27581240"/>
      <w:bookmarkStart w:id="309" w:name="_Toc202525446"/>
      <w:bookmarkEnd w:id="306"/>
      <w:r w:rsidRPr="006B31BC">
        <w:t>5.3.2.</w:t>
      </w:r>
      <w:r>
        <w:t>11.2</w:t>
      </w:r>
      <w:r w:rsidRPr="006B31BC">
        <w:tab/>
      </w:r>
      <w:r>
        <w:t>SMS D</w:t>
      </w:r>
      <w:r w:rsidRPr="00C40784">
        <w:t>elivery from SMS-SC for Device Triggering</w:t>
      </w:r>
      <w:bookmarkEnd w:id="307"/>
      <w:bookmarkEnd w:id="308"/>
      <w:bookmarkEnd w:id="309"/>
    </w:p>
    <w:p w14:paraId="2F740076" w14:textId="77777777" w:rsidR="006447ED" w:rsidRDefault="006447ED" w:rsidP="006447ED">
      <w:r w:rsidRPr="006B31BC">
        <w:t>This clause contains message flows for the different oper</w:t>
      </w:r>
      <w:r>
        <w:t>ation models IEC (figure 5.3.2.11.2.1) and ECUR (figure 5.3.2.11.2.2</w:t>
      </w:r>
      <w:r w:rsidRPr="006B31BC">
        <w:t xml:space="preserve">) </w:t>
      </w:r>
      <w:r>
        <w:t xml:space="preserve">for </w:t>
      </w:r>
      <w:r w:rsidRPr="006B31BC">
        <w:t>delivery attempts</w:t>
      </w:r>
      <w:r>
        <w:t xml:space="preserve"> from SMS-SC </w:t>
      </w:r>
      <w:r w:rsidRPr="006B31BC">
        <w:rPr>
          <w:lang w:eastAsia="zh-CN"/>
        </w:rPr>
        <w:t>for SM transfer towards the UE for Device Triggering</w:t>
      </w:r>
      <w:r w:rsidRPr="006B31BC">
        <w:t>.</w:t>
      </w:r>
      <w:r>
        <w:t xml:space="preserve"> </w:t>
      </w:r>
    </w:p>
    <w:p w14:paraId="10427959" w14:textId="77777777" w:rsidR="006447ED" w:rsidRDefault="006447ED" w:rsidP="006447ED"/>
    <w:p w14:paraId="613613F0" w14:textId="77777777" w:rsidR="006447ED" w:rsidRDefault="006447ED" w:rsidP="006447ED">
      <w:pPr>
        <w:pStyle w:val="TH"/>
      </w:pPr>
      <w:r>
        <w:rPr>
          <w:lang w:val="en-US"/>
        </w:rPr>
        <w:object w:dxaOrig="7373" w:dyaOrig="5515" w14:anchorId="01BC6E59">
          <v:shape id="_x0000_i1054" type="#_x0000_t75" style="width:363.05pt;height:260.55pt" o:ole="">
            <v:imagedata r:id="rId65" o:title=""/>
          </v:shape>
          <o:OLEObject Type="Embed" ProgID="Visio.Drawing.11" ShapeID="_x0000_i1054" DrawAspect="Content" ObjectID="_1813138263" r:id="rId66"/>
        </w:object>
      </w:r>
    </w:p>
    <w:p w14:paraId="72A7B866" w14:textId="77777777" w:rsidR="006447ED" w:rsidRDefault="006447ED" w:rsidP="006447ED">
      <w:pPr>
        <w:pStyle w:val="TF"/>
        <w:outlineLvl w:val="0"/>
      </w:pPr>
      <w:bookmarkStart w:id="310" w:name="_CRFigure5_3_2_11_2_1"/>
      <w:r w:rsidRPr="006B31BC">
        <w:t>Figure</w:t>
      </w:r>
      <w:r>
        <w:t xml:space="preserve"> </w:t>
      </w:r>
      <w:bookmarkEnd w:id="310"/>
      <w:r>
        <w:t>5.3.2.11.2.1</w:t>
      </w:r>
      <w:r w:rsidRPr="006B31BC">
        <w:t xml:space="preserve">: Online charging </w:t>
      </w:r>
      <w:r w:rsidRPr="00B632B9">
        <w:t xml:space="preserve">SMS Delivery </w:t>
      </w:r>
      <w:r>
        <w:t xml:space="preserve">retry </w:t>
      </w:r>
      <w:r w:rsidRPr="00B632B9">
        <w:t>from SMS-SC for Device Triggering</w:t>
      </w:r>
      <w:r w:rsidRPr="006B31BC">
        <w:t xml:space="preserve"> </w:t>
      </w:r>
      <w:r>
        <w:t xml:space="preserve">– </w:t>
      </w:r>
      <w:r w:rsidRPr="006B31BC">
        <w:t>IEC</w:t>
      </w:r>
    </w:p>
    <w:p w14:paraId="275A1592" w14:textId="77777777" w:rsidR="006447ED" w:rsidRDefault="006447ED" w:rsidP="006447ED">
      <w:pPr>
        <w:pStyle w:val="B1"/>
      </w:pPr>
      <w:r w:rsidRPr="00A5245C">
        <w:t>1)</w:t>
      </w:r>
      <w:r w:rsidRPr="00A5245C">
        <w:tab/>
      </w:r>
      <w:r w:rsidRPr="00175658">
        <w:t xml:space="preserve">The SMS-SC decides to forward "SMS Deliver" message towards the receiving party, </w:t>
      </w:r>
      <w:r>
        <w:t xml:space="preserve">based on same trigger as step 1 of </w:t>
      </w:r>
      <w:r w:rsidRPr="00A871F8">
        <w:t>Figure 5.2.2.4.2.1</w:t>
      </w:r>
      <w:r>
        <w:t xml:space="preserve">.  </w:t>
      </w:r>
    </w:p>
    <w:p w14:paraId="45FA46E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2D7EBC9F"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7216FC25" w14:textId="77777777" w:rsidR="006447ED" w:rsidRDefault="006447ED" w:rsidP="006447ED">
      <w:pPr>
        <w:pStyle w:val="B1"/>
      </w:pPr>
      <w:r>
        <w:t>4</w:t>
      </w:r>
      <w:r w:rsidRPr="006B31BC">
        <w:t>)</w:t>
      </w:r>
      <w:r w:rsidRPr="006B31BC">
        <w:tab/>
        <w:t>The OCS responds with a Debit Units Response message to the SMS-SC.</w:t>
      </w:r>
    </w:p>
    <w:p w14:paraId="76D41638"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1654912"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65B11293" w14:textId="77777777" w:rsidR="006447ED" w:rsidRDefault="006447ED" w:rsidP="006447ED">
      <w:pPr>
        <w:pStyle w:val="B1"/>
      </w:pPr>
      <w:r>
        <w:t>7</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552285D7" w14:textId="77777777" w:rsidR="006447ED" w:rsidRDefault="006447ED" w:rsidP="006447ED">
      <w:pPr>
        <w:pStyle w:val="B1"/>
      </w:pPr>
      <w:r>
        <w:t>8</w:t>
      </w:r>
      <w:r w:rsidRPr="006B31BC">
        <w:t>)</w:t>
      </w:r>
      <w:r w:rsidRPr="006B31BC">
        <w:tab/>
        <w:t xml:space="preserve">The </w:t>
      </w:r>
      <w:r>
        <w:t>MTC-IWF acknowledges by sending "</w:t>
      </w:r>
      <w:r w:rsidRPr="006B31BC">
        <w:t>De</w:t>
      </w:r>
      <w:r>
        <w:t>livery Report Answer".</w:t>
      </w:r>
    </w:p>
    <w:p w14:paraId="28756D49" w14:textId="77777777" w:rsidR="006447ED" w:rsidRDefault="006447ED" w:rsidP="006447ED">
      <w:pPr>
        <w:pStyle w:val="TH"/>
      </w:pPr>
    </w:p>
    <w:p w14:paraId="3BEE5DBD" w14:textId="77777777" w:rsidR="006447ED" w:rsidRDefault="006447ED" w:rsidP="006447ED">
      <w:pPr>
        <w:pStyle w:val="TH"/>
      </w:pPr>
    </w:p>
    <w:p w14:paraId="428EFBCB" w14:textId="77777777" w:rsidR="006447ED" w:rsidRPr="006B31BC" w:rsidRDefault="006447ED" w:rsidP="006447ED">
      <w:pPr>
        <w:pStyle w:val="TH"/>
      </w:pPr>
      <w:r>
        <w:object w:dxaOrig="7395" w:dyaOrig="7800" w14:anchorId="34E1F6D1">
          <v:shape id="_x0000_i1055" type="#_x0000_t75" style="width:370.35pt;height:389.9pt" o:ole="">
            <v:imagedata r:id="rId67" o:title=""/>
          </v:shape>
          <o:OLEObject Type="Embed" ProgID="Visio.Drawing.11" ShapeID="_x0000_i1055" DrawAspect="Content" ObjectID="_1813138264" r:id="rId68"/>
        </w:object>
      </w:r>
    </w:p>
    <w:p w14:paraId="025E7650" w14:textId="77777777" w:rsidR="006447ED" w:rsidRPr="006B31BC" w:rsidRDefault="006447ED" w:rsidP="006447ED">
      <w:pPr>
        <w:pStyle w:val="TF"/>
        <w:outlineLvl w:val="0"/>
      </w:pPr>
      <w:bookmarkStart w:id="311" w:name="_CRFigure5_3_2_11_2_2"/>
      <w:r w:rsidRPr="006B31BC">
        <w:t>Figure</w:t>
      </w:r>
      <w:r>
        <w:t xml:space="preserve"> </w:t>
      </w:r>
      <w:bookmarkEnd w:id="311"/>
      <w:r>
        <w:t>5.3.2.11.2.2</w:t>
      </w:r>
      <w:r w:rsidRPr="006B31BC">
        <w:t xml:space="preserve">: Online charging </w:t>
      </w:r>
      <w:r w:rsidRPr="00B632B9">
        <w:t xml:space="preserve">SMS Delivery </w:t>
      </w:r>
      <w:r>
        <w:t xml:space="preserve">retry </w:t>
      </w:r>
      <w:r w:rsidRPr="00B632B9">
        <w:t>from SMS-SC for Device Triggering</w:t>
      </w:r>
      <w:r w:rsidRPr="006B31BC">
        <w:t xml:space="preserve"> </w:t>
      </w:r>
      <w:r>
        <w:t>- ECUR</w:t>
      </w:r>
    </w:p>
    <w:p w14:paraId="7CED8D30" w14:textId="77777777" w:rsidR="006447ED" w:rsidRDefault="006447ED" w:rsidP="006447ED">
      <w:pPr>
        <w:pStyle w:val="B1"/>
      </w:pPr>
      <w:r w:rsidRPr="00E90F2A">
        <w:t>1)</w:t>
      </w:r>
      <w:r w:rsidRPr="00E90F2A">
        <w:tab/>
      </w:r>
      <w:r w:rsidRPr="00175658">
        <w:t xml:space="preserve">The SMS-SC decides to forward "SMS Deliver" message towards the receiving party, </w:t>
      </w:r>
      <w:r>
        <w:t xml:space="preserve">based on same trigger as step 1 of </w:t>
      </w:r>
      <w:r w:rsidRPr="00A871F8">
        <w:t>Figure 5.2.2.4.2.1</w:t>
      </w:r>
      <w:r>
        <w:t>.</w:t>
      </w:r>
    </w:p>
    <w:p w14:paraId="404E5823"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1897FE46"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1A0288D1" w14:textId="77777777" w:rsidR="006447ED" w:rsidRPr="006B31BC" w:rsidRDefault="006447ED" w:rsidP="006447ED">
      <w:pPr>
        <w:pStyle w:val="B1"/>
      </w:pPr>
      <w:r>
        <w:t>4</w:t>
      </w:r>
      <w:r w:rsidRPr="006B31BC">
        <w:t>)</w:t>
      </w:r>
      <w:r w:rsidRPr="006B31BC">
        <w:tab/>
        <w:t>The OCS responds with a Reserve Units Response message to the SMS-SC.</w:t>
      </w:r>
    </w:p>
    <w:p w14:paraId="6E47750B"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46620CE6" w14:textId="77777777" w:rsidR="006447ED" w:rsidRDefault="006447ED" w:rsidP="006447ED">
      <w:pPr>
        <w:pStyle w:val="B1"/>
      </w:pPr>
      <w:r>
        <w:t>6)</w:t>
      </w:r>
      <w:r>
        <w:tab/>
      </w:r>
      <w:r w:rsidRPr="006B31BC">
        <w:t xml:space="preserve">The SMS-SC receives </w:t>
      </w:r>
      <w:r>
        <w:t>"</w:t>
      </w:r>
      <w:r w:rsidRPr="006B31BC">
        <w:t>SMS Deliver Answer</w:t>
      </w:r>
      <w:r>
        <w:t>"</w:t>
      </w:r>
      <w:r w:rsidRPr="005B7B8C">
        <w:t xml:space="preserve"> </w:t>
      </w:r>
      <w:r w:rsidRPr="006B31BC">
        <w:t>message as the delivery success of the SM transfer</w:t>
      </w:r>
      <w:r>
        <w:t>.</w:t>
      </w:r>
    </w:p>
    <w:p w14:paraId="3A95AE98" w14:textId="77777777" w:rsidR="006447ED" w:rsidRPr="006B31BC" w:rsidRDefault="006447ED" w:rsidP="006447ED">
      <w:pPr>
        <w:pStyle w:val="B1"/>
      </w:pPr>
      <w:r>
        <w:t>7</w:t>
      </w:r>
      <w:r w:rsidRPr="006B31BC">
        <w:t>)</w:t>
      </w:r>
      <w:r w:rsidRPr="006B31BC">
        <w:tab/>
        <w:t xml:space="preserve">The SMS-SC triggers a </w:t>
      </w:r>
      <w:r>
        <w:t xml:space="preserve">Debit </w:t>
      </w:r>
      <w:r w:rsidRPr="006B31BC">
        <w:t>Units Request</w:t>
      </w:r>
      <w:r>
        <w:t>[Terminate]</w:t>
      </w:r>
      <w:r w:rsidRPr="006B31BC">
        <w:t xml:space="preserve"> message to t</w:t>
      </w:r>
      <w:r>
        <w:t xml:space="preserve">he OCS reporting the successful </w:t>
      </w:r>
      <w:r w:rsidRPr="006B31BC">
        <w:t>transaction.</w:t>
      </w:r>
    </w:p>
    <w:p w14:paraId="1B57CB4C"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21EE06E" w14:textId="77777777" w:rsidR="006447ED" w:rsidRDefault="006447ED" w:rsidP="006447ED">
      <w:pPr>
        <w:pStyle w:val="B1"/>
      </w:pPr>
      <w:r>
        <w:t>9</w:t>
      </w:r>
      <w:r w:rsidRPr="006B31BC">
        <w:t>)</w:t>
      </w:r>
      <w:r w:rsidRPr="006B31BC">
        <w:tab/>
        <w:t xml:space="preserve">The OCS responds with a </w:t>
      </w:r>
      <w:r>
        <w:t xml:space="preserve">Debit </w:t>
      </w:r>
      <w:r w:rsidRPr="006B31BC">
        <w:t>Units Re</w:t>
      </w:r>
      <w:r>
        <w:t xml:space="preserve">sponse message to the </w:t>
      </w:r>
      <w:r w:rsidRPr="006B31BC">
        <w:t>SMS-SC</w:t>
      </w:r>
      <w:r>
        <w:t>.</w:t>
      </w:r>
    </w:p>
    <w:p w14:paraId="459489D1" w14:textId="77777777" w:rsidR="006447ED" w:rsidRDefault="006447ED" w:rsidP="006447ED">
      <w:pPr>
        <w:pStyle w:val="B1"/>
      </w:pPr>
      <w:r>
        <w:t>10</w:t>
      </w:r>
      <w:r w:rsidRPr="006B31BC">
        <w:t>)</w:t>
      </w:r>
      <w:r w:rsidRPr="006B31BC">
        <w:tab/>
        <w:t xml:space="preserve">The SMS-SC </w:t>
      </w:r>
      <w:r>
        <w:t>sends</w:t>
      </w:r>
      <w:r w:rsidRPr="006B31BC">
        <w:t xml:space="preserve"> </w:t>
      </w:r>
      <w:r>
        <w:t>"</w:t>
      </w:r>
      <w:r w:rsidRPr="006B31BC">
        <w:t>De</w:t>
      </w:r>
      <w:r>
        <w:t>livery Report Request"</w:t>
      </w:r>
      <w:r w:rsidRPr="006B31BC">
        <w:t xml:space="preserve"> </w:t>
      </w:r>
      <w:r>
        <w:t xml:space="preserve">to MTC-IWF with appropriate result </w:t>
      </w:r>
      <w:r w:rsidRPr="006B31BC">
        <w:t xml:space="preserve">associated to the </w:t>
      </w:r>
      <w:r>
        <w:t xml:space="preserve">successful delivery of the </w:t>
      </w:r>
      <w:r w:rsidRPr="004A222C">
        <w:t xml:space="preserve">device trigger to </w:t>
      </w:r>
      <w:r>
        <w:t xml:space="preserve">the </w:t>
      </w:r>
      <w:r w:rsidRPr="004A222C">
        <w:t>UE</w:t>
      </w:r>
      <w:r>
        <w:t>.</w:t>
      </w:r>
    </w:p>
    <w:p w14:paraId="6E77F70E" w14:textId="77777777" w:rsidR="006447ED" w:rsidRDefault="006447ED" w:rsidP="006447ED">
      <w:pPr>
        <w:pStyle w:val="B1"/>
      </w:pPr>
      <w:r>
        <w:t>11</w:t>
      </w:r>
      <w:r w:rsidRPr="006B31BC">
        <w:t>)</w:t>
      </w:r>
      <w:r w:rsidRPr="006B31BC">
        <w:tab/>
        <w:t xml:space="preserve">The </w:t>
      </w:r>
      <w:r>
        <w:t>MTC-IWF acknowledges by sending "</w:t>
      </w:r>
      <w:r w:rsidRPr="006B31BC">
        <w:t>De</w:t>
      </w:r>
      <w:r>
        <w:t>livery Report Answer".</w:t>
      </w:r>
    </w:p>
    <w:p w14:paraId="0B4DD604" w14:textId="77777777" w:rsidR="006447ED" w:rsidRDefault="006447ED" w:rsidP="006447ED">
      <w:pPr>
        <w:pStyle w:val="B1"/>
      </w:pPr>
    </w:p>
    <w:p w14:paraId="441809BB" w14:textId="77777777" w:rsidR="006447ED" w:rsidRPr="00B632B9" w:rsidRDefault="006447ED" w:rsidP="006447ED">
      <w:pPr>
        <w:pStyle w:val="Heading5"/>
        <w:rPr>
          <w:highlight w:val="yellow"/>
        </w:rPr>
      </w:pPr>
      <w:bookmarkStart w:id="312" w:name="_CR5_3_2_11_3"/>
      <w:bookmarkStart w:id="313" w:name="_Toc4680091"/>
      <w:bookmarkStart w:id="314" w:name="_Toc27581241"/>
      <w:bookmarkStart w:id="315" w:name="_Toc202525447"/>
      <w:bookmarkEnd w:id="312"/>
      <w:r w:rsidRPr="006B31BC">
        <w:t>5.3.2.</w:t>
      </w:r>
      <w:r>
        <w:t>11.3</w:t>
      </w:r>
      <w:r w:rsidRPr="006B31BC">
        <w:tab/>
      </w:r>
      <w:r>
        <w:t xml:space="preserve">Unsuccessful </w:t>
      </w:r>
      <w:r w:rsidRPr="00B632B9">
        <w:t>SMS Delivery from SMS-SC for Device Triggering</w:t>
      </w:r>
      <w:bookmarkEnd w:id="313"/>
      <w:bookmarkEnd w:id="314"/>
      <w:bookmarkEnd w:id="315"/>
    </w:p>
    <w:p w14:paraId="693A2033" w14:textId="77777777" w:rsidR="006447ED" w:rsidRDefault="006447ED" w:rsidP="006447ED">
      <w:r w:rsidRPr="006B31BC">
        <w:t>This clause contains message flows for the different oper</w:t>
      </w:r>
      <w:r>
        <w:t>ation models IEC (figure 5.3.2.11.3.1) and ECUR (figure 5.3.2.11.3.2</w:t>
      </w:r>
      <w:r w:rsidRPr="006B31BC">
        <w:t xml:space="preserve">) </w:t>
      </w:r>
      <w:r>
        <w:t xml:space="preserve">for unsuccessful delivery from SMS-SC </w:t>
      </w:r>
      <w:r>
        <w:rPr>
          <w:lang w:eastAsia="zh-CN"/>
        </w:rPr>
        <w:t>of a</w:t>
      </w:r>
      <w:r w:rsidRPr="006B31BC">
        <w:rPr>
          <w:lang w:eastAsia="zh-CN"/>
        </w:rPr>
        <w:t xml:space="preserve"> SM towards the UE for Device Triggering</w:t>
      </w:r>
      <w:r w:rsidRPr="006B31BC">
        <w:t>.</w:t>
      </w:r>
      <w:r>
        <w:t xml:space="preserve"> </w:t>
      </w:r>
    </w:p>
    <w:p w14:paraId="75F2397D" w14:textId="77777777" w:rsidR="006447ED" w:rsidRDefault="006447ED" w:rsidP="006447ED">
      <w:pPr>
        <w:pStyle w:val="TH"/>
      </w:pPr>
      <w:r>
        <w:rPr>
          <w:lang w:val="en-US"/>
        </w:rPr>
        <w:object w:dxaOrig="7393" w:dyaOrig="6469" w14:anchorId="5BC68964">
          <v:shape id="_x0000_i1056" type="#_x0000_t75" style="width:363.65pt;height:305.7pt" o:ole="">
            <v:imagedata r:id="rId69" o:title=""/>
          </v:shape>
          <o:OLEObject Type="Embed" ProgID="Visio.Drawing.11" ShapeID="_x0000_i1056" DrawAspect="Content" ObjectID="_1813138265" r:id="rId70"/>
        </w:object>
      </w:r>
    </w:p>
    <w:p w14:paraId="68945F01" w14:textId="77777777" w:rsidR="006447ED" w:rsidRDefault="006447ED" w:rsidP="006447ED">
      <w:pPr>
        <w:pStyle w:val="TF"/>
        <w:outlineLvl w:val="0"/>
      </w:pPr>
      <w:bookmarkStart w:id="316" w:name="_CRFigure5_3_2_11_3_1"/>
      <w:r w:rsidRPr="006B31BC">
        <w:t>Figure</w:t>
      </w:r>
      <w:r>
        <w:t xml:space="preserve"> </w:t>
      </w:r>
      <w:bookmarkEnd w:id="316"/>
      <w:r>
        <w:t>5.3.2.11.3.1</w:t>
      </w:r>
      <w:r w:rsidRPr="006B31BC">
        <w:t xml:space="preserve">: Online charging </w:t>
      </w:r>
      <w:r>
        <w:t xml:space="preserve">unsuccessful </w:t>
      </w:r>
      <w:r w:rsidRPr="00B632B9">
        <w:t>SMS Delivery from SMS-SC for Device Triggering</w:t>
      </w:r>
      <w:r>
        <w:t xml:space="preserve"> after </w:t>
      </w:r>
      <w:r w:rsidRPr="006B31BC">
        <w:t>IEC</w:t>
      </w:r>
    </w:p>
    <w:p w14:paraId="1F0D871A"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6504ACD6" w14:textId="77777777" w:rsidR="006447ED" w:rsidRPr="006B31BC" w:rsidRDefault="006447ED" w:rsidP="006447ED">
      <w:pPr>
        <w:pStyle w:val="B1"/>
      </w:pPr>
      <w:r>
        <w:t>2</w:t>
      </w:r>
      <w:r w:rsidRPr="006B31BC">
        <w:t>)</w:t>
      </w:r>
      <w:r w:rsidRPr="006B31BC">
        <w:tab/>
        <w:t>The SMS-SC</w:t>
      </w:r>
      <w:r>
        <w:t xml:space="preserve"> </w:t>
      </w:r>
      <w:r w:rsidRPr="006B31BC">
        <w:t>triggers a Debit Units Request message to the OCS.</w:t>
      </w:r>
    </w:p>
    <w:p w14:paraId="7F677703" w14:textId="77777777" w:rsidR="006447ED" w:rsidRPr="006B31BC" w:rsidRDefault="006447ED" w:rsidP="006447ED">
      <w:pPr>
        <w:pStyle w:val="B1"/>
      </w:pPr>
      <w:r>
        <w:t>3)</w:t>
      </w:r>
      <w:r w:rsidRPr="006B31BC">
        <w:tab/>
        <w:t xml:space="preserve">The OCS performs the appropriate credit processing based on the </w:t>
      </w:r>
      <w:r>
        <w:t>internal trigger</w:t>
      </w:r>
      <w:r w:rsidRPr="006B31BC">
        <w:t xml:space="preserve">. </w:t>
      </w:r>
    </w:p>
    <w:p w14:paraId="3F4DB629" w14:textId="77777777" w:rsidR="006447ED" w:rsidRDefault="006447ED" w:rsidP="006447ED">
      <w:pPr>
        <w:pStyle w:val="B1"/>
      </w:pPr>
      <w:r>
        <w:t>4</w:t>
      </w:r>
      <w:r w:rsidRPr="006B31BC">
        <w:t>)</w:t>
      </w:r>
      <w:r w:rsidRPr="006B31BC">
        <w:tab/>
        <w:t>The OCS responds with a Debit Units Response message to the SMS-SC.</w:t>
      </w:r>
    </w:p>
    <w:p w14:paraId="23521757"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1F563348" w14:textId="77777777" w:rsidR="006447ED"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48FA205B" w14:textId="77777777" w:rsidR="006447ED" w:rsidRPr="006B31BC" w:rsidRDefault="006447ED" w:rsidP="006447ED">
      <w:pPr>
        <w:pStyle w:val="B1"/>
      </w:pPr>
      <w:r>
        <w:t>7</w:t>
      </w:r>
      <w:r w:rsidRPr="006B31BC">
        <w:t>)</w:t>
      </w:r>
      <w:r w:rsidRPr="006B31BC">
        <w:tab/>
        <w:t xml:space="preserve">The SMS-SC triggers a Debit Units Request (Refund Account) message to the OCS. </w:t>
      </w:r>
    </w:p>
    <w:p w14:paraId="3EB81CAC" w14:textId="77777777" w:rsidR="006447ED" w:rsidRPr="006B31BC" w:rsidRDefault="006447ED" w:rsidP="006447ED">
      <w:pPr>
        <w:pStyle w:val="B1"/>
      </w:pPr>
      <w:r>
        <w:t>8</w:t>
      </w:r>
      <w:r w:rsidRPr="006B31BC">
        <w:t>)</w:t>
      </w:r>
      <w:r w:rsidRPr="006B31BC">
        <w:tab/>
        <w:t xml:space="preserve">The OCS performs the appropriate refund processing based on the received request. </w:t>
      </w:r>
    </w:p>
    <w:p w14:paraId="3830D59E" w14:textId="77777777" w:rsidR="006447ED" w:rsidRDefault="006447ED" w:rsidP="006447ED">
      <w:pPr>
        <w:pStyle w:val="B1"/>
      </w:pPr>
      <w:r>
        <w:t>9</w:t>
      </w:r>
      <w:r w:rsidRPr="006B31BC">
        <w:t>)</w:t>
      </w:r>
      <w:r w:rsidRPr="006B31BC">
        <w:tab/>
        <w:t>The OCS responds with a Debit Units Response (Refund Account) message to the SMS-SC.</w:t>
      </w:r>
    </w:p>
    <w:p w14:paraId="447FCDCA" w14:textId="77777777" w:rsidR="006447ED" w:rsidRPr="006B31BC" w:rsidRDefault="006447ED" w:rsidP="006447ED">
      <w:pPr>
        <w:pStyle w:val="B1"/>
      </w:pPr>
    </w:p>
    <w:p w14:paraId="76068B7B" w14:textId="77777777" w:rsidR="006447ED" w:rsidRPr="006B31BC" w:rsidRDefault="006447ED" w:rsidP="006447ED">
      <w:pPr>
        <w:pStyle w:val="TF"/>
        <w:outlineLvl w:val="0"/>
      </w:pPr>
    </w:p>
    <w:p w14:paraId="7421EA5D" w14:textId="77777777" w:rsidR="006447ED" w:rsidRDefault="006447ED" w:rsidP="006447ED">
      <w:pPr>
        <w:pStyle w:val="TH"/>
      </w:pPr>
    </w:p>
    <w:p w14:paraId="5428D537" w14:textId="77777777" w:rsidR="006447ED" w:rsidRDefault="006447ED" w:rsidP="006447ED">
      <w:pPr>
        <w:pStyle w:val="TH"/>
      </w:pPr>
    </w:p>
    <w:p w14:paraId="3D887A52" w14:textId="77777777" w:rsidR="006447ED" w:rsidRPr="006B31BC" w:rsidRDefault="006447ED" w:rsidP="006447ED">
      <w:pPr>
        <w:pStyle w:val="TH"/>
      </w:pPr>
      <w:r w:rsidRPr="00CF7B9D">
        <w:object w:dxaOrig="7393" w:dyaOrig="6689" w14:anchorId="6A91AD86">
          <v:shape id="_x0000_i1057" type="#_x0000_t75" style="width:383.2pt;height:327.05pt" o:ole="">
            <v:imagedata r:id="rId71" o:title=""/>
          </v:shape>
          <o:OLEObject Type="Embed" ProgID="Visio.Drawing.11" ShapeID="_x0000_i1057" DrawAspect="Content" ObjectID="_1813138266" r:id="rId72"/>
        </w:object>
      </w:r>
    </w:p>
    <w:p w14:paraId="37C95F60" w14:textId="77777777" w:rsidR="006447ED" w:rsidRPr="006B31BC" w:rsidRDefault="006447ED" w:rsidP="006447ED">
      <w:pPr>
        <w:pStyle w:val="TF"/>
        <w:outlineLvl w:val="0"/>
      </w:pPr>
      <w:bookmarkStart w:id="317" w:name="_CRFigure5_3_2_11_3_2"/>
      <w:r w:rsidRPr="006B31BC">
        <w:t>Figure</w:t>
      </w:r>
      <w:r>
        <w:t xml:space="preserve"> </w:t>
      </w:r>
      <w:bookmarkEnd w:id="317"/>
      <w:r>
        <w:t>5.3.2.11.3.2</w:t>
      </w:r>
      <w:r w:rsidRPr="006B31BC">
        <w:t xml:space="preserve">: Online charging </w:t>
      </w:r>
      <w:r>
        <w:t xml:space="preserve">Unsuccessful </w:t>
      </w:r>
      <w:r w:rsidRPr="00B632B9">
        <w:t>SMS Delivery from SMS-SC for Device Triggering</w:t>
      </w:r>
      <w:r>
        <w:t xml:space="preserve"> after ECUR</w:t>
      </w:r>
    </w:p>
    <w:p w14:paraId="435CB992" w14:textId="77777777" w:rsidR="006447ED" w:rsidRDefault="006447ED" w:rsidP="006447ED">
      <w:pPr>
        <w:pStyle w:val="B1"/>
      </w:pPr>
      <w:r w:rsidRPr="00C40784">
        <w:t>1)</w:t>
      </w:r>
      <w:r w:rsidRPr="00C40784">
        <w:tab/>
      </w:r>
      <w:r w:rsidRPr="00175658">
        <w:t xml:space="preserve">The SMS-SC decides to forward "SMS Deliver" message towards the receiving party, </w:t>
      </w:r>
      <w:r>
        <w:t xml:space="preserve">based on same trigger as step 1 of </w:t>
      </w:r>
      <w:r w:rsidRPr="00A871F8">
        <w:t>Figure 5.2.2.4.2.1</w:t>
      </w:r>
      <w:r w:rsidRPr="00C40784">
        <w:t xml:space="preserve">. </w:t>
      </w:r>
    </w:p>
    <w:p w14:paraId="5747EBC2" w14:textId="77777777" w:rsidR="006447ED" w:rsidRPr="006B31BC" w:rsidRDefault="006447ED" w:rsidP="006447ED">
      <w:pPr>
        <w:pStyle w:val="B1"/>
      </w:pPr>
      <w:r>
        <w:t>2</w:t>
      </w:r>
      <w:r w:rsidRPr="006B31BC">
        <w:t>)</w:t>
      </w:r>
      <w:r w:rsidRPr="006B31BC">
        <w:tab/>
        <w:t xml:space="preserve">The SMS-SC triggers a Reserve Units Request </w:t>
      </w:r>
      <w:r>
        <w:t>[</w:t>
      </w:r>
      <w:r w:rsidRPr="006B31BC">
        <w:t>Initial</w:t>
      </w:r>
      <w:r>
        <w:t>]</w:t>
      </w:r>
      <w:r w:rsidRPr="006B31BC">
        <w:t xml:space="preserve"> message to the OCS.</w:t>
      </w:r>
    </w:p>
    <w:p w14:paraId="7D2C4385" w14:textId="77777777" w:rsidR="006447ED" w:rsidRPr="006B31BC" w:rsidRDefault="006447ED" w:rsidP="006447ED">
      <w:pPr>
        <w:pStyle w:val="B1"/>
      </w:pPr>
      <w:r>
        <w:t>3</w:t>
      </w:r>
      <w:r w:rsidRPr="006B31BC">
        <w:t>)</w:t>
      </w:r>
      <w:r w:rsidRPr="006B31BC">
        <w:tab/>
        <w:t xml:space="preserve">The OCS performs the appropriate credit processing based on the received request. </w:t>
      </w:r>
    </w:p>
    <w:p w14:paraId="2627418D" w14:textId="77777777" w:rsidR="006447ED" w:rsidRDefault="006447ED" w:rsidP="006447ED">
      <w:pPr>
        <w:pStyle w:val="B1"/>
      </w:pPr>
      <w:r>
        <w:t>4</w:t>
      </w:r>
      <w:r w:rsidRPr="006B31BC">
        <w:t>)</w:t>
      </w:r>
      <w:r w:rsidRPr="006B31BC">
        <w:tab/>
        <w:t>The OCS responds with a Reserve Units Response message to the SMS-SC.</w:t>
      </w:r>
    </w:p>
    <w:p w14:paraId="4B0A77FE" w14:textId="77777777" w:rsidR="006447ED" w:rsidRDefault="006447ED" w:rsidP="006447ED">
      <w:pPr>
        <w:pStyle w:val="B1"/>
      </w:pPr>
      <w:r>
        <w:t>5)</w:t>
      </w:r>
      <w:r>
        <w:tab/>
        <w:t>If authoriz</w:t>
      </w:r>
      <w:r w:rsidRPr="006B31BC">
        <w:t xml:space="preserve">ed, the SMS-SC continues the SM processing </w:t>
      </w:r>
      <w:r>
        <w:t>for delivering the short message to the UE</w:t>
      </w:r>
      <w:r w:rsidRPr="006B31BC">
        <w:t>.</w:t>
      </w:r>
    </w:p>
    <w:p w14:paraId="6BAA26D5" w14:textId="77777777" w:rsidR="006447ED" w:rsidRPr="006B31BC" w:rsidRDefault="006447ED" w:rsidP="006447ED">
      <w:pPr>
        <w:pStyle w:val="B1"/>
      </w:pPr>
      <w:r>
        <w:t>6)</w:t>
      </w:r>
      <w:r>
        <w:tab/>
      </w:r>
      <w:r w:rsidRPr="006B31BC">
        <w:t xml:space="preserve">The SMS-SC receives </w:t>
      </w:r>
      <w:r>
        <w:t>"</w:t>
      </w:r>
      <w:r w:rsidRPr="006B31BC">
        <w:t>SMS Deliver Answer</w:t>
      </w:r>
      <w:r>
        <w:t>"</w:t>
      </w:r>
      <w:r w:rsidRPr="006B31BC">
        <w:t xml:space="preserve"> message as the delivery </w:t>
      </w:r>
      <w:r>
        <w:t>failure</w:t>
      </w:r>
      <w:r w:rsidRPr="006B31BC">
        <w:t xml:space="preserve"> of the SM transfer attempt</w:t>
      </w:r>
      <w:r>
        <w:t>, or an internal trigger indicating failure</w:t>
      </w:r>
      <w:r w:rsidRPr="006B31BC">
        <w:t>.</w:t>
      </w:r>
    </w:p>
    <w:p w14:paraId="79A0B83B" w14:textId="77777777" w:rsidR="006447ED" w:rsidRPr="006B31BC" w:rsidRDefault="006447ED" w:rsidP="006447ED">
      <w:pPr>
        <w:pStyle w:val="B1"/>
      </w:pPr>
      <w:r>
        <w:t>7</w:t>
      </w:r>
      <w:r w:rsidRPr="006B31BC">
        <w:t>)</w:t>
      </w:r>
      <w:r w:rsidRPr="006B31BC">
        <w:tab/>
        <w:t xml:space="preserve">The SMS-SC triggers a </w:t>
      </w:r>
      <w:r>
        <w:t>Debit Units Request[</w:t>
      </w:r>
      <w:r w:rsidRPr="006B31BC">
        <w:t>Terminate</w:t>
      </w:r>
      <w:r>
        <w:t>]</w:t>
      </w:r>
      <w:r w:rsidRPr="006B31BC">
        <w:t xml:space="preserve"> message to the OCS reporting the used unit for the service to zero</w:t>
      </w:r>
      <w:r>
        <w:t>, as a failed</w:t>
      </w:r>
      <w:r w:rsidRPr="006B31BC">
        <w:t xml:space="preserve"> transaction.</w:t>
      </w:r>
      <w:r w:rsidRPr="002654A3">
        <w:t xml:space="preserve"> </w:t>
      </w:r>
    </w:p>
    <w:p w14:paraId="25C89D35" w14:textId="77777777" w:rsidR="006447ED" w:rsidRPr="006B31BC" w:rsidRDefault="006447ED" w:rsidP="006447ED">
      <w:pPr>
        <w:pStyle w:val="B1"/>
      </w:pPr>
      <w:r>
        <w:t>8</w:t>
      </w:r>
      <w:r w:rsidRPr="006B31BC">
        <w:t>)</w:t>
      </w:r>
      <w:r w:rsidRPr="006B31BC">
        <w:tab/>
        <w:t xml:space="preserve">The OCS performs the appropriate credit processing based on the received request. </w:t>
      </w:r>
    </w:p>
    <w:p w14:paraId="1C43B1C7" w14:textId="77777777" w:rsidR="006447ED" w:rsidRDefault="006447ED" w:rsidP="006447ED">
      <w:pPr>
        <w:pStyle w:val="B1"/>
      </w:pPr>
      <w:r>
        <w:t>9</w:t>
      </w:r>
      <w:r w:rsidRPr="006B31BC">
        <w:t>)</w:t>
      </w:r>
      <w:r w:rsidRPr="006B31BC">
        <w:tab/>
        <w:t xml:space="preserve">The OCS responds with a </w:t>
      </w:r>
      <w:r>
        <w:t>Debit</w:t>
      </w:r>
      <w:r w:rsidRPr="006B31BC">
        <w:t xml:space="preserve"> Units Re</w:t>
      </w:r>
      <w:r>
        <w:t>sponse</w:t>
      </w:r>
      <w:r w:rsidRPr="006B31BC">
        <w:t xml:space="preserve"> </w:t>
      </w:r>
      <w:r>
        <w:t xml:space="preserve">message to the </w:t>
      </w:r>
      <w:r w:rsidRPr="006B31BC">
        <w:t>SMS-SC</w:t>
      </w:r>
      <w:r>
        <w:t>.</w:t>
      </w:r>
    </w:p>
    <w:p w14:paraId="6C07E99F" w14:textId="77777777" w:rsidR="006447ED" w:rsidRDefault="006447ED" w:rsidP="006447ED">
      <w:pPr>
        <w:pStyle w:val="B1"/>
      </w:pPr>
    </w:p>
    <w:p w14:paraId="069A59CC" w14:textId="77777777" w:rsidR="006447ED" w:rsidRDefault="006447ED" w:rsidP="006447ED">
      <w:pPr>
        <w:pStyle w:val="NF"/>
      </w:pPr>
    </w:p>
    <w:p w14:paraId="6A73A346" w14:textId="77777777" w:rsidR="006447ED" w:rsidRDefault="006447ED" w:rsidP="006447ED">
      <w:pPr>
        <w:pStyle w:val="Heading5"/>
      </w:pPr>
      <w:bookmarkStart w:id="318" w:name="_CR5_3_2_11_4"/>
      <w:bookmarkStart w:id="319" w:name="_Toc4680092"/>
      <w:bookmarkStart w:id="320" w:name="_Toc27581242"/>
      <w:bookmarkStart w:id="321" w:name="_Toc202525448"/>
      <w:bookmarkEnd w:id="318"/>
      <w:r w:rsidRPr="006B31BC">
        <w:t>5.3.2.</w:t>
      </w:r>
      <w:r>
        <w:t>11.</w:t>
      </w:r>
      <w:r w:rsidRPr="005D17E3">
        <w:t>4</w:t>
      </w:r>
      <w:r w:rsidRPr="006B31BC">
        <w:tab/>
      </w:r>
      <w:r>
        <w:t>SMS submission to SMS-SC for Device Triggering - Replace procedure</w:t>
      </w:r>
      <w:bookmarkEnd w:id="319"/>
      <w:bookmarkEnd w:id="320"/>
      <w:bookmarkEnd w:id="321"/>
      <w:r>
        <w:t xml:space="preserve"> </w:t>
      </w:r>
    </w:p>
    <w:p w14:paraId="714BAF29" w14:textId="77777777" w:rsidR="006447ED" w:rsidRDefault="006447ED" w:rsidP="006447ED">
      <w:r>
        <w:t xml:space="preserve">Figure 5.3.2.11.4.1 describes </w:t>
      </w:r>
      <w:r w:rsidRPr="006B31BC">
        <w:t xml:space="preserve">the scenario where the </w:t>
      </w:r>
      <w:r w:rsidRPr="006B31BC">
        <w:rPr>
          <w:lang w:eastAsia="zh-CN"/>
        </w:rPr>
        <w:t xml:space="preserve">MTC-IWF submits a request to SMS-SC for </w:t>
      </w:r>
      <w:r>
        <w:rPr>
          <w:lang w:eastAsia="zh-CN"/>
        </w:rPr>
        <w:t>a r</w:t>
      </w:r>
      <w:r>
        <w:t xml:space="preserve">eplace procedure of Device Triggering, in IEC operation model:   </w:t>
      </w:r>
    </w:p>
    <w:p w14:paraId="7F8BA5F6" w14:textId="77777777" w:rsidR="006447ED" w:rsidRDefault="006447ED" w:rsidP="006447ED"/>
    <w:p w14:paraId="2B6AC821" w14:textId="77777777" w:rsidR="006447ED" w:rsidRDefault="006447ED" w:rsidP="006447ED">
      <w:pPr>
        <w:pStyle w:val="TH"/>
      </w:pPr>
      <w:r>
        <w:rPr>
          <w:lang w:val="en-US"/>
        </w:rPr>
        <w:object w:dxaOrig="6490" w:dyaOrig="5640" w14:anchorId="71BAD29B">
          <v:shape id="_x0000_i1058" type="#_x0000_t75" style="width:319.75pt;height:266.65pt" o:ole="">
            <v:imagedata r:id="rId73" o:title=""/>
          </v:shape>
          <o:OLEObject Type="Embed" ProgID="Visio.Drawing.11" ShapeID="_x0000_i1058" DrawAspect="Content" ObjectID="_1813138267" r:id="rId74"/>
        </w:object>
      </w:r>
    </w:p>
    <w:p w14:paraId="3A8C53E9" w14:textId="77777777" w:rsidR="006447ED" w:rsidRDefault="006447ED" w:rsidP="006447ED">
      <w:pPr>
        <w:pStyle w:val="TF"/>
      </w:pPr>
      <w:bookmarkStart w:id="322" w:name="_CRFigure5_3_2_11_4_1"/>
      <w:r>
        <w:t xml:space="preserve">Figure </w:t>
      </w:r>
      <w:bookmarkEnd w:id="322"/>
      <w:r>
        <w:t>5.3</w:t>
      </w:r>
      <w:r w:rsidRPr="006B31BC">
        <w:t>.2.</w:t>
      </w:r>
      <w:r>
        <w:t>11.</w:t>
      </w:r>
      <w:r w:rsidRPr="006B31BC">
        <w:t>4.1: O</w:t>
      </w:r>
      <w:r>
        <w:t>n</w:t>
      </w:r>
      <w:r w:rsidRPr="006B31BC">
        <w:t>line charging - SMS submission to SMS-SC</w:t>
      </w:r>
      <w:r>
        <w:t xml:space="preserve"> for</w:t>
      </w:r>
      <w:r w:rsidRPr="006B31BC">
        <w:t xml:space="preserve"> </w:t>
      </w:r>
      <w:r>
        <w:t xml:space="preserve">replace </w:t>
      </w:r>
      <w:r w:rsidRPr="006B31BC">
        <w:t>Device Triggering</w:t>
      </w:r>
      <w:r>
        <w:t xml:space="preserve"> </w:t>
      </w:r>
    </w:p>
    <w:p w14:paraId="347BD4C8" w14:textId="77777777" w:rsidR="006447ED" w:rsidRDefault="006447ED" w:rsidP="006447ED">
      <w:pPr>
        <w:pStyle w:val="B1"/>
      </w:pPr>
      <w:r w:rsidRPr="006B31BC">
        <w:t>1)</w:t>
      </w:r>
      <w:r w:rsidRPr="006B31BC">
        <w:tab/>
        <w:t xml:space="preserve">The SMS-SC receives an incoming </w:t>
      </w:r>
      <w:r>
        <w:t>"</w:t>
      </w:r>
      <w:r w:rsidRPr="006B31BC">
        <w:t>Device Trigger Request</w:t>
      </w:r>
      <w:r>
        <w:t>" indicating "Replace"</w:t>
      </w:r>
      <w:r w:rsidRPr="006B31BC">
        <w:t xml:space="preserve"> from an MTC-IWF over T</w:t>
      </w:r>
      <w:r w:rsidRPr="00C40AF2">
        <w:rPr>
          <w:vertAlign w:val="subscript"/>
        </w:rPr>
        <w:t>4</w:t>
      </w:r>
      <w:r w:rsidRPr="006B31BC">
        <w:t>.</w:t>
      </w:r>
    </w:p>
    <w:p w14:paraId="0D9ECCE8"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Replace message, is pending at SMS-SC: the </w:t>
      </w:r>
      <w:r w:rsidRPr="00726FAD">
        <w:t xml:space="preserve">new trigger message </w:t>
      </w:r>
      <w:r>
        <w:t xml:space="preserve">replaces the previous one. </w:t>
      </w:r>
    </w:p>
    <w:p w14:paraId="2027A85D"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2C72C796" w14:textId="77777777" w:rsidR="006447ED" w:rsidRPr="006B31BC" w:rsidRDefault="006447ED" w:rsidP="006447ED">
      <w:pPr>
        <w:pStyle w:val="B1"/>
      </w:pPr>
      <w:r>
        <w:t>4)</w:t>
      </w:r>
      <w:r w:rsidRPr="006B31BC">
        <w:tab/>
        <w:t>The OCS performs the appropriate credit processing based on the received</w:t>
      </w:r>
      <w:r>
        <w:t xml:space="preserve"> replace</w:t>
      </w:r>
      <w:r w:rsidRPr="006B31BC">
        <w:t xml:space="preserve"> request. </w:t>
      </w:r>
    </w:p>
    <w:p w14:paraId="4A5F8A20" w14:textId="77777777" w:rsidR="006447ED" w:rsidRDefault="006447ED" w:rsidP="006447ED">
      <w:pPr>
        <w:pStyle w:val="B1"/>
      </w:pPr>
      <w:r>
        <w:t>5</w:t>
      </w:r>
      <w:r w:rsidRPr="006B31BC">
        <w:t>)</w:t>
      </w:r>
      <w:r w:rsidRPr="006B31BC">
        <w:tab/>
        <w:t>The OCS responds with a Debit Units Response message to the SMS-SC.</w:t>
      </w:r>
    </w:p>
    <w:p w14:paraId="4E42D626"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w:t>
      </w:r>
      <w:r>
        <w:t>result of the successful or unsuccessful</w:t>
      </w:r>
      <w:r w:rsidRPr="006B31BC">
        <w:t xml:space="preserve"> </w:t>
      </w:r>
      <w:r>
        <w:t>replace procedure.</w:t>
      </w:r>
    </w:p>
    <w:p w14:paraId="751E588D" w14:textId="77777777" w:rsidR="006447ED" w:rsidRDefault="006447ED" w:rsidP="006447ED">
      <w:pPr>
        <w:pStyle w:val="B1"/>
      </w:pPr>
      <w:r>
        <w:t>7)</w:t>
      </w:r>
      <w:r>
        <w:tab/>
        <w:t>In case of successful replace, the</w:t>
      </w:r>
      <w:r w:rsidRPr="006B31BC">
        <w:t xml:space="preserve"> </w:t>
      </w:r>
      <w:r>
        <w:t xml:space="preserve">new SM to be delivered uses the same procedure as per clause </w:t>
      </w:r>
      <w:r w:rsidRPr="006B31BC">
        <w:t>5.3.2.</w:t>
      </w:r>
      <w:r w:rsidR="00142492">
        <w:t>11</w:t>
      </w:r>
      <w:r>
        <w:t xml:space="preserve">.2.  </w:t>
      </w:r>
    </w:p>
    <w:p w14:paraId="283816E1" w14:textId="77777777" w:rsidR="006447ED" w:rsidRDefault="006447ED" w:rsidP="006447ED">
      <w:pPr>
        <w:pStyle w:val="TH"/>
      </w:pPr>
    </w:p>
    <w:p w14:paraId="0AD280BF" w14:textId="77777777" w:rsidR="006447ED" w:rsidRDefault="006447ED" w:rsidP="006447ED">
      <w:pPr>
        <w:pStyle w:val="Heading5"/>
        <w:rPr>
          <w:noProof/>
        </w:rPr>
      </w:pPr>
      <w:bookmarkStart w:id="323" w:name="_CR5_3_2_11_5"/>
      <w:bookmarkStart w:id="324" w:name="_Toc4680093"/>
      <w:bookmarkStart w:id="325" w:name="_Toc27581243"/>
      <w:bookmarkStart w:id="326" w:name="_Toc202525449"/>
      <w:bookmarkEnd w:id="323"/>
      <w:r>
        <w:t>5.3</w:t>
      </w:r>
      <w:r w:rsidRPr="006B31BC">
        <w:t>.2.</w:t>
      </w:r>
      <w:r>
        <w:t>11.5</w:t>
      </w:r>
      <w:r w:rsidRPr="006B31BC">
        <w:tab/>
      </w:r>
      <w:r>
        <w:t>SMS submission to SMS-SC for Device Triggering - Recall procedure</w:t>
      </w:r>
      <w:bookmarkEnd w:id="324"/>
      <w:bookmarkEnd w:id="325"/>
      <w:bookmarkEnd w:id="326"/>
    </w:p>
    <w:p w14:paraId="48A1CC0B" w14:textId="77777777" w:rsidR="006447ED" w:rsidRDefault="006447ED" w:rsidP="006447ED">
      <w:r w:rsidRPr="006B31BC">
        <w:t>Figure 5.</w:t>
      </w:r>
      <w:r>
        <w:t>3</w:t>
      </w:r>
      <w:r w:rsidRPr="006B31BC">
        <w:t>.2.</w:t>
      </w:r>
      <w:r>
        <w:t xml:space="preserve">11.5.1 </w:t>
      </w:r>
      <w:r w:rsidRPr="006B31BC">
        <w:t xml:space="preserve">describes the scenario where the </w:t>
      </w:r>
      <w:r w:rsidRPr="006B31BC">
        <w:rPr>
          <w:lang w:eastAsia="zh-CN"/>
        </w:rPr>
        <w:t xml:space="preserve">MTC-IWF submits a request to SMS-SC for </w:t>
      </w:r>
      <w:r>
        <w:rPr>
          <w:lang w:eastAsia="zh-CN"/>
        </w:rPr>
        <w:t>a recall</w:t>
      </w:r>
      <w:r>
        <w:t xml:space="preserve"> procedure for Device Triggering:</w:t>
      </w:r>
    </w:p>
    <w:p w14:paraId="021DA5BB" w14:textId="77777777" w:rsidR="006447ED" w:rsidRDefault="006447ED" w:rsidP="006447ED">
      <w:pPr>
        <w:pStyle w:val="TH"/>
        <w:rPr>
          <w:lang w:val="en-US"/>
        </w:rPr>
      </w:pPr>
    </w:p>
    <w:p w14:paraId="466BA158" w14:textId="77777777" w:rsidR="006447ED" w:rsidRDefault="006447ED" w:rsidP="006447ED">
      <w:pPr>
        <w:pStyle w:val="TH"/>
      </w:pPr>
      <w:r>
        <w:rPr>
          <w:lang w:val="en-US"/>
        </w:rPr>
        <w:object w:dxaOrig="6490" w:dyaOrig="5365" w14:anchorId="272E77DA">
          <v:shape id="_x0000_i1059" type="#_x0000_t75" style="width:319.75pt;height:253.85pt" o:ole="">
            <v:imagedata r:id="rId75" o:title=""/>
          </v:shape>
          <o:OLEObject Type="Embed" ProgID="Visio.Drawing.11" ShapeID="_x0000_i1059" DrawAspect="Content" ObjectID="_1813138268" r:id="rId76"/>
        </w:object>
      </w:r>
    </w:p>
    <w:p w14:paraId="2A197F78" w14:textId="77777777" w:rsidR="006447ED" w:rsidRDefault="006447ED" w:rsidP="006447ED">
      <w:pPr>
        <w:pStyle w:val="TF"/>
        <w:rPr>
          <w:noProof/>
        </w:rPr>
      </w:pPr>
      <w:bookmarkStart w:id="327" w:name="_CRFigure5_3_2_11_5_1"/>
      <w:r w:rsidRPr="006B31BC">
        <w:t xml:space="preserve">Figure </w:t>
      </w:r>
      <w:bookmarkEnd w:id="327"/>
      <w:r w:rsidRPr="006B31BC">
        <w:t>5.</w:t>
      </w:r>
      <w:r>
        <w:t>3.2.11.5.1</w:t>
      </w:r>
      <w:r w:rsidRPr="006B31BC">
        <w:t>: O</w:t>
      </w:r>
      <w:r>
        <w:t>n</w:t>
      </w:r>
      <w:r w:rsidRPr="006B31BC">
        <w:t xml:space="preserve">line charging - SMS submission to SMS-SC for </w:t>
      </w:r>
      <w:r>
        <w:t xml:space="preserve">recall </w:t>
      </w:r>
      <w:r w:rsidRPr="006B31BC">
        <w:t>Device Triggering</w:t>
      </w:r>
    </w:p>
    <w:p w14:paraId="2F3BE88D" w14:textId="77777777" w:rsidR="006447ED" w:rsidRDefault="006447ED" w:rsidP="006447ED">
      <w:pPr>
        <w:pStyle w:val="B1"/>
      </w:pPr>
      <w:r w:rsidRPr="006B31BC">
        <w:t>1)</w:t>
      </w:r>
      <w:r w:rsidRPr="006B31BC">
        <w:tab/>
        <w:t xml:space="preserve">The SMS-SC receives an incoming </w:t>
      </w:r>
      <w:r>
        <w:t>"</w:t>
      </w:r>
      <w:r w:rsidRPr="006B31BC">
        <w:t>Device Trigger Request</w:t>
      </w:r>
      <w:r>
        <w:t>"</w:t>
      </w:r>
      <w:r w:rsidRPr="006B31BC">
        <w:t xml:space="preserve"> </w:t>
      </w:r>
      <w:r>
        <w:t xml:space="preserve">indicating "Recall" </w:t>
      </w:r>
      <w:r w:rsidRPr="006B31BC">
        <w:t>from an MTC-IWF over T</w:t>
      </w:r>
      <w:r w:rsidRPr="00C40AF2">
        <w:rPr>
          <w:vertAlign w:val="subscript"/>
        </w:rPr>
        <w:t>4</w:t>
      </w:r>
      <w:r w:rsidRPr="006B31BC">
        <w:t>.</w:t>
      </w:r>
    </w:p>
    <w:p w14:paraId="2855276A" w14:textId="77777777" w:rsidR="006447ED" w:rsidRDefault="006447ED" w:rsidP="006447ED">
      <w:pPr>
        <w:pStyle w:val="B1"/>
      </w:pPr>
      <w:r>
        <w:t>2) The SMS-SC determines the trigger</w:t>
      </w:r>
      <w:r w:rsidRPr="006B31BC">
        <w:t xml:space="preserve"> </w:t>
      </w:r>
      <w:r>
        <w:t>message identified by the External Identifier or MSISDN, SCS Identifier, and old trigger reference number</w:t>
      </w:r>
      <w:r w:rsidRPr="00726FAD">
        <w:t xml:space="preserve"> </w:t>
      </w:r>
      <w:r>
        <w:t xml:space="preserve">in the received Device Trigger Recall message, is pending at SMS-SC: the old trigger message is deleted. </w:t>
      </w:r>
    </w:p>
    <w:p w14:paraId="65D5DE34" w14:textId="77777777" w:rsidR="006447ED" w:rsidRPr="006B31BC" w:rsidRDefault="006447ED" w:rsidP="006447ED">
      <w:pPr>
        <w:pStyle w:val="B1"/>
      </w:pPr>
      <w:r>
        <w:t>3</w:t>
      </w:r>
      <w:r w:rsidRPr="006B31BC">
        <w:t>)</w:t>
      </w:r>
      <w:r w:rsidRPr="006B31BC">
        <w:tab/>
        <w:t>The SMS-SC</w:t>
      </w:r>
      <w:r>
        <w:t xml:space="preserve"> </w:t>
      </w:r>
      <w:r w:rsidRPr="006B31BC">
        <w:t>triggers a Debit Units Request message to the OCS.</w:t>
      </w:r>
    </w:p>
    <w:p w14:paraId="58BA62C8" w14:textId="77777777" w:rsidR="006447ED" w:rsidRPr="006B31BC" w:rsidRDefault="006447ED" w:rsidP="006447ED">
      <w:pPr>
        <w:pStyle w:val="B1"/>
      </w:pPr>
      <w:r>
        <w:t>4)</w:t>
      </w:r>
      <w:r w:rsidRPr="006B31BC">
        <w:tab/>
        <w:t>The OCS performs the appropriate credit processing based on the received</w:t>
      </w:r>
      <w:r>
        <w:t xml:space="preserve"> recall</w:t>
      </w:r>
      <w:r w:rsidRPr="006B31BC">
        <w:t xml:space="preserve"> request. </w:t>
      </w:r>
    </w:p>
    <w:p w14:paraId="016C7019" w14:textId="77777777" w:rsidR="006447ED" w:rsidRDefault="006447ED" w:rsidP="006447ED">
      <w:pPr>
        <w:pStyle w:val="B1"/>
      </w:pPr>
      <w:r>
        <w:t>5</w:t>
      </w:r>
      <w:r w:rsidRPr="006B31BC">
        <w:t>)</w:t>
      </w:r>
      <w:r w:rsidRPr="006B31BC">
        <w:tab/>
        <w:t>The OCS responds with a Debit Units Response message to the SMS-SC.</w:t>
      </w:r>
    </w:p>
    <w:p w14:paraId="38150F9A" w14:textId="77777777" w:rsidR="006447ED" w:rsidRDefault="006447ED" w:rsidP="006447ED">
      <w:pPr>
        <w:pStyle w:val="B1"/>
      </w:pPr>
      <w:r>
        <w:t>6</w:t>
      </w:r>
      <w:r w:rsidRPr="006B31BC">
        <w:t>)</w:t>
      </w:r>
      <w:r w:rsidRPr="006B31BC">
        <w:tab/>
        <w:t xml:space="preserve">The SMS-SC returns </w:t>
      </w:r>
      <w:r>
        <w:t>"</w:t>
      </w:r>
      <w:r w:rsidRPr="006B31BC">
        <w:t>Device Trigger Answer</w:t>
      </w:r>
      <w:r>
        <w:t>"</w:t>
      </w:r>
      <w:r w:rsidRPr="006B31BC">
        <w:t xml:space="preserve"> with appropriate result </w:t>
      </w:r>
      <w:r>
        <w:t>of the recall procedure. In case in step 2 there was no pending Device trigger message, a failure is reported.</w:t>
      </w:r>
    </w:p>
    <w:p w14:paraId="1B045A58" w14:textId="77777777" w:rsidR="00C45E59" w:rsidRDefault="00C45E59" w:rsidP="00C45E59"/>
    <w:p w14:paraId="110AA748" w14:textId="77777777" w:rsidR="00E507F7" w:rsidRDefault="00E507F7" w:rsidP="00E507F7">
      <w:pPr>
        <w:pStyle w:val="Heading4"/>
      </w:pPr>
      <w:bookmarkStart w:id="328" w:name="_CR5_3_2_12"/>
      <w:bookmarkStart w:id="329" w:name="_Toc4680094"/>
      <w:bookmarkStart w:id="330" w:name="_Toc27581244"/>
      <w:bookmarkStart w:id="331" w:name="_Toc202525450"/>
      <w:bookmarkEnd w:id="328"/>
      <w:r>
        <w:t>5.3.2.12</w:t>
      </w:r>
      <w:r>
        <w:tab/>
        <w:t>MSISDN-less</w:t>
      </w:r>
      <w:r w:rsidRPr="00223A3E">
        <w:t xml:space="preserve"> </w:t>
      </w:r>
      <w:r w:rsidRPr="006B31BC">
        <w:t>SMS</w:t>
      </w:r>
      <w:r>
        <w:t xml:space="preserve"> MO via T4</w:t>
      </w:r>
      <w:bookmarkEnd w:id="329"/>
      <w:bookmarkEnd w:id="330"/>
      <w:bookmarkEnd w:id="331"/>
    </w:p>
    <w:p w14:paraId="60C0294E" w14:textId="77777777" w:rsidR="00E507F7" w:rsidRPr="004358CC" w:rsidRDefault="00E507F7" w:rsidP="00E507F7">
      <w:pPr>
        <w:pStyle w:val="Heading5"/>
      </w:pPr>
      <w:bookmarkStart w:id="332" w:name="_CR5_3_2_12_1"/>
      <w:bookmarkStart w:id="333" w:name="_Toc4680095"/>
      <w:bookmarkStart w:id="334" w:name="_Toc27581245"/>
      <w:bookmarkStart w:id="335" w:name="_Toc202525451"/>
      <w:bookmarkEnd w:id="332"/>
      <w:r>
        <w:t>5.3.2.12.1</w:t>
      </w:r>
      <w:r>
        <w:tab/>
        <w:t>Introduction</w:t>
      </w:r>
      <w:bookmarkEnd w:id="333"/>
      <w:bookmarkEnd w:id="334"/>
      <w:bookmarkEnd w:id="335"/>
    </w:p>
    <w:p w14:paraId="46FD7F5C" w14:textId="77777777" w:rsidR="00E507F7" w:rsidRDefault="00E507F7" w:rsidP="00E507F7">
      <w:pPr>
        <w:rPr>
          <w:lang w:val="en-US"/>
        </w:rPr>
      </w:pPr>
      <w:r>
        <w:t xml:space="preserve">The message flows associated to </w:t>
      </w:r>
      <w:r>
        <w:rPr>
          <w:lang w:val="en-US"/>
        </w:rPr>
        <w:t xml:space="preserve">the </w:t>
      </w:r>
      <w:r>
        <w:t>MSISDN-less</w:t>
      </w:r>
      <w:r w:rsidRPr="00223A3E">
        <w:t xml:space="preserve"> </w:t>
      </w:r>
      <w:r w:rsidRPr="006B31BC">
        <w:t>SMS</w:t>
      </w:r>
      <w:r>
        <w:t xml:space="preserve"> MO via T4, </w:t>
      </w:r>
      <w:r>
        <w:rPr>
          <w:lang w:val="en-US"/>
        </w:rPr>
        <w:t xml:space="preserve">describe the triggers occurring in the SMS-SC Node. As specified in TS 23.682 [17], the SMS </w:t>
      </w:r>
      <w:r>
        <w:t xml:space="preserve">delivery procedures to SMS-SC and </w:t>
      </w:r>
      <w:r>
        <w:rPr>
          <w:lang w:val="en-US"/>
        </w:rPr>
        <w:t>SMS delivery report from SMS-SC are per TS 23.040 [12]</w:t>
      </w:r>
      <w:r>
        <w:t xml:space="preserve">, therefore involving SMS-GMSC/SMS-IWMSC depending on the scenario. However, per this </w:t>
      </w:r>
      <w:r>
        <w:rPr>
          <w:lang w:val="en-US"/>
        </w:rPr>
        <w:t>TS 23.040 [12]</w:t>
      </w:r>
      <w:r>
        <w:t xml:space="preserve">, the interface between the SMS-GMSC/SMS-IWMSC and the SMS-SC is out of scope of 3GPP, therefore SMS-GMSC/SMS-IWMSC are assumed as internal to SMS-SC for the charging flows with triggers description. </w:t>
      </w:r>
      <w:r>
        <w:br/>
      </w:r>
      <w:r>
        <w:rPr>
          <w:lang w:val="en-US"/>
        </w:rPr>
        <w:t>The network does not perform any storing and forwarding functionality for MO-SMS.</w:t>
      </w:r>
    </w:p>
    <w:p w14:paraId="060BC717" w14:textId="77777777" w:rsidR="00E507F7" w:rsidRDefault="00E507F7" w:rsidP="00E507F7">
      <w:r>
        <w:t>Only ECUR operation model is applicable to MSISDN-less</w:t>
      </w:r>
      <w:r w:rsidRPr="00223A3E">
        <w:t xml:space="preserve"> </w:t>
      </w:r>
      <w:r w:rsidRPr="006B31BC">
        <w:t>SMS</w:t>
      </w:r>
      <w:r>
        <w:t xml:space="preserve"> MO via T4.</w:t>
      </w:r>
    </w:p>
    <w:p w14:paraId="0CE16898" w14:textId="77777777" w:rsidR="00E507F7" w:rsidRDefault="00E507F7" w:rsidP="00E507F7">
      <w:pPr>
        <w:pStyle w:val="NO"/>
        <w:rPr>
          <w:lang w:val="en-US"/>
        </w:rPr>
      </w:pPr>
      <w:r>
        <w:t xml:space="preserve">NOTE: </w:t>
      </w:r>
      <w:r>
        <w:rPr>
          <w:lang w:val="en-US"/>
        </w:rPr>
        <w:t>As specified in TS 23.682 [17], t</w:t>
      </w:r>
      <w:r>
        <w:t>he external identifier associated to the transaction is not available before the when the MO payload delivery response is received by the SMS-SC, therefore the IEC operation model is considered as not relevant for successful scenario.</w:t>
      </w:r>
    </w:p>
    <w:p w14:paraId="3E763B47" w14:textId="77777777" w:rsidR="00E507F7" w:rsidRPr="003115CB" w:rsidRDefault="00E507F7" w:rsidP="00E507F7">
      <w:pPr>
        <w:pStyle w:val="Heading5"/>
      </w:pPr>
      <w:bookmarkStart w:id="336" w:name="_CR5_3_2_12_2"/>
      <w:bookmarkStart w:id="337" w:name="_Toc4680096"/>
      <w:bookmarkStart w:id="338" w:name="_Toc27581246"/>
      <w:bookmarkStart w:id="339" w:name="_Toc202525452"/>
      <w:bookmarkEnd w:id="336"/>
      <w:r>
        <w:t>5.3.2.12.2</w:t>
      </w:r>
      <w:r>
        <w:tab/>
        <w:t>MSISDN-less</w:t>
      </w:r>
      <w:r w:rsidRPr="00223A3E">
        <w:t xml:space="preserve"> </w:t>
      </w:r>
      <w:r w:rsidRPr="006B31BC">
        <w:t>SMS</w:t>
      </w:r>
      <w:r>
        <w:t xml:space="preserve"> MO via T4 - successful case</w:t>
      </w:r>
      <w:bookmarkEnd w:id="337"/>
      <w:bookmarkEnd w:id="338"/>
      <w:bookmarkEnd w:id="339"/>
    </w:p>
    <w:p w14:paraId="58CCE523" w14:textId="77777777" w:rsidR="00E507F7" w:rsidRDefault="00E507F7" w:rsidP="00E507F7">
      <w:r>
        <w:t>Figure 5.3.2.12.2.1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in ECUR </w:t>
      </w:r>
      <w:r w:rsidRPr="006B31BC">
        <w:t>opera</w:t>
      </w:r>
      <w:r>
        <w:t xml:space="preserve">tion model:  </w:t>
      </w:r>
    </w:p>
    <w:p w14:paraId="477F6175" w14:textId="77777777" w:rsidR="00E507F7" w:rsidRPr="006B31BC" w:rsidRDefault="00E507F7" w:rsidP="00E507F7"/>
    <w:p w14:paraId="7CCA9500" w14:textId="77777777" w:rsidR="00E507F7" w:rsidRDefault="00E507F7" w:rsidP="00E507F7">
      <w:pPr>
        <w:pStyle w:val="TH"/>
      </w:pPr>
      <w:r>
        <w:rPr>
          <w:lang w:val="en-US"/>
        </w:rPr>
        <w:object w:dxaOrig="10240" w:dyaOrig="8205" w14:anchorId="3CB89D45">
          <v:shape id="_x0000_i1060" type="#_x0000_t75" style="width:447.25pt;height:357.55pt" o:ole="">
            <v:imagedata r:id="rId77" o:title=""/>
          </v:shape>
          <o:OLEObject Type="Embed" ProgID="Visio.Drawing.11" ShapeID="_x0000_i1060" DrawAspect="Content" ObjectID="_1813138269" r:id="rId78"/>
        </w:object>
      </w:r>
    </w:p>
    <w:p w14:paraId="02C3167E" w14:textId="77777777" w:rsidR="00E507F7" w:rsidRPr="006B31BC" w:rsidRDefault="00E507F7" w:rsidP="00E507F7">
      <w:pPr>
        <w:pStyle w:val="TF"/>
      </w:pPr>
      <w:bookmarkStart w:id="340" w:name="_CRFigure5_3_2_12_2_1"/>
      <w:r>
        <w:t xml:space="preserve">Figure </w:t>
      </w:r>
      <w:bookmarkEnd w:id="340"/>
      <w:r>
        <w:t>5.3.2.12.2.1</w:t>
      </w:r>
      <w:r w:rsidRPr="006B31BC">
        <w:t>: O</w:t>
      </w:r>
      <w:r>
        <w:t>n</w:t>
      </w:r>
      <w:r w:rsidRPr="006B31BC">
        <w:t xml:space="preserve">line charging </w:t>
      </w:r>
      <w:r>
        <w:t>MSISDN-less</w:t>
      </w:r>
      <w:r w:rsidRPr="00223A3E">
        <w:t xml:space="preserve"> </w:t>
      </w:r>
      <w:r w:rsidRPr="006B31BC">
        <w:t>SMS</w:t>
      </w:r>
      <w:r>
        <w:t xml:space="preserve"> MO via T4 – successful case</w:t>
      </w:r>
      <w:r w:rsidRPr="00223A3E">
        <w:t xml:space="preserve"> </w:t>
      </w:r>
      <w:r>
        <w:t xml:space="preserve"> </w:t>
      </w:r>
      <w:r w:rsidRPr="006B31BC">
        <w:t xml:space="preserve"> </w:t>
      </w:r>
    </w:p>
    <w:p w14:paraId="11428C0F"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4103DC57"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C28CB9F"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541880AE" w14:textId="77777777" w:rsidR="00E507F7" w:rsidRPr="006B31BC" w:rsidRDefault="00E507F7" w:rsidP="00E507F7">
      <w:pPr>
        <w:pStyle w:val="B1"/>
      </w:pPr>
      <w:r w:rsidRPr="006B31BC">
        <w:t>4)</w:t>
      </w:r>
      <w:r w:rsidRPr="006B31BC">
        <w:tab/>
        <w:t>The OCS responds with a Reserve Units Response message to the SMS-SC.</w:t>
      </w:r>
    </w:p>
    <w:p w14:paraId="4B0D7EF5" w14:textId="77777777" w:rsidR="00E507F7" w:rsidRDefault="00E507F7" w:rsidP="00E507F7">
      <w:pPr>
        <w:pStyle w:val="B1"/>
      </w:pPr>
      <w:r>
        <w:t>5</w:t>
      </w:r>
      <w:r w:rsidRPr="006B31BC">
        <w:t>)</w:t>
      </w:r>
      <w:r w:rsidRPr="006B31BC">
        <w:tab/>
        <w:t>If authori</w:t>
      </w:r>
      <w:r>
        <w:t>z</w:t>
      </w:r>
      <w:r w:rsidRPr="006B31BC">
        <w:t>ed</w:t>
      </w:r>
      <w:r>
        <w:t>,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5FCC5E7C" w14:textId="77777777" w:rsidR="00E507F7" w:rsidRDefault="00E507F7" w:rsidP="00E507F7">
      <w:pPr>
        <w:pStyle w:val="B1"/>
      </w:pPr>
      <w:r>
        <w:t>6</w:t>
      </w:r>
      <w:r w:rsidRPr="006B31BC">
        <w:t>)</w:t>
      </w:r>
      <w:r w:rsidRPr="006B31BC">
        <w:tab/>
      </w:r>
      <w:r>
        <w:t xml:space="preserve">The MTC-IWF retrieves the external ID from the HSS (based on the IMSI of the UE and application port ID).  </w:t>
      </w:r>
    </w:p>
    <w:p w14:paraId="3E51A0F3" w14:textId="77777777" w:rsidR="00E507F7" w:rsidRDefault="00E507F7" w:rsidP="00E507F7">
      <w:pPr>
        <w:pStyle w:val="B1"/>
      </w:pPr>
      <w:r>
        <w:t>7_8</w:t>
      </w:r>
      <w:r w:rsidRPr="006B31BC">
        <w:t>)</w:t>
      </w:r>
      <w:r w:rsidRPr="006B31BC">
        <w:tab/>
      </w:r>
      <w:r>
        <w:t xml:space="preserve">The MTC-IWF forwards the SMS to the SCS/AS (received destination SME), and receives the successful answer. </w:t>
      </w:r>
    </w:p>
    <w:p w14:paraId="5C986550" w14:textId="77777777" w:rsidR="00E507F7" w:rsidRDefault="00E507F7" w:rsidP="00E507F7">
      <w:pPr>
        <w:pStyle w:val="B1"/>
      </w:pPr>
      <w:r>
        <w:t>9)</w:t>
      </w:r>
      <w:r>
        <w:tab/>
        <w:t xml:space="preserve">The MTC-IWF returns the success indication to SMS-SC, along with the external identifier associated to this transaction. </w:t>
      </w:r>
    </w:p>
    <w:p w14:paraId="5D73A280" w14:textId="77777777" w:rsidR="00E507F7" w:rsidRPr="006B31BC" w:rsidRDefault="00E507F7" w:rsidP="00E507F7">
      <w:pPr>
        <w:pStyle w:val="B1"/>
      </w:pPr>
      <w:r>
        <w:t>10</w:t>
      </w:r>
      <w:r w:rsidRPr="006B31BC">
        <w:t>)</w:t>
      </w:r>
      <w:r w:rsidRPr="006B31BC">
        <w:tab/>
        <w:t xml:space="preserve">The SMS-SC triggers a </w:t>
      </w:r>
      <w:r>
        <w:t xml:space="preserve">Debit </w:t>
      </w:r>
      <w:r w:rsidRPr="006B31BC">
        <w:t>Units Request</w:t>
      </w:r>
      <w:r>
        <w:t>[Terminate]</w:t>
      </w:r>
      <w:r w:rsidRPr="006B31BC">
        <w:t xml:space="preserve"> message to the OCS.</w:t>
      </w:r>
    </w:p>
    <w:p w14:paraId="382DECAE" w14:textId="77777777" w:rsidR="00E507F7" w:rsidRPr="006B31BC" w:rsidRDefault="00E507F7" w:rsidP="00E507F7">
      <w:pPr>
        <w:pStyle w:val="B1"/>
      </w:pPr>
      <w:r>
        <w:t>11</w:t>
      </w:r>
      <w:r w:rsidRPr="006B31BC">
        <w:t>)</w:t>
      </w:r>
      <w:r w:rsidRPr="006B31BC">
        <w:tab/>
        <w:t xml:space="preserve">The OCS performs the appropriate credit processing based on the received request. </w:t>
      </w:r>
    </w:p>
    <w:p w14:paraId="54DDA36E" w14:textId="77777777" w:rsidR="00E507F7" w:rsidRPr="006B31BC" w:rsidRDefault="00E507F7" w:rsidP="00E507F7">
      <w:pPr>
        <w:pStyle w:val="B1"/>
      </w:pPr>
      <w:r>
        <w:t>12</w:t>
      </w:r>
      <w:r w:rsidRPr="006B31BC">
        <w:t>)</w:t>
      </w:r>
      <w:r w:rsidRPr="006B31BC">
        <w:tab/>
        <w:t xml:space="preserve">The OCS responds with a </w:t>
      </w:r>
      <w:r>
        <w:t>Debit</w:t>
      </w:r>
      <w:r w:rsidRPr="006B31BC">
        <w:t xml:space="preserve"> Units Response message to the SMS-SC.</w:t>
      </w:r>
    </w:p>
    <w:p w14:paraId="55D39318" w14:textId="77777777" w:rsidR="00E507F7" w:rsidRDefault="00E507F7" w:rsidP="00E507F7">
      <w:pPr>
        <w:pStyle w:val="B1"/>
      </w:pPr>
      <w:r>
        <w:t>13)</w:t>
      </w:r>
      <w:r>
        <w:tab/>
        <w:t>The SMS-SC indicates success back to UE.</w:t>
      </w:r>
    </w:p>
    <w:p w14:paraId="30BEDB48" w14:textId="77777777" w:rsidR="00E507F7" w:rsidRPr="003115CB" w:rsidRDefault="00E507F7" w:rsidP="00E507F7">
      <w:pPr>
        <w:pStyle w:val="Heading5"/>
      </w:pPr>
      <w:bookmarkStart w:id="341" w:name="_CR5_3_2_12_3"/>
      <w:bookmarkStart w:id="342" w:name="_Toc4680097"/>
      <w:bookmarkStart w:id="343" w:name="_Toc27581247"/>
      <w:bookmarkStart w:id="344" w:name="_Toc202525453"/>
      <w:bookmarkEnd w:id="341"/>
      <w:r>
        <w:t>5.3.2.12.3</w:t>
      </w:r>
      <w:r>
        <w:tab/>
        <w:t>MSISDN-less</w:t>
      </w:r>
      <w:r w:rsidRPr="00223A3E">
        <w:t xml:space="preserve"> </w:t>
      </w:r>
      <w:r w:rsidRPr="006B31BC">
        <w:t>SMS</w:t>
      </w:r>
      <w:r>
        <w:t xml:space="preserve"> MO via T4 - error cases</w:t>
      </w:r>
      <w:bookmarkEnd w:id="342"/>
      <w:bookmarkEnd w:id="343"/>
      <w:bookmarkEnd w:id="344"/>
    </w:p>
    <w:p w14:paraId="24EF31A6" w14:textId="77777777" w:rsidR="00E507F7" w:rsidRDefault="00E507F7" w:rsidP="00E507F7">
      <w:pPr>
        <w:pStyle w:val="Heading6"/>
      </w:pPr>
      <w:bookmarkStart w:id="345" w:name="_CR5_3_2_12_3_1"/>
      <w:bookmarkStart w:id="346" w:name="_Toc4680098"/>
      <w:bookmarkStart w:id="347" w:name="_Toc27581248"/>
      <w:bookmarkStart w:id="348" w:name="_Toc202525454"/>
      <w:bookmarkEnd w:id="345"/>
      <w:r>
        <w:t>5.3.2.12.3.1</w:t>
      </w:r>
      <w:r>
        <w:tab/>
        <w:t>MSISDN-less</w:t>
      </w:r>
      <w:r w:rsidRPr="00223A3E">
        <w:t xml:space="preserve"> </w:t>
      </w:r>
      <w:r w:rsidRPr="006B31BC">
        <w:t>SMS</w:t>
      </w:r>
      <w:r>
        <w:t xml:space="preserve"> MO via T4 - failure at submission to SMS-SC</w:t>
      </w:r>
      <w:bookmarkEnd w:id="346"/>
      <w:bookmarkEnd w:id="347"/>
      <w:bookmarkEnd w:id="348"/>
      <w:r>
        <w:t xml:space="preserve"> </w:t>
      </w:r>
    </w:p>
    <w:p w14:paraId="075074A4" w14:textId="77777777" w:rsidR="00E507F7" w:rsidRDefault="00E507F7" w:rsidP="00E507F7">
      <w:r>
        <w:t>Figure 5.3.2.12.3.</w:t>
      </w:r>
      <w:r w:rsidRPr="006B31BC">
        <w:t>1</w:t>
      </w:r>
      <w:r>
        <w:t>.1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submission to SMS-SC:</w:t>
      </w:r>
    </w:p>
    <w:p w14:paraId="3497680F" w14:textId="77777777" w:rsidR="00E507F7" w:rsidRDefault="00E507F7" w:rsidP="00E507F7"/>
    <w:p w14:paraId="2F7FCEEF" w14:textId="77777777" w:rsidR="00E507F7" w:rsidRDefault="00DA6A68" w:rsidP="00E507F7">
      <w:pPr>
        <w:pStyle w:val="TH"/>
      </w:pPr>
      <w:r>
        <w:pict w14:anchorId="117626F4">
          <v:shape id="_x0000_i1061" type="#_x0000_t75" style="width:371pt;height:187.95pt">
            <v:imagedata r:id="rId79" o:title=""/>
          </v:shape>
        </w:pict>
      </w:r>
    </w:p>
    <w:p w14:paraId="5532653D" w14:textId="77777777" w:rsidR="00E507F7" w:rsidRPr="006B31BC" w:rsidRDefault="00E507F7" w:rsidP="00E507F7">
      <w:pPr>
        <w:pStyle w:val="TF"/>
      </w:pPr>
      <w:bookmarkStart w:id="349" w:name="_CRFigure5_3_2_12_3_1_1"/>
      <w:r>
        <w:t xml:space="preserve">Figure </w:t>
      </w:r>
      <w:bookmarkEnd w:id="349"/>
      <w:r>
        <w:t>5.3.2.12.3.</w:t>
      </w:r>
      <w:r w:rsidRPr="006B31BC">
        <w:t>1</w:t>
      </w:r>
      <w:r>
        <w:t>.1</w:t>
      </w:r>
      <w:r w:rsidRPr="006B31BC">
        <w:t>: O</w:t>
      </w:r>
      <w:r>
        <w:t>nl</w:t>
      </w:r>
      <w:r w:rsidRPr="006B31BC">
        <w:t xml:space="preserve">ine charging </w:t>
      </w:r>
      <w:r>
        <w:t>MSISDN-less</w:t>
      </w:r>
      <w:r w:rsidRPr="00223A3E">
        <w:t xml:space="preserve"> </w:t>
      </w:r>
      <w:r w:rsidRPr="006B31BC">
        <w:t>SMS</w:t>
      </w:r>
      <w:r>
        <w:t xml:space="preserve"> MO via T4</w:t>
      </w:r>
      <w:r w:rsidRPr="00223A3E">
        <w:t xml:space="preserve"> </w:t>
      </w:r>
      <w:r>
        <w:t xml:space="preserve">– failure at submission  </w:t>
      </w:r>
      <w:r w:rsidRPr="006B31BC">
        <w:t xml:space="preserve"> </w:t>
      </w:r>
    </w:p>
    <w:p w14:paraId="0962BAC4"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2BA3B05F" w14:textId="77777777" w:rsidR="00E507F7" w:rsidRPr="006B31BC" w:rsidRDefault="00E507F7" w:rsidP="00E507F7">
      <w:pPr>
        <w:pStyle w:val="B1"/>
      </w:pPr>
      <w:r w:rsidRPr="006B31BC">
        <w:t>2)</w:t>
      </w:r>
      <w:r w:rsidRPr="006B31BC">
        <w:tab/>
        <w:t>The SMS-SC triggers a Reserve Units Request</w:t>
      </w:r>
      <w:r>
        <w:t>[</w:t>
      </w:r>
      <w:r w:rsidRPr="006B31BC">
        <w:t>Initial</w:t>
      </w:r>
      <w:r>
        <w:t>]</w:t>
      </w:r>
      <w:r w:rsidRPr="006B31BC">
        <w:t xml:space="preserve"> message to the OCS.</w:t>
      </w:r>
    </w:p>
    <w:p w14:paraId="41B1E4B5" w14:textId="77777777" w:rsidR="00E507F7" w:rsidRPr="006B31BC" w:rsidRDefault="00E507F7" w:rsidP="00E507F7">
      <w:pPr>
        <w:pStyle w:val="B1"/>
      </w:pPr>
      <w:r w:rsidRPr="006B31BC">
        <w:t>3)</w:t>
      </w:r>
      <w:r w:rsidRPr="006B31BC">
        <w:tab/>
        <w:t>The OCS performs the appropriate credit processing based on the received request</w:t>
      </w:r>
      <w:r>
        <w:t xml:space="preserve"> and identified the transaction is not authorized</w:t>
      </w:r>
      <w:r w:rsidRPr="006B31BC">
        <w:t xml:space="preserve">. </w:t>
      </w:r>
    </w:p>
    <w:p w14:paraId="609FD66F"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 NOK]</w:t>
      </w:r>
      <w:r w:rsidRPr="006B31BC">
        <w:t xml:space="preserve"> message to the SMS-SC.</w:t>
      </w:r>
    </w:p>
    <w:p w14:paraId="6EF242A1" w14:textId="77777777" w:rsidR="00E507F7" w:rsidRDefault="00E507F7" w:rsidP="00E507F7">
      <w:pPr>
        <w:pStyle w:val="B1"/>
      </w:pPr>
      <w:r>
        <w:t>5)</w:t>
      </w:r>
      <w:r>
        <w:tab/>
        <w:t>The SMS-SC indicates failure back to UE, and will not initiate any message towards the MTC-IWF due to this failed attempt.</w:t>
      </w:r>
    </w:p>
    <w:p w14:paraId="5EF30050" w14:textId="77777777" w:rsidR="00E507F7" w:rsidRDefault="00E507F7" w:rsidP="00E507F7"/>
    <w:p w14:paraId="2B5FF792" w14:textId="77777777" w:rsidR="00E507F7" w:rsidRDefault="00E507F7" w:rsidP="00E507F7">
      <w:pPr>
        <w:pStyle w:val="Heading6"/>
      </w:pPr>
      <w:bookmarkStart w:id="350" w:name="_CR5_3_2_12_3_2"/>
      <w:bookmarkStart w:id="351" w:name="_Toc4680099"/>
      <w:bookmarkStart w:id="352" w:name="_Toc27581249"/>
      <w:bookmarkStart w:id="353" w:name="_Toc202525455"/>
      <w:bookmarkEnd w:id="350"/>
      <w:r>
        <w:t>5.3.2.12.3.2</w:t>
      </w:r>
      <w:r>
        <w:tab/>
        <w:t>MSISDN-less</w:t>
      </w:r>
      <w:r w:rsidRPr="00223A3E">
        <w:t xml:space="preserve"> </w:t>
      </w:r>
      <w:r w:rsidRPr="006B31BC">
        <w:t>SMS</w:t>
      </w:r>
      <w:r>
        <w:t xml:space="preserve"> MO via T4 - failure at the MTC-IWF</w:t>
      </w:r>
      <w:bookmarkEnd w:id="351"/>
      <w:bookmarkEnd w:id="352"/>
      <w:bookmarkEnd w:id="353"/>
    </w:p>
    <w:p w14:paraId="1BA97535" w14:textId="77777777" w:rsidR="00E507F7" w:rsidRDefault="00E507F7" w:rsidP="00E507F7">
      <w:r>
        <w:t>Figure 5.3.2.12.3.2.1</w:t>
      </w:r>
      <w:r w:rsidRPr="006B31BC">
        <w:t xml:space="preserve"> describes the </w:t>
      </w:r>
      <w:r>
        <w:t xml:space="preserve">scenario </w:t>
      </w:r>
      <w:r w:rsidRPr="006B31BC">
        <w:t xml:space="preserve">where </w:t>
      </w:r>
      <w:r w:rsidRPr="00DF1F7F">
        <w:t xml:space="preserve">MSISDN-less </w:t>
      </w:r>
      <w:r w:rsidRPr="006B31BC">
        <w:t xml:space="preserve">UE originates SMS-MO destined to a recipient </w:t>
      </w:r>
      <w:r>
        <w:t>SCS/AS using MSISDN-less</w:t>
      </w:r>
      <w:r w:rsidRPr="00223A3E">
        <w:t xml:space="preserve"> </w:t>
      </w:r>
      <w:r w:rsidRPr="006B31BC">
        <w:t>SMS</w:t>
      </w:r>
      <w:r>
        <w:t xml:space="preserve"> MO via T4 procedure, and failure at the MTC-IWF:</w:t>
      </w:r>
    </w:p>
    <w:p w14:paraId="4F022B93" w14:textId="77777777" w:rsidR="00E507F7" w:rsidRDefault="00E507F7" w:rsidP="00E507F7">
      <w:pPr>
        <w:pStyle w:val="TH"/>
      </w:pPr>
      <w:r>
        <w:rPr>
          <w:lang w:val="en-US"/>
        </w:rPr>
        <w:object w:dxaOrig="8909" w:dyaOrig="8027" w14:anchorId="7CC10BAB">
          <v:shape id="_x0000_i1062" type="#_x0000_t75" style="width:388.05pt;height:351.45pt" o:ole="">
            <v:imagedata r:id="rId80" o:title=""/>
          </v:shape>
          <o:OLEObject Type="Embed" ProgID="Visio.Drawing.11" ShapeID="_x0000_i1062" DrawAspect="Content" ObjectID="_1813138270" r:id="rId81"/>
        </w:object>
      </w:r>
    </w:p>
    <w:p w14:paraId="214E7E85" w14:textId="77777777" w:rsidR="00E507F7" w:rsidRPr="006B31BC" w:rsidRDefault="00E507F7" w:rsidP="00E507F7">
      <w:pPr>
        <w:pStyle w:val="TF"/>
      </w:pPr>
      <w:bookmarkStart w:id="354" w:name="_CRFigure5_3_2_12_3_2_1OnlinechargingMS"/>
      <w:r>
        <w:t xml:space="preserve">Figure </w:t>
      </w:r>
      <w:bookmarkEnd w:id="354"/>
      <w:r>
        <w:t>5.3.2.12.3.2.1;</w:t>
      </w:r>
      <w:r w:rsidRPr="006B31BC">
        <w:t xml:space="preserve"> O</w:t>
      </w:r>
      <w:r>
        <w:t>n</w:t>
      </w:r>
      <w:r w:rsidRPr="006B31BC">
        <w:t xml:space="preserve">line charging </w:t>
      </w:r>
      <w:r>
        <w:t>MSISDN-less</w:t>
      </w:r>
      <w:r w:rsidRPr="00223A3E">
        <w:t xml:space="preserve"> </w:t>
      </w:r>
      <w:r w:rsidRPr="006B31BC">
        <w:t>SMS</w:t>
      </w:r>
      <w:r>
        <w:t xml:space="preserve"> MO via T4 - failure at the MTC-IWF   </w:t>
      </w:r>
      <w:r w:rsidRPr="00223A3E">
        <w:t xml:space="preserve"> </w:t>
      </w:r>
      <w:r>
        <w:t xml:space="preserve"> </w:t>
      </w:r>
      <w:r w:rsidRPr="006B31BC">
        <w:t xml:space="preserve"> </w:t>
      </w:r>
    </w:p>
    <w:p w14:paraId="5B587F2B" w14:textId="77777777" w:rsidR="00E507F7" w:rsidRDefault="00E507F7" w:rsidP="00E507F7">
      <w:pPr>
        <w:pStyle w:val="B1"/>
      </w:pPr>
      <w:r w:rsidRPr="006B31BC">
        <w:t>1)</w:t>
      </w:r>
      <w:r w:rsidRPr="006B31BC">
        <w:tab/>
        <w:t xml:space="preserve">The SMS-SC receives a </w:t>
      </w:r>
      <w:r>
        <w:t>"</w:t>
      </w:r>
      <w:r w:rsidRPr="006B31BC">
        <w:t>SMS Submit</w:t>
      </w:r>
      <w:r>
        <w:t>"</w:t>
      </w:r>
      <w:r w:rsidRPr="006B31BC">
        <w:t xml:space="preserve"> incoming message originated by a </w:t>
      </w:r>
      <w:r>
        <w:t>MSISDN-less</w:t>
      </w:r>
      <w:r w:rsidRPr="00223A3E">
        <w:t xml:space="preserve"> </w:t>
      </w:r>
      <w:r w:rsidRPr="006B31BC">
        <w:t>UE</w:t>
      </w:r>
      <w:r>
        <w:t xml:space="preserve"> to deliver small data to SCS/AS</w:t>
      </w:r>
      <w:r w:rsidRPr="006B31BC">
        <w:t>.</w:t>
      </w:r>
    </w:p>
    <w:p w14:paraId="6D138011" w14:textId="77777777" w:rsidR="00E507F7" w:rsidRPr="006B31BC" w:rsidRDefault="00E507F7" w:rsidP="00E507F7">
      <w:pPr>
        <w:pStyle w:val="B1"/>
      </w:pPr>
      <w:r w:rsidRPr="006B31BC">
        <w:t>2)</w:t>
      </w:r>
      <w:r w:rsidRPr="006B31BC">
        <w:tab/>
        <w:t>The SMS-SC triggers a Reserve Units Request</w:t>
      </w:r>
      <w:r w:rsidR="00142492">
        <w:t xml:space="preserve"> </w:t>
      </w:r>
      <w:r>
        <w:t>[</w:t>
      </w:r>
      <w:r w:rsidRPr="006B31BC">
        <w:t>Initial</w:t>
      </w:r>
      <w:r>
        <w:t>]</w:t>
      </w:r>
      <w:r w:rsidRPr="006B31BC">
        <w:t xml:space="preserve"> message to the OCS.</w:t>
      </w:r>
    </w:p>
    <w:p w14:paraId="2024F826" w14:textId="77777777" w:rsidR="00E507F7" w:rsidRPr="006B31BC" w:rsidRDefault="00E507F7" w:rsidP="00E507F7">
      <w:pPr>
        <w:pStyle w:val="B1"/>
      </w:pPr>
      <w:r w:rsidRPr="006B31BC">
        <w:t>3)</w:t>
      </w:r>
      <w:r w:rsidRPr="006B31BC">
        <w:tab/>
        <w:t xml:space="preserve">The OCS performs the appropriate credit processing based on the received request. </w:t>
      </w:r>
    </w:p>
    <w:p w14:paraId="455099E7" w14:textId="77777777" w:rsidR="00E507F7" w:rsidRPr="006B31BC" w:rsidRDefault="00E507F7" w:rsidP="00E507F7">
      <w:pPr>
        <w:pStyle w:val="B1"/>
      </w:pPr>
      <w:r w:rsidRPr="006B31BC">
        <w:t>4)</w:t>
      </w:r>
      <w:r w:rsidRPr="006B31BC">
        <w:tab/>
        <w:t>The OCS responds with a Reserve Units Response</w:t>
      </w:r>
      <w:r>
        <w:t xml:space="preserve"> [</w:t>
      </w:r>
      <w:r w:rsidRPr="006B31BC">
        <w:t>Initial</w:t>
      </w:r>
      <w:r>
        <w:t>]</w:t>
      </w:r>
      <w:r w:rsidRPr="006B31BC">
        <w:t xml:space="preserve"> message to the SMS-SC.</w:t>
      </w:r>
    </w:p>
    <w:p w14:paraId="402D136D" w14:textId="77777777" w:rsidR="00E507F7" w:rsidRDefault="00E507F7" w:rsidP="00E507F7">
      <w:pPr>
        <w:pStyle w:val="B1"/>
      </w:pPr>
      <w:r>
        <w:t>5</w:t>
      </w:r>
      <w:r w:rsidRPr="006B31BC">
        <w:t>)</w:t>
      </w:r>
      <w:r w:rsidRPr="006B31BC">
        <w:tab/>
      </w:r>
      <w:r>
        <w:t>If authorized, t</w:t>
      </w:r>
      <w:r w:rsidRPr="006B31BC">
        <w:t xml:space="preserve">he SMS-SC </w:t>
      </w:r>
      <w:r>
        <w:t>sends the "</w:t>
      </w:r>
      <w:r>
        <w:rPr>
          <w:lang w:val="en-AU"/>
        </w:rPr>
        <w:t xml:space="preserve">MO payload delivery Request" message </w:t>
      </w:r>
      <w:r>
        <w:t xml:space="preserve">to the MTC-IWF address (as pre-configured in the SMS-SC for this SCS/AS), with the SMS payload and the destination SME address (long/short code of the SCS/AS).  </w:t>
      </w:r>
    </w:p>
    <w:p w14:paraId="1C4F14A4" w14:textId="77777777" w:rsidR="00E507F7" w:rsidRDefault="00E507F7" w:rsidP="00E507F7">
      <w:pPr>
        <w:pStyle w:val="B1"/>
      </w:pPr>
      <w:r>
        <w:t>6)</w:t>
      </w:r>
      <w:r w:rsidRPr="006B31BC">
        <w:tab/>
      </w:r>
      <w:r>
        <w:t>Failure in handling the submitted SMS-MO in t</w:t>
      </w:r>
      <w:r w:rsidRPr="006B31BC">
        <w:t xml:space="preserve">he </w:t>
      </w:r>
      <w:r>
        <w:t>MTC-IWF, including failure submission to the SCS/AS step 7 and 8 in Figure 5.3.2.</w:t>
      </w:r>
      <w:r w:rsidR="00142492">
        <w:t>11</w:t>
      </w:r>
      <w:r>
        <w:t xml:space="preserve">.2.1.  </w:t>
      </w:r>
    </w:p>
    <w:p w14:paraId="20D79B77" w14:textId="77777777" w:rsidR="00E507F7" w:rsidRDefault="00E507F7" w:rsidP="00E507F7">
      <w:pPr>
        <w:pStyle w:val="B1"/>
      </w:pPr>
      <w:r>
        <w:t>7)</w:t>
      </w:r>
      <w:r>
        <w:tab/>
        <w:t>The MTC-IWF returns the failure delivery indication to SMS-SC.</w:t>
      </w:r>
    </w:p>
    <w:p w14:paraId="0A73ED70" w14:textId="77777777" w:rsidR="00E507F7" w:rsidRPr="006B31BC" w:rsidRDefault="00E507F7" w:rsidP="00E507F7">
      <w:pPr>
        <w:pStyle w:val="B1"/>
      </w:pPr>
      <w:r>
        <w:t>8</w:t>
      </w:r>
      <w:r w:rsidRPr="006B31BC">
        <w:t>)</w:t>
      </w:r>
      <w:r w:rsidRPr="006B31BC">
        <w:tab/>
        <w:t xml:space="preserve">The SMS-SC triggers a </w:t>
      </w:r>
      <w:r>
        <w:t xml:space="preserve">Debit </w:t>
      </w:r>
      <w:r w:rsidRPr="006B31BC">
        <w:t>Units Request</w:t>
      </w:r>
      <w:r w:rsidR="00142492">
        <w:t xml:space="preserve"> </w:t>
      </w:r>
      <w:r>
        <w:t>[Terminate]</w:t>
      </w:r>
      <w:r w:rsidRPr="006B31BC">
        <w:t xml:space="preserve"> message to the OCS</w:t>
      </w:r>
      <w:r>
        <w:t xml:space="preserve">, </w:t>
      </w:r>
      <w:r w:rsidRPr="006B31BC">
        <w:t xml:space="preserve">reporting the used unit for the service to zero. </w:t>
      </w:r>
    </w:p>
    <w:p w14:paraId="1C68A6EC" w14:textId="77777777" w:rsidR="00E507F7" w:rsidRPr="006B31BC" w:rsidRDefault="00E507F7" w:rsidP="00E507F7">
      <w:pPr>
        <w:pStyle w:val="B1"/>
      </w:pPr>
      <w:r>
        <w:t>9</w:t>
      </w:r>
      <w:r w:rsidRPr="006B31BC">
        <w:t>)</w:t>
      </w:r>
      <w:r w:rsidRPr="006B31BC">
        <w:tab/>
        <w:t xml:space="preserve">The OCS performs the appropriate credit processing based on the received request. </w:t>
      </w:r>
    </w:p>
    <w:p w14:paraId="75D87F47" w14:textId="77777777" w:rsidR="00E507F7" w:rsidRPr="006B31BC" w:rsidRDefault="00E507F7" w:rsidP="00E507F7">
      <w:pPr>
        <w:pStyle w:val="B1"/>
      </w:pPr>
      <w:r>
        <w:t>10</w:t>
      </w:r>
      <w:r w:rsidRPr="006B31BC">
        <w:t>)</w:t>
      </w:r>
      <w:r w:rsidRPr="006B31BC">
        <w:tab/>
        <w:t xml:space="preserve">The OCS responds with a </w:t>
      </w:r>
      <w:r>
        <w:t>Debit</w:t>
      </w:r>
      <w:r w:rsidRPr="006B31BC">
        <w:t xml:space="preserve"> Units Response message to the SMS-SC.</w:t>
      </w:r>
    </w:p>
    <w:p w14:paraId="0D97B4F1" w14:textId="77777777" w:rsidR="00E507F7" w:rsidRDefault="00E507F7" w:rsidP="00E507F7">
      <w:pPr>
        <w:pStyle w:val="B1"/>
      </w:pPr>
      <w:r>
        <w:t>11)</w:t>
      </w:r>
      <w:r>
        <w:tab/>
        <w:t>The SMS-SC indicates failure back to UE.</w:t>
      </w:r>
    </w:p>
    <w:p w14:paraId="100535A1" w14:textId="77777777" w:rsidR="00E507F7" w:rsidRPr="006B31BC" w:rsidRDefault="00E507F7" w:rsidP="00C45E59"/>
    <w:p w14:paraId="32E71E2E" w14:textId="77777777" w:rsidR="001A1E85" w:rsidRPr="006B31BC" w:rsidRDefault="00F30E66" w:rsidP="00FC55EA">
      <w:pPr>
        <w:pStyle w:val="Heading3"/>
      </w:pPr>
      <w:bookmarkStart w:id="355" w:name="_CR5_3_3"/>
      <w:bookmarkEnd w:id="355"/>
      <w:r>
        <w:br w:type="page"/>
      </w:r>
      <w:bookmarkStart w:id="356" w:name="_Toc4680100"/>
      <w:bookmarkStart w:id="357" w:name="_Toc27581250"/>
      <w:bookmarkStart w:id="358" w:name="_Toc202525456"/>
      <w:r w:rsidR="001A1E85" w:rsidRPr="006B31BC">
        <w:t>5.3.3</w:t>
      </w:r>
      <w:r w:rsidR="001A1E85" w:rsidRPr="006B31BC">
        <w:tab/>
        <w:t>Credit</w:t>
      </w:r>
      <w:r w:rsidR="00194CDE">
        <w:t>-</w:t>
      </w:r>
      <w:r w:rsidR="001A1E85" w:rsidRPr="006B31BC">
        <w:t>Control related</w:t>
      </w:r>
      <w:bookmarkEnd w:id="356"/>
      <w:bookmarkEnd w:id="357"/>
      <w:bookmarkEnd w:id="358"/>
    </w:p>
    <w:p w14:paraId="677DA97E" w14:textId="77777777" w:rsidR="001A1E85" w:rsidRPr="006B31BC" w:rsidRDefault="001A1E85" w:rsidP="00FC55EA">
      <w:pPr>
        <w:pStyle w:val="Heading4"/>
        <w:rPr>
          <w:lang w:bidi="ar-IQ"/>
        </w:rPr>
      </w:pPr>
      <w:bookmarkStart w:id="359" w:name="_CR5_3_3_1"/>
      <w:bookmarkStart w:id="360" w:name="_Toc4680101"/>
      <w:bookmarkStart w:id="361" w:name="_Toc27581251"/>
      <w:bookmarkStart w:id="362" w:name="_Toc202525457"/>
      <w:bookmarkEnd w:id="359"/>
      <w:r w:rsidRPr="006B31BC">
        <w:rPr>
          <w:lang w:bidi="ar-IQ"/>
        </w:rPr>
        <w:t>5.3.3.1</w:t>
      </w:r>
      <w:r w:rsidRPr="006B31BC">
        <w:rPr>
          <w:lang w:bidi="ar-IQ"/>
        </w:rPr>
        <w:tab/>
        <w:t>Triggers for stopping for an SMS Credit</w:t>
      </w:r>
      <w:r w:rsidR="00194CDE">
        <w:rPr>
          <w:lang w:bidi="ar-IQ"/>
        </w:rPr>
        <w:t>-</w:t>
      </w:r>
      <w:r w:rsidRPr="006B31BC">
        <w:rPr>
          <w:lang w:bidi="ar-IQ"/>
        </w:rPr>
        <w:t>Control session</w:t>
      </w:r>
      <w:bookmarkEnd w:id="360"/>
      <w:bookmarkEnd w:id="361"/>
      <w:bookmarkEnd w:id="362"/>
      <w:r w:rsidRPr="006B31BC">
        <w:rPr>
          <w:lang w:bidi="ar-IQ"/>
        </w:rPr>
        <w:t xml:space="preserve"> </w:t>
      </w:r>
    </w:p>
    <w:p w14:paraId="5ADC3E5C" w14:textId="77777777" w:rsidR="001A1E85" w:rsidRPr="006B31BC" w:rsidRDefault="001A1E85">
      <w:r w:rsidRPr="006B31BC">
        <w:t xml:space="preserve">Used in ECUR only, a Debit / Reserve Units Request message to terminate the </w:t>
      </w:r>
      <w:r w:rsidR="00626666">
        <w:t>C</w:t>
      </w:r>
      <w:r w:rsidRPr="006B31BC">
        <w:t>redit</w:t>
      </w:r>
      <w:r w:rsidR="00194CDE">
        <w:t>-</w:t>
      </w:r>
      <w:r w:rsidR="00626666">
        <w:t>C</w:t>
      </w:r>
      <w:r w:rsidRPr="006B31BC">
        <w:t>ontrol session is sent to OCS when:</w:t>
      </w:r>
    </w:p>
    <w:p w14:paraId="4E51255D" w14:textId="77777777" w:rsidR="001A1E85" w:rsidRPr="006B31BC" w:rsidRDefault="001A1E85">
      <w:pPr>
        <w:pStyle w:val="B1"/>
      </w:pPr>
      <w:r w:rsidRPr="006B31BC">
        <w:t>-</w:t>
      </w:r>
      <w:r w:rsidRPr="006B31BC">
        <w:tab/>
        <w:t>Validity time for granted quota expires</w:t>
      </w:r>
      <w:r w:rsidR="00C45E59">
        <w:t>;</w:t>
      </w:r>
    </w:p>
    <w:p w14:paraId="1A1347BD" w14:textId="77777777" w:rsidR="001A1E85" w:rsidRPr="006B31BC" w:rsidRDefault="001A1E85">
      <w:pPr>
        <w:pStyle w:val="B1"/>
      </w:pPr>
      <w:r w:rsidRPr="006B31BC">
        <w:t>-</w:t>
      </w:r>
      <w:r w:rsidRPr="006B31BC">
        <w:tab/>
        <w:t>Granted quota runs out (i.e. a successful event has occurred)</w:t>
      </w:r>
      <w:r w:rsidR="00C45E59">
        <w:t>;</w:t>
      </w:r>
    </w:p>
    <w:p w14:paraId="70B3E72A" w14:textId="77777777" w:rsidR="001A1E85" w:rsidRPr="006B31BC" w:rsidRDefault="001A1E85">
      <w:pPr>
        <w:pStyle w:val="B1"/>
      </w:pPr>
      <w:r w:rsidRPr="006B31BC">
        <w:t>-</w:t>
      </w:r>
      <w:r w:rsidRPr="006B31BC">
        <w:tab/>
        <w:t>Abort-Session-Request is received from the OCS</w:t>
      </w:r>
      <w:r w:rsidR="00C45E59">
        <w:t>.</w:t>
      </w:r>
    </w:p>
    <w:p w14:paraId="40B8175D" w14:textId="77777777" w:rsidR="001A1E85" w:rsidRPr="006B31BC" w:rsidRDefault="001A1E85">
      <w:pPr>
        <w:pStyle w:val="BodyText"/>
        <w:rPr>
          <w:lang w:bidi="ar-IQ"/>
        </w:rPr>
      </w:pPr>
      <w:r w:rsidRPr="006B31BC">
        <w:t>The expiration of the validity time for quota does not require the SMS procedures to be terminated. The CTF shall be configurable as to whether on expiration of validity time, the service should be aborted or not; i.e. whether the stored message should be deleted and no further (re-)delivery attempt should be made.</w:t>
      </w:r>
    </w:p>
    <w:p w14:paraId="71653435" w14:textId="77777777" w:rsidR="001A1E85" w:rsidRPr="006B31BC" w:rsidRDefault="001A1E85" w:rsidP="00FC55EA">
      <w:pPr>
        <w:pStyle w:val="Heading4"/>
      </w:pPr>
      <w:bookmarkStart w:id="363" w:name="_CR5_3_3_2"/>
      <w:bookmarkStart w:id="364" w:name="_Toc4680102"/>
      <w:bookmarkStart w:id="365" w:name="_Toc27581252"/>
      <w:bookmarkStart w:id="366" w:name="_Toc202525458"/>
      <w:bookmarkEnd w:id="363"/>
      <w:r w:rsidRPr="006B31BC">
        <w:t>5.3.3.2</w:t>
      </w:r>
      <w:r w:rsidRPr="006B31BC">
        <w:tab/>
        <w:t>Triggers for providing interim information for a SMS Credit</w:t>
      </w:r>
      <w:r w:rsidR="00194CDE">
        <w:t>-</w:t>
      </w:r>
      <w:r w:rsidRPr="006B31BC">
        <w:t>Control session</w:t>
      </w:r>
      <w:bookmarkEnd w:id="364"/>
      <w:bookmarkEnd w:id="365"/>
      <w:bookmarkEnd w:id="366"/>
    </w:p>
    <w:p w14:paraId="5290C4E5" w14:textId="77777777" w:rsidR="001A1E85" w:rsidRDefault="001A1E85">
      <w:r w:rsidRPr="006B31BC">
        <w:t xml:space="preserve">The provision of interim information for </w:t>
      </w:r>
      <w:r w:rsidR="00626666">
        <w:t>C</w:t>
      </w:r>
      <w:r w:rsidRPr="006B31BC">
        <w:t>redit</w:t>
      </w:r>
      <w:r w:rsidR="00194CDE">
        <w:t>-</w:t>
      </w:r>
      <w:r w:rsidR="00626666">
        <w:t>C</w:t>
      </w:r>
      <w:r w:rsidRPr="006B31BC">
        <w:t>ontrol is not used in this release of the specification, due to the use of IEC and ECUR.</w:t>
      </w:r>
    </w:p>
    <w:p w14:paraId="16DE77E9" w14:textId="77777777" w:rsidR="007A4C9D" w:rsidRDefault="007A4C9D" w:rsidP="007A4C9D">
      <w:pPr>
        <w:pStyle w:val="Heading2"/>
      </w:pPr>
      <w:bookmarkStart w:id="367" w:name="_CR5_4"/>
      <w:bookmarkStart w:id="368" w:name="_Toc4680103"/>
      <w:bookmarkStart w:id="369" w:name="_Toc27581253"/>
      <w:bookmarkStart w:id="370" w:name="_Toc202525459"/>
      <w:bookmarkEnd w:id="367"/>
      <w:r>
        <w:t>5.4</w:t>
      </w:r>
      <w:r>
        <w:tab/>
      </w:r>
      <w:r>
        <w:rPr>
          <w:color w:val="000000"/>
        </w:rPr>
        <w:t>SMS converged</w:t>
      </w:r>
      <w:r>
        <w:t xml:space="preserve"> online and offline charging scenarios</w:t>
      </w:r>
      <w:bookmarkEnd w:id="368"/>
      <w:bookmarkEnd w:id="369"/>
      <w:bookmarkEnd w:id="370"/>
    </w:p>
    <w:p w14:paraId="6FAADCA4" w14:textId="77777777" w:rsidR="007A4C9D" w:rsidRDefault="007A4C9D" w:rsidP="007A4C9D">
      <w:pPr>
        <w:pStyle w:val="Heading3"/>
      </w:pPr>
      <w:bookmarkStart w:id="371" w:name="_CR5_4_1"/>
      <w:bookmarkStart w:id="372" w:name="_Toc4680104"/>
      <w:bookmarkStart w:id="373" w:name="_Toc27581254"/>
      <w:bookmarkStart w:id="374" w:name="_Toc202525460"/>
      <w:bookmarkEnd w:id="371"/>
      <w:r>
        <w:t>5.4.1</w:t>
      </w:r>
      <w:r>
        <w:tab/>
        <w:t>Basic principles</w:t>
      </w:r>
      <w:bookmarkEnd w:id="372"/>
      <w:bookmarkEnd w:id="373"/>
      <w:bookmarkEnd w:id="374"/>
    </w:p>
    <w:p w14:paraId="08DF65DC" w14:textId="77777777" w:rsidR="007A4C9D" w:rsidRDefault="007A4C9D" w:rsidP="007A4C9D">
      <w:pPr>
        <w:pStyle w:val="Heading4"/>
        <w:rPr>
          <w:rFonts w:eastAsia="SimSun"/>
          <w:lang w:bidi="ar-IQ"/>
        </w:rPr>
      </w:pPr>
      <w:bookmarkStart w:id="375" w:name="_CR5_4_1_1"/>
      <w:bookmarkStart w:id="376" w:name="_Toc4680105"/>
      <w:bookmarkStart w:id="377" w:name="_Toc27581255"/>
      <w:bookmarkStart w:id="378" w:name="_Toc202525461"/>
      <w:bookmarkEnd w:id="375"/>
      <w:r>
        <w:rPr>
          <w:rFonts w:eastAsia="SimSun"/>
          <w:lang w:bidi="ar-IQ"/>
        </w:rPr>
        <w:t>5.4.1.1</w:t>
      </w:r>
      <w:r>
        <w:rPr>
          <w:rFonts w:eastAsia="SimSun"/>
          <w:lang w:bidi="ar-IQ"/>
        </w:rPr>
        <w:tab/>
        <w:t>General</w:t>
      </w:r>
      <w:bookmarkEnd w:id="376"/>
      <w:bookmarkEnd w:id="377"/>
      <w:bookmarkEnd w:id="378"/>
    </w:p>
    <w:p w14:paraId="7D535A25" w14:textId="77777777" w:rsidR="007A4C9D" w:rsidRDefault="007A4C9D" w:rsidP="007A4C9D">
      <w:pPr>
        <w:rPr>
          <w:lang w:bidi="ar-IQ"/>
        </w:rPr>
      </w:pPr>
      <w:r>
        <w:rPr>
          <w:lang w:bidi="ar-IQ"/>
        </w:rPr>
        <w:t xml:space="preserve">Converged charging may be performed by the SMSF </w:t>
      </w:r>
      <w:r>
        <w:t>interacting with CHF</w:t>
      </w:r>
      <w:r>
        <w:rPr>
          <w:lang w:bidi="ar-IQ"/>
        </w:rPr>
        <w:t xml:space="preserve"> using Nchf specified in TS 32.290 [19] and TS 32.291 [20]. In order to provide the data required for the management activities outlined in TS 32.240 [2] (Credit-Control, accounting, billing, statistics etc.), the SMSF shall be able to perform converged charging for each of the SMS transactions.</w:t>
      </w:r>
    </w:p>
    <w:p w14:paraId="01B64A9C" w14:textId="77777777" w:rsidR="007A4C9D" w:rsidRDefault="007A4C9D" w:rsidP="007A4C9D">
      <w:r>
        <w:t xml:space="preserve">The SMSF shall be able </w:t>
      </w:r>
      <w:r>
        <w:rPr>
          <w:lang w:bidi="ar-IQ"/>
        </w:rPr>
        <w:t xml:space="preserve">to perform convergent charging </w:t>
      </w:r>
      <w:r>
        <w:t xml:space="preserve">by interacting with CHF, for charging data related to SMS over NAS. </w:t>
      </w:r>
      <w:r>
        <w:rPr>
          <w:lang w:eastAsia="zh-CN"/>
        </w:rPr>
        <w:t>The</w:t>
      </w:r>
      <w:r>
        <w:t xml:space="preserve"> Charging Data Request and Charging Data Response are exchanged between the SMSF and the CHF, based on </w:t>
      </w:r>
      <w:r w:rsidR="00277625">
        <w:t xml:space="preserve">PEC, </w:t>
      </w:r>
      <w:r>
        <w:t xml:space="preserve"> IEC or ECUR scenarios specified in TS 32.290 [19]. The Charging Data Request is issued by the SMSF towards the CHF when certain conditions (chargeable events) are met.</w:t>
      </w:r>
    </w:p>
    <w:p w14:paraId="4958FE3D" w14:textId="77777777" w:rsidR="007A4C9D" w:rsidRDefault="007A4C9D" w:rsidP="007A4C9D">
      <w:r>
        <w:t xml:space="preserve">Converged charging uses centralized or </w:t>
      </w:r>
      <w:r>
        <w:rPr>
          <w:lang w:eastAsia="zh-CN" w:bidi="ar-IQ"/>
        </w:rPr>
        <w:t>decentralized</w:t>
      </w:r>
      <w:r>
        <w:t xml:space="preserve"> unit determination and centralized rating scenarios for  convergent charging </w:t>
      </w:r>
      <w:r w:rsidR="00277625">
        <w:t xml:space="preserve">IEC and ECUR </w:t>
      </w:r>
      <w:r>
        <w:t>specified in TS 32.290 [19].</w:t>
      </w:r>
    </w:p>
    <w:p w14:paraId="761E5382" w14:textId="77777777" w:rsidR="007A4C9D" w:rsidRDefault="007A4C9D" w:rsidP="007A4C9D">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0476A1E9" w14:textId="77777777" w:rsidR="007A4C9D" w:rsidRDefault="007A4C9D" w:rsidP="007A4C9D">
      <w:r>
        <w:t>A detailed formal description of the converged charging parameters defined in the present document is to be found in TS 32.291 [20].</w:t>
      </w:r>
    </w:p>
    <w:p w14:paraId="562E0889" w14:textId="77777777" w:rsidR="007A4C9D" w:rsidRDefault="007A4C9D" w:rsidP="007A4C9D">
      <w:r>
        <w:rPr>
          <w:lang w:bidi="ar-IQ"/>
        </w:rPr>
        <w:t>A detailed formal description of the CDR parameters defined in the present document is to be found in TS 32.298 [3].</w:t>
      </w:r>
    </w:p>
    <w:p w14:paraId="3F0A6602" w14:textId="77777777" w:rsidR="007A4C9D" w:rsidRDefault="007A4C9D" w:rsidP="007A4C9D">
      <w:r>
        <w:t xml:space="preserve">The chargeable events or messages exchanged between the SMSF and the other nodes are described with generic names </w:t>
      </w:r>
      <w:r>
        <w:br/>
        <w:t xml:space="preserve">(i.e SMS submit, SMS deliver), to reflect SMS reception or sending by/from the SMSF, independently from the protocol conveying the SMS. </w:t>
      </w:r>
    </w:p>
    <w:p w14:paraId="0CF82655" w14:textId="77777777" w:rsidR="007A4C9D" w:rsidRDefault="007A4C9D" w:rsidP="007A4C9D">
      <w:pPr>
        <w:pStyle w:val="Heading4"/>
        <w:rPr>
          <w:rFonts w:eastAsia="SimSun"/>
        </w:rPr>
      </w:pPr>
      <w:bookmarkStart w:id="379" w:name="_CR5_4_1_2"/>
      <w:bookmarkStart w:id="380" w:name="_Toc4680106"/>
      <w:bookmarkStart w:id="381" w:name="_Toc27581256"/>
      <w:bookmarkStart w:id="382" w:name="_Toc202525462"/>
      <w:bookmarkEnd w:id="379"/>
      <w:r>
        <w:rPr>
          <w:rFonts w:eastAsia="SimSun"/>
        </w:rPr>
        <w:t>5.4.1.2</w:t>
      </w:r>
      <w:r>
        <w:rPr>
          <w:rFonts w:eastAsia="SimSun"/>
        </w:rPr>
        <w:tab/>
        <w:t>Applicable Triggers in the SMSF</w:t>
      </w:r>
      <w:bookmarkEnd w:id="380"/>
      <w:bookmarkEnd w:id="381"/>
      <w:bookmarkEnd w:id="382"/>
      <w:r>
        <w:rPr>
          <w:rFonts w:eastAsia="SimSun"/>
        </w:rPr>
        <w:t xml:space="preserve"> </w:t>
      </w:r>
    </w:p>
    <w:p w14:paraId="26E348EC" w14:textId="77777777" w:rsidR="007A4C9D" w:rsidRDefault="007A4C9D" w:rsidP="007A4C9D">
      <w:pPr>
        <w:pStyle w:val="Heading5"/>
      </w:pPr>
      <w:bookmarkStart w:id="383" w:name="_CR5_4_1_2_1"/>
      <w:bookmarkStart w:id="384" w:name="_Toc4680107"/>
      <w:bookmarkStart w:id="385" w:name="_Toc27581257"/>
      <w:bookmarkStart w:id="386" w:name="_Toc202525463"/>
      <w:bookmarkEnd w:id="383"/>
      <w:r>
        <w:t>5.4.1.2.1</w:t>
      </w:r>
      <w:r>
        <w:tab/>
        <w:t>General</w:t>
      </w:r>
      <w:bookmarkEnd w:id="384"/>
      <w:bookmarkEnd w:id="385"/>
      <w:bookmarkEnd w:id="386"/>
    </w:p>
    <w:p w14:paraId="7871487E" w14:textId="77777777" w:rsidR="007A4C9D" w:rsidRDefault="007A4C9D" w:rsidP="007A4C9D">
      <w:pPr>
        <w:rPr>
          <w:lang w:bidi="ar-IQ"/>
        </w:rPr>
      </w:pPr>
      <w:r>
        <w:rPr>
          <w:lang w:bidi="ar-IQ"/>
        </w:rPr>
        <w:t>When a charging event is issued towards the CHF, it includes details such as Subscriber identifier (e.g. SUPI).</w:t>
      </w:r>
    </w:p>
    <w:p w14:paraId="2CF703E8" w14:textId="77777777" w:rsidR="007A4C9D" w:rsidRDefault="007A4C9D" w:rsidP="007A4C9D">
      <w:pPr>
        <w:rPr>
          <w:rFonts w:eastAsia="SimSun"/>
        </w:rPr>
      </w:pPr>
      <w:r>
        <w:rPr>
          <w:lang w:bidi="ar-IQ"/>
        </w:rPr>
        <w:t xml:space="preserve">Each trigger condition (i.e. chargeable event) defined for </w:t>
      </w:r>
      <w:r>
        <w:t xml:space="preserve">the SMS over NAS converged charging functionality, is specified with the associated behaviour when they are met. </w:t>
      </w:r>
    </w:p>
    <w:p w14:paraId="1B5DB81F" w14:textId="77777777" w:rsidR="007A4C9D" w:rsidRDefault="007A4C9D" w:rsidP="007A4C9D">
      <w:pPr>
        <w:rPr>
          <w:lang w:eastAsia="zh-CN" w:bidi="ar-IQ"/>
        </w:rPr>
      </w:pPr>
      <w:r>
        <w:rPr>
          <w:lang w:eastAsia="zh-CN" w:bidi="ar-IQ"/>
        </w:rPr>
        <w:t xml:space="preserve">When a </w:t>
      </w:r>
      <w:r>
        <w:rPr>
          <w:lang w:eastAsia="zh-CN"/>
        </w:rPr>
        <w:t>MO or MT SMS is sent through the SMSF</w:t>
      </w:r>
      <w:r>
        <w:rPr>
          <w:lang w:eastAsia="zh-CN" w:bidi="ar-IQ"/>
        </w:rPr>
        <w:t>, and the converged charging is activated, the SMSF invokes a Charging Data Request [Initial] towards the CHF to get authorization to start in ECUR mode. In IEC mode, the Charging Data Request [Event] is sent towards the CHF.</w:t>
      </w:r>
    </w:p>
    <w:p w14:paraId="756D32C2" w14:textId="77777777" w:rsidR="007A4C9D" w:rsidRDefault="007A4C9D" w:rsidP="007A4C9D">
      <w:pPr>
        <w:rPr>
          <w:lang w:bidi="ar-IQ"/>
        </w:rPr>
      </w:pPr>
      <w:r>
        <w:rPr>
          <w:lang w:bidi="ar-IQ"/>
        </w:rPr>
        <w:t xml:space="preserve">Table 5.4.1.2.1 summarizes the set of default trigger conditions and their category which shall be supported by the SMSF. For "immediate report" category, the table also provides the corresponding </w:t>
      </w:r>
      <w:r>
        <w:rPr>
          <w:lang w:eastAsia="zh-CN" w:bidi="ar-IQ"/>
        </w:rPr>
        <w:t>Charging Data</w:t>
      </w:r>
      <w:r>
        <w:rPr>
          <w:lang w:bidi="ar-IQ"/>
        </w:rPr>
        <w:t xml:space="preserve"> </w:t>
      </w:r>
      <w:r>
        <w:rPr>
          <w:lang w:eastAsia="zh-CN" w:bidi="ar-IQ"/>
        </w:rPr>
        <w:t>R</w:t>
      </w:r>
      <w:r>
        <w:rPr>
          <w:lang w:bidi="ar-IQ"/>
        </w:rPr>
        <w:t xml:space="preserve">equest </w:t>
      </w:r>
      <w:r>
        <w:rPr>
          <w:lang w:eastAsia="zh-CN" w:bidi="ar-IQ"/>
        </w:rPr>
        <w:t xml:space="preserve">[Initial, </w:t>
      </w:r>
      <w:r w:rsidR="00277625">
        <w:rPr>
          <w:lang w:eastAsia="zh-CN" w:bidi="ar-IQ"/>
        </w:rPr>
        <w:t xml:space="preserve">Event, </w:t>
      </w:r>
      <w:r>
        <w:rPr>
          <w:lang w:eastAsia="zh-CN" w:bidi="ar-IQ"/>
        </w:rPr>
        <w:t>Termination]</w:t>
      </w:r>
      <w:r>
        <w:rPr>
          <w:lang w:bidi="ar-IQ"/>
        </w:rPr>
        <w:t xml:space="preserve"> message sent from SMSF towards the CHF.</w:t>
      </w:r>
    </w:p>
    <w:p w14:paraId="794130D6" w14:textId="77777777" w:rsidR="007A4C9D" w:rsidRDefault="007A4C9D" w:rsidP="007A4C9D">
      <w:pPr>
        <w:pStyle w:val="TH"/>
      </w:pPr>
      <w:bookmarkStart w:id="387" w:name="_CRTable5_4_1_2_1"/>
      <w:r>
        <w:t xml:space="preserve">Table </w:t>
      </w:r>
      <w:bookmarkEnd w:id="387"/>
      <w:r>
        <w:t xml:space="preserve">5.4.1.2.1: Default </w:t>
      </w:r>
      <w:r>
        <w:rPr>
          <w:lang w:bidi="ar-IQ"/>
        </w:rPr>
        <w:t xml:space="preserve">Trigger conditions </w:t>
      </w:r>
      <w:r>
        <w:t>in SMSF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4C9D" w14:paraId="7F1E2AA7" w14:textId="77777777" w:rsidTr="007A4C9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54FB8564" w14:textId="77777777" w:rsidR="007A4C9D" w:rsidRDefault="007A4C9D">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0392CB6" w14:textId="77777777" w:rsidR="007A4C9D" w:rsidRDefault="007A4C9D">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C7524B9" w14:textId="77777777" w:rsidR="007A4C9D" w:rsidRDefault="007A4C9D">
            <w:pPr>
              <w:pStyle w:val="TAH"/>
              <w:rPr>
                <w:rFonts w:eastAsia="DengXian"/>
                <w:lang w:bidi="ar-IQ"/>
              </w:rPr>
            </w:pPr>
            <w:r>
              <w:rPr>
                <w:rFonts w:eastAsia="DengXian"/>
                <w:lang w:bidi="ar-IQ"/>
              </w:rPr>
              <w:t>Default category</w:t>
            </w:r>
          </w:p>
          <w:p w14:paraId="750EA88B" w14:textId="77777777" w:rsidR="007A4C9D" w:rsidRDefault="007A4C9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64C672" w14:textId="77777777" w:rsidR="007A4C9D" w:rsidRDefault="007A4C9D">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B1DD743" w14:textId="77777777" w:rsidR="007A4C9D" w:rsidRDefault="007A4C9D">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12D7E2A2" w14:textId="77777777" w:rsidR="007A4C9D" w:rsidRDefault="007A4C9D">
            <w:pPr>
              <w:pStyle w:val="TAH"/>
              <w:rPr>
                <w:rFonts w:eastAsia="DengXian"/>
                <w:lang w:bidi="ar-IQ"/>
              </w:rPr>
            </w:pPr>
            <w:r>
              <w:rPr>
                <w:rFonts w:eastAsia="DengXian"/>
                <w:lang w:bidi="ar-IQ"/>
              </w:rPr>
              <w:t>Message when "immediate reporting" category</w:t>
            </w:r>
          </w:p>
        </w:tc>
      </w:tr>
      <w:tr w:rsidR="007A4C9D" w14:paraId="5A73ED01"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435745A6" w14:textId="77777777" w:rsidR="007A4C9D" w:rsidRDefault="007A4C9D">
            <w:pPr>
              <w:pStyle w:val="TAL"/>
              <w:rPr>
                <w:rFonts w:eastAsia="DengXian"/>
                <w:lang w:bidi="ar-IQ"/>
              </w:rPr>
            </w:pPr>
            <w:r>
              <w:rPr>
                <w:rFonts w:eastAsia="DengXian"/>
                <w:lang w:bidi="ar-IQ"/>
              </w:rPr>
              <w:t>SMS Submit</w:t>
            </w:r>
          </w:p>
        </w:tc>
        <w:tc>
          <w:tcPr>
            <w:tcW w:w="1147" w:type="dxa"/>
            <w:tcBorders>
              <w:top w:val="single" w:sz="4" w:space="0" w:color="auto"/>
              <w:left w:val="single" w:sz="4" w:space="0" w:color="auto"/>
              <w:bottom w:val="single" w:sz="4" w:space="0" w:color="auto"/>
              <w:right w:val="single" w:sz="4" w:space="0" w:color="auto"/>
            </w:tcBorders>
            <w:hideMark/>
          </w:tcPr>
          <w:p w14:paraId="0617CA40" w14:textId="77777777" w:rsidR="007A4C9D" w:rsidRDefault="007A4C9D">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9B69DAA" w14:textId="77777777" w:rsidR="007A4C9D" w:rsidRDefault="007A4C9D">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4DCB673C" w14:textId="77777777" w:rsidR="007A4C9D" w:rsidRDefault="007A4C9D">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F4458E5" w14:textId="77777777" w:rsidR="007A4C9D" w:rsidRDefault="007A4C9D">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4C12F27A" w14:textId="77777777" w:rsidR="007A4C9D" w:rsidRDefault="007A4C9D">
            <w:pPr>
              <w:pStyle w:val="TAL"/>
              <w:rPr>
                <w:rFonts w:eastAsia="DengXian"/>
                <w:lang w:bidi="ar-IQ"/>
              </w:rPr>
            </w:pPr>
            <w:r>
              <w:rPr>
                <w:rFonts w:eastAsia="DengXian"/>
                <w:lang w:bidi="ar-IQ"/>
              </w:rPr>
              <w:t>IEC: Charging Data Request [Event]</w:t>
            </w:r>
          </w:p>
          <w:p w14:paraId="0DED0F62" w14:textId="77777777" w:rsidR="007A4C9D" w:rsidRDefault="007A4C9D">
            <w:pPr>
              <w:pStyle w:val="TAL"/>
              <w:rPr>
                <w:rFonts w:eastAsia="DengXian"/>
                <w:lang w:bidi="ar-IQ"/>
              </w:rPr>
            </w:pPr>
            <w:r>
              <w:rPr>
                <w:rFonts w:eastAsia="DengXian"/>
                <w:lang w:bidi="ar-IQ"/>
              </w:rPr>
              <w:t>ECUR: Charging Data Request [Initial]</w:t>
            </w:r>
          </w:p>
        </w:tc>
      </w:tr>
      <w:tr w:rsidR="007A4C9D" w14:paraId="08D04558" w14:textId="77777777" w:rsidTr="007A4C9D">
        <w:trPr>
          <w:tblHeader/>
        </w:trPr>
        <w:tc>
          <w:tcPr>
            <w:tcW w:w="2189" w:type="dxa"/>
            <w:tcBorders>
              <w:top w:val="single" w:sz="4" w:space="0" w:color="auto"/>
              <w:left w:val="single" w:sz="4" w:space="0" w:color="auto"/>
              <w:bottom w:val="single" w:sz="4" w:space="0" w:color="auto"/>
              <w:right w:val="single" w:sz="4" w:space="0" w:color="auto"/>
            </w:tcBorders>
            <w:hideMark/>
          </w:tcPr>
          <w:p w14:paraId="2C58275E" w14:textId="77777777" w:rsidR="007A4C9D" w:rsidRDefault="007A4C9D">
            <w:pPr>
              <w:pStyle w:val="TAL"/>
            </w:pPr>
            <w:r>
              <w:rPr>
                <w:iCs/>
              </w:rPr>
              <w:t>SMS to deliver</w:t>
            </w:r>
          </w:p>
        </w:tc>
        <w:tc>
          <w:tcPr>
            <w:tcW w:w="1147" w:type="dxa"/>
            <w:tcBorders>
              <w:top w:val="single" w:sz="4" w:space="0" w:color="auto"/>
              <w:left w:val="single" w:sz="4" w:space="0" w:color="auto"/>
              <w:bottom w:val="single" w:sz="4" w:space="0" w:color="auto"/>
              <w:right w:val="single" w:sz="4" w:space="0" w:color="auto"/>
            </w:tcBorders>
            <w:hideMark/>
          </w:tcPr>
          <w:p w14:paraId="4CEAF91F" w14:textId="77777777" w:rsidR="007A4C9D" w:rsidRDefault="007A4C9D">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6D63E809" w14:textId="77777777" w:rsidR="007A4C9D" w:rsidRDefault="007A4C9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2CC98FF1" w14:textId="77777777" w:rsidR="007A4C9D" w:rsidRDefault="007A4C9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4BA3CEF7" w14:textId="77777777" w:rsidR="007A4C9D" w:rsidRDefault="007A4C9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647BF55" w14:textId="77777777" w:rsidR="007A4C9D" w:rsidRDefault="007A4C9D">
            <w:pPr>
              <w:pStyle w:val="TAL"/>
            </w:pPr>
            <w:r>
              <w:t xml:space="preserve">IEC: </w:t>
            </w:r>
            <w:r>
              <w:rPr>
                <w:rFonts w:eastAsia="DengXian"/>
                <w:lang w:bidi="ar-IQ"/>
              </w:rPr>
              <w:t>Charging Data Request [Event]</w:t>
            </w:r>
          </w:p>
          <w:p w14:paraId="69840568" w14:textId="77777777" w:rsidR="007A4C9D" w:rsidRDefault="007A4C9D">
            <w:pPr>
              <w:pStyle w:val="TAL"/>
            </w:pPr>
            <w:r>
              <w:t>ECUR: Charging Data Request [Termination]</w:t>
            </w:r>
          </w:p>
        </w:tc>
      </w:tr>
      <w:tr w:rsidR="00277625" w14:paraId="199E69CF"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3900FD49" w14:textId="77777777" w:rsidR="00277625" w:rsidRDefault="00277625" w:rsidP="00277625">
            <w:pPr>
              <w:pStyle w:val="TAL"/>
              <w:rPr>
                <w:iCs/>
              </w:rPr>
            </w:pPr>
            <w:r>
              <w:rPr>
                <w:rFonts w:eastAsia="DengXian"/>
                <w:lang w:val="fr-FR" w:bidi="ar-IQ"/>
              </w:rPr>
              <w:t>SMS Submit Answer</w:t>
            </w:r>
          </w:p>
        </w:tc>
        <w:tc>
          <w:tcPr>
            <w:tcW w:w="1147" w:type="dxa"/>
            <w:tcBorders>
              <w:top w:val="single" w:sz="4" w:space="0" w:color="auto"/>
              <w:left w:val="single" w:sz="4" w:space="0" w:color="auto"/>
              <w:bottom w:val="single" w:sz="4" w:space="0" w:color="auto"/>
              <w:right w:val="single" w:sz="4" w:space="0" w:color="auto"/>
            </w:tcBorders>
          </w:tcPr>
          <w:p w14:paraId="7601BBD3"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3B8F737B" w14:textId="77777777" w:rsidR="00277625" w:rsidRDefault="00277625" w:rsidP="00277625">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4E09D5"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1DBE32F"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BA73B65" w14:textId="77777777" w:rsidR="00277625" w:rsidRDefault="00277625" w:rsidP="00277625">
            <w:pPr>
              <w:pStyle w:val="TAL"/>
            </w:pPr>
            <w:r w:rsidRPr="008347B3">
              <w:rPr>
                <w:rFonts w:eastAsia="DengXian"/>
                <w:lang w:bidi="ar-IQ"/>
              </w:rPr>
              <w:t xml:space="preserve">PEC: Charging Data Request [Event] </w:t>
            </w:r>
          </w:p>
        </w:tc>
      </w:tr>
      <w:tr w:rsidR="00277625" w14:paraId="31F71D12" w14:textId="77777777" w:rsidTr="00327E8F">
        <w:trPr>
          <w:tblHeader/>
        </w:trPr>
        <w:tc>
          <w:tcPr>
            <w:tcW w:w="2189" w:type="dxa"/>
            <w:tcBorders>
              <w:top w:val="single" w:sz="4" w:space="0" w:color="auto"/>
              <w:left w:val="single" w:sz="4" w:space="0" w:color="auto"/>
              <w:bottom w:val="single" w:sz="4" w:space="0" w:color="auto"/>
              <w:right w:val="single" w:sz="4" w:space="0" w:color="auto"/>
            </w:tcBorders>
          </w:tcPr>
          <w:p w14:paraId="6D4DF50D" w14:textId="77777777" w:rsidR="00277625" w:rsidRDefault="00277625" w:rsidP="00277625">
            <w:pPr>
              <w:pStyle w:val="TAL"/>
              <w:rPr>
                <w:iCs/>
              </w:rPr>
            </w:pPr>
            <w:r>
              <w:rPr>
                <w:rFonts w:eastAsia="DengXian"/>
                <w:lang w:val="fr-FR" w:bidi="ar-IQ"/>
              </w:rPr>
              <w:t>SMS Deliver Answer</w:t>
            </w:r>
          </w:p>
        </w:tc>
        <w:tc>
          <w:tcPr>
            <w:tcW w:w="1147" w:type="dxa"/>
            <w:tcBorders>
              <w:top w:val="single" w:sz="4" w:space="0" w:color="auto"/>
              <w:left w:val="single" w:sz="4" w:space="0" w:color="auto"/>
              <w:bottom w:val="single" w:sz="4" w:space="0" w:color="auto"/>
              <w:right w:val="single" w:sz="4" w:space="0" w:color="auto"/>
            </w:tcBorders>
          </w:tcPr>
          <w:p w14:paraId="62BEDF2B" w14:textId="77777777" w:rsidR="00277625" w:rsidRDefault="00277625" w:rsidP="00277625">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4F8460BE" w14:textId="77777777" w:rsidR="00277625" w:rsidRDefault="00277625" w:rsidP="00277625">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248036FC" w14:textId="77777777" w:rsidR="00277625" w:rsidRDefault="00277625" w:rsidP="00277625">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5CA32D8" w14:textId="77777777" w:rsidR="00277625" w:rsidRDefault="00277625" w:rsidP="00277625">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190D6562" w14:textId="77777777" w:rsidR="00277625" w:rsidRDefault="00277625" w:rsidP="00277625">
            <w:pPr>
              <w:pStyle w:val="TAL"/>
            </w:pPr>
            <w:r w:rsidRPr="008347B3">
              <w:rPr>
                <w:rFonts w:eastAsia="DengXian"/>
                <w:lang w:bidi="ar-IQ"/>
              </w:rPr>
              <w:t xml:space="preserve">PEC: Charging Data Request [Event] </w:t>
            </w:r>
          </w:p>
        </w:tc>
      </w:tr>
    </w:tbl>
    <w:p w14:paraId="7023056A" w14:textId="77777777" w:rsidR="007A4C9D" w:rsidRDefault="007A4C9D" w:rsidP="007A4C9D"/>
    <w:p w14:paraId="0A93B776" w14:textId="77777777" w:rsidR="007A4C9D" w:rsidRDefault="007A4C9D" w:rsidP="007A4C9D">
      <w:pPr>
        <w:rPr>
          <w:lang w:bidi="ar-IQ"/>
        </w:rPr>
      </w:pPr>
      <w:r>
        <w:rPr>
          <w:lang w:bidi="ar-IQ"/>
        </w:rPr>
        <w:t>For converged charging, the following details of chargeable events and corresponding actions in the SMSF are defined in Table 5.4.1.2.2:</w:t>
      </w:r>
    </w:p>
    <w:p w14:paraId="5FF1D865" w14:textId="77777777" w:rsidR="007A4C9D" w:rsidRDefault="007A4C9D" w:rsidP="007A4C9D">
      <w:pPr>
        <w:pStyle w:val="TH"/>
      </w:pPr>
      <w:bookmarkStart w:id="388" w:name="_CRTable5_4_1_2_2"/>
      <w:r>
        <w:t xml:space="preserve">Table </w:t>
      </w:r>
      <w:bookmarkEnd w:id="388"/>
      <w:r>
        <w:t xml:space="preserve">5.4.1.2.2: </w:t>
      </w:r>
      <w:r>
        <w:rPr>
          <w:lang w:bidi="ar-IQ"/>
        </w:rPr>
        <w:t>Chargeable events and their related actions</w:t>
      </w:r>
      <w:r>
        <w:t xml:space="preserve"> in SM</w:t>
      </w:r>
      <w:r w:rsidR="00FE3B17">
        <w:t>S</w:t>
      </w:r>
      <w:r>
        <w:t>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7A4C9D" w14:paraId="2660E531" w14:textId="77777777" w:rsidTr="007A4C9D">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5C07932D" w14:textId="77777777" w:rsidR="007A4C9D" w:rsidRDefault="007A4C9D">
            <w:pPr>
              <w:pStyle w:val="TAH"/>
              <w:rPr>
                <w:lang w:bidi="ar-IQ"/>
              </w:rPr>
            </w:pPr>
            <w:r>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9A6022F" w14:textId="77777777" w:rsidR="007A4C9D" w:rsidRDefault="007A4C9D">
            <w:pPr>
              <w:pStyle w:val="TAH"/>
              <w:rPr>
                <w:lang w:bidi="ar-IQ"/>
              </w:rPr>
            </w:pPr>
            <w:r>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60AEA0EF" w14:textId="77777777" w:rsidR="007A4C9D" w:rsidRDefault="007A4C9D">
            <w:pPr>
              <w:pStyle w:val="TAH"/>
              <w:rPr>
                <w:lang w:bidi="ar-IQ"/>
              </w:rPr>
            </w:pPr>
            <w:r>
              <w:rPr>
                <w:lang w:bidi="ar-IQ"/>
              </w:rPr>
              <w:t>SM</w:t>
            </w:r>
            <w:r w:rsidR="00FE3B17">
              <w:rPr>
                <w:lang w:bidi="ar-IQ"/>
              </w:rPr>
              <w:t>S</w:t>
            </w:r>
            <w:r>
              <w:rPr>
                <w:lang w:bidi="ar-IQ"/>
              </w:rPr>
              <w:t>F action</w:t>
            </w:r>
          </w:p>
        </w:tc>
      </w:tr>
      <w:tr w:rsidR="007A4C9D" w14:paraId="2B90DA0F"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E453FA5" w14:textId="77777777" w:rsidR="007A4C9D" w:rsidRDefault="007A4C9D">
            <w:pPr>
              <w:pStyle w:val="TAL"/>
              <w:rPr>
                <w:lang w:bidi="ar-IQ"/>
              </w:rPr>
            </w:pPr>
            <w:r>
              <w:rPr>
                <w:rFonts w:eastAsia="DengXian"/>
                <w:lang w:bidi="ar-IQ"/>
              </w:rPr>
              <w:t>SMS Submit</w:t>
            </w:r>
          </w:p>
        </w:tc>
        <w:tc>
          <w:tcPr>
            <w:tcW w:w="3836" w:type="dxa"/>
            <w:tcBorders>
              <w:top w:val="single" w:sz="4" w:space="0" w:color="auto"/>
              <w:left w:val="single" w:sz="4" w:space="0" w:color="auto"/>
              <w:bottom w:val="single" w:sz="4" w:space="0" w:color="auto"/>
              <w:right w:val="single" w:sz="4" w:space="0" w:color="auto"/>
            </w:tcBorders>
            <w:hideMark/>
          </w:tcPr>
          <w:p w14:paraId="71A79BA4" w14:textId="77777777" w:rsidR="007A4C9D" w:rsidRDefault="007A4C9D">
            <w:pPr>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60AE8C6" w14:textId="77777777" w:rsidR="007A4C9D" w:rsidRDefault="007A4C9D">
            <w:pPr>
              <w:pStyle w:val="TAL"/>
              <w:rPr>
                <w:lang w:bidi="ar-IQ"/>
              </w:rPr>
            </w:pPr>
            <w:r>
              <w:rPr>
                <w:lang w:bidi="ar-IQ"/>
              </w:rPr>
              <w:t xml:space="preserve">IEC: Charging Data Request [Event] ECUR: Charging Data Request [Initial] with a possible </w:t>
            </w:r>
            <w:r>
              <w:t>request quota for later use</w:t>
            </w:r>
          </w:p>
        </w:tc>
      </w:tr>
      <w:tr w:rsidR="007A4C9D" w14:paraId="3A3946CD" w14:textId="77777777" w:rsidTr="007A4C9D">
        <w:tc>
          <w:tcPr>
            <w:tcW w:w="2368" w:type="dxa"/>
            <w:tcBorders>
              <w:top w:val="single" w:sz="4" w:space="0" w:color="auto"/>
              <w:left w:val="single" w:sz="4" w:space="0" w:color="auto"/>
              <w:bottom w:val="single" w:sz="4" w:space="0" w:color="auto"/>
              <w:right w:val="single" w:sz="4" w:space="0" w:color="auto"/>
            </w:tcBorders>
            <w:hideMark/>
          </w:tcPr>
          <w:p w14:paraId="6F0A3B07" w14:textId="77777777" w:rsidR="007A4C9D" w:rsidRDefault="007A4C9D">
            <w:pPr>
              <w:pStyle w:val="TAL"/>
            </w:pPr>
            <w:r>
              <w:t xml:space="preserve">SMS </w:t>
            </w:r>
            <w:r>
              <w:rPr>
                <w:iCs/>
              </w:rPr>
              <w:t>to deliver</w:t>
            </w:r>
          </w:p>
        </w:tc>
        <w:tc>
          <w:tcPr>
            <w:tcW w:w="3836" w:type="dxa"/>
            <w:tcBorders>
              <w:top w:val="single" w:sz="4" w:space="0" w:color="auto"/>
              <w:left w:val="single" w:sz="4" w:space="0" w:color="auto"/>
              <w:bottom w:val="single" w:sz="4" w:space="0" w:color="auto"/>
              <w:right w:val="single" w:sz="4" w:space="0" w:color="auto"/>
            </w:tcBorders>
          </w:tcPr>
          <w:p w14:paraId="7687639E" w14:textId="77777777" w:rsidR="007A4C9D" w:rsidRDefault="007A4C9D">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30589C7" w14:textId="77777777" w:rsidR="007A4C9D" w:rsidRDefault="007A4C9D">
            <w:pPr>
              <w:pStyle w:val="TAL"/>
            </w:pPr>
            <w:r>
              <w:rPr>
                <w:lang w:bidi="ar-IQ"/>
              </w:rPr>
              <w:t>IEC: Charging Data Request [Event]</w:t>
            </w:r>
          </w:p>
          <w:p w14:paraId="468367FE" w14:textId="77777777" w:rsidR="007A4C9D" w:rsidRDefault="007A4C9D">
            <w:pPr>
              <w:pStyle w:val="TAL"/>
            </w:pPr>
            <w:r>
              <w:t>ECUR: Charging Data Request [Termination], indicating that charging session is terminated</w:t>
            </w:r>
          </w:p>
        </w:tc>
      </w:tr>
      <w:tr w:rsidR="00277625" w14:paraId="3280C6E6" w14:textId="77777777" w:rsidTr="007A4C9D">
        <w:tc>
          <w:tcPr>
            <w:tcW w:w="2368" w:type="dxa"/>
            <w:tcBorders>
              <w:top w:val="single" w:sz="4" w:space="0" w:color="auto"/>
              <w:left w:val="single" w:sz="4" w:space="0" w:color="auto"/>
              <w:bottom w:val="single" w:sz="4" w:space="0" w:color="auto"/>
              <w:right w:val="single" w:sz="4" w:space="0" w:color="auto"/>
            </w:tcBorders>
          </w:tcPr>
          <w:p w14:paraId="425E03E9" w14:textId="77777777" w:rsidR="00277625" w:rsidRDefault="00277625" w:rsidP="00277625">
            <w:pPr>
              <w:pStyle w:val="TAL"/>
            </w:pPr>
            <w:r>
              <w:rPr>
                <w:rFonts w:eastAsia="DengXian"/>
                <w:lang w:val="fr-FR" w:bidi="ar-IQ"/>
              </w:rPr>
              <w:t>SMS Submit Answer</w:t>
            </w:r>
          </w:p>
        </w:tc>
        <w:tc>
          <w:tcPr>
            <w:tcW w:w="3836" w:type="dxa"/>
            <w:tcBorders>
              <w:top w:val="single" w:sz="4" w:space="0" w:color="auto"/>
              <w:left w:val="single" w:sz="4" w:space="0" w:color="auto"/>
              <w:bottom w:val="single" w:sz="4" w:space="0" w:color="auto"/>
              <w:right w:val="single" w:sz="4" w:space="0" w:color="auto"/>
            </w:tcBorders>
          </w:tcPr>
          <w:p w14:paraId="2BC8C887"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50C1B670" w14:textId="77777777" w:rsidR="00277625" w:rsidRDefault="00277625" w:rsidP="00277625">
            <w:pPr>
              <w:pStyle w:val="TAL"/>
              <w:rPr>
                <w:lang w:bidi="ar-IQ"/>
              </w:rPr>
            </w:pPr>
            <w:r w:rsidRPr="008347B3">
              <w:rPr>
                <w:rFonts w:eastAsia="DengXian"/>
                <w:lang w:bidi="ar-IQ"/>
              </w:rPr>
              <w:t xml:space="preserve">PEC: Charging Data Request [Event] </w:t>
            </w:r>
          </w:p>
        </w:tc>
      </w:tr>
      <w:tr w:rsidR="00277625" w14:paraId="58AF505A" w14:textId="77777777" w:rsidTr="007A4C9D">
        <w:tc>
          <w:tcPr>
            <w:tcW w:w="2368" w:type="dxa"/>
            <w:tcBorders>
              <w:top w:val="single" w:sz="4" w:space="0" w:color="auto"/>
              <w:left w:val="single" w:sz="4" w:space="0" w:color="auto"/>
              <w:bottom w:val="single" w:sz="4" w:space="0" w:color="auto"/>
              <w:right w:val="single" w:sz="4" w:space="0" w:color="auto"/>
            </w:tcBorders>
          </w:tcPr>
          <w:p w14:paraId="115B21BA" w14:textId="77777777" w:rsidR="00277625" w:rsidRDefault="00277625" w:rsidP="00277625">
            <w:pPr>
              <w:pStyle w:val="TAL"/>
            </w:pPr>
            <w:r>
              <w:rPr>
                <w:rFonts w:eastAsia="DengXian"/>
                <w:lang w:val="fr-FR" w:bidi="ar-IQ"/>
              </w:rPr>
              <w:t>SMS Deliver Answer</w:t>
            </w:r>
          </w:p>
        </w:tc>
        <w:tc>
          <w:tcPr>
            <w:tcW w:w="3836" w:type="dxa"/>
            <w:tcBorders>
              <w:top w:val="single" w:sz="4" w:space="0" w:color="auto"/>
              <w:left w:val="single" w:sz="4" w:space="0" w:color="auto"/>
              <w:bottom w:val="single" w:sz="4" w:space="0" w:color="auto"/>
              <w:right w:val="single" w:sz="4" w:space="0" w:color="auto"/>
            </w:tcBorders>
          </w:tcPr>
          <w:p w14:paraId="70298A93" w14:textId="77777777" w:rsidR="00277625" w:rsidRDefault="00277625" w:rsidP="00277625">
            <w:pPr>
              <w:pStyle w:val="TAL"/>
            </w:pPr>
          </w:p>
        </w:tc>
        <w:tc>
          <w:tcPr>
            <w:tcW w:w="3685" w:type="dxa"/>
            <w:tcBorders>
              <w:top w:val="single" w:sz="4" w:space="0" w:color="auto"/>
              <w:left w:val="single" w:sz="4" w:space="0" w:color="auto"/>
              <w:bottom w:val="single" w:sz="4" w:space="0" w:color="auto"/>
              <w:right w:val="single" w:sz="4" w:space="0" w:color="auto"/>
            </w:tcBorders>
          </w:tcPr>
          <w:p w14:paraId="04B6177A" w14:textId="77777777" w:rsidR="00277625" w:rsidRDefault="00277625" w:rsidP="00277625">
            <w:pPr>
              <w:pStyle w:val="TAL"/>
              <w:rPr>
                <w:lang w:bidi="ar-IQ"/>
              </w:rPr>
            </w:pPr>
            <w:r w:rsidRPr="008347B3">
              <w:rPr>
                <w:rFonts w:eastAsia="DengXian"/>
                <w:lang w:bidi="ar-IQ"/>
              </w:rPr>
              <w:t xml:space="preserve">PEC: Charging Data Request [Event] </w:t>
            </w:r>
          </w:p>
        </w:tc>
      </w:tr>
    </w:tbl>
    <w:p w14:paraId="58AA6CE7" w14:textId="77777777" w:rsidR="007A4C9D" w:rsidRDefault="007A4C9D" w:rsidP="007A4C9D"/>
    <w:p w14:paraId="1D20BC73" w14:textId="77777777" w:rsidR="007A4C9D" w:rsidRDefault="007A4C9D" w:rsidP="007A4C9D">
      <w:pPr>
        <w:rPr>
          <w:lang w:bidi="ar-IQ"/>
        </w:rPr>
      </w:pPr>
      <w:r>
        <w:t xml:space="preserve">The CDR generation mechanism processed by the CHF upon </w:t>
      </w:r>
      <w:r>
        <w:rPr>
          <w:lang w:bidi="ar-IQ"/>
        </w:rPr>
        <w:t>receiving Charging Data Request [Event, Initial, Termination] issued by the SMSF for these chargeable events, is specified in clause 5.4.3.</w:t>
      </w:r>
    </w:p>
    <w:p w14:paraId="0BEA5C26" w14:textId="77777777" w:rsidR="00F20527" w:rsidRDefault="00F20527" w:rsidP="00F20527">
      <w:pPr>
        <w:pStyle w:val="Heading4"/>
        <w:rPr>
          <w:lang w:bidi="ar-IQ"/>
        </w:rPr>
      </w:pPr>
      <w:bookmarkStart w:id="389" w:name="_CR5_4_1_3"/>
      <w:bookmarkStart w:id="390" w:name="_Toc10799620"/>
      <w:bookmarkStart w:id="391" w:name="_Toc27581258"/>
      <w:bookmarkStart w:id="392" w:name="_Toc202525464"/>
      <w:bookmarkEnd w:id="389"/>
      <w:r>
        <w:rPr>
          <w:lang w:bidi="ar-IQ"/>
        </w:rPr>
        <w:t>5.4.1.</w:t>
      </w:r>
      <w:r>
        <w:rPr>
          <w:lang w:val="en-US" w:bidi="ar-IQ"/>
        </w:rPr>
        <w:t>3</w:t>
      </w:r>
      <w:r>
        <w:rPr>
          <w:lang w:bidi="ar-IQ"/>
        </w:rPr>
        <w:tab/>
        <w:t>CHF selection</w:t>
      </w:r>
      <w:bookmarkEnd w:id="390"/>
      <w:bookmarkEnd w:id="391"/>
      <w:bookmarkEnd w:id="392"/>
    </w:p>
    <w:p w14:paraId="07B32D1E" w14:textId="77777777" w:rsidR="0014371A" w:rsidRPr="00940873" w:rsidRDefault="0014371A" w:rsidP="0014371A">
      <w:r w:rsidRPr="00940873">
        <w:t>The CHF to be used by the SMSF can be:</w:t>
      </w:r>
    </w:p>
    <w:p w14:paraId="7FD68C6B" w14:textId="77777777" w:rsidR="0014371A" w:rsidRPr="00940873" w:rsidRDefault="0014371A" w:rsidP="0014371A">
      <w:pPr>
        <w:ind w:left="568" w:hanging="284"/>
      </w:pPr>
      <w:r w:rsidRPr="00940873">
        <w:t>-</w:t>
      </w:r>
      <w:r w:rsidRPr="00940873">
        <w:tab/>
        <w:t>Discovered via NRF upon SMS activation from AMF to SMSF.</w:t>
      </w:r>
    </w:p>
    <w:p w14:paraId="64D5F1BC" w14:textId="77777777" w:rsidR="0014371A" w:rsidRDefault="0014371A" w:rsidP="0014371A">
      <w:pPr>
        <w:pStyle w:val="B1"/>
      </w:pPr>
      <w:r w:rsidRPr="00C12D3A">
        <w:t>-</w:t>
      </w:r>
      <w:r w:rsidRPr="00C12D3A">
        <w:tab/>
        <w:t>UDM provided charging characteristics.</w:t>
      </w:r>
    </w:p>
    <w:p w14:paraId="7EA7A5B7" w14:textId="66CDC2A5" w:rsidR="0014371A" w:rsidRPr="00940873" w:rsidRDefault="0014371A" w:rsidP="0014371A">
      <w:pPr>
        <w:pStyle w:val="B1"/>
      </w:pPr>
      <w:r w:rsidRPr="00940873">
        <w:t>-</w:t>
      </w:r>
      <w:r w:rsidRPr="00940873">
        <w:tab/>
      </w:r>
      <w:r>
        <w:t>L</w:t>
      </w:r>
      <w:r w:rsidRPr="00940873">
        <w:t>ocally provisioned charging characteristics.</w:t>
      </w:r>
    </w:p>
    <w:p w14:paraId="008D5751" w14:textId="77777777" w:rsidR="0014371A" w:rsidRPr="00940873" w:rsidRDefault="0014371A" w:rsidP="0014371A">
      <w:r w:rsidRPr="00940873">
        <w:rPr>
          <w:lang w:bidi="ar-IQ"/>
        </w:rPr>
        <w:t xml:space="preserve">The option </w:t>
      </w:r>
      <w:r w:rsidRPr="00940873">
        <w:t>depends on Operator's policies.</w:t>
      </w:r>
    </w:p>
    <w:p w14:paraId="495B7F63" w14:textId="77777777" w:rsidR="0014371A" w:rsidRDefault="0014371A" w:rsidP="0014371A">
      <w:pPr>
        <w:rPr>
          <w:lang w:bidi="ar-IQ"/>
        </w:rPr>
      </w:pPr>
      <w:r w:rsidRPr="0011468C">
        <w:rPr>
          <w:lang w:bidi="ar-IQ"/>
        </w:rPr>
        <w:t xml:space="preserve">The UDM provided charging characteristics may be used to indicate CHF instance ID(s), CHF set ID(s), CHF Group ID and that NRF based discovery is to be used, for charging characteristics see annex </w:t>
      </w:r>
      <w:r>
        <w:rPr>
          <w:lang w:bidi="ar-IQ"/>
        </w:rPr>
        <w:t>x</w:t>
      </w:r>
      <w:r w:rsidRPr="0011468C">
        <w:rPr>
          <w:lang w:bidi="ar-IQ"/>
        </w:rPr>
        <w:t xml:space="preserve"> and NRF based discovery see TS 32.290 [57] clause 6.1.</w:t>
      </w:r>
    </w:p>
    <w:p w14:paraId="5743481B" w14:textId="7EB10F93" w:rsidR="00F20527" w:rsidRDefault="0014371A" w:rsidP="0014371A">
      <w:pPr>
        <w:rPr>
          <w:lang w:bidi="ar-IQ"/>
        </w:rPr>
      </w:pPr>
      <w:r>
        <w:rPr>
          <w:lang w:bidi="ar-IQ"/>
        </w:rPr>
        <w:t xml:space="preserve">In the case the </w:t>
      </w:r>
      <w:r w:rsidRPr="0011468C">
        <w:rPr>
          <w:lang w:bidi="ar-IQ"/>
        </w:rPr>
        <w:t xml:space="preserve">charging characteristics </w:t>
      </w:r>
      <w:r>
        <w:rPr>
          <w:lang w:bidi="ar-IQ"/>
        </w:rPr>
        <w:t>is not provided, then</w:t>
      </w:r>
      <w:r w:rsidRPr="0011468C">
        <w:rPr>
          <w:lang w:bidi="ar-IQ"/>
        </w:rPr>
        <w:t xml:space="preserve"> </w:t>
      </w:r>
      <w:r>
        <w:rPr>
          <w:lang w:bidi="ar-IQ"/>
        </w:rPr>
        <w:t xml:space="preserve">the </w:t>
      </w:r>
      <w:r w:rsidRPr="00940873">
        <w:rPr>
          <w:lang w:bidi="ar-IQ"/>
        </w:rPr>
        <w:t>CHF selection by SMSF is performed via NRF based discovery:</w:t>
      </w:r>
    </w:p>
    <w:p w14:paraId="4B322566" w14:textId="77777777" w:rsidR="00F20527" w:rsidRDefault="00F20527" w:rsidP="00F20527">
      <w:pPr>
        <w:pStyle w:val="B1"/>
        <w:rPr>
          <w:lang w:bidi="ar-IQ"/>
        </w:rPr>
      </w:pPr>
      <w:r>
        <w:rPr>
          <w:lang w:bidi="ar-IQ"/>
        </w:rPr>
        <w:t>-</w:t>
      </w:r>
      <w:r>
        <w:rPr>
          <w:lang w:bidi="ar-IQ"/>
        </w:rPr>
        <w:tab/>
        <w:t xml:space="preserve">For UE </w:t>
      </w:r>
      <w:r w:rsidRPr="002B177C">
        <w:rPr>
          <w:lang w:bidi="ar-IQ"/>
        </w:rPr>
        <w:t>determined</w:t>
      </w:r>
      <w:r>
        <w:rPr>
          <w:lang w:bidi="ar-IQ"/>
        </w:rPr>
        <w:t xml:space="preserve"> by SMSF as served by the same PLMN as the SMSF (i.e. non-roaming scenario), the CHF of the PLMN can be discovered based on the UE identifier</w:t>
      </w:r>
      <w:r w:rsidRPr="00200811">
        <w:rPr>
          <w:lang w:bidi="ar-IQ"/>
        </w:rPr>
        <w:t>.</w:t>
      </w:r>
    </w:p>
    <w:p w14:paraId="5DD1A1FB" w14:textId="77777777" w:rsidR="00F20527" w:rsidRDefault="00F20527" w:rsidP="00F20527">
      <w:pPr>
        <w:pStyle w:val="B1"/>
        <w:rPr>
          <w:lang w:bidi="ar-IQ"/>
        </w:rPr>
      </w:pPr>
      <w:r>
        <w:rPr>
          <w:lang w:bidi="ar-IQ"/>
        </w:rPr>
        <w:t>-</w:t>
      </w:r>
      <w:r>
        <w:rPr>
          <w:lang w:bidi="ar-IQ"/>
        </w:rPr>
        <w:tab/>
        <w:t xml:space="preserve">For UE </w:t>
      </w:r>
      <w:r w:rsidRPr="002B177C">
        <w:rPr>
          <w:lang w:bidi="ar-IQ"/>
        </w:rPr>
        <w:t xml:space="preserve">determined </w:t>
      </w:r>
      <w:r>
        <w:rPr>
          <w:lang w:bidi="ar-IQ"/>
        </w:rPr>
        <w:t xml:space="preserve">by SMSF in V-PLMN </w:t>
      </w:r>
      <w:r w:rsidRPr="002B177C">
        <w:rPr>
          <w:lang w:bidi="ar-IQ"/>
        </w:rPr>
        <w:t xml:space="preserve">as an </w:t>
      </w:r>
      <w:r>
        <w:rPr>
          <w:lang w:bidi="ar-IQ"/>
        </w:rPr>
        <w:t xml:space="preserve">in-bound roamer (i.e. roaming scenario), the CHF of the V-PLMN can be discovered based on the PLMN Id of the UE H-PLMN.   </w:t>
      </w:r>
    </w:p>
    <w:p w14:paraId="4E3FF18D" w14:textId="77777777" w:rsidR="00F20527" w:rsidRDefault="00F20527" w:rsidP="007A4C9D"/>
    <w:p w14:paraId="06228020" w14:textId="77777777" w:rsidR="007A4C9D" w:rsidRDefault="007A4C9D" w:rsidP="007A4C9D">
      <w:pPr>
        <w:pStyle w:val="Heading3"/>
      </w:pPr>
      <w:bookmarkStart w:id="393" w:name="_CR5_4_2"/>
      <w:bookmarkStart w:id="394" w:name="_Toc4680108"/>
      <w:bookmarkStart w:id="395" w:name="_Toc27581259"/>
      <w:bookmarkStart w:id="396" w:name="_Toc202525465"/>
      <w:bookmarkEnd w:id="393"/>
      <w:r>
        <w:t>5.4.2</w:t>
      </w:r>
      <w:r>
        <w:tab/>
        <w:t>Message flows</w:t>
      </w:r>
      <w:bookmarkEnd w:id="394"/>
      <w:bookmarkEnd w:id="395"/>
      <w:bookmarkEnd w:id="396"/>
    </w:p>
    <w:p w14:paraId="7499ED31" w14:textId="77777777" w:rsidR="007A4C9D" w:rsidRDefault="007A4C9D" w:rsidP="007A4C9D">
      <w:pPr>
        <w:pStyle w:val="Heading4"/>
      </w:pPr>
      <w:bookmarkStart w:id="397" w:name="_CR5_4_2_1"/>
      <w:bookmarkStart w:id="398" w:name="_Toc4680109"/>
      <w:bookmarkStart w:id="399" w:name="_Toc27581260"/>
      <w:bookmarkStart w:id="400" w:name="_Toc202525466"/>
      <w:bookmarkEnd w:id="397"/>
      <w:r>
        <w:t>5.4.2.1</w:t>
      </w:r>
      <w:r>
        <w:tab/>
        <w:t>Introduction</w:t>
      </w:r>
      <w:bookmarkEnd w:id="398"/>
      <w:bookmarkEnd w:id="399"/>
      <w:bookmarkEnd w:id="400"/>
    </w:p>
    <w:p w14:paraId="502D5906" w14:textId="77777777" w:rsidR="007A4C9D" w:rsidRDefault="007A4C9D" w:rsidP="00FA5352">
      <w:r>
        <w:t>The different scenarios below focus on the different messages from/to the SMS Node and corresponding interaction with the CHF, based on scenarios specified in</w:t>
      </w:r>
      <w:r>
        <w:rPr>
          <w:lang w:bidi="ar-IQ"/>
        </w:rPr>
        <w:t xml:space="preserve"> TS 23.502 [202] clause </w:t>
      </w:r>
      <w:r>
        <w:t>4.13.3.</w:t>
      </w:r>
    </w:p>
    <w:p w14:paraId="76BD2E7E" w14:textId="77777777" w:rsidR="007A4C9D" w:rsidRDefault="007A4C9D" w:rsidP="007A4C9D">
      <w:pPr>
        <w:pStyle w:val="Heading4"/>
      </w:pPr>
      <w:bookmarkStart w:id="401" w:name="_CR5_4_2_2"/>
      <w:bookmarkStart w:id="402" w:name="_Toc4680110"/>
      <w:bookmarkStart w:id="403" w:name="_Toc27581261"/>
      <w:bookmarkStart w:id="404" w:name="_Toc202525467"/>
      <w:bookmarkEnd w:id="401"/>
      <w:r>
        <w:t>5.4.2.2</w:t>
      </w:r>
      <w:r>
        <w:tab/>
        <w:t>SMS Submission - IEC</w:t>
      </w:r>
      <w:bookmarkEnd w:id="402"/>
      <w:bookmarkEnd w:id="403"/>
      <w:bookmarkEnd w:id="404"/>
    </w:p>
    <w:p w14:paraId="52AD8684" w14:textId="77777777" w:rsidR="007A4C9D" w:rsidRDefault="007A4C9D" w:rsidP="007A4C9D">
      <w:r>
        <w:t xml:space="preserve">Figure 5.4.2.2.1 describes the scenario where a SMS is submitted to the SMSF for IEC mode </w:t>
      </w:r>
    </w:p>
    <w:p w14:paraId="660E61C6" w14:textId="77777777" w:rsidR="007A4C9D" w:rsidRDefault="007A4C9D" w:rsidP="007A4C9D">
      <w:pPr>
        <w:pStyle w:val="TH"/>
      </w:pPr>
      <w:r>
        <w:object w:dxaOrig="7155" w:dyaOrig="5715" w14:anchorId="14E9A5B2">
          <v:shape id="_x0000_i1063" type="#_x0000_t75" style="width:357.55pt;height:284.95pt" o:ole="">
            <v:imagedata r:id="rId82" o:title=""/>
          </v:shape>
          <o:OLEObject Type="Embed" ProgID="Visio.Drawing.11" ShapeID="_x0000_i1063" DrawAspect="Content" ObjectID="_1813138271" r:id="rId83"/>
        </w:object>
      </w:r>
    </w:p>
    <w:p w14:paraId="50C9D161" w14:textId="77777777" w:rsidR="007A4C9D" w:rsidRDefault="007A4C9D" w:rsidP="007A4C9D">
      <w:pPr>
        <w:pStyle w:val="TF"/>
      </w:pPr>
      <w:bookmarkStart w:id="405" w:name="_CRFigure5_4_2_2_1"/>
      <w:r>
        <w:t xml:space="preserve">Figure </w:t>
      </w:r>
      <w:bookmarkEnd w:id="405"/>
      <w:r>
        <w:t>5.4.2.2.1: SMS submission to SMSF for IEC</w:t>
      </w:r>
    </w:p>
    <w:p w14:paraId="69725804" w14:textId="77777777" w:rsidR="007A4C9D" w:rsidRDefault="007A4C9D" w:rsidP="007A4C9D">
      <w:pPr>
        <w:pStyle w:val="B1"/>
        <w:rPr>
          <w:lang w:val="x-none"/>
        </w:rPr>
      </w:pPr>
      <w:r>
        <w:t>1.</w:t>
      </w:r>
      <w:r>
        <w:tab/>
        <w:t xml:space="preserve">Initial procedures: see applicable flows. </w:t>
      </w:r>
    </w:p>
    <w:p w14:paraId="62A7933A" w14:textId="77777777" w:rsidR="007A4C9D" w:rsidRDefault="007A4C9D" w:rsidP="007A4C9D">
      <w:pPr>
        <w:pStyle w:val="B1"/>
      </w:pPr>
      <w:r>
        <w:t>2.</w:t>
      </w:r>
      <w:r>
        <w:tab/>
        <w:t>The SMSF receives a "SMS Submit" incoming message originated by a UE.</w:t>
      </w:r>
    </w:p>
    <w:p w14:paraId="51C808FD" w14:textId="77777777" w:rsidR="007A4C9D" w:rsidRDefault="007A4C9D" w:rsidP="007A4C9D">
      <w:pPr>
        <w:pStyle w:val="B1"/>
        <w:rPr>
          <w:lang w:val="x-none"/>
        </w:rPr>
      </w:pPr>
      <w:r>
        <w:t>2ch-a. The SMSF sends Charging Data Request</w:t>
      </w:r>
      <w:r>
        <w:rPr>
          <w:lang w:eastAsia="zh-CN"/>
        </w:rPr>
        <w:t>[Event] to CHF</w:t>
      </w:r>
      <w:r>
        <w:t xml:space="preserve"> for the received MO SMS.</w:t>
      </w:r>
    </w:p>
    <w:p w14:paraId="020DA17D" w14:textId="77777777" w:rsidR="007A4C9D" w:rsidRDefault="007A4C9D" w:rsidP="007A4C9D">
      <w:pPr>
        <w:pStyle w:val="B1"/>
      </w:pPr>
      <w:r>
        <w:rPr>
          <w:lang w:val="en-US"/>
        </w:rPr>
        <w:t>2</w:t>
      </w:r>
      <w:r>
        <w:t>ch-b. The CHF creates a CDR for this MO SMS.</w:t>
      </w:r>
    </w:p>
    <w:p w14:paraId="5FF8E823" w14:textId="77777777" w:rsidR="007A4C9D" w:rsidRDefault="007A4C9D" w:rsidP="007A4C9D">
      <w:pPr>
        <w:pStyle w:val="B1"/>
        <w:rPr>
          <w:lang w:eastAsia="zh-CN"/>
        </w:rPr>
      </w:pPr>
      <w:r>
        <w:t>2ch-c.  The CHF acknowledges by sending Charging Data Response</w:t>
      </w:r>
      <w:r>
        <w:rPr>
          <w:lang w:eastAsia="zh-CN"/>
        </w:rPr>
        <w:t>[Event] to the SMSF.</w:t>
      </w:r>
    </w:p>
    <w:p w14:paraId="6AEE7B9A" w14:textId="77777777" w:rsidR="007A4C9D" w:rsidRDefault="007A4C9D" w:rsidP="007A4C9D">
      <w:pPr>
        <w:pStyle w:val="B1"/>
      </w:pPr>
      <w:r>
        <w:t xml:space="preserve">3. </w:t>
      </w:r>
      <w:r>
        <w:tab/>
        <w:t xml:space="preserve">The SMSF returns "SMS Submit Answer" with appropriate result successful or unsuccessful reception of the SM by the SMSF.  </w:t>
      </w:r>
    </w:p>
    <w:p w14:paraId="5A08C193" w14:textId="77777777" w:rsidR="007A4C9D" w:rsidRDefault="007A4C9D" w:rsidP="007A4C9D">
      <w:pPr>
        <w:pStyle w:val="B1"/>
        <w:rPr>
          <w:lang w:val="x-none"/>
        </w:rPr>
      </w:pPr>
      <w:r>
        <w:t>4.</w:t>
      </w:r>
      <w:r>
        <w:tab/>
        <w:t xml:space="preserve">Forward SMS per applicable flows. </w:t>
      </w:r>
    </w:p>
    <w:p w14:paraId="1CF6FD58" w14:textId="77777777" w:rsidR="007A4C9D" w:rsidRDefault="007A4C9D" w:rsidP="007A4C9D">
      <w:r>
        <w:t xml:space="preserve">The table 5.4.2.2.1 describes the correspondence between the message in this scenario, and the message in the different Network scenario for which it is applicable.   </w:t>
      </w:r>
    </w:p>
    <w:p w14:paraId="4A61E3BF" w14:textId="77777777" w:rsidR="007A4C9D" w:rsidRDefault="007A4C9D" w:rsidP="007A4C9D">
      <w:pPr>
        <w:pStyle w:val="TH"/>
        <w:outlineLvl w:val="0"/>
      </w:pPr>
      <w:bookmarkStart w:id="406" w:name="_CRTable5_4_2_2_1"/>
      <w:r>
        <w:t xml:space="preserve">Table </w:t>
      </w:r>
      <w:bookmarkEnd w:id="406"/>
      <w:r>
        <w:t>5.4.2.2.1: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7A4C9D" w14:paraId="3813B987"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6AFADE" w14:textId="77777777" w:rsidR="007A4C9D" w:rsidRDefault="007A4C9D">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B26E061" w14:textId="77777777" w:rsidR="007A4C9D" w:rsidRDefault="007A4C9D">
            <w:pPr>
              <w:pStyle w:val="TAH"/>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7AB8E4" w14:textId="77777777" w:rsidR="007A4C9D" w:rsidRDefault="007A4C9D">
            <w:pPr>
              <w:pStyle w:val="TAH"/>
              <w:rPr>
                <w:rFonts w:eastAsia="MS Mincho"/>
              </w:rPr>
            </w:pPr>
            <w:r>
              <w:rPr>
                <w:rFonts w:eastAsia="MS Mincho"/>
              </w:rPr>
              <w:t xml:space="preserve">Reference </w:t>
            </w:r>
          </w:p>
        </w:tc>
      </w:tr>
      <w:tr w:rsidR="007A4C9D" w14:paraId="21B1201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67C13A72" w14:textId="77777777" w:rsidR="007A4C9D" w:rsidRDefault="007A4C9D">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AEC0F69" w14:textId="77777777" w:rsidR="007A4C9D" w:rsidRDefault="007A4C9D">
            <w:pPr>
              <w:pStyle w:val="TAC"/>
              <w:jc w:val="left"/>
            </w:pPr>
            <w:r>
              <w:t xml:space="preserve">2b. Nsmsf_SMService_UplinkSMS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1833D8" w14:textId="77777777" w:rsidR="007A4C9D" w:rsidRDefault="007A4C9D">
            <w:pPr>
              <w:pStyle w:val="TAC"/>
            </w:pPr>
            <w:r>
              <w:t xml:space="preserve">TS 23.502[202] </w:t>
            </w:r>
          </w:p>
          <w:p w14:paraId="3489B352" w14:textId="77777777" w:rsidR="007A4C9D" w:rsidRDefault="007A4C9D">
            <w:pPr>
              <w:pStyle w:val="TAC"/>
            </w:pPr>
            <w:r>
              <w:t>Figure 4.13.3.3-1: MO SMS over NAS</w:t>
            </w:r>
          </w:p>
        </w:tc>
      </w:tr>
      <w:tr w:rsidR="007A4C9D" w14:paraId="23C9CE40"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7E66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4CBE8FB3" w14:textId="77777777" w:rsidR="007A4C9D" w:rsidRDefault="007A4C9D" w:rsidP="007A4C9D">
            <w:pPr>
              <w:pStyle w:val="TAC"/>
            </w:pPr>
            <w:r>
              <w:rPr>
                <w:lang w:eastAsia="zh-CN"/>
              </w:rPr>
              <w:t>6b.</w:t>
            </w:r>
            <w:r>
              <w:t xml:space="preserve"> Nsmsf_SMService_UplinkSMS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59BAC28" w14:textId="77777777" w:rsidR="007A4C9D" w:rsidRDefault="007A4C9D">
            <w:pPr>
              <w:pStyle w:val="TAC"/>
            </w:pPr>
            <w:r>
              <w:t xml:space="preserve">TS 23.502[202] </w:t>
            </w:r>
          </w:p>
          <w:p w14:paraId="0028441D" w14:textId="77777777" w:rsidR="007A4C9D" w:rsidRDefault="007A4C9D">
            <w:pPr>
              <w:pStyle w:val="TAC"/>
            </w:pPr>
            <w:r>
              <w:t>Figure 4.13.3.6-1: MT SMS over NAS in CM_IDLE state via 3GPP access</w:t>
            </w:r>
          </w:p>
        </w:tc>
      </w:tr>
      <w:tr w:rsidR="007A4C9D" w14:paraId="2250BAF1"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0FFA2C32" w14:textId="77777777" w:rsidR="007A4C9D" w:rsidRDefault="007A4C9D">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7E2BD8" w14:textId="77777777" w:rsidR="007A4C9D" w:rsidRDefault="007A4C9D">
            <w:pPr>
              <w:pStyle w:val="TAC"/>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0264C15C" w14:textId="77777777" w:rsidR="007A4C9D" w:rsidRDefault="007A4C9D">
            <w:pPr>
              <w:pStyle w:val="TAC"/>
            </w:pPr>
            <w:r>
              <w:t xml:space="preserve">TS 23.502[202] </w:t>
            </w:r>
          </w:p>
          <w:p w14:paraId="6E5A8943" w14:textId="77777777" w:rsidR="007A4C9D" w:rsidRDefault="007A4C9D">
            <w:pPr>
              <w:pStyle w:val="TAC"/>
            </w:pPr>
            <w:r>
              <w:t>Figure 4.13.3.3-1: MO SMS over NAS</w:t>
            </w:r>
          </w:p>
        </w:tc>
      </w:tr>
      <w:tr w:rsidR="007A4C9D" w14:paraId="09B96B12"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073D0"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0E07B840" w14:textId="77777777" w:rsidR="007A4C9D" w:rsidRDefault="007A4C9D">
            <w:pPr>
              <w:pStyle w:val="TAC"/>
              <w:rPr>
                <w:lang w:eastAsia="zh-CN"/>
              </w:rPr>
            </w:pPr>
            <w:r>
              <w:rPr>
                <w:lang w:eastAsia="zh-CN"/>
              </w:rPr>
              <w:t>6c.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9341FE1" w14:textId="77777777" w:rsidR="007A4C9D" w:rsidRDefault="007A4C9D">
            <w:pPr>
              <w:pStyle w:val="TAC"/>
            </w:pPr>
            <w:r>
              <w:t xml:space="preserve">TS 23.502[202] </w:t>
            </w:r>
          </w:p>
          <w:p w14:paraId="3FB7D028" w14:textId="77777777" w:rsidR="007A4C9D" w:rsidRDefault="007A4C9D">
            <w:pPr>
              <w:pStyle w:val="TAC"/>
            </w:pPr>
            <w:r>
              <w:t>Figure 4.13.3.6-1: MT SMS over NAS in CM_IDLE state via 3GPP access</w:t>
            </w:r>
          </w:p>
        </w:tc>
      </w:tr>
      <w:tr w:rsidR="007A4C9D" w14:paraId="449AC196" w14:textId="77777777" w:rsidTr="00FA5352">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294D5188" w14:textId="77777777" w:rsidR="007A4C9D" w:rsidRDefault="007A4C9D">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63D8688" w14:textId="77777777" w:rsidR="007A4C9D" w:rsidRDefault="007A4C9D" w:rsidP="007A4C9D">
            <w:pPr>
              <w:pStyle w:val="TAC"/>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515EC4C1" w14:textId="77777777" w:rsidR="007A4C9D" w:rsidRDefault="007A4C9D">
            <w:pPr>
              <w:pStyle w:val="TAC"/>
            </w:pPr>
            <w:r>
              <w:t xml:space="preserve">TS 23.502[202] </w:t>
            </w:r>
          </w:p>
          <w:p w14:paraId="3BAF068A" w14:textId="77777777" w:rsidR="007A4C9D" w:rsidRDefault="007A4C9D">
            <w:pPr>
              <w:pStyle w:val="TAC"/>
            </w:pPr>
            <w:r>
              <w:t>Figure 4.13.3.3-1: MO SMS over NAS</w:t>
            </w:r>
          </w:p>
        </w:tc>
      </w:tr>
      <w:tr w:rsidR="007A4C9D" w14:paraId="3E759319" w14:textId="77777777" w:rsidTr="00FA53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16F16" w14:textId="77777777" w:rsidR="007A4C9D" w:rsidRDefault="007A4C9D">
            <w:pPr>
              <w:spacing w:after="0"/>
              <w:rPr>
                <w:rFonts w:ascii="Arial" w:hAnsi="Arial"/>
                <w:iCs/>
                <w:sz w:val="18"/>
              </w:rPr>
            </w:pP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520F5F6E" w14:textId="77777777" w:rsidR="007A4C9D" w:rsidRDefault="007A4C9D" w:rsidP="007A4C9D">
            <w:pPr>
              <w:pStyle w:val="TAC"/>
              <w:rPr>
                <w:lang w:eastAsia="zh-CN"/>
              </w:rPr>
            </w:pPr>
            <w:r>
              <w:rPr>
                <w:lang w:eastAsia="zh-CN"/>
              </w:rPr>
              <w:t>7. Delivery report</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32CCE0E5" w14:textId="77777777" w:rsidR="007A4C9D" w:rsidRDefault="007A4C9D">
            <w:pPr>
              <w:pStyle w:val="TAC"/>
            </w:pPr>
            <w:r>
              <w:t xml:space="preserve">TS 23.502[202] </w:t>
            </w:r>
          </w:p>
          <w:p w14:paraId="78DC8209" w14:textId="77777777" w:rsidR="007A4C9D" w:rsidRDefault="007A4C9D">
            <w:pPr>
              <w:pStyle w:val="TAC"/>
            </w:pPr>
            <w:r>
              <w:t>Figure 4.13.3.6-1: MT SMS over NAS in CM_IDLE state via 3GPP access</w:t>
            </w:r>
          </w:p>
        </w:tc>
      </w:tr>
    </w:tbl>
    <w:p w14:paraId="3F98FB6D" w14:textId="77777777" w:rsidR="007A4C9D" w:rsidRDefault="007A4C9D" w:rsidP="007A4C9D"/>
    <w:p w14:paraId="6AF25A2A" w14:textId="77777777" w:rsidR="007A4C9D" w:rsidRDefault="007A4C9D" w:rsidP="007A4C9D">
      <w:pPr>
        <w:pStyle w:val="Heading4"/>
      </w:pPr>
      <w:bookmarkStart w:id="407" w:name="_CR5_4_2_3"/>
      <w:bookmarkStart w:id="408" w:name="_Toc4680111"/>
      <w:bookmarkStart w:id="409" w:name="_Toc27581262"/>
      <w:bookmarkStart w:id="410" w:name="_Toc202525468"/>
      <w:bookmarkEnd w:id="407"/>
      <w:r>
        <w:t>5.4.2.3</w:t>
      </w:r>
      <w:r>
        <w:tab/>
        <w:t>SMS Delivery - IEC</w:t>
      </w:r>
      <w:bookmarkEnd w:id="408"/>
      <w:bookmarkEnd w:id="409"/>
      <w:bookmarkEnd w:id="410"/>
    </w:p>
    <w:p w14:paraId="6E79E7BA" w14:textId="77777777" w:rsidR="007A4C9D" w:rsidRDefault="007A4C9D" w:rsidP="007A4C9D">
      <w:r>
        <w:t>Figure 5.4.2.3.1 describes the scenario where a SMS is delivered from the SMSF for IEC mode</w:t>
      </w:r>
    </w:p>
    <w:p w14:paraId="55BBCF1E" w14:textId="77777777" w:rsidR="007A4C9D" w:rsidRDefault="007A4C9D" w:rsidP="007A4C9D">
      <w:pPr>
        <w:pStyle w:val="TH"/>
      </w:pPr>
      <w:r>
        <w:object w:dxaOrig="7425" w:dyaOrig="5895" w14:anchorId="628659D4">
          <v:shape id="_x0000_i1064" type="#_x0000_t75" style="width:371pt;height:295.3pt" o:ole="">
            <v:imagedata r:id="rId84" o:title=""/>
          </v:shape>
          <o:OLEObject Type="Embed" ProgID="Visio.Drawing.11" ShapeID="_x0000_i1064" DrawAspect="Content" ObjectID="_1813138272" r:id="rId85"/>
        </w:object>
      </w:r>
    </w:p>
    <w:p w14:paraId="2105982E" w14:textId="77777777" w:rsidR="007A4C9D" w:rsidRDefault="007A4C9D" w:rsidP="007A4C9D">
      <w:pPr>
        <w:pStyle w:val="TF"/>
        <w:rPr>
          <w:lang w:val="x-none"/>
        </w:rPr>
      </w:pPr>
      <w:bookmarkStart w:id="411" w:name="_CRFigure5_4_2_3_1SMSdeliveryfromSMSFfo"/>
      <w:r>
        <w:t xml:space="preserve">Figure </w:t>
      </w:r>
      <w:bookmarkEnd w:id="411"/>
      <w:r>
        <w:t>5.4.2.3.1 SMS delivery from SMSF for IEC</w:t>
      </w:r>
    </w:p>
    <w:p w14:paraId="6EABCDDD" w14:textId="77777777" w:rsidR="007A4C9D" w:rsidRDefault="007A4C9D" w:rsidP="007A4C9D">
      <w:pPr>
        <w:pStyle w:val="B1"/>
        <w:rPr>
          <w:lang w:val="x-none"/>
        </w:rPr>
      </w:pPr>
      <w:r>
        <w:t>1.</w:t>
      </w:r>
      <w:r>
        <w:tab/>
        <w:t xml:space="preserve">"SMS to deliver" received by SMSF: see applicable flows. </w:t>
      </w:r>
    </w:p>
    <w:p w14:paraId="5005771E" w14:textId="77777777" w:rsidR="007A4C9D" w:rsidRDefault="007A4C9D" w:rsidP="007A4C9D">
      <w:pPr>
        <w:pStyle w:val="B1"/>
        <w:rPr>
          <w:lang w:val="x-none"/>
        </w:rPr>
      </w:pPr>
      <w:r>
        <w:rPr>
          <w:lang w:val="en-US"/>
        </w:rPr>
        <w:t>1</w:t>
      </w:r>
      <w:r>
        <w:t>ch-a. The SMSF sends Charging Data Request</w:t>
      </w:r>
      <w:r>
        <w:rPr>
          <w:lang w:eastAsia="zh-CN"/>
        </w:rPr>
        <w:t>[Event] to CHF</w:t>
      </w:r>
      <w:r>
        <w:t xml:space="preserve"> for the SMS.</w:t>
      </w:r>
    </w:p>
    <w:p w14:paraId="7CB7A006" w14:textId="77777777" w:rsidR="007A4C9D" w:rsidRDefault="007A4C9D" w:rsidP="007A4C9D">
      <w:pPr>
        <w:pStyle w:val="B1"/>
      </w:pPr>
      <w:r>
        <w:t>1ch-b. The CHF creates a CDR for this SMS.</w:t>
      </w:r>
    </w:p>
    <w:p w14:paraId="2B82F620" w14:textId="77777777" w:rsidR="007A4C9D" w:rsidRDefault="007A4C9D" w:rsidP="007A4C9D">
      <w:pPr>
        <w:pStyle w:val="B1"/>
        <w:rPr>
          <w:lang w:eastAsia="zh-CN"/>
        </w:rPr>
      </w:pPr>
      <w:r>
        <w:t>1ch-c. The CHF acknowledges by sending Charging Data Response</w:t>
      </w:r>
      <w:r>
        <w:rPr>
          <w:lang w:eastAsia="zh-CN"/>
        </w:rPr>
        <w:t>[Event] to the SMSF.</w:t>
      </w:r>
    </w:p>
    <w:p w14:paraId="5A28EB7C" w14:textId="77777777" w:rsidR="007A4C9D" w:rsidRDefault="007A4C9D" w:rsidP="007A4C9D">
      <w:pPr>
        <w:pStyle w:val="B1"/>
        <w:rPr>
          <w:lang w:eastAsia="zh-CN"/>
        </w:rPr>
      </w:pPr>
      <w:r>
        <w:t>2.</w:t>
      </w:r>
      <w:r>
        <w:tab/>
        <w:t>UE reachability criteria met.</w:t>
      </w:r>
    </w:p>
    <w:p w14:paraId="6EDEE749" w14:textId="77777777" w:rsidR="007A4C9D" w:rsidRDefault="007A4C9D" w:rsidP="007A4C9D">
      <w:pPr>
        <w:pStyle w:val="B1"/>
      </w:pPr>
      <w:r>
        <w:t>3.</w:t>
      </w:r>
      <w:r>
        <w:tab/>
        <w:t>The SMSF forwards the "SMS Deliver" message.</w:t>
      </w:r>
    </w:p>
    <w:p w14:paraId="785BC34B" w14:textId="77777777" w:rsidR="007A4C9D" w:rsidRDefault="007A4C9D" w:rsidP="007A4C9D">
      <w:pPr>
        <w:pStyle w:val="B1"/>
      </w:pPr>
      <w:r>
        <w:t>4.</w:t>
      </w:r>
      <w:r>
        <w:tab/>
        <w:t>The SMSF receives "SMS Deliver Answer" message as the delivery success or failure of the SM transfer attempt.</w:t>
      </w:r>
    </w:p>
    <w:p w14:paraId="7360041C" w14:textId="77777777" w:rsidR="007A4C9D" w:rsidRDefault="007A4C9D" w:rsidP="007A4C9D">
      <w:r>
        <w:t xml:space="preserve">The table 5.4.2.3.1 describes the correspondence between the message in this scenario, and the message in the different Network scenario for which it is applicable.   </w:t>
      </w:r>
    </w:p>
    <w:p w14:paraId="458AADB8" w14:textId="77777777" w:rsidR="007A4C9D" w:rsidRDefault="007A4C9D" w:rsidP="007A4C9D">
      <w:pPr>
        <w:pStyle w:val="TH"/>
        <w:outlineLvl w:val="0"/>
      </w:pPr>
      <w:bookmarkStart w:id="412" w:name="_CRTable5_4_2_3_1"/>
      <w:r>
        <w:t xml:space="preserve">Table </w:t>
      </w:r>
      <w:bookmarkEnd w:id="412"/>
      <w:r>
        <w:t>5.4.2.3.1: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7A4C9D" w14:paraId="38558570" w14:textId="77777777" w:rsidTr="007A4C9D">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743735F2" w14:textId="77777777" w:rsidR="007A4C9D" w:rsidRDefault="007A4C9D">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1D7769" w14:textId="77777777" w:rsidR="007A4C9D" w:rsidRDefault="007A4C9D">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7A993C" w14:textId="77777777" w:rsidR="007A4C9D" w:rsidRDefault="007A4C9D">
            <w:pPr>
              <w:pStyle w:val="TAH"/>
              <w:rPr>
                <w:rFonts w:eastAsia="MS Mincho"/>
              </w:rPr>
            </w:pPr>
            <w:r>
              <w:rPr>
                <w:rFonts w:eastAsia="MS Mincho"/>
              </w:rPr>
              <w:t xml:space="preserve">Reference </w:t>
            </w:r>
          </w:p>
        </w:tc>
      </w:tr>
      <w:tr w:rsidR="007A4C9D" w14:paraId="163E9DD0"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43ECF014" w14:textId="77777777" w:rsidR="007A4C9D" w:rsidRDefault="007A4C9D">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3C319A9" w14:textId="77777777" w:rsidR="007A4C9D" w:rsidRDefault="007A4C9D">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1EBC65E7" w14:textId="77777777" w:rsidR="007A4C9D" w:rsidRDefault="007A4C9D">
            <w:pPr>
              <w:pStyle w:val="TAC"/>
            </w:pPr>
            <w:r>
              <w:t xml:space="preserve">TS 23.502[202] </w:t>
            </w:r>
          </w:p>
          <w:p w14:paraId="3C9E0BFC" w14:textId="77777777" w:rsidR="007A4C9D" w:rsidRDefault="007A4C9D">
            <w:pPr>
              <w:pStyle w:val="TAC"/>
            </w:pPr>
            <w:r>
              <w:t>Figure 4.13.3.6-1: MT SMS over NAS in CM_IDLE state via 3GPP access</w:t>
            </w:r>
          </w:p>
        </w:tc>
      </w:tr>
      <w:tr w:rsidR="007A4C9D" w14:paraId="3E0C6808"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8F12D"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52894987" w14:textId="77777777" w:rsidR="007A4C9D" w:rsidRDefault="007A4C9D">
            <w:pPr>
              <w:pStyle w:val="TAC"/>
              <w:jc w:val="left"/>
            </w:pPr>
            <w:r>
              <w:t>5.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7D69562" w14:textId="77777777" w:rsidR="007A4C9D" w:rsidRDefault="007A4C9D">
            <w:pPr>
              <w:pStyle w:val="TAC"/>
            </w:pPr>
            <w:r>
              <w:t xml:space="preserve">TS 23.502[202] </w:t>
            </w:r>
          </w:p>
          <w:p w14:paraId="7E2DCC88" w14:textId="77777777" w:rsidR="007A4C9D" w:rsidRDefault="007A4C9D">
            <w:pPr>
              <w:pStyle w:val="TAC"/>
            </w:pPr>
            <w:r>
              <w:t>Figure 4.13.3.3-1: MO SMS over NAS</w:t>
            </w:r>
          </w:p>
        </w:tc>
      </w:tr>
      <w:tr w:rsidR="007A4C9D" w14:paraId="67581464"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7CFFC0A9" w14:textId="77777777" w:rsidR="007A4C9D" w:rsidRDefault="007A4C9D">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7A8F17B7" w14:textId="77777777" w:rsidR="007A4C9D" w:rsidRDefault="007A4C9D">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8DBF4A" w14:textId="77777777" w:rsidR="007A4C9D" w:rsidRDefault="007A4C9D">
            <w:pPr>
              <w:pStyle w:val="TAC"/>
            </w:pPr>
            <w:r>
              <w:t xml:space="preserve">TS 23.502[202] </w:t>
            </w:r>
          </w:p>
          <w:p w14:paraId="7EF064CD" w14:textId="77777777" w:rsidR="007A4C9D" w:rsidRDefault="007A4C9D">
            <w:pPr>
              <w:pStyle w:val="TAC"/>
            </w:pPr>
            <w:r>
              <w:t>Figure 4.13.3.6-1: MT SMS over NAS in CM_IDLE state via 3GPP access</w:t>
            </w:r>
          </w:p>
        </w:tc>
      </w:tr>
      <w:tr w:rsidR="007A4C9D" w14:paraId="6C2B5744"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32D59"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FBF9430" w14:textId="77777777" w:rsidR="007A4C9D" w:rsidRDefault="007A4C9D">
            <w:pPr>
              <w:pStyle w:val="TAC"/>
              <w:jc w:val="left"/>
            </w:pPr>
            <w:r>
              <w:t xml:space="preserve">6a. </w:t>
            </w:r>
            <w:r>
              <w:rPr>
                <w:lang w:eastAsia="zh-CN"/>
              </w:rPr>
              <w:t>Namf_Communication_N1N2MessageTransfer (Submit Report)</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3A4BBA5" w14:textId="77777777" w:rsidR="007A4C9D" w:rsidRDefault="007A4C9D">
            <w:pPr>
              <w:pStyle w:val="TAC"/>
            </w:pPr>
            <w:r>
              <w:t xml:space="preserve">TS 23.502[202] </w:t>
            </w:r>
          </w:p>
          <w:p w14:paraId="41BF8A59" w14:textId="77777777" w:rsidR="007A4C9D" w:rsidRDefault="007A4C9D">
            <w:pPr>
              <w:pStyle w:val="TAC"/>
            </w:pPr>
            <w:r>
              <w:t>Figure 4.13.3.3-1: MO SMS over NAS</w:t>
            </w:r>
          </w:p>
        </w:tc>
      </w:tr>
      <w:tr w:rsidR="007A4C9D" w14:paraId="1979BDDC" w14:textId="77777777" w:rsidTr="007A4C9D">
        <w:trPr>
          <w:jc w:val="center"/>
        </w:trPr>
        <w:tc>
          <w:tcPr>
            <w:tcW w:w="2424" w:type="dxa"/>
            <w:vMerge w:val="restart"/>
            <w:tcBorders>
              <w:top w:val="single" w:sz="4" w:space="0" w:color="auto"/>
              <w:left w:val="single" w:sz="4" w:space="0" w:color="auto"/>
              <w:bottom w:val="single" w:sz="4" w:space="0" w:color="auto"/>
              <w:right w:val="single" w:sz="4" w:space="0" w:color="auto"/>
            </w:tcBorders>
            <w:hideMark/>
          </w:tcPr>
          <w:p w14:paraId="55BFAADC" w14:textId="77777777" w:rsidR="007A4C9D" w:rsidRDefault="007A4C9D">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50AAE23" w14:textId="77777777" w:rsidR="007A4C9D" w:rsidRDefault="007A4C9D">
            <w:pPr>
              <w:pStyle w:val="TAC"/>
              <w:jc w:val="left"/>
            </w:pPr>
            <w:r>
              <w:t>5d.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75C743FC" w14:textId="77777777" w:rsidR="007A4C9D" w:rsidRDefault="007A4C9D">
            <w:pPr>
              <w:pStyle w:val="TAC"/>
            </w:pPr>
            <w:r>
              <w:t xml:space="preserve">TS 23.502[202] </w:t>
            </w:r>
          </w:p>
          <w:p w14:paraId="7888217D" w14:textId="77777777" w:rsidR="007A4C9D" w:rsidRDefault="007A4C9D">
            <w:pPr>
              <w:pStyle w:val="TAC"/>
            </w:pPr>
            <w:r>
              <w:t>Figure 4.13.3.6-1: MT SMS over NAS in CM_IDLE state via 3GPP access</w:t>
            </w:r>
          </w:p>
        </w:tc>
      </w:tr>
      <w:tr w:rsidR="007A4C9D" w14:paraId="00EC4D2D" w14:textId="77777777" w:rsidTr="007A4C9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567BA" w14:textId="77777777" w:rsidR="007A4C9D" w:rsidRDefault="007A4C9D">
            <w:pPr>
              <w:spacing w:after="0"/>
              <w:rPr>
                <w:rFonts w:ascii="Arial" w:hAnsi="Arial"/>
                <w:iCs/>
                <w:sz w:val="18"/>
              </w:rPr>
            </w:pP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29193D5D" w14:textId="77777777" w:rsidR="007A4C9D" w:rsidRDefault="007A4C9D" w:rsidP="007A4C9D">
            <w:pPr>
              <w:pStyle w:val="TAC"/>
            </w:pPr>
            <w:r>
              <w:t>6d.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4853D6C0" w14:textId="77777777" w:rsidR="007A4C9D" w:rsidRDefault="007A4C9D">
            <w:pPr>
              <w:pStyle w:val="TAC"/>
            </w:pPr>
            <w:r>
              <w:t xml:space="preserve">TS 23.502[202] </w:t>
            </w:r>
          </w:p>
          <w:p w14:paraId="536265E8" w14:textId="77777777" w:rsidR="007A4C9D" w:rsidRDefault="007A4C9D">
            <w:pPr>
              <w:pStyle w:val="TAC"/>
              <w:jc w:val="left"/>
            </w:pPr>
            <w:r>
              <w:t>Figure 4.13.3.3-1: MO SMS over NAS</w:t>
            </w:r>
          </w:p>
        </w:tc>
      </w:tr>
    </w:tbl>
    <w:p w14:paraId="04596D4D" w14:textId="77777777" w:rsidR="007A4C9D" w:rsidRDefault="007A4C9D" w:rsidP="007A4C9D">
      <w:pPr>
        <w:pStyle w:val="B1"/>
      </w:pPr>
    </w:p>
    <w:p w14:paraId="75C2CE0E" w14:textId="77777777" w:rsidR="007A4C9D" w:rsidRDefault="007A4C9D" w:rsidP="007A4C9D">
      <w:pPr>
        <w:pStyle w:val="Heading4"/>
      </w:pPr>
      <w:bookmarkStart w:id="413" w:name="_CR5_4_2_4"/>
      <w:bookmarkStart w:id="414" w:name="_Toc4680112"/>
      <w:bookmarkStart w:id="415" w:name="_Toc27581263"/>
      <w:bookmarkStart w:id="416" w:name="_Toc202525469"/>
      <w:bookmarkEnd w:id="413"/>
      <w:r>
        <w:t>5.4.2.4</w:t>
      </w:r>
      <w:r>
        <w:tab/>
        <w:t>SMS Submission - ECUR</w:t>
      </w:r>
      <w:bookmarkEnd w:id="414"/>
      <w:bookmarkEnd w:id="415"/>
      <w:bookmarkEnd w:id="416"/>
    </w:p>
    <w:p w14:paraId="4D67E56E" w14:textId="77777777" w:rsidR="007A4C9D" w:rsidRDefault="007A4C9D" w:rsidP="007A4C9D">
      <w:r>
        <w:t>Figure 5.4.2.4.1 describes the scenario where a SMS is submitted to the SMSF for ECUR mode.</w:t>
      </w:r>
    </w:p>
    <w:p w14:paraId="25D98E98" w14:textId="77777777" w:rsidR="007A4C9D" w:rsidRDefault="00BA7D3A" w:rsidP="007A4C9D">
      <w:pPr>
        <w:pStyle w:val="TH"/>
      </w:pPr>
      <w:r>
        <w:object w:dxaOrig="7756" w:dyaOrig="10335" w14:anchorId="573114BF">
          <v:shape id="_x0000_i1065" type="#_x0000_t75" style="width:388.7pt;height:516.8pt" o:ole="">
            <v:imagedata r:id="rId86" o:title=""/>
          </v:shape>
          <o:OLEObject Type="Embed" ProgID="Visio.Drawing.11" ShapeID="_x0000_i1065" DrawAspect="Content" ObjectID="_1813138273" r:id="rId87"/>
        </w:object>
      </w:r>
    </w:p>
    <w:p w14:paraId="26402AB2" w14:textId="77777777" w:rsidR="007A4C9D" w:rsidRDefault="007A4C9D" w:rsidP="007A4C9D">
      <w:pPr>
        <w:pStyle w:val="TF"/>
        <w:outlineLvl w:val="0"/>
      </w:pPr>
      <w:bookmarkStart w:id="417" w:name="_CRFigure5_4_2_4_1"/>
      <w:r>
        <w:t xml:space="preserve">Figure </w:t>
      </w:r>
      <w:bookmarkEnd w:id="417"/>
      <w:r>
        <w:t>5.4.2.4.1: Converged charging SMS Submission using ECUR</w:t>
      </w:r>
    </w:p>
    <w:p w14:paraId="06B2C177" w14:textId="77777777" w:rsidR="007A4C9D" w:rsidRDefault="007A4C9D" w:rsidP="007A4C9D">
      <w:pPr>
        <w:pStyle w:val="B1"/>
        <w:rPr>
          <w:lang w:val="x-none"/>
        </w:rPr>
      </w:pPr>
      <w:r>
        <w:t>1.</w:t>
      </w:r>
      <w:r>
        <w:tab/>
        <w:t xml:space="preserve">Initial procedures: see applicable flows. </w:t>
      </w:r>
    </w:p>
    <w:p w14:paraId="12B49AB2" w14:textId="77777777" w:rsidR="007A4C9D" w:rsidRDefault="007A4C9D" w:rsidP="007A4C9D">
      <w:pPr>
        <w:pStyle w:val="B1"/>
      </w:pPr>
      <w:r>
        <w:t>2.</w:t>
      </w:r>
      <w:r>
        <w:tab/>
        <w:t>The SMSF receives a "SMS Submit" incoming message originated by a UE.</w:t>
      </w:r>
    </w:p>
    <w:p w14:paraId="359F5570" w14:textId="77777777" w:rsidR="007A4C9D" w:rsidRDefault="007A4C9D" w:rsidP="007A4C9D">
      <w:pPr>
        <w:pStyle w:val="B1"/>
      </w:pPr>
      <w:r>
        <w:t>2ch-a.</w:t>
      </w:r>
      <w:r>
        <w:tab/>
        <w:t xml:space="preserve">The SMSF sends Charging Data Request </w:t>
      </w:r>
      <w:r>
        <w:rPr>
          <w:lang w:eastAsia="zh-CN"/>
        </w:rPr>
        <w:t>[Initial] to CHF</w:t>
      </w:r>
      <w:r>
        <w:t xml:space="preserve"> for authorization.</w:t>
      </w:r>
    </w:p>
    <w:p w14:paraId="3C9D7B0F" w14:textId="77777777" w:rsidR="007A4C9D" w:rsidRDefault="007A4C9D" w:rsidP="007A4C9D">
      <w:pPr>
        <w:pStyle w:val="B1"/>
      </w:pPr>
      <w:r>
        <w:t>2ch-b. The CHF opens CDR for this SMS submission.</w:t>
      </w:r>
    </w:p>
    <w:p w14:paraId="0086D255" w14:textId="77777777" w:rsidR="007A4C9D" w:rsidRDefault="007A4C9D" w:rsidP="007A4C9D">
      <w:pPr>
        <w:pStyle w:val="B1"/>
        <w:rPr>
          <w:lang w:eastAsia="zh-CN"/>
        </w:rPr>
      </w:pPr>
      <w:r>
        <w:t xml:space="preserve">2ch-c. The CHF acknowledges by sending Charging Data Response </w:t>
      </w:r>
      <w:r>
        <w:rPr>
          <w:lang w:eastAsia="zh-CN"/>
        </w:rPr>
        <w:t>[Initial] to the SMSF</w:t>
      </w:r>
    </w:p>
    <w:p w14:paraId="4F3FBF39" w14:textId="77777777" w:rsidR="007A4C9D" w:rsidRDefault="007A4C9D" w:rsidP="007A4C9D">
      <w:pPr>
        <w:pStyle w:val="B1"/>
      </w:pPr>
      <w:r>
        <w:t xml:space="preserve">3. </w:t>
      </w:r>
      <w:r>
        <w:tab/>
        <w:t xml:space="preserve">The SMSF returns "SMS Submit Answer" with appropriate result successful or unsuccessful reception of the SM by the SMSF.  </w:t>
      </w:r>
    </w:p>
    <w:p w14:paraId="5B97DE53" w14:textId="77777777" w:rsidR="007A4C9D" w:rsidRDefault="007A4C9D" w:rsidP="007A4C9D">
      <w:pPr>
        <w:pStyle w:val="B1"/>
        <w:rPr>
          <w:lang w:val="x-none"/>
        </w:rPr>
      </w:pPr>
      <w:r>
        <w:t>4.</w:t>
      </w:r>
      <w:r>
        <w:tab/>
        <w:t xml:space="preserve">Forward SMS per applicable flows. </w:t>
      </w:r>
    </w:p>
    <w:p w14:paraId="6C38FBAE" w14:textId="77777777" w:rsidR="007A4C9D" w:rsidRDefault="007A4C9D" w:rsidP="007A4C9D">
      <w:pPr>
        <w:pStyle w:val="B1"/>
        <w:rPr>
          <w:lang w:val="x-none"/>
        </w:rPr>
      </w:pPr>
      <w:r>
        <w:t>5.</w:t>
      </w:r>
      <w:r>
        <w:tab/>
        <w:t>"</w:t>
      </w:r>
      <w:r w:rsidR="00BA7D3A">
        <w:t xml:space="preserve">Report </w:t>
      </w:r>
      <w:r>
        <w:t>SMS" received by SMSF: see applicable flows.</w:t>
      </w:r>
    </w:p>
    <w:p w14:paraId="611C20C5" w14:textId="77777777" w:rsidR="007A4C9D" w:rsidRDefault="007A4C9D" w:rsidP="007A4C9D">
      <w:pPr>
        <w:pStyle w:val="B1"/>
      </w:pPr>
      <w:r>
        <w:t>5ch-a. The SMSF sends Charging Data Request [Termination] to the CHF for terminating the charging associated with SMS submission.</w:t>
      </w:r>
    </w:p>
    <w:p w14:paraId="0F220866" w14:textId="77777777" w:rsidR="007A4C9D" w:rsidRDefault="007A4C9D" w:rsidP="007A4C9D">
      <w:pPr>
        <w:pStyle w:val="B1"/>
      </w:pPr>
      <w:r>
        <w:t>5ch-b. The CHF closes the CDR for this SMS submission.</w:t>
      </w:r>
    </w:p>
    <w:p w14:paraId="27A8FAF0" w14:textId="77777777" w:rsidR="007A4C9D" w:rsidRDefault="007A4C9D" w:rsidP="007A4C9D">
      <w:pPr>
        <w:pStyle w:val="B1"/>
      </w:pPr>
      <w:r>
        <w:t xml:space="preserve">5ch-c. The CHF acknowledges by sending Charging Data Response </w:t>
      </w:r>
      <w:r>
        <w:rPr>
          <w:lang w:eastAsia="zh-CN"/>
        </w:rPr>
        <w:t>[</w:t>
      </w:r>
      <w:r>
        <w:t>Termination</w:t>
      </w:r>
      <w:r>
        <w:rPr>
          <w:lang w:eastAsia="zh-CN"/>
        </w:rPr>
        <w:t>] to the SMSF.</w:t>
      </w:r>
    </w:p>
    <w:p w14:paraId="18AF806A" w14:textId="77777777" w:rsidR="007A4C9D" w:rsidRDefault="007A4C9D" w:rsidP="007A4C9D">
      <w:pPr>
        <w:pStyle w:val="B1"/>
      </w:pPr>
      <w:r>
        <w:t>6.</w:t>
      </w:r>
      <w:r>
        <w:tab/>
        <w:t xml:space="preserve">The SMSF forwards the "SMS </w:t>
      </w:r>
      <w:r w:rsidR="00BA7D3A">
        <w:t>Report</w:t>
      </w:r>
      <w:r>
        <w:t>" message towards the UE.</w:t>
      </w:r>
    </w:p>
    <w:p w14:paraId="1FDE10F7" w14:textId="77777777" w:rsidR="007A4C9D" w:rsidRDefault="007A4C9D" w:rsidP="007A4C9D">
      <w:pPr>
        <w:pStyle w:val="B1"/>
      </w:pPr>
      <w:r>
        <w:t>7.</w:t>
      </w:r>
      <w:r>
        <w:tab/>
        <w:t xml:space="preserve">The SMSF receives "SMS </w:t>
      </w:r>
      <w:r w:rsidR="00BA7D3A">
        <w:t>Report answer</w:t>
      </w:r>
      <w:r>
        <w:t>" message as the delivery success or failure of the SM transfer attempt.</w:t>
      </w:r>
    </w:p>
    <w:p w14:paraId="253D9EE3" w14:textId="77777777" w:rsidR="007A4C9D" w:rsidRDefault="007A4C9D" w:rsidP="007A4C9D">
      <w:pPr>
        <w:pStyle w:val="B1"/>
      </w:pPr>
      <w:r>
        <w:t>8. Termination procedures: see applicable flows</w:t>
      </w:r>
    </w:p>
    <w:p w14:paraId="4805250F" w14:textId="77777777" w:rsidR="00BA7D3A" w:rsidRDefault="00BA7D3A" w:rsidP="007A4C9D">
      <w:r>
        <w:t>The table 5.4.2.4.1 describes the correspondence between the message in this scenario, and the message in the different Network scenario for which it is applicable.</w:t>
      </w:r>
    </w:p>
    <w:p w14:paraId="086B8BF1" w14:textId="77777777" w:rsidR="00BA7D3A" w:rsidRDefault="00BA7D3A" w:rsidP="00BA7D3A">
      <w:pPr>
        <w:pStyle w:val="TH"/>
        <w:outlineLvl w:val="0"/>
      </w:pPr>
      <w:bookmarkStart w:id="418" w:name="_CRTable5_4_2_4_1"/>
      <w:r>
        <w:t xml:space="preserve">Table </w:t>
      </w:r>
      <w:bookmarkEnd w:id="418"/>
      <w:r>
        <w:t>5.4.2.4.1: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69"/>
        <w:gridCol w:w="3158"/>
      </w:tblGrid>
      <w:tr w:rsidR="00BA7D3A" w14:paraId="34D67D61"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0E447B6" w14:textId="77777777" w:rsidR="00BA7D3A" w:rsidRDefault="00BA7D3A" w:rsidP="006C52C1">
            <w:pPr>
              <w:pStyle w:val="TAH"/>
            </w:pPr>
            <w:r>
              <w:rPr>
                <w:rFonts w:eastAsia="MS Mincho"/>
              </w:rPr>
              <w:t>Message</w:t>
            </w:r>
          </w:p>
        </w:tc>
        <w:tc>
          <w:tcPr>
            <w:tcW w:w="4369" w:type="dxa"/>
            <w:tcBorders>
              <w:top w:val="single" w:sz="4" w:space="0" w:color="auto"/>
              <w:left w:val="single" w:sz="4" w:space="0" w:color="auto"/>
              <w:bottom w:val="single" w:sz="4" w:space="0" w:color="auto"/>
              <w:right w:val="single" w:sz="4" w:space="0" w:color="auto"/>
            </w:tcBorders>
            <w:shd w:val="clear" w:color="auto" w:fill="D9D9D9"/>
            <w:hideMark/>
          </w:tcPr>
          <w:p w14:paraId="709FDC91" w14:textId="77777777" w:rsidR="00BA7D3A" w:rsidRDefault="00BA7D3A" w:rsidP="006C52C1">
            <w:pPr>
              <w:pStyle w:val="TAH"/>
              <w:jc w:val="left"/>
              <w:rPr>
                <w:rFonts w:eastAsia="MS Mincho"/>
              </w:rPr>
            </w:pPr>
            <w:r>
              <w:rPr>
                <w:rFonts w:eastAsia="MS Mincho"/>
              </w:rPr>
              <w:t>Message in Network scenario</w:t>
            </w:r>
          </w:p>
        </w:tc>
        <w:tc>
          <w:tcPr>
            <w:tcW w:w="315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DDA382" w14:textId="77777777" w:rsidR="00BA7D3A" w:rsidRDefault="00BA7D3A" w:rsidP="006C52C1">
            <w:pPr>
              <w:pStyle w:val="TAH"/>
              <w:rPr>
                <w:rFonts w:eastAsia="MS Mincho"/>
              </w:rPr>
            </w:pPr>
            <w:r>
              <w:rPr>
                <w:rFonts w:eastAsia="MS Mincho"/>
              </w:rPr>
              <w:t xml:space="preserve">Reference </w:t>
            </w:r>
          </w:p>
        </w:tc>
      </w:tr>
      <w:tr w:rsidR="00BA7D3A" w14:paraId="6D1AE314"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394D333" w14:textId="77777777" w:rsidR="00BA7D3A" w:rsidRDefault="00BA7D3A" w:rsidP="006C52C1">
            <w:pPr>
              <w:pStyle w:val="TAC"/>
              <w:jc w:val="left"/>
              <w:rPr>
                <w:iCs/>
              </w:rPr>
            </w:pPr>
            <w:r>
              <w:rPr>
                <w:iCs/>
              </w:rPr>
              <w:t>2. SMS Submit</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1F7700A7" w14:textId="77777777" w:rsidR="00BA7D3A" w:rsidRDefault="00BA7D3A" w:rsidP="006C52C1">
            <w:pPr>
              <w:pStyle w:val="TAC"/>
              <w:jc w:val="left"/>
            </w:pPr>
            <w:r>
              <w:t xml:space="preserve">2b. Nsmsf_SMService_UplinkSMS (SMS body) </w:t>
            </w:r>
          </w:p>
        </w:tc>
        <w:tc>
          <w:tcPr>
            <w:tcW w:w="31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360D831" w14:textId="77777777" w:rsidR="00BA7D3A" w:rsidRDefault="00BA7D3A" w:rsidP="006C52C1">
            <w:pPr>
              <w:pStyle w:val="TAC"/>
            </w:pPr>
            <w:r>
              <w:t xml:space="preserve">TS 23.502[202] </w:t>
            </w:r>
          </w:p>
          <w:p w14:paraId="25529B41" w14:textId="77777777" w:rsidR="00BA7D3A" w:rsidRDefault="00BA7D3A" w:rsidP="006C52C1">
            <w:pPr>
              <w:pStyle w:val="TAC"/>
            </w:pPr>
            <w:r>
              <w:t>Figure 4.13.3.3-1: MO SMS over NAS</w:t>
            </w:r>
          </w:p>
        </w:tc>
      </w:tr>
      <w:tr w:rsidR="00BA7D3A" w14:paraId="00AB0BD0"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B8667A2" w14:textId="77777777" w:rsidR="00BA7D3A" w:rsidRDefault="00BA7D3A" w:rsidP="006C52C1">
            <w:pPr>
              <w:pStyle w:val="TAC"/>
              <w:jc w:val="left"/>
              <w:rPr>
                <w:iCs/>
              </w:rPr>
            </w:pPr>
            <w:r>
              <w:rPr>
                <w:iCs/>
              </w:rPr>
              <w:t>3. SMS Submit answer</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2E4284F3" w14:textId="77777777" w:rsidR="00BA7D3A" w:rsidRDefault="00BA7D3A" w:rsidP="006C52C1">
            <w:pPr>
              <w:pStyle w:val="TAC"/>
              <w:jc w:val="left"/>
            </w:pPr>
            <w:r>
              <w:rPr>
                <w:lang w:eastAsia="zh-CN"/>
              </w:rPr>
              <w:t>2c. Namf_Communication_N1N2MessageTransfer (CP Ack)</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48F3229D" w14:textId="77777777" w:rsidR="00BA7D3A" w:rsidRDefault="00BA7D3A" w:rsidP="006C52C1">
            <w:pPr>
              <w:pStyle w:val="TAC"/>
            </w:pPr>
            <w:r>
              <w:t xml:space="preserve">TS 23.502[202] </w:t>
            </w:r>
          </w:p>
          <w:p w14:paraId="3283ADB0" w14:textId="77777777" w:rsidR="00BA7D3A" w:rsidRDefault="00BA7D3A" w:rsidP="006C52C1">
            <w:pPr>
              <w:pStyle w:val="TAC"/>
            </w:pPr>
            <w:r>
              <w:t>Figure 4.13.3.3-1: MO SMS over NAS</w:t>
            </w:r>
          </w:p>
        </w:tc>
      </w:tr>
      <w:tr w:rsidR="00BA7D3A" w14:paraId="02B7763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3CF0D9FE" w14:textId="77777777" w:rsidR="00BA7D3A" w:rsidRDefault="00BA7D3A" w:rsidP="006C52C1">
            <w:pPr>
              <w:pStyle w:val="TAC"/>
              <w:jc w:val="left"/>
              <w:rPr>
                <w:iCs/>
              </w:rPr>
            </w:pPr>
            <w:r>
              <w:rPr>
                <w:iCs/>
              </w:rPr>
              <w:t>4. Forward SMS</w:t>
            </w:r>
          </w:p>
        </w:tc>
        <w:tc>
          <w:tcPr>
            <w:tcW w:w="4369" w:type="dxa"/>
            <w:tcBorders>
              <w:top w:val="single" w:sz="4" w:space="0" w:color="auto"/>
              <w:left w:val="single" w:sz="4" w:space="0" w:color="auto"/>
              <w:bottom w:val="single" w:sz="4" w:space="0" w:color="auto"/>
              <w:right w:val="single" w:sz="4" w:space="0" w:color="auto"/>
            </w:tcBorders>
            <w:shd w:val="clear" w:color="auto" w:fill="FFFFFF"/>
            <w:hideMark/>
          </w:tcPr>
          <w:p w14:paraId="7EE7BE49" w14:textId="77777777" w:rsidR="00BA7D3A" w:rsidRDefault="00BA7D3A" w:rsidP="006C52C1">
            <w:pPr>
              <w:pStyle w:val="TAC"/>
              <w:jc w:val="left"/>
              <w:rPr>
                <w:lang w:eastAsia="zh-CN"/>
              </w:rPr>
            </w:pPr>
            <w:r>
              <w:rPr>
                <w:lang w:eastAsia="zh-CN"/>
              </w:rPr>
              <w:t>3. Forward MO</w:t>
            </w:r>
          </w:p>
        </w:tc>
        <w:tc>
          <w:tcPr>
            <w:tcW w:w="3158" w:type="dxa"/>
            <w:tcBorders>
              <w:top w:val="single" w:sz="4" w:space="0" w:color="auto"/>
              <w:left w:val="single" w:sz="4" w:space="0" w:color="auto"/>
              <w:bottom w:val="single" w:sz="4" w:space="0" w:color="auto"/>
              <w:right w:val="single" w:sz="4" w:space="0" w:color="auto"/>
            </w:tcBorders>
            <w:shd w:val="clear" w:color="auto" w:fill="FFFFFF"/>
            <w:hideMark/>
          </w:tcPr>
          <w:p w14:paraId="1B7BFA19" w14:textId="77777777" w:rsidR="00BA7D3A" w:rsidRDefault="00BA7D3A" w:rsidP="006C52C1">
            <w:pPr>
              <w:pStyle w:val="TAC"/>
            </w:pPr>
            <w:r>
              <w:t xml:space="preserve">TS 23.502[202] </w:t>
            </w:r>
          </w:p>
          <w:p w14:paraId="7E36430E" w14:textId="77777777" w:rsidR="00BA7D3A" w:rsidRDefault="00BA7D3A" w:rsidP="006C52C1">
            <w:pPr>
              <w:pStyle w:val="TAC"/>
            </w:pPr>
            <w:r>
              <w:t>Figure 4.13.3.3-1: MO SMS over NAS</w:t>
            </w:r>
          </w:p>
        </w:tc>
      </w:tr>
      <w:tr w:rsidR="00BA7D3A" w14:paraId="5732924B"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33EAE7D" w14:textId="77777777" w:rsidR="00BA7D3A" w:rsidRDefault="00BA7D3A" w:rsidP="006C52C1">
            <w:pPr>
              <w:pStyle w:val="TAC"/>
              <w:jc w:val="left"/>
              <w:rPr>
                <w:iCs/>
              </w:rPr>
            </w:pPr>
            <w:r>
              <w:rPr>
                <w:iCs/>
              </w:rPr>
              <w:t>5. Report SMS</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26B8C615" w14:textId="77777777" w:rsidR="00BA7D3A" w:rsidRDefault="00BA7D3A" w:rsidP="006C52C1">
            <w:pPr>
              <w:pStyle w:val="TAC"/>
              <w:jc w:val="left"/>
              <w:rPr>
                <w:lang w:eastAsia="zh-CN"/>
              </w:rPr>
            </w:pPr>
            <w:r>
              <w:t>5.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1993E7DA" w14:textId="77777777" w:rsidR="00BA7D3A" w:rsidRDefault="00BA7D3A" w:rsidP="006C52C1">
            <w:pPr>
              <w:pStyle w:val="TAC"/>
            </w:pPr>
            <w:r>
              <w:t xml:space="preserve">TS 23.502[202] </w:t>
            </w:r>
          </w:p>
          <w:p w14:paraId="5A324FF7" w14:textId="77777777" w:rsidR="00BA7D3A" w:rsidRDefault="00BA7D3A" w:rsidP="006C52C1">
            <w:pPr>
              <w:pStyle w:val="TAC"/>
            </w:pPr>
            <w:r>
              <w:t>Figure 4.13.3.3-1: MO SMS over NAS</w:t>
            </w:r>
          </w:p>
        </w:tc>
      </w:tr>
      <w:tr w:rsidR="00BA7D3A" w14:paraId="0FC30705"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A231FBC" w14:textId="77777777" w:rsidR="00BA7D3A" w:rsidRDefault="00BA7D3A" w:rsidP="006C52C1">
            <w:pPr>
              <w:pStyle w:val="TAC"/>
              <w:jc w:val="left"/>
              <w:rPr>
                <w:iCs/>
              </w:rPr>
            </w:pPr>
            <w:r>
              <w:rPr>
                <w:iCs/>
              </w:rPr>
              <w:t>6. SMS Report</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40855CFE" w14:textId="77777777" w:rsidR="00BA7D3A" w:rsidRDefault="00BA7D3A" w:rsidP="006C52C1">
            <w:pPr>
              <w:pStyle w:val="TAC"/>
              <w:jc w:val="left"/>
              <w:rPr>
                <w:lang w:eastAsia="zh-CN"/>
              </w:rPr>
            </w:pPr>
            <w:r>
              <w:t xml:space="preserve">6a. </w:t>
            </w:r>
            <w:r>
              <w:rPr>
                <w:lang w:eastAsia="zh-CN"/>
              </w:rPr>
              <w:t>Namf_Communication_N1N2MessageTransfer (Submit Report)</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574D531D" w14:textId="77777777" w:rsidR="00BA7D3A" w:rsidRDefault="00BA7D3A" w:rsidP="006C52C1">
            <w:pPr>
              <w:pStyle w:val="TAC"/>
            </w:pPr>
            <w:r>
              <w:t xml:space="preserve">TS 23.502[202] </w:t>
            </w:r>
          </w:p>
          <w:p w14:paraId="4C7A6D61" w14:textId="77777777" w:rsidR="00BA7D3A" w:rsidRDefault="00BA7D3A" w:rsidP="006C52C1">
            <w:pPr>
              <w:pStyle w:val="TAC"/>
            </w:pPr>
            <w:r>
              <w:t>Figure 4.13.3.3-1: MO SMS over NAS</w:t>
            </w:r>
          </w:p>
        </w:tc>
      </w:tr>
      <w:tr w:rsidR="00BA7D3A" w14:paraId="59E82BDC"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47F10A0E" w14:textId="77777777" w:rsidR="00BA7D3A" w:rsidRDefault="00BA7D3A" w:rsidP="006C52C1">
            <w:pPr>
              <w:pStyle w:val="TAC"/>
              <w:jc w:val="left"/>
              <w:rPr>
                <w:iCs/>
              </w:rPr>
            </w:pPr>
            <w:r>
              <w:rPr>
                <w:iCs/>
              </w:rPr>
              <w:t>7. SMS Report answer</w:t>
            </w:r>
          </w:p>
        </w:tc>
        <w:tc>
          <w:tcPr>
            <w:tcW w:w="4369" w:type="dxa"/>
            <w:tcBorders>
              <w:top w:val="single" w:sz="4" w:space="0" w:color="auto"/>
              <w:left w:val="single" w:sz="4" w:space="0" w:color="auto"/>
              <w:bottom w:val="single" w:sz="4" w:space="0" w:color="auto"/>
              <w:right w:val="single" w:sz="4" w:space="0" w:color="auto"/>
            </w:tcBorders>
            <w:shd w:val="clear" w:color="auto" w:fill="FFFFFF"/>
          </w:tcPr>
          <w:p w14:paraId="051BA09E" w14:textId="77777777" w:rsidR="00BA7D3A" w:rsidRDefault="00BA7D3A" w:rsidP="006C52C1">
            <w:pPr>
              <w:pStyle w:val="TAC"/>
              <w:jc w:val="left"/>
              <w:rPr>
                <w:lang w:eastAsia="zh-CN"/>
              </w:rPr>
            </w:pPr>
            <w:r>
              <w:t>6d. Nsmsf_SMService_UplinkSMS (CP Ack)</w:t>
            </w:r>
          </w:p>
        </w:tc>
        <w:tc>
          <w:tcPr>
            <w:tcW w:w="3158" w:type="dxa"/>
            <w:tcBorders>
              <w:top w:val="single" w:sz="4" w:space="0" w:color="auto"/>
              <w:left w:val="single" w:sz="4" w:space="0" w:color="auto"/>
              <w:bottom w:val="single" w:sz="4" w:space="0" w:color="auto"/>
              <w:right w:val="single" w:sz="4" w:space="0" w:color="auto"/>
            </w:tcBorders>
            <w:shd w:val="clear" w:color="auto" w:fill="FFFFFF"/>
          </w:tcPr>
          <w:p w14:paraId="0FED8599" w14:textId="77777777" w:rsidR="00BA7D3A" w:rsidRDefault="00BA7D3A" w:rsidP="006C52C1">
            <w:pPr>
              <w:pStyle w:val="TAC"/>
            </w:pPr>
            <w:r>
              <w:t xml:space="preserve">TS 23.502[202] </w:t>
            </w:r>
          </w:p>
          <w:p w14:paraId="262AFAE7" w14:textId="77777777" w:rsidR="00BA7D3A" w:rsidRDefault="00BA7D3A" w:rsidP="006C52C1">
            <w:pPr>
              <w:pStyle w:val="TAC"/>
            </w:pPr>
            <w:r>
              <w:t>Figure 4.13.3.3-1: MO SMS over NAS</w:t>
            </w:r>
          </w:p>
        </w:tc>
      </w:tr>
    </w:tbl>
    <w:p w14:paraId="3AE77CC0" w14:textId="77777777" w:rsidR="007A4C9D" w:rsidRDefault="007A4C9D" w:rsidP="007A4C9D"/>
    <w:p w14:paraId="5DA9A5D1" w14:textId="77777777" w:rsidR="00BA7D3A" w:rsidRDefault="00BA7D3A" w:rsidP="00BA7D3A">
      <w:pPr>
        <w:pStyle w:val="Heading4"/>
      </w:pPr>
      <w:bookmarkStart w:id="419" w:name="_CR5_4_2_4a"/>
      <w:bookmarkStart w:id="420" w:name="_Toc202525470"/>
      <w:bookmarkEnd w:id="419"/>
      <w:r>
        <w:t>5.4.2.4a</w:t>
      </w:r>
      <w:r>
        <w:tab/>
        <w:t>SMS Delivery - ECUR</w:t>
      </w:r>
      <w:bookmarkEnd w:id="420"/>
    </w:p>
    <w:p w14:paraId="504B3B7C" w14:textId="77777777" w:rsidR="00BA7D3A" w:rsidRDefault="00BA7D3A" w:rsidP="00BA7D3A">
      <w:r>
        <w:t>Figure 5.4.2.4a.1 describes the scenario where a SMS is delivered from the SMSF for ECUR mode.</w:t>
      </w:r>
    </w:p>
    <w:p w14:paraId="7135E7D9" w14:textId="77777777" w:rsidR="00BA7D3A" w:rsidRDefault="00BA7D3A" w:rsidP="00BA7D3A">
      <w:pPr>
        <w:pStyle w:val="TH"/>
      </w:pPr>
      <w:r>
        <w:object w:dxaOrig="7761" w:dyaOrig="10351" w14:anchorId="10F5D176">
          <v:shape id="_x0000_i1066" type="#_x0000_t75" style="width:388.05pt;height:518.05pt" o:ole="">
            <v:imagedata r:id="rId88" o:title=""/>
          </v:shape>
          <o:OLEObject Type="Embed" ProgID="Visio.Drawing.11" ShapeID="_x0000_i1066" DrawAspect="Content" ObjectID="_1813138274" r:id="rId89"/>
        </w:object>
      </w:r>
    </w:p>
    <w:p w14:paraId="3C0C6DF0" w14:textId="77777777" w:rsidR="00BA7D3A" w:rsidRDefault="00BA7D3A" w:rsidP="00BA7D3A">
      <w:pPr>
        <w:pStyle w:val="TF"/>
        <w:outlineLvl w:val="0"/>
      </w:pPr>
      <w:bookmarkStart w:id="421" w:name="_CRFigure5_4_2_4a_1"/>
      <w:r>
        <w:t xml:space="preserve">Figure </w:t>
      </w:r>
      <w:bookmarkEnd w:id="421"/>
      <w:r>
        <w:t>5.4.2.4a.1: Converged charging SMS Delivery using ECUR</w:t>
      </w:r>
    </w:p>
    <w:p w14:paraId="43E25EA3" w14:textId="77777777" w:rsidR="00BA7D3A" w:rsidRDefault="00BA7D3A" w:rsidP="00BA7D3A">
      <w:pPr>
        <w:pStyle w:val="B1"/>
        <w:rPr>
          <w:lang w:val="x-none"/>
        </w:rPr>
      </w:pPr>
      <w:r>
        <w:t>1.</w:t>
      </w:r>
      <w:r>
        <w:tab/>
        <w:t xml:space="preserve">Initial procedures: see applicable flows. </w:t>
      </w:r>
    </w:p>
    <w:p w14:paraId="5E5573DF" w14:textId="77777777" w:rsidR="00BA7D3A" w:rsidRDefault="00BA7D3A" w:rsidP="00BA7D3A">
      <w:pPr>
        <w:pStyle w:val="B1"/>
        <w:rPr>
          <w:lang w:val="x-none"/>
        </w:rPr>
      </w:pPr>
      <w:r>
        <w:t>2.</w:t>
      </w:r>
      <w:r>
        <w:tab/>
        <w:t>"SMS to deliver" received by SMSF: see applicable flows.</w:t>
      </w:r>
    </w:p>
    <w:p w14:paraId="0F4B17FE" w14:textId="77777777" w:rsidR="00BA7D3A" w:rsidRDefault="00BA7D3A" w:rsidP="00BA7D3A">
      <w:pPr>
        <w:pStyle w:val="B1"/>
      </w:pPr>
      <w:r>
        <w:t>2ch-a.</w:t>
      </w:r>
      <w:r>
        <w:tab/>
        <w:t xml:space="preserve">The SMSF sends Charging Data Request </w:t>
      </w:r>
      <w:r>
        <w:rPr>
          <w:lang w:eastAsia="zh-CN"/>
        </w:rPr>
        <w:t>[Initial] to CHF</w:t>
      </w:r>
      <w:r>
        <w:t xml:space="preserve"> for authorization.</w:t>
      </w:r>
    </w:p>
    <w:p w14:paraId="4EE426EA" w14:textId="77777777" w:rsidR="00BA7D3A" w:rsidRDefault="00BA7D3A" w:rsidP="00BA7D3A">
      <w:pPr>
        <w:pStyle w:val="B1"/>
      </w:pPr>
      <w:r>
        <w:t>2ch-b. The CHF opens CDR for this SMS delivery.</w:t>
      </w:r>
    </w:p>
    <w:p w14:paraId="21B5CF54" w14:textId="77777777" w:rsidR="00BA7D3A" w:rsidRDefault="00BA7D3A" w:rsidP="00BA7D3A">
      <w:pPr>
        <w:pStyle w:val="B1"/>
        <w:rPr>
          <w:lang w:eastAsia="zh-CN"/>
        </w:rPr>
      </w:pPr>
      <w:r>
        <w:t xml:space="preserve">2ch-c. The CHF acknowledges by sending Charging Data Response </w:t>
      </w:r>
      <w:r>
        <w:rPr>
          <w:lang w:eastAsia="zh-CN"/>
        </w:rPr>
        <w:t>[Initial] to the SMSF</w:t>
      </w:r>
    </w:p>
    <w:p w14:paraId="56DF87B4" w14:textId="77777777" w:rsidR="00BA7D3A" w:rsidRDefault="00BA7D3A" w:rsidP="00BA7D3A">
      <w:pPr>
        <w:pStyle w:val="B1"/>
      </w:pPr>
      <w:r>
        <w:t>3.</w:t>
      </w:r>
      <w:r>
        <w:tab/>
        <w:t>The SMSF forwards the "SMS Deliver" message towards the UE.</w:t>
      </w:r>
    </w:p>
    <w:p w14:paraId="5865FB73" w14:textId="77777777" w:rsidR="00BA7D3A" w:rsidRDefault="00BA7D3A" w:rsidP="00BA7D3A">
      <w:pPr>
        <w:pStyle w:val="B1"/>
      </w:pPr>
      <w:r>
        <w:t>4.</w:t>
      </w:r>
      <w:r>
        <w:tab/>
        <w:t>The SMSF receives "SMS Deliver Answer" message as the delivery success or failure of the SM transfer attempt.</w:t>
      </w:r>
    </w:p>
    <w:p w14:paraId="5B6C5CAB" w14:textId="77777777" w:rsidR="00BA7D3A" w:rsidRDefault="00BA7D3A" w:rsidP="00BA7D3A">
      <w:pPr>
        <w:pStyle w:val="B1"/>
      </w:pPr>
      <w:r>
        <w:t>5.</w:t>
      </w:r>
      <w:r>
        <w:tab/>
        <w:t>The SMSF receives a "SMS Report" incoming message originated by a UE.</w:t>
      </w:r>
    </w:p>
    <w:p w14:paraId="672BE98E" w14:textId="77777777" w:rsidR="00BA7D3A" w:rsidRDefault="00BA7D3A" w:rsidP="00BA7D3A">
      <w:pPr>
        <w:pStyle w:val="B1"/>
      </w:pPr>
      <w:r>
        <w:t>5ch-a. The SMSF sends Charging Data Request [Termination] to the CHF for terminating the charging associated with SMS delivery.</w:t>
      </w:r>
    </w:p>
    <w:p w14:paraId="1AABD9D6" w14:textId="77777777" w:rsidR="00BA7D3A" w:rsidRDefault="00BA7D3A" w:rsidP="00BA7D3A">
      <w:pPr>
        <w:pStyle w:val="B1"/>
      </w:pPr>
      <w:r>
        <w:t>5ch-b. The CHF closes the CDR for this SMS delivery.</w:t>
      </w:r>
    </w:p>
    <w:p w14:paraId="4DD093C6" w14:textId="77777777" w:rsidR="00BA7D3A" w:rsidRDefault="00BA7D3A" w:rsidP="00BA7D3A">
      <w:pPr>
        <w:pStyle w:val="B1"/>
      </w:pPr>
      <w:r>
        <w:t xml:space="preserve">5ch-c. The CHF acknowledges by sending Charging Data Response </w:t>
      </w:r>
      <w:r>
        <w:rPr>
          <w:lang w:eastAsia="zh-CN"/>
        </w:rPr>
        <w:t>[</w:t>
      </w:r>
      <w:r>
        <w:t>Termination</w:t>
      </w:r>
      <w:r>
        <w:rPr>
          <w:lang w:eastAsia="zh-CN"/>
        </w:rPr>
        <w:t>] to the SMSF.</w:t>
      </w:r>
    </w:p>
    <w:p w14:paraId="55C1F323" w14:textId="77777777" w:rsidR="00BA7D3A" w:rsidRDefault="00BA7D3A" w:rsidP="00BA7D3A">
      <w:pPr>
        <w:pStyle w:val="B1"/>
      </w:pPr>
      <w:r>
        <w:t xml:space="preserve">3. </w:t>
      </w:r>
      <w:r>
        <w:tab/>
        <w:t xml:space="preserve">The SMSF returns "SMS Report answer" with appropriate result successful or unsuccessful reception of the SM by the SMSF.  </w:t>
      </w:r>
    </w:p>
    <w:p w14:paraId="0C996840" w14:textId="77777777" w:rsidR="00BA7D3A" w:rsidRDefault="00BA7D3A" w:rsidP="00BA7D3A">
      <w:pPr>
        <w:pStyle w:val="B1"/>
        <w:rPr>
          <w:lang w:val="x-none"/>
        </w:rPr>
      </w:pPr>
      <w:r>
        <w:t>4.</w:t>
      </w:r>
      <w:r>
        <w:tab/>
        <w:t xml:space="preserve">Report SMS per applicable flows. </w:t>
      </w:r>
    </w:p>
    <w:p w14:paraId="74410D41" w14:textId="77777777" w:rsidR="00BA7D3A" w:rsidRDefault="00BA7D3A" w:rsidP="00BA7D3A">
      <w:pPr>
        <w:pStyle w:val="B1"/>
      </w:pPr>
      <w:r>
        <w:t>8. Termination procedures: see applicable flows</w:t>
      </w:r>
    </w:p>
    <w:p w14:paraId="7EA664AE" w14:textId="77777777" w:rsidR="00BA7D3A" w:rsidRDefault="00BA7D3A" w:rsidP="00BA7D3A">
      <w:r>
        <w:t>The table 5.4.2.4a.1 describes the correspondence between the message in this scenario, and the message in the different Network scenario for which it is applicable.</w:t>
      </w:r>
    </w:p>
    <w:p w14:paraId="507160F8" w14:textId="77777777" w:rsidR="00BA7D3A" w:rsidRDefault="00BA7D3A" w:rsidP="00BA7D3A">
      <w:pPr>
        <w:pStyle w:val="TH"/>
        <w:outlineLvl w:val="0"/>
      </w:pPr>
      <w:bookmarkStart w:id="422" w:name="_CRTable5_4_2_4a_1"/>
      <w:r>
        <w:t xml:space="preserve">Table </w:t>
      </w:r>
      <w:bookmarkEnd w:id="422"/>
      <w:r>
        <w:t>5.4.2.4a.1: Messages mapping</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24"/>
        <w:gridCol w:w="4395"/>
        <w:gridCol w:w="3132"/>
      </w:tblGrid>
      <w:tr w:rsidR="00BA7D3A" w14:paraId="490958B5" w14:textId="77777777" w:rsidTr="006C52C1">
        <w:trPr>
          <w:tblHeader/>
          <w:jc w:val="center"/>
        </w:trPr>
        <w:tc>
          <w:tcPr>
            <w:tcW w:w="2424" w:type="dxa"/>
            <w:tcBorders>
              <w:top w:val="single" w:sz="4" w:space="0" w:color="auto"/>
              <w:left w:val="single" w:sz="4" w:space="0" w:color="auto"/>
              <w:bottom w:val="single" w:sz="4" w:space="0" w:color="auto"/>
              <w:right w:val="single" w:sz="4" w:space="0" w:color="auto"/>
            </w:tcBorders>
            <w:shd w:val="clear" w:color="auto" w:fill="D9D9D9"/>
            <w:hideMark/>
          </w:tcPr>
          <w:p w14:paraId="28A1EA61" w14:textId="77777777" w:rsidR="00BA7D3A" w:rsidRDefault="00BA7D3A" w:rsidP="006C52C1">
            <w:pPr>
              <w:pStyle w:val="TAH"/>
            </w:pPr>
            <w:r>
              <w:rPr>
                <w:rFonts w:eastAsia="MS Mincho"/>
              </w:rPr>
              <w:t>Message</w:t>
            </w:r>
          </w:p>
        </w:tc>
        <w:tc>
          <w:tcPr>
            <w:tcW w:w="439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A94E5F" w14:textId="77777777" w:rsidR="00BA7D3A" w:rsidRDefault="00BA7D3A" w:rsidP="006C52C1">
            <w:pPr>
              <w:pStyle w:val="TAH"/>
              <w:rPr>
                <w:rFonts w:eastAsia="MS Mincho"/>
              </w:rPr>
            </w:pPr>
            <w:r>
              <w:rPr>
                <w:rFonts w:eastAsia="MS Mincho"/>
              </w:rPr>
              <w:t>Message in Network scenario</w:t>
            </w:r>
          </w:p>
        </w:tc>
        <w:tc>
          <w:tcPr>
            <w:tcW w:w="313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308920" w14:textId="77777777" w:rsidR="00BA7D3A" w:rsidRDefault="00BA7D3A" w:rsidP="006C52C1">
            <w:pPr>
              <w:pStyle w:val="TAH"/>
              <w:rPr>
                <w:rFonts w:eastAsia="MS Mincho"/>
              </w:rPr>
            </w:pPr>
            <w:r>
              <w:rPr>
                <w:rFonts w:eastAsia="MS Mincho"/>
              </w:rPr>
              <w:t xml:space="preserve">Reference </w:t>
            </w:r>
          </w:p>
        </w:tc>
      </w:tr>
      <w:tr w:rsidR="00BA7D3A" w14:paraId="7278F858"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069CE78E" w14:textId="77777777" w:rsidR="00BA7D3A" w:rsidRDefault="00BA7D3A" w:rsidP="006C52C1">
            <w:pPr>
              <w:pStyle w:val="TAC"/>
              <w:jc w:val="left"/>
              <w:rPr>
                <w:iCs/>
              </w:rPr>
            </w:pPr>
            <w:r>
              <w:rPr>
                <w:iCs/>
              </w:rPr>
              <w:t>1. SMS to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4C6BF738" w14:textId="77777777" w:rsidR="00BA7D3A" w:rsidRDefault="00BA7D3A" w:rsidP="006C52C1">
            <w:pPr>
              <w:pStyle w:val="TAC"/>
              <w:jc w:val="left"/>
            </w:pPr>
            <w:r>
              <w:t>3. Forward MT SM</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64F807DE" w14:textId="77777777" w:rsidR="00BA7D3A" w:rsidRDefault="00BA7D3A" w:rsidP="006C52C1">
            <w:pPr>
              <w:pStyle w:val="TAC"/>
            </w:pPr>
            <w:r>
              <w:t xml:space="preserve">TS 23.502[202] </w:t>
            </w:r>
          </w:p>
          <w:p w14:paraId="1A52B867" w14:textId="77777777" w:rsidR="00BA7D3A" w:rsidRDefault="00BA7D3A" w:rsidP="006C52C1">
            <w:pPr>
              <w:pStyle w:val="TAC"/>
            </w:pPr>
            <w:r>
              <w:t>Figure 4.13.3.6-1: MT SMS over NAS in CM_IDLE state via 3GPP access</w:t>
            </w:r>
          </w:p>
        </w:tc>
      </w:tr>
      <w:tr w:rsidR="00BA7D3A" w14:paraId="3EAD843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5DC3943" w14:textId="77777777" w:rsidR="00BA7D3A" w:rsidRDefault="00BA7D3A" w:rsidP="006C52C1">
            <w:pPr>
              <w:pStyle w:val="TAC"/>
              <w:jc w:val="left"/>
              <w:rPr>
                <w:iCs/>
              </w:rPr>
            </w:pPr>
            <w:r>
              <w:rPr>
                <w:iCs/>
              </w:rPr>
              <w:t>3. SMS Deliver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0C8D8B65" w14:textId="77777777" w:rsidR="00BA7D3A" w:rsidRDefault="00BA7D3A" w:rsidP="006C52C1">
            <w:pPr>
              <w:pStyle w:val="TAC"/>
              <w:jc w:val="left"/>
            </w:pPr>
            <w:r>
              <w:t xml:space="preserve">5. </w:t>
            </w:r>
            <w:r>
              <w:rPr>
                <w:lang w:eastAsia="zh-CN"/>
              </w:rPr>
              <w:t>Namf_Communication_N1N2MessageTransfer (SMS body)</w:t>
            </w:r>
          </w:p>
        </w:tc>
        <w:tc>
          <w:tcPr>
            <w:tcW w:w="31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29632E" w14:textId="77777777" w:rsidR="00BA7D3A" w:rsidRDefault="00BA7D3A" w:rsidP="006C52C1">
            <w:pPr>
              <w:pStyle w:val="TAC"/>
            </w:pPr>
            <w:r>
              <w:t xml:space="preserve">TS 23.502[202] </w:t>
            </w:r>
          </w:p>
          <w:p w14:paraId="27CEAC1C" w14:textId="77777777" w:rsidR="00BA7D3A" w:rsidRDefault="00BA7D3A" w:rsidP="006C52C1">
            <w:pPr>
              <w:pStyle w:val="TAC"/>
            </w:pPr>
            <w:r>
              <w:t>Figure 4.13.3.6-1: MT SMS over NAS in CM_IDLE state via 3GPP access</w:t>
            </w:r>
          </w:p>
        </w:tc>
      </w:tr>
      <w:tr w:rsidR="00BA7D3A" w14:paraId="1C8FBF8E"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hideMark/>
          </w:tcPr>
          <w:p w14:paraId="21B5135C" w14:textId="77777777" w:rsidR="00BA7D3A" w:rsidRDefault="00BA7D3A" w:rsidP="006C52C1">
            <w:pPr>
              <w:pStyle w:val="TAC"/>
              <w:jc w:val="left"/>
              <w:rPr>
                <w:iCs/>
              </w:rPr>
            </w:pPr>
            <w:r>
              <w:rPr>
                <w:iCs/>
              </w:rPr>
              <w:t>4. SMS Deliver answer</w:t>
            </w:r>
          </w:p>
        </w:tc>
        <w:tc>
          <w:tcPr>
            <w:tcW w:w="4395" w:type="dxa"/>
            <w:tcBorders>
              <w:top w:val="single" w:sz="4" w:space="0" w:color="auto"/>
              <w:left w:val="single" w:sz="4" w:space="0" w:color="auto"/>
              <w:bottom w:val="single" w:sz="4" w:space="0" w:color="auto"/>
              <w:right w:val="single" w:sz="4" w:space="0" w:color="auto"/>
            </w:tcBorders>
            <w:shd w:val="clear" w:color="auto" w:fill="FFFFFF"/>
            <w:hideMark/>
          </w:tcPr>
          <w:p w14:paraId="3AB475CE" w14:textId="77777777" w:rsidR="00BA7D3A" w:rsidRDefault="00BA7D3A" w:rsidP="006C52C1">
            <w:pPr>
              <w:pStyle w:val="TAC"/>
              <w:jc w:val="left"/>
            </w:pPr>
            <w:r>
              <w:t>5d. Nsmsf_SMService_UplinkSMS (CP Ack)</w:t>
            </w:r>
          </w:p>
        </w:tc>
        <w:tc>
          <w:tcPr>
            <w:tcW w:w="3132" w:type="dxa"/>
            <w:tcBorders>
              <w:top w:val="single" w:sz="4" w:space="0" w:color="auto"/>
              <w:left w:val="single" w:sz="4" w:space="0" w:color="auto"/>
              <w:bottom w:val="single" w:sz="4" w:space="0" w:color="auto"/>
              <w:right w:val="single" w:sz="4" w:space="0" w:color="auto"/>
            </w:tcBorders>
            <w:shd w:val="clear" w:color="auto" w:fill="FFFFFF"/>
            <w:hideMark/>
          </w:tcPr>
          <w:p w14:paraId="38184152" w14:textId="77777777" w:rsidR="00BA7D3A" w:rsidRDefault="00BA7D3A" w:rsidP="006C52C1">
            <w:pPr>
              <w:pStyle w:val="TAC"/>
            </w:pPr>
            <w:r>
              <w:t xml:space="preserve">TS 23.502[202] </w:t>
            </w:r>
          </w:p>
          <w:p w14:paraId="158EA655" w14:textId="77777777" w:rsidR="00BA7D3A" w:rsidRDefault="00BA7D3A" w:rsidP="006C52C1">
            <w:pPr>
              <w:pStyle w:val="TAC"/>
            </w:pPr>
            <w:r>
              <w:t>Figure 4.13.3.6-1: MT SMS over NAS in CM_IDLE state via 3GPP access</w:t>
            </w:r>
          </w:p>
        </w:tc>
      </w:tr>
      <w:tr w:rsidR="00BA7D3A" w14:paraId="617831C1"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1B478A9" w14:textId="77777777" w:rsidR="00BA7D3A" w:rsidRDefault="00BA7D3A" w:rsidP="006C52C1">
            <w:pPr>
              <w:pStyle w:val="TAC"/>
              <w:jc w:val="left"/>
              <w:rPr>
                <w:iCs/>
              </w:rPr>
            </w:pPr>
            <w:r>
              <w:rPr>
                <w:iCs/>
              </w:rPr>
              <w:t>5. SMS Report</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1385CF94" w14:textId="77777777" w:rsidR="00BA7D3A" w:rsidRDefault="00BA7D3A" w:rsidP="006C52C1">
            <w:pPr>
              <w:pStyle w:val="TAC"/>
              <w:jc w:val="left"/>
            </w:pPr>
            <w:r>
              <w:rPr>
                <w:lang w:eastAsia="zh-CN"/>
              </w:rPr>
              <w:t>6b.</w:t>
            </w:r>
            <w:r>
              <w:t xml:space="preserve"> Nsmsf_SMService_UplinkSMS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0F790EA0" w14:textId="77777777" w:rsidR="00BA7D3A" w:rsidRDefault="00BA7D3A" w:rsidP="006C52C1">
            <w:pPr>
              <w:pStyle w:val="TAC"/>
            </w:pPr>
            <w:r>
              <w:t xml:space="preserve">TS 23.502[202] </w:t>
            </w:r>
          </w:p>
          <w:p w14:paraId="3232C9E5" w14:textId="77777777" w:rsidR="00BA7D3A" w:rsidRDefault="00BA7D3A" w:rsidP="006C52C1">
            <w:pPr>
              <w:pStyle w:val="TAC"/>
            </w:pPr>
            <w:r>
              <w:t>Figure 4.13.3.6-1: MT SMS over NAS in CM_IDLE state via 3GPP access</w:t>
            </w:r>
          </w:p>
        </w:tc>
      </w:tr>
      <w:tr w:rsidR="00BA7D3A" w14:paraId="0B892F22"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5B19919A" w14:textId="77777777" w:rsidR="00BA7D3A" w:rsidRDefault="00BA7D3A" w:rsidP="006C52C1">
            <w:pPr>
              <w:pStyle w:val="TAC"/>
              <w:jc w:val="left"/>
              <w:rPr>
                <w:iCs/>
              </w:rPr>
            </w:pPr>
            <w:r>
              <w:rPr>
                <w:iCs/>
              </w:rPr>
              <w:t>6. SMS Report answer</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EF3AEA3" w14:textId="77777777" w:rsidR="00BA7D3A" w:rsidRDefault="00BA7D3A" w:rsidP="006C52C1">
            <w:pPr>
              <w:pStyle w:val="TAC"/>
              <w:jc w:val="left"/>
            </w:pPr>
            <w:r>
              <w:rPr>
                <w:lang w:eastAsia="zh-CN"/>
              </w:rPr>
              <w:t>6c. Namf_Communication_N1N2MessageTransfer (CP Ack)</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57FA06B" w14:textId="77777777" w:rsidR="00BA7D3A" w:rsidRDefault="00BA7D3A" w:rsidP="006C52C1">
            <w:pPr>
              <w:pStyle w:val="TAC"/>
            </w:pPr>
            <w:r>
              <w:t xml:space="preserve">TS 23.502[202] </w:t>
            </w:r>
          </w:p>
          <w:p w14:paraId="6C3A16CA" w14:textId="77777777" w:rsidR="00BA7D3A" w:rsidRDefault="00BA7D3A" w:rsidP="006C52C1">
            <w:pPr>
              <w:pStyle w:val="TAC"/>
            </w:pPr>
            <w:r>
              <w:t>Figure 4.13.3.6-1: MT SMS over NAS in CM_IDLE state via 3GPP access</w:t>
            </w:r>
          </w:p>
        </w:tc>
      </w:tr>
      <w:tr w:rsidR="00BA7D3A" w14:paraId="373CE406" w14:textId="77777777" w:rsidTr="006C52C1">
        <w:trPr>
          <w:jc w:val="center"/>
        </w:trPr>
        <w:tc>
          <w:tcPr>
            <w:tcW w:w="2424" w:type="dxa"/>
            <w:tcBorders>
              <w:top w:val="single" w:sz="4" w:space="0" w:color="auto"/>
              <w:left w:val="single" w:sz="4" w:space="0" w:color="auto"/>
              <w:bottom w:val="single" w:sz="4" w:space="0" w:color="auto"/>
              <w:right w:val="single" w:sz="4" w:space="0" w:color="auto"/>
            </w:tcBorders>
          </w:tcPr>
          <w:p w14:paraId="28E1E69F" w14:textId="77777777" w:rsidR="00BA7D3A" w:rsidRDefault="00BA7D3A" w:rsidP="006C52C1">
            <w:pPr>
              <w:pStyle w:val="TAC"/>
              <w:jc w:val="left"/>
              <w:rPr>
                <w:iCs/>
              </w:rPr>
            </w:pPr>
            <w:r>
              <w:rPr>
                <w:iCs/>
              </w:rPr>
              <w:t>7. Report SMS</w:t>
            </w:r>
          </w:p>
        </w:tc>
        <w:tc>
          <w:tcPr>
            <w:tcW w:w="4395" w:type="dxa"/>
            <w:tcBorders>
              <w:top w:val="single" w:sz="4" w:space="0" w:color="auto"/>
              <w:left w:val="single" w:sz="4" w:space="0" w:color="auto"/>
              <w:bottom w:val="single" w:sz="4" w:space="0" w:color="auto"/>
              <w:right w:val="single" w:sz="4" w:space="0" w:color="auto"/>
            </w:tcBorders>
            <w:shd w:val="clear" w:color="auto" w:fill="FFFFFF"/>
          </w:tcPr>
          <w:p w14:paraId="7D592F3C" w14:textId="77777777" w:rsidR="00BA7D3A" w:rsidRDefault="00BA7D3A" w:rsidP="006C52C1">
            <w:pPr>
              <w:pStyle w:val="TAC"/>
              <w:jc w:val="left"/>
            </w:pPr>
            <w:r>
              <w:rPr>
                <w:lang w:eastAsia="zh-CN"/>
              </w:rPr>
              <w:t>7. Delivery report</w:t>
            </w:r>
          </w:p>
        </w:tc>
        <w:tc>
          <w:tcPr>
            <w:tcW w:w="3132" w:type="dxa"/>
            <w:tcBorders>
              <w:top w:val="single" w:sz="4" w:space="0" w:color="auto"/>
              <w:left w:val="single" w:sz="4" w:space="0" w:color="auto"/>
              <w:bottom w:val="single" w:sz="4" w:space="0" w:color="auto"/>
              <w:right w:val="single" w:sz="4" w:space="0" w:color="auto"/>
            </w:tcBorders>
            <w:shd w:val="clear" w:color="auto" w:fill="FFFFFF"/>
          </w:tcPr>
          <w:p w14:paraId="617609F4" w14:textId="77777777" w:rsidR="00BA7D3A" w:rsidRDefault="00BA7D3A" w:rsidP="006C52C1">
            <w:pPr>
              <w:pStyle w:val="TAC"/>
            </w:pPr>
            <w:r>
              <w:t xml:space="preserve">TS 23.502[202] </w:t>
            </w:r>
          </w:p>
          <w:p w14:paraId="0868CAE8" w14:textId="77777777" w:rsidR="00BA7D3A" w:rsidRDefault="00BA7D3A" w:rsidP="006C52C1">
            <w:pPr>
              <w:pStyle w:val="TAC"/>
            </w:pPr>
            <w:r>
              <w:t>Figure 4.13.3.6-1: MT SMS over NAS in CM_IDLE state via 3GPP access</w:t>
            </w:r>
          </w:p>
        </w:tc>
      </w:tr>
    </w:tbl>
    <w:p w14:paraId="3604876F" w14:textId="77777777" w:rsidR="00BA7D3A" w:rsidRDefault="00BA7D3A" w:rsidP="007A4C9D"/>
    <w:p w14:paraId="66CC6B37" w14:textId="77777777" w:rsidR="00FE3B17" w:rsidRDefault="00FE3B17" w:rsidP="00FE3B17">
      <w:pPr>
        <w:pStyle w:val="Heading4"/>
        <w:rPr>
          <w:lang w:eastAsia="en-US"/>
        </w:rPr>
      </w:pPr>
      <w:bookmarkStart w:id="423" w:name="_CR5_4_2_5"/>
      <w:bookmarkStart w:id="424" w:name="_Toc27581264"/>
      <w:bookmarkStart w:id="425" w:name="_Toc202525471"/>
      <w:bookmarkEnd w:id="423"/>
      <w:r>
        <w:t>5.4.2.5</w:t>
      </w:r>
      <w:r>
        <w:tab/>
        <w:t>SMS Submission - PEC</w:t>
      </w:r>
      <w:bookmarkEnd w:id="424"/>
      <w:bookmarkEnd w:id="425"/>
    </w:p>
    <w:p w14:paraId="4B39F82B" w14:textId="77777777" w:rsidR="00FE3B17" w:rsidRDefault="00FE3B17" w:rsidP="00FE3B17">
      <w:r>
        <w:t xml:space="preserve">Figure 5.4.2.5.1 describes the scenario where a SMS is submitted to the SMSF for PEC mode </w:t>
      </w:r>
    </w:p>
    <w:p w14:paraId="09F265A3" w14:textId="77777777" w:rsidR="00FE3B17" w:rsidRDefault="00FE3B17" w:rsidP="00FE3B17">
      <w:pPr>
        <w:pStyle w:val="TH"/>
      </w:pPr>
      <w:r>
        <w:object w:dxaOrig="7155" w:dyaOrig="5715" w14:anchorId="417148D3">
          <v:shape id="_x0000_i1067" type="#_x0000_t75" style="width:357.55pt;height:284.95pt" o:ole="">
            <v:imagedata r:id="rId90" o:title=""/>
          </v:shape>
          <o:OLEObject Type="Embed" ProgID="Visio.Drawing.11" ShapeID="_x0000_i1067" DrawAspect="Content" ObjectID="_1813138275" r:id="rId91"/>
        </w:object>
      </w:r>
    </w:p>
    <w:p w14:paraId="3331D3CA" w14:textId="77777777" w:rsidR="00FE3B17" w:rsidRDefault="00FE3B17" w:rsidP="00FE3B17">
      <w:pPr>
        <w:pStyle w:val="TF"/>
      </w:pPr>
      <w:bookmarkStart w:id="426" w:name="_CRFigure5_4_2_5_1"/>
      <w:r>
        <w:t xml:space="preserve">Figure </w:t>
      </w:r>
      <w:bookmarkEnd w:id="426"/>
      <w:r>
        <w:t>5.4.2.5.1: SMS submission to SMSF - PEC</w:t>
      </w:r>
    </w:p>
    <w:p w14:paraId="1996C15B" w14:textId="77777777" w:rsidR="00FE3B17" w:rsidRDefault="00FE3B17" w:rsidP="00FE3B17">
      <w:pPr>
        <w:pStyle w:val="B1"/>
        <w:rPr>
          <w:lang w:val="x-none"/>
        </w:rPr>
      </w:pPr>
      <w:r>
        <w:t>1.</w:t>
      </w:r>
      <w:r>
        <w:tab/>
        <w:t xml:space="preserve">Initial procedures: see applicable flows in table 5.4.2.2.1. </w:t>
      </w:r>
    </w:p>
    <w:p w14:paraId="478472C9" w14:textId="77777777" w:rsidR="00FE3B17" w:rsidRDefault="00FE3B17" w:rsidP="00FE3B17">
      <w:pPr>
        <w:pStyle w:val="B1"/>
      </w:pPr>
      <w:r>
        <w:t>2.</w:t>
      </w:r>
      <w:r>
        <w:tab/>
        <w:t>The SMSF receives a "SMS Submit" incoming message.</w:t>
      </w:r>
    </w:p>
    <w:p w14:paraId="3F3461BC" w14:textId="77777777" w:rsidR="00FE3B17" w:rsidRDefault="00FE3B17" w:rsidP="00FE3B17">
      <w:pPr>
        <w:pStyle w:val="B1"/>
      </w:pPr>
      <w:r>
        <w:t xml:space="preserve">3. </w:t>
      </w:r>
      <w:r>
        <w:tab/>
        <w:t xml:space="preserve">The SMSF returns "SMS Submit Answer" with appropriate result successful or unsuccessful reception of the SM by the SMSF.  </w:t>
      </w:r>
    </w:p>
    <w:p w14:paraId="57964588" w14:textId="77777777" w:rsidR="00FE3B17" w:rsidRDefault="00FE3B17" w:rsidP="00FE3B17">
      <w:pPr>
        <w:pStyle w:val="B1"/>
        <w:rPr>
          <w:lang w:val="x-none"/>
        </w:rPr>
      </w:pPr>
      <w:r>
        <w:t xml:space="preserve">3ch-a. The SMSF sends Charging Data Request </w:t>
      </w:r>
      <w:r>
        <w:rPr>
          <w:lang w:eastAsia="zh-CN"/>
        </w:rPr>
        <w:t>[Event] to CHF</w:t>
      </w:r>
      <w:r>
        <w:t xml:space="preserve"> for the SMS.</w:t>
      </w:r>
    </w:p>
    <w:p w14:paraId="3AF66340" w14:textId="77777777" w:rsidR="00FE3B17" w:rsidRDefault="00FE3B17" w:rsidP="00FE3B17">
      <w:pPr>
        <w:pStyle w:val="B1"/>
      </w:pPr>
      <w:r>
        <w:t>3ch-b. The CHF creates a CDR for this SMS.</w:t>
      </w:r>
    </w:p>
    <w:p w14:paraId="194A56DC" w14:textId="77777777" w:rsidR="00FE3B17" w:rsidRDefault="00FE3B17" w:rsidP="00FE3B17">
      <w:pPr>
        <w:pStyle w:val="B1"/>
        <w:rPr>
          <w:lang w:eastAsia="zh-CN"/>
        </w:rPr>
      </w:pPr>
      <w:r>
        <w:t xml:space="preserve">3ch-c.  The CHF acknowledges by sending Charging Data Response </w:t>
      </w:r>
      <w:r>
        <w:rPr>
          <w:lang w:eastAsia="zh-CN"/>
        </w:rPr>
        <w:t>[Event] to the SMSF.</w:t>
      </w:r>
    </w:p>
    <w:p w14:paraId="53F2E9C5" w14:textId="77777777" w:rsidR="00FE3B17" w:rsidRDefault="00FE3B17" w:rsidP="00FE3B17">
      <w:pPr>
        <w:pStyle w:val="B1"/>
        <w:rPr>
          <w:lang w:val="x-none"/>
        </w:rPr>
      </w:pPr>
      <w:r>
        <w:t>4.</w:t>
      </w:r>
      <w:r>
        <w:tab/>
        <w:t xml:space="preserve">Forward SMS per applicable flows table 5.4.2.2.1. </w:t>
      </w:r>
    </w:p>
    <w:p w14:paraId="28FF1F15" w14:textId="77777777" w:rsidR="00FE3B17" w:rsidRDefault="00FE3B17" w:rsidP="00FE3B17">
      <w:pPr>
        <w:pStyle w:val="Heading4"/>
        <w:rPr>
          <w:lang w:eastAsia="en-US"/>
        </w:rPr>
      </w:pPr>
      <w:bookmarkStart w:id="427" w:name="_CR5_4_2_6"/>
      <w:bookmarkStart w:id="428" w:name="_Toc27581265"/>
      <w:bookmarkStart w:id="429" w:name="_Toc202525472"/>
      <w:bookmarkEnd w:id="427"/>
      <w:r>
        <w:t>5.4.2.6</w:t>
      </w:r>
      <w:r>
        <w:tab/>
        <w:t>SMS Delivery - PEC</w:t>
      </w:r>
      <w:bookmarkEnd w:id="428"/>
      <w:bookmarkEnd w:id="429"/>
    </w:p>
    <w:p w14:paraId="5E582D69" w14:textId="77777777" w:rsidR="00FE3B17" w:rsidRDefault="00FE3B17" w:rsidP="00FE3B17">
      <w:r>
        <w:t>Figure 5.4.2.6.1 describes the scenario where a SMS is delivered from the SMSF for PEC mode</w:t>
      </w:r>
    </w:p>
    <w:p w14:paraId="77D30B9A" w14:textId="77777777" w:rsidR="00FE3B17" w:rsidRDefault="00FE3B17" w:rsidP="00FE3B17">
      <w:pPr>
        <w:pStyle w:val="TH"/>
      </w:pPr>
      <w:r>
        <w:object w:dxaOrig="7425" w:dyaOrig="5895" w14:anchorId="32039FE5">
          <v:shape id="_x0000_i1068" type="#_x0000_t75" style="width:371pt;height:295.3pt" o:ole="">
            <v:imagedata r:id="rId92" o:title=""/>
          </v:shape>
          <o:OLEObject Type="Embed" ProgID="Visio.Drawing.11" ShapeID="_x0000_i1068" DrawAspect="Content" ObjectID="_1813138276" r:id="rId93"/>
        </w:object>
      </w:r>
    </w:p>
    <w:p w14:paraId="767119D0" w14:textId="77777777" w:rsidR="00FE3B17" w:rsidRDefault="00FE3B17" w:rsidP="00FE3B17">
      <w:pPr>
        <w:pStyle w:val="TF"/>
        <w:rPr>
          <w:lang w:val="x-none"/>
        </w:rPr>
      </w:pPr>
      <w:bookmarkStart w:id="430" w:name="_CRFigure5_4_2_6_1SMSdeliveryfromSMSFPE"/>
      <w:r>
        <w:t xml:space="preserve">Figure </w:t>
      </w:r>
      <w:bookmarkEnd w:id="430"/>
      <w:r>
        <w:t>5.4.2.6.1 SMS delivery from SMSF - PEC</w:t>
      </w:r>
    </w:p>
    <w:p w14:paraId="6BF83EF7" w14:textId="77777777" w:rsidR="00FE3B17" w:rsidRDefault="00FE3B17" w:rsidP="00FE3B17">
      <w:pPr>
        <w:pStyle w:val="B1"/>
        <w:rPr>
          <w:lang w:val="x-none"/>
        </w:rPr>
      </w:pPr>
      <w:r>
        <w:t>1.</w:t>
      </w:r>
      <w:r>
        <w:tab/>
        <w:t xml:space="preserve">"SMS to deliver" received by SMSF: see applicable flows in table 5.4.2.3.1. </w:t>
      </w:r>
    </w:p>
    <w:p w14:paraId="2D94740E" w14:textId="77777777" w:rsidR="00FE3B17" w:rsidRDefault="00FE3B17" w:rsidP="00FE3B17">
      <w:pPr>
        <w:pStyle w:val="B1"/>
        <w:rPr>
          <w:lang w:eastAsia="zh-CN"/>
        </w:rPr>
      </w:pPr>
      <w:r>
        <w:t>2.</w:t>
      </w:r>
      <w:r>
        <w:tab/>
        <w:t>UE reachability criteria met.</w:t>
      </w:r>
    </w:p>
    <w:p w14:paraId="33350D56" w14:textId="77777777" w:rsidR="00FE3B17" w:rsidRDefault="00FE3B17" w:rsidP="00FE3B17">
      <w:pPr>
        <w:pStyle w:val="B1"/>
      </w:pPr>
      <w:r>
        <w:t>3.</w:t>
      </w:r>
      <w:r>
        <w:tab/>
        <w:t>The SMSF forwards the "SMS Deliver".</w:t>
      </w:r>
    </w:p>
    <w:p w14:paraId="154D6453" w14:textId="77777777" w:rsidR="00FE3B17" w:rsidRDefault="00FE3B17" w:rsidP="00FE3B17">
      <w:pPr>
        <w:pStyle w:val="B1"/>
        <w:rPr>
          <w:lang w:val="en-US"/>
        </w:rPr>
      </w:pPr>
      <w:r>
        <w:t>4.</w:t>
      </w:r>
      <w:r>
        <w:tab/>
        <w:t>The SMSF receives "SMS Deliver Answer" message as the delivery success or failure of the SM transfer attempt.</w:t>
      </w:r>
      <w:r>
        <w:rPr>
          <w:lang w:val="en-US"/>
        </w:rPr>
        <w:t xml:space="preserve"> </w:t>
      </w:r>
    </w:p>
    <w:p w14:paraId="550E93F3" w14:textId="77777777" w:rsidR="00FE3B17" w:rsidRDefault="00FE3B17" w:rsidP="00FE3B17">
      <w:pPr>
        <w:pStyle w:val="B1"/>
        <w:rPr>
          <w:lang w:val="x-none"/>
        </w:rPr>
      </w:pPr>
      <w:r>
        <w:t xml:space="preserve">4ch-a. The SMSF sends Charging Data Request </w:t>
      </w:r>
      <w:r>
        <w:rPr>
          <w:lang w:eastAsia="zh-CN"/>
        </w:rPr>
        <w:t>[Event] to CHF</w:t>
      </w:r>
      <w:r>
        <w:t xml:space="preserve"> for the SMS.</w:t>
      </w:r>
    </w:p>
    <w:p w14:paraId="2B4EBC47" w14:textId="77777777" w:rsidR="00FE3B17" w:rsidRDefault="00FE3B17" w:rsidP="00FE3B17">
      <w:pPr>
        <w:pStyle w:val="B1"/>
      </w:pPr>
      <w:r>
        <w:t>4ch-b. The CHF creates a CDR for this SMS.</w:t>
      </w:r>
    </w:p>
    <w:p w14:paraId="0699B1F5" w14:textId="77777777" w:rsidR="00FE3B17" w:rsidRDefault="00FE3B17" w:rsidP="00FE3B17">
      <w:pPr>
        <w:pStyle w:val="B1"/>
        <w:rPr>
          <w:lang w:eastAsia="zh-CN"/>
        </w:rPr>
      </w:pPr>
      <w:r>
        <w:t xml:space="preserve">4ch-c. The CHF acknowledges by sending Charging Data Response </w:t>
      </w:r>
      <w:r>
        <w:rPr>
          <w:lang w:eastAsia="zh-CN"/>
        </w:rPr>
        <w:t>[Event] to the SMSF.</w:t>
      </w:r>
    </w:p>
    <w:p w14:paraId="514CC664" w14:textId="77777777" w:rsidR="00FE3B17" w:rsidRPr="00FE3B17" w:rsidRDefault="00FE3B17" w:rsidP="007A4C9D"/>
    <w:p w14:paraId="0963C1A0" w14:textId="77777777" w:rsidR="002236B8" w:rsidRDefault="002236B8" w:rsidP="002236B8">
      <w:pPr>
        <w:pStyle w:val="Heading3"/>
        <w:rPr>
          <w:lang w:val="x-none"/>
        </w:rPr>
      </w:pPr>
      <w:bookmarkStart w:id="431" w:name="_CR5_4_3"/>
      <w:bookmarkStart w:id="432" w:name="_Toc4680113"/>
      <w:bookmarkStart w:id="433" w:name="_Toc27581266"/>
      <w:bookmarkStart w:id="434" w:name="_Toc202525473"/>
      <w:bookmarkEnd w:id="431"/>
      <w:r>
        <w:t>5.4.3</w:t>
      </w:r>
      <w:r>
        <w:tab/>
        <w:t>CDR generation</w:t>
      </w:r>
      <w:bookmarkEnd w:id="432"/>
      <w:bookmarkEnd w:id="433"/>
      <w:bookmarkEnd w:id="434"/>
    </w:p>
    <w:p w14:paraId="5307BBB0" w14:textId="77777777" w:rsidR="002236B8" w:rsidRDefault="002236B8" w:rsidP="002236B8">
      <w:pPr>
        <w:pStyle w:val="Heading4"/>
        <w:rPr>
          <w:rFonts w:eastAsia="SimSun"/>
          <w:lang w:bidi="ar-IQ"/>
        </w:rPr>
      </w:pPr>
      <w:bookmarkStart w:id="435" w:name="_CR5_4_3_1"/>
      <w:bookmarkStart w:id="436" w:name="_Toc4680114"/>
      <w:bookmarkStart w:id="437" w:name="_Toc27581267"/>
      <w:bookmarkStart w:id="438" w:name="_Toc202525474"/>
      <w:bookmarkEnd w:id="435"/>
      <w:r>
        <w:rPr>
          <w:rFonts w:eastAsia="SimSun"/>
          <w:lang w:bidi="ar-IQ"/>
        </w:rPr>
        <w:t>5.4.3.1</w:t>
      </w:r>
      <w:r>
        <w:rPr>
          <w:rFonts w:eastAsia="SimSun"/>
          <w:lang w:bidi="ar-IQ"/>
        </w:rPr>
        <w:tab/>
        <w:t>Introduction</w:t>
      </w:r>
      <w:bookmarkEnd w:id="436"/>
      <w:bookmarkEnd w:id="437"/>
      <w:bookmarkEnd w:id="438"/>
    </w:p>
    <w:p w14:paraId="6AB8415A" w14:textId="77777777" w:rsidR="002236B8" w:rsidRDefault="002236B8" w:rsidP="002236B8">
      <w:pPr>
        <w:numPr>
          <w:ilvl w:val="12"/>
          <w:numId w:val="0"/>
        </w:numPr>
        <w:rPr>
          <w:lang w:bidi="ar-IQ"/>
        </w:rPr>
      </w:pPr>
      <w:r>
        <w:rPr>
          <w:lang w:bidi="ar-IQ"/>
        </w:rPr>
        <w:t>The CHF CDRs for SMS charging are generated by the CHF to collect charging information that they subsequently transfer to the Charging Gateway Function (CGF).</w:t>
      </w:r>
    </w:p>
    <w:p w14:paraId="39B0018C" w14:textId="77777777" w:rsidR="002236B8" w:rsidRPr="00FA5352" w:rsidRDefault="002236B8" w:rsidP="002236B8">
      <w:pPr>
        <w:numPr>
          <w:ilvl w:val="12"/>
          <w:numId w:val="0"/>
        </w:numPr>
        <w:rPr>
          <w:lang w:bidi="ar-IQ"/>
        </w:rPr>
      </w:pPr>
      <w:r w:rsidRPr="00424394">
        <w:rPr>
          <w:lang w:bidi="ar-IQ"/>
        </w:rPr>
        <w:t xml:space="preserve">The following clauses describe </w:t>
      </w:r>
      <w:r>
        <w:rPr>
          <w:lang w:bidi="ar-IQ"/>
        </w:rPr>
        <w:t xml:space="preserve">in details the conditions for generating, opening and closing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30382842" w14:textId="77777777" w:rsidR="002236B8" w:rsidRDefault="002236B8" w:rsidP="002236B8">
      <w:pPr>
        <w:pStyle w:val="Heading4"/>
        <w:spacing w:before="60" w:after="120"/>
        <w:rPr>
          <w:rFonts w:eastAsia="SimSun"/>
          <w:lang w:bidi="ar-IQ"/>
        </w:rPr>
      </w:pPr>
      <w:bookmarkStart w:id="439" w:name="_CR5_4_3_2"/>
      <w:bookmarkStart w:id="440" w:name="_Toc4680115"/>
      <w:bookmarkStart w:id="441" w:name="_Toc27581268"/>
      <w:bookmarkStart w:id="442" w:name="_Toc202525475"/>
      <w:bookmarkEnd w:id="439"/>
      <w:r>
        <w:rPr>
          <w:rFonts w:eastAsia="SimSun"/>
          <w:lang w:bidi="ar-IQ"/>
        </w:rPr>
        <w:t>5.4.3.2</w:t>
      </w:r>
      <w:r>
        <w:rPr>
          <w:rFonts w:eastAsia="SimSun"/>
          <w:lang w:bidi="ar-IQ"/>
        </w:rPr>
        <w:tab/>
        <w:t xml:space="preserve">Triggers for </w:t>
      </w:r>
      <w:r>
        <w:rPr>
          <w:rFonts w:eastAsia="SimSun"/>
          <w:lang w:val="en-US" w:bidi="ar-IQ"/>
        </w:rPr>
        <w:t xml:space="preserve">CHF </w:t>
      </w:r>
      <w:r>
        <w:rPr>
          <w:rFonts w:eastAsia="SimSun"/>
          <w:lang w:bidi="ar-IQ"/>
        </w:rPr>
        <w:t>CDR</w:t>
      </w:r>
      <w:bookmarkEnd w:id="440"/>
      <w:bookmarkEnd w:id="441"/>
      <w:bookmarkEnd w:id="442"/>
      <w:r>
        <w:rPr>
          <w:rFonts w:eastAsia="SimSun"/>
          <w:lang w:bidi="ar-IQ"/>
        </w:rPr>
        <w:t xml:space="preserve"> </w:t>
      </w:r>
    </w:p>
    <w:p w14:paraId="756D41FE" w14:textId="77777777" w:rsidR="002236B8" w:rsidRDefault="002236B8" w:rsidP="002236B8">
      <w:pPr>
        <w:pStyle w:val="Heading5"/>
      </w:pPr>
      <w:bookmarkStart w:id="443" w:name="_CR5_4_3_2_1"/>
      <w:bookmarkStart w:id="444" w:name="_Toc4680116"/>
      <w:bookmarkStart w:id="445" w:name="_Toc27581269"/>
      <w:bookmarkStart w:id="446" w:name="_Toc202525476"/>
      <w:bookmarkEnd w:id="443"/>
      <w:r>
        <w:t>5.4.3.2.1</w:t>
      </w:r>
      <w:r>
        <w:tab/>
        <w:t>General</w:t>
      </w:r>
      <w:bookmarkEnd w:id="444"/>
      <w:bookmarkEnd w:id="445"/>
      <w:bookmarkEnd w:id="446"/>
    </w:p>
    <w:p w14:paraId="7B899B31" w14:textId="77777777" w:rsidR="002236B8" w:rsidRDefault="002236B8" w:rsidP="002236B8">
      <w:pPr>
        <w:rPr>
          <w:lang w:eastAsia="zh-CN" w:bidi="ar-IQ"/>
        </w:rPr>
      </w:pPr>
      <w:r>
        <w:rPr>
          <w:lang w:bidi="ar-IQ"/>
        </w:rPr>
        <w:t xml:space="preserve">A SMS charging CHF CDR is used to collect charging information related to SMS chargeable events for </w:t>
      </w:r>
      <w:r w:rsidR="00FE3B17">
        <w:rPr>
          <w:lang w:bidi="ar-IQ"/>
        </w:rPr>
        <w:t>PEC,</w:t>
      </w:r>
      <w:r w:rsidR="00181817">
        <w:rPr>
          <w:lang w:bidi="ar-IQ"/>
        </w:rPr>
        <w:t xml:space="preserve"> </w:t>
      </w:r>
      <w:r>
        <w:rPr>
          <w:lang w:bidi="ar-IQ"/>
        </w:rPr>
        <w:t>IEC and ECUR</w:t>
      </w:r>
      <w:r>
        <w:t>.</w:t>
      </w:r>
      <w:r>
        <w:rPr>
          <w:lang w:eastAsia="zh-CN" w:bidi="ar-IQ"/>
        </w:rPr>
        <w:t xml:space="preserve"> </w:t>
      </w:r>
    </w:p>
    <w:p w14:paraId="6913929F" w14:textId="77777777" w:rsidR="002236B8" w:rsidRDefault="002236B8" w:rsidP="002236B8">
      <w:pPr>
        <w:pStyle w:val="Heading5"/>
        <w:rPr>
          <w:rFonts w:eastAsia="SimSun"/>
          <w:lang w:bidi="ar-IQ"/>
        </w:rPr>
      </w:pPr>
      <w:bookmarkStart w:id="447" w:name="_CR5_4_3_2_2"/>
      <w:bookmarkStart w:id="448" w:name="_Toc4680117"/>
      <w:bookmarkStart w:id="449" w:name="_Toc27581270"/>
      <w:bookmarkStart w:id="450" w:name="_Toc202525477"/>
      <w:bookmarkEnd w:id="447"/>
      <w:r>
        <w:rPr>
          <w:rFonts w:eastAsia="SimSun"/>
          <w:lang w:bidi="ar-IQ"/>
        </w:rPr>
        <w:t>5.4.3.</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448"/>
      <w:bookmarkEnd w:id="449"/>
      <w:bookmarkEnd w:id="450"/>
    </w:p>
    <w:p w14:paraId="2EECC64A" w14:textId="77777777" w:rsidR="002236B8" w:rsidRDefault="002236B8" w:rsidP="002236B8">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w:t>
      </w:r>
      <w:r>
        <w:rPr>
          <w:lang w:eastAsia="zh-CN" w:bidi="ar-IQ"/>
        </w:rPr>
        <w:t>Event</w:t>
      </w:r>
      <w:r>
        <w:t>]</w:t>
      </w:r>
      <w:r>
        <w:rPr>
          <w:lang w:bidi="ar-IQ"/>
        </w:rPr>
        <w:t>.</w:t>
      </w:r>
    </w:p>
    <w:p w14:paraId="4C7FC745" w14:textId="77777777" w:rsidR="002236B8" w:rsidRDefault="002236B8" w:rsidP="002236B8">
      <w:pPr>
        <w:pStyle w:val="Heading5"/>
        <w:rPr>
          <w:rFonts w:eastAsia="SimSun"/>
          <w:lang w:bidi="ar-IQ"/>
        </w:rPr>
      </w:pPr>
      <w:bookmarkStart w:id="451" w:name="_CR5_4_3_2_3"/>
      <w:bookmarkStart w:id="452" w:name="_Toc4680118"/>
      <w:bookmarkStart w:id="453" w:name="_Toc27581271"/>
      <w:bookmarkStart w:id="454" w:name="_Toc202525478"/>
      <w:bookmarkEnd w:id="451"/>
      <w:r>
        <w:rPr>
          <w:rFonts w:eastAsia="SimSun"/>
          <w:lang w:bidi="ar-IQ"/>
        </w:rPr>
        <w:t>5.4.3.</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452"/>
      <w:bookmarkEnd w:id="453"/>
      <w:bookmarkEnd w:id="454"/>
    </w:p>
    <w:p w14:paraId="5D0C795B" w14:textId="77777777" w:rsidR="002236B8" w:rsidRDefault="002236B8" w:rsidP="002236B8">
      <w:pPr>
        <w:rPr>
          <w:lang w:bidi="ar-IQ"/>
        </w:rPr>
      </w:pPr>
      <w:r w:rsidRPr="00424394">
        <w:rPr>
          <w:lang w:bidi="ar-IQ"/>
        </w:rPr>
        <w:t xml:space="preserve">A </w:t>
      </w:r>
      <w:r>
        <w:rPr>
          <w:lang w:bidi="ar-IQ"/>
        </w:rPr>
        <w:t>CHF</w:t>
      </w:r>
      <w:r w:rsidRPr="001B69A8">
        <w:rPr>
          <w:lang w:bidi="ar-IQ"/>
        </w:rPr>
        <w:t xml:space="preserve"> 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4298895A" w14:textId="77777777" w:rsidR="002236B8" w:rsidRDefault="002236B8" w:rsidP="002236B8">
      <w:pPr>
        <w:pStyle w:val="Heading5"/>
        <w:rPr>
          <w:rFonts w:eastAsia="SimSun"/>
          <w:lang w:bidi="ar-IQ"/>
        </w:rPr>
      </w:pPr>
      <w:bookmarkStart w:id="455" w:name="_CR5_4_3_2_4"/>
      <w:bookmarkStart w:id="456" w:name="_Toc4680119"/>
      <w:bookmarkStart w:id="457" w:name="_Toc27581272"/>
      <w:bookmarkStart w:id="458" w:name="_Toc202525479"/>
      <w:bookmarkEnd w:id="455"/>
      <w:r>
        <w:rPr>
          <w:rFonts w:eastAsia="SimSun"/>
          <w:lang w:bidi="ar-IQ"/>
        </w:rPr>
        <w:t>5.4.3.</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456"/>
      <w:bookmarkEnd w:id="457"/>
      <w:bookmarkEnd w:id="458"/>
    </w:p>
    <w:p w14:paraId="70DA0DBF" w14:textId="77777777" w:rsidR="005903BE" w:rsidRDefault="002236B8" w:rsidP="003B327B">
      <w:pPr>
        <w:rPr>
          <w:lang w:bidi="ar-IQ"/>
        </w:rPr>
      </w:pPr>
      <w:r>
        <w:rPr>
          <w:lang w:bidi="ar-IQ"/>
        </w:rPr>
        <w:t xml:space="preserve">The CHF </w:t>
      </w:r>
      <w:r w:rsidRPr="001B69A8">
        <w:rPr>
          <w:lang w:bidi="ar-IQ"/>
        </w:rPr>
        <w:t>CDR</w:t>
      </w:r>
      <w:r>
        <w:rPr>
          <w:lang w:bidi="ar-IQ"/>
        </w:rPr>
        <w:t xml:space="preserve"> </w:t>
      </w:r>
      <w:r w:rsidRPr="00424394">
        <w:rPr>
          <w:lang w:bidi="ar-IQ"/>
        </w:rPr>
        <w:t>shall be closed</w:t>
      </w:r>
      <w:r>
        <w:rPr>
          <w:lang w:bidi="ar-IQ"/>
        </w:rPr>
        <w:t xml:space="preserve"> w</w:t>
      </w:r>
      <w:r w:rsidRPr="00424394">
        <w:rPr>
          <w:lang w:bidi="ar-IQ"/>
        </w:rPr>
        <w:t xml:space="preserve">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Termination</w:t>
      </w:r>
      <w:r w:rsidRPr="00424394">
        <w:t>]</w:t>
      </w:r>
      <w:r w:rsidRPr="00424394">
        <w:rPr>
          <w:lang w:bidi="ar-IQ"/>
        </w:rPr>
        <w:t>.</w:t>
      </w:r>
    </w:p>
    <w:p w14:paraId="784E403C" w14:textId="77777777" w:rsidR="002236B8" w:rsidRPr="006B31BC" w:rsidRDefault="002236B8" w:rsidP="002236B8">
      <w:pPr>
        <w:pStyle w:val="Heading3"/>
      </w:pPr>
      <w:bookmarkStart w:id="459" w:name="_CR5_4_4"/>
      <w:bookmarkStart w:id="460" w:name="_Toc4680120"/>
      <w:bookmarkStart w:id="461" w:name="_Toc27581273"/>
      <w:bookmarkStart w:id="462" w:name="_Toc202525480"/>
      <w:bookmarkEnd w:id="459"/>
      <w:r>
        <w:t>5.4</w:t>
      </w:r>
      <w:r w:rsidRPr="006B31BC">
        <w:t>.4</w:t>
      </w:r>
      <w:r w:rsidRPr="006B31BC">
        <w:tab/>
        <w:t>G</w:t>
      </w:r>
      <w:r w:rsidRPr="00FC55EA">
        <w:t>a</w:t>
      </w:r>
      <w:r w:rsidRPr="006B31BC">
        <w:t xml:space="preserve"> record transfer flows</w:t>
      </w:r>
      <w:bookmarkEnd w:id="460"/>
      <w:bookmarkEnd w:id="461"/>
      <w:bookmarkEnd w:id="462"/>
    </w:p>
    <w:p w14:paraId="6D0334B5" w14:textId="77777777" w:rsidR="002236B8" w:rsidRPr="006B31BC" w:rsidRDefault="002236B8" w:rsidP="002236B8">
      <w:pPr>
        <w:overflowPunct w:val="0"/>
        <w:autoSpaceDE w:val="0"/>
        <w:autoSpaceDN w:val="0"/>
        <w:adjustRightInd w:val="0"/>
        <w:textAlignment w:val="baseline"/>
      </w:pPr>
      <w:r w:rsidRPr="00272140">
        <w:rPr>
          <w:rFonts w:eastAsia="SimSun"/>
        </w:rPr>
        <w:t>Details of the Ga protocol application are specified in TS 32.295 [</w:t>
      </w:r>
      <w:r>
        <w:rPr>
          <w:rFonts w:eastAsia="SimSun"/>
        </w:rPr>
        <w:t>6</w:t>
      </w:r>
      <w:r w:rsidRPr="00272140">
        <w:rPr>
          <w:rFonts w:eastAsia="SimSun"/>
        </w:rPr>
        <w:t>].</w:t>
      </w:r>
    </w:p>
    <w:p w14:paraId="2F09E7C9" w14:textId="77777777" w:rsidR="002236B8" w:rsidRPr="006B31BC" w:rsidRDefault="002236B8" w:rsidP="002236B8">
      <w:pPr>
        <w:pStyle w:val="Heading3"/>
      </w:pPr>
      <w:bookmarkStart w:id="463" w:name="_CR5_4_5"/>
      <w:bookmarkStart w:id="464" w:name="_Toc4680121"/>
      <w:bookmarkStart w:id="465" w:name="_Toc27581274"/>
      <w:bookmarkStart w:id="466" w:name="_Toc202525481"/>
      <w:bookmarkEnd w:id="463"/>
      <w:r>
        <w:t>5.4</w:t>
      </w:r>
      <w:r w:rsidRPr="006B31BC">
        <w:t>.5</w:t>
      </w:r>
      <w:r w:rsidRPr="006B31BC">
        <w:tab/>
        <w:t>B</w:t>
      </w:r>
      <w:r w:rsidRPr="00C1658A">
        <w:rPr>
          <w:szCs w:val="28"/>
          <w:vertAlign w:val="subscript"/>
        </w:rPr>
        <w:t>sm</w:t>
      </w:r>
      <w:r w:rsidRPr="006B31BC">
        <w:t xml:space="preserve"> CDR file transfer</w:t>
      </w:r>
      <w:bookmarkEnd w:id="464"/>
      <w:bookmarkEnd w:id="465"/>
      <w:bookmarkEnd w:id="466"/>
    </w:p>
    <w:p w14:paraId="2A0DD061" w14:textId="77777777" w:rsidR="002236B8" w:rsidRPr="006B31BC" w:rsidRDefault="002236B8" w:rsidP="002236B8">
      <w:r>
        <w:rPr>
          <w:rFonts w:eastAsia="SimSun"/>
        </w:rPr>
        <w:t>Details of the Bsm</w:t>
      </w:r>
      <w:r w:rsidRPr="00272140">
        <w:rPr>
          <w:rFonts w:eastAsia="SimSun"/>
        </w:rPr>
        <w:t xml:space="preserve"> protocol applicatio</w:t>
      </w:r>
      <w:r>
        <w:rPr>
          <w:rFonts w:eastAsia="SimSun"/>
        </w:rPr>
        <w:t>n are specified in TS 32.297 [5</w:t>
      </w:r>
      <w:r w:rsidRPr="00272140">
        <w:rPr>
          <w:rFonts w:eastAsia="SimSun"/>
        </w:rPr>
        <w:t>].</w:t>
      </w:r>
    </w:p>
    <w:p w14:paraId="6EFFE237" w14:textId="77777777" w:rsidR="007A4C9D" w:rsidRPr="006B31BC" w:rsidRDefault="007A4C9D"/>
    <w:p w14:paraId="69965509" w14:textId="77777777" w:rsidR="001A1E85" w:rsidRPr="006B31BC" w:rsidRDefault="001A1E85" w:rsidP="00FC55EA">
      <w:pPr>
        <w:pStyle w:val="Heading1"/>
      </w:pPr>
      <w:bookmarkStart w:id="467" w:name="_CR6"/>
      <w:bookmarkEnd w:id="467"/>
      <w:r w:rsidRPr="006B31BC">
        <w:br w:type="page"/>
      </w:r>
      <w:bookmarkStart w:id="468" w:name="_Toc4680122"/>
      <w:bookmarkStart w:id="469" w:name="_Toc27581275"/>
      <w:bookmarkStart w:id="470" w:name="_Toc202525482"/>
      <w:r w:rsidRPr="006B31BC">
        <w:t>6</w:t>
      </w:r>
      <w:r w:rsidRPr="006B31BC">
        <w:tab/>
        <w:t>Definition of charging information</w:t>
      </w:r>
      <w:bookmarkEnd w:id="468"/>
      <w:bookmarkEnd w:id="469"/>
      <w:bookmarkEnd w:id="470"/>
    </w:p>
    <w:p w14:paraId="47491A41" w14:textId="77777777" w:rsidR="001A1E85" w:rsidRPr="006B31BC" w:rsidRDefault="001A1E85" w:rsidP="00FC55EA">
      <w:pPr>
        <w:pStyle w:val="Heading2"/>
      </w:pPr>
      <w:bookmarkStart w:id="471" w:name="_CR6_1"/>
      <w:bookmarkStart w:id="472" w:name="_Toc4680123"/>
      <w:bookmarkStart w:id="473" w:name="_Toc27581276"/>
      <w:bookmarkStart w:id="474" w:name="_Toc202525483"/>
      <w:bookmarkEnd w:id="471"/>
      <w:r w:rsidRPr="006B31BC">
        <w:t>6.1</w:t>
      </w:r>
      <w:r w:rsidRPr="006B31BC">
        <w:tab/>
        <w:t xml:space="preserve">Data description for </w:t>
      </w:r>
      <w:r w:rsidRPr="006B31BC">
        <w:rPr>
          <w:color w:val="000000"/>
        </w:rPr>
        <w:t>SMS</w:t>
      </w:r>
      <w:r w:rsidRPr="006B31BC">
        <w:rPr>
          <w:color w:val="0000FF"/>
        </w:rPr>
        <w:t xml:space="preserve"> </w:t>
      </w:r>
      <w:r w:rsidRPr="006B31BC">
        <w:t>offline charging</w:t>
      </w:r>
      <w:bookmarkEnd w:id="472"/>
      <w:bookmarkEnd w:id="473"/>
      <w:bookmarkEnd w:id="474"/>
    </w:p>
    <w:p w14:paraId="5A80FD3D" w14:textId="77777777" w:rsidR="001A1E85" w:rsidRPr="006B31BC" w:rsidRDefault="001A1E85" w:rsidP="00FC55EA">
      <w:pPr>
        <w:pStyle w:val="Heading3"/>
      </w:pPr>
      <w:bookmarkStart w:id="475" w:name="_CR6_1_1"/>
      <w:bookmarkStart w:id="476" w:name="_Toc4680124"/>
      <w:bookmarkStart w:id="477" w:name="_Toc27581277"/>
      <w:bookmarkStart w:id="478" w:name="_Toc202525484"/>
      <w:bookmarkEnd w:id="475"/>
      <w:r w:rsidRPr="006B31BC">
        <w:t>6.1.1</w:t>
      </w:r>
      <w:r w:rsidRPr="006B31BC">
        <w:tab/>
        <w:t>R</w:t>
      </w:r>
      <w:r w:rsidRPr="00EE258C">
        <w:rPr>
          <w:vertAlign w:val="subscript"/>
        </w:rPr>
        <w:t>f</w:t>
      </w:r>
      <w:r w:rsidRPr="006B31BC">
        <w:t xml:space="preserve"> message contents</w:t>
      </w:r>
      <w:bookmarkEnd w:id="476"/>
      <w:bookmarkEnd w:id="477"/>
      <w:bookmarkEnd w:id="478"/>
    </w:p>
    <w:p w14:paraId="217FEDE5" w14:textId="77777777" w:rsidR="001A1E85" w:rsidRPr="006B31BC" w:rsidRDefault="001A1E85" w:rsidP="00FC55EA">
      <w:pPr>
        <w:pStyle w:val="Heading4"/>
      </w:pPr>
      <w:bookmarkStart w:id="479" w:name="_CR6_1_1_1"/>
      <w:bookmarkStart w:id="480" w:name="_Toc4680125"/>
      <w:bookmarkStart w:id="481" w:name="_Toc27581278"/>
      <w:bookmarkStart w:id="482" w:name="_Toc202525485"/>
      <w:bookmarkEnd w:id="479"/>
      <w:r w:rsidRPr="006B31BC">
        <w:t>6.1.1.1</w:t>
      </w:r>
      <w:r w:rsidRPr="006B31BC">
        <w:tab/>
        <w:t xml:space="preserve">Summary of </w:t>
      </w:r>
      <w:r w:rsidR="00C45E59">
        <w:t>o</w:t>
      </w:r>
      <w:r w:rsidRPr="006B31BC">
        <w:t xml:space="preserve">ffline </w:t>
      </w:r>
      <w:r w:rsidR="00C45E59">
        <w:t>c</w:t>
      </w:r>
      <w:r w:rsidRPr="006B31BC">
        <w:t xml:space="preserve">harging </w:t>
      </w:r>
      <w:r w:rsidR="00C45E59">
        <w:t>m</w:t>
      </w:r>
      <w:r w:rsidRPr="006B31BC">
        <w:t xml:space="preserve">essage </w:t>
      </w:r>
      <w:r w:rsidR="00C45E59">
        <w:t>f</w:t>
      </w:r>
      <w:r w:rsidRPr="006B31BC">
        <w:t>ormats</w:t>
      </w:r>
      <w:bookmarkEnd w:id="480"/>
      <w:bookmarkEnd w:id="481"/>
      <w:bookmarkEnd w:id="482"/>
    </w:p>
    <w:p w14:paraId="43D630C6" w14:textId="77777777" w:rsidR="00145619" w:rsidRPr="006B31BC" w:rsidRDefault="00145619" w:rsidP="00145619">
      <w:r w:rsidRPr="006B31BC">
        <w:t>The SMS Node generates accounting information that can be transferred from the CTF to the CDF. For this purpose, SMS offline charging utili</w:t>
      </w:r>
      <w:r w:rsidR="00C45E59">
        <w:t>z</w:t>
      </w:r>
      <w:r w:rsidRPr="006B31BC">
        <w:t xml:space="preserve">es the </w:t>
      </w:r>
      <w:r w:rsidRPr="006B31BC">
        <w:rPr>
          <w:i/>
          <w:iCs/>
        </w:rPr>
        <w:t>Charging Data Transfer Operation</w:t>
      </w:r>
      <w:r w:rsidRPr="006B31BC">
        <w:t xml:space="preserve"> that is specified in the 3GPP accounting application described in TS 32.299 [</w:t>
      </w:r>
      <w:r w:rsidR="00B719EA">
        <w:t>4</w:t>
      </w:r>
      <w:r w:rsidRPr="006B31BC">
        <w:t>].</w:t>
      </w:r>
    </w:p>
    <w:p w14:paraId="0B19F9D2" w14:textId="77777777" w:rsidR="00145619" w:rsidRPr="006B31BC" w:rsidRDefault="00145619" w:rsidP="00145619">
      <w:r w:rsidRPr="006B31BC">
        <w:t xml:space="preserve">The </w:t>
      </w:r>
      <w:r w:rsidRPr="006B31BC">
        <w:rPr>
          <w:i/>
        </w:rPr>
        <w:t>Charging Data Transfe</w:t>
      </w:r>
      <w:r w:rsidRPr="006B31BC">
        <w:t xml:space="preserve">r operation employs the </w:t>
      </w:r>
      <w:r w:rsidRPr="006B31BC">
        <w:rPr>
          <w:i/>
        </w:rPr>
        <w:t>Charging Data Request</w:t>
      </w:r>
      <w:r w:rsidRPr="006B31BC">
        <w:t xml:space="preserve"> and </w:t>
      </w:r>
      <w:r w:rsidRPr="006B31BC">
        <w:rPr>
          <w:i/>
        </w:rPr>
        <w:t>Charging Data Response</w:t>
      </w:r>
      <w:r w:rsidRPr="006B31BC">
        <w:t xml:space="preserve"> messages. </w:t>
      </w:r>
      <w:r w:rsidR="00C45E59">
        <w:br/>
      </w:r>
      <w:r w:rsidR="00C45E59" w:rsidRPr="006B31BC">
        <w:t>Table 6.1.1.1</w:t>
      </w:r>
      <w:r w:rsidR="00206542">
        <w:t>.1</w:t>
      </w:r>
      <w:r w:rsidRPr="006B31BC">
        <w:t xml:space="preserve"> describes the use of these messages for offline charging.</w:t>
      </w:r>
    </w:p>
    <w:p w14:paraId="7E919140" w14:textId="77777777" w:rsidR="00145619" w:rsidRPr="006B31BC" w:rsidRDefault="00145619" w:rsidP="00FC55EA">
      <w:pPr>
        <w:pStyle w:val="TH"/>
        <w:outlineLvl w:val="0"/>
      </w:pPr>
      <w:bookmarkStart w:id="483" w:name="_CRTable6_1_1_1_1"/>
      <w:r w:rsidRPr="006B31BC">
        <w:t xml:space="preserve">Table </w:t>
      </w:r>
      <w:bookmarkEnd w:id="483"/>
      <w:r w:rsidRPr="006B31BC">
        <w:t>6.1.1.1</w:t>
      </w:r>
      <w:r w:rsidR="00206542">
        <w:t>.1</w:t>
      </w:r>
      <w:r w:rsidRPr="006B31BC">
        <w:t xml:space="preserve">: Offline </w:t>
      </w:r>
      <w:r w:rsidR="00C45E59">
        <w:t>c</w:t>
      </w:r>
      <w:r w:rsidRPr="006B31BC">
        <w:t xml:space="preserve">harging </w:t>
      </w:r>
      <w:r w:rsidR="00C45E59">
        <w:t>m</w:t>
      </w:r>
      <w:r w:rsidRPr="006B31BC">
        <w:t xml:space="preserve">essages </w:t>
      </w:r>
      <w:r w:rsidR="00C45E59">
        <w:t>r</w:t>
      </w:r>
      <w:r w:rsidRPr="006B31BC">
        <w:t xml:space="preserve">eference </w:t>
      </w:r>
      <w:r w:rsidR="00C45E59">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49"/>
        <w:gridCol w:w="2677"/>
        <w:gridCol w:w="2568"/>
      </w:tblGrid>
      <w:tr w:rsidR="00145619" w14:paraId="799FAF38" w14:textId="77777777" w:rsidTr="001A1E85">
        <w:trPr>
          <w:tblHeader/>
          <w:jc w:val="center"/>
        </w:trPr>
        <w:tc>
          <w:tcPr>
            <w:tcW w:w="2849" w:type="dxa"/>
            <w:shd w:val="clear" w:color="auto" w:fill="D9D9D9"/>
          </w:tcPr>
          <w:p w14:paraId="317E4BA6" w14:textId="77777777" w:rsidR="00145619" w:rsidRDefault="00145619" w:rsidP="001A1E85">
            <w:pPr>
              <w:pStyle w:val="TAH"/>
              <w:jc w:val="left"/>
            </w:pPr>
            <w:r w:rsidRPr="006B31BC">
              <w:rPr>
                <w:rFonts w:eastAsia="MS Mincho"/>
              </w:rPr>
              <w:t>Command-Name</w:t>
            </w:r>
          </w:p>
        </w:tc>
        <w:tc>
          <w:tcPr>
            <w:tcW w:w="2677" w:type="dxa"/>
            <w:tcBorders>
              <w:bottom w:val="single" w:sz="4" w:space="0" w:color="auto"/>
            </w:tcBorders>
            <w:shd w:val="clear" w:color="auto" w:fill="D9D9D9"/>
            <w:vAlign w:val="center"/>
          </w:tcPr>
          <w:p w14:paraId="5528DB79" w14:textId="77777777" w:rsidR="00145619" w:rsidRPr="006B31BC" w:rsidRDefault="00145619" w:rsidP="001A1E85">
            <w:pPr>
              <w:pStyle w:val="TAH"/>
              <w:rPr>
                <w:rFonts w:eastAsia="MS Mincho"/>
              </w:rPr>
            </w:pPr>
            <w:r w:rsidRPr="006B31BC">
              <w:rPr>
                <w:rFonts w:eastAsia="MS Mincho"/>
              </w:rPr>
              <w:t>Source</w:t>
            </w:r>
          </w:p>
        </w:tc>
        <w:tc>
          <w:tcPr>
            <w:tcW w:w="2568" w:type="dxa"/>
            <w:tcBorders>
              <w:bottom w:val="single" w:sz="4" w:space="0" w:color="auto"/>
            </w:tcBorders>
            <w:shd w:val="clear" w:color="auto" w:fill="D9D9D9"/>
            <w:vAlign w:val="center"/>
          </w:tcPr>
          <w:p w14:paraId="1B788554" w14:textId="77777777" w:rsidR="00145619" w:rsidRPr="006B31BC" w:rsidRDefault="00145619" w:rsidP="001A1E85">
            <w:pPr>
              <w:pStyle w:val="TAH"/>
              <w:rPr>
                <w:rFonts w:eastAsia="MS Mincho"/>
              </w:rPr>
            </w:pPr>
            <w:r w:rsidRPr="006B31BC">
              <w:rPr>
                <w:rFonts w:eastAsia="MS Mincho"/>
              </w:rPr>
              <w:t>Destination</w:t>
            </w:r>
          </w:p>
        </w:tc>
      </w:tr>
      <w:tr w:rsidR="00145619" w14:paraId="4F640F90" w14:textId="77777777" w:rsidTr="001A1E85">
        <w:trPr>
          <w:jc w:val="center"/>
        </w:trPr>
        <w:tc>
          <w:tcPr>
            <w:tcW w:w="2849" w:type="dxa"/>
          </w:tcPr>
          <w:p w14:paraId="7E11F106" w14:textId="77777777" w:rsidR="00145619" w:rsidRDefault="00145619" w:rsidP="001A1E85">
            <w:pPr>
              <w:pStyle w:val="TAC"/>
              <w:jc w:val="left"/>
              <w:rPr>
                <w:i/>
                <w:iCs/>
              </w:rPr>
            </w:pPr>
            <w:r>
              <w:rPr>
                <w:i/>
                <w:iCs/>
              </w:rPr>
              <w:t>Charging Data Request</w:t>
            </w:r>
          </w:p>
        </w:tc>
        <w:tc>
          <w:tcPr>
            <w:tcW w:w="2677" w:type="dxa"/>
            <w:shd w:val="clear" w:color="auto" w:fill="FFFFFF"/>
            <w:vAlign w:val="center"/>
          </w:tcPr>
          <w:p w14:paraId="115872C9" w14:textId="77777777" w:rsidR="00145619" w:rsidRDefault="00145619" w:rsidP="001A1E85">
            <w:pPr>
              <w:pStyle w:val="TAC"/>
            </w:pPr>
            <w:r>
              <w:t>CTF</w:t>
            </w:r>
          </w:p>
        </w:tc>
        <w:tc>
          <w:tcPr>
            <w:tcW w:w="2568" w:type="dxa"/>
            <w:shd w:val="clear" w:color="auto" w:fill="FFFFFF"/>
            <w:vAlign w:val="center"/>
          </w:tcPr>
          <w:p w14:paraId="09384963" w14:textId="77777777" w:rsidR="00145619" w:rsidRDefault="00145619" w:rsidP="001A1E85">
            <w:pPr>
              <w:pStyle w:val="TAC"/>
              <w:ind w:left="851"/>
            </w:pPr>
            <w:r>
              <w:t>CDF</w:t>
            </w:r>
          </w:p>
        </w:tc>
      </w:tr>
      <w:tr w:rsidR="00145619" w14:paraId="34E02E90" w14:textId="77777777" w:rsidTr="001A1E85">
        <w:trPr>
          <w:jc w:val="center"/>
        </w:trPr>
        <w:tc>
          <w:tcPr>
            <w:tcW w:w="2849" w:type="dxa"/>
          </w:tcPr>
          <w:p w14:paraId="4CB5F4C8" w14:textId="77777777" w:rsidR="00145619" w:rsidRDefault="00145619" w:rsidP="001A1E85">
            <w:pPr>
              <w:pStyle w:val="TAC"/>
              <w:jc w:val="left"/>
              <w:rPr>
                <w:i/>
                <w:iCs/>
              </w:rPr>
            </w:pPr>
            <w:r>
              <w:rPr>
                <w:i/>
                <w:iCs/>
              </w:rPr>
              <w:t>Charging Data Response</w:t>
            </w:r>
          </w:p>
        </w:tc>
        <w:tc>
          <w:tcPr>
            <w:tcW w:w="2677" w:type="dxa"/>
            <w:tcBorders>
              <w:bottom w:val="single" w:sz="4" w:space="0" w:color="auto"/>
            </w:tcBorders>
            <w:shd w:val="clear" w:color="auto" w:fill="FFFFFF"/>
            <w:vAlign w:val="center"/>
          </w:tcPr>
          <w:p w14:paraId="7B7C84F4" w14:textId="77777777" w:rsidR="00145619" w:rsidRDefault="00145619" w:rsidP="001A1E85">
            <w:pPr>
              <w:pStyle w:val="TAC"/>
            </w:pPr>
            <w:r>
              <w:t>CDF</w:t>
            </w:r>
          </w:p>
        </w:tc>
        <w:tc>
          <w:tcPr>
            <w:tcW w:w="2568" w:type="dxa"/>
            <w:tcBorders>
              <w:bottom w:val="single" w:sz="4" w:space="0" w:color="auto"/>
            </w:tcBorders>
            <w:shd w:val="clear" w:color="auto" w:fill="FFFFFF"/>
            <w:vAlign w:val="center"/>
          </w:tcPr>
          <w:p w14:paraId="73057ED9" w14:textId="77777777" w:rsidR="00145619" w:rsidRDefault="00145619" w:rsidP="001A1E85">
            <w:pPr>
              <w:pStyle w:val="TAC"/>
              <w:ind w:left="851"/>
            </w:pPr>
            <w:r>
              <w:t>CTF</w:t>
            </w:r>
          </w:p>
        </w:tc>
      </w:tr>
    </w:tbl>
    <w:p w14:paraId="17671B2A" w14:textId="77777777" w:rsidR="00145619" w:rsidRPr="006B31BC" w:rsidRDefault="00145619" w:rsidP="00145619">
      <w:pPr>
        <w:ind w:left="568" w:hanging="568"/>
      </w:pPr>
    </w:p>
    <w:p w14:paraId="6989CD5B" w14:textId="77777777" w:rsidR="00D94B55" w:rsidRPr="00287245" w:rsidRDefault="00D94B55" w:rsidP="00D94B55">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[2]</w:t>
      </w:r>
      <w:r w:rsidRPr="00287245">
        <w:t>.</w:t>
      </w:r>
    </w:p>
    <w:p w14:paraId="6698179D" w14:textId="77777777" w:rsidR="001A1E85" w:rsidRPr="006B31BC" w:rsidRDefault="001A1E85" w:rsidP="00FC55EA">
      <w:pPr>
        <w:pStyle w:val="Heading4"/>
      </w:pPr>
      <w:bookmarkStart w:id="484" w:name="_CR6_1_1_2"/>
      <w:bookmarkStart w:id="485" w:name="_Toc4680126"/>
      <w:bookmarkStart w:id="486" w:name="_Toc27581279"/>
      <w:bookmarkStart w:id="487" w:name="_Toc202525486"/>
      <w:bookmarkEnd w:id="484"/>
      <w:r w:rsidRPr="006B31BC">
        <w:t>6.1.1.2</w:t>
      </w:r>
      <w:r w:rsidRPr="006B31BC">
        <w:tab/>
        <w:t xml:space="preserve">Structure for the </w:t>
      </w:r>
      <w:r w:rsidR="00C45E59">
        <w:t>o</w:t>
      </w:r>
      <w:r w:rsidR="00145619" w:rsidRPr="006B31BC">
        <w:t xml:space="preserve">ffline </w:t>
      </w:r>
      <w:r w:rsidR="00C45E59">
        <w:t>c</w:t>
      </w:r>
      <w:r w:rsidR="00145619" w:rsidRPr="006B31BC">
        <w:t xml:space="preserve">harging </w:t>
      </w:r>
      <w:r w:rsidR="00C45E59">
        <w:t>m</w:t>
      </w:r>
      <w:r w:rsidRPr="006B31BC">
        <w:t xml:space="preserve">essage </w:t>
      </w:r>
      <w:r w:rsidR="00C45E59">
        <w:t>f</w:t>
      </w:r>
      <w:r w:rsidRPr="006B31BC">
        <w:t>ormats</w:t>
      </w:r>
      <w:bookmarkEnd w:id="485"/>
      <w:bookmarkEnd w:id="486"/>
      <w:bookmarkEnd w:id="487"/>
    </w:p>
    <w:p w14:paraId="73CED007" w14:textId="77777777" w:rsidR="001A1E85" w:rsidRPr="006B31BC" w:rsidRDefault="001A1E85" w:rsidP="00FC55EA">
      <w:pPr>
        <w:pStyle w:val="Heading5"/>
      </w:pPr>
      <w:bookmarkStart w:id="488" w:name="_CR6_1_1_2_1"/>
      <w:bookmarkStart w:id="489" w:name="_Toc4680127"/>
      <w:bookmarkStart w:id="490" w:name="_Toc27581280"/>
      <w:bookmarkStart w:id="491" w:name="_Toc202525487"/>
      <w:bookmarkEnd w:id="488"/>
      <w:r w:rsidRPr="006B31BC">
        <w:t>6.1.1.2.1</w:t>
      </w:r>
      <w:r w:rsidRPr="006B31BC">
        <w:tab/>
      </w:r>
      <w:r w:rsidR="00145619" w:rsidRPr="006B31BC">
        <w:t>Charging Data</w:t>
      </w:r>
      <w:r w:rsidR="00EE258C">
        <w:t xml:space="preserve"> </w:t>
      </w:r>
      <w:r w:rsidR="00145619" w:rsidRPr="006B31BC">
        <w:t xml:space="preserve">Request </w:t>
      </w:r>
      <w:r w:rsidR="00C45E59">
        <w:t>m</w:t>
      </w:r>
      <w:r w:rsidRPr="006B31BC">
        <w:t>essage</w:t>
      </w:r>
      <w:bookmarkEnd w:id="489"/>
      <w:bookmarkEnd w:id="490"/>
      <w:bookmarkEnd w:id="491"/>
    </w:p>
    <w:p w14:paraId="600F8F42" w14:textId="77777777" w:rsidR="00145619" w:rsidRPr="006B31BC" w:rsidRDefault="00C45E59" w:rsidP="00A949BC">
      <w:pPr>
        <w:keepNext/>
      </w:pPr>
      <w:r>
        <w:t>Table 6.1.1.</w:t>
      </w:r>
      <w:r w:rsidRPr="006B31BC">
        <w:t>2.1</w:t>
      </w:r>
      <w:r w:rsidR="00206542">
        <w:t>.1</w:t>
      </w:r>
      <w:r w:rsidR="00145619" w:rsidRPr="006B31BC">
        <w:t xml:space="preserve"> illustrates the basic structure of a </w:t>
      </w:r>
      <w:r w:rsidR="00145619" w:rsidRPr="006B31BC">
        <w:rPr>
          <w:i/>
          <w:iCs/>
        </w:rPr>
        <w:t>Charging Data</w:t>
      </w:r>
      <w:r w:rsidR="00A949BC">
        <w:rPr>
          <w:i/>
          <w:iCs/>
        </w:rPr>
        <w:t xml:space="preserve"> </w:t>
      </w:r>
      <w:r w:rsidR="00145619" w:rsidRPr="006B31BC">
        <w:rPr>
          <w:i/>
          <w:iCs/>
        </w:rPr>
        <w:t>Request</w:t>
      </w:r>
      <w:r w:rsidR="00145619" w:rsidRPr="006B31BC">
        <w:t xml:space="preserve"> message as used for SMS offline charging.</w:t>
      </w:r>
    </w:p>
    <w:p w14:paraId="4FF7B469" w14:textId="77777777" w:rsidR="00145619" w:rsidRPr="006B31BC" w:rsidRDefault="00145619" w:rsidP="00FC55EA">
      <w:pPr>
        <w:pStyle w:val="TH"/>
        <w:outlineLvl w:val="0"/>
      </w:pPr>
      <w:bookmarkStart w:id="492" w:name="_CRTable6_1_1_2_1_1"/>
      <w:r w:rsidRPr="006B31BC">
        <w:t xml:space="preserve">Table </w:t>
      </w:r>
      <w:bookmarkEnd w:id="492"/>
      <w:r w:rsidRPr="006B31BC">
        <w:t>6.1.1.2.1</w:t>
      </w:r>
      <w:r w:rsidR="00206542">
        <w:t>.1</w:t>
      </w:r>
      <w:r w:rsidRPr="006B31BC">
        <w:t xml:space="preserve">: </w:t>
      </w:r>
      <w:r w:rsidRPr="006B31BC">
        <w:rPr>
          <w:rFonts w:eastAsia="MS Mincho"/>
        </w:rPr>
        <w:t xml:space="preserve">Charging Data Request </w:t>
      </w:r>
      <w:r w:rsidR="00C45E59">
        <w:rPr>
          <w:rFonts w:eastAsia="MS Mincho"/>
        </w:rPr>
        <w:t>m</w:t>
      </w:r>
      <w:r w:rsidRPr="006B31BC">
        <w:rPr>
          <w:rFonts w:eastAsia="MS Mincho"/>
        </w:rPr>
        <w:t xml:space="preserve">essage </w:t>
      </w:r>
      <w:r w:rsidR="00C45E59">
        <w:rPr>
          <w:rFonts w:eastAsia="MS Mincho"/>
        </w:rPr>
        <w:t>c</w:t>
      </w:r>
      <w:r w:rsidRPr="006B31BC">
        <w:rPr>
          <w:rFonts w:eastAsia="MS Mincho"/>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84"/>
        <w:gridCol w:w="1514"/>
        <w:gridCol w:w="284"/>
        <w:gridCol w:w="1276"/>
        <w:gridCol w:w="284"/>
        <w:gridCol w:w="5058"/>
        <w:gridCol w:w="284"/>
      </w:tblGrid>
      <w:tr w:rsidR="00145619" w14:paraId="6A7B01E8" w14:textId="77777777" w:rsidTr="00C45E59">
        <w:trPr>
          <w:gridBefore w:val="1"/>
          <w:wBefore w:w="284" w:type="dxa"/>
          <w:cantSplit/>
          <w:tblHeader/>
          <w:jc w:val="center"/>
        </w:trPr>
        <w:tc>
          <w:tcPr>
            <w:tcW w:w="1798"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6CD10D63" w14:textId="77777777" w:rsidR="00145619" w:rsidRDefault="00C1658A" w:rsidP="001A1E85">
            <w:pPr>
              <w:pStyle w:val="TAH"/>
            </w:pPr>
            <w:r>
              <w:t>Information Element</w:t>
            </w:r>
          </w:p>
        </w:tc>
        <w:tc>
          <w:tcPr>
            <w:tcW w:w="1560"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2AFB88BA" w14:textId="77777777" w:rsidR="00145619" w:rsidRDefault="00145619" w:rsidP="001A1E85">
            <w:pPr>
              <w:pStyle w:val="TAH"/>
            </w:pPr>
            <w:r>
              <w:t>Category</w:t>
            </w:r>
          </w:p>
        </w:tc>
        <w:tc>
          <w:tcPr>
            <w:tcW w:w="5342" w:type="dxa"/>
            <w:gridSpan w:val="2"/>
            <w:tcBorders>
              <w:top w:val="single" w:sz="4" w:space="0" w:color="auto"/>
              <w:left w:val="single" w:sz="4" w:space="0" w:color="auto"/>
              <w:bottom w:val="single" w:sz="4" w:space="0" w:color="auto"/>
              <w:right w:val="single" w:sz="4" w:space="0" w:color="auto"/>
            </w:tcBorders>
            <w:shd w:val="clear" w:color="auto" w:fill="CCCCCC"/>
            <w:vAlign w:val="center"/>
          </w:tcPr>
          <w:p w14:paraId="0EB9017E" w14:textId="77777777" w:rsidR="00145619" w:rsidRDefault="00145619" w:rsidP="001A1E85">
            <w:pPr>
              <w:pStyle w:val="TAH"/>
            </w:pPr>
            <w:r>
              <w:t>Description</w:t>
            </w:r>
          </w:p>
        </w:tc>
      </w:tr>
      <w:tr w:rsidR="00145619" w14:paraId="577BA911" w14:textId="77777777" w:rsidTr="00C45E59">
        <w:trPr>
          <w:gridAfter w:val="1"/>
          <w:wAfter w:w="284" w:type="dxa"/>
          <w:cantSplit/>
          <w:trHeight w:val="51"/>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C0517E5" w14:textId="77777777" w:rsidR="00145619" w:rsidRDefault="00145619" w:rsidP="00145619">
            <w:pPr>
              <w:pStyle w:val="TAL"/>
              <w:rPr>
                <w:rFonts w:cs="Arial"/>
              </w:rPr>
            </w:pPr>
            <w:r w:rsidRPr="006B31BC">
              <w:rPr>
                <w:rFonts w:eastAsia="MS Mincho"/>
              </w:rPr>
              <w:t>Session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3A727446"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3E3713A"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DDABA6B"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E11D9B4" w14:textId="77777777" w:rsidR="00145619" w:rsidRDefault="00145619" w:rsidP="00145619">
            <w:pPr>
              <w:pStyle w:val="TAL"/>
              <w:rPr>
                <w:rFonts w:cs="Arial"/>
              </w:rPr>
            </w:pPr>
            <w:r w:rsidRPr="006B31BC">
              <w:rPr>
                <w:rFonts w:eastAsia="MS Mincho"/>
              </w:rPr>
              <w:t>Originator Host</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D990C7"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2E93F996"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B52DF8D"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B2E8D49" w14:textId="77777777" w:rsidR="00145619" w:rsidRDefault="00145619" w:rsidP="00145619">
            <w:pPr>
              <w:pStyle w:val="TAL"/>
              <w:rPr>
                <w:rFonts w:cs="Arial"/>
              </w:rPr>
            </w:pPr>
            <w:r w:rsidRPr="006B31BC">
              <w:rPr>
                <w:rFonts w:eastAsia="MS Mincho"/>
              </w:rPr>
              <w:t>Originator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3EF1172"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57D19C9"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02EE3946"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35571285" w14:textId="77777777" w:rsidR="00145619" w:rsidRDefault="00145619" w:rsidP="00145619">
            <w:pPr>
              <w:pStyle w:val="TAL"/>
              <w:rPr>
                <w:rFonts w:cs="Arial"/>
              </w:rPr>
            </w:pPr>
            <w:r w:rsidRPr="006B31BC">
              <w:rPr>
                <w:rFonts w:eastAsia="MS Mincho"/>
              </w:rPr>
              <w:t>Destination Domain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686E3A2D" w14:textId="77777777" w:rsidR="00145619" w:rsidRDefault="00145619" w:rsidP="00145619">
            <w:pPr>
              <w:pStyle w:val="TAL"/>
              <w:jc w:val="center"/>
              <w:rPr>
                <w:rFonts w:cs="Arial"/>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67BAC396"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9A3790C" w14:textId="77777777" w:rsidTr="00C45E59">
        <w:trPr>
          <w:gridAfter w:val="1"/>
          <w:wAfter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817D580" w14:textId="77777777" w:rsidR="00145619" w:rsidRPr="006B31BC" w:rsidRDefault="00145619" w:rsidP="00145619">
            <w:pPr>
              <w:pStyle w:val="TAL"/>
              <w:rPr>
                <w:rFonts w:eastAsia="MS Mincho"/>
              </w:rPr>
            </w:pPr>
            <w:r w:rsidRPr="006B31BC">
              <w:rPr>
                <w:rFonts w:eastAsia="MS Mincho"/>
              </w:rPr>
              <w:t xml:space="preserve">Operation Type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5664348" w14:textId="77777777" w:rsidR="00145619" w:rsidRDefault="00145619" w:rsidP="00145619">
            <w:pPr>
              <w:pStyle w:val="TAL"/>
              <w:jc w:val="center"/>
              <w:rPr>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F2FD8F9" w14:textId="77777777" w:rsidR="00145619" w:rsidRDefault="00145619" w:rsidP="00145619">
            <w:pPr>
              <w:pStyle w:val="TAL"/>
              <w:rPr>
                <w:rFonts w:cs="Arial"/>
              </w:rPr>
            </w:pPr>
            <w:r>
              <w:rPr>
                <w:rFonts w:cs="Arial"/>
              </w:rPr>
              <w:t xml:space="preserve">This field contains event type transfer </w:t>
            </w:r>
            <w:r w:rsidR="00C45E59">
              <w:rPr>
                <w:rFonts w:cs="Arial"/>
              </w:rPr>
              <w:br/>
            </w:r>
            <w:r>
              <w:rPr>
                <w:rFonts w:cs="Arial"/>
              </w:rPr>
              <w:t>(immediate event based charging).</w:t>
            </w:r>
          </w:p>
        </w:tc>
      </w:tr>
      <w:tr w:rsidR="00145619" w14:paraId="1CB60D2B"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F67A679" w14:textId="77777777" w:rsidR="00145619" w:rsidRPr="006B31BC" w:rsidRDefault="00145619" w:rsidP="001A1E85">
            <w:pPr>
              <w:pStyle w:val="TAL"/>
              <w:rPr>
                <w:rFonts w:eastAsia="MS Mincho"/>
              </w:rPr>
            </w:pPr>
            <w:r w:rsidRPr="006B31BC">
              <w:rPr>
                <w:rFonts w:eastAsia="MS Mincho"/>
              </w:rPr>
              <w:t xml:space="preserve">Operation Number </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66A61B2" w14:textId="77777777" w:rsidR="00145619" w:rsidRDefault="00145619" w:rsidP="001A1E85">
            <w:pPr>
              <w:pStyle w:val="TAL"/>
              <w:jc w:val="center"/>
              <w:rPr>
                <w:szCs w:val="18"/>
              </w:rPr>
            </w:pPr>
            <w:r>
              <w:rPr>
                <w:szCs w:val="18"/>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A32DF87"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E016E84"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F23FD45" w14:textId="77777777" w:rsidR="00145619" w:rsidRPr="006B31BC" w:rsidRDefault="00145619" w:rsidP="001A1E85">
            <w:pPr>
              <w:pStyle w:val="TAL"/>
              <w:rPr>
                <w:rFonts w:eastAsia="MS Mincho"/>
              </w:rPr>
            </w:pPr>
            <w:r w:rsidRPr="006B31BC">
              <w:rPr>
                <w:rFonts w:eastAsia="MS Mincho"/>
              </w:rPr>
              <w:t>Operation Identifier</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72B800F4"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8097605"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3704F3D6"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7F9897B" w14:textId="77777777" w:rsidR="00145619" w:rsidRPr="006B31BC" w:rsidRDefault="00145619" w:rsidP="001A1E85">
            <w:pPr>
              <w:pStyle w:val="TAL"/>
              <w:rPr>
                <w:rFonts w:eastAsia="MS Mincho"/>
              </w:rPr>
            </w:pPr>
            <w:r w:rsidRPr="006B31BC">
              <w:rPr>
                <w:rFonts w:eastAsia="MS Mincho"/>
              </w:rPr>
              <w:t>User Name</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B1C111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1EC99925" w14:textId="77777777" w:rsidR="00145619" w:rsidRDefault="00145619" w:rsidP="001A1E85">
            <w:pPr>
              <w:pStyle w:val="TAL"/>
              <w:rPr>
                <w:rFonts w:cs="Arial"/>
              </w:rPr>
            </w:pPr>
            <w:r>
              <w:rPr>
                <w:rFonts w:cs="Arial"/>
              </w:rPr>
              <w:t>This field contains the identification of the source node.</w:t>
            </w:r>
          </w:p>
        </w:tc>
      </w:tr>
      <w:tr w:rsidR="00145619" w14:paraId="7F0F41BE"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540B38F3" w14:textId="77777777" w:rsidR="00145619" w:rsidRPr="006B31BC" w:rsidRDefault="00145619" w:rsidP="001A1E85">
            <w:pPr>
              <w:pStyle w:val="TAL"/>
              <w:rPr>
                <w:rFonts w:eastAsia="MS Mincho"/>
              </w:rPr>
            </w:pPr>
            <w:r w:rsidRPr="006B31BC">
              <w:rPr>
                <w:rFonts w:eastAsia="MS Mincho"/>
              </w:rPr>
              <w:t>Origination Timestamp</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4D94A4C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A836D91"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72BB918"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075A0FB6" w14:textId="77777777" w:rsidR="00145619" w:rsidRPr="006B31BC" w:rsidRDefault="00145619" w:rsidP="001A1E85">
            <w:pPr>
              <w:pStyle w:val="TAL"/>
              <w:rPr>
                <w:rFonts w:eastAsia="MS Mincho"/>
              </w:rPr>
            </w:pPr>
            <w:r w:rsidRPr="006B31BC">
              <w:rPr>
                <w:rFonts w:eastAsia="MS Mincho"/>
                <w:color w:val="000000"/>
              </w:rPr>
              <w:t>Proxy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25196BFF"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5B50D5ED"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25DF01BA"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36898F2" w14:textId="77777777" w:rsidR="00145619" w:rsidRPr="006B31BC" w:rsidRDefault="00145619" w:rsidP="001A1E85">
            <w:pPr>
              <w:pStyle w:val="TAL"/>
              <w:rPr>
                <w:rFonts w:eastAsia="MS Mincho"/>
              </w:rPr>
            </w:pPr>
            <w:r w:rsidRPr="006B31BC">
              <w:rPr>
                <w:rFonts w:eastAsia="MS Mincho"/>
                <w:color w:val="000000"/>
              </w:rPr>
              <w:t>Route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0EC063D8" w14:textId="77777777" w:rsidR="00145619" w:rsidRDefault="00145619" w:rsidP="001A1E85">
            <w:pPr>
              <w:pStyle w:val="TAL"/>
              <w:jc w:val="center"/>
              <w:rPr>
                <w:szCs w:val="18"/>
              </w:rPr>
            </w:pPr>
            <w:r>
              <w:rPr>
                <w:szCs w:val="18"/>
              </w:rPr>
              <w:t>O</w:t>
            </w:r>
            <w:r>
              <w:rPr>
                <w:szCs w:val="18"/>
                <w:vertAlign w:val="subscript"/>
              </w:rPr>
              <w:t>C</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05C3068D"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67309809"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77520061" w14:textId="77777777" w:rsidR="00145619" w:rsidRPr="006B31BC" w:rsidRDefault="00145619" w:rsidP="001A1E85">
            <w:pPr>
              <w:pStyle w:val="TAL"/>
              <w:rPr>
                <w:rFonts w:eastAsia="MS Mincho"/>
                <w:color w:val="000000"/>
              </w:rPr>
            </w:pPr>
            <w:r w:rsidRPr="006B31BC">
              <w:rPr>
                <w:rFonts w:eastAsia="MS Mincho"/>
                <w:color w:val="000000"/>
              </w:rPr>
              <w:t>Operation Token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1FE571D7"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404D0E76" w14:textId="77777777" w:rsidR="00145619" w:rsidRDefault="00145619" w:rsidP="001A1E85">
            <w:pPr>
              <w:pStyle w:val="TAL"/>
            </w:pPr>
            <w:r>
              <w:rPr>
                <w:rFonts w:cs="Arial"/>
              </w:rPr>
              <w:t>This field contains the service context, i.e. SMS charging.</w:t>
            </w:r>
          </w:p>
        </w:tc>
      </w:tr>
      <w:tr w:rsidR="00145619" w14:paraId="4A15D3A0" w14:textId="77777777" w:rsidTr="00C45E59">
        <w:trPr>
          <w:gridBefore w:val="1"/>
          <w:wBefore w:w="284" w:type="dxa"/>
          <w:cantSplit/>
          <w:jc w:val="center"/>
        </w:trPr>
        <w:tc>
          <w:tcPr>
            <w:tcW w:w="1798" w:type="dxa"/>
            <w:gridSpan w:val="2"/>
            <w:tcBorders>
              <w:top w:val="single" w:sz="6" w:space="0" w:color="auto"/>
              <w:left w:val="single" w:sz="6" w:space="0" w:color="auto"/>
              <w:bottom w:val="single" w:sz="6" w:space="0" w:color="auto"/>
              <w:right w:val="single" w:sz="6" w:space="0" w:color="auto"/>
            </w:tcBorders>
            <w:vAlign w:val="center"/>
          </w:tcPr>
          <w:p w14:paraId="4E4582EF" w14:textId="77777777" w:rsidR="00145619" w:rsidRPr="006B31BC" w:rsidRDefault="00145619" w:rsidP="001A1E85">
            <w:pPr>
              <w:pStyle w:val="TAL"/>
              <w:rPr>
                <w:rFonts w:eastAsia="MS Mincho"/>
              </w:rPr>
            </w:pPr>
            <w:r w:rsidRPr="006B31BC">
              <w:rPr>
                <w:rFonts w:eastAsia="MS Mincho"/>
              </w:rPr>
              <w:t>Service Information</w:t>
            </w:r>
          </w:p>
        </w:tc>
        <w:tc>
          <w:tcPr>
            <w:tcW w:w="1560" w:type="dxa"/>
            <w:gridSpan w:val="2"/>
            <w:tcBorders>
              <w:top w:val="single" w:sz="6" w:space="0" w:color="auto"/>
              <w:left w:val="single" w:sz="6" w:space="0" w:color="auto"/>
              <w:bottom w:val="single" w:sz="6" w:space="0" w:color="auto"/>
              <w:right w:val="single" w:sz="6" w:space="0" w:color="auto"/>
            </w:tcBorders>
            <w:vAlign w:val="center"/>
          </w:tcPr>
          <w:p w14:paraId="5BBCF9B7" w14:textId="77777777" w:rsidR="00145619" w:rsidRDefault="00145619" w:rsidP="001A1E85">
            <w:pPr>
              <w:pStyle w:val="TAL"/>
              <w:jc w:val="center"/>
              <w:rPr>
                <w:szCs w:val="18"/>
              </w:rPr>
            </w:pPr>
            <w:r>
              <w:rPr>
                <w:szCs w:val="18"/>
              </w:rPr>
              <w:t>O</w:t>
            </w:r>
            <w:r>
              <w:rPr>
                <w:szCs w:val="18"/>
                <w:vertAlign w:val="subscript"/>
              </w:rPr>
              <w:t>M</w:t>
            </w:r>
          </w:p>
        </w:tc>
        <w:tc>
          <w:tcPr>
            <w:tcW w:w="5342" w:type="dxa"/>
            <w:gridSpan w:val="2"/>
            <w:tcBorders>
              <w:top w:val="single" w:sz="6" w:space="0" w:color="auto"/>
              <w:left w:val="single" w:sz="6" w:space="0" w:color="auto"/>
              <w:bottom w:val="single" w:sz="6" w:space="0" w:color="auto"/>
              <w:right w:val="single" w:sz="6" w:space="0" w:color="auto"/>
            </w:tcBorders>
            <w:vAlign w:val="center"/>
          </w:tcPr>
          <w:p w14:paraId="7BC4DB16" w14:textId="77777777" w:rsidR="00145619" w:rsidRDefault="00145619" w:rsidP="00C45E59">
            <w:pPr>
              <w:pStyle w:val="TAL"/>
              <w:rPr>
                <w:rFonts w:cs="Arial"/>
              </w:rPr>
            </w:pPr>
            <w:r>
              <w:rPr>
                <w:rFonts w:cs="Arial"/>
              </w:rPr>
              <w:t>This field holds the 3GPP specific SMS parameter</w:t>
            </w:r>
            <w:r w:rsidR="00C45E59">
              <w:rPr>
                <w:rFonts w:cs="Arial"/>
              </w:rPr>
              <w:t>.</w:t>
            </w:r>
            <w:r>
              <w:rPr>
                <w:rFonts w:cs="Arial"/>
              </w:rPr>
              <w:t xml:space="preserve"> </w:t>
            </w:r>
            <w:r w:rsidR="00C45E59">
              <w:rPr>
                <w:rFonts w:cs="Arial"/>
              </w:rPr>
              <w:br/>
              <w:t>D</w:t>
            </w:r>
            <w:r>
              <w:rPr>
                <w:rFonts w:cs="Arial"/>
              </w:rPr>
              <w:t xml:space="preserve">escribed in </w:t>
            </w:r>
            <w:r w:rsidR="00194CDE">
              <w:rPr>
                <w:rFonts w:cs="Arial"/>
              </w:rPr>
              <w:t xml:space="preserve">clause </w:t>
            </w:r>
            <w:r>
              <w:rPr>
                <w:rFonts w:cs="Arial"/>
              </w:rPr>
              <w:t>6.3.</w:t>
            </w:r>
          </w:p>
        </w:tc>
      </w:tr>
    </w:tbl>
    <w:p w14:paraId="42648C0C" w14:textId="77777777" w:rsidR="001A1E85" w:rsidRPr="006B31BC" w:rsidRDefault="001A1E85" w:rsidP="00F30E66"/>
    <w:p w14:paraId="265D89EB" w14:textId="77777777" w:rsidR="001A1E85" w:rsidRPr="006B31BC" w:rsidRDefault="001A1E85" w:rsidP="00FC55EA">
      <w:pPr>
        <w:pStyle w:val="Heading5"/>
      </w:pPr>
      <w:bookmarkStart w:id="493" w:name="_CR6_1_1_2_2"/>
      <w:bookmarkStart w:id="494" w:name="_Toc4680128"/>
      <w:bookmarkStart w:id="495" w:name="_Toc27581281"/>
      <w:bookmarkStart w:id="496" w:name="_Toc202525488"/>
      <w:bookmarkEnd w:id="493"/>
      <w:r w:rsidRPr="006B31BC">
        <w:t>6.1.1.2.2</w:t>
      </w:r>
      <w:r w:rsidRPr="006B31BC">
        <w:tab/>
      </w:r>
      <w:r w:rsidR="00145619" w:rsidRPr="006B31BC">
        <w:t xml:space="preserve">Charging Data Response </w:t>
      </w:r>
      <w:r w:rsidR="00C45E59">
        <w:t>m</w:t>
      </w:r>
      <w:r w:rsidRPr="006B31BC">
        <w:t>essage</w:t>
      </w:r>
      <w:bookmarkEnd w:id="494"/>
      <w:bookmarkEnd w:id="495"/>
      <w:bookmarkEnd w:id="496"/>
    </w:p>
    <w:p w14:paraId="6D80C2E0" w14:textId="77777777" w:rsidR="00145619" w:rsidRPr="006B31BC" w:rsidRDefault="00C45E59" w:rsidP="00145619">
      <w:pPr>
        <w:keepNext/>
      </w:pPr>
      <w:r w:rsidRPr="006B31BC">
        <w:t>Table 6.1.1.2.2</w:t>
      </w:r>
      <w:r w:rsidR="00206542">
        <w:t>.1</w:t>
      </w:r>
      <w:r w:rsidR="00145619" w:rsidRPr="006B31BC">
        <w:t xml:space="preserve"> illustrates the basic structure of a </w:t>
      </w:r>
      <w:r w:rsidR="00145619" w:rsidRPr="006B31BC">
        <w:rPr>
          <w:i/>
          <w:iCs/>
        </w:rPr>
        <w:t>Charging Data Response</w:t>
      </w:r>
      <w:r w:rsidR="00145619" w:rsidRPr="006B31BC">
        <w:t xml:space="preserve"> message as used for SMS offline charging. </w:t>
      </w:r>
    </w:p>
    <w:p w14:paraId="7FC108A7" w14:textId="77777777" w:rsidR="00145619" w:rsidRPr="006B31BC" w:rsidRDefault="00145619" w:rsidP="00FC55EA">
      <w:pPr>
        <w:pStyle w:val="TH"/>
        <w:outlineLvl w:val="0"/>
      </w:pPr>
      <w:bookmarkStart w:id="497" w:name="_CRTable6_1_1_2_2_1"/>
      <w:r w:rsidRPr="006B31BC">
        <w:t xml:space="preserve">Table </w:t>
      </w:r>
      <w:bookmarkEnd w:id="497"/>
      <w:r w:rsidRPr="006B31BC">
        <w:t>6.1.1.2.2</w:t>
      </w:r>
      <w:r w:rsidR="00206542">
        <w:t>.1</w:t>
      </w:r>
      <w:r w:rsidRPr="006B31BC">
        <w:t xml:space="preserve">: </w:t>
      </w:r>
      <w:r w:rsidRPr="006B31BC">
        <w:rPr>
          <w:rFonts w:eastAsia="MS Mincho"/>
        </w:rPr>
        <w:t>Charging Data Response Message Contents</w:t>
      </w:r>
    </w:p>
    <w:tbl>
      <w:tblPr>
        <w:tblW w:w="4042"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47"/>
        <w:gridCol w:w="1214"/>
        <w:gridCol w:w="4642"/>
      </w:tblGrid>
      <w:tr w:rsidR="00145619" w14:paraId="20DCE907" w14:textId="77777777" w:rsidTr="00C45E59">
        <w:trPr>
          <w:cantSplit/>
          <w:tblHeader/>
          <w:jc w:val="center"/>
        </w:trPr>
        <w:tc>
          <w:tcPr>
            <w:tcW w:w="1295" w:type="pct"/>
            <w:tcBorders>
              <w:top w:val="single" w:sz="4" w:space="0" w:color="auto"/>
              <w:left w:val="single" w:sz="4" w:space="0" w:color="auto"/>
              <w:bottom w:val="single" w:sz="4" w:space="0" w:color="auto"/>
              <w:right w:val="single" w:sz="4" w:space="0" w:color="auto"/>
            </w:tcBorders>
            <w:shd w:val="clear" w:color="auto" w:fill="CCCCCC"/>
            <w:vAlign w:val="center"/>
          </w:tcPr>
          <w:p w14:paraId="2B75E37C" w14:textId="77777777" w:rsidR="00145619" w:rsidRDefault="00C1658A" w:rsidP="001A1E85">
            <w:pPr>
              <w:pStyle w:val="TAH"/>
            </w:pPr>
            <w:r>
              <w:t>Information Element</w:t>
            </w:r>
          </w:p>
        </w:tc>
        <w:tc>
          <w:tcPr>
            <w:tcW w:w="768" w:type="pct"/>
            <w:tcBorders>
              <w:top w:val="single" w:sz="4" w:space="0" w:color="auto"/>
              <w:left w:val="single" w:sz="4" w:space="0" w:color="auto"/>
              <w:bottom w:val="single" w:sz="4" w:space="0" w:color="auto"/>
              <w:right w:val="single" w:sz="4" w:space="0" w:color="auto"/>
            </w:tcBorders>
            <w:shd w:val="clear" w:color="auto" w:fill="CCCCCC"/>
            <w:vAlign w:val="center"/>
          </w:tcPr>
          <w:p w14:paraId="64A4C66A" w14:textId="77777777" w:rsidR="00145619" w:rsidRDefault="00145619" w:rsidP="001A1E85">
            <w:pPr>
              <w:pStyle w:val="TAH"/>
            </w:pPr>
            <w:r>
              <w:t>Category</w:t>
            </w:r>
          </w:p>
        </w:tc>
        <w:tc>
          <w:tcPr>
            <w:tcW w:w="2937" w:type="pct"/>
            <w:tcBorders>
              <w:top w:val="single" w:sz="4" w:space="0" w:color="auto"/>
              <w:left w:val="single" w:sz="4" w:space="0" w:color="auto"/>
              <w:bottom w:val="single" w:sz="4" w:space="0" w:color="auto"/>
              <w:right w:val="single" w:sz="4" w:space="0" w:color="auto"/>
            </w:tcBorders>
            <w:shd w:val="clear" w:color="auto" w:fill="CCCCCC"/>
            <w:vAlign w:val="center"/>
          </w:tcPr>
          <w:p w14:paraId="205CBD75" w14:textId="77777777" w:rsidR="00145619" w:rsidRDefault="00145619" w:rsidP="001A1E85">
            <w:pPr>
              <w:pStyle w:val="TAH"/>
            </w:pPr>
            <w:r>
              <w:t>Description</w:t>
            </w:r>
          </w:p>
        </w:tc>
      </w:tr>
      <w:tr w:rsidR="00145619" w14:paraId="5F99AA8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5E47BDF" w14:textId="77777777" w:rsidR="00145619" w:rsidRPr="006B31BC" w:rsidRDefault="00145619" w:rsidP="00145619">
            <w:pPr>
              <w:pStyle w:val="TAL"/>
              <w:rPr>
                <w:rFonts w:eastAsia="MS Mincho"/>
              </w:rPr>
            </w:pPr>
            <w:r w:rsidRPr="006B31BC">
              <w:rPr>
                <w:rFonts w:eastAsia="MS Mincho"/>
              </w:rPr>
              <w:t>Session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3970FB0B"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3E5BB774"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E06075D"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5306253" w14:textId="77777777" w:rsidR="00145619" w:rsidRPr="006B31BC" w:rsidRDefault="00145619" w:rsidP="00145619">
            <w:pPr>
              <w:pStyle w:val="TAL"/>
              <w:rPr>
                <w:rFonts w:eastAsia="MS Mincho"/>
              </w:rPr>
            </w:pPr>
            <w:r w:rsidRPr="006B31BC">
              <w:rPr>
                <w:rFonts w:eastAsia="MS Mincho"/>
              </w:rPr>
              <w:t>Operation Result</w:t>
            </w:r>
          </w:p>
        </w:tc>
        <w:tc>
          <w:tcPr>
            <w:tcW w:w="768" w:type="pct"/>
            <w:tcBorders>
              <w:top w:val="single" w:sz="6" w:space="0" w:color="auto"/>
              <w:left w:val="single" w:sz="6" w:space="0" w:color="auto"/>
              <w:bottom w:val="single" w:sz="6" w:space="0" w:color="auto"/>
              <w:right w:val="single" w:sz="6" w:space="0" w:color="auto"/>
            </w:tcBorders>
            <w:vAlign w:val="center"/>
          </w:tcPr>
          <w:p w14:paraId="4C38DD19"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3C86E4D8"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6209DD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8554CE8" w14:textId="77777777" w:rsidR="00145619" w:rsidRPr="006B31BC" w:rsidRDefault="00145619" w:rsidP="00145619">
            <w:pPr>
              <w:pStyle w:val="TAL"/>
              <w:rPr>
                <w:rFonts w:eastAsia="MS Mincho"/>
              </w:rPr>
            </w:pPr>
            <w:r w:rsidRPr="006B31BC">
              <w:rPr>
                <w:rFonts w:eastAsia="MS Mincho"/>
              </w:rPr>
              <w:t>Originator Host</w:t>
            </w:r>
          </w:p>
        </w:tc>
        <w:tc>
          <w:tcPr>
            <w:tcW w:w="768" w:type="pct"/>
            <w:tcBorders>
              <w:top w:val="single" w:sz="6" w:space="0" w:color="auto"/>
              <w:left w:val="single" w:sz="6" w:space="0" w:color="auto"/>
              <w:bottom w:val="single" w:sz="6" w:space="0" w:color="auto"/>
              <w:right w:val="single" w:sz="6" w:space="0" w:color="auto"/>
            </w:tcBorders>
            <w:vAlign w:val="center"/>
          </w:tcPr>
          <w:p w14:paraId="2B743D1E"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255983C3"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7ABEEB73"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C541E51" w14:textId="77777777" w:rsidR="00145619" w:rsidRPr="006B31BC" w:rsidRDefault="00145619" w:rsidP="00145619">
            <w:pPr>
              <w:pStyle w:val="TAL"/>
              <w:rPr>
                <w:rFonts w:eastAsia="MS Mincho"/>
              </w:rPr>
            </w:pPr>
            <w:r w:rsidRPr="006B31BC">
              <w:rPr>
                <w:rFonts w:eastAsia="MS Mincho"/>
              </w:rPr>
              <w:t>Originator Domain</w:t>
            </w:r>
          </w:p>
        </w:tc>
        <w:tc>
          <w:tcPr>
            <w:tcW w:w="768" w:type="pct"/>
            <w:tcBorders>
              <w:top w:val="single" w:sz="6" w:space="0" w:color="auto"/>
              <w:left w:val="single" w:sz="6" w:space="0" w:color="auto"/>
              <w:bottom w:val="single" w:sz="6" w:space="0" w:color="auto"/>
              <w:right w:val="single" w:sz="6" w:space="0" w:color="auto"/>
            </w:tcBorders>
            <w:vAlign w:val="center"/>
          </w:tcPr>
          <w:p w14:paraId="221BE1C5" w14:textId="77777777" w:rsidR="00145619" w:rsidRDefault="00145619" w:rsidP="00145619">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22B0FBF7" w14:textId="77777777" w:rsidR="00145619" w:rsidRDefault="00145619" w:rsidP="00145619">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DE876CC"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95B87E0" w14:textId="77777777" w:rsidR="00145619" w:rsidRPr="006B31BC" w:rsidRDefault="00145619" w:rsidP="001A1E85">
            <w:pPr>
              <w:pStyle w:val="TAL"/>
              <w:rPr>
                <w:rFonts w:eastAsia="MS Mincho"/>
              </w:rPr>
            </w:pPr>
            <w:r w:rsidRPr="006B31BC">
              <w:rPr>
                <w:rFonts w:eastAsia="MS Mincho"/>
              </w:rPr>
              <w:t>Operation Type</w:t>
            </w:r>
          </w:p>
        </w:tc>
        <w:tc>
          <w:tcPr>
            <w:tcW w:w="768" w:type="pct"/>
            <w:tcBorders>
              <w:top w:val="single" w:sz="6" w:space="0" w:color="auto"/>
              <w:left w:val="single" w:sz="6" w:space="0" w:color="auto"/>
              <w:bottom w:val="single" w:sz="6" w:space="0" w:color="auto"/>
              <w:right w:val="single" w:sz="6" w:space="0" w:color="auto"/>
            </w:tcBorders>
            <w:vAlign w:val="center"/>
          </w:tcPr>
          <w:p w14:paraId="177861D6" w14:textId="77777777" w:rsidR="00145619" w:rsidRDefault="00145619" w:rsidP="001A1E85">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004E10D5" w14:textId="77777777" w:rsidR="00145619" w:rsidRDefault="00145619" w:rsidP="001A1E85">
            <w:pPr>
              <w:pStyle w:val="TAL"/>
              <w:rPr>
                <w:rFonts w:cs="Arial"/>
              </w:rPr>
            </w:pPr>
            <w:r>
              <w:rPr>
                <w:rFonts w:cs="Arial"/>
              </w:rPr>
              <w:t xml:space="preserve">This field contains event type transfer </w:t>
            </w:r>
            <w:r w:rsidR="00C45E59">
              <w:rPr>
                <w:rFonts w:cs="Arial"/>
              </w:rPr>
              <w:br/>
            </w:r>
            <w:r>
              <w:rPr>
                <w:rFonts w:cs="Arial"/>
              </w:rPr>
              <w:t>(immediate event based charging).</w:t>
            </w:r>
          </w:p>
        </w:tc>
      </w:tr>
      <w:tr w:rsidR="00145619" w14:paraId="03F9849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6A224B85" w14:textId="77777777" w:rsidR="00145619" w:rsidRPr="006B31BC" w:rsidRDefault="00145619" w:rsidP="001A1E85">
            <w:pPr>
              <w:pStyle w:val="TAL"/>
              <w:rPr>
                <w:rFonts w:eastAsia="MS Mincho"/>
              </w:rPr>
            </w:pPr>
            <w:r w:rsidRPr="006B31BC">
              <w:rPr>
                <w:rFonts w:eastAsia="MS Mincho"/>
              </w:rPr>
              <w:t>Operation Number</w:t>
            </w:r>
          </w:p>
        </w:tc>
        <w:tc>
          <w:tcPr>
            <w:tcW w:w="768" w:type="pct"/>
            <w:tcBorders>
              <w:top w:val="single" w:sz="6" w:space="0" w:color="auto"/>
              <w:left w:val="single" w:sz="6" w:space="0" w:color="auto"/>
              <w:bottom w:val="single" w:sz="6" w:space="0" w:color="auto"/>
              <w:right w:val="single" w:sz="6" w:space="0" w:color="auto"/>
            </w:tcBorders>
            <w:vAlign w:val="center"/>
          </w:tcPr>
          <w:p w14:paraId="40B82C9F" w14:textId="77777777" w:rsidR="00145619" w:rsidRDefault="00145619" w:rsidP="001A1E85">
            <w:pPr>
              <w:pStyle w:val="TAL"/>
              <w:jc w:val="center"/>
            </w:pPr>
            <w:r>
              <w:t>M</w:t>
            </w:r>
          </w:p>
        </w:tc>
        <w:tc>
          <w:tcPr>
            <w:tcW w:w="2937" w:type="pct"/>
            <w:tcBorders>
              <w:top w:val="single" w:sz="6" w:space="0" w:color="auto"/>
              <w:left w:val="single" w:sz="6" w:space="0" w:color="auto"/>
              <w:bottom w:val="single" w:sz="6" w:space="0" w:color="auto"/>
              <w:right w:val="single" w:sz="6" w:space="0" w:color="auto"/>
            </w:tcBorders>
            <w:vAlign w:val="center"/>
          </w:tcPr>
          <w:p w14:paraId="74949A8A"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0337D896"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66144D8" w14:textId="77777777" w:rsidR="00145619" w:rsidRPr="006B31BC" w:rsidRDefault="00145619" w:rsidP="001A1E85">
            <w:pPr>
              <w:pStyle w:val="TAL"/>
              <w:rPr>
                <w:rFonts w:eastAsia="MS Mincho"/>
              </w:rPr>
            </w:pPr>
            <w:r w:rsidRPr="006B31BC">
              <w:rPr>
                <w:rFonts w:eastAsia="MS Mincho"/>
              </w:rPr>
              <w:t>Operation Identifier</w:t>
            </w:r>
          </w:p>
        </w:tc>
        <w:tc>
          <w:tcPr>
            <w:tcW w:w="768" w:type="pct"/>
            <w:tcBorders>
              <w:top w:val="single" w:sz="6" w:space="0" w:color="auto"/>
              <w:left w:val="single" w:sz="6" w:space="0" w:color="auto"/>
              <w:bottom w:val="single" w:sz="6" w:space="0" w:color="auto"/>
              <w:right w:val="single" w:sz="6" w:space="0" w:color="auto"/>
            </w:tcBorders>
            <w:vAlign w:val="center"/>
          </w:tcPr>
          <w:p w14:paraId="2C9AC2B9" w14:textId="77777777" w:rsidR="00145619" w:rsidRDefault="00145619" w:rsidP="001A1E85">
            <w:pPr>
              <w:pStyle w:val="TAL"/>
              <w:jc w:val="center"/>
              <w:rPr>
                <w:rFonts w:cs="Arial"/>
              </w:rPr>
            </w:pPr>
            <w:r>
              <w:t>O</w:t>
            </w:r>
            <w:r>
              <w:rPr>
                <w:vertAlign w:val="subscript"/>
              </w:rPr>
              <w:t>M</w:t>
            </w:r>
          </w:p>
        </w:tc>
        <w:tc>
          <w:tcPr>
            <w:tcW w:w="2937" w:type="pct"/>
            <w:tcBorders>
              <w:top w:val="single" w:sz="6" w:space="0" w:color="auto"/>
              <w:left w:val="single" w:sz="6" w:space="0" w:color="auto"/>
              <w:bottom w:val="single" w:sz="6" w:space="0" w:color="auto"/>
              <w:right w:val="single" w:sz="6" w:space="0" w:color="auto"/>
            </w:tcBorders>
            <w:vAlign w:val="center"/>
          </w:tcPr>
          <w:p w14:paraId="482D0C26"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4D752E88"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107CB09C" w14:textId="77777777" w:rsidR="00145619" w:rsidRPr="006B31BC" w:rsidRDefault="00145619" w:rsidP="001A1E85">
            <w:pPr>
              <w:pStyle w:val="TAL"/>
              <w:rPr>
                <w:rFonts w:eastAsia="MS Mincho"/>
              </w:rPr>
            </w:pPr>
            <w:r w:rsidRPr="006B31BC">
              <w:rPr>
                <w:rFonts w:eastAsia="MS Mincho"/>
              </w:rPr>
              <w:t>User Name</w:t>
            </w:r>
          </w:p>
        </w:tc>
        <w:tc>
          <w:tcPr>
            <w:tcW w:w="768" w:type="pct"/>
            <w:tcBorders>
              <w:top w:val="single" w:sz="6" w:space="0" w:color="auto"/>
              <w:left w:val="single" w:sz="6" w:space="0" w:color="auto"/>
              <w:bottom w:val="single" w:sz="6" w:space="0" w:color="auto"/>
              <w:right w:val="single" w:sz="6" w:space="0" w:color="auto"/>
            </w:tcBorders>
            <w:vAlign w:val="center"/>
          </w:tcPr>
          <w:p w14:paraId="1A901A68" w14:textId="77777777" w:rsidR="00145619" w:rsidRDefault="00145619" w:rsidP="001A1E85">
            <w:pPr>
              <w:pStyle w:val="TAL"/>
              <w:jc w:val="center"/>
              <w:rPr>
                <w:rFonts w:cs="Arial"/>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551C812" w14:textId="77777777" w:rsidR="00145619" w:rsidRDefault="00145619" w:rsidP="001A1E85">
            <w:pPr>
              <w:pStyle w:val="TAL"/>
              <w:rPr>
                <w:rFonts w:cs="Arial"/>
              </w:rPr>
            </w:pPr>
            <w:r>
              <w:rPr>
                <w:rFonts w:cs="Arial"/>
              </w:rPr>
              <w:t>This field contains the identification of the source node.</w:t>
            </w:r>
          </w:p>
        </w:tc>
      </w:tr>
      <w:tr w:rsidR="00145619" w14:paraId="54B57A1B"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23870900" w14:textId="77777777" w:rsidR="00145619" w:rsidRPr="006B31BC" w:rsidRDefault="00145619" w:rsidP="001A1E85">
            <w:pPr>
              <w:pStyle w:val="TAL"/>
              <w:rPr>
                <w:rFonts w:eastAsia="MS Mincho"/>
              </w:rPr>
            </w:pPr>
            <w:r w:rsidRPr="006B31BC">
              <w:rPr>
                <w:rFonts w:eastAsia="MS Mincho"/>
              </w:rPr>
              <w:t>Destination Host</w:t>
            </w:r>
          </w:p>
        </w:tc>
        <w:tc>
          <w:tcPr>
            <w:tcW w:w="768" w:type="pct"/>
            <w:tcBorders>
              <w:top w:val="single" w:sz="6" w:space="0" w:color="auto"/>
              <w:left w:val="single" w:sz="6" w:space="0" w:color="auto"/>
              <w:bottom w:val="single" w:sz="6" w:space="0" w:color="auto"/>
              <w:right w:val="single" w:sz="6" w:space="0" w:color="auto"/>
            </w:tcBorders>
            <w:vAlign w:val="center"/>
          </w:tcPr>
          <w:p w14:paraId="0E710691" w14:textId="77777777" w:rsidR="00145619" w:rsidRDefault="00145619" w:rsidP="001A1E85">
            <w:pPr>
              <w:pStyle w:val="TAL"/>
              <w:jc w:val="cente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211599AE"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15D895A"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511A4C1A" w14:textId="77777777" w:rsidR="00145619" w:rsidRPr="006B31BC" w:rsidRDefault="00145619" w:rsidP="00EE258C">
            <w:pPr>
              <w:pStyle w:val="TAL"/>
              <w:rPr>
                <w:rFonts w:eastAsia="MS Mincho"/>
              </w:rPr>
            </w:pPr>
            <w:r w:rsidRPr="006B31BC">
              <w:rPr>
                <w:rFonts w:eastAsia="MS Mincho"/>
              </w:rPr>
              <w:t>Error</w:t>
            </w:r>
            <w:r w:rsidR="00EE258C">
              <w:rPr>
                <w:rFonts w:eastAsia="MS Mincho"/>
              </w:rPr>
              <w:t xml:space="preserve"> </w:t>
            </w:r>
            <w:r w:rsidRPr="006B31BC">
              <w:rPr>
                <w:rFonts w:eastAsia="MS Mincho"/>
              </w:rPr>
              <w:t>Reporting</w:t>
            </w:r>
            <w:r w:rsidR="00EE258C">
              <w:rPr>
                <w:rFonts w:eastAsia="MS Mincho"/>
              </w:rPr>
              <w:t xml:space="preserve"> </w:t>
            </w:r>
            <w:r w:rsidRPr="006B31BC">
              <w:rPr>
                <w:rFonts w:eastAsia="MS Mincho"/>
              </w:rPr>
              <w:t>Host</w:t>
            </w:r>
          </w:p>
        </w:tc>
        <w:tc>
          <w:tcPr>
            <w:tcW w:w="768" w:type="pct"/>
            <w:tcBorders>
              <w:top w:val="single" w:sz="6" w:space="0" w:color="auto"/>
              <w:left w:val="single" w:sz="6" w:space="0" w:color="auto"/>
              <w:bottom w:val="single" w:sz="6" w:space="0" w:color="auto"/>
              <w:right w:val="single" w:sz="6" w:space="0" w:color="auto"/>
            </w:tcBorders>
            <w:vAlign w:val="center"/>
          </w:tcPr>
          <w:p w14:paraId="78E669AB" w14:textId="77777777" w:rsidR="00145619" w:rsidRPr="006B31BC" w:rsidRDefault="00145619" w:rsidP="001A1E85">
            <w:pPr>
              <w:pStyle w:val="TAL"/>
              <w:jc w:val="center"/>
              <w:rPr>
                <w:rFonts w:eastAsia="MS Mincho"/>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3A70B85D" w14:textId="77777777" w:rsidR="00145619" w:rsidRPr="006B31BC" w:rsidRDefault="00145619" w:rsidP="001A1E85">
            <w:pPr>
              <w:pStyle w:val="TAL"/>
              <w:rPr>
                <w:rFonts w:eastAsia="MS Mincho"/>
              </w:rPr>
            </w:pPr>
            <w:r>
              <w:rPr>
                <w:rFonts w:cs="Arial"/>
              </w:rPr>
              <w:t>Described in</w:t>
            </w:r>
            <w:r w:rsidR="00B719EA">
              <w:rPr>
                <w:rFonts w:cs="Arial"/>
              </w:rPr>
              <w:t xml:space="preserve"> TS</w:t>
            </w:r>
            <w:r>
              <w:rPr>
                <w:rFonts w:cs="Arial"/>
              </w:rPr>
              <w:t xml:space="preserve"> 32.299 [4]</w:t>
            </w:r>
          </w:p>
        </w:tc>
      </w:tr>
      <w:tr w:rsidR="00145619" w14:paraId="1A3C0EC5"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4C6AF2B3" w14:textId="77777777" w:rsidR="00145619" w:rsidRDefault="00145619" w:rsidP="001A1E85">
            <w:pPr>
              <w:pStyle w:val="TAL"/>
              <w:rPr>
                <w:rFonts w:cs="Arial"/>
              </w:rPr>
            </w:pPr>
            <w:r w:rsidRPr="006B31BC">
              <w:rPr>
                <w:rFonts w:eastAsia="MS Mincho"/>
              </w:rPr>
              <w:t>Origination Timestamp</w:t>
            </w:r>
          </w:p>
        </w:tc>
        <w:tc>
          <w:tcPr>
            <w:tcW w:w="768" w:type="pct"/>
            <w:tcBorders>
              <w:top w:val="single" w:sz="6" w:space="0" w:color="auto"/>
              <w:left w:val="single" w:sz="6" w:space="0" w:color="auto"/>
              <w:bottom w:val="single" w:sz="6" w:space="0" w:color="auto"/>
              <w:right w:val="single" w:sz="6" w:space="0" w:color="auto"/>
            </w:tcBorders>
            <w:vAlign w:val="center"/>
          </w:tcPr>
          <w:p w14:paraId="3DED8EED" w14:textId="77777777" w:rsidR="00145619" w:rsidRDefault="00145619" w:rsidP="001A1E85">
            <w:pPr>
              <w:pStyle w:val="TAL"/>
              <w:jc w:val="center"/>
              <w:rPr>
                <w:rFonts w:cs="Arial"/>
              </w:rP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5D90E207"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r w:rsidR="00145619" w14:paraId="1559938E" w14:textId="77777777" w:rsidTr="00C45E59">
        <w:trPr>
          <w:cantSplit/>
          <w:jc w:val="center"/>
        </w:trPr>
        <w:tc>
          <w:tcPr>
            <w:tcW w:w="1295" w:type="pct"/>
            <w:tcBorders>
              <w:top w:val="single" w:sz="6" w:space="0" w:color="auto"/>
              <w:left w:val="single" w:sz="6" w:space="0" w:color="auto"/>
              <w:bottom w:val="single" w:sz="6" w:space="0" w:color="auto"/>
              <w:right w:val="single" w:sz="6" w:space="0" w:color="auto"/>
            </w:tcBorders>
            <w:vAlign w:val="center"/>
          </w:tcPr>
          <w:p w14:paraId="0D0F6872" w14:textId="77777777" w:rsidR="00145619" w:rsidRPr="006B31BC" w:rsidRDefault="00145619" w:rsidP="001A1E85">
            <w:pPr>
              <w:pStyle w:val="TAL"/>
              <w:rPr>
                <w:rFonts w:eastAsia="MS Mincho"/>
              </w:rPr>
            </w:pPr>
            <w:r w:rsidRPr="006B31BC">
              <w:rPr>
                <w:rFonts w:eastAsia="MS Mincho"/>
              </w:rPr>
              <w:t>Proxy Information</w:t>
            </w:r>
          </w:p>
        </w:tc>
        <w:tc>
          <w:tcPr>
            <w:tcW w:w="768" w:type="pct"/>
            <w:tcBorders>
              <w:top w:val="single" w:sz="6" w:space="0" w:color="auto"/>
              <w:left w:val="single" w:sz="6" w:space="0" w:color="auto"/>
              <w:bottom w:val="single" w:sz="6" w:space="0" w:color="auto"/>
              <w:right w:val="single" w:sz="6" w:space="0" w:color="auto"/>
            </w:tcBorders>
            <w:vAlign w:val="center"/>
          </w:tcPr>
          <w:p w14:paraId="23269ED4" w14:textId="77777777" w:rsidR="00145619" w:rsidRDefault="00145619" w:rsidP="001A1E85">
            <w:pPr>
              <w:pStyle w:val="TAL"/>
              <w:jc w:val="center"/>
            </w:pPr>
            <w:r>
              <w:t>O</w:t>
            </w:r>
            <w:r>
              <w:rPr>
                <w:vertAlign w:val="subscript"/>
              </w:rPr>
              <w:t>C</w:t>
            </w:r>
          </w:p>
        </w:tc>
        <w:tc>
          <w:tcPr>
            <w:tcW w:w="2937" w:type="pct"/>
            <w:tcBorders>
              <w:top w:val="single" w:sz="6" w:space="0" w:color="auto"/>
              <w:left w:val="single" w:sz="6" w:space="0" w:color="auto"/>
              <w:bottom w:val="single" w:sz="6" w:space="0" w:color="auto"/>
              <w:right w:val="single" w:sz="6" w:space="0" w:color="auto"/>
            </w:tcBorders>
            <w:vAlign w:val="center"/>
          </w:tcPr>
          <w:p w14:paraId="1BA7F473" w14:textId="77777777" w:rsidR="00145619" w:rsidRDefault="00145619" w:rsidP="001A1E85">
            <w:pPr>
              <w:pStyle w:val="TAL"/>
              <w:rPr>
                <w:rFonts w:cs="Arial"/>
              </w:rPr>
            </w:pPr>
            <w:r>
              <w:rPr>
                <w:rFonts w:cs="Arial"/>
              </w:rPr>
              <w:t xml:space="preserve">Described in </w:t>
            </w:r>
            <w:r w:rsidR="00B719EA">
              <w:rPr>
                <w:rFonts w:cs="Arial"/>
              </w:rPr>
              <w:t xml:space="preserve">TS </w:t>
            </w:r>
            <w:r>
              <w:rPr>
                <w:rFonts w:cs="Arial"/>
              </w:rPr>
              <w:t>32.299 [4]</w:t>
            </w:r>
          </w:p>
        </w:tc>
      </w:tr>
    </w:tbl>
    <w:p w14:paraId="287E75C5" w14:textId="77777777" w:rsidR="00C45E59" w:rsidRDefault="00C45E59" w:rsidP="00C45E59"/>
    <w:p w14:paraId="1678CF79" w14:textId="77777777" w:rsidR="001A1E85" w:rsidRPr="006B31BC" w:rsidRDefault="001A1E85" w:rsidP="00FC55EA">
      <w:pPr>
        <w:pStyle w:val="Heading3"/>
      </w:pPr>
      <w:bookmarkStart w:id="498" w:name="_CR6_1_2"/>
      <w:bookmarkStart w:id="499" w:name="_Toc4680129"/>
      <w:bookmarkStart w:id="500" w:name="_Toc27581282"/>
      <w:bookmarkStart w:id="501" w:name="_Toc202525489"/>
      <w:bookmarkEnd w:id="498"/>
      <w:r w:rsidRPr="006B31BC">
        <w:t>6.1.2</w:t>
      </w:r>
      <w:r w:rsidRPr="006B31BC">
        <w:tab/>
        <w:t>G</w:t>
      </w:r>
      <w:r w:rsidRPr="00C1658A">
        <w:rPr>
          <w:vertAlign w:val="subscript"/>
        </w:rPr>
        <w:t>a</w:t>
      </w:r>
      <w:r w:rsidRPr="006B31BC">
        <w:t xml:space="preserve"> message contents</w:t>
      </w:r>
      <w:bookmarkEnd w:id="499"/>
      <w:bookmarkEnd w:id="500"/>
      <w:bookmarkEnd w:id="501"/>
    </w:p>
    <w:p w14:paraId="33BC24AF" w14:textId="77777777" w:rsidR="001A1E85" w:rsidRPr="006B31BC" w:rsidRDefault="001E598A" w:rsidP="001E598A">
      <w:r w:rsidRPr="001E598A">
        <w:rPr>
          <w:rFonts w:eastAsia="SimSun"/>
        </w:rPr>
        <w:t xml:space="preserve"> </w:t>
      </w:r>
      <w:r w:rsidRPr="00272140">
        <w:rPr>
          <w:rFonts w:eastAsia="SimSun"/>
        </w:rPr>
        <w:t>Refer to clause 5.2.4 for further information.</w:t>
      </w:r>
    </w:p>
    <w:p w14:paraId="53D80B3D" w14:textId="77777777" w:rsidR="001A1E85" w:rsidRPr="006B31BC" w:rsidRDefault="001A1E85" w:rsidP="00FC55EA">
      <w:pPr>
        <w:pStyle w:val="Heading3"/>
      </w:pPr>
      <w:bookmarkStart w:id="502" w:name="_CR6_1_3"/>
      <w:bookmarkStart w:id="503" w:name="_Toc4680130"/>
      <w:bookmarkStart w:id="504" w:name="_Toc27581283"/>
      <w:bookmarkStart w:id="505" w:name="_Toc202525490"/>
      <w:bookmarkEnd w:id="502"/>
      <w:r w:rsidRPr="006B31BC">
        <w:t>6.1.3</w:t>
      </w:r>
      <w:r w:rsidRPr="006B31BC">
        <w:tab/>
        <w:t>CDR description on the B</w:t>
      </w:r>
      <w:r w:rsidRPr="006B31BC">
        <w:rPr>
          <w:szCs w:val="28"/>
          <w:vertAlign w:val="subscript"/>
        </w:rPr>
        <w:t>sm</w:t>
      </w:r>
      <w:r w:rsidRPr="006B31BC">
        <w:t xml:space="preserve"> interface</w:t>
      </w:r>
      <w:bookmarkEnd w:id="503"/>
      <w:bookmarkEnd w:id="504"/>
      <w:bookmarkEnd w:id="505"/>
    </w:p>
    <w:p w14:paraId="22340FCF" w14:textId="77777777" w:rsidR="006D1A20" w:rsidRPr="006B31BC" w:rsidRDefault="006D1A20" w:rsidP="00FC55EA">
      <w:pPr>
        <w:pStyle w:val="Heading4"/>
      </w:pPr>
      <w:bookmarkStart w:id="506" w:name="_CR6_1_3_1"/>
      <w:bookmarkStart w:id="507" w:name="_Toc4680131"/>
      <w:bookmarkStart w:id="508" w:name="_Toc27581284"/>
      <w:bookmarkStart w:id="509" w:name="_Toc202525491"/>
      <w:bookmarkEnd w:id="506"/>
      <w:r w:rsidRPr="006B31BC">
        <w:t>6.1.3.1</w:t>
      </w:r>
      <w:r w:rsidRPr="006B31BC">
        <w:tab/>
        <w:t xml:space="preserve">CDR </w:t>
      </w:r>
      <w:r w:rsidR="00C45E59">
        <w:t>f</w:t>
      </w:r>
      <w:r w:rsidRPr="006B31BC">
        <w:t xml:space="preserve">ield </w:t>
      </w:r>
      <w:r w:rsidR="00C45E59">
        <w:t>t</w:t>
      </w:r>
      <w:r w:rsidRPr="006B31BC">
        <w:t>ypes</w:t>
      </w:r>
      <w:bookmarkEnd w:id="507"/>
      <w:bookmarkEnd w:id="508"/>
      <w:bookmarkEnd w:id="509"/>
    </w:p>
    <w:p w14:paraId="424F3A36" w14:textId="77777777" w:rsidR="006D1A20" w:rsidRDefault="006D1A20" w:rsidP="006D1A20">
      <w:r w:rsidRPr="006B31BC">
        <w:t>The following Standard CDR content and format are considered:</w:t>
      </w:r>
    </w:p>
    <w:p w14:paraId="7479046D" w14:textId="77777777" w:rsidR="00A95BC4" w:rsidRPr="006B31BC" w:rsidRDefault="00A95BC4" w:rsidP="00FA5352">
      <w:pPr>
        <w:pStyle w:val="B1"/>
      </w:pPr>
      <w:r>
        <w:t>-</w:t>
      </w:r>
      <w:r>
        <w:tab/>
      </w:r>
      <w:r w:rsidRPr="006B31BC">
        <w:t>generated from SMS-SC</w:t>
      </w:r>
      <w:r>
        <w:t>:</w:t>
      </w:r>
    </w:p>
    <w:p w14:paraId="61ABCF7E" w14:textId="77777777" w:rsidR="006D1A20" w:rsidRPr="006B31BC" w:rsidRDefault="006D1A20" w:rsidP="00FA5352">
      <w:pPr>
        <w:pStyle w:val="B2"/>
      </w:pPr>
      <w:r w:rsidRPr="006B31BC">
        <w:t>-</w:t>
      </w:r>
      <w:r w:rsidRPr="006B31BC">
        <w:tab/>
        <w:t>SC-SMO CDR</w:t>
      </w:r>
      <w:r w:rsidR="006D44A7">
        <w:t>;</w:t>
      </w:r>
      <w:r w:rsidRPr="006B31BC">
        <w:t xml:space="preserve"> </w:t>
      </w:r>
    </w:p>
    <w:p w14:paraId="17440565" w14:textId="77777777" w:rsidR="006D44A7" w:rsidRDefault="006D1A20" w:rsidP="00FA5352">
      <w:pPr>
        <w:pStyle w:val="B2"/>
        <w:rPr>
          <w:lang w:val="fr-FR"/>
        </w:rPr>
      </w:pPr>
      <w:r w:rsidRPr="006D44A7">
        <w:rPr>
          <w:lang w:val="fr-FR"/>
        </w:rPr>
        <w:t>-</w:t>
      </w:r>
      <w:r w:rsidRPr="006D44A7">
        <w:rPr>
          <w:lang w:val="fr-FR"/>
        </w:rPr>
        <w:tab/>
        <w:t>SC-SMT CDR</w:t>
      </w:r>
      <w:r w:rsidR="006D44A7" w:rsidRPr="006D44A7">
        <w:rPr>
          <w:lang w:val="fr-FR"/>
        </w:rPr>
        <w:t>;</w:t>
      </w:r>
      <w:r w:rsidRPr="006D44A7">
        <w:rPr>
          <w:lang w:val="fr-FR"/>
        </w:rPr>
        <w:t xml:space="preserve"> </w:t>
      </w:r>
      <w:r w:rsidR="006D44A7" w:rsidRPr="006D44A7">
        <w:rPr>
          <w:lang w:val="fr-FR"/>
        </w:rPr>
        <w:t xml:space="preserve"> </w:t>
      </w:r>
    </w:p>
    <w:p w14:paraId="278FA765" w14:textId="77777777" w:rsidR="00A95BC4" w:rsidRPr="00D4443C" w:rsidRDefault="00A95BC4" w:rsidP="00A95BC4">
      <w:pPr>
        <w:pStyle w:val="B2"/>
        <w:rPr>
          <w:lang w:val="fr-FR"/>
        </w:rPr>
      </w:pPr>
      <w:r w:rsidRPr="00D4443C">
        <w:rPr>
          <w:lang w:val="fr-FR"/>
        </w:rPr>
        <w:t>-</w:t>
      </w:r>
      <w:r w:rsidRPr="00D4443C">
        <w:rPr>
          <w:lang w:val="fr-FR"/>
        </w:rPr>
        <w:tab/>
        <w:t>SC-SMO-T4</w:t>
      </w:r>
      <w:r>
        <w:rPr>
          <w:lang w:val="fr-FR"/>
        </w:rPr>
        <w:t xml:space="preserve"> CDR;</w:t>
      </w:r>
      <w:r w:rsidRPr="00D4443C">
        <w:rPr>
          <w:lang w:val="fr-FR"/>
        </w:rPr>
        <w:t xml:space="preserve"> </w:t>
      </w:r>
    </w:p>
    <w:p w14:paraId="4D158DE8" w14:textId="77777777" w:rsidR="006D1A20" w:rsidRPr="008347B3" w:rsidRDefault="006D44A7" w:rsidP="00FA5352">
      <w:pPr>
        <w:pStyle w:val="B2"/>
      </w:pPr>
      <w:r w:rsidRPr="008347B3">
        <w:t>-</w:t>
      </w:r>
      <w:r w:rsidRPr="008347B3">
        <w:tab/>
        <w:t>SC-DVT-T4 CDR</w:t>
      </w:r>
      <w:r w:rsidR="003F5A13" w:rsidRPr="008347B3">
        <w:t>.</w:t>
      </w:r>
    </w:p>
    <w:p w14:paraId="4EF1CA4F" w14:textId="77777777" w:rsidR="003F5A13" w:rsidRDefault="003F5A13" w:rsidP="003F5A13">
      <w:pPr>
        <w:pStyle w:val="B1"/>
      </w:pPr>
      <w:r>
        <w:t>-</w:t>
      </w:r>
      <w:r>
        <w:tab/>
      </w:r>
      <w:r w:rsidRPr="006B31BC">
        <w:t xml:space="preserve">generated from </w:t>
      </w:r>
      <w:r>
        <w:t>IP-SM-GW:</w:t>
      </w:r>
    </w:p>
    <w:p w14:paraId="2CEB080D" w14:textId="77777777" w:rsidR="003F5A13" w:rsidRDefault="003F5A13" w:rsidP="003F5A13">
      <w:pPr>
        <w:pStyle w:val="B2"/>
        <w:rPr>
          <w:lang w:val="en-US"/>
        </w:rPr>
      </w:pPr>
      <w:r>
        <w:rPr>
          <w:lang w:val="en-US"/>
        </w:rPr>
        <w:t>-</w:t>
      </w:r>
      <w:r>
        <w:rPr>
          <w:lang w:val="en-US"/>
        </w:rPr>
        <w:tab/>
        <w:t>ISM-SMO CDR;</w:t>
      </w:r>
    </w:p>
    <w:p w14:paraId="4FA09BE9" w14:textId="77777777" w:rsidR="003F5A13" w:rsidRPr="00D4443C" w:rsidRDefault="003F5A13" w:rsidP="003F5A13">
      <w:pPr>
        <w:pStyle w:val="B2"/>
      </w:pPr>
      <w:r>
        <w:rPr>
          <w:lang w:val="en-US"/>
        </w:rPr>
        <w:t>-</w:t>
      </w:r>
      <w:r>
        <w:rPr>
          <w:lang w:val="en-US"/>
        </w:rPr>
        <w:tab/>
        <w:t>ISM-SMT CDR.</w:t>
      </w:r>
    </w:p>
    <w:p w14:paraId="5F8A1488" w14:textId="77777777" w:rsidR="006D1A20" w:rsidRPr="006B31BC" w:rsidRDefault="006D1A20" w:rsidP="006D1A20">
      <w:r w:rsidRPr="006B31BC">
        <w:t>Thecontent of each CDR type is defined in the tables in clauses 6.1.3.3 to 6.1.3.</w:t>
      </w:r>
      <w:r w:rsidR="002B696E">
        <w:t>8</w:t>
      </w:r>
      <w:r w:rsidRPr="006B31BC">
        <w:t>.</w:t>
      </w:r>
    </w:p>
    <w:p w14:paraId="4F428BE8" w14:textId="77777777" w:rsidR="006D1A20" w:rsidRPr="006B31BC" w:rsidRDefault="006D1A20" w:rsidP="006D1A20">
      <w:r w:rsidRPr="006B31BC">
        <w:t xml:space="preserve">For each CDR type the field definition includes the field name, category and description. </w:t>
      </w:r>
      <w:r w:rsidR="00D94B55">
        <w:t>T</w:t>
      </w:r>
      <w:r w:rsidR="00D94B55">
        <w:rPr>
          <w:lang w:bidi="ar-IQ"/>
        </w:rPr>
        <w:t>he c</w:t>
      </w:r>
      <w:r w:rsidR="00D94B55">
        <w:t>ategory in the tables are used according to the charging data configuration defined in clause 5.4 of TS 32.240 [2]</w:t>
      </w:r>
      <w:r w:rsidR="00D94B55" w:rsidRPr="00287245">
        <w:t>.</w:t>
      </w:r>
    </w:p>
    <w:p w14:paraId="46FE2FB4" w14:textId="77777777" w:rsidR="006D1A20" w:rsidRPr="006B31BC" w:rsidRDefault="006D1A20" w:rsidP="006D1A20">
      <w:r w:rsidRPr="006B31BC">
        <w:t>The detailed specification of the CDR parameters and their encoding is contained in TS 32.298 [3], while TS 32.297 [5] specifies the details of the CDR file transfer to the Billing Domain</w:t>
      </w:r>
      <w:r w:rsidR="00C45E59">
        <w:t xml:space="preserve"> (BD)</w:t>
      </w:r>
      <w:r w:rsidRPr="006B31BC">
        <w:t xml:space="preserve">. Additional CDR formats and contents may be available at the interface to the billing system to meet the requirements of the </w:t>
      </w:r>
      <w:r w:rsidR="00C45E59">
        <w:t>B</w:t>
      </w:r>
      <w:r w:rsidRPr="006B31BC">
        <w:t xml:space="preserve">illing </w:t>
      </w:r>
      <w:r w:rsidR="00C45E59">
        <w:t>S</w:t>
      </w:r>
      <w:r w:rsidRPr="006B31BC">
        <w:t>ystem</w:t>
      </w:r>
      <w:r w:rsidR="00C45E59">
        <w:t xml:space="preserve"> (BS)</w:t>
      </w:r>
      <w:r w:rsidRPr="006B31BC">
        <w:t>, these are outside of the scope of 3GPP standardi</w:t>
      </w:r>
      <w:r w:rsidR="00C45E59">
        <w:t>z</w:t>
      </w:r>
      <w:r w:rsidRPr="006B31BC">
        <w:t>ation.</w:t>
      </w:r>
    </w:p>
    <w:p w14:paraId="2078DFDD" w14:textId="77777777" w:rsidR="006D1A20" w:rsidRPr="006B31BC" w:rsidRDefault="006D1A20" w:rsidP="00FC55EA">
      <w:pPr>
        <w:pStyle w:val="Heading4"/>
      </w:pPr>
      <w:bookmarkStart w:id="510" w:name="_CR6_1_3_2"/>
      <w:bookmarkStart w:id="511" w:name="_Toc4680132"/>
      <w:bookmarkStart w:id="512" w:name="_Toc27581285"/>
      <w:bookmarkStart w:id="513" w:name="_Toc202525492"/>
      <w:bookmarkEnd w:id="510"/>
      <w:r w:rsidRPr="006B31BC">
        <w:t>6.1.3.2</w:t>
      </w:r>
      <w:r w:rsidRPr="006B31BC">
        <w:tab/>
        <w:t xml:space="preserve">CDR </w:t>
      </w:r>
      <w:r w:rsidR="00C45E59">
        <w:t>t</w:t>
      </w:r>
      <w:r w:rsidRPr="006B31BC">
        <w:t>riggers</w:t>
      </w:r>
      <w:bookmarkEnd w:id="511"/>
      <w:bookmarkEnd w:id="512"/>
      <w:bookmarkEnd w:id="513"/>
    </w:p>
    <w:p w14:paraId="5830E219" w14:textId="77777777" w:rsidR="006D1A20" w:rsidRPr="006B31BC" w:rsidRDefault="006D1A20" w:rsidP="00EE258C">
      <w:r w:rsidRPr="006B31BC">
        <w:rPr>
          <w:color w:val="000000"/>
          <w:lang w:bidi="ar-IQ"/>
        </w:rPr>
        <w:t xml:space="preserve">The generation of the SMS related CDRs is based on reception of </w:t>
      </w:r>
      <w:r w:rsidRPr="006B31BC">
        <w:t>Charging Data Request[</w:t>
      </w:r>
      <w:r w:rsidRPr="006B31BC">
        <w:rPr>
          <w:caps/>
        </w:rPr>
        <w:t>e</w:t>
      </w:r>
      <w:r w:rsidRPr="006B31BC">
        <w:t>vent] messages</w:t>
      </w:r>
      <w:r w:rsidRPr="006B31BC">
        <w:rPr>
          <w:color w:val="000000"/>
          <w:lang w:bidi="ar-IQ"/>
        </w:rPr>
        <w:t xml:space="preserve"> transferred from the SMS </w:t>
      </w:r>
      <w:r w:rsidR="00C45E59">
        <w:rPr>
          <w:color w:val="000000"/>
          <w:lang w:bidi="ar-IQ"/>
        </w:rPr>
        <w:t>n</w:t>
      </w:r>
      <w:r w:rsidRPr="006B31BC">
        <w:rPr>
          <w:color w:val="000000"/>
          <w:lang w:bidi="ar-IQ"/>
        </w:rPr>
        <w:t xml:space="preserve">ode to the CDF. </w:t>
      </w:r>
      <w:r w:rsidRPr="006B31BC">
        <w:t>One CDR is created in the CDF for each Charging Data Request[</w:t>
      </w:r>
      <w:r w:rsidRPr="006B31BC">
        <w:rPr>
          <w:caps/>
        </w:rPr>
        <w:t>e</w:t>
      </w:r>
      <w:r w:rsidRPr="006B31BC">
        <w:t>vent] message received.</w:t>
      </w:r>
    </w:p>
    <w:p w14:paraId="665EB77D" w14:textId="77777777" w:rsidR="006D1A20" w:rsidRPr="006B31BC" w:rsidRDefault="00F30E66" w:rsidP="00FC55EA">
      <w:pPr>
        <w:pStyle w:val="Heading4"/>
      </w:pPr>
      <w:bookmarkStart w:id="514" w:name="_CR6_1_3_3"/>
      <w:bookmarkEnd w:id="514"/>
      <w:r>
        <w:br w:type="page"/>
      </w:r>
      <w:bookmarkStart w:id="515" w:name="_Toc4680133"/>
      <w:bookmarkStart w:id="516" w:name="_Toc27581286"/>
      <w:bookmarkStart w:id="517" w:name="_Toc202525493"/>
      <w:r w:rsidR="006D1A20" w:rsidRPr="006B31BC">
        <w:t>6.1.3.3</w:t>
      </w:r>
      <w:r w:rsidR="006D1A20" w:rsidRPr="006B31BC">
        <w:tab/>
        <w:t xml:space="preserve">SC-SMO CDR </w:t>
      </w:r>
      <w:r w:rsidR="001610B7">
        <w:t>c</w:t>
      </w:r>
      <w:r w:rsidR="006D1A20" w:rsidRPr="006B31BC">
        <w:t>ontent</w:t>
      </w:r>
      <w:bookmarkEnd w:id="515"/>
      <w:bookmarkEnd w:id="516"/>
      <w:bookmarkEnd w:id="517"/>
    </w:p>
    <w:p w14:paraId="5AB23184" w14:textId="77777777" w:rsidR="006D1A20" w:rsidRPr="006B31BC" w:rsidRDefault="006D1A20" w:rsidP="006D1A20">
      <w:pPr>
        <w:keepNext/>
      </w:pPr>
      <w:r w:rsidRPr="006B31BC">
        <w:t>The content of SC-SMO CDR is defined in the table 6.1.3.3.1</w:t>
      </w:r>
      <w:r w:rsidR="00C1658A">
        <w:t>.</w:t>
      </w:r>
    </w:p>
    <w:p w14:paraId="01227F81" w14:textId="77777777" w:rsidR="006D1A20" w:rsidRPr="006B31BC" w:rsidRDefault="006D1A20" w:rsidP="00FC55EA">
      <w:pPr>
        <w:pStyle w:val="TH"/>
        <w:outlineLvl w:val="0"/>
      </w:pPr>
      <w:bookmarkStart w:id="518" w:name="_CRTable6_1_3_3_1"/>
      <w:r w:rsidRPr="006B31BC">
        <w:t xml:space="preserve">Table </w:t>
      </w:r>
      <w:bookmarkEnd w:id="518"/>
      <w:r w:rsidRPr="006B31BC">
        <w:t>6.1.3.3.1: SC-SMO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6D1A20" w14:paraId="76B946E6"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23823695" w14:textId="77777777" w:rsidR="006D1A20" w:rsidRDefault="006D1A20" w:rsidP="006D1A20">
            <w:pPr>
              <w:pStyle w:val="TAH"/>
              <w:rPr>
                <w:szCs w:val="18"/>
              </w:rPr>
            </w:pPr>
            <w:r>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5574A6E1" w14:textId="77777777" w:rsidR="006D1A20" w:rsidRDefault="006D1A20" w:rsidP="006D1A20">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732E648" w14:textId="77777777" w:rsidR="006D1A20" w:rsidRDefault="006D1A20" w:rsidP="006D1A20">
            <w:pPr>
              <w:pStyle w:val="TAH"/>
              <w:rPr>
                <w:szCs w:val="18"/>
              </w:rPr>
            </w:pPr>
            <w:r>
              <w:rPr>
                <w:szCs w:val="18"/>
              </w:rPr>
              <w:t>Description</w:t>
            </w:r>
          </w:p>
        </w:tc>
      </w:tr>
      <w:tr w:rsidR="006D1A20" w14:paraId="662D7B20"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3CE1D161" w14:textId="77777777" w:rsidR="006D1A20" w:rsidRDefault="006D1A20" w:rsidP="006D1A20">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3E2A3867" w14:textId="77777777" w:rsidR="006D1A20" w:rsidRDefault="006D1A20" w:rsidP="006D1A20">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74C289CD" w14:textId="77777777" w:rsidR="006D1A20" w:rsidRDefault="00102E0F" w:rsidP="006D1A20">
            <w:pPr>
              <w:pStyle w:val="TAL"/>
              <w:rPr>
                <w:szCs w:val="18"/>
              </w:rPr>
            </w:pPr>
            <w:r>
              <w:rPr>
                <w:szCs w:val="18"/>
              </w:rPr>
              <w:t xml:space="preserve">SMS-SC </w:t>
            </w:r>
            <w:r w:rsidR="006D1A20">
              <w:rPr>
                <w:szCs w:val="18"/>
              </w:rPr>
              <w:t>SMS originated.</w:t>
            </w:r>
          </w:p>
        </w:tc>
      </w:tr>
      <w:tr w:rsidR="006D1A20" w14:paraId="3F18399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D96BFD" w14:textId="77777777" w:rsidR="006D1A20" w:rsidRDefault="006D1A20" w:rsidP="006D1A20">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2510C24C"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0EFA9AFB" w14:textId="77777777" w:rsidR="006D1A20" w:rsidRDefault="006D1A20" w:rsidP="006D1A20">
            <w:pPr>
              <w:pStyle w:val="TAL"/>
              <w:rPr>
                <w:szCs w:val="18"/>
              </w:rPr>
            </w:pPr>
            <w:r>
              <w:rPr>
                <w:szCs w:val="18"/>
              </w:rPr>
              <w:t>This field holds the address (e.g</w:t>
            </w:r>
            <w:r w:rsidR="001610B7">
              <w:rPr>
                <w:szCs w:val="18"/>
              </w:rPr>
              <w:t>.</w:t>
            </w:r>
            <w:r>
              <w:rPr>
                <w:szCs w:val="18"/>
              </w:rPr>
              <w:t xml:space="preserve"> E.164) of the SMS-service centre sending the Charging Data Request used for producing the record. (SMSC Address)</w:t>
            </w:r>
          </w:p>
        </w:tc>
      </w:tr>
      <w:tr w:rsidR="006D1A20" w14:paraId="458EEE06"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1F664EB8" w14:textId="77777777" w:rsidR="006D1A20" w:rsidRDefault="006D1A20" w:rsidP="006D1A20">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2E69BCC"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53F3A85E" w14:textId="77777777" w:rsidR="006D1A20" w:rsidRDefault="006D1A20" w:rsidP="006D1A20">
            <w:pPr>
              <w:pStyle w:val="TAL"/>
              <w:rPr>
                <w:szCs w:val="18"/>
              </w:rPr>
            </w:pPr>
            <w:r>
              <w:rPr>
                <w:szCs w:val="18"/>
              </w:rPr>
              <w:t xml:space="preserve">This field is a grouped field and holds information on originator of the SM. </w:t>
            </w:r>
          </w:p>
        </w:tc>
      </w:tr>
      <w:tr w:rsidR="006D1A20" w14:paraId="3463AB2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4E27C9" w14:textId="77777777" w:rsidR="006D1A20" w:rsidRDefault="006D1A20" w:rsidP="006D1A20">
            <w:pPr>
              <w:pStyle w:val="TAL"/>
              <w:ind w:left="324"/>
              <w:rPr>
                <w:szCs w:val="18"/>
                <w:highlight w:val="yellow"/>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2C590810" w14:textId="77777777" w:rsidR="006D1A20" w:rsidRDefault="006D1A20" w:rsidP="006D1A20">
            <w:pPr>
              <w:pStyle w:val="TAL"/>
              <w:jc w:val="center"/>
              <w:rPr>
                <w:szCs w:val="18"/>
                <w:highlight w:val="yellow"/>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E971092" w14:textId="77777777" w:rsidR="006D1A20" w:rsidRDefault="006D1A20" w:rsidP="006D1A20">
            <w:pPr>
              <w:pStyle w:val="TAL"/>
              <w:rPr>
                <w:szCs w:val="18"/>
                <w:highlight w:val="yellow"/>
              </w:rPr>
            </w:pPr>
            <w:r>
              <w:rPr>
                <w:szCs w:val="18"/>
              </w:rPr>
              <w:t xml:space="preserve">This field holds the IMSI of the subscriber sending the short message, in case of Mobile Originating message, if available. </w:t>
            </w:r>
          </w:p>
        </w:tc>
      </w:tr>
      <w:tr w:rsidR="006D1A20" w14:paraId="06822F9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AA93D1" w14:textId="77777777" w:rsidR="006D1A20" w:rsidRDefault="006D1A20" w:rsidP="006D1A20">
            <w:pPr>
              <w:pStyle w:val="TAL"/>
              <w:ind w:left="324"/>
              <w:rPr>
                <w:szCs w:val="18"/>
                <w:highlight w:val="yellow"/>
              </w:rPr>
            </w:pPr>
            <w:r>
              <w:rPr>
                <w:szCs w:val="18"/>
              </w:rPr>
              <w:t>Originator MSISDN</w:t>
            </w:r>
          </w:p>
        </w:tc>
        <w:tc>
          <w:tcPr>
            <w:tcW w:w="0" w:type="auto"/>
            <w:tcBorders>
              <w:top w:val="single" w:sz="6" w:space="0" w:color="auto"/>
              <w:left w:val="single" w:sz="6" w:space="0" w:color="auto"/>
              <w:bottom w:val="single" w:sz="6" w:space="0" w:color="auto"/>
              <w:right w:val="single" w:sz="6" w:space="0" w:color="auto"/>
            </w:tcBorders>
            <w:vAlign w:val="center"/>
          </w:tcPr>
          <w:p w14:paraId="20F5BB27" w14:textId="77777777" w:rsidR="006D1A20" w:rsidRDefault="00FA5D5E" w:rsidP="006D1A20">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E199552" w14:textId="77777777" w:rsidR="006D1A20" w:rsidRDefault="006D1A20" w:rsidP="006D1A20">
            <w:pPr>
              <w:pStyle w:val="TAL"/>
              <w:rPr>
                <w:szCs w:val="18"/>
              </w:rPr>
            </w:pPr>
            <w:r>
              <w:rPr>
                <w:szCs w:val="18"/>
              </w:rPr>
              <w:t xml:space="preserve">This field holds the primary MSISDN of the subscriber sending the message, if available. </w:t>
            </w:r>
          </w:p>
        </w:tc>
      </w:tr>
      <w:tr w:rsidR="006D1A20" w14:paraId="1C8D293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B67EA80" w14:textId="77777777" w:rsidR="006D1A20" w:rsidRDefault="006D1A20" w:rsidP="006D1A20">
            <w:pPr>
              <w:pStyle w:val="TAL"/>
              <w:ind w:left="324"/>
              <w:rPr>
                <w:szCs w:val="18"/>
                <w:highlight w:val="yellow"/>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C9C110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4551C5" w14:textId="77777777" w:rsidR="006D1A20" w:rsidRDefault="006D1A20" w:rsidP="006D1A20">
            <w:pPr>
              <w:pStyle w:val="TAL"/>
              <w:rPr>
                <w:szCs w:val="18"/>
              </w:rPr>
            </w:pPr>
            <w:r>
              <w:rPr>
                <w:szCs w:val="18"/>
              </w:rPr>
              <w:t>This field holds the address of the originator of the SM, when different from IMSI and MSISDN, if available: e.g</w:t>
            </w:r>
            <w:r w:rsidR="001610B7">
              <w:rPr>
                <w:szCs w:val="18"/>
              </w:rPr>
              <w:t>.</w:t>
            </w:r>
            <w:r>
              <w:rPr>
                <w:szCs w:val="18"/>
              </w:rPr>
              <w:t xml:space="preserve"> email, short code. Multiple addresses may be carried.</w:t>
            </w:r>
          </w:p>
          <w:p w14:paraId="105EB688" w14:textId="77777777" w:rsidR="006D1A20" w:rsidRDefault="006D1A20" w:rsidP="006D1A20">
            <w:pPr>
              <w:pStyle w:val="TAL"/>
              <w:rPr>
                <w:szCs w:val="18"/>
              </w:rPr>
            </w:pPr>
          </w:p>
        </w:tc>
      </w:tr>
      <w:tr w:rsidR="006D1A20" w14:paraId="6547409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730A74" w14:textId="77777777" w:rsidR="006D1A20" w:rsidRDefault="006D1A20" w:rsidP="006D1A20">
            <w:pPr>
              <w:pStyle w:val="TAL"/>
              <w:ind w:left="324"/>
              <w:rPr>
                <w:szCs w:val="18"/>
              </w:rPr>
            </w:pPr>
            <w:r>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E64FE6C"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3815FDC" w14:textId="77777777" w:rsidR="006D1A20" w:rsidRDefault="006D1A20" w:rsidP="006D1A20">
            <w:pPr>
              <w:pStyle w:val="TAL"/>
              <w:rPr>
                <w:szCs w:val="18"/>
              </w:rPr>
            </w:pPr>
            <w:r>
              <w:rPr>
                <w:szCs w:val="18"/>
              </w:rPr>
              <w:t xml:space="preserve">This field holds the SCCP calling address used to receive the SM at the SMS node, when applicable. </w:t>
            </w:r>
          </w:p>
        </w:tc>
      </w:tr>
      <w:tr w:rsidR="006D1A20" w14:paraId="4D88A8A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6514C" w14:textId="77777777" w:rsidR="006D1A20" w:rsidRDefault="006D1A20" w:rsidP="006D1A20">
            <w:pPr>
              <w:pStyle w:val="TAL"/>
              <w:ind w:left="324"/>
              <w:rPr>
                <w:szCs w:val="18"/>
              </w:rPr>
            </w:pPr>
            <w:r>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30E9CC64"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452F4DE" w14:textId="77777777" w:rsidR="006D1A20" w:rsidRDefault="006D1A20" w:rsidP="006D1A20">
            <w:pPr>
              <w:pStyle w:val="TAL"/>
              <w:rPr>
                <w:szCs w:val="18"/>
              </w:rPr>
            </w:pPr>
            <w:r>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14:paraId="242DA12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BA53B4" w14:textId="77777777" w:rsidR="006D1A20" w:rsidRDefault="006D1A20" w:rsidP="006D1A20">
            <w:pPr>
              <w:pStyle w:val="TAL"/>
              <w:ind w:left="324"/>
              <w:rPr>
                <w:szCs w:val="18"/>
              </w:rPr>
            </w:pPr>
            <w:r>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vAlign w:val="center"/>
          </w:tcPr>
          <w:p w14:paraId="1D29D5BE"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8F99A16" w14:textId="77777777" w:rsidR="006D1A20" w:rsidRDefault="006D1A20" w:rsidP="006D1A20">
            <w:pPr>
              <w:pStyle w:val="TAL"/>
              <w:rPr>
                <w:szCs w:val="18"/>
              </w:rPr>
            </w:pPr>
            <w:r>
              <w:rPr>
                <w:szCs w:val="18"/>
              </w:rPr>
              <w:t>This field contains information describing the interface on which the SM was received by the SMS node</w:t>
            </w:r>
            <w:r w:rsidR="001610B7">
              <w:rPr>
                <w:szCs w:val="18"/>
              </w:rPr>
              <w:t xml:space="preserve">. </w:t>
            </w:r>
          </w:p>
          <w:p w14:paraId="4A992372" w14:textId="77777777" w:rsidR="006D1A20" w:rsidRDefault="006D1A20" w:rsidP="006D1A20">
            <w:pPr>
              <w:pStyle w:val="TAL"/>
              <w:rPr>
                <w:szCs w:val="18"/>
              </w:rPr>
            </w:pPr>
            <w:r>
              <w:rPr>
                <w:szCs w:val="18"/>
              </w:rPr>
              <w:t>In case the charging event is for application to person messaging or for application to application messaging (see clause 5.1.1) this field holds the identification of the application sending the SM.</w:t>
            </w:r>
          </w:p>
          <w:p w14:paraId="6FF1A401" w14:textId="77777777" w:rsidR="006D1A20" w:rsidRDefault="006D1A20" w:rsidP="006D1A20">
            <w:pPr>
              <w:pStyle w:val="TAL"/>
              <w:rPr>
                <w:szCs w:val="18"/>
              </w:rPr>
            </w:pPr>
          </w:p>
        </w:tc>
      </w:tr>
      <w:tr w:rsidR="006D1A20" w14:paraId="7B5CC3F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58CAA31" w14:textId="77777777" w:rsidR="006D1A20" w:rsidRDefault="006D1A20" w:rsidP="006D1A20">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069DCCA"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47F3B1" w14:textId="77777777" w:rsidR="006D1A20" w:rsidRDefault="006D1A20" w:rsidP="006D1A20">
            <w:pPr>
              <w:pStyle w:val="TAL"/>
              <w:rPr>
                <w:szCs w:val="18"/>
              </w:rPr>
            </w:pPr>
            <w:r>
              <w:rPr>
                <w:szCs w:val="18"/>
              </w:rPr>
              <w:t>This field holds the TP-PROTOCOL-ID (TP-PID) as defined in TS 23.040 [7] describing the protocol used for the SM by originator.</w:t>
            </w:r>
          </w:p>
        </w:tc>
      </w:tr>
      <w:tr w:rsidR="006D1A20" w14:paraId="72E89BA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D79E59" w14:textId="77777777" w:rsidR="006D1A20" w:rsidRDefault="006D1A20" w:rsidP="006D1A20">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5AE2834A"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3883F" w14:textId="77777777" w:rsidR="006D1A20" w:rsidRDefault="006D1A20" w:rsidP="006D1A20">
            <w:pPr>
              <w:pStyle w:val="TAL"/>
              <w:rPr>
                <w:szCs w:val="18"/>
              </w:rPr>
            </w:pPr>
            <w:r>
              <w:rPr>
                <w:szCs w:val="18"/>
              </w:rPr>
              <w:t xml:space="preserve">This field is a grouped field and holds recipient information for the SM. </w:t>
            </w:r>
          </w:p>
          <w:p w14:paraId="541EB4F9" w14:textId="77777777" w:rsidR="006D1A20" w:rsidRDefault="006D1A20" w:rsidP="006D1A20">
            <w:pPr>
              <w:pStyle w:val="TAL"/>
              <w:rPr>
                <w:szCs w:val="18"/>
              </w:rPr>
            </w:pPr>
            <w:r>
              <w:rPr>
                <w:szCs w:val="18"/>
              </w:rPr>
              <w:t>Multiple occurrences of this field are allowed in case</w:t>
            </w:r>
            <w:r w:rsidR="001610B7">
              <w:rPr>
                <w:szCs w:val="18"/>
              </w:rPr>
              <w:t>:</w:t>
            </w:r>
            <w:r>
              <w:rPr>
                <w:szCs w:val="18"/>
              </w:rPr>
              <w:t xml:space="preserve"> </w:t>
            </w:r>
            <w:r>
              <w:rPr>
                <w:szCs w:val="18"/>
              </w:rPr>
              <w:br/>
              <w:t>- multiple recipients are associated with the charged event and</w:t>
            </w:r>
          </w:p>
          <w:p w14:paraId="3911975D" w14:textId="77777777" w:rsidR="006D1A20" w:rsidRDefault="006D1A20" w:rsidP="006D1A20">
            <w:pPr>
              <w:pStyle w:val="TAL"/>
              <w:rPr>
                <w:szCs w:val="18"/>
              </w:rPr>
            </w:pPr>
            <w:r>
              <w:rPr>
                <w:szCs w:val="18"/>
              </w:rPr>
              <w:t>- all other charging information is identical for all recipients.</w:t>
            </w:r>
          </w:p>
        </w:tc>
      </w:tr>
      <w:tr w:rsidR="006D1A20" w14:paraId="330B20D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0A76F50" w14:textId="77777777" w:rsidR="006D1A20" w:rsidRDefault="006D1A20" w:rsidP="006D1A20">
            <w:pPr>
              <w:pStyle w:val="TAL"/>
              <w:ind w:left="32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12664BC6"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9759A22" w14:textId="77777777" w:rsidR="006D1A20" w:rsidRDefault="006D1A20" w:rsidP="006D1A20">
            <w:pPr>
              <w:pStyle w:val="TAL"/>
              <w:rPr>
                <w:szCs w:val="18"/>
              </w:rPr>
            </w:pPr>
            <w:r>
              <w:rPr>
                <w:szCs w:val="18"/>
              </w:rPr>
              <w:t>This field holds the IMSI of the recipient of the SM, as received by the SMS Node, if available.</w:t>
            </w:r>
          </w:p>
          <w:p w14:paraId="2FA6F4D3" w14:textId="77777777" w:rsidR="006D1A20" w:rsidRDefault="006D1A20" w:rsidP="006D1A20">
            <w:pPr>
              <w:pStyle w:val="TAL"/>
              <w:rPr>
                <w:b/>
                <w:szCs w:val="18"/>
              </w:rPr>
            </w:pPr>
          </w:p>
        </w:tc>
      </w:tr>
      <w:tr w:rsidR="006D1A20" w14:paraId="0A61063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CF797F2" w14:textId="77777777" w:rsidR="006D1A20" w:rsidRDefault="006D1A20" w:rsidP="006D1A20">
            <w:pPr>
              <w:pStyle w:val="TAL"/>
              <w:ind w:left="32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518CEF76"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6CB65D3" w14:textId="77777777" w:rsidR="006D1A20" w:rsidRDefault="006D1A20" w:rsidP="006D1A20">
            <w:pPr>
              <w:pStyle w:val="TAL"/>
              <w:rPr>
                <w:szCs w:val="18"/>
              </w:rPr>
            </w:pPr>
            <w:r>
              <w:rPr>
                <w:szCs w:val="18"/>
              </w:rPr>
              <w:t>This field holds the MSISDN of the recipient of the SM, as received by the SMS Node, if available</w:t>
            </w:r>
            <w:r w:rsidR="001610B7">
              <w:rPr>
                <w:szCs w:val="18"/>
              </w:rPr>
              <w:t>.</w:t>
            </w:r>
          </w:p>
          <w:p w14:paraId="640E0EF7" w14:textId="77777777" w:rsidR="006D1A20" w:rsidRDefault="006D1A20" w:rsidP="006D1A20">
            <w:pPr>
              <w:pStyle w:val="TAL"/>
              <w:rPr>
                <w:szCs w:val="18"/>
              </w:rPr>
            </w:pPr>
          </w:p>
        </w:tc>
      </w:tr>
      <w:tr w:rsidR="006D1A20" w14:paraId="36AFBE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738B982" w14:textId="77777777" w:rsidR="006D1A20" w:rsidRDefault="006D1A20" w:rsidP="006D1A20">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66319348" w14:textId="77777777" w:rsidR="006D1A20" w:rsidRDefault="006D1A20" w:rsidP="006D1A20">
            <w:pPr>
              <w:pStyle w:val="TAL"/>
              <w:jc w:val="center"/>
              <w:rPr>
                <w:szCs w:val="18"/>
              </w:rPr>
            </w:pPr>
            <w:r>
              <w:rPr>
                <w:szCs w:val="18"/>
              </w:rPr>
              <w:t>O</w:t>
            </w:r>
            <w:r w:rsidR="00C1658A">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6EC0FF2" w14:textId="77777777" w:rsidR="006D1A20" w:rsidRDefault="006D1A20" w:rsidP="006D1A20">
            <w:pPr>
              <w:pStyle w:val="TAL"/>
              <w:rPr>
                <w:szCs w:val="18"/>
              </w:rPr>
            </w:pPr>
            <w:r>
              <w:rPr>
                <w:szCs w:val="18"/>
              </w:rPr>
              <w:t>This field holds the address of the recipient of the SM, as received by the SMS Node, when different from IMSI and MSISDN, if available: e.g</w:t>
            </w:r>
            <w:r w:rsidR="001610B7">
              <w:rPr>
                <w:szCs w:val="18"/>
              </w:rPr>
              <w:t>.</w:t>
            </w:r>
            <w:r>
              <w:rPr>
                <w:szCs w:val="18"/>
              </w:rPr>
              <w:t xml:space="preserve"> email, short code, external identifier. Multiple addresses may be carried.</w:t>
            </w:r>
          </w:p>
          <w:p w14:paraId="792C61C5" w14:textId="77777777" w:rsidR="006D1A20" w:rsidRDefault="006D1A20" w:rsidP="006D1A20">
            <w:pPr>
              <w:pStyle w:val="TAL"/>
              <w:rPr>
                <w:szCs w:val="18"/>
              </w:rPr>
            </w:pPr>
          </w:p>
        </w:tc>
      </w:tr>
      <w:tr w:rsidR="006D1A20" w14:paraId="5AF0258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3A580B" w14:textId="77777777" w:rsidR="006D1A20" w:rsidRDefault="006D1A20" w:rsidP="006D1A20">
            <w:pPr>
              <w:pStyle w:val="TAL"/>
              <w:ind w:left="324"/>
              <w:rPr>
                <w:szCs w:val="18"/>
              </w:rPr>
            </w:pPr>
            <w:r>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vAlign w:val="center"/>
          </w:tcPr>
          <w:p w14:paraId="4C50481B" w14:textId="77777777" w:rsidR="006D1A20" w:rsidRDefault="006D1A20" w:rsidP="006D1A20">
            <w:pPr>
              <w:pStyle w:val="TAL"/>
              <w:jc w:val="center"/>
              <w:rPr>
                <w:szCs w:val="18"/>
              </w:rPr>
            </w:pPr>
            <w:r>
              <w:rPr>
                <w:rFonts w:cs="Arial"/>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EEB10CC" w14:textId="77777777" w:rsidR="006D1A20" w:rsidRDefault="006D1A20" w:rsidP="006D1A20">
            <w:pPr>
              <w:pStyle w:val="TAL"/>
              <w:rPr>
                <w:szCs w:val="18"/>
              </w:rPr>
            </w:pPr>
            <w:r>
              <w:rPr>
                <w:szCs w:val="18"/>
              </w:rPr>
              <w:t xml:space="preserve">This field holds the original, unmodified address of the recipient of the SM, as received by the SMS node, in case address manipulation (such as number plan corrections) have been applied in the SMS node. </w:t>
            </w:r>
          </w:p>
        </w:tc>
      </w:tr>
      <w:tr w:rsidR="006D1A20" w14:paraId="4600E4C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9DD319E" w14:textId="77777777" w:rsidR="006D1A20" w:rsidRDefault="006D1A20" w:rsidP="006D1A20">
            <w:pPr>
              <w:pStyle w:val="TAL"/>
              <w:ind w:left="324"/>
              <w:rPr>
                <w:szCs w:val="18"/>
              </w:rPr>
            </w:pPr>
            <w:r>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vAlign w:val="center"/>
          </w:tcPr>
          <w:p w14:paraId="45C5585C" w14:textId="77777777" w:rsidR="006D1A20" w:rsidRDefault="006D1A20" w:rsidP="006D1A20">
            <w:pPr>
              <w:pStyle w:val="TAL"/>
              <w:jc w:val="center"/>
              <w:rPr>
                <w:rFonts w:cs="Arial"/>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EDB92B8" w14:textId="77777777" w:rsidR="006D1A20" w:rsidRDefault="006D1A20" w:rsidP="006D1A20">
            <w:pPr>
              <w:pStyle w:val="TAL"/>
              <w:rPr>
                <w:szCs w:val="18"/>
              </w:rPr>
            </w:pPr>
            <w:r>
              <w:rPr>
                <w:szCs w:val="18"/>
              </w:rPr>
              <w:t>This is a structured field containing information describing the interface on which the SM is to be delivered (i.e. the next hop)</w:t>
            </w:r>
            <w:r w:rsidR="001610B7">
              <w:rPr>
                <w:szCs w:val="18"/>
              </w:rPr>
              <w:t xml:space="preserve">. </w:t>
            </w:r>
          </w:p>
          <w:p w14:paraId="089879C2" w14:textId="77777777" w:rsidR="006D1A20" w:rsidRDefault="006D1A20" w:rsidP="006D1A20">
            <w:pPr>
              <w:pStyle w:val="TAL"/>
              <w:rPr>
                <w:szCs w:val="18"/>
              </w:rPr>
            </w:pPr>
            <w:r>
              <w:rPr>
                <w:szCs w:val="18"/>
              </w:rPr>
              <w:t xml:space="preserve">In case the charging event is for person to application messaging or for application to application messaging (see clause 5.1.1) this field holds the identification of the application. </w:t>
            </w:r>
          </w:p>
          <w:p w14:paraId="5C83C3F1" w14:textId="77777777" w:rsidR="006D1A20" w:rsidRDefault="006D1A20" w:rsidP="006D1A20">
            <w:pPr>
              <w:pStyle w:val="TAL"/>
              <w:rPr>
                <w:szCs w:val="18"/>
              </w:rPr>
            </w:pPr>
          </w:p>
        </w:tc>
      </w:tr>
      <w:tr w:rsidR="006D1A20" w14:paraId="366295A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B561D55" w14:textId="77777777" w:rsidR="006D1A20" w:rsidRDefault="006D1A20" w:rsidP="006D1A20">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21B01AB3" w14:textId="77777777" w:rsidR="006D1A20" w:rsidRDefault="006D1A20" w:rsidP="006D1A20">
            <w:pPr>
              <w:pStyle w:val="TAL"/>
              <w:jc w:val="center"/>
              <w:rPr>
                <w:szCs w:val="18"/>
              </w:rPr>
            </w:pPr>
            <w:r>
              <w:rPr>
                <w:szCs w:val="18"/>
                <w:lang w:bidi="ar-IQ"/>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D102D" w14:textId="77777777" w:rsidR="006D1A20" w:rsidRDefault="006D1A20" w:rsidP="006D1A20">
            <w:pPr>
              <w:pStyle w:val="TAL"/>
              <w:rPr>
                <w:szCs w:val="18"/>
              </w:rPr>
            </w:pPr>
            <w:r>
              <w:rPr>
                <w:szCs w:val="18"/>
                <w:lang w:bidi="ar-IQ"/>
              </w:rPr>
              <w:t>The field holds IMEI or IMEISV of the UE, if available</w:t>
            </w:r>
          </w:p>
        </w:tc>
      </w:tr>
      <w:tr w:rsidR="006D1A20" w14:paraId="7A93B7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F149CC1" w14:textId="77777777" w:rsidR="006D1A20" w:rsidRDefault="006D1A20" w:rsidP="006D1A20">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54CE9DEF"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158DC38D" w14:textId="77777777" w:rsidR="006D1A20" w:rsidRDefault="006D1A20" w:rsidP="006D1A20">
            <w:pPr>
              <w:pStyle w:val="TAL"/>
              <w:rPr>
                <w:szCs w:val="18"/>
              </w:rPr>
            </w:pPr>
            <w:r>
              <w:rPr>
                <w:szCs w:val="18"/>
              </w:rPr>
              <w:t>This field holds the timestamp of when the submitted SM arrived at the SMS-SC.</w:t>
            </w:r>
          </w:p>
        </w:tc>
      </w:tr>
      <w:tr w:rsidR="006D1A20" w14:paraId="0BFDF37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FE0D02D" w14:textId="77777777" w:rsidR="006D1A20" w:rsidRDefault="006D1A20" w:rsidP="006D1A20">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3E9EF8FB"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3C29C95" w14:textId="77777777" w:rsidR="006D1A20" w:rsidRDefault="006D1A20" w:rsidP="006D1A20">
            <w:pPr>
              <w:pStyle w:val="TAL"/>
              <w:rPr>
                <w:szCs w:val="18"/>
              </w:rPr>
            </w:pPr>
            <w:r>
              <w:rPr>
                <w:szCs w:val="18"/>
              </w:rPr>
              <w:t xml:space="preserve">This field holds the identity used to identify an SM in the SMS node associated with entity that submitted it, and corresponds to the TP-Message-Reference (TP-MR) as defined in TS 23.040 [7]. </w:t>
            </w:r>
          </w:p>
        </w:tc>
      </w:tr>
      <w:tr w:rsidR="006D1A20" w14:paraId="593063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7124DF" w14:textId="77777777" w:rsidR="006D1A20" w:rsidRDefault="006D1A20" w:rsidP="006D1A20">
            <w:pPr>
              <w:pStyle w:val="TAL"/>
              <w:rPr>
                <w:szCs w:val="18"/>
              </w:rPr>
            </w:pPr>
            <w:r>
              <w:rPr>
                <w:szCs w:val="18"/>
              </w:rPr>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17A04B4B" w14:textId="77777777" w:rsidR="006D1A20" w:rsidRDefault="006D1A20" w:rsidP="006D1A20">
            <w:pPr>
              <w:pStyle w:val="TAL"/>
              <w:jc w:val="center"/>
              <w:rPr>
                <w:szCs w:val="18"/>
              </w:rPr>
            </w:pPr>
            <w:r>
              <w:rPr>
                <w:szCs w:val="18"/>
              </w:rPr>
              <w:t>O</w:t>
            </w:r>
            <w:r w:rsidR="00C1658A">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752C46" w14:textId="77777777" w:rsidR="006D1A20" w:rsidRDefault="006D1A20" w:rsidP="006D1A20">
            <w:pPr>
              <w:pStyle w:val="TAL"/>
              <w:rPr>
                <w:szCs w:val="18"/>
              </w:rPr>
            </w:pPr>
            <w:r>
              <w:rPr>
                <w:szCs w:val="18"/>
              </w:rPr>
              <w:t>This field holds the total number of short messages when this SM is part of concatenated short message. This field is present only in case of concatenated short message.</w:t>
            </w:r>
          </w:p>
        </w:tc>
      </w:tr>
      <w:tr w:rsidR="006D1A20" w14:paraId="1E42F99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729329" w14:textId="77777777" w:rsidR="006D1A20" w:rsidRDefault="006D1A20" w:rsidP="006D1A20">
            <w:pPr>
              <w:pStyle w:val="TAL"/>
              <w:rPr>
                <w:szCs w:val="18"/>
              </w:rPr>
            </w:pPr>
            <w:r>
              <w:rPr>
                <w:szCs w:val="18"/>
              </w:rPr>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368448E3"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BED00C3" w14:textId="77777777" w:rsidR="006D1A20" w:rsidRDefault="006D1A20" w:rsidP="006D1A20">
            <w:pPr>
              <w:pStyle w:val="TAL"/>
              <w:rPr>
                <w:szCs w:val="18"/>
              </w:rPr>
            </w:pPr>
            <w:r>
              <w:rPr>
                <w:szCs w:val="18"/>
              </w:rPr>
              <w:t xml:space="preserve">This field holds the sequence number of this SM within the concatenated short message when applicable. This field is present only in case of concatenated short message.  </w:t>
            </w:r>
          </w:p>
        </w:tc>
      </w:tr>
      <w:tr w:rsidR="006D1A20" w14:paraId="21E0BC2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A6D7A36" w14:textId="77777777" w:rsidR="006D1A20" w:rsidRDefault="006D1A20" w:rsidP="006D1A20">
            <w:pPr>
              <w:pStyle w:val="TAL"/>
              <w:rPr>
                <w:szCs w:val="18"/>
              </w:rPr>
            </w:pPr>
            <w:r>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24F61C1F"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A19513" w14:textId="77777777" w:rsidR="006D1A20" w:rsidRDefault="006D1A20" w:rsidP="006D1A20">
            <w:pPr>
              <w:pStyle w:val="TAL"/>
              <w:rPr>
                <w:szCs w:val="18"/>
              </w:rPr>
            </w:pPr>
            <w:r>
              <w:rPr>
                <w:szCs w:val="18"/>
              </w:rPr>
              <w:t>This field holds the length of the user data part of the SM, and corresponds to the TP-User-Data-Length (TP-UDL) as defined in TS 23.040 [7].</w:t>
            </w:r>
          </w:p>
        </w:tc>
      </w:tr>
      <w:tr w:rsidR="006D1A20" w14:paraId="3CE99DA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59E7A6F" w14:textId="77777777" w:rsidR="006D1A20" w:rsidRDefault="006D1A20" w:rsidP="006D1A20">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BCBC77E" w14:textId="77777777" w:rsidR="006D1A20" w:rsidRDefault="006D1A20" w:rsidP="006D1A20">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3B11E72" w14:textId="77777777" w:rsidR="006D1A20" w:rsidRDefault="006D1A20" w:rsidP="006D1A20">
            <w:pPr>
              <w:pStyle w:val="TAL"/>
              <w:rPr>
                <w:szCs w:val="18"/>
              </w:rPr>
            </w:pPr>
            <w:r>
              <w:rPr>
                <w:szCs w:val="18"/>
              </w:rPr>
              <w:t>Used as defined in TS 32.270 [13]. It is implementation dependent the value selected for a specific transaction.</w:t>
            </w:r>
          </w:p>
        </w:tc>
      </w:tr>
      <w:tr w:rsidR="006D1A20" w14:paraId="1A7853F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952103E" w14:textId="77777777" w:rsidR="006D1A20" w:rsidRDefault="006D1A20" w:rsidP="006D1A20">
            <w:pPr>
              <w:pStyle w:val="TAL"/>
              <w:rPr>
                <w:szCs w:val="18"/>
              </w:rPr>
            </w:pPr>
            <w:r>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0C460F0A" w14:textId="77777777" w:rsidR="006D1A20" w:rsidRDefault="006D1A20" w:rsidP="006D1A20">
            <w:pPr>
              <w:pStyle w:val="TAL"/>
              <w:jc w:val="center"/>
              <w:rPr>
                <w:szCs w:val="18"/>
              </w:rPr>
            </w:pPr>
            <w:r>
              <w:rPr>
                <w:szCs w:val="18"/>
              </w:rPr>
              <w:t>O</w:t>
            </w:r>
            <w:r w:rsidR="00C1658A">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6BBB76A" w14:textId="77777777" w:rsidR="006D1A20" w:rsidRDefault="006D1A20" w:rsidP="006D1A20">
            <w:pPr>
              <w:pStyle w:val="TAL"/>
              <w:rPr>
                <w:szCs w:val="18"/>
              </w:rPr>
            </w:pPr>
            <w:r>
              <w:rPr>
                <w:szCs w:val="18"/>
              </w:rPr>
              <w:t>This field holds indication whether a delivery report is requested by the SM originator, and corresponds to the TP-Status-Report-Request (TP-SRR) as defined in TS 23.040 [7].</w:t>
            </w:r>
          </w:p>
        </w:tc>
      </w:tr>
      <w:tr w:rsidR="006D1A20" w14:paraId="71ABFC9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53A31AE" w14:textId="77777777" w:rsidR="006D1A20" w:rsidRDefault="006D1A20" w:rsidP="006D1A20">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49098DB"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6A44EFAF" w14:textId="77777777" w:rsidR="006D1A20" w:rsidRDefault="006D1A20" w:rsidP="006D1A20">
            <w:pPr>
              <w:pStyle w:val="TAL"/>
              <w:rPr>
                <w:szCs w:val="18"/>
              </w:rPr>
            </w:pPr>
            <w:r>
              <w:rPr>
                <w:szCs w:val="18"/>
              </w:rPr>
              <w:t>This field holds the data coding scheme used within the SM. The information to populate this field is obtained from TP-DCS header.</w:t>
            </w:r>
          </w:p>
        </w:tc>
      </w:tr>
      <w:tr w:rsidR="006D1A20" w14:paraId="1028CA3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061BE6" w14:textId="77777777" w:rsidR="006D1A20" w:rsidRDefault="006D1A20" w:rsidP="006D1A20">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7B6927E2"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C2C0782" w14:textId="77777777" w:rsidR="006D1A20" w:rsidRDefault="006D1A20" w:rsidP="006D1A20">
            <w:pPr>
              <w:pStyle w:val="TAL"/>
              <w:rPr>
                <w:szCs w:val="18"/>
              </w:rPr>
            </w:pPr>
            <w:r>
              <w:rPr>
                <w:szCs w:val="18"/>
              </w:rPr>
              <w:t>This field identifies the message that triggered the generation of charging information.</w:t>
            </w:r>
            <w:r w:rsidDel="0030193F">
              <w:rPr>
                <w:szCs w:val="18"/>
              </w:rPr>
              <w:t xml:space="preserve"> </w:t>
            </w:r>
          </w:p>
        </w:tc>
      </w:tr>
      <w:tr w:rsidR="006D1A20" w14:paraId="57046BD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7E1639D" w14:textId="77777777" w:rsidR="006D1A20" w:rsidRPr="00FA5352" w:rsidRDefault="006D1A20" w:rsidP="006D1A20">
            <w:pPr>
              <w:pStyle w:val="TAL"/>
              <w:rPr>
                <w:rFonts w:eastAsia="MS Mincho"/>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6CB73F25"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CFE68B9" w14:textId="77777777" w:rsidR="006D1A20" w:rsidRDefault="006D1A20" w:rsidP="006D1A20">
            <w:pPr>
              <w:pStyle w:val="TAL"/>
              <w:rPr>
                <w:szCs w:val="18"/>
              </w:rPr>
            </w:pPr>
            <w:r>
              <w:rPr>
                <w:szCs w:val="18"/>
              </w:rPr>
              <w:t xml:space="preserve">This field holds an indication of whether a reply SM to an original SM shall follow the same path as identified by the TP-Reply-Path (TP-RP) flag. </w:t>
            </w:r>
          </w:p>
        </w:tc>
      </w:tr>
      <w:tr w:rsidR="006D1A20" w14:paraId="3FC0EA2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FA99010" w14:textId="77777777" w:rsidR="006D1A20" w:rsidRDefault="006D1A20" w:rsidP="006D1A20">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07088CCF"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E0E9040" w14:textId="77777777" w:rsidR="006D1A20" w:rsidRDefault="006D1A20" w:rsidP="006D1A20">
            <w:pPr>
              <w:pStyle w:val="TAL"/>
              <w:rPr>
                <w:szCs w:val="18"/>
              </w:rPr>
            </w:pPr>
            <w:r>
              <w:rPr>
                <w:szCs w:val="18"/>
              </w:rPr>
              <w:t xml:space="preserve">This field carries the user data header extracted from the user data of the SM. The user data header (TP-UDH) is specified in TS 23.040 [7] </w:t>
            </w:r>
          </w:p>
        </w:tc>
      </w:tr>
      <w:tr w:rsidR="006D1A20" w14:paraId="06C5AB6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6E39A3B" w14:textId="77777777" w:rsidR="006D1A20" w:rsidRDefault="006D1A20" w:rsidP="006D1A20">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44A0AEE3"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362120E" w14:textId="77777777" w:rsidR="006D1A20" w:rsidRDefault="006D1A20" w:rsidP="006D1A20">
            <w:pPr>
              <w:pStyle w:val="TAL"/>
              <w:rPr>
                <w:szCs w:val="18"/>
              </w:rPr>
            </w:pPr>
            <w:r>
              <w:rPr>
                <w:szCs w:val="18"/>
              </w:rPr>
              <w:t xml:space="preserve">This field holds the information about the location of the subscriber </w:t>
            </w:r>
            <w:r w:rsidR="00102E0F">
              <w:rPr>
                <w:szCs w:val="18"/>
              </w:rPr>
              <w:t>as defined in TS 29.061 [203] "3GPP-User-Location-Info"</w:t>
            </w:r>
            <w:r>
              <w:rPr>
                <w:szCs w:val="18"/>
              </w:rPr>
              <w:t>during the SMS transaction, in case of Mobile Originating message, if available.</w:t>
            </w:r>
          </w:p>
          <w:p w14:paraId="445B89E3" w14:textId="77777777" w:rsidR="00102E0F" w:rsidRDefault="00102E0F" w:rsidP="006D1A20">
            <w:pPr>
              <w:pStyle w:val="TAL"/>
              <w:rPr>
                <w:szCs w:val="18"/>
              </w:rPr>
            </w:pPr>
            <w:r>
              <w:rPr>
                <w:szCs w:val="18"/>
              </w:rPr>
              <w:t>"NCGI", "5GS TAI", "5GS TAI and NCGI", "NG-RAN Node ID" and "5GS TAI and NG-RAN Node ID" values are applicable.</w:t>
            </w:r>
          </w:p>
        </w:tc>
      </w:tr>
      <w:tr w:rsidR="006D1A20" w14:paraId="58FDDF3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4D2B0A" w14:textId="77777777" w:rsidR="006D1A20" w:rsidRDefault="006D1A20" w:rsidP="006D1A20">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7379074E"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51A3207" w14:textId="77777777" w:rsidR="006D1A20" w:rsidRDefault="006D1A20" w:rsidP="006D1A20">
            <w:pPr>
              <w:pStyle w:val="TAL"/>
              <w:rPr>
                <w:szCs w:val="18"/>
              </w:rPr>
            </w:pPr>
            <w:r>
              <w:rPr>
                <w:szCs w:val="18"/>
              </w:rPr>
              <w:t>This field holds the Radio Access Technology (RAT) type used for the SMS transaction, in case of Mobile Originating message, if available.</w:t>
            </w:r>
          </w:p>
        </w:tc>
      </w:tr>
      <w:tr w:rsidR="006D1A20" w14:paraId="716F3AA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E69A61D" w14:textId="77777777" w:rsidR="006D1A20" w:rsidRDefault="006D1A20" w:rsidP="006D1A20">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56166B8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5289880" w14:textId="77777777" w:rsidR="006D1A20" w:rsidRDefault="006D1A20" w:rsidP="006D1A20">
            <w:pPr>
              <w:pStyle w:val="TAL"/>
              <w:rPr>
                <w:szCs w:val="18"/>
              </w:rPr>
            </w:pPr>
            <w:r>
              <w:rPr>
                <w:szCs w:val="18"/>
              </w:rPr>
              <w:t>This field indicates the offset between universal time and local time in steps of 15 minutes of where the UE currently resides, in case of Mobile Originating message, if available.</w:t>
            </w:r>
          </w:p>
        </w:tc>
      </w:tr>
      <w:tr w:rsidR="006D1A20" w14:paraId="4237BA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329A51B" w14:textId="77777777" w:rsidR="006D1A20" w:rsidRDefault="006D1A20" w:rsidP="006D1A20">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7FAFDCA3" w14:textId="77777777" w:rsidR="006D1A20" w:rsidRDefault="006D1A20" w:rsidP="006D1A20">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18B065A2" w14:textId="77777777" w:rsidR="006D1A20" w:rsidRDefault="006D1A20" w:rsidP="006D1A20">
            <w:pPr>
              <w:pStyle w:val="TAL"/>
              <w:rPr>
                <w:szCs w:val="18"/>
              </w:rPr>
            </w:pPr>
            <w:r>
              <w:rPr>
                <w:szCs w:val="18"/>
              </w:rPr>
              <w:t>The field holds the result of the attempted SM submission, if unsuccessful.</w:t>
            </w:r>
          </w:p>
        </w:tc>
      </w:tr>
      <w:tr w:rsidR="006D1A20" w14:paraId="5264796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EFEECCD" w14:textId="77777777" w:rsidR="006D1A20" w:rsidRDefault="006D1A20" w:rsidP="006D1A20">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44CF7786"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6291DAE" w14:textId="77777777" w:rsidR="006D1A20" w:rsidRDefault="006D1A20" w:rsidP="006D1A20">
            <w:pPr>
              <w:pStyle w:val="TAL"/>
              <w:rPr>
                <w:szCs w:val="18"/>
              </w:rPr>
            </w:pPr>
            <w:r>
              <w:rPr>
                <w:szCs w:val="18"/>
              </w:rPr>
              <w:t>A set of network/ manufacturer specific extensions to the record, when available.</w:t>
            </w:r>
          </w:p>
        </w:tc>
      </w:tr>
    </w:tbl>
    <w:p w14:paraId="7392FC92" w14:textId="77777777" w:rsidR="001610B7" w:rsidRDefault="001610B7" w:rsidP="001610B7"/>
    <w:p w14:paraId="68F07329" w14:textId="77777777" w:rsidR="006D1A20" w:rsidRPr="006B31BC" w:rsidRDefault="006D1A20" w:rsidP="00FC55EA">
      <w:pPr>
        <w:pStyle w:val="Heading4"/>
      </w:pPr>
      <w:bookmarkStart w:id="519" w:name="_CR6_1_3_4"/>
      <w:bookmarkStart w:id="520" w:name="_Toc4680134"/>
      <w:bookmarkStart w:id="521" w:name="_Toc27581287"/>
      <w:bookmarkStart w:id="522" w:name="_Toc202525494"/>
      <w:bookmarkEnd w:id="519"/>
      <w:r w:rsidRPr="006B31BC">
        <w:t>6.1.3.4</w:t>
      </w:r>
      <w:r w:rsidRPr="006B31BC">
        <w:tab/>
        <w:t xml:space="preserve">SC-SMT CDR </w:t>
      </w:r>
      <w:r w:rsidR="001610B7">
        <w:t>c</w:t>
      </w:r>
      <w:r w:rsidRPr="006B31BC">
        <w:t>ontent</w:t>
      </w:r>
      <w:bookmarkEnd w:id="520"/>
      <w:bookmarkEnd w:id="521"/>
      <w:bookmarkEnd w:id="522"/>
    </w:p>
    <w:p w14:paraId="6B7ECB20" w14:textId="77777777" w:rsidR="006D1A20" w:rsidRPr="006B31BC" w:rsidRDefault="006D1A20" w:rsidP="006D1A20">
      <w:pPr>
        <w:keepNext/>
      </w:pPr>
      <w:r w:rsidRPr="006B31BC">
        <w:t>The content of SC-SMT CDR is defined in table 6.1.3.4.1</w:t>
      </w:r>
      <w:r w:rsidR="001610B7">
        <w:t>.</w:t>
      </w:r>
    </w:p>
    <w:p w14:paraId="7A4385A7" w14:textId="77777777" w:rsidR="006D1A20" w:rsidRPr="006B31BC" w:rsidRDefault="006D1A20" w:rsidP="00FC55EA">
      <w:pPr>
        <w:pStyle w:val="TH"/>
        <w:outlineLvl w:val="0"/>
      </w:pPr>
      <w:bookmarkStart w:id="523" w:name="_CRTable6_1_3_4_1"/>
      <w:r w:rsidRPr="006B31BC">
        <w:t xml:space="preserve">Table </w:t>
      </w:r>
      <w:bookmarkEnd w:id="523"/>
      <w:r w:rsidRPr="006B31BC">
        <w:t>6.1.3.4.1: SC-SMT record</w:t>
      </w:r>
    </w:p>
    <w:tbl>
      <w:tblPr>
        <w:tblW w:w="0" w:type="auto"/>
        <w:jc w:val="center"/>
        <w:tblCellMar>
          <w:left w:w="28" w:type="dxa"/>
          <w:right w:w="107" w:type="dxa"/>
        </w:tblCellMar>
        <w:tblLook w:val="0000" w:firstRow="0" w:lastRow="0" w:firstColumn="0" w:lastColumn="0" w:noHBand="0" w:noVBand="0"/>
      </w:tblPr>
      <w:tblGrid>
        <w:gridCol w:w="2294"/>
        <w:gridCol w:w="1007"/>
        <w:gridCol w:w="6475"/>
      </w:tblGrid>
      <w:tr w:rsidR="006D1A20" w14:paraId="6E58EF9C" w14:textId="77777777" w:rsidTr="006D1A2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B6B61C4" w14:textId="77777777" w:rsidR="006D1A20" w:rsidRDefault="006D1A20" w:rsidP="006D1A20">
            <w:pPr>
              <w:pStyle w:val="TAH"/>
              <w:rPr>
                <w:szCs w:val="18"/>
              </w:rPr>
            </w:pPr>
            <w:r>
              <w:rPr>
                <w:szCs w:val="18"/>
              </w:rPr>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319246B0" w14:textId="77777777" w:rsidR="006D1A20" w:rsidRDefault="006D1A20" w:rsidP="006D1A20">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53AEA767" w14:textId="77777777" w:rsidR="006D1A20" w:rsidRDefault="006D1A20" w:rsidP="006D1A20">
            <w:pPr>
              <w:pStyle w:val="TAH"/>
              <w:rPr>
                <w:szCs w:val="18"/>
              </w:rPr>
            </w:pPr>
            <w:r>
              <w:rPr>
                <w:szCs w:val="18"/>
              </w:rPr>
              <w:t>Description</w:t>
            </w:r>
          </w:p>
        </w:tc>
      </w:tr>
      <w:tr w:rsidR="006D1A20" w14:paraId="3F861DDA" w14:textId="77777777" w:rsidTr="006D1A20">
        <w:trPr>
          <w:cantSplit/>
          <w:jc w:val="center"/>
        </w:trPr>
        <w:tc>
          <w:tcPr>
            <w:tcW w:w="0" w:type="auto"/>
            <w:tcBorders>
              <w:top w:val="single" w:sz="4" w:space="0" w:color="auto"/>
              <w:left w:val="single" w:sz="6" w:space="0" w:color="auto"/>
              <w:bottom w:val="single" w:sz="6" w:space="0" w:color="auto"/>
              <w:right w:val="single" w:sz="6" w:space="0" w:color="auto"/>
            </w:tcBorders>
          </w:tcPr>
          <w:p w14:paraId="64ED21AA" w14:textId="77777777" w:rsidR="006D1A20" w:rsidRDefault="006D1A20" w:rsidP="006D1A20">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tcPr>
          <w:p w14:paraId="78316978" w14:textId="77777777" w:rsidR="006D1A20" w:rsidRDefault="006D1A20" w:rsidP="006D1A20">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1AA82452" w14:textId="77777777" w:rsidR="006D1A20" w:rsidRDefault="00102E0F" w:rsidP="006D1A20">
            <w:pPr>
              <w:pStyle w:val="TAL"/>
              <w:rPr>
                <w:szCs w:val="18"/>
              </w:rPr>
            </w:pPr>
            <w:r>
              <w:rPr>
                <w:szCs w:val="18"/>
              </w:rPr>
              <w:t xml:space="preserve">SMS-SC </w:t>
            </w:r>
            <w:r w:rsidR="006D1A20">
              <w:rPr>
                <w:szCs w:val="18"/>
              </w:rPr>
              <w:t>SMS Terminated.</w:t>
            </w:r>
          </w:p>
        </w:tc>
      </w:tr>
      <w:tr w:rsidR="006D1A20" w14:paraId="71C8193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73419A7" w14:textId="77777777" w:rsidR="006D1A20" w:rsidRDefault="006D1A20" w:rsidP="006D1A20">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tcPr>
          <w:p w14:paraId="44C8CCE5"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66953FE" w14:textId="77777777" w:rsidR="006D1A20" w:rsidRDefault="006D1A20" w:rsidP="006D1A20">
            <w:pPr>
              <w:pStyle w:val="TAL"/>
              <w:rPr>
                <w:szCs w:val="18"/>
              </w:rPr>
            </w:pPr>
            <w:r>
              <w:rPr>
                <w:szCs w:val="18"/>
              </w:rPr>
              <w:t>This field holds the address (e.g</w:t>
            </w:r>
            <w:r w:rsidR="001610B7">
              <w:rPr>
                <w:szCs w:val="18"/>
              </w:rPr>
              <w:t>.</w:t>
            </w:r>
            <w:r>
              <w:rPr>
                <w:szCs w:val="18"/>
              </w:rPr>
              <w:t xml:space="preserve"> E.164) of the SMS-service centre sending the Charging Data Request used for producing the record. (SMSC Address)</w:t>
            </w:r>
            <w:r w:rsidR="001610B7">
              <w:rPr>
                <w:szCs w:val="18"/>
              </w:rPr>
              <w:t>.</w:t>
            </w:r>
          </w:p>
        </w:tc>
      </w:tr>
      <w:tr w:rsidR="006D1A20" w14:paraId="1614A20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7BC93E" w14:textId="77777777" w:rsidR="006D1A20" w:rsidRDefault="006D1A20" w:rsidP="006D1A20">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tcPr>
          <w:p w14:paraId="3BE411FC"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792CECF" w14:textId="77777777" w:rsidR="006D1A20" w:rsidRDefault="006D1A20" w:rsidP="006D1A20">
            <w:pPr>
              <w:pStyle w:val="TAL"/>
              <w:rPr>
                <w:szCs w:val="18"/>
              </w:rPr>
            </w:pPr>
            <w:r>
              <w:rPr>
                <w:szCs w:val="18"/>
              </w:rPr>
              <w:t xml:space="preserve">This field is a grouped field and holds information on the recipient for the SM. </w:t>
            </w:r>
          </w:p>
        </w:tc>
      </w:tr>
      <w:tr w:rsidR="006D1A20" w14:paraId="7EBD722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097F328" w14:textId="77777777" w:rsidR="006D1A20" w:rsidRDefault="006D1A20" w:rsidP="006D1A20">
            <w:pPr>
              <w:pStyle w:val="TAL"/>
              <w:ind w:left="28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tcPr>
          <w:p w14:paraId="5058037F"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B8B014B" w14:textId="77777777" w:rsidR="006D1A20" w:rsidRDefault="006D1A20" w:rsidP="006D1A20">
            <w:pPr>
              <w:pStyle w:val="TAL"/>
              <w:rPr>
                <w:szCs w:val="18"/>
              </w:rPr>
            </w:pPr>
            <w:r>
              <w:rPr>
                <w:szCs w:val="18"/>
              </w:rPr>
              <w:t>The IMSI of the subscriber the short message was delivered to, in case of Mobile Terminating message, if available.</w:t>
            </w:r>
          </w:p>
        </w:tc>
      </w:tr>
      <w:tr w:rsidR="006D1A20" w14:paraId="441F0F1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4D08507" w14:textId="77777777" w:rsidR="006D1A20" w:rsidRDefault="006D1A20" w:rsidP="006D1A20">
            <w:pPr>
              <w:pStyle w:val="TAL"/>
              <w:ind w:left="28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tcPr>
          <w:p w14:paraId="0E8C2EFE" w14:textId="77777777" w:rsidR="006D1A20" w:rsidRDefault="00FA5D5E"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2F38AC2" w14:textId="77777777" w:rsidR="006D1A20" w:rsidRDefault="006D1A20" w:rsidP="006D1A20">
            <w:pPr>
              <w:pStyle w:val="TAL"/>
              <w:rPr>
                <w:szCs w:val="18"/>
              </w:rPr>
            </w:pPr>
            <w:r>
              <w:rPr>
                <w:szCs w:val="18"/>
              </w:rPr>
              <w:t>The primary MSISDN of the subscriber the short message was delivered to, if available.</w:t>
            </w:r>
          </w:p>
        </w:tc>
      </w:tr>
      <w:tr w:rsidR="006D1A20" w14:paraId="4AF2B8F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691C9CD" w14:textId="77777777" w:rsidR="006D1A20" w:rsidRDefault="006D1A20" w:rsidP="006D1A20">
            <w:pPr>
              <w:pStyle w:val="TAL"/>
              <w:ind w:left="28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tcPr>
          <w:p w14:paraId="51F7BA61" w14:textId="77777777" w:rsidR="006D1A20" w:rsidRDefault="006D1A20" w:rsidP="006D1A20">
            <w:pPr>
              <w:pStyle w:val="TAL"/>
              <w:jc w:val="center"/>
              <w:rPr>
                <w:szCs w:val="18"/>
              </w:rPr>
            </w:pPr>
            <w:r>
              <w:rPr>
                <w:rFonts w:cs="Arial"/>
                <w:szCs w:val="18"/>
              </w:rPr>
              <w:t>Oc</w:t>
            </w:r>
          </w:p>
        </w:tc>
        <w:tc>
          <w:tcPr>
            <w:tcW w:w="6475" w:type="dxa"/>
            <w:tcBorders>
              <w:top w:val="single" w:sz="6" w:space="0" w:color="auto"/>
              <w:left w:val="single" w:sz="6" w:space="0" w:color="auto"/>
              <w:bottom w:val="single" w:sz="6" w:space="0" w:color="auto"/>
              <w:right w:val="single" w:sz="6" w:space="0" w:color="auto"/>
            </w:tcBorders>
          </w:tcPr>
          <w:p w14:paraId="27B5ED49" w14:textId="77777777" w:rsidR="006D1A20" w:rsidRDefault="006D1A20" w:rsidP="006D1A20">
            <w:pPr>
              <w:pStyle w:val="TAL"/>
              <w:rPr>
                <w:szCs w:val="18"/>
              </w:rPr>
            </w:pPr>
            <w:r>
              <w:rPr>
                <w:szCs w:val="18"/>
              </w:rPr>
              <w:t>This field holds the address of the recipient of the SM, when different from IMSI and MSISDN, if available: e.g</w:t>
            </w:r>
            <w:r w:rsidR="001610B7">
              <w:rPr>
                <w:szCs w:val="18"/>
              </w:rPr>
              <w:t>.</w:t>
            </w:r>
            <w:r>
              <w:rPr>
                <w:szCs w:val="18"/>
              </w:rPr>
              <w:t xml:space="preserve"> email, short code. Multiple addresses may be carried.</w:t>
            </w:r>
          </w:p>
          <w:p w14:paraId="095CDF64" w14:textId="77777777" w:rsidR="005C0F47" w:rsidRDefault="005C0F47" w:rsidP="006D1A20">
            <w:pPr>
              <w:pStyle w:val="TAL"/>
              <w:rPr>
                <w:szCs w:val="18"/>
                <w:highlight w:val="yellow"/>
              </w:rPr>
            </w:pPr>
            <w:r>
              <w:rPr>
                <w:szCs w:val="18"/>
              </w:rPr>
              <w:t>This field holds the external identifier of the recipient of the SM, when the SM is to be delivered for Device Trigger, if available.</w:t>
            </w:r>
          </w:p>
        </w:tc>
      </w:tr>
      <w:tr w:rsidR="006D1A20" w14:paraId="26AE2723"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AE0FE7" w14:textId="77777777" w:rsidR="006D1A20" w:rsidRDefault="006D1A20" w:rsidP="006D1A20">
            <w:pPr>
              <w:pStyle w:val="TAL"/>
              <w:ind w:left="284"/>
              <w:rPr>
                <w:szCs w:val="18"/>
              </w:rPr>
            </w:pPr>
            <w:r>
              <w:rPr>
                <w:szCs w:val="18"/>
              </w:rPr>
              <w:t>Recipient SCCP Address</w:t>
            </w:r>
          </w:p>
        </w:tc>
        <w:tc>
          <w:tcPr>
            <w:tcW w:w="0" w:type="auto"/>
            <w:tcBorders>
              <w:top w:val="single" w:sz="6" w:space="0" w:color="auto"/>
              <w:left w:val="single" w:sz="6" w:space="0" w:color="auto"/>
              <w:bottom w:val="single" w:sz="6" w:space="0" w:color="auto"/>
              <w:right w:val="single" w:sz="6" w:space="0" w:color="auto"/>
            </w:tcBorders>
          </w:tcPr>
          <w:p w14:paraId="1CA4F1A7" w14:textId="77777777" w:rsidR="006D1A20" w:rsidRDefault="006D1A20" w:rsidP="006D1A20">
            <w:pPr>
              <w:pStyle w:val="TAL"/>
              <w:jc w:val="center"/>
              <w:rPr>
                <w:b/>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ED75A3F" w14:textId="77777777" w:rsidR="006D1A20" w:rsidRDefault="006D1A20" w:rsidP="006D1A20">
            <w:pPr>
              <w:pStyle w:val="TAL"/>
              <w:rPr>
                <w:szCs w:val="18"/>
              </w:rPr>
            </w:pPr>
            <w:r>
              <w:rPr>
                <w:szCs w:val="18"/>
              </w:rPr>
              <w:t xml:space="preserve">This field holds the SCCP called address used by the SMS node to onward deliver the SM. </w:t>
            </w:r>
          </w:p>
        </w:tc>
      </w:tr>
      <w:tr w:rsidR="006D1A20" w14:paraId="44370A9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20341F" w14:textId="77777777" w:rsidR="006D1A20" w:rsidRDefault="006D1A20" w:rsidP="006D1A20">
            <w:pPr>
              <w:pStyle w:val="TAL"/>
              <w:ind w:left="284"/>
              <w:rPr>
                <w:szCs w:val="18"/>
              </w:rPr>
            </w:pPr>
            <w:r>
              <w:rPr>
                <w:szCs w:val="18"/>
              </w:rPr>
              <w:t>Recipient Received Address</w:t>
            </w:r>
          </w:p>
        </w:tc>
        <w:tc>
          <w:tcPr>
            <w:tcW w:w="0" w:type="auto"/>
            <w:tcBorders>
              <w:top w:val="single" w:sz="6" w:space="0" w:color="auto"/>
              <w:left w:val="single" w:sz="6" w:space="0" w:color="auto"/>
              <w:bottom w:val="single" w:sz="6" w:space="0" w:color="auto"/>
              <w:right w:val="single" w:sz="6" w:space="0" w:color="auto"/>
            </w:tcBorders>
          </w:tcPr>
          <w:p w14:paraId="287C4AE7" w14:textId="77777777" w:rsidR="006D1A20" w:rsidRDefault="006D1A20" w:rsidP="006D1A20">
            <w:pPr>
              <w:pStyle w:val="TAL"/>
              <w:jc w:val="center"/>
              <w:rPr>
                <w:b/>
                <w:szCs w:val="18"/>
              </w:rPr>
            </w:pPr>
            <w:r>
              <w:rPr>
                <w:rFonts w:cs="Arial"/>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35237E4" w14:textId="77777777" w:rsidR="006D1A20" w:rsidRDefault="006D1A20" w:rsidP="006D1A20">
            <w:pPr>
              <w:pStyle w:val="TAL"/>
              <w:rPr>
                <w:szCs w:val="18"/>
              </w:rPr>
            </w:pPr>
            <w:r>
              <w:rPr>
                <w:szCs w:val="18"/>
              </w:rPr>
              <w:t xml:space="preserve">This field holds the original, unmodified address of the recipient of the SM, as received by the SMS node, in case address manipulation (such as number plan corrections) have been applied in the SMS node. </w:t>
            </w:r>
          </w:p>
        </w:tc>
      </w:tr>
      <w:tr w:rsidR="006D1A20" w14:paraId="2B265A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E9EC1EA" w14:textId="77777777" w:rsidR="006D1A20" w:rsidRDefault="006D1A20" w:rsidP="006D1A20">
            <w:pPr>
              <w:pStyle w:val="TAL"/>
              <w:ind w:left="284"/>
              <w:rPr>
                <w:szCs w:val="18"/>
              </w:rPr>
            </w:pPr>
            <w:r>
              <w:rPr>
                <w:szCs w:val="18"/>
              </w:rPr>
              <w:t>SM Destination Interface</w:t>
            </w:r>
          </w:p>
        </w:tc>
        <w:tc>
          <w:tcPr>
            <w:tcW w:w="0" w:type="auto"/>
            <w:tcBorders>
              <w:top w:val="single" w:sz="6" w:space="0" w:color="auto"/>
              <w:left w:val="single" w:sz="6" w:space="0" w:color="auto"/>
              <w:bottom w:val="single" w:sz="6" w:space="0" w:color="auto"/>
              <w:right w:val="single" w:sz="6" w:space="0" w:color="auto"/>
            </w:tcBorders>
          </w:tcPr>
          <w:p w14:paraId="7B81ED2B" w14:textId="77777777" w:rsidR="006D1A20" w:rsidRDefault="006D1A20" w:rsidP="006D1A20">
            <w:pPr>
              <w:pStyle w:val="TAL"/>
              <w:jc w:val="center"/>
              <w:rPr>
                <w:rFonts w:cs="Arial"/>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2748F8B" w14:textId="77777777" w:rsidR="006D1A20" w:rsidRDefault="006D1A20" w:rsidP="006D1A20">
            <w:pPr>
              <w:pStyle w:val="TAL"/>
              <w:rPr>
                <w:szCs w:val="18"/>
              </w:rPr>
            </w:pPr>
            <w:r>
              <w:rPr>
                <w:szCs w:val="18"/>
              </w:rPr>
              <w:t>This is a structured field containing information describing the interface on which the SM was requested to be delivered (i.e. the next hop)</w:t>
            </w:r>
            <w:r w:rsidR="001610B7">
              <w:rPr>
                <w:szCs w:val="18"/>
              </w:rPr>
              <w:t xml:space="preserve">. </w:t>
            </w:r>
          </w:p>
          <w:p w14:paraId="0CB3AA54" w14:textId="77777777" w:rsidR="006D1A20" w:rsidRDefault="006D1A20" w:rsidP="006D1A20">
            <w:pPr>
              <w:pStyle w:val="TAL"/>
              <w:rPr>
                <w:szCs w:val="18"/>
              </w:rPr>
            </w:pPr>
            <w:r>
              <w:rPr>
                <w:szCs w:val="18"/>
              </w:rPr>
              <w:t>In case the charging event is for person to application messaging or for application to application messaging (see clause 5.1.1) this field holds the identification of the application.</w:t>
            </w:r>
          </w:p>
          <w:p w14:paraId="639A2265"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is for Device Trigger, th</w:t>
            </w:r>
            <w:r w:rsidR="006231D3">
              <w:rPr>
                <w:szCs w:val="18"/>
              </w:rPr>
              <w:t>isfield is not present</w:t>
            </w:r>
            <w:r>
              <w:rPr>
                <w:szCs w:val="18"/>
              </w:rPr>
              <w:t xml:space="preserve"> .</w:t>
            </w:r>
          </w:p>
        </w:tc>
      </w:tr>
      <w:tr w:rsidR="006D1A20" w14:paraId="62156C4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622A9C" w14:textId="77777777" w:rsidR="006D1A20" w:rsidRDefault="006D1A20" w:rsidP="006D1A20">
            <w:pPr>
              <w:pStyle w:val="TAL"/>
              <w:ind w:left="284"/>
              <w:rPr>
                <w:szCs w:val="18"/>
              </w:rPr>
            </w:pPr>
            <w:r>
              <w:rPr>
                <w:szCs w:val="18"/>
              </w:rPr>
              <w:t>SM Recipient Protocol Id</w:t>
            </w:r>
          </w:p>
        </w:tc>
        <w:tc>
          <w:tcPr>
            <w:tcW w:w="0" w:type="auto"/>
            <w:tcBorders>
              <w:top w:val="single" w:sz="6" w:space="0" w:color="auto"/>
              <w:left w:val="single" w:sz="6" w:space="0" w:color="auto"/>
              <w:bottom w:val="single" w:sz="6" w:space="0" w:color="auto"/>
              <w:right w:val="single" w:sz="6" w:space="0" w:color="auto"/>
            </w:tcBorders>
          </w:tcPr>
          <w:p w14:paraId="46099430"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86D677" w14:textId="77777777" w:rsidR="006D1A20" w:rsidRDefault="006D1A20" w:rsidP="006D1A20">
            <w:pPr>
              <w:pStyle w:val="TAL"/>
              <w:rPr>
                <w:szCs w:val="18"/>
              </w:rPr>
            </w:pPr>
            <w:r>
              <w:rPr>
                <w:szCs w:val="18"/>
              </w:rPr>
              <w:t xml:space="preserve">This field holds the TP-PROTOCOL-ID (TP-PID) as defined in TS 23.040 [7]. </w:t>
            </w:r>
          </w:p>
          <w:p w14:paraId="67DE9C0C"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 xml:space="preserve">is for Device Trigger, this field holds the </w:t>
            </w:r>
            <w:r w:rsidR="006B31BC">
              <w:rPr>
                <w:szCs w:val="18"/>
              </w:rPr>
              <w:t>"</w:t>
            </w:r>
            <w:r>
              <w:rPr>
                <w:szCs w:val="18"/>
              </w:rPr>
              <w:t>Device Triggering Short Message code</w:t>
            </w:r>
            <w:r w:rsidR="006B31BC">
              <w:rPr>
                <w:szCs w:val="18"/>
              </w:rPr>
              <w:t>"</w:t>
            </w:r>
            <w:r>
              <w:rPr>
                <w:szCs w:val="18"/>
              </w:rPr>
              <w:t xml:space="preserve">. </w:t>
            </w:r>
          </w:p>
        </w:tc>
      </w:tr>
      <w:tr w:rsidR="006D1A20" w14:paraId="7256939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AE79331" w14:textId="77777777" w:rsidR="006D1A20" w:rsidRDefault="006D1A20" w:rsidP="006D1A20">
            <w:pPr>
              <w:pStyle w:val="TAL"/>
              <w:rPr>
                <w:szCs w:val="18"/>
              </w:rPr>
            </w:pPr>
            <w:r>
              <w:rPr>
                <w:szCs w:val="18"/>
              </w:rPr>
              <w:t>Originator Info</w:t>
            </w:r>
          </w:p>
        </w:tc>
        <w:tc>
          <w:tcPr>
            <w:tcW w:w="0" w:type="auto"/>
            <w:tcBorders>
              <w:top w:val="single" w:sz="6" w:space="0" w:color="auto"/>
              <w:left w:val="single" w:sz="6" w:space="0" w:color="auto"/>
              <w:bottom w:val="single" w:sz="6" w:space="0" w:color="auto"/>
              <w:right w:val="single" w:sz="6" w:space="0" w:color="auto"/>
            </w:tcBorders>
          </w:tcPr>
          <w:p w14:paraId="5106AFDE"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895B53D" w14:textId="77777777" w:rsidR="006D1A20" w:rsidRDefault="006D1A20" w:rsidP="006D1A20">
            <w:pPr>
              <w:pStyle w:val="TAL"/>
              <w:rPr>
                <w:szCs w:val="18"/>
              </w:rPr>
            </w:pPr>
            <w:r>
              <w:rPr>
                <w:szCs w:val="18"/>
              </w:rPr>
              <w:t xml:space="preserve">This field is a grouped field and holds information on the originator of the SM, if available. </w:t>
            </w:r>
          </w:p>
        </w:tc>
      </w:tr>
      <w:tr w:rsidR="006D1A20" w14:paraId="30816C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69DF8C" w14:textId="77777777" w:rsidR="006D1A20" w:rsidRDefault="006D1A20" w:rsidP="006D1A20">
            <w:pPr>
              <w:pStyle w:val="TAL"/>
              <w:ind w:left="284"/>
              <w:rPr>
                <w:szCs w:val="18"/>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tcPr>
          <w:p w14:paraId="3EB2054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E807125" w14:textId="77777777" w:rsidR="006D1A20" w:rsidRDefault="006D1A20" w:rsidP="006D1A20">
            <w:pPr>
              <w:pStyle w:val="TAL"/>
              <w:rPr>
                <w:szCs w:val="18"/>
              </w:rPr>
            </w:pPr>
            <w:r>
              <w:rPr>
                <w:szCs w:val="18"/>
              </w:rPr>
              <w:t>This field holds the IMSI of the subscriber originator of the SM, if available.</w:t>
            </w:r>
          </w:p>
        </w:tc>
      </w:tr>
      <w:tr w:rsidR="006D1A20" w14:paraId="1820298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0382F44" w14:textId="77777777" w:rsidR="006D1A20" w:rsidRDefault="006D1A20" w:rsidP="006D1A20">
            <w:pPr>
              <w:pStyle w:val="TAL"/>
              <w:ind w:left="284"/>
              <w:rPr>
                <w:szCs w:val="18"/>
              </w:rPr>
            </w:pPr>
            <w:r>
              <w:rPr>
                <w:szCs w:val="18"/>
              </w:rPr>
              <w:t>Originator MSISDN</w:t>
            </w:r>
          </w:p>
        </w:tc>
        <w:tc>
          <w:tcPr>
            <w:tcW w:w="0" w:type="auto"/>
            <w:tcBorders>
              <w:top w:val="single" w:sz="6" w:space="0" w:color="auto"/>
              <w:left w:val="single" w:sz="6" w:space="0" w:color="auto"/>
              <w:bottom w:val="single" w:sz="6" w:space="0" w:color="auto"/>
              <w:right w:val="single" w:sz="6" w:space="0" w:color="auto"/>
            </w:tcBorders>
          </w:tcPr>
          <w:p w14:paraId="367A3D63" w14:textId="77777777" w:rsidR="006D1A20" w:rsidRDefault="00FA5D5E"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91D835" w14:textId="77777777" w:rsidR="006D1A20" w:rsidRDefault="006D1A20" w:rsidP="006D1A20">
            <w:pPr>
              <w:pStyle w:val="TAL"/>
              <w:rPr>
                <w:szCs w:val="18"/>
              </w:rPr>
            </w:pPr>
            <w:r>
              <w:rPr>
                <w:szCs w:val="18"/>
              </w:rPr>
              <w:t>This field holds the MSISDN of the subscriber originator of the SM, if available.</w:t>
            </w:r>
          </w:p>
        </w:tc>
      </w:tr>
      <w:tr w:rsidR="006D1A20" w14:paraId="2698932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4E68D7E" w14:textId="77777777" w:rsidR="006D1A20" w:rsidRDefault="006D1A20" w:rsidP="006D1A20">
            <w:pPr>
              <w:pStyle w:val="TAL"/>
              <w:ind w:left="284"/>
              <w:rPr>
                <w:szCs w:val="18"/>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tcPr>
          <w:p w14:paraId="3BCEE601"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0B5A75EE" w14:textId="77777777" w:rsidR="006D1A20" w:rsidRDefault="006D1A20" w:rsidP="006D1A20">
            <w:pPr>
              <w:pStyle w:val="TAL"/>
              <w:rPr>
                <w:szCs w:val="18"/>
              </w:rPr>
            </w:pPr>
            <w:r>
              <w:rPr>
                <w:szCs w:val="18"/>
              </w:rPr>
              <w:t>This field holds the address of the originator of the SM, when different from IMSI and MSISDN, if available: e.g. short</w:t>
            </w:r>
            <w:r w:rsidR="001610B7">
              <w:rPr>
                <w:szCs w:val="18"/>
              </w:rPr>
              <w:t>-</w:t>
            </w:r>
            <w:r>
              <w:rPr>
                <w:szCs w:val="18"/>
              </w:rPr>
              <w:t xml:space="preserve">code. Multiple addresses may be carried. </w:t>
            </w:r>
          </w:p>
          <w:p w14:paraId="286ADC77" w14:textId="77777777" w:rsidR="006D1A20" w:rsidRDefault="006D1A20" w:rsidP="006D1A20">
            <w:pPr>
              <w:pStyle w:val="TAL"/>
              <w:rPr>
                <w:szCs w:val="18"/>
              </w:rPr>
            </w:pPr>
            <w:r>
              <w:rPr>
                <w:szCs w:val="18"/>
              </w:rPr>
              <w:t xml:space="preserve">In case </w:t>
            </w:r>
            <w:r w:rsidR="006231D3">
              <w:rPr>
                <w:szCs w:val="18"/>
              </w:rPr>
              <w:t xml:space="preserve">the SM is </w:t>
            </w:r>
            <w:r>
              <w:rPr>
                <w:szCs w:val="18"/>
              </w:rPr>
              <w:t xml:space="preserve">for Device Trigger, this field holds the </w:t>
            </w:r>
            <w:r w:rsidR="006231D3">
              <w:rPr>
                <w:szCs w:val="18"/>
              </w:rPr>
              <w:t xml:space="preserve"> SME address of the Service Capability Server that is requesting a device trigger to the UE as specified in TS 29.337 [18].</w:t>
            </w:r>
          </w:p>
        </w:tc>
      </w:tr>
      <w:tr w:rsidR="006D1A20" w14:paraId="65F5F947"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65120EB" w14:textId="77777777" w:rsidR="006D1A20" w:rsidRDefault="006D1A20" w:rsidP="006D1A20">
            <w:pPr>
              <w:pStyle w:val="TAL"/>
              <w:ind w:left="284"/>
              <w:rPr>
                <w:szCs w:val="18"/>
              </w:rPr>
            </w:pPr>
            <w:r>
              <w:rPr>
                <w:szCs w:val="18"/>
              </w:rPr>
              <w:t>Originator Received Address</w:t>
            </w:r>
          </w:p>
        </w:tc>
        <w:tc>
          <w:tcPr>
            <w:tcW w:w="0" w:type="auto"/>
            <w:tcBorders>
              <w:top w:val="single" w:sz="6" w:space="0" w:color="auto"/>
              <w:left w:val="single" w:sz="6" w:space="0" w:color="auto"/>
              <w:bottom w:val="single" w:sz="6" w:space="0" w:color="auto"/>
              <w:right w:val="single" w:sz="6" w:space="0" w:color="auto"/>
            </w:tcBorders>
          </w:tcPr>
          <w:p w14:paraId="3168BF99"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A8B1D76" w14:textId="77777777" w:rsidR="006D1A20" w:rsidRDefault="006D1A20" w:rsidP="006D1A20">
            <w:pPr>
              <w:pStyle w:val="TAL"/>
              <w:rPr>
                <w:szCs w:val="18"/>
              </w:rPr>
            </w:pPr>
            <w:r>
              <w:rPr>
                <w:szCs w:val="18"/>
              </w:rPr>
              <w:t xml:space="preserve">This field holds the original, unmodified address of the originator of the SM, as received by the SMS node, in case address manipulation (such as number plan corrections) have been applied in the SMS node. </w:t>
            </w:r>
          </w:p>
        </w:tc>
      </w:tr>
      <w:tr w:rsidR="006D1A20" w14:paraId="41DD008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8690896" w14:textId="77777777" w:rsidR="006D1A20" w:rsidRDefault="006D1A20" w:rsidP="006D1A20">
            <w:pPr>
              <w:pStyle w:val="TAL"/>
              <w:ind w:left="284"/>
              <w:rPr>
                <w:szCs w:val="18"/>
              </w:rPr>
            </w:pPr>
            <w:r>
              <w:rPr>
                <w:szCs w:val="18"/>
              </w:rPr>
              <w:t>SM Originator Interface</w:t>
            </w:r>
          </w:p>
        </w:tc>
        <w:tc>
          <w:tcPr>
            <w:tcW w:w="0" w:type="auto"/>
            <w:tcBorders>
              <w:top w:val="single" w:sz="6" w:space="0" w:color="auto"/>
              <w:left w:val="single" w:sz="6" w:space="0" w:color="auto"/>
              <w:bottom w:val="single" w:sz="6" w:space="0" w:color="auto"/>
              <w:right w:val="single" w:sz="6" w:space="0" w:color="auto"/>
            </w:tcBorders>
          </w:tcPr>
          <w:p w14:paraId="607B3CA1"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2D1DA08" w14:textId="77777777" w:rsidR="006D1A20" w:rsidRDefault="006D1A20" w:rsidP="006D1A20">
            <w:pPr>
              <w:pStyle w:val="TAL"/>
              <w:rPr>
                <w:szCs w:val="18"/>
              </w:rPr>
            </w:pPr>
            <w:r>
              <w:rPr>
                <w:szCs w:val="18"/>
              </w:rPr>
              <w:t>This field contains information describing the interface on which the SM was received by the SMS node</w:t>
            </w:r>
            <w:r w:rsidR="001610B7">
              <w:rPr>
                <w:szCs w:val="18"/>
              </w:rPr>
              <w:t xml:space="preserve">. </w:t>
            </w:r>
          </w:p>
          <w:p w14:paraId="77A6542C" w14:textId="77777777" w:rsidR="006D1A20" w:rsidRDefault="006D1A20" w:rsidP="006D1A20">
            <w:pPr>
              <w:pStyle w:val="TAL"/>
              <w:rPr>
                <w:szCs w:val="18"/>
              </w:rPr>
            </w:pPr>
            <w:r>
              <w:rPr>
                <w:szCs w:val="18"/>
              </w:rPr>
              <w:t>In case the charging event is for application to person messaging or for application to application messaging (see clause 5.1.1) this field holds the identification of the application sending the SM.</w:t>
            </w:r>
          </w:p>
          <w:p w14:paraId="42F81225" w14:textId="77777777" w:rsidR="006D1A20" w:rsidRDefault="006D1A20" w:rsidP="006D1A20">
            <w:pPr>
              <w:pStyle w:val="TAL"/>
              <w:rPr>
                <w:szCs w:val="18"/>
              </w:rPr>
            </w:pPr>
            <w:r>
              <w:rPr>
                <w:szCs w:val="18"/>
              </w:rPr>
              <w:t xml:space="preserve">In case the </w:t>
            </w:r>
            <w:r w:rsidR="006231D3">
              <w:rPr>
                <w:szCs w:val="18"/>
              </w:rPr>
              <w:t xml:space="preserve">SM </w:t>
            </w:r>
            <w:r>
              <w:rPr>
                <w:szCs w:val="18"/>
              </w:rPr>
              <w:t>is for Device Trigger, th</w:t>
            </w:r>
            <w:r w:rsidR="006231D3">
              <w:rPr>
                <w:szCs w:val="18"/>
              </w:rPr>
              <w:t>isfield is not present</w:t>
            </w:r>
            <w:r>
              <w:rPr>
                <w:szCs w:val="18"/>
              </w:rPr>
              <w:t xml:space="preserve"> .</w:t>
            </w:r>
          </w:p>
        </w:tc>
      </w:tr>
      <w:tr w:rsidR="006D1A20" w14:paraId="0B7B1F5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6699115" w14:textId="77777777" w:rsidR="006D1A20" w:rsidRDefault="006D1A20" w:rsidP="006D1A20">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tcPr>
          <w:p w14:paraId="2AEFB742" w14:textId="77777777" w:rsidR="006D1A20" w:rsidRDefault="006D1A20" w:rsidP="006D1A20">
            <w:pPr>
              <w:pStyle w:val="TAL"/>
              <w:jc w:val="center"/>
              <w:rPr>
                <w:szCs w:val="18"/>
              </w:rPr>
            </w:pPr>
            <w:r>
              <w:rPr>
                <w:szCs w:val="18"/>
                <w:lang w:bidi="ar-IQ"/>
              </w:rPr>
              <w:t>O</w:t>
            </w:r>
            <w:r>
              <w:rPr>
                <w:position w:val="-6"/>
                <w:szCs w:val="18"/>
                <w:lang w:bidi="ar-IQ"/>
              </w:rPr>
              <w:t>C</w:t>
            </w:r>
          </w:p>
        </w:tc>
        <w:tc>
          <w:tcPr>
            <w:tcW w:w="6475" w:type="dxa"/>
            <w:tcBorders>
              <w:top w:val="single" w:sz="6" w:space="0" w:color="auto"/>
              <w:left w:val="single" w:sz="6" w:space="0" w:color="auto"/>
              <w:bottom w:val="single" w:sz="6" w:space="0" w:color="auto"/>
              <w:right w:val="single" w:sz="6" w:space="0" w:color="auto"/>
            </w:tcBorders>
          </w:tcPr>
          <w:p w14:paraId="495636A4" w14:textId="77777777" w:rsidR="006D1A20" w:rsidRDefault="006D1A20" w:rsidP="006D1A20">
            <w:pPr>
              <w:pStyle w:val="TAL"/>
              <w:rPr>
                <w:szCs w:val="18"/>
              </w:rPr>
            </w:pPr>
            <w:r>
              <w:rPr>
                <w:szCs w:val="18"/>
                <w:lang w:bidi="ar-IQ"/>
              </w:rPr>
              <w:t>The field holds IMEI or IMEISV of the UE, if available</w:t>
            </w:r>
            <w:r w:rsidR="001610B7">
              <w:rPr>
                <w:szCs w:val="18"/>
                <w:lang w:bidi="ar-IQ"/>
              </w:rPr>
              <w:t>.</w:t>
            </w:r>
          </w:p>
        </w:tc>
      </w:tr>
      <w:tr w:rsidR="006D1A20" w14:paraId="0F6076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D6E7725" w14:textId="77777777" w:rsidR="006D1A20" w:rsidRDefault="006D1A20" w:rsidP="006D1A20">
            <w:pPr>
              <w:pStyle w:val="TAL"/>
              <w:rPr>
                <w:szCs w:val="18"/>
              </w:rPr>
            </w:pPr>
            <w:r>
              <w:rPr>
                <w:szCs w:val="18"/>
              </w:rPr>
              <w:t>Submission Time</w:t>
            </w:r>
          </w:p>
        </w:tc>
        <w:tc>
          <w:tcPr>
            <w:tcW w:w="0" w:type="auto"/>
            <w:tcBorders>
              <w:top w:val="single" w:sz="6" w:space="0" w:color="auto"/>
              <w:left w:val="single" w:sz="6" w:space="0" w:color="auto"/>
              <w:bottom w:val="single" w:sz="6" w:space="0" w:color="auto"/>
              <w:right w:val="single" w:sz="6" w:space="0" w:color="auto"/>
            </w:tcBorders>
          </w:tcPr>
          <w:p w14:paraId="61DD89CD" w14:textId="77777777" w:rsidR="006D1A20" w:rsidRDefault="006D1A20" w:rsidP="006D1A20">
            <w:pPr>
              <w:pStyle w:val="TAL"/>
              <w:jc w:val="center"/>
              <w:rPr>
                <w:szCs w:val="18"/>
              </w:rPr>
            </w:pPr>
            <w:r>
              <w:rPr>
                <w:szCs w:val="18"/>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FC62A1" w14:textId="77777777" w:rsidR="006D1A20" w:rsidRDefault="006D1A20" w:rsidP="006D1A20">
            <w:pPr>
              <w:pStyle w:val="TAL"/>
              <w:rPr>
                <w:szCs w:val="18"/>
              </w:rPr>
            </w:pPr>
            <w:r>
              <w:rPr>
                <w:szCs w:val="18"/>
              </w:rPr>
              <w:t xml:space="preserve">This field holds the timestamp of when the submitted SM arrived at the originating SMS Node. The information to populate this field is obtained from the TP-Service-Center-Time-Stamp (TP-SCTS) as defined in TS 23.040 [7]. </w:t>
            </w:r>
          </w:p>
        </w:tc>
      </w:tr>
      <w:tr w:rsidR="006D1A20" w14:paraId="35C917F2"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2A3A02E" w14:textId="77777777" w:rsidR="006D1A20" w:rsidRDefault="006D1A20" w:rsidP="006D1A20">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tcPr>
          <w:p w14:paraId="5A44BEC7" w14:textId="77777777" w:rsidR="006D1A20" w:rsidRDefault="006D1A20" w:rsidP="006D1A20">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1A57CFBC" w14:textId="77777777" w:rsidR="006D1A20" w:rsidRDefault="006D1A20" w:rsidP="006D1A20">
            <w:pPr>
              <w:pStyle w:val="TAL"/>
              <w:rPr>
                <w:szCs w:val="18"/>
              </w:rPr>
            </w:pPr>
            <w:r>
              <w:rPr>
                <w:szCs w:val="18"/>
              </w:rPr>
              <w:t>This field holds the timestamp of result (successful or unsuccessful) of SM delivery: last result in case of multiple retries.</w:t>
            </w:r>
          </w:p>
        </w:tc>
      </w:tr>
      <w:tr w:rsidR="006D1A20" w14:paraId="052A188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EA85EAD" w14:textId="77777777" w:rsidR="006D1A20" w:rsidRDefault="006D1A20" w:rsidP="006D1A20">
            <w:pPr>
              <w:pStyle w:val="TAL"/>
              <w:rPr>
                <w:szCs w:val="18"/>
                <w:highlight w:val="yellow"/>
              </w:rPr>
            </w:pPr>
            <w:r>
              <w:rPr>
                <w:szCs w:val="18"/>
              </w:rPr>
              <w:t>SM Priority</w:t>
            </w:r>
          </w:p>
        </w:tc>
        <w:tc>
          <w:tcPr>
            <w:tcW w:w="0" w:type="auto"/>
            <w:tcBorders>
              <w:top w:val="single" w:sz="6" w:space="0" w:color="auto"/>
              <w:left w:val="single" w:sz="6" w:space="0" w:color="auto"/>
              <w:bottom w:val="single" w:sz="6" w:space="0" w:color="auto"/>
              <w:right w:val="single" w:sz="6" w:space="0" w:color="auto"/>
            </w:tcBorders>
          </w:tcPr>
          <w:p w14:paraId="1C4502C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E88E79C" w14:textId="77777777" w:rsidR="006D1A20" w:rsidRDefault="006D1A20" w:rsidP="006D1A20">
            <w:pPr>
              <w:pStyle w:val="TAL"/>
              <w:rPr>
                <w:szCs w:val="18"/>
                <w:highlight w:val="yellow"/>
              </w:rPr>
            </w:pPr>
            <w:r>
              <w:rPr>
                <w:szCs w:val="18"/>
              </w:rPr>
              <w:t>This field holds any priority information associated with an SM, as defined in TS 23.040 [7].</w:t>
            </w:r>
          </w:p>
        </w:tc>
      </w:tr>
      <w:tr w:rsidR="006D1A20" w14:paraId="0C0318D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AFC9AA3" w14:textId="77777777" w:rsidR="006D1A20" w:rsidRDefault="006D1A20" w:rsidP="006D1A20">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tcPr>
          <w:p w14:paraId="07C528A6"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1B51C15" w14:textId="77777777" w:rsidR="006D1A20" w:rsidRDefault="006D1A20" w:rsidP="006D1A20">
            <w:pPr>
              <w:pStyle w:val="TAL"/>
              <w:rPr>
                <w:szCs w:val="18"/>
              </w:rPr>
            </w:pPr>
            <w:r>
              <w:rPr>
                <w:szCs w:val="18"/>
              </w:rPr>
              <w:t>This field holds the identity used to identify an SM in the SMS node associated with entity that submitted it, and corresponds to the TP-Message-Reference (TP-MR) as defined in TS 23.040 [7]. This information is only applicable to delivery report charging procedures.</w:t>
            </w:r>
          </w:p>
        </w:tc>
      </w:tr>
      <w:tr w:rsidR="006D1A20" w14:paraId="2DF698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DDBAC77" w14:textId="77777777" w:rsidR="006D1A20" w:rsidRDefault="006D1A20" w:rsidP="006D1A20">
            <w:pPr>
              <w:pStyle w:val="TAL"/>
              <w:rPr>
                <w:szCs w:val="18"/>
              </w:rPr>
            </w:pPr>
            <w:r>
              <w:rPr>
                <w:szCs w:val="18"/>
              </w:rPr>
              <w:t>SM Total Number</w:t>
            </w:r>
          </w:p>
        </w:tc>
        <w:tc>
          <w:tcPr>
            <w:tcW w:w="0" w:type="auto"/>
            <w:tcBorders>
              <w:top w:val="single" w:sz="6" w:space="0" w:color="auto"/>
              <w:left w:val="single" w:sz="6" w:space="0" w:color="auto"/>
              <w:bottom w:val="single" w:sz="6" w:space="0" w:color="auto"/>
              <w:right w:val="single" w:sz="6" w:space="0" w:color="auto"/>
            </w:tcBorders>
          </w:tcPr>
          <w:p w14:paraId="1F744752"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E0D274" w14:textId="77777777" w:rsidR="006D1A20" w:rsidRDefault="006D1A20" w:rsidP="006D1A20">
            <w:pPr>
              <w:pStyle w:val="TAL"/>
              <w:rPr>
                <w:szCs w:val="18"/>
              </w:rPr>
            </w:pPr>
            <w:r>
              <w:rPr>
                <w:szCs w:val="18"/>
              </w:rPr>
              <w:t>This field holds the total number of short messages when this SM is part of concatenated short message. This field is present only in case of concatenated short message.</w:t>
            </w:r>
          </w:p>
        </w:tc>
      </w:tr>
      <w:tr w:rsidR="006D1A20" w14:paraId="1B12D73C"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8503F64" w14:textId="77777777" w:rsidR="006D1A20" w:rsidRDefault="006D1A20" w:rsidP="006D1A20">
            <w:pPr>
              <w:pStyle w:val="TAL"/>
              <w:rPr>
                <w:szCs w:val="18"/>
              </w:rPr>
            </w:pPr>
            <w:r>
              <w:rPr>
                <w:szCs w:val="18"/>
              </w:rPr>
              <w:t>SM Sequence Number</w:t>
            </w:r>
          </w:p>
        </w:tc>
        <w:tc>
          <w:tcPr>
            <w:tcW w:w="0" w:type="auto"/>
            <w:tcBorders>
              <w:top w:val="single" w:sz="6" w:space="0" w:color="auto"/>
              <w:left w:val="single" w:sz="6" w:space="0" w:color="auto"/>
              <w:bottom w:val="single" w:sz="6" w:space="0" w:color="auto"/>
              <w:right w:val="single" w:sz="6" w:space="0" w:color="auto"/>
            </w:tcBorders>
          </w:tcPr>
          <w:p w14:paraId="699CE081"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25D9466" w14:textId="77777777" w:rsidR="006D1A20" w:rsidRDefault="006D1A20" w:rsidP="006D1A20">
            <w:pPr>
              <w:pStyle w:val="TAL"/>
              <w:rPr>
                <w:szCs w:val="18"/>
              </w:rPr>
            </w:pPr>
            <w:r>
              <w:rPr>
                <w:szCs w:val="18"/>
              </w:rPr>
              <w:t>This field holds the sequence number of this SM within the concatenated short message when applicable. This field is present only in case of concatenated short message.</w:t>
            </w:r>
          </w:p>
        </w:tc>
      </w:tr>
      <w:tr w:rsidR="006D1A20" w14:paraId="33791E89"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CD7EBE5" w14:textId="77777777" w:rsidR="006D1A20" w:rsidRDefault="006D1A20" w:rsidP="006D1A20">
            <w:pPr>
              <w:pStyle w:val="TAL"/>
              <w:rPr>
                <w:szCs w:val="18"/>
              </w:rPr>
            </w:pPr>
            <w:r>
              <w:rPr>
                <w:szCs w:val="18"/>
              </w:rPr>
              <w:t>Message size</w:t>
            </w:r>
          </w:p>
        </w:tc>
        <w:tc>
          <w:tcPr>
            <w:tcW w:w="0" w:type="auto"/>
            <w:tcBorders>
              <w:top w:val="single" w:sz="6" w:space="0" w:color="auto"/>
              <w:left w:val="single" w:sz="6" w:space="0" w:color="auto"/>
              <w:bottom w:val="single" w:sz="6" w:space="0" w:color="auto"/>
              <w:right w:val="single" w:sz="6" w:space="0" w:color="auto"/>
            </w:tcBorders>
          </w:tcPr>
          <w:p w14:paraId="4281748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602BB1" w14:textId="77777777" w:rsidR="006D1A20" w:rsidRDefault="006D1A20" w:rsidP="006D1A20">
            <w:pPr>
              <w:pStyle w:val="TAL"/>
              <w:rPr>
                <w:szCs w:val="18"/>
              </w:rPr>
            </w:pPr>
            <w:r>
              <w:rPr>
                <w:szCs w:val="18"/>
              </w:rPr>
              <w:t>This field holds the length of the user data part of the SM, and corresponds to the TP-User-Data-Length (TP-UDL) as defined in TS 23.040 [7].</w:t>
            </w:r>
          </w:p>
        </w:tc>
      </w:tr>
      <w:tr w:rsidR="006D1A20" w14:paraId="0B1D371B"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89543B6" w14:textId="77777777" w:rsidR="006D1A20" w:rsidRDefault="006D1A20" w:rsidP="006D1A20">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tcPr>
          <w:p w14:paraId="21538412" w14:textId="77777777" w:rsidR="006D1A20" w:rsidRDefault="006D1A20" w:rsidP="006D1A20">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BFE700C" w14:textId="77777777" w:rsidR="006D1A20" w:rsidRDefault="006D1A20" w:rsidP="006D1A20">
            <w:pPr>
              <w:pStyle w:val="TAL"/>
              <w:rPr>
                <w:szCs w:val="18"/>
              </w:rPr>
            </w:pPr>
            <w:r>
              <w:rPr>
                <w:szCs w:val="18"/>
              </w:rPr>
              <w:t>Used as defined in TS 32.270 [13]. It is implementation dependent the value selected for a specific transaction.</w:t>
            </w:r>
          </w:p>
        </w:tc>
      </w:tr>
      <w:tr w:rsidR="006D1A20" w14:paraId="6A1ED0F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AD7C9DE" w14:textId="77777777" w:rsidR="006D1A20" w:rsidRDefault="006D1A20" w:rsidP="006D1A20">
            <w:pPr>
              <w:pStyle w:val="TAL"/>
              <w:rPr>
                <w:szCs w:val="18"/>
              </w:rPr>
            </w:pPr>
            <w:r>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368394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6ABE9A" w14:textId="77777777" w:rsidR="006D1A20" w:rsidRDefault="006D1A20" w:rsidP="006D1A20">
            <w:pPr>
              <w:pStyle w:val="TAL"/>
              <w:rPr>
                <w:szCs w:val="18"/>
              </w:rPr>
            </w:pPr>
            <w:r>
              <w:rPr>
                <w:szCs w:val="18"/>
              </w:rPr>
              <w:t xml:space="preserve">This field holds indication whether a delivery report was requested by the SM originator, and corresponds to the TP-Status-Report-Indication (TP-SRI) as defined in TS 23.040 [7]. </w:t>
            </w:r>
          </w:p>
        </w:tc>
      </w:tr>
      <w:tr w:rsidR="006D1A20" w14:paraId="6328023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B4293D4" w14:textId="77777777" w:rsidR="006D1A20" w:rsidRDefault="006D1A20" w:rsidP="006D1A20">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tcPr>
          <w:p w14:paraId="042E0389"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44A583D" w14:textId="77777777" w:rsidR="006D1A20" w:rsidRDefault="006D1A20" w:rsidP="006D1A20">
            <w:pPr>
              <w:pStyle w:val="TAL"/>
              <w:rPr>
                <w:szCs w:val="18"/>
              </w:rPr>
            </w:pPr>
            <w:r>
              <w:rPr>
                <w:szCs w:val="18"/>
              </w:rPr>
              <w:t>This field holds the data coding scheme used within the SM. The information to populate this field is obtained from TP-DCS header.</w:t>
            </w:r>
          </w:p>
        </w:tc>
      </w:tr>
      <w:tr w:rsidR="006D1A20" w14:paraId="26EFE65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0E9BABF" w14:textId="77777777" w:rsidR="006D1A20" w:rsidRDefault="006D1A20" w:rsidP="006D1A20">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tcPr>
          <w:p w14:paraId="71ADDECA" w14:textId="77777777" w:rsidR="006D1A20" w:rsidRDefault="006D1A20" w:rsidP="006D1A20">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48EE6F" w14:textId="77777777" w:rsidR="006D1A20" w:rsidRDefault="006D1A20" w:rsidP="006D1A20">
            <w:pPr>
              <w:pStyle w:val="TAL"/>
              <w:rPr>
                <w:szCs w:val="18"/>
              </w:rPr>
            </w:pPr>
            <w:r>
              <w:rPr>
                <w:szCs w:val="18"/>
              </w:rPr>
              <w:t xml:space="preserve">This field identifies the message that triggered the generation of charging information. </w:t>
            </w:r>
          </w:p>
        </w:tc>
      </w:tr>
      <w:tr w:rsidR="006D1A20" w14:paraId="27A2FCD6"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5C63DB5D" w14:textId="77777777" w:rsidR="006D1A20" w:rsidRDefault="006D1A20" w:rsidP="006D1A20">
            <w:pPr>
              <w:pStyle w:val="TAL"/>
              <w:rPr>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tcPr>
          <w:p w14:paraId="7DE3571F"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924663" w14:textId="77777777" w:rsidR="006D1A20" w:rsidRDefault="006D1A20" w:rsidP="001610B7">
            <w:pPr>
              <w:pStyle w:val="TAL"/>
              <w:rPr>
                <w:szCs w:val="18"/>
              </w:rPr>
            </w:pPr>
            <w:r>
              <w:rPr>
                <w:szCs w:val="18"/>
              </w:rPr>
              <w:t>This field holds an indication of whether a reply SM to an original SM was requested to follow the same path as identified by the TP-Reply-Path (TP-RP) flag.</w:t>
            </w:r>
          </w:p>
        </w:tc>
      </w:tr>
      <w:tr w:rsidR="006D1A20" w14:paraId="29CB5B8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2CA726A" w14:textId="77777777" w:rsidR="006D1A20" w:rsidRDefault="006D1A20" w:rsidP="006D1A20">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tcPr>
          <w:p w14:paraId="1B9409BA"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945E769" w14:textId="77777777" w:rsidR="006D1A20" w:rsidRDefault="006D1A20" w:rsidP="006D1A20">
            <w:pPr>
              <w:pStyle w:val="TAL"/>
              <w:rPr>
                <w:szCs w:val="18"/>
              </w:rPr>
            </w:pPr>
            <w:r>
              <w:rPr>
                <w:szCs w:val="18"/>
              </w:rPr>
              <w:t>This field carries the user data header extracted from the user data of the SM. The user data header (TP-UDH) is specified in TS 23.040 [7]</w:t>
            </w:r>
            <w:r w:rsidR="001610B7">
              <w:rPr>
                <w:szCs w:val="18"/>
              </w:rPr>
              <w:t>.</w:t>
            </w:r>
          </w:p>
        </w:tc>
      </w:tr>
      <w:tr w:rsidR="006D1A20" w14:paraId="6BBC3B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7982D5E1" w14:textId="77777777" w:rsidR="006D1A20" w:rsidRDefault="006D1A20" w:rsidP="006D1A20">
            <w:pPr>
              <w:pStyle w:val="TAL"/>
              <w:rPr>
                <w:szCs w:val="18"/>
              </w:rPr>
            </w:pPr>
            <w:r>
              <w:rPr>
                <w:szCs w:val="18"/>
              </w:rPr>
              <w:t xml:space="preserve">SM Status </w:t>
            </w:r>
          </w:p>
        </w:tc>
        <w:tc>
          <w:tcPr>
            <w:tcW w:w="0" w:type="auto"/>
            <w:tcBorders>
              <w:top w:val="single" w:sz="6" w:space="0" w:color="auto"/>
              <w:left w:val="single" w:sz="6" w:space="0" w:color="auto"/>
              <w:bottom w:val="single" w:sz="6" w:space="0" w:color="auto"/>
              <w:right w:val="single" w:sz="6" w:space="0" w:color="auto"/>
            </w:tcBorders>
          </w:tcPr>
          <w:p w14:paraId="2B540D6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292FB37" w14:textId="77777777" w:rsidR="006D1A20" w:rsidRDefault="006D1A20" w:rsidP="006D1A20">
            <w:pPr>
              <w:pStyle w:val="TAL"/>
              <w:rPr>
                <w:szCs w:val="18"/>
              </w:rPr>
            </w:pPr>
            <w:r>
              <w:rPr>
                <w:szCs w:val="18"/>
              </w:rPr>
              <w:t>This field holds the information from the TP-Status field in a Status-Report TPDU. This information is only applicable to delivery report charging procedures.</w:t>
            </w:r>
          </w:p>
        </w:tc>
      </w:tr>
      <w:tr w:rsidR="006D1A20" w14:paraId="68B35CCA"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2F4F2AF9" w14:textId="77777777" w:rsidR="006D1A20" w:rsidRDefault="006D1A20" w:rsidP="006D1A20">
            <w:pPr>
              <w:pStyle w:val="TAL"/>
              <w:rPr>
                <w:szCs w:val="18"/>
              </w:rPr>
            </w:pPr>
            <w:r>
              <w:rPr>
                <w:szCs w:val="18"/>
                <w:lang w:eastAsia="zh-CN"/>
              </w:rPr>
              <w:t>SM Discharge Time</w:t>
            </w:r>
          </w:p>
        </w:tc>
        <w:tc>
          <w:tcPr>
            <w:tcW w:w="0" w:type="auto"/>
            <w:tcBorders>
              <w:top w:val="single" w:sz="6" w:space="0" w:color="auto"/>
              <w:left w:val="single" w:sz="6" w:space="0" w:color="auto"/>
              <w:bottom w:val="single" w:sz="6" w:space="0" w:color="auto"/>
              <w:right w:val="single" w:sz="6" w:space="0" w:color="auto"/>
            </w:tcBorders>
          </w:tcPr>
          <w:p w14:paraId="0B3063E8"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A757FC4" w14:textId="77777777" w:rsidR="006D1A20" w:rsidRDefault="006D1A20" w:rsidP="006D1A20">
            <w:pPr>
              <w:pStyle w:val="TAL"/>
              <w:rPr>
                <w:szCs w:val="18"/>
              </w:rPr>
            </w:pPr>
            <w:r>
              <w:rPr>
                <w:szCs w:val="18"/>
              </w:rPr>
              <w:t>This field holds the time associated with the event being reported in the SM Status field. This information is only applicable to delivery report charging procedures</w:t>
            </w:r>
            <w:r w:rsidR="001610B7">
              <w:rPr>
                <w:szCs w:val="18"/>
              </w:rPr>
              <w:t>.</w:t>
            </w:r>
          </w:p>
        </w:tc>
      </w:tr>
      <w:tr w:rsidR="006D1A20" w14:paraId="3178DC4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3FBA260" w14:textId="77777777" w:rsidR="006D1A20" w:rsidRDefault="006D1A20" w:rsidP="006D1A20">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tcPr>
          <w:p w14:paraId="2791136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3A2C1D9" w14:textId="77777777" w:rsidR="006D1A20" w:rsidRDefault="006D1A20" w:rsidP="006D1A20">
            <w:pPr>
              <w:pStyle w:val="TAL"/>
              <w:rPr>
                <w:szCs w:val="18"/>
                <w:lang w:bidi="ar-IQ"/>
              </w:rPr>
            </w:pPr>
            <w:r>
              <w:rPr>
                <w:szCs w:val="18"/>
              </w:rPr>
              <w:t xml:space="preserve">This field holds the information about the location of the subscriber </w:t>
            </w:r>
            <w:r w:rsidR="00102E0F">
              <w:rPr>
                <w:szCs w:val="18"/>
              </w:rPr>
              <w:t>as defined in TS 29.061 [203] "3GPP-User-Location-Info",</w:t>
            </w:r>
            <w:r>
              <w:rPr>
                <w:szCs w:val="18"/>
              </w:rPr>
              <w:t xml:space="preserve">during the SMS transaction, in case of Mobile Terminating message, </w:t>
            </w:r>
            <w:r>
              <w:rPr>
                <w:szCs w:val="18"/>
                <w:lang w:bidi="ar-IQ"/>
              </w:rPr>
              <w:t>if available.</w:t>
            </w:r>
          </w:p>
          <w:p w14:paraId="15F34A5F" w14:textId="77777777" w:rsidR="00102E0F" w:rsidRDefault="00102E0F" w:rsidP="006D1A20">
            <w:pPr>
              <w:pStyle w:val="TAL"/>
              <w:rPr>
                <w:szCs w:val="18"/>
              </w:rPr>
            </w:pPr>
            <w:r>
              <w:rPr>
                <w:szCs w:val="18"/>
              </w:rPr>
              <w:t>"NCGI", "5GS TAI", "5GS TAI and NCGI", "NG-RAN Node ID" and "5GS TAI and NG-RAN Node ID" values are applicable.</w:t>
            </w:r>
          </w:p>
        </w:tc>
      </w:tr>
      <w:tr w:rsidR="006D1A20" w14:paraId="1A1C01E0"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04A676DE" w14:textId="77777777" w:rsidR="006D1A20" w:rsidRDefault="006D1A20" w:rsidP="006D1A20">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tcPr>
          <w:p w14:paraId="012AE08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4F4E952" w14:textId="77777777" w:rsidR="006D1A20" w:rsidRDefault="006D1A20" w:rsidP="006D1A20">
            <w:pPr>
              <w:pStyle w:val="TAL"/>
              <w:rPr>
                <w:szCs w:val="18"/>
                <w:lang w:bidi="ar-IQ"/>
              </w:rPr>
            </w:pPr>
            <w:r>
              <w:rPr>
                <w:szCs w:val="18"/>
                <w:lang w:bidi="ar-IQ"/>
              </w:rPr>
              <w:t xml:space="preserve">This field holds the Radio Access Technology (RAT) type </w:t>
            </w:r>
            <w:r w:rsidR="00102E0F">
              <w:rPr>
                <w:szCs w:val="18"/>
              </w:rPr>
              <w:t xml:space="preserve">as defined in TS 29.061 [203] "3GPP-RAT-type", </w:t>
            </w:r>
            <w:r>
              <w:rPr>
                <w:szCs w:val="18"/>
              </w:rPr>
              <w:t xml:space="preserve">used for the SMS transaction, in case of Mobile Terminating message, </w:t>
            </w:r>
            <w:r>
              <w:rPr>
                <w:szCs w:val="18"/>
                <w:lang w:bidi="ar-IQ"/>
              </w:rPr>
              <w:t>if available.</w:t>
            </w:r>
          </w:p>
          <w:p w14:paraId="22A7CACE" w14:textId="77777777" w:rsidR="00102E0F" w:rsidRDefault="00102E0F" w:rsidP="006D1A20">
            <w:pPr>
              <w:pStyle w:val="TAL"/>
              <w:rPr>
                <w:szCs w:val="18"/>
              </w:rPr>
            </w:pPr>
            <w:r>
              <w:rPr>
                <w:szCs w:val="18"/>
              </w:rPr>
              <w:t>"NG-RAN" value is applicable.</w:t>
            </w:r>
          </w:p>
        </w:tc>
      </w:tr>
      <w:tr w:rsidR="006D1A20" w14:paraId="122B39C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F80BB54" w14:textId="77777777" w:rsidR="006D1A20" w:rsidRDefault="006D1A20" w:rsidP="006D1A20">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tcPr>
          <w:p w14:paraId="489F4DE5"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27C35DE" w14:textId="77777777" w:rsidR="006D1A20" w:rsidRDefault="006D1A20" w:rsidP="006D1A20">
            <w:pPr>
              <w:pStyle w:val="TAL"/>
              <w:rPr>
                <w:szCs w:val="18"/>
                <w:lang w:bidi="ar-IQ"/>
              </w:rPr>
            </w:pPr>
            <w:r>
              <w:rPr>
                <w:szCs w:val="18"/>
              </w:rPr>
              <w:t xml:space="preserve">This field indicates the offset between universal time and local time in steps of 15 minutes of where the UE currently resides, in case of Mobile Terminating message, </w:t>
            </w:r>
            <w:r>
              <w:rPr>
                <w:szCs w:val="18"/>
                <w:lang w:bidi="ar-IQ"/>
              </w:rPr>
              <w:t>if available</w:t>
            </w:r>
            <w:r>
              <w:rPr>
                <w:szCs w:val="18"/>
              </w:rPr>
              <w:t>.</w:t>
            </w:r>
          </w:p>
        </w:tc>
      </w:tr>
      <w:tr w:rsidR="006D1A20" w14:paraId="49416425"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1F553123" w14:textId="77777777" w:rsidR="006D1A20" w:rsidRDefault="006D1A20" w:rsidP="006D1A20">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tcPr>
          <w:p w14:paraId="224AC004" w14:textId="77777777" w:rsidR="006D1A20" w:rsidRDefault="006D1A20" w:rsidP="006D1A20">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28B52B0D" w14:textId="77777777" w:rsidR="006D1A20" w:rsidRDefault="006D1A20" w:rsidP="006D1A20">
            <w:pPr>
              <w:pStyle w:val="TAL"/>
              <w:rPr>
                <w:szCs w:val="18"/>
              </w:rPr>
            </w:pPr>
            <w:r>
              <w:rPr>
                <w:szCs w:val="18"/>
              </w:rPr>
              <w:t>The field holds the result of the attempted SM delivery, if unsuccessful.</w:t>
            </w:r>
          </w:p>
        </w:tc>
      </w:tr>
      <w:tr w:rsidR="006D1A20" w14:paraId="6AD68578"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6CABB1C9" w14:textId="77777777" w:rsidR="006D1A20" w:rsidRDefault="006D1A20" w:rsidP="006D1A20">
            <w:pPr>
              <w:pStyle w:val="TAL"/>
              <w:rPr>
                <w:szCs w:val="18"/>
              </w:rPr>
            </w:pPr>
            <w:r>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tcPr>
          <w:p w14:paraId="11D05DC4"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1A9D17E" w14:textId="77777777" w:rsidR="006D1A20" w:rsidRDefault="006D1A20" w:rsidP="006D1A20">
            <w:pPr>
              <w:pStyle w:val="TAL"/>
              <w:rPr>
                <w:szCs w:val="18"/>
              </w:rPr>
            </w:pPr>
            <w:r>
              <w:rPr>
                <w:szCs w:val="18"/>
                <w:lang w:eastAsia="zh-CN"/>
              </w:rPr>
              <w:t>This field holds the set of information related to SMS submission to SMS-SC for Device Trigger.</w:t>
            </w:r>
          </w:p>
        </w:tc>
      </w:tr>
      <w:tr w:rsidR="006D1A20" w14:paraId="7182AEDD"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2CB3D5D" w14:textId="77777777" w:rsidR="006D1A20" w:rsidRDefault="006D1A20" w:rsidP="006D1A20">
            <w:pPr>
              <w:pStyle w:val="TAL"/>
              <w:ind w:left="284"/>
              <w:rPr>
                <w:szCs w:val="18"/>
              </w:rPr>
            </w:pPr>
            <w:r>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tcPr>
          <w:p w14:paraId="09FDE60A"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C6ECB85" w14:textId="77777777" w:rsidR="006D1A20" w:rsidRDefault="006D1A20" w:rsidP="006D1A20">
            <w:pPr>
              <w:pStyle w:val="TAL"/>
              <w:rPr>
                <w:szCs w:val="18"/>
              </w:rPr>
            </w:pPr>
            <w:r>
              <w:rPr>
                <w:szCs w:val="18"/>
                <w:lang w:eastAsia="zh-CN"/>
              </w:rPr>
              <w:t>This field holds the Reference Number related to the device trigger request, if available.</w:t>
            </w:r>
          </w:p>
        </w:tc>
      </w:tr>
      <w:tr w:rsidR="006D1A20" w14:paraId="33D65A04"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3D7B56BC" w14:textId="77777777" w:rsidR="006D1A20" w:rsidRDefault="006D1A20" w:rsidP="006D1A20">
            <w:pPr>
              <w:pStyle w:val="TAL"/>
              <w:ind w:left="284"/>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tcPr>
          <w:p w14:paraId="3FBB4D47"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F90749D" w14:textId="77777777" w:rsidR="006D1A20" w:rsidRDefault="006D1A20" w:rsidP="006D1A20">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triggering application for the device trigger request, if available.</w:t>
            </w:r>
          </w:p>
        </w:tc>
      </w:tr>
      <w:tr w:rsidR="006D1A20" w14:paraId="7E8BB281" w14:textId="77777777" w:rsidTr="006D1A20">
        <w:trPr>
          <w:cantSplit/>
          <w:jc w:val="center"/>
        </w:trPr>
        <w:tc>
          <w:tcPr>
            <w:tcW w:w="0" w:type="auto"/>
            <w:tcBorders>
              <w:top w:val="single" w:sz="6" w:space="0" w:color="auto"/>
              <w:left w:val="single" w:sz="6" w:space="0" w:color="auto"/>
              <w:bottom w:val="single" w:sz="6" w:space="0" w:color="auto"/>
              <w:right w:val="single" w:sz="6" w:space="0" w:color="auto"/>
            </w:tcBorders>
          </w:tcPr>
          <w:p w14:paraId="41482105" w14:textId="77777777" w:rsidR="006D1A20" w:rsidRDefault="006D1A20" w:rsidP="006D1A20">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tcPr>
          <w:p w14:paraId="0727A74B" w14:textId="77777777" w:rsidR="006D1A20" w:rsidRDefault="006D1A20" w:rsidP="006D1A20">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7499FFF" w14:textId="77777777" w:rsidR="006D1A20" w:rsidRDefault="006D1A20" w:rsidP="006D1A20">
            <w:pPr>
              <w:pStyle w:val="TAL"/>
              <w:rPr>
                <w:szCs w:val="18"/>
              </w:rPr>
            </w:pPr>
            <w:r>
              <w:rPr>
                <w:szCs w:val="18"/>
              </w:rPr>
              <w:t>A set of network/ manufacturer specific extensions to the record, when available.</w:t>
            </w:r>
          </w:p>
        </w:tc>
      </w:tr>
    </w:tbl>
    <w:p w14:paraId="504BF9E5" w14:textId="77777777" w:rsidR="00F30E66" w:rsidRDefault="00F30E66" w:rsidP="00F30E66"/>
    <w:p w14:paraId="0DBEA9ED" w14:textId="77777777" w:rsidR="006D44A7" w:rsidRPr="006D44A7" w:rsidRDefault="006D44A7" w:rsidP="006D44A7">
      <w:pPr>
        <w:pStyle w:val="Heading4"/>
        <w:rPr>
          <w:lang w:val="en-US"/>
        </w:rPr>
      </w:pPr>
      <w:bookmarkStart w:id="524" w:name="_CR6_1_3_5"/>
      <w:bookmarkStart w:id="525" w:name="_Toc4680135"/>
      <w:bookmarkStart w:id="526" w:name="_Toc27581288"/>
      <w:bookmarkStart w:id="527" w:name="_Toc202525495"/>
      <w:bookmarkEnd w:id="524"/>
      <w:r w:rsidRPr="006D44A7">
        <w:rPr>
          <w:lang w:val="en-US"/>
        </w:rPr>
        <w:t>6.1.3.5</w:t>
      </w:r>
      <w:r w:rsidRPr="006D44A7">
        <w:rPr>
          <w:lang w:val="en-US"/>
        </w:rPr>
        <w:tab/>
        <w:t>SC-DVT-T4 CDR content</w:t>
      </w:r>
      <w:bookmarkEnd w:id="525"/>
      <w:bookmarkEnd w:id="526"/>
      <w:bookmarkEnd w:id="527"/>
    </w:p>
    <w:p w14:paraId="66899381" w14:textId="77777777" w:rsidR="006D44A7" w:rsidRPr="006B31BC" w:rsidRDefault="006D44A7" w:rsidP="006D44A7">
      <w:pPr>
        <w:keepNext/>
      </w:pPr>
      <w:r w:rsidRPr="006B31BC">
        <w:t>The content of SC-</w:t>
      </w:r>
      <w:r>
        <w:t>DVT-T4</w:t>
      </w:r>
      <w:r w:rsidRPr="006B31BC">
        <w:t xml:space="preserve"> CDR is defined in the table 6.1.3.</w:t>
      </w:r>
      <w:r>
        <w:t>5</w:t>
      </w:r>
      <w:r w:rsidRPr="006B31BC">
        <w:t>.1</w:t>
      </w:r>
      <w:r>
        <w:t>.</w:t>
      </w:r>
    </w:p>
    <w:p w14:paraId="46ECB4B9" w14:textId="77777777" w:rsidR="006D44A7" w:rsidRPr="00E87E7F" w:rsidRDefault="006D44A7" w:rsidP="006D44A7">
      <w:pPr>
        <w:pStyle w:val="TH"/>
        <w:outlineLvl w:val="0"/>
        <w:rPr>
          <w:lang w:val="fr-FR"/>
        </w:rPr>
      </w:pPr>
      <w:bookmarkStart w:id="528" w:name="_CRTable6_1_3_5_1"/>
      <w:r w:rsidRPr="00E87E7F">
        <w:rPr>
          <w:lang w:val="fr-FR"/>
        </w:rPr>
        <w:t xml:space="preserve">Table </w:t>
      </w:r>
      <w:bookmarkEnd w:id="528"/>
      <w:r w:rsidRPr="00E87E7F">
        <w:rPr>
          <w:lang w:val="fr-FR"/>
        </w:rPr>
        <w:t>6.1.3.</w:t>
      </w:r>
      <w:r>
        <w:rPr>
          <w:lang w:val="fr-FR"/>
        </w:rPr>
        <w:t>5</w:t>
      </w:r>
      <w:r w:rsidRPr="00E87E7F">
        <w:rPr>
          <w:lang w:val="fr-FR"/>
        </w:rPr>
        <w:t>.1: SC-DVT-T4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6D44A7" w14:paraId="6052546B"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1DDF687" w14:textId="77777777" w:rsidR="006D44A7" w:rsidRDefault="006D44A7" w:rsidP="002033B7">
            <w:pPr>
              <w:pStyle w:val="TAH"/>
              <w:rPr>
                <w:szCs w:val="18"/>
              </w:rPr>
            </w:pPr>
            <w:r>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3B4739F0" w14:textId="77777777" w:rsidR="006D44A7" w:rsidRDefault="006D44A7" w:rsidP="002033B7">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6867C10" w14:textId="77777777" w:rsidR="006D44A7" w:rsidRDefault="006D44A7" w:rsidP="002033B7">
            <w:pPr>
              <w:pStyle w:val="TAH"/>
              <w:rPr>
                <w:szCs w:val="18"/>
              </w:rPr>
            </w:pPr>
            <w:r>
              <w:rPr>
                <w:szCs w:val="18"/>
              </w:rPr>
              <w:t>Description</w:t>
            </w:r>
          </w:p>
        </w:tc>
      </w:tr>
      <w:tr w:rsidR="006D44A7" w14:paraId="57D6B13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17D6835" w14:textId="77777777" w:rsidR="006D44A7" w:rsidRDefault="006D44A7" w:rsidP="002033B7">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5313A334" w14:textId="77777777" w:rsidR="006D44A7" w:rsidRDefault="006D44A7" w:rsidP="002033B7">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3368D596" w14:textId="77777777" w:rsidR="006D44A7" w:rsidRDefault="006D44A7" w:rsidP="002033B7">
            <w:pPr>
              <w:pStyle w:val="TAL"/>
              <w:rPr>
                <w:szCs w:val="18"/>
              </w:rPr>
            </w:pPr>
            <w:r>
              <w:rPr>
                <w:szCs w:val="18"/>
              </w:rPr>
              <w:t>Device Trigger over T4.</w:t>
            </w:r>
          </w:p>
        </w:tc>
      </w:tr>
      <w:tr w:rsidR="006D44A7" w14:paraId="1A2546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5936A9" w14:textId="77777777" w:rsidR="006D44A7" w:rsidRDefault="006D44A7" w:rsidP="002033B7">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392EDA1"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06B2F31D" w14:textId="77777777" w:rsidR="006D44A7" w:rsidRDefault="006D44A7" w:rsidP="002033B7">
            <w:pPr>
              <w:pStyle w:val="TAL"/>
              <w:rPr>
                <w:szCs w:val="18"/>
              </w:rPr>
            </w:pPr>
            <w:r>
              <w:rPr>
                <w:szCs w:val="18"/>
              </w:rPr>
              <w:t>This field holds the address (e.g. E.164) of the SMS-service centre sending the Charging Data Request used for producing the record. (SMSC Address)</w:t>
            </w:r>
          </w:p>
        </w:tc>
      </w:tr>
      <w:tr w:rsidR="006D44A7" w14:paraId="6EAA280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319E0D8" w14:textId="77777777" w:rsidR="006D44A7" w:rsidRDefault="006D44A7" w:rsidP="002033B7">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32D3850D"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7A4219B" w14:textId="77777777" w:rsidR="006D44A7" w:rsidRDefault="006D44A7" w:rsidP="002033B7">
            <w:pPr>
              <w:pStyle w:val="TAL"/>
              <w:rPr>
                <w:szCs w:val="18"/>
              </w:rPr>
            </w:pPr>
            <w:r>
              <w:rPr>
                <w:szCs w:val="18"/>
              </w:rPr>
              <w:t>This field holds the timestamp of when the Device Trigger request arrived at the SMS-SC.</w:t>
            </w:r>
          </w:p>
        </w:tc>
      </w:tr>
      <w:tr w:rsidR="006D44A7" w14:paraId="01B99A2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10CD6909" w14:textId="77777777" w:rsidR="006D44A7" w:rsidRDefault="006D44A7" w:rsidP="002033B7">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33433A70"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3525AF0F" w14:textId="77777777" w:rsidR="006D44A7" w:rsidRDefault="006D44A7" w:rsidP="002033B7">
            <w:pPr>
              <w:pStyle w:val="TAL"/>
              <w:rPr>
                <w:szCs w:val="18"/>
              </w:rPr>
            </w:pPr>
            <w:r>
              <w:rPr>
                <w:szCs w:val="18"/>
              </w:rPr>
              <w:t xml:space="preserve">This field is a grouped field and holds information on originator of the Device Trigger. </w:t>
            </w:r>
          </w:p>
        </w:tc>
      </w:tr>
      <w:tr w:rsidR="006D44A7" w14:paraId="1AE29E1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5BC3DA" w14:textId="77777777" w:rsidR="006D44A7" w:rsidRDefault="006D44A7" w:rsidP="002033B7">
            <w:pPr>
              <w:pStyle w:val="TAL"/>
              <w:ind w:left="324"/>
              <w:rPr>
                <w:szCs w:val="18"/>
              </w:rPr>
            </w:pPr>
            <w:r>
              <w:rPr>
                <w:szCs w:val="18"/>
              </w:rPr>
              <w:t>Originator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03755B71"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41AEFB" w14:textId="77777777" w:rsidR="006D44A7" w:rsidRDefault="006D44A7" w:rsidP="002033B7">
            <w:pPr>
              <w:pStyle w:val="TAL"/>
              <w:rPr>
                <w:szCs w:val="18"/>
              </w:rPr>
            </w:pPr>
            <w:r>
              <w:rPr>
                <w:szCs w:val="18"/>
              </w:rPr>
              <w:t>This field holds the SME address of the Service Capability Server that is requesting a device trigger to the UE as specified in TS 29.337 [18],</w:t>
            </w:r>
          </w:p>
        </w:tc>
      </w:tr>
      <w:tr w:rsidR="006D44A7" w14:paraId="53B9A7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2D88A97" w14:textId="77777777" w:rsidR="006D44A7" w:rsidRDefault="006D44A7" w:rsidP="002033B7">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48498458"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766F45E" w14:textId="77777777" w:rsidR="006D44A7" w:rsidRDefault="006D44A7" w:rsidP="002033B7">
            <w:pPr>
              <w:pStyle w:val="TAL"/>
              <w:rPr>
                <w:szCs w:val="18"/>
              </w:rPr>
            </w:pPr>
            <w:r>
              <w:rPr>
                <w:szCs w:val="18"/>
              </w:rPr>
              <w:t xml:space="preserve">This field is a grouped field and holds recipient information for the SM to be delivered. </w:t>
            </w:r>
          </w:p>
        </w:tc>
      </w:tr>
      <w:tr w:rsidR="006D44A7" w14:paraId="7C5849B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44F017A" w14:textId="77777777" w:rsidR="006D44A7" w:rsidRDefault="006D44A7" w:rsidP="002033B7">
            <w:pPr>
              <w:pStyle w:val="TAL"/>
              <w:ind w:left="324"/>
              <w:rPr>
                <w:szCs w:val="18"/>
              </w:rPr>
            </w:pPr>
            <w:r>
              <w:rPr>
                <w:szCs w:val="18"/>
              </w:rPr>
              <w:t>Recipient IMSI</w:t>
            </w:r>
          </w:p>
        </w:tc>
        <w:tc>
          <w:tcPr>
            <w:tcW w:w="0" w:type="auto"/>
            <w:tcBorders>
              <w:top w:val="single" w:sz="6" w:space="0" w:color="auto"/>
              <w:left w:val="single" w:sz="6" w:space="0" w:color="auto"/>
              <w:bottom w:val="single" w:sz="6" w:space="0" w:color="auto"/>
              <w:right w:val="single" w:sz="6" w:space="0" w:color="auto"/>
            </w:tcBorders>
            <w:vAlign w:val="center"/>
          </w:tcPr>
          <w:p w14:paraId="35F86B87" w14:textId="77777777" w:rsidR="006D44A7" w:rsidRDefault="006D44A7"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641FB74" w14:textId="77777777" w:rsidR="006D44A7" w:rsidRDefault="006D44A7" w:rsidP="002033B7">
            <w:pPr>
              <w:pStyle w:val="TAL"/>
              <w:rPr>
                <w:b/>
                <w:szCs w:val="18"/>
              </w:rPr>
            </w:pPr>
            <w:r>
              <w:rPr>
                <w:szCs w:val="18"/>
              </w:rPr>
              <w:t>This field holds the IMSI of the recipient of the SM to be delivered for Device Trigger, as received in the User Identifier from MTC-IWF, specified in TS 29.337 [18].</w:t>
            </w:r>
          </w:p>
        </w:tc>
      </w:tr>
      <w:tr w:rsidR="006D44A7" w14:paraId="7A05EE8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210AA46" w14:textId="77777777" w:rsidR="006D44A7" w:rsidRDefault="006D44A7" w:rsidP="002033B7">
            <w:pPr>
              <w:pStyle w:val="TAL"/>
              <w:ind w:left="324"/>
              <w:rPr>
                <w:szCs w:val="18"/>
              </w:rPr>
            </w:pPr>
            <w:r>
              <w:rPr>
                <w:szCs w:val="18"/>
              </w:rPr>
              <w:t>Recipient MSISDN</w:t>
            </w:r>
          </w:p>
        </w:tc>
        <w:tc>
          <w:tcPr>
            <w:tcW w:w="0" w:type="auto"/>
            <w:tcBorders>
              <w:top w:val="single" w:sz="6" w:space="0" w:color="auto"/>
              <w:left w:val="single" w:sz="6" w:space="0" w:color="auto"/>
              <w:bottom w:val="single" w:sz="6" w:space="0" w:color="auto"/>
              <w:right w:val="single" w:sz="6" w:space="0" w:color="auto"/>
            </w:tcBorders>
            <w:vAlign w:val="center"/>
          </w:tcPr>
          <w:p w14:paraId="346133A5" w14:textId="77777777" w:rsidR="006D44A7" w:rsidRDefault="006D44A7"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0071038" w14:textId="77777777" w:rsidR="006D44A7" w:rsidRDefault="006D44A7" w:rsidP="002033B7">
            <w:pPr>
              <w:pStyle w:val="TAL"/>
              <w:rPr>
                <w:szCs w:val="18"/>
              </w:rPr>
            </w:pPr>
            <w:r>
              <w:rPr>
                <w:szCs w:val="18"/>
              </w:rPr>
              <w:t xml:space="preserve">This field holds the MSISDN of the recipient of the SM to be delivered for Device Trigger, as received in the User Identifier from MTC-IWF, specified in TS 29.337 [18], if available.  </w:t>
            </w:r>
          </w:p>
        </w:tc>
      </w:tr>
      <w:tr w:rsidR="006D44A7" w14:paraId="0737C65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09DE952" w14:textId="77777777" w:rsidR="006D44A7" w:rsidRDefault="006D44A7" w:rsidP="002033B7">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550CD4EA" w14:textId="77777777" w:rsidR="006D44A7" w:rsidRDefault="006D44A7"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85104F3" w14:textId="77777777" w:rsidR="006D44A7" w:rsidRDefault="006D44A7" w:rsidP="002033B7">
            <w:pPr>
              <w:pStyle w:val="TAL"/>
              <w:rPr>
                <w:szCs w:val="18"/>
              </w:rPr>
            </w:pPr>
            <w:r>
              <w:rPr>
                <w:szCs w:val="18"/>
              </w:rPr>
              <w:t xml:space="preserve">This field holds the the external identifier of the recipient of the SM to be delivered for Device Trigger, as received in the User Identifier from MTC-IWF, specified in TS 29.337 [18], if available. </w:t>
            </w:r>
          </w:p>
        </w:tc>
      </w:tr>
      <w:tr w:rsidR="006D44A7" w14:paraId="3E05A06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1C15001" w14:textId="77777777" w:rsidR="006D44A7" w:rsidRDefault="006D44A7" w:rsidP="002033B7">
            <w:pPr>
              <w:pStyle w:val="TAL"/>
              <w:rPr>
                <w:szCs w:val="18"/>
              </w:rPr>
            </w:pPr>
            <w:r>
              <w:rPr>
                <w:szCs w:val="18"/>
              </w:rPr>
              <w:t>SM Device Trigger Indicator</w:t>
            </w:r>
          </w:p>
        </w:tc>
        <w:tc>
          <w:tcPr>
            <w:tcW w:w="0" w:type="auto"/>
            <w:tcBorders>
              <w:top w:val="single" w:sz="6" w:space="0" w:color="auto"/>
              <w:left w:val="single" w:sz="6" w:space="0" w:color="auto"/>
              <w:bottom w:val="single" w:sz="6" w:space="0" w:color="auto"/>
              <w:right w:val="single" w:sz="6" w:space="0" w:color="auto"/>
            </w:tcBorders>
            <w:vAlign w:val="center"/>
          </w:tcPr>
          <w:p w14:paraId="7026D9A7"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D78CAB7" w14:textId="77777777" w:rsidR="006D44A7" w:rsidRDefault="006D44A7" w:rsidP="002033B7">
            <w:pPr>
              <w:pStyle w:val="TAL"/>
              <w:rPr>
                <w:szCs w:val="18"/>
              </w:rPr>
            </w:pPr>
            <w:r>
              <w:rPr>
                <w:szCs w:val="18"/>
              </w:rPr>
              <w:t xml:space="preserve">This field holds indication on the device trigger submission to SMS-SC:  trigger, replace or recall. </w:t>
            </w:r>
          </w:p>
        </w:tc>
      </w:tr>
      <w:tr w:rsidR="006D44A7" w14:paraId="2E556A67"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E6712B" w14:textId="77777777" w:rsidR="006D44A7" w:rsidRDefault="006D44A7" w:rsidP="002033B7">
            <w:pPr>
              <w:pStyle w:val="TAL"/>
              <w:rPr>
                <w:szCs w:val="18"/>
              </w:rPr>
            </w:pPr>
            <w:r>
              <w:rPr>
                <w:szCs w:val="18"/>
              </w:rPr>
              <w:t xml:space="preserve">SM Device Trigger information </w:t>
            </w:r>
          </w:p>
        </w:tc>
        <w:tc>
          <w:tcPr>
            <w:tcW w:w="0" w:type="auto"/>
            <w:tcBorders>
              <w:top w:val="single" w:sz="6" w:space="0" w:color="auto"/>
              <w:left w:val="single" w:sz="6" w:space="0" w:color="auto"/>
              <w:bottom w:val="single" w:sz="6" w:space="0" w:color="auto"/>
              <w:right w:val="single" w:sz="6" w:space="0" w:color="auto"/>
            </w:tcBorders>
            <w:vAlign w:val="center"/>
          </w:tcPr>
          <w:p w14:paraId="3B9066D9"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C65FC9" w14:textId="77777777" w:rsidR="006D44A7" w:rsidRDefault="006D44A7" w:rsidP="002033B7">
            <w:pPr>
              <w:pStyle w:val="TAL"/>
              <w:rPr>
                <w:szCs w:val="18"/>
              </w:rPr>
            </w:pPr>
            <w:r>
              <w:rPr>
                <w:szCs w:val="18"/>
                <w:lang w:eastAsia="zh-CN"/>
              </w:rPr>
              <w:t>This field holds the set of information related to Device Trigger submission to SMS-SC.</w:t>
            </w:r>
          </w:p>
        </w:tc>
      </w:tr>
      <w:tr w:rsidR="006D44A7" w14:paraId="5A0FEC54"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DDFB6BB" w14:textId="77777777" w:rsidR="006D44A7" w:rsidRDefault="006D44A7" w:rsidP="002033B7">
            <w:pPr>
              <w:pStyle w:val="TAL"/>
              <w:ind w:left="324"/>
              <w:rPr>
                <w:szCs w:val="18"/>
              </w:rPr>
            </w:pPr>
            <w:r>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2A71D816"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C7B87A6" w14:textId="77777777" w:rsidR="006D44A7" w:rsidRDefault="006D44A7" w:rsidP="002033B7">
            <w:pPr>
              <w:pStyle w:val="TAL"/>
              <w:rPr>
                <w:szCs w:val="18"/>
                <w:lang w:eastAsia="zh-CN"/>
              </w:rPr>
            </w:pPr>
            <w:r>
              <w:rPr>
                <w:szCs w:val="18"/>
                <w:lang w:eastAsia="zh-CN"/>
              </w:rPr>
              <w:t>This field holds the MTC IWF address from which device trigger is received.</w:t>
            </w:r>
          </w:p>
        </w:tc>
      </w:tr>
      <w:tr w:rsidR="006D44A7" w14:paraId="3FD6C3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FEA4AA1" w14:textId="77777777" w:rsidR="006D44A7" w:rsidRDefault="006D44A7" w:rsidP="002033B7">
            <w:pPr>
              <w:pStyle w:val="TAL"/>
              <w:ind w:left="324"/>
              <w:rPr>
                <w:szCs w:val="18"/>
              </w:rPr>
            </w:pPr>
            <w:r>
              <w:rPr>
                <w:rFonts w:cs="Arial"/>
                <w:szCs w:val="18"/>
                <w:lang w:eastAsia="zh-CN"/>
              </w:rPr>
              <w:t>SM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4A3DBC7C"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D74AB27" w14:textId="77777777" w:rsidR="006D44A7" w:rsidRDefault="006D44A7" w:rsidP="002033B7">
            <w:pPr>
              <w:pStyle w:val="TAL"/>
              <w:rPr>
                <w:szCs w:val="18"/>
              </w:rPr>
            </w:pPr>
            <w:r>
              <w:rPr>
                <w:szCs w:val="18"/>
                <w:lang w:eastAsia="zh-CN"/>
              </w:rPr>
              <w:t>This field holds the Reference Number related to the device trigger request, if available.</w:t>
            </w:r>
          </w:p>
        </w:tc>
      </w:tr>
      <w:tr w:rsidR="006D44A7" w14:paraId="4112CAC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D0F0311" w14:textId="77777777" w:rsidR="006D44A7" w:rsidRDefault="006D44A7" w:rsidP="002033B7">
            <w:pPr>
              <w:pStyle w:val="TAL"/>
              <w:ind w:left="324"/>
              <w:rPr>
                <w:szCs w:val="18"/>
              </w:rPr>
            </w:pPr>
            <w:r>
              <w:rPr>
                <w:rFonts w:cs="Arial"/>
                <w:szCs w:val="18"/>
                <w:lang w:eastAsia="zh-CN"/>
              </w:rPr>
              <w:t>SM Old DT Reference Number</w:t>
            </w:r>
          </w:p>
        </w:tc>
        <w:tc>
          <w:tcPr>
            <w:tcW w:w="0" w:type="auto"/>
            <w:tcBorders>
              <w:top w:val="single" w:sz="6" w:space="0" w:color="auto"/>
              <w:left w:val="single" w:sz="6" w:space="0" w:color="auto"/>
              <w:bottom w:val="single" w:sz="6" w:space="0" w:color="auto"/>
              <w:right w:val="single" w:sz="6" w:space="0" w:color="auto"/>
            </w:tcBorders>
            <w:vAlign w:val="center"/>
          </w:tcPr>
          <w:p w14:paraId="33F56F74"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9C18B88" w14:textId="77777777" w:rsidR="006D44A7" w:rsidRDefault="006D44A7" w:rsidP="002033B7">
            <w:pPr>
              <w:pStyle w:val="TAL"/>
              <w:rPr>
                <w:szCs w:val="18"/>
              </w:rPr>
            </w:pPr>
            <w:r>
              <w:rPr>
                <w:szCs w:val="18"/>
                <w:lang w:eastAsia="zh-CN"/>
              </w:rPr>
              <w:t>This field holds the Reference Number related to the device trigger intended to be replaced or recalled in the request.</w:t>
            </w:r>
            <w:r>
              <w:rPr>
                <w:szCs w:val="18"/>
              </w:rPr>
              <w:t xml:space="preserve"> </w:t>
            </w:r>
            <w:r>
              <w:rPr>
                <w:szCs w:val="18"/>
                <w:lang w:eastAsia="zh-CN"/>
              </w:rPr>
              <w:t xml:space="preserve">This information element shall be present if </w:t>
            </w:r>
            <w:r>
              <w:rPr>
                <w:szCs w:val="18"/>
              </w:rPr>
              <w:t>SM Device Trigger Indicator</w:t>
            </w:r>
            <w:r>
              <w:rPr>
                <w:szCs w:val="18"/>
                <w:lang w:eastAsia="zh-CN"/>
              </w:rPr>
              <w:t xml:space="preserve"> is recall or replace. </w:t>
            </w:r>
          </w:p>
        </w:tc>
      </w:tr>
      <w:tr w:rsidR="006D44A7" w14:paraId="51C7A1A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8FB17FB" w14:textId="77777777" w:rsidR="006D44A7" w:rsidRDefault="006D44A7" w:rsidP="002033B7">
            <w:pPr>
              <w:pStyle w:val="TAL"/>
              <w:ind w:left="324"/>
              <w:rPr>
                <w:rFonts w:cs="Arial"/>
                <w:szCs w:val="18"/>
                <w:lang w:eastAsia="zh-CN"/>
              </w:rPr>
            </w:pPr>
            <w:r>
              <w:rPr>
                <w:szCs w:val="18"/>
              </w:rPr>
              <w:t>SM Serving Node</w:t>
            </w:r>
          </w:p>
        </w:tc>
        <w:tc>
          <w:tcPr>
            <w:tcW w:w="0" w:type="auto"/>
            <w:tcBorders>
              <w:top w:val="single" w:sz="6" w:space="0" w:color="auto"/>
              <w:left w:val="single" w:sz="6" w:space="0" w:color="auto"/>
              <w:bottom w:val="single" w:sz="6" w:space="0" w:color="auto"/>
              <w:right w:val="single" w:sz="6" w:space="0" w:color="auto"/>
            </w:tcBorders>
            <w:vAlign w:val="center"/>
          </w:tcPr>
          <w:p w14:paraId="23D3B52D" w14:textId="77777777" w:rsidR="006D44A7" w:rsidRDefault="006D44A7" w:rsidP="002033B7">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BDA53A5" w14:textId="77777777" w:rsidR="006D44A7" w:rsidRDefault="006D44A7" w:rsidP="002033B7">
            <w:pPr>
              <w:pStyle w:val="TAL"/>
              <w:rPr>
                <w:szCs w:val="18"/>
              </w:rPr>
            </w:pPr>
            <w:r>
              <w:rPr>
                <w:szCs w:val="18"/>
              </w:rPr>
              <w:t xml:space="preserve">This field holds the </w:t>
            </w:r>
            <w:r>
              <w:rPr>
                <w:szCs w:val="18"/>
                <w:lang w:eastAsia="zh-CN"/>
              </w:rPr>
              <w:t xml:space="preserve">serving node identity, i.e. </w:t>
            </w:r>
            <w:r>
              <w:rPr>
                <w:noProof/>
                <w:szCs w:val="18"/>
                <w:lang w:eastAsia="zh-CN"/>
              </w:rPr>
              <w:t>SGSN/MME/MSC identity serving</w:t>
            </w:r>
            <w:r>
              <w:rPr>
                <w:szCs w:val="18"/>
              </w:rPr>
              <w:t xml:space="preserve"> the </w:t>
            </w:r>
            <w:r>
              <w:rPr>
                <w:szCs w:val="18"/>
                <w:lang w:eastAsia="zh-CN"/>
              </w:rPr>
              <w:t>UE, as received from MTC-IWF, if available.</w:t>
            </w:r>
          </w:p>
        </w:tc>
      </w:tr>
      <w:tr w:rsidR="006D44A7" w14:paraId="11162F2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29267A6" w14:textId="77777777" w:rsidR="006D44A7" w:rsidRDefault="006D44A7" w:rsidP="002033B7">
            <w:pPr>
              <w:pStyle w:val="TAL"/>
              <w:ind w:left="324"/>
              <w:rPr>
                <w:rFonts w:cs="Arial"/>
                <w:szCs w:val="18"/>
                <w:lang w:eastAsia="zh-CN"/>
              </w:rPr>
            </w:pPr>
            <w:r>
              <w:rPr>
                <w:szCs w:val="18"/>
              </w:rPr>
              <w:t>SM DT Validity Period</w:t>
            </w:r>
          </w:p>
        </w:tc>
        <w:tc>
          <w:tcPr>
            <w:tcW w:w="0" w:type="auto"/>
            <w:tcBorders>
              <w:top w:val="single" w:sz="6" w:space="0" w:color="auto"/>
              <w:left w:val="single" w:sz="6" w:space="0" w:color="auto"/>
              <w:bottom w:val="single" w:sz="6" w:space="0" w:color="auto"/>
              <w:right w:val="single" w:sz="6" w:space="0" w:color="auto"/>
            </w:tcBorders>
            <w:vAlign w:val="center"/>
          </w:tcPr>
          <w:p w14:paraId="759F4A88" w14:textId="77777777" w:rsidR="006D44A7" w:rsidRDefault="006D44A7" w:rsidP="002033B7">
            <w:pPr>
              <w:pStyle w:val="TAL"/>
              <w:jc w:val="center"/>
              <w:rPr>
                <w:szCs w:val="18"/>
                <w:highlight w:val="yellow"/>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AFB2DBA" w14:textId="77777777" w:rsidR="006D44A7" w:rsidRDefault="006D44A7" w:rsidP="002033B7">
            <w:pPr>
              <w:pStyle w:val="TAL"/>
              <w:rPr>
                <w:szCs w:val="18"/>
              </w:rPr>
            </w:pPr>
            <w:r>
              <w:rPr>
                <w:szCs w:val="18"/>
              </w:rPr>
              <w:t xml:space="preserve">This field holds </w:t>
            </w:r>
            <w:r>
              <w:rPr>
                <w:szCs w:val="18"/>
                <w:lang w:eastAsia="zh-CN"/>
              </w:rPr>
              <w:t>the validity period of the device trigger request, if available.</w:t>
            </w:r>
          </w:p>
        </w:tc>
      </w:tr>
      <w:tr w:rsidR="006D44A7" w14:paraId="42F0F35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1CE63C" w14:textId="77777777" w:rsidR="006D44A7" w:rsidRDefault="006D44A7" w:rsidP="002033B7">
            <w:pPr>
              <w:pStyle w:val="TAL"/>
              <w:ind w:left="324"/>
              <w:rPr>
                <w:szCs w:val="18"/>
              </w:rPr>
            </w:pPr>
            <w:r>
              <w:rPr>
                <w:szCs w:val="18"/>
              </w:rPr>
              <w:t>SM DT Priority Indication</w:t>
            </w:r>
          </w:p>
        </w:tc>
        <w:tc>
          <w:tcPr>
            <w:tcW w:w="0" w:type="auto"/>
            <w:tcBorders>
              <w:top w:val="single" w:sz="6" w:space="0" w:color="auto"/>
              <w:left w:val="single" w:sz="6" w:space="0" w:color="auto"/>
              <w:bottom w:val="single" w:sz="6" w:space="0" w:color="auto"/>
              <w:right w:val="single" w:sz="6" w:space="0" w:color="auto"/>
            </w:tcBorders>
            <w:vAlign w:val="center"/>
          </w:tcPr>
          <w:p w14:paraId="3EB93C33"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3475767" w14:textId="77777777" w:rsidR="006D44A7" w:rsidRDefault="006D44A7" w:rsidP="002033B7">
            <w:pPr>
              <w:pStyle w:val="TAL"/>
              <w:rPr>
                <w:szCs w:val="18"/>
              </w:rPr>
            </w:pPr>
            <w:r>
              <w:rPr>
                <w:szCs w:val="18"/>
              </w:rPr>
              <w:t xml:space="preserve">This field holds </w:t>
            </w:r>
            <w:r>
              <w:rPr>
                <w:szCs w:val="18"/>
                <w:lang w:eastAsia="zh-CN"/>
              </w:rPr>
              <w:t>the priority of the device trigger request, if available.</w:t>
            </w:r>
          </w:p>
        </w:tc>
      </w:tr>
      <w:tr w:rsidR="006D44A7" w14:paraId="405E4FC0"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0B34FA8" w14:textId="77777777" w:rsidR="006D44A7" w:rsidRDefault="006D44A7" w:rsidP="002033B7">
            <w:pPr>
              <w:pStyle w:val="TAL"/>
              <w:ind w:left="324"/>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6A03A2B7"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88639A6" w14:textId="77777777" w:rsidR="006D44A7" w:rsidRDefault="006D44A7" w:rsidP="002033B7">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triggering application for the device trigger request, if available.</w:t>
            </w:r>
          </w:p>
        </w:tc>
      </w:tr>
      <w:tr w:rsidR="006D44A7" w14:paraId="420A2F0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D26464C" w14:textId="77777777" w:rsidR="006D44A7" w:rsidRDefault="006D44A7" w:rsidP="002033B7">
            <w:pPr>
              <w:pStyle w:val="TAL"/>
              <w:rPr>
                <w:szCs w:val="18"/>
              </w:rPr>
            </w:pPr>
            <w:r>
              <w:rPr>
                <w:szCs w:val="18"/>
              </w:rPr>
              <w:t>Result</w:t>
            </w:r>
          </w:p>
        </w:tc>
        <w:tc>
          <w:tcPr>
            <w:tcW w:w="0" w:type="auto"/>
            <w:tcBorders>
              <w:top w:val="single" w:sz="6" w:space="0" w:color="auto"/>
              <w:left w:val="single" w:sz="6" w:space="0" w:color="auto"/>
              <w:bottom w:val="single" w:sz="6" w:space="0" w:color="auto"/>
              <w:right w:val="single" w:sz="6" w:space="0" w:color="auto"/>
            </w:tcBorders>
            <w:vAlign w:val="center"/>
          </w:tcPr>
          <w:p w14:paraId="4063D1BD" w14:textId="77777777" w:rsidR="006D44A7" w:rsidRDefault="006D44A7"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50720A83" w14:textId="77777777" w:rsidR="006D44A7" w:rsidRDefault="006D44A7" w:rsidP="002033B7">
            <w:pPr>
              <w:pStyle w:val="TAL"/>
              <w:rPr>
                <w:szCs w:val="18"/>
              </w:rPr>
            </w:pPr>
            <w:r>
              <w:rPr>
                <w:szCs w:val="18"/>
              </w:rPr>
              <w:t>This field holds the result of Device Trigger request to SMS-SC</w:t>
            </w:r>
          </w:p>
        </w:tc>
      </w:tr>
      <w:tr w:rsidR="006D44A7" w14:paraId="66D34B4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BBB583E" w14:textId="77777777" w:rsidR="006D44A7" w:rsidRDefault="006D44A7" w:rsidP="002033B7">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7D35128B" w14:textId="77777777" w:rsidR="006D44A7" w:rsidRDefault="006D44A7"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8155E65" w14:textId="77777777" w:rsidR="006D44A7" w:rsidRDefault="006D44A7" w:rsidP="002033B7">
            <w:pPr>
              <w:pStyle w:val="TAL"/>
              <w:rPr>
                <w:szCs w:val="18"/>
              </w:rPr>
            </w:pPr>
            <w:r>
              <w:rPr>
                <w:szCs w:val="18"/>
              </w:rPr>
              <w:t>A set of network/ manufacturer specific extensions to the record, when available.</w:t>
            </w:r>
          </w:p>
        </w:tc>
      </w:tr>
    </w:tbl>
    <w:p w14:paraId="52FC46CD" w14:textId="77777777" w:rsidR="006D44A7" w:rsidRDefault="006D44A7" w:rsidP="00F30E66"/>
    <w:p w14:paraId="3334F60C" w14:textId="77777777" w:rsidR="00071F18" w:rsidRPr="006545FA" w:rsidRDefault="00071F18" w:rsidP="00071F18">
      <w:pPr>
        <w:pStyle w:val="Heading4"/>
        <w:rPr>
          <w:lang w:val="en-US"/>
        </w:rPr>
      </w:pPr>
      <w:bookmarkStart w:id="529" w:name="_CR6_1_3_6"/>
      <w:bookmarkStart w:id="530" w:name="_Toc4680136"/>
      <w:bookmarkStart w:id="531" w:name="_Toc27581289"/>
      <w:bookmarkStart w:id="532" w:name="_Toc202525496"/>
      <w:bookmarkEnd w:id="529"/>
      <w:r w:rsidRPr="006545FA">
        <w:rPr>
          <w:lang w:val="en-US"/>
        </w:rPr>
        <w:t>6.1.3.6</w:t>
      </w:r>
      <w:r w:rsidRPr="006545FA">
        <w:rPr>
          <w:lang w:val="en-US"/>
        </w:rPr>
        <w:tab/>
        <w:t>SC-SMO-T4 CDR content</w:t>
      </w:r>
      <w:bookmarkEnd w:id="530"/>
      <w:bookmarkEnd w:id="531"/>
      <w:bookmarkEnd w:id="532"/>
    </w:p>
    <w:p w14:paraId="11D00075" w14:textId="77777777" w:rsidR="00071F18" w:rsidRPr="006B31BC" w:rsidRDefault="00071F18" w:rsidP="00071F18">
      <w:pPr>
        <w:keepNext/>
      </w:pPr>
      <w:r w:rsidRPr="006B31BC">
        <w:t>The content of SC-SMO</w:t>
      </w:r>
      <w:r>
        <w:t>-T4</w:t>
      </w:r>
      <w:r w:rsidRPr="006B31BC">
        <w:t xml:space="preserve"> CDR</w:t>
      </w:r>
      <w:r>
        <w:t xml:space="preserve"> is defined in the table 6.1.3.6</w:t>
      </w:r>
      <w:r w:rsidRPr="006B31BC">
        <w:t>.1</w:t>
      </w:r>
      <w:r>
        <w:t>.</w:t>
      </w:r>
    </w:p>
    <w:p w14:paraId="73AE30AA" w14:textId="77777777" w:rsidR="00071F18" w:rsidRPr="006B31BC" w:rsidRDefault="00071F18" w:rsidP="00071F18">
      <w:pPr>
        <w:pStyle w:val="TH"/>
        <w:outlineLvl w:val="0"/>
      </w:pPr>
      <w:bookmarkStart w:id="533" w:name="_CRTable6_1_3_6_1"/>
      <w:r>
        <w:t xml:space="preserve">Table </w:t>
      </w:r>
      <w:bookmarkEnd w:id="533"/>
      <w:r>
        <w:t>6.1.3.6</w:t>
      </w:r>
      <w:r w:rsidRPr="006B31BC">
        <w:t>.1: SC-SMO</w:t>
      </w:r>
      <w:r>
        <w:t>-T4</w:t>
      </w:r>
      <w:r w:rsidRPr="006B31BC">
        <w:t xml:space="preserve">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071F18" w14:paraId="35FF84A9" w14:textId="77777777" w:rsidTr="002033B7">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C8DD161" w14:textId="77777777" w:rsidR="00071F18" w:rsidRDefault="00071F18" w:rsidP="002033B7">
            <w:pPr>
              <w:pStyle w:val="TAH"/>
              <w:rPr>
                <w:szCs w:val="18"/>
              </w:rPr>
            </w:pPr>
            <w:r>
              <w:rPr>
                <w:szCs w:val="18"/>
              </w:rP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67A67E88" w14:textId="77777777" w:rsidR="00071F18" w:rsidRDefault="00071F18" w:rsidP="002033B7">
            <w:pPr>
              <w:pStyle w:val="TAH"/>
              <w:rPr>
                <w:szCs w:val="18"/>
              </w:rPr>
            </w:pPr>
            <w:r>
              <w:rPr>
                <w:szCs w:val="18"/>
              </w:rP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795110D4" w14:textId="77777777" w:rsidR="00071F18" w:rsidRDefault="00071F18" w:rsidP="002033B7">
            <w:pPr>
              <w:pStyle w:val="TAH"/>
              <w:rPr>
                <w:szCs w:val="18"/>
              </w:rPr>
            </w:pPr>
            <w:r>
              <w:rPr>
                <w:szCs w:val="18"/>
              </w:rPr>
              <w:t>Description</w:t>
            </w:r>
          </w:p>
        </w:tc>
      </w:tr>
      <w:tr w:rsidR="00071F18" w14:paraId="5BC55D46"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269113C0" w14:textId="77777777" w:rsidR="00071F18" w:rsidRDefault="00071F18" w:rsidP="002033B7">
            <w:pPr>
              <w:pStyle w:val="TAL"/>
              <w:rPr>
                <w:szCs w:val="18"/>
              </w:rPr>
            </w:pPr>
            <w:r>
              <w:rPr>
                <w:szCs w:val="18"/>
              </w:rP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AF63C0" w14:textId="77777777" w:rsidR="00071F18" w:rsidRDefault="00071F18" w:rsidP="002033B7">
            <w:pPr>
              <w:pStyle w:val="TAL"/>
              <w:jc w:val="center"/>
              <w:rPr>
                <w:szCs w:val="18"/>
              </w:rPr>
            </w:pPr>
            <w:r>
              <w:rPr>
                <w:szCs w:val="18"/>
              </w:rPr>
              <w:t>M</w:t>
            </w:r>
          </w:p>
        </w:tc>
        <w:tc>
          <w:tcPr>
            <w:tcW w:w="6475" w:type="dxa"/>
            <w:tcBorders>
              <w:top w:val="single" w:sz="4" w:space="0" w:color="auto"/>
              <w:left w:val="single" w:sz="6" w:space="0" w:color="auto"/>
              <w:bottom w:val="single" w:sz="6" w:space="0" w:color="auto"/>
              <w:right w:val="single" w:sz="6" w:space="0" w:color="auto"/>
            </w:tcBorders>
          </w:tcPr>
          <w:p w14:paraId="31927CAA" w14:textId="77777777" w:rsidR="00071F18" w:rsidRDefault="00071F18" w:rsidP="002033B7">
            <w:pPr>
              <w:pStyle w:val="TAL"/>
              <w:rPr>
                <w:szCs w:val="18"/>
              </w:rPr>
            </w:pPr>
            <w:r>
              <w:rPr>
                <w:szCs w:val="18"/>
              </w:rPr>
              <w:t>SMS originated via T4.</w:t>
            </w:r>
          </w:p>
        </w:tc>
      </w:tr>
      <w:tr w:rsidR="00071F18" w14:paraId="4013D52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982643" w14:textId="77777777" w:rsidR="00071F18" w:rsidRDefault="00071F18" w:rsidP="002033B7">
            <w:pPr>
              <w:pStyle w:val="TAL"/>
              <w:rPr>
                <w:szCs w:val="18"/>
              </w:rPr>
            </w:pPr>
            <w:r>
              <w:rPr>
                <w:szCs w:val="18"/>
              </w:rP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1100BE65"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494EB4D" w14:textId="77777777" w:rsidR="00071F18" w:rsidRDefault="00071F18" w:rsidP="002033B7">
            <w:pPr>
              <w:pStyle w:val="TAL"/>
              <w:rPr>
                <w:szCs w:val="18"/>
              </w:rPr>
            </w:pPr>
            <w:r>
              <w:rPr>
                <w:szCs w:val="18"/>
              </w:rPr>
              <w:t>This field holds the address (e.g. E.164) of the SMS-service centre sending the Charging Data Request used for producing the record. (SMSC Address)</w:t>
            </w:r>
          </w:p>
        </w:tc>
      </w:tr>
      <w:tr w:rsidR="00071F18" w14:paraId="7DC627E9" w14:textId="77777777" w:rsidTr="002033B7">
        <w:trPr>
          <w:cantSplit/>
          <w:jc w:val="center"/>
        </w:trPr>
        <w:tc>
          <w:tcPr>
            <w:tcW w:w="0" w:type="auto"/>
            <w:tcBorders>
              <w:top w:val="single" w:sz="4" w:space="0" w:color="auto"/>
              <w:left w:val="single" w:sz="6" w:space="0" w:color="auto"/>
              <w:bottom w:val="single" w:sz="6" w:space="0" w:color="auto"/>
              <w:right w:val="single" w:sz="6" w:space="0" w:color="auto"/>
            </w:tcBorders>
          </w:tcPr>
          <w:p w14:paraId="53E5B78C" w14:textId="77777777" w:rsidR="00071F18" w:rsidRDefault="00071F18" w:rsidP="002033B7">
            <w:pPr>
              <w:pStyle w:val="TAL"/>
              <w:rPr>
                <w:szCs w:val="18"/>
              </w:rPr>
            </w:pPr>
            <w:r>
              <w:rPr>
                <w:szCs w:val="18"/>
              </w:rP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2EBF696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003B4B58" w14:textId="77777777" w:rsidR="00071F18" w:rsidRDefault="00071F18" w:rsidP="002033B7">
            <w:pPr>
              <w:pStyle w:val="TAL"/>
              <w:rPr>
                <w:szCs w:val="18"/>
              </w:rPr>
            </w:pPr>
            <w:r>
              <w:rPr>
                <w:szCs w:val="18"/>
              </w:rPr>
              <w:t xml:space="preserve">This field is a grouped field and holds information on originator of the SM. </w:t>
            </w:r>
          </w:p>
        </w:tc>
      </w:tr>
      <w:tr w:rsidR="00071F18" w14:paraId="45258A9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F617A6" w14:textId="77777777" w:rsidR="00071F18" w:rsidRDefault="00071F18" w:rsidP="002033B7">
            <w:pPr>
              <w:pStyle w:val="TAL"/>
              <w:ind w:left="324"/>
              <w:rPr>
                <w:szCs w:val="18"/>
                <w:highlight w:val="yellow"/>
              </w:rPr>
            </w:pPr>
            <w:r>
              <w:rPr>
                <w:szCs w:val="18"/>
              </w:rPr>
              <w:t>Originator IMSI</w:t>
            </w:r>
          </w:p>
        </w:tc>
        <w:tc>
          <w:tcPr>
            <w:tcW w:w="0" w:type="auto"/>
            <w:tcBorders>
              <w:top w:val="single" w:sz="6" w:space="0" w:color="auto"/>
              <w:left w:val="single" w:sz="6" w:space="0" w:color="auto"/>
              <w:bottom w:val="single" w:sz="6" w:space="0" w:color="auto"/>
              <w:right w:val="single" w:sz="6" w:space="0" w:color="auto"/>
            </w:tcBorders>
            <w:vAlign w:val="center"/>
          </w:tcPr>
          <w:p w14:paraId="3CF602DD" w14:textId="77777777" w:rsidR="00071F18" w:rsidRDefault="00071F18" w:rsidP="002033B7">
            <w:pPr>
              <w:pStyle w:val="TAL"/>
              <w:jc w:val="center"/>
              <w:rPr>
                <w:szCs w:val="18"/>
                <w:highlight w:val="yellow"/>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4D89DAB" w14:textId="77777777" w:rsidR="00071F18" w:rsidRDefault="00071F18" w:rsidP="002033B7">
            <w:pPr>
              <w:pStyle w:val="TAL"/>
              <w:rPr>
                <w:szCs w:val="18"/>
                <w:highlight w:val="yellow"/>
              </w:rPr>
            </w:pPr>
            <w:r>
              <w:rPr>
                <w:szCs w:val="18"/>
              </w:rPr>
              <w:t xml:space="preserve">This field holds the IMSI of the subscriber sending the short message, if available. </w:t>
            </w:r>
          </w:p>
        </w:tc>
      </w:tr>
      <w:tr w:rsidR="00071F18" w14:paraId="397B032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C431BD9" w14:textId="77777777" w:rsidR="00071F18" w:rsidRDefault="00071F18" w:rsidP="002033B7">
            <w:pPr>
              <w:pStyle w:val="TAL"/>
              <w:ind w:left="324"/>
              <w:rPr>
                <w:szCs w:val="18"/>
              </w:rPr>
            </w:pPr>
            <w:r>
              <w:rPr>
                <w:szCs w:val="18"/>
              </w:rPr>
              <w:t>Originator SCCP Address</w:t>
            </w:r>
          </w:p>
        </w:tc>
        <w:tc>
          <w:tcPr>
            <w:tcW w:w="0" w:type="auto"/>
            <w:tcBorders>
              <w:top w:val="single" w:sz="6" w:space="0" w:color="auto"/>
              <w:left w:val="single" w:sz="6" w:space="0" w:color="auto"/>
              <w:bottom w:val="single" w:sz="6" w:space="0" w:color="auto"/>
              <w:right w:val="single" w:sz="6" w:space="0" w:color="auto"/>
            </w:tcBorders>
            <w:vAlign w:val="center"/>
          </w:tcPr>
          <w:p w14:paraId="45902EDF"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762EF16" w14:textId="77777777" w:rsidR="00071F18" w:rsidRDefault="00071F18" w:rsidP="002033B7">
            <w:pPr>
              <w:pStyle w:val="TAL"/>
              <w:rPr>
                <w:szCs w:val="18"/>
              </w:rPr>
            </w:pPr>
            <w:r>
              <w:rPr>
                <w:szCs w:val="18"/>
              </w:rPr>
              <w:t xml:space="preserve">This field holds the SCCP calling address used to receive the SM at the SMS node, when applicable. </w:t>
            </w:r>
          </w:p>
        </w:tc>
      </w:tr>
      <w:tr w:rsidR="00071F18" w14:paraId="17AB4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F358334" w14:textId="77777777" w:rsidR="00071F18" w:rsidRDefault="00071F18" w:rsidP="002033B7">
            <w:pPr>
              <w:pStyle w:val="TAL"/>
              <w:ind w:left="324"/>
              <w:rPr>
                <w:szCs w:val="18"/>
              </w:rPr>
            </w:pPr>
            <w:r w:rsidRPr="00FA5352">
              <w:rPr>
                <w:rFonts w:eastAsia="MS Mincho"/>
                <w:szCs w:val="18"/>
              </w:rPr>
              <w:t>SM Originator Protocol Id</w:t>
            </w:r>
          </w:p>
        </w:tc>
        <w:tc>
          <w:tcPr>
            <w:tcW w:w="0" w:type="auto"/>
            <w:tcBorders>
              <w:top w:val="single" w:sz="6" w:space="0" w:color="auto"/>
              <w:left w:val="single" w:sz="6" w:space="0" w:color="auto"/>
              <w:bottom w:val="single" w:sz="6" w:space="0" w:color="auto"/>
              <w:right w:val="single" w:sz="6" w:space="0" w:color="auto"/>
            </w:tcBorders>
            <w:vAlign w:val="center"/>
          </w:tcPr>
          <w:p w14:paraId="02F74207"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ACBBBE" w14:textId="77777777" w:rsidR="00071F18" w:rsidRDefault="00071F18" w:rsidP="002033B7">
            <w:pPr>
              <w:pStyle w:val="TAL"/>
              <w:rPr>
                <w:szCs w:val="18"/>
              </w:rPr>
            </w:pPr>
            <w:r>
              <w:rPr>
                <w:szCs w:val="18"/>
              </w:rPr>
              <w:t>This field holds the TP-PROTOCOL-ID (TP-PID) as defined in TS 23.040 [7] describing the protocol used for the SM by originator.</w:t>
            </w:r>
          </w:p>
        </w:tc>
      </w:tr>
      <w:tr w:rsidR="00071F18" w14:paraId="39FA08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1FD6E64A" w14:textId="77777777" w:rsidR="00071F18" w:rsidRDefault="00071F18" w:rsidP="002033B7">
            <w:pPr>
              <w:pStyle w:val="TAL"/>
              <w:rPr>
                <w:szCs w:val="18"/>
              </w:rPr>
            </w:pPr>
            <w:r>
              <w:rPr>
                <w:szCs w:val="18"/>
              </w:rP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124D72A9"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03485B3" w14:textId="77777777" w:rsidR="00071F18" w:rsidRDefault="00071F18" w:rsidP="002033B7">
            <w:pPr>
              <w:pStyle w:val="TAL"/>
              <w:rPr>
                <w:szCs w:val="18"/>
              </w:rPr>
            </w:pPr>
            <w:r>
              <w:rPr>
                <w:szCs w:val="18"/>
              </w:rPr>
              <w:t xml:space="preserve">This field is a grouped field and holds recipient information for the SM. </w:t>
            </w:r>
          </w:p>
        </w:tc>
      </w:tr>
      <w:tr w:rsidR="00071F18" w14:paraId="466ADF7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82DCC91" w14:textId="77777777" w:rsidR="00071F18" w:rsidRDefault="00071F18" w:rsidP="002033B7">
            <w:pPr>
              <w:pStyle w:val="TAL"/>
              <w:ind w:left="324"/>
              <w:rPr>
                <w:szCs w:val="18"/>
              </w:rPr>
            </w:pPr>
            <w:r>
              <w:rPr>
                <w:szCs w:val="18"/>
              </w:rPr>
              <w:t>Recipient Other Address</w:t>
            </w:r>
          </w:p>
        </w:tc>
        <w:tc>
          <w:tcPr>
            <w:tcW w:w="0" w:type="auto"/>
            <w:tcBorders>
              <w:top w:val="single" w:sz="6" w:space="0" w:color="auto"/>
              <w:left w:val="single" w:sz="6" w:space="0" w:color="auto"/>
              <w:bottom w:val="single" w:sz="6" w:space="0" w:color="auto"/>
              <w:right w:val="single" w:sz="6" w:space="0" w:color="auto"/>
            </w:tcBorders>
            <w:vAlign w:val="center"/>
          </w:tcPr>
          <w:p w14:paraId="200DC054" w14:textId="77777777" w:rsidR="00071F18" w:rsidRDefault="00071F18" w:rsidP="002033B7">
            <w:pPr>
              <w:pStyle w:val="TAL"/>
              <w:jc w:val="center"/>
              <w:rPr>
                <w:szCs w:val="18"/>
              </w:rPr>
            </w:pPr>
            <w:r>
              <w:rPr>
                <w:szCs w:val="18"/>
              </w:rPr>
              <w:t>O</w:t>
            </w:r>
            <w:r>
              <w:rPr>
                <w:rFonts w:cs="Arial"/>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980E56" w14:textId="77777777" w:rsidR="00071F18" w:rsidRDefault="00071F18" w:rsidP="002033B7">
            <w:pPr>
              <w:pStyle w:val="TAL"/>
              <w:rPr>
                <w:szCs w:val="18"/>
              </w:rPr>
            </w:pPr>
            <w:r>
              <w:rPr>
                <w:szCs w:val="18"/>
              </w:rPr>
              <w:t>This field holds the SME address of the SCS/AS, recipient of the SM, as received by the SMS-SC.</w:t>
            </w:r>
          </w:p>
        </w:tc>
      </w:tr>
      <w:tr w:rsidR="00071F18" w14:paraId="4342E5C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0D0AE8F7" w14:textId="77777777" w:rsidR="00071F18" w:rsidRDefault="00071F18" w:rsidP="002033B7">
            <w:pPr>
              <w:pStyle w:val="TAL"/>
              <w:rPr>
                <w:szCs w:val="18"/>
              </w:rPr>
            </w:pPr>
            <w:r>
              <w:rPr>
                <w:szCs w:val="18"/>
                <w:lang w:bidi="ar-IQ"/>
              </w:rPr>
              <w:t>Served IMEI</w:t>
            </w:r>
          </w:p>
        </w:tc>
        <w:tc>
          <w:tcPr>
            <w:tcW w:w="0" w:type="auto"/>
            <w:tcBorders>
              <w:top w:val="single" w:sz="6" w:space="0" w:color="auto"/>
              <w:left w:val="single" w:sz="6" w:space="0" w:color="auto"/>
              <w:bottom w:val="single" w:sz="6" w:space="0" w:color="auto"/>
              <w:right w:val="single" w:sz="6" w:space="0" w:color="auto"/>
            </w:tcBorders>
            <w:vAlign w:val="center"/>
          </w:tcPr>
          <w:p w14:paraId="76980952" w14:textId="77777777" w:rsidR="00071F18" w:rsidRDefault="00071F18" w:rsidP="002033B7">
            <w:pPr>
              <w:pStyle w:val="TAL"/>
              <w:jc w:val="center"/>
              <w:rPr>
                <w:szCs w:val="18"/>
              </w:rPr>
            </w:pPr>
            <w:r>
              <w:rPr>
                <w:szCs w:val="18"/>
                <w:lang w:bidi="ar-IQ"/>
              </w:rPr>
              <w:t>O</w:t>
            </w:r>
            <w:r>
              <w:rPr>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A7478" w14:textId="77777777" w:rsidR="00071F18" w:rsidRDefault="00071F18" w:rsidP="002033B7">
            <w:pPr>
              <w:pStyle w:val="TAL"/>
              <w:rPr>
                <w:szCs w:val="18"/>
              </w:rPr>
            </w:pPr>
            <w:r>
              <w:rPr>
                <w:szCs w:val="18"/>
                <w:lang w:bidi="ar-IQ"/>
              </w:rPr>
              <w:t>The field holds IMEI or IMEISV of the UE, if available</w:t>
            </w:r>
          </w:p>
        </w:tc>
      </w:tr>
      <w:tr w:rsidR="00071F18" w14:paraId="01241085"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876CAE0" w14:textId="77777777" w:rsidR="00071F18" w:rsidRDefault="00071F18" w:rsidP="002033B7">
            <w:pPr>
              <w:pStyle w:val="TAL"/>
              <w:rPr>
                <w:szCs w:val="18"/>
              </w:rPr>
            </w:pPr>
            <w:r>
              <w:rPr>
                <w:szCs w:val="18"/>
              </w:rP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0051F8AD"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63BDBDB7" w14:textId="77777777" w:rsidR="00071F18" w:rsidRDefault="00071F18" w:rsidP="002033B7">
            <w:pPr>
              <w:pStyle w:val="TAL"/>
              <w:rPr>
                <w:szCs w:val="18"/>
              </w:rPr>
            </w:pPr>
            <w:r>
              <w:rPr>
                <w:szCs w:val="18"/>
              </w:rPr>
              <w:t>This field holds the timestamp of when the submitted SM arrived at the SMS-SC.</w:t>
            </w:r>
          </w:p>
        </w:tc>
      </w:tr>
      <w:tr w:rsidR="00071F18" w14:paraId="3A7D5241"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F9A638E" w14:textId="77777777" w:rsidR="00071F18" w:rsidRDefault="00071F18" w:rsidP="002033B7">
            <w:pPr>
              <w:pStyle w:val="TAL"/>
              <w:rPr>
                <w:szCs w:val="18"/>
              </w:rPr>
            </w:pPr>
            <w:r>
              <w:rPr>
                <w:szCs w:val="18"/>
              </w:rP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0EA22FE" w14:textId="77777777" w:rsidR="00071F18" w:rsidRDefault="00071F18" w:rsidP="002033B7">
            <w:pPr>
              <w:pStyle w:val="TAL"/>
              <w:jc w:val="center"/>
              <w:rPr>
                <w:szCs w:val="18"/>
              </w:rPr>
            </w:pPr>
            <w:r>
              <w:rPr>
                <w:szCs w:val="18"/>
              </w:rPr>
              <w:t>M</w:t>
            </w:r>
          </w:p>
        </w:tc>
        <w:tc>
          <w:tcPr>
            <w:tcW w:w="6475" w:type="dxa"/>
            <w:tcBorders>
              <w:top w:val="single" w:sz="6" w:space="0" w:color="auto"/>
              <w:left w:val="single" w:sz="6" w:space="0" w:color="auto"/>
              <w:bottom w:val="single" w:sz="6" w:space="0" w:color="auto"/>
              <w:right w:val="single" w:sz="6" w:space="0" w:color="auto"/>
            </w:tcBorders>
          </w:tcPr>
          <w:p w14:paraId="714D387F" w14:textId="77777777" w:rsidR="00071F18" w:rsidRDefault="00071F18" w:rsidP="002033B7">
            <w:pPr>
              <w:pStyle w:val="TAL"/>
              <w:rPr>
                <w:szCs w:val="18"/>
              </w:rPr>
            </w:pPr>
            <w:r>
              <w:rPr>
                <w:szCs w:val="18"/>
              </w:rPr>
              <w:t xml:space="preserve">This field holds the identity used to identify an SM in the SMS node associated with entity that submitted it, and corresponds to the TP-Message-Reference (TP-MR) as defined in TS 23.040 [7]. </w:t>
            </w:r>
          </w:p>
        </w:tc>
      </w:tr>
      <w:tr w:rsidR="00071F18" w14:paraId="5606DD4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4C953AA" w14:textId="77777777" w:rsidR="00071F18" w:rsidRDefault="00071F18" w:rsidP="002033B7">
            <w:pPr>
              <w:pStyle w:val="TAL"/>
              <w:rPr>
                <w:szCs w:val="18"/>
              </w:rPr>
            </w:pPr>
            <w:r>
              <w:rPr>
                <w:szCs w:val="18"/>
              </w:rP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6A9B889B"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BD49938" w14:textId="77777777" w:rsidR="00071F18" w:rsidRDefault="00071F18" w:rsidP="002033B7">
            <w:pPr>
              <w:pStyle w:val="TAL"/>
              <w:rPr>
                <w:szCs w:val="18"/>
              </w:rPr>
            </w:pPr>
            <w:r>
              <w:rPr>
                <w:szCs w:val="18"/>
              </w:rPr>
              <w:t>This field holds the length of the user data part of the SM, and corresponds to the TP-User-Data-Length (TP-UDL) as defined in TS 23.040 [7].</w:t>
            </w:r>
          </w:p>
        </w:tc>
      </w:tr>
      <w:tr w:rsidR="00071F18" w14:paraId="05A8D44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064926F" w14:textId="77777777" w:rsidR="00071F18" w:rsidRDefault="00071F18" w:rsidP="002033B7">
            <w:pPr>
              <w:pStyle w:val="TAL"/>
              <w:rPr>
                <w:szCs w:val="18"/>
              </w:rPr>
            </w:pPr>
            <w:r>
              <w:rPr>
                <w:szCs w:val="18"/>
              </w:rP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0D52A6C3" w14:textId="77777777" w:rsidR="00071F18" w:rsidRDefault="00071F18" w:rsidP="002033B7">
            <w:pPr>
              <w:pStyle w:val="TAL"/>
              <w:jc w:val="center"/>
              <w:rPr>
                <w:szCs w:val="18"/>
              </w:rPr>
            </w:pPr>
            <w:r>
              <w:rPr>
                <w:szCs w:val="18"/>
              </w:rPr>
              <w:t>O</w:t>
            </w:r>
            <w:r>
              <w:rPr>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6D432AC" w14:textId="77777777" w:rsidR="00071F18" w:rsidRDefault="00071F18" w:rsidP="002033B7">
            <w:pPr>
              <w:pStyle w:val="TAL"/>
              <w:rPr>
                <w:szCs w:val="18"/>
              </w:rPr>
            </w:pPr>
            <w:r>
              <w:rPr>
                <w:szCs w:val="18"/>
              </w:rPr>
              <w:t>Used as defined in TS 32.270 [13]. It is implementation dependent the value selected for a specific transaction.</w:t>
            </w:r>
          </w:p>
        </w:tc>
      </w:tr>
      <w:tr w:rsidR="00071F18" w14:paraId="55F8C58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8E4F2A0" w14:textId="77777777" w:rsidR="00071F18" w:rsidRDefault="00071F18" w:rsidP="002033B7">
            <w:pPr>
              <w:pStyle w:val="TAL"/>
              <w:rPr>
                <w:szCs w:val="18"/>
              </w:rPr>
            </w:pPr>
            <w:r>
              <w:rPr>
                <w:szCs w:val="18"/>
              </w:rP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423CB280"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98B231" w14:textId="77777777" w:rsidR="00071F18" w:rsidRDefault="00071F18" w:rsidP="002033B7">
            <w:pPr>
              <w:pStyle w:val="TAL"/>
              <w:rPr>
                <w:szCs w:val="18"/>
              </w:rPr>
            </w:pPr>
            <w:r>
              <w:rPr>
                <w:szCs w:val="18"/>
              </w:rPr>
              <w:t>This field holds indication whether a delivery report is requested by the SM originator, and corresponds to the TP-Status-Report-Request (TP-SRR) as defined in TS 23.040 [7].</w:t>
            </w:r>
          </w:p>
        </w:tc>
      </w:tr>
      <w:tr w:rsidR="00071F18" w14:paraId="74066DBB"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3BEFA67" w14:textId="77777777" w:rsidR="00071F18" w:rsidRDefault="00071F18" w:rsidP="002033B7">
            <w:pPr>
              <w:pStyle w:val="TAL"/>
              <w:rPr>
                <w:szCs w:val="18"/>
              </w:rPr>
            </w:pPr>
            <w:r>
              <w:rPr>
                <w:szCs w:val="18"/>
              </w:rP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10990EE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ADD39FC" w14:textId="77777777" w:rsidR="00071F18" w:rsidRDefault="00071F18" w:rsidP="002033B7">
            <w:pPr>
              <w:pStyle w:val="TAL"/>
              <w:rPr>
                <w:szCs w:val="18"/>
              </w:rPr>
            </w:pPr>
            <w:r>
              <w:rPr>
                <w:szCs w:val="18"/>
              </w:rPr>
              <w:t>This field holds the data coding scheme used within the SM. The information to populate this field is obtained from TP-DCS header.</w:t>
            </w:r>
          </w:p>
        </w:tc>
      </w:tr>
      <w:tr w:rsidR="00071F18" w14:paraId="0C1CE2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5ACA26F" w14:textId="77777777" w:rsidR="00071F18" w:rsidRDefault="00071F18" w:rsidP="002033B7">
            <w:pPr>
              <w:pStyle w:val="TAL"/>
              <w:rPr>
                <w:szCs w:val="18"/>
              </w:rPr>
            </w:pPr>
            <w:r>
              <w:rPr>
                <w:szCs w:val="18"/>
              </w:rP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3AE04DC6"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shd w:val="clear" w:color="auto" w:fill="auto"/>
          </w:tcPr>
          <w:p w14:paraId="4A14696A" w14:textId="77777777" w:rsidR="00071F18" w:rsidRDefault="00071F18" w:rsidP="002033B7">
            <w:pPr>
              <w:pStyle w:val="TAL"/>
              <w:rPr>
                <w:szCs w:val="18"/>
              </w:rPr>
            </w:pPr>
            <w:r>
              <w:rPr>
                <w:szCs w:val="18"/>
              </w:rPr>
              <w:t>This field identifies the message that triggered the generation of charging information, indicating "MO-SMS via T4 submission"</w:t>
            </w:r>
            <w:r w:rsidDel="0030193F">
              <w:rPr>
                <w:szCs w:val="18"/>
              </w:rPr>
              <w:t xml:space="preserve"> </w:t>
            </w:r>
          </w:p>
        </w:tc>
      </w:tr>
      <w:tr w:rsidR="00071F18" w14:paraId="147B81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4B1AA3B6" w14:textId="77777777" w:rsidR="00071F18" w:rsidRPr="00FA5352" w:rsidRDefault="00071F18" w:rsidP="002033B7">
            <w:pPr>
              <w:pStyle w:val="TAL"/>
              <w:rPr>
                <w:rFonts w:eastAsia="MS Mincho"/>
                <w:szCs w:val="18"/>
              </w:rPr>
            </w:pPr>
            <w:r>
              <w:rPr>
                <w:szCs w:val="18"/>
              </w:rP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580753A9"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C214C5E" w14:textId="77777777" w:rsidR="00071F18" w:rsidRDefault="00071F18" w:rsidP="002033B7">
            <w:pPr>
              <w:pStyle w:val="TAL"/>
              <w:rPr>
                <w:szCs w:val="18"/>
              </w:rPr>
            </w:pPr>
            <w:r>
              <w:rPr>
                <w:szCs w:val="18"/>
              </w:rPr>
              <w:t xml:space="preserve">This field holds an indication of whether a reply SM to an original SM shall follow the same path as identified by the TP-Reply-Path (TP-RP) flag. </w:t>
            </w:r>
          </w:p>
        </w:tc>
      </w:tr>
      <w:tr w:rsidR="00071F18" w14:paraId="7CE98F5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1128D76" w14:textId="77777777" w:rsidR="00071F18" w:rsidRDefault="00071F18" w:rsidP="002033B7">
            <w:pPr>
              <w:pStyle w:val="TAL"/>
              <w:rPr>
                <w:szCs w:val="18"/>
              </w:rPr>
            </w:pPr>
            <w:r>
              <w:rPr>
                <w:szCs w:val="18"/>
              </w:rP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1FC9DB7C"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DF5E1F1" w14:textId="77777777" w:rsidR="00071F18" w:rsidRDefault="00071F18" w:rsidP="002033B7">
            <w:pPr>
              <w:pStyle w:val="TAL"/>
              <w:rPr>
                <w:szCs w:val="18"/>
              </w:rPr>
            </w:pPr>
            <w:r>
              <w:rPr>
                <w:szCs w:val="18"/>
              </w:rPr>
              <w:t xml:space="preserve">This field carries the user data header extracted from the user data of the SM. The user data header (TP-UDH) is specified in TS 23.040 [7] </w:t>
            </w:r>
          </w:p>
        </w:tc>
      </w:tr>
      <w:tr w:rsidR="00071F18" w14:paraId="76D5380D"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72E31E4" w14:textId="77777777" w:rsidR="00071F18" w:rsidRDefault="00071F18" w:rsidP="002033B7">
            <w:pPr>
              <w:pStyle w:val="TAL"/>
              <w:rPr>
                <w:szCs w:val="18"/>
              </w:rPr>
            </w:pPr>
            <w:r>
              <w:rPr>
                <w:szCs w:val="18"/>
              </w:rP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323CAD67"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CD51D63" w14:textId="77777777" w:rsidR="00071F18" w:rsidRDefault="00071F18" w:rsidP="002033B7">
            <w:pPr>
              <w:pStyle w:val="TAL"/>
              <w:rPr>
                <w:szCs w:val="18"/>
              </w:rPr>
            </w:pPr>
            <w:r>
              <w:rPr>
                <w:szCs w:val="18"/>
              </w:rPr>
              <w:t>This field holds the information about the location of the subscriber during the SMS transaction, if available.</w:t>
            </w:r>
          </w:p>
        </w:tc>
      </w:tr>
      <w:tr w:rsidR="00071F18" w14:paraId="7CBD070E"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CD449CC" w14:textId="77777777" w:rsidR="00071F18" w:rsidRDefault="00071F18" w:rsidP="002033B7">
            <w:pPr>
              <w:pStyle w:val="TAL"/>
              <w:rPr>
                <w:szCs w:val="18"/>
              </w:rPr>
            </w:pPr>
            <w:r>
              <w:rPr>
                <w:szCs w:val="18"/>
                <w:lang w:bidi="ar-IQ"/>
              </w:rPr>
              <w:t>RAT Type</w:t>
            </w:r>
          </w:p>
        </w:tc>
        <w:tc>
          <w:tcPr>
            <w:tcW w:w="0" w:type="auto"/>
            <w:tcBorders>
              <w:top w:val="single" w:sz="6" w:space="0" w:color="auto"/>
              <w:left w:val="single" w:sz="6" w:space="0" w:color="auto"/>
              <w:bottom w:val="single" w:sz="6" w:space="0" w:color="auto"/>
              <w:right w:val="single" w:sz="6" w:space="0" w:color="auto"/>
            </w:tcBorders>
            <w:vAlign w:val="center"/>
          </w:tcPr>
          <w:p w14:paraId="272019B6"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8725AC" w14:textId="77777777" w:rsidR="00071F18" w:rsidRDefault="00071F18" w:rsidP="002033B7">
            <w:pPr>
              <w:pStyle w:val="TAL"/>
              <w:rPr>
                <w:szCs w:val="18"/>
              </w:rPr>
            </w:pPr>
            <w:r>
              <w:rPr>
                <w:szCs w:val="18"/>
              </w:rPr>
              <w:t>This field holds the Radio Access Technology (RAT) type used for the SMS transaction, if available.</w:t>
            </w:r>
          </w:p>
        </w:tc>
      </w:tr>
      <w:tr w:rsidR="00071F18" w14:paraId="06BDE0AC"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7AC4A08A" w14:textId="77777777" w:rsidR="00071F18" w:rsidRDefault="00071F18" w:rsidP="002033B7">
            <w:pPr>
              <w:pStyle w:val="TAL"/>
              <w:rPr>
                <w:szCs w:val="18"/>
                <w:lang w:bidi="ar-IQ"/>
              </w:rPr>
            </w:pPr>
            <w:r>
              <w:rPr>
                <w:szCs w:val="18"/>
              </w:rP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644FC318"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FC5E63" w14:textId="77777777" w:rsidR="00071F18" w:rsidRDefault="00071F18" w:rsidP="002033B7">
            <w:pPr>
              <w:pStyle w:val="TAL"/>
              <w:rPr>
                <w:szCs w:val="18"/>
              </w:rPr>
            </w:pPr>
            <w:r>
              <w:rPr>
                <w:szCs w:val="18"/>
              </w:rPr>
              <w:t>This field indicates the offset between universal time and local time in steps of 15 minutes of where the UE currently resides, if available.</w:t>
            </w:r>
          </w:p>
        </w:tc>
      </w:tr>
      <w:tr w:rsidR="00071F18" w14:paraId="342FBA6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D60DEC2" w14:textId="77777777" w:rsidR="00071F18" w:rsidRDefault="00071F18" w:rsidP="002033B7">
            <w:pPr>
              <w:pStyle w:val="TAL"/>
              <w:rPr>
                <w:szCs w:val="18"/>
              </w:rPr>
            </w:pPr>
            <w:r>
              <w:rPr>
                <w:szCs w:val="18"/>
              </w:rP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84E7BC3" w14:textId="77777777" w:rsidR="00071F18" w:rsidRDefault="00071F18" w:rsidP="002033B7">
            <w:pPr>
              <w:pStyle w:val="TAL"/>
              <w:jc w:val="center"/>
              <w:rPr>
                <w:szCs w:val="18"/>
              </w:rPr>
            </w:pPr>
            <w:r>
              <w:rPr>
                <w:szCs w:val="18"/>
              </w:rPr>
              <w:t>C</w:t>
            </w:r>
          </w:p>
        </w:tc>
        <w:tc>
          <w:tcPr>
            <w:tcW w:w="6475" w:type="dxa"/>
            <w:tcBorders>
              <w:top w:val="single" w:sz="6" w:space="0" w:color="auto"/>
              <w:left w:val="single" w:sz="6" w:space="0" w:color="auto"/>
              <w:bottom w:val="single" w:sz="6" w:space="0" w:color="auto"/>
              <w:right w:val="single" w:sz="6" w:space="0" w:color="auto"/>
            </w:tcBorders>
          </w:tcPr>
          <w:p w14:paraId="05EEC607" w14:textId="77777777" w:rsidR="00071F18" w:rsidRDefault="00071F18" w:rsidP="002033B7">
            <w:pPr>
              <w:pStyle w:val="TAL"/>
              <w:rPr>
                <w:szCs w:val="18"/>
              </w:rPr>
            </w:pPr>
            <w:r>
              <w:rPr>
                <w:szCs w:val="18"/>
              </w:rPr>
              <w:t>The field holds the result of the attempted SM submission, if unsuccessful.</w:t>
            </w:r>
          </w:p>
        </w:tc>
      </w:tr>
      <w:tr w:rsidR="00071F18" w14:paraId="6B1033A9"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260E1227" w14:textId="77777777" w:rsidR="00071F18" w:rsidRDefault="00071F18" w:rsidP="002033B7">
            <w:pPr>
              <w:pStyle w:val="TAL"/>
              <w:rPr>
                <w:szCs w:val="18"/>
              </w:rPr>
            </w:pPr>
            <w:r>
              <w:rPr>
                <w:szCs w:val="18"/>
              </w:rPr>
              <w:t>MTC IWF Address</w:t>
            </w:r>
          </w:p>
        </w:tc>
        <w:tc>
          <w:tcPr>
            <w:tcW w:w="0" w:type="auto"/>
            <w:tcBorders>
              <w:top w:val="single" w:sz="6" w:space="0" w:color="auto"/>
              <w:left w:val="single" w:sz="6" w:space="0" w:color="auto"/>
              <w:bottom w:val="single" w:sz="6" w:space="0" w:color="auto"/>
              <w:right w:val="single" w:sz="6" w:space="0" w:color="auto"/>
            </w:tcBorders>
            <w:vAlign w:val="center"/>
          </w:tcPr>
          <w:p w14:paraId="04DB1FC3"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55E3B27" w14:textId="77777777" w:rsidR="00071F18" w:rsidRDefault="00071F18" w:rsidP="002033B7">
            <w:pPr>
              <w:pStyle w:val="TAL"/>
              <w:rPr>
                <w:szCs w:val="18"/>
                <w:lang w:eastAsia="zh-CN"/>
              </w:rPr>
            </w:pPr>
            <w:r>
              <w:rPr>
                <w:szCs w:val="18"/>
                <w:lang w:eastAsia="zh-CN"/>
              </w:rPr>
              <w:t xml:space="preserve">This field holds the MTC IWF address used by the SMS-SC for the </w:t>
            </w:r>
            <w:r>
              <w:rPr>
                <w:szCs w:val="18"/>
              </w:rPr>
              <w:t>Mobile Originating message</w:t>
            </w:r>
            <w:r>
              <w:rPr>
                <w:szCs w:val="18"/>
                <w:lang w:eastAsia="zh-CN"/>
              </w:rPr>
              <w:t xml:space="preserve"> transfer to the SCS/AS.  </w:t>
            </w:r>
          </w:p>
        </w:tc>
      </w:tr>
      <w:tr w:rsidR="00071F18" w14:paraId="37BEF41A"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679ADB32" w14:textId="77777777" w:rsidR="00071F18" w:rsidRDefault="00071F18" w:rsidP="002033B7">
            <w:pPr>
              <w:pStyle w:val="TAL"/>
              <w:rPr>
                <w:szCs w:val="18"/>
              </w:rPr>
            </w:pPr>
            <w:r>
              <w:rPr>
                <w:szCs w:val="18"/>
              </w:rPr>
              <w:t>SMS Application Port ID</w:t>
            </w:r>
          </w:p>
        </w:tc>
        <w:tc>
          <w:tcPr>
            <w:tcW w:w="0" w:type="auto"/>
            <w:tcBorders>
              <w:top w:val="single" w:sz="6" w:space="0" w:color="auto"/>
              <w:left w:val="single" w:sz="6" w:space="0" w:color="auto"/>
              <w:bottom w:val="single" w:sz="6" w:space="0" w:color="auto"/>
              <w:right w:val="single" w:sz="6" w:space="0" w:color="auto"/>
            </w:tcBorders>
            <w:vAlign w:val="center"/>
          </w:tcPr>
          <w:p w14:paraId="3AD7F04B"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92A5301" w14:textId="77777777" w:rsidR="00071F18" w:rsidRDefault="00071F18" w:rsidP="002033B7">
            <w:pPr>
              <w:pStyle w:val="TAL"/>
              <w:rPr>
                <w:szCs w:val="18"/>
              </w:rPr>
            </w:pPr>
            <w:r>
              <w:rPr>
                <w:szCs w:val="18"/>
              </w:rPr>
              <w:t xml:space="preserve">This field holds </w:t>
            </w:r>
            <w:r>
              <w:rPr>
                <w:szCs w:val="18"/>
                <w:lang w:eastAsia="zh-CN"/>
              </w:rPr>
              <w:t xml:space="preserve">the </w:t>
            </w:r>
            <w:r>
              <w:rPr>
                <w:szCs w:val="18"/>
              </w:rPr>
              <w:t>Application Port ID</w:t>
            </w:r>
            <w:r>
              <w:rPr>
                <w:szCs w:val="18"/>
                <w:lang w:eastAsia="zh-CN"/>
              </w:rPr>
              <w:t xml:space="preserve"> of the </w:t>
            </w:r>
            <w:r>
              <w:rPr>
                <w:szCs w:val="18"/>
              </w:rPr>
              <w:t xml:space="preserve">Mobile Originating message </w:t>
            </w:r>
            <w:r>
              <w:rPr>
                <w:szCs w:val="18"/>
                <w:lang w:eastAsia="zh-CN"/>
              </w:rPr>
              <w:t>handled by the SMS-SC.</w:t>
            </w:r>
          </w:p>
        </w:tc>
      </w:tr>
      <w:tr w:rsidR="00071F18" w14:paraId="442B7A7F"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33A75FC4" w14:textId="77777777" w:rsidR="00071F18" w:rsidRDefault="00071F18" w:rsidP="002033B7">
            <w:pPr>
              <w:pStyle w:val="TAL"/>
              <w:rPr>
                <w:szCs w:val="18"/>
              </w:rPr>
            </w:pPr>
            <w:r>
              <w:rPr>
                <w:szCs w:val="18"/>
              </w:rPr>
              <w:t>External Identifier</w:t>
            </w:r>
          </w:p>
        </w:tc>
        <w:tc>
          <w:tcPr>
            <w:tcW w:w="0" w:type="auto"/>
            <w:tcBorders>
              <w:top w:val="single" w:sz="6" w:space="0" w:color="auto"/>
              <w:left w:val="single" w:sz="6" w:space="0" w:color="auto"/>
              <w:bottom w:val="single" w:sz="6" w:space="0" w:color="auto"/>
              <w:right w:val="single" w:sz="6" w:space="0" w:color="auto"/>
            </w:tcBorders>
            <w:vAlign w:val="center"/>
          </w:tcPr>
          <w:p w14:paraId="37119F45" w14:textId="77777777" w:rsidR="00071F18" w:rsidRDefault="00071F18" w:rsidP="002033B7">
            <w:pPr>
              <w:pStyle w:val="TAL"/>
              <w:jc w:val="center"/>
              <w:rPr>
                <w:szCs w:val="18"/>
              </w:rPr>
            </w:pPr>
            <w:r>
              <w:rPr>
                <w:szCs w:val="18"/>
              </w:rPr>
              <w:t>O</w:t>
            </w:r>
            <w:r>
              <w:rPr>
                <w:b/>
                <w:szCs w:val="18"/>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A17F554" w14:textId="77777777" w:rsidR="00071F18" w:rsidRDefault="00071F18" w:rsidP="002033B7">
            <w:pPr>
              <w:pStyle w:val="TAL"/>
              <w:rPr>
                <w:szCs w:val="18"/>
                <w:highlight w:val="yellow"/>
              </w:rPr>
            </w:pPr>
            <w:r>
              <w:rPr>
                <w:szCs w:val="18"/>
                <w:lang w:eastAsia="zh-CN"/>
              </w:rPr>
              <w:t xml:space="preserve">This field holds the </w:t>
            </w:r>
            <w:r>
              <w:rPr>
                <w:szCs w:val="18"/>
              </w:rPr>
              <w:t xml:space="preserve">External Identifier associated to the sender of the Mobile Originated short message, if available. </w:t>
            </w:r>
          </w:p>
        </w:tc>
      </w:tr>
      <w:tr w:rsidR="00071F18" w14:paraId="4BEE1A02" w14:textId="77777777" w:rsidTr="002033B7">
        <w:trPr>
          <w:cantSplit/>
          <w:jc w:val="center"/>
        </w:trPr>
        <w:tc>
          <w:tcPr>
            <w:tcW w:w="0" w:type="auto"/>
            <w:tcBorders>
              <w:top w:val="single" w:sz="6" w:space="0" w:color="auto"/>
              <w:left w:val="single" w:sz="6" w:space="0" w:color="auto"/>
              <w:bottom w:val="single" w:sz="6" w:space="0" w:color="auto"/>
              <w:right w:val="single" w:sz="6" w:space="0" w:color="auto"/>
            </w:tcBorders>
          </w:tcPr>
          <w:p w14:paraId="530731F4" w14:textId="77777777" w:rsidR="00071F18" w:rsidRDefault="00071F18" w:rsidP="002033B7">
            <w:pPr>
              <w:pStyle w:val="TAL"/>
              <w:rPr>
                <w:szCs w:val="18"/>
              </w:rPr>
            </w:pPr>
            <w:r>
              <w:rPr>
                <w:szCs w:val="18"/>
              </w:rP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61432FC" w14:textId="77777777" w:rsidR="00071F18" w:rsidRDefault="00071F18" w:rsidP="002033B7">
            <w:pPr>
              <w:pStyle w:val="TAL"/>
              <w:jc w:val="center"/>
              <w:rPr>
                <w:szCs w:val="18"/>
              </w:rPr>
            </w:pPr>
            <w:r>
              <w:rPr>
                <w:szCs w:val="18"/>
              </w:rPr>
              <w:t>O</w:t>
            </w:r>
            <w:r>
              <w:rPr>
                <w:b/>
                <w:szCs w:val="18"/>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FF4C31D" w14:textId="77777777" w:rsidR="00071F18" w:rsidRDefault="00071F18" w:rsidP="002033B7">
            <w:pPr>
              <w:pStyle w:val="TAL"/>
              <w:rPr>
                <w:szCs w:val="18"/>
              </w:rPr>
            </w:pPr>
            <w:r>
              <w:rPr>
                <w:szCs w:val="18"/>
              </w:rPr>
              <w:t>A set of network/ manufacturer specific extensions to the record, when available.</w:t>
            </w:r>
          </w:p>
        </w:tc>
      </w:tr>
    </w:tbl>
    <w:p w14:paraId="08689CD7" w14:textId="77777777" w:rsidR="00071F18" w:rsidRDefault="00071F18" w:rsidP="00F30E66"/>
    <w:p w14:paraId="30559CFA" w14:textId="77777777" w:rsidR="002B696E" w:rsidRPr="006B31BC" w:rsidRDefault="002B696E" w:rsidP="002B696E">
      <w:pPr>
        <w:pStyle w:val="Heading4"/>
      </w:pPr>
      <w:bookmarkStart w:id="534" w:name="_CR6_1_3_7"/>
      <w:bookmarkStart w:id="535" w:name="_Toc4680137"/>
      <w:bookmarkStart w:id="536" w:name="_Toc27581290"/>
      <w:bookmarkStart w:id="537" w:name="_Toc202525497"/>
      <w:bookmarkEnd w:id="534"/>
      <w:r>
        <w:t>6.1.3.7</w:t>
      </w:r>
      <w:r w:rsidRPr="006B31BC">
        <w:tab/>
      </w:r>
      <w:r>
        <w:t>ISM</w:t>
      </w:r>
      <w:r w:rsidRPr="006B31BC">
        <w:t xml:space="preserve">-SMO CDR </w:t>
      </w:r>
      <w:r>
        <w:t>c</w:t>
      </w:r>
      <w:r w:rsidRPr="006B31BC">
        <w:t>ontent</w:t>
      </w:r>
      <w:bookmarkEnd w:id="535"/>
      <w:bookmarkEnd w:id="536"/>
      <w:bookmarkEnd w:id="537"/>
    </w:p>
    <w:p w14:paraId="5F73F77D" w14:textId="77777777" w:rsidR="002B696E" w:rsidRPr="006B31BC" w:rsidRDefault="002B696E" w:rsidP="002B696E">
      <w:pPr>
        <w:keepNext/>
      </w:pPr>
      <w:r>
        <w:t>The content of ISM</w:t>
      </w:r>
      <w:r w:rsidRPr="006B31BC">
        <w:t>-SMO CDR</w:t>
      </w:r>
      <w:r>
        <w:t xml:space="preserve"> is defined in the table 6.1.3.7</w:t>
      </w:r>
      <w:r w:rsidRPr="006B31BC">
        <w:t>.1</w:t>
      </w:r>
      <w:r>
        <w:t>.</w:t>
      </w:r>
    </w:p>
    <w:p w14:paraId="7EEA59FD" w14:textId="77777777" w:rsidR="002B696E" w:rsidRPr="006B31BC" w:rsidRDefault="002B696E" w:rsidP="002B696E">
      <w:pPr>
        <w:pStyle w:val="TH"/>
        <w:outlineLvl w:val="0"/>
      </w:pPr>
      <w:bookmarkStart w:id="538" w:name="_CRTable6_1_3_7_1"/>
      <w:r>
        <w:t xml:space="preserve">Table </w:t>
      </w:r>
      <w:bookmarkEnd w:id="538"/>
      <w:r>
        <w:t>6.1.3.7</w:t>
      </w:r>
      <w:r w:rsidRPr="006B31BC">
        <w:t xml:space="preserve">.1: </w:t>
      </w:r>
      <w:r>
        <w:t>ISM</w:t>
      </w:r>
      <w:r w:rsidRPr="006B31BC">
        <w:t>-SMO record</w:t>
      </w:r>
    </w:p>
    <w:tbl>
      <w:tblPr>
        <w:tblW w:w="0" w:type="auto"/>
        <w:jc w:val="center"/>
        <w:tblCellMar>
          <w:left w:w="28" w:type="dxa"/>
          <w:right w:w="107" w:type="dxa"/>
        </w:tblCellMar>
        <w:tblLook w:val="0000" w:firstRow="0" w:lastRow="0" w:firstColumn="0" w:lastColumn="0" w:noHBand="0" w:noVBand="0"/>
      </w:tblPr>
      <w:tblGrid>
        <w:gridCol w:w="2317"/>
        <w:gridCol w:w="984"/>
        <w:gridCol w:w="6475"/>
      </w:tblGrid>
      <w:tr w:rsidR="002B696E" w14:paraId="0999D0CB"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F8B281B" w14:textId="77777777" w:rsidR="002B696E" w:rsidRDefault="002B696E" w:rsidP="007D5F94">
            <w:pPr>
              <w:pStyle w:val="TAH"/>
            </w:pPr>
            <w:r>
              <w:t>Field</w:t>
            </w:r>
          </w:p>
        </w:tc>
        <w:tc>
          <w:tcPr>
            <w:tcW w:w="984" w:type="dxa"/>
            <w:tcBorders>
              <w:top w:val="single" w:sz="4" w:space="0" w:color="auto"/>
              <w:left w:val="single" w:sz="4" w:space="0" w:color="auto"/>
              <w:bottom w:val="single" w:sz="4" w:space="0" w:color="auto"/>
              <w:right w:val="single" w:sz="4" w:space="0" w:color="auto"/>
            </w:tcBorders>
            <w:shd w:val="clear" w:color="auto" w:fill="CCCCCC"/>
          </w:tcPr>
          <w:p w14:paraId="188E94EA" w14:textId="77777777" w:rsidR="002B696E" w:rsidRDefault="002B696E" w:rsidP="007D5F94">
            <w:pPr>
              <w:pStyle w:val="TAH"/>
            </w:pPr>
            <w: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0F38749" w14:textId="77777777" w:rsidR="002B696E" w:rsidRDefault="002B696E" w:rsidP="007D5F94">
            <w:pPr>
              <w:pStyle w:val="TAH"/>
            </w:pPr>
            <w:r>
              <w:t>Description</w:t>
            </w:r>
          </w:p>
        </w:tc>
      </w:tr>
      <w:tr w:rsidR="002B696E" w14:paraId="40F0314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6CEBA3FB" w14:textId="77777777" w:rsidR="002B696E" w:rsidRDefault="002B696E" w:rsidP="007D5F94">
            <w:pPr>
              <w:pStyle w:val="TAL"/>
            </w:pPr>
            <w:r>
              <w:t>Record Type</w:t>
            </w:r>
          </w:p>
        </w:tc>
        <w:tc>
          <w:tcPr>
            <w:tcW w:w="0" w:type="auto"/>
            <w:tcBorders>
              <w:top w:val="single" w:sz="4" w:space="0" w:color="auto"/>
              <w:left w:val="single" w:sz="6" w:space="0" w:color="auto"/>
              <w:bottom w:val="single" w:sz="6" w:space="0" w:color="auto"/>
              <w:right w:val="single" w:sz="6" w:space="0" w:color="auto"/>
            </w:tcBorders>
            <w:vAlign w:val="center"/>
          </w:tcPr>
          <w:p w14:paraId="26FEC2C8" w14:textId="77777777" w:rsidR="002B696E" w:rsidRDefault="002B696E" w:rsidP="007D5F94">
            <w:pPr>
              <w:pStyle w:val="TAC"/>
            </w:pPr>
            <w:r>
              <w:t>M</w:t>
            </w:r>
          </w:p>
        </w:tc>
        <w:tc>
          <w:tcPr>
            <w:tcW w:w="6475" w:type="dxa"/>
            <w:tcBorders>
              <w:top w:val="single" w:sz="4" w:space="0" w:color="auto"/>
              <w:left w:val="single" w:sz="6" w:space="0" w:color="auto"/>
              <w:bottom w:val="single" w:sz="6" w:space="0" w:color="auto"/>
              <w:right w:val="single" w:sz="6" w:space="0" w:color="auto"/>
            </w:tcBorders>
          </w:tcPr>
          <w:p w14:paraId="16832A08" w14:textId="77777777" w:rsidR="002B696E" w:rsidRDefault="002B696E" w:rsidP="007D5F94">
            <w:pPr>
              <w:pStyle w:val="TAL"/>
            </w:pPr>
            <w:r>
              <w:t>IP-SM-GW SMS originated.</w:t>
            </w:r>
          </w:p>
        </w:tc>
      </w:tr>
      <w:tr w:rsidR="002B696E" w14:paraId="46A8D1B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9A019E2" w14:textId="77777777" w:rsidR="002B696E" w:rsidRDefault="002B696E" w:rsidP="007D5F94">
            <w:pPr>
              <w:pStyle w:val="TAL"/>
            </w:pPr>
            <w:r>
              <w:t>SMS Node Address</w:t>
            </w:r>
          </w:p>
        </w:tc>
        <w:tc>
          <w:tcPr>
            <w:tcW w:w="0" w:type="auto"/>
            <w:tcBorders>
              <w:top w:val="single" w:sz="6" w:space="0" w:color="auto"/>
              <w:left w:val="single" w:sz="6" w:space="0" w:color="auto"/>
              <w:bottom w:val="single" w:sz="6" w:space="0" w:color="auto"/>
              <w:right w:val="single" w:sz="6" w:space="0" w:color="auto"/>
            </w:tcBorders>
            <w:vAlign w:val="center"/>
          </w:tcPr>
          <w:p w14:paraId="6E0DD4CE"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23A9DDA5" w14:textId="77777777" w:rsidR="002B696E" w:rsidRDefault="002B696E" w:rsidP="007D5F94">
            <w:pPr>
              <w:pStyle w:val="TAL"/>
            </w:pPr>
            <w:r>
              <w:t xml:space="preserve">This field holds the address of the IP-SM-GW sending the Charging Data Request used for producing the record. </w:t>
            </w:r>
          </w:p>
        </w:tc>
      </w:tr>
      <w:tr w:rsidR="002B696E" w14:paraId="2908835F"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5814978" w14:textId="77777777" w:rsidR="002B696E" w:rsidRDefault="002B696E" w:rsidP="007D5F94">
            <w:pPr>
              <w:pStyle w:val="TAL"/>
            </w:pPr>
            <w:r>
              <w:t>Originator Info</w:t>
            </w:r>
          </w:p>
        </w:tc>
        <w:tc>
          <w:tcPr>
            <w:tcW w:w="0" w:type="auto"/>
            <w:tcBorders>
              <w:top w:val="single" w:sz="4" w:space="0" w:color="auto"/>
              <w:left w:val="single" w:sz="6" w:space="0" w:color="auto"/>
              <w:bottom w:val="single" w:sz="6" w:space="0" w:color="auto"/>
              <w:right w:val="single" w:sz="6" w:space="0" w:color="auto"/>
            </w:tcBorders>
            <w:vAlign w:val="center"/>
          </w:tcPr>
          <w:p w14:paraId="5BEC5616" w14:textId="77777777" w:rsidR="002B696E" w:rsidRDefault="002B696E" w:rsidP="007D5F94">
            <w:pPr>
              <w:pStyle w:val="TAC"/>
            </w:pPr>
            <w:r>
              <w:t>O</w:t>
            </w:r>
            <w:r>
              <w:rPr>
                <w:b/>
                <w:vertAlign w:val="subscript"/>
              </w:rPr>
              <w:t>M</w:t>
            </w:r>
          </w:p>
        </w:tc>
        <w:tc>
          <w:tcPr>
            <w:tcW w:w="6475" w:type="dxa"/>
            <w:tcBorders>
              <w:top w:val="single" w:sz="4" w:space="0" w:color="auto"/>
              <w:left w:val="single" w:sz="6" w:space="0" w:color="auto"/>
              <w:bottom w:val="single" w:sz="6" w:space="0" w:color="auto"/>
              <w:right w:val="single" w:sz="6" w:space="0" w:color="auto"/>
            </w:tcBorders>
          </w:tcPr>
          <w:p w14:paraId="14AF6D80" w14:textId="77777777" w:rsidR="002B696E" w:rsidRDefault="002B696E" w:rsidP="007D5F94">
            <w:pPr>
              <w:pStyle w:val="TAL"/>
            </w:pPr>
            <w:r>
              <w:t xml:space="preserve">This field and sub-fields are described in table 6.1.3.3.1 </w:t>
            </w:r>
          </w:p>
        </w:tc>
      </w:tr>
      <w:tr w:rsidR="002B696E" w14:paraId="3C59842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6A48C02" w14:textId="77777777" w:rsidR="002B696E" w:rsidRDefault="002B696E" w:rsidP="007D5F94">
            <w:pPr>
              <w:pStyle w:val="TAL"/>
            </w:pPr>
            <w:r>
              <w:t>Recipient Info</w:t>
            </w:r>
          </w:p>
        </w:tc>
        <w:tc>
          <w:tcPr>
            <w:tcW w:w="0" w:type="auto"/>
            <w:tcBorders>
              <w:top w:val="single" w:sz="6" w:space="0" w:color="auto"/>
              <w:left w:val="single" w:sz="6" w:space="0" w:color="auto"/>
              <w:bottom w:val="single" w:sz="6" w:space="0" w:color="auto"/>
              <w:right w:val="single" w:sz="6" w:space="0" w:color="auto"/>
            </w:tcBorders>
            <w:vAlign w:val="center"/>
          </w:tcPr>
          <w:p w14:paraId="319C00EB"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48DC0931" w14:textId="77777777" w:rsidR="002B696E" w:rsidRDefault="002B696E" w:rsidP="007D5F94">
            <w:pPr>
              <w:pStyle w:val="TAL"/>
            </w:pPr>
            <w:r>
              <w:t xml:space="preserve">This field and sub-fields are described in table 6.1.3.3.1 </w:t>
            </w:r>
          </w:p>
        </w:tc>
      </w:tr>
      <w:tr w:rsidR="002B696E" w14:paraId="13B1950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12EABF8" w14:textId="77777777" w:rsidR="002B696E" w:rsidRDefault="002B696E" w:rsidP="007D5F94">
            <w:pPr>
              <w:pStyle w:val="TAL"/>
            </w:pPr>
            <w:r>
              <w:t>Subscriber Equipment Number</w:t>
            </w:r>
          </w:p>
        </w:tc>
        <w:tc>
          <w:tcPr>
            <w:tcW w:w="0" w:type="auto"/>
            <w:tcBorders>
              <w:top w:val="single" w:sz="6" w:space="0" w:color="auto"/>
              <w:left w:val="single" w:sz="6" w:space="0" w:color="auto"/>
              <w:bottom w:val="single" w:sz="6" w:space="0" w:color="auto"/>
              <w:right w:val="single" w:sz="6" w:space="0" w:color="auto"/>
            </w:tcBorders>
            <w:vAlign w:val="center"/>
          </w:tcPr>
          <w:p w14:paraId="06883BF6" w14:textId="77777777" w:rsidR="002B696E" w:rsidRDefault="002B696E" w:rsidP="007D5F94">
            <w:pPr>
              <w:pStyle w:val="TAC"/>
            </w:pPr>
            <w:r>
              <w:rPr>
                <w:lang w:bidi="ar-IQ"/>
              </w:rP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371114D" w14:textId="77777777" w:rsidR="002B696E" w:rsidRDefault="002B696E" w:rsidP="007D5F94">
            <w:pPr>
              <w:pStyle w:val="TAL"/>
            </w:pPr>
            <w:r>
              <w:t>This field holds the subscriber equipment information.</w:t>
            </w:r>
          </w:p>
        </w:tc>
      </w:tr>
      <w:tr w:rsidR="002B696E" w14:paraId="1ABE552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EAE45FF" w14:textId="77777777" w:rsidR="002B696E" w:rsidRDefault="002B696E" w:rsidP="007D5F94">
            <w:pPr>
              <w:pStyle w:val="TAL"/>
            </w:pPr>
            <w:r>
              <w:t>Event Time stamp</w:t>
            </w:r>
          </w:p>
        </w:tc>
        <w:tc>
          <w:tcPr>
            <w:tcW w:w="0" w:type="auto"/>
            <w:tcBorders>
              <w:top w:val="single" w:sz="6" w:space="0" w:color="auto"/>
              <w:left w:val="single" w:sz="6" w:space="0" w:color="auto"/>
              <w:bottom w:val="single" w:sz="6" w:space="0" w:color="auto"/>
              <w:right w:val="single" w:sz="6" w:space="0" w:color="auto"/>
            </w:tcBorders>
            <w:vAlign w:val="center"/>
          </w:tcPr>
          <w:p w14:paraId="1EBFFA11"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45E91B04" w14:textId="77777777" w:rsidR="002B696E" w:rsidRDefault="002B696E" w:rsidP="007D5F94">
            <w:pPr>
              <w:pStyle w:val="TAL"/>
            </w:pPr>
            <w:r>
              <w:t>Described in table 6.1.3.3.1</w:t>
            </w:r>
          </w:p>
        </w:tc>
      </w:tr>
      <w:tr w:rsidR="002B696E" w14:paraId="7F889BE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D66855" w14:textId="77777777" w:rsidR="002B696E" w:rsidRDefault="002B696E" w:rsidP="007D5F94">
            <w:pPr>
              <w:pStyle w:val="TAL"/>
            </w:pPr>
            <w:r>
              <w:t>Message Reference</w:t>
            </w:r>
          </w:p>
        </w:tc>
        <w:tc>
          <w:tcPr>
            <w:tcW w:w="0" w:type="auto"/>
            <w:tcBorders>
              <w:top w:val="single" w:sz="6" w:space="0" w:color="auto"/>
              <w:left w:val="single" w:sz="6" w:space="0" w:color="auto"/>
              <w:bottom w:val="single" w:sz="6" w:space="0" w:color="auto"/>
              <w:right w:val="single" w:sz="6" w:space="0" w:color="auto"/>
            </w:tcBorders>
            <w:vAlign w:val="center"/>
          </w:tcPr>
          <w:p w14:paraId="466D3535" w14:textId="77777777" w:rsidR="002B696E" w:rsidRDefault="002B696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669F1229" w14:textId="77777777" w:rsidR="002B696E" w:rsidRDefault="002B696E" w:rsidP="007D5F94">
            <w:pPr>
              <w:pStyle w:val="TAL"/>
              <w:rPr>
                <w:sz w:val="16"/>
                <w:szCs w:val="16"/>
              </w:rPr>
            </w:pPr>
            <w:r>
              <w:t>Described in table 6.1.3.3.1</w:t>
            </w:r>
          </w:p>
        </w:tc>
      </w:tr>
      <w:tr w:rsidR="002B696E" w14:paraId="40B3C66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D244DD" w14:textId="77777777" w:rsidR="002B696E" w:rsidRDefault="002B696E" w:rsidP="007D5F94">
            <w:pPr>
              <w:pStyle w:val="TAL"/>
            </w:pPr>
            <w:r>
              <w:t>SM Total Number</w:t>
            </w:r>
          </w:p>
        </w:tc>
        <w:tc>
          <w:tcPr>
            <w:tcW w:w="0" w:type="auto"/>
            <w:tcBorders>
              <w:top w:val="single" w:sz="6" w:space="0" w:color="auto"/>
              <w:left w:val="single" w:sz="6" w:space="0" w:color="auto"/>
              <w:bottom w:val="single" w:sz="6" w:space="0" w:color="auto"/>
              <w:right w:val="single" w:sz="6" w:space="0" w:color="auto"/>
            </w:tcBorders>
            <w:vAlign w:val="center"/>
          </w:tcPr>
          <w:p w14:paraId="3BA898A5" w14:textId="77777777" w:rsidR="002B696E" w:rsidRDefault="002B696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DF4BAEC" w14:textId="77777777" w:rsidR="002B696E" w:rsidRDefault="002B696E" w:rsidP="007D5F94">
            <w:pPr>
              <w:pStyle w:val="TAL"/>
              <w:rPr>
                <w:sz w:val="16"/>
                <w:szCs w:val="16"/>
              </w:rPr>
            </w:pPr>
            <w:r>
              <w:t>Described in table 6.1.3.3.1</w:t>
            </w:r>
          </w:p>
        </w:tc>
      </w:tr>
      <w:tr w:rsidR="002B696E" w14:paraId="76B2AF3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BD02381" w14:textId="77777777" w:rsidR="002B696E" w:rsidRDefault="002B696E" w:rsidP="007D5F94">
            <w:pPr>
              <w:pStyle w:val="TAL"/>
            </w:pPr>
            <w:r>
              <w:t>SM sequence Number</w:t>
            </w:r>
          </w:p>
        </w:tc>
        <w:tc>
          <w:tcPr>
            <w:tcW w:w="0" w:type="auto"/>
            <w:tcBorders>
              <w:top w:val="single" w:sz="6" w:space="0" w:color="auto"/>
              <w:left w:val="single" w:sz="6" w:space="0" w:color="auto"/>
              <w:bottom w:val="single" w:sz="6" w:space="0" w:color="auto"/>
              <w:right w:val="single" w:sz="6" w:space="0" w:color="auto"/>
            </w:tcBorders>
            <w:vAlign w:val="center"/>
          </w:tcPr>
          <w:p w14:paraId="0AEEF8E3"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CEDAF5" w14:textId="77777777" w:rsidR="002B696E" w:rsidRDefault="002B696E" w:rsidP="007D5F94">
            <w:pPr>
              <w:pStyle w:val="TAL"/>
              <w:rPr>
                <w:sz w:val="16"/>
                <w:szCs w:val="16"/>
              </w:rPr>
            </w:pPr>
            <w:r>
              <w:t>Described in table 6.1.3.3.1</w:t>
            </w:r>
          </w:p>
        </w:tc>
      </w:tr>
      <w:tr w:rsidR="002B696E" w14:paraId="330DDE5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FF88C06" w14:textId="77777777" w:rsidR="002B696E" w:rsidRDefault="002B696E" w:rsidP="007D5F94">
            <w:pPr>
              <w:pStyle w:val="TAL"/>
            </w:pPr>
            <w:r>
              <w:t>Message size</w:t>
            </w:r>
          </w:p>
        </w:tc>
        <w:tc>
          <w:tcPr>
            <w:tcW w:w="0" w:type="auto"/>
            <w:tcBorders>
              <w:top w:val="single" w:sz="6" w:space="0" w:color="auto"/>
              <w:left w:val="single" w:sz="6" w:space="0" w:color="auto"/>
              <w:bottom w:val="single" w:sz="6" w:space="0" w:color="auto"/>
              <w:right w:val="single" w:sz="6" w:space="0" w:color="auto"/>
            </w:tcBorders>
            <w:vAlign w:val="center"/>
          </w:tcPr>
          <w:p w14:paraId="3D20A11D"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7D1B4B2" w14:textId="77777777" w:rsidR="002B696E" w:rsidRDefault="002B696E" w:rsidP="007D5F94">
            <w:pPr>
              <w:pStyle w:val="TAL"/>
              <w:rPr>
                <w:sz w:val="16"/>
                <w:szCs w:val="16"/>
              </w:rPr>
            </w:pPr>
            <w:r>
              <w:t>Described in table 6.1.3.3.1</w:t>
            </w:r>
          </w:p>
        </w:tc>
      </w:tr>
      <w:tr w:rsidR="002B696E" w14:paraId="5EE25F3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6187D7D" w14:textId="77777777" w:rsidR="002B696E" w:rsidRDefault="002B696E" w:rsidP="007D5F94">
            <w:pPr>
              <w:pStyle w:val="TAL"/>
            </w:pPr>
            <w:r>
              <w:t>Message Class</w:t>
            </w:r>
          </w:p>
        </w:tc>
        <w:tc>
          <w:tcPr>
            <w:tcW w:w="0" w:type="auto"/>
            <w:tcBorders>
              <w:top w:val="single" w:sz="6" w:space="0" w:color="auto"/>
              <w:left w:val="single" w:sz="6" w:space="0" w:color="auto"/>
              <w:bottom w:val="single" w:sz="6" w:space="0" w:color="auto"/>
              <w:right w:val="single" w:sz="6" w:space="0" w:color="auto"/>
            </w:tcBorders>
            <w:vAlign w:val="center"/>
          </w:tcPr>
          <w:p w14:paraId="6492E6DF" w14:textId="77777777" w:rsidR="002B696E" w:rsidRDefault="002B696E" w:rsidP="007D5F94">
            <w:pPr>
              <w:pStyle w:val="TAC"/>
            </w:pPr>
            <w:r>
              <w:t>O</w:t>
            </w:r>
            <w:r>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2AFD745" w14:textId="77777777" w:rsidR="002B696E" w:rsidRDefault="002B696E" w:rsidP="007D5F94">
            <w:pPr>
              <w:pStyle w:val="TAL"/>
              <w:rPr>
                <w:sz w:val="16"/>
                <w:szCs w:val="16"/>
              </w:rPr>
            </w:pPr>
            <w:r>
              <w:t>Described in table 6.1.3.3.1</w:t>
            </w:r>
          </w:p>
        </w:tc>
      </w:tr>
      <w:tr w:rsidR="002B696E" w14:paraId="0603FC8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D6C73AA" w14:textId="77777777" w:rsidR="002B696E" w:rsidRDefault="002B696E" w:rsidP="007D5F94">
            <w:pPr>
              <w:pStyle w:val="TAL"/>
            </w:pPr>
            <w:r>
              <w:t>SM Delivery Report Requested</w:t>
            </w:r>
          </w:p>
        </w:tc>
        <w:tc>
          <w:tcPr>
            <w:tcW w:w="0" w:type="auto"/>
            <w:tcBorders>
              <w:top w:val="single" w:sz="6" w:space="0" w:color="auto"/>
              <w:left w:val="single" w:sz="6" w:space="0" w:color="auto"/>
              <w:bottom w:val="single" w:sz="6" w:space="0" w:color="auto"/>
              <w:right w:val="single" w:sz="6" w:space="0" w:color="auto"/>
            </w:tcBorders>
            <w:vAlign w:val="center"/>
          </w:tcPr>
          <w:p w14:paraId="349E05B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D4D3556" w14:textId="77777777" w:rsidR="002B696E" w:rsidRDefault="002B696E" w:rsidP="007D5F94">
            <w:pPr>
              <w:pStyle w:val="TAL"/>
              <w:rPr>
                <w:sz w:val="16"/>
                <w:szCs w:val="16"/>
              </w:rPr>
            </w:pPr>
            <w:r>
              <w:t>Described in table 6.1.3.3.1</w:t>
            </w:r>
          </w:p>
        </w:tc>
      </w:tr>
      <w:tr w:rsidR="002B696E" w14:paraId="5EBF862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1FAE004" w14:textId="77777777" w:rsidR="002B696E" w:rsidRDefault="002B696E" w:rsidP="007D5F94">
            <w:pPr>
              <w:pStyle w:val="TAL"/>
            </w:pPr>
            <w:r>
              <w:t>SM Data Coding Scheme</w:t>
            </w:r>
          </w:p>
        </w:tc>
        <w:tc>
          <w:tcPr>
            <w:tcW w:w="0" w:type="auto"/>
            <w:tcBorders>
              <w:top w:val="single" w:sz="6" w:space="0" w:color="auto"/>
              <w:left w:val="single" w:sz="6" w:space="0" w:color="auto"/>
              <w:bottom w:val="single" w:sz="6" w:space="0" w:color="auto"/>
              <w:right w:val="single" w:sz="6" w:space="0" w:color="auto"/>
            </w:tcBorders>
            <w:vAlign w:val="center"/>
          </w:tcPr>
          <w:p w14:paraId="7070DCA8"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4CE05C1" w14:textId="77777777" w:rsidR="002B696E" w:rsidRDefault="002B696E" w:rsidP="007D5F94">
            <w:pPr>
              <w:pStyle w:val="TAL"/>
              <w:rPr>
                <w:sz w:val="16"/>
                <w:szCs w:val="16"/>
              </w:rPr>
            </w:pPr>
            <w:r>
              <w:t>Described in table 6.1.3.3.1</w:t>
            </w:r>
          </w:p>
        </w:tc>
      </w:tr>
      <w:tr w:rsidR="002B696E" w14:paraId="7C41251D"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48AFD47" w14:textId="77777777" w:rsidR="002B696E" w:rsidRDefault="002B696E" w:rsidP="007D5F94">
            <w:pPr>
              <w:pStyle w:val="TAL"/>
            </w:pPr>
            <w:r>
              <w:t>SM Message Type</w:t>
            </w:r>
          </w:p>
        </w:tc>
        <w:tc>
          <w:tcPr>
            <w:tcW w:w="0" w:type="auto"/>
            <w:tcBorders>
              <w:top w:val="single" w:sz="6" w:space="0" w:color="auto"/>
              <w:left w:val="single" w:sz="6" w:space="0" w:color="auto"/>
              <w:bottom w:val="single" w:sz="6" w:space="0" w:color="auto"/>
              <w:right w:val="single" w:sz="6" w:space="0" w:color="auto"/>
            </w:tcBorders>
            <w:vAlign w:val="center"/>
          </w:tcPr>
          <w:p w14:paraId="13238EF2" w14:textId="77777777" w:rsidR="002B696E" w:rsidRDefault="002B696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562FA105" w14:textId="77777777" w:rsidR="002B696E" w:rsidRDefault="002B696E" w:rsidP="007D5F94">
            <w:pPr>
              <w:pStyle w:val="TAL"/>
            </w:pPr>
            <w:r>
              <w:t>Described in table 6.1.3.3.1</w:t>
            </w:r>
          </w:p>
        </w:tc>
      </w:tr>
      <w:tr w:rsidR="002B696E" w14:paraId="181E2DF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A39C3BE" w14:textId="77777777" w:rsidR="002B696E" w:rsidRPr="00D4443C" w:rsidRDefault="002B696E" w:rsidP="007D5F94">
            <w:pPr>
              <w:pStyle w:val="TAL"/>
              <w:rPr>
                <w:rFonts w:eastAsia="MS Mincho"/>
              </w:rPr>
            </w:pPr>
            <w:r>
              <w:t>SM Reply Path Requested</w:t>
            </w:r>
          </w:p>
        </w:tc>
        <w:tc>
          <w:tcPr>
            <w:tcW w:w="0" w:type="auto"/>
            <w:tcBorders>
              <w:top w:val="single" w:sz="6" w:space="0" w:color="auto"/>
              <w:left w:val="single" w:sz="6" w:space="0" w:color="auto"/>
              <w:bottom w:val="single" w:sz="6" w:space="0" w:color="auto"/>
              <w:right w:val="single" w:sz="6" w:space="0" w:color="auto"/>
            </w:tcBorders>
            <w:vAlign w:val="center"/>
          </w:tcPr>
          <w:p w14:paraId="451733C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62943E3" w14:textId="77777777" w:rsidR="002B696E" w:rsidRDefault="002B696E" w:rsidP="007D5F94">
            <w:pPr>
              <w:pStyle w:val="TAL"/>
              <w:rPr>
                <w:sz w:val="16"/>
                <w:szCs w:val="16"/>
              </w:rPr>
            </w:pPr>
            <w:r>
              <w:t>Described in table 6.1.3.3.1</w:t>
            </w:r>
          </w:p>
        </w:tc>
      </w:tr>
      <w:tr w:rsidR="002B696E" w14:paraId="0F9DC33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8D60FAE" w14:textId="77777777" w:rsidR="002B696E" w:rsidRDefault="002B696E" w:rsidP="007D5F94">
            <w:pPr>
              <w:pStyle w:val="TAL"/>
            </w:pPr>
            <w:r>
              <w:t>SM User Data Header</w:t>
            </w:r>
          </w:p>
        </w:tc>
        <w:tc>
          <w:tcPr>
            <w:tcW w:w="0" w:type="auto"/>
            <w:tcBorders>
              <w:top w:val="single" w:sz="6" w:space="0" w:color="auto"/>
              <w:left w:val="single" w:sz="6" w:space="0" w:color="auto"/>
              <w:bottom w:val="single" w:sz="6" w:space="0" w:color="auto"/>
              <w:right w:val="single" w:sz="6" w:space="0" w:color="auto"/>
            </w:tcBorders>
            <w:vAlign w:val="center"/>
          </w:tcPr>
          <w:p w14:paraId="272473D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C7C8241" w14:textId="77777777" w:rsidR="002B696E" w:rsidRDefault="002B696E" w:rsidP="007D5F94">
            <w:pPr>
              <w:pStyle w:val="TAL"/>
              <w:rPr>
                <w:sz w:val="16"/>
                <w:szCs w:val="16"/>
              </w:rPr>
            </w:pPr>
            <w:r>
              <w:t>Described in table 6.1.3.3.1</w:t>
            </w:r>
          </w:p>
        </w:tc>
      </w:tr>
      <w:tr w:rsidR="002B696E" w14:paraId="3C92224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256F963" w14:textId="77777777" w:rsidR="002B696E" w:rsidRDefault="002B696E" w:rsidP="007D5F94">
            <w:pPr>
              <w:pStyle w:val="TAL"/>
            </w:pPr>
            <w:r>
              <w:t>SMS Result</w:t>
            </w:r>
          </w:p>
        </w:tc>
        <w:tc>
          <w:tcPr>
            <w:tcW w:w="0" w:type="auto"/>
            <w:tcBorders>
              <w:top w:val="single" w:sz="6" w:space="0" w:color="auto"/>
              <w:left w:val="single" w:sz="6" w:space="0" w:color="auto"/>
              <w:bottom w:val="single" w:sz="6" w:space="0" w:color="auto"/>
              <w:right w:val="single" w:sz="6" w:space="0" w:color="auto"/>
            </w:tcBorders>
            <w:vAlign w:val="center"/>
          </w:tcPr>
          <w:p w14:paraId="4DAA0DBA" w14:textId="77777777" w:rsidR="002B696E" w:rsidRDefault="002B696E" w:rsidP="007D5F94">
            <w:pPr>
              <w:pStyle w:val="TAC"/>
            </w:pPr>
            <w:r>
              <w:t>C</w:t>
            </w:r>
          </w:p>
        </w:tc>
        <w:tc>
          <w:tcPr>
            <w:tcW w:w="6475" w:type="dxa"/>
            <w:tcBorders>
              <w:top w:val="single" w:sz="6" w:space="0" w:color="auto"/>
              <w:left w:val="single" w:sz="6" w:space="0" w:color="auto"/>
              <w:bottom w:val="single" w:sz="6" w:space="0" w:color="auto"/>
              <w:right w:val="single" w:sz="6" w:space="0" w:color="auto"/>
            </w:tcBorders>
          </w:tcPr>
          <w:p w14:paraId="0FDD6C58" w14:textId="77777777" w:rsidR="002B696E" w:rsidRDefault="002B696E" w:rsidP="007D5F94">
            <w:pPr>
              <w:pStyle w:val="TAL"/>
              <w:rPr>
                <w:sz w:val="16"/>
                <w:szCs w:val="16"/>
              </w:rPr>
            </w:pPr>
            <w:r>
              <w:t>Described in table 6.1.3.3.1</w:t>
            </w:r>
          </w:p>
        </w:tc>
      </w:tr>
      <w:tr w:rsidR="002B696E" w14:paraId="3166D0C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D3A652C" w14:textId="77777777" w:rsidR="002B696E" w:rsidRDefault="002B696E" w:rsidP="007D5F94">
            <w:pPr>
              <w:pStyle w:val="TAL"/>
            </w:pPr>
            <w:r>
              <w:t>User Location Info</w:t>
            </w:r>
          </w:p>
        </w:tc>
        <w:tc>
          <w:tcPr>
            <w:tcW w:w="0" w:type="auto"/>
            <w:tcBorders>
              <w:top w:val="single" w:sz="6" w:space="0" w:color="auto"/>
              <w:left w:val="single" w:sz="6" w:space="0" w:color="auto"/>
              <w:bottom w:val="single" w:sz="6" w:space="0" w:color="auto"/>
              <w:right w:val="single" w:sz="6" w:space="0" w:color="auto"/>
            </w:tcBorders>
            <w:vAlign w:val="center"/>
          </w:tcPr>
          <w:p w14:paraId="54481F3A"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DE2D088" w14:textId="77777777" w:rsidR="002B696E" w:rsidRDefault="002B696E" w:rsidP="007D5F94">
            <w:pPr>
              <w:pStyle w:val="TAL"/>
              <w:rPr>
                <w:sz w:val="16"/>
                <w:szCs w:val="16"/>
              </w:rPr>
            </w:pPr>
            <w:r>
              <w:t>Described in table 6.1.3.3.1</w:t>
            </w:r>
          </w:p>
        </w:tc>
      </w:tr>
      <w:tr w:rsidR="002B696E" w14:paraId="2E3127A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064B810" w14:textId="77777777" w:rsidR="002B696E" w:rsidRDefault="002B696E" w:rsidP="007D5F94">
            <w:pPr>
              <w:pStyle w:val="TAL"/>
            </w:pPr>
            <w:r>
              <w:t>RAT Type</w:t>
            </w:r>
          </w:p>
        </w:tc>
        <w:tc>
          <w:tcPr>
            <w:tcW w:w="0" w:type="auto"/>
            <w:tcBorders>
              <w:top w:val="single" w:sz="6" w:space="0" w:color="auto"/>
              <w:left w:val="single" w:sz="6" w:space="0" w:color="auto"/>
              <w:bottom w:val="single" w:sz="6" w:space="0" w:color="auto"/>
              <w:right w:val="single" w:sz="6" w:space="0" w:color="auto"/>
            </w:tcBorders>
            <w:vAlign w:val="center"/>
          </w:tcPr>
          <w:p w14:paraId="42F6201E"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73B04B9" w14:textId="77777777" w:rsidR="002B696E" w:rsidRDefault="002B696E" w:rsidP="007D5F94">
            <w:pPr>
              <w:pStyle w:val="TAL"/>
              <w:rPr>
                <w:sz w:val="16"/>
                <w:szCs w:val="16"/>
              </w:rPr>
            </w:pPr>
            <w:r>
              <w:t>Described in table 6.1.3.3.1</w:t>
            </w:r>
          </w:p>
        </w:tc>
      </w:tr>
      <w:tr w:rsidR="002B696E" w14:paraId="619779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ECA90ED" w14:textId="77777777" w:rsidR="002B696E" w:rsidRDefault="002B696E" w:rsidP="007D5F94">
            <w:pPr>
              <w:pStyle w:val="TAL"/>
            </w:pPr>
            <w:r>
              <w:t>UE Time Zone</w:t>
            </w:r>
          </w:p>
        </w:tc>
        <w:tc>
          <w:tcPr>
            <w:tcW w:w="0" w:type="auto"/>
            <w:tcBorders>
              <w:top w:val="single" w:sz="6" w:space="0" w:color="auto"/>
              <w:left w:val="single" w:sz="6" w:space="0" w:color="auto"/>
              <w:bottom w:val="single" w:sz="6" w:space="0" w:color="auto"/>
              <w:right w:val="single" w:sz="6" w:space="0" w:color="auto"/>
            </w:tcBorders>
            <w:vAlign w:val="center"/>
          </w:tcPr>
          <w:p w14:paraId="2C269F7A"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0C0DAD1" w14:textId="77777777" w:rsidR="002B696E" w:rsidRDefault="002B696E" w:rsidP="007D5F94">
            <w:pPr>
              <w:pStyle w:val="TAL"/>
              <w:rPr>
                <w:sz w:val="16"/>
                <w:szCs w:val="16"/>
              </w:rPr>
            </w:pPr>
            <w:r>
              <w:t>Described in table 6.1.3.3.1</w:t>
            </w:r>
          </w:p>
        </w:tc>
      </w:tr>
      <w:tr w:rsidR="002B696E" w14:paraId="3BF826F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B19AA28" w14:textId="77777777" w:rsidR="002B696E" w:rsidRDefault="002B696E" w:rsidP="007D5F94">
            <w:pPr>
              <w:pStyle w:val="TAL"/>
            </w:pPr>
            <w:r>
              <w:t>PDP Address</w:t>
            </w:r>
          </w:p>
        </w:tc>
        <w:tc>
          <w:tcPr>
            <w:tcW w:w="0" w:type="auto"/>
            <w:tcBorders>
              <w:top w:val="single" w:sz="6" w:space="0" w:color="auto"/>
              <w:left w:val="single" w:sz="6" w:space="0" w:color="auto"/>
              <w:bottom w:val="single" w:sz="6" w:space="0" w:color="auto"/>
              <w:right w:val="single" w:sz="6" w:space="0" w:color="auto"/>
            </w:tcBorders>
          </w:tcPr>
          <w:p w14:paraId="72A1816B"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8EECB40" w14:textId="77777777" w:rsidR="002B696E" w:rsidRDefault="002B696E" w:rsidP="007D5F94">
            <w:pPr>
              <w:pStyle w:val="TAL"/>
            </w:pPr>
            <w:r>
              <w:t xml:space="preserve">This field holds the IP address used by the subscriber for the SMS transaction. </w:t>
            </w:r>
          </w:p>
        </w:tc>
      </w:tr>
      <w:tr w:rsidR="002B696E" w14:paraId="7F062F9B"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9FB03CE" w14:textId="77777777" w:rsidR="002B696E" w:rsidRDefault="002B696E" w:rsidP="007D5F94">
            <w:pPr>
              <w:pStyle w:val="TAL"/>
            </w:pPr>
            <w:r>
              <w:t>User Session Id</w:t>
            </w:r>
          </w:p>
        </w:tc>
        <w:tc>
          <w:tcPr>
            <w:tcW w:w="0" w:type="auto"/>
            <w:tcBorders>
              <w:top w:val="single" w:sz="6" w:space="0" w:color="auto"/>
              <w:left w:val="single" w:sz="6" w:space="0" w:color="auto"/>
              <w:bottom w:val="single" w:sz="6" w:space="0" w:color="auto"/>
              <w:right w:val="single" w:sz="6" w:space="0" w:color="auto"/>
            </w:tcBorders>
          </w:tcPr>
          <w:p w14:paraId="6DCDD34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2EEB51" w14:textId="77777777" w:rsidR="002B696E" w:rsidRDefault="002B696E" w:rsidP="007D5F94">
            <w:pPr>
              <w:pStyle w:val="TAL"/>
            </w:pPr>
            <w:r>
              <w:t>This field holds the session identifier. For a SIP session the Session-ID contains the SIP Call ID.</w:t>
            </w:r>
          </w:p>
        </w:tc>
      </w:tr>
      <w:tr w:rsidR="002B696E" w14:paraId="5C3C6A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5D3B74" w14:textId="77777777" w:rsidR="002B696E" w:rsidRDefault="002B696E" w:rsidP="007D5F94">
            <w:pPr>
              <w:pStyle w:val="TAL"/>
            </w:pPr>
            <w:r>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32BEAB95"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7C92FD2" w14:textId="77777777" w:rsidR="002B696E" w:rsidRDefault="002B696E" w:rsidP="007D5F94">
            <w:pPr>
              <w:pStyle w:val="TAL"/>
            </w:pPr>
            <w:r>
              <w:t>This field includes information on number portability after DNS/ENUM request from S-CSCF in the sms originator user’s home network.</w:t>
            </w:r>
          </w:p>
        </w:tc>
      </w:tr>
      <w:tr w:rsidR="002B696E" w14:paraId="3C6AABF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4BE2C21" w14:textId="77777777" w:rsidR="002B696E" w:rsidRDefault="002B696E" w:rsidP="007D5F94">
            <w:pPr>
              <w:pStyle w:val="TAL"/>
            </w:pPr>
            <w:r>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5EAF9D91"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23CAAA1" w14:textId="77777777" w:rsidR="002B696E" w:rsidRDefault="002B696E" w:rsidP="007D5F94">
            <w:pPr>
              <w:pStyle w:val="TAL"/>
            </w:pPr>
            <w:r>
              <w:t>This field includes information on carrier select after DNS/ENUM request from S-CSCF in the sms originator user’s home network.</w:t>
            </w:r>
          </w:p>
        </w:tc>
      </w:tr>
      <w:tr w:rsidR="002B696E" w14:paraId="54C674D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3551061" w14:textId="77777777" w:rsidR="002B696E" w:rsidRDefault="002B696E" w:rsidP="007D5F94">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vAlign w:val="center"/>
          </w:tcPr>
          <w:p w14:paraId="516242A9" w14:textId="77777777" w:rsidR="002B696E" w:rsidRDefault="002B696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1A43D0A" w14:textId="77777777" w:rsidR="002B696E" w:rsidRDefault="002B696E" w:rsidP="007D5F94">
            <w:pPr>
              <w:pStyle w:val="TAL"/>
            </w:pPr>
            <w:r>
              <w:t>A set of network/ manufacturer specific extensions to the record, when available.</w:t>
            </w:r>
          </w:p>
        </w:tc>
      </w:tr>
    </w:tbl>
    <w:p w14:paraId="5C7D052A" w14:textId="77777777" w:rsidR="002B696E" w:rsidRDefault="002B696E" w:rsidP="00F30E66"/>
    <w:p w14:paraId="433C0AC7" w14:textId="77777777" w:rsidR="009832FE" w:rsidRPr="008347B3" w:rsidRDefault="009832FE" w:rsidP="009832FE">
      <w:pPr>
        <w:pStyle w:val="Heading4"/>
      </w:pPr>
      <w:bookmarkStart w:id="539" w:name="_CR6_1_3_8"/>
      <w:bookmarkStart w:id="540" w:name="_Toc4680138"/>
      <w:bookmarkStart w:id="541" w:name="_Toc27581291"/>
      <w:bookmarkStart w:id="542" w:name="_Toc202525498"/>
      <w:bookmarkEnd w:id="539"/>
      <w:r w:rsidRPr="008347B3">
        <w:t>6.1.3.8</w:t>
      </w:r>
      <w:r w:rsidRPr="008347B3">
        <w:tab/>
        <w:t>ISM-SMT CDR content</w:t>
      </w:r>
      <w:bookmarkEnd w:id="540"/>
      <w:bookmarkEnd w:id="541"/>
      <w:bookmarkEnd w:id="542"/>
    </w:p>
    <w:p w14:paraId="71764B0F" w14:textId="77777777" w:rsidR="009832FE" w:rsidRPr="006B31BC" w:rsidRDefault="009832FE" w:rsidP="009832FE">
      <w:pPr>
        <w:keepNext/>
      </w:pPr>
      <w:r w:rsidRPr="006B31BC">
        <w:t xml:space="preserve">The content of </w:t>
      </w:r>
      <w:r>
        <w:t>ISM</w:t>
      </w:r>
      <w:r w:rsidRPr="006B31BC">
        <w:t>-SMT</w:t>
      </w:r>
      <w:r>
        <w:t xml:space="preserve"> CDR is defined in table 6.1.3.8</w:t>
      </w:r>
      <w:r w:rsidRPr="006B31BC">
        <w:t>.1</w:t>
      </w:r>
      <w:r>
        <w:t>.</w:t>
      </w:r>
    </w:p>
    <w:p w14:paraId="622A6553" w14:textId="77777777" w:rsidR="009832FE" w:rsidRPr="006B31BC" w:rsidRDefault="009832FE" w:rsidP="009832FE">
      <w:pPr>
        <w:pStyle w:val="TH"/>
        <w:outlineLvl w:val="0"/>
      </w:pPr>
      <w:bookmarkStart w:id="543" w:name="_CRTable6_1_3_8_1"/>
      <w:r>
        <w:t xml:space="preserve">Table </w:t>
      </w:r>
      <w:bookmarkEnd w:id="543"/>
      <w:r>
        <w:t>6.1.3.8</w:t>
      </w:r>
      <w:r w:rsidRPr="006B31BC">
        <w:t xml:space="preserve">.1: </w:t>
      </w:r>
      <w:r>
        <w:t>ISM</w:t>
      </w:r>
      <w:r w:rsidRPr="006B31BC">
        <w:t>-SMT record</w:t>
      </w:r>
    </w:p>
    <w:tbl>
      <w:tblPr>
        <w:tblW w:w="0" w:type="auto"/>
        <w:jc w:val="center"/>
        <w:tblCellMar>
          <w:left w:w="28" w:type="dxa"/>
          <w:right w:w="107" w:type="dxa"/>
        </w:tblCellMar>
        <w:tblLook w:val="0000" w:firstRow="0" w:lastRow="0" w:firstColumn="0" w:lastColumn="0" w:noHBand="0" w:noVBand="0"/>
      </w:tblPr>
      <w:tblGrid>
        <w:gridCol w:w="2294"/>
        <w:gridCol w:w="1007"/>
        <w:gridCol w:w="6475"/>
      </w:tblGrid>
      <w:tr w:rsidR="009832FE" w14:paraId="714ADB98" w14:textId="77777777" w:rsidTr="007D5F94">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0F7E0A21" w14:textId="77777777" w:rsidR="009832FE" w:rsidRDefault="009832FE" w:rsidP="007D5F94">
            <w:pPr>
              <w:pStyle w:val="TAH"/>
            </w:pPr>
            <w:r>
              <w:t>Field</w:t>
            </w:r>
          </w:p>
        </w:tc>
        <w:tc>
          <w:tcPr>
            <w:tcW w:w="1007" w:type="dxa"/>
            <w:tcBorders>
              <w:top w:val="single" w:sz="4" w:space="0" w:color="auto"/>
              <w:left w:val="single" w:sz="4" w:space="0" w:color="auto"/>
              <w:bottom w:val="single" w:sz="4" w:space="0" w:color="auto"/>
              <w:right w:val="single" w:sz="4" w:space="0" w:color="auto"/>
            </w:tcBorders>
            <w:shd w:val="clear" w:color="auto" w:fill="CCCCCC"/>
          </w:tcPr>
          <w:p w14:paraId="715759D2" w14:textId="77777777" w:rsidR="009832FE" w:rsidRDefault="009832FE" w:rsidP="007D5F94">
            <w:pPr>
              <w:pStyle w:val="TAH"/>
            </w:pPr>
            <w:r>
              <w:t>Category</w:t>
            </w:r>
          </w:p>
        </w:tc>
        <w:tc>
          <w:tcPr>
            <w:tcW w:w="6475" w:type="dxa"/>
            <w:tcBorders>
              <w:top w:val="single" w:sz="4" w:space="0" w:color="auto"/>
              <w:left w:val="single" w:sz="4" w:space="0" w:color="auto"/>
              <w:bottom w:val="single" w:sz="4" w:space="0" w:color="auto"/>
              <w:right w:val="single" w:sz="4" w:space="0" w:color="auto"/>
            </w:tcBorders>
            <w:shd w:val="clear" w:color="auto" w:fill="CCCCCC"/>
          </w:tcPr>
          <w:p w14:paraId="3F1DB238" w14:textId="77777777" w:rsidR="009832FE" w:rsidRDefault="009832FE" w:rsidP="007D5F94">
            <w:pPr>
              <w:pStyle w:val="TAH"/>
            </w:pPr>
            <w:r>
              <w:t>Description</w:t>
            </w:r>
          </w:p>
        </w:tc>
      </w:tr>
      <w:tr w:rsidR="009832FE" w14:paraId="4A4643DC" w14:textId="77777777" w:rsidTr="007D5F94">
        <w:trPr>
          <w:cantSplit/>
          <w:jc w:val="center"/>
        </w:trPr>
        <w:tc>
          <w:tcPr>
            <w:tcW w:w="0" w:type="auto"/>
            <w:tcBorders>
              <w:top w:val="single" w:sz="4" w:space="0" w:color="auto"/>
              <w:left w:val="single" w:sz="6" w:space="0" w:color="auto"/>
              <w:bottom w:val="single" w:sz="6" w:space="0" w:color="auto"/>
              <w:right w:val="single" w:sz="6" w:space="0" w:color="auto"/>
            </w:tcBorders>
          </w:tcPr>
          <w:p w14:paraId="5FD73A79" w14:textId="77777777" w:rsidR="009832FE" w:rsidRDefault="009832FE" w:rsidP="007D5F94">
            <w:pPr>
              <w:pStyle w:val="TAL"/>
            </w:pPr>
            <w:r>
              <w:t>Record Type</w:t>
            </w:r>
          </w:p>
        </w:tc>
        <w:tc>
          <w:tcPr>
            <w:tcW w:w="0" w:type="auto"/>
            <w:tcBorders>
              <w:top w:val="single" w:sz="4" w:space="0" w:color="auto"/>
              <w:left w:val="single" w:sz="6" w:space="0" w:color="auto"/>
              <w:bottom w:val="single" w:sz="6" w:space="0" w:color="auto"/>
              <w:right w:val="single" w:sz="6" w:space="0" w:color="auto"/>
            </w:tcBorders>
          </w:tcPr>
          <w:p w14:paraId="5EEB0F4B" w14:textId="77777777" w:rsidR="009832FE" w:rsidRDefault="009832FE" w:rsidP="007D5F94">
            <w:pPr>
              <w:pStyle w:val="TAC"/>
            </w:pPr>
            <w:r>
              <w:t>M</w:t>
            </w:r>
          </w:p>
        </w:tc>
        <w:tc>
          <w:tcPr>
            <w:tcW w:w="6475" w:type="dxa"/>
            <w:tcBorders>
              <w:top w:val="single" w:sz="4" w:space="0" w:color="auto"/>
              <w:left w:val="single" w:sz="6" w:space="0" w:color="auto"/>
              <w:bottom w:val="single" w:sz="6" w:space="0" w:color="auto"/>
              <w:right w:val="single" w:sz="6" w:space="0" w:color="auto"/>
            </w:tcBorders>
          </w:tcPr>
          <w:p w14:paraId="7AB69A31" w14:textId="77777777" w:rsidR="009832FE" w:rsidRDefault="009832FE" w:rsidP="007D5F94">
            <w:pPr>
              <w:pStyle w:val="TAL"/>
            </w:pPr>
            <w:r>
              <w:t>IP-SM-GW SMS Terminated.</w:t>
            </w:r>
          </w:p>
        </w:tc>
      </w:tr>
      <w:tr w:rsidR="009832FE" w14:paraId="47E4748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4A624B8" w14:textId="77777777" w:rsidR="009832FE" w:rsidRDefault="009832FE" w:rsidP="007D5F94">
            <w:pPr>
              <w:pStyle w:val="TAL"/>
            </w:pPr>
            <w:r>
              <w:t>SMS Node Address</w:t>
            </w:r>
          </w:p>
        </w:tc>
        <w:tc>
          <w:tcPr>
            <w:tcW w:w="0" w:type="auto"/>
            <w:tcBorders>
              <w:top w:val="single" w:sz="6" w:space="0" w:color="auto"/>
              <w:left w:val="single" w:sz="6" w:space="0" w:color="auto"/>
              <w:bottom w:val="single" w:sz="6" w:space="0" w:color="auto"/>
              <w:right w:val="single" w:sz="6" w:space="0" w:color="auto"/>
            </w:tcBorders>
          </w:tcPr>
          <w:p w14:paraId="74DB597E" w14:textId="77777777" w:rsidR="009832FE" w:rsidRDefault="009832F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1E052EE3" w14:textId="77777777" w:rsidR="009832FE" w:rsidRDefault="009832FE" w:rsidP="007D5F94">
            <w:pPr>
              <w:pStyle w:val="TAL"/>
            </w:pPr>
            <w:r>
              <w:t>This field holds the address of the IP-SM-GW sending the Charging Data Request used for producing the record.</w:t>
            </w:r>
          </w:p>
        </w:tc>
      </w:tr>
      <w:tr w:rsidR="009832FE" w14:paraId="4FF80FE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2577CD8" w14:textId="77777777" w:rsidR="009832FE" w:rsidRDefault="009832FE" w:rsidP="007D5F94">
            <w:pPr>
              <w:pStyle w:val="TAL"/>
            </w:pPr>
            <w:r>
              <w:t>Recipient Info</w:t>
            </w:r>
          </w:p>
        </w:tc>
        <w:tc>
          <w:tcPr>
            <w:tcW w:w="0" w:type="auto"/>
            <w:tcBorders>
              <w:top w:val="single" w:sz="6" w:space="0" w:color="auto"/>
              <w:left w:val="single" w:sz="6" w:space="0" w:color="auto"/>
              <w:bottom w:val="single" w:sz="6" w:space="0" w:color="auto"/>
              <w:right w:val="single" w:sz="6" w:space="0" w:color="auto"/>
            </w:tcBorders>
          </w:tcPr>
          <w:p w14:paraId="115D327A"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F663B27" w14:textId="77777777" w:rsidR="009832FE" w:rsidRDefault="009832FE" w:rsidP="007D5F94">
            <w:pPr>
              <w:pStyle w:val="TAL"/>
            </w:pPr>
            <w:r>
              <w:t xml:space="preserve">This field and sub-fields are described in table 6.1.3.4.1, except for Device trigger which is not applicable. </w:t>
            </w:r>
          </w:p>
        </w:tc>
      </w:tr>
      <w:tr w:rsidR="009832FE" w14:paraId="29321F1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87B8E2" w14:textId="77777777" w:rsidR="009832FE" w:rsidRDefault="009832FE" w:rsidP="007D5F94">
            <w:pPr>
              <w:pStyle w:val="TAL"/>
            </w:pPr>
            <w:r>
              <w:t>Originator Info</w:t>
            </w:r>
          </w:p>
        </w:tc>
        <w:tc>
          <w:tcPr>
            <w:tcW w:w="0" w:type="auto"/>
            <w:tcBorders>
              <w:top w:val="single" w:sz="6" w:space="0" w:color="auto"/>
              <w:left w:val="single" w:sz="6" w:space="0" w:color="auto"/>
              <w:bottom w:val="single" w:sz="6" w:space="0" w:color="auto"/>
              <w:right w:val="single" w:sz="6" w:space="0" w:color="auto"/>
            </w:tcBorders>
          </w:tcPr>
          <w:p w14:paraId="43CCA25F"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C7E027C" w14:textId="77777777" w:rsidR="009832FE" w:rsidRDefault="009832FE" w:rsidP="007D5F94">
            <w:pPr>
              <w:pStyle w:val="TAL"/>
            </w:pPr>
            <w:r>
              <w:t>This field and sub-fields are described in table 6.1.3.4.1, except for Device trigger which is not applicable.</w:t>
            </w:r>
          </w:p>
        </w:tc>
      </w:tr>
      <w:tr w:rsidR="009832FE" w14:paraId="624CE6AF"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2DECF15" w14:textId="77777777" w:rsidR="009832FE" w:rsidRDefault="009832FE" w:rsidP="007D5F94">
            <w:pPr>
              <w:pStyle w:val="TAL"/>
            </w:pPr>
            <w:r>
              <w:t>Subscriber Equipment Number</w:t>
            </w:r>
          </w:p>
        </w:tc>
        <w:tc>
          <w:tcPr>
            <w:tcW w:w="0" w:type="auto"/>
            <w:tcBorders>
              <w:top w:val="single" w:sz="6" w:space="0" w:color="auto"/>
              <w:left w:val="single" w:sz="6" w:space="0" w:color="auto"/>
              <w:bottom w:val="single" w:sz="6" w:space="0" w:color="auto"/>
              <w:right w:val="single" w:sz="6" w:space="0" w:color="auto"/>
            </w:tcBorders>
          </w:tcPr>
          <w:p w14:paraId="38BB0E6E" w14:textId="77777777" w:rsidR="009832FE" w:rsidRDefault="009832F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255578" w14:textId="77777777" w:rsidR="009832FE" w:rsidRDefault="009832FE" w:rsidP="007D5F94">
            <w:pPr>
              <w:pStyle w:val="TAL"/>
            </w:pPr>
            <w:r>
              <w:t>This field holds the subscriber equipment information.</w:t>
            </w:r>
          </w:p>
        </w:tc>
      </w:tr>
      <w:tr w:rsidR="009832FE" w14:paraId="5BA6022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3B3ABEC9" w14:textId="77777777" w:rsidR="009832FE" w:rsidRDefault="009832FE" w:rsidP="007D5F94">
            <w:pPr>
              <w:pStyle w:val="TAL"/>
            </w:pPr>
            <w:r>
              <w:t>Submission Time</w:t>
            </w:r>
          </w:p>
        </w:tc>
        <w:tc>
          <w:tcPr>
            <w:tcW w:w="0" w:type="auto"/>
            <w:tcBorders>
              <w:top w:val="single" w:sz="6" w:space="0" w:color="auto"/>
              <w:left w:val="single" w:sz="6" w:space="0" w:color="auto"/>
              <w:bottom w:val="single" w:sz="6" w:space="0" w:color="auto"/>
              <w:right w:val="single" w:sz="6" w:space="0" w:color="auto"/>
            </w:tcBorders>
          </w:tcPr>
          <w:p w14:paraId="57B5FE7C" w14:textId="77777777" w:rsidR="009832FE" w:rsidRDefault="009832FE" w:rsidP="007D5F94">
            <w:pPr>
              <w:pStyle w:val="TAC"/>
            </w:pPr>
            <w:r>
              <w:t>O</w:t>
            </w:r>
            <w:r>
              <w:rPr>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BF0B03D" w14:textId="77777777" w:rsidR="009832FE" w:rsidRDefault="009832FE" w:rsidP="007D5F94">
            <w:pPr>
              <w:pStyle w:val="TAL"/>
            </w:pPr>
            <w:r>
              <w:t>Described in table 6.1.3.4.1</w:t>
            </w:r>
          </w:p>
        </w:tc>
      </w:tr>
      <w:tr w:rsidR="009832FE" w14:paraId="6C8FEAF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AAD84E3" w14:textId="77777777" w:rsidR="009832FE" w:rsidRDefault="009832FE" w:rsidP="007D5F94">
            <w:pPr>
              <w:pStyle w:val="TAL"/>
            </w:pPr>
            <w:r>
              <w:t>Event Time stamp</w:t>
            </w:r>
          </w:p>
        </w:tc>
        <w:tc>
          <w:tcPr>
            <w:tcW w:w="0" w:type="auto"/>
            <w:tcBorders>
              <w:top w:val="single" w:sz="6" w:space="0" w:color="auto"/>
              <w:left w:val="single" w:sz="6" w:space="0" w:color="auto"/>
              <w:bottom w:val="single" w:sz="6" w:space="0" w:color="auto"/>
              <w:right w:val="single" w:sz="6" w:space="0" w:color="auto"/>
            </w:tcBorders>
          </w:tcPr>
          <w:p w14:paraId="3DCFAF76" w14:textId="77777777" w:rsidR="009832FE" w:rsidRDefault="009832FE" w:rsidP="007D5F94">
            <w:pPr>
              <w:pStyle w:val="TAC"/>
            </w:pPr>
            <w:r>
              <w:t>M</w:t>
            </w:r>
          </w:p>
        </w:tc>
        <w:tc>
          <w:tcPr>
            <w:tcW w:w="6475" w:type="dxa"/>
            <w:tcBorders>
              <w:top w:val="single" w:sz="6" w:space="0" w:color="auto"/>
              <w:left w:val="single" w:sz="6" w:space="0" w:color="auto"/>
              <w:bottom w:val="single" w:sz="6" w:space="0" w:color="auto"/>
              <w:right w:val="single" w:sz="6" w:space="0" w:color="auto"/>
            </w:tcBorders>
          </w:tcPr>
          <w:p w14:paraId="638B2824" w14:textId="77777777" w:rsidR="009832FE" w:rsidRDefault="009832FE" w:rsidP="007D5F94">
            <w:pPr>
              <w:pStyle w:val="TAL"/>
            </w:pPr>
            <w:r>
              <w:t>Described in table 6.1.3.4.1</w:t>
            </w:r>
          </w:p>
        </w:tc>
      </w:tr>
      <w:tr w:rsidR="009832FE" w14:paraId="5819541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83598D6" w14:textId="77777777" w:rsidR="009832FE" w:rsidRDefault="009832FE" w:rsidP="007D5F94">
            <w:pPr>
              <w:pStyle w:val="TAL"/>
              <w:rPr>
                <w:highlight w:val="yellow"/>
              </w:rPr>
            </w:pPr>
            <w:r>
              <w:t>SM Priority</w:t>
            </w:r>
          </w:p>
        </w:tc>
        <w:tc>
          <w:tcPr>
            <w:tcW w:w="0" w:type="auto"/>
            <w:tcBorders>
              <w:top w:val="single" w:sz="6" w:space="0" w:color="auto"/>
              <w:left w:val="single" w:sz="6" w:space="0" w:color="auto"/>
              <w:bottom w:val="single" w:sz="6" w:space="0" w:color="auto"/>
              <w:right w:val="single" w:sz="6" w:space="0" w:color="auto"/>
            </w:tcBorders>
          </w:tcPr>
          <w:p w14:paraId="6B352FDE"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727A4797" w14:textId="77777777" w:rsidR="009832FE" w:rsidRDefault="009832FE" w:rsidP="007D5F94">
            <w:pPr>
              <w:pStyle w:val="TAL"/>
              <w:rPr>
                <w:highlight w:val="yellow"/>
              </w:rPr>
            </w:pPr>
            <w:r>
              <w:t>Described in table 6.1.3.4.1</w:t>
            </w:r>
          </w:p>
        </w:tc>
      </w:tr>
      <w:tr w:rsidR="009832FE" w14:paraId="732EAA1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EBB7694" w14:textId="77777777" w:rsidR="009832FE" w:rsidRDefault="009832FE" w:rsidP="007D5F94">
            <w:pPr>
              <w:pStyle w:val="TAL"/>
            </w:pPr>
            <w:r>
              <w:t>Message Reference</w:t>
            </w:r>
          </w:p>
        </w:tc>
        <w:tc>
          <w:tcPr>
            <w:tcW w:w="0" w:type="auto"/>
            <w:tcBorders>
              <w:top w:val="single" w:sz="6" w:space="0" w:color="auto"/>
              <w:left w:val="single" w:sz="6" w:space="0" w:color="auto"/>
              <w:bottom w:val="single" w:sz="6" w:space="0" w:color="auto"/>
              <w:right w:val="single" w:sz="6" w:space="0" w:color="auto"/>
            </w:tcBorders>
          </w:tcPr>
          <w:p w14:paraId="58C0FA82"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E5738E5" w14:textId="77777777" w:rsidR="009832FE" w:rsidRDefault="009832FE" w:rsidP="007D5F94">
            <w:pPr>
              <w:pStyle w:val="TAL"/>
              <w:rPr>
                <w:sz w:val="16"/>
                <w:szCs w:val="16"/>
              </w:rPr>
            </w:pPr>
            <w:r>
              <w:t>Described in table 6.1.3.4.1</w:t>
            </w:r>
          </w:p>
        </w:tc>
      </w:tr>
      <w:tr w:rsidR="009832FE" w14:paraId="70A2398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03F3833" w14:textId="77777777" w:rsidR="009832FE" w:rsidRDefault="009832FE" w:rsidP="007D5F94">
            <w:pPr>
              <w:pStyle w:val="TAL"/>
            </w:pPr>
            <w:r>
              <w:t>SM Total Number</w:t>
            </w:r>
          </w:p>
        </w:tc>
        <w:tc>
          <w:tcPr>
            <w:tcW w:w="0" w:type="auto"/>
            <w:tcBorders>
              <w:top w:val="single" w:sz="6" w:space="0" w:color="auto"/>
              <w:left w:val="single" w:sz="6" w:space="0" w:color="auto"/>
              <w:bottom w:val="single" w:sz="6" w:space="0" w:color="auto"/>
              <w:right w:val="single" w:sz="6" w:space="0" w:color="auto"/>
            </w:tcBorders>
          </w:tcPr>
          <w:p w14:paraId="745BD743"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25E2446" w14:textId="77777777" w:rsidR="009832FE" w:rsidRDefault="009832FE" w:rsidP="007D5F94">
            <w:pPr>
              <w:pStyle w:val="TAL"/>
              <w:rPr>
                <w:sz w:val="16"/>
                <w:szCs w:val="16"/>
              </w:rPr>
            </w:pPr>
            <w:r>
              <w:t>Described in table 6.1.3.4.1</w:t>
            </w:r>
          </w:p>
        </w:tc>
      </w:tr>
      <w:tr w:rsidR="009832FE" w14:paraId="6CBF6E5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A855D9E" w14:textId="77777777" w:rsidR="009832FE" w:rsidRDefault="009832FE" w:rsidP="007D5F94">
            <w:pPr>
              <w:pStyle w:val="TAL"/>
            </w:pPr>
            <w:r>
              <w:t>SM Sequence Number</w:t>
            </w:r>
          </w:p>
        </w:tc>
        <w:tc>
          <w:tcPr>
            <w:tcW w:w="0" w:type="auto"/>
            <w:tcBorders>
              <w:top w:val="single" w:sz="6" w:space="0" w:color="auto"/>
              <w:left w:val="single" w:sz="6" w:space="0" w:color="auto"/>
              <w:bottom w:val="single" w:sz="6" w:space="0" w:color="auto"/>
              <w:right w:val="single" w:sz="6" w:space="0" w:color="auto"/>
            </w:tcBorders>
          </w:tcPr>
          <w:p w14:paraId="096526BB"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88B8D7B" w14:textId="77777777" w:rsidR="009832FE" w:rsidRDefault="009832FE" w:rsidP="007D5F94">
            <w:pPr>
              <w:pStyle w:val="TAL"/>
              <w:rPr>
                <w:sz w:val="16"/>
                <w:szCs w:val="16"/>
              </w:rPr>
            </w:pPr>
            <w:r>
              <w:t>Described in table 6.1.3.4.1</w:t>
            </w:r>
          </w:p>
        </w:tc>
      </w:tr>
      <w:tr w:rsidR="009832FE" w14:paraId="353F6C6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6F8E476" w14:textId="77777777" w:rsidR="009832FE" w:rsidRDefault="009832FE" w:rsidP="007D5F94">
            <w:pPr>
              <w:pStyle w:val="TAL"/>
            </w:pPr>
            <w:r>
              <w:t>Message size</w:t>
            </w:r>
          </w:p>
        </w:tc>
        <w:tc>
          <w:tcPr>
            <w:tcW w:w="0" w:type="auto"/>
            <w:tcBorders>
              <w:top w:val="single" w:sz="6" w:space="0" w:color="auto"/>
              <w:left w:val="single" w:sz="6" w:space="0" w:color="auto"/>
              <w:bottom w:val="single" w:sz="6" w:space="0" w:color="auto"/>
              <w:right w:val="single" w:sz="6" w:space="0" w:color="auto"/>
            </w:tcBorders>
          </w:tcPr>
          <w:p w14:paraId="1561493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042FF0D" w14:textId="77777777" w:rsidR="009832FE" w:rsidRDefault="009832FE" w:rsidP="007D5F94">
            <w:pPr>
              <w:pStyle w:val="TAL"/>
              <w:rPr>
                <w:sz w:val="16"/>
                <w:szCs w:val="16"/>
              </w:rPr>
            </w:pPr>
            <w:r>
              <w:t>Described in table 6.1.3.4.1</w:t>
            </w:r>
          </w:p>
        </w:tc>
      </w:tr>
      <w:tr w:rsidR="009832FE" w14:paraId="429DFDEA"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D2EFE6A" w14:textId="77777777" w:rsidR="009832FE" w:rsidRDefault="009832FE" w:rsidP="007D5F94">
            <w:pPr>
              <w:pStyle w:val="TAL"/>
            </w:pPr>
            <w:r>
              <w:t>Message Class</w:t>
            </w:r>
          </w:p>
        </w:tc>
        <w:tc>
          <w:tcPr>
            <w:tcW w:w="0" w:type="auto"/>
            <w:tcBorders>
              <w:top w:val="single" w:sz="6" w:space="0" w:color="auto"/>
              <w:left w:val="single" w:sz="6" w:space="0" w:color="auto"/>
              <w:bottom w:val="single" w:sz="6" w:space="0" w:color="auto"/>
              <w:right w:val="single" w:sz="6" w:space="0" w:color="auto"/>
            </w:tcBorders>
          </w:tcPr>
          <w:p w14:paraId="6EE31587" w14:textId="77777777" w:rsidR="009832FE" w:rsidRDefault="009832FE" w:rsidP="007D5F94">
            <w:pPr>
              <w:pStyle w:val="TAC"/>
            </w:pPr>
            <w:r>
              <w:t>O</w:t>
            </w:r>
            <w:r>
              <w:rPr>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18BDC0E6" w14:textId="77777777" w:rsidR="009832FE" w:rsidRDefault="009832FE" w:rsidP="007D5F94">
            <w:pPr>
              <w:pStyle w:val="TAL"/>
              <w:rPr>
                <w:sz w:val="16"/>
                <w:szCs w:val="16"/>
              </w:rPr>
            </w:pPr>
            <w:r>
              <w:t>Described in table 6.1.3.4.1</w:t>
            </w:r>
          </w:p>
        </w:tc>
      </w:tr>
      <w:tr w:rsidR="009832FE" w14:paraId="3825693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222C2FD" w14:textId="77777777" w:rsidR="009832FE" w:rsidRDefault="009832FE" w:rsidP="007D5F94">
            <w:pPr>
              <w:pStyle w:val="TAL"/>
            </w:pPr>
            <w:r>
              <w:t>SM Delivery Report Requested</w:t>
            </w:r>
          </w:p>
        </w:tc>
        <w:tc>
          <w:tcPr>
            <w:tcW w:w="0" w:type="auto"/>
            <w:tcBorders>
              <w:top w:val="single" w:sz="6" w:space="0" w:color="auto"/>
              <w:left w:val="single" w:sz="6" w:space="0" w:color="auto"/>
              <w:bottom w:val="single" w:sz="6" w:space="0" w:color="auto"/>
              <w:right w:val="single" w:sz="6" w:space="0" w:color="auto"/>
            </w:tcBorders>
          </w:tcPr>
          <w:p w14:paraId="4A9F3A9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99805DA" w14:textId="77777777" w:rsidR="009832FE" w:rsidRDefault="009832FE" w:rsidP="007D5F94">
            <w:pPr>
              <w:pStyle w:val="TAL"/>
              <w:rPr>
                <w:sz w:val="16"/>
                <w:szCs w:val="16"/>
              </w:rPr>
            </w:pPr>
            <w:r>
              <w:t>Described in table 6.1.3.4.1</w:t>
            </w:r>
          </w:p>
        </w:tc>
      </w:tr>
      <w:tr w:rsidR="009832FE" w14:paraId="3AE4898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E4247D6" w14:textId="77777777" w:rsidR="009832FE" w:rsidRDefault="009832FE" w:rsidP="007D5F94">
            <w:pPr>
              <w:pStyle w:val="TAL"/>
            </w:pPr>
            <w:r>
              <w:t>SM Data Coding Scheme</w:t>
            </w:r>
          </w:p>
        </w:tc>
        <w:tc>
          <w:tcPr>
            <w:tcW w:w="0" w:type="auto"/>
            <w:tcBorders>
              <w:top w:val="single" w:sz="6" w:space="0" w:color="auto"/>
              <w:left w:val="single" w:sz="6" w:space="0" w:color="auto"/>
              <w:bottom w:val="single" w:sz="6" w:space="0" w:color="auto"/>
              <w:right w:val="single" w:sz="6" w:space="0" w:color="auto"/>
            </w:tcBorders>
          </w:tcPr>
          <w:p w14:paraId="1FCAA2F4"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3BDA25AF" w14:textId="77777777" w:rsidR="009832FE" w:rsidRDefault="009832FE" w:rsidP="007D5F94">
            <w:pPr>
              <w:pStyle w:val="TAL"/>
              <w:rPr>
                <w:sz w:val="16"/>
                <w:szCs w:val="16"/>
              </w:rPr>
            </w:pPr>
            <w:r>
              <w:t>Described in table 6.1.3.4.1</w:t>
            </w:r>
          </w:p>
        </w:tc>
      </w:tr>
      <w:tr w:rsidR="009832FE" w14:paraId="1B27244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6C7C1F62" w14:textId="77777777" w:rsidR="009832FE" w:rsidRDefault="009832FE" w:rsidP="007D5F94">
            <w:pPr>
              <w:pStyle w:val="TAL"/>
            </w:pPr>
            <w:r>
              <w:t>SM Message Type</w:t>
            </w:r>
          </w:p>
        </w:tc>
        <w:tc>
          <w:tcPr>
            <w:tcW w:w="0" w:type="auto"/>
            <w:tcBorders>
              <w:top w:val="single" w:sz="6" w:space="0" w:color="auto"/>
              <w:left w:val="single" w:sz="6" w:space="0" w:color="auto"/>
              <w:bottom w:val="single" w:sz="6" w:space="0" w:color="auto"/>
              <w:right w:val="single" w:sz="6" w:space="0" w:color="auto"/>
            </w:tcBorders>
          </w:tcPr>
          <w:p w14:paraId="70CCE6AA" w14:textId="77777777" w:rsidR="009832FE" w:rsidRDefault="009832FE" w:rsidP="007D5F94">
            <w:pPr>
              <w:pStyle w:val="TAC"/>
            </w:pPr>
            <w:r>
              <w:t>O</w:t>
            </w:r>
            <w:r>
              <w:rPr>
                <w:b/>
                <w:vertAlign w:val="subscript"/>
              </w:rPr>
              <w:t>M</w:t>
            </w:r>
          </w:p>
        </w:tc>
        <w:tc>
          <w:tcPr>
            <w:tcW w:w="6475" w:type="dxa"/>
            <w:tcBorders>
              <w:top w:val="single" w:sz="6" w:space="0" w:color="auto"/>
              <w:left w:val="single" w:sz="6" w:space="0" w:color="auto"/>
              <w:bottom w:val="single" w:sz="6" w:space="0" w:color="auto"/>
              <w:right w:val="single" w:sz="6" w:space="0" w:color="auto"/>
            </w:tcBorders>
          </w:tcPr>
          <w:p w14:paraId="7FB9EF88" w14:textId="77777777" w:rsidR="009832FE" w:rsidRDefault="009832FE" w:rsidP="007D5F94">
            <w:pPr>
              <w:pStyle w:val="TAL"/>
              <w:rPr>
                <w:sz w:val="16"/>
                <w:szCs w:val="16"/>
              </w:rPr>
            </w:pPr>
            <w:r>
              <w:t>Described in table 6.1.3.4.1</w:t>
            </w:r>
          </w:p>
        </w:tc>
      </w:tr>
      <w:tr w:rsidR="009832FE" w14:paraId="7155EFE4"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7A7729D" w14:textId="77777777" w:rsidR="009832FE" w:rsidRDefault="009832FE" w:rsidP="007D5F94">
            <w:pPr>
              <w:pStyle w:val="TAL"/>
            </w:pPr>
            <w:r>
              <w:t>SM Reply Path Requested</w:t>
            </w:r>
          </w:p>
        </w:tc>
        <w:tc>
          <w:tcPr>
            <w:tcW w:w="0" w:type="auto"/>
            <w:tcBorders>
              <w:top w:val="single" w:sz="6" w:space="0" w:color="auto"/>
              <w:left w:val="single" w:sz="6" w:space="0" w:color="auto"/>
              <w:bottom w:val="single" w:sz="6" w:space="0" w:color="auto"/>
              <w:right w:val="single" w:sz="6" w:space="0" w:color="auto"/>
            </w:tcBorders>
          </w:tcPr>
          <w:p w14:paraId="7DE4BB10"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4AE94056" w14:textId="77777777" w:rsidR="009832FE" w:rsidRDefault="009832FE" w:rsidP="007D5F94">
            <w:pPr>
              <w:pStyle w:val="TAL"/>
              <w:rPr>
                <w:sz w:val="16"/>
                <w:szCs w:val="16"/>
              </w:rPr>
            </w:pPr>
            <w:r>
              <w:t>Described in table 6.1.3.4.1</w:t>
            </w:r>
          </w:p>
        </w:tc>
      </w:tr>
      <w:tr w:rsidR="009832FE" w14:paraId="337422AE"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8E0F711" w14:textId="77777777" w:rsidR="009832FE" w:rsidRDefault="009832FE" w:rsidP="007D5F94">
            <w:pPr>
              <w:pStyle w:val="TAL"/>
            </w:pPr>
            <w:r>
              <w:t>SM User Data Header</w:t>
            </w:r>
          </w:p>
        </w:tc>
        <w:tc>
          <w:tcPr>
            <w:tcW w:w="0" w:type="auto"/>
            <w:tcBorders>
              <w:top w:val="single" w:sz="6" w:space="0" w:color="auto"/>
              <w:left w:val="single" w:sz="6" w:space="0" w:color="auto"/>
              <w:bottom w:val="single" w:sz="6" w:space="0" w:color="auto"/>
              <w:right w:val="single" w:sz="6" w:space="0" w:color="auto"/>
            </w:tcBorders>
          </w:tcPr>
          <w:p w14:paraId="3972F6C2"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A713111" w14:textId="77777777" w:rsidR="009832FE" w:rsidRDefault="009832FE" w:rsidP="007D5F94">
            <w:pPr>
              <w:pStyle w:val="TAL"/>
              <w:rPr>
                <w:sz w:val="16"/>
                <w:szCs w:val="16"/>
              </w:rPr>
            </w:pPr>
            <w:r>
              <w:t>Described in table 6.1.3.4.1</w:t>
            </w:r>
          </w:p>
        </w:tc>
      </w:tr>
      <w:tr w:rsidR="009832FE" w14:paraId="00412A87"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09634E52" w14:textId="77777777" w:rsidR="009832FE" w:rsidRDefault="009832FE" w:rsidP="007D5F94">
            <w:pPr>
              <w:pStyle w:val="TAL"/>
            </w:pPr>
            <w:r>
              <w:t xml:space="preserve">SM Status </w:t>
            </w:r>
          </w:p>
        </w:tc>
        <w:tc>
          <w:tcPr>
            <w:tcW w:w="0" w:type="auto"/>
            <w:tcBorders>
              <w:top w:val="single" w:sz="6" w:space="0" w:color="auto"/>
              <w:left w:val="single" w:sz="6" w:space="0" w:color="auto"/>
              <w:bottom w:val="single" w:sz="6" w:space="0" w:color="auto"/>
              <w:right w:val="single" w:sz="6" w:space="0" w:color="auto"/>
            </w:tcBorders>
          </w:tcPr>
          <w:p w14:paraId="41C062D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C9D0E7B" w14:textId="77777777" w:rsidR="009832FE" w:rsidRDefault="009832FE" w:rsidP="007D5F94">
            <w:pPr>
              <w:pStyle w:val="TAL"/>
              <w:rPr>
                <w:sz w:val="16"/>
                <w:szCs w:val="16"/>
              </w:rPr>
            </w:pPr>
            <w:r>
              <w:t>Described in table 6.1.3.4.1</w:t>
            </w:r>
          </w:p>
        </w:tc>
      </w:tr>
      <w:tr w:rsidR="009832FE" w14:paraId="509A715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F09261A" w14:textId="77777777" w:rsidR="009832FE" w:rsidRDefault="009832FE" w:rsidP="007D5F94">
            <w:pPr>
              <w:pStyle w:val="TAL"/>
            </w:pPr>
            <w:r>
              <w:t>SM Discharge Time</w:t>
            </w:r>
          </w:p>
        </w:tc>
        <w:tc>
          <w:tcPr>
            <w:tcW w:w="0" w:type="auto"/>
            <w:tcBorders>
              <w:top w:val="single" w:sz="6" w:space="0" w:color="auto"/>
              <w:left w:val="single" w:sz="6" w:space="0" w:color="auto"/>
              <w:bottom w:val="single" w:sz="6" w:space="0" w:color="auto"/>
              <w:right w:val="single" w:sz="6" w:space="0" w:color="auto"/>
            </w:tcBorders>
          </w:tcPr>
          <w:p w14:paraId="7D07A1F6"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28DD65E3" w14:textId="77777777" w:rsidR="009832FE" w:rsidRDefault="009832FE" w:rsidP="007D5F94">
            <w:pPr>
              <w:pStyle w:val="TAL"/>
              <w:rPr>
                <w:sz w:val="16"/>
                <w:szCs w:val="16"/>
              </w:rPr>
            </w:pPr>
            <w:r>
              <w:t>Described in table 6.1.3.4.1</w:t>
            </w:r>
          </w:p>
        </w:tc>
      </w:tr>
      <w:tr w:rsidR="009832FE" w14:paraId="239B2BC8"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FFAA8BD" w14:textId="77777777" w:rsidR="009832FE" w:rsidRDefault="009832FE" w:rsidP="007D5F94">
            <w:pPr>
              <w:pStyle w:val="TAL"/>
            </w:pPr>
            <w:r>
              <w:t>SMS Result</w:t>
            </w:r>
          </w:p>
        </w:tc>
        <w:tc>
          <w:tcPr>
            <w:tcW w:w="0" w:type="auto"/>
            <w:tcBorders>
              <w:top w:val="single" w:sz="6" w:space="0" w:color="auto"/>
              <w:left w:val="single" w:sz="6" w:space="0" w:color="auto"/>
              <w:bottom w:val="single" w:sz="6" w:space="0" w:color="auto"/>
              <w:right w:val="single" w:sz="6" w:space="0" w:color="auto"/>
            </w:tcBorders>
          </w:tcPr>
          <w:p w14:paraId="5E2832D9" w14:textId="77777777" w:rsidR="009832FE" w:rsidRDefault="009832FE" w:rsidP="007D5F94">
            <w:pPr>
              <w:pStyle w:val="TAC"/>
            </w:pPr>
            <w:r>
              <w:t>C</w:t>
            </w:r>
          </w:p>
        </w:tc>
        <w:tc>
          <w:tcPr>
            <w:tcW w:w="6475" w:type="dxa"/>
            <w:tcBorders>
              <w:top w:val="single" w:sz="6" w:space="0" w:color="auto"/>
              <w:left w:val="single" w:sz="6" w:space="0" w:color="auto"/>
              <w:bottom w:val="single" w:sz="6" w:space="0" w:color="auto"/>
              <w:right w:val="single" w:sz="6" w:space="0" w:color="auto"/>
            </w:tcBorders>
          </w:tcPr>
          <w:p w14:paraId="4733A704" w14:textId="77777777" w:rsidR="009832FE" w:rsidRDefault="009832FE" w:rsidP="007D5F94">
            <w:pPr>
              <w:pStyle w:val="TAL"/>
              <w:rPr>
                <w:sz w:val="16"/>
                <w:szCs w:val="16"/>
              </w:rPr>
            </w:pPr>
            <w:r>
              <w:t>Described in table 6.1.3.4.1</w:t>
            </w:r>
          </w:p>
        </w:tc>
      </w:tr>
      <w:tr w:rsidR="009832FE" w14:paraId="3B1FA55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EB5DA4" w14:textId="77777777" w:rsidR="009832FE" w:rsidRDefault="009832FE" w:rsidP="007D5F94">
            <w:pPr>
              <w:pStyle w:val="TAL"/>
            </w:pPr>
            <w:r>
              <w:t>User Location Info</w:t>
            </w:r>
          </w:p>
        </w:tc>
        <w:tc>
          <w:tcPr>
            <w:tcW w:w="0" w:type="auto"/>
            <w:tcBorders>
              <w:top w:val="single" w:sz="6" w:space="0" w:color="auto"/>
              <w:left w:val="single" w:sz="6" w:space="0" w:color="auto"/>
              <w:bottom w:val="single" w:sz="6" w:space="0" w:color="auto"/>
              <w:right w:val="single" w:sz="6" w:space="0" w:color="auto"/>
            </w:tcBorders>
          </w:tcPr>
          <w:p w14:paraId="6A742914"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0558CF91" w14:textId="77777777" w:rsidR="009832FE" w:rsidRDefault="009832FE" w:rsidP="007D5F94">
            <w:pPr>
              <w:pStyle w:val="TAL"/>
              <w:rPr>
                <w:sz w:val="16"/>
                <w:szCs w:val="16"/>
              </w:rPr>
            </w:pPr>
            <w:r>
              <w:t>Described in table 6.1.3.4.1</w:t>
            </w:r>
          </w:p>
        </w:tc>
      </w:tr>
      <w:tr w:rsidR="009832FE" w14:paraId="728CAD33"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48171F99" w14:textId="77777777" w:rsidR="009832FE" w:rsidRDefault="009832FE" w:rsidP="007D5F94">
            <w:pPr>
              <w:pStyle w:val="TAL"/>
            </w:pPr>
            <w:r>
              <w:t>RAT Type</w:t>
            </w:r>
          </w:p>
        </w:tc>
        <w:tc>
          <w:tcPr>
            <w:tcW w:w="0" w:type="auto"/>
            <w:tcBorders>
              <w:top w:val="single" w:sz="6" w:space="0" w:color="auto"/>
              <w:left w:val="single" w:sz="6" w:space="0" w:color="auto"/>
              <w:bottom w:val="single" w:sz="6" w:space="0" w:color="auto"/>
              <w:right w:val="single" w:sz="6" w:space="0" w:color="auto"/>
            </w:tcBorders>
          </w:tcPr>
          <w:p w14:paraId="3A24095F"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38864B8" w14:textId="77777777" w:rsidR="009832FE" w:rsidRDefault="009832FE" w:rsidP="007D5F94">
            <w:pPr>
              <w:pStyle w:val="TAL"/>
              <w:rPr>
                <w:sz w:val="16"/>
                <w:szCs w:val="16"/>
              </w:rPr>
            </w:pPr>
            <w:r>
              <w:t>Described in table 6.1.3.4.1</w:t>
            </w:r>
          </w:p>
        </w:tc>
      </w:tr>
      <w:tr w:rsidR="009832FE" w14:paraId="3D561E69"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9DD6CE0" w14:textId="77777777" w:rsidR="009832FE" w:rsidRDefault="009832FE" w:rsidP="007D5F94">
            <w:pPr>
              <w:pStyle w:val="TAL"/>
            </w:pPr>
            <w:r>
              <w:t>UE Time Zone</w:t>
            </w:r>
          </w:p>
        </w:tc>
        <w:tc>
          <w:tcPr>
            <w:tcW w:w="0" w:type="auto"/>
            <w:tcBorders>
              <w:top w:val="single" w:sz="6" w:space="0" w:color="auto"/>
              <w:left w:val="single" w:sz="6" w:space="0" w:color="auto"/>
              <w:bottom w:val="single" w:sz="6" w:space="0" w:color="auto"/>
              <w:right w:val="single" w:sz="6" w:space="0" w:color="auto"/>
            </w:tcBorders>
          </w:tcPr>
          <w:p w14:paraId="5EA67DD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437020B" w14:textId="77777777" w:rsidR="009832FE" w:rsidRDefault="009832FE" w:rsidP="007D5F94">
            <w:pPr>
              <w:pStyle w:val="TAL"/>
              <w:rPr>
                <w:sz w:val="16"/>
                <w:szCs w:val="16"/>
                <w:lang w:bidi="ar-IQ"/>
              </w:rPr>
            </w:pPr>
            <w:r>
              <w:t>Described in table 6.1.3.4.1</w:t>
            </w:r>
          </w:p>
        </w:tc>
      </w:tr>
      <w:tr w:rsidR="009832FE" w14:paraId="20CAB75C"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2BD987C0" w14:textId="77777777" w:rsidR="009832FE" w:rsidRDefault="009832FE" w:rsidP="007D5F94">
            <w:pPr>
              <w:pStyle w:val="TAL"/>
            </w:pPr>
            <w:r>
              <w:t>PDP Address</w:t>
            </w:r>
          </w:p>
        </w:tc>
        <w:tc>
          <w:tcPr>
            <w:tcW w:w="0" w:type="auto"/>
            <w:tcBorders>
              <w:top w:val="single" w:sz="6" w:space="0" w:color="auto"/>
              <w:left w:val="single" w:sz="6" w:space="0" w:color="auto"/>
              <w:bottom w:val="single" w:sz="6" w:space="0" w:color="auto"/>
              <w:right w:val="single" w:sz="6" w:space="0" w:color="auto"/>
            </w:tcBorders>
          </w:tcPr>
          <w:p w14:paraId="53398FEA"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6252E291" w14:textId="77777777" w:rsidR="009832FE" w:rsidRDefault="009832FE" w:rsidP="007D5F94">
            <w:pPr>
              <w:pStyle w:val="TAL"/>
            </w:pPr>
            <w:r>
              <w:t xml:space="preserve">This field holds the IP address used by the subscriber for the SMS transaction. </w:t>
            </w:r>
          </w:p>
        </w:tc>
      </w:tr>
      <w:tr w:rsidR="009832FE" w14:paraId="72A72A01"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BE9005E" w14:textId="77777777" w:rsidR="009832FE" w:rsidRDefault="009832FE" w:rsidP="007D5F94">
            <w:pPr>
              <w:pStyle w:val="TAL"/>
            </w:pPr>
            <w:r>
              <w:t>User Session Id</w:t>
            </w:r>
          </w:p>
        </w:tc>
        <w:tc>
          <w:tcPr>
            <w:tcW w:w="0" w:type="auto"/>
            <w:tcBorders>
              <w:top w:val="single" w:sz="6" w:space="0" w:color="auto"/>
              <w:left w:val="single" w:sz="6" w:space="0" w:color="auto"/>
              <w:bottom w:val="single" w:sz="6" w:space="0" w:color="auto"/>
              <w:right w:val="single" w:sz="6" w:space="0" w:color="auto"/>
            </w:tcBorders>
          </w:tcPr>
          <w:p w14:paraId="54BFD59D"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E72BC1A" w14:textId="77777777" w:rsidR="009832FE" w:rsidRDefault="009832FE" w:rsidP="007D5F94">
            <w:pPr>
              <w:pStyle w:val="TAL"/>
            </w:pPr>
            <w:r>
              <w:t>This field holds the session identifier. For a SIP session the Session-ID contains the SIP Call ID.</w:t>
            </w:r>
          </w:p>
        </w:tc>
      </w:tr>
      <w:tr w:rsidR="009832FE" w14:paraId="7377D195"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12034C2C" w14:textId="77777777" w:rsidR="009832FE" w:rsidRDefault="009832FE" w:rsidP="007D5F94">
            <w:pPr>
              <w:pStyle w:val="TAL"/>
            </w:pPr>
            <w:r>
              <w:t>Number Portability routing information</w:t>
            </w:r>
          </w:p>
        </w:tc>
        <w:tc>
          <w:tcPr>
            <w:tcW w:w="0" w:type="auto"/>
            <w:tcBorders>
              <w:top w:val="single" w:sz="6" w:space="0" w:color="auto"/>
              <w:left w:val="single" w:sz="6" w:space="0" w:color="auto"/>
              <w:bottom w:val="single" w:sz="6" w:space="0" w:color="auto"/>
              <w:right w:val="single" w:sz="6" w:space="0" w:color="auto"/>
            </w:tcBorders>
          </w:tcPr>
          <w:p w14:paraId="238DE55D"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15A4EF2A" w14:textId="77777777" w:rsidR="009832FE" w:rsidRDefault="009832FE" w:rsidP="007D5F94">
            <w:pPr>
              <w:pStyle w:val="TAL"/>
            </w:pPr>
            <w:r>
              <w:t>This field includes information on number portability after DNS/ENUM request from S-CSCF in the sms recipient user’s home network.</w:t>
            </w:r>
          </w:p>
        </w:tc>
      </w:tr>
      <w:tr w:rsidR="009832FE" w14:paraId="42C77E72"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56B02B3A" w14:textId="77777777" w:rsidR="009832FE" w:rsidRDefault="009832FE" w:rsidP="007D5F94">
            <w:pPr>
              <w:pStyle w:val="TAL"/>
            </w:pPr>
            <w:r>
              <w:t>Carrier Select routing information</w:t>
            </w:r>
          </w:p>
        </w:tc>
        <w:tc>
          <w:tcPr>
            <w:tcW w:w="0" w:type="auto"/>
            <w:tcBorders>
              <w:top w:val="single" w:sz="6" w:space="0" w:color="auto"/>
              <w:left w:val="single" w:sz="6" w:space="0" w:color="auto"/>
              <w:bottom w:val="single" w:sz="6" w:space="0" w:color="auto"/>
              <w:right w:val="single" w:sz="6" w:space="0" w:color="auto"/>
            </w:tcBorders>
          </w:tcPr>
          <w:p w14:paraId="3F7731B4"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5ABA93DD" w14:textId="77777777" w:rsidR="009832FE" w:rsidRDefault="009832FE" w:rsidP="007D5F94">
            <w:pPr>
              <w:pStyle w:val="TAL"/>
            </w:pPr>
            <w:r>
              <w:t>This field includes information on carrier select after DNS/ENUM request from S-CSCF in the sms recipient user’s home network.</w:t>
            </w:r>
          </w:p>
        </w:tc>
      </w:tr>
      <w:tr w:rsidR="009832FE" w14:paraId="23015FF0" w14:textId="77777777" w:rsidTr="007D5F94">
        <w:trPr>
          <w:cantSplit/>
          <w:jc w:val="center"/>
        </w:trPr>
        <w:tc>
          <w:tcPr>
            <w:tcW w:w="0" w:type="auto"/>
            <w:tcBorders>
              <w:top w:val="single" w:sz="6" w:space="0" w:color="auto"/>
              <w:left w:val="single" w:sz="6" w:space="0" w:color="auto"/>
              <w:bottom w:val="single" w:sz="6" w:space="0" w:color="auto"/>
              <w:right w:val="single" w:sz="6" w:space="0" w:color="auto"/>
            </w:tcBorders>
          </w:tcPr>
          <w:p w14:paraId="7A4AAA3C" w14:textId="77777777" w:rsidR="009832FE" w:rsidRDefault="009832FE" w:rsidP="007D5F94">
            <w:pPr>
              <w:pStyle w:val="TAL"/>
            </w:pPr>
            <w:r>
              <w:t>Record extensions</w:t>
            </w:r>
          </w:p>
        </w:tc>
        <w:tc>
          <w:tcPr>
            <w:tcW w:w="0" w:type="auto"/>
            <w:tcBorders>
              <w:top w:val="single" w:sz="6" w:space="0" w:color="auto"/>
              <w:left w:val="single" w:sz="6" w:space="0" w:color="auto"/>
              <w:bottom w:val="single" w:sz="6" w:space="0" w:color="auto"/>
              <w:right w:val="single" w:sz="6" w:space="0" w:color="auto"/>
            </w:tcBorders>
          </w:tcPr>
          <w:p w14:paraId="1D71C34C" w14:textId="77777777" w:rsidR="009832FE" w:rsidRDefault="009832FE" w:rsidP="007D5F94">
            <w:pPr>
              <w:pStyle w:val="TAC"/>
            </w:pPr>
            <w:r>
              <w:t>O</w:t>
            </w:r>
            <w:r>
              <w:rPr>
                <w:b/>
                <w:vertAlign w:val="subscript"/>
              </w:rPr>
              <w:t>C</w:t>
            </w:r>
          </w:p>
        </w:tc>
        <w:tc>
          <w:tcPr>
            <w:tcW w:w="6475" w:type="dxa"/>
            <w:tcBorders>
              <w:top w:val="single" w:sz="6" w:space="0" w:color="auto"/>
              <w:left w:val="single" w:sz="6" w:space="0" w:color="auto"/>
              <w:bottom w:val="single" w:sz="6" w:space="0" w:color="auto"/>
              <w:right w:val="single" w:sz="6" w:space="0" w:color="auto"/>
            </w:tcBorders>
          </w:tcPr>
          <w:p w14:paraId="305E0C0F" w14:textId="77777777" w:rsidR="009832FE" w:rsidRDefault="009832FE" w:rsidP="007D5F94">
            <w:pPr>
              <w:pStyle w:val="TAL"/>
            </w:pPr>
            <w:r>
              <w:t>A set of network/ manufacturer specific extensions to the record, when available.</w:t>
            </w:r>
          </w:p>
        </w:tc>
      </w:tr>
    </w:tbl>
    <w:p w14:paraId="06CA2E6B" w14:textId="77777777" w:rsidR="009832FE" w:rsidRDefault="009832FE" w:rsidP="00F30E66"/>
    <w:p w14:paraId="15636324" w14:textId="77777777" w:rsidR="001A1E85" w:rsidRPr="006B31BC" w:rsidRDefault="001A1E85" w:rsidP="006D1A20">
      <w:pPr>
        <w:pStyle w:val="Heading2"/>
      </w:pPr>
      <w:bookmarkStart w:id="544" w:name="_CR6_2"/>
      <w:bookmarkEnd w:id="544"/>
      <w:r w:rsidRPr="006B31BC">
        <w:br w:type="page"/>
      </w:r>
      <w:bookmarkStart w:id="545" w:name="_Toc4680139"/>
      <w:bookmarkStart w:id="546" w:name="_Toc27581292"/>
      <w:bookmarkStart w:id="547" w:name="_Toc202525499"/>
      <w:r w:rsidRPr="006B31BC">
        <w:t>6.2</w:t>
      </w:r>
      <w:r w:rsidRPr="006B31BC">
        <w:tab/>
        <w:t>Data description for SMS online charging</w:t>
      </w:r>
      <w:bookmarkEnd w:id="545"/>
      <w:bookmarkEnd w:id="546"/>
      <w:bookmarkEnd w:id="547"/>
    </w:p>
    <w:p w14:paraId="20DF0C42" w14:textId="77777777" w:rsidR="001A1E85" w:rsidRPr="006B31BC" w:rsidRDefault="001A1E85">
      <w:pPr>
        <w:pStyle w:val="Heading3"/>
      </w:pPr>
      <w:bookmarkStart w:id="548" w:name="_CR6_2_1"/>
      <w:bookmarkStart w:id="549" w:name="_Toc4680140"/>
      <w:bookmarkStart w:id="550" w:name="_Toc27581293"/>
      <w:bookmarkStart w:id="551" w:name="_Toc202525500"/>
      <w:bookmarkEnd w:id="548"/>
      <w:r w:rsidRPr="006B31BC">
        <w:t>6.2.1</w:t>
      </w:r>
      <w:r w:rsidRPr="006B31BC">
        <w:tab/>
        <w:t>R</w:t>
      </w:r>
      <w:r w:rsidRPr="00271D99">
        <w:rPr>
          <w:vertAlign w:val="subscript"/>
        </w:rPr>
        <w:t>o</w:t>
      </w:r>
      <w:r w:rsidRPr="006B31BC">
        <w:t xml:space="preserve"> message contents</w:t>
      </w:r>
      <w:bookmarkEnd w:id="549"/>
      <w:bookmarkEnd w:id="550"/>
      <w:bookmarkEnd w:id="551"/>
    </w:p>
    <w:p w14:paraId="27E611F3" w14:textId="77777777" w:rsidR="001A1E85" w:rsidRPr="006B31BC" w:rsidRDefault="001A1E85">
      <w:pPr>
        <w:pStyle w:val="Heading4"/>
      </w:pPr>
      <w:bookmarkStart w:id="552" w:name="_CR6_2_1_0"/>
      <w:bookmarkStart w:id="553" w:name="_Toc4680141"/>
      <w:bookmarkStart w:id="554" w:name="_Toc27581294"/>
      <w:bookmarkStart w:id="555" w:name="_Toc202525501"/>
      <w:bookmarkEnd w:id="552"/>
      <w:r w:rsidRPr="006B31BC">
        <w:t>6.2.1.0</w:t>
      </w:r>
      <w:r w:rsidRPr="006B31BC">
        <w:tab/>
      </w:r>
      <w:r w:rsidR="00D05E52">
        <w:t>Introduction</w:t>
      </w:r>
      <w:bookmarkEnd w:id="553"/>
      <w:bookmarkEnd w:id="554"/>
      <w:bookmarkEnd w:id="555"/>
    </w:p>
    <w:p w14:paraId="404B662D" w14:textId="77777777" w:rsidR="001A1E85" w:rsidRPr="006B31BC" w:rsidRDefault="001A1E85">
      <w:r w:rsidRPr="006B31BC">
        <w:t>The SMS node generates Debit / Reserve Units information that can be transferred from the CTF to the OCF. For this purpose, SMS online charging utili</w:t>
      </w:r>
      <w:r w:rsidR="001610B7">
        <w:t>z</w:t>
      </w:r>
      <w:r w:rsidRPr="006B31BC">
        <w:t xml:space="preserve">es the </w:t>
      </w:r>
      <w:r w:rsidRPr="006B31BC">
        <w:rPr>
          <w:i/>
        </w:rPr>
        <w:t>Debit Units and Reserve Units</w:t>
      </w:r>
      <w:r w:rsidRPr="006B31BC">
        <w:t xml:space="preserve"> procedure that is specified in the 3GPP Debit / Reserve Units operation in TS 32.299 [4].</w:t>
      </w:r>
    </w:p>
    <w:p w14:paraId="279BB074" w14:textId="77777777" w:rsidR="001A1E85" w:rsidRPr="006B31BC" w:rsidRDefault="001A1E85">
      <w:r w:rsidRPr="006B31BC">
        <w:t>The SMS node generates refund information that can be transferred from the CTF to the OCF. For this purpose, it uses REFUND procedure defined in IETF RFC 4006 [12] with extended AVPs.</w:t>
      </w:r>
    </w:p>
    <w:p w14:paraId="1ACD1F65" w14:textId="77777777" w:rsidR="001A1E85" w:rsidRPr="006B31BC" w:rsidRDefault="001A1E85">
      <w:r w:rsidRPr="006B31BC">
        <w:t xml:space="preserve">The </w:t>
      </w:r>
      <w:r w:rsidRPr="006B31BC">
        <w:rPr>
          <w:i/>
        </w:rPr>
        <w:t xml:space="preserve">Debit / Reserve Units </w:t>
      </w:r>
      <w:r w:rsidRPr="006B31BC">
        <w:t xml:space="preserve">procedure employs the </w:t>
      </w:r>
      <w:r w:rsidRPr="006B31BC">
        <w:rPr>
          <w:i/>
        </w:rPr>
        <w:t>Debit / Reserve Units Request</w:t>
      </w:r>
      <w:r w:rsidRPr="006B31BC">
        <w:t xml:space="preserve"> and </w:t>
      </w:r>
      <w:r w:rsidRPr="006B31BC">
        <w:rPr>
          <w:i/>
        </w:rPr>
        <w:t>Debit / Reserve Units Response</w:t>
      </w:r>
      <w:r w:rsidRPr="006B31BC">
        <w:t xml:space="preserve"> messages. </w:t>
      </w:r>
    </w:p>
    <w:p w14:paraId="4A3A2395" w14:textId="77777777" w:rsidR="001A1E85" w:rsidRPr="006B31BC" w:rsidRDefault="001A1E85">
      <w:r w:rsidRPr="006B31BC">
        <w:t>The Refund Account procedure employs the Debit Units Request (Refund Account) request and response messages.</w:t>
      </w:r>
    </w:p>
    <w:p w14:paraId="3373E651" w14:textId="77777777" w:rsidR="001A1E85" w:rsidRPr="006B31BC" w:rsidRDefault="001A1E85">
      <w:pPr>
        <w:keepNext/>
      </w:pPr>
      <w:r w:rsidRPr="006B31BC">
        <w:t>Table 6.2.1</w:t>
      </w:r>
      <w:r w:rsidR="00206542">
        <w:t>.0.1</w:t>
      </w:r>
      <w:r w:rsidRPr="006B31BC">
        <w:t xml:space="preserve"> describes the use of these messages for SMS online charging.</w:t>
      </w:r>
    </w:p>
    <w:p w14:paraId="00578D71" w14:textId="77777777" w:rsidR="001A1E85" w:rsidRPr="006B31BC" w:rsidRDefault="001A1E85" w:rsidP="00FC55EA">
      <w:pPr>
        <w:pStyle w:val="TH"/>
        <w:outlineLvl w:val="0"/>
      </w:pPr>
      <w:bookmarkStart w:id="556" w:name="_CRTable6_2_1_0_1"/>
      <w:r w:rsidRPr="006B31BC">
        <w:t xml:space="preserve">Table </w:t>
      </w:r>
      <w:bookmarkEnd w:id="556"/>
      <w:r w:rsidRPr="006B31BC">
        <w:t>6.2.1</w:t>
      </w:r>
      <w:r w:rsidR="00206542">
        <w:t>.0.1</w:t>
      </w:r>
      <w:r w:rsidRPr="006B31BC">
        <w:t xml:space="preserve">: SMS </w:t>
      </w:r>
      <w:r w:rsidR="001610B7">
        <w:t>o</w:t>
      </w:r>
      <w:r w:rsidRPr="006B31BC">
        <w:t xml:space="preserve">nline </w:t>
      </w:r>
      <w:r w:rsidR="001610B7">
        <w:t>c</w:t>
      </w:r>
      <w:r w:rsidRPr="006B31BC">
        <w:t xml:space="preserve">harging </w:t>
      </w:r>
      <w:r w:rsidR="001610B7">
        <w:t>m</w:t>
      </w:r>
      <w:r w:rsidRPr="006B31BC">
        <w:t>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1610B7" w14:paraId="4DB5AA28" w14:textId="77777777" w:rsidTr="001610B7">
        <w:trPr>
          <w:jc w:val="center"/>
        </w:trPr>
        <w:tc>
          <w:tcPr>
            <w:tcW w:w="3136" w:type="dxa"/>
            <w:shd w:val="clear" w:color="auto" w:fill="D9D9D9"/>
          </w:tcPr>
          <w:p w14:paraId="39D9DDA0" w14:textId="77777777" w:rsidR="001610B7" w:rsidRPr="006B31BC" w:rsidRDefault="001610B7">
            <w:pPr>
              <w:pStyle w:val="TAH"/>
              <w:rPr>
                <w:rFonts w:eastAsia="MS Mincho"/>
              </w:rPr>
            </w:pPr>
            <w:r w:rsidRPr="006B31BC">
              <w:rPr>
                <w:rFonts w:eastAsia="MS Mincho"/>
              </w:rPr>
              <w:t>Command-Name</w:t>
            </w:r>
          </w:p>
        </w:tc>
        <w:tc>
          <w:tcPr>
            <w:tcW w:w="965" w:type="dxa"/>
            <w:tcBorders>
              <w:bottom w:val="single" w:sz="4" w:space="0" w:color="auto"/>
            </w:tcBorders>
            <w:shd w:val="clear" w:color="auto" w:fill="D9D9D9"/>
          </w:tcPr>
          <w:p w14:paraId="76181818" w14:textId="77777777" w:rsidR="001610B7" w:rsidRPr="006B31BC" w:rsidRDefault="001610B7">
            <w:pPr>
              <w:pStyle w:val="TAH"/>
              <w:rPr>
                <w:rFonts w:eastAsia="MS Mincho"/>
              </w:rPr>
            </w:pPr>
            <w:r w:rsidRPr="006B31BC">
              <w:rPr>
                <w:rFonts w:eastAsia="MS Mincho"/>
              </w:rPr>
              <w:t>Source</w:t>
            </w:r>
          </w:p>
        </w:tc>
        <w:tc>
          <w:tcPr>
            <w:tcW w:w="0" w:type="auto"/>
            <w:tcBorders>
              <w:bottom w:val="single" w:sz="4" w:space="0" w:color="auto"/>
            </w:tcBorders>
            <w:shd w:val="clear" w:color="auto" w:fill="D9D9D9"/>
          </w:tcPr>
          <w:p w14:paraId="15613833" w14:textId="77777777" w:rsidR="001610B7" w:rsidRPr="006B31BC" w:rsidRDefault="001610B7">
            <w:pPr>
              <w:pStyle w:val="TAH"/>
              <w:rPr>
                <w:rFonts w:eastAsia="MS Mincho"/>
              </w:rPr>
            </w:pPr>
            <w:r w:rsidRPr="006B31BC">
              <w:rPr>
                <w:rFonts w:eastAsia="MS Mincho"/>
              </w:rPr>
              <w:t>Destination</w:t>
            </w:r>
          </w:p>
        </w:tc>
      </w:tr>
      <w:tr w:rsidR="001610B7" w14:paraId="3F17C7BC" w14:textId="77777777" w:rsidTr="001610B7">
        <w:trPr>
          <w:jc w:val="center"/>
        </w:trPr>
        <w:tc>
          <w:tcPr>
            <w:tcW w:w="3136" w:type="dxa"/>
          </w:tcPr>
          <w:p w14:paraId="4D4DB21F" w14:textId="77777777" w:rsidR="001610B7" w:rsidRDefault="001610B7">
            <w:pPr>
              <w:pStyle w:val="TAL"/>
            </w:pPr>
            <w:r>
              <w:t>Debit / Reserve Units Request</w:t>
            </w:r>
          </w:p>
        </w:tc>
        <w:tc>
          <w:tcPr>
            <w:tcW w:w="965" w:type="dxa"/>
            <w:shd w:val="clear" w:color="auto" w:fill="FFFFFF"/>
          </w:tcPr>
          <w:p w14:paraId="38B73730" w14:textId="77777777" w:rsidR="001610B7" w:rsidRDefault="001610B7">
            <w:pPr>
              <w:pStyle w:val="TAC"/>
            </w:pPr>
            <w:r>
              <w:t>CTF</w:t>
            </w:r>
          </w:p>
        </w:tc>
        <w:tc>
          <w:tcPr>
            <w:tcW w:w="0" w:type="auto"/>
            <w:shd w:val="clear" w:color="auto" w:fill="FFFFFF"/>
          </w:tcPr>
          <w:p w14:paraId="67CD03CD" w14:textId="77777777" w:rsidR="001610B7" w:rsidRDefault="001610B7">
            <w:pPr>
              <w:pStyle w:val="TAC"/>
            </w:pPr>
            <w:r>
              <w:t>OCS</w:t>
            </w:r>
          </w:p>
        </w:tc>
      </w:tr>
      <w:tr w:rsidR="001610B7" w14:paraId="7CDA48D2" w14:textId="77777777" w:rsidTr="001610B7">
        <w:trPr>
          <w:jc w:val="center"/>
        </w:trPr>
        <w:tc>
          <w:tcPr>
            <w:tcW w:w="3136" w:type="dxa"/>
          </w:tcPr>
          <w:p w14:paraId="0E563F3B" w14:textId="77777777" w:rsidR="001610B7" w:rsidRDefault="001610B7">
            <w:pPr>
              <w:pStyle w:val="TAL"/>
            </w:pPr>
            <w:r>
              <w:t>Debit / Reserve Units Response</w:t>
            </w:r>
          </w:p>
        </w:tc>
        <w:tc>
          <w:tcPr>
            <w:tcW w:w="965" w:type="dxa"/>
            <w:shd w:val="clear" w:color="auto" w:fill="FFFFFF"/>
          </w:tcPr>
          <w:p w14:paraId="1DC47C4C" w14:textId="77777777" w:rsidR="001610B7" w:rsidRDefault="001610B7">
            <w:pPr>
              <w:pStyle w:val="TAC"/>
            </w:pPr>
            <w:r>
              <w:t>OCS</w:t>
            </w:r>
          </w:p>
        </w:tc>
        <w:tc>
          <w:tcPr>
            <w:tcW w:w="0" w:type="auto"/>
            <w:shd w:val="clear" w:color="auto" w:fill="FFFFFF"/>
          </w:tcPr>
          <w:p w14:paraId="15E13C7D" w14:textId="77777777" w:rsidR="001610B7" w:rsidRDefault="001610B7">
            <w:pPr>
              <w:pStyle w:val="TAC"/>
            </w:pPr>
            <w:r>
              <w:t>CTF</w:t>
            </w:r>
          </w:p>
        </w:tc>
      </w:tr>
    </w:tbl>
    <w:p w14:paraId="5D289015" w14:textId="77777777" w:rsidR="001A1E85" w:rsidRPr="006B31BC" w:rsidRDefault="001A1E85"/>
    <w:p w14:paraId="782C4FC4" w14:textId="77777777" w:rsidR="001A1E85" w:rsidRPr="006B31BC" w:rsidRDefault="001A1E85">
      <w:pPr>
        <w:keepNext/>
      </w:pPr>
      <w:r w:rsidRPr="006B31BC">
        <w:t xml:space="preserve">This clause describes the different fields used in the </w:t>
      </w:r>
      <w:r w:rsidR="00D94B55" w:rsidRPr="00FB7FE0">
        <w:t xml:space="preserve"> </w:t>
      </w:r>
      <w:r w:rsidR="00D94B55">
        <w:t>Debit / Reserve Units Request</w:t>
      </w:r>
      <w:r w:rsidR="00D94B55" w:rsidRPr="00287245">
        <w:t xml:space="preserve"> and </w:t>
      </w:r>
      <w:r w:rsidR="00D94B55">
        <w:t>Debit / Reserve Units Reponse</w:t>
      </w:r>
      <w:r w:rsidRPr="006B31BC">
        <w:t xml:space="preserve"> messages</w:t>
      </w:r>
      <w:r w:rsidR="00D94B55">
        <w:t xml:space="preserve"> and t</w:t>
      </w:r>
      <w:r w:rsidR="00D94B55">
        <w:rPr>
          <w:lang w:bidi="ar-IQ"/>
        </w:rPr>
        <w:t>he c</w:t>
      </w:r>
      <w:r w:rsidR="00D94B55">
        <w:t>ategory in the tables are used according to the charging data configuration defined in clause 5.4 of TS 32.240 [2]</w:t>
      </w:r>
      <w:r w:rsidRPr="006B31BC">
        <w:t>.</w:t>
      </w:r>
    </w:p>
    <w:p w14:paraId="56FCFFBF" w14:textId="77777777" w:rsidR="001A1E85" w:rsidRPr="006B31BC" w:rsidRDefault="001A1E85">
      <w:pPr>
        <w:rPr>
          <w:rFonts w:eastAsia="MS Mincho"/>
        </w:rPr>
      </w:pPr>
      <w:r w:rsidRPr="006B31BC">
        <w:t>Detailed descriptions of the fields are provided in TS 32.299 [4].</w:t>
      </w:r>
    </w:p>
    <w:p w14:paraId="42EC31CE" w14:textId="77777777" w:rsidR="001A1E85" w:rsidRPr="006B31BC" w:rsidRDefault="001A1E85"/>
    <w:p w14:paraId="7A3F897E" w14:textId="77777777" w:rsidR="001A1E85" w:rsidRPr="006B31BC" w:rsidRDefault="001A1E85">
      <w:pPr>
        <w:pStyle w:val="Heading4"/>
      </w:pPr>
      <w:bookmarkStart w:id="557" w:name="_CR6_2_1_1"/>
      <w:bookmarkStart w:id="558" w:name="_Toc4680142"/>
      <w:bookmarkStart w:id="559" w:name="_Toc27581295"/>
      <w:bookmarkStart w:id="560" w:name="_Toc202525502"/>
      <w:bookmarkEnd w:id="557"/>
      <w:r w:rsidRPr="006B31BC">
        <w:t>6.2.1.1</w:t>
      </w:r>
      <w:r w:rsidRPr="006B31BC">
        <w:tab/>
        <w:t xml:space="preserve">Summary of </w:t>
      </w:r>
      <w:r w:rsidR="001610B7">
        <w:t>m</w:t>
      </w:r>
      <w:r w:rsidRPr="006B31BC">
        <w:t xml:space="preserve">essage </w:t>
      </w:r>
      <w:r w:rsidR="001610B7">
        <w:t>f</w:t>
      </w:r>
      <w:r w:rsidRPr="006B31BC">
        <w:t>ormats</w:t>
      </w:r>
      <w:bookmarkEnd w:id="558"/>
      <w:bookmarkEnd w:id="559"/>
      <w:bookmarkEnd w:id="560"/>
    </w:p>
    <w:p w14:paraId="728AA8EC" w14:textId="77777777" w:rsidR="001A1E85" w:rsidRPr="006B31BC" w:rsidRDefault="001A1E85">
      <w:pPr>
        <w:pStyle w:val="Heading4"/>
      </w:pPr>
      <w:bookmarkStart w:id="561" w:name="_CR6_2_1_2"/>
      <w:bookmarkStart w:id="562" w:name="_Toc4680143"/>
      <w:bookmarkStart w:id="563" w:name="_Toc27581296"/>
      <w:bookmarkStart w:id="564" w:name="_Toc202525503"/>
      <w:bookmarkEnd w:id="561"/>
      <w:r w:rsidRPr="006B31BC">
        <w:t>6.2.1.2</w:t>
      </w:r>
      <w:r w:rsidRPr="006B31BC">
        <w:tab/>
        <w:t>Structure for the Credit</w:t>
      </w:r>
      <w:r w:rsidR="00194CDE">
        <w:t>-</w:t>
      </w:r>
      <w:r w:rsidRPr="006B31BC">
        <w:t xml:space="preserve">Control </w:t>
      </w:r>
      <w:r w:rsidR="001610B7">
        <w:t>m</w:t>
      </w:r>
      <w:r w:rsidRPr="006B31BC">
        <w:t xml:space="preserve">essage </w:t>
      </w:r>
      <w:r w:rsidR="001610B7">
        <w:t>f</w:t>
      </w:r>
      <w:r w:rsidRPr="006B31BC">
        <w:t>ormats</w:t>
      </w:r>
      <w:bookmarkEnd w:id="562"/>
      <w:bookmarkEnd w:id="563"/>
      <w:bookmarkEnd w:id="564"/>
    </w:p>
    <w:p w14:paraId="4C7F5334" w14:textId="77777777" w:rsidR="001A1E85" w:rsidRPr="006B31BC" w:rsidRDefault="001A1E85" w:rsidP="00FC55EA">
      <w:pPr>
        <w:pStyle w:val="Heading5"/>
      </w:pPr>
      <w:bookmarkStart w:id="565" w:name="_CR6_2_1_2_1"/>
      <w:bookmarkStart w:id="566" w:name="_Toc4680144"/>
      <w:bookmarkStart w:id="567" w:name="_Toc27581297"/>
      <w:bookmarkStart w:id="568" w:name="_Toc202525504"/>
      <w:bookmarkEnd w:id="565"/>
      <w:r w:rsidRPr="006B31BC">
        <w:t>6.2.1.2.1</w:t>
      </w:r>
      <w:r w:rsidRPr="006B31BC">
        <w:tab/>
        <w:t xml:space="preserve">Debit/Reserve Units Request </w:t>
      </w:r>
      <w:r w:rsidR="009F4D86">
        <w:t>m</w:t>
      </w:r>
      <w:r w:rsidRPr="006B31BC">
        <w:t>essage</w:t>
      </w:r>
      <w:bookmarkEnd w:id="566"/>
      <w:bookmarkEnd w:id="567"/>
      <w:bookmarkEnd w:id="568"/>
      <w:r w:rsidRPr="006B31BC">
        <w:t xml:space="preserve"> </w:t>
      </w:r>
    </w:p>
    <w:p w14:paraId="4BA7DA44" w14:textId="77777777" w:rsidR="001A1E85" w:rsidRPr="006B31BC" w:rsidRDefault="001A1E85">
      <w:pPr>
        <w:keepNext/>
      </w:pPr>
      <w:r w:rsidRPr="006B31BC">
        <w:t>Table 6.2.1.2.1</w:t>
      </w:r>
      <w:r w:rsidR="00206542">
        <w:t>.1</w:t>
      </w:r>
      <w:r w:rsidRPr="006B31BC">
        <w:t xml:space="preserve"> illustrates the basic structure of a </w:t>
      </w:r>
      <w:r w:rsidRPr="006B31BC">
        <w:rPr>
          <w:i/>
          <w:iCs/>
        </w:rPr>
        <w:t>Debit / Reserve Units Request</w:t>
      </w:r>
      <w:r w:rsidRPr="006B31BC">
        <w:t xml:space="preserve"> message from SMS node as used for SMS online charging.</w:t>
      </w:r>
    </w:p>
    <w:p w14:paraId="016D3D85" w14:textId="77777777" w:rsidR="001A1E85" w:rsidRPr="006B31BC" w:rsidRDefault="001A1E85" w:rsidP="00FC55EA">
      <w:pPr>
        <w:pStyle w:val="TH"/>
        <w:outlineLvl w:val="0"/>
        <w:rPr>
          <w:rFonts w:eastAsia="MS Mincho"/>
        </w:rPr>
      </w:pPr>
      <w:bookmarkStart w:id="569" w:name="_CRTable6_2_1_2_1_1"/>
      <w:r w:rsidRPr="006B31BC">
        <w:t xml:space="preserve">Table </w:t>
      </w:r>
      <w:bookmarkEnd w:id="569"/>
      <w:r w:rsidRPr="006B31BC">
        <w:t>6.2.1.2.1</w:t>
      </w:r>
      <w:r w:rsidR="00206542">
        <w:t>.1</w:t>
      </w:r>
      <w:r w:rsidRPr="006B31BC">
        <w:t xml:space="preserve">: </w:t>
      </w:r>
      <w:r w:rsidRPr="006B31BC">
        <w:rPr>
          <w:i/>
          <w:iCs/>
        </w:rPr>
        <w:t>Debit / Reserve Units Request</w:t>
      </w:r>
      <w:r w:rsidRPr="006B31BC">
        <w:t xml:space="preserv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6255"/>
      </w:tblGrid>
      <w:tr w:rsidR="001A1E85" w14:paraId="74A1652F"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56DDD07C" w14:textId="77777777" w:rsidR="001A1E85" w:rsidRDefault="00271D99">
            <w:pPr>
              <w:pStyle w:val="TAH"/>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6941598" w14:textId="77777777" w:rsidR="001A1E85" w:rsidRDefault="001A1E85">
            <w:pPr>
              <w:pStyle w:val="TAH"/>
            </w:pPr>
            <w:r>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4A0D206A" w14:textId="77777777" w:rsidR="001A1E85" w:rsidRDefault="001A1E85">
            <w:pPr>
              <w:pStyle w:val="TAH"/>
            </w:pPr>
            <w:r>
              <w:t>Description</w:t>
            </w:r>
          </w:p>
        </w:tc>
      </w:tr>
      <w:tr w:rsidR="001A1E85" w14:paraId="61FEA7C5"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EB3C4BE" w14:textId="77777777" w:rsidR="001A1E85" w:rsidRDefault="001A1E85">
            <w:pPr>
              <w:pStyle w:val="TAL"/>
              <w:rPr>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018F92D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7C018956" w14:textId="77777777" w:rsidR="001A1E85" w:rsidRDefault="001A1E85">
            <w:pPr>
              <w:pStyle w:val="TAL"/>
              <w:rPr>
                <w:sz w:val="16"/>
                <w:szCs w:val="16"/>
              </w:rPr>
            </w:pPr>
            <w:r>
              <w:rPr>
                <w:rFonts w:cs="Arial"/>
                <w:sz w:val="16"/>
                <w:szCs w:val="16"/>
              </w:rPr>
              <w:t>This field identifies the operation session.</w:t>
            </w:r>
          </w:p>
        </w:tc>
      </w:tr>
      <w:tr w:rsidR="001A1E85" w14:paraId="4E826A23"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1771BCB" w14:textId="77777777" w:rsidR="001A1E85" w:rsidRDefault="001A1E85">
            <w:pPr>
              <w:pStyle w:val="TAL"/>
              <w:rPr>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5171EB73"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A62772B" w14:textId="77777777" w:rsidR="001A1E85" w:rsidRDefault="001A1E85">
            <w:pPr>
              <w:pStyle w:val="TAL"/>
              <w:rPr>
                <w:sz w:val="16"/>
                <w:szCs w:val="16"/>
              </w:rPr>
            </w:pPr>
            <w:r>
              <w:rPr>
                <w:rFonts w:cs="Arial"/>
                <w:sz w:val="16"/>
                <w:szCs w:val="16"/>
              </w:rPr>
              <w:t>This field contains the identification of the source point of the operation.</w:t>
            </w:r>
          </w:p>
        </w:tc>
      </w:tr>
      <w:tr w:rsidR="001A1E85" w14:paraId="0D426D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C2E9F6C" w14:textId="77777777" w:rsidR="001A1E85" w:rsidRDefault="001A1E85">
            <w:pPr>
              <w:pStyle w:val="TAL"/>
              <w:rPr>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23A6E2D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4599F55" w14:textId="77777777" w:rsidR="001A1E85" w:rsidRDefault="001A1E85">
            <w:pPr>
              <w:pStyle w:val="TAL"/>
              <w:rPr>
                <w:sz w:val="16"/>
                <w:szCs w:val="16"/>
              </w:rPr>
            </w:pPr>
            <w:r>
              <w:rPr>
                <w:rFonts w:cs="Arial"/>
                <w:sz w:val="16"/>
                <w:szCs w:val="16"/>
              </w:rPr>
              <w:t>This field contains the realm of the operation originator.</w:t>
            </w:r>
          </w:p>
        </w:tc>
      </w:tr>
      <w:tr w:rsidR="001A1E85" w14:paraId="47D5D7F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86CB781" w14:textId="77777777" w:rsidR="001A1E85" w:rsidRDefault="001A1E85">
            <w:pPr>
              <w:pStyle w:val="TAL"/>
              <w:rPr>
                <w:sz w:val="16"/>
                <w:szCs w:val="16"/>
              </w:rPr>
            </w:pPr>
            <w:r w:rsidRPr="00C96DC4">
              <w:rPr>
                <w:rFonts w:eastAsia="MS Mincho"/>
                <w:sz w:val="16"/>
                <w:szCs w:val="16"/>
              </w:rPr>
              <w:t>Destination Domain</w:t>
            </w:r>
          </w:p>
        </w:tc>
        <w:tc>
          <w:tcPr>
            <w:tcW w:w="850" w:type="dxa"/>
            <w:tcBorders>
              <w:top w:val="single" w:sz="6" w:space="0" w:color="auto"/>
              <w:left w:val="single" w:sz="6" w:space="0" w:color="auto"/>
              <w:bottom w:val="single" w:sz="6" w:space="0" w:color="auto"/>
              <w:right w:val="single" w:sz="6" w:space="0" w:color="auto"/>
            </w:tcBorders>
          </w:tcPr>
          <w:p w14:paraId="0DC89F9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49F2185" w14:textId="77777777" w:rsidR="001A1E85" w:rsidRDefault="001A1E85">
            <w:pPr>
              <w:pStyle w:val="TAL"/>
              <w:rPr>
                <w:sz w:val="16"/>
                <w:szCs w:val="16"/>
              </w:rPr>
            </w:pPr>
            <w:r>
              <w:rPr>
                <w:rFonts w:cs="Arial"/>
                <w:sz w:val="16"/>
                <w:szCs w:val="16"/>
              </w:rPr>
              <w:t>This field contains the realm of the operation destination.</w:t>
            </w:r>
          </w:p>
        </w:tc>
      </w:tr>
      <w:tr w:rsidR="001A1E85" w14:paraId="40E085F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1CAE0BD" w14:textId="77777777" w:rsidR="001A1E85" w:rsidRDefault="001A1E85">
            <w:pPr>
              <w:pStyle w:val="TAL"/>
              <w:rPr>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0F1CB3D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B2BF846" w14:textId="77777777" w:rsidR="001A1E85" w:rsidRDefault="001A1E85">
            <w:pPr>
              <w:pStyle w:val="TAL"/>
              <w:rPr>
                <w:sz w:val="16"/>
                <w:szCs w:val="16"/>
              </w:rPr>
            </w:pPr>
            <w:r>
              <w:rPr>
                <w:rFonts w:cs="Arial"/>
                <w:sz w:val="16"/>
                <w:szCs w:val="16"/>
              </w:rPr>
              <w:t>This field is a unique operation identifier.</w:t>
            </w:r>
          </w:p>
        </w:tc>
      </w:tr>
      <w:tr w:rsidR="001A1E85" w14:paraId="3FD2DD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080748F" w14:textId="77777777" w:rsidR="001A1E85" w:rsidRPr="00C96DC4" w:rsidRDefault="001A1E85">
            <w:pPr>
              <w:pStyle w:val="TAL"/>
              <w:rPr>
                <w:rFonts w:eastAsia="MS Mincho"/>
                <w:sz w:val="16"/>
                <w:szCs w:val="16"/>
              </w:rPr>
            </w:pPr>
            <w:r w:rsidRPr="00C96DC4">
              <w:rPr>
                <w:rFonts w:eastAsia="MS Mincho"/>
                <w:sz w:val="16"/>
                <w:szCs w:val="16"/>
              </w:rPr>
              <w:t>Operation Token</w:t>
            </w:r>
          </w:p>
        </w:tc>
        <w:tc>
          <w:tcPr>
            <w:tcW w:w="850" w:type="dxa"/>
            <w:tcBorders>
              <w:top w:val="single" w:sz="6" w:space="0" w:color="auto"/>
              <w:left w:val="single" w:sz="6" w:space="0" w:color="auto"/>
              <w:bottom w:val="single" w:sz="6" w:space="0" w:color="auto"/>
              <w:right w:val="single" w:sz="6" w:space="0" w:color="auto"/>
            </w:tcBorders>
          </w:tcPr>
          <w:p w14:paraId="5B042FEB"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AAF3D63" w14:textId="77777777" w:rsidR="001A1E85" w:rsidRDefault="001A1E85">
            <w:pPr>
              <w:pStyle w:val="TAL"/>
              <w:rPr>
                <w:sz w:val="16"/>
                <w:szCs w:val="16"/>
              </w:rPr>
            </w:pPr>
            <w:r>
              <w:rPr>
                <w:rFonts w:cs="Arial"/>
                <w:sz w:val="16"/>
                <w:szCs w:val="16"/>
              </w:rPr>
              <w:t>This field contains the service context, i.e. SMS charging.</w:t>
            </w:r>
          </w:p>
        </w:tc>
      </w:tr>
      <w:tr w:rsidR="001A1E85" w14:paraId="6F24AB0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80A0C0" w14:textId="77777777" w:rsidR="001A1E85" w:rsidRPr="00C96DC4" w:rsidRDefault="001A1E85">
            <w:pPr>
              <w:pStyle w:val="TAL"/>
              <w:rPr>
                <w:rFonts w:eastAsia="MS Mincho"/>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3CA3AE0E"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6E5933C9" w14:textId="77777777" w:rsidR="001A1E85" w:rsidRDefault="001A1E85">
            <w:pPr>
              <w:pStyle w:val="TAL"/>
              <w:tabs>
                <w:tab w:val="left" w:pos="1695"/>
              </w:tabs>
              <w:rPr>
                <w:sz w:val="16"/>
                <w:szCs w:val="16"/>
              </w:rPr>
            </w:pPr>
            <w:r>
              <w:rPr>
                <w:rFonts w:cs="Arial"/>
                <w:sz w:val="16"/>
                <w:szCs w:val="16"/>
              </w:rPr>
              <w:t>This field defines the transfer type: event for immediate event based charging and initial, terminate for ECUR based charging.</w:t>
            </w:r>
          </w:p>
        </w:tc>
      </w:tr>
      <w:tr w:rsidR="001A1E85" w14:paraId="718C63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CC1A22D" w14:textId="77777777" w:rsidR="001A1E85" w:rsidRPr="00C96DC4" w:rsidRDefault="001A1E85">
            <w:pPr>
              <w:pStyle w:val="TAL"/>
              <w:rPr>
                <w:rFonts w:eastAsia="MS Mincho"/>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5B777D93"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12195988" w14:textId="77777777" w:rsidR="001A1E85" w:rsidRDefault="001A1E85">
            <w:pPr>
              <w:pStyle w:val="TAL"/>
              <w:rPr>
                <w:sz w:val="16"/>
                <w:szCs w:val="16"/>
              </w:rPr>
            </w:pPr>
            <w:r>
              <w:rPr>
                <w:rFonts w:cs="Arial"/>
                <w:sz w:val="16"/>
                <w:szCs w:val="16"/>
              </w:rPr>
              <w:t>This field contains the sequence number of the transferred messages.</w:t>
            </w:r>
          </w:p>
        </w:tc>
      </w:tr>
      <w:tr w:rsidR="001A1E85" w14:paraId="0532F33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1DDFF40" w14:textId="77777777" w:rsidR="001A1E85" w:rsidRDefault="001A1E85">
            <w:pPr>
              <w:pStyle w:val="TAL"/>
              <w:rPr>
                <w:sz w:val="16"/>
                <w:szCs w:val="16"/>
              </w:rPr>
            </w:pPr>
            <w:r w:rsidRPr="00C96DC4">
              <w:rPr>
                <w:rFonts w:eastAsia="MS Mincho"/>
                <w:sz w:val="16"/>
                <w:szCs w:val="16"/>
              </w:rPr>
              <w:t>Destination Host</w:t>
            </w:r>
          </w:p>
        </w:tc>
        <w:tc>
          <w:tcPr>
            <w:tcW w:w="850" w:type="dxa"/>
            <w:tcBorders>
              <w:top w:val="single" w:sz="6" w:space="0" w:color="auto"/>
              <w:left w:val="single" w:sz="6" w:space="0" w:color="auto"/>
              <w:bottom w:val="single" w:sz="6" w:space="0" w:color="auto"/>
              <w:right w:val="single" w:sz="6" w:space="0" w:color="auto"/>
            </w:tcBorders>
          </w:tcPr>
          <w:p w14:paraId="2C960840"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2C75C77" w14:textId="77777777" w:rsidR="001A1E85" w:rsidRDefault="001A1E85">
            <w:pPr>
              <w:pStyle w:val="TAL"/>
              <w:rPr>
                <w:sz w:val="16"/>
                <w:szCs w:val="16"/>
              </w:rPr>
            </w:pPr>
            <w:r>
              <w:rPr>
                <w:rFonts w:cs="Arial"/>
                <w:sz w:val="16"/>
                <w:szCs w:val="16"/>
              </w:rPr>
              <w:t>This field contains the identification of the destination point of the operation.</w:t>
            </w:r>
          </w:p>
        </w:tc>
      </w:tr>
      <w:tr w:rsidR="001A1E85" w14:paraId="43F2161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EA91804" w14:textId="77777777" w:rsidR="001A1E85" w:rsidRDefault="001A1E85">
            <w:pPr>
              <w:pStyle w:val="TAL"/>
              <w:rPr>
                <w:sz w:val="16"/>
                <w:szCs w:val="16"/>
              </w:rPr>
            </w:pPr>
            <w:r w:rsidRPr="00C96DC4">
              <w:rPr>
                <w:rFonts w:eastAsia="MS Mincho"/>
                <w:sz w:val="16"/>
                <w:szCs w:val="16"/>
              </w:rPr>
              <w:t>User Name</w:t>
            </w:r>
          </w:p>
        </w:tc>
        <w:tc>
          <w:tcPr>
            <w:tcW w:w="850" w:type="dxa"/>
            <w:tcBorders>
              <w:top w:val="single" w:sz="6" w:space="0" w:color="auto"/>
              <w:left w:val="single" w:sz="6" w:space="0" w:color="auto"/>
              <w:bottom w:val="single" w:sz="6" w:space="0" w:color="auto"/>
              <w:right w:val="single" w:sz="6" w:space="0" w:color="auto"/>
            </w:tcBorders>
          </w:tcPr>
          <w:p w14:paraId="080B0A2D"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922715" w14:textId="77777777" w:rsidR="001A1E85" w:rsidRDefault="001A1E85">
            <w:pPr>
              <w:pStyle w:val="TAL"/>
              <w:rPr>
                <w:sz w:val="16"/>
                <w:szCs w:val="16"/>
              </w:rPr>
            </w:pPr>
            <w:r>
              <w:rPr>
                <w:rFonts w:cs="Arial"/>
                <w:sz w:val="16"/>
                <w:szCs w:val="16"/>
              </w:rPr>
              <w:t>This field contains the identification of the source node.</w:t>
            </w:r>
          </w:p>
        </w:tc>
      </w:tr>
      <w:tr w:rsidR="001A1E85" w14:paraId="483A6E4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463271" w14:textId="77777777" w:rsidR="001A1E85" w:rsidRDefault="001A1E85">
            <w:pPr>
              <w:pStyle w:val="TAL"/>
              <w:rPr>
                <w:sz w:val="16"/>
                <w:szCs w:val="16"/>
              </w:rPr>
            </w:pPr>
            <w:r w:rsidRPr="00C96DC4">
              <w:rPr>
                <w:rFonts w:eastAsia="MS Mincho"/>
                <w:sz w:val="16"/>
                <w:szCs w:val="16"/>
              </w:rPr>
              <w:t>Origination State</w:t>
            </w:r>
          </w:p>
        </w:tc>
        <w:tc>
          <w:tcPr>
            <w:tcW w:w="850" w:type="dxa"/>
            <w:tcBorders>
              <w:top w:val="single" w:sz="6" w:space="0" w:color="auto"/>
              <w:left w:val="single" w:sz="6" w:space="0" w:color="auto"/>
              <w:bottom w:val="single" w:sz="6" w:space="0" w:color="auto"/>
              <w:right w:val="single" w:sz="6" w:space="0" w:color="auto"/>
            </w:tcBorders>
          </w:tcPr>
          <w:p w14:paraId="5509FAD5"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AE898CA" w14:textId="77777777" w:rsidR="001A1E85" w:rsidRDefault="001A1E85">
            <w:pPr>
              <w:pStyle w:val="TAL"/>
              <w:rPr>
                <w:sz w:val="16"/>
                <w:szCs w:val="16"/>
              </w:rPr>
            </w:pPr>
            <w:r>
              <w:rPr>
                <w:sz w:val="16"/>
                <w:szCs w:val="16"/>
              </w:rPr>
              <w:t>Used for ECUR only.</w:t>
            </w:r>
          </w:p>
        </w:tc>
      </w:tr>
      <w:tr w:rsidR="001A1E85" w14:paraId="697CE12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4A64FA0" w14:textId="77777777" w:rsidR="001A1E85" w:rsidRDefault="001A1E85">
            <w:pPr>
              <w:pStyle w:val="TAL"/>
              <w:rPr>
                <w:sz w:val="16"/>
                <w:szCs w:val="16"/>
              </w:rPr>
            </w:pPr>
            <w:r w:rsidRPr="00C96DC4">
              <w:rPr>
                <w:rFonts w:eastAsia="MS Mincho"/>
                <w:sz w:val="16"/>
                <w:szCs w:val="16"/>
              </w:rPr>
              <w:t>Origination Timestamp</w:t>
            </w:r>
          </w:p>
        </w:tc>
        <w:tc>
          <w:tcPr>
            <w:tcW w:w="850" w:type="dxa"/>
            <w:tcBorders>
              <w:top w:val="single" w:sz="6" w:space="0" w:color="auto"/>
              <w:left w:val="single" w:sz="6" w:space="0" w:color="auto"/>
              <w:bottom w:val="single" w:sz="6" w:space="0" w:color="auto"/>
              <w:right w:val="single" w:sz="6" w:space="0" w:color="auto"/>
            </w:tcBorders>
          </w:tcPr>
          <w:p w14:paraId="7B4963D2"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4987600E" w14:textId="77777777" w:rsidR="001A1E85" w:rsidRDefault="001A1E85">
            <w:pPr>
              <w:pStyle w:val="TAL"/>
              <w:rPr>
                <w:sz w:val="16"/>
                <w:szCs w:val="16"/>
              </w:rPr>
            </w:pPr>
            <w:r>
              <w:rPr>
                <w:rFonts w:cs="Arial"/>
                <w:sz w:val="16"/>
                <w:szCs w:val="16"/>
              </w:rPr>
              <w:t>This field contains the time when the operation is requested.</w:t>
            </w:r>
          </w:p>
        </w:tc>
      </w:tr>
      <w:tr w:rsidR="001A1E85" w14:paraId="6F9C952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6D6C732" w14:textId="77777777" w:rsidR="001A1E85" w:rsidRDefault="001A1E85">
            <w:pPr>
              <w:pStyle w:val="TAL"/>
              <w:rPr>
                <w:sz w:val="16"/>
                <w:szCs w:val="16"/>
              </w:rPr>
            </w:pPr>
            <w:r>
              <w:rPr>
                <w:sz w:val="16"/>
                <w:szCs w:val="16"/>
              </w:rPr>
              <w:t>Subscriber Identifier</w:t>
            </w:r>
          </w:p>
        </w:tc>
        <w:tc>
          <w:tcPr>
            <w:tcW w:w="850" w:type="dxa"/>
            <w:tcBorders>
              <w:top w:val="single" w:sz="6" w:space="0" w:color="auto"/>
              <w:left w:val="single" w:sz="6" w:space="0" w:color="auto"/>
              <w:bottom w:val="single" w:sz="6" w:space="0" w:color="auto"/>
              <w:right w:val="single" w:sz="6" w:space="0" w:color="auto"/>
            </w:tcBorders>
          </w:tcPr>
          <w:p w14:paraId="28A4B92F"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526108D4" w14:textId="77777777" w:rsidR="001A1E85" w:rsidRDefault="001A1E85">
            <w:pPr>
              <w:pStyle w:val="TAL"/>
              <w:rPr>
                <w:sz w:val="16"/>
                <w:szCs w:val="16"/>
              </w:rPr>
            </w:pPr>
            <w:r>
              <w:rPr>
                <w:rFonts w:cs="Arial"/>
                <w:sz w:val="16"/>
                <w:szCs w:val="16"/>
              </w:rPr>
              <w:t>This field contains the identification of the subscriber (i.e. MSISDN) that uses the requested service.</w:t>
            </w:r>
          </w:p>
        </w:tc>
      </w:tr>
      <w:tr w:rsidR="001A1E85" w14:paraId="6A879DDB"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5135887" w14:textId="77777777" w:rsidR="001A1E85" w:rsidRDefault="001A1E85">
            <w:pPr>
              <w:pStyle w:val="TAL"/>
              <w:rPr>
                <w:sz w:val="16"/>
                <w:szCs w:val="16"/>
              </w:rPr>
            </w:pPr>
            <w:r>
              <w:rPr>
                <w:sz w:val="16"/>
                <w:szCs w:val="16"/>
              </w:rPr>
              <w:t>Termination Cause</w:t>
            </w:r>
          </w:p>
        </w:tc>
        <w:tc>
          <w:tcPr>
            <w:tcW w:w="850" w:type="dxa"/>
            <w:tcBorders>
              <w:top w:val="single" w:sz="6" w:space="0" w:color="auto"/>
              <w:left w:val="single" w:sz="6" w:space="0" w:color="auto"/>
              <w:bottom w:val="single" w:sz="6" w:space="0" w:color="auto"/>
              <w:right w:val="single" w:sz="6" w:space="0" w:color="auto"/>
            </w:tcBorders>
          </w:tcPr>
          <w:p w14:paraId="32381F04"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0AAC7A" w14:textId="77777777" w:rsidR="001A1E85" w:rsidRDefault="001A1E85" w:rsidP="00194CDE">
            <w:pPr>
              <w:pStyle w:val="TAL"/>
              <w:rPr>
                <w:sz w:val="16"/>
                <w:szCs w:val="16"/>
              </w:rPr>
            </w:pPr>
            <w:r>
              <w:rPr>
                <w:sz w:val="16"/>
                <w:szCs w:val="16"/>
              </w:rPr>
              <w:t xml:space="preserve">This field contains information about the cause for termination of a </w:t>
            </w:r>
            <w:r w:rsidR="00194CDE">
              <w:rPr>
                <w:sz w:val="16"/>
                <w:szCs w:val="16"/>
              </w:rPr>
              <w:t>C</w:t>
            </w:r>
            <w:r>
              <w:rPr>
                <w:sz w:val="16"/>
                <w:szCs w:val="16"/>
              </w:rPr>
              <w:t>redit</w:t>
            </w:r>
            <w:r w:rsidR="00194CDE">
              <w:rPr>
                <w:sz w:val="16"/>
                <w:szCs w:val="16"/>
              </w:rPr>
              <w:t>-C</w:t>
            </w:r>
            <w:r>
              <w:rPr>
                <w:sz w:val="16"/>
                <w:szCs w:val="16"/>
              </w:rPr>
              <w:t xml:space="preserve">ontrol session. Used for terminating </w:t>
            </w:r>
            <w:r w:rsidR="00194CDE">
              <w:rPr>
                <w:sz w:val="16"/>
                <w:szCs w:val="16"/>
              </w:rPr>
              <w:t>C</w:t>
            </w:r>
            <w:r>
              <w:rPr>
                <w:sz w:val="16"/>
                <w:szCs w:val="16"/>
              </w:rPr>
              <w:t>redit</w:t>
            </w:r>
            <w:r w:rsidR="00194CDE">
              <w:rPr>
                <w:sz w:val="16"/>
                <w:szCs w:val="16"/>
              </w:rPr>
              <w:t>-C</w:t>
            </w:r>
            <w:r>
              <w:rPr>
                <w:sz w:val="16"/>
                <w:szCs w:val="16"/>
              </w:rPr>
              <w:t>ontrol sessions in ECUR only.</w:t>
            </w:r>
          </w:p>
        </w:tc>
      </w:tr>
      <w:tr w:rsidR="001A1E85" w14:paraId="40CE6F9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FBFDD15" w14:textId="77777777" w:rsidR="001A1E85" w:rsidRDefault="001A1E85">
            <w:pPr>
              <w:pStyle w:val="TAL"/>
              <w:rPr>
                <w:sz w:val="16"/>
                <w:szCs w:val="16"/>
              </w:rPr>
            </w:pPr>
            <w:r>
              <w:rPr>
                <w:sz w:val="16"/>
                <w:szCs w:val="16"/>
              </w:rPr>
              <w:t>Requested-Action</w:t>
            </w:r>
          </w:p>
        </w:tc>
        <w:tc>
          <w:tcPr>
            <w:tcW w:w="850" w:type="dxa"/>
            <w:tcBorders>
              <w:top w:val="single" w:sz="6" w:space="0" w:color="auto"/>
              <w:left w:val="single" w:sz="6" w:space="0" w:color="auto"/>
              <w:bottom w:val="single" w:sz="6" w:space="0" w:color="auto"/>
              <w:right w:val="single" w:sz="6" w:space="0" w:color="auto"/>
            </w:tcBorders>
          </w:tcPr>
          <w:p w14:paraId="2E915881"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8FD19AB" w14:textId="77777777" w:rsidR="001A1E85" w:rsidRDefault="001A1E85">
            <w:pPr>
              <w:pStyle w:val="TAL"/>
              <w:rPr>
                <w:sz w:val="16"/>
                <w:szCs w:val="16"/>
              </w:rPr>
            </w:pPr>
            <w:r>
              <w:rPr>
                <w:rFonts w:cs="Arial"/>
                <w:sz w:val="16"/>
                <w:szCs w:val="16"/>
              </w:rPr>
              <w:t>This field contains the requested action, used for IEC only.</w:t>
            </w:r>
          </w:p>
        </w:tc>
      </w:tr>
      <w:tr w:rsidR="001A1E85" w14:paraId="34FB7FE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A9ADB3A" w14:textId="77777777" w:rsidR="001A1E85" w:rsidRDefault="001A1E85">
            <w:pPr>
              <w:pStyle w:val="TAL"/>
              <w:rPr>
                <w:sz w:val="16"/>
                <w:szCs w:val="16"/>
              </w:rPr>
            </w:pPr>
            <w:r>
              <w:rPr>
                <w:sz w:val="16"/>
                <w:szCs w:val="16"/>
              </w:rPr>
              <w:t>Multiple Operation</w:t>
            </w:r>
          </w:p>
        </w:tc>
        <w:tc>
          <w:tcPr>
            <w:tcW w:w="850" w:type="dxa"/>
            <w:tcBorders>
              <w:top w:val="single" w:sz="6" w:space="0" w:color="auto"/>
              <w:left w:val="single" w:sz="6" w:space="0" w:color="auto"/>
              <w:bottom w:val="single" w:sz="6" w:space="0" w:color="auto"/>
              <w:right w:val="single" w:sz="6" w:space="0" w:color="auto"/>
            </w:tcBorders>
          </w:tcPr>
          <w:p w14:paraId="31D919D6"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70C0F171" w14:textId="77777777" w:rsidR="001A1E85" w:rsidRDefault="001A1E85" w:rsidP="009D5C66">
            <w:pPr>
              <w:pStyle w:val="TAL"/>
              <w:rPr>
                <w:sz w:val="16"/>
                <w:szCs w:val="16"/>
              </w:rPr>
            </w:pPr>
            <w:r>
              <w:rPr>
                <w:rFonts w:cs="Arial"/>
                <w:sz w:val="16"/>
                <w:szCs w:val="16"/>
              </w:rPr>
              <w:t xml:space="preserve">This field indicate the occurrence of multiple operations. </w:t>
            </w:r>
          </w:p>
        </w:tc>
      </w:tr>
      <w:tr w:rsidR="001A1E85" w14:paraId="160C1FD9"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6774F3" w14:textId="77777777" w:rsidR="001A1E85" w:rsidRDefault="001A1E85">
            <w:pPr>
              <w:pStyle w:val="TAL"/>
              <w:rPr>
                <w:sz w:val="16"/>
                <w:szCs w:val="16"/>
              </w:rPr>
            </w:pPr>
            <w:r>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2EFE5D8E"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F57CACD" w14:textId="77777777" w:rsidR="001A1E85" w:rsidRDefault="001A1E85" w:rsidP="009D5C66">
            <w:pPr>
              <w:pStyle w:val="TAL"/>
              <w:rPr>
                <w:sz w:val="16"/>
                <w:szCs w:val="16"/>
              </w:rPr>
            </w:pPr>
            <w:r>
              <w:rPr>
                <w:rFonts w:cs="Arial"/>
                <w:sz w:val="16"/>
                <w:szCs w:val="16"/>
              </w:rPr>
              <w:t xml:space="preserve">This field contains the parameter for the quota management. </w:t>
            </w:r>
          </w:p>
        </w:tc>
      </w:tr>
      <w:tr w:rsidR="001A1E85" w14:paraId="2C6BBD6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2E8798" w14:textId="77777777" w:rsidR="001A1E85" w:rsidRDefault="001A1E85">
            <w:pPr>
              <w:pStyle w:val="TAL"/>
              <w:rPr>
                <w:sz w:val="16"/>
                <w:szCs w:val="16"/>
              </w:rPr>
            </w:pPr>
            <w:r>
              <w:rPr>
                <w:sz w:val="16"/>
                <w:szCs w:val="16"/>
              </w:rPr>
              <w:t>Subscriber Equipment Number</w:t>
            </w:r>
          </w:p>
        </w:tc>
        <w:tc>
          <w:tcPr>
            <w:tcW w:w="850" w:type="dxa"/>
            <w:tcBorders>
              <w:top w:val="single" w:sz="6" w:space="0" w:color="auto"/>
              <w:left w:val="single" w:sz="6" w:space="0" w:color="auto"/>
              <w:bottom w:val="single" w:sz="6" w:space="0" w:color="auto"/>
              <w:right w:val="single" w:sz="6" w:space="0" w:color="auto"/>
            </w:tcBorders>
          </w:tcPr>
          <w:p w14:paraId="1614C22A" w14:textId="77777777" w:rsidR="001A1E85" w:rsidRDefault="001A1E85">
            <w:pPr>
              <w:pStyle w:val="TAL"/>
              <w:jc w:val="center"/>
              <w:rPr>
                <w:sz w:val="16"/>
                <w:szCs w:val="16"/>
                <w:vertAlign w:val="subscript"/>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56986F9" w14:textId="77777777" w:rsidR="001A1E85" w:rsidRDefault="001A1E85">
            <w:pPr>
              <w:pStyle w:val="TAL"/>
              <w:rPr>
                <w:sz w:val="16"/>
                <w:szCs w:val="16"/>
              </w:rPr>
            </w:pPr>
            <w:r>
              <w:rPr>
                <w:sz w:val="16"/>
                <w:szCs w:val="16"/>
              </w:rPr>
              <w:t>This field contains the identification of the user equipment used to access service. Included if information is made available to the node.</w:t>
            </w:r>
          </w:p>
        </w:tc>
      </w:tr>
      <w:tr w:rsidR="001A1E85" w14:paraId="4C587346"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C4DBBB6" w14:textId="77777777" w:rsidR="001A1E85" w:rsidRDefault="001A1E85">
            <w:pPr>
              <w:pStyle w:val="TAL"/>
              <w:rPr>
                <w:sz w:val="16"/>
                <w:szCs w:val="16"/>
              </w:rPr>
            </w:pPr>
            <w:r>
              <w:rPr>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D26FDCD"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BE35C4B" w14:textId="77777777" w:rsidR="001A1E85" w:rsidRDefault="001A1E85">
            <w:pPr>
              <w:pStyle w:val="TAL"/>
              <w:tabs>
                <w:tab w:val="left" w:pos="570"/>
              </w:tabs>
              <w:rPr>
                <w:sz w:val="16"/>
                <w:szCs w:val="16"/>
              </w:rPr>
            </w:pPr>
            <w:r>
              <w:rPr>
                <w:rFonts w:cs="Arial"/>
                <w:sz w:val="16"/>
                <w:szCs w:val="16"/>
              </w:rPr>
              <w:t>This field contains the parameter of the proxy.</w:t>
            </w:r>
          </w:p>
        </w:tc>
      </w:tr>
      <w:tr w:rsidR="001A1E85" w14:paraId="18896A9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84B2FF3" w14:textId="77777777" w:rsidR="001A1E85" w:rsidRDefault="001A1E85">
            <w:pPr>
              <w:pStyle w:val="TAL"/>
              <w:rPr>
                <w:sz w:val="16"/>
                <w:szCs w:val="16"/>
              </w:rPr>
            </w:pPr>
            <w:r w:rsidRPr="00C96DC4">
              <w:rPr>
                <w:rFonts w:eastAsia="MS Mincho"/>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777B7037"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558CE065" w14:textId="77777777" w:rsidR="001A1E85" w:rsidRDefault="001A1E85">
            <w:pPr>
              <w:pStyle w:val="TAL"/>
              <w:rPr>
                <w:sz w:val="16"/>
                <w:szCs w:val="16"/>
              </w:rPr>
            </w:pPr>
            <w:r>
              <w:rPr>
                <w:rFonts w:cs="Arial"/>
                <w:sz w:val="16"/>
                <w:szCs w:val="16"/>
              </w:rPr>
              <w:t>This field contains the parameter of the route.</w:t>
            </w:r>
          </w:p>
        </w:tc>
      </w:tr>
      <w:tr w:rsidR="001A1E85" w14:paraId="5FD49A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ACC06C3" w14:textId="77777777" w:rsidR="001A1E85" w:rsidRDefault="001A1E85">
            <w:pPr>
              <w:pStyle w:val="TAL"/>
              <w:rPr>
                <w:sz w:val="16"/>
                <w:szCs w:val="16"/>
              </w:rPr>
            </w:pPr>
            <w:r>
              <w:rPr>
                <w:sz w:val="16"/>
                <w:szCs w:val="16"/>
              </w:rPr>
              <w:t xml:space="preserve">Service Information </w:t>
            </w:r>
          </w:p>
        </w:tc>
        <w:tc>
          <w:tcPr>
            <w:tcW w:w="850" w:type="dxa"/>
            <w:tcBorders>
              <w:top w:val="single" w:sz="6" w:space="0" w:color="auto"/>
              <w:left w:val="single" w:sz="6" w:space="0" w:color="auto"/>
              <w:bottom w:val="single" w:sz="6" w:space="0" w:color="auto"/>
              <w:right w:val="single" w:sz="6" w:space="0" w:color="auto"/>
            </w:tcBorders>
          </w:tcPr>
          <w:p w14:paraId="302C5F1A" w14:textId="77777777" w:rsidR="001A1E85" w:rsidRDefault="001A1E85">
            <w:pPr>
              <w:pStyle w:val="TAL"/>
              <w:jc w:val="center"/>
              <w:rPr>
                <w:sz w:val="16"/>
                <w:szCs w:val="16"/>
              </w:rPr>
            </w:pPr>
            <w:r>
              <w:rPr>
                <w:sz w:val="16"/>
                <w:szCs w:val="16"/>
              </w:rPr>
              <w:t>O</w:t>
            </w:r>
            <w:r>
              <w:rPr>
                <w:b/>
                <w:sz w:val="16"/>
                <w:szCs w:val="16"/>
                <w:vertAlign w:val="subscript"/>
              </w:rPr>
              <w:t>M</w:t>
            </w:r>
          </w:p>
        </w:tc>
        <w:tc>
          <w:tcPr>
            <w:tcW w:w="6306" w:type="dxa"/>
            <w:tcBorders>
              <w:top w:val="single" w:sz="6" w:space="0" w:color="auto"/>
              <w:left w:val="single" w:sz="6" w:space="0" w:color="auto"/>
              <w:bottom w:val="single" w:sz="6" w:space="0" w:color="auto"/>
              <w:right w:val="single" w:sz="6" w:space="0" w:color="auto"/>
            </w:tcBorders>
          </w:tcPr>
          <w:p w14:paraId="31493074" w14:textId="77777777" w:rsidR="001A1E85" w:rsidRDefault="001A1E85">
            <w:pPr>
              <w:pStyle w:val="TAL"/>
              <w:rPr>
                <w:sz w:val="16"/>
                <w:szCs w:val="16"/>
              </w:rPr>
            </w:pPr>
            <w:r>
              <w:rPr>
                <w:sz w:val="16"/>
                <w:szCs w:val="16"/>
              </w:rPr>
              <w:t>This field holds the SMS specific parameter and is described in clause 6.3.</w:t>
            </w:r>
          </w:p>
        </w:tc>
      </w:tr>
    </w:tbl>
    <w:p w14:paraId="7A4A0B36" w14:textId="77777777" w:rsidR="001A1E85" w:rsidRPr="006B31BC" w:rsidRDefault="001A1E85"/>
    <w:p w14:paraId="059CFEC5" w14:textId="77777777" w:rsidR="001A1E85" w:rsidRPr="006B31BC" w:rsidRDefault="001A1E85" w:rsidP="00FC55EA">
      <w:pPr>
        <w:pStyle w:val="Heading5"/>
      </w:pPr>
      <w:bookmarkStart w:id="570" w:name="_CR6_2_1_2_2"/>
      <w:bookmarkStart w:id="571" w:name="_Toc4680145"/>
      <w:bookmarkStart w:id="572" w:name="_Toc27581298"/>
      <w:bookmarkStart w:id="573" w:name="_Toc202525505"/>
      <w:bookmarkEnd w:id="570"/>
      <w:r w:rsidRPr="006B31BC">
        <w:t>6.2.1.2.2</w:t>
      </w:r>
      <w:r w:rsidRPr="006B31BC">
        <w:tab/>
        <w:t xml:space="preserve">Debit / Reserve Units Response </w:t>
      </w:r>
      <w:r w:rsidR="009F4D86">
        <w:t>m</w:t>
      </w:r>
      <w:r w:rsidRPr="006B31BC">
        <w:t>essage</w:t>
      </w:r>
      <w:bookmarkEnd w:id="571"/>
      <w:bookmarkEnd w:id="572"/>
      <w:bookmarkEnd w:id="573"/>
      <w:r w:rsidRPr="006B31BC">
        <w:t xml:space="preserve"> </w:t>
      </w:r>
    </w:p>
    <w:p w14:paraId="72E6919F" w14:textId="77777777" w:rsidR="001A1E85" w:rsidRPr="006B31BC" w:rsidRDefault="001A1E85">
      <w:pPr>
        <w:keepNext/>
      </w:pPr>
      <w:r w:rsidRPr="006B31BC">
        <w:t>Table 6.2.1.2.2</w:t>
      </w:r>
      <w:r w:rsidR="00206542">
        <w:t>.1</w:t>
      </w:r>
      <w:r w:rsidRPr="006B31BC">
        <w:t xml:space="preserve"> illustrates the basic structure of a Debit / Reserve Units Response message as used for SMS charging. </w:t>
      </w:r>
      <w:r w:rsidR="009F4D86">
        <w:br/>
      </w:r>
      <w:r w:rsidRPr="006B31BC">
        <w:t>This message is always used by the OCS as specified below, independent of the receiving SMS node and the operation type that is being replied to.</w:t>
      </w:r>
    </w:p>
    <w:p w14:paraId="126D7A99" w14:textId="77777777" w:rsidR="001A1E85" w:rsidRPr="006B31BC" w:rsidRDefault="001A1E85" w:rsidP="00FC55EA">
      <w:pPr>
        <w:pStyle w:val="TH"/>
        <w:outlineLvl w:val="0"/>
        <w:rPr>
          <w:rFonts w:eastAsia="MS Mincho"/>
        </w:rPr>
      </w:pPr>
      <w:bookmarkStart w:id="574" w:name="_CRTable6_2_1_2_2_1"/>
      <w:r w:rsidRPr="006B31BC">
        <w:t xml:space="preserve">Table </w:t>
      </w:r>
      <w:bookmarkEnd w:id="574"/>
      <w:r w:rsidRPr="006B31BC">
        <w:t>6.2.1.2.2</w:t>
      </w:r>
      <w:r w:rsidR="00206542">
        <w:t>.1</w:t>
      </w:r>
      <w:r w:rsidRPr="006B31BC">
        <w:t xml:space="preserve">: Debit / Reserve Units Response </w:t>
      </w:r>
      <w:r w:rsidR="009F4D86">
        <w:t>m</w:t>
      </w:r>
      <w:r w:rsidRPr="006B31BC">
        <w:rPr>
          <w:rFonts w:eastAsia="MS Mincho"/>
        </w:rPr>
        <w:t xml:space="preserve">essage </w:t>
      </w:r>
      <w:r w:rsidR="009F4D86">
        <w:rPr>
          <w:rFonts w:eastAsia="MS Mincho"/>
        </w:rPr>
        <w:t>c</w:t>
      </w:r>
      <w:r w:rsidRPr="006B31BC">
        <w:rPr>
          <w:rFonts w:eastAsia="MS Mincho"/>
        </w:rPr>
        <w:t>ontents for SMS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6255"/>
      </w:tblGrid>
      <w:tr w:rsidR="001A1E85" w14:paraId="502F1764" w14:textId="77777777" w:rsidTr="009F4D86">
        <w:trPr>
          <w:cantSplit/>
          <w:tblHeader/>
          <w:jc w:val="center"/>
        </w:trPr>
        <w:tc>
          <w:tcPr>
            <w:tcW w:w="2620" w:type="dxa"/>
            <w:tcBorders>
              <w:top w:val="single" w:sz="4" w:space="0" w:color="auto"/>
              <w:left w:val="single" w:sz="4" w:space="0" w:color="auto"/>
              <w:bottom w:val="single" w:sz="4" w:space="0" w:color="auto"/>
              <w:right w:val="single" w:sz="4" w:space="0" w:color="auto"/>
            </w:tcBorders>
            <w:shd w:val="clear" w:color="auto" w:fill="CCCCCC"/>
          </w:tcPr>
          <w:p w14:paraId="0D05008C" w14:textId="77777777" w:rsidR="001A1E85" w:rsidRDefault="00271D99">
            <w:pPr>
              <w:pStyle w:val="TAH"/>
              <w:keepLines w:val="0"/>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tcPr>
          <w:p w14:paraId="13F2C0D8" w14:textId="77777777" w:rsidR="001A1E85" w:rsidRDefault="001A1E85">
            <w:pPr>
              <w:pStyle w:val="TAH"/>
              <w:keepLines w:val="0"/>
            </w:pPr>
            <w:r>
              <w:t>Category</w:t>
            </w:r>
          </w:p>
        </w:tc>
        <w:tc>
          <w:tcPr>
            <w:tcW w:w="6306" w:type="dxa"/>
            <w:tcBorders>
              <w:top w:val="single" w:sz="4" w:space="0" w:color="auto"/>
              <w:left w:val="single" w:sz="4" w:space="0" w:color="auto"/>
              <w:bottom w:val="single" w:sz="4" w:space="0" w:color="auto"/>
              <w:right w:val="single" w:sz="4" w:space="0" w:color="auto"/>
            </w:tcBorders>
            <w:shd w:val="clear" w:color="auto" w:fill="CCCCCC"/>
          </w:tcPr>
          <w:p w14:paraId="62DCEAF8" w14:textId="77777777" w:rsidR="001A1E85" w:rsidRDefault="001A1E85">
            <w:pPr>
              <w:pStyle w:val="TAH"/>
              <w:keepLines w:val="0"/>
            </w:pPr>
            <w:r>
              <w:t>Description</w:t>
            </w:r>
          </w:p>
        </w:tc>
      </w:tr>
      <w:tr w:rsidR="001A1E85" w14:paraId="27DF54D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9A1355D" w14:textId="77777777" w:rsidR="001A1E85" w:rsidRDefault="001A1E85">
            <w:pPr>
              <w:pStyle w:val="TAL"/>
              <w:rPr>
                <w:rFonts w:cs="Arial"/>
                <w:sz w:val="16"/>
                <w:szCs w:val="16"/>
              </w:rPr>
            </w:pPr>
            <w:r w:rsidRPr="00C96DC4">
              <w:rPr>
                <w:rFonts w:eastAsia="MS Mincho"/>
                <w:sz w:val="16"/>
                <w:szCs w:val="16"/>
              </w:rPr>
              <w:t>Session Identifier</w:t>
            </w:r>
          </w:p>
        </w:tc>
        <w:tc>
          <w:tcPr>
            <w:tcW w:w="850" w:type="dxa"/>
            <w:tcBorders>
              <w:top w:val="single" w:sz="6" w:space="0" w:color="auto"/>
              <w:left w:val="single" w:sz="6" w:space="0" w:color="auto"/>
              <w:bottom w:val="single" w:sz="6" w:space="0" w:color="auto"/>
              <w:right w:val="single" w:sz="6" w:space="0" w:color="auto"/>
            </w:tcBorders>
          </w:tcPr>
          <w:p w14:paraId="7889090C"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3C2D1083" w14:textId="77777777" w:rsidR="001A1E85" w:rsidRDefault="001A1E85">
            <w:pPr>
              <w:pStyle w:val="TAL"/>
              <w:rPr>
                <w:rFonts w:cs="Arial"/>
                <w:sz w:val="16"/>
                <w:szCs w:val="16"/>
              </w:rPr>
            </w:pPr>
            <w:r>
              <w:rPr>
                <w:rFonts w:cs="Arial"/>
                <w:sz w:val="16"/>
                <w:szCs w:val="16"/>
              </w:rPr>
              <w:t>This field identifies the operation session.</w:t>
            </w:r>
          </w:p>
        </w:tc>
      </w:tr>
      <w:tr w:rsidR="001A1E85" w14:paraId="3CE425F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C7BC57" w14:textId="77777777" w:rsidR="001A1E85" w:rsidRPr="00C96DC4" w:rsidRDefault="001A1E85">
            <w:pPr>
              <w:pStyle w:val="TAL"/>
              <w:rPr>
                <w:rFonts w:eastAsia="MS Mincho"/>
                <w:sz w:val="16"/>
                <w:szCs w:val="16"/>
              </w:rPr>
            </w:pPr>
            <w:r w:rsidRPr="00C96DC4">
              <w:rPr>
                <w:rFonts w:eastAsia="MS Mincho"/>
                <w:sz w:val="16"/>
                <w:szCs w:val="16"/>
              </w:rPr>
              <w:t>Operation Result</w:t>
            </w:r>
          </w:p>
        </w:tc>
        <w:tc>
          <w:tcPr>
            <w:tcW w:w="850" w:type="dxa"/>
            <w:tcBorders>
              <w:top w:val="single" w:sz="6" w:space="0" w:color="auto"/>
              <w:left w:val="single" w:sz="6" w:space="0" w:color="auto"/>
              <w:bottom w:val="single" w:sz="6" w:space="0" w:color="auto"/>
              <w:right w:val="single" w:sz="6" w:space="0" w:color="auto"/>
            </w:tcBorders>
          </w:tcPr>
          <w:p w14:paraId="32911A77" w14:textId="77777777" w:rsidR="001A1E85" w:rsidRDefault="001A1E85">
            <w:pPr>
              <w:pStyle w:val="TAL"/>
              <w:jc w:val="center"/>
              <w:rPr>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03B11E4D" w14:textId="77777777" w:rsidR="001A1E85" w:rsidRDefault="001A1E85">
            <w:pPr>
              <w:pStyle w:val="TAL"/>
              <w:rPr>
                <w:rFonts w:cs="Arial"/>
                <w:sz w:val="16"/>
                <w:szCs w:val="16"/>
              </w:rPr>
            </w:pPr>
            <w:r>
              <w:rPr>
                <w:rFonts w:cs="Arial"/>
                <w:sz w:val="16"/>
                <w:szCs w:val="16"/>
              </w:rPr>
              <w:t>This field identifies the result of the operation.</w:t>
            </w:r>
          </w:p>
        </w:tc>
      </w:tr>
      <w:tr w:rsidR="001A1E85" w14:paraId="72151F2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92800E" w14:textId="77777777" w:rsidR="001A1E85" w:rsidRDefault="001A1E85">
            <w:pPr>
              <w:pStyle w:val="TAL"/>
              <w:rPr>
                <w:rFonts w:cs="Arial"/>
                <w:sz w:val="16"/>
                <w:szCs w:val="16"/>
              </w:rPr>
            </w:pPr>
            <w:r w:rsidRPr="00C96DC4">
              <w:rPr>
                <w:rFonts w:eastAsia="MS Mincho"/>
                <w:sz w:val="16"/>
                <w:szCs w:val="16"/>
              </w:rPr>
              <w:t>Originator Host</w:t>
            </w:r>
          </w:p>
        </w:tc>
        <w:tc>
          <w:tcPr>
            <w:tcW w:w="850" w:type="dxa"/>
            <w:tcBorders>
              <w:top w:val="single" w:sz="6" w:space="0" w:color="auto"/>
              <w:left w:val="single" w:sz="6" w:space="0" w:color="auto"/>
              <w:bottom w:val="single" w:sz="6" w:space="0" w:color="auto"/>
              <w:right w:val="single" w:sz="6" w:space="0" w:color="auto"/>
            </w:tcBorders>
          </w:tcPr>
          <w:p w14:paraId="6A475972"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E3F6BBD" w14:textId="77777777" w:rsidR="001A1E85" w:rsidRDefault="001A1E85">
            <w:pPr>
              <w:pStyle w:val="TAL"/>
              <w:rPr>
                <w:rFonts w:cs="Arial"/>
                <w:sz w:val="16"/>
                <w:szCs w:val="16"/>
              </w:rPr>
            </w:pPr>
            <w:r>
              <w:rPr>
                <w:rFonts w:cs="Arial"/>
                <w:sz w:val="16"/>
                <w:szCs w:val="16"/>
              </w:rPr>
              <w:t>This field contains the identification of the source point of the operation.</w:t>
            </w:r>
          </w:p>
        </w:tc>
      </w:tr>
      <w:tr w:rsidR="001A1E85" w14:paraId="33BF9CE0"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F581D4A" w14:textId="77777777" w:rsidR="001A1E85" w:rsidRDefault="001A1E85">
            <w:pPr>
              <w:pStyle w:val="TAL"/>
              <w:rPr>
                <w:rFonts w:cs="Arial"/>
                <w:sz w:val="16"/>
                <w:szCs w:val="16"/>
              </w:rPr>
            </w:pPr>
            <w:r w:rsidRPr="00C96DC4">
              <w:rPr>
                <w:rFonts w:eastAsia="MS Mincho"/>
                <w:sz w:val="16"/>
                <w:szCs w:val="16"/>
              </w:rPr>
              <w:t>Originator Domain</w:t>
            </w:r>
          </w:p>
        </w:tc>
        <w:tc>
          <w:tcPr>
            <w:tcW w:w="850" w:type="dxa"/>
            <w:tcBorders>
              <w:top w:val="single" w:sz="6" w:space="0" w:color="auto"/>
              <w:left w:val="single" w:sz="6" w:space="0" w:color="auto"/>
              <w:bottom w:val="single" w:sz="6" w:space="0" w:color="auto"/>
              <w:right w:val="single" w:sz="6" w:space="0" w:color="auto"/>
            </w:tcBorders>
          </w:tcPr>
          <w:p w14:paraId="626873BA"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5C2C8A39" w14:textId="77777777" w:rsidR="001A1E85" w:rsidRDefault="001A1E85">
            <w:pPr>
              <w:pStyle w:val="TAL"/>
              <w:rPr>
                <w:rFonts w:cs="Arial"/>
                <w:sz w:val="16"/>
                <w:szCs w:val="16"/>
              </w:rPr>
            </w:pPr>
            <w:r>
              <w:rPr>
                <w:rFonts w:cs="Arial"/>
                <w:sz w:val="16"/>
                <w:szCs w:val="16"/>
              </w:rPr>
              <w:t>This field contains the realm of the operation originator.</w:t>
            </w:r>
          </w:p>
        </w:tc>
      </w:tr>
      <w:tr w:rsidR="001A1E85" w14:paraId="5D8E2EF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58F213FE" w14:textId="77777777" w:rsidR="001A1E85" w:rsidRDefault="001A1E85">
            <w:pPr>
              <w:pStyle w:val="TAL"/>
              <w:rPr>
                <w:rFonts w:cs="Arial"/>
                <w:sz w:val="16"/>
                <w:szCs w:val="16"/>
              </w:rPr>
            </w:pPr>
            <w:r w:rsidRPr="00C96DC4">
              <w:rPr>
                <w:rFonts w:eastAsia="MS Mincho"/>
                <w:sz w:val="16"/>
                <w:szCs w:val="16"/>
              </w:rPr>
              <w:t>Operation Identifier</w:t>
            </w:r>
          </w:p>
        </w:tc>
        <w:tc>
          <w:tcPr>
            <w:tcW w:w="850" w:type="dxa"/>
            <w:tcBorders>
              <w:top w:val="single" w:sz="6" w:space="0" w:color="auto"/>
              <w:left w:val="single" w:sz="6" w:space="0" w:color="auto"/>
              <w:bottom w:val="single" w:sz="6" w:space="0" w:color="auto"/>
              <w:right w:val="single" w:sz="6" w:space="0" w:color="auto"/>
            </w:tcBorders>
          </w:tcPr>
          <w:p w14:paraId="59F5D036"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64198C2" w14:textId="77777777" w:rsidR="001A1E85" w:rsidRDefault="001A1E85">
            <w:pPr>
              <w:pStyle w:val="TAL"/>
              <w:rPr>
                <w:rFonts w:cs="Arial"/>
                <w:sz w:val="16"/>
                <w:szCs w:val="16"/>
              </w:rPr>
            </w:pPr>
            <w:r>
              <w:rPr>
                <w:rFonts w:cs="Arial"/>
                <w:sz w:val="16"/>
                <w:szCs w:val="16"/>
              </w:rPr>
              <w:t>This field is a unique operation identifier.</w:t>
            </w:r>
          </w:p>
        </w:tc>
      </w:tr>
      <w:tr w:rsidR="001A1E85" w14:paraId="29D4023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2AC36BC" w14:textId="77777777" w:rsidR="001A1E85" w:rsidRDefault="001A1E85">
            <w:pPr>
              <w:pStyle w:val="TAL"/>
              <w:rPr>
                <w:rFonts w:cs="Arial"/>
                <w:sz w:val="16"/>
                <w:szCs w:val="16"/>
              </w:rPr>
            </w:pPr>
            <w:r w:rsidRPr="00C96DC4">
              <w:rPr>
                <w:rFonts w:eastAsia="MS Mincho"/>
                <w:sz w:val="16"/>
                <w:szCs w:val="16"/>
              </w:rPr>
              <w:t>Operation Type</w:t>
            </w:r>
          </w:p>
        </w:tc>
        <w:tc>
          <w:tcPr>
            <w:tcW w:w="850" w:type="dxa"/>
            <w:tcBorders>
              <w:top w:val="single" w:sz="6" w:space="0" w:color="auto"/>
              <w:left w:val="single" w:sz="6" w:space="0" w:color="auto"/>
              <w:bottom w:val="single" w:sz="6" w:space="0" w:color="auto"/>
              <w:right w:val="single" w:sz="6" w:space="0" w:color="auto"/>
            </w:tcBorders>
          </w:tcPr>
          <w:p w14:paraId="13BC99F3"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456AB5FA" w14:textId="77777777" w:rsidR="001A1E85" w:rsidRDefault="001A1E85">
            <w:pPr>
              <w:pStyle w:val="TAL"/>
              <w:rPr>
                <w:rFonts w:cs="Arial"/>
                <w:sz w:val="16"/>
                <w:szCs w:val="16"/>
              </w:rPr>
            </w:pPr>
            <w:r>
              <w:rPr>
                <w:rFonts w:cs="Arial"/>
                <w:sz w:val="16"/>
                <w:szCs w:val="16"/>
              </w:rPr>
              <w:t>This field defines the transfer type: event for event based charging and start, interim, stop for session based charging.</w:t>
            </w:r>
          </w:p>
        </w:tc>
      </w:tr>
      <w:tr w:rsidR="001A1E85" w14:paraId="25C46AC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5662CB5" w14:textId="77777777" w:rsidR="001A1E85" w:rsidRDefault="001A1E85">
            <w:pPr>
              <w:pStyle w:val="TAL"/>
              <w:rPr>
                <w:rFonts w:cs="Arial"/>
                <w:sz w:val="16"/>
                <w:szCs w:val="16"/>
              </w:rPr>
            </w:pPr>
            <w:r w:rsidRPr="00C96DC4">
              <w:rPr>
                <w:rFonts w:eastAsia="MS Mincho"/>
                <w:sz w:val="16"/>
                <w:szCs w:val="16"/>
              </w:rPr>
              <w:t>Operation Number</w:t>
            </w:r>
          </w:p>
        </w:tc>
        <w:tc>
          <w:tcPr>
            <w:tcW w:w="850" w:type="dxa"/>
            <w:tcBorders>
              <w:top w:val="single" w:sz="6" w:space="0" w:color="auto"/>
              <w:left w:val="single" w:sz="6" w:space="0" w:color="auto"/>
              <w:bottom w:val="single" w:sz="6" w:space="0" w:color="auto"/>
              <w:right w:val="single" w:sz="6" w:space="0" w:color="auto"/>
            </w:tcBorders>
          </w:tcPr>
          <w:p w14:paraId="7BCDFA16" w14:textId="77777777" w:rsidR="001A1E85" w:rsidRDefault="001A1E85">
            <w:pPr>
              <w:pStyle w:val="TAL"/>
              <w:jc w:val="center"/>
              <w:rPr>
                <w:rFonts w:cs="Arial"/>
                <w:sz w:val="16"/>
                <w:szCs w:val="16"/>
              </w:rPr>
            </w:pPr>
            <w:r>
              <w:rPr>
                <w:sz w:val="16"/>
                <w:szCs w:val="16"/>
              </w:rPr>
              <w:t>M</w:t>
            </w:r>
          </w:p>
        </w:tc>
        <w:tc>
          <w:tcPr>
            <w:tcW w:w="6306" w:type="dxa"/>
            <w:tcBorders>
              <w:top w:val="single" w:sz="6" w:space="0" w:color="auto"/>
              <w:left w:val="single" w:sz="6" w:space="0" w:color="auto"/>
              <w:bottom w:val="single" w:sz="6" w:space="0" w:color="auto"/>
              <w:right w:val="single" w:sz="6" w:space="0" w:color="auto"/>
            </w:tcBorders>
          </w:tcPr>
          <w:p w14:paraId="28001222" w14:textId="77777777" w:rsidR="001A1E85" w:rsidRDefault="001A1E85">
            <w:pPr>
              <w:pStyle w:val="TAL"/>
              <w:rPr>
                <w:rFonts w:cs="Arial"/>
                <w:sz w:val="16"/>
                <w:szCs w:val="16"/>
              </w:rPr>
            </w:pPr>
            <w:r>
              <w:rPr>
                <w:rFonts w:cs="Arial"/>
                <w:sz w:val="16"/>
                <w:szCs w:val="16"/>
              </w:rPr>
              <w:t>This field contains the sequence number of the transferred messages.</w:t>
            </w:r>
          </w:p>
        </w:tc>
      </w:tr>
      <w:tr w:rsidR="001A1E85" w14:paraId="38951BF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7B425379" w14:textId="77777777" w:rsidR="001A1E85" w:rsidRPr="00C96DC4" w:rsidRDefault="001A1E85">
            <w:pPr>
              <w:pStyle w:val="TAL"/>
              <w:rPr>
                <w:rFonts w:eastAsia="MS Mincho"/>
                <w:sz w:val="16"/>
                <w:szCs w:val="16"/>
              </w:rPr>
            </w:pPr>
            <w:r w:rsidRPr="00C96DC4">
              <w:rPr>
                <w:rFonts w:eastAsia="MS Mincho"/>
                <w:sz w:val="16"/>
                <w:szCs w:val="16"/>
              </w:rPr>
              <w:t>Operation Failover</w:t>
            </w:r>
          </w:p>
        </w:tc>
        <w:tc>
          <w:tcPr>
            <w:tcW w:w="850" w:type="dxa"/>
            <w:tcBorders>
              <w:top w:val="single" w:sz="6" w:space="0" w:color="auto"/>
              <w:left w:val="single" w:sz="6" w:space="0" w:color="auto"/>
              <w:bottom w:val="single" w:sz="6" w:space="0" w:color="auto"/>
              <w:right w:val="single" w:sz="6" w:space="0" w:color="auto"/>
            </w:tcBorders>
          </w:tcPr>
          <w:p w14:paraId="3A8945B7" w14:textId="77777777" w:rsidR="001A1E85" w:rsidRDefault="001A1E85">
            <w:pPr>
              <w:pStyle w:val="TAL"/>
              <w:jc w:val="center"/>
              <w:rPr>
                <w:sz w:val="16"/>
                <w:szCs w:val="16"/>
              </w:rPr>
            </w:pPr>
            <w:r>
              <w:rPr>
                <w:sz w:val="16"/>
                <w:szCs w:val="16"/>
              </w:rPr>
              <w:t>-</w:t>
            </w:r>
          </w:p>
        </w:tc>
        <w:tc>
          <w:tcPr>
            <w:tcW w:w="6306" w:type="dxa"/>
            <w:tcBorders>
              <w:top w:val="single" w:sz="6" w:space="0" w:color="auto"/>
              <w:left w:val="single" w:sz="6" w:space="0" w:color="auto"/>
              <w:bottom w:val="single" w:sz="6" w:space="0" w:color="auto"/>
              <w:right w:val="single" w:sz="6" w:space="0" w:color="auto"/>
            </w:tcBorders>
          </w:tcPr>
          <w:p w14:paraId="3F444197" w14:textId="77777777" w:rsidR="001A1E85" w:rsidRDefault="001A1E85">
            <w:pPr>
              <w:pStyle w:val="TAL"/>
              <w:rPr>
                <w:rFonts w:cs="Arial"/>
                <w:sz w:val="16"/>
                <w:szCs w:val="16"/>
              </w:rPr>
            </w:pPr>
            <w:r>
              <w:rPr>
                <w:sz w:val="16"/>
                <w:szCs w:val="16"/>
              </w:rPr>
              <w:t>Not used for SMS in 3GPP.</w:t>
            </w:r>
          </w:p>
        </w:tc>
      </w:tr>
      <w:tr w:rsidR="001A1E85" w14:paraId="47A5390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4B5EB1F7" w14:textId="77777777" w:rsidR="001A1E85" w:rsidRDefault="001A1E85">
            <w:pPr>
              <w:pStyle w:val="TAL"/>
              <w:rPr>
                <w:sz w:val="16"/>
                <w:szCs w:val="16"/>
              </w:rPr>
            </w:pPr>
            <w:r>
              <w:rPr>
                <w:sz w:val="16"/>
                <w:szCs w:val="16"/>
              </w:rPr>
              <w:t>Multiple Unit Operation</w:t>
            </w:r>
          </w:p>
        </w:tc>
        <w:tc>
          <w:tcPr>
            <w:tcW w:w="850" w:type="dxa"/>
            <w:tcBorders>
              <w:top w:val="single" w:sz="6" w:space="0" w:color="auto"/>
              <w:left w:val="single" w:sz="6" w:space="0" w:color="auto"/>
              <w:bottom w:val="single" w:sz="6" w:space="0" w:color="auto"/>
              <w:right w:val="single" w:sz="6" w:space="0" w:color="auto"/>
            </w:tcBorders>
          </w:tcPr>
          <w:p w14:paraId="0ADE2567"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74D9DA3" w14:textId="77777777" w:rsidR="001A1E85" w:rsidRDefault="001A1E85">
            <w:pPr>
              <w:pStyle w:val="TAL"/>
              <w:rPr>
                <w:rFonts w:cs="Arial"/>
                <w:sz w:val="16"/>
                <w:szCs w:val="16"/>
              </w:rPr>
            </w:pPr>
            <w:r>
              <w:rPr>
                <w:rFonts w:cs="Arial"/>
                <w:sz w:val="16"/>
                <w:szCs w:val="16"/>
              </w:rPr>
              <w:t>This field contains the parameter for the quota management. Used in IEC for refund purpose and in ECUR.</w:t>
            </w:r>
          </w:p>
        </w:tc>
      </w:tr>
      <w:tr w:rsidR="001A1E85" w14:paraId="075E05DA"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88A8276" w14:textId="77777777" w:rsidR="001A1E85" w:rsidRDefault="001A1E85">
            <w:pPr>
              <w:pStyle w:val="TAL"/>
              <w:rPr>
                <w:rFonts w:cs="Arial"/>
                <w:sz w:val="16"/>
                <w:szCs w:val="16"/>
              </w:rPr>
            </w:pPr>
            <w:r>
              <w:rPr>
                <w:sz w:val="16"/>
                <w:szCs w:val="16"/>
              </w:rPr>
              <w:t>Operation Failure Action</w:t>
            </w:r>
          </w:p>
        </w:tc>
        <w:tc>
          <w:tcPr>
            <w:tcW w:w="850" w:type="dxa"/>
            <w:tcBorders>
              <w:top w:val="single" w:sz="6" w:space="0" w:color="auto"/>
              <w:left w:val="single" w:sz="6" w:space="0" w:color="auto"/>
              <w:bottom w:val="single" w:sz="6" w:space="0" w:color="auto"/>
              <w:right w:val="single" w:sz="6" w:space="0" w:color="auto"/>
            </w:tcBorders>
          </w:tcPr>
          <w:p w14:paraId="64BBC16E" w14:textId="77777777" w:rsidR="001A1E85" w:rsidRDefault="001A1E85">
            <w:pPr>
              <w:pStyle w:val="TAL"/>
              <w:jc w:val="center"/>
              <w:rPr>
                <w:sz w:val="16"/>
                <w:szCs w:val="16"/>
              </w:rPr>
            </w:pPr>
            <w:r>
              <w:rPr>
                <w:sz w:val="16"/>
                <w:szCs w:val="16"/>
              </w:rPr>
              <w:t>O</w:t>
            </w:r>
            <w:r>
              <w:rPr>
                <w:b/>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1F88DA1" w14:textId="77777777" w:rsidR="001A1E85" w:rsidRDefault="001A1E85">
            <w:pPr>
              <w:pStyle w:val="TAL"/>
              <w:rPr>
                <w:rFonts w:cs="Arial"/>
                <w:sz w:val="16"/>
                <w:szCs w:val="16"/>
              </w:rPr>
            </w:pPr>
            <w:r>
              <w:rPr>
                <w:sz w:val="16"/>
                <w:szCs w:val="16"/>
              </w:rPr>
              <w:t>This field defines the resulting operation at the SMS node if a failure has occurred at the OCS for ECUR.</w:t>
            </w:r>
          </w:p>
        </w:tc>
      </w:tr>
      <w:tr w:rsidR="001A1E85" w14:paraId="4804594C"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D131DB0" w14:textId="77777777" w:rsidR="001A1E85" w:rsidRDefault="001A1E85">
            <w:pPr>
              <w:pStyle w:val="TAL"/>
              <w:rPr>
                <w:sz w:val="16"/>
                <w:szCs w:val="16"/>
              </w:rPr>
            </w:pPr>
            <w:r>
              <w:rPr>
                <w:sz w:val="16"/>
                <w:szCs w:val="16"/>
              </w:rPr>
              <w:t>Operation Event Failure Action</w:t>
            </w:r>
          </w:p>
        </w:tc>
        <w:tc>
          <w:tcPr>
            <w:tcW w:w="850" w:type="dxa"/>
            <w:tcBorders>
              <w:top w:val="single" w:sz="6" w:space="0" w:color="auto"/>
              <w:left w:val="single" w:sz="6" w:space="0" w:color="auto"/>
              <w:bottom w:val="single" w:sz="6" w:space="0" w:color="auto"/>
              <w:right w:val="single" w:sz="6" w:space="0" w:color="auto"/>
            </w:tcBorders>
          </w:tcPr>
          <w:p w14:paraId="2166CA32"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7F67B128" w14:textId="77777777" w:rsidR="001A1E85" w:rsidRDefault="001A1E85">
            <w:pPr>
              <w:pStyle w:val="TAL"/>
              <w:rPr>
                <w:sz w:val="16"/>
                <w:szCs w:val="16"/>
              </w:rPr>
            </w:pPr>
            <w:r>
              <w:rPr>
                <w:sz w:val="16"/>
                <w:szCs w:val="16"/>
              </w:rPr>
              <w:t>This field defines the resulting operation at the SMS node if a failure has occurred at the OCS for IEC.</w:t>
            </w:r>
          </w:p>
        </w:tc>
      </w:tr>
      <w:tr w:rsidR="001A1E85" w14:paraId="4B870CF8"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69E2858F" w14:textId="77777777" w:rsidR="001A1E85" w:rsidRDefault="001A1E85">
            <w:pPr>
              <w:pStyle w:val="TAL"/>
              <w:rPr>
                <w:sz w:val="16"/>
                <w:szCs w:val="16"/>
              </w:rPr>
            </w:pPr>
            <w:r>
              <w:rPr>
                <w:sz w:val="16"/>
                <w:szCs w:val="16"/>
              </w:rPr>
              <w:t>Redirection Host</w:t>
            </w:r>
          </w:p>
        </w:tc>
        <w:tc>
          <w:tcPr>
            <w:tcW w:w="850" w:type="dxa"/>
            <w:tcBorders>
              <w:top w:val="single" w:sz="6" w:space="0" w:color="auto"/>
              <w:left w:val="single" w:sz="6" w:space="0" w:color="auto"/>
              <w:bottom w:val="single" w:sz="6" w:space="0" w:color="auto"/>
              <w:right w:val="single" w:sz="6" w:space="0" w:color="auto"/>
            </w:tcBorders>
          </w:tcPr>
          <w:p w14:paraId="322AADB2"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A564AF9" w14:textId="77777777" w:rsidR="001A1E85" w:rsidRDefault="001A1E85">
            <w:pPr>
              <w:pStyle w:val="TAL"/>
              <w:rPr>
                <w:rFonts w:cs="Arial"/>
                <w:sz w:val="16"/>
                <w:szCs w:val="16"/>
              </w:rPr>
            </w:pPr>
          </w:p>
        </w:tc>
      </w:tr>
      <w:tr w:rsidR="001A1E85" w14:paraId="2AAF7F11"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1709701F" w14:textId="77777777" w:rsidR="001A1E85" w:rsidRDefault="001A1E85">
            <w:pPr>
              <w:pStyle w:val="TAL"/>
              <w:rPr>
                <w:sz w:val="16"/>
                <w:szCs w:val="16"/>
              </w:rPr>
            </w:pPr>
            <w:r>
              <w:rPr>
                <w:sz w:val="16"/>
                <w:szCs w:val="16"/>
              </w:rPr>
              <w:t>Redirection Host Usage</w:t>
            </w:r>
          </w:p>
        </w:tc>
        <w:tc>
          <w:tcPr>
            <w:tcW w:w="850" w:type="dxa"/>
            <w:tcBorders>
              <w:top w:val="single" w:sz="6" w:space="0" w:color="auto"/>
              <w:left w:val="single" w:sz="6" w:space="0" w:color="auto"/>
              <w:bottom w:val="single" w:sz="6" w:space="0" w:color="auto"/>
              <w:right w:val="single" w:sz="6" w:space="0" w:color="auto"/>
            </w:tcBorders>
          </w:tcPr>
          <w:p w14:paraId="601F098F"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1BEAAE9" w14:textId="77777777" w:rsidR="001A1E85" w:rsidRDefault="001A1E85">
            <w:pPr>
              <w:pStyle w:val="TAL"/>
              <w:rPr>
                <w:rFonts w:cs="Arial"/>
                <w:sz w:val="16"/>
                <w:szCs w:val="16"/>
              </w:rPr>
            </w:pPr>
          </w:p>
        </w:tc>
      </w:tr>
      <w:tr w:rsidR="001A1E85" w14:paraId="3609B467"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9AA8186" w14:textId="77777777" w:rsidR="001A1E85" w:rsidRDefault="001A1E85">
            <w:pPr>
              <w:pStyle w:val="TAL"/>
              <w:rPr>
                <w:sz w:val="16"/>
                <w:szCs w:val="16"/>
              </w:rPr>
            </w:pPr>
            <w:r>
              <w:rPr>
                <w:sz w:val="16"/>
                <w:szCs w:val="16"/>
              </w:rPr>
              <w:t>Redirection Cache Time</w:t>
            </w:r>
          </w:p>
        </w:tc>
        <w:tc>
          <w:tcPr>
            <w:tcW w:w="850" w:type="dxa"/>
            <w:tcBorders>
              <w:top w:val="single" w:sz="6" w:space="0" w:color="auto"/>
              <w:left w:val="single" w:sz="6" w:space="0" w:color="auto"/>
              <w:bottom w:val="single" w:sz="6" w:space="0" w:color="auto"/>
              <w:right w:val="single" w:sz="6" w:space="0" w:color="auto"/>
            </w:tcBorders>
          </w:tcPr>
          <w:p w14:paraId="0D37BD10" w14:textId="77777777" w:rsidR="001A1E85" w:rsidRDefault="001A1E85">
            <w:pPr>
              <w:pStyle w:val="TAL"/>
              <w:jc w:val="center"/>
              <w:rPr>
                <w:sz w:val="16"/>
                <w:szCs w:val="16"/>
                <w:vertAlign w:val="subscript"/>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2E5CB7F3" w14:textId="77777777" w:rsidR="001A1E85" w:rsidRDefault="001A1E85">
            <w:pPr>
              <w:pStyle w:val="TAL"/>
              <w:rPr>
                <w:rFonts w:cs="Arial"/>
                <w:sz w:val="16"/>
                <w:szCs w:val="16"/>
              </w:rPr>
            </w:pPr>
          </w:p>
        </w:tc>
      </w:tr>
      <w:tr w:rsidR="001A1E85" w14:paraId="39161A6D"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D5AA611" w14:textId="77777777" w:rsidR="001A1E85" w:rsidRDefault="001A1E85">
            <w:pPr>
              <w:pStyle w:val="TAL"/>
              <w:rPr>
                <w:sz w:val="16"/>
                <w:szCs w:val="16"/>
              </w:rPr>
            </w:pPr>
            <w:r w:rsidRPr="00C96DC4">
              <w:rPr>
                <w:rFonts w:eastAsia="MS Mincho"/>
                <w:color w:val="000000"/>
                <w:sz w:val="16"/>
                <w:szCs w:val="16"/>
              </w:rPr>
              <w:t>Proxy Information</w:t>
            </w:r>
          </w:p>
        </w:tc>
        <w:tc>
          <w:tcPr>
            <w:tcW w:w="850" w:type="dxa"/>
            <w:tcBorders>
              <w:top w:val="single" w:sz="6" w:space="0" w:color="auto"/>
              <w:left w:val="single" w:sz="6" w:space="0" w:color="auto"/>
              <w:bottom w:val="single" w:sz="6" w:space="0" w:color="auto"/>
              <w:right w:val="single" w:sz="6" w:space="0" w:color="auto"/>
            </w:tcBorders>
          </w:tcPr>
          <w:p w14:paraId="09A19B11"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17C69A31" w14:textId="77777777" w:rsidR="001A1E85" w:rsidRDefault="001A1E85">
            <w:pPr>
              <w:pStyle w:val="TAL"/>
              <w:rPr>
                <w:sz w:val="16"/>
                <w:szCs w:val="16"/>
              </w:rPr>
            </w:pPr>
            <w:r>
              <w:rPr>
                <w:rFonts w:cs="Arial"/>
                <w:sz w:val="16"/>
                <w:szCs w:val="16"/>
              </w:rPr>
              <w:t>This field contains the parameter of the proxy.</w:t>
            </w:r>
          </w:p>
        </w:tc>
      </w:tr>
      <w:tr w:rsidR="001A1E85" w14:paraId="1AF6E934"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20008C29" w14:textId="77777777" w:rsidR="001A1E85" w:rsidRPr="00C96DC4" w:rsidRDefault="001A1E85">
            <w:pPr>
              <w:pStyle w:val="TAL"/>
              <w:rPr>
                <w:rFonts w:eastAsia="MS Mincho"/>
                <w:color w:val="000000"/>
                <w:sz w:val="16"/>
                <w:szCs w:val="16"/>
              </w:rPr>
            </w:pPr>
            <w:r w:rsidRPr="00C96DC4">
              <w:rPr>
                <w:rFonts w:eastAsia="MS Mincho"/>
                <w:color w:val="000000"/>
                <w:sz w:val="16"/>
                <w:szCs w:val="16"/>
              </w:rPr>
              <w:t>Route Information</w:t>
            </w:r>
          </w:p>
        </w:tc>
        <w:tc>
          <w:tcPr>
            <w:tcW w:w="850" w:type="dxa"/>
            <w:tcBorders>
              <w:top w:val="single" w:sz="6" w:space="0" w:color="auto"/>
              <w:left w:val="single" w:sz="6" w:space="0" w:color="auto"/>
              <w:bottom w:val="single" w:sz="6" w:space="0" w:color="auto"/>
              <w:right w:val="single" w:sz="6" w:space="0" w:color="auto"/>
            </w:tcBorders>
          </w:tcPr>
          <w:p w14:paraId="500DBC16"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39F584DD" w14:textId="77777777" w:rsidR="001A1E85" w:rsidRDefault="001A1E85">
            <w:pPr>
              <w:pStyle w:val="TAL"/>
              <w:rPr>
                <w:sz w:val="16"/>
                <w:szCs w:val="16"/>
              </w:rPr>
            </w:pPr>
            <w:r>
              <w:rPr>
                <w:rFonts w:cs="Arial"/>
                <w:sz w:val="16"/>
                <w:szCs w:val="16"/>
              </w:rPr>
              <w:t>This field contains the parameter of the route.</w:t>
            </w:r>
          </w:p>
        </w:tc>
      </w:tr>
      <w:tr w:rsidR="001A1E85" w14:paraId="0E6B256F"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0D5D3E58" w14:textId="77777777" w:rsidR="001A1E85" w:rsidRPr="00C96DC4" w:rsidRDefault="001A1E85">
            <w:pPr>
              <w:pStyle w:val="TAL"/>
              <w:rPr>
                <w:rFonts w:eastAsia="MS Mincho"/>
                <w:color w:val="000000"/>
                <w:sz w:val="16"/>
                <w:szCs w:val="16"/>
              </w:rPr>
            </w:pPr>
            <w:r w:rsidRPr="00C96DC4">
              <w:rPr>
                <w:rFonts w:eastAsia="MS Mincho"/>
                <w:color w:val="000000"/>
                <w:sz w:val="16"/>
                <w:szCs w:val="16"/>
              </w:rPr>
              <w:t>Failed parameter</w:t>
            </w:r>
          </w:p>
        </w:tc>
        <w:tc>
          <w:tcPr>
            <w:tcW w:w="850" w:type="dxa"/>
            <w:tcBorders>
              <w:top w:val="single" w:sz="6" w:space="0" w:color="auto"/>
              <w:left w:val="single" w:sz="6" w:space="0" w:color="auto"/>
              <w:bottom w:val="single" w:sz="6" w:space="0" w:color="auto"/>
              <w:right w:val="single" w:sz="6" w:space="0" w:color="auto"/>
            </w:tcBorders>
          </w:tcPr>
          <w:p w14:paraId="4D2D7043"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6338A051" w14:textId="77777777" w:rsidR="001A1E85" w:rsidRDefault="001A1E85">
            <w:pPr>
              <w:pStyle w:val="TAL"/>
              <w:tabs>
                <w:tab w:val="left" w:pos="660"/>
              </w:tabs>
              <w:rPr>
                <w:sz w:val="16"/>
                <w:szCs w:val="16"/>
              </w:rPr>
            </w:pPr>
            <w:r>
              <w:rPr>
                <w:rFonts w:cs="Arial"/>
                <w:sz w:val="16"/>
                <w:szCs w:val="16"/>
              </w:rPr>
              <w:t>This field contains missing and/or unsupported parameter that caused the failure.</w:t>
            </w:r>
          </w:p>
        </w:tc>
      </w:tr>
      <w:tr w:rsidR="001A1E85" w14:paraId="7B89426E" w14:textId="77777777" w:rsidTr="009F4D86">
        <w:trPr>
          <w:cantSplit/>
          <w:jc w:val="center"/>
        </w:trPr>
        <w:tc>
          <w:tcPr>
            <w:tcW w:w="2620" w:type="dxa"/>
            <w:tcBorders>
              <w:top w:val="single" w:sz="6" w:space="0" w:color="auto"/>
              <w:left w:val="single" w:sz="6" w:space="0" w:color="auto"/>
              <w:bottom w:val="single" w:sz="6" w:space="0" w:color="auto"/>
              <w:right w:val="single" w:sz="6" w:space="0" w:color="auto"/>
            </w:tcBorders>
          </w:tcPr>
          <w:p w14:paraId="3F87DD47" w14:textId="77777777" w:rsidR="001A1E85" w:rsidRPr="00C96DC4" w:rsidRDefault="001A1E85">
            <w:pPr>
              <w:pStyle w:val="TAL"/>
              <w:rPr>
                <w:rFonts w:eastAsia="MS Mincho"/>
                <w:color w:val="000000"/>
                <w:sz w:val="16"/>
                <w:szCs w:val="16"/>
              </w:rPr>
            </w:pPr>
            <w:r w:rsidRPr="00C96DC4">
              <w:rPr>
                <w:rFonts w:eastAsia="MS Mincho"/>
                <w:sz w:val="16"/>
                <w:szCs w:val="16"/>
              </w:rPr>
              <w:t>Service Information</w:t>
            </w:r>
          </w:p>
        </w:tc>
        <w:tc>
          <w:tcPr>
            <w:tcW w:w="850" w:type="dxa"/>
            <w:tcBorders>
              <w:top w:val="single" w:sz="6" w:space="0" w:color="auto"/>
              <w:left w:val="single" w:sz="6" w:space="0" w:color="auto"/>
              <w:bottom w:val="single" w:sz="6" w:space="0" w:color="auto"/>
              <w:right w:val="single" w:sz="6" w:space="0" w:color="auto"/>
            </w:tcBorders>
          </w:tcPr>
          <w:p w14:paraId="5A40D158" w14:textId="77777777" w:rsidR="001A1E85" w:rsidRDefault="001A1E85">
            <w:pPr>
              <w:pStyle w:val="TAL"/>
              <w:jc w:val="center"/>
              <w:rPr>
                <w:sz w:val="16"/>
                <w:szCs w:val="16"/>
              </w:rPr>
            </w:pPr>
            <w:r>
              <w:rPr>
                <w:sz w:val="16"/>
                <w:szCs w:val="16"/>
              </w:rPr>
              <w:t>O</w:t>
            </w:r>
            <w:r>
              <w:rPr>
                <w:sz w:val="16"/>
                <w:szCs w:val="16"/>
                <w:vertAlign w:val="subscript"/>
              </w:rPr>
              <w:t>C</w:t>
            </w:r>
          </w:p>
        </w:tc>
        <w:tc>
          <w:tcPr>
            <w:tcW w:w="6306" w:type="dxa"/>
            <w:tcBorders>
              <w:top w:val="single" w:sz="6" w:space="0" w:color="auto"/>
              <w:left w:val="single" w:sz="6" w:space="0" w:color="auto"/>
              <w:bottom w:val="single" w:sz="6" w:space="0" w:color="auto"/>
              <w:right w:val="single" w:sz="6" w:space="0" w:color="auto"/>
            </w:tcBorders>
          </w:tcPr>
          <w:p w14:paraId="03AC1409" w14:textId="77777777" w:rsidR="001A1E85" w:rsidRDefault="001A1E85">
            <w:pPr>
              <w:pStyle w:val="TAL"/>
              <w:rPr>
                <w:sz w:val="16"/>
                <w:szCs w:val="16"/>
              </w:rPr>
            </w:pPr>
            <w:r>
              <w:rPr>
                <w:rFonts w:cs="Arial"/>
                <w:sz w:val="16"/>
                <w:szCs w:val="16"/>
              </w:rPr>
              <w:t>This field contains SMS specific information.</w:t>
            </w:r>
          </w:p>
        </w:tc>
      </w:tr>
    </w:tbl>
    <w:p w14:paraId="5BC679C2" w14:textId="77777777" w:rsidR="001A1E85" w:rsidRPr="006B31BC" w:rsidRDefault="001A1E85"/>
    <w:p w14:paraId="6839F4CB" w14:textId="77777777" w:rsidR="001A1E85" w:rsidRPr="006B31BC" w:rsidRDefault="001A1E85" w:rsidP="00FC55EA">
      <w:pPr>
        <w:pStyle w:val="EditorsNote"/>
        <w:outlineLvl w:val="0"/>
      </w:pPr>
      <w:r w:rsidRPr="006B31BC">
        <w:t xml:space="preserve">Editor's Note: The mechanism to carry refund information is For Future Study. </w:t>
      </w:r>
    </w:p>
    <w:p w14:paraId="1271107A" w14:textId="77777777" w:rsidR="001A1E85" w:rsidRDefault="001A1E85"/>
    <w:p w14:paraId="1691CE0C" w14:textId="77777777" w:rsidR="009547EB" w:rsidRPr="006B31BC" w:rsidRDefault="009547EB" w:rsidP="009547EB">
      <w:pPr>
        <w:pStyle w:val="Heading2"/>
      </w:pPr>
      <w:bookmarkStart w:id="575" w:name="_CR6_2a"/>
      <w:bookmarkStart w:id="576" w:name="_Toc4680146"/>
      <w:bookmarkStart w:id="577" w:name="_Toc27581299"/>
      <w:bookmarkStart w:id="578" w:name="_Toc202525506"/>
      <w:bookmarkEnd w:id="575"/>
      <w:r w:rsidRPr="006B31BC">
        <w:t>6.</w:t>
      </w:r>
      <w:r>
        <w:t>2a</w:t>
      </w:r>
      <w:r w:rsidRPr="006B31BC">
        <w:tab/>
        <w:t xml:space="preserve">Data description for </w:t>
      </w:r>
      <w:r w:rsidRPr="006B31BC">
        <w:rPr>
          <w:color w:val="000000"/>
        </w:rPr>
        <w:t>SMS</w:t>
      </w:r>
      <w:r w:rsidRPr="006B31BC">
        <w:rPr>
          <w:color w:val="0000FF"/>
        </w:rPr>
        <w:t xml:space="preserve"> </w:t>
      </w:r>
      <w:r>
        <w:t>converged</w:t>
      </w:r>
      <w:r w:rsidRPr="006B31BC">
        <w:t xml:space="preserve"> charging</w:t>
      </w:r>
      <w:bookmarkEnd w:id="576"/>
      <w:bookmarkEnd w:id="577"/>
      <w:bookmarkEnd w:id="578"/>
    </w:p>
    <w:p w14:paraId="729A5EE6" w14:textId="77777777" w:rsidR="009547EB" w:rsidRPr="006B31BC" w:rsidRDefault="009547EB" w:rsidP="009547EB">
      <w:pPr>
        <w:pStyle w:val="Heading3"/>
      </w:pPr>
      <w:bookmarkStart w:id="579" w:name="_CR6_2a_1"/>
      <w:bookmarkStart w:id="580" w:name="_Toc4680147"/>
      <w:bookmarkStart w:id="581" w:name="_Toc27581300"/>
      <w:bookmarkStart w:id="582" w:name="_Toc202525507"/>
      <w:bookmarkEnd w:id="579"/>
      <w:r>
        <w:t>6.2a.1</w:t>
      </w:r>
      <w:r>
        <w:tab/>
        <w:t>M</w:t>
      </w:r>
      <w:r w:rsidRPr="006B31BC">
        <w:t>essage contents</w:t>
      </w:r>
      <w:bookmarkEnd w:id="580"/>
      <w:bookmarkEnd w:id="581"/>
      <w:bookmarkEnd w:id="582"/>
    </w:p>
    <w:p w14:paraId="273794C4" w14:textId="77777777" w:rsidR="009547EB" w:rsidRPr="006B31BC" w:rsidRDefault="009547EB" w:rsidP="009547EB">
      <w:pPr>
        <w:pStyle w:val="Heading4"/>
      </w:pPr>
      <w:bookmarkStart w:id="583" w:name="_CR6_2a_1_1"/>
      <w:bookmarkStart w:id="584" w:name="_Toc4680148"/>
      <w:bookmarkStart w:id="585" w:name="_Toc27581301"/>
      <w:bookmarkStart w:id="586" w:name="_Toc202525508"/>
      <w:bookmarkEnd w:id="583"/>
      <w:r>
        <w:t>6.2a</w:t>
      </w:r>
      <w:r w:rsidRPr="006B31BC">
        <w:t>.1.1</w:t>
      </w:r>
      <w:r w:rsidRPr="006B31BC">
        <w:tab/>
      </w:r>
      <w:r>
        <w:rPr>
          <w:rFonts w:eastAsia="SimSun"/>
          <w:lang w:eastAsia="zh-CN"/>
        </w:rPr>
        <w:t>General</w:t>
      </w:r>
      <w:bookmarkEnd w:id="584"/>
      <w:bookmarkEnd w:id="585"/>
      <w:bookmarkEnd w:id="586"/>
    </w:p>
    <w:p w14:paraId="1A52FCBF" w14:textId="77777777" w:rsidR="009547EB" w:rsidRDefault="009547EB" w:rsidP="009547EB">
      <w:r>
        <w:t xml:space="preserve">The Charging Data Request and Charging Data Response are specified in TS 32.290 [57] and include charging information. The Charging Data Request can be of type [Event, Initial, Termination]. </w:t>
      </w:r>
    </w:p>
    <w:p w14:paraId="7CB6E12F" w14:textId="77777777" w:rsidR="009547EB" w:rsidRPr="00D4443C" w:rsidRDefault="009547EB" w:rsidP="009547EB">
      <w:pPr>
        <w:rPr>
          <w:lang w:bidi="ar-IQ"/>
        </w:rPr>
      </w:pPr>
      <w:r>
        <w:rPr>
          <w:lang w:bidi="ar-IQ"/>
        </w:rPr>
        <w:t>Table 6.2a.1.1.1 describes the use of these messages for converged charging.</w:t>
      </w:r>
    </w:p>
    <w:p w14:paraId="0EE9B1F4" w14:textId="77777777" w:rsidR="009547EB" w:rsidRDefault="009547EB" w:rsidP="009547EB">
      <w:pPr>
        <w:pStyle w:val="TH"/>
        <w:outlineLvl w:val="0"/>
      </w:pPr>
      <w:bookmarkStart w:id="587" w:name="_CRTable6_2a_1_1_1"/>
      <w:r>
        <w:t xml:space="preserve">Table </w:t>
      </w:r>
      <w:bookmarkEnd w:id="587"/>
      <w:r>
        <w:t>6.2a</w:t>
      </w:r>
      <w:r w:rsidRPr="006B31BC">
        <w:t>.1.1</w:t>
      </w:r>
      <w:r>
        <w:t>.1</w:t>
      </w:r>
      <w:r w:rsidRPr="006B31BC">
        <w:t xml:space="preserve">: </w:t>
      </w:r>
      <w:r>
        <w:rPr>
          <w:lang w:bidi="ar-IQ"/>
        </w:rPr>
        <w:t>Converged</w:t>
      </w:r>
      <w:r w:rsidRPr="006B31BC">
        <w:t xml:space="preserve"> </w:t>
      </w:r>
      <w:r>
        <w:t>c</w:t>
      </w:r>
      <w:r w:rsidRPr="006B31BC">
        <w:t xml:space="preserve">harging </w:t>
      </w:r>
      <w:r>
        <w:t>m</w:t>
      </w:r>
      <w:r w:rsidRPr="006B31BC">
        <w:t xml:space="preserve">essages </w:t>
      </w:r>
      <w:r>
        <w:t>r</w:t>
      </w:r>
      <w:r w:rsidRPr="006B31BC">
        <w:t xml:space="preserve">eference </w:t>
      </w:r>
      <w:r>
        <w:t>t</w:t>
      </w:r>
      <w:r w:rsidRPr="006B31BC">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9547EB" w14:paraId="7D36FDE7"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65C841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1643D413"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432BAA74" w14:textId="77777777" w:rsidR="009547EB" w:rsidRDefault="009547EB" w:rsidP="005A745D">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9547EB" w14:paraId="26EF3824" w14:textId="77777777" w:rsidTr="005A745D">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1B777FC" w14:textId="77777777" w:rsidR="009547EB" w:rsidRDefault="009547EB" w:rsidP="005A745D">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682DC22" w14:textId="77777777" w:rsidR="009547EB" w:rsidRDefault="009547EB" w:rsidP="005A745D">
            <w:pPr>
              <w:pStyle w:val="TAL"/>
              <w:jc w:val="center"/>
              <w:rPr>
                <w:lang w:bidi="ar-IQ"/>
              </w:rPr>
            </w:pPr>
            <w:r>
              <w:rPr>
                <w:lang w:eastAsia="zh-CN" w:bidi="ar-IQ"/>
              </w:rPr>
              <w:t>SMSF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543D92B" w14:textId="77777777" w:rsidR="009547EB" w:rsidRDefault="009547EB" w:rsidP="005A745D">
            <w:pPr>
              <w:pStyle w:val="TAL"/>
              <w:jc w:val="center"/>
              <w:rPr>
                <w:lang w:bidi="ar-IQ"/>
              </w:rPr>
            </w:pPr>
            <w:r>
              <w:rPr>
                <w:lang w:bidi="ar-IQ"/>
              </w:rPr>
              <w:t>CHF</w:t>
            </w:r>
          </w:p>
        </w:tc>
      </w:tr>
      <w:tr w:rsidR="009547EB" w14:paraId="27E721A3" w14:textId="77777777" w:rsidTr="005A745D">
        <w:trPr>
          <w:jc w:val="center"/>
        </w:trPr>
        <w:tc>
          <w:tcPr>
            <w:tcW w:w="2545" w:type="dxa"/>
            <w:tcBorders>
              <w:top w:val="single" w:sz="4" w:space="0" w:color="auto"/>
              <w:left w:val="single" w:sz="4" w:space="0" w:color="auto"/>
              <w:bottom w:val="single" w:sz="4" w:space="0" w:color="auto"/>
              <w:right w:val="single" w:sz="4" w:space="0" w:color="auto"/>
            </w:tcBorders>
            <w:hideMark/>
          </w:tcPr>
          <w:p w14:paraId="424977AC" w14:textId="77777777" w:rsidR="009547EB" w:rsidRDefault="009547EB" w:rsidP="005A745D">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780DCFA" w14:textId="77777777" w:rsidR="009547EB" w:rsidRDefault="009547EB" w:rsidP="005A745D">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AA0DFB" w14:textId="77777777" w:rsidR="009547EB" w:rsidRDefault="009547EB" w:rsidP="005A745D">
            <w:pPr>
              <w:pStyle w:val="TAL"/>
              <w:jc w:val="center"/>
              <w:rPr>
                <w:lang w:bidi="ar-IQ"/>
              </w:rPr>
            </w:pPr>
            <w:r>
              <w:rPr>
                <w:lang w:eastAsia="zh-CN" w:bidi="ar-IQ"/>
              </w:rPr>
              <w:t>SMSF</w:t>
            </w:r>
          </w:p>
        </w:tc>
      </w:tr>
    </w:tbl>
    <w:p w14:paraId="690240AE" w14:textId="77777777" w:rsidR="009547EB" w:rsidRPr="006B31BC" w:rsidRDefault="009547EB" w:rsidP="009547EB">
      <w:pPr>
        <w:ind w:left="568" w:hanging="568"/>
      </w:pPr>
    </w:p>
    <w:p w14:paraId="16784495" w14:textId="77777777" w:rsidR="009547EB" w:rsidRDefault="009547EB" w:rsidP="009547EB">
      <w:r>
        <w:t>The following clauses describe the different fields used in the Charging Data messages and t</w:t>
      </w:r>
      <w:r>
        <w:rPr>
          <w:lang w:bidi="ar-IQ"/>
        </w:rPr>
        <w:t>he c</w:t>
      </w:r>
      <w:r>
        <w:t>ategory in the tables is used according to the charging data configuration defined in clause 5.4 of TS 32.240 [2].</w:t>
      </w:r>
    </w:p>
    <w:p w14:paraId="1EEBB4CA" w14:textId="77777777" w:rsidR="009547EB" w:rsidRPr="006B31BC" w:rsidRDefault="009547EB" w:rsidP="009547EB">
      <w:pPr>
        <w:pStyle w:val="Heading4"/>
      </w:pPr>
      <w:bookmarkStart w:id="588" w:name="_CR6_2a_1_2"/>
      <w:bookmarkStart w:id="589" w:name="_Toc4680149"/>
      <w:bookmarkStart w:id="590" w:name="_Toc27581302"/>
      <w:bookmarkStart w:id="591" w:name="_Toc202525509"/>
      <w:bookmarkEnd w:id="588"/>
      <w:r>
        <w:t>6.2a</w:t>
      </w:r>
      <w:r w:rsidRPr="006B31BC">
        <w:t>.1.2</w:t>
      </w:r>
      <w:r w:rsidRPr="006B31BC">
        <w:tab/>
        <w:t xml:space="preserve">Structure for the </w:t>
      </w:r>
      <w:r>
        <w:t>converged c</w:t>
      </w:r>
      <w:r w:rsidRPr="006B31BC">
        <w:t xml:space="preserve">harging </w:t>
      </w:r>
      <w:r>
        <w:t>m</w:t>
      </w:r>
      <w:r w:rsidRPr="006B31BC">
        <w:t xml:space="preserve">essage </w:t>
      </w:r>
      <w:r>
        <w:t>f</w:t>
      </w:r>
      <w:r w:rsidRPr="006B31BC">
        <w:t>ormats</w:t>
      </w:r>
      <w:bookmarkEnd w:id="589"/>
      <w:bookmarkEnd w:id="590"/>
      <w:bookmarkEnd w:id="591"/>
    </w:p>
    <w:p w14:paraId="538366C0" w14:textId="77777777" w:rsidR="009547EB" w:rsidRPr="006B31BC" w:rsidRDefault="009547EB" w:rsidP="009547EB">
      <w:pPr>
        <w:pStyle w:val="Heading5"/>
      </w:pPr>
      <w:bookmarkStart w:id="592" w:name="_CR6_2a_1_2_1"/>
      <w:bookmarkStart w:id="593" w:name="_Toc4680150"/>
      <w:bookmarkStart w:id="594" w:name="_Toc27581303"/>
      <w:bookmarkStart w:id="595" w:name="_Toc202525510"/>
      <w:bookmarkEnd w:id="592"/>
      <w:r>
        <w:t>6.2a</w:t>
      </w:r>
      <w:r w:rsidRPr="006B31BC">
        <w:t>.1.2.1</w:t>
      </w:r>
      <w:r w:rsidRPr="006B31BC">
        <w:tab/>
        <w:t>Charging Data</w:t>
      </w:r>
      <w:r>
        <w:t xml:space="preserve"> </w:t>
      </w:r>
      <w:r w:rsidRPr="006B31BC">
        <w:t xml:space="preserve">Request </w:t>
      </w:r>
      <w:r>
        <w:t>m</w:t>
      </w:r>
      <w:r w:rsidRPr="006B31BC">
        <w:t>essage</w:t>
      </w:r>
      <w:bookmarkEnd w:id="593"/>
      <w:bookmarkEnd w:id="594"/>
      <w:bookmarkEnd w:id="595"/>
    </w:p>
    <w:p w14:paraId="7309A485" w14:textId="77777777" w:rsidR="009547EB" w:rsidRPr="006B31BC" w:rsidRDefault="009547EB" w:rsidP="009547EB">
      <w:pPr>
        <w:keepNext/>
      </w:pPr>
      <w:r>
        <w:t>Table 6.2a.1.</w:t>
      </w:r>
      <w:r w:rsidRPr="006B31BC">
        <w:t>2.1</w:t>
      </w:r>
      <w:r>
        <w:t>.1</w:t>
      </w:r>
      <w:r w:rsidRPr="006B31BC">
        <w:t xml:space="preserve"> illustrates the structure of a </w:t>
      </w:r>
      <w:r w:rsidRPr="00D4443C">
        <w:rPr>
          <w:iCs/>
        </w:rPr>
        <w:t>Charging Data Request</w:t>
      </w:r>
      <w:r w:rsidRPr="006B31BC">
        <w:t xml:space="preserve"> message</w:t>
      </w:r>
      <w:r w:rsidR="00174A75" w:rsidRPr="00174A75">
        <w:t xml:space="preserve"> from table 7.1 in TS 32.290 [57]</w:t>
      </w:r>
      <w:r w:rsidRPr="006B31BC">
        <w:t xml:space="preserve"> as used for SMS</w:t>
      </w:r>
      <w:r>
        <w:t xml:space="preserve"> converged</w:t>
      </w:r>
      <w:r w:rsidRPr="006B31BC">
        <w:t xml:space="preserve"> charging.</w:t>
      </w:r>
    </w:p>
    <w:p w14:paraId="53F97B2D" w14:textId="77777777" w:rsidR="009547EB" w:rsidRDefault="009547EB" w:rsidP="009547EB">
      <w:pPr>
        <w:pStyle w:val="TH"/>
        <w:outlineLvl w:val="0"/>
      </w:pPr>
      <w:bookmarkStart w:id="596" w:name="_CRTable6_2a_1_2_1_1"/>
      <w:r>
        <w:t xml:space="preserve">Table </w:t>
      </w:r>
      <w:bookmarkEnd w:id="596"/>
      <w:r>
        <w:t>6.2a</w:t>
      </w:r>
      <w:r w:rsidRPr="006B31BC">
        <w:t>.1.2.1</w:t>
      </w:r>
      <w:r>
        <w:t>.1</w:t>
      </w:r>
      <w:r w:rsidRPr="006B31BC">
        <w:t xml:space="preserve">: </w:t>
      </w:r>
      <w:r w:rsidRPr="006B31BC">
        <w:rPr>
          <w:rFonts w:eastAsia="MS Mincho"/>
        </w:rPr>
        <w:t xml:space="preserve">Charging Data Request </w:t>
      </w:r>
      <w:r>
        <w:rPr>
          <w:rFonts w:eastAsia="MS Mincho"/>
        </w:rPr>
        <w:t>m</w:t>
      </w:r>
      <w:r w:rsidRPr="006B31BC">
        <w:rPr>
          <w:rFonts w:eastAsia="MS Mincho"/>
        </w:rPr>
        <w:t xml:space="preserve">essage </w:t>
      </w:r>
      <w:r>
        <w:rPr>
          <w:rFonts w:eastAsia="MS Mincho"/>
        </w:rPr>
        <w:t>c</w:t>
      </w:r>
      <w:r w:rsidRPr="006B31BC">
        <w:rPr>
          <w:rFonts w:eastAsia="MS Mincho"/>
        </w:rPr>
        <w:t>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69"/>
        <w:gridCol w:w="920"/>
        <w:gridCol w:w="3719"/>
      </w:tblGrid>
      <w:tr w:rsidR="009547EB" w14:paraId="17653E53" w14:textId="77777777" w:rsidTr="00174A75">
        <w:trPr>
          <w:cantSplit/>
          <w:tblHeader/>
          <w:jc w:val="center"/>
        </w:trPr>
        <w:tc>
          <w:tcPr>
            <w:tcW w:w="3069" w:type="dxa"/>
            <w:tcBorders>
              <w:top w:val="single" w:sz="4" w:space="0" w:color="auto"/>
              <w:left w:val="single" w:sz="4" w:space="0" w:color="auto"/>
              <w:bottom w:val="single" w:sz="4" w:space="0" w:color="auto"/>
              <w:right w:val="single" w:sz="4" w:space="0" w:color="auto"/>
            </w:tcBorders>
            <w:shd w:val="clear" w:color="auto" w:fill="CCCCCC"/>
            <w:hideMark/>
          </w:tcPr>
          <w:p w14:paraId="24F746BD" w14:textId="77777777" w:rsidR="009547EB" w:rsidRDefault="009547EB" w:rsidP="005A745D">
            <w:pPr>
              <w:keepNext/>
              <w:spacing w:after="0"/>
              <w:jc w:val="center"/>
              <w:rPr>
                <w:rFonts w:ascii="Arial" w:hAnsi="Arial"/>
                <w:b/>
                <w:sz w:val="18"/>
                <w:lang w:eastAsia="zh-CN" w:bidi="ar-IQ"/>
              </w:rPr>
            </w:pPr>
            <w:r>
              <w:rPr>
                <w:rFonts w:ascii="Arial" w:hAnsi="Arial"/>
                <w:b/>
                <w:sz w:val="18"/>
                <w:lang w:eastAsia="zh-CN" w:bidi="ar-IQ"/>
              </w:rPr>
              <w:t>Information Element</w:t>
            </w:r>
          </w:p>
        </w:tc>
        <w:tc>
          <w:tcPr>
            <w:tcW w:w="920" w:type="dxa"/>
            <w:tcBorders>
              <w:top w:val="single" w:sz="4" w:space="0" w:color="auto"/>
              <w:left w:val="single" w:sz="4" w:space="0" w:color="auto"/>
              <w:bottom w:val="single" w:sz="4" w:space="0" w:color="auto"/>
              <w:right w:val="single" w:sz="4" w:space="0" w:color="auto"/>
            </w:tcBorders>
            <w:shd w:val="clear" w:color="auto" w:fill="CCCCCC"/>
            <w:hideMark/>
          </w:tcPr>
          <w:p w14:paraId="3D618EE3"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719" w:type="dxa"/>
            <w:tcBorders>
              <w:top w:val="single" w:sz="4" w:space="0" w:color="auto"/>
              <w:left w:val="single" w:sz="4" w:space="0" w:color="auto"/>
              <w:bottom w:val="single" w:sz="4" w:space="0" w:color="auto"/>
              <w:right w:val="single" w:sz="4" w:space="0" w:color="auto"/>
            </w:tcBorders>
            <w:shd w:val="clear" w:color="auto" w:fill="CCCCCC"/>
            <w:hideMark/>
          </w:tcPr>
          <w:p w14:paraId="62B36637"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36D2C6C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214B0AC" w14:textId="77777777" w:rsidR="009547EB" w:rsidRDefault="009547EB" w:rsidP="005A745D">
            <w:pPr>
              <w:pStyle w:val="TAL"/>
              <w:rPr>
                <w:rFonts w:cs="Arial"/>
                <w:szCs w:val="18"/>
                <w:lang w:bidi="ar-IQ"/>
              </w:rPr>
            </w:pPr>
            <w:r>
              <w:t>Session Identifier</w:t>
            </w:r>
          </w:p>
        </w:tc>
        <w:tc>
          <w:tcPr>
            <w:tcW w:w="920" w:type="dxa"/>
            <w:tcBorders>
              <w:top w:val="single" w:sz="6" w:space="0" w:color="auto"/>
              <w:left w:val="single" w:sz="6" w:space="0" w:color="auto"/>
              <w:bottom w:val="single" w:sz="6" w:space="0" w:color="auto"/>
              <w:right w:val="single" w:sz="6" w:space="0" w:color="auto"/>
            </w:tcBorders>
            <w:hideMark/>
          </w:tcPr>
          <w:p w14:paraId="0ECA8B02"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0B437B03" w14:textId="77777777" w:rsidR="009547EB" w:rsidRDefault="009547EB" w:rsidP="005A745D">
            <w:pPr>
              <w:pStyle w:val="TAL"/>
              <w:rPr>
                <w:lang w:bidi="ar-IQ"/>
              </w:rPr>
            </w:pPr>
            <w:r>
              <w:rPr>
                <w:lang w:bidi="ar-IQ"/>
              </w:rPr>
              <w:t>Described in TS 32.290 [57]</w:t>
            </w:r>
          </w:p>
        </w:tc>
      </w:tr>
      <w:tr w:rsidR="009547EB" w14:paraId="2F3C45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F21A6D3" w14:textId="77777777" w:rsidR="009547EB" w:rsidRDefault="009547EB" w:rsidP="005A745D">
            <w:pPr>
              <w:pStyle w:val="TAL"/>
              <w:rPr>
                <w:rFonts w:cs="Arial"/>
                <w:szCs w:val="18"/>
                <w:lang w:bidi="ar-IQ"/>
              </w:rPr>
            </w:pPr>
            <w:r>
              <w:t>Subscriber Identifier</w:t>
            </w:r>
          </w:p>
        </w:tc>
        <w:tc>
          <w:tcPr>
            <w:tcW w:w="920" w:type="dxa"/>
            <w:tcBorders>
              <w:top w:val="single" w:sz="6" w:space="0" w:color="auto"/>
              <w:left w:val="single" w:sz="6" w:space="0" w:color="auto"/>
              <w:bottom w:val="single" w:sz="6" w:space="0" w:color="auto"/>
              <w:right w:val="single" w:sz="6" w:space="0" w:color="auto"/>
            </w:tcBorders>
            <w:hideMark/>
          </w:tcPr>
          <w:p w14:paraId="5909CC42" w14:textId="77777777" w:rsidR="009547EB" w:rsidRDefault="009547EB" w:rsidP="005A745D">
            <w:pPr>
              <w:pStyle w:val="TAL"/>
              <w:jc w:val="center"/>
              <w:rPr>
                <w:rFonts w:cs="Arial"/>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hideMark/>
          </w:tcPr>
          <w:p w14:paraId="67EDF77C" w14:textId="77777777" w:rsidR="009547EB" w:rsidRDefault="009547EB" w:rsidP="005A745D">
            <w:pPr>
              <w:pStyle w:val="TAL"/>
              <w:rPr>
                <w:lang w:bidi="ar-IQ"/>
              </w:rPr>
            </w:pPr>
            <w:r>
              <w:rPr>
                <w:lang w:bidi="ar-IQ"/>
              </w:rPr>
              <w:t>Described in TS 32.290 [57]</w:t>
            </w:r>
          </w:p>
        </w:tc>
      </w:tr>
      <w:tr w:rsidR="009547EB" w14:paraId="5BC1967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363EABAD" w14:textId="77777777" w:rsidR="009547EB" w:rsidRDefault="009547EB" w:rsidP="005A745D">
            <w:pPr>
              <w:pStyle w:val="TAL"/>
              <w:rPr>
                <w:rFonts w:cs="Arial"/>
                <w:szCs w:val="18"/>
                <w:lang w:bidi="ar-IQ"/>
              </w:rPr>
            </w:pPr>
            <w:r>
              <w:t>NF Consumer Identification</w:t>
            </w:r>
          </w:p>
        </w:tc>
        <w:tc>
          <w:tcPr>
            <w:tcW w:w="920" w:type="dxa"/>
            <w:tcBorders>
              <w:top w:val="single" w:sz="6" w:space="0" w:color="auto"/>
              <w:left w:val="single" w:sz="6" w:space="0" w:color="auto"/>
              <w:bottom w:val="single" w:sz="6" w:space="0" w:color="auto"/>
              <w:right w:val="single" w:sz="6" w:space="0" w:color="auto"/>
            </w:tcBorders>
            <w:hideMark/>
          </w:tcPr>
          <w:p w14:paraId="1D4CD4FB"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27935F73" w14:textId="77777777" w:rsidR="009547EB" w:rsidRDefault="009547EB" w:rsidP="005A745D">
            <w:pPr>
              <w:pStyle w:val="TAL"/>
              <w:rPr>
                <w:lang w:bidi="ar-IQ"/>
              </w:rPr>
            </w:pPr>
            <w:r>
              <w:rPr>
                <w:lang w:bidi="ar-IQ"/>
              </w:rPr>
              <w:t>Described in TS 32.290 [57]</w:t>
            </w:r>
          </w:p>
        </w:tc>
      </w:tr>
      <w:tr w:rsidR="00174A75" w14:paraId="605113F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CB55AD2" w14:textId="77777777" w:rsidR="00174A75" w:rsidRDefault="00174A75" w:rsidP="00174A75">
            <w:pPr>
              <w:pStyle w:val="TAL"/>
            </w:pPr>
            <w:r>
              <w:rPr>
                <w:lang w:bidi="ar-IQ"/>
              </w:rPr>
              <w:t>Charging Identifier</w:t>
            </w:r>
          </w:p>
        </w:tc>
        <w:tc>
          <w:tcPr>
            <w:tcW w:w="920" w:type="dxa"/>
            <w:tcBorders>
              <w:top w:val="single" w:sz="6" w:space="0" w:color="auto"/>
              <w:left w:val="single" w:sz="6" w:space="0" w:color="auto"/>
              <w:bottom w:val="single" w:sz="6" w:space="0" w:color="auto"/>
              <w:right w:val="single" w:sz="6" w:space="0" w:color="auto"/>
            </w:tcBorders>
          </w:tcPr>
          <w:p w14:paraId="446A0819" w14:textId="77777777" w:rsidR="00174A75" w:rsidRDefault="00174A75" w:rsidP="00174A75">
            <w:pPr>
              <w:pStyle w:val="TAL"/>
              <w:jc w:val="center"/>
              <w:rPr>
                <w:szCs w:val="18"/>
                <w:lang w:bidi="ar-IQ"/>
              </w:rPr>
            </w:pPr>
            <w:r>
              <w:rPr>
                <w:szCs w:val="18"/>
              </w:rPr>
              <w:t>O</w:t>
            </w:r>
            <w:r>
              <w:rPr>
                <w:szCs w:val="18"/>
                <w:vertAlign w:val="subscript"/>
              </w:rPr>
              <w:t>M</w:t>
            </w:r>
          </w:p>
        </w:tc>
        <w:tc>
          <w:tcPr>
            <w:tcW w:w="3719" w:type="dxa"/>
            <w:tcBorders>
              <w:top w:val="single" w:sz="6" w:space="0" w:color="auto"/>
              <w:left w:val="single" w:sz="6" w:space="0" w:color="auto"/>
              <w:bottom w:val="single" w:sz="6" w:space="0" w:color="auto"/>
              <w:right w:val="single" w:sz="6" w:space="0" w:color="auto"/>
            </w:tcBorders>
          </w:tcPr>
          <w:p w14:paraId="32C590CF" w14:textId="77777777" w:rsidR="00174A75" w:rsidRDefault="00174A75" w:rsidP="00174A75">
            <w:pPr>
              <w:pStyle w:val="TAL"/>
              <w:rPr>
                <w:lang w:bidi="ar-IQ"/>
              </w:rPr>
            </w:pPr>
            <w:r>
              <w:rPr>
                <w:lang w:bidi="ar-IQ"/>
              </w:rPr>
              <w:t>Described in TS 32.290 [57]</w:t>
            </w:r>
          </w:p>
        </w:tc>
      </w:tr>
      <w:tr w:rsidR="009547EB" w14:paraId="69F907A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178B2FE" w14:textId="77777777" w:rsidR="009547EB" w:rsidRDefault="009547EB" w:rsidP="005A745D">
            <w:pPr>
              <w:pStyle w:val="TAL"/>
              <w:rPr>
                <w:rFonts w:cs="Arial"/>
                <w:szCs w:val="18"/>
                <w:lang w:bidi="ar-IQ"/>
              </w:rPr>
            </w:pPr>
            <w:r>
              <w:rPr>
                <w:lang w:bidi="ar-IQ"/>
              </w:rPr>
              <w:t>Invocation Timestamp</w:t>
            </w:r>
          </w:p>
        </w:tc>
        <w:tc>
          <w:tcPr>
            <w:tcW w:w="920" w:type="dxa"/>
            <w:tcBorders>
              <w:top w:val="single" w:sz="6" w:space="0" w:color="auto"/>
              <w:left w:val="single" w:sz="6" w:space="0" w:color="auto"/>
              <w:bottom w:val="single" w:sz="6" w:space="0" w:color="auto"/>
              <w:right w:val="single" w:sz="6" w:space="0" w:color="auto"/>
            </w:tcBorders>
            <w:hideMark/>
          </w:tcPr>
          <w:p w14:paraId="2E778B33" w14:textId="77777777" w:rsidR="009547EB" w:rsidRDefault="009547EB" w:rsidP="005A745D">
            <w:pPr>
              <w:pStyle w:val="TAL"/>
              <w:jc w:val="center"/>
              <w:rPr>
                <w:rFonts w:cs="Arial"/>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3B23DD99" w14:textId="77777777" w:rsidR="009547EB" w:rsidRDefault="009547EB" w:rsidP="005A745D">
            <w:pPr>
              <w:pStyle w:val="TAL"/>
              <w:rPr>
                <w:lang w:bidi="ar-IQ"/>
              </w:rPr>
            </w:pPr>
            <w:r>
              <w:rPr>
                <w:lang w:bidi="ar-IQ"/>
              </w:rPr>
              <w:t>Described in TS 32.290 [57]</w:t>
            </w:r>
          </w:p>
        </w:tc>
      </w:tr>
      <w:tr w:rsidR="009547EB" w14:paraId="3643BCB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1A7800A" w14:textId="77777777" w:rsidR="009547EB" w:rsidRDefault="009547EB" w:rsidP="005A745D">
            <w:pPr>
              <w:pStyle w:val="TAL"/>
              <w:rPr>
                <w:rFonts w:eastAsia="MS Mincho"/>
                <w:szCs w:val="18"/>
                <w:lang w:bidi="ar-IQ"/>
              </w:rPr>
            </w:pPr>
            <w:r>
              <w:t>Invocation Sequence Number</w:t>
            </w:r>
          </w:p>
        </w:tc>
        <w:tc>
          <w:tcPr>
            <w:tcW w:w="920" w:type="dxa"/>
            <w:tcBorders>
              <w:top w:val="single" w:sz="6" w:space="0" w:color="auto"/>
              <w:left w:val="single" w:sz="6" w:space="0" w:color="auto"/>
              <w:bottom w:val="single" w:sz="6" w:space="0" w:color="auto"/>
              <w:right w:val="single" w:sz="6" w:space="0" w:color="auto"/>
            </w:tcBorders>
            <w:hideMark/>
          </w:tcPr>
          <w:p w14:paraId="61E7C876" w14:textId="77777777" w:rsidR="009547EB" w:rsidRDefault="009547EB" w:rsidP="005A745D">
            <w:pPr>
              <w:pStyle w:val="TAL"/>
              <w:jc w:val="center"/>
              <w:rPr>
                <w:rFonts w:eastAsia="SimSun"/>
                <w:szCs w:val="18"/>
                <w:lang w:bidi="ar-IQ"/>
              </w:rPr>
            </w:pPr>
            <w:r>
              <w:rPr>
                <w:szCs w:val="18"/>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140245FD" w14:textId="77777777" w:rsidR="009547EB" w:rsidRDefault="009547EB" w:rsidP="005A745D">
            <w:pPr>
              <w:pStyle w:val="TAL"/>
            </w:pPr>
            <w:r>
              <w:rPr>
                <w:lang w:bidi="ar-IQ"/>
              </w:rPr>
              <w:t>Described in TS 32.290 [57]</w:t>
            </w:r>
          </w:p>
        </w:tc>
      </w:tr>
      <w:tr w:rsidR="00C82E06" w14:paraId="60A0320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FAAE4EF" w14:textId="77777777" w:rsidR="00C82E06" w:rsidRDefault="00C82E06" w:rsidP="00C82E06">
            <w:pPr>
              <w:pStyle w:val="TAL"/>
            </w:pPr>
            <w:r>
              <w:rPr>
                <w:lang w:val="fr-FR"/>
              </w:rPr>
              <w:t>Retransmission Indicator</w:t>
            </w:r>
          </w:p>
        </w:tc>
        <w:tc>
          <w:tcPr>
            <w:tcW w:w="920" w:type="dxa"/>
            <w:tcBorders>
              <w:top w:val="single" w:sz="6" w:space="0" w:color="auto"/>
              <w:left w:val="single" w:sz="6" w:space="0" w:color="auto"/>
              <w:bottom w:val="single" w:sz="6" w:space="0" w:color="auto"/>
              <w:right w:val="single" w:sz="6" w:space="0" w:color="auto"/>
            </w:tcBorders>
          </w:tcPr>
          <w:p w14:paraId="3A1D90B9" w14:textId="77777777" w:rsidR="00C82E06" w:rsidRDefault="00C82E06" w:rsidP="00C82E06">
            <w:pPr>
              <w:pStyle w:val="TAL"/>
              <w:jc w:val="center"/>
              <w:rPr>
                <w:szCs w:val="18"/>
                <w:lang w:bidi="ar-IQ"/>
              </w:rPr>
            </w:pPr>
            <w:r>
              <w:rPr>
                <w:szCs w:val="18"/>
                <w:lang w:val="fr-FR" w:bidi="ar-IQ"/>
              </w:rPr>
              <w:t>-</w:t>
            </w:r>
          </w:p>
        </w:tc>
        <w:tc>
          <w:tcPr>
            <w:tcW w:w="3719" w:type="dxa"/>
            <w:tcBorders>
              <w:top w:val="single" w:sz="6" w:space="0" w:color="auto"/>
              <w:left w:val="single" w:sz="6" w:space="0" w:color="auto"/>
              <w:bottom w:val="single" w:sz="6" w:space="0" w:color="auto"/>
              <w:right w:val="single" w:sz="6" w:space="0" w:color="auto"/>
            </w:tcBorders>
          </w:tcPr>
          <w:p w14:paraId="1B45D244" w14:textId="77777777" w:rsidR="00C82E06" w:rsidRDefault="00C82E06" w:rsidP="00C82E06">
            <w:pPr>
              <w:pStyle w:val="TAL"/>
              <w:rPr>
                <w:lang w:bidi="ar-IQ"/>
              </w:rPr>
            </w:pPr>
            <w:r>
              <w:rPr>
                <w:lang w:bidi="ar-IQ"/>
              </w:rPr>
              <w:t>This field is not applicable.</w:t>
            </w:r>
          </w:p>
        </w:tc>
      </w:tr>
      <w:tr w:rsidR="00C82E06" w14:paraId="74796C12"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CAB05C9" w14:textId="77777777" w:rsidR="00C82E06" w:rsidRDefault="00C82E06" w:rsidP="00C82E06">
            <w:pPr>
              <w:pStyle w:val="TAL"/>
            </w:pPr>
            <w:r>
              <w:rPr>
                <w:lang w:val="fr-FR"/>
              </w:rPr>
              <w:t>One-time Event</w:t>
            </w:r>
          </w:p>
        </w:tc>
        <w:tc>
          <w:tcPr>
            <w:tcW w:w="920" w:type="dxa"/>
            <w:tcBorders>
              <w:top w:val="single" w:sz="6" w:space="0" w:color="auto"/>
              <w:left w:val="single" w:sz="6" w:space="0" w:color="auto"/>
              <w:bottom w:val="single" w:sz="6" w:space="0" w:color="auto"/>
              <w:right w:val="single" w:sz="6" w:space="0" w:color="auto"/>
            </w:tcBorders>
          </w:tcPr>
          <w:p w14:paraId="4809DD6A" w14:textId="77777777" w:rsidR="00C82E06" w:rsidRDefault="00C82E06" w:rsidP="00C82E06">
            <w:pPr>
              <w:pStyle w:val="TAL"/>
              <w:jc w:val="center"/>
              <w:rPr>
                <w:szCs w:val="18"/>
                <w:lang w:bidi="ar-IQ"/>
              </w:rPr>
            </w:pPr>
            <w:r>
              <w:rPr>
                <w:lang w:val="fr-FR" w:bidi="ar-IQ"/>
              </w:rPr>
              <w:t>O</w:t>
            </w:r>
            <w:r>
              <w:rPr>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3D800CD7" w14:textId="77777777" w:rsidR="00C82E06" w:rsidRDefault="00C82E06" w:rsidP="00C82E06">
            <w:pPr>
              <w:pStyle w:val="TAL"/>
              <w:rPr>
                <w:lang w:bidi="ar-IQ"/>
              </w:rPr>
            </w:pPr>
            <w:r>
              <w:rPr>
                <w:lang w:val="fr-FR" w:bidi="ar-IQ"/>
              </w:rPr>
              <w:t>Described in TS 32.290 [57]</w:t>
            </w:r>
          </w:p>
        </w:tc>
      </w:tr>
      <w:tr w:rsidR="00C82E06" w14:paraId="4287B0E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133D1D1" w14:textId="77777777" w:rsidR="00C82E06" w:rsidRDefault="00C82E06" w:rsidP="00C82E06">
            <w:pPr>
              <w:pStyle w:val="TAL"/>
            </w:pPr>
            <w:r>
              <w:rPr>
                <w:lang w:val="fr-FR"/>
              </w:rPr>
              <w:t>One-time Event Type</w:t>
            </w:r>
          </w:p>
        </w:tc>
        <w:tc>
          <w:tcPr>
            <w:tcW w:w="920" w:type="dxa"/>
            <w:tcBorders>
              <w:top w:val="single" w:sz="6" w:space="0" w:color="auto"/>
              <w:left w:val="single" w:sz="6" w:space="0" w:color="auto"/>
              <w:bottom w:val="single" w:sz="6" w:space="0" w:color="auto"/>
              <w:right w:val="single" w:sz="6" w:space="0" w:color="auto"/>
            </w:tcBorders>
          </w:tcPr>
          <w:p w14:paraId="6C0532B0" w14:textId="77777777" w:rsidR="00C82E06" w:rsidRDefault="00C82E06" w:rsidP="00C82E06">
            <w:pPr>
              <w:pStyle w:val="TAL"/>
              <w:jc w:val="center"/>
              <w:rPr>
                <w:szCs w:val="18"/>
                <w:lang w:bidi="ar-IQ"/>
              </w:rPr>
            </w:pPr>
            <w:r>
              <w:rPr>
                <w:rFonts w:cs="Arial"/>
                <w:lang w:val="fr-FR" w:bidi="ar-IQ"/>
              </w:rPr>
              <w:t>O</w:t>
            </w:r>
            <w:r>
              <w:rPr>
                <w:rFonts w:cs="Arial"/>
                <w:position w:val="-6"/>
                <w:sz w:val="14"/>
                <w:szCs w:val="14"/>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E767C35" w14:textId="77777777" w:rsidR="00C82E06" w:rsidRDefault="00C82E06" w:rsidP="00C82E06">
            <w:pPr>
              <w:pStyle w:val="TAL"/>
              <w:rPr>
                <w:lang w:bidi="ar-IQ"/>
              </w:rPr>
            </w:pPr>
            <w:r>
              <w:rPr>
                <w:lang w:val="fr-FR" w:bidi="ar-IQ"/>
              </w:rPr>
              <w:t>Described in TS 32.290 [57]</w:t>
            </w:r>
          </w:p>
        </w:tc>
      </w:tr>
      <w:tr w:rsidR="007E134D" w14:paraId="1358831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A998758" w14:textId="77777777" w:rsidR="007E134D" w:rsidRDefault="007E134D" w:rsidP="007E134D">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1EEA327B" w14:textId="77777777" w:rsidR="007E134D" w:rsidRDefault="007E134D" w:rsidP="007E134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199F67A9" w14:textId="77777777" w:rsidR="007E134D" w:rsidRDefault="007E134D" w:rsidP="007E134D">
            <w:pPr>
              <w:pStyle w:val="TAL"/>
              <w:rPr>
                <w:lang w:bidi="ar-IQ"/>
              </w:rPr>
            </w:pPr>
            <w:r>
              <w:rPr>
                <w:lang w:bidi="ar-IQ"/>
              </w:rPr>
              <w:t>Described in TS 32.290 [57]</w:t>
            </w:r>
          </w:p>
        </w:tc>
      </w:tr>
      <w:tr w:rsidR="009547EB" w14:paraId="093B7DA1"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45AA6BF0" w14:textId="77777777" w:rsidR="009547EB" w:rsidRDefault="009547EB" w:rsidP="005A745D">
            <w:pPr>
              <w:pStyle w:val="TAL"/>
            </w:pPr>
            <w:r>
              <w:t>Notify URI</w:t>
            </w:r>
          </w:p>
        </w:tc>
        <w:tc>
          <w:tcPr>
            <w:tcW w:w="920" w:type="dxa"/>
            <w:tcBorders>
              <w:top w:val="single" w:sz="6" w:space="0" w:color="auto"/>
              <w:left w:val="single" w:sz="6" w:space="0" w:color="auto"/>
              <w:bottom w:val="single" w:sz="6" w:space="0" w:color="auto"/>
              <w:right w:val="single" w:sz="6" w:space="0" w:color="auto"/>
            </w:tcBorders>
            <w:hideMark/>
          </w:tcPr>
          <w:p w14:paraId="35FBBAD1"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153ABB98" w14:textId="77777777" w:rsidR="009547EB" w:rsidRDefault="009547EB" w:rsidP="005A745D">
            <w:pPr>
              <w:pStyle w:val="TAL"/>
              <w:rPr>
                <w:lang w:bidi="ar-IQ"/>
              </w:rPr>
            </w:pPr>
            <w:r>
              <w:rPr>
                <w:lang w:bidi="ar-IQ"/>
              </w:rPr>
              <w:t>This field is not applicable.</w:t>
            </w:r>
          </w:p>
        </w:tc>
      </w:tr>
      <w:tr w:rsidR="00174A75" w14:paraId="33BBFF2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4F40EF" w14:textId="77777777" w:rsidR="00174A75" w:rsidRDefault="00174A75" w:rsidP="00174A75">
            <w:pPr>
              <w:pStyle w:val="TAL"/>
            </w:pPr>
            <w:r>
              <w:rPr>
                <w:noProof/>
              </w:rPr>
              <w:t>Supported Features</w:t>
            </w:r>
          </w:p>
        </w:tc>
        <w:tc>
          <w:tcPr>
            <w:tcW w:w="920" w:type="dxa"/>
            <w:tcBorders>
              <w:top w:val="single" w:sz="6" w:space="0" w:color="auto"/>
              <w:left w:val="single" w:sz="6" w:space="0" w:color="auto"/>
              <w:bottom w:val="single" w:sz="6" w:space="0" w:color="auto"/>
              <w:right w:val="single" w:sz="6" w:space="0" w:color="auto"/>
            </w:tcBorders>
          </w:tcPr>
          <w:p w14:paraId="5D7AFA8C" w14:textId="77777777" w:rsidR="00174A75" w:rsidRDefault="00174A75" w:rsidP="00174A75">
            <w:pPr>
              <w:pStyle w:val="TAL"/>
              <w:jc w:val="center"/>
              <w:rPr>
                <w:szCs w:val="18"/>
                <w:lang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1EAB203" w14:textId="77777777" w:rsidR="00174A75" w:rsidRDefault="00174A75" w:rsidP="00174A75">
            <w:pPr>
              <w:pStyle w:val="TAL"/>
              <w:rPr>
                <w:lang w:bidi="ar-IQ"/>
              </w:rPr>
            </w:pPr>
            <w:r>
              <w:rPr>
                <w:lang w:bidi="ar-IQ"/>
              </w:rPr>
              <w:t>Described in TS 32.290 [57]</w:t>
            </w:r>
          </w:p>
        </w:tc>
      </w:tr>
      <w:tr w:rsidR="00174A75" w14:paraId="7AFF33BD"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E390BE8" w14:textId="77777777" w:rsidR="00174A75" w:rsidRDefault="00174A75" w:rsidP="00174A75">
            <w:pPr>
              <w:pStyle w:val="TAL"/>
            </w:pPr>
            <w:r>
              <w:rPr>
                <w:noProof/>
              </w:rPr>
              <w:t>Service Specification Information</w:t>
            </w:r>
          </w:p>
        </w:tc>
        <w:tc>
          <w:tcPr>
            <w:tcW w:w="920" w:type="dxa"/>
            <w:tcBorders>
              <w:top w:val="single" w:sz="6" w:space="0" w:color="auto"/>
              <w:left w:val="single" w:sz="6" w:space="0" w:color="auto"/>
              <w:bottom w:val="single" w:sz="6" w:space="0" w:color="auto"/>
              <w:right w:val="single" w:sz="6" w:space="0" w:color="auto"/>
            </w:tcBorders>
          </w:tcPr>
          <w:p w14:paraId="7D8AA3B6" w14:textId="77777777" w:rsidR="00174A75" w:rsidRDefault="00174A75" w:rsidP="00174A75">
            <w:pPr>
              <w:pStyle w:val="TAL"/>
              <w:jc w:val="center"/>
              <w:rPr>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tcPr>
          <w:p w14:paraId="4AB7748D" w14:textId="77777777" w:rsidR="00174A75" w:rsidRDefault="00174A75" w:rsidP="00174A75">
            <w:pPr>
              <w:pStyle w:val="TAL"/>
              <w:rPr>
                <w:lang w:bidi="ar-IQ"/>
              </w:rPr>
            </w:pPr>
            <w:r>
              <w:rPr>
                <w:lang w:bidi="ar-IQ"/>
              </w:rPr>
              <w:t>Described in TS 32.290 [57]</w:t>
            </w:r>
          </w:p>
        </w:tc>
      </w:tr>
      <w:tr w:rsidR="009547EB" w14:paraId="1C11206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2B70D6CB" w14:textId="77777777" w:rsidR="009547EB" w:rsidRDefault="009547EB" w:rsidP="005A745D">
            <w:pPr>
              <w:pStyle w:val="TAL"/>
              <w:rPr>
                <w:lang w:val="x-none" w:eastAsia="zh-CN"/>
              </w:rPr>
            </w:pPr>
            <w:r>
              <w:rPr>
                <w:lang w:eastAsia="zh-CN" w:bidi="ar-IQ"/>
              </w:rPr>
              <w:t>Triggers</w:t>
            </w:r>
          </w:p>
        </w:tc>
        <w:tc>
          <w:tcPr>
            <w:tcW w:w="920" w:type="dxa"/>
            <w:tcBorders>
              <w:top w:val="single" w:sz="6" w:space="0" w:color="auto"/>
              <w:left w:val="single" w:sz="6" w:space="0" w:color="auto"/>
              <w:bottom w:val="single" w:sz="6" w:space="0" w:color="auto"/>
              <w:right w:val="single" w:sz="6" w:space="0" w:color="auto"/>
            </w:tcBorders>
            <w:hideMark/>
          </w:tcPr>
          <w:p w14:paraId="22ECEA69" w14:textId="77777777" w:rsidR="009547EB" w:rsidRDefault="00142492" w:rsidP="005A745D">
            <w:pPr>
              <w:pStyle w:val="TAL"/>
              <w:jc w:val="center"/>
              <w:rPr>
                <w:szCs w:val="18"/>
                <w:lang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hideMark/>
          </w:tcPr>
          <w:p w14:paraId="75E98E9D" w14:textId="77777777" w:rsidR="009547EB" w:rsidRDefault="00142492" w:rsidP="005A745D">
            <w:pPr>
              <w:pStyle w:val="TAL"/>
              <w:rPr>
                <w:lang w:eastAsia="zh-CN" w:bidi="ar-IQ"/>
              </w:rPr>
            </w:pPr>
            <w:r>
              <w:rPr>
                <w:lang w:bidi="ar-IQ"/>
              </w:rPr>
              <w:t>This field is not applicable.</w:t>
            </w:r>
          </w:p>
        </w:tc>
      </w:tr>
      <w:tr w:rsidR="009547EB" w14:paraId="04E05E34"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58143979" w14:textId="77777777" w:rsidR="009547EB" w:rsidRDefault="009547EB" w:rsidP="005A745D">
            <w:pPr>
              <w:pStyle w:val="TAL"/>
              <w:rPr>
                <w:rFonts w:eastAsia="MS Mincho"/>
              </w:rPr>
            </w:pPr>
            <w:r>
              <w:t xml:space="preserve">Multiple </w:t>
            </w:r>
            <w:r>
              <w:rPr>
                <w:lang w:eastAsia="zh-CN"/>
              </w:rPr>
              <w:t>Unit</w:t>
            </w:r>
            <w:r>
              <w:t xml:space="preserve"> Usage </w:t>
            </w:r>
          </w:p>
        </w:tc>
        <w:tc>
          <w:tcPr>
            <w:tcW w:w="920" w:type="dxa"/>
            <w:tcBorders>
              <w:top w:val="single" w:sz="6" w:space="0" w:color="auto"/>
              <w:left w:val="single" w:sz="6" w:space="0" w:color="auto"/>
              <w:bottom w:val="single" w:sz="6" w:space="0" w:color="auto"/>
              <w:right w:val="single" w:sz="6" w:space="0" w:color="auto"/>
            </w:tcBorders>
            <w:hideMark/>
          </w:tcPr>
          <w:p w14:paraId="1AEDCA0D" w14:textId="77777777" w:rsidR="009547EB" w:rsidRDefault="009547EB" w:rsidP="005A745D">
            <w:pPr>
              <w:pStyle w:val="TAL"/>
              <w:jc w:val="center"/>
              <w:rPr>
                <w:rFonts w:eastAsia="SimSun"/>
                <w:szCs w:val="18"/>
                <w:lang w:bidi="ar-IQ"/>
              </w:rPr>
            </w:pPr>
            <w:r>
              <w:rPr>
                <w:szCs w:val="18"/>
                <w:lang w:bidi="ar-IQ"/>
              </w:rPr>
              <w:t>O</w:t>
            </w:r>
            <w:r>
              <w:rPr>
                <w:szCs w:val="18"/>
                <w:vertAlign w:val="subscript"/>
                <w:lang w:bidi="ar-IQ"/>
              </w:rPr>
              <w:t>C</w:t>
            </w:r>
          </w:p>
        </w:tc>
        <w:tc>
          <w:tcPr>
            <w:tcW w:w="3719" w:type="dxa"/>
            <w:tcBorders>
              <w:top w:val="single" w:sz="6" w:space="0" w:color="auto"/>
              <w:left w:val="single" w:sz="6" w:space="0" w:color="auto"/>
              <w:bottom w:val="single" w:sz="6" w:space="0" w:color="auto"/>
              <w:right w:val="single" w:sz="6" w:space="0" w:color="auto"/>
            </w:tcBorders>
            <w:hideMark/>
          </w:tcPr>
          <w:p w14:paraId="2F6D0833" w14:textId="77777777" w:rsidR="009547EB" w:rsidRDefault="009547EB" w:rsidP="005A745D">
            <w:pPr>
              <w:pStyle w:val="TAL"/>
              <w:rPr>
                <w:lang w:bidi="ar-IQ"/>
              </w:rPr>
            </w:pPr>
            <w:r>
              <w:rPr>
                <w:lang w:bidi="ar-IQ"/>
              </w:rPr>
              <w:t xml:space="preserve">This field is present when the number of units is beyond one (i.e. more than one SMS) </w:t>
            </w:r>
          </w:p>
        </w:tc>
      </w:tr>
      <w:tr w:rsidR="00C82E06" w14:paraId="5CFC003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8AA3EB" w14:textId="77777777" w:rsidR="00C82E06" w:rsidRDefault="00C82E06" w:rsidP="00E14F22">
            <w:pPr>
              <w:pStyle w:val="TAL"/>
              <w:ind w:left="284"/>
            </w:pPr>
            <w:r>
              <w:rPr>
                <w:lang w:val="fr-FR" w:eastAsia="zh-CN" w:bidi="ar-IQ"/>
              </w:rPr>
              <w:t>Rating Group</w:t>
            </w:r>
          </w:p>
        </w:tc>
        <w:tc>
          <w:tcPr>
            <w:tcW w:w="920" w:type="dxa"/>
            <w:tcBorders>
              <w:top w:val="single" w:sz="6" w:space="0" w:color="auto"/>
              <w:left w:val="single" w:sz="6" w:space="0" w:color="auto"/>
              <w:bottom w:val="single" w:sz="6" w:space="0" w:color="auto"/>
              <w:right w:val="single" w:sz="6" w:space="0" w:color="auto"/>
            </w:tcBorders>
          </w:tcPr>
          <w:p w14:paraId="17BF3C99" w14:textId="77777777" w:rsidR="00C82E06" w:rsidRDefault="00C82E06" w:rsidP="00C82E06">
            <w:pPr>
              <w:pStyle w:val="TAL"/>
              <w:jc w:val="center"/>
              <w:rPr>
                <w:szCs w:val="18"/>
                <w:lang w:bidi="ar-IQ"/>
              </w:rPr>
            </w:pPr>
            <w:r>
              <w:rPr>
                <w:szCs w:val="18"/>
                <w:lang w:val="fr-FR" w:bidi="ar-IQ"/>
              </w:rPr>
              <w:t>M</w:t>
            </w:r>
          </w:p>
        </w:tc>
        <w:tc>
          <w:tcPr>
            <w:tcW w:w="3719" w:type="dxa"/>
            <w:tcBorders>
              <w:top w:val="single" w:sz="6" w:space="0" w:color="auto"/>
              <w:left w:val="single" w:sz="6" w:space="0" w:color="auto"/>
              <w:bottom w:val="single" w:sz="6" w:space="0" w:color="auto"/>
              <w:right w:val="single" w:sz="6" w:space="0" w:color="auto"/>
            </w:tcBorders>
          </w:tcPr>
          <w:p w14:paraId="1E848556" w14:textId="77777777" w:rsidR="00C82E06" w:rsidRDefault="00C82E06" w:rsidP="00C82E06">
            <w:pPr>
              <w:pStyle w:val="TAL"/>
              <w:rPr>
                <w:lang w:bidi="ar-IQ"/>
              </w:rPr>
            </w:pPr>
            <w:r>
              <w:rPr>
                <w:lang w:val="fr-FR" w:bidi="ar-IQ"/>
              </w:rPr>
              <w:t>Described in TS 32.290 [57]</w:t>
            </w:r>
          </w:p>
        </w:tc>
      </w:tr>
      <w:tr w:rsidR="00C82E06" w14:paraId="6EAA9D9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AA1453A" w14:textId="77777777" w:rsidR="00C82E06" w:rsidRDefault="00C82E06" w:rsidP="00E14F22">
            <w:pPr>
              <w:pStyle w:val="TAL"/>
              <w:ind w:left="284"/>
              <w:rPr>
                <w:lang w:val="fr-FR" w:eastAsia="zh-CN" w:bidi="ar-IQ"/>
              </w:rPr>
            </w:pPr>
            <w:r>
              <w:rPr>
                <w:lang w:val="fr-FR" w:eastAsia="zh-CN" w:bidi="ar-IQ"/>
              </w:rPr>
              <w:t>Requested Unit</w:t>
            </w:r>
          </w:p>
        </w:tc>
        <w:tc>
          <w:tcPr>
            <w:tcW w:w="920" w:type="dxa"/>
            <w:tcBorders>
              <w:top w:val="single" w:sz="6" w:space="0" w:color="auto"/>
              <w:left w:val="single" w:sz="6" w:space="0" w:color="auto"/>
              <w:bottom w:val="single" w:sz="6" w:space="0" w:color="auto"/>
              <w:right w:val="single" w:sz="6" w:space="0" w:color="auto"/>
            </w:tcBorders>
          </w:tcPr>
          <w:p w14:paraId="27E99697"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4742F480" w14:textId="77777777" w:rsidR="00C82E06" w:rsidRDefault="00C82E06" w:rsidP="00C82E06">
            <w:pPr>
              <w:pStyle w:val="TAL"/>
              <w:rPr>
                <w:lang w:bidi="ar-IQ"/>
              </w:rPr>
            </w:pPr>
            <w:r>
              <w:rPr>
                <w:lang w:val="fr-FR" w:bidi="ar-IQ"/>
              </w:rPr>
              <w:t>Described in TS 32.290 [57]</w:t>
            </w:r>
          </w:p>
        </w:tc>
      </w:tr>
      <w:tr w:rsidR="00174A75" w14:paraId="57E2B0E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26C10C2" w14:textId="77777777" w:rsidR="00174A75" w:rsidRDefault="00174A75" w:rsidP="00F55402">
            <w:pPr>
              <w:pStyle w:val="TAL"/>
              <w:ind w:left="568"/>
            </w:pPr>
            <w:r>
              <w:t>Time</w:t>
            </w:r>
          </w:p>
        </w:tc>
        <w:tc>
          <w:tcPr>
            <w:tcW w:w="920" w:type="dxa"/>
            <w:tcBorders>
              <w:top w:val="single" w:sz="6" w:space="0" w:color="auto"/>
              <w:left w:val="single" w:sz="6" w:space="0" w:color="auto"/>
              <w:bottom w:val="single" w:sz="6" w:space="0" w:color="auto"/>
              <w:right w:val="single" w:sz="6" w:space="0" w:color="auto"/>
            </w:tcBorders>
          </w:tcPr>
          <w:p w14:paraId="26CB9BCC"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C24B939" w14:textId="77777777" w:rsidR="00174A75" w:rsidRDefault="00174A75" w:rsidP="00174A75">
            <w:pPr>
              <w:pStyle w:val="TAL"/>
              <w:rPr>
                <w:lang w:bidi="ar-IQ"/>
              </w:rPr>
            </w:pPr>
            <w:r>
              <w:rPr>
                <w:lang w:bidi="ar-IQ"/>
              </w:rPr>
              <w:t>This field is not applicable.</w:t>
            </w:r>
          </w:p>
        </w:tc>
      </w:tr>
      <w:tr w:rsidR="00174A75" w14:paraId="3AEDC953"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EAA3942" w14:textId="77777777" w:rsidR="00174A75" w:rsidRDefault="00174A75" w:rsidP="00F55402">
            <w:pPr>
              <w:pStyle w:val="TAL"/>
              <w:ind w:left="568"/>
            </w:pPr>
            <w:r>
              <w:t>Total Volume</w:t>
            </w:r>
          </w:p>
        </w:tc>
        <w:tc>
          <w:tcPr>
            <w:tcW w:w="920" w:type="dxa"/>
            <w:tcBorders>
              <w:top w:val="single" w:sz="6" w:space="0" w:color="auto"/>
              <w:left w:val="single" w:sz="6" w:space="0" w:color="auto"/>
              <w:bottom w:val="single" w:sz="6" w:space="0" w:color="auto"/>
              <w:right w:val="single" w:sz="6" w:space="0" w:color="auto"/>
            </w:tcBorders>
          </w:tcPr>
          <w:p w14:paraId="5363658D"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73BC47D" w14:textId="77777777" w:rsidR="00174A75" w:rsidRDefault="00174A75" w:rsidP="00174A75">
            <w:pPr>
              <w:pStyle w:val="TAL"/>
              <w:rPr>
                <w:lang w:bidi="ar-IQ"/>
              </w:rPr>
            </w:pPr>
            <w:r>
              <w:rPr>
                <w:lang w:bidi="ar-IQ"/>
              </w:rPr>
              <w:t>This field is not applicable.</w:t>
            </w:r>
          </w:p>
        </w:tc>
      </w:tr>
      <w:tr w:rsidR="00174A75" w14:paraId="370F3365"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F514DCB" w14:textId="77777777" w:rsidR="00174A75" w:rsidRDefault="00174A75" w:rsidP="00F55402">
            <w:pPr>
              <w:pStyle w:val="TAL"/>
              <w:ind w:left="568"/>
            </w:pPr>
            <w:r>
              <w:t>Uplink Volume</w:t>
            </w:r>
          </w:p>
        </w:tc>
        <w:tc>
          <w:tcPr>
            <w:tcW w:w="920" w:type="dxa"/>
            <w:tcBorders>
              <w:top w:val="single" w:sz="6" w:space="0" w:color="auto"/>
              <w:left w:val="single" w:sz="6" w:space="0" w:color="auto"/>
              <w:bottom w:val="single" w:sz="6" w:space="0" w:color="auto"/>
              <w:right w:val="single" w:sz="6" w:space="0" w:color="auto"/>
            </w:tcBorders>
          </w:tcPr>
          <w:p w14:paraId="7D223A03"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187A0E" w14:textId="77777777" w:rsidR="00174A75" w:rsidRDefault="00174A75" w:rsidP="00174A75">
            <w:pPr>
              <w:pStyle w:val="TAL"/>
              <w:rPr>
                <w:lang w:bidi="ar-IQ"/>
              </w:rPr>
            </w:pPr>
            <w:r>
              <w:rPr>
                <w:lang w:bidi="ar-IQ"/>
              </w:rPr>
              <w:t>This field is not applicable.</w:t>
            </w:r>
          </w:p>
        </w:tc>
      </w:tr>
      <w:tr w:rsidR="00174A75" w14:paraId="75A212D7"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D336808" w14:textId="77777777" w:rsidR="00174A75" w:rsidRDefault="00174A75" w:rsidP="00F55402">
            <w:pPr>
              <w:pStyle w:val="TAL"/>
              <w:ind w:left="568"/>
            </w:pPr>
            <w:r>
              <w:t>Downlink Volume</w:t>
            </w:r>
          </w:p>
        </w:tc>
        <w:tc>
          <w:tcPr>
            <w:tcW w:w="920" w:type="dxa"/>
            <w:tcBorders>
              <w:top w:val="single" w:sz="6" w:space="0" w:color="auto"/>
              <w:left w:val="single" w:sz="6" w:space="0" w:color="auto"/>
              <w:bottom w:val="single" w:sz="6" w:space="0" w:color="auto"/>
              <w:right w:val="single" w:sz="6" w:space="0" w:color="auto"/>
            </w:tcBorders>
          </w:tcPr>
          <w:p w14:paraId="182AD98B" w14:textId="77777777" w:rsidR="00174A75" w:rsidRDefault="00174A75" w:rsidP="00174A75">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3EE86CC8" w14:textId="77777777" w:rsidR="00174A75" w:rsidRDefault="00174A75" w:rsidP="00174A75">
            <w:pPr>
              <w:pStyle w:val="TAL"/>
              <w:rPr>
                <w:lang w:bidi="ar-IQ"/>
              </w:rPr>
            </w:pPr>
            <w:r>
              <w:rPr>
                <w:lang w:bidi="ar-IQ"/>
              </w:rPr>
              <w:t>This field is not applicable.</w:t>
            </w:r>
          </w:p>
        </w:tc>
      </w:tr>
      <w:tr w:rsidR="00174A75" w14:paraId="554808C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65B9A84E" w14:textId="77777777" w:rsidR="00174A75" w:rsidRDefault="00174A75" w:rsidP="00F55402">
            <w:pPr>
              <w:pStyle w:val="TAL"/>
              <w:ind w:left="568"/>
            </w:pPr>
            <w:r>
              <w:t>Service Specific Units</w:t>
            </w:r>
          </w:p>
        </w:tc>
        <w:tc>
          <w:tcPr>
            <w:tcW w:w="920" w:type="dxa"/>
            <w:tcBorders>
              <w:top w:val="single" w:sz="6" w:space="0" w:color="auto"/>
              <w:left w:val="single" w:sz="6" w:space="0" w:color="auto"/>
              <w:bottom w:val="single" w:sz="6" w:space="0" w:color="auto"/>
              <w:right w:val="single" w:sz="6" w:space="0" w:color="auto"/>
            </w:tcBorders>
          </w:tcPr>
          <w:p w14:paraId="1E7AAF40" w14:textId="77777777" w:rsidR="00174A75" w:rsidRDefault="00174A75" w:rsidP="00174A75">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63A1E7D7" w14:textId="77777777" w:rsidR="00174A75" w:rsidRDefault="00174A75" w:rsidP="00174A75">
            <w:pPr>
              <w:pStyle w:val="TAL"/>
              <w:rPr>
                <w:lang w:bidi="ar-IQ"/>
              </w:rPr>
            </w:pPr>
            <w:r>
              <w:t>This field holds the amount of requested SMS, if it is more than one SMS.</w:t>
            </w:r>
          </w:p>
        </w:tc>
      </w:tr>
      <w:tr w:rsidR="00C82E06" w14:paraId="15641AB9"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785CD27" w14:textId="77777777" w:rsidR="00C82E06" w:rsidRDefault="00C82E06" w:rsidP="00E14F22">
            <w:pPr>
              <w:pStyle w:val="TAL"/>
              <w:ind w:left="284"/>
              <w:rPr>
                <w:lang w:val="fr-FR" w:eastAsia="zh-CN" w:bidi="ar-IQ"/>
              </w:rPr>
            </w:pPr>
            <w:r>
              <w:rPr>
                <w:lang w:val="fr-FR" w:eastAsia="zh-CN" w:bidi="ar-IQ"/>
              </w:rPr>
              <w:t>Used Unit Container</w:t>
            </w:r>
          </w:p>
        </w:tc>
        <w:tc>
          <w:tcPr>
            <w:tcW w:w="920" w:type="dxa"/>
            <w:tcBorders>
              <w:top w:val="single" w:sz="6" w:space="0" w:color="auto"/>
              <w:left w:val="single" w:sz="6" w:space="0" w:color="auto"/>
              <w:bottom w:val="single" w:sz="6" w:space="0" w:color="auto"/>
              <w:right w:val="single" w:sz="6" w:space="0" w:color="auto"/>
            </w:tcBorders>
          </w:tcPr>
          <w:p w14:paraId="731C2B9B" w14:textId="77777777" w:rsidR="00C82E06" w:rsidRDefault="00C82E06" w:rsidP="00C82E06">
            <w:pPr>
              <w:pStyle w:val="TAL"/>
              <w:jc w:val="center"/>
              <w:rPr>
                <w:szCs w:val="18"/>
                <w:lang w:bidi="ar-IQ"/>
              </w:rPr>
            </w:pPr>
            <w:r>
              <w:rPr>
                <w:szCs w:val="18"/>
                <w:lang w:val="fr-FR" w:bidi="ar-IQ"/>
              </w:rPr>
              <w:t>O</w:t>
            </w:r>
            <w:r>
              <w:rPr>
                <w:szCs w:val="18"/>
                <w:vertAlign w:val="subscript"/>
                <w:lang w:val="fr-FR" w:bidi="ar-IQ"/>
              </w:rPr>
              <w:t>C</w:t>
            </w:r>
          </w:p>
        </w:tc>
        <w:tc>
          <w:tcPr>
            <w:tcW w:w="3719" w:type="dxa"/>
            <w:tcBorders>
              <w:top w:val="single" w:sz="6" w:space="0" w:color="auto"/>
              <w:left w:val="single" w:sz="6" w:space="0" w:color="auto"/>
              <w:bottom w:val="single" w:sz="6" w:space="0" w:color="auto"/>
              <w:right w:val="single" w:sz="6" w:space="0" w:color="auto"/>
            </w:tcBorders>
          </w:tcPr>
          <w:p w14:paraId="1AC1BC5E" w14:textId="77777777" w:rsidR="00C82E06" w:rsidRDefault="00C82E06" w:rsidP="00C82E06">
            <w:pPr>
              <w:pStyle w:val="TAL"/>
              <w:rPr>
                <w:lang w:bidi="ar-IQ"/>
              </w:rPr>
            </w:pPr>
            <w:r w:rsidRPr="00E14F22">
              <w:rPr>
                <w:rFonts w:eastAsia="MS Mincho"/>
                <w:noProof/>
              </w:rPr>
              <w:t xml:space="preserve">This field holds </w:t>
            </w:r>
            <w:r>
              <w:rPr>
                <w:lang w:bidi="ar-IQ"/>
              </w:rPr>
              <w:t>SMS charging information when more than one SMS</w:t>
            </w:r>
            <w:r>
              <w:rPr>
                <w:rFonts w:cs="Arial"/>
              </w:rPr>
              <w:t xml:space="preserve">. </w:t>
            </w:r>
            <w:r>
              <w:rPr>
                <w:rFonts w:cs="Arial"/>
                <w:lang w:val="fr-FR"/>
              </w:rPr>
              <w:t>It may have multiple occurrences.</w:t>
            </w:r>
          </w:p>
        </w:tc>
      </w:tr>
      <w:tr w:rsidR="00F55402" w14:paraId="22768B6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C61E401" w14:textId="77777777" w:rsidR="00F55402" w:rsidRDefault="00F55402" w:rsidP="00F55402">
            <w:pPr>
              <w:pStyle w:val="TAL"/>
              <w:ind w:left="568"/>
              <w:rPr>
                <w:rFonts w:cs="Arial"/>
                <w:szCs w:val="18"/>
              </w:rPr>
            </w:pPr>
            <w:r>
              <w:rPr>
                <w:rFonts w:cs="Arial"/>
                <w:szCs w:val="18"/>
              </w:rPr>
              <w:t>Service Identifier</w:t>
            </w:r>
          </w:p>
        </w:tc>
        <w:tc>
          <w:tcPr>
            <w:tcW w:w="920" w:type="dxa"/>
            <w:tcBorders>
              <w:top w:val="single" w:sz="6" w:space="0" w:color="auto"/>
              <w:left w:val="single" w:sz="6" w:space="0" w:color="auto"/>
              <w:bottom w:val="single" w:sz="6" w:space="0" w:color="auto"/>
              <w:right w:val="single" w:sz="6" w:space="0" w:color="auto"/>
            </w:tcBorders>
          </w:tcPr>
          <w:p w14:paraId="1274C81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52BF584" w14:textId="77777777" w:rsidR="00F55402" w:rsidRPr="00E14F22" w:rsidRDefault="00F55402" w:rsidP="00F55402">
            <w:pPr>
              <w:pStyle w:val="TAL"/>
              <w:rPr>
                <w:rFonts w:eastAsia="MS Mincho"/>
                <w:noProof/>
              </w:rPr>
            </w:pPr>
            <w:r>
              <w:rPr>
                <w:lang w:bidi="ar-IQ"/>
              </w:rPr>
              <w:t>This field is not applicable.</w:t>
            </w:r>
          </w:p>
        </w:tc>
      </w:tr>
      <w:tr w:rsidR="00F55402" w14:paraId="3188684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38CF3FC5" w14:textId="77777777" w:rsidR="00F55402" w:rsidRDefault="00F55402" w:rsidP="00F55402">
            <w:pPr>
              <w:pStyle w:val="TAL"/>
              <w:ind w:left="568"/>
              <w:rPr>
                <w:rFonts w:cs="Arial"/>
                <w:szCs w:val="18"/>
              </w:rPr>
            </w:pPr>
            <w:r>
              <w:rPr>
                <w:rFonts w:cs="Arial"/>
                <w:szCs w:val="18"/>
              </w:rPr>
              <w:t>Quota management Indicator</w:t>
            </w:r>
          </w:p>
        </w:tc>
        <w:tc>
          <w:tcPr>
            <w:tcW w:w="920" w:type="dxa"/>
            <w:tcBorders>
              <w:top w:val="single" w:sz="6" w:space="0" w:color="auto"/>
              <w:left w:val="single" w:sz="6" w:space="0" w:color="auto"/>
              <w:bottom w:val="single" w:sz="6" w:space="0" w:color="auto"/>
              <w:right w:val="single" w:sz="6" w:space="0" w:color="auto"/>
            </w:tcBorders>
          </w:tcPr>
          <w:p w14:paraId="01CE2F61"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DFC424D" w14:textId="77777777" w:rsidR="00F55402" w:rsidRPr="00E14F22" w:rsidRDefault="00F55402" w:rsidP="00F55402">
            <w:pPr>
              <w:pStyle w:val="TAL"/>
              <w:rPr>
                <w:rFonts w:eastAsia="MS Mincho"/>
                <w:noProof/>
              </w:rPr>
            </w:pPr>
            <w:r>
              <w:rPr>
                <w:lang w:bidi="ar-IQ"/>
              </w:rPr>
              <w:t>Described in TS 32.290 [57]</w:t>
            </w:r>
          </w:p>
        </w:tc>
      </w:tr>
      <w:tr w:rsidR="00F55402" w14:paraId="24E18B6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59164B21" w14:textId="77777777" w:rsidR="00F55402" w:rsidRDefault="00F55402" w:rsidP="00F55402">
            <w:pPr>
              <w:pStyle w:val="TAL"/>
              <w:ind w:left="568"/>
              <w:rPr>
                <w:rFonts w:cs="Arial"/>
                <w:szCs w:val="18"/>
              </w:rPr>
            </w:pPr>
            <w:r>
              <w:rPr>
                <w:rFonts w:cs="Arial" w:hint="eastAsia"/>
                <w:szCs w:val="18"/>
              </w:rPr>
              <w:t>Triggers</w:t>
            </w:r>
          </w:p>
        </w:tc>
        <w:tc>
          <w:tcPr>
            <w:tcW w:w="920" w:type="dxa"/>
            <w:tcBorders>
              <w:top w:val="single" w:sz="6" w:space="0" w:color="auto"/>
              <w:left w:val="single" w:sz="6" w:space="0" w:color="auto"/>
              <w:bottom w:val="single" w:sz="6" w:space="0" w:color="auto"/>
              <w:right w:val="single" w:sz="6" w:space="0" w:color="auto"/>
            </w:tcBorders>
          </w:tcPr>
          <w:p w14:paraId="474D262D"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75BE697B" w14:textId="77777777" w:rsidR="00F55402" w:rsidRPr="00E14F22" w:rsidRDefault="00F55402" w:rsidP="00F55402">
            <w:pPr>
              <w:pStyle w:val="TAL"/>
              <w:rPr>
                <w:rFonts w:eastAsia="MS Mincho"/>
                <w:noProof/>
              </w:rPr>
            </w:pPr>
            <w:r>
              <w:rPr>
                <w:lang w:bidi="ar-IQ"/>
              </w:rPr>
              <w:t>Described in TS 32.290 [57]</w:t>
            </w:r>
          </w:p>
        </w:tc>
      </w:tr>
      <w:tr w:rsidR="00F55402" w14:paraId="4E7DAF8C"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BAE6BE6" w14:textId="77777777" w:rsidR="00F55402" w:rsidRDefault="00F55402" w:rsidP="00F55402">
            <w:pPr>
              <w:pStyle w:val="TAL"/>
              <w:ind w:left="568"/>
              <w:rPr>
                <w:rFonts w:cs="Arial"/>
                <w:szCs w:val="18"/>
              </w:rPr>
            </w:pPr>
            <w:r>
              <w:rPr>
                <w:rFonts w:cs="Arial"/>
                <w:szCs w:val="18"/>
              </w:rPr>
              <w:t>Trigger Timestamp</w:t>
            </w:r>
          </w:p>
        </w:tc>
        <w:tc>
          <w:tcPr>
            <w:tcW w:w="920" w:type="dxa"/>
            <w:tcBorders>
              <w:top w:val="single" w:sz="6" w:space="0" w:color="auto"/>
              <w:left w:val="single" w:sz="6" w:space="0" w:color="auto"/>
              <w:bottom w:val="single" w:sz="6" w:space="0" w:color="auto"/>
              <w:right w:val="single" w:sz="6" w:space="0" w:color="auto"/>
            </w:tcBorders>
          </w:tcPr>
          <w:p w14:paraId="6D6E4333"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3A14E40E" w14:textId="77777777" w:rsidR="00F55402" w:rsidRPr="00E14F22" w:rsidRDefault="00F55402" w:rsidP="00F55402">
            <w:pPr>
              <w:pStyle w:val="TAL"/>
              <w:rPr>
                <w:rFonts w:eastAsia="MS Mincho"/>
                <w:noProof/>
              </w:rPr>
            </w:pPr>
            <w:r>
              <w:rPr>
                <w:lang w:bidi="ar-IQ"/>
              </w:rPr>
              <w:t>Described in TS 32.290 [57]</w:t>
            </w:r>
          </w:p>
        </w:tc>
      </w:tr>
      <w:tr w:rsidR="00F55402" w14:paraId="4826960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46C46C1E" w14:textId="77777777" w:rsidR="00F55402" w:rsidRDefault="00F55402" w:rsidP="00F55402">
            <w:pPr>
              <w:pStyle w:val="TAL"/>
              <w:ind w:left="568"/>
              <w:rPr>
                <w:rFonts w:cs="Arial"/>
                <w:szCs w:val="18"/>
              </w:rPr>
            </w:pPr>
            <w:r>
              <w:rPr>
                <w:rFonts w:cs="Arial"/>
                <w:szCs w:val="18"/>
              </w:rPr>
              <w:t>Time</w:t>
            </w:r>
          </w:p>
        </w:tc>
        <w:tc>
          <w:tcPr>
            <w:tcW w:w="920" w:type="dxa"/>
            <w:tcBorders>
              <w:top w:val="single" w:sz="6" w:space="0" w:color="auto"/>
              <w:left w:val="single" w:sz="6" w:space="0" w:color="auto"/>
              <w:bottom w:val="single" w:sz="6" w:space="0" w:color="auto"/>
              <w:right w:val="single" w:sz="6" w:space="0" w:color="auto"/>
            </w:tcBorders>
          </w:tcPr>
          <w:p w14:paraId="7874A81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2E6086F8" w14:textId="77777777" w:rsidR="00F55402" w:rsidRPr="00E14F22" w:rsidRDefault="00F55402" w:rsidP="00F55402">
            <w:pPr>
              <w:pStyle w:val="TAL"/>
              <w:rPr>
                <w:rFonts w:eastAsia="MS Mincho"/>
                <w:noProof/>
              </w:rPr>
            </w:pPr>
            <w:r>
              <w:rPr>
                <w:lang w:bidi="ar-IQ"/>
              </w:rPr>
              <w:t>This field is not applicable.</w:t>
            </w:r>
          </w:p>
        </w:tc>
      </w:tr>
      <w:tr w:rsidR="00F55402" w14:paraId="1529C68E"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B579F9C" w14:textId="77777777" w:rsidR="00F55402" w:rsidRDefault="00F55402" w:rsidP="00F55402">
            <w:pPr>
              <w:pStyle w:val="TAL"/>
              <w:ind w:left="568"/>
              <w:rPr>
                <w:rFonts w:cs="Arial"/>
                <w:szCs w:val="18"/>
              </w:rPr>
            </w:pPr>
            <w:r>
              <w:rPr>
                <w:rFonts w:cs="Arial"/>
                <w:szCs w:val="18"/>
              </w:rPr>
              <w:t>Total Volume</w:t>
            </w:r>
          </w:p>
        </w:tc>
        <w:tc>
          <w:tcPr>
            <w:tcW w:w="920" w:type="dxa"/>
            <w:tcBorders>
              <w:top w:val="single" w:sz="6" w:space="0" w:color="auto"/>
              <w:left w:val="single" w:sz="6" w:space="0" w:color="auto"/>
              <w:bottom w:val="single" w:sz="6" w:space="0" w:color="auto"/>
              <w:right w:val="single" w:sz="6" w:space="0" w:color="auto"/>
            </w:tcBorders>
          </w:tcPr>
          <w:p w14:paraId="3B92D533"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0B09E1D8" w14:textId="77777777" w:rsidR="00F55402" w:rsidRPr="00E14F22" w:rsidRDefault="00F55402" w:rsidP="00F55402">
            <w:pPr>
              <w:pStyle w:val="TAL"/>
              <w:rPr>
                <w:rFonts w:eastAsia="MS Mincho"/>
                <w:noProof/>
              </w:rPr>
            </w:pPr>
            <w:r>
              <w:rPr>
                <w:lang w:bidi="ar-IQ"/>
              </w:rPr>
              <w:t>This field is not applicable.</w:t>
            </w:r>
          </w:p>
        </w:tc>
      </w:tr>
      <w:tr w:rsidR="00F55402" w14:paraId="5A9E46C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7EB2FA11" w14:textId="77777777" w:rsidR="00F55402" w:rsidRDefault="00F55402" w:rsidP="00F55402">
            <w:pPr>
              <w:pStyle w:val="TAL"/>
              <w:ind w:left="568"/>
              <w:rPr>
                <w:rFonts w:cs="Arial"/>
                <w:szCs w:val="18"/>
              </w:rPr>
            </w:pPr>
            <w:r>
              <w:rPr>
                <w:rFonts w:cs="Arial"/>
                <w:szCs w:val="18"/>
              </w:rPr>
              <w:t>Uplink Volume</w:t>
            </w:r>
          </w:p>
        </w:tc>
        <w:tc>
          <w:tcPr>
            <w:tcW w:w="920" w:type="dxa"/>
            <w:tcBorders>
              <w:top w:val="single" w:sz="6" w:space="0" w:color="auto"/>
              <w:left w:val="single" w:sz="6" w:space="0" w:color="auto"/>
              <w:bottom w:val="single" w:sz="6" w:space="0" w:color="auto"/>
              <w:right w:val="single" w:sz="6" w:space="0" w:color="auto"/>
            </w:tcBorders>
          </w:tcPr>
          <w:p w14:paraId="33305F21"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1BE3FB1" w14:textId="77777777" w:rsidR="00F55402" w:rsidRPr="00E14F22" w:rsidRDefault="00F55402" w:rsidP="00F55402">
            <w:pPr>
              <w:pStyle w:val="TAL"/>
              <w:rPr>
                <w:rFonts w:eastAsia="MS Mincho"/>
                <w:noProof/>
              </w:rPr>
            </w:pPr>
            <w:r>
              <w:rPr>
                <w:lang w:bidi="ar-IQ"/>
              </w:rPr>
              <w:t>This field is not applicable.</w:t>
            </w:r>
          </w:p>
        </w:tc>
      </w:tr>
      <w:tr w:rsidR="00F55402" w14:paraId="63D5D42B"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50F676B" w14:textId="77777777" w:rsidR="00F55402" w:rsidRDefault="00F55402" w:rsidP="00F55402">
            <w:pPr>
              <w:pStyle w:val="TAL"/>
              <w:ind w:left="568"/>
              <w:rPr>
                <w:rFonts w:cs="Arial"/>
                <w:szCs w:val="18"/>
              </w:rPr>
            </w:pPr>
            <w:r>
              <w:rPr>
                <w:rFonts w:cs="Arial"/>
                <w:szCs w:val="18"/>
              </w:rPr>
              <w:t>Downlink Volume</w:t>
            </w:r>
          </w:p>
        </w:tc>
        <w:tc>
          <w:tcPr>
            <w:tcW w:w="920" w:type="dxa"/>
            <w:tcBorders>
              <w:top w:val="single" w:sz="6" w:space="0" w:color="auto"/>
              <w:left w:val="single" w:sz="6" w:space="0" w:color="auto"/>
              <w:bottom w:val="single" w:sz="6" w:space="0" w:color="auto"/>
              <w:right w:val="single" w:sz="6" w:space="0" w:color="auto"/>
            </w:tcBorders>
          </w:tcPr>
          <w:p w14:paraId="3AFF1CC8" w14:textId="77777777" w:rsidR="00F55402" w:rsidRDefault="00F55402" w:rsidP="00F55402">
            <w:pPr>
              <w:pStyle w:val="TAL"/>
              <w:jc w:val="center"/>
              <w:rPr>
                <w:szCs w:val="18"/>
                <w:lang w:val="fr-FR" w:bidi="ar-IQ"/>
              </w:rPr>
            </w:pPr>
            <w:r>
              <w:rPr>
                <w:lang w:eastAsia="zh-CN"/>
              </w:rPr>
              <w:t>-</w:t>
            </w:r>
          </w:p>
        </w:tc>
        <w:tc>
          <w:tcPr>
            <w:tcW w:w="3719" w:type="dxa"/>
            <w:tcBorders>
              <w:top w:val="single" w:sz="6" w:space="0" w:color="auto"/>
              <w:left w:val="single" w:sz="6" w:space="0" w:color="auto"/>
              <w:bottom w:val="single" w:sz="6" w:space="0" w:color="auto"/>
              <w:right w:val="single" w:sz="6" w:space="0" w:color="auto"/>
            </w:tcBorders>
          </w:tcPr>
          <w:p w14:paraId="6800053D" w14:textId="77777777" w:rsidR="00F55402" w:rsidRPr="00E14F22" w:rsidRDefault="00F55402" w:rsidP="00F55402">
            <w:pPr>
              <w:pStyle w:val="TAL"/>
              <w:rPr>
                <w:rFonts w:eastAsia="MS Mincho"/>
                <w:noProof/>
              </w:rPr>
            </w:pPr>
            <w:r>
              <w:rPr>
                <w:lang w:bidi="ar-IQ"/>
              </w:rPr>
              <w:t>This field is not applicable.</w:t>
            </w:r>
          </w:p>
        </w:tc>
      </w:tr>
      <w:tr w:rsidR="00F55402" w14:paraId="51855A28"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1D395BC0" w14:textId="77777777" w:rsidR="00F55402" w:rsidRDefault="00F55402" w:rsidP="00F55402">
            <w:pPr>
              <w:pStyle w:val="TAL"/>
              <w:ind w:left="568"/>
              <w:rPr>
                <w:rFonts w:cs="Arial"/>
                <w:szCs w:val="18"/>
              </w:rPr>
            </w:pPr>
            <w:r>
              <w:rPr>
                <w:rFonts w:cs="Arial"/>
                <w:szCs w:val="18"/>
              </w:rPr>
              <w:t>Service Specific Unit</w:t>
            </w:r>
          </w:p>
        </w:tc>
        <w:tc>
          <w:tcPr>
            <w:tcW w:w="920" w:type="dxa"/>
            <w:tcBorders>
              <w:top w:val="single" w:sz="6" w:space="0" w:color="auto"/>
              <w:left w:val="single" w:sz="6" w:space="0" w:color="auto"/>
              <w:bottom w:val="single" w:sz="6" w:space="0" w:color="auto"/>
              <w:right w:val="single" w:sz="6" w:space="0" w:color="auto"/>
            </w:tcBorders>
          </w:tcPr>
          <w:p w14:paraId="3C819E55"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53A3E497" w14:textId="77777777" w:rsidR="00F55402" w:rsidRPr="00E14F22" w:rsidRDefault="00F55402" w:rsidP="00F55402">
            <w:pPr>
              <w:pStyle w:val="TAL"/>
              <w:rPr>
                <w:rFonts w:eastAsia="MS Mincho"/>
                <w:noProof/>
              </w:rPr>
            </w:pPr>
            <w:r>
              <w:t>This field holds the amount of used SMS, if it is more than one SMS.</w:t>
            </w:r>
          </w:p>
        </w:tc>
      </w:tr>
      <w:tr w:rsidR="00F55402" w14:paraId="2633E37A"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03E0A08E" w14:textId="77777777" w:rsidR="00F55402" w:rsidRDefault="00F55402" w:rsidP="00F55402">
            <w:pPr>
              <w:pStyle w:val="TAL"/>
              <w:ind w:left="568"/>
              <w:rPr>
                <w:rFonts w:cs="Arial"/>
                <w:szCs w:val="18"/>
              </w:rPr>
            </w:pPr>
            <w:r>
              <w:rPr>
                <w:rFonts w:cs="Arial"/>
                <w:szCs w:val="18"/>
              </w:rPr>
              <w:t>Event Time Stamps</w:t>
            </w:r>
          </w:p>
        </w:tc>
        <w:tc>
          <w:tcPr>
            <w:tcW w:w="920" w:type="dxa"/>
            <w:tcBorders>
              <w:top w:val="single" w:sz="6" w:space="0" w:color="auto"/>
              <w:left w:val="single" w:sz="6" w:space="0" w:color="auto"/>
              <w:bottom w:val="single" w:sz="6" w:space="0" w:color="auto"/>
              <w:right w:val="single" w:sz="6" w:space="0" w:color="auto"/>
            </w:tcBorders>
          </w:tcPr>
          <w:p w14:paraId="5B7C09E7" w14:textId="77777777" w:rsidR="00F55402" w:rsidRDefault="00F55402" w:rsidP="00F55402">
            <w:pPr>
              <w:pStyle w:val="TAL"/>
              <w:jc w:val="center"/>
              <w:rPr>
                <w:szCs w:val="18"/>
                <w:lang w:val="fr-FR" w:bidi="ar-IQ"/>
              </w:rPr>
            </w:pPr>
            <w:r>
              <w:rPr>
                <w:lang w:eastAsia="zh-CN"/>
              </w:rPr>
              <w:t>O</w:t>
            </w:r>
            <w:r>
              <w:rPr>
                <w:vertAlign w:val="subscript"/>
                <w:lang w:eastAsia="zh-CN"/>
              </w:rPr>
              <w:t>C</w:t>
            </w:r>
          </w:p>
        </w:tc>
        <w:tc>
          <w:tcPr>
            <w:tcW w:w="3719" w:type="dxa"/>
            <w:tcBorders>
              <w:top w:val="single" w:sz="6" w:space="0" w:color="auto"/>
              <w:left w:val="single" w:sz="6" w:space="0" w:color="auto"/>
              <w:bottom w:val="single" w:sz="6" w:space="0" w:color="auto"/>
              <w:right w:val="single" w:sz="6" w:space="0" w:color="auto"/>
            </w:tcBorders>
          </w:tcPr>
          <w:p w14:paraId="4094C41A" w14:textId="77777777" w:rsidR="00F55402" w:rsidRPr="00E14F22" w:rsidRDefault="00F55402" w:rsidP="00F55402">
            <w:pPr>
              <w:pStyle w:val="TAL"/>
              <w:rPr>
                <w:rFonts w:eastAsia="MS Mincho"/>
                <w:noProof/>
              </w:rPr>
            </w:pPr>
            <w:r>
              <w:t>This field holds the timestamps of the SMS reported in the Service Specific Units.</w:t>
            </w:r>
          </w:p>
        </w:tc>
      </w:tr>
      <w:tr w:rsidR="00F55402" w14:paraId="26AEC970"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tcPr>
          <w:p w14:paraId="2FAA847B" w14:textId="77777777" w:rsidR="00F55402" w:rsidRDefault="00F55402" w:rsidP="00F55402">
            <w:pPr>
              <w:pStyle w:val="TAL"/>
              <w:ind w:left="568"/>
              <w:rPr>
                <w:rFonts w:cs="Arial"/>
                <w:szCs w:val="18"/>
              </w:rPr>
            </w:pPr>
            <w:r>
              <w:rPr>
                <w:rFonts w:cs="Arial"/>
                <w:szCs w:val="18"/>
              </w:rPr>
              <w:t xml:space="preserve">Local Sequence Number </w:t>
            </w:r>
          </w:p>
        </w:tc>
        <w:tc>
          <w:tcPr>
            <w:tcW w:w="920" w:type="dxa"/>
            <w:tcBorders>
              <w:top w:val="single" w:sz="6" w:space="0" w:color="auto"/>
              <w:left w:val="single" w:sz="6" w:space="0" w:color="auto"/>
              <w:bottom w:val="single" w:sz="6" w:space="0" w:color="auto"/>
              <w:right w:val="single" w:sz="6" w:space="0" w:color="auto"/>
            </w:tcBorders>
          </w:tcPr>
          <w:p w14:paraId="3BA92F43" w14:textId="77777777" w:rsidR="00F55402" w:rsidRDefault="00F55402" w:rsidP="00F55402">
            <w:pPr>
              <w:pStyle w:val="TAL"/>
              <w:jc w:val="center"/>
              <w:rPr>
                <w:szCs w:val="18"/>
                <w:lang w:val="fr-FR" w:bidi="ar-IQ"/>
              </w:rPr>
            </w:pPr>
            <w:r>
              <w:rPr>
                <w:lang w:eastAsia="zh-CN"/>
              </w:rPr>
              <w:t>O</w:t>
            </w:r>
            <w:r>
              <w:rPr>
                <w:vertAlign w:val="subscript"/>
                <w:lang w:eastAsia="zh-CN"/>
              </w:rPr>
              <w:t>M</w:t>
            </w:r>
          </w:p>
        </w:tc>
        <w:tc>
          <w:tcPr>
            <w:tcW w:w="3719" w:type="dxa"/>
            <w:tcBorders>
              <w:top w:val="single" w:sz="6" w:space="0" w:color="auto"/>
              <w:left w:val="single" w:sz="6" w:space="0" w:color="auto"/>
              <w:bottom w:val="single" w:sz="6" w:space="0" w:color="auto"/>
              <w:right w:val="single" w:sz="6" w:space="0" w:color="auto"/>
            </w:tcBorders>
          </w:tcPr>
          <w:p w14:paraId="6486E93E" w14:textId="77777777" w:rsidR="00F55402" w:rsidRPr="00E14F22" w:rsidRDefault="00F55402" w:rsidP="00F55402">
            <w:pPr>
              <w:pStyle w:val="TAL"/>
              <w:rPr>
                <w:rFonts w:eastAsia="MS Mincho"/>
                <w:noProof/>
              </w:rPr>
            </w:pPr>
            <w:r>
              <w:rPr>
                <w:lang w:bidi="ar-IQ"/>
              </w:rPr>
              <w:t>Described in TS 32.290 [57]</w:t>
            </w:r>
          </w:p>
        </w:tc>
      </w:tr>
      <w:tr w:rsidR="009547EB" w14:paraId="20CBF5FF" w14:textId="77777777" w:rsidTr="00174A75">
        <w:trPr>
          <w:cantSplit/>
          <w:jc w:val="center"/>
        </w:trPr>
        <w:tc>
          <w:tcPr>
            <w:tcW w:w="3069" w:type="dxa"/>
            <w:tcBorders>
              <w:top w:val="single" w:sz="6" w:space="0" w:color="auto"/>
              <w:left w:val="single" w:sz="6" w:space="0" w:color="auto"/>
              <w:bottom w:val="single" w:sz="6" w:space="0" w:color="auto"/>
              <w:right w:val="single" w:sz="6" w:space="0" w:color="auto"/>
            </w:tcBorders>
            <w:hideMark/>
          </w:tcPr>
          <w:p w14:paraId="1A72A655" w14:textId="77777777" w:rsidR="009547EB" w:rsidRDefault="009547EB" w:rsidP="005A745D">
            <w:pPr>
              <w:pStyle w:val="TAL"/>
            </w:pPr>
            <w:r>
              <w:t>SMS Charging Information</w:t>
            </w:r>
          </w:p>
        </w:tc>
        <w:tc>
          <w:tcPr>
            <w:tcW w:w="920" w:type="dxa"/>
            <w:tcBorders>
              <w:top w:val="single" w:sz="6" w:space="0" w:color="auto"/>
              <w:left w:val="single" w:sz="6" w:space="0" w:color="auto"/>
              <w:bottom w:val="single" w:sz="6" w:space="0" w:color="auto"/>
              <w:right w:val="single" w:sz="6" w:space="0" w:color="auto"/>
            </w:tcBorders>
            <w:hideMark/>
          </w:tcPr>
          <w:p w14:paraId="3B63B9C9" w14:textId="77777777" w:rsidR="009547EB" w:rsidRDefault="009547EB" w:rsidP="005A745D">
            <w:pPr>
              <w:pStyle w:val="TAL"/>
              <w:jc w:val="center"/>
              <w:rPr>
                <w:szCs w:val="18"/>
                <w:lang w:bidi="ar-IQ"/>
              </w:rPr>
            </w:pPr>
            <w:r>
              <w:rPr>
                <w:szCs w:val="18"/>
                <w:lang w:bidi="ar-IQ"/>
              </w:rPr>
              <w:t>O</w:t>
            </w:r>
            <w:r>
              <w:rPr>
                <w:szCs w:val="18"/>
                <w:vertAlign w:val="subscript"/>
                <w:lang w:bidi="ar-IQ"/>
              </w:rPr>
              <w:t>M</w:t>
            </w:r>
          </w:p>
        </w:tc>
        <w:tc>
          <w:tcPr>
            <w:tcW w:w="3719" w:type="dxa"/>
            <w:tcBorders>
              <w:top w:val="single" w:sz="6" w:space="0" w:color="auto"/>
              <w:left w:val="single" w:sz="6" w:space="0" w:color="auto"/>
              <w:bottom w:val="single" w:sz="6" w:space="0" w:color="auto"/>
              <w:right w:val="single" w:sz="6" w:space="0" w:color="auto"/>
            </w:tcBorders>
            <w:hideMark/>
          </w:tcPr>
          <w:p w14:paraId="7BDB229E" w14:textId="77777777" w:rsidR="009547EB" w:rsidRDefault="009547EB" w:rsidP="005A745D">
            <w:pPr>
              <w:pStyle w:val="TAL"/>
              <w:rPr>
                <w:lang w:bidi="ar-IQ"/>
              </w:rPr>
            </w:pPr>
            <w:r>
              <w:t xml:space="preserve">This field holds the </w:t>
            </w:r>
            <w:r>
              <w:rPr>
                <w:lang w:bidi="ar-IQ"/>
              </w:rPr>
              <w:t>SMS specific</w:t>
            </w:r>
            <w:r>
              <w:t xml:space="preserve"> information described in clause 6.</w:t>
            </w:r>
            <w:r w:rsidR="009E372E">
              <w:t>5.2</w:t>
            </w:r>
          </w:p>
        </w:tc>
      </w:tr>
    </w:tbl>
    <w:p w14:paraId="4BA8EF02" w14:textId="77777777" w:rsidR="009547EB" w:rsidRDefault="009547EB" w:rsidP="009547EB"/>
    <w:p w14:paraId="2AE6027C" w14:textId="77777777" w:rsidR="009547EB" w:rsidRPr="006B31BC" w:rsidRDefault="009547EB" w:rsidP="009547EB">
      <w:pPr>
        <w:pStyle w:val="Heading5"/>
      </w:pPr>
      <w:bookmarkStart w:id="597" w:name="_CR6_2a_1_2_2"/>
      <w:bookmarkStart w:id="598" w:name="_Toc4680151"/>
      <w:bookmarkStart w:id="599" w:name="_Toc27581304"/>
      <w:bookmarkStart w:id="600" w:name="_Toc202525511"/>
      <w:bookmarkEnd w:id="597"/>
      <w:r>
        <w:t>6.2a</w:t>
      </w:r>
      <w:r w:rsidRPr="006B31BC">
        <w:t>.1.2.2</w:t>
      </w:r>
      <w:r w:rsidRPr="006B31BC">
        <w:tab/>
        <w:t xml:space="preserve">Charging Data Response </w:t>
      </w:r>
      <w:r>
        <w:t>m</w:t>
      </w:r>
      <w:r w:rsidRPr="006B31BC">
        <w:t>essage</w:t>
      </w:r>
      <w:bookmarkEnd w:id="598"/>
      <w:bookmarkEnd w:id="599"/>
      <w:bookmarkEnd w:id="600"/>
    </w:p>
    <w:p w14:paraId="54FA11F5" w14:textId="77777777" w:rsidR="009547EB" w:rsidRPr="006B31BC" w:rsidRDefault="009547EB" w:rsidP="009547EB">
      <w:pPr>
        <w:keepNext/>
      </w:pPr>
      <w:r>
        <w:t>Table 6.2a</w:t>
      </w:r>
      <w:r w:rsidRPr="006B31BC">
        <w:t>.1.2.2</w:t>
      </w:r>
      <w:r>
        <w:t>.1</w:t>
      </w:r>
      <w:r w:rsidRPr="006B31BC">
        <w:t xml:space="preserve"> illustrates the structure of a </w:t>
      </w:r>
      <w:r w:rsidRPr="00D4443C">
        <w:rPr>
          <w:iCs/>
        </w:rPr>
        <w:t>Charging Data Response</w:t>
      </w:r>
      <w:r w:rsidRPr="006B31BC">
        <w:t xml:space="preserve"> message</w:t>
      </w:r>
      <w:r w:rsidR="00140E3E" w:rsidRPr="00140E3E">
        <w:t xml:space="preserve"> from table 7.2 in TS 32.290 [57]</w:t>
      </w:r>
      <w:r w:rsidRPr="006B31BC">
        <w:t xml:space="preserve"> as used for SMS </w:t>
      </w:r>
      <w:r>
        <w:t>converged</w:t>
      </w:r>
      <w:r w:rsidRPr="006B31BC">
        <w:t xml:space="preserve"> charging. </w:t>
      </w:r>
    </w:p>
    <w:p w14:paraId="188FC5B7" w14:textId="77777777" w:rsidR="009547EB" w:rsidRPr="006B31BC" w:rsidRDefault="009547EB" w:rsidP="009547EB">
      <w:pPr>
        <w:pStyle w:val="TH"/>
        <w:outlineLvl w:val="0"/>
      </w:pPr>
      <w:bookmarkStart w:id="601" w:name="_CRTable6_2a_1_2_2_1"/>
      <w:r>
        <w:t xml:space="preserve">Table </w:t>
      </w:r>
      <w:bookmarkEnd w:id="601"/>
      <w:r>
        <w:t>6.2a</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9547EB" w14:paraId="220889CA" w14:textId="77777777" w:rsidTr="005A745D">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5EA0AB8F" w14:textId="77777777" w:rsidR="009547EB" w:rsidRDefault="009547EB" w:rsidP="005A745D">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54E281FC"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0A1961D" w14:textId="77777777" w:rsidR="009547EB" w:rsidRDefault="009547EB" w:rsidP="005A745D">
            <w:pPr>
              <w:keepNext/>
              <w:spacing w:after="0"/>
              <w:jc w:val="center"/>
              <w:rPr>
                <w:rFonts w:ascii="Arial" w:hAnsi="Arial"/>
                <w:b/>
                <w:sz w:val="18"/>
                <w:lang w:eastAsia="x-none" w:bidi="ar-IQ"/>
              </w:rPr>
            </w:pPr>
            <w:r>
              <w:rPr>
                <w:rFonts w:ascii="Arial" w:hAnsi="Arial"/>
                <w:b/>
                <w:sz w:val="18"/>
                <w:lang w:eastAsia="x-none" w:bidi="ar-IQ"/>
              </w:rPr>
              <w:t>Description</w:t>
            </w:r>
          </w:p>
        </w:tc>
      </w:tr>
      <w:tr w:rsidR="009547EB" w14:paraId="4ED1AA0A"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C9AC726" w14:textId="77777777" w:rsidR="009547EB" w:rsidRDefault="009547EB" w:rsidP="005A745D">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8D6E28F" w14:textId="77777777" w:rsidR="009547EB" w:rsidRDefault="009547EB" w:rsidP="005A745D">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6BE550E" w14:textId="77777777" w:rsidR="009547EB" w:rsidRDefault="009547EB" w:rsidP="005A745D">
            <w:pPr>
              <w:pStyle w:val="TAL"/>
              <w:rPr>
                <w:lang w:bidi="ar-IQ"/>
              </w:rPr>
            </w:pPr>
            <w:r>
              <w:rPr>
                <w:lang w:bidi="ar-IQ"/>
              </w:rPr>
              <w:t>Described in TS 32.290 [57]</w:t>
            </w:r>
          </w:p>
        </w:tc>
      </w:tr>
      <w:tr w:rsidR="009547EB" w14:paraId="18D066EC"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C752510" w14:textId="77777777" w:rsidR="009547EB" w:rsidRDefault="009547EB" w:rsidP="005A745D">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151BB214"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28B65E1" w14:textId="77777777" w:rsidR="009547EB" w:rsidRDefault="009547EB" w:rsidP="005A745D">
            <w:pPr>
              <w:pStyle w:val="TAL"/>
              <w:rPr>
                <w:lang w:bidi="ar-IQ"/>
              </w:rPr>
            </w:pPr>
            <w:r>
              <w:rPr>
                <w:lang w:bidi="ar-IQ"/>
              </w:rPr>
              <w:t>Described in TS 32.290 [57]</w:t>
            </w:r>
          </w:p>
        </w:tc>
      </w:tr>
      <w:tr w:rsidR="00445DE1" w14:paraId="385C3B7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E091AB8" w14:textId="77777777" w:rsidR="00445DE1" w:rsidRDefault="00445DE1" w:rsidP="00445DE1">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2B40D" w14:textId="77777777" w:rsidR="00445DE1" w:rsidRDefault="00445DE1" w:rsidP="00445DE1">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15D21AD6" w14:textId="77777777" w:rsidR="00445DE1" w:rsidRDefault="00445DE1" w:rsidP="00445DE1">
            <w:pPr>
              <w:pStyle w:val="TAL"/>
              <w:rPr>
                <w:lang w:bidi="ar-IQ"/>
              </w:rPr>
            </w:pPr>
            <w:r>
              <w:rPr>
                <w:lang w:bidi="ar-IQ"/>
              </w:rPr>
              <w:t>Described in TS 32.290 [57]</w:t>
            </w:r>
          </w:p>
        </w:tc>
      </w:tr>
      <w:tr w:rsidR="009547EB" w14:paraId="7AA4DF7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56309A5" w14:textId="77777777" w:rsidR="009547EB" w:rsidRDefault="009547EB" w:rsidP="005A745D">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0375D39D" w14:textId="77777777" w:rsidR="009547EB" w:rsidRDefault="009547EB" w:rsidP="005A745D">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A43EB40" w14:textId="77777777" w:rsidR="009547EB" w:rsidRDefault="009547EB" w:rsidP="005A745D">
            <w:pPr>
              <w:pStyle w:val="TAL"/>
              <w:rPr>
                <w:lang w:bidi="ar-IQ"/>
              </w:rPr>
            </w:pPr>
            <w:r>
              <w:rPr>
                <w:lang w:bidi="ar-IQ"/>
              </w:rPr>
              <w:t>Described in TS 32.290 [57]</w:t>
            </w:r>
          </w:p>
        </w:tc>
      </w:tr>
      <w:tr w:rsidR="009547EB" w14:paraId="040E5304"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21D1985" w14:textId="77777777" w:rsidR="009547EB" w:rsidRDefault="009547EB" w:rsidP="005A745D">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5168B598"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90B5D7D" w14:textId="77777777" w:rsidR="009547EB" w:rsidRDefault="009547EB" w:rsidP="005A745D">
            <w:pPr>
              <w:pStyle w:val="TAL"/>
              <w:rPr>
                <w:lang w:bidi="ar-IQ"/>
              </w:rPr>
            </w:pPr>
            <w:r>
              <w:rPr>
                <w:lang w:bidi="ar-IQ"/>
              </w:rPr>
              <w:t>Described in TS 32.290 [57]</w:t>
            </w:r>
          </w:p>
        </w:tc>
      </w:tr>
      <w:tr w:rsidR="00140E3E" w14:paraId="3DBCCF9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4936252" w14:textId="77777777" w:rsidR="00140E3E" w:rsidRDefault="00140E3E" w:rsidP="00140E3E">
            <w:pPr>
              <w:pStyle w:val="TAL"/>
            </w:pPr>
            <w:r>
              <w:t>Supported Features</w:t>
            </w:r>
          </w:p>
        </w:tc>
        <w:tc>
          <w:tcPr>
            <w:tcW w:w="0" w:type="auto"/>
            <w:tcBorders>
              <w:top w:val="single" w:sz="6" w:space="0" w:color="auto"/>
              <w:left w:val="single" w:sz="6" w:space="0" w:color="auto"/>
              <w:bottom w:val="single" w:sz="6" w:space="0" w:color="auto"/>
              <w:right w:val="single" w:sz="6" w:space="0" w:color="auto"/>
            </w:tcBorders>
          </w:tcPr>
          <w:p w14:paraId="152FC187" w14:textId="77777777" w:rsidR="00140E3E" w:rsidRDefault="00140E3E" w:rsidP="00140E3E">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tcPr>
          <w:p w14:paraId="6420146F" w14:textId="77777777" w:rsidR="00140E3E" w:rsidRDefault="00140E3E" w:rsidP="00140E3E">
            <w:pPr>
              <w:pStyle w:val="TAL"/>
              <w:rPr>
                <w:lang w:bidi="ar-IQ"/>
              </w:rPr>
            </w:pPr>
            <w:r>
              <w:rPr>
                <w:lang w:bidi="ar-IQ"/>
              </w:rPr>
              <w:t>Described in TS 32.290 [57]</w:t>
            </w:r>
          </w:p>
        </w:tc>
      </w:tr>
      <w:tr w:rsidR="009547EB" w14:paraId="586B650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0F75024B" w14:textId="77777777" w:rsidR="009547EB" w:rsidRDefault="009547EB" w:rsidP="005A745D">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16E5A554" w14:textId="77777777" w:rsidR="009547EB" w:rsidRDefault="00140E3E" w:rsidP="005A745D">
            <w:pPr>
              <w:pStyle w:val="TAL"/>
              <w:jc w:val="center"/>
              <w:rPr>
                <w:szCs w:val="18"/>
                <w:lang w:bidi="ar-IQ"/>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03045632" w14:textId="77777777" w:rsidR="009547EB" w:rsidRDefault="009547EB" w:rsidP="005A745D">
            <w:pPr>
              <w:pStyle w:val="TAL"/>
              <w:rPr>
                <w:lang w:bidi="ar-IQ"/>
              </w:rPr>
            </w:pPr>
            <w:r>
              <w:rPr>
                <w:lang w:bidi="ar-IQ"/>
              </w:rPr>
              <w:t>This field is not applicable.</w:t>
            </w:r>
          </w:p>
        </w:tc>
      </w:tr>
      <w:tr w:rsidR="009547EB" w14:paraId="41AEF5A0"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B0E8A9E" w14:textId="77777777" w:rsidR="009547EB" w:rsidRDefault="009547EB" w:rsidP="005A745D">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67E8A32B" w14:textId="77777777" w:rsidR="009547EB" w:rsidRDefault="009547EB" w:rsidP="005A745D">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2C8854E" w14:textId="77777777" w:rsidR="009547EB" w:rsidRDefault="009547EB" w:rsidP="005A745D">
            <w:pPr>
              <w:pStyle w:val="TAL"/>
              <w:rPr>
                <w:lang w:bidi="ar-IQ"/>
              </w:rPr>
            </w:pPr>
            <w:r>
              <w:rPr>
                <w:lang w:bidi="ar-IQ"/>
              </w:rPr>
              <w:t>This field is applicable</w:t>
            </w:r>
            <w:r w:rsidR="009E372E">
              <w:rPr>
                <w:lang w:bidi="ar-IQ"/>
              </w:rPr>
              <w:t xml:space="preserve"> for ECUR</w:t>
            </w:r>
            <w:r>
              <w:rPr>
                <w:lang w:bidi="ar-IQ"/>
              </w:rPr>
              <w:t>.</w:t>
            </w:r>
          </w:p>
        </w:tc>
      </w:tr>
      <w:tr w:rsidR="009E372E" w14:paraId="7233128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011D15D" w14:textId="77777777" w:rsidR="009E372E" w:rsidRDefault="009E372E" w:rsidP="00327E8F">
            <w:pPr>
              <w:pStyle w:val="TAL"/>
              <w:ind w:left="284"/>
              <w:rPr>
                <w:rFonts w:cs="Arial"/>
                <w:szCs w:val="18"/>
              </w:rPr>
            </w:pPr>
            <w:r>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7699DF9B"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8244336" w14:textId="77777777" w:rsidR="009E372E" w:rsidRDefault="009E372E" w:rsidP="009E372E">
            <w:pPr>
              <w:pStyle w:val="TAL"/>
              <w:rPr>
                <w:lang w:bidi="ar-IQ"/>
              </w:rPr>
            </w:pPr>
            <w:r>
              <w:rPr>
                <w:lang w:bidi="ar-IQ"/>
              </w:rPr>
              <w:t>Described in TS 32.290 [57]</w:t>
            </w:r>
          </w:p>
        </w:tc>
      </w:tr>
      <w:tr w:rsidR="009E372E" w14:paraId="77A8A352"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C59DF4B" w14:textId="77777777" w:rsidR="009E372E" w:rsidRDefault="009E372E" w:rsidP="00327E8F">
            <w:pPr>
              <w:pStyle w:val="TAL"/>
              <w:ind w:left="284"/>
              <w:rPr>
                <w:rFonts w:cs="Arial"/>
                <w:szCs w:val="18"/>
              </w:rPr>
            </w:pPr>
            <w:r>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0ED8009D" w14:textId="77777777" w:rsidR="009E372E" w:rsidRDefault="009E372E" w:rsidP="009E372E">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F9C3BA3" w14:textId="77777777" w:rsidR="009E372E" w:rsidRDefault="009E372E" w:rsidP="009E372E">
            <w:pPr>
              <w:pStyle w:val="TAL"/>
              <w:rPr>
                <w:lang w:bidi="ar-IQ"/>
              </w:rPr>
            </w:pPr>
            <w:r>
              <w:rPr>
                <w:lang w:bidi="ar-IQ"/>
              </w:rPr>
              <w:t>Described in TS 32.290 [57]</w:t>
            </w:r>
          </w:p>
        </w:tc>
      </w:tr>
      <w:tr w:rsidR="009E372E" w14:paraId="51FE3F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B8E6917" w14:textId="77777777" w:rsidR="009E372E" w:rsidRDefault="009E372E" w:rsidP="00327E8F">
            <w:pPr>
              <w:pStyle w:val="TAL"/>
              <w:ind w:left="284"/>
              <w:rPr>
                <w:rFonts w:cs="Arial"/>
                <w:szCs w:val="18"/>
              </w:rPr>
            </w:pPr>
            <w:r>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41626B33"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7B7672E" w14:textId="77777777" w:rsidR="009E372E" w:rsidRDefault="00140E3E" w:rsidP="009E372E">
            <w:pPr>
              <w:pStyle w:val="TAL"/>
              <w:rPr>
                <w:lang w:bidi="ar-IQ"/>
              </w:rPr>
            </w:pPr>
            <w:r>
              <w:rPr>
                <w:lang w:bidi="ar-IQ"/>
              </w:rPr>
              <w:t>This field is present when the number of units is beyond one i.e., more than one SMS</w:t>
            </w:r>
          </w:p>
        </w:tc>
      </w:tr>
      <w:tr w:rsidR="00140E3E" w14:paraId="3E32FA0D"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1E5716F" w14:textId="77777777" w:rsidR="00140E3E" w:rsidRDefault="00140E3E" w:rsidP="00140E3E">
            <w:pPr>
              <w:pStyle w:val="TAL"/>
              <w:ind w:left="568"/>
              <w:rPr>
                <w:lang w:eastAsia="zh-CN" w:bidi="ar-IQ"/>
              </w:rPr>
            </w:pPr>
            <w:r>
              <w:rPr>
                <w:lang w:eastAsia="zh-CN" w:bidi="ar-IQ"/>
              </w:rPr>
              <w:t>Tariff Time Change</w:t>
            </w:r>
          </w:p>
        </w:tc>
        <w:tc>
          <w:tcPr>
            <w:tcW w:w="0" w:type="auto"/>
            <w:tcBorders>
              <w:top w:val="single" w:sz="6" w:space="0" w:color="auto"/>
              <w:left w:val="single" w:sz="6" w:space="0" w:color="auto"/>
              <w:bottom w:val="single" w:sz="6" w:space="0" w:color="auto"/>
              <w:right w:val="single" w:sz="6" w:space="0" w:color="auto"/>
            </w:tcBorders>
          </w:tcPr>
          <w:p w14:paraId="7A3D68DE"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0ECF9AC" w14:textId="77777777" w:rsidR="00140E3E" w:rsidRDefault="00140E3E" w:rsidP="00140E3E">
            <w:pPr>
              <w:pStyle w:val="TAL"/>
              <w:rPr>
                <w:lang w:bidi="ar-IQ"/>
              </w:rPr>
            </w:pPr>
            <w:r>
              <w:rPr>
                <w:lang w:bidi="ar-IQ"/>
              </w:rPr>
              <w:t>This field is not applicable.</w:t>
            </w:r>
          </w:p>
        </w:tc>
      </w:tr>
      <w:tr w:rsidR="00140E3E" w14:paraId="24CAE22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4AF91E6" w14:textId="77777777" w:rsidR="00140E3E" w:rsidRDefault="00140E3E" w:rsidP="00140E3E">
            <w:pPr>
              <w:pStyle w:val="TAL"/>
              <w:ind w:left="568"/>
              <w:rPr>
                <w:lang w:eastAsia="zh-CN" w:bidi="ar-IQ"/>
              </w:rPr>
            </w:pPr>
            <w:r>
              <w:rPr>
                <w:lang w:eastAsia="zh-CN" w:bidi="ar-IQ"/>
              </w:rPr>
              <w:t>Time</w:t>
            </w:r>
          </w:p>
        </w:tc>
        <w:tc>
          <w:tcPr>
            <w:tcW w:w="0" w:type="auto"/>
            <w:tcBorders>
              <w:top w:val="single" w:sz="6" w:space="0" w:color="auto"/>
              <w:left w:val="single" w:sz="6" w:space="0" w:color="auto"/>
              <w:bottom w:val="single" w:sz="6" w:space="0" w:color="auto"/>
              <w:right w:val="single" w:sz="6" w:space="0" w:color="auto"/>
            </w:tcBorders>
          </w:tcPr>
          <w:p w14:paraId="1E7D01D8"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CBC746A" w14:textId="77777777" w:rsidR="00140E3E" w:rsidRDefault="00140E3E" w:rsidP="00140E3E">
            <w:pPr>
              <w:pStyle w:val="TAL"/>
              <w:rPr>
                <w:lang w:bidi="ar-IQ"/>
              </w:rPr>
            </w:pPr>
            <w:r>
              <w:rPr>
                <w:lang w:bidi="ar-IQ"/>
              </w:rPr>
              <w:t>This field is not applicable.</w:t>
            </w:r>
          </w:p>
        </w:tc>
      </w:tr>
      <w:tr w:rsidR="00140E3E" w14:paraId="78ED7736"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65284E7" w14:textId="77777777" w:rsidR="00140E3E" w:rsidRDefault="00140E3E" w:rsidP="00140E3E">
            <w:pPr>
              <w:pStyle w:val="TAL"/>
              <w:ind w:left="568"/>
              <w:rPr>
                <w:lang w:eastAsia="zh-CN" w:bidi="ar-IQ"/>
              </w:rPr>
            </w:pPr>
            <w:r>
              <w:rPr>
                <w:lang w:eastAsia="zh-CN" w:bidi="ar-IQ"/>
              </w:rPr>
              <w:t>Total Volume</w:t>
            </w:r>
          </w:p>
        </w:tc>
        <w:tc>
          <w:tcPr>
            <w:tcW w:w="0" w:type="auto"/>
            <w:tcBorders>
              <w:top w:val="single" w:sz="6" w:space="0" w:color="auto"/>
              <w:left w:val="single" w:sz="6" w:space="0" w:color="auto"/>
              <w:bottom w:val="single" w:sz="6" w:space="0" w:color="auto"/>
              <w:right w:val="single" w:sz="6" w:space="0" w:color="auto"/>
            </w:tcBorders>
          </w:tcPr>
          <w:p w14:paraId="76C15520"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1EBAA34" w14:textId="77777777" w:rsidR="00140E3E" w:rsidRDefault="00140E3E" w:rsidP="00140E3E">
            <w:pPr>
              <w:pStyle w:val="TAL"/>
              <w:rPr>
                <w:lang w:bidi="ar-IQ"/>
              </w:rPr>
            </w:pPr>
            <w:r>
              <w:rPr>
                <w:lang w:bidi="ar-IQ"/>
              </w:rPr>
              <w:t>This field is not applicable.</w:t>
            </w:r>
          </w:p>
        </w:tc>
      </w:tr>
      <w:tr w:rsidR="00140E3E" w14:paraId="3F2639A3"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03493A" w14:textId="77777777" w:rsidR="00140E3E" w:rsidRDefault="00140E3E" w:rsidP="00140E3E">
            <w:pPr>
              <w:pStyle w:val="TAL"/>
              <w:ind w:left="568"/>
              <w:rPr>
                <w:lang w:eastAsia="zh-CN" w:bidi="ar-IQ"/>
              </w:rPr>
            </w:pPr>
            <w:r>
              <w:rPr>
                <w:lang w:eastAsia="zh-CN" w:bidi="ar-IQ"/>
              </w:rPr>
              <w:t>Uplink Volume</w:t>
            </w:r>
          </w:p>
        </w:tc>
        <w:tc>
          <w:tcPr>
            <w:tcW w:w="0" w:type="auto"/>
            <w:tcBorders>
              <w:top w:val="single" w:sz="6" w:space="0" w:color="auto"/>
              <w:left w:val="single" w:sz="6" w:space="0" w:color="auto"/>
              <w:bottom w:val="single" w:sz="6" w:space="0" w:color="auto"/>
              <w:right w:val="single" w:sz="6" w:space="0" w:color="auto"/>
            </w:tcBorders>
          </w:tcPr>
          <w:p w14:paraId="1E1D2498"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F118B9F" w14:textId="77777777" w:rsidR="00140E3E" w:rsidRDefault="00140E3E" w:rsidP="00140E3E">
            <w:pPr>
              <w:pStyle w:val="TAL"/>
              <w:rPr>
                <w:lang w:bidi="ar-IQ"/>
              </w:rPr>
            </w:pPr>
            <w:r>
              <w:rPr>
                <w:lang w:bidi="ar-IQ"/>
              </w:rPr>
              <w:t>This field is not applicable.</w:t>
            </w:r>
          </w:p>
        </w:tc>
      </w:tr>
      <w:tr w:rsidR="00140E3E" w14:paraId="5C0310A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87E0B1E" w14:textId="77777777" w:rsidR="00140E3E" w:rsidRDefault="00140E3E" w:rsidP="00140E3E">
            <w:pPr>
              <w:pStyle w:val="TAL"/>
              <w:ind w:left="568"/>
              <w:rPr>
                <w:lang w:eastAsia="zh-CN" w:bidi="ar-IQ"/>
              </w:rPr>
            </w:pPr>
            <w:r>
              <w:rPr>
                <w:lang w:eastAsia="zh-CN" w:bidi="ar-IQ"/>
              </w:rPr>
              <w:t>Downlink Volume</w:t>
            </w:r>
          </w:p>
        </w:tc>
        <w:tc>
          <w:tcPr>
            <w:tcW w:w="0" w:type="auto"/>
            <w:tcBorders>
              <w:top w:val="single" w:sz="6" w:space="0" w:color="auto"/>
              <w:left w:val="single" w:sz="6" w:space="0" w:color="auto"/>
              <w:bottom w:val="single" w:sz="6" w:space="0" w:color="auto"/>
              <w:right w:val="single" w:sz="6" w:space="0" w:color="auto"/>
            </w:tcBorders>
          </w:tcPr>
          <w:p w14:paraId="567D3CC3"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D90EDE4" w14:textId="77777777" w:rsidR="00140E3E" w:rsidRDefault="00140E3E" w:rsidP="00140E3E">
            <w:pPr>
              <w:pStyle w:val="TAL"/>
              <w:rPr>
                <w:lang w:bidi="ar-IQ"/>
              </w:rPr>
            </w:pPr>
            <w:r>
              <w:rPr>
                <w:lang w:bidi="ar-IQ"/>
              </w:rPr>
              <w:t>This field is not applicable.</w:t>
            </w:r>
          </w:p>
        </w:tc>
      </w:tr>
      <w:tr w:rsidR="00140E3E" w14:paraId="115FD1F9"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CA1D14B" w14:textId="77777777" w:rsidR="00140E3E" w:rsidRDefault="00140E3E" w:rsidP="00140E3E">
            <w:pPr>
              <w:pStyle w:val="TAL"/>
              <w:ind w:left="568"/>
              <w:rPr>
                <w:lang w:eastAsia="zh-CN" w:bidi="ar-IQ"/>
              </w:rPr>
            </w:pPr>
            <w:r>
              <w:rPr>
                <w:lang w:eastAsia="zh-CN" w:bidi="ar-IQ"/>
              </w:rPr>
              <w:t>Service Specific Units</w:t>
            </w:r>
          </w:p>
        </w:tc>
        <w:tc>
          <w:tcPr>
            <w:tcW w:w="0" w:type="auto"/>
            <w:tcBorders>
              <w:top w:val="single" w:sz="6" w:space="0" w:color="auto"/>
              <w:left w:val="single" w:sz="6" w:space="0" w:color="auto"/>
              <w:bottom w:val="single" w:sz="6" w:space="0" w:color="auto"/>
              <w:right w:val="single" w:sz="6" w:space="0" w:color="auto"/>
            </w:tcBorders>
          </w:tcPr>
          <w:p w14:paraId="66E71E28" w14:textId="77777777" w:rsidR="00140E3E" w:rsidRDefault="00140E3E" w:rsidP="00140E3E">
            <w:pPr>
              <w:pStyle w:val="TAL"/>
              <w:jc w:val="center"/>
              <w:rPr>
                <w:lang w:eastAsia="zh-CN"/>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B7CE4BC" w14:textId="77777777" w:rsidR="00140E3E" w:rsidRDefault="00140E3E" w:rsidP="00140E3E">
            <w:pPr>
              <w:pStyle w:val="TAL"/>
              <w:rPr>
                <w:lang w:bidi="ar-IQ"/>
              </w:rPr>
            </w:pPr>
            <w:r>
              <w:t>This field holds the number of granted SMS, if it is more than one SMS.</w:t>
            </w:r>
          </w:p>
        </w:tc>
      </w:tr>
      <w:tr w:rsidR="009E372E" w14:paraId="2BBDC70E"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406F07C" w14:textId="77777777" w:rsidR="009E372E" w:rsidRDefault="009E372E" w:rsidP="00327E8F">
            <w:pPr>
              <w:pStyle w:val="TAL"/>
              <w:ind w:left="284"/>
              <w:rPr>
                <w:rFonts w:cs="Arial"/>
                <w:szCs w:val="18"/>
              </w:rPr>
            </w:pPr>
            <w:r>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39449346" w14:textId="77777777" w:rsidR="009E372E" w:rsidRDefault="009E372E" w:rsidP="009E372E">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16D2B02F" w14:textId="77777777" w:rsidR="009E372E" w:rsidRDefault="009E372E" w:rsidP="009E372E">
            <w:pPr>
              <w:pStyle w:val="TAL"/>
              <w:rPr>
                <w:lang w:bidi="ar-IQ"/>
              </w:rPr>
            </w:pPr>
            <w:r>
              <w:rPr>
                <w:lang w:bidi="ar-IQ"/>
              </w:rPr>
              <w:t>Described in TS 32.290 [57]</w:t>
            </w:r>
          </w:p>
        </w:tc>
      </w:tr>
      <w:tr w:rsidR="00140E3E" w14:paraId="6EFDA478"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2A8A1E9B" w14:textId="77777777" w:rsidR="00140E3E" w:rsidRDefault="00140E3E" w:rsidP="00140E3E">
            <w:pPr>
              <w:pStyle w:val="TAL"/>
              <w:ind w:left="284"/>
              <w:rPr>
                <w:rFonts w:cs="Arial"/>
                <w:szCs w:val="18"/>
              </w:rPr>
            </w:pPr>
            <w:r>
              <w:rPr>
                <w:lang w:eastAsia="zh-CN" w:bidi="ar-IQ"/>
              </w:rPr>
              <w:t>Final Unit Indication</w:t>
            </w:r>
          </w:p>
        </w:tc>
        <w:tc>
          <w:tcPr>
            <w:tcW w:w="0" w:type="auto"/>
            <w:tcBorders>
              <w:top w:val="single" w:sz="6" w:space="0" w:color="auto"/>
              <w:left w:val="single" w:sz="6" w:space="0" w:color="auto"/>
              <w:bottom w:val="single" w:sz="6" w:space="0" w:color="auto"/>
              <w:right w:val="single" w:sz="6" w:space="0" w:color="auto"/>
            </w:tcBorders>
          </w:tcPr>
          <w:p w14:paraId="0FC4F4D5"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1F13EA9" w14:textId="77777777" w:rsidR="00140E3E" w:rsidRDefault="00140E3E" w:rsidP="00140E3E">
            <w:pPr>
              <w:pStyle w:val="TAL"/>
              <w:rPr>
                <w:lang w:bidi="ar-IQ"/>
              </w:rPr>
            </w:pPr>
            <w:r>
              <w:rPr>
                <w:lang w:bidi="ar-IQ"/>
              </w:rPr>
              <w:t>This field is not applicable.</w:t>
            </w:r>
          </w:p>
        </w:tc>
      </w:tr>
      <w:tr w:rsidR="00140E3E" w14:paraId="4A9174E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139B8FF3" w14:textId="77777777" w:rsidR="00140E3E" w:rsidRDefault="00140E3E" w:rsidP="00140E3E">
            <w:pPr>
              <w:pStyle w:val="TAL"/>
              <w:ind w:left="284"/>
              <w:rPr>
                <w:rFonts w:cs="Arial"/>
                <w:szCs w:val="18"/>
              </w:rPr>
            </w:pPr>
            <w:r>
              <w:rPr>
                <w:lang w:bidi="ar-IQ"/>
              </w:rPr>
              <w:t xml:space="preserve">Time Quota Threshold </w:t>
            </w:r>
          </w:p>
        </w:tc>
        <w:tc>
          <w:tcPr>
            <w:tcW w:w="0" w:type="auto"/>
            <w:tcBorders>
              <w:top w:val="single" w:sz="6" w:space="0" w:color="auto"/>
              <w:left w:val="single" w:sz="6" w:space="0" w:color="auto"/>
              <w:bottom w:val="single" w:sz="6" w:space="0" w:color="auto"/>
              <w:right w:val="single" w:sz="6" w:space="0" w:color="auto"/>
            </w:tcBorders>
          </w:tcPr>
          <w:p w14:paraId="51EE1699"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35E5C3B3" w14:textId="77777777" w:rsidR="00140E3E" w:rsidRDefault="00140E3E" w:rsidP="00140E3E">
            <w:pPr>
              <w:pStyle w:val="TAL"/>
              <w:rPr>
                <w:lang w:bidi="ar-IQ"/>
              </w:rPr>
            </w:pPr>
            <w:r>
              <w:rPr>
                <w:lang w:bidi="ar-IQ"/>
              </w:rPr>
              <w:t>This field is not applicable.</w:t>
            </w:r>
          </w:p>
        </w:tc>
      </w:tr>
      <w:tr w:rsidR="00140E3E" w14:paraId="1A470725"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493DC72F" w14:textId="77777777" w:rsidR="00140E3E" w:rsidRDefault="00140E3E" w:rsidP="00140E3E">
            <w:pPr>
              <w:pStyle w:val="TAL"/>
              <w:ind w:left="284"/>
              <w:rPr>
                <w:rFonts w:cs="Arial"/>
                <w:szCs w:val="18"/>
              </w:rPr>
            </w:pPr>
            <w:r>
              <w:rPr>
                <w:lang w:bidi="ar-IQ"/>
              </w:rPr>
              <w:t xml:space="preserve">Volume Quota Threshold </w:t>
            </w:r>
          </w:p>
        </w:tc>
        <w:tc>
          <w:tcPr>
            <w:tcW w:w="0" w:type="auto"/>
            <w:tcBorders>
              <w:top w:val="single" w:sz="6" w:space="0" w:color="auto"/>
              <w:left w:val="single" w:sz="6" w:space="0" w:color="auto"/>
              <w:bottom w:val="single" w:sz="6" w:space="0" w:color="auto"/>
              <w:right w:val="single" w:sz="6" w:space="0" w:color="auto"/>
            </w:tcBorders>
          </w:tcPr>
          <w:p w14:paraId="620F420B"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7E659661" w14:textId="77777777" w:rsidR="00140E3E" w:rsidRDefault="00140E3E" w:rsidP="00140E3E">
            <w:pPr>
              <w:pStyle w:val="TAL"/>
              <w:rPr>
                <w:lang w:bidi="ar-IQ"/>
              </w:rPr>
            </w:pPr>
            <w:r>
              <w:rPr>
                <w:lang w:bidi="ar-IQ"/>
              </w:rPr>
              <w:t>This field is not applicable.</w:t>
            </w:r>
          </w:p>
        </w:tc>
      </w:tr>
      <w:tr w:rsidR="00140E3E" w14:paraId="4FB8CBC1"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31E9CC51" w14:textId="77777777" w:rsidR="00140E3E" w:rsidRDefault="00140E3E" w:rsidP="00140E3E">
            <w:pPr>
              <w:pStyle w:val="TAL"/>
              <w:ind w:left="284"/>
              <w:rPr>
                <w:rFonts w:cs="Arial"/>
                <w:szCs w:val="18"/>
              </w:rPr>
            </w:pPr>
            <w:r>
              <w:rPr>
                <w:lang w:bidi="ar-IQ"/>
              </w:rPr>
              <w:t>Unit Quota Threshold</w:t>
            </w:r>
            <w:r>
              <w:t xml:space="preserve"> </w:t>
            </w:r>
          </w:p>
        </w:tc>
        <w:tc>
          <w:tcPr>
            <w:tcW w:w="0" w:type="auto"/>
            <w:tcBorders>
              <w:top w:val="single" w:sz="6" w:space="0" w:color="auto"/>
              <w:left w:val="single" w:sz="6" w:space="0" w:color="auto"/>
              <w:bottom w:val="single" w:sz="6" w:space="0" w:color="auto"/>
              <w:right w:val="single" w:sz="6" w:space="0" w:color="auto"/>
            </w:tcBorders>
          </w:tcPr>
          <w:p w14:paraId="715009E7"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2698D1E3" w14:textId="77777777" w:rsidR="00140E3E" w:rsidRDefault="00140E3E" w:rsidP="00140E3E">
            <w:pPr>
              <w:pStyle w:val="TAL"/>
              <w:rPr>
                <w:lang w:bidi="ar-IQ"/>
              </w:rPr>
            </w:pPr>
            <w:r>
              <w:rPr>
                <w:lang w:bidi="ar-IQ"/>
              </w:rPr>
              <w:t>This field is not applicable.</w:t>
            </w:r>
          </w:p>
        </w:tc>
      </w:tr>
      <w:tr w:rsidR="00140E3E" w14:paraId="18869777"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F6D803A" w14:textId="77777777" w:rsidR="00140E3E" w:rsidRDefault="00140E3E" w:rsidP="00140E3E">
            <w:pPr>
              <w:pStyle w:val="TAL"/>
              <w:ind w:left="284"/>
              <w:rPr>
                <w:rFonts w:cs="Arial"/>
                <w:szCs w:val="18"/>
              </w:rPr>
            </w:pPr>
            <w:r>
              <w:rPr>
                <w:lang w:eastAsia="zh-CN" w:bidi="ar-IQ"/>
              </w:rPr>
              <w:t>Quota Holding Time</w:t>
            </w:r>
          </w:p>
        </w:tc>
        <w:tc>
          <w:tcPr>
            <w:tcW w:w="0" w:type="auto"/>
            <w:tcBorders>
              <w:top w:val="single" w:sz="6" w:space="0" w:color="auto"/>
              <w:left w:val="single" w:sz="6" w:space="0" w:color="auto"/>
              <w:bottom w:val="single" w:sz="6" w:space="0" w:color="auto"/>
              <w:right w:val="single" w:sz="6" w:space="0" w:color="auto"/>
            </w:tcBorders>
          </w:tcPr>
          <w:p w14:paraId="26DD3E76"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10B2056B" w14:textId="77777777" w:rsidR="00140E3E" w:rsidRDefault="00140E3E" w:rsidP="00140E3E">
            <w:pPr>
              <w:pStyle w:val="TAL"/>
              <w:rPr>
                <w:lang w:bidi="ar-IQ"/>
              </w:rPr>
            </w:pPr>
            <w:r>
              <w:rPr>
                <w:lang w:bidi="ar-IQ"/>
              </w:rPr>
              <w:t>This field is not applicable.</w:t>
            </w:r>
          </w:p>
        </w:tc>
      </w:tr>
      <w:tr w:rsidR="00140E3E" w14:paraId="777E162B" w14:textId="77777777" w:rsidTr="005A745D">
        <w:trPr>
          <w:cantSplit/>
          <w:jc w:val="center"/>
        </w:trPr>
        <w:tc>
          <w:tcPr>
            <w:tcW w:w="3248" w:type="dxa"/>
            <w:tcBorders>
              <w:top w:val="single" w:sz="6" w:space="0" w:color="auto"/>
              <w:left w:val="single" w:sz="6" w:space="0" w:color="auto"/>
              <w:bottom w:val="single" w:sz="6" w:space="0" w:color="auto"/>
              <w:right w:val="single" w:sz="6" w:space="0" w:color="auto"/>
            </w:tcBorders>
          </w:tcPr>
          <w:p w14:paraId="7E6D6F8B" w14:textId="77777777" w:rsidR="00140E3E" w:rsidRDefault="00140E3E" w:rsidP="00140E3E">
            <w:pPr>
              <w:pStyle w:val="TAL"/>
              <w:ind w:left="284"/>
              <w:rPr>
                <w:rFonts w:cs="Arial"/>
                <w:szCs w:val="18"/>
              </w:rPr>
            </w:pPr>
            <w:r>
              <w:rPr>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475D13FE" w14:textId="77777777" w:rsidR="00140E3E" w:rsidRDefault="00140E3E" w:rsidP="00140E3E">
            <w:pPr>
              <w:pStyle w:val="TAL"/>
              <w:jc w:val="center"/>
              <w:rPr>
                <w:lang w:eastAsia="zh-CN"/>
              </w:rPr>
            </w:pPr>
            <w:r>
              <w:rPr>
                <w:lang w:eastAsia="zh-CN"/>
              </w:rPr>
              <w:t>-</w:t>
            </w:r>
          </w:p>
        </w:tc>
        <w:tc>
          <w:tcPr>
            <w:tcW w:w="3400" w:type="dxa"/>
            <w:tcBorders>
              <w:top w:val="single" w:sz="6" w:space="0" w:color="auto"/>
              <w:left w:val="single" w:sz="6" w:space="0" w:color="auto"/>
              <w:bottom w:val="single" w:sz="6" w:space="0" w:color="auto"/>
              <w:right w:val="single" w:sz="6" w:space="0" w:color="auto"/>
            </w:tcBorders>
          </w:tcPr>
          <w:p w14:paraId="58D4D1B6" w14:textId="77777777" w:rsidR="00140E3E" w:rsidRDefault="00140E3E" w:rsidP="00140E3E">
            <w:pPr>
              <w:pStyle w:val="TAL"/>
              <w:rPr>
                <w:lang w:bidi="ar-IQ"/>
              </w:rPr>
            </w:pPr>
            <w:r>
              <w:rPr>
                <w:lang w:bidi="ar-IQ"/>
              </w:rPr>
              <w:t>This field is not applicable.</w:t>
            </w:r>
          </w:p>
        </w:tc>
      </w:tr>
    </w:tbl>
    <w:p w14:paraId="3B2574C5" w14:textId="77777777" w:rsidR="00577BBD" w:rsidRDefault="00577BBD">
      <w:pPr>
        <w:rPr>
          <w:lang w:val="en-US"/>
        </w:rPr>
      </w:pPr>
    </w:p>
    <w:p w14:paraId="26FD7ADE" w14:textId="77777777" w:rsidR="00014E0E" w:rsidRPr="006B31BC" w:rsidRDefault="00014E0E" w:rsidP="00014E0E">
      <w:pPr>
        <w:pStyle w:val="Heading3"/>
      </w:pPr>
      <w:bookmarkStart w:id="602" w:name="_CR6_2a_2"/>
      <w:bookmarkStart w:id="603" w:name="_Toc4680152"/>
      <w:bookmarkStart w:id="604" w:name="_Toc27581305"/>
      <w:bookmarkStart w:id="605" w:name="_Toc202525512"/>
      <w:bookmarkEnd w:id="602"/>
      <w:r>
        <w:t>6.2a</w:t>
      </w:r>
      <w:r w:rsidRPr="006B31BC">
        <w:t>.2</w:t>
      </w:r>
      <w:r w:rsidRPr="006B31BC">
        <w:tab/>
        <w:t>G</w:t>
      </w:r>
      <w:r w:rsidRPr="00C1658A">
        <w:rPr>
          <w:vertAlign w:val="subscript"/>
        </w:rPr>
        <w:t>a</w:t>
      </w:r>
      <w:r w:rsidRPr="006B31BC">
        <w:t xml:space="preserve"> message contents</w:t>
      </w:r>
      <w:bookmarkEnd w:id="603"/>
      <w:bookmarkEnd w:id="604"/>
      <w:bookmarkEnd w:id="605"/>
    </w:p>
    <w:p w14:paraId="655F4D32" w14:textId="77777777" w:rsidR="00014E0E" w:rsidRDefault="00014E0E" w:rsidP="00014E0E">
      <w:pPr>
        <w:rPr>
          <w:rFonts w:eastAsia="SimSun"/>
        </w:rPr>
      </w:pPr>
      <w:r>
        <w:rPr>
          <w:rFonts w:eastAsia="SimSun"/>
        </w:rPr>
        <w:t>Refer to clause 5.4</w:t>
      </w:r>
      <w:r w:rsidRPr="00272140">
        <w:rPr>
          <w:rFonts w:eastAsia="SimSun"/>
        </w:rPr>
        <w:t>.4</w:t>
      </w:r>
      <w:r>
        <w:rPr>
          <w:rFonts w:eastAsia="SimSun"/>
        </w:rPr>
        <w:t>.</w:t>
      </w:r>
    </w:p>
    <w:p w14:paraId="142159FF" w14:textId="77777777" w:rsidR="00D05393" w:rsidRPr="006B31BC" w:rsidRDefault="00D05393" w:rsidP="00D05393">
      <w:pPr>
        <w:pStyle w:val="Heading3"/>
      </w:pPr>
      <w:bookmarkStart w:id="606" w:name="_CR6_2a_3"/>
      <w:bookmarkStart w:id="607" w:name="_Toc4680153"/>
      <w:bookmarkStart w:id="608" w:name="_Toc27581306"/>
      <w:bookmarkStart w:id="609" w:name="_Toc202525513"/>
      <w:bookmarkEnd w:id="606"/>
      <w:r>
        <w:t>6.2</w:t>
      </w:r>
      <w:r w:rsidR="003C5547">
        <w:t>a</w:t>
      </w:r>
      <w:r w:rsidRPr="006B31BC">
        <w:t>.3</w:t>
      </w:r>
      <w:r w:rsidRPr="006B31BC">
        <w:tab/>
        <w:t>CDR description on the B</w:t>
      </w:r>
      <w:r w:rsidRPr="006B31BC">
        <w:rPr>
          <w:szCs w:val="28"/>
          <w:vertAlign w:val="subscript"/>
        </w:rPr>
        <w:t>sm</w:t>
      </w:r>
      <w:r w:rsidRPr="006B31BC">
        <w:t xml:space="preserve"> interface</w:t>
      </w:r>
      <w:bookmarkEnd w:id="607"/>
      <w:bookmarkEnd w:id="608"/>
      <w:bookmarkEnd w:id="609"/>
    </w:p>
    <w:p w14:paraId="5E865584" w14:textId="77777777" w:rsidR="00D05393" w:rsidRDefault="00D05393" w:rsidP="00D05393">
      <w:pPr>
        <w:pStyle w:val="Heading4"/>
        <w:rPr>
          <w:lang w:bidi="ar-IQ"/>
        </w:rPr>
      </w:pPr>
      <w:bookmarkStart w:id="610" w:name="_CR6_2a_3_1"/>
      <w:bookmarkStart w:id="611" w:name="_Toc4680154"/>
      <w:bookmarkStart w:id="612" w:name="_Toc27581307"/>
      <w:bookmarkStart w:id="613" w:name="_Toc202525514"/>
      <w:bookmarkEnd w:id="610"/>
      <w:r>
        <w:t>6.2</w:t>
      </w:r>
      <w:r w:rsidR="003C5547">
        <w:t>a</w:t>
      </w:r>
      <w:r>
        <w:t>.</w:t>
      </w:r>
      <w:r w:rsidRPr="006B31BC">
        <w:t>3.1</w:t>
      </w:r>
      <w:r w:rsidRPr="006B31BC">
        <w:tab/>
      </w:r>
      <w:r>
        <w:rPr>
          <w:lang w:bidi="ar-IQ"/>
        </w:rPr>
        <w:t>General</w:t>
      </w:r>
      <w:bookmarkEnd w:id="611"/>
      <w:bookmarkEnd w:id="612"/>
      <w:bookmarkEnd w:id="613"/>
    </w:p>
    <w:p w14:paraId="628B8689" w14:textId="77777777" w:rsidR="00D05393" w:rsidRDefault="00D05393" w:rsidP="00D05393">
      <w:pPr>
        <w:rPr>
          <w:lang w:bidi="ar-IQ"/>
        </w:rPr>
      </w:pPr>
      <w:r>
        <w:rPr>
          <w:lang w:bidi="ar-IQ"/>
        </w:rPr>
        <w:t xml:space="preserve">This clause describes the CDR </w:t>
      </w:r>
      <w:r>
        <w:t xml:space="preserve">content and format </w:t>
      </w:r>
      <w:r>
        <w:rPr>
          <w:lang w:bidi="ar-IQ"/>
        </w:rPr>
        <w:t>generated for SMS converged charging</w:t>
      </w:r>
      <w:r>
        <w:t>.</w:t>
      </w:r>
    </w:p>
    <w:p w14:paraId="1DB530F4" w14:textId="77777777" w:rsidR="00D05393" w:rsidRDefault="00D05393" w:rsidP="00D05393">
      <w:r>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4B23CBCB" w14:textId="77777777" w:rsidR="00D05393" w:rsidRDefault="00D05393" w:rsidP="00D05393">
      <w:pPr>
        <w:pStyle w:val="Heading4"/>
        <w:rPr>
          <w:lang w:bidi="ar-IQ"/>
        </w:rPr>
      </w:pPr>
      <w:bookmarkStart w:id="614" w:name="_CR6_2a_3_2"/>
      <w:bookmarkStart w:id="615" w:name="_Toc4680155"/>
      <w:bookmarkStart w:id="616" w:name="_Toc27581308"/>
      <w:bookmarkStart w:id="617" w:name="_Toc202525515"/>
      <w:bookmarkEnd w:id="614"/>
      <w:r>
        <w:rPr>
          <w:lang w:bidi="ar-IQ"/>
        </w:rPr>
        <w:t>6.2</w:t>
      </w:r>
      <w:r w:rsidR="003C5547">
        <w:rPr>
          <w:lang w:bidi="ar-IQ"/>
        </w:rPr>
        <w:t>a</w:t>
      </w:r>
      <w:r>
        <w:rPr>
          <w:lang w:bidi="ar-IQ"/>
        </w:rPr>
        <w:t>.3.2</w:t>
      </w:r>
      <w:r>
        <w:rPr>
          <w:lang w:bidi="ar-IQ"/>
        </w:rPr>
        <w:tab/>
        <w:t>SMS charging</w:t>
      </w:r>
      <w:r>
        <w:rPr>
          <w:lang w:val="en-US" w:bidi="ar-IQ"/>
        </w:rPr>
        <w:t xml:space="preserve"> </w:t>
      </w:r>
      <w:r>
        <w:rPr>
          <w:lang w:bidi="ar-IQ"/>
        </w:rPr>
        <w:t>CHF CDR data</w:t>
      </w:r>
      <w:bookmarkEnd w:id="615"/>
      <w:bookmarkEnd w:id="616"/>
      <w:bookmarkEnd w:id="617"/>
      <w:r>
        <w:rPr>
          <w:lang w:bidi="ar-IQ"/>
        </w:rPr>
        <w:t xml:space="preserve"> </w:t>
      </w:r>
    </w:p>
    <w:p w14:paraId="374E0BB4" w14:textId="77777777" w:rsidR="00D05393" w:rsidRDefault="00D05393" w:rsidP="00D05393">
      <w:pPr>
        <w:rPr>
          <w:lang w:eastAsia="zh-CN" w:bidi="ar-IQ"/>
        </w:rPr>
      </w:pPr>
      <w:r>
        <w:rPr>
          <w:lang w:bidi="ar-IQ"/>
        </w:rPr>
        <w:t xml:space="preserve">If enabled, CHF CDRs for SMS charging </w:t>
      </w:r>
      <w:r>
        <w:rPr>
          <w:lang w:eastAsia="zh-CN" w:bidi="ar-IQ"/>
        </w:rPr>
        <w:t>shall be produced for SMS chargeable events.</w:t>
      </w:r>
    </w:p>
    <w:p w14:paraId="4823D3E1" w14:textId="77777777" w:rsidR="00D05393" w:rsidRDefault="00D05393" w:rsidP="00D05393">
      <w:pPr>
        <w:rPr>
          <w:lang w:bidi="ar-IQ"/>
        </w:rPr>
      </w:pPr>
      <w:r>
        <w:rPr>
          <w:lang w:bidi="ar-IQ"/>
        </w:rPr>
        <w:t>The fields of SMS charging CHF CDR are specified in table 6.</w:t>
      </w:r>
      <w:r w:rsidR="00142492">
        <w:rPr>
          <w:lang w:bidi="ar-IQ"/>
        </w:rPr>
        <w:t>2a</w:t>
      </w:r>
      <w:r>
        <w:rPr>
          <w:lang w:bidi="ar-IQ"/>
        </w:rPr>
        <w:t>.3</w:t>
      </w:r>
      <w:r>
        <w:rPr>
          <w:lang w:eastAsia="zh-CN" w:bidi="ar-IQ"/>
        </w:rPr>
        <w:t>.2.1</w:t>
      </w:r>
      <w:r>
        <w:rPr>
          <w:lang w:bidi="ar-IQ"/>
        </w:rPr>
        <w:t>.</w:t>
      </w:r>
    </w:p>
    <w:p w14:paraId="21843043" w14:textId="77777777" w:rsidR="00D05393" w:rsidRDefault="00D05393" w:rsidP="00D05393">
      <w:pPr>
        <w:pStyle w:val="TH"/>
        <w:rPr>
          <w:lang w:bidi="ar-IQ"/>
        </w:rPr>
      </w:pPr>
      <w:bookmarkStart w:id="618" w:name="_CRTable6_2a_3_2_1"/>
      <w:r>
        <w:rPr>
          <w:lang w:bidi="ar-IQ"/>
        </w:rPr>
        <w:t xml:space="preserve">Table </w:t>
      </w:r>
      <w:bookmarkEnd w:id="618"/>
      <w:r>
        <w:rPr>
          <w:lang w:bidi="ar-IQ"/>
        </w:rPr>
        <w:t>6.2</w:t>
      </w:r>
      <w:r w:rsidR="003C5547">
        <w:rPr>
          <w:lang w:bidi="ar-IQ"/>
        </w:rPr>
        <w:t>a</w:t>
      </w:r>
      <w:r>
        <w:rPr>
          <w:lang w:bidi="ar-IQ"/>
        </w:rPr>
        <w:t xml:space="preserve">.3.2.1: SMS charging CHF record 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D05393" w14:paraId="0CCCA992" w14:textId="77777777" w:rsidTr="005A745D">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673C45CA" w14:textId="77777777" w:rsidR="00D05393" w:rsidRDefault="00D05393" w:rsidP="005A745D">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E4E5337" w14:textId="77777777" w:rsidR="00D05393" w:rsidRDefault="00D05393" w:rsidP="005A745D">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6DDB2FFB" w14:textId="77777777" w:rsidR="00D05393" w:rsidRDefault="00D05393" w:rsidP="005A745D">
            <w:pPr>
              <w:pStyle w:val="TAH"/>
              <w:keepLines w:val="0"/>
              <w:rPr>
                <w:lang w:bidi="ar-IQ"/>
              </w:rPr>
            </w:pPr>
            <w:r>
              <w:rPr>
                <w:lang w:bidi="ar-IQ"/>
              </w:rPr>
              <w:t>Description</w:t>
            </w:r>
          </w:p>
        </w:tc>
      </w:tr>
      <w:tr w:rsidR="00D05393" w14:paraId="191B95F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2920368" w14:textId="77777777" w:rsidR="00D05393" w:rsidRDefault="00D05393" w:rsidP="005A745D">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6997D8E"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9728315" w14:textId="77777777" w:rsidR="00D05393" w:rsidRDefault="00D05393" w:rsidP="005A745D">
            <w:pPr>
              <w:pStyle w:val="TAL"/>
              <w:rPr>
                <w:lang w:bidi="ar-IQ"/>
              </w:rPr>
            </w:pPr>
            <w:r>
              <w:rPr>
                <w:lang w:bidi="ar-IQ"/>
              </w:rPr>
              <w:t>Described in TS 32.298 [3]</w:t>
            </w:r>
          </w:p>
        </w:tc>
      </w:tr>
      <w:tr w:rsidR="00D05393" w14:paraId="55FE8B1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2542C2C" w14:textId="77777777" w:rsidR="00D05393" w:rsidRDefault="00D05393" w:rsidP="005A745D">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22F63DD"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F16BA86" w14:textId="77777777" w:rsidR="00D05393" w:rsidRDefault="00D05393" w:rsidP="005A745D">
            <w:pPr>
              <w:pStyle w:val="TAL"/>
              <w:rPr>
                <w:lang w:bidi="ar-IQ"/>
              </w:rPr>
            </w:pPr>
            <w:r>
              <w:rPr>
                <w:lang w:bidi="ar-IQ"/>
              </w:rPr>
              <w:t>Described in TS 32.298 [3]</w:t>
            </w:r>
          </w:p>
        </w:tc>
      </w:tr>
      <w:tr w:rsidR="00D05393" w14:paraId="2457DB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12AA4D5" w14:textId="77777777" w:rsidR="00D05393" w:rsidRDefault="00D05393" w:rsidP="005A745D">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7C02510C" w14:textId="77777777" w:rsidR="00D05393" w:rsidRDefault="00D05393" w:rsidP="005A745D">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7FEC391C" w14:textId="77777777" w:rsidR="00D05393" w:rsidRDefault="00D05393" w:rsidP="005A745D">
            <w:pPr>
              <w:pStyle w:val="TAL"/>
              <w:rPr>
                <w:lang w:bidi="ar-IQ"/>
              </w:rPr>
            </w:pPr>
            <w:r>
              <w:rPr>
                <w:lang w:bidi="ar-IQ"/>
              </w:rPr>
              <w:t xml:space="preserve">This field holds the </w:t>
            </w:r>
            <w:r>
              <w:t xml:space="preserve">5G Subscription Permanent Identifier (SUPI) </w:t>
            </w:r>
            <w:r>
              <w:rPr>
                <w:lang w:bidi="ar-IQ"/>
              </w:rPr>
              <w:t xml:space="preserve">of the served party.  </w:t>
            </w:r>
          </w:p>
        </w:tc>
      </w:tr>
      <w:tr w:rsidR="00D05393" w14:paraId="4CBA958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997389" w14:textId="77777777" w:rsidR="00D05393" w:rsidRDefault="00D05393" w:rsidP="005A745D">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EF243F4" w14:textId="77777777" w:rsidR="00D05393" w:rsidRDefault="00CB7247" w:rsidP="005A745D">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hideMark/>
          </w:tcPr>
          <w:p w14:paraId="5F25EB23" w14:textId="77777777" w:rsidR="00D05393" w:rsidRDefault="00D05393" w:rsidP="005A745D">
            <w:pPr>
              <w:pStyle w:val="TAL"/>
              <w:rPr>
                <w:lang w:bidi="ar-IQ"/>
              </w:rPr>
            </w:pPr>
            <w:r>
              <w:rPr>
                <w:lang w:bidi="ar-IQ"/>
              </w:rPr>
              <w:t>This field holds the information of the SMSF that used the charging service.</w:t>
            </w:r>
          </w:p>
        </w:tc>
      </w:tr>
      <w:tr w:rsidR="00D05393" w14:paraId="2EBA8F3A"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D072087" w14:textId="77777777" w:rsidR="00D05393" w:rsidRDefault="00D05393" w:rsidP="005A745D">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577B5A3" w14:textId="77777777" w:rsidR="00D05393" w:rsidRDefault="00D05393" w:rsidP="005A745D">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5C7FD27B" w14:textId="77777777" w:rsidR="00D05393" w:rsidRDefault="00D05393" w:rsidP="005A745D">
            <w:pPr>
              <w:pStyle w:val="TAL"/>
              <w:rPr>
                <w:lang w:bidi="ar-IQ"/>
              </w:rPr>
            </w:pPr>
            <w:r>
              <w:rPr>
                <w:lang w:eastAsia="zh-CN"/>
              </w:rPr>
              <w:t>This field contains the function of the node (i.e. SMSF)</w:t>
            </w:r>
          </w:p>
        </w:tc>
      </w:tr>
      <w:tr w:rsidR="00D05393" w14:paraId="57B4D3D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615760B" w14:textId="77777777" w:rsidR="00D05393" w:rsidRDefault="00D05393" w:rsidP="005A745D">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405E52E5"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D9EFF4B" w14:textId="77777777" w:rsidR="00D05393" w:rsidRDefault="00D05393" w:rsidP="005A745D">
            <w:pPr>
              <w:pStyle w:val="TAL"/>
              <w:rPr>
                <w:lang w:bidi="ar-IQ"/>
              </w:rPr>
            </w:pPr>
            <w:r>
              <w:rPr>
                <w:lang w:bidi="ar-IQ"/>
              </w:rPr>
              <w:t>This field holds the name of the SMSF used.</w:t>
            </w:r>
          </w:p>
        </w:tc>
      </w:tr>
      <w:tr w:rsidR="00D05393" w14:paraId="3AECCBCC"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308340" w14:textId="77777777" w:rsidR="00D05393" w:rsidRDefault="00D05393" w:rsidP="005A745D">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13281069"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30A3DAD" w14:textId="77777777" w:rsidR="00D05393" w:rsidRDefault="00D05393" w:rsidP="005A745D">
            <w:pPr>
              <w:pStyle w:val="TAL"/>
              <w:rPr>
                <w:lang w:bidi="ar-IQ"/>
              </w:rPr>
            </w:pPr>
            <w:r>
              <w:rPr>
                <w:lang w:bidi="ar-IQ"/>
              </w:rPr>
              <w:t>This fields holds the IP Address of the SMSF used.</w:t>
            </w:r>
          </w:p>
        </w:tc>
      </w:tr>
      <w:tr w:rsidR="00D05393" w14:paraId="35B1D01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953228F" w14:textId="77777777" w:rsidR="00D05393" w:rsidRDefault="00D05393" w:rsidP="005A745D">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561A36F" w14:textId="77777777" w:rsidR="00D05393" w:rsidRDefault="00D05393" w:rsidP="005A745D">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3DC7D136" w14:textId="77777777" w:rsidR="00D05393" w:rsidRDefault="00D05393" w:rsidP="005A745D">
            <w:pPr>
              <w:pStyle w:val="TAL"/>
              <w:rPr>
                <w:lang w:bidi="ar-IQ"/>
              </w:rPr>
            </w:pPr>
            <w:r>
              <w:rPr>
                <w:lang w:bidi="ar-IQ"/>
              </w:rPr>
              <w:t>This field holds the PLMN identifier (MCC MNC) of the SMSF.</w:t>
            </w:r>
          </w:p>
        </w:tc>
      </w:tr>
      <w:tr w:rsidR="00D05393" w14:paraId="0F8A83D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tcPr>
          <w:p w14:paraId="01881903" w14:textId="77777777" w:rsidR="00D05393" w:rsidRDefault="00D05393" w:rsidP="005A745D">
            <w:pPr>
              <w:pStyle w:val="TAL"/>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tcPr>
          <w:p w14:paraId="5D342CBA" w14:textId="77777777" w:rsidR="00D05393" w:rsidRDefault="00142492" w:rsidP="005A745D">
            <w:pPr>
              <w:pStyle w:val="TAC"/>
              <w:rPr>
                <w:lang w:bidi="ar-IQ"/>
              </w:rPr>
            </w:pPr>
            <w:r>
              <w:rPr>
                <w:lang w:bidi="ar-IQ"/>
              </w:rPr>
              <w:t>-</w:t>
            </w:r>
          </w:p>
        </w:tc>
        <w:tc>
          <w:tcPr>
            <w:tcW w:w="5672" w:type="dxa"/>
            <w:tcBorders>
              <w:top w:val="single" w:sz="6" w:space="0" w:color="auto"/>
              <w:left w:val="single" w:sz="6" w:space="0" w:color="auto"/>
              <w:bottom w:val="single" w:sz="6" w:space="0" w:color="auto"/>
              <w:right w:val="single" w:sz="6" w:space="0" w:color="auto"/>
            </w:tcBorders>
          </w:tcPr>
          <w:p w14:paraId="35A4D4F5" w14:textId="77777777" w:rsidR="00D05393" w:rsidRDefault="00D05393" w:rsidP="005A745D">
            <w:pPr>
              <w:pStyle w:val="TAL"/>
              <w:rPr>
                <w:lang w:bidi="ar-IQ"/>
              </w:rPr>
            </w:pPr>
            <w:r>
              <w:rPr>
                <w:lang w:bidi="ar-IQ"/>
              </w:rPr>
              <w:t xml:space="preserve">This field is </w:t>
            </w:r>
            <w:r w:rsidR="00142492">
              <w:rPr>
                <w:lang w:bidi="ar-IQ"/>
              </w:rPr>
              <w:t>not applicable.</w:t>
            </w:r>
          </w:p>
        </w:tc>
      </w:tr>
      <w:tr w:rsidR="00D05393" w14:paraId="78BBC247"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FF0717F" w14:textId="77777777" w:rsidR="00D05393" w:rsidRDefault="00D05393" w:rsidP="005A745D">
            <w:pPr>
              <w:pStyle w:val="TAL"/>
              <w:rPr>
                <w:lang w:bidi="ar-IQ"/>
              </w:rPr>
            </w:pPr>
            <w:r>
              <w:rPr>
                <w:lang w:bidi="ar-IQ"/>
              </w:rPr>
              <w:t>List of Multiple Unit Usage</w:t>
            </w:r>
          </w:p>
        </w:tc>
        <w:tc>
          <w:tcPr>
            <w:tcW w:w="850" w:type="dxa"/>
            <w:tcBorders>
              <w:top w:val="single" w:sz="6" w:space="0" w:color="auto"/>
              <w:left w:val="single" w:sz="6" w:space="0" w:color="auto"/>
              <w:bottom w:val="single" w:sz="6" w:space="0" w:color="auto"/>
              <w:right w:val="single" w:sz="6" w:space="0" w:color="auto"/>
            </w:tcBorders>
            <w:hideMark/>
          </w:tcPr>
          <w:p w14:paraId="563EFD49"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987C5CA" w14:textId="77777777" w:rsidR="00D05393" w:rsidRDefault="00D05393" w:rsidP="005A745D">
            <w:pPr>
              <w:pStyle w:val="TAL"/>
            </w:pPr>
            <w:r>
              <w:t>This field is present when the number of units is beyond one (i.e. more than one SMS)</w:t>
            </w:r>
          </w:p>
        </w:tc>
      </w:tr>
      <w:tr w:rsidR="00D05393" w14:paraId="5CC7460D"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6190D36" w14:textId="77777777" w:rsidR="00D05393" w:rsidRDefault="00D05393" w:rsidP="005A745D">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A1CAE5B" w14:textId="77777777" w:rsidR="00D05393" w:rsidRDefault="00D05393" w:rsidP="005A745D">
            <w:pPr>
              <w:pStyle w:val="TAC"/>
              <w:rPr>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9599573" w14:textId="77777777" w:rsidR="00D05393" w:rsidRDefault="00D05393" w:rsidP="005A745D">
            <w:pPr>
              <w:pStyle w:val="TAL"/>
              <w:rPr>
                <w:lang w:bidi="ar-IQ"/>
              </w:rPr>
            </w:pPr>
            <w:r>
              <w:rPr>
                <w:lang w:bidi="ar-IQ"/>
              </w:rPr>
              <w:t>Described in TS 32.298 [3]</w:t>
            </w:r>
          </w:p>
        </w:tc>
      </w:tr>
      <w:tr w:rsidR="00D05393" w14:paraId="4E1EC5B4"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3D7426D" w14:textId="77777777" w:rsidR="00D05393" w:rsidRDefault="00D05393" w:rsidP="005A745D">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541C4A67"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C5F4674" w14:textId="77777777" w:rsidR="00D05393" w:rsidRDefault="00D05393" w:rsidP="005A745D">
            <w:pPr>
              <w:pStyle w:val="TAL"/>
              <w:rPr>
                <w:lang w:bidi="ar-IQ"/>
              </w:rPr>
            </w:pPr>
            <w:r>
              <w:rPr>
                <w:lang w:bidi="ar-IQ"/>
              </w:rPr>
              <w:t>Described in TS 32.298 [3]</w:t>
            </w:r>
          </w:p>
        </w:tc>
      </w:tr>
      <w:tr w:rsidR="00D05393" w14:paraId="17185826"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D936402" w14:textId="77777777" w:rsidR="00D05393" w:rsidRDefault="00D05393" w:rsidP="005A745D">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6A705D7E" w14:textId="77777777" w:rsidR="00D05393" w:rsidRDefault="00D05393" w:rsidP="005A745D">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73BF9086" w14:textId="77777777" w:rsidR="00D05393" w:rsidRDefault="00D05393" w:rsidP="005A745D">
            <w:pPr>
              <w:pStyle w:val="TAL"/>
              <w:rPr>
                <w:lang w:bidi="ar-IQ"/>
              </w:rPr>
            </w:pPr>
            <w:r>
              <w:rPr>
                <w:lang w:bidi="ar-IQ"/>
              </w:rPr>
              <w:t>Described in TS 32.298 [3]</w:t>
            </w:r>
          </w:p>
        </w:tc>
      </w:tr>
      <w:tr w:rsidR="00D05393" w14:paraId="2592E4C2"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BFA59D6" w14:textId="77777777" w:rsidR="00D05393" w:rsidRDefault="00D05393" w:rsidP="005A745D">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6E552AC6" w14:textId="77777777" w:rsidR="00D05393" w:rsidRDefault="00D05393" w:rsidP="005A745D">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456EB6F" w14:textId="77777777" w:rsidR="00D05393" w:rsidRDefault="00D05393" w:rsidP="005A745D">
            <w:pPr>
              <w:pStyle w:val="TAL"/>
              <w:rPr>
                <w:lang w:bidi="ar-IQ"/>
              </w:rPr>
            </w:pPr>
            <w:r>
              <w:rPr>
                <w:lang w:bidi="ar-IQ"/>
              </w:rPr>
              <w:t>Described in TS 32.298 [3]</w:t>
            </w:r>
          </w:p>
        </w:tc>
      </w:tr>
      <w:tr w:rsidR="00D05393" w14:paraId="1E12D139" w14:textId="77777777" w:rsidTr="005A745D">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F5E9B61" w14:textId="77777777" w:rsidR="00D05393" w:rsidRDefault="00D05393" w:rsidP="005A745D">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B7B94DB" w14:textId="77777777" w:rsidR="00D05393" w:rsidRDefault="00D05393" w:rsidP="005A745D">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F0A6D61" w14:textId="77777777" w:rsidR="00D05393" w:rsidRDefault="00D05393" w:rsidP="005A745D">
            <w:pPr>
              <w:pStyle w:val="TAL"/>
              <w:rPr>
                <w:lang w:bidi="ar-IQ"/>
              </w:rPr>
            </w:pPr>
            <w:r>
              <w:rPr>
                <w:lang w:bidi="ar-IQ"/>
              </w:rPr>
              <w:t>Described in TS 32.298 [3]</w:t>
            </w:r>
          </w:p>
        </w:tc>
      </w:tr>
      <w:tr w:rsidR="00D05393" w14:paraId="6E5EEFF5"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52F126E9" w14:textId="77777777" w:rsidR="00D05393" w:rsidRDefault="00D05393" w:rsidP="005A745D">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86EA31F" w14:textId="77777777" w:rsidR="00D05393" w:rsidRDefault="00D05393" w:rsidP="005A745D">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7749403" w14:textId="77777777" w:rsidR="00D05393" w:rsidRDefault="00D05393" w:rsidP="005A745D">
            <w:pPr>
              <w:pStyle w:val="TAL"/>
            </w:pPr>
            <w:r>
              <w:rPr>
                <w:lang w:bidi="ar-IQ"/>
              </w:rPr>
              <w:t>Described in TS 32.298 [3]</w:t>
            </w:r>
          </w:p>
        </w:tc>
      </w:tr>
      <w:tr w:rsidR="00D05393" w14:paraId="589B8C93" w14:textId="77777777" w:rsidTr="005A745D">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4B288509" w14:textId="77777777" w:rsidR="00D05393" w:rsidRDefault="00D05393" w:rsidP="005A745D">
            <w:pPr>
              <w:pStyle w:val="TAL"/>
              <w:rPr>
                <w:lang w:bidi="ar-IQ"/>
              </w:rPr>
            </w:pPr>
            <w:r>
              <w:rPr>
                <w:rFonts w:cs="Arial"/>
                <w:szCs w:val="18"/>
              </w:rPr>
              <w:t>SMS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6C848DFF" w14:textId="77777777" w:rsidR="00D05393" w:rsidRDefault="00D05393" w:rsidP="005A745D">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44866C6" w14:textId="34EE14AE" w:rsidR="00D05393" w:rsidRDefault="00D05393" w:rsidP="005A745D">
            <w:pPr>
              <w:pStyle w:val="TAL"/>
            </w:pPr>
            <w:r>
              <w:rPr>
                <w:rFonts w:cs="Arial"/>
                <w:szCs w:val="18"/>
              </w:rPr>
              <w:t xml:space="preserve">This field holds the </w:t>
            </w:r>
            <w:r>
              <w:rPr>
                <w:rFonts w:cs="Arial"/>
                <w:szCs w:val="18"/>
                <w:lang w:bidi="ar-IQ"/>
              </w:rPr>
              <w:t>SMS specific</w:t>
            </w:r>
            <w:r>
              <w:rPr>
                <w:rFonts w:cs="Arial"/>
                <w:szCs w:val="18"/>
              </w:rPr>
              <w:t xml:space="preserve"> information defined in clause </w:t>
            </w:r>
            <w:r w:rsidR="009416B0">
              <w:rPr>
                <w:rFonts w:cs="Arial"/>
                <w:szCs w:val="18"/>
              </w:rPr>
              <w:t>6.5.2</w:t>
            </w:r>
          </w:p>
        </w:tc>
      </w:tr>
    </w:tbl>
    <w:p w14:paraId="626CCAA7" w14:textId="77777777" w:rsidR="00014E0E" w:rsidRPr="00FA5352" w:rsidRDefault="00014E0E">
      <w:pPr>
        <w:rPr>
          <w:lang w:val="en-US"/>
        </w:rPr>
      </w:pPr>
    </w:p>
    <w:p w14:paraId="02A74E0D" w14:textId="77777777" w:rsidR="001A1E85" w:rsidRPr="006B31BC" w:rsidRDefault="001A1E85" w:rsidP="00FC55EA">
      <w:pPr>
        <w:pStyle w:val="Heading2"/>
      </w:pPr>
      <w:bookmarkStart w:id="619" w:name="_CR6_3"/>
      <w:bookmarkStart w:id="620" w:name="_Toc4680156"/>
      <w:bookmarkStart w:id="621" w:name="_Toc27581309"/>
      <w:bookmarkStart w:id="622" w:name="_Toc202525516"/>
      <w:bookmarkEnd w:id="619"/>
      <w:r w:rsidRPr="006B31BC">
        <w:rPr>
          <w:color w:val="000000"/>
        </w:rPr>
        <w:t>6.3</w:t>
      </w:r>
      <w:r w:rsidRPr="006B31BC">
        <w:rPr>
          <w:color w:val="000000"/>
        </w:rPr>
        <w:tab/>
        <w:t>SMS charging specific parameters</w:t>
      </w:r>
      <w:bookmarkEnd w:id="620"/>
      <w:bookmarkEnd w:id="621"/>
      <w:bookmarkEnd w:id="622"/>
    </w:p>
    <w:p w14:paraId="6769F2FB" w14:textId="77777777" w:rsidR="001A1E85" w:rsidRPr="006B31BC" w:rsidRDefault="001A1E85" w:rsidP="00FC55EA">
      <w:pPr>
        <w:pStyle w:val="Heading3"/>
      </w:pPr>
      <w:bookmarkStart w:id="623" w:name="_CR6_3_1"/>
      <w:bookmarkStart w:id="624" w:name="_Toc4680157"/>
      <w:bookmarkStart w:id="625" w:name="_Toc27581310"/>
      <w:bookmarkStart w:id="626" w:name="_Toc202525517"/>
      <w:bookmarkEnd w:id="623"/>
      <w:r w:rsidRPr="006B31BC">
        <w:t>6.3.1</w:t>
      </w:r>
      <w:r w:rsidRPr="006B31BC">
        <w:tab/>
        <w:t>Definition of the SMS charging information</w:t>
      </w:r>
      <w:bookmarkEnd w:id="624"/>
      <w:bookmarkEnd w:id="625"/>
      <w:bookmarkEnd w:id="626"/>
    </w:p>
    <w:p w14:paraId="669B721B" w14:textId="77777777" w:rsidR="001A1E85" w:rsidRPr="006B31BC" w:rsidRDefault="001A1E85" w:rsidP="00FC55EA">
      <w:pPr>
        <w:pStyle w:val="Heading4"/>
      </w:pPr>
      <w:bookmarkStart w:id="627" w:name="_CR6_3_1_1"/>
      <w:bookmarkStart w:id="628" w:name="_Toc4680158"/>
      <w:bookmarkStart w:id="629" w:name="_Toc27581311"/>
      <w:bookmarkStart w:id="630" w:name="_Toc202525518"/>
      <w:bookmarkEnd w:id="627"/>
      <w:r w:rsidRPr="006B31BC">
        <w:t>6.3.1.1</w:t>
      </w:r>
      <w:r w:rsidRPr="006B31BC">
        <w:tab/>
        <w:t>SMS charging information assignment for Service</w:t>
      </w:r>
      <w:r w:rsidR="000873B4">
        <w:t xml:space="preserve"> </w:t>
      </w:r>
      <w:r w:rsidRPr="006B31BC">
        <w:t>Information</w:t>
      </w:r>
      <w:bookmarkEnd w:id="628"/>
      <w:bookmarkEnd w:id="629"/>
      <w:bookmarkEnd w:id="630"/>
      <w:r w:rsidRPr="006B31BC">
        <w:t xml:space="preserve"> </w:t>
      </w:r>
    </w:p>
    <w:p w14:paraId="74756E5E" w14:textId="77777777" w:rsidR="001A1E85" w:rsidRPr="006B31BC" w:rsidRDefault="001A1E85">
      <w:pPr>
        <w:keepNext/>
      </w:pPr>
      <w:r w:rsidRPr="006B31BC">
        <w:t>The components in the Service</w:t>
      </w:r>
      <w:r w:rsidR="009F4D86">
        <w:t>-</w:t>
      </w:r>
      <w:r w:rsidRPr="006B31BC">
        <w:t>Information that are use for SMS charging can be found in table 6.3.1.1.</w:t>
      </w:r>
      <w:r w:rsidR="00206542">
        <w:t>1</w:t>
      </w:r>
      <w:r w:rsidRPr="006B31BC">
        <w:t xml:space="preserve"> </w:t>
      </w:r>
    </w:p>
    <w:p w14:paraId="5817EFF4" w14:textId="77777777" w:rsidR="00997C70" w:rsidRDefault="001A1E85" w:rsidP="00FC55EA">
      <w:pPr>
        <w:pStyle w:val="TH"/>
        <w:outlineLvl w:val="0"/>
        <w:rPr>
          <w:rFonts w:eastAsia="MS Mincho"/>
        </w:rPr>
      </w:pPr>
      <w:bookmarkStart w:id="631" w:name="_CRTable6_3_1_1_1"/>
      <w:r w:rsidRPr="006B31BC">
        <w:t xml:space="preserve">Table </w:t>
      </w:r>
      <w:bookmarkEnd w:id="631"/>
      <w:r w:rsidRPr="006B31BC">
        <w:t>6.3.1.1</w:t>
      </w:r>
      <w:r w:rsidR="00206542">
        <w:t>.1</w:t>
      </w:r>
      <w:r w:rsidRPr="006B31BC">
        <w:t>: Service</w:t>
      </w:r>
      <w:r w:rsidR="009F4D86">
        <w:t>-</w:t>
      </w:r>
      <w:r w:rsidRPr="006B31BC">
        <w:t>Information</w:t>
      </w:r>
      <w:r w:rsidRPr="006B31BC">
        <w:rPr>
          <w:rFonts w:eastAsia="MS Mincho"/>
        </w:rPr>
        <w:t xml:space="preserve"> used for SMS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29"/>
        <w:gridCol w:w="851"/>
        <w:gridCol w:w="5415"/>
      </w:tblGrid>
      <w:tr w:rsidR="00997C70" w14:paraId="110FC16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95D3B62" w14:textId="77777777" w:rsidR="00997C70" w:rsidRDefault="00997C70" w:rsidP="007D5F94">
            <w:pPr>
              <w:pStyle w:val="TAH"/>
            </w:pPr>
            <w: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8BBECF9" w14:textId="77777777" w:rsidR="00997C70" w:rsidRDefault="00997C70" w:rsidP="007D5F94">
            <w:pPr>
              <w:pStyle w:val="TAH"/>
            </w:pPr>
            <w: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7F0C82" w14:textId="77777777" w:rsidR="00997C70" w:rsidRDefault="00997C70" w:rsidP="007D5F94">
            <w:pPr>
              <w:pStyle w:val="TAH"/>
            </w:pPr>
            <w:r>
              <w:t>Description</w:t>
            </w:r>
          </w:p>
        </w:tc>
      </w:tr>
      <w:tr w:rsidR="00997C70" w14:paraId="45F91B0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47B4EA8" w14:textId="77777777" w:rsidR="00997C70" w:rsidRDefault="00997C70" w:rsidP="007D5F94">
            <w:pPr>
              <w:pStyle w:val="TAL"/>
            </w:pPr>
            <w:r>
              <w:t>Service Information</w:t>
            </w:r>
          </w:p>
        </w:tc>
        <w:tc>
          <w:tcPr>
            <w:tcW w:w="851" w:type="dxa"/>
            <w:tcBorders>
              <w:top w:val="single" w:sz="4" w:space="0" w:color="auto"/>
              <w:left w:val="single" w:sz="4" w:space="0" w:color="auto"/>
              <w:bottom w:val="single" w:sz="4" w:space="0" w:color="auto"/>
              <w:right w:val="single" w:sz="4" w:space="0" w:color="auto"/>
            </w:tcBorders>
            <w:hideMark/>
          </w:tcPr>
          <w:p w14:paraId="29854C63"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9D04522" w14:textId="77777777" w:rsidR="00997C70" w:rsidRDefault="00997C70" w:rsidP="007D5F94">
            <w:pPr>
              <w:pStyle w:val="TAL"/>
            </w:pPr>
            <w:r>
              <w:t>This is a structured field and holds the 3GPP specific parameter as defined in TS 32.299 [4]. For SMS Charging the SMS-Information and selected parameters of MMS Information, PS-Information and IMS information are used.</w:t>
            </w:r>
          </w:p>
        </w:tc>
      </w:tr>
      <w:tr w:rsidR="00997C70" w14:paraId="46A083D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08E576D" w14:textId="77777777" w:rsidR="00997C70" w:rsidRDefault="00997C70" w:rsidP="007D5F94">
            <w:pPr>
              <w:pStyle w:val="TAL"/>
              <w:rPr>
                <w:szCs w:val="18"/>
              </w:rPr>
            </w:pPr>
            <w:r>
              <w:rPr>
                <w:szCs w:val="18"/>
              </w:rPr>
              <w:tab/>
              <w:t>SMS Information</w:t>
            </w:r>
          </w:p>
        </w:tc>
        <w:tc>
          <w:tcPr>
            <w:tcW w:w="851" w:type="dxa"/>
            <w:tcBorders>
              <w:top w:val="single" w:sz="4" w:space="0" w:color="auto"/>
              <w:left w:val="single" w:sz="4" w:space="0" w:color="auto"/>
              <w:bottom w:val="single" w:sz="4" w:space="0" w:color="auto"/>
              <w:right w:val="single" w:sz="4" w:space="0" w:color="auto"/>
            </w:tcBorders>
            <w:hideMark/>
          </w:tcPr>
          <w:p w14:paraId="6FBCA472"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32FD9DEE" w14:textId="77777777" w:rsidR="00997C70" w:rsidRDefault="00997C70" w:rsidP="007D5F94">
            <w:pPr>
              <w:pStyle w:val="TAL"/>
            </w:pPr>
            <w:r>
              <w:t>This is a structured field and holds the SMS specific parameters. The details are defined in table 6.3.1.2.</w:t>
            </w:r>
          </w:p>
        </w:tc>
      </w:tr>
      <w:tr w:rsidR="00997C70" w14:paraId="2737A53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6EF64F1" w14:textId="77777777" w:rsidR="00997C70" w:rsidRDefault="00997C70" w:rsidP="007D5F94">
            <w:pPr>
              <w:pStyle w:val="TAL"/>
              <w:rPr>
                <w:szCs w:val="18"/>
              </w:rPr>
            </w:pPr>
            <w:r>
              <w:rPr>
                <w:szCs w:val="18"/>
              </w:rPr>
              <w:tab/>
              <w:t>MMS Information</w:t>
            </w:r>
          </w:p>
        </w:tc>
        <w:tc>
          <w:tcPr>
            <w:tcW w:w="851" w:type="dxa"/>
            <w:tcBorders>
              <w:top w:val="single" w:sz="4" w:space="0" w:color="auto"/>
              <w:left w:val="single" w:sz="4" w:space="0" w:color="auto"/>
              <w:bottom w:val="single" w:sz="4" w:space="0" w:color="auto"/>
              <w:right w:val="single" w:sz="4" w:space="0" w:color="auto"/>
            </w:tcBorders>
            <w:hideMark/>
          </w:tcPr>
          <w:p w14:paraId="7900391B"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189BAC8F" w14:textId="77777777" w:rsidR="00997C70" w:rsidRDefault="00997C70" w:rsidP="007D5F94">
            <w:pPr>
              <w:pStyle w:val="TAL"/>
            </w:pPr>
            <w:r>
              <w:t>This is a structure field and the following parameters are specific to SMS. The complete structure is defined in TS 32.270 [13]</w:t>
            </w:r>
          </w:p>
        </w:tc>
      </w:tr>
      <w:tr w:rsidR="00997C70" w14:paraId="1A15ED3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CCA22D2" w14:textId="77777777" w:rsidR="00997C70" w:rsidRDefault="00997C70" w:rsidP="007D5F94">
            <w:pPr>
              <w:pStyle w:val="TAL"/>
              <w:ind w:left="567"/>
              <w:rPr>
                <w:szCs w:val="18"/>
              </w:rPr>
            </w:pPr>
            <w:r>
              <w:rPr>
                <w:szCs w:val="18"/>
              </w:rPr>
              <w:t>Originator Address</w:t>
            </w:r>
          </w:p>
        </w:tc>
        <w:tc>
          <w:tcPr>
            <w:tcW w:w="851" w:type="dxa"/>
            <w:tcBorders>
              <w:top w:val="single" w:sz="4" w:space="0" w:color="auto"/>
              <w:left w:val="single" w:sz="4" w:space="0" w:color="auto"/>
              <w:bottom w:val="single" w:sz="4" w:space="0" w:color="auto"/>
              <w:right w:val="single" w:sz="4" w:space="0" w:color="auto"/>
            </w:tcBorders>
            <w:hideMark/>
          </w:tcPr>
          <w:p w14:paraId="11A6A517" w14:textId="77777777" w:rsidR="00997C70" w:rsidRDefault="00997C70" w:rsidP="007D5F94">
            <w:pPr>
              <w:pStyle w:val="TAC"/>
              <w:rPr>
                <w:vertAlign w:val="subscript"/>
              </w:rPr>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41180BD1" w14:textId="77777777" w:rsidR="00997C70" w:rsidRDefault="00997C70" w:rsidP="007D5F94">
            <w:pPr>
              <w:pStyle w:val="TAL"/>
            </w:pPr>
            <w:r>
              <w:t>This field holds the address of the originator of the SM. This is typically an E.164 number or a short-code. Multiple addresses may be carried if additional information is available, e.g. IMSI and E.164 number.</w:t>
            </w:r>
          </w:p>
          <w:p w14:paraId="528A2E10" w14:textId="77777777" w:rsidR="00997C70" w:rsidRDefault="00997C70" w:rsidP="007D5F94">
            <w:pPr>
              <w:pStyle w:val="TAL"/>
            </w:pPr>
            <w:r>
              <w:t>This field holds the SME address of the SCS requesting a device trigger to the UE as specified in TS 29.337 [18], in case of SM for Device Trigger.</w:t>
            </w:r>
          </w:p>
        </w:tc>
      </w:tr>
      <w:tr w:rsidR="00997C70" w14:paraId="0578FC58"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63907F4" w14:textId="77777777" w:rsidR="00997C70" w:rsidRDefault="00997C70" w:rsidP="007D5F94">
            <w:pPr>
              <w:pStyle w:val="TAL"/>
              <w:ind w:left="567"/>
              <w:rPr>
                <w:szCs w:val="18"/>
              </w:rPr>
            </w:pPr>
            <w:r>
              <w:rPr>
                <w:szCs w:val="18"/>
              </w:rPr>
              <w:tab/>
              <w:t>Submission Time</w:t>
            </w:r>
          </w:p>
        </w:tc>
        <w:tc>
          <w:tcPr>
            <w:tcW w:w="851" w:type="dxa"/>
            <w:tcBorders>
              <w:top w:val="single" w:sz="4" w:space="0" w:color="auto"/>
              <w:left w:val="single" w:sz="4" w:space="0" w:color="auto"/>
              <w:bottom w:val="single" w:sz="4" w:space="0" w:color="auto"/>
              <w:right w:val="single" w:sz="4" w:space="0" w:color="auto"/>
            </w:tcBorders>
            <w:hideMark/>
          </w:tcPr>
          <w:p w14:paraId="64F2FA5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87B18F3" w14:textId="77777777" w:rsidR="00997C70" w:rsidRDefault="00997C70" w:rsidP="007D5F94">
            <w:pPr>
              <w:pStyle w:val="TAL"/>
            </w:pPr>
            <w:r>
              <w:t>This field holds the timestamp of when the submitted SM arrived at the originating SMS Node. The information to populate this field is obtained from the TP-Service-Center-Time-Stamp (TP-SCTS) as defined in TS 23.040 [7]. If a refund or retransmission is required, the timestamp carries the timestamp associated with the original submitted SM.</w:t>
            </w:r>
          </w:p>
        </w:tc>
      </w:tr>
      <w:tr w:rsidR="00997C70" w14:paraId="3C2CBB5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D757C30" w14:textId="77777777" w:rsidR="00997C70" w:rsidRDefault="00997C70" w:rsidP="007D5F94">
            <w:pPr>
              <w:pStyle w:val="TAL"/>
              <w:ind w:left="567"/>
              <w:rPr>
                <w:szCs w:val="18"/>
              </w:rPr>
            </w:pPr>
            <w:r>
              <w:rPr>
                <w:szCs w:val="18"/>
              </w:rPr>
              <w:tab/>
              <w:t>Priority</w:t>
            </w:r>
          </w:p>
        </w:tc>
        <w:tc>
          <w:tcPr>
            <w:tcW w:w="851" w:type="dxa"/>
            <w:tcBorders>
              <w:top w:val="single" w:sz="4" w:space="0" w:color="auto"/>
              <w:left w:val="single" w:sz="4" w:space="0" w:color="auto"/>
              <w:bottom w:val="single" w:sz="4" w:space="0" w:color="auto"/>
              <w:right w:val="single" w:sz="4" w:space="0" w:color="auto"/>
            </w:tcBorders>
            <w:hideMark/>
          </w:tcPr>
          <w:p w14:paraId="6F29E41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52088CC" w14:textId="77777777" w:rsidR="00997C70" w:rsidRDefault="00997C70" w:rsidP="007D5F94">
            <w:pPr>
              <w:pStyle w:val="TAL"/>
            </w:pPr>
            <w:r>
              <w:t xml:space="preserve">This field holds any priority information associated with an SM. </w:t>
            </w:r>
            <w:r>
              <w:br/>
              <w:t>Applicable to terminating procedures only. Priority handling is defined in TS 23.040 [7]. The value "low" is not applicable.</w:t>
            </w:r>
          </w:p>
        </w:tc>
      </w:tr>
      <w:tr w:rsidR="00997C70" w14:paraId="0C002C0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B1D0D5F" w14:textId="77777777" w:rsidR="00997C70" w:rsidRDefault="00997C70" w:rsidP="007D5F94">
            <w:pPr>
              <w:pStyle w:val="TAL"/>
              <w:ind w:left="567"/>
              <w:rPr>
                <w:szCs w:val="18"/>
              </w:rPr>
            </w:pPr>
            <w:r>
              <w:rPr>
                <w:szCs w:val="18"/>
              </w:rPr>
              <w:tab/>
              <w:t>Message Id</w:t>
            </w:r>
          </w:p>
        </w:tc>
        <w:tc>
          <w:tcPr>
            <w:tcW w:w="851" w:type="dxa"/>
            <w:tcBorders>
              <w:top w:val="single" w:sz="4" w:space="0" w:color="auto"/>
              <w:left w:val="single" w:sz="4" w:space="0" w:color="auto"/>
              <w:bottom w:val="single" w:sz="4" w:space="0" w:color="auto"/>
              <w:right w:val="single" w:sz="4" w:space="0" w:color="auto"/>
            </w:tcBorders>
            <w:hideMark/>
          </w:tcPr>
          <w:p w14:paraId="4496B188"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642574D6" w14:textId="77777777" w:rsidR="00997C70" w:rsidRDefault="00997C70" w:rsidP="007D5F94">
            <w:pPr>
              <w:pStyle w:val="TAL"/>
            </w:pPr>
            <w:r>
              <w:t>This field carries the identity used to identify an SM in the SMS node associated with entity that submitted it. The information to populate this field is obtained from the TP-Message-Reference (TP-MR) as defined in TS 23.040 [7].</w:t>
            </w:r>
          </w:p>
        </w:tc>
      </w:tr>
      <w:tr w:rsidR="00997C70" w14:paraId="7E888A6E"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DA6E7A7" w14:textId="77777777" w:rsidR="00997C70" w:rsidRDefault="00997C70" w:rsidP="007D5F94">
            <w:pPr>
              <w:pStyle w:val="TAL"/>
              <w:ind w:left="567"/>
              <w:rPr>
                <w:szCs w:val="18"/>
              </w:rPr>
            </w:pPr>
            <w:r>
              <w:rPr>
                <w:szCs w:val="18"/>
              </w:rPr>
              <w:tab/>
              <w:t>Message Size</w:t>
            </w:r>
          </w:p>
        </w:tc>
        <w:tc>
          <w:tcPr>
            <w:tcW w:w="851" w:type="dxa"/>
            <w:tcBorders>
              <w:top w:val="single" w:sz="4" w:space="0" w:color="auto"/>
              <w:left w:val="single" w:sz="4" w:space="0" w:color="auto"/>
              <w:bottom w:val="single" w:sz="4" w:space="0" w:color="auto"/>
              <w:right w:val="single" w:sz="4" w:space="0" w:color="auto"/>
            </w:tcBorders>
            <w:hideMark/>
          </w:tcPr>
          <w:p w14:paraId="0711F851"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576FFEA3" w14:textId="77777777" w:rsidR="00997C70" w:rsidRDefault="00997C70" w:rsidP="007D5F94">
            <w:pPr>
              <w:pStyle w:val="TAL"/>
            </w:pPr>
            <w:r>
              <w:t>This field carries the length of the user data part of the SM. The information to populate this field is obtained from the TP-User-Data-Length (TP-UDL) as defined in TS 23.040 [7]</w:t>
            </w:r>
          </w:p>
        </w:tc>
      </w:tr>
      <w:tr w:rsidR="00997C70" w14:paraId="5D991140"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7338848" w14:textId="77777777" w:rsidR="00997C70" w:rsidRDefault="00997C70" w:rsidP="007D5F94">
            <w:pPr>
              <w:pStyle w:val="TAL"/>
              <w:ind w:left="567"/>
              <w:rPr>
                <w:szCs w:val="18"/>
              </w:rPr>
            </w:pPr>
            <w:r>
              <w:rPr>
                <w:szCs w:val="18"/>
              </w:rPr>
              <w:tab/>
              <w:t>Message Class</w:t>
            </w:r>
          </w:p>
        </w:tc>
        <w:tc>
          <w:tcPr>
            <w:tcW w:w="851" w:type="dxa"/>
            <w:tcBorders>
              <w:top w:val="single" w:sz="4" w:space="0" w:color="auto"/>
              <w:left w:val="single" w:sz="4" w:space="0" w:color="auto"/>
              <w:bottom w:val="single" w:sz="4" w:space="0" w:color="auto"/>
              <w:right w:val="single" w:sz="4" w:space="0" w:color="auto"/>
            </w:tcBorders>
            <w:hideMark/>
          </w:tcPr>
          <w:p w14:paraId="6F0028C4" w14:textId="77777777" w:rsidR="00997C70" w:rsidRDefault="00997C70" w:rsidP="007D5F94">
            <w:pPr>
              <w:pStyle w:val="TAC"/>
            </w:pPr>
            <w:r>
              <w:t>O</w:t>
            </w:r>
            <w:r>
              <w:rPr>
                <w:vertAlign w:val="subscript"/>
              </w:rPr>
              <w:t>M</w:t>
            </w:r>
          </w:p>
        </w:tc>
        <w:tc>
          <w:tcPr>
            <w:tcW w:w="5415" w:type="dxa"/>
            <w:tcBorders>
              <w:top w:val="single" w:sz="4" w:space="0" w:color="auto"/>
              <w:left w:val="single" w:sz="4" w:space="0" w:color="auto"/>
              <w:bottom w:val="single" w:sz="4" w:space="0" w:color="auto"/>
              <w:right w:val="single" w:sz="4" w:space="0" w:color="auto"/>
            </w:tcBorders>
            <w:hideMark/>
          </w:tcPr>
          <w:p w14:paraId="7428D5A5" w14:textId="77777777" w:rsidR="00997C70" w:rsidRDefault="00997C70" w:rsidP="007D5F94">
            <w:pPr>
              <w:pStyle w:val="TAL"/>
            </w:pPr>
            <w:r>
              <w:t>Used as defined in TS 32.270 [13]. It is implementation dependent the value selected for a specific transaction.</w:t>
            </w:r>
          </w:p>
        </w:tc>
      </w:tr>
      <w:tr w:rsidR="00997C70" w14:paraId="2BBC9E7A"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437BD42" w14:textId="77777777" w:rsidR="00997C70" w:rsidRDefault="00997C70" w:rsidP="007D5F94">
            <w:pPr>
              <w:pStyle w:val="TAL"/>
              <w:ind w:left="567"/>
              <w:rPr>
                <w:szCs w:val="18"/>
              </w:rPr>
            </w:pPr>
            <w:r>
              <w:rPr>
                <w:szCs w:val="18"/>
              </w:rPr>
              <w:tab/>
              <w:t>Delivery Report Requested</w:t>
            </w:r>
          </w:p>
        </w:tc>
        <w:tc>
          <w:tcPr>
            <w:tcW w:w="851" w:type="dxa"/>
            <w:tcBorders>
              <w:top w:val="single" w:sz="4" w:space="0" w:color="auto"/>
              <w:left w:val="single" w:sz="4" w:space="0" w:color="auto"/>
              <w:bottom w:val="single" w:sz="4" w:space="0" w:color="auto"/>
              <w:right w:val="single" w:sz="4" w:space="0" w:color="auto"/>
            </w:tcBorders>
            <w:hideMark/>
          </w:tcPr>
          <w:p w14:paraId="79647439" w14:textId="77777777" w:rsidR="00997C70" w:rsidRDefault="00997C70" w:rsidP="007D5F94">
            <w:pPr>
              <w:pStyle w:val="TAC"/>
              <w:rPr>
                <w:vertAlign w:val="subscript"/>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DCBBA73" w14:textId="77777777" w:rsidR="00997C70" w:rsidRDefault="00997C70" w:rsidP="007D5F94">
            <w:pPr>
              <w:pStyle w:val="TAL"/>
            </w:pPr>
            <w:r>
              <w:t>This field indicates whether a delivery report is requested by the SM originator. The information to populate this field is obtained from the TP-Status-Report-Request (TP-SRR) as defined in TS 23.040 [7]</w:t>
            </w:r>
          </w:p>
        </w:tc>
      </w:tr>
      <w:tr w:rsidR="00997C70" w14:paraId="26E5F58C"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7E1879D8" w14:textId="77777777" w:rsidR="00997C70" w:rsidRDefault="00997C70" w:rsidP="007D5F94">
            <w:pPr>
              <w:pStyle w:val="TAL"/>
              <w:ind w:left="284"/>
              <w:rPr>
                <w:szCs w:val="18"/>
              </w:rPr>
            </w:pPr>
            <w:r>
              <w:rPr>
                <w:szCs w:val="18"/>
              </w:rPr>
              <w:t>PS Information</w:t>
            </w:r>
          </w:p>
        </w:tc>
        <w:tc>
          <w:tcPr>
            <w:tcW w:w="851" w:type="dxa"/>
            <w:tcBorders>
              <w:top w:val="single" w:sz="4" w:space="0" w:color="auto"/>
              <w:left w:val="single" w:sz="4" w:space="0" w:color="auto"/>
              <w:bottom w:val="single" w:sz="4" w:space="0" w:color="auto"/>
              <w:right w:val="single" w:sz="4" w:space="0" w:color="auto"/>
            </w:tcBorders>
            <w:hideMark/>
          </w:tcPr>
          <w:p w14:paraId="0C075745"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10ABB907" w14:textId="77777777" w:rsidR="00997C70" w:rsidRDefault="00997C70" w:rsidP="007D5F94">
            <w:pPr>
              <w:pStyle w:val="TAL"/>
            </w:pPr>
            <w:r>
              <w:t>This is a structured field and the following parameters are specific to SMS. The complete structure is defined in TS 32.251 [10].</w:t>
            </w:r>
          </w:p>
        </w:tc>
      </w:tr>
      <w:tr w:rsidR="00997C70" w14:paraId="312C3E5D"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F09B195" w14:textId="77777777" w:rsidR="00997C70" w:rsidRDefault="00997C70" w:rsidP="007D5F94">
            <w:pPr>
              <w:pStyle w:val="TAL"/>
              <w:ind w:left="567"/>
              <w:rPr>
                <w:szCs w:val="18"/>
              </w:rPr>
            </w:pPr>
            <w:r>
              <w:rPr>
                <w:szCs w:val="18"/>
              </w:rPr>
              <w:t>PDP Address</w:t>
            </w:r>
          </w:p>
        </w:tc>
        <w:tc>
          <w:tcPr>
            <w:tcW w:w="851" w:type="dxa"/>
            <w:tcBorders>
              <w:top w:val="single" w:sz="4" w:space="0" w:color="auto"/>
              <w:left w:val="single" w:sz="4" w:space="0" w:color="auto"/>
              <w:bottom w:val="single" w:sz="4" w:space="0" w:color="auto"/>
              <w:right w:val="single" w:sz="4" w:space="0" w:color="auto"/>
            </w:tcBorders>
            <w:hideMark/>
          </w:tcPr>
          <w:p w14:paraId="11EE840A"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064C1E1F" w14:textId="77777777" w:rsidR="00997C70" w:rsidRDefault="00997C70" w:rsidP="007D5F94">
            <w:pPr>
              <w:pStyle w:val="TAL"/>
            </w:pPr>
            <w:r>
              <w:t>This field holds the IP address used by the subscriber for the SMS transaction. Included if the SMS node is the IP-SM-GW.</w:t>
            </w:r>
          </w:p>
        </w:tc>
      </w:tr>
      <w:tr w:rsidR="00997C70" w14:paraId="18DE675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9614AFB" w14:textId="77777777" w:rsidR="00997C70" w:rsidRDefault="00997C70" w:rsidP="007D5F94">
            <w:pPr>
              <w:pStyle w:val="TAL"/>
              <w:ind w:left="567"/>
              <w:rPr>
                <w:szCs w:val="18"/>
              </w:rPr>
            </w:pPr>
            <w:r>
              <w:rPr>
                <w:szCs w:val="18"/>
              </w:rPr>
              <w:tab/>
              <w:t>3GPP User Location Info</w:t>
            </w:r>
          </w:p>
        </w:tc>
        <w:tc>
          <w:tcPr>
            <w:tcW w:w="851" w:type="dxa"/>
            <w:tcBorders>
              <w:top w:val="single" w:sz="4" w:space="0" w:color="auto"/>
              <w:left w:val="single" w:sz="4" w:space="0" w:color="auto"/>
              <w:bottom w:val="single" w:sz="4" w:space="0" w:color="auto"/>
              <w:right w:val="single" w:sz="4" w:space="0" w:color="auto"/>
            </w:tcBorders>
            <w:hideMark/>
          </w:tcPr>
          <w:p w14:paraId="748646D0"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5E578C47" w14:textId="77777777" w:rsidR="00997C70" w:rsidRDefault="00997C70" w:rsidP="007D5F94">
            <w:pPr>
              <w:pStyle w:val="TAL"/>
            </w:pPr>
            <w:r>
              <w:t xml:space="preserve">This field holds the information about the location of the subscriber as defined in TS 29.061 [203] "3GPP-User-Location-Info", during the SMS transaction. </w:t>
            </w:r>
          </w:p>
          <w:p w14:paraId="5FAD5D3A" w14:textId="77777777" w:rsidR="00997C70" w:rsidRDefault="00997C70" w:rsidP="007D5F94">
            <w:pPr>
              <w:pStyle w:val="TAL"/>
            </w:pPr>
            <w:r>
              <w:t>"NCGI", "5GS TAI", "5GS TAI and NCGI", "NG-RAN Node ID" and "5GS TAI and NG-RAN Node ID" values are applicable.</w:t>
            </w:r>
          </w:p>
        </w:tc>
      </w:tr>
      <w:tr w:rsidR="00997C70" w14:paraId="19A270A2"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272E61D3" w14:textId="77777777" w:rsidR="00997C70" w:rsidRDefault="00997C70" w:rsidP="007D5F94">
            <w:pPr>
              <w:pStyle w:val="TAL"/>
              <w:ind w:left="567"/>
              <w:rPr>
                <w:szCs w:val="18"/>
              </w:rPr>
            </w:pPr>
            <w:r>
              <w:rPr>
                <w:szCs w:val="18"/>
              </w:rPr>
              <w:tab/>
              <w:t>3GPP RAT Type</w:t>
            </w:r>
          </w:p>
        </w:tc>
        <w:tc>
          <w:tcPr>
            <w:tcW w:w="851" w:type="dxa"/>
            <w:tcBorders>
              <w:top w:val="single" w:sz="4" w:space="0" w:color="auto"/>
              <w:left w:val="single" w:sz="4" w:space="0" w:color="auto"/>
              <w:bottom w:val="single" w:sz="4" w:space="0" w:color="auto"/>
              <w:right w:val="single" w:sz="4" w:space="0" w:color="auto"/>
            </w:tcBorders>
            <w:hideMark/>
          </w:tcPr>
          <w:p w14:paraId="396B957F"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F530BAA" w14:textId="77777777" w:rsidR="00997C70" w:rsidRDefault="00997C70" w:rsidP="007D5F94">
            <w:pPr>
              <w:pStyle w:val="TAL"/>
            </w:pPr>
            <w:r>
              <w:t>This field holds information about the radio access technology as defined in TS 29.061 [203] "3GPP-RAT-type", used for the SMS transaction.</w:t>
            </w:r>
          </w:p>
          <w:p w14:paraId="5FF3737D" w14:textId="77777777" w:rsidR="00997C70" w:rsidRDefault="00997C70" w:rsidP="007D5F94">
            <w:pPr>
              <w:pStyle w:val="TAL"/>
            </w:pPr>
            <w:r>
              <w:t>"NG-RAN" value is applicable.</w:t>
            </w:r>
          </w:p>
        </w:tc>
      </w:tr>
      <w:tr w:rsidR="00997C70" w14:paraId="13E43351"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7C7B1C0" w14:textId="77777777" w:rsidR="00997C70" w:rsidRDefault="00997C70" w:rsidP="007D5F94">
            <w:pPr>
              <w:pStyle w:val="TAL"/>
              <w:ind w:left="567"/>
              <w:rPr>
                <w:szCs w:val="18"/>
              </w:rPr>
            </w:pPr>
            <w:r>
              <w:rPr>
                <w:szCs w:val="18"/>
              </w:rPr>
              <w:tab/>
              <w:t>MS Time Zone</w:t>
            </w:r>
          </w:p>
        </w:tc>
        <w:tc>
          <w:tcPr>
            <w:tcW w:w="851" w:type="dxa"/>
            <w:tcBorders>
              <w:top w:val="single" w:sz="4" w:space="0" w:color="auto"/>
              <w:left w:val="single" w:sz="4" w:space="0" w:color="auto"/>
              <w:bottom w:val="single" w:sz="4" w:space="0" w:color="auto"/>
              <w:right w:val="single" w:sz="4" w:space="0" w:color="auto"/>
            </w:tcBorders>
            <w:hideMark/>
          </w:tcPr>
          <w:p w14:paraId="12FABD63"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8404001" w14:textId="77777777" w:rsidR="00997C70" w:rsidRDefault="00997C70" w:rsidP="007D5F94">
            <w:pPr>
              <w:pStyle w:val="TAL"/>
            </w:pPr>
            <w:r>
              <w:t>This field indicates the offset between universal time and local time in steps of 15 minutes of where the MS currently resides.</w:t>
            </w:r>
          </w:p>
        </w:tc>
      </w:tr>
      <w:tr w:rsidR="00997C70" w14:paraId="3FF0F1AF"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349172CF" w14:textId="77777777" w:rsidR="00997C70" w:rsidRDefault="00997C70" w:rsidP="007D5F94">
            <w:pPr>
              <w:pStyle w:val="TAL"/>
              <w:ind w:left="567"/>
              <w:rPr>
                <w:szCs w:val="18"/>
              </w:rPr>
            </w:pPr>
            <w:r w:rsidRPr="00D4443C">
              <w:rPr>
                <w:rFonts w:eastAsia="MS Mincho" w:cs="Arial"/>
                <w:szCs w:val="18"/>
                <w:lang w:bidi="ar-IQ"/>
              </w:rPr>
              <w:t xml:space="preserve"> </w:t>
            </w:r>
            <w:r>
              <w:rPr>
                <w:szCs w:val="18"/>
              </w:rPr>
              <w:t>User Equipment Info</w:t>
            </w:r>
          </w:p>
        </w:tc>
        <w:tc>
          <w:tcPr>
            <w:tcW w:w="851" w:type="dxa"/>
            <w:tcBorders>
              <w:top w:val="single" w:sz="4" w:space="0" w:color="auto"/>
              <w:left w:val="single" w:sz="4" w:space="0" w:color="auto"/>
              <w:bottom w:val="single" w:sz="4" w:space="0" w:color="auto"/>
              <w:right w:val="single" w:sz="4" w:space="0" w:color="auto"/>
            </w:tcBorders>
            <w:hideMark/>
          </w:tcPr>
          <w:p w14:paraId="4AEE3482" w14:textId="77777777" w:rsidR="00997C70" w:rsidRDefault="00997C70" w:rsidP="007D5F94">
            <w:pPr>
              <w:pStyle w:val="TAC"/>
              <w:rPr>
                <w:rFonts w:ascii="Courier New" w:hAnsi="Courier New"/>
                <w:noProof/>
              </w:rPr>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2F6139BE" w14:textId="77777777" w:rsidR="00997C70" w:rsidRDefault="00997C70" w:rsidP="007D5F94">
            <w:pPr>
              <w:pStyle w:val="TAL"/>
            </w:pPr>
            <w:r>
              <w:t xml:space="preserve">This field holds the identification of the terminal (IMEI or IMEISV…) </w:t>
            </w:r>
          </w:p>
        </w:tc>
      </w:tr>
      <w:tr w:rsidR="00997C70" w14:paraId="466C9FE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1974A13D" w14:textId="77777777" w:rsidR="00997C70" w:rsidRDefault="00997C70" w:rsidP="007D5F94">
            <w:pPr>
              <w:pStyle w:val="TAL"/>
              <w:ind w:left="284"/>
              <w:rPr>
                <w:szCs w:val="18"/>
              </w:rPr>
            </w:pPr>
            <w:r>
              <w:rPr>
                <w:szCs w:val="18"/>
              </w:rPr>
              <w:t>IMS Information</w:t>
            </w:r>
          </w:p>
        </w:tc>
        <w:tc>
          <w:tcPr>
            <w:tcW w:w="851" w:type="dxa"/>
            <w:tcBorders>
              <w:top w:val="single" w:sz="4" w:space="0" w:color="auto"/>
              <w:left w:val="single" w:sz="4" w:space="0" w:color="auto"/>
              <w:bottom w:val="single" w:sz="4" w:space="0" w:color="auto"/>
              <w:right w:val="single" w:sz="4" w:space="0" w:color="auto"/>
            </w:tcBorders>
            <w:hideMark/>
          </w:tcPr>
          <w:p w14:paraId="2A5A72C2"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6AF14EE5" w14:textId="77777777" w:rsidR="00997C70" w:rsidRDefault="00997C70" w:rsidP="007D5F94">
            <w:pPr>
              <w:pStyle w:val="TAL"/>
            </w:pPr>
            <w:r>
              <w:t>This is a structured field and the following parameters are specific to SMS. The complete structure is defined in TS 32.260 [15].</w:t>
            </w:r>
          </w:p>
        </w:tc>
      </w:tr>
      <w:tr w:rsidR="00997C70" w14:paraId="59FACA75"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503F2C5F" w14:textId="77777777" w:rsidR="00997C70" w:rsidRDefault="00997C70" w:rsidP="007D5F94">
            <w:pPr>
              <w:pStyle w:val="TAL"/>
              <w:ind w:left="567"/>
              <w:rPr>
                <w:szCs w:val="18"/>
              </w:rPr>
            </w:pPr>
            <w:r>
              <w:rPr>
                <w:szCs w:val="18"/>
                <w:lang w:eastAsia="zh-CN"/>
              </w:rPr>
              <w:t>User Session Id</w:t>
            </w:r>
          </w:p>
        </w:tc>
        <w:tc>
          <w:tcPr>
            <w:tcW w:w="851" w:type="dxa"/>
            <w:tcBorders>
              <w:top w:val="single" w:sz="4" w:space="0" w:color="auto"/>
              <w:left w:val="single" w:sz="4" w:space="0" w:color="auto"/>
              <w:bottom w:val="single" w:sz="4" w:space="0" w:color="auto"/>
              <w:right w:val="single" w:sz="4" w:space="0" w:color="auto"/>
            </w:tcBorders>
            <w:hideMark/>
          </w:tcPr>
          <w:p w14:paraId="22960EFB"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1C97E2F" w14:textId="77777777" w:rsidR="00997C70" w:rsidRDefault="00997C70" w:rsidP="007D5F94">
            <w:pPr>
              <w:pStyle w:val="TAL"/>
            </w:pPr>
            <w:r>
              <w:t>This field holds the session identifier. For a SIP session the Session-ID contains the SIP Call ID.</w:t>
            </w:r>
          </w:p>
        </w:tc>
      </w:tr>
      <w:tr w:rsidR="00997C70" w14:paraId="19802C29"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0535CE3D" w14:textId="77777777" w:rsidR="00997C70" w:rsidRDefault="00997C70" w:rsidP="007D5F94">
            <w:pPr>
              <w:pStyle w:val="TAL"/>
              <w:ind w:left="567"/>
              <w:rPr>
                <w:szCs w:val="18"/>
                <w:lang w:eastAsia="zh-CN"/>
              </w:rPr>
            </w:pPr>
            <w:r>
              <w:rPr>
                <w:bCs/>
                <w:szCs w:val="18"/>
              </w:rPr>
              <w:t>Number Portability routing information</w:t>
            </w:r>
          </w:p>
        </w:tc>
        <w:tc>
          <w:tcPr>
            <w:tcW w:w="851" w:type="dxa"/>
            <w:tcBorders>
              <w:top w:val="single" w:sz="4" w:space="0" w:color="auto"/>
              <w:left w:val="single" w:sz="4" w:space="0" w:color="auto"/>
              <w:bottom w:val="single" w:sz="4" w:space="0" w:color="auto"/>
              <w:right w:val="single" w:sz="4" w:space="0" w:color="auto"/>
            </w:tcBorders>
            <w:hideMark/>
          </w:tcPr>
          <w:p w14:paraId="7C35A491"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30F74789" w14:textId="77777777" w:rsidR="00997C70" w:rsidRDefault="00997C70" w:rsidP="007D5F94">
            <w:pPr>
              <w:pStyle w:val="TAL"/>
            </w:pPr>
            <w:r>
              <w:t>This field includes information on number portability after DNS/ENUM request from S-CSCF in the calling user’s home network.</w:t>
            </w:r>
          </w:p>
        </w:tc>
      </w:tr>
      <w:tr w:rsidR="00997C70" w14:paraId="5DA671D7" w14:textId="77777777" w:rsidTr="007D5F94">
        <w:trPr>
          <w:cantSplit/>
          <w:jc w:val="center"/>
        </w:trPr>
        <w:tc>
          <w:tcPr>
            <w:tcW w:w="3429" w:type="dxa"/>
            <w:tcBorders>
              <w:top w:val="single" w:sz="4" w:space="0" w:color="auto"/>
              <w:left w:val="single" w:sz="4" w:space="0" w:color="auto"/>
              <w:bottom w:val="single" w:sz="4" w:space="0" w:color="auto"/>
              <w:right w:val="single" w:sz="4" w:space="0" w:color="auto"/>
            </w:tcBorders>
            <w:hideMark/>
          </w:tcPr>
          <w:p w14:paraId="652AEF1E" w14:textId="77777777" w:rsidR="00997C70" w:rsidRDefault="00997C70" w:rsidP="007D5F94">
            <w:pPr>
              <w:pStyle w:val="TAL"/>
              <w:ind w:left="567"/>
              <w:rPr>
                <w:szCs w:val="18"/>
                <w:lang w:eastAsia="zh-CN"/>
              </w:rPr>
            </w:pPr>
            <w:r>
              <w:rPr>
                <w:bCs/>
                <w:szCs w:val="18"/>
              </w:rPr>
              <w:t>Carrier Select routing information</w:t>
            </w:r>
          </w:p>
        </w:tc>
        <w:tc>
          <w:tcPr>
            <w:tcW w:w="851" w:type="dxa"/>
            <w:tcBorders>
              <w:top w:val="single" w:sz="4" w:space="0" w:color="auto"/>
              <w:left w:val="single" w:sz="4" w:space="0" w:color="auto"/>
              <w:bottom w:val="single" w:sz="4" w:space="0" w:color="auto"/>
              <w:right w:val="single" w:sz="4" w:space="0" w:color="auto"/>
            </w:tcBorders>
            <w:hideMark/>
          </w:tcPr>
          <w:p w14:paraId="3B244404" w14:textId="77777777" w:rsidR="00997C70" w:rsidRDefault="00997C70" w:rsidP="007D5F94">
            <w:pPr>
              <w:pStyle w:val="TAC"/>
            </w:pPr>
            <w:r>
              <w:t>O</w:t>
            </w:r>
            <w:r>
              <w:rPr>
                <w:vertAlign w:val="subscript"/>
              </w:rPr>
              <w:t>C</w:t>
            </w:r>
          </w:p>
        </w:tc>
        <w:tc>
          <w:tcPr>
            <w:tcW w:w="5415" w:type="dxa"/>
            <w:tcBorders>
              <w:top w:val="single" w:sz="4" w:space="0" w:color="auto"/>
              <w:left w:val="single" w:sz="4" w:space="0" w:color="auto"/>
              <w:bottom w:val="single" w:sz="4" w:space="0" w:color="auto"/>
              <w:right w:val="single" w:sz="4" w:space="0" w:color="auto"/>
            </w:tcBorders>
            <w:hideMark/>
          </w:tcPr>
          <w:p w14:paraId="7952196D" w14:textId="77777777" w:rsidR="00997C70" w:rsidRDefault="00997C70" w:rsidP="007D5F94">
            <w:pPr>
              <w:pStyle w:val="TAL"/>
            </w:pPr>
            <w:r>
              <w:t>This field includes information on carrier select after DNS/ENUM request from S-CSCF in the calling user’s home network.</w:t>
            </w:r>
          </w:p>
        </w:tc>
      </w:tr>
    </w:tbl>
    <w:p w14:paraId="556A4010" w14:textId="77777777" w:rsidR="00997C70" w:rsidRPr="006B31BC" w:rsidRDefault="00997C70" w:rsidP="00FC55EA">
      <w:pPr>
        <w:pStyle w:val="TH"/>
        <w:outlineLvl w:val="0"/>
        <w:rPr>
          <w:rFonts w:eastAsia="MS Mincho"/>
        </w:rPr>
      </w:pPr>
    </w:p>
    <w:p w14:paraId="6828826C" w14:textId="77777777" w:rsidR="001A1E85" w:rsidRPr="006B31BC" w:rsidRDefault="001A1E85"/>
    <w:p w14:paraId="7520568D" w14:textId="77777777" w:rsidR="001A1E85" w:rsidRPr="006B31BC" w:rsidRDefault="001A1E85" w:rsidP="00FC55EA">
      <w:pPr>
        <w:pStyle w:val="Heading4"/>
      </w:pPr>
      <w:bookmarkStart w:id="632" w:name="_CR6_3_1_2"/>
      <w:bookmarkStart w:id="633" w:name="_Toc4680159"/>
      <w:bookmarkStart w:id="634" w:name="_Toc27581312"/>
      <w:bookmarkStart w:id="635" w:name="_Toc202525519"/>
      <w:bookmarkEnd w:id="632"/>
      <w:r w:rsidRPr="006B31BC">
        <w:t>6.3.1.2</w:t>
      </w:r>
      <w:r w:rsidRPr="006B31BC">
        <w:tab/>
        <w:t>Definition of the SMS Information</w:t>
      </w:r>
      <w:bookmarkEnd w:id="633"/>
      <w:bookmarkEnd w:id="634"/>
      <w:bookmarkEnd w:id="635"/>
    </w:p>
    <w:p w14:paraId="74A55FF2" w14:textId="77777777" w:rsidR="001A1E85" w:rsidRPr="006B31BC" w:rsidRDefault="001A1E85">
      <w:pPr>
        <w:keepNext/>
      </w:pPr>
      <w:r w:rsidRPr="006B31BC">
        <w:t>The components in the SMS Information that are used for SMS charging can be found in table 6.3.1.2.</w:t>
      </w:r>
      <w:r w:rsidR="00206542">
        <w:t>1</w:t>
      </w:r>
      <w:r w:rsidRPr="006B31BC">
        <w:t xml:space="preserve"> </w:t>
      </w:r>
    </w:p>
    <w:p w14:paraId="075EC985" w14:textId="77777777" w:rsidR="001A1E85" w:rsidRDefault="001A1E85" w:rsidP="00FC55EA">
      <w:pPr>
        <w:pStyle w:val="TH"/>
        <w:outlineLvl w:val="0"/>
        <w:rPr>
          <w:rFonts w:eastAsia="MS Mincho"/>
        </w:rPr>
      </w:pPr>
      <w:bookmarkStart w:id="636" w:name="_CRTable6_3_1_2_1"/>
      <w:r w:rsidRPr="006B31BC">
        <w:t xml:space="preserve">Table </w:t>
      </w:r>
      <w:bookmarkEnd w:id="636"/>
      <w:r w:rsidRPr="006B31BC">
        <w:t>6.3.1.2</w:t>
      </w:r>
      <w:r w:rsidR="00206542">
        <w:t>.1</w:t>
      </w:r>
      <w:r w:rsidRPr="006B31BC">
        <w:t>: SMS Information</w:t>
      </w:r>
      <w:r w:rsidRPr="006B31BC">
        <w:rPr>
          <w:rFonts w:eastAsia="MS Mincho"/>
        </w:rPr>
        <w:t xml:space="preserve"> used for SMS Charging</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20"/>
        <w:gridCol w:w="850"/>
        <w:gridCol w:w="6195"/>
      </w:tblGrid>
      <w:tr w:rsidR="006C6546" w14:paraId="60F92C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A659781" w14:textId="77777777" w:rsidR="006C6546" w:rsidRDefault="006C6546" w:rsidP="007D5F94">
            <w:pPr>
              <w:pStyle w:val="TAH"/>
            </w:pPr>
            <w:r>
              <w:t>Information Element</w:t>
            </w:r>
          </w:p>
        </w:tc>
        <w:tc>
          <w:tcPr>
            <w:tcW w:w="850"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67225CE" w14:textId="77777777" w:rsidR="006C6546" w:rsidRDefault="006C6546" w:rsidP="007D5F94">
            <w:pPr>
              <w:pStyle w:val="TAH"/>
            </w:pPr>
            <w:r>
              <w:t>Category</w:t>
            </w:r>
          </w:p>
        </w:tc>
        <w:tc>
          <w:tcPr>
            <w:tcW w:w="6199"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420FF90" w14:textId="77777777" w:rsidR="006C6546" w:rsidRDefault="006C6546" w:rsidP="007D5F94">
            <w:pPr>
              <w:pStyle w:val="TAH"/>
            </w:pPr>
            <w:r>
              <w:t>Description</w:t>
            </w:r>
          </w:p>
        </w:tc>
      </w:tr>
      <w:tr w:rsidR="006C6546" w14:paraId="3AC1B4D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2218827" w14:textId="77777777" w:rsidR="006C6546" w:rsidRDefault="006C6546" w:rsidP="007D5F94">
            <w:pPr>
              <w:pStyle w:val="TAL"/>
            </w:pPr>
            <w:r>
              <w:t>SMS Node</w:t>
            </w:r>
          </w:p>
        </w:tc>
        <w:tc>
          <w:tcPr>
            <w:tcW w:w="850" w:type="dxa"/>
            <w:tcBorders>
              <w:top w:val="single" w:sz="4" w:space="0" w:color="auto"/>
              <w:left w:val="single" w:sz="4" w:space="0" w:color="auto"/>
              <w:bottom w:val="single" w:sz="4" w:space="0" w:color="auto"/>
              <w:right w:val="single" w:sz="4" w:space="0" w:color="auto"/>
            </w:tcBorders>
            <w:hideMark/>
          </w:tcPr>
          <w:p w14:paraId="6B712206" w14:textId="77777777" w:rsidR="006C6546" w:rsidRDefault="006C6546" w:rsidP="007D5F94">
            <w:pPr>
              <w:pStyle w:val="TAC"/>
              <w:rPr>
                <w:rFonts w:cs="Arial"/>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E33228F" w14:textId="77777777" w:rsidR="006C6546" w:rsidRDefault="006C6546" w:rsidP="007D5F94">
            <w:pPr>
              <w:pStyle w:val="TAL"/>
              <w:rPr>
                <w:rFonts w:cs="Arial"/>
              </w:rPr>
            </w:pPr>
            <w:r>
              <w:t xml:space="preserve">Identifies the </w:t>
            </w:r>
            <w:r>
              <w:rPr>
                <w:lang w:eastAsia="zh-CN"/>
              </w:rPr>
              <w:t>SMS Node</w:t>
            </w:r>
            <w:r>
              <w:t xml:space="preserve"> as </w:t>
            </w:r>
            <w:r>
              <w:rPr>
                <w:lang w:eastAsia="zh-CN"/>
              </w:rPr>
              <w:t>IP-SM-GW</w:t>
            </w:r>
            <w:r>
              <w:t xml:space="preserve"> or SMS Router or a combined IP-SM-GW / SMS Router or as SMS-SC</w:t>
            </w:r>
            <w:r>
              <w:rPr>
                <w:rFonts w:cs="Arial"/>
              </w:rPr>
              <w:t>.</w:t>
            </w:r>
          </w:p>
        </w:tc>
      </w:tr>
      <w:tr w:rsidR="006C6546" w14:paraId="25A3AA9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442B348" w14:textId="77777777" w:rsidR="006C6546" w:rsidRDefault="006C6546" w:rsidP="007D5F94">
            <w:pPr>
              <w:pStyle w:val="TAL"/>
            </w:pPr>
            <w:r>
              <w:t>SM Client Address</w:t>
            </w:r>
          </w:p>
        </w:tc>
        <w:tc>
          <w:tcPr>
            <w:tcW w:w="850" w:type="dxa"/>
            <w:tcBorders>
              <w:top w:val="single" w:sz="4" w:space="0" w:color="auto"/>
              <w:left w:val="single" w:sz="4" w:space="0" w:color="auto"/>
              <w:bottom w:val="single" w:sz="4" w:space="0" w:color="auto"/>
              <w:right w:val="single" w:sz="4" w:space="0" w:color="auto"/>
            </w:tcBorders>
            <w:hideMark/>
          </w:tcPr>
          <w:p w14:paraId="7DE4A692"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7D731F0" w14:textId="77777777" w:rsidR="006C6546" w:rsidRDefault="006C6546" w:rsidP="007D5F94">
            <w:pPr>
              <w:pStyle w:val="TAL"/>
            </w:pPr>
            <w:r>
              <w:t>This field holds the address of the SMS node to which the charging system is connected to. This may be the same as the SMSC Address field.</w:t>
            </w:r>
          </w:p>
        </w:tc>
      </w:tr>
      <w:tr w:rsidR="006C6546" w14:paraId="756A79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D52E7E" w14:textId="77777777" w:rsidR="006C6546" w:rsidRDefault="006C6546" w:rsidP="007D5F94">
            <w:pPr>
              <w:pStyle w:val="TAL"/>
            </w:pPr>
            <w:r>
              <w:t>Originator SCCP Address</w:t>
            </w:r>
          </w:p>
        </w:tc>
        <w:tc>
          <w:tcPr>
            <w:tcW w:w="850" w:type="dxa"/>
            <w:tcBorders>
              <w:top w:val="single" w:sz="4" w:space="0" w:color="auto"/>
              <w:left w:val="single" w:sz="4" w:space="0" w:color="auto"/>
              <w:bottom w:val="single" w:sz="4" w:space="0" w:color="auto"/>
              <w:right w:val="single" w:sz="4" w:space="0" w:color="auto"/>
            </w:tcBorders>
            <w:hideMark/>
          </w:tcPr>
          <w:p w14:paraId="1765490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AE6BCE" w14:textId="77777777" w:rsidR="006C6546" w:rsidRDefault="006C6546" w:rsidP="007D5F94">
            <w:pPr>
              <w:pStyle w:val="TAL"/>
            </w:pPr>
            <w:r>
              <w:t>This field holds the SCCP calling address used to receive the SM at the SMS node. Only present if SMSIP is not used for the inward connection.</w:t>
            </w:r>
          </w:p>
        </w:tc>
      </w:tr>
      <w:tr w:rsidR="006C6546" w14:paraId="4A39B0A5"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0C04DC5" w14:textId="77777777" w:rsidR="006C6546" w:rsidRDefault="006C6546" w:rsidP="007D5F94">
            <w:pPr>
              <w:pStyle w:val="TAL"/>
            </w:pPr>
            <w:r>
              <w:t>Originator Received Address</w:t>
            </w:r>
          </w:p>
        </w:tc>
        <w:tc>
          <w:tcPr>
            <w:tcW w:w="850" w:type="dxa"/>
            <w:tcBorders>
              <w:top w:val="single" w:sz="4" w:space="0" w:color="auto"/>
              <w:left w:val="single" w:sz="4" w:space="0" w:color="auto"/>
              <w:bottom w:val="single" w:sz="4" w:space="0" w:color="auto"/>
              <w:right w:val="single" w:sz="4" w:space="0" w:color="auto"/>
            </w:tcBorders>
            <w:hideMark/>
          </w:tcPr>
          <w:p w14:paraId="3C744107" w14:textId="77777777" w:rsidR="006C6546" w:rsidRDefault="006C6546" w:rsidP="007D5F94">
            <w:pPr>
              <w:pStyle w:val="TAC"/>
              <w:rPr>
                <w:rFonts w:cs="Arial"/>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2EF87CD" w14:textId="77777777" w:rsidR="006C6546" w:rsidRDefault="006C6546" w:rsidP="007D5F94">
            <w:pPr>
              <w:pStyle w:val="TAL"/>
              <w:rPr>
                <w:rFonts w:cs="Arial"/>
              </w:rPr>
            </w:pPr>
            <w:r>
              <w:t>This field holds the original, unmodified address of the originator of the SM, as received by the SMS node, in case address manipulation (such as number plan corrections) have been applied in the SMS node. This is typically an E.164 number or a short-code. Multiple addresses may be carried if additional information is available, e.g. IMSI and E.164 number.</w:t>
            </w:r>
          </w:p>
        </w:tc>
      </w:tr>
      <w:tr w:rsidR="006C6546" w14:paraId="2771CB9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23A765F" w14:textId="77777777" w:rsidR="006C6546" w:rsidRDefault="006C6546" w:rsidP="007D5F94">
            <w:pPr>
              <w:pStyle w:val="TAL"/>
            </w:pPr>
            <w:r>
              <w:t>Recipient Info</w:t>
            </w:r>
          </w:p>
        </w:tc>
        <w:tc>
          <w:tcPr>
            <w:tcW w:w="850" w:type="dxa"/>
            <w:tcBorders>
              <w:top w:val="single" w:sz="4" w:space="0" w:color="auto"/>
              <w:left w:val="single" w:sz="4" w:space="0" w:color="auto"/>
              <w:bottom w:val="single" w:sz="4" w:space="0" w:color="auto"/>
              <w:right w:val="single" w:sz="4" w:space="0" w:color="auto"/>
            </w:tcBorders>
            <w:hideMark/>
          </w:tcPr>
          <w:p w14:paraId="37DBD87A" w14:textId="77777777" w:rsidR="006C6546" w:rsidRDefault="006C6546" w:rsidP="007D5F94">
            <w:pPr>
              <w:pStyle w:val="TAC"/>
            </w:pPr>
            <w: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80CA27B" w14:textId="77777777" w:rsidR="006C6546" w:rsidRDefault="006C6546" w:rsidP="007D5F94">
            <w:pPr>
              <w:pStyle w:val="TAL"/>
            </w:pPr>
            <w:r>
              <w:t>This field holds recipient information for the SM. Each occurrence of this field denotes a different recipient.</w:t>
            </w:r>
          </w:p>
          <w:p w14:paraId="67C1FA36" w14:textId="77777777" w:rsidR="007D653A" w:rsidRDefault="006C6546" w:rsidP="007D5F94">
            <w:pPr>
              <w:pStyle w:val="TAL"/>
            </w:pPr>
            <w:r>
              <w:t xml:space="preserve">Multiple occurrences of this field are allowed in case: </w:t>
            </w:r>
          </w:p>
          <w:p w14:paraId="17A8C5EE" w14:textId="77777777" w:rsidR="006C6546" w:rsidRDefault="006C6546" w:rsidP="007D5F94">
            <w:pPr>
              <w:pStyle w:val="TAL"/>
            </w:pPr>
            <w:r>
              <w:t>- multiple recipients are associated with the charged event and</w:t>
            </w:r>
          </w:p>
          <w:p w14:paraId="40BE0CE9" w14:textId="77777777" w:rsidR="006C6546" w:rsidRDefault="006C6546" w:rsidP="007D5F94">
            <w:pPr>
              <w:pStyle w:val="TAL"/>
            </w:pPr>
            <w:r>
              <w:t>- all other charging information is identical for all recipients.</w:t>
            </w:r>
          </w:p>
          <w:p w14:paraId="56020B21" w14:textId="77777777" w:rsidR="006C6546" w:rsidRDefault="006C6546" w:rsidP="007D5F94">
            <w:pPr>
              <w:pStyle w:val="TAL"/>
            </w:pPr>
            <w:r>
              <w:t>In case the SM contains a Delivery Report, as described in clause 5.3.2.3, this field identifies the recipient of this Delivery Report. This recipient information shall correspond to the originator information of the message that triggered this Delivery Report. (Note 2)</w:t>
            </w:r>
          </w:p>
        </w:tc>
      </w:tr>
      <w:tr w:rsidR="006C6546" w14:paraId="039E9B7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39BB765" w14:textId="77777777" w:rsidR="006C6546" w:rsidRDefault="006C6546" w:rsidP="007D5F94">
            <w:pPr>
              <w:pStyle w:val="TAL"/>
              <w:ind w:left="284"/>
              <w:rPr>
                <w:szCs w:val="18"/>
              </w:rPr>
            </w:pPr>
            <w:r>
              <w:rPr>
                <w:szCs w:val="18"/>
              </w:rPr>
              <w:tab/>
              <w:t>Recipient Address</w:t>
            </w:r>
          </w:p>
        </w:tc>
        <w:tc>
          <w:tcPr>
            <w:tcW w:w="850" w:type="dxa"/>
            <w:tcBorders>
              <w:top w:val="single" w:sz="4" w:space="0" w:color="auto"/>
              <w:left w:val="single" w:sz="4" w:space="0" w:color="auto"/>
              <w:bottom w:val="single" w:sz="4" w:space="0" w:color="auto"/>
              <w:right w:val="single" w:sz="4" w:space="0" w:color="auto"/>
            </w:tcBorders>
            <w:hideMark/>
          </w:tcPr>
          <w:p w14:paraId="17D7743D" w14:textId="77777777" w:rsidR="006C6546" w:rsidRDefault="006C6546" w:rsidP="007D5F94">
            <w:pPr>
              <w:pStyle w:val="TAC"/>
            </w:pPr>
            <w: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F92F3C5" w14:textId="77777777" w:rsidR="006C6546" w:rsidRDefault="006C6546" w:rsidP="007D5F94">
            <w:pPr>
              <w:pStyle w:val="TAL"/>
            </w:pPr>
            <w:r>
              <w:t>This field holds the address of the recipient of the SM. This is typically an E.164 number or a short-code. Multiple addresses may be carried if additional information is available, e.g. short-code, IMSI, E.164 number, long/short code of the SCS/AS, or external identifier for Device Trigger.</w:t>
            </w:r>
          </w:p>
        </w:tc>
      </w:tr>
      <w:tr w:rsidR="006C6546" w14:paraId="63160D9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6BF0855" w14:textId="77777777" w:rsidR="006C6546" w:rsidRDefault="006C6546" w:rsidP="007D5F94">
            <w:pPr>
              <w:pStyle w:val="TAL"/>
              <w:ind w:left="567"/>
              <w:rPr>
                <w:szCs w:val="18"/>
              </w:rPr>
            </w:pPr>
            <w:r>
              <w:rPr>
                <w:b/>
                <w:szCs w:val="18"/>
              </w:rPr>
              <w:tab/>
            </w:r>
            <w:r>
              <w:rPr>
                <w:szCs w:val="18"/>
              </w:rPr>
              <w:t>Recipient Received Address</w:t>
            </w:r>
          </w:p>
        </w:tc>
        <w:tc>
          <w:tcPr>
            <w:tcW w:w="850" w:type="dxa"/>
            <w:tcBorders>
              <w:top w:val="single" w:sz="4" w:space="0" w:color="auto"/>
              <w:left w:val="single" w:sz="4" w:space="0" w:color="auto"/>
              <w:bottom w:val="single" w:sz="4" w:space="0" w:color="auto"/>
              <w:right w:val="single" w:sz="4" w:space="0" w:color="auto"/>
            </w:tcBorders>
            <w:hideMark/>
          </w:tcPr>
          <w:p w14:paraId="19AF987F" w14:textId="77777777" w:rsidR="006C6546" w:rsidRDefault="006C6546" w:rsidP="007D5F94">
            <w:pPr>
              <w:pStyle w:val="TAC"/>
            </w:pPr>
            <w:r>
              <w:rPr>
                <w:rFonts w:cs="Arial"/>
              </w:rPr>
              <w:t>O</w:t>
            </w:r>
            <w:r>
              <w:rPr>
                <w:rFonts w:cs="Arial"/>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079FE1B" w14:textId="77777777" w:rsidR="006C6546" w:rsidRDefault="006C6546" w:rsidP="007D5F94">
            <w:pPr>
              <w:pStyle w:val="TAL"/>
            </w:pPr>
            <w:r>
              <w:t>This field holds the original, unmodified address of the recipient of the SM, as received by the SMS node, in case address manipulation (such as number plan corrections) have been applied in the SMS node. This is typically an E.164 number or a short-code. Multiple addresses may be carried if additional information is available, e.g. short-code, IMSI, or E.164 number.</w:t>
            </w:r>
          </w:p>
        </w:tc>
      </w:tr>
      <w:tr w:rsidR="006C6546" w14:paraId="4EE1A98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014A4D6" w14:textId="77777777" w:rsidR="006C6546" w:rsidRDefault="006C6546" w:rsidP="007D5F94">
            <w:pPr>
              <w:pStyle w:val="TAL"/>
              <w:ind w:left="284"/>
              <w:rPr>
                <w:szCs w:val="18"/>
              </w:rPr>
            </w:pPr>
            <w:r>
              <w:rPr>
                <w:szCs w:val="18"/>
              </w:rPr>
              <w:tab/>
              <w:t>Recipient SCCP Address</w:t>
            </w:r>
          </w:p>
        </w:tc>
        <w:tc>
          <w:tcPr>
            <w:tcW w:w="850" w:type="dxa"/>
            <w:tcBorders>
              <w:top w:val="single" w:sz="4" w:space="0" w:color="auto"/>
              <w:left w:val="single" w:sz="4" w:space="0" w:color="auto"/>
              <w:bottom w:val="single" w:sz="4" w:space="0" w:color="auto"/>
              <w:right w:val="single" w:sz="4" w:space="0" w:color="auto"/>
            </w:tcBorders>
            <w:hideMark/>
          </w:tcPr>
          <w:p w14:paraId="13048D8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B5F0BF" w14:textId="77777777" w:rsidR="006C6546" w:rsidRDefault="006C6546" w:rsidP="007D5F94">
            <w:pPr>
              <w:pStyle w:val="TAL"/>
            </w:pPr>
            <w:r>
              <w:t>This field holds the SCCP called address used by the SMS node to onward deliver the SM. Only present if SMSIP is not used for the outward connection.</w:t>
            </w:r>
          </w:p>
        </w:tc>
      </w:tr>
      <w:tr w:rsidR="006C6546" w14:paraId="7D9143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231673A" w14:textId="77777777" w:rsidR="006C6546" w:rsidRDefault="006C6546" w:rsidP="007D5F94">
            <w:pPr>
              <w:pStyle w:val="TAL"/>
              <w:ind w:left="284"/>
              <w:rPr>
                <w:szCs w:val="18"/>
              </w:rPr>
            </w:pPr>
            <w:r>
              <w:rPr>
                <w:szCs w:val="18"/>
              </w:rPr>
              <w:tab/>
              <w:t>SM Destination Interface</w:t>
            </w:r>
          </w:p>
        </w:tc>
        <w:tc>
          <w:tcPr>
            <w:tcW w:w="850" w:type="dxa"/>
            <w:tcBorders>
              <w:top w:val="single" w:sz="4" w:space="0" w:color="auto"/>
              <w:left w:val="single" w:sz="4" w:space="0" w:color="auto"/>
              <w:bottom w:val="single" w:sz="4" w:space="0" w:color="auto"/>
              <w:right w:val="single" w:sz="4" w:space="0" w:color="auto"/>
            </w:tcBorders>
            <w:hideMark/>
          </w:tcPr>
          <w:p w14:paraId="7C51E4F9"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6CCA1A8B" w14:textId="77777777" w:rsidR="006C6546" w:rsidRDefault="006C6546" w:rsidP="007D5F94">
            <w:pPr>
              <w:pStyle w:val="TAL"/>
            </w:pPr>
            <w:r>
              <w:t xml:space="preserve">This is a structured field containing information describing the interface on which the SM is to be delivered (i.e. the next hop). </w:t>
            </w:r>
          </w:p>
          <w:p w14:paraId="20692A87" w14:textId="77777777" w:rsidR="006C6546" w:rsidRDefault="006C6546" w:rsidP="007D5F94">
            <w:pPr>
              <w:pStyle w:val="TAL"/>
            </w:pPr>
            <w:r>
              <w:t>In case the charging event is for person to application messaging or for application to application messaging (see clause 5.1.1) this field holds the identification of the application. (See also Note 3)</w:t>
            </w:r>
          </w:p>
        </w:tc>
      </w:tr>
      <w:tr w:rsidR="006C6546" w14:paraId="3C63433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8D38F66" w14:textId="77777777" w:rsidR="006C6546" w:rsidRDefault="006C6546" w:rsidP="007D5F94">
            <w:pPr>
              <w:pStyle w:val="TAL"/>
              <w:ind w:left="284"/>
              <w:rPr>
                <w:szCs w:val="18"/>
                <w:highlight w:val="green"/>
              </w:rPr>
            </w:pPr>
            <w:r>
              <w:rPr>
                <w:szCs w:val="18"/>
              </w:rPr>
              <w:tab/>
              <w:t>SM Protocol Id</w:t>
            </w:r>
          </w:p>
        </w:tc>
        <w:tc>
          <w:tcPr>
            <w:tcW w:w="850" w:type="dxa"/>
            <w:tcBorders>
              <w:top w:val="single" w:sz="4" w:space="0" w:color="auto"/>
              <w:left w:val="single" w:sz="4" w:space="0" w:color="auto"/>
              <w:bottom w:val="single" w:sz="4" w:space="0" w:color="auto"/>
              <w:right w:val="single" w:sz="4" w:space="0" w:color="auto"/>
            </w:tcBorders>
            <w:hideMark/>
          </w:tcPr>
          <w:p w14:paraId="773112E5"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0AEC90A" w14:textId="77777777" w:rsidR="006C6546" w:rsidRDefault="006C6546" w:rsidP="007D5F94">
            <w:pPr>
              <w:pStyle w:val="TAL"/>
            </w:pPr>
            <w:r>
              <w:t xml:space="preserve">This field holds the TP-PROTOCOL-ID (TP-PID) as defined in TS 23.040 [7]. This field </w:t>
            </w:r>
            <w:r>
              <w:rPr>
                <w:noProof/>
              </w:rPr>
              <w:t>relates to the recipient when charging MT SMS messages as specified in TS 32.240 [2].</w:t>
            </w:r>
          </w:p>
        </w:tc>
      </w:tr>
      <w:tr w:rsidR="006C6546" w14:paraId="5F64E42B"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715C8B4" w14:textId="77777777" w:rsidR="006C6546" w:rsidRDefault="006C6546" w:rsidP="007D5F94">
            <w:pPr>
              <w:pStyle w:val="TAL"/>
            </w:pPr>
            <w:r>
              <w:t>SMSC Address</w:t>
            </w:r>
          </w:p>
        </w:tc>
        <w:tc>
          <w:tcPr>
            <w:tcW w:w="850" w:type="dxa"/>
            <w:tcBorders>
              <w:top w:val="single" w:sz="4" w:space="0" w:color="auto"/>
              <w:left w:val="single" w:sz="4" w:space="0" w:color="auto"/>
              <w:bottom w:val="single" w:sz="4" w:space="0" w:color="auto"/>
              <w:right w:val="single" w:sz="4" w:space="0" w:color="auto"/>
            </w:tcBorders>
            <w:hideMark/>
          </w:tcPr>
          <w:p w14:paraId="29C17EAE"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F259227" w14:textId="77777777" w:rsidR="006C6546" w:rsidRDefault="006C6546" w:rsidP="007D5F94">
            <w:pPr>
              <w:pStyle w:val="TAL"/>
            </w:pPr>
            <w:r>
              <w:t>This field holds the address of the SMSC to which the originating or terminating SM is directed to.</w:t>
            </w:r>
          </w:p>
        </w:tc>
      </w:tr>
      <w:tr w:rsidR="006C6546" w14:paraId="1E85D85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3C922528" w14:textId="77777777" w:rsidR="006C6546" w:rsidRDefault="006C6546" w:rsidP="007D5F94">
            <w:pPr>
              <w:pStyle w:val="TAL"/>
            </w:pPr>
            <w:r>
              <w:t>SM Data Coding Scheme</w:t>
            </w:r>
          </w:p>
        </w:tc>
        <w:tc>
          <w:tcPr>
            <w:tcW w:w="850" w:type="dxa"/>
            <w:tcBorders>
              <w:top w:val="single" w:sz="4" w:space="0" w:color="auto"/>
              <w:left w:val="single" w:sz="4" w:space="0" w:color="auto"/>
              <w:bottom w:val="single" w:sz="4" w:space="0" w:color="auto"/>
              <w:right w:val="single" w:sz="4" w:space="0" w:color="auto"/>
            </w:tcBorders>
            <w:hideMark/>
          </w:tcPr>
          <w:p w14:paraId="4DA839B6"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49BACE36" w14:textId="77777777" w:rsidR="006C6546" w:rsidRDefault="006C6546" w:rsidP="007D5F94">
            <w:pPr>
              <w:pStyle w:val="TAL"/>
            </w:pPr>
            <w:r>
              <w:t>This field holds the data coding scheme used within the SM. The information to populate this field is obtained from TP-DCS header.</w:t>
            </w:r>
          </w:p>
        </w:tc>
      </w:tr>
      <w:tr w:rsidR="006C6546" w14:paraId="5349823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FC86815" w14:textId="77777777" w:rsidR="006C6546" w:rsidRDefault="006C6546" w:rsidP="007D5F94">
            <w:pPr>
              <w:pStyle w:val="TAL"/>
            </w:pPr>
            <w:r>
              <w:t>SM Message Type</w:t>
            </w:r>
          </w:p>
        </w:tc>
        <w:tc>
          <w:tcPr>
            <w:tcW w:w="850" w:type="dxa"/>
            <w:tcBorders>
              <w:top w:val="single" w:sz="4" w:space="0" w:color="auto"/>
              <w:left w:val="single" w:sz="4" w:space="0" w:color="auto"/>
              <w:bottom w:val="single" w:sz="4" w:space="0" w:color="auto"/>
              <w:right w:val="single" w:sz="4" w:space="0" w:color="auto"/>
            </w:tcBorders>
            <w:hideMark/>
          </w:tcPr>
          <w:p w14:paraId="164D9A24"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3A1F0682" w14:textId="77777777" w:rsidR="006C6546" w:rsidRDefault="006C6546" w:rsidP="007D5F94">
            <w:pPr>
              <w:pStyle w:val="TAL"/>
            </w:pPr>
            <w:r>
              <w:t>This field identifies the message that triggered the generation of charging information.</w:t>
            </w:r>
          </w:p>
        </w:tc>
      </w:tr>
      <w:tr w:rsidR="006C6546" w14:paraId="3ED3E7C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6165645" w14:textId="77777777" w:rsidR="006C6546" w:rsidRDefault="006C6546" w:rsidP="007D5F94">
            <w:pPr>
              <w:pStyle w:val="TAL"/>
            </w:pPr>
            <w:r>
              <w:t>SM Originator Interface</w:t>
            </w:r>
          </w:p>
        </w:tc>
        <w:tc>
          <w:tcPr>
            <w:tcW w:w="850" w:type="dxa"/>
            <w:tcBorders>
              <w:top w:val="single" w:sz="4" w:space="0" w:color="auto"/>
              <w:left w:val="single" w:sz="4" w:space="0" w:color="auto"/>
              <w:bottom w:val="single" w:sz="4" w:space="0" w:color="auto"/>
              <w:right w:val="single" w:sz="4" w:space="0" w:color="auto"/>
            </w:tcBorders>
            <w:hideMark/>
          </w:tcPr>
          <w:p w14:paraId="61F8756C" w14:textId="77777777" w:rsidR="006C6546" w:rsidRDefault="006C6546" w:rsidP="007D5F94">
            <w:pPr>
              <w:pStyle w:val="TAC"/>
              <w:rPr>
                <w:vertAlign w:val="subscript"/>
              </w:rPr>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13BDA0B4" w14:textId="77777777" w:rsidR="006C6546" w:rsidRDefault="006C6546" w:rsidP="007D5F94">
            <w:pPr>
              <w:pStyle w:val="TAL"/>
            </w:pPr>
            <w:r>
              <w:t>This is a structured field containing information describing the interface on which the SM was received by the SMS node (i.e. the previous hop)</w:t>
            </w:r>
          </w:p>
          <w:p w14:paraId="6CCAE584" w14:textId="77777777" w:rsidR="006C6546" w:rsidRDefault="006C6546" w:rsidP="007D5F94">
            <w:pPr>
              <w:pStyle w:val="TAL"/>
            </w:pPr>
            <w:r>
              <w:t>In case the charging event is for application to person messaging or for application to application messaging (see clause 5.1.1) this field holds the identification of the application. (See also Note 3)</w:t>
            </w:r>
          </w:p>
        </w:tc>
      </w:tr>
      <w:tr w:rsidR="006C6546" w14:paraId="2F2AF2F4"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F6348" w14:textId="77777777" w:rsidR="006C6546" w:rsidRDefault="006C6546" w:rsidP="007D5F94">
            <w:pPr>
              <w:pStyle w:val="TAL"/>
              <w:rPr>
                <w:highlight w:val="green"/>
              </w:rPr>
            </w:pPr>
            <w:r>
              <w:t>SM Protocol Id</w:t>
            </w:r>
          </w:p>
        </w:tc>
        <w:tc>
          <w:tcPr>
            <w:tcW w:w="850" w:type="dxa"/>
            <w:tcBorders>
              <w:top w:val="single" w:sz="4" w:space="0" w:color="auto"/>
              <w:left w:val="single" w:sz="4" w:space="0" w:color="auto"/>
              <w:bottom w:val="single" w:sz="4" w:space="0" w:color="auto"/>
              <w:right w:val="single" w:sz="4" w:space="0" w:color="auto"/>
            </w:tcBorders>
            <w:hideMark/>
          </w:tcPr>
          <w:p w14:paraId="66409E84" w14:textId="77777777" w:rsidR="006C6546" w:rsidRDefault="006C6546" w:rsidP="007D5F94">
            <w:pPr>
              <w:pStyle w:val="TAC"/>
              <w:rPr>
                <w:highlight w:val="green"/>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80E143B" w14:textId="77777777" w:rsidR="006C6546" w:rsidRDefault="006C6546" w:rsidP="007D5F94">
            <w:pPr>
              <w:pStyle w:val="TAL"/>
            </w:pPr>
            <w:r>
              <w:t xml:space="preserve">This field holds the TP-PROTOCOL-ID (TP-PID) as defined in TS 23.040 [7]. This field </w:t>
            </w:r>
            <w:r>
              <w:rPr>
                <w:noProof/>
              </w:rPr>
              <w:t>relates to the originator when charging MO SMS messages as specified in TS 32.240 [2].</w:t>
            </w:r>
          </w:p>
        </w:tc>
      </w:tr>
      <w:tr w:rsidR="006C6546" w14:paraId="795BA267"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DB7341D" w14:textId="77777777" w:rsidR="006C6546" w:rsidRDefault="006C6546" w:rsidP="007D5F94">
            <w:pPr>
              <w:pStyle w:val="TAL"/>
            </w:pPr>
            <w:r>
              <w:t>SM Reply Path Requested</w:t>
            </w:r>
          </w:p>
        </w:tc>
        <w:tc>
          <w:tcPr>
            <w:tcW w:w="850" w:type="dxa"/>
            <w:tcBorders>
              <w:top w:val="single" w:sz="4" w:space="0" w:color="auto"/>
              <w:left w:val="single" w:sz="4" w:space="0" w:color="auto"/>
              <w:bottom w:val="single" w:sz="4" w:space="0" w:color="auto"/>
              <w:right w:val="single" w:sz="4" w:space="0" w:color="auto"/>
            </w:tcBorders>
            <w:hideMark/>
          </w:tcPr>
          <w:p w14:paraId="1856FC3A"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C16FFAE" w14:textId="77777777" w:rsidR="006C6546" w:rsidRDefault="006C6546" w:rsidP="007D5F94">
            <w:pPr>
              <w:pStyle w:val="TAL"/>
            </w:pPr>
            <w:r>
              <w:t xml:space="preserve">This field carries an indication of whether a reply SM to an original SM shall follow the same path as identified by the TP-Reply-Path (TP-RP) flag. </w:t>
            </w:r>
          </w:p>
        </w:tc>
      </w:tr>
      <w:tr w:rsidR="006C6546" w14:paraId="115EABC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4B7254B6" w14:textId="77777777" w:rsidR="006C6546" w:rsidRDefault="006C6546" w:rsidP="007D5F94">
            <w:pPr>
              <w:pStyle w:val="TAL"/>
            </w:pPr>
            <w:r>
              <w:t>SM User Data Header</w:t>
            </w:r>
          </w:p>
        </w:tc>
        <w:tc>
          <w:tcPr>
            <w:tcW w:w="850" w:type="dxa"/>
            <w:tcBorders>
              <w:top w:val="single" w:sz="4" w:space="0" w:color="auto"/>
              <w:left w:val="single" w:sz="4" w:space="0" w:color="auto"/>
              <w:bottom w:val="single" w:sz="4" w:space="0" w:color="auto"/>
              <w:right w:val="single" w:sz="4" w:space="0" w:color="auto"/>
            </w:tcBorders>
            <w:hideMark/>
          </w:tcPr>
          <w:p w14:paraId="7C28975D" w14:textId="77777777" w:rsidR="006C6546" w:rsidRDefault="006C6546" w:rsidP="007D5F94">
            <w:pPr>
              <w:pStyle w:val="TAC"/>
              <w:rPr>
                <w:vertAlign w:val="subscript"/>
              </w:rPr>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C43D567" w14:textId="77777777" w:rsidR="006C6546" w:rsidRDefault="006C6546" w:rsidP="007D5F94">
            <w:pPr>
              <w:pStyle w:val="TAL"/>
            </w:pPr>
            <w:r>
              <w:t>This field carries the user data header extracted from the user data of the SM. The user data header (TP-UDH) is specified in TS 23.040 [7]</w:t>
            </w:r>
          </w:p>
        </w:tc>
      </w:tr>
      <w:tr w:rsidR="006C6546" w14:paraId="02F18FD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7EFF50F" w14:textId="77777777" w:rsidR="006C6546" w:rsidRDefault="006C6546" w:rsidP="007D5F94">
            <w:pPr>
              <w:pStyle w:val="TAL"/>
            </w:pPr>
            <w:r>
              <w:t>SM Status</w:t>
            </w:r>
          </w:p>
        </w:tc>
        <w:tc>
          <w:tcPr>
            <w:tcW w:w="850" w:type="dxa"/>
            <w:tcBorders>
              <w:top w:val="single" w:sz="4" w:space="0" w:color="auto"/>
              <w:left w:val="single" w:sz="4" w:space="0" w:color="auto"/>
              <w:bottom w:val="single" w:sz="4" w:space="0" w:color="auto"/>
              <w:right w:val="single" w:sz="4" w:space="0" w:color="auto"/>
            </w:tcBorders>
            <w:hideMark/>
          </w:tcPr>
          <w:p w14:paraId="4B993A82"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666305" w14:textId="77777777" w:rsidR="006C6546" w:rsidRDefault="006C6546" w:rsidP="007D5F94">
            <w:pPr>
              <w:pStyle w:val="TAL"/>
            </w:pPr>
            <w:r>
              <w:t>This field holds the information from the TP-Status field in a Status-Report TPDU. This information is only applicable to delivery report charging procedures or where ECUR is employed.</w:t>
            </w:r>
          </w:p>
        </w:tc>
      </w:tr>
      <w:tr w:rsidR="006C6546" w14:paraId="1C47DB3C"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827B021" w14:textId="77777777" w:rsidR="006C6546" w:rsidRDefault="006C6546" w:rsidP="007D5F94">
            <w:pPr>
              <w:pStyle w:val="TAL"/>
            </w:pPr>
            <w:r>
              <w:t>SM Discharge Time</w:t>
            </w:r>
          </w:p>
        </w:tc>
        <w:tc>
          <w:tcPr>
            <w:tcW w:w="850" w:type="dxa"/>
            <w:tcBorders>
              <w:top w:val="single" w:sz="4" w:space="0" w:color="auto"/>
              <w:left w:val="single" w:sz="4" w:space="0" w:color="auto"/>
              <w:bottom w:val="single" w:sz="4" w:space="0" w:color="auto"/>
              <w:right w:val="single" w:sz="4" w:space="0" w:color="auto"/>
            </w:tcBorders>
            <w:hideMark/>
          </w:tcPr>
          <w:p w14:paraId="759C9BF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1418F3A6" w14:textId="77777777" w:rsidR="006C6546" w:rsidRDefault="006C6546" w:rsidP="007D5F94">
            <w:pPr>
              <w:pStyle w:val="TAL"/>
            </w:pPr>
            <w:r>
              <w:t>This field holds the time associated with the event being reported in the SM Status field. This information is only applicable to delivery report charging procedures.</w:t>
            </w:r>
          </w:p>
        </w:tc>
      </w:tr>
      <w:tr w:rsidR="006C6546" w14:paraId="44C97031"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BB23B8E" w14:textId="77777777" w:rsidR="006C6546" w:rsidRDefault="006C6546" w:rsidP="007D5F94">
            <w:pPr>
              <w:pStyle w:val="TAL"/>
            </w:pPr>
            <w:r>
              <w:t>Number of Messages Sent</w:t>
            </w:r>
          </w:p>
        </w:tc>
        <w:tc>
          <w:tcPr>
            <w:tcW w:w="850" w:type="dxa"/>
            <w:tcBorders>
              <w:top w:val="single" w:sz="4" w:space="0" w:color="auto"/>
              <w:left w:val="single" w:sz="4" w:space="0" w:color="auto"/>
              <w:bottom w:val="single" w:sz="4" w:space="0" w:color="auto"/>
              <w:right w:val="single" w:sz="4" w:space="0" w:color="auto"/>
            </w:tcBorders>
            <w:hideMark/>
          </w:tcPr>
          <w:p w14:paraId="4FA37740"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D22A2B9" w14:textId="77777777" w:rsidR="006C6546" w:rsidRDefault="006C6546" w:rsidP="007D5F94">
            <w:pPr>
              <w:pStyle w:val="TAL"/>
            </w:pPr>
            <w:r>
              <w:t xml:space="preserve">Indicates </w:t>
            </w:r>
            <w:r>
              <w:rPr>
                <w:lang w:eastAsia="zh-CN"/>
              </w:rPr>
              <w:t xml:space="preserve">the number of SMSs sent by the IMS application or </w:t>
            </w:r>
            <w:r>
              <w:t>the total number of short messages when this SM is part of concatenated short message,</w:t>
            </w:r>
            <w:r>
              <w:rPr>
                <w:lang w:eastAsia="zh-CN"/>
              </w:rPr>
              <w:t xml:space="preserve"> if applicable.</w:t>
            </w:r>
          </w:p>
        </w:tc>
      </w:tr>
      <w:tr w:rsidR="006C6546" w14:paraId="318C5ED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EE1F199" w14:textId="77777777" w:rsidR="006C6546" w:rsidRDefault="006C6546" w:rsidP="007D5F94">
            <w:pPr>
              <w:pStyle w:val="TAL"/>
            </w:pPr>
            <w:r>
              <w:t>SM Service Type</w:t>
            </w:r>
          </w:p>
        </w:tc>
        <w:tc>
          <w:tcPr>
            <w:tcW w:w="850" w:type="dxa"/>
            <w:tcBorders>
              <w:top w:val="single" w:sz="4" w:space="0" w:color="auto"/>
              <w:left w:val="single" w:sz="4" w:space="0" w:color="auto"/>
              <w:bottom w:val="single" w:sz="4" w:space="0" w:color="auto"/>
              <w:right w:val="single" w:sz="4" w:space="0" w:color="auto"/>
            </w:tcBorders>
            <w:hideMark/>
          </w:tcPr>
          <w:p w14:paraId="3CFE66B4"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6B6E56E" w14:textId="77777777" w:rsidR="006C6546" w:rsidRDefault="006C6546" w:rsidP="007D5F94">
            <w:pPr>
              <w:pStyle w:val="TAL"/>
            </w:pPr>
            <w:r>
              <w:t>This field indicates the type of SM service that caused the charging interaction. It is only applicable for SM supplementary service procedures.</w:t>
            </w:r>
          </w:p>
        </w:tc>
      </w:tr>
      <w:tr w:rsidR="006C6546" w14:paraId="498A6F7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1201D13" w14:textId="77777777" w:rsidR="006C6546" w:rsidRDefault="006C6546" w:rsidP="007D5F94">
            <w:pPr>
              <w:pStyle w:val="TAL"/>
            </w:pPr>
            <w:r>
              <w:t>SM Sequence Number</w:t>
            </w:r>
          </w:p>
        </w:tc>
        <w:tc>
          <w:tcPr>
            <w:tcW w:w="850" w:type="dxa"/>
            <w:tcBorders>
              <w:top w:val="single" w:sz="4" w:space="0" w:color="auto"/>
              <w:left w:val="single" w:sz="4" w:space="0" w:color="auto"/>
              <w:bottom w:val="single" w:sz="4" w:space="0" w:color="auto"/>
              <w:right w:val="single" w:sz="4" w:space="0" w:color="auto"/>
            </w:tcBorders>
            <w:hideMark/>
          </w:tcPr>
          <w:p w14:paraId="7808451B"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70500987" w14:textId="77777777" w:rsidR="006C6546" w:rsidRDefault="006C6546" w:rsidP="007D5F94">
            <w:pPr>
              <w:pStyle w:val="TAL"/>
            </w:pPr>
            <w:r>
              <w:t xml:space="preserve">This field holds the sequence number of this SM within the concatenated short message when applicable. This field is present only in case of concatenated short message. </w:t>
            </w:r>
          </w:p>
        </w:tc>
      </w:tr>
      <w:tr w:rsidR="006C6546" w14:paraId="29F038A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EE2DF9A" w14:textId="77777777" w:rsidR="006C6546" w:rsidRDefault="006C6546" w:rsidP="007D5F94">
            <w:pPr>
              <w:pStyle w:val="TAL"/>
            </w:pPr>
            <w:r>
              <w:t>SMS result</w:t>
            </w:r>
          </w:p>
        </w:tc>
        <w:tc>
          <w:tcPr>
            <w:tcW w:w="850" w:type="dxa"/>
            <w:tcBorders>
              <w:top w:val="single" w:sz="4" w:space="0" w:color="auto"/>
              <w:left w:val="single" w:sz="4" w:space="0" w:color="auto"/>
              <w:bottom w:val="single" w:sz="4" w:space="0" w:color="auto"/>
              <w:right w:val="single" w:sz="4" w:space="0" w:color="auto"/>
            </w:tcBorders>
            <w:hideMark/>
          </w:tcPr>
          <w:p w14:paraId="40A8F9B3" w14:textId="77777777" w:rsidR="006C6546" w:rsidRDefault="006C6546" w:rsidP="007D5F94">
            <w:pPr>
              <w:pStyle w:val="TAC"/>
            </w:pPr>
            <w:r>
              <w:t>C</w:t>
            </w:r>
          </w:p>
        </w:tc>
        <w:tc>
          <w:tcPr>
            <w:tcW w:w="6199" w:type="dxa"/>
            <w:tcBorders>
              <w:top w:val="single" w:sz="4" w:space="0" w:color="auto"/>
              <w:left w:val="single" w:sz="4" w:space="0" w:color="auto"/>
              <w:bottom w:val="single" w:sz="4" w:space="0" w:color="auto"/>
              <w:right w:val="single" w:sz="4" w:space="0" w:color="auto"/>
            </w:tcBorders>
            <w:hideMark/>
          </w:tcPr>
          <w:p w14:paraId="2D80314E" w14:textId="77777777" w:rsidR="006C6546" w:rsidRDefault="006C6546" w:rsidP="00655070">
            <w:pPr>
              <w:pStyle w:val="TAL"/>
            </w:pPr>
            <w:r>
              <w:t>The field holds the result of the attempted SM transaction, if unsuccessful.</w:t>
            </w:r>
          </w:p>
        </w:tc>
      </w:tr>
      <w:tr w:rsidR="006C6546" w14:paraId="3B0DEDFF"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FBB3FA7" w14:textId="77777777" w:rsidR="006C6546" w:rsidRDefault="006C6546" w:rsidP="007D5F94">
            <w:pPr>
              <w:pStyle w:val="TAL"/>
            </w:pPr>
            <w:r>
              <w:t>SM Device Trigger Indicator</w:t>
            </w:r>
          </w:p>
        </w:tc>
        <w:tc>
          <w:tcPr>
            <w:tcW w:w="850" w:type="dxa"/>
            <w:tcBorders>
              <w:top w:val="single" w:sz="4" w:space="0" w:color="auto"/>
              <w:left w:val="single" w:sz="4" w:space="0" w:color="auto"/>
              <w:bottom w:val="single" w:sz="4" w:space="0" w:color="auto"/>
              <w:right w:val="single" w:sz="4" w:space="0" w:color="auto"/>
            </w:tcBorders>
            <w:hideMark/>
          </w:tcPr>
          <w:p w14:paraId="4D85DEB5"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3BD951B" w14:textId="77777777" w:rsidR="006C6546" w:rsidRDefault="006C6546" w:rsidP="007D5F94">
            <w:pPr>
              <w:pStyle w:val="TAL"/>
            </w:pPr>
            <w:r>
              <w:t>This field holds indication on the device trigger submission to SMS-SC:  request, replace or recall.</w:t>
            </w:r>
          </w:p>
        </w:tc>
      </w:tr>
      <w:tr w:rsidR="006C6546" w14:paraId="2E7FBDD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20702A87" w14:textId="77777777" w:rsidR="006C6546" w:rsidRDefault="006C6546" w:rsidP="007D5F94">
            <w:pPr>
              <w:pStyle w:val="TAL"/>
            </w:pPr>
            <w:r>
              <w:t>SM Device Trigger information</w:t>
            </w:r>
          </w:p>
        </w:tc>
        <w:tc>
          <w:tcPr>
            <w:tcW w:w="850" w:type="dxa"/>
            <w:tcBorders>
              <w:top w:val="single" w:sz="4" w:space="0" w:color="auto"/>
              <w:left w:val="single" w:sz="4" w:space="0" w:color="auto"/>
              <w:bottom w:val="single" w:sz="4" w:space="0" w:color="auto"/>
              <w:right w:val="single" w:sz="4" w:space="0" w:color="auto"/>
            </w:tcBorders>
            <w:hideMark/>
          </w:tcPr>
          <w:p w14:paraId="0A1C3D2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tcPr>
          <w:p w14:paraId="7863FA21" w14:textId="77777777" w:rsidR="006C6546" w:rsidRDefault="006C6546" w:rsidP="007D5F94">
            <w:pPr>
              <w:pStyle w:val="TAL"/>
            </w:pPr>
            <w:r>
              <w:t>This field holds the set of information related to SMS transaction for Device Trigger.</w:t>
            </w:r>
          </w:p>
        </w:tc>
      </w:tr>
      <w:tr w:rsidR="006C6546" w14:paraId="086A0F7D"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5A2089D" w14:textId="77777777" w:rsidR="006C6546" w:rsidRDefault="006C6546" w:rsidP="007D5F94">
            <w:pPr>
              <w:pStyle w:val="TAL"/>
              <w:ind w:left="284"/>
              <w:rPr>
                <w:szCs w:val="18"/>
                <w:lang w:eastAsia="zh-CN"/>
              </w:rPr>
            </w:pPr>
            <w:r>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64315B61"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48B8B41" w14:textId="77777777" w:rsidR="006C6546" w:rsidRDefault="006C6546" w:rsidP="007D5F94">
            <w:pPr>
              <w:pStyle w:val="TAL"/>
            </w:pPr>
            <w:r>
              <w:t>This field holds the MTC IWF address which originated the device trigger.</w:t>
            </w:r>
          </w:p>
        </w:tc>
      </w:tr>
      <w:tr w:rsidR="006C6546" w14:paraId="2E0B121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7E0DDD6" w14:textId="77777777" w:rsidR="006C6546" w:rsidRDefault="006C6546" w:rsidP="007D5F94">
            <w:pPr>
              <w:pStyle w:val="TAL"/>
              <w:ind w:left="284"/>
              <w:rPr>
                <w:szCs w:val="18"/>
                <w:lang w:eastAsia="zh-CN"/>
              </w:rPr>
            </w:pPr>
            <w:r>
              <w:rPr>
                <w:rFonts w:cs="Arial"/>
                <w:szCs w:val="18"/>
                <w:lang w:eastAsia="zh-CN"/>
              </w:rPr>
              <w:t>SM DT Reference Number</w:t>
            </w:r>
          </w:p>
        </w:tc>
        <w:tc>
          <w:tcPr>
            <w:tcW w:w="850" w:type="dxa"/>
            <w:tcBorders>
              <w:top w:val="single" w:sz="4" w:space="0" w:color="auto"/>
              <w:left w:val="single" w:sz="4" w:space="0" w:color="auto"/>
              <w:bottom w:val="single" w:sz="4" w:space="0" w:color="auto"/>
              <w:right w:val="single" w:sz="4" w:space="0" w:color="auto"/>
            </w:tcBorders>
            <w:hideMark/>
          </w:tcPr>
          <w:p w14:paraId="38AB5A1F"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0AD2903" w14:textId="77777777" w:rsidR="006C6546" w:rsidRDefault="006C6546" w:rsidP="007D5F94">
            <w:pPr>
              <w:pStyle w:val="TAL"/>
            </w:pPr>
            <w:r>
              <w:t>This field holds the Reference Number related to the device trigger request, if available.</w:t>
            </w:r>
          </w:p>
        </w:tc>
      </w:tr>
      <w:tr w:rsidR="006C6546" w14:paraId="3C49482E"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79C1A018" w14:textId="77777777" w:rsidR="006C6546" w:rsidRDefault="006C6546" w:rsidP="007D5F94">
            <w:pPr>
              <w:pStyle w:val="TAL"/>
              <w:ind w:left="284"/>
              <w:rPr>
                <w:szCs w:val="18"/>
                <w:lang w:eastAsia="zh-CN"/>
              </w:rPr>
            </w:pPr>
            <w:r>
              <w:rPr>
                <w:szCs w:val="18"/>
              </w:rPr>
              <w:t>SM Serving Node</w:t>
            </w:r>
          </w:p>
        </w:tc>
        <w:tc>
          <w:tcPr>
            <w:tcW w:w="850" w:type="dxa"/>
            <w:tcBorders>
              <w:top w:val="single" w:sz="4" w:space="0" w:color="auto"/>
              <w:left w:val="single" w:sz="4" w:space="0" w:color="auto"/>
              <w:bottom w:val="single" w:sz="4" w:space="0" w:color="auto"/>
              <w:right w:val="single" w:sz="4" w:space="0" w:color="auto"/>
            </w:tcBorders>
            <w:hideMark/>
          </w:tcPr>
          <w:p w14:paraId="1427AB36"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50DFFF12" w14:textId="77777777" w:rsidR="006C6546" w:rsidRDefault="006C6546" w:rsidP="007D5F94">
            <w:pPr>
              <w:pStyle w:val="TAL"/>
            </w:pPr>
            <w:r>
              <w:t>This field holds the serving node identity, i.e. SGSN/MME/MSC identity serving the UE, as received from MTC-IWF, if available.</w:t>
            </w:r>
          </w:p>
        </w:tc>
      </w:tr>
      <w:tr w:rsidR="006C6546" w14:paraId="10BA7B08"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6262E31A" w14:textId="77777777" w:rsidR="006C6546" w:rsidRDefault="006C6546" w:rsidP="007D5F94">
            <w:pPr>
              <w:pStyle w:val="TAL"/>
              <w:ind w:left="284"/>
              <w:rPr>
                <w:szCs w:val="18"/>
                <w:lang w:eastAsia="zh-CN"/>
              </w:rPr>
            </w:pPr>
            <w:r>
              <w:rPr>
                <w:szCs w:val="18"/>
              </w:rPr>
              <w:t>SM DT Validity Period</w:t>
            </w:r>
          </w:p>
        </w:tc>
        <w:tc>
          <w:tcPr>
            <w:tcW w:w="850" w:type="dxa"/>
            <w:tcBorders>
              <w:top w:val="single" w:sz="4" w:space="0" w:color="auto"/>
              <w:left w:val="single" w:sz="4" w:space="0" w:color="auto"/>
              <w:bottom w:val="single" w:sz="4" w:space="0" w:color="auto"/>
              <w:right w:val="single" w:sz="4" w:space="0" w:color="auto"/>
            </w:tcBorders>
            <w:hideMark/>
          </w:tcPr>
          <w:p w14:paraId="06AF46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0D3DA39D" w14:textId="77777777" w:rsidR="006C6546" w:rsidRDefault="006C6546" w:rsidP="007D5F94">
            <w:pPr>
              <w:pStyle w:val="TAL"/>
            </w:pPr>
            <w:r>
              <w:t>This field holds the validity period of the device trigger request, if available.</w:t>
            </w:r>
          </w:p>
        </w:tc>
      </w:tr>
      <w:tr w:rsidR="006C6546" w14:paraId="4FE18782"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5D0E8FD6" w14:textId="77777777" w:rsidR="006C6546" w:rsidRDefault="006C6546" w:rsidP="007D5F94">
            <w:pPr>
              <w:pStyle w:val="TAL"/>
              <w:ind w:left="284"/>
              <w:rPr>
                <w:szCs w:val="18"/>
                <w:lang w:eastAsia="zh-CN"/>
              </w:rPr>
            </w:pPr>
            <w:r>
              <w:rPr>
                <w:szCs w:val="18"/>
              </w:rPr>
              <w:t>SM DT Priority Indication</w:t>
            </w:r>
          </w:p>
        </w:tc>
        <w:tc>
          <w:tcPr>
            <w:tcW w:w="850" w:type="dxa"/>
            <w:tcBorders>
              <w:top w:val="single" w:sz="4" w:space="0" w:color="auto"/>
              <w:left w:val="single" w:sz="4" w:space="0" w:color="auto"/>
              <w:bottom w:val="single" w:sz="4" w:space="0" w:color="auto"/>
              <w:right w:val="single" w:sz="4" w:space="0" w:color="auto"/>
            </w:tcBorders>
            <w:hideMark/>
          </w:tcPr>
          <w:p w14:paraId="12B0EBD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285494E9" w14:textId="77777777" w:rsidR="006C6546" w:rsidRDefault="006C6546" w:rsidP="007D5F94">
            <w:pPr>
              <w:pStyle w:val="TAL"/>
            </w:pPr>
            <w:r>
              <w:t>This field holds the priority of the device trigger request, if available.</w:t>
            </w:r>
          </w:p>
        </w:tc>
      </w:tr>
      <w:tr w:rsidR="006C6546" w14:paraId="2CB3B023"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A187067" w14:textId="77777777" w:rsidR="006C6546" w:rsidRDefault="006C6546" w:rsidP="007D5F94">
            <w:pPr>
              <w:pStyle w:val="TAL"/>
              <w:ind w:left="284"/>
              <w:rPr>
                <w:szCs w:val="18"/>
              </w:rPr>
            </w:pPr>
            <w:r>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369CE1A8"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3B89B363" w14:textId="77777777" w:rsidR="006C6546" w:rsidRDefault="006C6546" w:rsidP="007D5F94">
            <w:pPr>
              <w:pStyle w:val="TAL"/>
            </w:pPr>
            <w:r>
              <w:t>This field holds the Application Port ID of the triggering application for the device trigger request, if available.</w:t>
            </w:r>
          </w:p>
        </w:tc>
      </w:tr>
      <w:tr w:rsidR="006C6546" w14:paraId="306E8F0A"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0478FA06" w14:textId="77777777" w:rsidR="006C6546" w:rsidRDefault="006C6546" w:rsidP="007D5F94">
            <w:pPr>
              <w:pStyle w:val="TAL"/>
              <w:ind w:left="284"/>
              <w:rPr>
                <w:szCs w:val="18"/>
              </w:rPr>
            </w:pPr>
            <w:r>
              <w:rPr>
                <w:szCs w:val="18"/>
              </w:rPr>
              <w:t>MTC IWF Address</w:t>
            </w:r>
          </w:p>
        </w:tc>
        <w:tc>
          <w:tcPr>
            <w:tcW w:w="850" w:type="dxa"/>
            <w:tcBorders>
              <w:top w:val="single" w:sz="4" w:space="0" w:color="auto"/>
              <w:left w:val="single" w:sz="4" w:space="0" w:color="auto"/>
              <w:bottom w:val="single" w:sz="4" w:space="0" w:color="auto"/>
              <w:right w:val="single" w:sz="4" w:space="0" w:color="auto"/>
            </w:tcBorders>
            <w:hideMark/>
          </w:tcPr>
          <w:p w14:paraId="301C5A59"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AC2DB94" w14:textId="77777777" w:rsidR="006C6546" w:rsidRDefault="006C6546" w:rsidP="007D5F94">
            <w:pPr>
              <w:pStyle w:val="TAL"/>
            </w:pPr>
            <w:r>
              <w:t xml:space="preserve">This field holds the MTC IWF address used by the SMS-SC for the Mobile Originating message transfer to the SCS/AS.  </w:t>
            </w:r>
          </w:p>
        </w:tc>
      </w:tr>
      <w:tr w:rsidR="006C6546" w14:paraId="34A0A7F9"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C72370B" w14:textId="77777777" w:rsidR="006C6546" w:rsidRDefault="006C6546" w:rsidP="007D5F94">
            <w:pPr>
              <w:pStyle w:val="TAL"/>
              <w:ind w:left="284"/>
              <w:rPr>
                <w:szCs w:val="18"/>
              </w:rPr>
            </w:pPr>
            <w:r>
              <w:rPr>
                <w:szCs w:val="18"/>
              </w:rPr>
              <w:t>SMS Application Port ID</w:t>
            </w:r>
          </w:p>
        </w:tc>
        <w:tc>
          <w:tcPr>
            <w:tcW w:w="850" w:type="dxa"/>
            <w:tcBorders>
              <w:top w:val="single" w:sz="4" w:space="0" w:color="auto"/>
              <w:left w:val="single" w:sz="4" w:space="0" w:color="auto"/>
              <w:bottom w:val="single" w:sz="4" w:space="0" w:color="auto"/>
              <w:right w:val="single" w:sz="4" w:space="0" w:color="auto"/>
            </w:tcBorders>
            <w:hideMark/>
          </w:tcPr>
          <w:p w14:paraId="64B6749D" w14:textId="77777777" w:rsidR="006C6546" w:rsidRDefault="006C6546" w:rsidP="007D5F94">
            <w:pPr>
              <w:pStyle w:val="TAC"/>
            </w:pPr>
            <w:r>
              <w:t>O</w:t>
            </w:r>
            <w:r>
              <w:rPr>
                <w:vertAlign w:val="subscript"/>
              </w:rPr>
              <w:t>C</w:t>
            </w:r>
          </w:p>
        </w:tc>
        <w:tc>
          <w:tcPr>
            <w:tcW w:w="6199" w:type="dxa"/>
            <w:tcBorders>
              <w:top w:val="single" w:sz="4" w:space="0" w:color="auto"/>
              <w:left w:val="single" w:sz="4" w:space="0" w:color="auto"/>
              <w:bottom w:val="single" w:sz="4" w:space="0" w:color="auto"/>
              <w:right w:val="single" w:sz="4" w:space="0" w:color="auto"/>
            </w:tcBorders>
            <w:hideMark/>
          </w:tcPr>
          <w:p w14:paraId="46A4A026" w14:textId="77777777" w:rsidR="006C6546" w:rsidRDefault="006C6546" w:rsidP="007D5F94">
            <w:pPr>
              <w:pStyle w:val="TAL"/>
            </w:pPr>
            <w:r>
              <w:t xml:space="preserve">This field holds the Application Port ID of the Mobile Originating message handled by the SMS-SC.  </w:t>
            </w:r>
          </w:p>
        </w:tc>
      </w:tr>
      <w:tr w:rsidR="006C6546" w14:paraId="36E69A66" w14:textId="77777777" w:rsidTr="007D5F94">
        <w:trPr>
          <w:cantSplit/>
          <w:jc w:val="center"/>
        </w:trPr>
        <w:tc>
          <w:tcPr>
            <w:tcW w:w="2722" w:type="dxa"/>
            <w:tcBorders>
              <w:top w:val="single" w:sz="4" w:space="0" w:color="auto"/>
              <w:left w:val="single" w:sz="4" w:space="0" w:color="auto"/>
              <w:bottom w:val="single" w:sz="4" w:space="0" w:color="auto"/>
              <w:right w:val="single" w:sz="4" w:space="0" w:color="auto"/>
            </w:tcBorders>
            <w:hideMark/>
          </w:tcPr>
          <w:p w14:paraId="1258D0F4" w14:textId="77777777" w:rsidR="006C6546" w:rsidRDefault="006C6546" w:rsidP="007D5F94">
            <w:pPr>
              <w:pStyle w:val="TAL"/>
              <w:ind w:left="284"/>
              <w:rPr>
                <w:szCs w:val="18"/>
              </w:rPr>
            </w:pPr>
            <w:r>
              <w:rPr>
                <w:szCs w:val="18"/>
              </w:rPr>
              <w:t>External Identifier</w:t>
            </w:r>
          </w:p>
        </w:tc>
        <w:tc>
          <w:tcPr>
            <w:tcW w:w="850" w:type="dxa"/>
            <w:tcBorders>
              <w:top w:val="single" w:sz="4" w:space="0" w:color="auto"/>
              <w:left w:val="single" w:sz="4" w:space="0" w:color="auto"/>
              <w:bottom w:val="single" w:sz="4" w:space="0" w:color="auto"/>
              <w:right w:val="single" w:sz="4" w:space="0" w:color="auto"/>
            </w:tcBorders>
            <w:hideMark/>
          </w:tcPr>
          <w:p w14:paraId="7454DDC7" w14:textId="77777777" w:rsidR="006C6546" w:rsidRDefault="006C6546" w:rsidP="007D5F94">
            <w:pPr>
              <w:pStyle w:val="TAC"/>
            </w:pPr>
            <w:r>
              <w:t>O</w:t>
            </w:r>
            <w:r>
              <w:rPr>
                <w:vertAlign w:val="subscript"/>
              </w:rPr>
              <w:t>M</w:t>
            </w:r>
          </w:p>
        </w:tc>
        <w:tc>
          <w:tcPr>
            <w:tcW w:w="6199" w:type="dxa"/>
            <w:tcBorders>
              <w:top w:val="single" w:sz="4" w:space="0" w:color="auto"/>
              <w:left w:val="single" w:sz="4" w:space="0" w:color="auto"/>
              <w:bottom w:val="single" w:sz="4" w:space="0" w:color="auto"/>
              <w:right w:val="single" w:sz="4" w:space="0" w:color="auto"/>
            </w:tcBorders>
            <w:hideMark/>
          </w:tcPr>
          <w:p w14:paraId="76CD23E2" w14:textId="77777777" w:rsidR="006C6546" w:rsidRDefault="006C6546" w:rsidP="007D5F94">
            <w:pPr>
              <w:pStyle w:val="TAL"/>
            </w:pPr>
            <w:r>
              <w:t xml:space="preserve">This field holds the External Identifier associated to the sender of the Mobile Originated short message, if available. </w:t>
            </w:r>
          </w:p>
        </w:tc>
      </w:tr>
    </w:tbl>
    <w:p w14:paraId="47BE1A4A" w14:textId="77777777" w:rsidR="006C6546" w:rsidRPr="006B31BC" w:rsidRDefault="006C6546" w:rsidP="00FC55EA">
      <w:pPr>
        <w:pStyle w:val="TH"/>
        <w:outlineLvl w:val="0"/>
        <w:rPr>
          <w:rFonts w:eastAsia="MS Mincho"/>
        </w:rPr>
      </w:pPr>
    </w:p>
    <w:p w14:paraId="63035D8D" w14:textId="77777777" w:rsidR="001A1E85" w:rsidRPr="006B31BC" w:rsidRDefault="001A1E85" w:rsidP="00FA5352"/>
    <w:p w14:paraId="1328CDCE" w14:textId="77777777" w:rsidR="001A1E85" w:rsidRPr="006B31BC" w:rsidRDefault="001A1E85" w:rsidP="00271D99">
      <w:pPr>
        <w:pStyle w:val="NO"/>
        <w:rPr>
          <w:lang w:eastAsia="zh-CN"/>
        </w:rPr>
      </w:pPr>
      <w:r w:rsidRPr="006B31BC">
        <w:rPr>
          <w:lang w:eastAsia="zh-CN"/>
        </w:rPr>
        <w:t>NOTE 1:</w:t>
      </w:r>
      <w:r w:rsidRPr="006B31BC">
        <w:rPr>
          <w:lang w:eastAsia="zh-CN"/>
        </w:rPr>
        <w:tab/>
        <w:t xml:space="preserve">The case of multi-destinations of SMS refers to SMS and Internet Electronic Mail interworking as specified in </w:t>
      </w:r>
      <w:r w:rsidRPr="00271D99">
        <w:rPr>
          <w:lang w:eastAsia="zh-CN"/>
        </w:rPr>
        <w:t>clause</w:t>
      </w:r>
      <w:r w:rsidRPr="006B31BC">
        <w:rPr>
          <w:lang w:eastAsia="zh-CN"/>
        </w:rPr>
        <w:t xml:space="preserve"> 3.8 of TS 23.040 [7]</w:t>
      </w:r>
      <w:r w:rsidR="00271D99">
        <w:rPr>
          <w:lang w:eastAsia="zh-CN"/>
        </w:rPr>
        <w:t>.</w:t>
      </w:r>
    </w:p>
    <w:p w14:paraId="1F6C1AAD" w14:textId="77777777" w:rsidR="001A1E85" w:rsidRPr="006B31BC" w:rsidRDefault="001A1E85">
      <w:pPr>
        <w:pStyle w:val="NO"/>
        <w:rPr>
          <w:lang w:eastAsia="zh-CN"/>
        </w:rPr>
      </w:pPr>
      <w:r w:rsidRPr="006B31BC">
        <w:rPr>
          <w:lang w:eastAsia="zh-CN"/>
        </w:rPr>
        <w:t>NOTE 2:</w:t>
      </w:r>
      <w:r w:rsidRPr="006B31BC">
        <w:rPr>
          <w:lang w:eastAsia="zh-CN"/>
        </w:rPr>
        <w:tab/>
        <w:t>Implementations vary as to the originator address that is presented to an end user for a Delivery Report. Typically the originator address either identifies the SMS node that generated the Delivery Report or the originator address of a Delivery Report identifies the recipient of the original message that triggered this Report. It is expected that the charging event contains the information presented to the end user.</w:t>
      </w:r>
    </w:p>
    <w:p w14:paraId="1148133A" w14:textId="77777777" w:rsidR="001A1E85" w:rsidRDefault="001A1E85">
      <w:pPr>
        <w:pStyle w:val="NO"/>
        <w:rPr>
          <w:lang w:eastAsia="zh-CN"/>
        </w:rPr>
      </w:pPr>
      <w:r w:rsidRPr="006B31BC">
        <w:rPr>
          <w:lang w:eastAsia="zh-CN"/>
        </w:rPr>
        <w:t>NOTE 3: There is a distinction between short numbers (as conveyed in originator and/or recipient address fields) and the identification of SM applications (as carried in SM Originator Interface and/or SM Destination Interface). Short numbers are used by end users to address a service of an applications. Multiple short numbers may map to one application capable of multiple services. The identification of an application is how an application is know to the operator.</w:t>
      </w:r>
    </w:p>
    <w:p w14:paraId="15164A46" w14:textId="77777777" w:rsidR="00AD6244" w:rsidRPr="006B31BC" w:rsidRDefault="00AD6244" w:rsidP="00624754">
      <w:pPr>
        <w:rPr>
          <w:lang w:eastAsia="zh-CN"/>
        </w:rPr>
      </w:pPr>
    </w:p>
    <w:p w14:paraId="132C2DBC" w14:textId="77777777" w:rsidR="005C0128" w:rsidRPr="006B31BC" w:rsidRDefault="005C0128" w:rsidP="005C0128">
      <w:pPr>
        <w:pStyle w:val="Heading3"/>
      </w:pPr>
      <w:bookmarkStart w:id="637" w:name="_CR6_3_1A"/>
      <w:bookmarkStart w:id="638" w:name="_Toc4680160"/>
      <w:bookmarkStart w:id="639" w:name="_Toc27581313"/>
      <w:bookmarkStart w:id="640" w:name="_Toc202525520"/>
      <w:bookmarkEnd w:id="637"/>
      <w:r w:rsidRPr="006B31BC">
        <w:t>6.3.1A</w:t>
      </w:r>
      <w:r w:rsidRPr="006B31BC">
        <w:tab/>
        <w:t xml:space="preserve">Detailed </w:t>
      </w:r>
      <w:r w:rsidR="00624754">
        <w:t>m</w:t>
      </w:r>
      <w:r w:rsidRPr="006B31BC">
        <w:t xml:space="preserve">essage </w:t>
      </w:r>
      <w:r w:rsidR="00624754">
        <w:t>f</w:t>
      </w:r>
      <w:r w:rsidRPr="006B31BC">
        <w:t>ormat for offline charging</w:t>
      </w:r>
      <w:bookmarkEnd w:id="638"/>
      <w:bookmarkEnd w:id="639"/>
      <w:bookmarkEnd w:id="640"/>
    </w:p>
    <w:p w14:paraId="20E331A8" w14:textId="77777777" w:rsidR="005C0128" w:rsidRPr="006B31BC" w:rsidRDefault="005C0128" w:rsidP="005C0128">
      <w:r w:rsidRPr="006B31BC">
        <w:t>Th</w:t>
      </w:r>
      <w:r w:rsidR="00624754">
        <w:t>is</w:t>
      </w:r>
      <w:r w:rsidRPr="006B31BC">
        <w:t xml:space="preserve"> clause specifies the charging data that are sent by the SMS</w:t>
      </w:r>
      <w:r w:rsidR="009832FE">
        <w:t xml:space="preserve"> Node</w:t>
      </w:r>
      <w:r w:rsidRPr="006B31BC">
        <w:t xml:space="preserve"> in the Charging Data Request, with [</w:t>
      </w:r>
      <w:r w:rsidRPr="006B31BC">
        <w:rPr>
          <w:caps/>
        </w:rPr>
        <w:t>e</w:t>
      </w:r>
      <w:r w:rsidRPr="006B31BC">
        <w:t xml:space="preserve">vent] </w:t>
      </w:r>
      <w:r w:rsidRPr="006B31BC">
        <w:rPr>
          <w:rFonts w:eastAsia="MS Mincho"/>
        </w:rPr>
        <w:t>Operation Type.</w:t>
      </w:r>
    </w:p>
    <w:p w14:paraId="46F4C1E3" w14:textId="77777777" w:rsidR="005C0128" w:rsidRPr="006B31BC" w:rsidRDefault="005C0128" w:rsidP="005C0128">
      <w:pPr>
        <w:rPr>
          <w:rFonts w:eastAsia="MS Mincho"/>
        </w:rPr>
      </w:pPr>
      <w:r w:rsidRPr="006B31BC">
        <w:rPr>
          <w:rFonts w:eastAsia="MS Mincho"/>
        </w:rPr>
        <w:t>When a particular field is not supported, this field is marked with "-".</w:t>
      </w:r>
    </w:p>
    <w:p w14:paraId="36BF02B9" w14:textId="77777777" w:rsidR="005C0128" w:rsidRPr="006B31BC" w:rsidRDefault="005C0128" w:rsidP="00EE258C">
      <w:pPr>
        <w:keepNext/>
      </w:pPr>
      <w:r w:rsidRPr="006B31BC">
        <w:t>Table 6.3.1</w:t>
      </w:r>
      <w:r w:rsidR="00EE258C">
        <w:t>A</w:t>
      </w:r>
      <w:r w:rsidRPr="006B31BC">
        <w:t xml:space="preserve">.1 illustrates the basic structure of the supported fields in Service Information of the </w:t>
      </w:r>
      <w:r w:rsidRPr="006B31BC">
        <w:rPr>
          <w:rFonts w:eastAsia="MS Mincho"/>
          <w:i/>
          <w:iCs/>
        </w:rPr>
        <w:t xml:space="preserve">Charging Data Request </w:t>
      </w:r>
      <w:r w:rsidRPr="006B31BC">
        <w:t>message for SMS offline charging.</w:t>
      </w:r>
    </w:p>
    <w:p w14:paraId="58D84434" w14:textId="77777777" w:rsidR="005C0128" w:rsidRPr="006B31BC" w:rsidRDefault="005C0128" w:rsidP="00FC55EA">
      <w:pPr>
        <w:pStyle w:val="TH"/>
        <w:outlineLvl w:val="0"/>
        <w:rPr>
          <w:rFonts w:eastAsia="MS Mincho"/>
        </w:rPr>
      </w:pPr>
      <w:bookmarkStart w:id="641" w:name="_CRTable6_3_1A_1"/>
      <w:r w:rsidRPr="006B31BC">
        <w:rPr>
          <w:rFonts w:eastAsia="MS Mincho"/>
        </w:rPr>
        <w:t xml:space="preserve">Table </w:t>
      </w:r>
      <w:bookmarkEnd w:id="641"/>
      <w:r w:rsidRPr="006B31BC">
        <w:rPr>
          <w:rFonts w:eastAsia="MS Mincho"/>
        </w:rPr>
        <w:t>6.3.1</w:t>
      </w:r>
      <w:r w:rsidR="00470A71" w:rsidRPr="006B31BC">
        <w:rPr>
          <w:rFonts w:eastAsia="MS Mincho"/>
        </w:rPr>
        <w:t>A</w:t>
      </w:r>
      <w:r w:rsidRPr="006B31BC">
        <w:rPr>
          <w:rFonts w:eastAsia="MS Mincho"/>
        </w:rPr>
        <w:t xml:space="preserve">.1: Supported fields in </w:t>
      </w:r>
      <w:r w:rsidRPr="006B31BC">
        <w:rPr>
          <w:rFonts w:eastAsia="MS Mincho"/>
          <w:i/>
          <w:iCs/>
        </w:rPr>
        <w:t xml:space="preserve">Charging Data Request </w:t>
      </w:r>
      <w:r w:rsidR="00624754">
        <w:rPr>
          <w:rFonts w:eastAsia="MS Mincho"/>
          <w:i/>
          <w:iCs/>
        </w:rPr>
        <w:t>m</w:t>
      </w:r>
      <w:r w:rsidRPr="006B31BC">
        <w:rPr>
          <w:rFonts w:eastAsia="MS Mincho"/>
          <w:i/>
          <w:iCs/>
        </w:rPr>
        <w:t xml:space="preserve">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703"/>
        <w:gridCol w:w="1953"/>
        <w:gridCol w:w="844"/>
        <w:gridCol w:w="793"/>
        <w:gridCol w:w="811"/>
        <w:gridCol w:w="865"/>
        <w:gridCol w:w="1380"/>
        <w:gridCol w:w="1279"/>
      </w:tblGrid>
      <w:tr w:rsidR="009832FE" w14:paraId="6F7BAC0B" w14:textId="77777777" w:rsidTr="00FA5352">
        <w:trPr>
          <w:cantSplit/>
          <w:tblHeader/>
          <w:jc w:val="center"/>
        </w:trPr>
        <w:tc>
          <w:tcPr>
            <w:tcW w:w="1703" w:type="dxa"/>
            <w:vMerge w:val="restart"/>
            <w:shd w:val="clear" w:color="auto" w:fill="D9D9D9"/>
            <w:vAlign w:val="center"/>
          </w:tcPr>
          <w:p w14:paraId="7BBD664A" w14:textId="77777777" w:rsidR="009832FE" w:rsidRDefault="009832FE" w:rsidP="009832FE">
            <w:pPr>
              <w:pStyle w:val="TAH"/>
            </w:pPr>
            <w:r>
              <w:t>Information Element</w:t>
            </w:r>
          </w:p>
        </w:tc>
        <w:tc>
          <w:tcPr>
            <w:tcW w:w="1953" w:type="dxa"/>
            <w:shd w:val="clear" w:color="auto" w:fill="D9D9D9"/>
          </w:tcPr>
          <w:p w14:paraId="2C0A1833" w14:textId="77777777" w:rsidR="009832FE" w:rsidRDefault="009832FE" w:rsidP="009832FE">
            <w:pPr>
              <w:pStyle w:val="TAH"/>
            </w:pPr>
            <w:r>
              <w:t>Node Type</w:t>
            </w:r>
          </w:p>
        </w:tc>
        <w:tc>
          <w:tcPr>
            <w:tcW w:w="3313" w:type="dxa"/>
            <w:gridSpan w:val="4"/>
            <w:shd w:val="clear" w:color="auto" w:fill="D9D9D9"/>
          </w:tcPr>
          <w:p w14:paraId="1A4F24FC" w14:textId="77777777" w:rsidR="009832FE" w:rsidRDefault="009832FE" w:rsidP="009832FE">
            <w:pPr>
              <w:pStyle w:val="TAH"/>
            </w:pPr>
            <w:r>
              <w:t>SMS-C</w:t>
            </w:r>
          </w:p>
        </w:tc>
        <w:tc>
          <w:tcPr>
            <w:tcW w:w="2659" w:type="dxa"/>
            <w:gridSpan w:val="2"/>
            <w:shd w:val="clear" w:color="auto" w:fill="D9D9D9"/>
          </w:tcPr>
          <w:p w14:paraId="694AA3D2" w14:textId="77777777" w:rsidR="009832FE" w:rsidRDefault="009832FE" w:rsidP="009832FE">
            <w:pPr>
              <w:pStyle w:val="TAH"/>
            </w:pPr>
            <w:r>
              <w:t>IP-SM-GW</w:t>
            </w:r>
          </w:p>
        </w:tc>
      </w:tr>
      <w:tr w:rsidR="009832FE" w14:paraId="4E35D77C" w14:textId="77777777" w:rsidTr="009832FE">
        <w:trPr>
          <w:cantSplit/>
          <w:tblHeader/>
          <w:jc w:val="center"/>
        </w:trPr>
        <w:tc>
          <w:tcPr>
            <w:tcW w:w="1703" w:type="dxa"/>
            <w:vMerge/>
            <w:shd w:val="clear" w:color="auto" w:fill="D9D9D9"/>
          </w:tcPr>
          <w:p w14:paraId="76840C64" w14:textId="77777777" w:rsidR="009832FE" w:rsidRDefault="009832FE" w:rsidP="009832FE">
            <w:pPr>
              <w:pStyle w:val="TAH"/>
            </w:pPr>
          </w:p>
        </w:tc>
        <w:tc>
          <w:tcPr>
            <w:tcW w:w="1953" w:type="dxa"/>
            <w:shd w:val="clear" w:color="auto" w:fill="D9D9D9"/>
          </w:tcPr>
          <w:p w14:paraId="42DC55D5" w14:textId="77777777" w:rsidR="009832FE" w:rsidRDefault="009832FE" w:rsidP="009832FE">
            <w:pPr>
              <w:pStyle w:val="TAH"/>
            </w:pPr>
            <w:r>
              <w:t>CDR Type</w:t>
            </w:r>
          </w:p>
        </w:tc>
        <w:tc>
          <w:tcPr>
            <w:tcW w:w="844" w:type="dxa"/>
            <w:shd w:val="clear" w:color="auto" w:fill="D9D9D9"/>
          </w:tcPr>
          <w:p w14:paraId="19D5AFD0" w14:textId="77777777" w:rsidR="009832FE" w:rsidRDefault="009832FE" w:rsidP="009832FE">
            <w:pPr>
              <w:pStyle w:val="TAH"/>
            </w:pPr>
            <w:r>
              <w:t>SC-SMO</w:t>
            </w:r>
          </w:p>
        </w:tc>
        <w:tc>
          <w:tcPr>
            <w:tcW w:w="793" w:type="dxa"/>
            <w:shd w:val="clear" w:color="auto" w:fill="D9D9D9"/>
          </w:tcPr>
          <w:p w14:paraId="35C67376" w14:textId="77777777" w:rsidR="009832FE" w:rsidRDefault="009832FE" w:rsidP="009832FE">
            <w:pPr>
              <w:pStyle w:val="TAH"/>
            </w:pPr>
            <w:r>
              <w:t>SC-SMT</w:t>
            </w:r>
          </w:p>
        </w:tc>
        <w:tc>
          <w:tcPr>
            <w:tcW w:w="811" w:type="dxa"/>
            <w:shd w:val="clear" w:color="auto" w:fill="D9D9D9"/>
          </w:tcPr>
          <w:p w14:paraId="194858DA" w14:textId="77777777" w:rsidR="009832FE" w:rsidRDefault="009832FE" w:rsidP="009832FE">
            <w:pPr>
              <w:pStyle w:val="TAH"/>
            </w:pPr>
            <w:r>
              <w:t>SC-DVT-T4</w:t>
            </w:r>
          </w:p>
        </w:tc>
        <w:tc>
          <w:tcPr>
            <w:tcW w:w="865" w:type="dxa"/>
            <w:shd w:val="clear" w:color="auto" w:fill="D9D9D9"/>
          </w:tcPr>
          <w:p w14:paraId="078554A7" w14:textId="77777777" w:rsidR="009832FE" w:rsidRDefault="009832FE" w:rsidP="009832FE">
            <w:pPr>
              <w:pStyle w:val="TAH"/>
            </w:pPr>
            <w:r>
              <w:t>SC-SMO-T4</w:t>
            </w:r>
          </w:p>
        </w:tc>
        <w:tc>
          <w:tcPr>
            <w:tcW w:w="1380" w:type="dxa"/>
            <w:shd w:val="clear" w:color="auto" w:fill="D9D9D9"/>
          </w:tcPr>
          <w:p w14:paraId="210D39A6" w14:textId="77777777" w:rsidR="009832FE" w:rsidRDefault="009832FE" w:rsidP="009832FE">
            <w:pPr>
              <w:pStyle w:val="TAH"/>
            </w:pPr>
            <w:r>
              <w:t>ISM-SMO</w:t>
            </w:r>
          </w:p>
        </w:tc>
        <w:tc>
          <w:tcPr>
            <w:tcW w:w="1279" w:type="dxa"/>
            <w:shd w:val="clear" w:color="auto" w:fill="D9D9D9"/>
          </w:tcPr>
          <w:p w14:paraId="13696AE0" w14:textId="77777777" w:rsidR="009832FE" w:rsidRDefault="009832FE" w:rsidP="009832FE">
            <w:pPr>
              <w:pStyle w:val="TAH"/>
            </w:pPr>
            <w:r>
              <w:t>ISM-SMT</w:t>
            </w:r>
          </w:p>
        </w:tc>
      </w:tr>
      <w:tr w:rsidR="009832FE" w14:paraId="708D81F1" w14:textId="77777777" w:rsidTr="009832FE">
        <w:trPr>
          <w:cantSplit/>
          <w:tblHeader/>
          <w:jc w:val="center"/>
        </w:trPr>
        <w:tc>
          <w:tcPr>
            <w:tcW w:w="1703" w:type="dxa"/>
            <w:vMerge/>
            <w:shd w:val="clear" w:color="auto" w:fill="D9D9D9"/>
          </w:tcPr>
          <w:p w14:paraId="02988E29" w14:textId="77777777" w:rsidR="009832FE" w:rsidRDefault="009832FE" w:rsidP="009832FE">
            <w:pPr>
              <w:pStyle w:val="TAH"/>
            </w:pPr>
          </w:p>
        </w:tc>
        <w:tc>
          <w:tcPr>
            <w:tcW w:w="1953" w:type="dxa"/>
            <w:shd w:val="clear" w:color="auto" w:fill="D9D9D9"/>
          </w:tcPr>
          <w:p w14:paraId="319273C4" w14:textId="77777777" w:rsidR="009832FE" w:rsidRDefault="009832FE" w:rsidP="009832FE">
            <w:pPr>
              <w:pStyle w:val="TAH"/>
            </w:pPr>
            <w:r>
              <w:t>Supported Operation Types</w:t>
            </w:r>
          </w:p>
        </w:tc>
        <w:tc>
          <w:tcPr>
            <w:tcW w:w="844" w:type="dxa"/>
            <w:shd w:val="clear" w:color="auto" w:fill="D9D9D9"/>
          </w:tcPr>
          <w:p w14:paraId="5A6FFAE0" w14:textId="77777777" w:rsidR="009832FE" w:rsidRDefault="009832FE" w:rsidP="009832FE">
            <w:pPr>
              <w:pStyle w:val="TAH"/>
            </w:pPr>
            <w:r>
              <w:t>E</w:t>
            </w:r>
          </w:p>
        </w:tc>
        <w:tc>
          <w:tcPr>
            <w:tcW w:w="793" w:type="dxa"/>
            <w:shd w:val="clear" w:color="auto" w:fill="D9D9D9"/>
          </w:tcPr>
          <w:p w14:paraId="14F83799" w14:textId="77777777" w:rsidR="009832FE" w:rsidRDefault="009832FE" w:rsidP="009832FE">
            <w:pPr>
              <w:pStyle w:val="TAH"/>
            </w:pPr>
            <w:r>
              <w:t>E</w:t>
            </w:r>
          </w:p>
        </w:tc>
        <w:tc>
          <w:tcPr>
            <w:tcW w:w="811" w:type="dxa"/>
            <w:shd w:val="clear" w:color="auto" w:fill="D9D9D9"/>
          </w:tcPr>
          <w:p w14:paraId="1179A25B" w14:textId="77777777" w:rsidR="009832FE" w:rsidRDefault="009832FE" w:rsidP="009832FE">
            <w:pPr>
              <w:pStyle w:val="TAH"/>
            </w:pPr>
            <w:r>
              <w:t>E</w:t>
            </w:r>
          </w:p>
        </w:tc>
        <w:tc>
          <w:tcPr>
            <w:tcW w:w="865" w:type="dxa"/>
            <w:shd w:val="clear" w:color="auto" w:fill="D9D9D9"/>
          </w:tcPr>
          <w:p w14:paraId="02563243" w14:textId="77777777" w:rsidR="009832FE" w:rsidRDefault="009832FE" w:rsidP="009832FE">
            <w:pPr>
              <w:pStyle w:val="TAH"/>
            </w:pPr>
            <w:r>
              <w:t>E</w:t>
            </w:r>
          </w:p>
        </w:tc>
        <w:tc>
          <w:tcPr>
            <w:tcW w:w="1380" w:type="dxa"/>
            <w:shd w:val="clear" w:color="auto" w:fill="D9D9D9"/>
          </w:tcPr>
          <w:p w14:paraId="3FD2E678" w14:textId="77777777" w:rsidR="009832FE" w:rsidRDefault="009832FE" w:rsidP="009832FE">
            <w:pPr>
              <w:pStyle w:val="TAH"/>
            </w:pPr>
            <w:r>
              <w:t>E</w:t>
            </w:r>
          </w:p>
        </w:tc>
        <w:tc>
          <w:tcPr>
            <w:tcW w:w="1279" w:type="dxa"/>
            <w:shd w:val="clear" w:color="auto" w:fill="D9D9D9"/>
          </w:tcPr>
          <w:p w14:paraId="18E050EE" w14:textId="77777777" w:rsidR="009832FE" w:rsidRDefault="009832FE" w:rsidP="009832FE">
            <w:pPr>
              <w:pStyle w:val="TAH"/>
            </w:pPr>
            <w:r>
              <w:t>E</w:t>
            </w:r>
          </w:p>
        </w:tc>
      </w:tr>
      <w:tr w:rsidR="009832FE" w14:paraId="6ED48155" w14:textId="77777777" w:rsidTr="009832FE">
        <w:trPr>
          <w:cantSplit/>
          <w:tblHeader/>
          <w:jc w:val="center"/>
        </w:trPr>
        <w:tc>
          <w:tcPr>
            <w:tcW w:w="3656" w:type="dxa"/>
            <w:gridSpan w:val="2"/>
            <w:shd w:val="clear" w:color="auto" w:fill="FFFFFF"/>
          </w:tcPr>
          <w:p w14:paraId="7FBEDF53" w14:textId="77777777" w:rsidR="009832FE" w:rsidDel="00855E32" w:rsidRDefault="009832FE" w:rsidP="009832FE">
            <w:pPr>
              <w:pStyle w:val="TAL"/>
            </w:pPr>
            <w:r>
              <w:rPr>
                <w:rFonts w:eastAsia="MS Mincho"/>
                <w:szCs w:val="18"/>
                <w:lang w:bidi="ar-IQ"/>
              </w:rPr>
              <w:t>Session Id</w:t>
            </w:r>
            <w:r w:rsidRPr="00BB6156">
              <w:rPr>
                <w:rFonts w:eastAsia="MS Mincho"/>
                <w:noProof/>
              </w:rPr>
              <w:t>entifier</w:t>
            </w:r>
          </w:p>
        </w:tc>
        <w:tc>
          <w:tcPr>
            <w:tcW w:w="844" w:type="dxa"/>
            <w:shd w:val="clear" w:color="auto" w:fill="FFFFFF"/>
          </w:tcPr>
          <w:p w14:paraId="588A7F31" w14:textId="77777777" w:rsidR="009832FE" w:rsidDel="00855E32" w:rsidRDefault="009832FE" w:rsidP="009832FE">
            <w:pPr>
              <w:pStyle w:val="TAL"/>
              <w:jc w:val="center"/>
            </w:pPr>
            <w:r>
              <w:t>E</w:t>
            </w:r>
          </w:p>
        </w:tc>
        <w:tc>
          <w:tcPr>
            <w:tcW w:w="793" w:type="dxa"/>
            <w:shd w:val="clear" w:color="auto" w:fill="FFFFFF"/>
          </w:tcPr>
          <w:p w14:paraId="543E675F" w14:textId="77777777" w:rsidR="009832FE" w:rsidDel="00855E32" w:rsidRDefault="009832FE" w:rsidP="009832FE">
            <w:pPr>
              <w:pStyle w:val="TAL"/>
              <w:jc w:val="center"/>
            </w:pPr>
            <w:r>
              <w:t>E</w:t>
            </w:r>
          </w:p>
        </w:tc>
        <w:tc>
          <w:tcPr>
            <w:tcW w:w="811" w:type="dxa"/>
            <w:shd w:val="clear" w:color="auto" w:fill="FFFFFF"/>
          </w:tcPr>
          <w:p w14:paraId="791088EA" w14:textId="77777777" w:rsidR="009832FE" w:rsidDel="00855E32" w:rsidRDefault="009832FE" w:rsidP="009832FE">
            <w:pPr>
              <w:pStyle w:val="TAL"/>
              <w:jc w:val="center"/>
            </w:pPr>
            <w:r>
              <w:t>E</w:t>
            </w:r>
          </w:p>
        </w:tc>
        <w:tc>
          <w:tcPr>
            <w:tcW w:w="865" w:type="dxa"/>
            <w:shd w:val="clear" w:color="auto" w:fill="FFFFFF"/>
          </w:tcPr>
          <w:p w14:paraId="0A617E4F" w14:textId="77777777" w:rsidR="009832FE" w:rsidRDefault="009832FE" w:rsidP="009832FE">
            <w:pPr>
              <w:pStyle w:val="TAL"/>
              <w:jc w:val="center"/>
            </w:pPr>
            <w:r>
              <w:t>E</w:t>
            </w:r>
          </w:p>
        </w:tc>
        <w:tc>
          <w:tcPr>
            <w:tcW w:w="1380" w:type="dxa"/>
            <w:shd w:val="clear" w:color="auto" w:fill="FFFFFF"/>
          </w:tcPr>
          <w:p w14:paraId="59375592" w14:textId="77777777" w:rsidR="009832FE" w:rsidRDefault="009832FE" w:rsidP="009832FE">
            <w:pPr>
              <w:pStyle w:val="TAL"/>
              <w:jc w:val="center"/>
            </w:pPr>
            <w:r>
              <w:t>E</w:t>
            </w:r>
          </w:p>
        </w:tc>
        <w:tc>
          <w:tcPr>
            <w:tcW w:w="1279" w:type="dxa"/>
            <w:shd w:val="clear" w:color="auto" w:fill="FFFFFF"/>
          </w:tcPr>
          <w:p w14:paraId="3ADA96B5" w14:textId="77777777" w:rsidR="009832FE" w:rsidRDefault="009832FE" w:rsidP="009832FE">
            <w:pPr>
              <w:pStyle w:val="TAL"/>
              <w:jc w:val="center"/>
            </w:pPr>
            <w:r>
              <w:t>E</w:t>
            </w:r>
          </w:p>
        </w:tc>
      </w:tr>
      <w:tr w:rsidR="009832FE" w14:paraId="4196ECBC" w14:textId="77777777" w:rsidTr="009832FE">
        <w:trPr>
          <w:cantSplit/>
          <w:tblHeader/>
          <w:jc w:val="center"/>
        </w:trPr>
        <w:tc>
          <w:tcPr>
            <w:tcW w:w="3656" w:type="dxa"/>
            <w:gridSpan w:val="2"/>
            <w:shd w:val="clear" w:color="auto" w:fill="FFFFFF"/>
          </w:tcPr>
          <w:p w14:paraId="69728313" w14:textId="77777777" w:rsidR="009832FE" w:rsidDel="00855E32" w:rsidRDefault="009832FE" w:rsidP="009832FE">
            <w:pPr>
              <w:pStyle w:val="TAL"/>
            </w:pPr>
            <w:r w:rsidRPr="00BB6156">
              <w:rPr>
                <w:rFonts w:eastAsia="MS Mincho"/>
                <w:noProof/>
              </w:rPr>
              <w:t>Originator</w:t>
            </w:r>
            <w:r>
              <w:rPr>
                <w:rFonts w:eastAsia="MS Mincho"/>
                <w:noProof/>
              </w:rPr>
              <w:t xml:space="preserve"> Host</w:t>
            </w:r>
          </w:p>
        </w:tc>
        <w:tc>
          <w:tcPr>
            <w:tcW w:w="844" w:type="dxa"/>
            <w:shd w:val="clear" w:color="auto" w:fill="FFFFFF"/>
          </w:tcPr>
          <w:p w14:paraId="691B7100" w14:textId="77777777" w:rsidR="009832FE" w:rsidDel="00855E32" w:rsidRDefault="009832FE" w:rsidP="009832FE">
            <w:pPr>
              <w:pStyle w:val="TAL"/>
              <w:jc w:val="center"/>
            </w:pPr>
            <w:r>
              <w:t>E</w:t>
            </w:r>
          </w:p>
        </w:tc>
        <w:tc>
          <w:tcPr>
            <w:tcW w:w="793" w:type="dxa"/>
            <w:shd w:val="clear" w:color="auto" w:fill="FFFFFF"/>
          </w:tcPr>
          <w:p w14:paraId="5CCB0BED" w14:textId="77777777" w:rsidR="009832FE" w:rsidDel="00855E32" w:rsidRDefault="009832FE" w:rsidP="009832FE">
            <w:pPr>
              <w:pStyle w:val="TAL"/>
              <w:jc w:val="center"/>
            </w:pPr>
            <w:r>
              <w:t>E</w:t>
            </w:r>
          </w:p>
        </w:tc>
        <w:tc>
          <w:tcPr>
            <w:tcW w:w="811" w:type="dxa"/>
            <w:shd w:val="clear" w:color="auto" w:fill="FFFFFF"/>
          </w:tcPr>
          <w:p w14:paraId="749577C2" w14:textId="77777777" w:rsidR="009832FE" w:rsidDel="00855E32" w:rsidRDefault="009832FE" w:rsidP="009832FE">
            <w:pPr>
              <w:pStyle w:val="TAL"/>
              <w:jc w:val="center"/>
            </w:pPr>
            <w:r>
              <w:t>E</w:t>
            </w:r>
          </w:p>
        </w:tc>
        <w:tc>
          <w:tcPr>
            <w:tcW w:w="865" w:type="dxa"/>
            <w:shd w:val="clear" w:color="auto" w:fill="FFFFFF"/>
          </w:tcPr>
          <w:p w14:paraId="25204690" w14:textId="77777777" w:rsidR="009832FE" w:rsidRDefault="009832FE" w:rsidP="009832FE">
            <w:pPr>
              <w:pStyle w:val="TAL"/>
              <w:jc w:val="center"/>
            </w:pPr>
            <w:r>
              <w:t>E</w:t>
            </w:r>
          </w:p>
        </w:tc>
        <w:tc>
          <w:tcPr>
            <w:tcW w:w="1380" w:type="dxa"/>
            <w:shd w:val="clear" w:color="auto" w:fill="FFFFFF"/>
          </w:tcPr>
          <w:p w14:paraId="623FCA2B" w14:textId="77777777" w:rsidR="009832FE" w:rsidRDefault="009832FE" w:rsidP="009832FE">
            <w:pPr>
              <w:pStyle w:val="TAL"/>
              <w:jc w:val="center"/>
            </w:pPr>
            <w:r>
              <w:t>E</w:t>
            </w:r>
          </w:p>
        </w:tc>
        <w:tc>
          <w:tcPr>
            <w:tcW w:w="1279" w:type="dxa"/>
            <w:shd w:val="clear" w:color="auto" w:fill="FFFFFF"/>
          </w:tcPr>
          <w:p w14:paraId="443BB4E1" w14:textId="77777777" w:rsidR="009832FE" w:rsidRDefault="009832FE" w:rsidP="009832FE">
            <w:pPr>
              <w:pStyle w:val="TAL"/>
              <w:jc w:val="center"/>
            </w:pPr>
            <w:r>
              <w:t>E</w:t>
            </w:r>
          </w:p>
        </w:tc>
      </w:tr>
      <w:tr w:rsidR="009832FE" w14:paraId="1ED22A5C" w14:textId="77777777" w:rsidTr="009832FE">
        <w:trPr>
          <w:cantSplit/>
          <w:tblHeader/>
          <w:jc w:val="center"/>
        </w:trPr>
        <w:tc>
          <w:tcPr>
            <w:tcW w:w="3656" w:type="dxa"/>
            <w:gridSpan w:val="2"/>
            <w:shd w:val="clear" w:color="auto" w:fill="FFFFFF"/>
          </w:tcPr>
          <w:p w14:paraId="5604CFB2" w14:textId="77777777" w:rsidR="009832FE" w:rsidDel="00855E32" w:rsidRDefault="009832FE" w:rsidP="009832FE">
            <w:pPr>
              <w:pStyle w:val="TAL"/>
            </w:pPr>
            <w:r w:rsidRPr="00BB6156">
              <w:rPr>
                <w:rFonts w:eastAsia="MS Mincho"/>
                <w:noProof/>
              </w:rPr>
              <w:t>Originator</w:t>
            </w:r>
            <w:r>
              <w:rPr>
                <w:rFonts w:eastAsia="MS Mincho"/>
                <w:noProof/>
              </w:rPr>
              <w:t xml:space="preserve"> Realm</w:t>
            </w:r>
          </w:p>
        </w:tc>
        <w:tc>
          <w:tcPr>
            <w:tcW w:w="844" w:type="dxa"/>
            <w:shd w:val="clear" w:color="auto" w:fill="FFFFFF"/>
          </w:tcPr>
          <w:p w14:paraId="11A0D2FB" w14:textId="77777777" w:rsidR="009832FE" w:rsidDel="00855E32" w:rsidRDefault="009832FE" w:rsidP="009832FE">
            <w:pPr>
              <w:pStyle w:val="TAL"/>
              <w:jc w:val="center"/>
            </w:pPr>
            <w:r>
              <w:t>E</w:t>
            </w:r>
          </w:p>
        </w:tc>
        <w:tc>
          <w:tcPr>
            <w:tcW w:w="793" w:type="dxa"/>
            <w:shd w:val="clear" w:color="auto" w:fill="FFFFFF"/>
          </w:tcPr>
          <w:p w14:paraId="61CAAF90" w14:textId="77777777" w:rsidR="009832FE" w:rsidDel="00855E32" w:rsidRDefault="009832FE" w:rsidP="009832FE">
            <w:pPr>
              <w:pStyle w:val="TAL"/>
              <w:jc w:val="center"/>
            </w:pPr>
            <w:r>
              <w:t>E</w:t>
            </w:r>
          </w:p>
        </w:tc>
        <w:tc>
          <w:tcPr>
            <w:tcW w:w="811" w:type="dxa"/>
            <w:shd w:val="clear" w:color="auto" w:fill="FFFFFF"/>
          </w:tcPr>
          <w:p w14:paraId="37BE12FC" w14:textId="77777777" w:rsidR="009832FE" w:rsidDel="00855E32" w:rsidRDefault="009832FE" w:rsidP="009832FE">
            <w:pPr>
              <w:pStyle w:val="TAL"/>
              <w:jc w:val="center"/>
            </w:pPr>
            <w:r>
              <w:t>E</w:t>
            </w:r>
          </w:p>
        </w:tc>
        <w:tc>
          <w:tcPr>
            <w:tcW w:w="865" w:type="dxa"/>
            <w:shd w:val="clear" w:color="auto" w:fill="FFFFFF"/>
          </w:tcPr>
          <w:p w14:paraId="11EB2810" w14:textId="77777777" w:rsidR="009832FE" w:rsidRDefault="009832FE" w:rsidP="009832FE">
            <w:pPr>
              <w:pStyle w:val="TAL"/>
              <w:jc w:val="center"/>
            </w:pPr>
            <w:r>
              <w:t>E</w:t>
            </w:r>
          </w:p>
        </w:tc>
        <w:tc>
          <w:tcPr>
            <w:tcW w:w="1380" w:type="dxa"/>
            <w:shd w:val="clear" w:color="auto" w:fill="FFFFFF"/>
          </w:tcPr>
          <w:p w14:paraId="056CB17A" w14:textId="77777777" w:rsidR="009832FE" w:rsidRDefault="009832FE" w:rsidP="009832FE">
            <w:pPr>
              <w:pStyle w:val="TAL"/>
              <w:jc w:val="center"/>
            </w:pPr>
            <w:r>
              <w:t>E</w:t>
            </w:r>
          </w:p>
        </w:tc>
        <w:tc>
          <w:tcPr>
            <w:tcW w:w="1279" w:type="dxa"/>
            <w:shd w:val="clear" w:color="auto" w:fill="FFFFFF"/>
          </w:tcPr>
          <w:p w14:paraId="35E1499F" w14:textId="77777777" w:rsidR="009832FE" w:rsidRDefault="009832FE" w:rsidP="009832FE">
            <w:pPr>
              <w:pStyle w:val="TAL"/>
              <w:jc w:val="center"/>
            </w:pPr>
            <w:r>
              <w:t>E</w:t>
            </w:r>
          </w:p>
        </w:tc>
      </w:tr>
      <w:tr w:rsidR="009832FE" w14:paraId="38F40C6C" w14:textId="77777777" w:rsidTr="009832FE">
        <w:trPr>
          <w:cantSplit/>
          <w:tblHeader/>
          <w:jc w:val="center"/>
        </w:trPr>
        <w:tc>
          <w:tcPr>
            <w:tcW w:w="3656" w:type="dxa"/>
            <w:gridSpan w:val="2"/>
            <w:shd w:val="clear" w:color="auto" w:fill="FFFFFF"/>
          </w:tcPr>
          <w:p w14:paraId="7FAFDDD7" w14:textId="77777777" w:rsidR="009832FE" w:rsidDel="00855E32" w:rsidRDefault="009832FE" w:rsidP="009832FE">
            <w:pPr>
              <w:pStyle w:val="TAL"/>
            </w:pPr>
            <w:r>
              <w:rPr>
                <w:rFonts w:eastAsia="MS Mincho"/>
                <w:szCs w:val="18"/>
                <w:lang w:bidi="ar-IQ"/>
              </w:rPr>
              <w:t xml:space="preserve">Destination </w:t>
            </w:r>
            <w:r w:rsidRPr="00BB6156">
              <w:rPr>
                <w:rFonts w:eastAsia="MS Mincho"/>
              </w:rPr>
              <w:t>Domain</w:t>
            </w:r>
          </w:p>
        </w:tc>
        <w:tc>
          <w:tcPr>
            <w:tcW w:w="844" w:type="dxa"/>
            <w:shd w:val="clear" w:color="auto" w:fill="FFFFFF"/>
          </w:tcPr>
          <w:p w14:paraId="18DE79D1" w14:textId="77777777" w:rsidR="009832FE" w:rsidDel="00855E32" w:rsidRDefault="009832FE" w:rsidP="009832FE">
            <w:pPr>
              <w:pStyle w:val="TAL"/>
              <w:jc w:val="center"/>
            </w:pPr>
            <w:r>
              <w:t>E</w:t>
            </w:r>
          </w:p>
        </w:tc>
        <w:tc>
          <w:tcPr>
            <w:tcW w:w="793" w:type="dxa"/>
            <w:shd w:val="clear" w:color="auto" w:fill="FFFFFF"/>
          </w:tcPr>
          <w:p w14:paraId="29F41261" w14:textId="77777777" w:rsidR="009832FE" w:rsidDel="00855E32" w:rsidRDefault="009832FE" w:rsidP="009832FE">
            <w:pPr>
              <w:pStyle w:val="TAL"/>
              <w:jc w:val="center"/>
            </w:pPr>
            <w:r>
              <w:t>E</w:t>
            </w:r>
          </w:p>
        </w:tc>
        <w:tc>
          <w:tcPr>
            <w:tcW w:w="811" w:type="dxa"/>
            <w:shd w:val="clear" w:color="auto" w:fill="FFFFFF"/>
          </w:tcPr>
          <w:p w14:paraId="1371E9B5" w14:textId="77777777" w:rsidR="009832FE" w:rsidDel="00855E32" w:rsidRDefault="009832FE" w:rsidP="009832FE">
            <w:pPr>
              <w:pStyle w:val="TAL"/>
              <w:jc w:val="center"/>
            </w:pPr>
            <w:r>
              <w:t>E</w:t>
            </w:r>
          </w:p>
        </w:tc>
        <w:tc>
          <w:tcPr>
            <w:tcW w:w="865" w:type="dxa"/>
            <w:shd w:val="clear" w:color="auto" w:fill="FFFFFF"/>
          </w:tcPr>
          <w:p w14:paraId="141F8FC3" w14:textId="77777777" w:rsidR="009832FE" w:rsidRDefault="009832FE" w:rsidP="009832FE">
            <w:pPr>
              <w:pStyle w:val="TAL"/>
              <w:jc w:val="center"/>
            </w:pPr>
            <w:r>
              <w:t>E</w:t>
            </w:r>
          </w:p>
        </w:tc>
        <w:tc>
          <w:tcPr>
            <w:tcW w:w="1380" w:type="dxa"/>
            <w:shd w:val="clear" w:color="auto" w:fill="FFFFFF"/>
          </w:tcPr>
          <w:p w14:paraId="19DAD880" w14:textId="77777777" w:rsidR="009832FE" w:rsidRDefault="009832FE" w:rsidP="009832FE">
            <w:pPr>
              <w:pStyle w:val="TAL"/>
              <w:jc w:val="center"/>
            </w:pPr>
            <w:r>
              <w:t>E</w:t>
            </w:r>
          </w:p>
        </w:tc>
        <w:tc>
          <w:tcPr>
            <w:tcW w:w="1279" w:type="dxa"/>
            <w:shd w:val="clear" w:color="auto" w:fill="FFFFFF"/>
          </w:tcPr>
          <w:p w14:paraId="7BB063DD" w14:textId="77777777" w:rsidR="009832FE" w:rsidRDefault="009832FE" w:rsidP="009832FE">
            <w:pPr>
              <w:pStyle w:val="TAL"/>
              <w:jc w:val="center"/>
            </w:pPr>
            <w:r>
              <w:t>E</w:t>
            </w:r>
          </w:p>
        </w:tc>
      </w:tr>
      <w:tr w:rsidR="009832FE" w14:paraId="1DCA78C8" w14:textId="77777777" w:rsidTr="009832FE">
        <w:trPr>
          <w:cantSplit/>
          <w:tblHeader/>
          <w:jc w:val="center"/>
        </w:trPr>
        <w:tc>
          <w:tcPr>
            <w:tcW w:w="3656" w:type="dxa"/>
            <w:gridSpan w:val="2"/>
            <w:shd w:val="clear" w:color="auto" w:fill="FFFFFF"/>
          </w:tcPr>
          <w:p w14:paraId="058D5DE2" w14:textId="77777777" w:rsidR="009832FE" w:rsidDel="00855E32" w:rsidRDefault="009832FE" w:rsidP="009832FE">
            <w:pPr>
              <w:pStyle w:val="TAL"/>
            </w:pPr>
            <w:r w:rsidRPr="00BB6156">
              <w:rPr>
                <w:rFonts w:eastAsia="MS Mincho"/>
                <w:noProof/>
              </w:rPr>
              <w:t>Operation</w:t>
            </w:r>
            <w:r w:rsidDel="006A55BF">
              <w:rPr>
                <w:rFonts w:eastAsia="MS Mincho"/>
              </w:rPr>
              <w:t xml:space="preserve"> </w:t>
            </w:r>
            <w:r>
              <w:rPr>
                <w:rFonts w:eastAsia="MS Mincho"/>
              </w:rPr>
              <w:t>Type</w:t>
            </w:r>
          </w:p>
        </w:tc>
        <w:tc>
          <w:tcPr>
            <w:tcW w:w="844" w:type="dxa"/>
            <w:shd w:val="clear" w:color="auto" w:fill="FFFFFF"/>
          </w:tcPr>
          <w:p w14:paraId="1B5767FE" w14:textId="77777777" w:rsidR="009832FE" w:rsidDel="00855E32" w:rsidRDefault="009832FE" w:rsidP="009832FE">
            <w:pPr>
              <w:pStyle w:val="TAL"/>
              <w:jc w:val="center"/>
            </w:pPr>
            <w:r>
              <w:t>E</w:t>
            </w:r>
          </w:p>
        </w:tc>
        <w:tc>
          <w:tcPr>
            <w:tcW w:w="793" w:type="dxa"/>
            <w:shd w:val="clear" w:color="auto" w:fill="FFFFFF"/>
          </w:tcPr>
          <w:p w14:paraId="033D3A4B" w14:textId="77777777" w:rsidR="009832FE" w:rsidDel="00855E32" w:rsidRDefault="009832FE" w:rsidP="009832FE">
            <w:pPr>
              <w:pStyle w:val="TAL"/>
              <w:jc w:val="center"/>
            </w:pPr>
            <w:r>
              <w:t>E</w:t>
            </w:r>
          </w:p>
        </w:tc>
        <w:tc>
          <w:tcPr>
            <w:tcW w:w="811" w:type="dxa"/>
            <w:shd w:val="clear" w:color="auto" w:fill="FFFFFF"/>
          </w:tcPr>
          <w:p w14:paraId="5EF1F981" w14:textId="77777777" w:rsidR="009832FE" w:rsidDel="00855E32" w:rsidRDefault="009832FE" w:rsidP="009832FE">
            <w:pPr>
              <w:pStyle w:val="TAL"/>
              <w:jc w:val="center"/>
            </w:pPr>
            <w:r>
              <w:t>E</w:t>
            </w:r>
          </w:p>
        </w:tc>
        <w:tc>
          <w:tcPr>
            <w:tcW w:w="865" w:type="dxa"/>
            <w:shd w:val="clear" w:color="auto" w:fill="FFFFFF"/>
          </w:tcPr>
          <w:p w14:paraId="03FDB4CB" w14:textId="77777777" w:rsidR="009832FE" w:rsidRDefault="009832FE" w:rsidP="009832FE">
            <w:pPr>
              <w:pStyle w:val="TAL"/>
              <w:jc w:val="center"/>
            </w:pPr>
            <w:r>
              <w:t>E</w:t>
            </w:r>
          </w:p>
        </w:tc>
        <w:tc>
          <w:tcPr>
            <w:tcW w:w="1380" w:type="dxa"/>
            <w:shd w:val="clear" w:color="auto" w:fill="FFFFFF"/>
          </w:tcPr>
          <w:p w14:paraId="370D7B94" w14:textId="77777777" w:rsidR="009832FE" w:rsidRDefault="009832FE" w:rsidP="009832FE">
            <w:pPr>
              <w:pStyle w:val="TAL"/>
              <w:jc w:val="center"/>
            </w:pPr>
            <w:r>
              <w:t>E</w:t>
            </w:r>
          </w:p>
        </w:tc>
        <w:tc>
          <w:tcPr>
            <w:tcW w:w="1279" w:type="dxa"/>
            <w:shd w:val="clear" w:color="auto" w:fill="FFFFFF"/>
          </w:tcPr>
          <w:p w14:paraId="1B4AC093" w14:textId="77777777" w:rsidR="009832FE" w:rsidRDefault="009832FE" w:rsidP="009832FE">
            <w:pPr>
              <w:pStyle w:val="TAL"/>
              <w:jc w:val="center"/>
            </w:pPr>
            <w:r>
              <w:t>E</w:t>
            </w:r>
          </w:p>
        </w:tc>
      </w:tr>
      <w:tr w:rsidR="009832FE" w14:paraId="17860480" w14:textId="77777777" w:rsidTr="009832FE">
        <w:trPr>
          <w:cantSplit/>
          <w:tblHeader/>
          <w:jc w:val="center"/>
        </w:trPr>
        <w:tc>
          <w:tcPr>
            <w:tcW w:w="3656" w:type="dxa"/>
            <w:gridSpan w:val="2"/>
            <w:shd w:val="clear" w:color="auto" w:fill="FFFFFF"/>
          </w:tcPr>
          <w:p w14:paraId="7B885F07" w14:textId="77777777" w:rsidR="009832FE" w:rsidDel="00855E32" w:rsidRDefault="009832FE" w:rsidP="009832FE">
            <w:pPr>
              <w:pStyle w:val="TAL"/>
            </w:pPr>
            <w:r w:rsidRPr="00BB6156">
              <w:rPr>
                <w:rFonts w:eastAsia="MS Mincho"/>
                <w:noProof/>
              </w:rPr>
              <w:t>Operation</w:t>
            </w:r>
            <w:r>
              <w:rPr>
                <w:rFonts w:eastAsia="MS Mincho"/>
              </w:rPr>
              <w:t xml:space="preserve"> Number</w:t>
            </w:r>
          </w:p>
        </w:tc>
        <w:tc>
          <w:tcPr>
            <w:tcW w:w="844" w:type="dxa"/>
            <w:shd w:val="clear" w:color="auto" w:fill="FFFFFF"/>
          </w:tcPr>
          <w:p w14:paraId="39B28F99" w14:textId="77777777" w:rsidR="009832FE" w:rsidDel="00855E32" w:rsidRDefault="009832FE" w:rsidP="009832FE">
            <w:pPr>
              <w:pStyle w:val="TAL"/>
              <w:jc w:val="center"/>
            </w:pPr>
            <w:r>
              <w:t>E</w:t>
            </w:r>
          </w:p>
        </w:tc>
        <w:tc>
          <w:tcPr>
            <w:tcW w:w="793" w:type="dxa"/>
            <w:shd w:val="clear" w:color="auto" w:fill="FFFFFF"/>
          </w:tcPr>
          <w:p w14:paraId="123BA465" w14:textId="77777777" w:rsidR="009832FE" w:rsidDel="00855E32" w:rsidRDefault="009832FE" w:rsidP="009832FE">
            <w:pPr>
              <w:pStyle w:val="TAL"/>
              <w:jc w:val="center"/>
            </w:pPr>
            <w:r>
              <w:t>E</w:t>
            </w:r>
          </w:p>
        </w:tc>
        <w:tc>
          <w:tcPr>
            <w:tcW w:w="811" w:type="dxa"/>
            <w:shd w:val="clear" w:color="auto" w:fill="FFFFFF"/>
          </w:tcPr>
          <w:p w14:paraId="151E78EE" w14:textId="77777777" w:rsidR="009832FE" w:rsidDel="00855E32" w:rsidRDefault="009832FE" w:rsidP="009832FE">
            <w:pPr>
              <w:pStyle w:val="TAL"/>
              <w:jc w:val="center"/>
            </w:pPr>
            <w:r>
              <w:t>E</w:t>
            </w:r>
          </w:p>
        </w:tc>
        <w:tc>
          <w:tcPr>
            <w:tcW w:w="865" w:type="dxa"/>
            <w:shd w:val="clear" w:color="auto" w:fill="FFFFFF"/>
          </w:tcPr>
          <w:p w14:paraId="4D120BD1" w14:textId="77777777" w:rsidR="009832FE" w:rsidRDefault="009832FE" w:rsidP="009832FE">
            <w:pPr>
              <w:pStyle w:val="TAL"/>
              <w:jc w:val="center"/>
            </w:pPr>
            <w:r>
              <w:t>E</w:t>
            </w:r>
          </w:p>
        </w:tc>
        <w:tc>
          <w:tcPr>
            <w:tcW w:w="1380" w:type="dxa"/>
            <w:shd w:val="clear" w:color="auto" w:fill="FFFFFF"/>
          </w:tcPr>
          <w:p w14:paraId="485C2419" w14:textId="77777777" w:rsidR="009832FE" w:rsidRDefault="009832FE" w:rsidP="009832FE">
            <w:pPr>
              <w:pStyle w:val="TAL"/>
              <w:jc w:val="center"/>
            </w:pPr>
            <w:r>
              <w:t>E</w:t>
            </w:r>
          </w:p>
        </w:tc>
        <w:tc>
          <w:tcPr>
            <w:tcW w:w="1279" w:type="dxa"/>
            <w:shd w:val="clear" w:color="auto" w:fill="FFFFFF"/>
          </w:tcPr>
          <w:p w14:paraId="11E19E63" w14:textId="77777777" w:rsidR="009832FE" w:rsidRDefault="009832FE" w:rsidP="009832FE">
            <w:pPr>
              <w:pStyle w:val="TAL"/>
              <w:jc w:val="center"/>
            </w:pPr>
            <w:r>
              <w:t>E</w:t>
            </w:r>
          </w:p>
        </w:tc>
      </w:tr>
      <w:tr w:rsidR="009832FE" w14:paraId="668EEFAE" w14:textId="77777777" w:rsidTr="009832FE">
        <w:trPr>
          <w:cantSplit/>
          <w:tblHeader/>
          <w:jc w:val="center"/>
        </w:trPr>
        <w:tc>
          <w:tcPr>
            <w:tcW w:w="3656" w:type="dxa"/>
            <w:gridSpan w:val="2"/>
            <w:shd w:val="clear" w:color="auto" w:fill="FFFFFF"/>
          </w:tcPr>
          <w:p w14:paraId="0B674F63" w14:textId="77777777" w:rsidR="009832FE" w:rsidDel="00855E32" w:rsidRDefault="009832FE" w:rsidP="009832FE">
            <w:pPr>
              <w:pStyle w:val="TAL"/>
            </w:pPr>
            <w:r w:rsidRPr="00BB6156">
              <w:rPr>
                <w:rFonts w:eastAsia="MS Mincho"/>
              </w:rPr>
              <w:t>Operation Identifier</w:t>
            </w:r>
          </w:p>
        </w:tc>
        <w:tc>
          <w:tcPr>
            <w:tcW w:w="844" w:type="dxa"/>
            <w:shd w:val="clear" w:color="auto" w:fill="FFFFFF"/>
          </w:tcPr>
          <w:p w14:paraId="155D34E0" w14:textId="77777777" w:rsidR="009832FE" w:rsidDel="00855E32" w:rsidRDefault="009832FE" w:rsidP="009832FE">
            <w:pPr>
              <w:pStyle w:val="TAL"/>
              <w:jc w:val="center"/>
            </w:pPr>
            <w:r>
              <w:t>E</w:t>
            </w:r>
          </w:p>
        </w:tc>
        <w:tc>
          <w:tcPr>
            <w:tcW w:w="793" w:type="dxa"/>
            <w:shd w:val="clear" w:color="auto" w:fill="FFFFFF"/>
          </w:tcPr>
          <w:p w14:paraId="33C239C9" w14:textId="77777777" w:rsidR="009832FE" w:rsidDel="00855E32" w:rsidRDefault="009832FE" w:rsidP="009832FE">
            <w:pPr>
              <w:pStyle w:val="TAL"/>
              <w:jc w:val="center"/>
            </w:pPr>
            <w:r>
              <w:t>E</w:t>
            </w:r>
          </w:p>
        </w:tc>
        <w:tc>
          <w:tcPr>
            <w:tcW w:w="811" w:type="dxa"/>
            <w:shd w:val="clear" w:color="auto" w:fill="FFFFFF"/>
          </w:tcPr>
          <w:p w14:paraId="3D2FA7A4" w14:textId="77777777" w:rsidR="009832FE" w:rsidDel="00855E32" w:rsidRDefault="009832FE" w:rsidP="009832FE">
            <w:pPr>
              <w:pStyle w:val="TAL"/>
              <w:jc w:val="center"/>
            </w:pPr>
            <w:r>
              <w:t>E</w:t>
            </w:r>
          </w:p>
        </w:tc>
        <w:tc>
          <w:tcPr>
            <w:tcW w:w="865" w:type="dxa"/>
            <w:shd w:val="clear" w:color="auto" w:fill="FFFFFF"/>
          </w:tcPr>
          <w:p w14:paraId="683F0D53" w14:textId="77777777" w:rsidR="009832FE" w:rsidRDefault="009832FE" w:rsidP="009832FE">
            <w:pPr>
              <w:pStyle w:val="TAL"/>
              <w:jc w:val="center"/>
            </w:pPr>
            <w:r>
              <w:t>E</w:t>
            </w:r>
          </w:p>
        </w:tc>
        <w:tc>
          <w:tcPr>
            <w:tcW w:w="1380" w:type="dxa"/>
            <w:shd w:val="clear" w:color="auto" w:fill="FFFFFF"/>
          </w:tcPr>
          <w:p w14:paraId="55EF25AF" w14:textId="77777777" w:rsidR="009832FE" w:rsidRDefault="009832FE" w:rsidP="009832FE">
            <w:pPr>
              <w:pStyle w:val="TAL"/>
              <w:jc w:val="center"/>
            </w:pPr>
            <w:r>
              <w:t>E</w:t>
            </w:r>
          </w:p>
        </w:tc>
        <w:tc>
          <w:tcPr>
            <w:tcW w:w="1279" w:type="dxa"/>
            <w:shd w:val="clear" w:color="auto" w:fill="FFFFFF"/>
          </w:tcPr>
          <w:p w14:paraId="52858011" w14:textId="77777777" w:rsidR="009832FE" w:rsidRDefault="009832FE" w:rsidP="009832FE">
            <w:pPr>
              <w:pStyle w:val="TAL"/>
              <w:jc w:val="center"/>
            </w:pPr>
            <w:r>
              <w:t>E</w:t>
            </w:r>
          </w:p>
        </w:tc>
      </w:tr>
      <w:tr w:rsidR="009832FE" w14:paraId="3A3098DD" w14:textId="77777777" w:rsidTr="009832FE">
        <w:trPr>
          <w:cantSplit/>
          <w:tblHeader/>
          <w:jc w:val="center"/>
        </w:trPr>
        <w:tc>
          <w:tcPr>
            <w:tcW w:w="3656" w:type="dxa"/>
            <w:gridSpan w:val="2"/>
            <w:shd w:val="clear" w:color="auto" w:fill="FFFFFF"/>
          </w:tcPr>
          <w:p w14:paraId="148DC872" w14:textId="77777777" w:rsidR="009832FE" w:rsidDel="00855E32" w:rsidRDefault="009832FE" w:rsidP="009832FE">
            <w:pPr>
              <w:pStyle w:val="TAL"/>
            </w:pPr>
            <w:r>
              <w:rPr>
                <w:rFonts w:eastAsia="MS Mincho"/>
              </w:rPr>
              <w:t>User Name</w:t>
            </w:r>
          </w:p>
        </w:tc>
        <w:tc>
          <w:tcPr>
            <w:tcW w:w="844" w:type="dxa"/>
            <w:shd w:val="clear" w:color="auto" w:fill="FFFFFF"/>
          </w:tcPr>
          <w:p w14:paraId="1E4F75EA" w14:textId="77777777" w:rsidR="009832FE" w:rsidDel="00855E32" w:rsidRDefault="009832FE" w:rsidP="009832FE">
            <w:pPr>
              <w:pStyle w:val="TAL"/>
              <w:jc w:val="center"/>
            </w:pPr>
            <w:r>
              <w:t>E</w:t>
            </w:r>
          </w:p>
        </w:tc>
        <w:tc>
          <w:tcPr>
            <w:tcW w:w="793" w:type="dxa"/>
            <w:shd w:val="clear" w:color="auto" w:fill="FFFFFF"/>
          </w:tcPr>
          <w:p w14:paraId="696B43D5" w14:textId="77777777" w:rsidR="009832FE" w:rsidDel="00855E32" w:rsidRDefault="009832FE" w:rsidP="009832FE">
            <w:pPr>
              <w:pStyle w:val="TAL"/>
              <w:jc w:val="center"/>
            </w:pPr>
            <w:r>
              <w:t>E</w:t>
            </w:r>
          </w:p>
        </w:tc>
        <w:tc>
          <w:tcPr>
            <w:tcW w:w="811" w:type="dxa"/>
            <w:shd w:val="clear" w:color="auto" w:fill="FFFFFF"/>
          </w:tcPr>
          <w:p w14:paraId="53163A90" w14:textId="77777777" w:rsidR="009832FE" w:rsidDel="00855E32" w:rsidRDefault="009832FE" w:rsidP="009832FE">
            <w:pPr>
              <w:pStyle w:val="TAL"/>
              <w:jc w:val="center"/>
            </w:pPr>
            <w:r>
              <w:t>E</w:t>
            </w:r>
          </w:p>
        </w:tc>
        <w:tc>
          <w:tcPr>
            <w:tcW w:w="865" w:type="dxa"/>
            <w:shd w:val="clear" w:color="auto" w:fill="FFFFFF"/>
          </w:tcPr>
          <w:p w14:paraId="16D18DA4" w14:textId="77777777" w:rsidR="009832FE" w:rsidRDefault="009832FE" w:rsidP="009832FE">
            <w:pPr>
              <w:pStyle w:val="TAL"/>
              <w:jc w:val="center"/>
            </w:pPr>
            <w:r>
              <w:t>E</w:t>
            </w:r>
          </w:p>
        </w:tc>
        <w:tc>
          <w:tcPr>
            <w:tcW w:w="1380" w:type="dxa"/>
            <w:shd w:val="clear" w:color="auto" w:fill="FFFFFF"/>
          </w:tcPr>
          <w:p w14:paraId="00339291" w14:textId="77777777" w:rsidR="009832FE" w:rsidRDefault="009832FE" w:rsidP="009832FE">
            <w:pPr>
              <w:pStyle w:val="TAL"/>
              <w:jc w:val="center"/>
            </w:pPr>
            <w:r>
              <w:t>E</w:t>
            </w:r>
          </w:p>
        </w:tc>
        <w:tc>
          <w:tcPr>
            <w:tcW w:w="1279" w:type="dxa"/>
            <w:shd w:val="clear" w:color="auto" w:fill="FFFFFF"/>
          </w:tcPr>
          <w:p w14:paraId="558A6AD0" w14:textId="77777777" w:rsidR="009832FE" w:rsidRDefault="009832FE" w:rsidP="009832FE">
            <w:pPr>
              <w:pStyle w:val="TAL"/>
              <w:jc w:val="center"/>
            </w:pPr>
            <w:r>
              <w:t>E</w:t>
            </w:r>
          </w:p>
        </w:tc>
      </w:tr>
      <w:tr w:rsidR="009832FE" w14:paraId="7BFF9C08" w14:textId="77777777" w:rsidTr="009832FE">
        <w:trPr>
          <w:cantSplit/>
          <w:tblHeader/>
          <w:jc w:val="center"/>
        </w:trPr>
        <w:tc>
          <w:tcPr>
            <w:tcW w:w="3656" w:type="dxa"/>
            <w:gridSpan w:val="2"/>
            <w:shd w:val="clear" w:color="auto" w:fill="FFFFFF"/>
          </w:tcPr>
          <w:p w14:paraId="75651C57" w14:textId="77777777" w:rsidR="009832FE" w:rsidDel="00855E32" w:rsidRDefault="009832FE" w:rsidP="009832FE">
            <w:pPr>
              <w:pStyle w:val="TAL"/>
            </w:pPr>
            <w:r>
              <w:rPr>
                <w:rFonts w:eastAsia="MS Mincho"/>
              </w:rPr>
              <w:t>Destination Host</w:t>
            </w:r>
          </w:p>
        </w:tc>
        <w:tc>
          <w:tcPr>
            <w:tcW w:w="844" w:type="dxa"/>
            <w:shd w:val="clear" w:color="auto" w:fill="FFFFFF"/>
          </w:tcPr>
          <w:p w14:paraId="42FD2F70" w14:textId="77777777" w:rsidR="009832FE" w:rsidDel="00855E32" w:rsidRDefault="009832FE" w:rsidP="009832FE">
            <w:pPr>
              <w:pStyle w:val="TAL"/>
              <w:jc w:val="center"/>
            </w:pPr>
            <w:r>
              <w:t>E</w:t>
            </w:r>
          </w:p>
        </w:tc>
        <w:tc>
          <w:tcPr>
            <w:tcW w:w="793" w:type="dxa"/>
            <w:shd w:val="clear" w:color="auto" w:fill="FFFFFF"/>
          </w:tcPr>
          <w:p w14:paraId="0611C304" w14:textId="77777777" w:rsidR="009832FE" w:rsidDel="00855E32" w:rsidRDefault="009832FE" w:rsidP="009832FE">
            <w:pPr>
              <w:pStyle w:val="TAL"/>
              <w:jc w:val="center"/>
            </w:pPr>
            <w:r>
              <w:t>E</w:t>
            </w:r>
          </w:p>
        </w:tc>
        <w:tc>
          <w:tcPr>
            <w:tcW w:w="811" w:type="dxa"/>
            <w:shd w:val="clear" w:color="auto" w:fill="FFFFFF"/>
          </w:tcPr>
          <w:p w14:paraId="7273366F" w14:textId="77777777" w:rsidR="009832FE" w:rsidDel="00855E32" w:rsidRDefault="009832FE" w:rsidP="009832FE">
            <w:pPr>
              <w:pStyle w:val="TAL"/>
              <w:jc w:val="center"/>
            </w:pPr>
            <w:r>
              <w:t>E</w:t>
            </w:r>
          </w:p>
        </w:tc>
        <w:tc>
          <w:tcPr>
            <w:tcW w:w="865" w:type="dxa"/>
            <w:shd w:val="clear" w:color="auto" w:fill="FFFFFF"/>
          </w:tcPr>
          <w:p w14:paraId="48FC3330" w14:textId="77777777" w:rsidR="009832FE" w:rsidRDefault="009832FE" w:rsidP="009832FE">
            <w:pPr>
              <w:pStyle w:val="TAL"/>
              <w:jc w:val="center"/>
            </w:pPr>
            <w:r>
              <w:t>E</w:t>
            </w:r>
          </w:p>
        </w:tc>
        <w:tc>
          <w:tcPr>
            <w:tcW w:w="1380" w:type="dxa"/>
            <w:shd w:val="clear" w:color="auto" w:fill="FFFFFF"/>
          </w:tcPr>
          <w:p w14:paraId="0E44A3D0" w14:textId="77777777" w:rsidR="009832FE" w:rsidRDefault="009832FE" w:rsidP="009832FE">
            <w:pPr>
              <w:pStyle w:val="TAL"/>
              <w:jc w:val="center"/>
            </w:pPr>
            <w:r>
              <w:t>E</w:t>
            </w:r>
          </w:p>
        </w:tc>
        <w:tc>
          <w:tcPr>
            <w:tcW w:w="1279" w:type="dxa"/>
            <w:shd w:val="clear" w:color="auto" w:fill="FFFFFF"/>
          </w:tcPr>
          <w:p w14:paraId="7A4D2133" w14:textId="77777777" w:rsidR="009832FE" w:rsidRDefault="009832FE" w:rsidP="009832FE">
            <w:pPr>
              <w:pStyle w:val="TAL"/>
              <w:jc w:val="center"/>
            </w:pPr>
            <w:r>
              <w:t>E</w:t>
            </w:r>
          </w:p>
        </w:tc>
      </w:tr>
      <w:tr w:rsidR="009832FE" w14:paraId="030D06E8" w14:textId="77777777" w:rsidTr="009832FE">
        <w:trPr>
          <w:cantSplit/>
          <w:tblHeader/>
          <w:jc w:val="center"/>
        </w:trPr>
        <w:tc>
          <w:tcPr>
            <w:tcW w:w="3656" w:type="dxa"/>
            <w:gridSpan w:val="2"/>
            <w:shd w:val="clear" w:color="auto" w:fill="FFFFFF"/>
          </w:tcPr>
          <w:p w14:paraId="1811DE83" w14:textId="77777777" w:rsidR="009832FE" w:rsidDel="00855E32" w:rsidRDefault="009832FE" w:rsidP="009832FE">
            <w:pPr>
              <w:pStyle w:val="TAL"/>
            </w:pPr>
            <w:r w:rsidRPr="00BB6156">
              <w:rPr>
                <w:rFonts w:eastAsia="MS Mincho"/>
              </w:rPr>
              <w:t>Operation</w:t>
            </w:r>
            <w:r w:rsidDel="006A55BF">
              <w:rPr>
                <w:rFonts w:eastAsia="MS Mincho"/>
              </w:rPr>
              <w:t xml:space="preserve"> </w:t>
            </w:r>
            <w:r>
              <w:rPr>
                <w:rFonts w:eastAsia="MS Mincho"/>
              </w:rPr>
              <w:t>Interval</w:t>
            </w:r>
          </w:p>
        </w:tc>
        <w:tc>
          <w:tcPr>
            <w:tcW w:w="844" w:type="dxa"/>
            <w:shd w:val="clear" w:color="auto" w:fill="FFFFFF"/>
          </w:tcPr>
          <w:p w14:paraId="009207F5" w14:textId="77777777" w:rsidR="009832FE" w:rsidDel="00855E32" w:rsidRDefault="009832FE" w:rsidP="009832FE">
            <w:pPr>
              <w:pStyle w:val="TAL"/>
              <w:jc w:val="center"/>
            </w:pPr>
            <w:r>
              <w:t>-</w:t>
            </w:r>
          </w:p>
        </w:tc>
        <w:tc>
          <w:tcPr>
            <w:tcW w:w="793" w:type="dxa"/>
            <w:shd w:val="clear" w:color="auto" w:fill="FFFFFF"/>
          </w:tcPr>
          <w:p w14:paraId="7D47F69A" w14:textId="77777777" w:rsidR="009832FE" w:rsidDel="00855E32" w:rsidRDefault="009832FE" w:rsidP="009832FE">
            <w:pPr>
              <w:pStyle w:val="TAL"/>
              <w:jc w:val="center"/>
            </w:pPr>
            <w:r>
              <w:t>-</w:t>
            </w:r>
          </w:p>
        </w:tc>
        <w:tc>
          <w:tcPr>
            <w:tcW w:w="811" w:type="dxa"/>
            <w:shd w:val="clear" w:color="auto" w:fill="FFFFFF"/>
          </w:tcPr>
          <w:p w14:paraId="4CCC5F6B" w14:textId="77777777" w:rsidR="009832FE" w:rsidDel="00855E32" w:rsidRDefault="009832FE" w:rsidP="009832FE">
            <w:pPr>
              <w:pStyle w:val="TAL"/>
              <w:jc w:val="center"/>
            </w:pPr>
            <w:r>
              <w:t>-</w:t>
            </w:r>
          </w:p>
        </w:tc>
        <w:tc>
          <w:tcPr>
            <w:tcW w:w="865" w:type="dxa"/>
            <w:shd w:val="clear" w:color="auto" w:fill="FFFFFF"/>
          </w:tcPr>
          <w:p w14:paraId="5775596C" w14:textId="77777777" w:rsidR="009832FE" w:rsidRDefault="009832FE" w:rsidP="009832FE">
            <w:pPr>
              <w:pStyle w:val="TAL"/>
              <w:jc w:val="center"/>
            </w:pPr>
            <w:r>
              <w:t>-</w:t>
            </w:r>
          </w:p>
        </w:tc>
        <w:tc>
          <w:tcPr>
            <w:tcW w:w="1380" w:type="dxa"/>
            <w:shd w:val="clear" w:color="auto" w:fill="FFFFFF"/>
          </w:tcPr>
          <w:p w14:paraId="4BF45E00" w14:textId="77777777" w:rsidR="009832FE" w:rsidRDefault="009832FE" w:rsidP="009832FE">
            <w:pPr>
              <w:pStyle w:val="TAL"/>
              <w:jc w:val="center"/>
            </w:pPr>
            <w:r>
              <w:t>-</w:t>
            </w:r>
          </w:p>
        </w:tc>
        <w:tc>
          <w:tcPr>
            <w:tcW w:w="1279" w:type="dxa"/>
            <w:shd w:val="clear" w:color="auto" w:fill="FFFFFF"/>
          </w:tcPr>
          <w:p w14:paraId="78C6F0B3" w14:textId="77777777" w:rsidR="009832FE" w:rsidRDefault="009832FE" w:rsidP="009832FE">
            <w:pPr>
              <w:pStyle w:val="TAL"/>
              <w:jc w:val="center"/>
            </w:pPr>
            <w:r>
              <w:t>-</w:t>
            </w:r>
          </w:p>
        </w:tc>
      </w:tr>
      <w:tr w:rsidR="009832FE" w14:paraId="0964FB27" w14:textId="77777777" w:rsidTr="009832FE">
        <w:trPr>
          <w:cantSplit/>
          <w:tblHeader/>
          <w:jc w:val="center"/>
        </w:trPr>
        <w:tc>
          <w:tcPr>
            <w:tcW w:w="3656" w:type="dxa"/>
            <w:gridSpan w:val="2"/>
            <w:shd w:val="clear" w:color="auto" w:fill="FFFFFF"/>
          </w:tcPr>
          <w:p w14:paraId="25CE99C5" w14:textId="77777777" w:rsidR="009832FE" w:rsidDel="00855E32" w:rsidRDefault="009832FE" w:rsidP="009832FE">
            <w:pPr>
              <w:pStyle w:val="TAL"/>
            </w:pPr>
            <w:r w:rsidRPr="00BB6156">
              <w:rPr>
                <w:rFonts w:eastAsia="MS Mincho"/>
              </w:rPr>
              <w:t>Origination</w:t>
            </w:r>
            <w:r>
              <w:rPr>
                <w:rFonts w:eastAsia="MS Mincho"/>
              </w:rPr>
              <w:t xml:space="preserve"> State</w:t>
            </w:r>
          </w:p>
        </w:tc>
        <w:tc>
          <w:tcPr>
            <w:tcW w:w="844" w:type="dxa"/>
            <w:shd w:val="clear" w:color="auto" w:fill="FFFFFF"/>
          </w:tcPr>
          <w:p w14:paraId="01EDE9D9" w14:textId="77777777" w:rsidR="009832FE" w:rsidDel="00855E32" w:rsidRDefault="009832FE" w:rsidP="009832FE">
            <w:pPr>
              <w:pStyle w:val="TAL"/>
              <w:jc w:val="center"/>
            </w:pPr>
            <w:r>
              <w:t>E</w:t>
            </w:r>
          </w:p>
        </w:tc>
        <w:tc>
          <w:tcPr>
            <w:tcW w:w="793" w:type="dxa"/>
            <w:shd w:val="clear" w:color="auto" w:fill="FFFFFF"/>
          </w:tcPr>
          <w:p w14:paraId="1F30D4B1" w14:textId="77777777" w:rsidR="009832FE" w:rsidDel="00855E32" w:rsidRDefault="009832FE" w:rsidP="009832FE">
            <w:pPr>
              <w:pStyle w:val="TAL"/>
              <w:jc w:val="center"/>
            </w:pPr>
            <w:r>
              <w:t>E</w:t>
            </w:r>
          </w:p>
        </w:tc>
        <w:tc>
          <w:tcPr>
            <w:tcW w:w="811" w:type="dxa"/>
            <w:shd w:val="clear" w:color="auto" w:fill="FFFFFF"/>
          </w:tcPr>
          <w:p w14:paraId="2F5C603F" w14:textId="77777777" w:rsidR="009832FE" w:rsidDel="00855E32" w:rsidRDefault="009832FE" w:rsidP="009832FE">
            <w:pPr>
              <w:pStyle w:val="TAL"/>
              <w:jc w:val="center"/>
            </w:pPr>
            <w:r>
              <w:t>E</w:t>
            </w:r>
          </w:p>
        </w:tc>
        <w:tc>
          <w:tcPr>
            <w:tcW w:w="865" w:type="dxa"/>
            <w:shd w:val="clear" w:color="auto" w:fill="FFFFFF"/>
          </w:tcPr>
          <w:p w14:paraId="05E5287B" w14:textId="77777777" w:rsidR="009832FE" w:rsidRDefault="009832FE" w:rsidP="009832FE">
            <w:pPr>
              <w:pStyle w:val="TAL"/>
              <w:jc w:val="center"/>
            </w:pPr>
            <w:r>
              <w:t>E</w:t>
            </w:r>
          </w:p>
        </w:tc>
        <w:tc>
          <w:tcPr>
            <w:tcW w:w="1380" w:type="dxa"/>
            <w:shd w:val="clear" w:color="auto" w:fill="FFFFFF"/>
          </w:tcPr>
          <w:p w14:paraId="434EB71F" w14:textId="77777777" w:rsidR="009832FE" w:rsidRDefault="009832FE" w:rsidP="009832FE">
            <w:pPr>
              <w:pStyle w:val="TAL"/>
              <w:jc w:val="center"/>
            </w:pPr>
            <w:r>
              <w:t>E</w:t>
            </w:r>
          </w:p>
        </w:tc>
        <w:tc>
          <w:tcPr>
            <w:tcW w:w="1279" w:type="dxa"/>
            <w:shd w:val="clear" w:color="auto" w:fill="FFFFFF"/>
          </w:tcPr>
          <w:p w14:paraId="3DD40232" w14:textId="77777777" w:rsidR="009832FE" w:rsidRDefault="009832FE" w:rsidP="009832FE">
            <w:pPr>
              <w:pStyle w:val="TAL"/>
              <w:jc w:val="center"/>
            </w:pPr>
            <w:r>
              <w:t>E</w:t>
            </w:r>
          </w:p>
        </w:tc>
      </w:tr>
      <w:tr w:rsidR="009832FE" w14:paraId="6EA5BD46" w14:textId="77777777" w:rsidTr="009832FE">
        <w:trPr>
          <w:cantSplit/>
          <w:tblHeader/>
          <w:jc w:val="center"/>
        </w:trPr>
        <w:tc>
          <w:tcPr>
            <w:tcW w:w="3656" w:type="dxa"/>
            <w:gridSpan w:val="2"/>
            <w:shd w:val="clear" w:color="auto" w:fill="FFFFFF"/>
          </w:tcPr>
          <w:p w14:paraId="0203C97C" w14:textId="77777777" w:rsidR="009832FE" w:rsidDel="00855E32" w:rsidRDefault="009832FE" w:rsidP="009832FE">
            <w:pPr>
              <w:pStyle w:val="TAL"/>
            </w:pPr>
            <w:r w:rsidRPr="00BB6156">
              <w:rPr>
                <w:rFonts w:eastAsia="MS Mincho"/>
              </w:rPr>
              <w:t>Origination</w:t>
            </w:r>
            <w:r>
              <w:rPr>
                <w:rFonts w:eastAsia="MS Mincho"/>
                <w:szCs w:val="18"/>
                <w:lang w:bidi="ar-IQ"/>
              </w:rPr>
              <w:t xml:space="preserve"> Timestamp</w:t>
            </w:r>
          </w:p>
        </w:tc>
        <w:tc>
          <w:tcPr>
            <w:tcW w:w="844" w:type="dxa"/>
            <w:shd w:val="clear" w:color="auto" w:fill="FFFFFF"/>
          </w:tcPr>
          <w:p w14:paraId="66554401" w14:textId="77777777" w:rsidR="009832FE" w:rsidDel="00855E32" w:rsidRDefault="009832FE" w:rsidP="009832FE">
            <w:pPr>
              <w:pStyle w:val="TAL"/>
              <w:jc w:val="center"/>
            </w:pPr>
            <w:r>
              <w:t>E</w:t>
            </w:r>
          </w:p>
        </w:tc>
        <w:tc>
          <w:tcPr>
            <w:tcW w:w="793" w:type="dxa"/>
            <w:shd w:val="clear" w:color="auto" w:fill="FFFFFF"/>
          </w:tcPr>
          <w:p w14:paraId="701ECFC7" w14:textId="77777777" w:rsidR="009832FE" w:rsidDel="00855E32" w:rsidRDefault="009832FE" w:rsidP="009832FE">
            <w:pPr>
              <w:pStyle w:val="TAL"/>
              <w:jc w:val="center"/>
            </w:pPr>
            <w:r>
              <w:t>E</w:t>
            </w:r>
          </w:p>
        </w:tc>
        <w:tc>
          <w:tcPr>
            <w:tcW w:w="811" w:type="dxa"/>
            <w:shd w:val="clear" w:color="auto" w:fill="FFFFFF"/>
          </w:tcPr>
          <w:p w14:paraId="6915E7F9" w14:textId="77777777" w:rsidR="009832FE" w:rsidDel="00855E32" w:rsidRDefault="009832FE" w:rsidP="009832FE">
            <w:pPr>
              <w:pStyle w:val="TAL"/>
              <w:jc w:val="center"/>
            </w:pPr>
            <w:r>
              <w:t>E</w:t>
            </w:r>
          </w:p>
        </w:tc>
        <w:tc>
          <w:tcPr>
            <w:tcW w:w="865" w:type="dxa"/>
            <w:shd w:val="clear" w:color="auto" w:fill="FFFFFF"/>
          </w:tcPr>
          <w:p w14:paraId="08711DD7" w14:textId="77777777" w:rsidR="009832FE" w:rsidRDefault="009832FE" w:rsidP="009832FE">
            <w:pPr>
              <w:pStyle w:val="TAL"/>
              <w:jc w:val="center"/>
            </w:pPr>
            <w:r>
              <w:t>E</w:t>
            </w:r>
          </w:p>
        </w:tc>
        <w:tc>
          <w:tcPr>
            <w:tcW w:w="1380" w:type="dxa"/>
            <w:shd w:val="clear" w:color="auto" w:fill="FFFFFF"/>
          </w:tcPr>
          <w:p w14:paraId="76928789" w14:textId="77777777" w:rsidR="009832FE" w:rsidRDefault="009832FE" w:rsidP="009832FE">
            <w:pPr>
              <w:pStyle w:val="TAL"/>
              <w:jc w:val="center"/>
            </w:pPr>
            <w:r>
              <w:t>E</w:t>
            </w:r>
          </w:p>
        </w:tc>
        <w:tc>
          <w:tcPr>
            <w:tcW w:w="1279" w:type="dxa"/>
            <w:shd w:val="clear" w:color="auto" w:fill="FFFFFF"/>
          </w:tcPr>
          <w:p w14:paraId="6E668914" w14:textId="77777777" w:rsidR="009832FE" w:rsidRDefault="009832FE" w:rsidP="009832FE">
            <w:pPr>
              <w:pStyle w:val="TAL"/>
              <w:jc w:val="center"/>
            </w:pPr>
            <w:r>
              <w:t>E</w:t>
            </w:r>
          </w:p>
        </w:tc>
      </w:tr>
      <w:tr w:rsidR="009832FE" w14:paraId="5B19B440" w14:textId="77777777" w:rsidTr="009832FE">
        <w:trPr>
          <w:cantSplit/>
          <w:tblHeader/>
          <w:jc w:val="center"/>
        </w:trPr>
        <w:tc>
          <w:tcPr>
            <w:tcW w:w="3656" w:type="dxa"/>
            <w:gridSpan w:val="2"/>
            <w:shd w:val="clear" w:color="auto" w:fill="FFFFFF"/>
          </w:tcPr>
          <w:p w14:paraId="675B0DC1" w14:textId="77777777" w:rsidR="009832FE" w:rsidDel="00855E32" w:rsidRDefault="009832FE" w:rsidP="009832FE">
            <w:pPr>
              <w:pStyle w:val="TAL"/>
            </w:pPr>
            <w:r>
              <w:rPr>
                <w:rFonts w:eastAsia="MS Mincho"/>
              </w:rPr>
              <w:t>Proxy Info</w:t>
            </w:r>
            <w:r w:rsidRPr="00BB6156">
              <w:rPr>
                <w:rFonts w:eastAsia="MS Mincho"/>
              </w:rPr>
              <w:t>rmation</w:t>
            </w:r>
          </w:p>
        </w:tc>
        <w:tc>
          <w:tcPr>
            <w:tcW w:w="844" w:type="dxa"/>
            <w:shd w:val="clear" w:color="auto" w:fill="FFFFFF"/>
          </w:tcPr>
          <w:p w14:paraId="2B2B9189" w14:textId="77777777" w:rsidR="009832FE" w:rsidDel="00855E32" w:rsidRDefault="009832FE" w:rsidP="009832FE">
            <w:pPr>
              <w:pStyle w:val="TAL"/>
              <w:jc w:val="center"/>
            </w:pPr>
            <w:r>
              <w:t>E</w:t>
            </w:r>
          </w:p>
        </w:tc>
        <w:tc>
          <w:tcPr>
            <w:tcW w:w="793" w:type="dxa"/>
            <w:shd w:val="clear" w:color="auto" w:fill="FFFFFF"/>
          </w:tcPr>
          <w:p w14:paraId="417B083D" w14:textId="77777777" w:rsidR="009832FE" w:rsidDel="00855E32" w:rsidRDefault="009832FE" w:rsidP="009832FE">
            <w:pPr>
              <w:pStyle w:val="TAL"/>
              <w:jc w:val="center"/>
            </w:pPr>
            <w:r>
              <w:t>E</w:t>
            </w:r>
          </w:p>
        </w:tc>
        <w:tc>
          <w:tcPr>
            <w:tcW w:w="811" w:type="dxa"/>
            <w:shd w:val="clear" w:color="auto" w:fill="FFFFFF"/>
          </w:tcPr>
          <w:p w14:paraId="27F7F357" w14:textId="77777777" w:rsidR="009832FE" w:rsidDel="00855E32" w:rsidRDefault="009832FE" w:rsidP="009832FE">
            <w:pPr>
              <w:pStyle w:val="TAL"/>
              <w:jc w:val="center"/>
            </w:pPr>
            <w:r>
              <w:t>E</w:t>
            </w:r>
          </w:p>
        </w:tc>
        <w:tc>
          <w:tcPr>
            <w:tcW w:w="865" w:type="dxa"/>
            <w:shd w:val="clear" w:color="auto" w:fill="FFFFFF"/>
          </w:tcPr>
          <w:p w14:paraId="6E3F08A6" w14:textId="77777777" w:rsidR="009832FE" w:rsidRDefault="009832FE" w:rsidP="009832FE">
            <w:pPr>
              <w:pStyle w:val="TAL"/>
              <w:jc w:val="center"/>
            </w:pPr>
            <w:r>
              <w:t>E</w:t>
            </w:r>
          </w:p>
        </w:tc>
        <w:tc>
          <w:tcPr>
            <w:tcW w:w="1380" w:type="dxa"/>
            <w:shd w:val="clear" w:color="auto" w:fill="FFFFFF"/>
          </w:tcPr>
          <w:p w14:paraId="033BC36A" w14:textId="77777777" w:rsidR="009832FE" w:rsidRDefault="009832FE" w:rsidP="009832FE">
            <w:pPr>
              <w:pStyle w:val="TAL"/>
              <w:jc w:val="center"/>
            </w:pPr>
            <w:r>
              <w:t>E</w:t>
            </w:r>
          </w:p>
        </w:tc>
        <w:tc>
          <w:tcPr>
            <w:tcW w:w="1279" w:type="dxa"/>
            <w:shd w:val="clear" w:color="auto" w:fill="FFFFFF"/>
          </w:tcPr>
          <w:p w14:paraId="26C47DC5" w14:textId="77777777" w:rsidR="009832FE" w:rsidRDefault="009832FE" w:rsidP="009832FE">
            <w:pPr>
              <w:pStyle w:val="TAL"/>
              <w:jc w:val="center"/>
            </w:pPr>
            <w:r>
              <w:t>E</w:t>
            </w:r>
          </w:p>
        </w:tc>
      </w:tr>
      <w:tr w:rsidR="009832FE" w14:paraId="28B0759C" w14:textId="77777777" w:rsidTr="009832FE">
        <w:trPr>
          <w:cantSplit/>
          <w:tblHeader/>
          <w:jc w:val="center"/>
        </w:trPr>
        <w:tc>
          <w:tcPr>
            <w:tcW w:w="3656" w:type="dxa"/>
            <w:gridSpan w:val="2"/>
            <w:shd w:val="clear" w:color="auto" w:fill="FFFFFF"/>
          </w:tcPr>
          <w:p w14:paraId="0424E940" w14:textId="77777777" w:rsidR="009832FE" w:rsidDel="00855E32" w:rsidRDefault="009832FE" w:rsidP="009832FE">
            <w:pPr>
              <w:pStyle w:val="TAL"/>
            </w:pPr>
            <w:r>
              <w:rPr>
                <w:rFonts w:eastAsia="MS Mincho"/>
              </w:rPr>
              <w:t xml:space="preserve">Route </w:t>
            </w:r>
            <w:r w:rsidRPr="00BB6156">
              <w:rPr>
                <w:rFonts w:eastAsia="MS Mincho"/>
              </w:rPr>
              <w:t>Information</w:t>
            </w:r>
          </w:p>
        </w:tc>
        <w:tc>
          <w:tcPr>
            <w:tcW w:w="844" w:type="dxa"/>
            <w:shd w:val="clear" w:color="auto" w:fill="FFFFFF"/>
          </w:tcPr>
          <w:p w14:paraId="1714E23E" w14:textId="77777777" w:rsidR="009832FE" w:rsidDel="00855E32" w:rsidRDefault="009832FE" w:rsidP="009832FE">
            <w:pPr>
              <w:pStyle w:val="TAL"/>
              <w:jc w:val="center"/>
            </w:pPr>
            <w:r>
              <w:t>E</w:t>
            </w:r>
          </w:p>
        </w:tc>
        <w:tc>
          <w:tcPr>
            <w:tcW w:w="793" w:type="dxa"/>
            <w:shd w:val="clear" w:color="auto" w:fill="FFFFFF"/>
          </w:tcPr>
          <w:p w14:paraId="17381B86" w14:textId="77777777" w:rsidR="009832FE" w:rsidDel="00855E32" w:rsidRDefault="009832FE" w:rsidP="009832FE">
            <w:pPr>
              <w:pStyle w:val="TAL"/>
              <w:jc w:val="center"/>
            </w:pPr>
            <w:r>
              <w:t>E</w:t>
            </w:r>
          </w:p>
        </w:tc>
        <w:tc>
          <w:tcPr>
            <w:tcW w:w="811" w:type="dxa"/>
            <w:shd w:val="clear" w:color="auto" w:fill="FFFFFF"/>
          </w:tcPr>
          <w:p w14:paraId="5E84A398" w14:textId="77777777" w:rsidR="009832FE" w:rsidDel="00855E32" w:rsidRDefault="009832FE" w:rsidP="009832FE">
            <w:pPr>
              <w:pStyle w:val="TAL"/>
              <w:jc w:val="center"/>
            </w:pPr>
            <w:r>
              <w:t>E</w:t>
            </w:r>
          </w:p>
        </w:tc>
        <w:tc>
          <w:tcPr>
            <w:tcW w:w="865" w:type="dxa"/>
            <w:shd w:val="clear" w:color="auto" w:fill="FFFFFF"/>
          </w:tcPr>
          <w:p w14:paraId="2184D5BD" w14:textId="77777777" w:rsidR="009832FE" w:rsidRDefault="009832FE" w:rsidP="009832FE">
            <w:pPr>
              <w:pStyle w:val="TAL"/>
              <w:jc w:val="center"/>
            </w:pPr>
            <w:r>
              <w:t>E</w:t>
            </w:r>
          </w:p>
        </w:tc>
        <w:tc>
          <w:tcPr>
            <w:tcW w:w="1380" w:type="dxa"/>
            <w:shd w:val="clear" w:color="auto" w:fill="FFFFFF"/>
          </w:tcPr>
          <w:p w14:paraId="00086D22" w14:textId="77777777" w:rsidR="009832FE" w:rsidRDefault="009832FE" w:rsidP="009832FE">
            <w:pPr>
              <w:pStyle w:val="TAL"/>
              <w:jc w:val="center"/>
            </w:pPr>
            <w:r>
              <w:t>E</w:t>
            </w:r>
          </w:p>
        </w:tc>
        <w:tc>
          <w:tcPr>
            <w:tcW w:w="1279" w:type="dxa"/>
            <w:shd w:val="clear" w:color="auto" w:fill="FFFFFF"/>
          </w:tcPr>
          <w:p w14:paraId="5E4F710A" w14:textId="77777777" w:rsidR="009832FE" w:rsidRDefault="009832FE" w:rsidP="009832FE">
            <w:pPr>
              <w:pStyle w:val="TAL"/>
              <w:jc w:val="center"/>
            </w:pPr>
            <w:r>
              <w:t>E</w:t>
            </w:r>
          </w:p>
        </w:tc>
      </w:tr>
      <w:tr w:rsidR="009832FE" w14:paraId="38F491B0" w14:textId="77777777" w:rsidTr="009832FE">
        <w:trPr>
          <w:cantSplit/>
          <w:tblHeader/>
          <w:jc w:val="center"/>
        </w:trPr>
        <w:tc>
          <w:tcPr>
            <w:tcW w:w="3656" w:type="dxa"/>
            <w:gridSpan w:val="2"/>
            <w:shd w:val="clear" w:color="auto" w:fill="FFFFFF"/>
          </w:tcPr>
          <w:p w14:paraId="149CB525" w14:textId="77777777" w:rsidR="009832FE" w:rsidDel="00855E32" w:rsidRDefault="009832FE" w:rsidP="009832FE">
            <w:pPr>
              <w:pStyle w:val="TAL"/>
            </w:pPr>
            <w:r w:rsidRPr="00BB6156">
              <w:rPr>
                <w:rFonts w:eastAsia="MS Mincho"/>
              </w:rPr>
              <w:t>Operation Token</w:t>
            </w:r>
          </w:p>
        </w:tc>
        <w:tc>
          <w:tcPr>
            <w:tcW w:w="844" w:type="dxa"/>
            <w:shd w:val="clear" w:color="auto" w:fill="FFFFFF"/>
          </w:tcPr>
          <w:p w14:paraId="5ADE0D41" w14:textId="77777777" w:rsidR="009832FE" w:rsidDel="00855E32" w:rsidRDefault="009832FE" w:rsidP="009832FE">
            <w:pPr>
              <w:pStyle w:val="TAL"/>
              <w:jc w:val="center"/>
            </w:pPr>
            <w:r>
              <w:t>E</w:t>
            </w:r>
          </w:p>
        </w:tc>
        <w:tc>
          <w:tcPr>
            <w:tcW w:w="793" w:type="dxa"/>
            <w:shd w:val="clear" w:color="auto" w:fill="FFFFFF"/>
          </w:tcPr>
          <w:p w14:paraId="13AF5507" w14:textId="77777777" w:rsidR="009832FE" w:rsidDel="00855E32" w:rsidRDefault="009832FE" w:rsidP="009832FE">
            <w:pPr>
              <w:pStyle w:val="TAL"/>
              <w:jc w:val="center"/>
            </w:pPr>
            <w:r>
              <w:t>E</w:t>
            </w:r>
          </w:p>
        </w:tc>
        <w:tc>
          <w:tcPr>
            <w:tcW w:w="811" w:type="dxa"/>
            <w:shd w:val="clear" w:color="auto" w:fill="FFFFFF"/>
          </w:tcPr>
          <w:p w14:paraId="485D9BEC" w14:textId="77777777" w:rsidR="009832FE" w:rsidDel="00855E32" w:rsidRDefault="009832FE" w:rsidP="009832FE">
            <w:pPr>
              <w:pStyle w:val="TAL"/>
              <w:jc w:val="center"/>
            </w:pPr>
            <w:r>
              <w:t>E</w:t>
            </w:r>
          </w:p>
        </w:tc>
        <w:tc>
          <w:tcPr>
            <w:tcW w:w="865" w:type="dxa"/>
            <w:shd w:val="clear" w:color="auto" w:fill="FFFFFF"/>
          </w:tcPr>
          <w:p w14:paraId="4A339748" w14:textId="77777777" w:rsidR="009832FE" w:rsidRDefault="009832FE" w:rsidP="009832FE">
            <w:pPr>
              <w:pStyle w:val="TAL"/>
              <w:jc w:val="center"/>
            </w:pPr>
            <w:r>
              <w:t>E</w:t>
            </w:r>
          </w:p>
        </w:tc>
        <w:tc>
          <w:tcPr>
            <w:tcW w:w="1380" w:type="dxa"/>
            <w:shd w:val="clear" w:color="auto" w:fill="FFFFFF"/>
          </w:tcPr>
          <w:p w14:paraId="383F8A3C" w14:textId="77777777" w:rsidR="009832FE" w:rsidRDefault="009832FE" w:rsidP="009832FE">
            <w:pPr>
              <w:pStyle w:val="TAL"/>
              <w:jc w:val="center"/>
            </w:pPr>
            <w:r>
              <w:t>E</w:t>
            </w:r>
          </w:p>
        </w:tc>
        <w:tc>
          <w:tcPr>
            <w:tcW w:w="1279" w:type="dxa"/>
            <w:shd w:val="clear" w:color="auto" w:fill="FFFFFF"/>
          </w:tcPr>
          <w:p w14:paraId="78A6FAE8" w14:textId="77777777" w:rsidR="009832FE" w:rsidRDefault="009832FE" w:rsidP="009832FE">
            <w:pPr>
              <w:pStyle w:val="TAL"/>
              <w:jc w:val="center"/>
            </w:pPr>
            <w:r>
              <w:t>E</w:t>
            </w:r>
          </w:p>
        </w:tc>
      </w:tr>
      <w:tr w:rsidR="009832FE" w14:paraId="11258686" w14:textId="77777777" w:rsidTr="009832FE">
        <w:trPr>
          <w:cantSplit/>
          <w:tblHeader/>
          <w:jc w:val="center"/>
        </w:trPr>
        <w:tc>
          <w:tcPr>
            <w:tcW w:w="6969" w:type="dxa"/>
            <w:gridSpan w:val="6"/>
            <w:shd w:val="clear" w:color="auto" w:fill="D9D9D9"/>
          </w:tcPr>
          <w:p w14:paraId="1985ED13" w14:textId="77777777" w:rsidR="009832FE" w:rsidRDefault="009832FE" w:rsidP="009832FE">
            <w:pPr>
              <w:pStyle w:val="TAH"/>
              <w:jc w:val="left"/>
            </w:pPr>
            <w:r>
              <w:t xml:space="preserve">Service Information with MMS, PS, IMS </w:t>
            </w:r>
            <w:r>
              <w:rPr>
                <w:rFonts w:hint="eastAsia"/>
              </w:rPr>
              <w:t xml:space="preserve">and </w:t>
            </w:r>
            <w:r>
              <w:t>SMS</w:t>
            </w:r>
            <w:r>
              <w:rPr>
                <w:rFonts w:hint="eastAsia"/>
              </w:rPr>
              <w:t xml:space="preserve"> </w:t>
            </w:r>
            <w:r>
              <w:t>Information</w:t>
            </w:r>
          </w:p>
        </w:tc>
        <w:tc>
          <w:tcPr>
            <w:tcW w:w="1380" w:type="dxa"/>
            <w:shd w:val="clear" w:color="auto" w:fill="D9D9D9"/>
          </w:tcPr>
          <w:p w14:paraId="41E4A71A" w14:textId="77777777" w:rsidR="009832FE" w:rsidRDefault="009832FE" w:rsidP="009832FE">
            <w:pPr>
              <w:pStyle w:val="TAH"/>
              <w:jc w:val="left"/>
            </w:pPr>
          </w:p>
        </w:tc>
        <w:tc>
          <w:tcPr>
            <w:tcW w:w="1279" w:type="dxa"/>
            <w:shd w:val="clear" w:color="auto" w:fill="D9D9D9"/>
          </w:tcPr>
          <w:p w14:paraId="7BEB68EF" w14:textId="77777777" w:rsidR="009832FE" w:rsidRDefault="009832FE" w:rsidP="009832FE">
            <w:pPr>
              <w:pStyle w:val="TAH"/>
              <w:jc w:val="left"/>
            </w:pPr>
          </w:p>
        </w:tc>
      </w:tr>
      <w:tr w:rsidR="009832FE" w14:paraId="013C0923" w14:textId="77777777" w:rsidTr="009832FE">
        <w:trPr>
          <w:cantSplit/>
          <w:tblHeader/>
          <w:jc w:val="center"/>
        </w:trPr>
        <w:tc>
          <w:tcPr>
            <w:tcW w:w="3656" w:type="dxa"/>
            <w:gridSpan w:val="2"/>
            <w:shd w:val="clear" w:color="auto" w:fill="FFFFFF"/>
          </w:tcPr>
          <w:p w14:paraId="67A67328" w14:textId="77777777" w:rsidR="009832FE" w:rsidRDefault="009832FE" w:rsidP="009832FE">
            <w:pPr>
              <w:pStyle w:val="TAL"/>
            </w:pPr>
            <w:r>
              <w:rPr>
                <w:lang w:eastAsia="zh-CN"/>
              </w:rPr>
              <w:t>SMS</w:t>
            </w:r>
            <w:r>
              <w:t xml:space="preserve"> </w:t>
            </w:r>
            <w:r>
              <w:rPr>
                <w:lang w:eastAsia="zh-CN"/>
              </w:rPr>
              <w:t>Node</w:t>
            </w:r>
          </w:p>
        </w:tc>
        <w:tc>
          <w:tcPr>
            <w:tcW w:w="844" w:type="dxa"/>
            <w:shd w:val="clear" w:color="auto" w:fill="FFFFFF"/>
          </w:tcPr>
          <w:p w14:paraId="779CB360" w14:textId="77777777" w:rsidR="009832FE" w:rsidRDefault="009832FE" w:rsidP="009832FE">
            <w:pPr>
              <w:pStyle w:val="TAL"/>
              <w:jc w:val="center"/>
            </w:pPr>
            <w:r>
              <w:t>-</w:t>
            </w:r>
          </w:p>
        </w:tc>
        <w:tc>
          <w:tcPr>
            <w:tcW w:w="793" w:type="dxa"/>
            <w:shd w:val="clear" w:color="auto" w:fill="FFFFFF"/>
          </w:tcPr>
          <w:p w14:paraId="519A4EA7" w14:textId="77777777" w:rsidR="009832FE" w:rsidRDefault="009832FE" w:rsidP="009832FE">
            <w:pPr>
              <w:pStyle w:val="TAL"/>
              <w:jc w:val="center"/>
            </w:pPr>
            <w:r>
              <w:t>-</w:t>
            </w:r>
          </w:p>
        </w:tc>
        <w:tc>
          <w:tcPr>
            <w:tcW w:w="811" w:type="dxa"/>
            <w:shd w:val="clear" w:color="auto" w:fill="FFFFFF"/>
          </w:tcPr>
          <w:p w14:paraId="27C84259" w14:textId="77777777" w:rsidR="009832FE" w:rsidRDefault="009832FE" w:rsidP="009832FE">
            <w:pPr>
              <w:pStyle w:val="TAL"/>
              <w:jc w:val="center"/>
            </w:pPr>
            <w:r>
              <w:t>-</w:t>
            </w:r>
          </w:p>
        </w:tc>
        <w:tc>
          <w:tcPr>
            <w:tcW w:w="865" w:type="dxa"/>
            <w:shd w:val="clear" w:color="auto" w:fill="FFFFFF"/>
          </w:tcPr>
          <w:p w14:paraId="48A61677" w14:textId="77777777" w:rsidR="009832FE" w:rsidRDefault="009832FE" w:rsidP="009832FE">
            <w:pPr>
              <w:pStyle w:val="TAL"/>
              <w:jc w:val="center"/>
            </w:pPr>
            <w:r>
              <w:t>E</w:t>
            </w:r>
          </w:p>
        </w:tc>
        <w:tc>
          <w:tcPr>
            <w:tcW w:w="1380" w:type="dxa"/>
            <w:shd w:val="clear" w:color="auto" w:fill="FFFFFF"/>
          </w:tcPr>
          <w:p w14:paraId="26B8ADAC" w14:textId="77777777" w:rsidR="009832FE" w:rsidRDefault="009832FE" w:rsidP="009832FE">
            <w:pPr>
              <w:pStyle w:val="TAL"/>
              <w:jc w:val="center"/>
            </w:pPr>
            <w:r>
              <w:t>-</w:t>
            </w:r>
          </w:p>
        </w:tc>
        <w:tc>
          <w:tcPr>
            <w:tcW w:w="1279" w:type="dxa"/>
            <w:shd w:val="clear" w:color="auto" w:fill="FFFFFF"/>
          </w:tcPr>
          <w:p w14:paraId="15EB5C2E" w14:textId="77777777" w:rsidR="009832FE" w:rsidRDefault="009832FE" w:rsidP="009832FE">
            <w:pPr>
              <w:pStyle w:val="TAL"/>
              <w:jc w:val="center"/>
            </w:pPr>
            <w:r>
              <w:t>-</w:t>
            </w:r>
          </w:p>
        </w:tc>
      </w:tr>
      <w:tr w:rsidR="009832FE" w14:paraId="3ADFA7C4" w14:textId="77777777" w:rsidTr="009832FE">
        <w:trPr>
          <w:cantSplit/>
          <w:tblHeader/>
          <w:jc w:val="center"/>
        </w:trPr>
        <w:tc>
          <w:tcPr>
            <w:tcW w:w="3656" w:type="dxa"/>
            <w:gridSpan w:val="2"/>
            <w:shd w:val="clear" w:color="auto" w:fill="FFFFFF"/>
          </w:tcPr>
          <w:p w14:paraId="77372E92" w14:textId="77777777" w:rsidR="009832FE" w:rsidRDefault="009832FE" w:rsidP="009832FE">
            <w:pPr>
              <w:pStyle w:val="TAL"/>
            </w:pPr>
            <w:r>
              <w:t>SM Client Address</w:t>
            </w:r>
          </w:p>
        </w:tc>
        <w:tc>
          <w:tcPr>
            <w:tcW w:w="844" w:type="dxa"/>
            <w:shd w:val="clear" w:color="auto" w:fill="FFFFFF"/>
          </w:tcPr>
          <w:p w14:paraId="1B029359" w14:textId="77777777" w:rsidR="009832FE" w:rsidRDefault="009832FE" w:rsidP="009832FE">
            <w:pPr>
              <w:pStyle w:val="TAL"/>
              <w:jc w:val="center"/>
            </w:pPr>
            <w:r>
              <w:t>E</w:t>
            </w:r>
          </w:p>
        </w:tc>
        <w:tc>
          <w:tcPr>
            <w:tcW w:w="793" w:type="dxa"/>
            <w:shd w:val="clear" w:color="auto" w:fill="FFFFFF"/>
          </w:tcPr>
          <w:p w14:paraId="4CDB8989" w14:textId="77777777" w:rsidR="009832FE" w:rsidRDefault="009832FE" w:rsidP="009832FE">
            <w:pPr>
              <w:pStyle w:val="TAL"/>
              <w:jc w:val="center"/>
            </w:pPr>
            <w:r>
              <w:t>E</w:t>
            </w:r>
          </w:p>
        </w:tc>
        <w:tc>
          <w:tcPr>
            <w:tcW w:w="811" w:type="dxa"/>
            <w:shd w:val="clear" w:color="auto" w:fill="FFFFFF"/>
          </w:tcPr>
          <w:p w14:paraId="1D381C32" w14:textId="77777777" w:rsidR="009832FE" w:rsidRDefault="009832FE" w:rsidP="009832FE">
            <w:pPr>
              <w:pStyle w:val="TAL"/>
              <w:jc w:val="center"/>
            </w:pPr>
            <w:r>
              <w:t>E</w:t>
            </w:r>
          </w:p>
        </w:tc>
        <w:tc>
          <w:tcPr>
            <w:tcW w:w="865" w:type="dxa"/>
            <w:shd w:val="clear" w:color="auto" w:fill="FFFFFF"/>
          </w:tcPr>
          <w:p w14:paraId="0C9E7253" w14:textId="77777777" w:rsidR="009832FE" w:rsidRDefault="009832FE" w:rsidP="009832FE">
            <w:pPr>
              <w:pStyle w:val="TAL"/>
              <w:jc w:val="center"/>
            </w:pPr>
            <w:r>
              <w:t>E</w:t>
            </w:r>
          </w:p>
        </w:tc>
        <w:tc>
          <w:tcPr>
            <w:tcW w:w="1380" w:type="dxa"/>
            <w:shd w:val="clear" w:color="auto" w:fill="FFFFFF"/>
          </w:tcPr>
          <w:p w14:paraId="35948A8F" w14:textId="77777777" w:rsidR="009832FE" w:rsidRDefault="009832FE" w:rsidP="009832FE">
            <w:pPr>
              <w:pStyle w:val="TAL"/>
              <w:jc w:val="center"/>
            </w:pPr>
            <w:r>
              <w:t>E</w:t>
            </w:r>
          </w:p>
        </w:tc>
        <w:tc>
          <w:tcPr>
            <w:tcW w:w="1279" w:type="dxa"/>
            <w:shd w:val="clear" w:color="auto" w:fill="FFFFFF"/>
          </w:tcPr>
          <w:p w14:paraId="1E945077" w14:textId="77777777" w:rsidR="009832FE" w:rsidRDefault="009832FE" w:rsidP="009832FE">
            <w:pPr>
              <w:pStyle w:val="TAL"/>
              <w:jc w:val="center"/>
            </w:pPr>
            <w:r>
              <w:t>E</w:t>
            </w:r>
          </w:p>
        </w:tc>
      </w:tr>
      <w:tr w:rsidR="009832FE" w14:paraId="405FF39F" w14:textId="77777777" w:rsidTr="009832FE">
        <w:trPr>
          <w:cantSplit/>
          <w:tblHeader/>
          <w:jc w:val="center"/>
        </w:trPr>
        <w:tc>
          <w:tcPr>
            <w:tcW w:w="3656" w:type="dxa"/>
            <w:gridSpan w:val="2"/>
            <w:shd w:val="clear" w:color="auto" w:fill="FFFFFF"/>
          </w:tcPr>
          <w:p w14:paraId="3133EF6F" w14:textId="77777777" w:rsidR="009832FE" w:rsidRDefault="009832FE" w:rsidP="009832FE">
            <w:pPr>
              <w:pStyle w:val="TAL"/>
            </w:pPr>
            <w:r>
              <w:t>Originator SCCP Address</w:t>
            </w:r>
          </w:p>
        </w:tc>
        <w:tc>
          <w:tcPr>
            <w:tcW w:w="844" w:type="dxa"/>
            <w:shd w:val="clear" w:color="auto" w:fill="FFFFFF"/>
          </w:tcPr>
          <w:p w14:paraId="30753803" w14:textId="77777777" w:rsidR="009832FE" w:rsidRDefault="009832FE" w:rsidP="009832FE">
            <w:pPr>
              <w:pStyle w:val="TAL"/>
              <w:jc w:val="center"/>
            </w:pPr>
            <w:r>
              <w:t>E</w:t>
            </w:r>
          </w:p>
        </w:tc>
        <w:tc>
          <w:tcPr>
            <w:tcW w:w="793" w:type="dxa"/>
            <w:shd w:val="clear" w:color="auto" w:fill="FFFFFF"/>
          </w:tcPr>
          <w:p w14:paraId="1BF297E5" w14:textId="77777777" w:rsidR="009832FE" w:rsidRDefault="009832FE" w:rsidP="009832FE">
            <w:pPr>
              <w:pStyle w:val="TAL"/>
              <w:jc w:val="center"/>
            </w:pPr>
            <w:r>
              <w:t>E</w:t>
            </w:r>
          </w:p>
        </w:tc>
        <w:tc>
          <w:tcPr>
            <w:tcW w:w="811" w:type="dxa"/>
            <w:shd w:val="clear" w:color="auto" w:fill="FFFFFF"/>
          </w:tcPr>
          <w:p w14:paraId="44B9E6A3" w14:textId="77777777" w:rsidR="009832FE" w:rsidRDefault="009832FE" w:rsidP="009832FE">
            <w:pPr>
              <w:pStyle w:val="TAL"/>
              <w:jc w:val="center"/>
            </w:pPr>
            <w:r>
              <w:t>-</w:t>
            </w:r>
          </w:p>
        </w:tc>
        <w:tc>
          <w:tcPr>
            <w:tcW w:w="865" w:type="dxa"/>
            <w:shd w:val="clear" w:color="auto" w:fill="FFFFFF"/>
          </w:tcPr>
          <w:p w14:paraId="2AD1C8C4" w14:textId="77777777" w:rsidR="009832FE" w:rsidRDefault="009832FE" w:rsidP="009832FE">
            <w:pPr>
              <w:pStyle w:val="TAL"/>
              <w:jc w:val="center"/>
            </w:pPr>
            <w:r>
              <w:t>E</w:t>
            </w:r>
          </w:p>
        </w:tc>
        <w:tc>
          <w:tcPr>
            <w:tcW w:w="1380" w:type="dxa"/>
            <w:shd w:val="clear" w:color="auto" w:fill="FFFFFF"/>
          </w:tcPr>
          <w:p w14:paraId="4D0FE0F7" w14:textId="77777777" w:rsidR="009832FE" w:rsidRDefault="009832FE" w:rsidP="009832FE">
            <w:pPr>
              <w:pStyle w:val="TAL"/>
              <w:jc w:val="center"/>
            </w:pPr>
            <w:r>
              <w:t>E</w:t>
            </w:r>
          </w:p>
        </w:tc>
        <w:tc>
          <w:tcPr>
            <w:tcW w:w="1279" w:type="dxa"/>
            <w:shd w:val="clear" w:color="auto" w:fill="FFFFFF"/>
          </w:tcPr>
          <w:p w14:paraId="753654CB" w14:textId="77777777" w:rsidR="009832FE" w:rsidRDefault="009832FE" w:rsidP="009832FE">
            <w:pPr>
              <w:pStyle w:val="TAL"/>
              <w:jc w:val="center"/>
            </w:pPr>
            <w:r>
              <w:t>E</w:t>
            </w:r>
          </w:p>
        </w:tc>
      </w:tr>
      <w:tr w:rsidR="009832FE" w14:paraId="5F18B057" w14:textId="77777777" w:rsidTr="009832FE">
        <w:trPr>
          <w:cantSplit/>
          <w:tblHeader/>
          <w:jc w:val="center"/>
        </w:trPr>
        <w:tc>
          <w:tcPr>
            <w:tcW w:w="3656" w:type="dxa"/>
            <w:gridSpan w:val="2"/>
            <w:shd w:val="clear" w:color="auto" w:fill="FFFFFF"/>
          </w:tcPr>
          <w:p w14:paraId="3C11E89D" w14:textId="77777777" w:rsidR="009832FE" w:rsidRDefault="009832FE" w:rsidP="009832FE">
            <w:pPr>
              <w:pStyle w:val="TAL"/>
            </w:pPr>
            <w:r>
              <w:t>Originator Received Address</w:t>
            </w:r>
          </w:p>
        </w:tc>
        <w:tc>
          <w:tcPr>
            <w:tcW w:w="844" w:type="dxa"/>
            <w:shd w:val="clear" w:color="auto" w:fill="FFFFFF"/>
          </w:tcPr>
          <w:p w14:paraId="16159E50" w14:textId="77777777" w:rsidR="009832FE" w:rsidRDefault="009832FE" w:rsidP="009832FE">
            <w:pPr>
              <w:pStyle w:val="TAL"/>
              <w:jc w:val="center"/>
            </w:pPr>
            <w:r>
              <w:t>E</w:t>
            </w:r>
          </w:p>
        </w:tc>
        <w:tc>
          <w:tcPr>
            <w:tcW w:w="793" w:type="dxa"/>
            <w:shd w:val="clear" w:color="auto" w:fill="FFFFFF"/>
          </w:tcPr>
          <w:p w14:paraId="56671D48" w14:textId="77777777" w:rsidR="009832FE" w:rsidRDefault="009832FE" w:rsidP="009832FE">
            <w:pPr>
              <w:pStyle w:val="TAL"/>
              <w:jc w:val="center"/>
            </w:pPr>
            <w:r>
              <w:t>E</w:t>
            </w:r>
          </w:p>
        </w:tc>
        <w:tc>
          <w:tcPr>
            <w:tcW w:w="811" w:type="dxa"/>
            <w:shd w:val="clear" w:color="auto" w:fill="FFFFFF"/>
          </w:tcPr>
          <w:p w14:paraId="4CDB322A" w14:textId="77777777" w:rsidR="009832FE" w:rsidRDefault="009832FE" w:rsidP="009832FE">
            <w:pPr>
              <w:pStyle w:val="TAL"/>
              <w:jc w:val="center"/>
            </w:pPr>
            <w:r>
              <w:t>-</w:t>
            </w:r>
          </w:p>
        </w:tc>
        <w:tc>
          <w:tcPr>
            <w:tcW w:w="865" w:type="dxa"/>
            <w:shd w:val="clear" w:color="auto" w:fill="FFFFFF"/>
          </w:tcPr>
          <w:p w14:paraId="10205B63" w14:textId="77777777" w:rsidR="009832FE" w:rsidRDefault="009832FE" w:rsidP="009832FE">
            <w:pPr>
              <w:pStyle w:val="TAL"/>
              <w:jc w:val="center"/>
            </w:pPr>
            <w:r>
              <w:t>E</w:t>
            </w:r>
          </w:p>
        </w:tc>
        <w:tc>
          <w:tcPr>
            <w:tcW w:w="1380" w:type="dxa"/>
            <w:shd w:val="clear" w:color="auto" w:fill="FFFFFF"/>
          </w:tcPr>
          <w:p w14:paraId="445EAE8B" w14:textId="77777777" w:rsidR="009832FE" w:rsidRDefault="009832FE" w:rsidP="009832FE">
            <w:pPr>
              <w:pStyle w:val="TAL"/>
              <w:jc w:val="center"/>
            </w:pPr>
            <w:r>
              <w:t>E</w:t>
            </w:r>
          </w:p>
        </w:tc>
        <w:tc>
          <w:tcPr>
            <w:tcW w:w="1279" w:type="dxa"/>
            <w:shd w:val="clear" w:color="auto" w:fill="FFFFFF"/>
          </w:tcPr>
          <w:p w14:paraId="7F5AF291" w14:textId="77777777" w:rsidR="009832FE" w:rsidRDefault="009832FE" w:rsidP="009832FE">
            <w:pPr>
              <w:pStyle w:val="TAL"/>
              <w:jc w:val="center"/>
            </w:pPr>
            <w:r>
              <w:t>E</w:t>
            </w:r>
          </w:p>
        </w:tc>
      </w:tr>
      <w:tr w:rsidR="009832FE" w14:paraId="1CEDB31F" w14:textId="77777777" w:rsidTr="009832FE">
        <w:trPr>
          <w:cantSplit/>
          <w:tblHeader/>
          <w:jc w:val="center"/>
        </w:trPr>
        <w:tc>
          <w:tcPr>
            <w:tcW w:w="3656" w:type="dxa"/>
            <w:gridSpan w:val="2"/>
            <w:shd w:val="clear" w:color="auto" w:fill="FFFFFF"/>
          </w:tcPr>
          <w:p w14:paraId="5131E99F" w14:textId="77777777" w:rsidR="009832FE" w:rsidRDefault="009832FE" w:rsidP="009832FE">
            <w:pPr>
              <w:pStyle w:val="TAL"/>
            </w:pPr>
            <w:r>
              <w:t>Recipient Info</w:t>
            </w:r>
          </w:p>
        </w:tc>
        <w:tc>
          <w:tcPr>
            <w:tcW w:w="844" w:type="dxa"/>
            <w:shd w:val="clear" w:color="auto" w:fill="FFFFFF"/>
          </w:tcPr>
          <w:p w14:paraId="02DC67CF" w14:textId="77777777" w:rsidR="009832FE" w:rsidRDefault="009832FE" w:rsidP="009832FE">
            <w:pPr>
              <w:pStyle w:val="TAL"/>
              <w:jc w:val="center"/>
            </w:pPr>
            <w:r>
              <w:t>E</w:t>
            </w:r>
          </w:p>
        </w:tc>
        <w:tc>
          <w:tcPr>
            <w:tcW w:w="793" w:type="dxa"/>
            <w:shd w:val="clear" w:color="auto" w:fill="FFFFFF"/>
          </w:tcPr>
          <w:p w14:paraId="5C872B04" w14:textId="77777777" w:rsidR="009832FE" w:rsidRDefault="009832FE" w:rsidP="009832FE">
            <w:pPr>
              <w:pStyle w:val="TAL"/>
              <w:jc w:val="center"/>
            </w:pPr>
            <w:r>
              <w:t>E</w:t>
            </w:r>
          </w:p>
        </w:tc>
        <w:tc>
          <w:tcPr>
            <w:tcW w:w="811" w:type="dxa"/>
            <w:shd w:val="clear" w:color="auto" w:fill="FFFFFF"/>
          </w:tcPr>
          <w:p w14:paraId="488A28D9" w14:textId="77777777" w:rsidR="009832FE" w:rsidRDefault="009832FE" w:rsidP="009832FE">
            <w:pPr>
              <w:pStyle w:val="TAL"/>
              <w:jc w:val="center"/>
            </w:pPr>
            <w:r>
              <w:t>E</w:t>
            </w:r>
          </w:p>
        </w:tc>
        <w:tc>
          <w:tcPr>
            <w:tcW w:w="865" w:type="dxa"/>
            <w:shd w:val="clear" w:color="auto" w:fill="FFFFFF"/>
          </w:tcPr>
          <w:p w14:paraId="774DE8FE" w14:textId="77777777" w:rsidR="009832FE" w:rsidRDefault="009832FE" w:rsidP="009832FE">
            <w:pPr>
              <w:pStyle w:val="TAL"/>
              <w:jc w:val="center"/>
            </w:pPr>
            <w:r>
              <w:t>E</w:t>
            </w:r>
          </w:p>
        </w:tc>
        <w:tc>
          <w:tcPr>
            <w:tcW w:w="1380" w:type="dxa"/>
            <w:shd w:val="clear" w:color="auto" w:fill="FFFFFF"/>
          </w:tcPr>
          <w:p w14:paraId="02F04227" w14:textId="77777777" w:rsidR="009832FE" w:rsidRDefault="009832FE" w:rsidP="009832FE">
            <w:pPr>
              <w:pStyle w:val="TAL"/>
              <w:jc w:val="center"/>
            </w:pPr>
            <w:r>
              <w:t>E</w:t>
            </w:r>
          </w:p>
        </w:tc>
        <w:tc>
          <w:tcPr>
            <w:tcW w:w="1279" w:type="dxa"/>
            <w:shd w:val="clear" w:color="auto" w:fill="FFFFFF"/>
          </w:tcPr>
          <w:p w14:paraId="5626789B" w14:textId="77777777" w:rsidR="009832FE" w:rsidRDefault="009832FE" w:rsidP="009832FE">
            <w:pPr>
              <w:pStyle w:val="TAL"/>
              <w:jc w:val="center"/>
            </w:pPr>
            <w:r>
              <w:t>E</w:t>
            </w:r>
          </w:p>
        </w:tc>
      </w:tr>
      <w:tr w:rsidR="009832FE" w14:paraId="7985F2E9" w14:textId="77777777" w:rsidTr="009832FE">
        <w:trPr>
          <w:cantSplit/>
          <w:tblHeader/>
          <w:jc w:val="center"/>
        </w:trPr>
        <w:tc>
          <w:tcPr>
            <w:tcW w:w="3656" w:type="dxa"/>
            <w:gridSpan w:val="2"/>
            <w:shd w:val="clear" w:color="auto" w:fill="FFFFFF"/>
          </w:tcPr>
          <w:p w14:paraId="65FD6A73" w14:textId="77777777" w:rsidR="009832FE" w:rsidRDefault="009832FE" w:rsidP="009832FE">
            <w:pPr>
              <w:pStyle w:val="TAL"/>
            </w:pPr>
            <w:r>
              <w:t>SMSC Address</w:t>
            </w:r>
          </w:p>
        </w:tc>
        <w:tc>
          <w:tcPr>
            <w:tcW w:w="844" w:type="dxa"/>
            <w:shd w:val="clear" w:color="auto" w:fill="FFFFFF"/>
          </w:tcPr>
          <w:p w14:paraId="45E9B4D7" w14:textId="77777777" w:rsidR="009832FE" w:rsidRDefault="009832FE" w:rsidP="009832FE">
            <w:pPr>
              <w:pStyle w:val="TAL"/>
              <w:jc w:val="center"/>
            </w:pPr>
            <w:r>
              <w:t>-</w:t>
            </w:r>
          </w:p>
        </w:tc>
        <w:tc>
          <w:tcPr>
            <w:tcW w:w="793" w:type="dxa"/>
            <w:shd w:val="clear" w:color="auto" w:fill="FFFFFF"/>
          </w:tcPr>
          <w:p w14:paraId="31CB67A2" w14:textId="77777777" w:rsidR="009832FE" w:rsidRDefault="009832FE" w:rsidP="009832FE">
            <w:pPr>
              <w:pStyle w:val="TAL"/>
              <w:jc w:val="center"/>
            </w:pPr>
            <w:r>
              <w:t>-</w:t>
            </w:r>
          </w:p>
        </w:tc>
        <w:tc>
          <w:tcPr>
            <w:tcW w:w="811" w:type="dxa"/>
            <w:shd w:val="clear" w:color="auto" w:fill="FFFFFF"/>
          </w:tcPr>
          <w:p w14:paraId="63538F49" w14:textId="77777777" w:rsidR="009832FE" w:rsidRDefault="009832FE" w:rsidP="009832FE">
            <w:pPr>
              <w:pStyle w:val="TAL"/>
              <w:jc w:val="center"/>
            </w:pPr>
            <w:r>
              <w:t>-</w:t>
            </w:r>
          </w:p>
        </w:tc>
        <w:tc>
          <w:tcPr>
            <w:tcW w:w="865" w:type="dxa"/>
            <w:shd w:val="clear" w:color="auto" w:fill="FFFFFF"/>
          </w:tcPr>
          <w:p w14:paraId="17ACD0C5" w14:textId="77777777" w:rsidR="009832FE" w:rsidRDefault="009832FE" w:rsidP="009832FE">
            <w:pPr>
              <w:pStyle w:val="TAL"/>
              <w:jc w:val="center"/>
            </w:pPr>
            <w:r>
              <w:t>-</w:t>
            </w:r>
          </w:p>
        </w:tc>
        <w:tc>
          <w:tcPr>
            <w:tcW w:w="1380" w:type="dxa"/>
            <w:shd w:val="clear" w:color="auto" w:fill="FFFFFF"/>
          </w:tcPr>
          <w:p w14:paraId="5BD1C299" w14:textId="77777777" w:rsidR="009832FE" w:rsidRDefault="009832FE" w:rsidP="009832FE">
            <w:pPr>
              <w:pStyle w:val="TAL"/>
              <w:jc w:val="center"/>
            </w:pPr>
            <w:r>
              <w:t>-</w:t>
            </w:r>
          </w:p>
        </w:tc>
        <w:tc>
          <w:tcPr>
            <w:tcW w:w="1279" w:type="dxa"/>
            <w:shd w:val="clear" w:color="auto" w:fill="FFFFFF"/>
          </w:tcPr>
          <w:p w14:paraId="192347CB" w14:textId="77777777" w:rsidR="009832FE" w:rsidRDefault="009832FE" w:rsidP="009832FE">
            <w:pPr>
              <w:pStyle w:val="TAL"/>
              <w:jc w:val="center"/>
            </w:pPr>
            <w:r>
              <w:t>-</w:t>
            </w:r>
          </w:p>
        </w:tc>
      </w:tr>
      <w:tr w:rsidR="009832FE" w14:paraId="3B3779DE" w14:textId="77777777" w:rsidTr="009832FE">
        <w:trPr>
          <w:cantSplit/>
          <w:tblHeader/>
          <w:jc w:val="center"/>
        </w:trPr>
        <w:tc>
          <w:tcPr>
            <w:tcW w:w="3656" w:type="dxa"/>
            <w:gridSpan w:val="2"/>
            <w:shd w:val="clear" w:color="auto" w:fill="FFFFFF"/>
          </w:tcPr>
          <w:p w14:paraId="22C4CF61" w14:textId="77777777" w:rsidR="009832FE" w:rsidRDefault="009832FE" w:rsidP="009832FE">
            <w:pPr>
              <w:pStyle w:val="TAL"/>
            </w:pPr>
            <w:r>
              <w:t>SM Data Coding Scheme</w:t>
            </w:r>
          </w:p>
        </w:tc>
        <w:tc>
          <w:tcPr>
            <w:tcW w:w="844" w:type="dxa"/>
            <w:shd w:val="clear" w:color="auto" w:fill="FFFFFF"/>
          </w:tcPr>
          <w:p w14:paraId="73548417" w14:textId="77777777" w:rsidR="009832FE" w:rsidRDefault="009832FE" w:rsidP="009832FE">
            <w:pPr>
              <w:pStyle w:val="TAL"/>
              <w:jc w:val="center"/>
            </w:pPr>
            <w:r>
              <w:t>E</w:t>
            </w:r>
          </w:p>
        </w:tc>
        <w:tc>
          <w:tcPr>
            <w:tcW w:w="793" w:type="dxa"/>
            <w:shd w:val="clear" w:color="auto" w:fill="FFFFFF"/>
          </w:tcPr>
          <w:p w14:paraId="0C5C6DFB" w14:textId="77777777" w:rsidR="009832FE" w:rsidRDefault="009832FE" w:rsidP="009832FE">
            <w:pPr>
              <w:pStyle w:val="TAL"/>
              <w:jc w:val="center"/>
            </w:pPr>
            <w:r>
              <w:t>E</w:t>
            </w:r>
          </w:p>
        </w:tc>
        <w:tc>
          <w:tcPr>
            <w:tcW w:w="811" w:type="dxa"/>
            <w:shd w:val="clear" w:color="auto" w:fill="FFFFFF"/>
          </w:tcPr>
          <w:p w14:paraId="50F3E0F8" w14:textId="77777777" w:rsidR="009832FE" w:rsidRDefault="009832FE" w:rsidP="009832FE">
            <w:pPr>
              <w:pStyle w:val="TAL"/>
              <w:jc w:val="center"/>
            </w:pPr>
            <w:r>
              <w:t>-</w:t>
            </w:r>
          </w:p>
        </w:tc>
        <w:tc>
          <w:tcPr>
            <w:tcW w:w="865" w:type="dxa"/>
            <w:shd w:val="clear" w:color="auto" w:fill="FFFFFF"/>
          </w:tcPr>
          <w:p w14:paraId="370A5912" w14:textId="77777777" w:rsidR="009832FE" w:rsidRDefault="009832FE" w:rsidP="009832FE">
            <w:pPr>
              <w:pStyle w:val="TAL"/>
              <w:jc w:val="center"/>
            </w:pPr>
            <w:r>
              <w:t>E</w:t>
            </w:r>
          </w:p>
        </w:tc>
        <w:tc>
          <w:tcPr>
            <w:tcW w:w="1380" w:type="dxa"/>
            <w:shd w:val="clear" w:color="auto" w:fill="FFFFFF"/>
          </w:tcPr>
          <w:p w14:paraId="2307CC40" w14:textId="77777777" w:rsidR="009832FE" w:rsidRDefault="009832FE" w:rsidP="009832FE">
            <w:pPr>
              <w:pStyle w:val="TAL"/>
              <w:jc w:val="center"/>
            </w:pPr>
            <w:r>
              <w:t>E</w:t>
            </w:r>
          </w:p>
        </w:tc>
        <w:tc>
          <w:tcPr>
            <w:tcW w:w="1279" w:type="dxa"/>
            <w:shd w:val="clear" w:color="auto" w:fill="FFFFFF"/>
          </w:tcPr>
          <w:p w14:paraId="7D337C60" w14:textId="77777777" w:rsidR="009832FE" w:rsidRDefault="009832FE" w:rsidP="009832FE">
            <w:pPr>
              <w:pStyle w:val="TAL"/>
              <w:jc w:val="center"/>
            </w:pPr>
            <w:r>
              <w:t>E</w:t>
            </w:r>
          </w:p>
        </w:tc>
      </w:tr>
      <w:tr w:rsidR="009832FE" w14:paraId="7AE56FCF" w14:textId="77777777" w:rsidTr="009832FE">
        <w:trPr>
          <w:cantSplit/>
          <w:tblHeader/>
          <w:jc w:val="center"/>
        </w:trPr>
        <w:tc>
          <w:tcPr>
            <w:tcW w:w="3656" w:type="dxa"/>
            <w:gridSpan w:val="2"/>
            <w:shd w:val="clear" w:color="auto" w:fill="FFFFFF"/>
          </w:tcPr>
          <w:p w14:paraId="5A4B1163" w14:textId="77777777" w:rsidR="009832FE" w:rsidRDefault="009832FE" w:rsidP="009832FE">
            <w:pPr>
              <w:pStyle w:val="TAL"/>
            </w:pPr>
            <w:r>
              <w:t>SM Message Type</w:t>
            </w:r>
          </w:p>
        </w:tc>
        <w:tc>
          <w:tcPr>
            <w:tcW w:w="844" w:type="dxa"/>
            <w:shd w:val="clear" w:color="auto" w:fill="FFFFFF"/>
          </w:tcPr>
          <w:p w14:paraId="0CE6F7B5" w14:textId="77777777" w:rsidR="009832FE" w:rsidRDefault="009832FE" w:rsidP="009832FE">
            <w:pPr>
              <w:pStyle w:val="TAL"/>
              <w:jc w:val="center"/>
            </w:pPr>
            <w:r>
              <w:t>E</w:t>
            </w:r>
          </w:p>
        </w:tc>
        <w:tc>
          <w:tcPr>
            <w:tcW w:w="793" w:type="dxa"/>
            <w:shd w:val="clear" w:color="auto" w:fill="FFFFFF"/>
          </w:tcPr>
          <w:p w14:paraId="13B98E15" w14:textId="77777777" w:rsidR="009832FE" w:rsidRDefault="009832FE" w:rsidP="009832FE">
            <w:pPr>
              <w:pStyle w:val="TAL"/>
              <w:jc w:val="center"/>
            </w:pPr>
            <w:r>
              <w:t>E</w:t>
            </w:r>
          </w:p>
        </w:tc>
        <w:tc>
          <w:tcPr>
            <w:tcW w:w="811" w:type="dxa"/>
            <w:shd w:val="clear" w:color="auto" w:fill="FFFFFF"/>
          </w:tcPr>
          <w:p w14:paraId="508C7F5D" w14:textId="77777777" w:rsidR="009832FE" w:rsidRDefault="009832FE" w:rsidP="009832FE">
            <w:pPr>
              <w:pStyle w:val="TAL"/>
              <w:jc w:val="center"/>
            </w:pPr>
            <w:r>
              <w:t>E</w:t>
            </w:r>
          </w:p>
        </w:tc>
        <w:tc>
          <w:tcPr>
            <w:tcW w:w="865" w:type="dxa"/>
            <w:shd w:val="clear" w:color="auto" w:fill="FFFFFF"/>
          </w:tcPr>
          <w:p w14:paraId="38FEF46B" w14:textId="77777777" w:rsidR="009832FE" w:rsidRDefault="009832FE" w:rsidP="009832FE">
            <w:pPr>
              <w:pStyle w:val="TAL"/>
              <w:jc w:val="center"/>
            </w:pPr>
            <w:r>
              <w:t>E</w:t>
            </w:r>
          </w:p>
        </w:tc>
        <w:tc>
          <w:tcPr>
            <w:tcW w:w="1380" w:type="dxa"/>
            <w:shd w:val="clear" w:color="auto" w:fill="FFFFFF"/>
          </w:tcPr>
          <w:p w14:paraId="27F37A59" w14:textId="77777777" w:rsidR="009832FE" w:rsidRDefault="009832FE" w:rsidP="009832FE">
            <w:pPr>
              <w:pStyle w:val="TAL"/>
              <w:jc w:val="center"/>
            </w:pPr>
            <w:r>
              <w:t>E</w:t>
            </w:r>
          </w:p>
        </w:tc>
        <w:tc>
          <w:tcPr>
            <w:tcW w:w="1279" w:type="dxa"/>
            <w:shd w:val="clear" w:color="auto" w:fill="FFFFFF"/>
          </w:tcPr>
          <w:p w14:paraId="42A97B21" w14:textId="77777777" w:rsidR="009832FE" w:rsidRDefault="009832FE" w:rsidP="009832FE">
            <w:pPr>
              <w:pStyle w:val="TAL"/>
              <w:jc w:val="center"/>
            </w:pPr>
            <w:r>
              <w:t>E</w:t>
            </w:r>
          </w:p>
        </w:tc>
      </w:tr>
      <w:tr w:rsidR="009832FE" w14:paraId="3570AFA1" w14:textId="77777777" w:rsidTr="009832FE">
        <w:trPr>
          <w:cantSplit/>
          <w:tblHeader/>
          <w:jc w:val="center"/>
        </w:trPr>
        <w:tc>
          <w:tcPr>
            <w:tcW w:w="3656" w:type="dxa"/>
            <w:gridSpan w:val="2"/>
            <w:shd w:val="clear" w:color="auto" w:fill="FFFFFF"/>
          </w:tcPr>
          <w:p w14:paraId="4EFF5BB3" w14:textId="77777777" w:rsidR="009832FE" w:rsidRDefault="009832FE" w:rsidP="009832FE">
            <w:pPr>
              <w:pStyle w:val="TAL"/>
            </w:pPr>
            <w:r>
              <w:t>SM Originator Interface</w:t>
            </w:r>
          </w:p>
        </w:tc>
        <w:tc>
          <w:tcPr>
            <w:tcW w:w="844" w:type="dxa"/>
            <w:shd w:val="clear" w:color="auto" w:fill="FFFFFF"/>
          </w:tcPr>
          <w:p w14:paraId="356DB37A" w14:textId="77777777" w:rsidR="009832FE" w:rsidRDefault="009832FE" w:rsidP="009832FE">
            <w:pPr>
              <w:pStyle w:val="TAL"/>
              <w:jc w:val="center"/>
            </w:pPr>
            <w:r>
              <w:t>-</w:t>
            </w:r>
          </w:p>
        </w:tc>
        <w:tc>
          <w:tcPr>
            <w:tcW w:w="793" w:type="dxa"/>
            <w:shd w:val="clear" w:color="auto" w:fill="FFFFFF"/>
          </w:tcPr>
          <w:p w14:paraId="4C8B13CE" w14:textId="77777777" w:rsidR="009832FE" w:rsidRDefault="009832FE" w:rsidP="009832FE">
            <w:pPr>
              <w:pStyle w:val="TAL"/>
              <w:jc w:val="center"/>
            </w:pPr>
            <w:r>
              <w:t>E</w:t>
            </w:r>
          </w:p>
        </w:tc>
        <w:tc>
          <w:tcPr>
            <w:tcW w:w="811" w:type="dxa"/>
            <w:shd w:val="clear" w:color="auto" w:fill="FFFFFF"/>
          </w:tcPr>
          <w:p w14:paraId="0E83A06D" w14:textId="77777777" w:rsidR="009832FE" w:rsidRDefault="009832FE" w:rsidP="009832FE">
            <w:pPr>
              <w:pStyle w:val="TAL"/>
              <w:jc w:val="center"/>
            </w:pPr>
            <w:r>
              <w:t>-</w:t>
            </w:r>
          </w:p>
        </w:tc>
        <w:tc>
          <w:tcPr>
            <w:tcW w:w="865" w:type="dxa"/>
            <w:shd w:val="clear" w:color="auto" w:fill="FFFFFF"/>
          </w:tcPr>
          <w:p w14:paraId="6AAE4039" w14:textId="77777777" w:rsidR="009832FE" w:rsidRDefault="009832FE" w:rsidP="009832FE">
            <w:pPr>
              <w:pStyle w:val="TAL"/>
              <w:jc w:val="center"/>
            </w:pPr>
            <w:r>
              <w:t>-</w:t>
            </w:r>
          </w:p>
        </w:tc>
        <w:tc>
          <w:tcPr>
            <w:tcW w:w="1380" w:type="dxa"/>
            <w:shd w:val="clear" w:color="auto" w:fill="FFFFFF"/>
          </w:tcPr>
          <w:p w14:paraId="39E2C79D" w14:textId="77777777" w:rsidR="009832FE" w:rsidRDefault="009832FE" w:rsidP="009832FE">
            <w:pPr>
              <w:pStyle w:val="TAL"/>
              <w:jc w:val="center"/>
            </w:pPr>
            <w:r>
              <w:t>-</w:t>
            </w:r>
          </w:p>
        </w:tc>
        <w:tc>
          <w:tcPr>
            <w:tcW w:w="1279" w:type="dxa"/>
            <w:shd w:val="clear" w:color="auto" w:fill="FFFFFF"/>
          </w:tcPr>
          <w:p w14:paraId="4C10A402" w14:textId="77777777" w:rsidR="009832FE" w:rsidRDefault="009832FE" w:rsidP="009832FE">
            <w:pPr>
              <w:pStyle w:val="TAL"/>
              <w:jc w:val="center"/>
            </w:pPr>
            <w:r>
              <w:t>E</w:t>
            </w:r>
          </w:p>
        </w:tc>
      </w:tr>
      <w:tr w:rsidR="009832FE" w14:paraId="2DCB4301" w14:textId="77777777" w:rsidTr="009832FE">
        <w:trPr>
          <w:cantSplit/>
          <w:tblHeader/>
          <w:jc w:val="center"/>
        </w:trPr>
        <w:tc>
          <w:tcPr>
            <w:tcW w:w="3656" w:type="dxa"/>
            <w:gridSpan w:val="2"/>
            <w:shd w:val="clear" w:color="auto" w:fill="FFFFFF"/>
          </w:tcPr>
          <w:p w14:paraId="3F0E713B" w14:textId="77777777" w:rsidR="009832FE" w:rsidRDefault="009832FE" w:rsidP="009832FE">
            <w:pPr>
              <w:pStyle w:val="TAL"/>
            </w:pPr>
            <w:r>
              <w:t>SM Protocol Id</w:t>
            </w:r>
          </w:p>
        </w:tc>
        <w:tc>
          <w:tcPr>
            <w:tcW w:w="844" w:type="dxa"/>
            <w:shd w:val="clear" w:color="auto" w:fill="FFFFFF"/>
          </w:tcPr>
          <w:p w14:paraId="281AB1B0" w14:textId="77777777" w:rsidR="009832FE" w:rsidRDefault="009832FE" w:rsidP="009832FE">
            <w:pPr>
              <w:pStyle w:val="TAL"/>
              <w:jc w:val="center"/>
            </w:pPr>
            <w:r>
              <w:t>E</w:t>
            </w:r>
          </w:p>
        </w:tc>
        <w:tc>
          <w:tcPr>
            <w:tcW w:w="793" w:type="dxa"/>
            <w:shd w:val="clear" w:color="auto" w:fill="FFFFFF"/>
          </w:tcPr>
          <w:p w14:paraId="231F6AD5" w14:textId="77777777" w:rsidR="009832FE" w:rsidRDefault="009832FE" w:rsidP="009832FE">
            <w:pPr>
              <w:pStyle w:val="TAL"/>
              <w:jc w:val="center"/>
            </w:pPr>
            <w:r>
              <w:t>-</w:t>
            </w:r>
          </w:p>
        </w:tc>
        <w:tc>
          <w:tcPr>
            <w:tcW w:w="811" w:type="dxa"/>
            <w:shd w:val="clear" w:color="auto" w:fill="FFFFFF"/>
          </w:tcPr>
          <w:p w14:paraId="07522235" w14:textId="77777777" w:rsidR="009832FE" w:rsidRDefault="009832FE" w:rsidP="009832FE">
            <w:pPr>
              <w:pStyle w:val="TAL"/>
              <w:jc w:val="center"/>
            </w:pPr>
            <w:r>
              <w:t>-</w:t>
            </w:r>
          </w:p>
        </w:tc>
        <w:tc>
          <w:tcPr>
            <w:tcW w:w="865" w:type="dxa"/>
            <w:shd w:val="clear" w:color="auto" w:fill="FFFFFF"/>
          </w:tcPr>
          <w:p w14:paraId="74F700E6" w14:textId="77777777" w:rsidR="009832FE" w:rsidRDefault="009832FE" w:rsidP="009832FE">
            <w:pPr>
              <w:pStyle w:val="TAL"/>
              <w:jc w:val="center"/>
            </w:pPr>
            <w:r>
              <w:t>E</w:t>
            </w:r>
          </w:p>
        </w:tc>
        <w:tc>
          <w:tcPr>
            <w:tcW w:w="1380" w:type="dxa"/>
            <w:shd w:val="clear" w:color="auto" w:fill="FFFFFF"/>
          </w:tcPr>
          <w:p w14:paraId="42EA79DB" w14:textId="77777777" w:rsidR="009832FE" w:rsidRDefault="009832FE" w:rsidP="009832FE">
            <w:pPr>
              <w:pStyle w:val="TAL"/>
              <w:jc w:val="center"/>
            </w:pPr>
            <w:r>
              <w:t>E</w:t>
            </w:r>
          </w:p>
        </w:tc>
        <w:tc>
          <w:tcPr>
            <w:tcW w:w="1279" w:type="dxa"/>
            <w:shd w:val="clear" w:color="auto" w:fill="FFFFFF"/>
          </w:tcPr>
          <w:p w14:paraId="38519B9A" w14:textId="77777777" w:rsidR="009832FE" w:rsidRDefault="009832FE" w:rsidP="009832FE">
            <w:pPr>
              <w:pStyle w:val="TAL"/>
              <w:jc w:val="center"/>
            </w:pPr>
            <w:r>
              <w:t>-</w:t>
            </w:r>
          </w:p>
        </w:tc>
      </w:tr>
      <w:tr w:rsidR="009832FE" w14:paraId="15251822" w14:textId="77777777" w:rsidTr="009832FE">
        <w:trPr>
          <w:cantSplit/>
          <w:tblHeader/>
          <w:jc w:val="center"/>
        </w:trPr>
        <w:tc>
          <w:tcPr>
            <w:tcW w:w="3656" w:type="dxa"/>
            <w:gridSpan w:val="2"/>
            <w:shd w:val="clear" w:color="auto" w:fill="FFFFFF"/>
          </w:tcPr>
          <w:p w14:paraId="69D651F5" w14:textId="77777777" w:rsidR="009832FE" w:rsidRDefault="009832FE" w:rsidP="009832FE">
            <w:pPr>
              <w:pStyle w:val="TAL"/>
            </w:pPr>
            <w:r>
              <w:t>SM Reply Path Requested</w:t>
            </w:r>
          </w:p>
        </w:tc>
        <w:tc>
          <w:tcPr>
            <w:tcW w:w="844" w:type="dxa"/>
            <w:shd w:val="clear" w:color="auto" w:fill="FFFFFF"/>
          </w:tcPr>
          <w:p w14:paraId="5E13009D" w14:textId="77777777" w:rsidR="009832FE" w:rsidRDefault="009832FE" w:rsidP="009832FE">
            <w:pPr>
              <w:pStyle w:val="TAL"/>
              <w:jc w:val="center"/>
            </w:pPr>
            <w:r>
              <w:t>E</w:t>
            </w:r>
          </w:p>
        </w:tc>
        <w:tc>
          <w:tcPr>
            <w:tcW w:w="793" w:type="dxa"/>
            <w:shd w:val="clear" w:color="auto" w:fill="FFFFFF"/>
          </w:tcPr>
          <w:p w14:paraId="1A0B745C" w14:textId="77777777" w:rsidR="009832FE" w:rsidRDefault="009832FE" w:rsidP="009832FE">
            <w:pPr>
              <w:pStyle w:val="TAL"/>
              <w:jc w:val="center"/>
            </w:pPr>
            <w:r>
              <w:t>E</w:t>
            </w:r>
          </w:p>
        </w:tc>
        <w:tc>
          <w:tcPr>
            <w:tcW w:w="811" w:type="dxa"/>
            <w:shd w:val="clear" w:color="auto" w:fill="FFFFFF"/>
          </w:tcPr>
          <w:p w14:paraId="447BA16C" w14:textId="77777777" w:rsidR="009832FE" w:rsidRDefault="009832FE" w:rsidP="009832FE">
            <w:pPr>
              <w:pStyle w:val="TAL"/>
              <w:jc w:val="center"/>
            </w:pPr>
            <w:r>
              <w:t>-</w:t>
            </w:r>
          </w:p>
        </w:tc>
        <w:tc>
          <w:tcPr>
            <w:tcW w:w="865" w:type="dxa"/>
            <w:shd w:val="clear" w:color="auto" w:fill="FFFFFF"/>
          </w:tcPr>
          <w:p w14:paraId="55EC8852" w14:textId="77777777" w:rsidR="009832FE" w:rsidRDefault="009832FE" w:rsidP="009832FE">
            <w:pPr>
              <w:pStyle w:val="TAL"/>
              <w:jc w:val="center"/>
            </w:pPr>
            <w:r>
              <w:t>E</w:t>
            </w:r>
          </w:p>
        </w:tc>
        <w:tc>
          <w:tcPr>
            <w:tcW w:w="1380" w:type="dxa"/>
            <w:shd w:val="clear" w:color="auto" w:fill="FFFFFF"/>
          </w:tcPr>
          <w:p w14:paraId="6E3694B1" w14:textId="77777777" w:rsidR="009832FE" w:rsidRDefault="009832FE" w:rsidP="009832FE">
            <w:pPr>
              <w:pStyle w:val="TAL"/>
              <w:jc w:val="center"/>
            </w:pPr>
            <w:r>
              <w:t>E</w:t>
            </w:r>
          </w:p>
        </w:tc>
        <w:tc>
          <w:tcPr>
            <w:tcW w:w="1279" w:type="dxa"/>
            <w:shd w:val="clear" w:color="auto" w:fill="FFFFFF"/>
          </w:tcPr>
          <w:p w14:paraId="3EF34183" w14:textId="77777777" w:rsidR="009832FE" w:rsidRDefault="009832FE" w:rsidP="009832FE">
            <w:pPr>
              <w:pStyle w:val="TAL"/>
              <w:jc w:val="center"/>
            </w:pPr>
            <w:r>
              <w:t>E</w:t>
            </w:r>
          </w:p>
        </w:tc>
      </w:tr>
      <w:tr w:rsidR="009832FE" w14:paraId="7912AA9D" w14:textId="77777777" w:rsidTr="009832FE">
        <w:trPr>
          <w:cantSplit/>
          <w:tblHeader/>
          <w:jc w:val="center"/>
        </w:trPr>
        <w:tc>
          <w:tcPr>
            <w:tcW w:w="3656" w:type="dxa"/>
            <w:gridSpan w:val="2"/>
            <w:shd w:val="clear" w:color="auto" w:fill="FFFFFF"/>
          </w:tcPr>
          <w:p w14:paraId="4B1B8626" w14:textId="77777777" w:rsidR="009832FE" w:rsidRDefault="009832FE" w:rsidP="009832FE">
            <w:pPr>
              <w:pStyle w:val="TAL"/>
            </w:pPr>
            <w:r>
              <w:t>SM User Data Header</w:t>
            </w:r>
          </w:p>
        </w:tc>
        <w:tc>
          <w:tcPr>
            <w:tcW w:w="844" w:type="dxa"/>
            <w:shd w:val="clear" w:color="auto" w:fill="FFFFFF"/>
          </w:tcPr>
          <w:p w14:paraId="79F649AD" w14:textId="77777777" w:rsidR="009832FE" w:rsidRDefault="009832FE" w:rsidP="009832FE">
            <w:pPr>
              <w:pStyle w:val="TAL"/>
              <w:jc w:val="center"/>
            </w:pPr>
            <w:r>
              <w:t>E</w:t>
            </w:r>
          </w:p>
        </w:tc>
        <w:tc>
          <w:tcPr>
            <w:tcW w:w="793" w:type="dxa"/>
            <w:shd w:val="clear" w:color="auto" w:fill="FFFFFF"/>
          </w:tcPr>
          <w:p w14:paraId="787564EF" w14:textId="77777777" w:rsidR="009832FE" w:rsidRDefault="009832FE" w:rsidP="009832FE">
            <w:pPr>
              <w:pStyle w:val="TAL"/>
              <w:jc w:val="center"/>
            </w:pPr>
            <w:r>
              <w:t>E</w:t>
            </w:r>
          </w:p>
        </w:tc>
        <w:tc>
          <w:tcPr>
            <w:tcW w:w="811" w:type="dxa"/>
            <w:shd w:val="clear" w:color="auto" w:fill="FFFFFF"/>
          </w:tcPr>
          <w:p w14:paraId="4AAE2507" w14:textId="77777777" w:rsidR="009832FE" w:rsidRDefault="009832FE" w:rsidP="009832FE">
            <w:pPr>
              <w:pStyle w:val="TAL"/>
              <w:jc w:val="center"/>
            </w:pPr>
            <w:r>
              <w:t>-</w:t>
            </w:r>
          </w:p>
        </w:tc>
        <w:tc>
          <w:tcPr>
            <w:tcW w:w="865" w:type="dxa"/>
            <w:shd w:val="clear" w:color="auto" w:fill="FFFFFF"/>
          </w:tcPr>
          <w:p w14:paraId="15CF4F4B" w14:textId="77777777" w:rsidR="009832FE" w:rsidRDefault="009832FE" w:rsidP="009832FE">
            <w:pPr>
              <w:pStyle w:val="TAL"/>
              <w:jc w:val="center"/>
            </w:pPr>
            <w:r>
              <w:t>E</w:t>
            </w:r>
          </w:p>
        </w:tc>
        <w:tc>
          <w:tcPr>
            <w:tcW w:w="1380" w:type="dxa"/>
            <w:shd w:val="clear" w:color="auto" w:fill="FFFFFF"/>
          </w:tcPr>
          <w:p w14:paraId="4D21AA3D" w14:textId="77777777" w:rsidR="009832FE" w:rsidRDefault="009832FE" w:rsidP="009832FE">
            <w:pPr>
              <w:pStyle w:val="TAL"/>
              <w:jc w:val="center"/>
            </w:pPr>
            <w:r>
              <w:t>E</w:t>
            </w:r>
          </w:p>
        </w:tc>
        <w:tc>
          <w:tcPr>
            <w:tcW w:w="1279" w:type="dxa"/>
            <w:shd w:val="clear" w:color="auto" w:fill="FFFFFF"/>
          </w:tcPr>
          <w:p w14:paraId="1F8CD6A1" w14:textId="77777777" w:rsidR="009832FE" w:rsidRDefault="009832FE" w:rsidP="009832FE">
            <w:pPr>
              <w:pStyle w:val="TAL"/>
              <w:jc w:val="center"/>
            </w:pPr>
            <w:r>
              <w:t>E</w:t>
            </w:r>
          </w:p>
        </w:tc>
      </w:tr>
      <w:tr w:rsidR="009832FE" w14:paraId="30380C8E" w14:textId="77777777" w:rsidTr="009832FE">
        <w:trPr>
          <w:cantSplit/>
          <w:tblHeader/>
          <w:jc w:val="center"/>
        </w:trPr>
        <w:tc>
          <w:tcPr>
            <w:tcW w:w="3656" w:type="dxa"/>
            <w:gridSpan w:val="2"/>
            <w:shd w:val="clear" w:color="auto" w:fill="FFFFFF"/>
          </w:tcPr>
          <w:p w14:paraId="5C2837DA" w14:textId="77777777" w:rsidR="009832FE" w:rsidRDefault="009832FE" w:rsidP="009832FE">
            <w:pPr>
              <w:pStyle w:val="TAL"/>
            </w:pPr>
            <w:r>
              <w:rPr>
                <w:lang w:eastAsia="zh-CN"/>
              </w:rPr>
              <w:t>SM Status</w:t>
            </w:r>
          </w:p>
        </w:tc>
        <w:tc>
          <w:tcPr>
            <w:tcW w:w="844" w:type="dxa"/>
            <w:shd w:val="clear" w:color="auto" w:fill="FFFFFF"/>
          </w:tcPr>
          <w:p w14:paraId="0DF398EA" w14:textId="77777777" w:rsidR="009832FE" w:rsidRDefault="009832FE" w:rsidP="009832FE">
            <w:pPr>
              <w:pStyle w:val="TAL"/>
              <w:jc w:val="center"/>
            </w:pPr>
            <w:r>
              <w:t>-</w:t>
            </w:r>
          </w:p>
        </w:tc>
        <w:tc>
          <w:tcPr>
            <w:tcW w:w="793" w:type="dxa"/>
            <w:shd w:val="clear" w:color="auto" w:fill="FFFFFF"/>
          </w:tcPr>
          <w:p w14:paraId="553E0001" w14:textId="77777777" w:rsidR="009832FE" w:rsidRDefault="009832FE" w:rsidP="009832FE">
            <w:pPr>
              <w:pStyle w:val="TAL"/>
              <w:jc w:val="center"/>
            </w:pPr>
            <w:r>
              <w:t>E</w:t>
            </w:r>
          </w:p>
        </w:tc>
        <w:tc>
          <w:tcPr>
            <w:tcW w:w="811" w:type="dxa"/>
            <w:shd w:val="clear" w:color="auto" w:fill="FFFFFF"/>
          </w:tcPr>
          <w:p w14:paraId="46930CA4" w14:textId="77777777" w:rsidR="009832FE" w:rsidRDefault="009832FE" w:rsidP="009832FE">
            <w:pPr>
              <w:pStyle w:val="TAL"/>
              <w:jc w:val="center"/>
            </w:pPr>
            <w:r>
              <w:t>-</w:t>
            </w:r>
          </w:p>
        </w:tc>
        <w:tc>
          <w:tcPr>
            <w:tcW w:w="865" w:type="dxa"/>
            <w:shd w:val="clear" w:color="auto" w:fill="FFFFFF"/>
          </w:tcPr>
          <w:p w14:paraId="1258C719" w14:textId="77777777" w:rsidR="009832FE" w:rsidRDefault="009832FE" w:rsidP="009832FE">
            <w:pPr>
              <w:pStyle w:val="TAL"/>
              <w:jc w:val="center"/>
            </w:pPr>
            <w:r>
              <w:t>E</w:t>
            </w:r>
          </w:p>
        </w:tc>
        <w:tc>
          <w:tcPr>
            <w:tcW w:w="1380" w:type="dxa"/>
            <w:shd w:val="clear" w:color="auto" w:fill="FFFFFF"/>
          </w:tcPr>
          <w:p w14:paraId="72DAC38D" w14:textId="77777777" w:rsidR="009832FE" w:rsidRDefault="009832FE" w:rsidP="009832FE">
            <w:pPr>
              <w:pStyle w:val="TAL"/>
              <w:jc w:val="center"/>
            </w:pPr>
            <w:r>
              <w:t>-</w:t>
            </w:r>
          </w:p>
        </w:tc>
        <w:tc>
          <w:tcPr>
            <w:tcW w:w="1279" w:type="dxa"/>
            <w:shd w:val="clear" w:color="auto" w:fill="FFFFFF"/>
          </w:tcPr>
          <w:p w14:paraId="4D8CDE46" w14:textId="77777777" w:rsidR="009832FE" w:rsidRDefault="009832FE" w:rsidP="009832FE">
            <w:pPr>
              <w:pStyle w:val="TAL"/>
              <w:jc w:val="center"/>
            </w:pPr>
            <w:r>
              <w:t>E</w:t>
            </w:r>
          </w:p>
        </w:tc>
      </w:tr>
      <w:tr w:rsidR="009832FE" w14:paraId="195DA67C" w14:textId="77777777" w:rsidTr="009832FE">
        <w:trPr>
          <w:cantSplit/>
          <w:tblHeader/>
          <w:jc w:val="center"/>
        </w:trPr>
        <w:tc>
          <w:tcPr>
            <w:tcW w:w="3656" w:type="dxa"/>
            <w:gridSpan w:val="2"/>
            <w:shd w:val="clear" w:color="auto" w:fill="FFFFFF"/>
          </w:tcPr>
          <w:p w14:paraId="7146775A" w14:textId="77777777" w:rsidR="009832FE" w:rsidRDefault="009832FE" w:rsidP="009832FE">
            <w:pPr>
              <w:pStyle w:val="TAL"/>
            </w:pPr>
            <w:r>
              <w:rPr>
                <w:lang w:eastAsia="zh-CN"/>
              </w:rPr>
              <w:t>SM Discharge Time</w:t>
            </w:r>
          </w:p>
        </w:tc>
        <w:tc>
          <w:tcPr>
            <w:tcW w:w="844" w:type="dxa"/>
            <w:shd w:val="clear" w:color="auto" w:fill="FFFFFF"/>
          </w:tcPr>
          <w:p w14:paraId="375DBABF" w14:textId="77777777" w:rsidR="009832FE" w:rsidRDefault="009832FE" w:rsidP="009832FE">
            <w:pPr>
              <w:pStyle w:val="TAL"/>
              <w:jc w:val="center"/>
            </w:pPr>
            <w:r>
              <w:t>-</w:t>
            </w:r>
          </w:p>
        </w:tc>
        <w:tc>
          <w:tcPr>
            <w:tcW w:w="793" w:type="dxa"/>
            <w:shd w:val="clear" w:color="auto" w:fill="FFFFFF"/>
          </w:tcPr>
          <w:p w14:paraId="21D1FF64" w14:textId="77777777" w:rsidR="009832FE" w:rsidRDefault="009832FE" w:rsidP="009832FE">
            <w:pPr>
              <w:pStyle w:val="TAL"/>
              <w:jc w:val="center"/>
            </w:pPr>
            <w:r>
              <w:t>E</w:t>
            </w:r>
          </w:p>
        </w:tc>
        <w:tc>
          <w:tcPr>
            <w:tcW w:w="811" w:type="dxa"/>
            <w:shd w:val="clear" w:color="auto" w:fill="FFFFFF"/>
          </w:tcPr>
          <w:p w14:paraId="103F562E" w14:textId="77777777" w:rsidR="009832FE" w:rsidRDefault="009832FE" w:rsidP="009832FE">
            <w:pPr>
              <w:pStyle w:val="TAL"/>
              <w:jc w:val="center"/>
            </w:pPr>
            <w:r>
              <w:t>-</w:t>
            </w:r>
          </w:p>
        </w:tc>
        <w:tc>
          <w:tcPr>
            <w:tcW w:w="865" w:type="dxa"/>
            <w:shd w:val="clear" w:color="auto" w:fill="FFFFFF"/>
          </w:tcPr>
          <w:p w14:paraId="68D9D4B0" w14:textId="77777777" w:rsidR="009832FE" w:rsidRDefault="009832FE" w:rsidP="009832FE">
            <w:pPr>
              <w:pStyle w:val="TAL"/>
              <w:jc w:val="center"/>
            </w:pPr>
            <w:r>
              <w:t>-</w:t>
            </w:r>
          </w:p>
        </w:tc>
        <w:tc>
          <w:tcPr>
            <w:tcW w:w="1380" w:type="dxa"/>
            <w:shd w:val="clear" w:color="auto" w:fill="FFFFFF"/>
          </w:tcPr>
          <w:p w14:paraId="07C143B3" w14:textId="77777777" w:rsidR="009832FE" w:rsidRDefault="009832FE" w:rsidP="009832FE">
            <w:pPr>
              <w:pStyle w:val="TAL"/>
              <w:jc w:val="center"/>
            </w:pPr>
            <w:r>
              <w:t>-</w:t>
            </w:r>
          </w:p>
        </w:tc>
        <w:tc>
          <w:tcPr>
            <w:tcW w:w="1279" w:type="dxa"/>
            <w:shd w:val="clear" w:color="auto" w:fill="FFFFFF"/>
          </w:tcPr>
          <w:p w14:paraId="1C4EE2C0" w14:textId="77777777" w:rsidR="009832FE" w:rsidRDefault="009832FE" w:rsidP="009832FE">
            <w:pPr>
              <w:pStyle w:val="TAL"/>
              <w:jc w:val="center"/>
            </w:pPr>
            <w:r>
              <w:t>E</w:t>
            </w:r>
          </w:p>
        </w:tc>
      </w:tr>
      <w:tr w:rsidR="009832FE" w14:paraId="0089FE06" w14:textId="77777777" w:rsidTr="009832FE">
        <w:trPr>
          <w:cantSplit/>
          <w:tblHeader/>
          <w:jc w:val="center"/>
        </w:trPr>
        <w:tc>
          <w:tcPr>
            <w:tcW w:w="3656" w:type="dxa"/>
            <w:gridSpan w:val="2"/>
            <w:shd w:val="clear" w:color="auto" w:fill="FFFFFF"/>
          </w:tcPr>
          <w:p w14:paraId="38C8A882" w14:textId="77777777" w:rsidR="009832FE" w:rsidRDefault="009832FE" w:rsidP="009832FE">
            <w:pPr>
              <w:pStyle w:val="TAL"/>
            </w:pPr>
            <w:r>
              <w:rPr>
                <w:lang w:eastAsia="zh-CN"/>
              </w:rPr>
              <w:t>Number of Messages Sent</w:t>
            </w:r>
          </w:p>
        </w:tc>
        <w:tc>
          <w:tcPr>
            <w:tcW w:w="844" w:type="dxa"/>
            <w:shd w:val="clear" w:color="auto" w:fill="FFFFFF"/>
          </w:tcPr>
          <w:p w14:paraId="04F54551" w14:textId="77777777" w:rsidR="009832FE" w:rsidRDefault="009832FE" w:rsidP="009832FE">
            <w:pPr>
              <w:pStyle w:val="TAL"/>
              <w:jc w:val="center"/>
            </w:pPr>
            <w:r>
              <w:t>E</w:t>
            </w:r>
          </w:p>
        </w:tc>
        <w:tc>
          <w:tcPr>
            <w:tcW w:w="793" w:type="dxa"/>
            <w:shd w:val="clear" w:color="auto" w:fill="FFFFFF"/>
          </w:tcPr>
          <w:p w14:paraId="5070EFD8" w14:textId="77777777" w:rsidR="009832FE" w:rsidRDefault="009832FE" w:rsidP="009832FE">
            <w:pPr>
              <w:pStyle w:val="TAL"/>
              <w:jc w:val="center"/>
            </w:pPr>
            <w:r>
              <w:t>E</w:t>
            </w:r>
          </w:p>
        </w:tc>
        <w:tc>
          <w:tcPr>
            <w:tcW w:w="811" w:type="dxa"/>
            <w:shd w:val="clear" w:color="auto" w:fill="FFFFFF"/>
          </w:tcPr>
          <w:p w14:paraId="17AE0CE2" w14:textId="77777777" w:rsidR="009832FE" w:rsidRDefault="009832FE" w:rsidP="009832FE">
            <w:pPr>
              <w:pStyle w:val="TAL"/>
              <w:jc w:val="center"/>
            </w:pPr>
            <w:r>
              <w:t>-</w:t>
            </w:r>
          </w:p>
        </w:tc>
        <w:tc>
          <w:tcPr>
            <w:tcW w:w="865" w:type="dxa"/>
            <w:shd w:val="clear" w:color="auto" w:fill="FFFFFF"/>
          </w:tcPr>
          <w:p w14:paraId="0B3104A9" w14:textId="77777777" w:rsidR="009832FE" w:rsidRDefault="009832FE" w:rsidP="009832FE">
            <w:pPr>
              <w:pStyle w:val="TAL"/>
              <w:jc w:val="center"/>
            </w:pPr>
            <w:r>
              <w:t>-</w:t>
            </w:r>
          </w:p>
        </w:tc>
        <w:tc>
          <w:tcPr>
            <w:tcW w:w="1380" w:type="dxa"/>
            <w:shd w:val="clear" w:color="auto" w:fill="FFFFFF"/>
          </w:tcPr>
          <w:p w14:paraId="728C709A" w14:textId="77777777" w:rsidR="009832FE" w:rsidRDefault="009832FE" w:rsidP="009832FE">
            <w:pPr>
              <w:pStyle w:val="TAL"/>
              <w:jc w:val="center"/>
            </w:pPr>
            <w:r>
              <w:t>E</w:t>
            </w:r>
          </w:p>
        </w:tc>
        <w:tc>
          <w:tcPr>
            <w:tcW w:w="1279" w:type="dxa"/>
            <w:shd w:val="clear" w:color="auto" w:fill="FFFFFF"/>
          </w:tcPr>
          <w:p w14:paraId="10C8C068" w14:textId="77777777" w:rsidR="009832FE" w:rsidRDefault="009832FE" w:rsidP="009832FE">
            <w:pPr>
              <w:pStyle w:val="TAL"/>
              <w:jc w:val="center"/>
            </w:pPr>
            <w:r>
              <w:t>E</w:t>
            </w:r>
          </w:p>
        </w:tc>
      </w:tr>
      <w:tr w:rsidR="009832FE" w14:paraId="77E43E58" w14:textId="77777777" w:rsidTr="009832FE">
        <w:trPr>
          <w:cantSplit/>
          <w:tblHeader/>
          <w:jc w:val="center"/>
        </w:trPr>
        <w:tc>
          <w:tcPr>
            <w:tcW w:w="3656" w:type="dxa"/>
            <w:gridSpan w:val="2"/>
            <w:shd w:val="clear" w:color="auto" w:fill="FFFFFF"/>
          </w:tcPr>
          <w:p w14:paraId="48E2CE0C" w14:textId="77777777" w:rsidR="009832FE" w:rsidRDefault="009832FE" w:rsidP="009832FE">
            <w:pPr>
              <w:pStyle w:val="TAL"/>
            </w:pPr>
            <w:r>
              <w:rPr>
                <w:lang w:eastAsia="zh-CN"/>
              </w:rPr>
              <w:t>SM Service Type</w:t>
            </w:r>
          </w:p>
        </w:tc>
        <w:tc>
          <w:tcPr>
            <w:tcW w:w="844" w:type="dxa"/>
            <w:shd w:val="clear" w:color="auto" w:fill="FFFFFF"/>
          </w:tcPr>
          <w:p w14:paraId="40078019" w14:textId="77777777" w:rsidR="009832FE" w:rsidRDefault="009832FE" w:rsidP="009832FE">
            <w:pPr>
              <w:pStyle w:val="TAL"/>
              <w:jc w:val="center"/>
            </w:pPr>
            <w:r>
              <w:t>-</w:t>
            </w:r>
          </w:p>
        </w:tc>
        <w:tc>
          <w:tcPr>
            <w:tcW w:w="793" w:type="dxa"/>
            <w:shd w:val="clear" w:color="auto" w:fill="FFFFFF"/>
          </w:tcPr>
          <w:p w14:paraId="7ACA06EF" w14:textId="77777777" w:rsidR="009832FE" w:rsidRDefault="009832FE" w:rsidP="009832FE">
            <w:pPr>
              <w:pStyle w:val="TAL"/>
              <w:jc w:val="center"/>
            </w:pPr>
            <w:r>
              <w:t>-</w:t>
            </w:r>
          </w:p>
        </w:tc>
        <w:tc>
          <w:tcPr>
            <w:tcW w:w="811" w:type="dxa"/>
            <w:shd w:val="clear" w:color="auto" w:fill="FFFFFF"/>
          </w:tcPr>
          <w:p w14:paraId="33790672" w14:textId="77777777" w:rsidR="009832FE" w:rsidRDefault="009832FE" w:rsidP="009832FE">
            <w:pPr>
              <w:pStyle w:val="TAL"/>
              <w:jc w:val="center"/>
            </w:pPr>
            <w:r>
              <w:t>-</w:t>
            </w:r>
          </w:p>
        </w:tc>
        <w:tc>
          <w:tcPr>
            <w:tcW w:w="865" w:type="dxa"/>
            <w:shd w:val="clear" w:color="auto" w:fill="FFFFFF"/>
          </w:tcPr>
          <w:p w14:paraId="44F91490" w14:textId="77777777" w:rsidR="009832FE" w:rsidRDefault="009832FE" w:rsidP="009832FE">
            <w:pPr>
              <w:pStyle w:val="TAL"/>
              <w:jc w:val="center"/>
            </w:pPr>
            <w:r>
              <w:t>-</w:t>
            </w:r>
          </w:p>
        </w:tc>
        <w:tc>
          <w:tcPr>
            <w:tcW w:w="1380" w:type="dxa"/>
            <w:shd w:val="clear" w:color="auto" w:fill="FFFFFF"/>
          </w:tcPr>
          <w:p w14:paraId="2296A74A" w14:textId="77777777" w:rsidR="009832FE" w:rsidRDefault="009832FE" w:rsidP="009832FE">
            <w:pPr>
              <w:pStyle w:val="TAL"/>
              <w:jc w:val="center"/>
            </w:pPr>
            <w:r>
              <w:t>-</w:t>
            </w:r>
          </w:p>
        </w:tc>
        <w:tc>
          <w:tcPr>
            <w:tcW w:w="1279" w:type="dxa"/>
            <w:shd w:val="clear" w:color="auto" w:fill="FFFFFF"/>
          </w:tcPr>
          <w:p w14:paraId="089C8699" w14:textId="77777777" w:rsidR="009832FE" w:rsidRDefault="009832FE" w:rsidP="009832FE">
            <w:pPr>
              <w:pStyle w:val="TAL"/>
              <w:jc w:val="center"/>
            </w:pPr>
            <w:r>
              <w:t>-</w:t>
            </w:r>
          </w:p>
        </w:tc>
      </w:tr>
      <w:tr w:rsidR="009832FE" w14:paraId="06B4CF1A" w14:textId="77777777" w:rsidTr="009832FE">
        <w:trPr>
          <w:cantSplit/>
          <w:tblHeader/>
          <w:jc w:val="center"/>
        </w:trPr>
        <w:tc>
          <w:tcPr>
            <w:tcW w:w="3656" w:type="dxa"/>
            <w:gridSpan w:val="2"/>
            <w:shd w:val="clear" w:color="auto" w:fill="FFFFFF"/>
          </w:tcPr>
          <w:p w14:paraId="0A38C0F7" w14:textId="77777777" w:rsidR="009832FE" w:rsidRDefault="009832FE" w:rsidP="009832FE">
            <w:pPr>
              <w:pStyle w:val="TAL"/>
            </w:pPr>
            <w:r>
              <w:rPr>
                <w:lang w:eastAsia="zh-CN"/>
              </w:rPr>
              <w:t>SMS result</w:t>
            </w:r>
          </w:p>
        </w:tc>
        <w:tc>
          <w:tcPr>
            <w:tcW w:w="844" w:type="dxa"/>
            <w:shd w:val="clear" w:color="auto" w:fill="FFFFFF"/>
          </w:tcPr>
          <w:p w14:paraId="3E4F751C" w14:textId="77777777" w:rsidR="009832FE" w:rsidRDefault="009832FE" w:rsidP="009832FE">
            <w:pPr>
              <w:pStyle w:val="TAL"/>
              <w:jc w:val="center"/>
            </w:pPr>
            <w:r>
              <w:t>E</w:t>
            </w:r>
          </w:p>
        </w:tc>
        <w:tc>
          <w:tcPr>
            <w:tcW w:w="793" w:type="dxa"/>
            <w:shd w:val="clear" w:color="auto" w:fill="FFFFFF"/>
          </w:tcPr>
          <w:p w14:paraId="094C818D" w14:textId="77777777" w:rsidR="009832FE" w:rsidRDefault="009832FE" w:rsidP="009832FE">
            <w:pPr>
              <w:pStyle w:val="TAL"/>
              <w:jc w:val="center"/>
            </w:pPr>
            <w:r>
              <w:t>E</w:t>
            </w:r>
          </w:p>
        </w:tc>
        <w:tc>
          <w:tcPr>
            <w:tcW w:w="811" w:type="dxa"/>
            <w:shd w:val="clear" w:color="auto" w:fill="FFFFFF"/>
          </w:tcPr>
          <w:p w14:paraId="5712B18C" w14:textId="77777777" w:rsidR="009832FE" w:rsidRDefault="009832FE" w:rsidP="009832FE">
            <w:pPr>
              <w:pStyle w:val="TAL"/>
              <w:jc w:val="center"/>
            </w:pPr>
            <w:r>
              <w:t>E</w:t>
            </w:r>
          </w:p>
        </w:tc>
        <w:tc>
          <w:tcPr>
            <w:tcW w:w="865" w:type="dxa"/>
            <w:shd w:val="clear" w:color="auto" w:fill="FFFFFF"/>
          </w:tcPr>
          <w:p w14:paraId="033231F6" w14:textId="77777777" w:rsidR="009832FE" w:rsidRDefault="009832FE" w:rsidP="009832FE">
            <w:pPr>
              <w:pStyle w:val="TAL"/>
              <w:jc w:val="center"/>
            </w:pPr>
            <w:r>
              <w:t>E</w:t>
            </w:r>
          </w:p>
        </w:tc>
        <w:tc>
          <w:tcPr>
            <w:tcW w:w="1380" w:type="dxa"/>
            <w:shd w:val="clear" w:color="auto" w:fill="FFFFFF"/>
          </w:tcPr>
          <w:p w14:paraId="37B365A3" w14:textId="77777777" w:rsidR="009832FE" w:rsidRDefault="009832FE" w:rsidP="009832FE">
            <w:pPr>
              <w:pStyle w:val="TAL"/>
              <w:jc w:val="center"/>
            </w:pPr>
            <w:r>
              <w:t>E</w:t>
            </w:r>
          </w:p>
        </w:tc>
        <w:tc>
          <w:tcPr>
            <w:tcW w:w="1279" w:type="dxa"/>
            <w:shd w:val="clear" w:color="auto" w:fill="FFFFFF"/>
          </w:tcPr>
          <w:p w14:paraId="784EEBB1" w14:textId="77777777" w:rsidR="009832FE" w:rsidRDefault="009832FE" w:rsidP="009832FE">
            <w:pPr>
              <w:pStyle w:val="TAL"/>
              <w:jc w:val="center"/>
            </w:pPr>
            <w:r>
              <w:t>E</w:t>
            </w:r>
          </w:p>
        </w:tc>
      </w:tr>
      <w:tr w:rsidR="009832FE" w14:paraId="3BCC8D01" w14:textId="77777777" w:rsidTr="009832FE">
        <w:trPr>
          <w:cantSplit/>
          <w:tblHeader/>
          <w:jc w:val="center"/>
        </w:trPr>
        <w:tc>
          <w:tcPr>
            <w:tcW w:w="3656" w:type="dxa"/>
            <w:gridSpan w:val="2"/>
            <w:shd w:val="clear" w:color="auto" w:fill="FFFFFF"/>
          </w:tcPr>
          <w:p w14:paraId="6179DE34" w14:textId="77777777" w:rsidR="009832FE" w:rsidRDefault="009832FE" w:rsidP="009832FE">
            <w:pPr>
              <w:pStyle w:val="TAL"/>
              <w:rPr>
                <w:lang w:eastAsia="zh-CN"/>
              </w:rPr>
            </w:pPr>
            <w:r>
              <w:t>SM Sequence Number</w:t>
            </w:r>
          </w:p>
        </w:tc>
        <w:tc>
          <w:tcPr>
            <w:tcW w:w="844" w:type="dxa"/>
            <w:shd w:val="clear" w:color="auto" w:fill="FFFFFF"/>
          </w:tcPr>
          <w:p w14:paraId="1B4E4EDA" w14:textId="77777777" w:rsidR="009832FE" w:rsidRDefault="009832FE" w:rsidP="009832FE">
            <w:pPr>
              <w:pStyle w:val="TAL"/>
              <w:jc w:val="center"/>
            </w:pPr>
            <w:r>
              <w:t>E</w:t>
            </w:r>
          </w:p>
        </w:tc>
        <w:tc>
          <w:tcPr>
            <w:tcW w:w="793" w:type="dxa"/>
            <w:shd w:val="clear" w:color="auto" w:fill="FFFFFF"/>
          </w:tcPr>
          <w:p w14:paraId="2633D27F" w14:textId="77777777" w:rsidR="009832FE" w:rsidRDefault="009832FE" w:rsidP="009832FE">
            <w:pPr>
              <w:pStyle w:val="TAL"/>
              <w:jc w:val="center"/>
            </w:pPr>
            <w:r>
              <w:t>E</w:t>
            </w:r>
          </w:p>
        </w:tc>
        <w:tc>
          <w:tcPr>
            <w:tcW w:w="811" w:type="dxa"/>
            <w:shd w:val="clear" w:color="auto" w:fill="FFFFFF"/>
          </w:tcPr>
          <w:p w14:paraId="2D1F08B0" w14:textId="77777777" w:rsidR="009832FE" w:rsidRDefault="009832FE" w:rsidP="009832FE">
            <w:pPr>
              <w:pStyle w:val="TAL"/>
              <w:jc w:val="center"/>
            </w:pPr>
            <w:r>
              <w:t>-</w:t>
            </w:r>
          </w:p>
        </w:tc>
        <w:tc>
          <w:tcPr>
            <w:tcW w:w="865" w:type="dxa"/>
            <w:shd w:val="clear" w:color="auto" w:fill="FFFFFF"/>
          </w:tcPr>
          <w:p w14:paraId="1A9D0468" w14:textId="77777777" w:rsidR="009832FE" w:rsidRDefault="009832FE" w:rsidP="009832FE">
            <w:pPr>
              <w:pStyle w:val="TAL"/>
              <w:jc w:val="center"/>
            </w:pPr>
            <w:r>
              <w:t>-</w:t>
            </w:r>
          </w:p>
        </w:tc>
        <w:tc>
          <w:tcPr>
            <w:tcW w:w="1380" w:type="dxa"/>
            <w:shd w:val="clear" w:color="auto" w:fill="FFFFFF"/>
          </w:tcPr>
          <w:p w14:paraId="14BED3AA" w14:textId="77777777" w:rsidR="009832FE" w:rsidRDefault="009832FE" w:rsidP="009832FE">
            <w:pPr>
              <w:pStyle w:val="TAL"/>
              <w:jc w:val="center"/>
            </w:pPr>
            <w:r>
              <w:t>E</w:t>
            </w:r>
          </w:p>
        </w:tc>
        <w:tc>
          <w:tcPr>
            <w:tcW w:w="1279" w:type="dxa"/>
            <w:shd w:val="clear" w:color="auto" w:fill="FFFFFF"/>
          </w:tcPr>
          <w:p w14:paraId="77CAD7FA" w14:textId="77777777" w:rsidR="009832FE" w:rsidRDefault="009832FE" w:rsidP="009832FE">
            <w:pPr>
              <w:pStyle w:val="TAL"/>
              <w:jc w:val="center"/>
            </w:pPr>
            <w:r>
              <w:t>E</w:t>
            </w:r>
          </w:p>
        </w:tc>
      </w:tr>
      <w:tr w:rsidR="009832FE" w14:paraId="42AD85BE" w14:textId="77777777" w:rsidTr="009832FE">
        <w:trPr>
          <w:cantSplit/>
          <w:tblHeader/>
          <w:jc w:val="center"/>
        </w:trPr>
        <w:tc>
          <w:tcPr>
            <w:tcW w:w="3656" w:type="dxa"/>
            <w:gridSpan w:val="2"/>
            <w:shd w:val="clear" w:color="auto" w:fill="FFFFFF"/>
          </w:tcPr>
          <w:p w14:paraId="314A2A85" w14:textId="77777777" w:rsidR="009832FE" w:rsidRDefault="009832FE" w:rsidP="009832FE">
            <w:pPr>
              <w:pStyle w:val="TAL"/>
            </w:pPr>
            <w:r>
              <w:t>SM Device Trigger Indicator</w:t>
            </w:r>
          </w:p>
        </w:tc>
        <w:tc>
          <w:tcPr>
            <w:tcW w:w="844" w:type="dxa"/>
            <w:shd w:val="clear" w:color="auto" w:fill="FFFFFF"/>
          </w:tcPr>
          <w:p w14:paraId="054DEAEA" w14:textId="77777777" w:rsidR="009832FE" w:rsidRDefault="009832FE" w:rsidP="009832FE">
            <w:pPr>
              <w:pStyle w:val="TAL"/>
              <w:jc w:val="center"/>
            </w:pPr>
            <w:r>
              <w:t>-</w:t>
            </w:r>
          </w:p>
        </w:tc>
        <w:tc>
          <w:tcPr>
            <w:tcW w:w="793" w:type="dxa"/>
            <w:shd w:val="clear" w:color="auto" w:fill="FFFFFF"/>
          </w:tcPr>
          <w:p w14:paraId="1939C822" w14:textId="77777777" w:rsidR="009832FE" w:rsidRDefault="009832FE" w:rsidP="009832FE">
            <w:pPr>
              <w:pStyle w:val="TAL"/>
              <w:jc w:val="center"/>
            </w:pPr>
            <w:r>
              <w:t>-</w:t>
            </w:r>
          </w:p>
        </w:tc>
        <w:tc>
          <w:tcPr>
            <w:tcW w:w="811" w:type="dxa"/>
            <w:shd w:val="clear" w:color="auto" w:fill="FFFFFF"/>
          </w:tcPr>
          <w:p w14:paraId="58BF91DF" w14:textId="77777777" w:rsidR="009832FE" w:rsidRDefault="009832FE" w:rsidP="009832FE">
            <w:pPr>
              <w:pStyle w:val="TAL"/>
              <w:jc w:val="center"/>
            </w:pPr>
            <w:r>
              <w:t>E</w:t>
            </w:r>
          </w:p>
        </w:tc>
        <w:tc>
          <w:tcPr>
            <w:tcW w:w="865" w:type="dxa"/>
            <w:shd w:val="clear" w:color="auto" w:fill="FFFFFF"/>
          </w:tcPr>
          <w:p w14:paraId="484C09D4" w14:textId="77777777" w:rsidR="009832FE" w:rsidRDefault="009832FE" w:rsidP="009832FE">
            <w:pPr>
              <w:pStyle w:val="TAL"/>
              <w:jc w:val="center"/>
            </w:pPr>
            <w:r>
              <w:t>E</w:t>
            </w:r>
          </w:p>
        </w:tc>
        <w:tc>
          <w:tcPr>
            <w:tcW w:w="1380" w:type="dxa"/>
            <w:shd w:val="clear" w:color="auto" w:fill="FFFFFF"/>
          </w:tcPr>
          <w:p w14:paraId="2821E07C" w14:textId="77777777" w:rsidR="009832FE" w:rsidRDefault="009832FE" w:rsidP="009832FE">
            <w:pPr>
              <w:pStyle w:val="TAL"/>
              <w:jc w:val="center"/>
            </w:pPr>
            <w:r>
              <w:t>-</w:t>
            </w:r>
          </w:p>
        </w:tc>
        <w:tc>
          <w:tcPr>
            <w:tcW w:w="1279" w:type="dxa"/>
            <w:shd w:val="clear" w:color="auto" w:fill="FFFFFF"/>
          </w:tcPr>
          <w:p w14:paraId="36ADC00D" w14:textId="77777777" w:rsidR="009832FE" w:rsidRDefault="009832FE" w:rsidP="009832FE">
            <w:pPr>
              <w:pStyle w:val="TAL"/>
              <w:jc w:val="center"/>
            </w:pPr>
            <w:r>
              <w:t>-</w:t>
            </w:r>
          </w:p>
        </w:tc>
      </w:tr>
      <w:tr w:rsidR="009832FE" w14:paraId="70D3FB62" w14:textId="77777777" w:rsidTr="009832FE">
        <w:trPr>
          <w:cantSplit/>
          <w:tblHeader/>
          <w:jc w:val="center"/>
        </w:trPr>
        <w:tc>
          <w:tcPr>
            <w:tcW w:w="3656" w:type="dxa"/>
            <w:gridSpan w:val="2"/>
            <w:shd w:val="clear" w:color="auto" w:fill="FFFFFF"/>
          </w:tcPr>
          <w:p w14:paraId="15F0ADC2" w14:textId="77777777" w:rsidR="009832FE" w:rsidRDefault="009832FE" w:rsidP="009832FE">
            <w:pPr>
              <w:pStyle w:val="TAL"/>
            </w:pPr>
            <w:r>
              <w:t>SM Device Trigger information</w:t>
            </w:r>
          </w:p>
        </w:tc>
        <w:tc>
          <w:tcPr>
            <w:tcW w:w="844" w:type="dxa"/>
            <w:shd w:val="clear" w:color="auto" w:fill="FFFFFF"/>
          </w:tcPr>
          <w:p w14:paraId="4D4695E3" w14:textId="77777777" w:rsidR="009832FE" w:rsidRDefault="009832FE" w:rsidP="009832FE">
            <w:pPr>
              <w:pStyle w:val="TAL"/>
              <w:jc w:val="center"/>
            </w:pPr>
            <w:r>
              <w:t>-</w:t>
            </w:r>
          </w:p>
        </w:tc>
        <w:tc>
          <w:tcPr>
            <w:tcW w:w="793" w:type="dxa"/>
            <w:shd w:val="clear" w:color="auto" w:fill="FFFFFF"/>
          </w:tcPr>
          <w:p w14:paraId="27F0F7F6" w14:textId="77777777" w:rsidR="009832FE" w:rsidRDefault="009832FE" w:rsidP="009832FE">
            <w:pPr>
              <w:pStyle w:val="TAL"/>
              <w:jc w:val="center"/>
            </w:pPr>
            <w:r>
              <w:t>E</w:t>
            </w:r>
          </w:p>
        </w:tc>
        <w:tc>
          <w:tcPr>
            <w:tcW w:w="811" w:type="dxa"/>
            <w:shd w:val="clear" w:color="auto" w:fill="FFFFFF"/>
          </w:tcPr>
          <w:p w14:paraId="626571AE" w14:textId="77777777" w:rsidR="009832FE" w:rsidRDefault="009832FE" w:rsidP="009832FE">
            <w:pPr>
              <w:pStyle w:val="TAL"/>
              <w:jc w:val="center"/>
            </w:pPr>
            <w:r>
              <w:t>E</w:t>
            </w:r>
          </w:p>
        </w:tc>
        <w:tc>
          <w:tcPr>
            <w:tcW w:w="865" w:type="dxa"/>
            <w:shd w:val="clear" w:color="auto" w:fill="FFFFFF"/>
          </w:tcPr>
          <w:p w14:paraId="68C70DD4" w14:textId="77777777" w:rsidR="009832FE" w:rsidRDefault="009832FE" w:rsidP="009832FE">
            <w:pPr>
              <w:pStyle w:val="TAL"/>
              <w:jc w:val="center"/>
            </w:pPr>
            <w:r>
              <w:t>E</w:t>
            </w:r>
          </w:p>
        </w:tc>
        <w:tc>
          <w:tcPr>
            <w:tcW w:w="1380" w:type="dxa"/>
            <w:shd w:val="clear" w:color="auto" w:fill="FFFFFF"/>
          </w:tcPr>
          <w:p w14:paraId="376A7441" w14:textId="77777777" w:rsidR="009832FE" w:rsidRDefault="009832FE" w:rsidP="009832FE">
            <w:pPr>
              <w:pStyle w:val="TAL"/>
              <w:jc w:val="center"/>
            </w:pPr>
            <w:r>
              <w:t>-</w:t>
            </w:r>
          </w:p>
        </w:tc>
        <w:tc>
          <w:tcPr>
            <w:tcW w:w="1279" w:type="dxa"/>
            <w:shd w:val="clear" w:color="auto" w:fill="FFFFFF"/>
          </w:tcPr>
          <w:p w14:paraId="09FAAD38" w14:textId="77777777" w:rsidR="009832FE" w:rsidRDefault="009832FE" w:rsidP="009832FE">
            <w:pPr>
              <w:pStyle w:val="TAL"/>
              <w:jc w:val="center"/>
            </w:pPr>
            <w:r>
              <w:t>E</w:t>
            </w:r>
          </w:p>
        </w:tc>
      </w:tr>
      <w:tr w:rsidR="009832FE" w14:paraId="43C7BA25" w14:textId="77777777" w:rsidTr="009832FE">
        <w:trPr>
          <w:cantSplit/>
          <w:tblHeader/>
          <w:jc w:val="center"/>
        </w:trPr>
        <w:tc>
          <w:tcPr>
            <w:tcW w:w="3656" w:type="dxa"/>
            <w:gridSpan w:val="2"/>
            <w:shd w:val="clear" w:color="auto" w:fill="FFFFFF"/>
          </w:tcPr>
          <w:p w14:paraId="0F5FC7BB" w14:textId="77777777" w:rsidR="009832FE" w:rsidRDefault="009832FE" w:rsidP="009832FE">
            <w:pPr>
              <w:pStyle w:val="TAL"/>
            </w:pPr>
            <w:r>
              <w:t>Originator Address</w:t>
            </w:r>
          </w:p>
        </w:tc>
        <w:tc>
          <w:tcPr>
            <w:tcW w:w="844" w:type="dxa"/>
            <w:shd w:val="clear" w:color="auto" w:fill="FFFFFF"/>
          </w:tcPr>
          <w:p w14:paraId="687DFE6A" w14:textId="77777777" w:rsidR="009832FE" w:rsidRDefault="009832FE" w:rsidP="009832FE">
            <w:pPr>
              <w:pStyle w:val="TAL"/>
              <w:jc w:val="center"/>
            </w:pPr>
            <w:r>
              <w:t>E</w:t>
            </w:r>
          </w:p>
        </w:tc>
        <w:tc>
          <w:tcPr>
            <w:tcW w:w="793" w:type="dxa"/>
            <w:shd w:val="clear" w:color="auto" w:fill="FFFFFF"/>
          </w:tcPr>
          <w:p w14:paraId="44960C2A" w14:textId="77777777" w:rsidR="009832FE" w:rsidRDefault="009832FE" w:rsidP="009832FE">
            <w:pPr>
              <w:pStyle w:val="TAL"/>
              <w:jc w:val="center"/>
            </w:pPr>
            <w:r>
              <w:t>E</w:t>
            </w:r>
          </w:p>
        </w:tc>
        <w:tc>
          <w:tcPr>
            <w:tcW w:w="811" w:type="dxa"/>
            <w:shd w:val="clear" w:color="auto" w:fill="FFFFFF"/>
          </w:tcPr>
          <w:p w14:paraId="4B5D7110" w14:textId="77777777" w:rsidR="009832FE" w:rsidRDefault="009832FE" w:rsidP="009832FE">
            <w:pPr>
              <w:pStyle w:val="TAL"/>
              <w:jc w:val="center"/>
            </w:pPr>
            <w:r>
              <w:t>E</w:t>
            </w:r>
          </w:p>
        </w:tc>
        <w:tc>
          <w:tcPr>
            <w:tcW w:w="865" w:type="dxa"/>
            <w:shd w:val="clear" w:color="auto" w:fill="FFFFFF"/>
          </w:tcPr>
          <w:p w14:paraId="5AC7496E" w14:textId="77777777" w:rsidR="009832FE" w:rsidRDefault="009832FE" w:rsidP="009832FE">
            <w:pPr>
              <w:pStyle w:val="TAL"/>
              <w:jc w:val="center"/>
            </w:pPr>
            <w:r>
              <w:t>E</w:t>
            </w:r>
          </w:p>
        </w:tc>
        <w:tc>
          <w:tcPr>
            <w:tcW w:w="1380" w:type="dxa"/>
            <w:shd w:val="clear" w:color="auto" w:fill="FFFFFF"/>
          </w:tcPr>
          <w:p w14:paraId="2A58D9E7" w14:textId="77777777" w:rsidR="009832FE" w:rsidRDefault="009832FE" w:rsidP="009832FE">
            <w:pPr>
              <w:pStyle w:val="TAL"/>
              <w:jc w:val="center"/>
            </w:pPr>
            <w:r>
              <w:t>E</w:t>
            </w:r>
          </w:p>
        </w:tc>
        <w:tc>
          <w:tcPr>
            <w:tcW w:w="1279" w:type="dxa"/>
            <w:shd w:val="clear" w:color="auto" w:fill="FFFFFF"/>
          </w:tcPr>
          <w:p w14:paraId="2DAC3DB3" w14:textId="77777777" w:rsidR="009832FE" w:rsidRDefault="009832FE" w:rsidP="009832FE">
            <w:pPr>
              <w:pStyle w:val="TAL"/>
              <w:jc w:val="center"/>
            </w:pPr>
            <w:r>
              <w:t>E</w:t>
            </w:r>
          </w:p>
        </w:tc>
      </w:tr>
      <w:tr w:rsidR="009832FE" w14:paraId="311853B7" w14:textId="77777777" w:rsidTr="009832FE">
        <w:trPr>
          <w:cantSplit/>
          <w:tblHeader/>
          <w:jc w:val="center"/>
        </w:trPr>
        <w:tc>
          <w:tcPr>
            <w:tcW w:w="3656" w:type="dxa"/>
            <w:gridSpan w:val="2"/>
            <w:shd w:val="clear" w:color="auto" w:fill="FFFFFF"/>
          </w:tcPr>
          <w:p w14:paraId="603CE72B" w14:textId="77777777" w:rsidR="009832FE" w:rsidRDefault="009832FE" w:rsidP="009832FE">
            <w:pPr>
              <w:pStyle w:val="TAL"/>
            </w:pPr>
            <w:r>
              <w:t>Submission Time</w:t>
            </w:r>
          </w:p>
        </w:tc>
        <w:tc>
          <w:tcPr>
            <w:tcW w:w="844" w:type="dxa"/>
            <w:shd w:val="clear" w:color="auto" w:fill="FFFFFF"/>
          </w:tcPr>
          <w:p w14:paraId="1B7D52A3" w14:textId="77777777" w:rsidR="009832FE" w:rsidRDefault="009832FE" w:rsidP="009832FE">
            <w:pPr>
              <w:pStyle w:val="TAL"/>
              <w:jc w:val="center"/>
            </w:pPr>
            <w:r>
              <w:t>E</w:t>
            </w:r>
          </w:p>
        </w:tc>
        <w:tc>
          <w:tcPr>
            <w:tcW w:w="793" w:type="dxa"/>
            <w:shd w:val="clear" w:color="auto" w:fill="FFFFFF"/>
          </w:tcPr>
          <w:p w14:paraId="31D7EDEA" w14:textId="77777777" w:rsidR="009832FE" w:rsidRDefault="009832FE" w:rsidP="009832FE">
            <w:pPr>
              <w:pStyle w:val="TAL"/>
              <w:jc w:val="center"/>
            </w:pPr>
            <w:r>
              <w:t>E</w:t>
            </w:r>
          </w:p>
        </w:tc>
        <w:tc>
          <w:tcPr>
            <w:tcW w:w="811" w:type="dxa"/>
            <w:shd w:val="clear" w:color="auto" w:fill="FFFFFF"/>
          </w:tcPr>
          <w:p w14:paraId="43CEF469" w14:textId="77777777" w:rsidR="009832FE" w:rsidRDefault="009832FE" w:rsidP="009832FE">
            <w:pPr>
              <w:pStyle w:val="TAL"/>
              <w:jc w:val="center"/>
            </w:pPr>
            <w:r>
              <w:t>E</w:t>
            </w:r>
          </w:p>
        </w:tc>
        <w:tc>
          <w:tcPr>
            <w:tcW w:w="865" w:type="dxa"/>
            <w:shd w:val="clear" w:color="auto" w:fill="FFFFFF"/>
          </w:tcPr>
          <w:p w14:paraId="75834824" w14:textId="77777777" w:rsidR="009832FE" w:rsidRDefault="009832FE" w:rsidP="009832FE">
            <w:pPr>
              <w:pStyle w:val="TAL"/>
              <w:jc w:val="center"/>
            </w:pPr>
            <w:r>
              <w:t>E</w:t>
            </w:r>
          </w:p>
        </w:tc>
        <w:tc>
          <w:tcPr>
            <w:tcW w:w="1380" w:type="dxa"/>
            <w:shd w:val="clear" w:color="auto" w:fill="FFFFFF"/>
          </w:tcPr>
          <w:p w14:paraId="487391C7" w14:textId="77777777" w:rsidR="009832FE" w:rsidRDefault="009832FE" w:rsidP="009832FE">
            <w:pPr>
              <w:pStyle w:val="TAL"/>
              <w:jc w:val="center"/>
            </w:pPr>
            <w:r>
              <w:t>E</w:t>
            </w:r>
          </w:p>
        </w:tc>
        <w:tc>
          <w:tcPr>
            <w:tcW w:w="1279" w:type="dxa"/>
            <w:shd w:val="clear" w:color="auto" w:fill="FFFFFF"/>
          </w:tcPr>
          <w:p w14:paraId="14AC4D25" w14:textId="77777777" w:rsidR="009832FE" w:rsidRDefault="009832FE" w:rsidP="009832FE">
            <w:pPr>
              <w:pStyle w:val="TAL"/>
              <w:jc w:val="center"/>
            </w:pPr>
            <w:r>
              <w:t>E</w:t>
            </w:r>
          </w:p>
        </w:tc>
      </w:tr>
      <w:tr w:rsidR="009832FE" w14:paraId="71C83E35" w14:textId="77777777" w:rsidTr="009832FE">
        <w:trPr>
          <w:cantSplit/>
          <w:tblHeader/>
          <w:jc w:val="center"/>
        </w:trPr>
        <w:tc>
          <w:tcPr>
            <w:tcW w:w="3656" w:type="dxa"/>
            <w:gridSpan w:val="2"/>
            <w:shd w:val="clear" w:color="auto" w:fill="FFFFFF"/>
          </w:tcPr>
          <w:p w14:paraId="0D507411" w14:textId="77777777" w:rsidR="009832FE" w:rsidRDefault="009832FE" w:rsidP="009832FE">
            <w:pPr>
              <w:pStyle w:val="TAL"/>
            </w:pPr>
            <w:r>
              <w:t>Priority</w:t>
            </w:r>
          </w:p>
        </w:tc>
        <w:tc>
          <w:tcPr>
            <w:tcW w:w="844" w:type="dxa"/>
            <w:shd w:val="clear" w:color="auto" w:fill="FFFFFF"/>
          </w:tcPr>
          <w:p w14:paraId="628168D2" w14:textId="77777777" w:rsidR="009832FE" w:rsidRDefault="009832FE" w:rsidP="009832FE">
            <w:pPr>
              <w:pStyle w:val="TAL"/>
              <w:jc w:val="center"/>
            </w:pPr>
            <w:r>
              <w:t>-</w:t>
            </w:r>
          </w:p>
        </w:tc>
        <w:tc>
          <w:tcPr>
            <w:tcW w:w="793" w:type="dxa"/>
            <w:shd w:val="clear" w:color="auto" w:fill="FFFFFF"/>
          </w:tcPr>
          <w:p w14:paraId="199F266B" w14:textId="77777777" w:rsidR="009832FE" w:rsidRDefault="009832FE" w:rsidP="009832FE">
            <w:pPr>
              <w:pStyle w:val="TAL"/>
              <w:jc w:val="center"/>
            </w:pPr>
            <w:r>
              <w:t>E</w:t>
            </w:r>
          </w:p>
        </w:tc>
        <w:tc>
          <w:tcPr>
            <w:tcW w:w="811" w:type="dxa"/>
            <w:shd w:val="clear" w:color="auto" w:fill="FFFFFF"/>
          </w:tcPr>
          <w:p w14:paraId="0991A074" w14:textId="77777777" w:rsidR="009832FE" w:rsidRDefault="009832FE" w:rsidP="009832FE">
            <w:pPr>
              <w:pStyle w:val="TAL"/>
              <w:jc w:val="center"/>
            </w:pPr>
            <w:r>
              <w:t>-</w:t>
            </w:r>
          </w:p>
        </w:tc>
        <w:tc>
          <w:tcPr>
            <w:tcW w:w="865" w:type="dxa"/>
            <w:shd w:val="clear" w:color="auto" w:fill="FFFFFF"/>
          </w:tcPr>
          <w:p w14:paraId="32C543DB" w14:textId="77777777" w:rsidR="009832FE" w:rsidRDefault="009832FE" w:rsidP="009832FE">
            <w:pPr>
              <w:pStyle w:val="TAL"/>
              <w:jc w:val="center"/>
            </w:pPr>
            <w:r>
              <w:t>-</w:t>
            </w:r>
          </w:p>
        </w:tc>
        <w:tc>
          <w:tcPr>
            <w:tcW w:w="1380" w:type="dxa"/>
            <w:shd w:val="clear" w:color="auto" w:fill="FFFFFF"/>
          </w:tcPr>
          <w:p w14:paraId="54C8E77F" w14:textId="77777777" w:rsidR="009832FE" w:rsidRDefault="009832FE" w:rsidP="009832FE">
            <w:pPr>
              <w:pStyle w:val="TAL"/>
              <w:jc w:val="center"/>
            </w:pPr>
            <w:r>
              <w:t>-</w:t>
            </w:r>
          </w:p>
        </w:tc>
        <w:tc>
          <w:tcPr>
            <w:tcW w:w="1279" w:type="dxa"/>
            <w:shd w:val="clear" w:color="auto" w:fill="FFFFFF"/>
          </w:tcPr>
          <w:p w14:paraId="3A65E328" w14:textId="77777777" w:rsidR="009832FE" w:rsidRDefault="009832FE" w:rsidP="009832FE">
            <w:pPr>
              <w:pStyle w:val="TAL"/>
              <w:jc w:val="center"/>
            </w:pPr>
            <w:r>
              <w:t>E</w:t>
            </w:r>
          </w:p>
        </w:tc>
      </w:tr>
      <w:tr w:rsidR="009832FE" w14:paraId="4C4B57D3" w14:textId="77777777" w:rsidTr="009832FE">
        <w:trPr>
          <w:cantSplit/>
          <w:tblHeader/>
          <w:jc w:val="center"/>
        </w:trPr>
        <w:tc>
          <w:tcPr>
            <w:tcW w:w="3656" w:type="dxa"/>
            <w:gridSpan w:val="2"/>
            <w:shd w:val="clear" w:color="auto" w:fill="FFFFFF"/>
          </w:tcPr>
          <w:p w14:paraId="2A077ECD" w14:textId="77777777" w:rsidR="009832FE" w:rsidRPr="006B31BC" w:rsidRDefault="009832FE" w:rsidP="009832FE">
            <w:pPr>
              <w:pStyle w:val="TAL"/>
              <w:rPr>
                <w:rFonts w:eastAsia="MS Mincho"/>
              </w:rPr>
            </w:pPr>
            <w:r>
              <w:t>Message Id</w:t>
            </w:r>
          </w:p>
        </w:tc>
        <w:tc>
          <w:tcPr>
            <w:tcW w:w="844" w:type="dxa"/>
            <w:shd w:val="clear" w:color="auto" w:fill="FFFFFF"/>
          </w:tcPr>
          <w:p w14:paraId="7C984893" w14:textId="77777777" w:rsidR="009832FE" w:rsidRDefault="009832FE" w:rsidP="009832FE">
            <w:pPr>
              <w:pStyle w:val="TAL"/>
              <w:jc w:val="center"/>
            </w:pPr>
            <w:r>
              <w:t>E</w:t>
            </w:r>
          </w:p>
        </w:tc>
        <w:tc>
          <w:tcPr>
            <w:tcW w:w="793" w:type="dxa"/>
            <w:shd w:val="clear" w:color="auto" w:fill="FFFFFF"/>
          </w:tcPr>
          <w:p w14:paraId="792521E4" w14:textId="77777777" w:rsidR="009832FE" w:rsidRDefault="009832FE" w:rsidP="009832FE">
            <w:pPr>
              <w:pStyle w:val="TAL"/>
              <w:jc w:val="center"/>
            </w:pPr>
            <w:r>
              <w:t>E</w:t>
            </w:r>
          </w:p>
        </w:tc>
        <w:tc>
          <w:tcPr>
            <w:tcW w:w="811" w:type="dxa"/>
            <w:shd w:val="clear" w:color="auto" w:fill="FFFFFF"/>
          </w:tcPr>
          <w:p w14:paraId="209216A6" w14:textId="77777777" w:rsidR="009832FE" w:rsidRDefault="009832FE" w:rsidP="009832FE">
            <w:pPr>
              <w:pStyle w:val="TAL"/>
              <w:jc w:val="center"/>
            </w:pPr>
            <w:r>
              <w:t>-</w:t>
            </w:r>
          </w:p>
        </w:tc>
        <w:tc>
          <w:tcPr>
            <w:tcW w:w="865" w:type="dxa"/>
            <w:shd w:val="clear" w:color="auto" w:fill="FFFFFF"/>
          </w:tcPr>
          <w:p w14:paraId="1F7BAAA9" w14:textId="77777777" w:rsidR="009832FE" w:rsidRDefault="009832FE" w:rsidP="009832FE">
            <w:pPr>
              <w:pStyle w:val="TAL"/>
              <w:jc w:val="center"/>
            </w:pPr>
            <w:r>
              <w:t>E</w:t>
            </w:r>
          </w:p>
        </w:tc>
        <w:tc>
          <w:tcPr>
            <w:tcW w:w="1380" w:type="dxa"/>
            <w:shd w:val="clear" w:color="auto" w:fill="FFFFFF"/>
          </w:tcPr>
          <w:p w14:paraId="664ECC64" w14:textId="77777777" w:rsidR="009832FE" w:rsidRDefault="009832FE" w:rsidP="009832FE">
            <w:pPr>
              <w:pStyle w:val="TAL"/>
              <w:jc w:val="center"/>
            </w:pPr>
            <w:r>
              <w:t>E</w:t>
            </w:r>
          </w:p>
        </w:tc>
        <w:tc>
          <w:tcPr>
            <w:tcW w:w="1279" w:type="dxa"/>
            <w:shd w:val="clear" w:color="auto" w:fill="FFFFFF"/>
          </w:tcPr>
          <w:p w14:paraId="7803FE9A" w14:textId="77777777" w:rsidR="009832FE" w:rsidRDefault="009832FE" w:rsidP="009832FE">
            <w:pPr>
              <w:pStyle w:val="TAL"/>
              <w:jc w:val="center"/>
            </w:pPr>
            <w:r>
              <w:t>E</w:t>
            </w:r>
          </w:p>
        </w:tc>
      </w:tr>
      <w:tr w:rsidR="009832FE" w14:paraId="4D83A155" w14:textId="77777777" w:rsidTr="009832FE">
        <w:trPr>
          <w:cantSplit/>
          <w:tblHeader/>
          <w:jc w:val="center"/>
        </w:trPr>
        <w:tc>
          <w:tcPr>
            <w:tcW w:w="3656" w:type="dxa"/>
            <w:gridSpan w:val="2"/>
            <w:shd w:val="clear" w:color="auto" w:fill="FFFFFF"/>
          </w:tcPr>
          <w:p w14:paraId="0175197D" w14:textId="77777777" w:rsidR="009832FE" w:rsidRPr="006B31BC" w:rsidRDefault="009832FE" w:rsidP="009832FE">
            <w:pPr>
              <w:pStyle w:val="TAL"/>
              <w:rPr>
                <w:rFonts w:eastAsia="MS Mincho"/>
              </w:rPr>
            </w:pPr>
            <w:r>
              <w:t>Message Size</w:t>
            </w:r>
          </w:p>
        </w:tc>
        <w:tc>
          <w:tcPr>
            <w:tcW w:w="844" w:type="dxa"/>
            <w:shd w:val="clear" w:color="auto" w:fill="FFFFFF"/>
          </w:tcPr>
          <w:p w14:paraId="045F901A" w14:textId="77777777" w:rsidR="009832FE" w:rsidRDefault="009832FE" w:rsidP="009832FE">
            <w:pPr>
              <w:pStyle w:val="TAL"/>
              <w:jc w:val="center"/>
            </w:pPr>
            <w:r>
              <w:t>E</w:t>
            </w:r>
          </w:p>
        </w:tc>
        <w:tc>
          <w:tcPr>
            <w:tcW w:w="793" w:type="dxa"/>
            <w:shd w:val="clear" w:color="auto" w:fill="FFFFFF"/>
          </w:tcPr>
          <w:p w14:paraId="6127F80E" w14:textId="77777777" w:rsidR="009832FE" w:rsidRDefault="009832FE" w:rsidP="009832FE">
            <w:pPr>
              <w:pStyle w:val="TAL"/>
              <w:jc w:val="center"/>
            </w:pPr>
            <w:r>
              <w:t>E</w:t>
            </w:r>
          </w:p>
        </w:tc>
        <w:tc>
          <w:tcPr>
            <w:tcW w:w="811" w:type="dxa"/>
            <w:shd w:val="clear" w:color="auto" w:fill="FFFFFF"/>
          </w:tcPr>
          <w:p w14:paraId="556428C7" w14:textId="77777777" w:rsidR="009832FE" w:rsidRDefault="009832FE" w:rsidP="009832FE">
            <w:pPr>
              <w:pStyle w:val="TAL"/>
              <w:jc w:val="center"/>
            </w:pPr>
            <w:r>
              <w:t>-</w:t>
            </w:r>
          </w:p>
        </w:tc>
        <w:tc>
          <w:tcPr>
            <w:tcW w:w="865" w:type="dxa"/>
            <w:shd w:val="clear" w:color="auto" w:fill="FFFFFF"/>
          </w:tcPr>
          <w:p w14:paraId="7E7D4643" w14:textId="77777777" w:rsidR="009832FE" w:rsidRDefault="009832FE" w:rsidP="009832FE">
            <w:pPr>
              <w:pStyle w:val="TAL"/>
              <w:jc w:val="center"/>
            </w:pPr>
            <w:r>
              <w:t>E</w:t>
            </w:r>
          </w:p>
        </w:tc>
        <w:tc>
          <w:tcPr>
            <w:tcW w:w="1380" w:type="dxa"/>
            <w:shd w:val="clear" w:color="auto" w:fill="FFFFFF"/>
          </w:tcPr>
          <w:p w14:paraId="26FD6EBA" w14:textId="77777777" w:rsidR="009832FE" w:rsidRDefault="009832FE" w:rsidP="009832FE">
            <w:pPr>
              <w:pStyle w:val="TAL"/>
              <w:jc w:val="center"/>
            </w:pPr>
            <w:r>
              <w:t>E</w:t>
            </w:r>
          </w:p>
        </w:tc>
        <w:tc>
          <w:tcPr>
            <w:tcW w:w="1279" w:type="dxa"/>
            <w:shd w:val="clear" w:color="auto" w:fill="FFFFFF"/>
          </w:tcPr>
          <w:p w14:paraId="638DAF1C" w14:textId="77777777" w:rsidR="009832FE" w:rsidRDefault="009832FE" w:rsidP="009832FE">
            <w:pPr>
              <w:pStyle w:val="TAL"/>
              <w:jc w:val="center"/>
            </w:pPr>
            <w:r>
              <w:t>E</w:t>
            </w:r>
          </w:p>
        </w:tc>
      </w:tr>
      <w:tr w:rsidR="009832FE" w14:paraId="5AE7F869" w14:textId="77777777" w:rsidTr="009832FE">
        <w:trPr>
          <w:cantSplit/>
          <w:tblHeader/>
          <w:jc w:val="center"/>
        </w:trPr>
        <w:tc>
          <w:tcPr>
            <w:tcW w:w="3656" w:type="dxa"/>
            <w:gridSpan w:val="2"/>
            <w:shd w:val="clear" w:color="auto" w:fill="FFFFFF"/>
          </w:tcPr>
          <w:p w14:paraId="4DD123C1" w14:textId="77777777" w:rsidR="009832FE" w:rsidRPr="006B31BC" w:rsidRDefault="009832FE" w:rsidP="009832FE">
            <w:pPr>
              <w:pStyle w:val="TAL"/>
              <w:rPr>
                <w:rFonts w:eastAsia="MS Mincho"/>
              </w:rPr>
            </w:pPr>
            <w:r>
              <w:t>Message Class</w:t>
            </w:r>
          </w:p>
        </w:tc>
        <w:tc>
          <w:tcPr>
            <w:tcW w:w="844" w:type="dxa"/>
            <w:shd w:val="clear" w:color="auto" w:fill="FFFFFF"/>
          </w:tcPr>
          <w:p w14:paraId="6B556FD6" w14:textId="77777777" w:rsidR="009832FE" w:rsidRDefault="009832FE" w:rsidP="009832FE">
            <w:pPr>
              <w:pStyle w:val="TAL"/>
              <w:jc w:val="center"/>
            </w:pPr>
            <w:r>
              <w:t>E</w:t>
            </w:r>
          </w:p>
        </w:tc>
        <w:tc>
          <w:tcPr>
            <w:tcW w:w="793" w:type="dxa"/>
            <w:shd w:val="clear" w:color="auto" w:fill="FFFFFF"/>
          </w:tcPr>
          <w:p w14:paraId="47B064F2" w14:textId="77777777" w:rsidR="009832FE" w:rsidRDefault="009832FE" w:rsidP="009832FE">
            <w:pPr>
              <w:pStyle w:val="TAL"/>
              <w:jc w:val="center"/>
            </w:pPr>
            <w:r>
              <w:t>E</w:t>
            </w:r>
          </w:p>
        </w:tc>
        <w:tc>
          <w:tcPr>
            <w:tcW w:w="811" w:type="dxa"/>
            <w:shd w:val="clear" w:color="auto" w:fill="FFFFFF"/>
          </w:tcPr>
          <w:p w14:paraId="551D69A9" w14:textId="77777777" w:rsidR="009832FE" w:rsidRDefault="009832FE" w:rsidP="009832FE">
            <w:pPr>
              <w:pStyle w:val="TAL"/>
              <w:jc w:val="center"/>
            </w:pPr>
            <w:r>
              <w:t>-</w:t>
            </w:r>
          </w:p>
        </w:tc>
        <w:tc>
          <w:tcPr>
            <w:tcW w:w="865" w:type="dxa"/>
            <w:shd w:val="clear" w:color="auto" w:fill="FFFFFF"/>
          </w:tcPr>
          <w:p w14:paraId="646B58C0" w14:textId="77777777" w:rsidR="009832FE" w:rsidRDefault="009832FE" w:rsidP="009832FE">
            <w:pPr>
              <w:pStyle w:val="TAL"/>
              <w:jc w:val="center"/>
            </w:pPr>
            <w:r>
              <w:t>E</w:t>
            </w:r>
          </w:p>
        </w:tc>
        <w:tc>
          <w:tcPr>
            <w:tcW w:w="1380" w:type="dxa"/>
            <w:shd w:val="clear" w:color="auto" w:fill="FFFFFF"/>
          </w:tcPr>
          <w:p w14:paraId="0538AE39" w14:textId="77777777" w:rsidR="009832FE" w:rsidRDefault="009832FE" w:rsidP="009832FE">
            <w:pPr>
              <w:pStyle w:val="TAL"/>
              <w:jc w:val="center"/>
            </w:pPr>
            <w:r>
              <w:t>E</w:t>
            </w:r>
          </w:p>
        </w:tc>
        <w:tc>
          <w:tcPr>
            <w:tcW w:w="1279" w:type="dxa"/>
            <w:shd w:val="clear" w:color="auto" w:fill="FFFFFF"/>
          </w:tcPr>
          <w:p w14:paraId="6A806678" w14:textId="77777777" w:rsidR="009832FE" w:rsidRDefault="009832FE" w:rsidP="009832FE">
            <w:pPr>
              <w:pStyle w:val="TAL"/>
              <w:jc w:val="center"/>
            </w:pPr>
            <w:r>
              <w:t>E</w:t>
            </w:r>
          </w:p>
        </w:tc>
      </w:tr>
      <w:tr w:rsidR="009832FE" w14:paraId="4685A068" w14:textId="77777777" w:rsidTr="009832FE">
        <w:trPr>
          <w:cantSplit/>
          <w:tblHeader/>
          <w:jc w:val="center"/>
        </w:trPr>
        <w:tc>
          <w:tcPr>
            <w:tcW w:w="3656" w:type="dxa"/>
            <w:gridSpan w:val="2"/>
            <w:shd w:val="clear" w:color="auto" w:fill="FFFFFF"/>
          </w:tcPr>
          <w:p w14:paraId="1031C6CA" w14:textId="77777777" w:rsidR="009832FE" w:rsidRDefault="009832FE" w:rsidP="009832FE">
            <w:pPr>
              <w:pStyle w:val="TAL"/>
            </w:pPr>
            <w:r>
              <w:t>Delivery Report Requested</w:t>
            </w:r>
          </w:p>
        </w:tc>
        <w:tc>
          <w:tcPr>
            <w:tcW w:w="844" w:type="dxa"/>
            <w:shd w:val="clear" w:color="auto" w:fill="FFFFFF"/>
          </w:tcPr>
          <w:p w14:paraId="60A3E369" w14:textId="77777777" w:rsidR="009832FE" w:rsidRDefault="009832FE" w:rsidP="009832FE">
            <w:pPr>
              <w:pStyle w:val="TAL"/>
              <w:jc w:val="center"/>
            </w:pPr>
            <w:r>
              <w:t>E</w:t>
            </w:r>
          </w:p>
        </w:tc>
        <w:tc>
          <w:tcPr>
            <w:tcW w:w="793" w:type="dxa"/>
            <w:shd w:val="clear" w:color="auto" w:fill="FFFFFF"/>
          </w:tcPr>
          <w:p w14:paraId="0A581D8C" w14:textId="77777777" w:rsidR="009832FE" w:rsidRDefault="009832FE" w:rsidP="009832FE">
            <w:pPr>
              <w:pStyle w:val="TAL"/>
              <w:jc w:val="center"/>
            </w:pPr>
            <w:r>
              <w:t>E</w:t>
            </w:r>
          </w:p>
        </w:tc>
        <w:tc>
          <w:tcPr>
            <w:tcW w:w="811" w:type="dxa"/>
            <w:shd w:val="clear" w:color="auto" w:fill="FFFFFF"/>
          </w:tcPr>
          <w:p w14:paraId="717234A3" w14:textId="77777777" w:rsidR="009832FE" w:rsidRDefault="009832FE" w:rsidP="009832FE">
            <w:pPr>
              <w:pStyle w:val="TAL"/>
              <w:jc w:val="center"/>
            </w:pPr>
            <w:r>
              <w:t>-</w:t>
            </w:r>
          </w:p>
        </w:tc>
        <w:tc>
          <w:tcPr>
            <w:tcW w:w="865" w:type="dxa"/>
            <w:shd w:val="clear" w:color="auto" w:fill="FFFFFF"/>
          </w:tcPr>
          <w:p w14:paraId="455A3492" w14:textId="77777777" w:rsidR="009832FE" w:rsidRDefault="009832FE" w:rsidP="009832FE">
            <w:pPr>
              <w:pStyle w:val="TAL"/>
              <w:jc w:val="center"/>
            </w:pPr>
            <w:r>
              <w:t>E</w:t>
            </w:r>
          </w:p>
        </w:tc>
        <w:tc>
          <w:tcPr>
            <w:tcW w:w="1380" w:type="dxa"/>
            <w:shd w:val="clear" w:color="auto" w:fill="FFFFFF"/>
          </w:tcPr>
          <w:p w14:paraId="309F997C" w14:textId="77777777" w:rsidR="009832FE" w:rsidRDefault="009832FE" w:rsidP="009832FE">
            <w:pPr>
              <w:pStyle w:val="TAL"/>
              <w:jc w:val="center"/>
            </w:pPr>
            <w:r>
              <w:t>E</w:t>
            </w:r>
          </w:p>
        </w:tc>
        <w:tc>
          <w:tcPr>
            <w:tcW w:w="1279" w:type="dxa"/>
            <w:shd w:val="clear" w:color="auto" w:fill="FFFFFF"/>
          </w:tcPr>
          <w:p w14:paraId="75CFF8B8" w14:textId="77777777" w:rsidR="009832FE" w:rsidRDefault="009832FE" w:rsidP="009832FE">
            <w:pPr>
              <w:pStyle w:val="TAL"/>
              <w:jc w:val="center"/>
            </w:pPr>
            <w:r>
              <w:t>E</w:t>
            </w:r>
          </w:p>
        </w:tc>
      </w:tr>
      <w:tr w:rsidR="009832FE" w14:paraId="4321AC9A" w14:textId="77777777" w:rsidTr="009832FE">
        <w:trPr>
          <w:cantSplit/>
          <w:tblHeader/>
          <w:jc w:val="center"/>
        </w:trPr>
        <w:tc>
          <w:tcPr>
            <w:tcW w:w="3656" w:type="dxa"/>
            <w:gridSpan w:val="2"/>
            <w:shd w:val="clear" w:color="auto" w:fill="FFFFFF"/>
          </w:tcPr>
          <w:p w14:paraId="0F678F79" w14:textId="77777777" w:rsidR="009832FE" w:rsidRDefault="009832FE" w:rsidP="009832FE">
            <w:pPr>
              <w:pStyle w:val="LD"/>
              <w:rPr>
                <w:rFonts w:ascii="Arial" w:hAnsi="Arial"/>
                <w:sz w:val="18"/>
              </w:rPr>
            </w:pPr>
            <w:r>
              <w:rPr>
                <w:rFonts w:ascii="Arial" w:hAnsi="Arial"/>
                <w:sz w:val="18"/>
              </w:rPr>
              <w:t>PDP Address</w:t>
            </w:r>
          </w:p>
        </w:tc>
        <w:tc>
          <w:tcPr>
            <w:tcW w:w="844" w:type="dxa"/>
            <w:tcBorders>
              <w:bottom w:val="single" w:sz="4" w:space="0" w:color="auto"/>
            </w:tcBorders>
            <w:shd w:val="clear" w:color="auto" w:fill="FFFFFF"/>
          </w:tcPr>
          <w:p w14:paraId="12F7D8B2" w14:textId="77777777" w:rsidR="009832FE" w:rsidRDefault="009832FE" w:rsidP="009832FE">
            <w:pPr>
              <w:pStyle w:val="LD"/>
              <w:jc w:val="center"/>
              <w:rPr>
                <w:rFonts w:ascii="Arial" w:hAnsi="Arial"/>
                <w:sz w:val="18"/>
              </w:rPr>
            </w:pPr>
            <w:r>
              <w:rPr>
                <w:rFonts w:ascii="Arial" w:hAnsi="Arial"/>
                <w:sz w:val="18"/>
              </w:rPr>
              <w:t>-</w:t>
            </w:r>
          </w:p>
        </w:tc>
        <w:tc>
          <w:tcPr>
            <w:tcW w:w="793" w:type="dxa"/>
            <w:tcBorders>
              <w:bottom w:val="single" w:sz="4" w:space="0" w:color="auto"/>
            </w:tcBorders>
            <w:shd w:val="clear" w:color="auto" w:fill="FFFFFF"/>
          </w:tcPr>
          <w:p w14:paraId="4940DFEF" w14:textId="77777777" w:rsidR="009832FE" w:rsidRDefault="009832FE" w:rsidP="009832FE">
            <w:pPr>
              <w:pStyle w:val="TAL"/>
              <w:jc w:val="center"/>
            </w:pPr>
            <w:r>
              <w:t>-</w:t>
            </w:r>
          </w:p>
        </w:tc>
        <w:tc>
          <w:tcPr>
            <w:tcW w:w="811" w:type="dxa"/>
            <w:tcBorders>
              <w:bottom w:val="single" w:sz="4" w:space="0" w:color="auto"/>
            </w:tcBorders>
            <w:shd w:val="clear" w:color="auto" w:fill="FFFFFF"/>
          </w:tcPr>
          <w:p w14:paraId="58DBA14D"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7CC7D9C4" w14:textId="77777777" w:rsidR="009832FE" w:rsidRDefault="009832FE" w:rsidP="009832FE">
            <w:pPr>
              <w:pStyle w:val="TAL"/>
              <w:jc w:val="center"/>
            </w:pPr>
            <w:r>
              <w:t>-</w:t>
            </w:r>
          </w:p>
        </w:tc>
        <w:tc>
          <w:tcPr>
            <w:tcW w:w="1380" w:type="dxa"/>
            <w:tcBorders>
              <w:bottom w:val="single" w:sz="4" w:space="0" w:color="auto"/>
            </w:tcBorders>
            <w:shd w:val="clear" w:color="auto" w:fill="FFFFFF"/>
          </w:tcPr>
          <w:p w14:paraId="19FA2965"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2D12BE77" w14:textId="77777777" w:rsidR="009832FE" w:rsidRDefault="009832FE" w:rsidP="009832FE">
            <w:pPr>
              <w:pStyle w:val="TAL"/>
              <w:jc w:val="center"/>
            </w:pPr>
            <w:r>
              <w:t>E</w:t>
            </w:r>
          </w:p>
        </w:tc>
      </w:tr>
      <w:tr w:rsidR="009832FE" w14:paraId="658EAF59" w14:textId="77777777" w:rsidTr="009832FE">
        <w:trPr>
          <w:cantSplit/>
          <w:tblHeader/>
          <w:jc w:val="center"/>
        </w:trPr>
        <w:tc>
          <w:tcPr>
            <w:tcW w:w="3656" w:type="dxa"/>
            <w:gridSpan w:val="2"/>
            <w:shd w:val="clear" w:color="auto" w:fill="FFFFFF"/>
          </w:tcPr>
          <w:p w14:paraId="7DE773D2" w14:textId="77777777" w:rsidR="009832FE" w:rsidRDefault="009832FE" w:rsidP="009832FE">
            <w:pPr>
              <w:pStyle w:val="TAL"/>
            </w:pPr>
            <w:r>
              <w:t>3GPP User Location Info</w:t>
            </w:r>
          </w:p>
        </w:tc>
        <w:tc>
          <w:tcPr>
            <w:tcW w:w="844" w:type="dxa"/>
            <w:tcBorders>
              <w:bottom w:val="single" w:sz="4" w:space="0" w:color="auto"/>
            </w:tcBorders>
            <w:shd w:val="clear" w:color="auto" w:fill="FFFFFF"/>
          </w:tcPr>
          <w:p w14:paraId="3353445D" w14:textId="77777777" w:rsidR="009832FE" w:rsidRDefault="009832FE" w:rsidP="009832FE">
            <w:pPr>
              <w:pStyle w:val="TAL"/>
              <w:jc w:val="center"/>
            </w:pPr>
            <w:r>
              <w:t>E</w:t>
            </w:r>
          </w:p>
        </w:tc>
        <w:tc>
          <w:tcPr>
            <w:tcW w:w="793" w:type="dxa"/>
            <w:tcBorders>
              <w:bottom w:val="single" w:sz="4" w:space="0" w:color="auto"/>
            </w:tcBorders>
            <w:shd w:val="clear" w:color="auto" w:fill="FFFFFF"/>
          </w:tcPr>
          <w:p w14:paraId="1C726E0B" w14:textId="77777777" w:rsidR="009832FE" w:rsidRDefault="009832FE" w:rsidP="009832FE">
            <w:pPr>
              <w:pStyle w:val="TAL"/>
              <w:jc w:val="center"/>
            </w:pPr>
            <w:r>
              <w:t>E</w:t>
            </w:r>
          </w:p>
        </w:tc>
        <w:tc>
          <w:tcPr>
            <w:tcW w:w="811" w:type="dxa"/>
            <w:tcBorders>
              <w:bottom w:val="single" w:sz="4" w:space="0" w:color="auto"/>
            </w:tcBorders>
            <w:shd w:val="clear" w:color="auto" w:fill="FFFFFF"/>
          </w:tcPr>
          <w:p w14:paraId="6CF44FB2"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73A2463D" w14:textId="77777777" w:rsidR="009832FE" w:rsidRDefault="009832FE" w:rsidP="009832FE">
            <w:pPr>
              <w:pStyle w:val="TAL"/>
              <w:jc w:val="center"/>
            </w:pPr>
            <w:r>
              <w:t>E</w:t>
            </w:r>
          </w:p>
        </w:tc>
        <w:tc>
          <w:tcPr>
            <w:tcW w:w="1380" w:type="dxa"/>
            <w:tcBorders>
              <w:bottom w:val="single" w:sz="4" w:space="0" w:color="auto"/>
            </w:tcBorders>
            <w:shd w:val="clear" w:color="auto" w:fill="FFFFFF"/>
          </w:tcPr>
          <w:p w14:paraId="336D85A0"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0BAC2185" w14:textId="77777777" w:rsidR="009832FE" w:rsidRDefault="009832FE" w:rsidP="009832FE">
            <w:pPr>
              <w:pStyle w:val="TAL"/>
              <w:jc w:val="center"/>
            </w:pPr>
            <w:r>
              <w:t>E</w:t>
            </w:r>
          </w:p>
        </w:tc>
      </w:tr>
      <w:tr w:rsidR="009832FE" w14:paraId="5EABF487" w14:textId="77777777" w:rsidTr="009832FE">
        <w:trPr>
          <w:cantSplit/>
          <w:tblHeader/>
          <w:jc w:val="center"/>
        </w:trPr>
        <w:tc>
          <w:tcPr>
            <w:tcW w:w="3656" w:type="dxa"/>
            <w:gridSpan w:val="2"/>
            <w:shd w:val="clear" w:color="auto" w:fill="FFFFFF"/>
          </w:tcPr>
          <w:p w14:paraId="2DE9E6D7" w14:textId="77777777" w:rsidR="009832FE" w:rsidRDefault="009832FE" w:rsidP="009832FE">
            <w:pPr>
              <w:pStyle w:val="TAL"/>
              <w:rPr>
                <w:lang w:bidi="ar-IQ"/>
              </w:rPr>
            </w:pPr>
            <w:r>
              <w:rPr>
                <w:szCs w:val="18"/>
              </w:rPr>
              <w:t>3GPP RAT Type</w:t>
            </w:r>
          </w:p>
        </w:tc>
        <w:tc>
          <w:tcPr>
            <w:tcW w:w="844" w:type="dxa"/>
            <w:tcBorders>
              <w:bottom w:val="single" w:sz="4" w:space="0" w:color="auto"/>
            </w:tcBorders>
            <w:shd w:val="clear" w:color="auto" w:fill="FFFFFF"/>
          </w:tcPr>
          <w:p w14:paraId="0149831A" w14:textId="77777777" w:rsidR="009832FE" w:rsidRDefault="009832FE" w:rsidP="009832FE">
            <w:pPr>
              <w:pStyle w:val="TAL"/>
              <w:jc w:val="center"/>
            </w:pPr>
            <w:r>
              <w:t>E</w:t>
            </w:r>
          </w:p>
        </w:tc>
        <w:tc>
          <w:tcPr>
            <w:tcW w:w="793" w:type="dxa"/>
            <w:tcBorders>
              <w:bottom w:val="single" w:sz="4" w:space="0" w:color="auto"/>
            </w:tcBorders>
            <w:shd w:val="clear" w:color="auto" w:fill="FFFFFF"/>
          </w:tcPr>
          <w:p w14:paraId="7C372A5F" w14:textId="77777777" w:rsidR="009832FE" w:rsidRDefault="009832FE" w:rsidP="009832FE">
            <w:pPr>
              <w:pStyle w:val="TAL"/>
              <w:jc w:val="center"/>
            </w:pPr>
            <w:r>
              <w:t>E</w:t>
            </w:r>
          </w:p>
        </w:tc>
        <w:tc>
          <w:tcPr>
            <w:tcW w:w="811" w:type="dxa"/>
            <w:tcBorders>
              <w:bottom w:val="single" w:sz="4" w:space="0" w:color="auto"/>
            </w:tcBorders>
            <w:shd w:val="clear" w:color="auto" w:fill="FFFFFF"/>
          </w:tcPr>
          <w:p w14:paraId="6B618BFA" w14:textId="77777777" w:rsidR="009832FE" w:rsidRDefault="009832FE" w:rsidP="009832FE">
            <w:pPr>
              <w:pStyle w:val="TAL"/>
              <w:jc w:val="center"/>
            </w:pPr>
            <w:r>
              <w:t>-</w:t>
            </w:r>
          </w:p>
        </w:tc>
        <w:tc>
          <w:tcPr>
            <w:tcW w:w="865" w:type="dxa"/>
            <w:tcBorders>
              <w:bottom w:val="single" w:sz="4" w:space="0" w:color="auto"/>
            </w:tcBorders>
            <w:shd w:val="clear" w:color="auto" w:fill="FFFFFF"/>
          </w:tcPr>
          <w:p w14:paraId="1843D8CE" w14:textId="77777777" w:rsidR="009832FE" w:rsidRDefault="009832FE" w:rsidP="009832FE">
            <w:pPr>
              <w:pStyle w:val="TAL"/>
              <w:jc w:val="center"/>
            </w:pPr>
            <w:r>
              <w:t>E</w:t>
            </w:r>
          </w:p>
        </w:tc>
        <w:tc>
          <w:tcPr>
            <w:tcW w:w="1380" w:type="dxa"/>
            <w:tcBorders>
              <w:bottom w:val="single" w:sz="4" w:space="0" w:color="auto"/>
            </w:tcBorders>
            <w:shd w:val="clear" w:color="auto" w:fill="FFFFFF"/>
          </w:tcPr>
          <w:p w14:paraId="7DE1085C" w14:textId="77777777" w:rsidR="009832FE" w:rsidRDefault="009832FE" w:rsidP="009832FE">
            <w:pPr>
              <w:pStyle w:val="TAL"/>
              <w:jc w:val="center"/>
            </w:pPr>
            <w:r>
              <w:t>E</w:t>
            </w:r>
          </w:p>
        </w:tc>
        <w:tc>
          <w:tcPr>
            <w:tcW w:w="1279" w:type="dxa"/>
            <w:tcBorders>
              <w:bottom w:val="single" w:sz="4" w:space="0" w:color="auto"/>
            </w:tcBorders>
            <w:shd w:val="clear" w:color="auto" w:fill="FFFFFF"/>
          </w:tcPr>
          <w:p w14:paraId="3D0AB419" w14:textId="77777777" w:rsidR="009832FE" w:rsidRDefault="009832FE" w:rsidP="009832FE">
            <w:pPr>
              <w:pStyle w:val="TAL"/>
              <w:jc w:val="center"/>
            </w:pPr>
            <w:r>
              <w:t>E</w:t>
            </w:r>
          </w:p>
        </w:tc>
      </w:tr>
      <w:tr w:rsidR="009832FE" w14:paraId="6F064B5C" w14:textId="77777777" w:rsidTr="009832FE">
        <w:trPr>
          <w:cantSplit/>
          <w:tblHeader/>
          <w:jc w:val="center"/>
        </w:trPr>
        <w:tc>
          <w:tcPr>
            <w:tcW w:w="3656" w:type="dxa"/>
            <w:gridSpan w:val="2"/>
            <w:shd w:val="clear" w:color="auto" w:fill="FFFFFF"/>
          </w:tcPr>
          <w:p w14:paraId="05D0C9E5" w14:textId="77777777" w:rsidR="009832FE" w:rsidRDefault="009832FE" w:rsidP="009832FE">
            <w:pPr>
              <w:pStyle w:val="TAL"/>
              <w:rPr>
                <w:lang w:bidi="ar-IQ"/>
              </w:rPr>
            </w:pPr>
            <w:r>
              <w:t>MS Time Zone</w:t>
            </w:r>
          </w:p>
        </w:tc>
        <w:tc>
          <w:tcPr>
            <w:tcW w:w="844" w:type="dxa"/>
            <w:shd w:val="clear" w:color="auto" w:fill="FFFFFF"/>
          </w:tcPr>
          <w:p w14:paraId="35DE0A6B" w14:textId="77777777" w:rsidR="009832FE" w:rsidRDefault="009832FE" w:rsidP="009832FE">
            <w:pPr>
              <w:pStyle w:val="TAL"/>
              <w:jc w:val="center"/>
            </w:pPr>
            <w:r>
              <w:t>E</w:t>
            </w:r>
          </w:p>
        </w:tc>
        <w:tc>
          <w:tcPr>
            <w:tcW w:w="793" w:type="dxa"/>
            <w:shd w:val="clear" w:color="auto" w:fill="FFFFFF"/>
          </w:tcPr>
          <w:p w14:paraId="22427580" w14:textId="77777777" w:rsidR="009832FE" w:rsidRDefault="009832FE" w:rsidP="009832FE">
            <w:pPr>
              <w:pStyle w:val="TAL"/>
              <w:jc w:val="center"/>
            </w:pPr>
            <w:r>
              <w:t>E</w:t>
            </w:r>
          </w:p>
        </w:tc>
        <w:tc>
          <w:tcPr>
            <w:tcW w:w="811" w:type="dxa"/>
            <w:shd w:val="clear" w:color="auto" w:fill="FFFFFF"/>
          </w:tcPr>
          <w:p w14:paraId="6AA2860A" w14:textId="77777777" w:rsidR="009832FE" w:rsidRDefault="009832FE" w:rsidP="009832FE">
            <w:pPr>
              <w:pStyle w:val="TAL"/>
              <w:jc w:val="center"/>
            </w:pPr>
            <w:r>
              <w:t>-</w:t>
            </w:r>
          </w:p>
        </w:tc>
        <w:tc>
          <w:tcPr>
            <w:tcW w:w="865" w:type="dxa"/>
            <w:shd w:val="clear" w:color="auto" w:fill="FFFFFF"/>
          </w:tcPr>
          <w:p w14:paraId="77FD25F7" w14:textId="77777777" w:rsidR="009832FE" w:rsidRDefault="009832FE" w:rsidP="009832FE">
            <w:pPr>
              <w:pStyle w:val="TAL"/>
              <w:jc w:val="center"/>
            </w:pPr>
            <w:r>
              <w:t>E</w:t>
            </w:r>
          </w:p>
        </w:tc>
        <w:tc>
          <w:tcPr>
            <w:tcW w:w="1380" w:type="dxa"/>
            <w:shd w:val="clear" w:color="auto" w:fill="FFFFFF"/>
          </w:tcPr>
          <w:p w14:paraId="45A669FE" w14:textId="77777777" w:rsidR="009832FE" w:rsidRDefault="009832FE" w:rsidP="009832FE">
            <w:pPr>
              <w:pStyle w:val="TAL"/>
              <w:jc w:val="center"/>
            </w:pPr>
            <w:r>
              <w:t>E</w:t>
            </w:r>
          </w:p>
        </w:tc>
        <w:tc>
          <w:tcPr>
            <w:tcW w:w="1279" w:type="dxa"/>
            <w:shd w:val="clear" w:color="auto" w:fill="FFFFFF"/>
          </w:tcPr>
          <w:p w14:paraId="1C3D1974" w14:textId="77777777" w:rsidR="009832FE" w:rsidRDefault="009832FE" w:rsidP="009832FE">
            <w:pPr>
              <w:pStyle w:val="TAL"/>
              <w:jc w:val="center"/>
            </w:pPr>
            <w:r>
              <w:t>E</w:t>
            </w:r>
          </w:p>
        </w:tc>
      </w:tr>
      <w:tr w:rsidR="009832FE" w14:paraId="6B0AA1B0" w14:textId="77777777" w:rsidTr="009832FE">
        <w:trPr>
          <w:cantSplit/>
          <w:tblHeader/>
          <w:jc w:val="center"/>
        </w:trPr>
        <w:tc>
          <w:tcPr>
            <w:tcW w:w="3656" w:type="dxa"/>
            <w:gridSpan w:val="2"/>
            <w:shd w:val="clear" w:color="auto" w:fill="FFFFFF"/>
          </w:tcPr>
          <w:p w14:paraId="5F85E88E" w14:textId="77777777" w:rsidR="009832FE" w:rsidRDefault="009832FE" w:rsidP="009832FE">
            <w:pPr>
              <w:pStyle w:val="TAL"/>
            </w:pPr>
            <w:r>
              <w:rPr>
                <w:szCs w:val="18"/>
              </w:rPr>
              <w:t>User Equipment Info</w:t>
            </w:r>
          </w:p>
        </w:tc>
        <w:tc>
          <w:tcPr>
            <w:tcW w:w="844" w:type="dxa"/>
            <w:shd w:val="clear" w:color="auto" w:fill="FFFFFF"/>
          </w:tcPr>
          <w:p w14:paraId="2F376B39" w14:textId="77777777" w:rsidR="009832FE" w:rsidRDefault="009832FE" w:rsidP="009832FE">
            <w:pPr>
              <w:pStyle w:val="TAL"/>
              <w:jc w:val="center"/>
            </w:pPr>
            <w:r>
              <w:t>E</w:t>
            </w:r>
          </w:p>
        </w:tc>
        <w:tc>
          <w:tcPr>
            <w:tcW w:w="793" w:type="dxa"/>
            <w:shd w:val="clear" w:color="auto" w:fill="FFFFFF"/>
          </w:tcPr>
          <w:p w14:paraId="7C19492A" w14:textId="77777777" w:rsidR="009832FE" w:rsidRDefault="009832FE" w:rsidP="009832FE">
            <w:pPr>
              <w:pStyle w:val="TAL"/>
              <w:jc w:val="center"/>
            </w:pPr>
            <w:r>
              <w:t>E</w:t>
            </w:r>
          </w:p>
        </w:tc>
        <w:tc>
          <w:tcPr>
            <w:tcW w:w="811" w:type="dxa"/>
            <w:shd w:val="clear" w:color="auto" w:fill="FFFFFF"/>
          </w:tcPr>
          <w:p w14:paraId="7118B9D4" w14:textId="77777777" w:rsidR="009832FE" w:rsidRDefault="009832FE" w:rsidP="009832FE">
            <w:pPr>
              <w:pStyle w:val="TAL"/>
              <w:jc w:val="center"/>
            </w:pPr>
            <w:r>
              <w:t>-</w:t>
            </w:r>
          </w:p>
        </w:tc>
        <w:tc>
          <w:tcPr>
            <w:tcW w:w="865" w:type="dxa"/>
            <w:shd w:val="clear" w:color="auto" w:fill="FFFFFF"/>
          </w:tcPr>
          <w:p w14:paraId="5C9DF7AB" w14:textId="77777777" w:rsidR="009832FE" w:rsidRDefault="009832FE" w:rsidP="009832FE">
            <w:pPr>
              <w:pStyle w:val="TAL"/>
              <w:jc w:val="center"/>
            </w:pPr>
            <w:r>
              <w:t>E</w:t>
            </w:r>
          </w:p>
        </w:tc>
        <w:tc>
          <w:tcPr>
            <w:tcW w:w="1380" w:type="dxa"/>
            <w:shd w:val="clear" w:color="auto" w:fill="FFFFFF"/>
          </w:tcPr>
          <w:p w14:paraId="33334C7D" w14:textId="77777777" w:rsidR="009832FE" w:rsidRDefault="009832FE" w:rsidP="009832FE">
            <w:pPr>
              <w:pStyle w:val="TAL"/>
              <w:jc w:val="center"/>
            </w:pPr>
            <w:r>
              <w:t>E</w:t>
            </w:r>
          </w:p>
        </w:tc>
        <w:tc>
          <w:tcPr>
            <w:tcW w:w="1279" w:type="dxa"/>
            <w:shd w:val="clear" w:color="auto" w:fill="FFFFFF"/>
          </w:tcPr>
          <w:p w14:paraId="520A2A6E" w14:textId="77777777" w:rsidR="009832FE" w:rsidRDefault="009832FE" w:rsidP="009832FE">
            <w:pPr>
              <w:pStyle w:val="TAL"/>
              <w:jc w:val="center"/>
            </w:pPr>
            <w:r>
              <w:t>E</w:t>
            </w:r>
          </w:p>
        </w:tc>
      </w:tr>
      <w:tr w:rsidR="009832FE" w14:paraId="4F1E321F" w14:textId="77777777" w:rsidTr="009832FE">
        <w:trPr>
          <w:cantSplit/>
          <w:tblHeader/>
          <w:jc w:val="center"/>
        </w:trPr>
        <w:tc>
          <w:tcPr>
            <w:tcW w:w="3656" w:type="dxa"/>
            <w:gridSpan w:val="2"/>
            <w:shd w:val="clear" w:color="auto" w:fill="FFFFFF"/>
          </w:tcPr>
          <w:p w14:paraId="11E9D414" w14:textId="77777777" w:rsidR="009832FE" w:rsidRDefault="009832FE" w:rsidP="009832FE">
            <w:pPr>
              <w:pStyle w:val="TAL"/>
              <w:rPr>
                <w:lang w:bidi="ar-IQ"/>
              </w:rPr>
            </w:pPr>
            <w:r>
              <w:rPr>
                <w:lang w:eastAsia="zh-CN"/>
              </w:rPr>
              <w:t>User Session Id</w:t>
            </w:r>
          </w:p>
        </w:tc>
        <w:tc>
          <w:tcPr>
            <w:tcW w:w="844" w:type="dxa"/>
            <w:shd w:val="clear" w:color="auto" w:fill="FFFFFF"/>
          </w:tcPr>
          <w:p w14:paraId="5279AF8C" w14:textId="77777777" w:rsidR="009832FE" w:rsidRDefault="009832FE" w:rsidP="009832FE">
            <w:pPr>
              <w:pStyle w:val="TAL"/>
              <w:jc w:val="center"/>
            </w:pPr>
            <w:r>
              <w:t>-</w:t>
            </w:r>
          </w:p>
        </w:tc>
        <w:tc>
          <w:tcPr>
            <w:tcW w:w="793" w:type="dxa"/>
            <w:shd w:val="clear" w:color="auto" w:fill="FFFFFF"/>
          </w:tcPr>
          <w:p w14:paraId="2150751D" w14:textId="77777777" w:rsidR="009832FE" w:rsidRDefault="009832FE" w:rsidP="009832FE">
            <w:pPr>
              <w:pStyle w:val="TAL"/>
              <w:jc w:val="center"/>
            </w:pPr>
            <w:r>
              <w:t>-</w:t>
            </w:r>
          </w:p>
        </w:tc>
        <w:tc>
          <w:tcPr>
            <w:tcW w:w="811" w:type="dxa"/>
            <w:shd w:val="clear" w:color="auto" w:fill="FFFFFF"/>
          </w:tcPr>
          <w:p w14:paraId="26A9988D" w14:textId="77777777" w:rsidR="009832FE" w:rsidRDefault="009832FE" w:rsidP="009832FE">
            <w:pPr>
              <w:pStyle w:val="TAL"/>
              <w:jc w:val="center"/>
            </w:pPr>
            <w:r>
              <w:t>-</w:t>
            </w:r>
          </w:p>
        </w:tc>
        <w:tc>
          <w:tcPr>
            <w:tcW w:w="865" w:type="dxa"/>
            <w:shd w:val="clear" w:color="auto" w:fill="FFFFFF"/>
          </w:tcPr>
          <w:p w14:paraId="534E29D8" w14:textId="77777777" w:rsidR="009832FE" w:rsidRDefault="009832FE" w:rsidP="009832FE">
            <w:pPr>
              <w:pStyle w:val="TAL"/>
              <w:jc w:val="center"/>
            </w:pPr>
            <w:r>
              <w:t>-</w:t>
            </w:r>
          </w:p>
        </w:tc>
        <w:tc>
          <w:tcPr>
            <w:tcW w:w="1380" w:type="dxa"/>
            <w:shd w:val="clear" w:color="auto" w:fill="FFFFFF"/>
          </w:tcPr>
          <w:p w14:paraId="78A82E63" w14:textId="77777777" w:rsidR="009832FE" w:rsidRDefault="009832FE" w:rsidP="009832FE">
            <w:pPr>
              <w:pStyle w:val="TAL"/>
              <w:jc w:val="center"/>
            </w:pPr>
            <w:r>
              <w:t>E</w:t>
            </w:r>
          </w:p>
        </w:tc>
        <w:tc>
          <w:tcPr>
            <w:tcW w:w="1279" w:type="dxa"/>
            <w:shd w:val="clear" w:color="auto" w:fill="FFFFFF"/>
          </w:tcPr>
          <w:p w14:paraId="670893E2" w14:textId="77777777" w:rsidR="009832FE" w:rsidRDefault="009832FE" w:rsidP="009832FE">
            <w:pPr>
              <w:pStyle w:val="TAL"/>
              <w:jc w:val="center"/>
            </w:pPr>
            <w:r>
              <w:t>E</w:t>
            </w:r>
          </w:p>
        </w:tc>
      </w:tr>
      <w:tr w:rsidR="009832FE" w14:paraId="26375AAC" w14:textId="77777777" w:rsidTr="009832FE">
        <w:trPr>
          <w:cantSplit/>
          <w:tblHeader/>
          <w:jc w:val="center"/>
        </w:trPr>
        <w:tc>
          <w:tcPr>
            <w:tcW w:w="3656" w:type="dxa"/>
            <w:gridSpan w:val="2"/>
            <w:shd w:val="clear" w:color="auto" w:fill="FFFFFF"/>
          </w:tcPr>
          <w:p w14:paraId="5475B41D" w14:textId="77777777" w:rsidR="009832FE" w:rsidRDefault="009832FE" w:rsidP="009832FE">
            <w:pPr>
              <w:pStyle w:val="TAL"/>
              <w:rPr>
                <w:lang w:bidi="ar-IQ"/>
              </w:rPr>
            </w:pPr>
            <w:r>
              <w:rPr>
                <w:bCs/>
                <w:szCs w:val="18"/>
              </w:rPr>
              <w:t>Number Portability routing information</w:t>
            </w:r>
          </w:p>
        </w:tc>
        <w:tc>
          <w:tcPr>
            <w:tcW w:w="844" w:type="dxa"/>
            <w:shd w:val="clear" w:color="auto" w:fill="FFFFFF"/>
          </w:tcPr>
          <w:p w14:paraId="428BA91B" w14:textId="77777777" w:rsidR="009832FE" w:rsidRDefault="009832FE" w:rsidP="009832FE">
            <w:pPr>
              <w:pStyle w:val="TAL"/>
              <w:jc w:val="center"/>
            </w:pPr>
            <w:r>
              <w:t>-</w:t>
            </w:r>
          </w:p>
        </w:tc>
        <w:tc>
          <w:tcPr>
            <w:tcW w:w="793" w:type="dxa"/>
            <w:shd w:val="clear" w:color="auto" w:fill="FFFFFF"/>
          </w:tcPr>
          <w:p w14:paraId="02E35238" w14:textId="77777777" w:rsidR="009832FE" w:rsidRDefault="009832FE" w:rsidP="009832FE">
            <w:pPr>
              <w:pStyle w:val="TAL"/>
              <w:jc w:val="center"/>
            </w:pPr>
            <w:r>
              <w:t>-</w:t>
            </w:r>
          </w:p>
        </w:tc>
        <w:tc>
          <w:tcPr>
            <w:tcW w:w="811" w:type="dxa"/>
            <w:shd w:val="clear" w:color="auto" w:fill="FFFFFF"/>
          </w:tcPr>
          <w:p w14:paraId="65D5E6EA" w14:textId="77777777" w:rsidR="009832FE" w:rsidRDefault="009832FE" w:rsidP="009832FE">
            <w:pPr>
              <w:pStyle w:val="TAL"/>
              <w:jc w:val="center"/>
            </w:pPr>
            <w:r>
              <w:t>-</w:t>
            </w:r>
          </w:p>
        </w:tc>
        <w:tc>
          <w:tcPr>
            <w:tcW w:w="865" w:type="dxa"/>
            <w:shd w:val="clear" w:color="auto" w:fill="FFFFFF"/>
          </w:tcPr>
          <w:p w14:paraId="5A087E2B" w14:textId="77777777" w:rsidR="009832FE" w:rsidRDefault="009832FE" w:rsidP="009832FE">
            <w:pPr>
              <w:pStyle w:val="TAL"/>
              <w:jc w:val="center"/>
            </w:pPr>
            <w:r>
              <w:t>-</w:t>
            </w:r>
          </w:p>
        </w:tc>
        <w:tc>
          <w:tcPr>
            <w:tcW w:w="1380" w:type="dxa"/>
            <w:shd w:val="clear" w:color="auto" w:fill="FFFFFF"/>
          </w:tcPr>
          <w:p w14:paraId="12DD1C54" w14:textId="77777777" w:rsidR="009832FE" w:rsidRDefault="009832FE" w:rsidP="009832FE">
            <w:pPr>
              <w:pStyle w:val="TAL"/>
              <w:jc w:val="center"/>
            </w:pPr>
            <w:r>
              <w:t>E</w:t>
            </w:r>
          </w:p>
        </w:tc>
        <w:tc>
          <w:tcPr>
            <w:tcW w:w="1279" w:type="dxa"/>
            <w:shd w:val="clear" w:color="auto" w:fill="FFFFFF"/>
          </w:tcPr>
          <w:p w14:paraId="47947AC9" w14:textId="77777777" w:rsidR="009832FE" w:rsidRDefault="009832FE" w:rsidP="009832FE">
            <w:pPr>
              <w:pStyle w:val="TAL"/>
              <w:jc w:val="center"/>
            </w:pPr>
            <w:r>
              <w:t>E</w:t>
            </w:r>
          </w:p>
        </w:tc>
      </w:tr>
      <w:tr w:rsidR="009832FE" w14:paraId="1B78DCB6" w14:textId="77777777" w:rsidTr="009832FE">
        <w:trPr>
          <w:cantSplit/>
          <w:tblHeader/>
          <w:jc w:val="center"/>
        </w:trPr>
        <w:tc>
          <w:tcPr>
            <w:tcW w:w="3656" w:type="dxa"/>
            <w:gridSpan w:val="2"/>
            <w:shd w:val="clear" w:color="auto" w:fill="FFFFFF"/>
          </w:tcPr>
          <w:p w14:paraId="349E304F" w14:textId="77777777" w:rsidR="009832FE" w:rsidRDefault="009832FE" w:rsidP="009832FE">
            <w:pPr>
              <w:pStyle w:val="TAL"/>
              <w:rPr>
                <w:lang w:bidi="ar-IQ"/>
              </w:rPr>
            </w:pPr>
            <w:r>
              <w:rPr>
                <w:bCs/>
                <w:szCs w:val="18"/>
              </w:rPr>
              <w:t>Carrier Select routing information</w:t>
            </w:r>
          </w:p>
        </w:tc>
        <w:tc>
          <w:tcPr>
            <w:tcW w:w="844" w:type="dxa"/>
            <w:shd w:val="clear" w:color="auto" w:fill="FFFFFF"/>
          </w:tcPr>
          <w:p w14:paraId="33B0068A" w14:textId="77777777" w:rsidR="009832FE" w:rsidRDefault="009832FE" w:rsidP="009832FE">
            <w:pPr>
              <w:pStyle w:val="TAL"/>
              <w:jc w:val="center"/>
            </w:pPr>
            <w:r>
              <w:t>-</w:t>
            </w:r>
          </w:p>
        </w:tc>
        <w:tc>
          <w:tcPr>
            <w:tcW w:w="793" w:type="dxa"/>
            <w:shd w:val="clear" w:color="auto" w:fill="FFFFFF"/>
          </w:tcPr>
          <w:p w14:paraId="02F7ACAF" w14:textId="77777777" w:rsidR="009832FE" w:rsidRDefault="009832FE" w:rsidP="009832FE">
            <w:pPr>
              <w:pStyle w:val="TAL"/>
              <w:jc w:val="center"/>
            </w:pPr>
            <w:r>
              <w:t>-</w:t>
            </w:r>
          </w:p>
        </w:tc>
        <w:tc>
          <w:tcPr>
            <w:tcW w:w="811" w:type="dxa"/>
            <w:shd w:val="clear" w:color="auto" w:fill="FFFFFF"/>
          </w:tcPr>
          <w:p w14:paraId="72A8732A" w14:textId="77777777" w:rsidR="009832FE" w:rsidRDefault="009832FE" w:rsidP="009832FE">
            <w:pPr>
              <w:pStyle w:val="TAL"/>
              <w:jc w:val="center"/>
            </w:pPr>
            <w:r>
              <w:t>-</w:t>
            </w:r>
          </w:p>
        </w:tc>
        <w:tc>
          <w:tcPr>
            <w:tcW w:w="865" w:type="dxa"/>
            <w:shd w:val="clear" w:color="auto" w:fill="FFFFFF"/>
          </w:tcPr>
          <w:p w14:paraId="4356F7F0" w14:textId="77777777" w:rsidR="009832FE" w:rsidRDefault="009832FE" w:rsidP="009832FE">
            <w:pPr>
              <w:pStyle w:val="TAL"/>
              <w:jc w:val="center"/>
            </w:pPr>
            <w:r>
              <w:t>-</w:t>
            </w:r>
          </w:p>
        </w:tc>
        <w:tc>
          <w:tcPr>
            <w:tcW w:w="1380" w:type="dxa"/>
            <w:shd w:val="clear" w:color="auto" w:fill="FFFFFF"/>
          </w:tcPr>
          <w:p w14:paraId="7A728F52" w14:textId="77777777" w:rsidR="009832FE" w:rsidRDefault="009832FE" w:rsidP="009832FE">
            <w:pPr>
              <w:pStyle w:val="TAL"/>
              <w:jc w:val="center"/>
            </w:pPr>
            <w:r>
              <w:t>E</w:t>
            </w:r>
          </w:p>
        </w:tc>
        <w:tc>
          <w:tcPr>
            <w:tcW w:w="1279" w:type="dxa"/>
            <w:shd w:val="clear" w:color="auto" w:fill="FFFFFF"/>
          </w:tcPr>
          <w:p w14:paraId="17F13487" w14:textId="77777777" w:rsidR="009832FE" w:rsidRDefault="009832FE" w:rsidP="009832FE">
            <w:pPr>
              <w:pStyle w:val="TAL"/>
              <w:jc w:val="center"/>
            </w:pPr>
            <w:r>
              <w:t>E</w:t>
            </w:r>
          </w:p>
        </w:tc>
      </w:tr>
      <w:tr w:rsidR="009832FE" w14:paraId="633E7692" w14:textId="77777777" w:rsidTr="009832FE">
        <w:trPr>
          <w:cantSplit/>
          <w:tblHeader/>
          <w:jc w:val="center"/>
        </w:trPr>
        <w:tc>
          <w:tcPr>
            <w:tcW w:w="3656" w:type="dxa"/>
            <w:gridSpan w:val="2"/>
            <w:shd w:val="clear" w:color="auto" w:fill="FFFFFF"/>
          </w:tcPr>
          <w:p w14:paraId="06B7F867" w14:textId="77777777" w:rsidR="009832FE" w:rsidRDefault="009832FE" w:rsidP="009832FE">
            <w:pPr>
              <w:pStyle w:val="TAL"/>
              <w:rPr>
                <w:bCs/>
                <w:szCs w:val="18"/>
              </w:rPr>
            </w:pPr>
            <w:r>
              <w:t>MTC IWF Address</w:t>
            </w:r>
          </w:p>
        </w:tc>
        <w:tc>
          <w:tcPr>
            <w:tcW w:w="844" w:type="dxa"/>
            <w:shd w:val="clear" w:color="auto" w:fill="FFFFFF"/>
          </w:tcPr>
          <w:p w14:paraId="5AC1496E" w14:textId="77777777" w:rsidR="009832FE" w:rsidRDefault="009832FE" w:rsidP="009832FE">
            <w:pPr>
              <w:pStyle w:val="TAL"/>
              <w:jc w:val="center"/>
            </w:pPr>
            <w:r>
              <w:t>-</w:t>
            </w:r>
          </w:p>
        </w:tc>
        <w:tc>
          <w:tcPr>
            <w:tcW w:w="793" w:type="dxa"/>
            <w:shd w:val="clear" w:color="auto" w:fill="FFFFFF"/>
          </w:tcPr>
          <w:p w14:paraId="442ADBC6" w14:textId="77777777" w:rsidR="009832FE" w:rsidRDefault="009832FE" w:rsidP="009832FE">
            <w:pPr>
              <w:pStyle w:val="TAL"/>
              <w:jc w:val="center"/>
            </w:pPr>
            <w:r>
              <w:t>-</w:t>
            </w:r>
          </w:p>
        </w:tc>
        <w:tc>
          <w:tcPr>
            <w:tcW w:w="811" w:type="dxa"/>
            <w:shd w:val="clear" w:color="auto" w:fill="FFFFFF"/>
          </w:tcPr>
          <w:p w14:paraId="3B3E1A77" w14:textId="77777777" w:rsidR="009832FE" w:rsidRDefault="009832FE" w:rsidP="009832FE">
            <w:pPr>
              <w:pStyle w:val="TAL"/>
              <w:jc w:val="center"/>
            </w:pPr>
            <w:r>
              <w:t>-</w:t>
            </w:r>
          </w:p>
        </w:tc>
        <w:tc>
          <w:tcPr>
            <w:tcW w:w="865" w:type="dxa"/>
            <w:shd w:val="clear" w:color="auto" w:fill="FFFFFF"/>
          </w:tcPr>
          <w:p w14:paraId="588A1169" w14:textId="77777777" w:rsidR="009832FE" w:rsidRDefault="009832FE" w:rsidP="009832FE">
            <w:pPr>
              <w:pStyle w:val="TAL"/>
              <w:jc w:val="center"/>
            </w:pPr>
            <w:r>
              <w:t>E</w:t>
            </w:r>
          </w:p>
        </w:tc>
        <w:tc>
          <w:tcPr>
            <w:tcW w:w="1380" w:type="dxa"/>
            <w:shd w:val="clear" w:color="auto" w:fill="FFFFFF"/>
          </w:tcPr>
          <w:p w14:paraId="43CABC3D" w14:textId="77777777" w:rsidR="009832FE" w:rsidRDefault="009832FE" w:rsidP="009832FE">
            <w:pPr>
              <w:pStyle w:val="TAL"/>
              <w:jc w:val="center"/>
            </w:pPr>
            <w:r>
              <w:t>-</w:t>
            </w:r>
          </w:p>
        </w:tc>
        <w:tc>
          <w:tcPr>
            <w:tcW w:w="1279" w:type="dxa"/>
            <w:shd w:val="clear" w:color="auto" w:fill="FFFFFF"/>
          </w:tcPr>
          <w:p w14:paraId="53A45ADB" w14:textId="77777777" w:rsidR="009832FE" w:rsidRDefault="009832FE" w:rsidP="009832FE">
            <w:pPr>
              <w:pStyle w:val="TAL"/>
              <w:jc w:val="center"/>
            </w:pPr>
            <w:r>
              <w:t>-</w:t>
            </w:r>
          </w:p>
        </w:tc>
      </w:tr>
      <w:tr w:rsidR="009832FE" w14:paraId="0BDB708E" w14:textId="77777777" w:rsidTr="009832FE">
        <w:trPr>
          <w:cantSplit/>
          <w:tblHeader/>
          <w:jc w:val="center"/>
        </w:trPr>
        <w:tc>
          <w:tcPr>
            <w:tcW w:w="3656" w:type="dxa"/>
            <w:gridSpan w:val="2"/>
            <w:shd w:val="clear" w:color="auto" w:fill="FFFFFF"/>
          </w:tcPr>
          <w:p w14:paraId="6E57B845" w14:textId="77777777" w:rsidR="009832FE" w:rsidRDefault="009832FE" w:rsidP="009832FE">
            <w:pPr>
              <w:pStyle w:val="TAL"/>
              <w:rPr>
                <w:bCs/>
                <w:szCs w:val="18"/>
              </w:rPr>
            </w:pPr>
            <w:r>
              <w:t>SMS Application Port ID</w:t>
            </w:r>
          </w:p>
        </w:tc>
        <w:tc>
          <w:tcPr>
            <w:tcW w:w="844" w:type="dxa"/>
            <w:shd w:val="clear" w:color="auto" w:fill="FFFFFF"/>
          </w:tcPr>
          <w:p w14:paraId="36452B39" w14:textId="77777777" w:rsidR="009832FE" w:rsidRDefault="009832FE" w:rsidP="009832FE">
            <w:pPr>
              <w:pStyle w:val="TAL"/>
              <w:jc w:val="center"/>
            </w:pPr>
            <w:r>
              <w:t>-</w:t>
            </w:r>
          </w:p>
        </w:tc>
        <w:tc>
          <w:tcPr>
            <w:tcW w:w="793" w:type="dxa"/>
            <w:shd w:val="clear" w:color="auto" w:fill="FFFFFF"/>
          </w:tcPr>
          <w:p w14:paraId="169802CD" w14:textId="77777777" w:rsidR="009832FE" w:rsidRDefault="009832FE" w:rsidP="009832FE">
            <w:pPr>
              <w:pStyle w:val="TAL"/>
              <w:jc w:val="center"/>
            </w:pPr>
            <w:r>
              <w:t>-</w:t>
            </w:r>
          </w:p>
        </w:tc>
        <w:tc>
          <w:tcPr>
            <w:tcW w:w="811" w:type="dxa"/>
            <w:shd w:val="clear" w:color="auto" w:fill="FFFFFF"/>
          </w:tcPr>
          <w:p w14:paraId="60B024D3" w14:textId="77777777" w:rsidR="009832FE" w:rsidRDefault="009832FE" w:rsidP="009832FE">
            <w:pPr>
              <w:pStyle w:val="TAL"/>
              <w:jc w:val="center"/>
            </w:pPr>
            <w:r>
              <w:t>-</w:t>
            </w:r>
          </w:p>
        </w:tc>
        <w:tc>
          <w:tcPr>
            <w:tcW w:w="865" w:type="dxa"/>
            <w:shd w:val="clear" w:color="auto" w:fill="FFFFFF"/>
          </w:tcPr>
          <w:p w14:paraId="60818EE3" w14:textId="77777777" w:rsidR="009832FE" w:rsidRDefault="009832FE" w:rsidP="009832FE">
            <w:pPr>
              <w:pStyle w:val="TAL"/>
              <w:jc w:val="center"/>
            </w:pPr>
            <w:r>
              <w:t>E</w:t>
            </w:r>
          </w:p>
        </w:tc>
        <w:tc>
          <w:tcPr>
            <w:tcW w:w="1380" w:type="dxa"/>
            <w:shd w:val="clear" w:color="auto" w:fill="FFFFFF"/>
          </w:tcPr>
          <w:p w14:paraId="65538B4E" w14:textId="77777777" w:rsidR="009832FE" w:rsidRDefault="009832FE" w:rsidP="009832FE">
            <w:pPr>
              <w:pStyle w:val="TAL"/>
              <w:jc w:val="center"/>
            </w:pPr>
            <w:r>
              <w:t>-</w:t>
            </w:r>
          </w:p>
        </w:tc>
        <w:tc>
          <w:tcPr>
            <w:tcW w:w="1279" w:type="dxa"/>
            <w:shd w:val="clear" w:color="auto" w:fill="FFFFFF"/>
          </w:tcPr>
          <w:p w14:paraId="51141E4E" w14:textId="77777777" w:rsidR="009832FE" w:rsidRDefault="009832FE" w:rsidP="009832FE">
            <w:pPr>
              <w:pStyle w:val="TAL"/>
              <w:jc w:val="center"/>
            </w:pPr>
            <w:r>
              <w:t>-</w:t>
            </w:r>
          </w:p>
        </w:tc>
      </w:tr>
      <w:tr w:rsidR="009832FE" w14:paraId="06F44B88" w14:textId="77777777" w:rsidTr="009832FE">
        <w:trPr>
          <w:cantSplit/>
          <w:tblHeader/>
          <w:jc w:val="center"/>
        </w:trPr>
        <w:tc>
          <w:tcPr>
            <w:tcW w:w="3656" w:type="dxa"/>
            <w:gridSpan w:val="2"/>
            <w:shd w:val="clear" w:color="auto" w:fill="FFFFFF"/>
          </w:tcPr>
          <w:p w14:paraId="7C799F5F" w14:textId="77777777" w:rsidR="009832FE" w:rsidRDefault="009832FE" w:rsidP="009832FE">
            <w:pPr>
              <w:pStyle w:val="TAL"/>
              <w:rPr>
                <w:bCs/>
                <w:szCs w:val="18"/>
              </w:rPr>
            </w:pPr>
            <w:r>
              <w:t>External Identifier</w:t>
            </w:r>
          </w:p>
        </w:tc>
        <w:tc>
          <w:tcPr>
            <w:tcW w:w="844" w:type="dxa"/>
            <w:shd w:val="clear" w:color="auto" w:fill="FFFFFF"/>
          </w:tcPr>
          <w:p w14:paraId="60E3EAA8" w14:textId="77777777" w:rsidR="009832FE" w:rsidRDefault="009832FE" w:rsidP="009832FE">
            <w:pPr>
              <w:pStyle w:val="TAL"/>
              <w:jc w:val="center"/>
            </w:pPr>
            <w:r>
              <w:t>-</w:t>
            </w:r>
          </w:p>
        </w:tc>
        <w:tc>
          <w:tcPr>
            <w:tcW w:w="793" w:type="dxa"/>
            <w:shd w:val="clear" w:color="auto" w:fill="FFFFFF"/>
          </w:tcPr>
          <w:p w14:paraId="22AE25A5" w14:textId="77777777" w:rsidR="009832FE" w:rsidRDefault="009832FE" w:rsidP="009832FE">
            <w:pPr>
              <w:pStyle w:val="TAL"/>
              <w:jc w:val="center"/>
            </w:pPr>
            <w:r>
              <w:t>-</w:t>
            </w:r>
          </w:p>
        </w:tc>
        <w:tc>
          <w:tcPr>
            <w:tcW w:w="811" w:type="dxa"/>
            <w:shd w:val="clear" w:color="auto" w:fill="FFFFFF"/>
          </w:tcPr>
          <w:p w14:paraId="0DE6F307" w14:textId="77777777" w:rsidR="009832FE" w:rsidRDefault="009832FE" w:rsidP="009832FE">
            <w:pPr>
              <w:pStyle w:val="TAL"/>
              <w:jc w:val="center"/>
            </w:pPr>
            <w:r>
              <w:t>-</w:t>
            </w:r>
          </w:p>
        </w:tc>
        <w:tc>
          <w:tcPr>
            <w:tcW w:w="865" w:type="dxa"/>
            <w:shd w:val="clear" w:color="auto" w:fill="FFFFFF"/>
          </w:tcPr>
          <w:p w14:paraId="7005FCFA" w14:textId="77777777" w:rsidR="009832FE" w:rsidRDefault="009832FE" w:rsidP="009832FE">
            <w:pPr>
              <w:pStyle w:val="TAL"/>
              <w:jc w:val="center"/>
            </w:pPr>
            <w:r>
              <w:t>E</w:t>
            </w:r>
          </w:p>
        </w:tc>
        <w:tc>
          <w:tcPr>
            <w:tcW w:w="1380" w:type="dxa"/>
            <w:shd w:val="clear" w:color="auto" w:fill="FFFFFF"/>
          </w:tcPr>
          <w:p w14:paraId="30C6EDD2" w14:textId="77777777" w:rsidR="009832FE" w:rsidRDefault="009832FE" w:rsidP="009832FE">
            <w:pPr>
              <w:pStyle w:val="TAL"/>
              <w:jc w:val="center"/>
            </w:pPr>
            <w:r>
              <w:t>-</w:t>
            </w:r>
          </w:p>
        </w:tc>
        <w:tc>
          <w:tcPr>
            <w:tcW w:w="1279" w:type="dxa"/>
            <w:shd w:val="clear" w:color="auto" w:fill="FFFFFF"/>
          </w:tcPr>
          <w:p w14:paraId="5A9E5373" w14:textId="77777777" w:rsidR="009832FE" w:rsidRDefault="009832FE" w:rsidP="009832FE">
            <w:pPr>
              <w:pStyle w:val="TAL"/>
              <w:jc w:val="center"/>
            </w:pPr>
            <w:r>
              <w:t>-</w:t>
            </w:r>
          </w:p>
        </w:tc>
      </w:tr>
    </w:tbl>
    <w:p w14:paraId="65025155" w14:textId="77777777" w:rsidR="005C0128" w:rsidRPr="006B31BC" w:rsidRDefault="005C0128" w:rsidP="005C0128">
      <w:pPr>
        <w:rPr>
          <w:lang w:eastAsia="zh-CN"/>
        </w:rPr>
      </w:pPr>
    </w:p>
    <w:p w14:paraId="24F71B2C" w14:textId="77777777" w:rsidR="001A1E85" w:rsidRPr="006B31BC" w:rsidRDefault="001A1E85" w:rsidP="00FC55EA">
      <w:pPr>
        <w:pStyle w:val="Heading3"/>
      </w:pPr>
      <w:bookmarkStart w:id="642" w:name="_CR6_3_2"/>
      <w:bookmarkStart w:id="643" w:name="_Toc4680161"/>
      <w:bookmarkStart w:id="644" w:name="_Toc27581314"/>
      <w:bookmarkStart w:id="645" w:name="_Toc202525521"/>
      <w:bookmarkEnd w:id="642"/>
      <w:r w:rsidRPr="006B31BC">
        <w:t>6.3.2</w:t>
      </w:r>
      <w:r w:rsidRPr="006B31BC">
        <w:tab/>
        <w:t>Formal parameter description</w:t>
      </w:r>
      <w:bookmarkEnd w:id="643"/>
      <w:bookmarkEnd w:id="644"/>
      <w:bookmarkEnd w:id="645"/>
    </w:p>
    <w:p w14:paraId="36DA330A" w14:textId="77777777" w:rsidR="001A1E85" w:rsidRPr="006B31BC" w:rsidRDefault="001A1E85" w:rsidP="00FC55EA">
      <w:pPr>
        <w:pStyle w:val="Heading4"/>
      </w:pPr>
      <w:bookmarkStart w:id="646" w:name="_CR6_3_2_1"/>
      <w:bookmarkStart w:id="647" w:name="_Toc4680162"/>
      <w:bookmarkStart w:id="648" w:name="_Toc27581315"/>
      <w:bookmarkStart w:id="649" w:name="_Toc202525522"/>
      <w:bookmarkEnd w:id="646"/>
      <w:r w:rsidRPr="006B31BC">
        <w:t>6.3.2.1</w:t>
      </w:r>
      <w:r w:rsidRPr="006B31BC">
        <w:tab/>
        <w:t>SMS charging information for CDRs</w:t>
      </w:r>
      <w:bookmarkEnd w:id="647"/>
      <w:bookmarkEnd w:id="648"/>
      <w:bookmarkEnd w:id="649"/>
    </w:p>
    <w:p w14:paraId="6BE4C81E" w14:textId="77777777" w:rsidR="001A1E85" w:rsidRPr="006B31BC" w:rsidRDefault="00D930C1" w:rsidP="00D930C1">
      <w:r w:rsidRPr="00D930C1">
        <w:t xml:space="preserve"> </w:t>
      </w:r>
      <w:r>
        <w:t>The detailed definitions, abstract syntax and encoding of the SMS CDR parameters are specified in TS 32.298 [3].</w:t>
      </w:r>
    </w:p>
    <w:p w14:paraId="42DE1DA9" w14:textId="77777777" w:rsidR="001A1E85" w:rsidRPr="006B31BC" w:rsidRDefault="001A1E85" w:rsidP="00FC55EA">
      <w:pPr>
        <w:pStyle w:val="Heading4"/>
      </w:pPr>
      <w:bookmarkStart w:id="650" w:name="_CR6_3_2_2"/>
      <w:bookmarkStart w:id="651" w:name="_Toc4680163"/>
      <w:bookmarkStart w:id="652" w:name="_Toc27581316"/>
      <w:bookmarkStart w:id="653" w:name="_Toc202525523"/>
      <w:bookmarkEnd w:id="650"/>
      <w:r w:rsidRPr="006B31BC">
        <w:t>6.3.2.2</w:t>
      </w:r>
      <w:r w:rsidRPr="006B31BC">
        <w:tab/>
        <w:t>SMS charging information for charging events</w:t>
      </w:r>
      <w:bookmarkEnd w:id="651"/>
      <w:bookmarkEnd w:id="652"/>
      <w:bookmarkEnd w:id="653"/>
    </w:p>
    <w:p w14:paraId="5E24B27C" w14:textId="77777777" w:rsidR="001A1E85" w:rsidRDefault="00D930C1" w:rsidP="00D930C1">
      <w:pPr>
        <w:rPr>
          <w:lang w:eastAsia="zh-CN"/>
        </w:rPr>
      </w:pPr>
      <w:r w:rsidRPr="00D930C1">
        <w:t xml:space="preserve"> </w:t>
      </w:r>
      <w:r>
        <w:t>The detailed charging event parameter definitions are specified in TS 32.299 [50].</w:t>
      </w:r>
    </w:p>
    <w:p w14:paraId="40E033EF" w14:textId="77777777" w:rsidR="00773C76" w:rsidRDefault="00773C76" w:rsidP="00D930C1">
      <w:pPr>
        <w:rPr>
          <w:lang w:eastAsia="zh-CN"/>
        </w:rPr>
      </w:pPr>
    </w:p>
    <w:p w14:paraId="74353F72" w14:textId="77777777" w:rsidR="00773C76" w:rsidRPr="006B31BC" w:rsidRDefault="00773C76" w:rsidP="00773C76">
      <w:pPr>
        <w:pStyle w:val="Heading3"/>
      </w:pPr>
      <w:bookmarkStart w:id="654" w:name="_CR6_3_3"/>
      <w:bookmarkStart w:id="655" w:name="_Toc4680164"/>
      <w:bookmarkStart w:id="656" w:name="_Toc27581317"/>
      <w:bookmarkStart w:id="657" w:name="_Toc202525524"/>
      <w:bookmarkEnd w:id="654"/>
      <w:r w:rsidRPr="006B31BC">
        <w:t>6.3.</w:t>
      </w:r>
      <w:r>
        <w:t>3</w:t>
      </w:r>
      <w:r w:rsidRPr="006B31BC">
        <w:tab/>
        <w:t xml:space="preserve">Detailed </w:t>
      </w:r>
      <w:r>
        <w:t>m</w:t>
      </w:r>
      <w:r w:rsidRPr="006B31BC">
        <w:t xml:space="preserve">essage </w:t>
      </w:r>
      <w:r>
        <w:t>format for on</w:t>
      </w:r>
      <w:r w:rsidRPr="006B31BC">
        <w:t>line charging</w:t>
      </w:r>
      <w:bookmarkEnd w:id="655"/>
      <w:bookmarkEnd w:id="656"/>
      <w:bookmarkEnd w:id="657"/>
    </w:p>
    <w:p w14:paraId="39D000A2" w14:textId="77777777" w:rsidR="00773C76" w:rsidRDefault="00773C76" w:rsidP="00773C76">
      <w:pPr>
        <w:rPr>
          <w:rFonts w:eastAsia="MS Mincho"/>
        </w:rPr>
      </w:pPr>
      <w:r>
        <w:rPr>
          <w:rFonts w:eastAsia="MS Mincho"/>
        </w:rPr>
        <w:t xml:space="preserve">The </w:t>
      </w:r>
      <w:r>
        <w:t xml:space="preserve">Operation </w:t>
      </w:r>
      <w:r>
        <w:rPr>
          <w:rFonts w:eastAsia="MS Mincho"/>
        </w:rPr>
        <w:t>types are listed in the following order: I [initial]/ T [terminate]/E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w:t>
      </w:r>
    </w:p>
    <w:p w14:paraId="7BB52961" w14:textId="77777777" w:rsidR="00773C76" w:rsidRPr="006B31BC" w:rsidRDefault="00773C76" w:rsidP="00773C76">
      <w:pPr>
        <w:keepNext/>
      </w:pPr>
      <w:r>
        <w:t xml:space="preserve">Table 6.3.3.1 illustrates the basic structure of the supported fields in the Debit / Reserve Units Request for SMS, T4 Device Triggering, and for </w:t>
      </w:r>
      <w:r>
        <w:rPr>
          <w:lang w:val="en-US"/>
        </w:rPr>
        <w:t>MO-SMS via T4 s</w:t>
      </w:r>
      <w:r w:rsidRPr="006B31BC">
        <w:t>ubmission</w:t>
      </w:r>
      <w:r>
        <w:t>, online charging.</w:t>
      </w:r>
      <w:r w:rsidRPr="00186FE8">
        <w:rPr>
          <w:rFonts w:hint="eastAsia"/>
          <w:lang w:eastAsia="zh-CN"/>
        </w:rPr>
        <w:t xml:space="preserve"> </w:t>
      </w:r>
    </w:p>
    <w:p w14:paraId="700168F8" w14:textId="77777777" w:rsidR="00773C76" w:rsidRPr="006B31BC" w:rsidRDefault="00773C76" w:rsidP="00773C76">
      <w:pPr>
        <w:pStyle w:val="TH"/>
        <w:outlineLvl w:val="0"/>
        <w:rPr>
          <w:rFonts w:eastAsia="MS Mincho"/>
        </w:rPr>
      </w:pPr>
      <w:bookmarkStart w:id="658" w:name="_CRTable6_3_3_1"/>
      <w:r w:rsidRPr="006B31BC">
        <w:rPr>
          <w:rFonts w:eastAsia="MS Mincho"/>
        </w:rPr>
        <w:t xml:space="preserve">Table </w:t>
      </w:r>
      <w:bookmarkEnd w:id="658"/>
      <w:r w:rsidRPr="006B31BC">
        <w:rPr>
          <w:rFonts w:eastAsia="MS Mincho"/>
        </w:rPr>
        <w:t>6.3.</w:t>
      </w:r>
      <w:r>
        <w:rPr>
          <w:rFonts w:eastAsia="MS Mincho"/>
        </w:rPr>
        <w:t>3</w:t>
      </w:r>
      <w:r w:rsidRPr="006B31BC">
        <w:rPr>
          <w:rFonts w:eastAsia="MS Mincho"/>
        </w:rPr>
        <w:t xml:space="preserve">.1: Supported fields in </w:t>
      </w:r>
      <w:r>
        <w:rPr>
          <w:rFonts w:eastAsia="MS Mincho"/>
          <w:i/>
          <w:iCs/>
        </w:rPr>
        <w:t>Debit / Reserve Units Request</w:t>
      </w:r>
      <w:r>
        <w:t xml:space="preserve"> m</w:t>
      </w:r>
      <w:r>
        <w:rPr>
          <w:rFonts w:eastAsia="MS Mincho"/>
        </w:rPr>
        <w:t>essage</w:t>
      </w:r>
      <w:r>
        <w:rPr>
          <w:rFonts w:eastAsia="MS Mincho"/>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gridCol w:w="1027"/>
        <w:gridCol w:w="1026"/>
      </w:tblGrid>
      <w:tr w:rsidR="00773C76" w14:paraId="0745E65A" w14:textId="77777777" w:rsidTr="002033B7">
        <w:trPr>
          <w:cantSplit/>
          <w:tblHeader/>
          <w:jc w:val="center"/>
        </w:trPr>
        <w:tc>
          <w:tcPr>
            <w:tcW w:w="2053" w:type="dxa"/>
            <w:vMerge w:val="restart"/>
            <w:shd w:val="clear" w:color="auto" w:fill="D9D9D9"/>
          </w:tcPr>
          <w:p w14:paraId="0124E051" w14:textId="77777777" w:rsidR="00773C76" w:rsidRDefault="00773C76" w:rsidP="002033B7">
            <w:pPr>
              <w:pStyle w:val="TAH"/>
            </w:pPr>
            <w:r>
              <w:t>Information Element</w:t>
            </w:r>
          </w:p>
        </w:tc>
        <w:tc>
          <w:tcPr>
            <w:tcW w:w="2508" w:type="dxa"/>
            <w:shd w:val="clear" w:color="auto" w:fill="D9D9D9"/>
          </w:tcPr>
          <w:p w14:paraId="7EBE3E64" w14:textId="77777777" w:rsidR="00773C76" w:rsidRDefault="00773C76" w:rsidP="002033B7">
            <w:pPr>
              <w:pStyle w:val="TAH"/>
            </w:pPr>
            <w:r>
              <w:t>Service Type</w:t>
            </w:r>
          </w:p>
        </w:tc>
        <w:tc>
          <w:tcPr>
            <w:tcW w:w="1024" w:type="dxa"/>
            <w:shd w:val="clear" w:color="auto" w:fill="D9D9D9"/>
          </w:tcPr>
          <w:p w14:paraId="636C80A8" w14:textId="77777777" w:rsidR="00773C76" w:rsidRDefault="00773C76" w:rsidP="002033B7">
            <w:pPr>
              <w:pStyle w:val="TAH"/>
            </w:pPr>
            <w:r>
              <w:t>SMS</w:t>
            </w:r>
          </w:p>
        </w:tc>
        <w:tc>
          <w:tcPr>
            <w:tcW w:w="1026" w:type="dxa"/>
            <w:shd w:val="clear" w:color="auto" w:fill="D9D9D9"/>
          </w:tcPr>
          <w:p w14:paraId="54909BD9" w14:textId="77777777" w:rsidR="00773C76" w:rsidRDefault="00773C76" w:rsidP="002033B7">
            <w:pPr>
              <w:pStyle w:val="TAH"/>
            </w:pPr>
            <w:r>
              <w:t>T4 Device Triggering</w:t>
            </w:r>
          </w:p>
        </w:tc>
        <w:tc>
          <w:tcPr>
            <w:tcW w:w="1026" w:type="dxa"/>
            <w:shd w:val="clear" w:color="auto" w:fill="D9D9D9"/>
          </w:tcPr>
          <w:p w14:paraId="4AB7C679" w14:textId="77777777" w:rsidR="00773C76" w:rsidRDefault="00773C76" w:rsidP="002033B7">
            <w:pPr>
              <w:pStyle w:val="TAH"/>
            </w:pPr>
            <w:r>
              <w:t>MO-SMS T4</w:t>
            </w:r>
          </w:p>
        </w:tc>
      </w:tr>
      <w:tr w:rsidR="00773C76" w14:paraId="18DE1611" w14:textId="77777777" w:rsidTr="002033B7">
        <w:trPr>
          <w:cantSplit/>
          <w:tblHeader/>
          <w:jc w:val="center"/>
        </w:trPr>
        <w:tc>
          <w:tcPr>
            <w:tcW w:w="2053" w:type="dxa"/>
            <w:vMerge/>
            <w:shd w:val="clear" w:color="auto" w:fill="D9D9D9"/>
          </w:tcPr>
          <w:p w14:paraId="1FA2CEBC" w14:textId="77777777" w:rsidR="00773C76" w:rsidRDefault="00773C76" w:rsidP="002033B7">
            <w:pPr>
              <w:pStyle w:val="TAH"/>
            </w:pPr>
          </w:p>
        </w:tc>
        <w:tc>
          <w:tcPr>
            <w:tcW w:w="2508" w:type="dxa"/>
            <w:shd w:val="clear" w:color="auto" w:fill="D9D9D9"/>
          </w:tcPr>
          <w:p w14:paraId="43E1B313" w14:textId="77777777" w:rsidR="00773C76" w:rsidRDefault="00773C76" w:rsidP="002033B7">
            <w:pPr>
              <w:pStyle w:val="TAH"/>
            </w:pPr>
            <w:r>
              <w:t>Supported Operation Types</w:t>
            </w:r>
          </w:p>
        </w:tc>
        <w:tc>
          <w:tcPr>
            <w:tcW w:w="1024" w:type="dxa"/>
            <w:shd w:val="clear" w:color="auto" w:fill="D9D9D9"/>
          </w:tcPr>
          <w:p w14:paraId="449FC342" w14:textId="77777777" w:rsidR="00773C76" w:rsidRDefault="00773C76" w:rsidP="002033B7">
            <w:pPr>
              <w:pStyle w:val="TAH"/>
            </w:pPr>
            <w:r>
              <w:t>I/T/E</w:t>
            </w:r>
          </w:p>
        </w:tc>
        <w:tc>
          <w:tcPr>
            <w:tcW w:w="1026" w:type="dxa"/>
            <w:shd w:val="clear" w:color="auto" w:fill="D9D9D9"/>
          </w:tcPr>
          <w:p w14:paraId="40128F45" w14:textId="77777777" w:rsidR="00773C76" w:rsidRDefault="00773C76" w:rsidP="002033B7">
            <w:pPr>
              <w:pStyle w:val="TAH"/>
            </w:pPr>
            <w:r>
              <w:t>E</w:t>
            </w:r>
          </w:p>
        </w:tc>
        <w:tc>
          <w:tcPr>
            <w:tcW w:w="1026" w:type="dxa"/>
            <w:shd w:val="clear" w:color="auto" w:fill="D9D9D9"/>
          </w:tcPr>
          <w:p w14:paraId="230F312B" w14:textId="77777777" w:rsidR="00773C76" w:rsidRDefault="00773C76" w:rsidP="002033B7">
            <w:pPr>
              <w:pStyle w:val="TAH"/>
            </w:pPr>
            <w:r>
              <w:t>I/T</w:t>
            </w:r>
          </w:p>
        </w:tc>
      </w:tr>
      <w:tr w:rsidR="00773C76" w14:paraId="065AE53F" w14:textId="77777777" w:rsidTr="002033B7">
        <w:trPr>
          <w:cantSplit/>
          <w:tblHeader/>
          <w:jc w:val="center"/>
        </w:trPr>
        <w:tc>
          <w:tcPr>
            <w:tcW w:w="4561" w:type="dxa"/>
            <w:gridSpan w:val="2"/>
            <w:shd w:val="clear" w:color="auto" w:fill="FFFFFF"/>
          </w:tcPr>
          <w:p w14:paraId="1B013CAE" w14:textId="77777777" w:rsidR="00773C76" w:rsidRDefault="00773C76" w:rsidP="002033B7">
            <w:pPr>
              <w:pStyle w:val="TAL"/>
            </w:pPr>
            <w:r w:rsidRPr="003717B4">
              <w:rPr>
                <w:rFonts w:eastAsia="MS Mincho"/>
                <w:noProof/>
              </w:rPr>
              <w:t>Session Identifier</w:t>
            </w:r>
          </w:p>
        </w:tc>
        <w:tc>
          <w:tcPr>
            <w:tcW w:w="1024" w:type="dxa"/>
            <w:shd w:val="clear" w:color="auto" w:fill="FFFFFF"/>
          </w:tcPr>
          <w:p w14:paraId="1981A306" w14:textId="77777777" w:rsidR="00773C76" w:rsidRDefault="00773C76" w:rsidP="002033B7">
            <w:pPr>
              <w:pStyle w:val="TAL"/>
              <w:jc w:val="center"/>
            </w:pPr>
            <w:r>
              <w:t>ITE</w:t>
            </w:r>
          </w:p>
        </w:tc>
        <w:tc>
          <w:tcPr>
            <w:tcW w:w="1026" w:type="dxa"/>
            <w:shd w:val="clear" w:color="auto" w:fill="FFFFFF"/>
          </w:tcPr>
          <w:p w14:paraId="1D57DF6B" w14:textId="77777777" w:rsidR="00773C76" w:rsidRDefault="00773C76" w:rsidP="002033B7">
            <w:pPr>
              <w:pStyle w:val="TAL"/>
              <w:jc w:val="center"/>
            </w:pPr>
            <w:r>
              <w:t>E</w:t>
            </w:r>
          </w:p>
        </w:tc>
        <w:tc>
          <w:tcPr>
            <w:tcW w:w="1026" w:type="dxa"/>
            <w:shd w:val="clear" w:color="auto" w:fill="FFFFFF"/>
          </w:tcPr>
          <w:p w14:paraId="4F22D53A" w14:textId="77777777" w:rsidR="00773C76" w:rsidRDefault="00773C76" w:rsidP="002033B7">
            <w:pPr>
              <w:pStyle w:val="TAL"/>
              <w:jc w:val="center"/>
            </w:pPr>
            <w:r>
              <w:t>IT</w:t>
            </w:r>
          </w:p>
        </w:tc>
      </w:tr>
      <w:tr w:rsidR="00773C76" w14:paraId="5A98350A" w14:textId="77777777" w:rsidTr="002033B7">
        <w:trPr>
          <w:cantSplit/>
          <w:tblHeader/>
          <w:jc w:val="center"/>
        </w:trPr>
        <w:tc>
          <w:tcPr>
            <w:tcW w:w="4561" w:type="dxa"/>
            <w:gridSpan w:val="2"/>
            <w:shd w:val="clear" w:color="auto" w:fill="FFFFFF"/>
          </w:tcPr>
          <w:p w14:paraId="681946D3" w14:textId="77777777" w:rsidR="00773C76" w:rsidRDefault="00773C76" w:rsidP="002033B7">
            <w:pPr>
              <w:pStyle w:val="TAL"/>
            </w:pPr>
            <w:r w:rsidRPr="003717B4">
              <w:rPr>
                <w:rFonts w:eastAsia="MS Mincho"/>
                <w:noProof/>
              </w:rPr>
              <w:t>Originator Host</w:t>
            </w:r>
          </w:p>
        </w:tc>
        <w:tc>
          <w:tcPr>
            <w:tcW w:w="1024" w:type="dxa"/>
            <w:shd w:val="clear" w:color="auto" w:fill="FFFFFF"/>
          </w:tcPr>
          <w:p w14:paraId="2CBEFB8C" w14:textId="77777777" w:rsidR="00773C76" w:rsidRDefault="00773C76" w:rsidP="002033B7">
            <w:pPr>
              <w:pStyle w:val="TAL"/>
              <w:jc w:val="center"/>
            </w:pPr>
            <w:r>
              <w:t>ITE</w:t>
            </w:r>
          </w:p>
        </w:tc>
        <w:tc>
          <w:tcPr>
            <w:tcW w:w="1026" w:type="dxa"/>
            <w:shd w:val="clear" w:color="auto" w:fill="FFFFFF"/>
          </w:tcPr>
          <w:p w14:paraId="35C4FD1B" w14:textId="77777777" w:rsidR="00773C76" w:rsidRDefault="00773C76" w:rsidP="002033B7">
            <w:pPr>
              <w:pStyle w:val="TAL"/>
              <w:jc w:val="center"/>
            </w:pPr>
            <w:r>
              <w:t>E</w:t>
            </w:r>
          </w:p>
        </w:tc>
        <w:tc>
          <w:tcPr>
            <w:tcW w:w="1026" w:type="dxa"/>
            <w:shd w:val="clear" w:color="auto" w:fill="FFFFFF"/>
          </w:tcPr>
          <w:p w14:paraId="612EC714" w14:textId="77777777" w:rsidR="00773C76" w:rsidRDefault="00773C76" w:rsidP="002033B7">
            <w:pPr>
              <w:pStyle w:val="TAL"/>
              <w:jc w:val="center"/>
            </w:pPr>
            <w:r>
              <w:t>IT</w:t>
            </w:r>
          </w:p>
        </w:tc>
      </w:tr>
      <w:tr w:rsidR="00773C76" w14:paraId="465A46DB" w14:textId="77777777" w:rsidTr="002033B7">
        <w:trPr>
          <w:cantSplit/>
          <w:tblHeader/>
          <w:jc w:val="center"/>
        </w:trPr>
        <w:tc>
          <w:tcPr>
            <w:tcW w:w="4561" w:type="dxa"/>
            <w:gridSpan w:val="2"/>
            <w:shd w:val="clear" w:color="auto" w:fill="FFFFFF"/>
          </w:tcPr>
          <w:p w14:paraId="1C379441" w14:textId="77777777" w:rsidR="00773C76" w:rsidRDefault="00773C76" w:rsidP="002033B7">
            <w:pPr>
              <w:pStyle w:val="TAL"/>
            </w:pPr>
            <w:r w:rsidRPr="003717B4">
              <w:rPr>
                <w:rFonts w:eastAsia="MS Mincho"/>
                <w:noProof/>
              </w:rPr>
              <w:t>Originator Domain</w:t>
            </w:r>
          </w:p>
        </w:tc>
        <w:tc>
          <w:tcPr>
            <w:tcW w:w="1024" w:type="dxa"/>
            <w:shd w:val="clear" w:color="auto" w:fill="FFFFFF"/>
          </w:tcPr>
          <w:p w14:paraId="1B3F505E" w14:textId="77777777" w:rsidR="00773C76" w:rsidRDefault="00773C76" w:rsidP="002033B7">
            <w:pPr>
              <w:pStyle w:val="TAL"/>
              <w:jc w:val="center"/>
            </w:pPr>
            <w:r>
              <w:t>ITE</w:t>
            </w:r>
          </w:p>
        </w:tc>
        <w:tc>
          <w:tcPr>
            <w:tcW w:w="1026" w:type="dxa"/>
            <w:shd w:val="clear" w:color="auto" w:fill="FFFFFF"/>
          </w:tcPr>
          <w:p w14:paraId="66FAD5F3" w14:textId="77777777" w:rsidR="00773C76" w:rsidRDefault="00773C76" w:rsidP="002033B7">
            <w:pPr>
              <w:pStyle w:val="TAL"/>
              <w:jc w:val="center"/>
            </w:pPr>
            <w:r>
              <w:t>E</w:t>
            </w:r>
          </w:p>
        </w:tc>
        <w:tc>
          <w:tcPr>
            <w:tcW w:w="1026" w:type="dxa"/>
            <w:shd w:val="clear" w:color="auto" w:fill="FFFFFF"/>
          </w:tcPr>
          <w:p w14:paraId="3FEEC722" w14:textId="77777777" w:rsidR="00773C76" w:rsidRDefault="00773C76" w:rsidP="002033B7">
            <w:pPr>
              <w:pStyle w:val="TAL"/>
              <w:jc w:val="center"/>
            </w:pPr>
            <w:r>
              <w:t>IT</w:t>
            </w:r>
          </w:p>
        </w:tc>
      </w:tr>
      <w:tr w:rsidR="00773C76" w14:paraId="47AC4E4C" w14:textId="77777777" w:rsidTr="002033B7">
        <w:trPr>
          <w:cantSplit/>
          <w:tblHeader/>
          <w:jc w:val="center"/>
        </w:trPr>
        <w:tc>
          <w:tcPr>
            <w:tcW w:w="4561" w:type="dxa"/>
            <w:gridSpan w:val="2"/>
            <w:shd w:val="clear" w:color="auto" w:fill="FFFFFF"/>
          </w:tcPr>
          <w:p w14:paraId="105D21CB" w14:textId="77777777" w:rsidR="00773C76" w:rsidRDefault="00773C76" w:rsidP="002033B7">
            <w:pPr>
              <w:pStyle w:val="TAL"/>
            </w:pPr>
            <w:r w:rsidRPr="003717B4">
              <w:rPr>
                <w:rFonts w:eastAsia="MS Mincho"/>
                <w:noProof/>
              </w:rPr>
              <w:t>Destination Domain</w:t>
            </w:r>
          </w:p>
        </w:tc>
        <w:tc>
          <w:tcPr>
            <w:tcW w:w="1024" w:type="dxa"/>
            <w:shd w:val="clear" w:color="auto" w:fill="FFFFFF"/>
          </w:tcPr>
          <w:p w14:paraId="5FE6213E" w14:textId="77777777" w:rsidR="00773C76" w:rsidRDefault="00773C76" w:rsidP="002033B7">
            <w:pPr>
              <w:pStyle w:val="TAL"/>
              <w:jc w:val="center"/>
            </w:pPr>
            <w:r>
              <w:t>ITE</w:t>
            </w:r>
          </w:p>
        </w:tc>
        <w:tc>
          <w:tcPr>
            <w:tcW w:w="1026" w:type="dxa"/>
            <w:shd w:val="clear" w:color="auto" w:fill="FFFFFF"/>
          </w:tcPr>
          <w:p w14:paraId="1A961FB7" w14:textId="77777777" w:rsidR="00773C76" w:rsidRDefault="00773C76" w:rsidP="002033B7">
            <w:pPr>
              <w:pStyle w:val="TAL"/>
              <w:jc w:val="center"/>
            </w:pPr>
            <w:r>
              <w:t>E</w:t>
            </w:r>
          </w:p>
        </w:tc>
        <w:tc>
          <w:tcPr>
            <w:tcW w:w="1026" w:type="dxa"/>
            <w:shd w:val="clear" w:color="auto" w:fill="FFFFFF"/>
          </w:tcPr>
          <w:p w14:paraId="0C4B814E" w14:textId="77777777" w:rsidR="00773C76" w:rsidRDefault="00773C76" w:rsidP="002033B7">
            <w:pPr>
              <w:pStyle w:val="TAL"/>
              <w:jc w:val="center"/>
            </w:pPr>
            <w:r>
              <w:t>IT</w:t>
            </w:r>
          </w:p>
        </w:tc>
      </w:tr>
      <w:tr w:rsidR="00773C76" w14:paraId="7CB3C0B9" w14:textId="77777777" w:rsidTr="002033B7">
        <w:trPr>
          <w:cantSplit/>
          <w:tblHeader/>
          <w:jc w:val="center"/>
        </w:trPr>
        <w:tc>
          <w:tcPr>
            <w:tcW w:w="4561" w:type="dxa"/>
            <w:gridSpan w:val="2"/>
            <w:shd w:val="clear" w:color="auto" w:fill="FFFFFF"/>
          </w:tcPr>
          <w:p w14:paraId="3844A5F5" w14:textId="77777777" w:rsidR="00773C76" w:rsidRDefault="00773C76" w:rsidP="002033B7">
            <w:pPr>
              <w:pStyle w:val="TAL"/>
            </w:pPr>
            <w:r w:rsidRPr="003717B4">
              <w:rPr>
                <w:rFonts w:eastAsia="MS Mincho"/>
                <w:noProof/>
              </w:rPr>
              <w:t>Operation Identifier</w:t>
            </w:r>
          </w:p>
        </w:tc>
        <w:tc>
          <w:tcPr>
            <w:tcW w:w="1024" w:type="dxa"/>
            <w:shd w:val="clear" w:color="auto" w:fill="FFFFFF"/>
          </w:tcPr>
          <w:p w14:paraId="3C9F7482" w14:textId="77777777" w:rsidR="00773C76" w:rsidRDefault="00773C76" w:rsidP="002033B7">
            <w:pPr>
              <w:pStyle w:val="TAL"/>
              <w:jc w:val="center"/>
            </w:pPr>
            <w:r>
              <w:t>ITE</w:t>
            </w:r>
          </w:p>
        </w:tc>
        <w:tc>
          <w:tcPr>
            <w:tcW w:w="1026" w:type="dxa"/>
            <w:shd w:val="clear" w:color="auto" w:fill="FFFFFF"/>
          </w:tcPr>
          <w:p w14:paraId="4C456429" w14:textId="77777777" w:rsidR="00773C76" w:rsidRDefault="00773C76" w:rsidP="002033B7">
            <w:pPr>
              <w:pStyle w:val="TAL"/>
              <w:jc w:val="center"/>
            </w:pPr>
            <w:r>
              <w:t>E</w:t>
            </w:r>
          </w:p>
        </w:tc>
        <w:tc>
          <w:tcPr>
            <w:tcW w:w="1026" w:type="dxa"/>
            <w:shd w:val="clear" w:color="auto" w:fill="FFFFFF"/>
          </w:tcPr>
          <w:p w14:paraId="1D2056EF" w14:textId="77777777" w:rsidR="00773C76" w:rsidRDefault="00773C76" w:rsidP="002033B7">
            <w:pPr>
              <w:pStyle w:val="TAL"/>
              <w:jc w:val="center"/>
            </w:pPr>
            <w:r>
              <w:t>IT</w:t>
            </w:r>
          </w:p>
        </w:tc>
      </w:tr>
      <w:tr w:rsidR="00773C76" w14:paraId="02B63576" w14:textId="77777777" w:rsidTr="002033B7">
        <w:trPr>
          <w:cantSplit/>
          <w:tblHeader/>
          <w:jc w:val="center"/>
        </w:trPr>
        <w:tc>
          <w:tcPr>
            <w:tcW w:w="4561" w:type="dxa"/>
            <w:gridSpan w:val="2"/>
            <w:shd w:val="clear" w:color="auto" w:fill="FFFFFF"/>
          </w:tcPr>
          <w:p w14:paraId="16F5785D" w14:textId="77777777" w:rsidR="00773C76" w:rsidRPr="003717B4" w:rsidRDefault="00773C76" w:rsidP="002033B7">
            <w:pPr>
              <w:pStyle w:val="TAL"/>
              <w:rPr>
                <w:rFonts w:eastAsia="MS Mincho"/>
                <w:noProof/>
              </w:rPr>
            </w:pPr>
            <w:r w:rsidRPr="003717B4">
              <w:rPr>
                <w:rFonts w:eastAsia="MS Mincho"/>
                <w:noProof/>
              </w:rPr>
              <w:t>Operation Token</w:t>
            </w:r>
          </w:p>
        </w:tc>
        <w:tc>
          <w:tcPr>
            <w:tcW w:w="1024" w:type="dxa"/>
            <w:shd w:val="clear" w:color="auto" w:fill="FFFFFF"/>
          </w:tcPr>
          <w:p w14:paraId="621744B3" w14:textId="77777777" w:rsidR="00773C76" w:rsidRDefault="00773C76" w:rsidP="002033B7">
            <w:pPr>
              <w:pStyle w:val="TAL"/>
              <w:jc w:val="center"/>
            </w:pPr>
            <w:r>
              <w:t>ITE</w:t>
            </w:r>
          </w:p>
        </w:tc>
        <w:tc>
          <w:tcPr>
            <w:tcW w:w="1026" w:type="dxa"/>
            <w:shd w:val="clear" w:color="auto" w:fill="FFFFFF"/>
          </w:tcPr>
          <w:p w14:paraId="31B37AB8" w14:textId="77777777" w:rsidR="00773C76" w:rsidRDefault="00773C76" w:rsidP="002033B7">
            <w:pPr>
              <w:pStyle w:val="TAL"/>
              <w:jc w:val="center"/>
            </w:pPr>
            <w:r>
              <w:t>E</w:t>
            </w:r>
          </w:p>
        </w:tc>
        <w:tc>
          <w:tcPr>
            <w:tcW w:w="1026" w:type="dxa"/>
            <w:shd w:val="clear" w:color="auto" w:fill="FFFFFF"/>
          </w:tcPr>
          <w:p w14:paraId="4D77A9B4" w14:textId="77777777" w:rsidR="00773C76" w:rsidRDefault="00773C76" w:rsidP="002033B7">
            <w:pPr>
              <w:pStyle w:val="TAL"/>
              <w:jc w:val="center"/>
            </w:pPr>
            <w:r>
              <w:t>IT</w:t>
            </w:r>
          </w:p>
        </w:tc>
      </w:tr>
      <w:tr w:rsidR="00773C76" w14:paraId="2C1CA886" w14:textId="77777777" w:rsidTr="002033B7">
        <w:trPr>
          <w:cantSplit/>
          <w:tblHeader/>
          <w:jc w:val="center"/>
        </w:trPr>
        <w:tc>
          <w:tcPr>
            <w:tcW w:w="4561" w:type="dxa"/>
            <w:gridSpan w:val="2"/>
            <w:shd w:val="clear" w:color="auto" w:fill="FFFFFF"/>
          </w:tcPr>
          <w:p w14:paraId="232DA5E4" w14:textId="77777777" w:rsidR="00773C76" w:rsidRPr="003717B4" w:rsidRDefault="00773C76" w:rsidP="002033B7">
            <w:pPr>
              <w:pStyle w:val="TAL"/>
              <w:rPr>
                <w:rFonts w:eastAsia="MS Mincho"/>
                <w:noProof/>
              </w:rPr>
            </w:pPr>
            <w:r w:rsidRPr="003717B4">
              <w:rPr>
                <w:rFonts w:eastAsia="MS Mincho"/>
                <w:noProof/>
              </w:rPr>
              <w:t>Operation Type</w:t>
            </w:r>
          </w:p>
        </w:tc>
        <w:tc>
          <w:tcPr>
            <w:tcW w:w="1024" w:type="dxa"/>
            <w:shd w:val="clear" w:color="auto" w:fill="FFFFFF"/>
          </w:tcPr>
          <w:p w14:paraId="2941F43F" w14:textId="77777777" w:rsidR="00773C76" w:rsidRDefault="00773C76" w:rsidP="002033B7">
            <w:pPr>
              <w:pStyle w:val="TAL"/>
              <w:jc w:val="center"/>
            </w:pPr>
            <w:r>
              <w:t>ITE</w:t>
            </w:r>
          </w:p>
        </w:tc>
        <w:tc>
          <w:tcPr>
            <w:tcW w:w="1026" w:type="dxa"/>
            <w:shd w:val="clear" w:color="auto" w:fill="FFFFFF"/>
          </w:tcPr>
          <w:p w14:paraId="6243EC40" w14:textId="77777777" w:rsidR="00773C76" w:rsidRDefault="00773C76" w:rsidP="002033B7">
            <w:pPr>
              <w:pStyle w:val="TAL"/>
              <w:jc w:val="center"/>
            </w:pPr>
            <w:r>
              <w:t>E</w:t>
            </w:r>
          </w:p>
        </w:tc>
        <w:tc>
          <w:tcPr>
            <w:tcW w:w="1026" w:type="dxa"/>
            <w:shd w:val="clear" w:color="auto" w:fill="FFFFFF"/>
          </w:tcPr>
          <w:p w14:paraId="62CB4B82" w14:textId="77777777" w:rsidR="00773C76" w:rsidRDefault="00773C76" w:rsidP="002033B7">
            <w:pPr>
              <w:pStyle w:val="TAL"/>
              <w:jc w:val="center"/>
            </w:pPr>
            <w:r>
              <w:t>IT</w:t>
            </w:r>
          </w:p>
        </w:tc>
      </w:tr>
      <w:tr w:rsidR="00773C76" w14:paraId="5A2BBE12" w14:textId="77777777" w:rsidTr="002033B7">
        <w:trPr>
          <w:cantSplit/>
          <w:tblHeader/>
          <w:jc w:val="center"/>
        </w:trPr>
        <w:tc>
          <w:tcPr>
            <w:tcW w:w="4561" w:type="dxa"/>
            <w:gridSpan w:val="2"/>
            <w:shd w:val="clear" w:color="auto" w:fill="FFFFFF"/>
          </w:tcPr>
          <w:p w14:paraId="6279DE8A" w14:textId="77777777" w:rsidR="00773C76" w:rsidRPr="003717B4" w:rsidRDefault="00773C76" w:rsidP="002033B7">
            <w:pPr>
              <w:pStyle w:val="TAL"/>
              <w:rPr>
                <w:rFonts w:eastAsia="MS Mincho"/>
                <w:noProof/>
              </w:rPr>
            </w:pPr>
            <w:r w:rsidRPr="003717B4">
              <w:rPr>
                <w:rFonts w:eastAsia="MS Mincho"/>
                <w:noProof/>
              </w:rPr>
              <w:t>Operation Number</w:t>
            </w:r>
          </w:p>
        </w:tc>
        <w:tc>
          <w:tcPr>
            <w:tcW w:w="1024" w:type="dxa"/>
            <w:shd w:val="clear" w:color="auto" w:fill="FFFFFF"/>
          </w:tcPr>
          <w:p w14:paraId="785B475F" w14:textId="77777777" w:rsidR="00773C76" w:rsidRDefault="00773C76" w:rsidP="002033B7">
            <w:pPr>
              <w:pStyle w:val="TAL"/>
              <w:jc w:val="center"/>
            </w:pPr>
            <w:r>
              <w:t>ITE</w:t>
            </w:r>
          </w:p>
        </w:tc>
        <w:tc>
          <w:tcPr>
            <w:tcW w:w="1026" w:type="dxa"/>
            <w:shd w:val="clear" w:color="auto" w:fill="FFFFFF"/>
          </w:tcPr>
          <w:p w14:paraId="60CDEF49" w14:textId="77777777" w:rsidR="00773C76" w:rsidRDefault="00773C76" w:rsidP="002033B7">
            <w:pPr>
              <w:pStyle w:val="TAL"/>
              <w:jc w:val="center"/>
            </w:pPr>
            <w:r>
              <w:t>E</w:t>
            </w:r>
          </w:p>
        </w:tc>
        <w:tc>
          <w:tcPr>
            <w:tcW w:w="1026" w:type="dxa"/>
            <w:shd w:val="clear" w:color="auto" w:fill="FFFFFF"/>
          </w:tcPr>
          <w:p w14:paraId="5761B363" w14:textId="77777777" w:rsidR="00773C76" w:rsidRDefault="00773C76" w:rsidP="002033B7">
            <w:pPr>
              <w:pStyle w:val="TAL"/>
              <w:jc w:val="center"/>
            </w:pPr>
            <w:r>
              <w:t>IT</w:t>
            </w:r>
          </w:p>
        </w:tc>
      </w:tr>
      <w:tr w:rsidR="00773C76" w14:paraId="6ED6D3A3" w14:textId="77777777" w:rsidTr="002033B7">
        <w:trPr>
          <w:cantSplit/>
          <w:tblHeader/>
          <w:jc w:val="center"/>
        </w:trPr>
        <w:tc>
          <w:tcPr>
            <w:tcW w:w="4561" w:type="dxa"/>
            <w:gridSpan w:val="2"/>
            <w:shd w:val="clear" w:color="auto" w:fill="FFFFFF"/>
          </w:tcPr>
          <w:p w14:paraId="5B27A1F6" w14:textId="77777777" w:rsidR="00773C76" w:rsidRPr="003717B4" w:rsidRDefault="00773C76" w:rsidP="002033B7">
            <w:pPr>
              <w:pStyle w:val="TAL"/>
              <w:rPr>
                <w:rFonts w:eastAsia="MS Mincho"/>
                <w:noProof/>
              </w:rPr>
            </w:pPr>
            <w:r w:rsidRPr="003717B4">
              <w:rPr>
                <w:rFonts w:eastAsia="MS Mincho"/>
                <w:noProof/>
              </w:rPr>
              <w:t>Destination Host</w:t>
            </w:r>
          </w:p>
        </w:tc>
        <w:tc>
          <w:tcPr>
            <w:tcW w:w="1024" w:type="dxa"/>
            <w:shd w:val="clear" w:color="auto" w:fill="FFFFFF"/>
          </w:tcPr>
          <w:p w14:paraId="1A7D4A03" w14:textId="77777777" w:rsidR="00773C76" w:rsidRDefault="00773C76" w:rsidP="002033B7">
            <w:pPr>
              <w:pStyle w:val="TAL"/>
              <w:jc w:val="center"/>
            </w:pPr>
            <w:r>
              <w:t>ITE</w:t>
            </w:r>
          </w:p>
        </w:tc>
        <w:tc>
          <w:tcPr>
            <w:tcW w:w="1026" w:type="dxa"/>
            <w:shd w:val="clear" w:color="auto" w:fill="FFFFFF"/>
          </w:tcPr>
          <w:p w14:paraId="538D214B" w14:textId="77777777" w:rsidR="00773C76" w:rsidRDefault="00773C76" w:rsidP="002033B7">
            <w:pPr>
              <w:pStyle w:val="TAL"/>
              <w:jc w:val="center"/>
            </w:pPr>
            <w:r>
              <w:t>E</w:t>
            </w:r>
          </w:p>
        </w:tc>
        <w:tc>
          <w:tcPr>
            <w:tcW w:w="1026" w:type="dxa"/>
            <w:shd w:val="clear" w:color="auto" w:fill="FFFFFF"/>
          </w:tcPr>
          <w:p w14:paraId="684309AB" w14:textId="77777777" w:rsidR="00773C76" w:rsidRDefault="00773C76" w:rsidP="002033B7">
            <w:pPr>
              <w:pStyle w:val="TAL"/>
              <w:jc w:val="center"/>
            </w:pPr>
            <w:r>
              <w:t>IT</w:t>
            </w:r>
          </w:p>
        </w:tc>
      </w:tr>
      <w:tr w:rsidR="00773C76" w14:paraId="04742955" w14:textId="77777777" w:rsidTr="002033B7">
        <w:trPr>
          <w:cantSplit/>
          <w:tblHeader/>
          <w:jc w:val="center"/>
        </w:trPr>
        <w:tc>
          <w:tcPr>
            <w:tcW w:w="4561" w:type="dxa"/>
            <w:gridSpan w:val="2"/>
            <w:shd w:val="clear" w:color="auto" w:fill="FFFFFF"/>
          </w:tcPr>
          <w:p w14:paraId="42821158" w14:textId="77777777" w:rsidR="00773C76" w:rsidRPr="003717B4" w:rsidRDefault="00773C76" w:rsidP="002033B7">
            <w:pPr>
              <w:pStyle w:val="TAL"/>
              <w:rPr>
                <w:rFonts w:eastAsia="MS Mincho"/>
              </w:rPr>
            </w:pPr>
            <w:r w:rsidRPr="003717B4">
              <w:rPr>
                <w:rFonts w:eastAsia="MS Mincho"/>
                <w:noProof/>
              </w:rPr>
              <w:t>User Name</w:t>
            </w:r>
          </w:p>
        </w:tc>
        <w:tc>
          <w:tcPr>
            <w:tcW w:w="1024" w:type="dxa"/>
            <w:shd w:val="clear" w:color="auto" w:fill="FFFFFF"/>
          </w:tcPr>
          <w:p w14:paraId="12E04400" w14:textId="77777777" w:rsidR="00773C76" w:rsidRDefault="00773C76" w:rsidP="002033B7">
            <w:pPr>
              <w:pStyle w:val="TAL"/>
              <w:jc w:val="center"/>
            </w:pPr>
            <w:r>
              <w:t>ITE</w:t>
            </w:r>
          </w:p>
        </w:tc>
        <w:tc>
          <w:tcPr>
            <w:tcW w:w="1026" w:type="dxa"/>
            <w:shd w:val="clear" w:color="auto" w:fill="FFFFFF"/>
          </w:tcPr>
          <w:p w14:paraId="409D5E1C" w14:textId="77777777" w:rsidR="00773C76" w:rsidRDefault="00773C76" w:rsidP="002033B7">
            <w:pPr>
              <w:pStyle w:val="TAL"/>
              <w:jc w:val="center"/>
            </w:pPr>
            <w:r>
              <w:t>E</w:t>
            </w:r>
          </w:p>
        </w:tc>
        <w:tc>
          <w:tcPr>
            <w:tcW w:w="1026" w:type="dxa"/>
            <w:shd w:val="clear" w:color="auto" w:fill="FFFFFF"/>
          </w:tcPr>
          <w:p w14:paraId="70303528" w14:textId="77777777" w:rsidR="00773C76" w:rsidRDefault="00773C76" w:rsidP="002033B7">
            <w:pPr>
              <w:pStyle w:val="TAL"/>
              <w:jc w:val="center"/>
            </w:pPr>
            <w:r>
              <w:t>IT</w:t>
            </w:r>
          </w:p>
        </w:tc>
      </w:tr>
      <w:tr w:rsidR="00773C76" w14:paraId="36ADB4CF" w14:textId="77777777" w:rsidTr="002033B7">
        <w:trPr>
          <w:cantSplit/>
          <w:tblHeader/>
          <w:jc w:val="center"/>
        </w:trPr>
        <w:tc>
          <w:tcPr>
            <w:tcW w:w="4561" w:type="dxa"/>
            <w:gridSpan w:val="2"/>
            <w:shd w:val="clear" w:color="auto" w:fill="FFFFFF"/>
          </w:tcPr>
          <w:p w14:paraId="776267A2" w14:textId="77777777" w:rsidR="00773C76" w:rsidRPr="003717B4" w:rsidRDefault="00773C76" w:rsidP="002033B7">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024" w:type="dxa"/>
            <w:shd w:val="clear" w:color="auto" w:fill="FFFFFF"/>
          </w:tcPr>
          <w:p w14:paraId="152EB62E" w14:textId="77777777" w:rsidR="00773C76" w:rsidRDefault="00773C76" w:rsidP="002033B7">
            <w:pPr>
              <w:pStyle w:val="TAL"/>
              <w:jc w:val="center"/>
            </w:pPr>
            <w:r>
              <w:t>ITE</w:t>
            </w:r>
          </w:p>
        </w:tc>
        <w:tc>
          <w:tcPr>
            <w:tcW w:w="1026" w:type="dxa"/>
            <w:shd w:val="clear" w:color="auto" w:fill="FFFFFF"/>
          </w:tcPr>
          <w:p w14:paraId="3C0FADCC" w14:textId="77777777" w:rsidR="00773C76" w:rsidRDefault="00773C76" w:rsidP="002033B7">
            <w:pPr>
              <w:pStyle w:val="TAL"/>
              <w:jc w:val="center"/>
            </w:pPr>
            <w:r>
              <w:t>-</w:t>
            </w:r>
          </w:p>
        </w:tc>
        <w:tc>
          <w:tcPr>
            <w:tcW w:w="1026" w:type="dxa"/>
            <w:shd w:val="clear" w:color="auto" w:fill="FFFFFF"/>
          </w:tcPr>
          <w:p w14:paraId="408B2F98" w14:textId="77777777" w:rsidR="00773C76" w:rsidRDefault="00773C76" w:rsidP="002033B7">
            <w:pPr>
              <w:pStyle w:val="TAL"/>
              <w:jc w:val="center"/>
            </w:pPr>
            <w:r>
              <w:t>IT</w:t>
            </w:r>
          </w:p>
        </w:tc>
      </w:tr>
      <w:tr w:rsidR="00773C76" w14:paraId="119D07B3" w14:textId="77777777" w:rsidTr="002033B7">
        <w:trPr>
          <w:cantSplit/>
          <w:tblHeader/>
          <w:jc w:val="center"/>
        </w:trPr>
        <w:tc>
          <w:tcPr>
            <w:tcW w:w="4561" w:type="dxa"/>
            <w:gridSpan w:val="2"/>
            <w:shd w:val="clear" w:color="auto" w:fill="FFFFFF"/>
          </w:tcPr>
          <w:p w14:paraId="40FE33D4" w14:textId="77777777" w:rsidR="00773C76" w:rsidRPr="003717B4" w:rsidRDefault="00773C76" w:rsidP="002033B7">
            <w:pPr>
              <w:pStyle w:val="TAL"/>
              <w:rPr>
                <w:rFonts w:eastAsia="MS Mincho"/>
              </w:rPr>
            </w:pPr>
            <w:r w:rsidRPr="003717B4">
              <w:rPr>
                <w:rFonts w:eastAsia="MS Mincho"/>
                <w:noProof/>
              </w:rPr>
              <w:t>Origination Timestamp</w:t>
            </w:r>
          </w:p>
        </w:tc>
        <w:tc>
          <w:tcPr>
            <w:tcW w:w="1024" w:type="dxa"/>
            <w:shd w:val="clear" w:color="auto" w:fill="FFFFFF"/>
          </w:tcPr>
          <w:p w14:paraId="7317228E" w14:textId="77777777" w:rsidR="00773C76" w:rsidRDefault="00773C76" w:rsidP="002033B7">
            <w:pPr>
              <w:pStyle w:val="TAL"/>
              <w:jc w:val="center"/>
            </w:pPr>
            <w:r>
              <w:t>ITE</w:t>
            </w:r>
          </w:p>
        </w:tc>
        <w:tc>
          <w:tcPr>
            <w:tcW w:w="1026" w:type="dxa"/>
            <w:shd w:val="clear" w:color="auto" w:fill="FFFFFF"/>
          </w:tcPr>
          <w:p w14:paraId="599599EB" w14:textId="77777777" w:rsidR="00773C76" w:rsidRDefault="00773C76" w:rsidP="002033B7">
            <w:pPr>
              <w:pStyle w:val="TAL"/>
              <w:jc w:val="center"/>
            </w:pPr>
            <w:r>
              <w:t>E</w:t>
            </w:r>
          </w:p>
        </w:tc>
        <w:tc>
          <w:tcPr>
            <w:tcW w:w="1026" w:type="dxa"/>
            <w:shd w:val="clear" w:color="auto" w:fill="FFFFFF"/>
          </w:tcPr>
          <w:p w14:paraId="5B3EC1C8" w14:textId="77777777" w:rsidR="00773C76" w:rsidRDefault="00773C76" w:rsidP="002033B7">
            <w:pPr>
              <w:pStyle w:val="TAL"/>
              <w:jc w:val="center"/>
            </w:pPr>
            <w:r>
              <w:t>IT</w:t>
            </w:r>
          </w:p>
        </w:tc>
      </w:tr>
      <w:tr w:rsidR="00773C76" w14:paraId="4BDF5C5C" w14:textId="77777777" w:rsidTr="002033B7">
        <w:trPr>
          <w:cantSplit/>
          <w:tblHeader/>
          <w:jc w:val="center"/>
        </w:trPr>
        <w:tc>
          <w:tcPr>
            <w:tcW w:w="4561" w:type="dxa"/>
            <w:gridSpan w:val="2"/>
            <w:shd w:val="clear" w:color="auto" w:fill="FFFFFF"/>
          </w:tcPr>
          <w:p w14:paraId="503D2309" w14:textId="77777777" w:rsidR="00773C76" w:rsidRPr="003717B4" w:rsidRDefault="00773C76" w:rsidP="002033B7">
            <w:pPr>
              <w:pStyle w:val="TAL"/>
              <w:rPr>
                <w:rFonts w:eastAsia="MS Mincho"/>
                <w:color w:val="000000"/>
              </w:rPr>
            </w:pPr>
            <w:r w:rsidRPr="003717B4">
              <w:rPr>
                <w:rFonts w:eastAsia="MS Mincho"/>
                <w:noProof/>
              </w:rPr>
              <w:t>Subscriber Identifier</w:t>
            </w:r>
          </w:p>
        </w:tc>
        <w:tc>
          <w:tcPr>
            <w:tcW w:w="1024" w:type="dxa"/>
            <w:shd w:val="clear" w:color="auto" w:fill="FFFFFF"/>
          </w:tcPr>
          <w:p w14:paraId="5475F546" w14:textId="77777777" w:rsidR="00773C76" w:rsidRDefault="00773C76" w:rsidP="002033B7">
            <w:pPr>
              <w:pStyle w:val="TAL"/>
              <w:jc w:val="center"/>
            </w:pPr>
            <w:r>
              <w:t>ITE</w:t>
            </w:r>
          </w:p>
        </w:tc>
        <w:tc>
          <w:tcPr>
            <w:tcW w:w="1026" w:type="dxa"/>
            <w:shd w:val="clear" w:color="auto" w:fill="FFFFFF"/>
          </w:tcPr>
          <w:p w14:paraId="4C4F5293" w14:textId="77777777" w:rsidR="00773C76" w:rsidRDefault="00773C76" w:rsidP="002033B7">
            <w:pPr>
              <w:pStyle w:val="TAL"/>
              <w:jc w:val="center"/>
            </w:pPr>
            <w:r>
              <w:t>E</w:t>
            </w:r>
          </w:p>
        </w:tc>
        <w:tc>
          <w:tcPr>
            <w:tcW w:w="1026" w:type="dxa"/>
            <w:shd w:val="clear" w:color="auto" w:fill="FFFFFF"/>
          </w:tcPr>
          <w:p w14:paraId="1A1FAA92" w14:textId="77777777" w:rsidR="00773C76" w:rsidRDefault="00773C76" w:rsidP="002033B7">
            <w:pPr>
              <w:pStyle w:val="TAL"/>
              <w:jc w:val="center"/>
            </w:pPr>
            <w:r>
              <w:t>IT</w:t>
            </w:r>
          </w:p>
        </w:tc>
      </w:tr>
      <w:tr w:rsidR="00773C76" w14:paraId="7F885FE8" w14:textId="77777777" w:rsidTr="002033B7">
        <w:trPr>
          <w:cantSplit/>
          <w:tblHeader/>
          <w:jc w:val="center"/>
        </w:trPr>
        <w:tc>
          <w:tcPr>
            <w:tcW w:w="4561" w:type="dxa"/>
            <w:gridSpan w:val="2"/>
            <w:shd w:val="clear" w:color="auto" w:fill="FFFFFF"/>
          </w:tcPr>
          <w:p w14:paraId="52E70D89" w14:textId="77777777" w:rsidR="00773C76" w:rsidRPr="003717B4" w:rsidRDefault="00773C76" w:rsidP="002033B7">
            <w:pPr>
              <w:pStyle w:val="TAL"/>
              <w:rPr>
                <w:rFonts w:eastAsia="MS Mincho"/>
                <w:szCs w:val="18"/>
                <w:lang w:bidi="ar-IQ"/>
              </w:rPr>
            </w:pPr>
            <w:r w:rsidRPr="003717B4">
              <w:rPr>
                <w:rFonts w:eastAsia="MS Mincho"/>
                <w:noProof/>
              </w:rPr>
              <w:t>Termination Cause</w:t>
            </w:r>
          </w:p>
        </w:tc>
        <w:tc>
          <w:tcPr>
            <w:tcW w:w="1024" w:type="dxa"/>
            <w:shd w:val="clear" w:color="auto" w:fill="FFFFFF"/>
          </w:tcPr>
          <w:p w14:paraId="04FF31FD" w14:textId="77777777" w:rsidR="00773C76" w:rsidRDefault="00773C76" w:rsidP="002033B7">
            <w:pPr>
              <w:pStyle w:val="TAL"/>
              <w:jc w:val="center"/>
            </w:pPr>
            <w:r>
              <w:t>-T-</w:t>
            </w:r>
          </w:p>
        </w:tc>
        <w:tc>
          <w:tcPr>
            <w:tcW w:w="1026" w:type="dxa"/>
            <w:shd w:val="clear" w:color="auto" w:fill="FFFFFF"/>
          </w:tcPr>
          <w:p w14:paraId="4D2D7BFE" w14:textId="77777777" w:rsidR="00773C76" w:rsidRDefault="00773C76" w:rsidP="002033B7">
            <w:pPr>
              <w:pStyle w:val="TAL"/>
              <w:jc w:val="center"/>
            </w:pPr>
            <w:r>
              <w:t>-</w:t>
            </w:r>
          </w:p>
        </w:tc>
        <w:tc>
          <w:tcPr>
            <w:tcW w:w="1026" w:type="dxa"/>
            <w:shd w:val="clear" w:color="auto" w:fill="FFFFFF"/>
          </w:tcPr>
          <w:p w14:paraId="64FAAB3E" w14:textId="77777777" w:rsidR="00773C76" w:rsidRDefault="00773C76" w:rsidP="002033B7">
            <w:pPr>
              <w:pStyle w:val="TAL"/>
              <w:jc w:val="center"/>
            </w:pPr>
            <w:r>
              <w:t>-T</w:t>
            </w:r>
          </w:p>
        </w:tc>
      </w:tr>
      <w:tr w:rsidR="00773C76" w14:paraId="29AE81A9" w14:textId="77777777" w:rsidTr="002033B7">
        <w:trPr>
          <w:cantSplit/>
          <w:tblHeader/>
          <w:jc w:val="center"/>
        </w:trPr>
        <w:tc>
          <w:tcPr>
            <w:tcW w:w="4561" w:type="dxa"/>
            <w:gridSpan w:val="2"/>
            <w:shd w:val="clear" w:color="auto" w:fill="FFFFFF"/>
          </w:tcPr>
          <w:p w14:paraId="2DD4472F" w14:textId="77777777" w:rsidR="00773C76" w:rsidRDefault="00773C76" w:rsidP="002033B7">
            <w:pPr>
              <w:pStyle w:val="TAL"/>
              <w:rPr>
                <w:rFonts w:eastAsia="MS Mincho"/>
                <w:noProof/>
              </w:rPr>
            </w:pPr>
            <w:r>
              <w:rPr>
                <w:rFonts w:eastAsia="MS Mincho"/>
                <w:noProof/>
              </w:rPr>
              <w:t>Requested Action</w:t>
            </w:r>
          </w:p>
        </w:tc>
        <w:tc>
          <w:tcPr>
            <w:tcW w:w="1024" w:type="dxa"/>
            <w:shd w:val="clear" w:color="auto" w:fill="FFFFFF"/>
          </w:tcPr>
          <w:p w14:paraId="43BBB250" w14:textId="77777777" w:rsidR="00773C76" w:rsidRDefault="00773C76" w:rsidP="002033B7">
            <w:pPr>
              <w:pStyle w:val="TAL"/>
              <w:jc w:val="center"/>
            </w:pPr>
            <w:r>
              <w:t>--E</w:t>
            </w:r>
          </w:p>
        </w:tc>
        <w:tc>
          <w:tcPr>
            <w:tcW w:w="1026" w:type="dxa"/>
            <w:shd w:val="clear" w:color="auto" w:fill="FFFFFF"/>
          </w:tcPr>
          <w:p w14:paraId="12B4718B" w14:textId="77777777" w:rsidR="00773C76" w:rsidRDefault="00773C76" w:rsidP="002033B7">
            <w:pPr>
              <w:pStyle w:val="TAL"/>
              <w:jc w:val="center"/>
            </w:pPr>
            <w:r>
              <w:t>E</w:t>
            </w:r>
          </w:p>
        </w:tc>
        <w:tc>
          <w:tcPr>
            <w:tcW w:w="1026" w:type="dxa"/>
            <w:shd w:val="clear" w:color="auto" w:fill="FFFFFF"/>
          </w:tcPr>
          <w:p w14:paraId="2F74AA1A" w14:textId="77777777" w:rsidR="00773C76" w:rsidRDefault="00773C76" w:rsidP="002033B7">
            <w:pPr>
              <w:pStyle w:val="TAL"/>
              <w:jc w:val="center"/>
            </w:pPr>
            <w:r>
              <w:t>-</w:t>
            </w:r>
          </w:p>
        </w:tc>
      </w:tr>
      <w:tr w:rsidR="00773C76" w14:paraId="6D7B6FFD" w14:textId="77777777" w:rsidTr="002033B7">
        <w:trPr>
          <w:cantSplit/>
          <w:tblHeader/>
          <w:jc w:val="center"/>
        </w:trPr>
        <w:tc>
          <w:tcPr>
            <w:tcW w:w="4561" w:type="dxa"/>
            <w:gridSpan w:val="2"/>
            <w:shd w:val="clear" w:color="auto" w:fill="FFFFFF"/>
          </w:tcPr>
          <w:p w14:paraId="26B0FE8C" w14:textId="77777777" w:rsidR="00773C76" w:rsidRDefault="00773C76" w:rsidP="002033B7">
            <w:pPr>
              <w:pStyle w:val="TAL"/>
              <w:rPr>
                <w:noProof/>
              </w:rPr>
            </w:pPr>
            <w:r w:rsidRPr="003717B4">
              <w:rPr>
                <w:rFonts w:eastAsia="MS Mincho"/>
                <w:noProof/>
              </w:rPr>
              <w:t>Multiple Operation</w:t>
            </w:r>
          </w:p>
        </w:tc>
        <w:tc>
          <w:tcPr>
            <w:tcW w:w="1024" w:type="dxa"/>
            <w:shd w:val="clear" w:color="auto" w:fill="FFFFFF"/>
          </w:tcPr>
          <w:p w14:paraId="6F2205A4" w14:textId="77777777" w:rsidR="00773C76" w:rsidRDefault="00773C76" w:rsidP="002033B7">
            <w:pPr>
              <w:pStyle w:val="TAL"/>
              <w:jc w:val="center"/>
            </w:pPr>
            <w:r>
              <w:t>ITE</w:t>
            </w:r>
          </w:p>
        </w:tc>
        <w:tc>
          <w:tcPr>
            <w:tcW w:w="1026" w:type="dxa"/>
            <w:shd w:val="clear" w:color="auto" w:fill="FFFFFF"/>
          </w:tcPr>
          <w:p w14:paraId="073F5B0B" w14:textId="77777777" w:rsidR="00773C76" w:rsidRDefault="00773C76" w:rsidP="002033B7">
            <w:pPr>
              <w:pStyle w:val="TAL"/>
              <w:jc w:val="center"/>
            </w:pPr>
            <w:r>
              <w:t>E</w:t>
            </w:r>
          </w:p>
        </w:tc>
        <w:tc>
          <w:tcPr>
            <w:tcW w:w="1026" w:type="dxa"/>
            <w:shd w:val="clear" w:color="auto" w:fill="FFFFFF"/>
          </w:tcPr>
          <w:p w14:paraId="24946F38" w14:textId="77777777" w:rsidR="00773C76" w:rsidRDefault="00773C76" w:rsidP="002033B7">
            <w:pPr>
              <w:pStyle w:val="TAL"/>
              <w:jc w:val="center"/>
            </w:pPr>
            <w:r>
              <w:t>IT</w:t>
            </w:r>
          </w:p>
        </w:tc>
      </w:tr>
      <w:tr w:rsidR="00773C76" w14:paraId="4EAE29E8" w14:textId="77777777" w:rsidTr="002033B7">
        <w:trPr>
          <w:cantSplit/>
          <w:tblHeader/>
          <w:jc w:val="center"/>
        </w:trPr>
        <w:tc>
          <w:tcPr>
            <w:tcW w:w="4561" w:type="dxa"/>
            <w:gridSpan w:val="2"/>
            <w:shd w:val="clear" w:color="auto" w:fill="FFFFFF"/>
          </w:tcPr>
          <w:p w14:paraId="3384230A" w14:textId="77777777" w:rsidR="00773C76" w:rsidRDefault="00773C76" w:rsidP="002033B7">
            <w:pPr>
              <w:pStyle w:val="TAL"/>
              <w:rPr>
                <w:noProof/>
              </w:rPr>
            </w:pPr>
            <w:r w:rsidRPr="003717B4">
              <w:rPr>
                <w:rFonts w:eastAsia="MS Mincho"/>
                <w:noProof/>
              </w:rPr>
              <w:t>Multiple Unit Operation</w:t>
            </w:r>
          </w:p>
        </w:tc>
        <w:tc>
          <w:tcPr>
            <w:tcW w:w="1024" w:type="dxa"/>
            <w:shd w:val="clear" w:color="auto" w:fill="FFFFFF"/>
          </w:tcPr>
          <w:p w14:paraId="6F410049" w14:textId="77777777" w:rsidR="00773C76" w:rsidRDefault="00773C76" w:rsidP="002033B7">
            <w:pPr>
              <w:pStyle w:val="TAL"/>
              <w:jc w:val="center"/>
            </w:pPr>
            <w:r>
              <w:t>ITE</w:t>
            </w:r>
          </w:p>
        </w:tc>
        <w:tc>
          <w:tcPr>
            <w:tcW w:w="1026" w:type="dxa"/>
            <w:shd w:val="clear" w:color="auto" w:fill="FFFFFF"/>
          </w:tcPr>
          <w:p w14:paraId="2BB4DF91" w14:textId="77777777" w:rsidR="00773C76" w:rsidRDefault="00773C76" w:rsidP="002033B7">
            <w:pPr>
              <w:pStyle w:val="TAL"/>
              <w:jc w:val="center"/>
            </w:pPr>
            <w:r>
              <w:t>E</w:t>
            </w:r>
          </w:p>
        </w:tc>
        <w:tc>
          <w:tcPr>
            <w:tcW w:w="1026" w:type="dxa"/>
            <w:shd w:val="clear" w:color="auto" w:fill="FFFFFF"/>
          </w:tcPr>
          <w:p w14:paraId="54F178A5" w14:textId="77777777" w:rsidR="00773C76" w:rsidRDefault="00773C76" w:rsidP="002033B7">
            <w:pPr>
              <w:pStyle w:val="TAL"/>
              <w:jc w:val="center"/>
            </w:pPr>
            <w:r>
              <w:t>IT</w:t>
            </w:r>
          </w:p>
        </w:tc>
      </w:tr>
      <w:tr w:rsidR="00773C76" w14:paraId="14B4E2DF" w14:textId="77777777" w:rsidTr="002033B7">
        <w:trPr>
          <w:cantSplit/>
          <w:tblHeader/>
          <w:jc w:val="center"/>
        </w:trPr>
        <w:tc>
          <w:tcPr>
            <w:tcW w:w="4561" w:type="dxa"/>
            <w:gridSpan w:val="2"/>
            <w:shd w:val="clear" w:color="auto" w:fill="FFFFFF"/>
          </w:tcPr>
          <w:p w14:paraId="0A8A8C91" w14:textId="77777777" w:rsidR="00773C76" w:rsidRDefault="00773C76" w:rsidP="002033B7">
            <w:pPr>
              <w:pStyle w:val="TAL"/>
              <w:rPr>
                <w:noProof/>
              </w:rPr>
            </w:pPr>
            <w:r w:rsidRPr="003717B4">
              <w:rPr>
                <w:rFonts w:eastAsia="MS Mincho"/>
                <w:noProof/>
              </w:rPr>
              <w:t>Subscriber Equipment Number</w:t>
            </w:r>
          </w:p>
        </w:tc>
        <w:tc>
          <w:tcPr>
            <w:tcW w:w="1024" w:type="dxa"/>
            <w:shd w:val="clear" w:color="auto" w:fill="FFFFFF"/>
          </w:tcPr>
          <w:p w14:paraId="003F3DA5" w14:textId="77777777" w:rsidR="00773C76" w:rsidRDefault="00773C76" w:rsidP="002033B7">
            <w:pPr>
              <w:pStyle w:val="TAL"/>
              <w:jc w:val="center"/>
            </w:pPr>
            <w:r>
              <w:t>ITE</w:t>
            </w:r>
          </w:p>
        </w:tc>
        <w:tc>
          <w:tcPr>
            <w:tcW w:w="1026" w:type="dxa"/>
            <w:shd w:val="clear" w:color="auto" w:fill="FFFFFF"/>
          </w:tcPr>
          <w:p w14:paraId="152C8171" w14:textId="77777777" w:rsidR="00773C76" w:rsidRDefault="00773C76" w:rsidP="002033B7">
            <w:pPr>
              <w:pStyle w:val="TAL"/>
              <w:jc w:val="center"/>
            </w:pPr>
            <w:r>
              <w:t>-</w:t>
            </w:r>
          </w:p>
        </w:tc>
        <w:tc>
          <w:tcPr>
            <w:tcW w:w="1026" w:type="dxa"/>
            <w:shd w:val="clear" w:color="auto" w:fill="FFFFFF"/>
          </w:tcPr>
          <w:p w14:paraId="676E7CC1" w14:textId="77777777" w:rsidR="00773C76" w:rsidRDefault="00773C76" w:rsidP="002033B7">
            <w:pPr>
              <w:pStyle w:val="TAL"/>
              <w:jc w:val="center"/>
            </w:pPr>
            <w:r>
              <w:t>IT</w:t>
            </w:r>
          </w:p>
        </w:tc>
      </w:tr>
      <w:tr w:rsidR="00773C76" w14:paraId="549F39DE" w14:textId="77777777" w:rsidTr="002033B7">
        <w:trPr>
          <w:cantSplit/>
          <w:tblHeader/>
          <w:jc w:val="center"/>
        </w:trPr>
        <w:tc>
          <w:tcPr>
            <w:tcW w:w="4561" w:type="dxa"/>
            <w:gridSpan w:val="2"/>
            <w:shd w:val="clear" w:color="auto" w:fill="FFFFFF"/>
          </w:tcPr>
          <w:p w14:paraId="7A703A22" w14:textId="77777777" w:rsidR="00773C76" w:rsidRPr="003717B4" w:rsidRDefault="00773C76" w:rsidP="002033B7">
            <w:pPr>
              <w:pStyle w:val="TAL"/>
              <w:rPr>
                <w:rFonts w:eastAsia="MS Mincho"/>
                <w:noProof/>
              </w:rPr>
            </w:pPr>
            <w:r w:rsidRPr="00BB6156">
              <w:rPr>
                <w:rFonts w:eastAsia="MS Mincho"/>
                <w:noProof/>
              </w:rPr>
              <w:t>Proxy Information</w:t>
            </w:r>
          </w:p>
        </w:tc>
        <w:tc>
          <w:tcPr>
            <w:tcW w:w="1024" w:type="dxa"/>
            <w:shd w:val="clear" w:color="auto" w:fill="FFFFFF"/>
          </w:tcPr>
          <w:p w14:paraId="3E73223D" w14:textId="77777777" w:rsidR="00773C76" w:rsidRDefault="00773C76" w:rsidP="002033B7">
            <w:pPr>
              <w:pStyle w:val="TAL"/>
              <w:jc w:val="center"/>
            </w:pPr>
            <w:r>
              <w:t>ITE</w:t>
            </w:r>
          </w:p>
        </w:tc>
        <w:tc>
          <w:tcPr>
            <w:tcW w:w="1026" w:type="dxa"/>
            <w:shd w:val="clear" w:color="auto" w:fill="FFFFFF"/>
          </w:tcPr>
          <w:p w14:paraId="61F5499C" w14:textId="77777777" w:rsidR="00773C76" w:rsidRDefault="00773C76" w:rsidP="002033B7">
            <w:pPr>
              <w:pStyle w:val="TAL"/>
              <w:jc w:val="center"/>
            </w:pPr>
            <w:r>
              <w:t>E</w:t>
            </w:r>
          </w:p>
        </w:tc>
        <w:tc>
          <w:tcPr>
            <w:tcW w:w="1026" w:type="dxa"/>
            <w:shd w:val="clear" w:color="auto" w:fill="FFFFFF"/>
          </w:tcPr>
          <w:p w14:paraId="1A15E281" w14:textId="77777777" w:rsidR="00773C76" w:rsidRDefault="00773C76" w:rsidP="002033B7">
            <w:pPr>
              <w:pStyle w:val="TAL"/>
              <w:jc w:val="center"/>
            </w:pPr>
            <w:r>
              <w:t>IT</w:t>
            </w:r>
          </w:p>
        </w:tc>
      </w:tr>
      <w:tr w:rsidR="00773C76" w14:paraId="3BBD1E10" w14:textId="77777777" w:rsidTr="002033B7">
        <w:trPr>
          <w:cantSplit/>
          <w:tblHeader/>
          <w:jc w:val="center"/>
        </w:trPr>
        <w:tc>
          <w:tcPr>
            <w:tcW w:w="4561" w:type="dxa"/>
            <w:gridSpan w:val="2"/>
            <w:shd w:val="clear" w:color="auto" w:fill="FFFFFF"/>
          </w:tcPr>
          <w:p w14:paraId="7B7BCCAA" w14:textId="77777777" w:rsidR="00773C76" w:rsidRPr="003717B4" w:rsidRDefault="00773C76" w:rsidP="002033B7">
            <w:pPr>
              <w:pStyle w:val="TAL"/>
              <w:rPr>
                <w:rFonts w:eastAsia="MS Mincho"/>
              </w:rPr>
            </w:pPr>
            <w:r w:rsidRPr="003717B4">
              <w:rPr>
                <w:rFonts w:eastAsia="MS Mincho"/>
                <w:noProof/>
              </w:rPr>
              <w:t>Route Information</w:t>
            </w:r>
          </w:p>
        </w:tc>
        <w:tc>
          <w:tcPr>
            <w:tcW w:w="1024" w:type="dxa"/>
            <w:shd w:val="clear" w:color="auto" w:fill="FFFFFF"/>
          </w:tcPr>
          <w:p w14:paraId="57679FD9" w14:textId="77777777" w:rsidR="00773C76" w:rsidRDefault="00773C76" w:rsidP="002033B7">
            <w:pPr>
              <w:pStyle w:val="TAL"/>
              <w:jc w:val="center"/>
            </w:pPr>
            <w:r>
              <w:t>ITE</w:t>
            </w:r>
          </w:p>
        </w:tc>
        <w:tc>
          <w:tcPr>
            <w:tcW w:w="1026" w:type="dxa"/>
            <w:shd w:val="clear" w:color="auto" w:fill="FFFFFF"/>
          </w:tcPr>
          <w:p w14:paraId="3D6C3F0B" w14:textId="77777777" w:rsidR="00773C76" w:rsidRDefault="00773C76" w:rsidP="002033B7">
            <w:pPr>
              <w:pStyle w:val="TAL"/>
              <w:jc w:val="center"/>
            </w:pPr>
            <w:r>
              <w:t>E</w:t>
            </w:r>
          </w:p>
        </w:tc>
        <w:tc>
          <w:tcPr>
            <w:tcW w:w="1026" w:type="dxa"/>
            <w:shd w:val="clear" w:color="auto" w:fill="FFFFFF"/>
          </w:tcPr>
          <w:p w14:paraId="7CBB6275" w14:textId="77777777" w:rsidR="00773C76" w:rsidRDefault="00773C76" w:rsidP="002033B7">
            <w:pPr>
              <w:pStyle w:val="TAL"/>
              <w:jc w:val="center"/>
            </w:pPr>
            <w:r>
              <w:t>IT</w:t>
            </w:r>
          </w:p>
        </w:tc>
      </w:tr>
      <w:tr w:rsidR="00773C76" w14:paraId="1AD4A5E5" w14:textId="77777777" w:rsidTr="002033B7">
        <w:trPr>
          <w:cantSplit/>
          <w:tblHeader/>
          <w:jc w:val="center"/>
        </w:trPr>
        <w:tc>
          <w:tcPr>
            <w:tcW w:w="4561" w:type="dxa"/>
            <w:gridSpan w:val="2"/>
            <w:shd w:val="clear" w:color="auto" w:fill="FFFFFF"/>
          </w:tcPr>
          <w:p w14:paraId="61371384" w14:textId="77777777" w:rsidR="00773C76" w:rsidRPr="003717B4" w:rsidRDefault="00773C76" w:rsidP="002033B7">
            <w:pPr>
              <w:pStyle w:val="TAL"/>
              <w:rPr>
                <w:rFonts w:eastAsia="MS Mincho"/>
                <w:noProof/>
              </w:rPr>
            </w:pPr>
            <w:r>
              <w:rPr>
                <w:rFonts w:eastAsia="MS Mincho"/>
                <w:noProof/>
              </w:rPr>
              <w:t>Service Information</w:t>
            </w:r>
          </w:p>
        </w:tc>
        <w:tc>
          <w:tcPr>
            <w:tcW w:w="1024" w:type="dxa"/>
            <w:shd w:val="clear" w:color="auto" w:fill="FFFFFF"/>
          </w:tcPr>
          <w:p w14:paraId="18F4A8A4" w14:textId="77777777" w:rsidR="00773C76" w:rsidRDefault="00773C76" w:rsidP="002033B7">
            <w:pPr>
              <w:pStyle w:val="TAL"/>
              <w:jc w:val="center"/>
            </w:pPr>
            <w:r>
              <w:t>ITE</w:t>
            </w:r>
          </w:p>
        </w:tc>
        <w:tc>
          <w:tcPr>
            <w:tcW w:w="1026" w:type="dxa"/>
            <w:shd w:val="clear" w:color="auto" w:fill="FFFFFF"/>
          </w:tcPr>
          <w:p w14:paraId="7CF64E73" w14:textId="77777777" w:rsidR="00773C76" w:rsidRDefault="00773C76" w:rsidP="002033B7">
            <w:pPr>
              <w:pStyle w:val="TAL"/>
              <w:jc w:val="center"/>
            </w:pPr>
            <w:r>
              <w:t>E</w:t>
            </w:r>
          </w:p>
        </w:tc>
        <w:tc>
          <w:tcPr>
            <w:tcW w:w="1026" w:type="dxa"/>
            <w:shd w:val="clear" w:color="auto" w:fill="FFFFFF"/>
          </w:tcPr>
          <w:p w14:paraId="102C9ECC" w14:textId="77777777" w:rsidR="00773C76" w:rsidRDefault="00773C76" w:rsidP="002033B7">
            <w:pPr>
              <w:pStyle w:val="TAL"/>
              <w:jc w:val="center"/>
            </w:pPr>
            <w:r>
              <w:t>IT</w:t>
            </w:r>
          </w:p>
        </w:tc>
      </w:tr>
      <w:tr w:rsidR="00773C76" w14:paraId="1F7F93F6" w14:textId="77777777" w:rsidTr="002033B7">
        <w:trPr>
          <w:cantSplit/>
          <w:tblHeader/>
          <w:jc w:val="center"/>
        </w:trPr>
        <w:tc>
          <w:tcPr>
            <w:tcW w:w="7637" w:type="dxa"/>
            <w:gridSpan w:val="5"/>
            <w:shd w:val="clear" w:color="auto" w:fill="BFBFBF"/>
          </w:tcPr>
          <w:p w14:paraId="6AECF4FE" w14:textId="77777777" w:rsidR="00773C76" w:rsidRDefault="00773C76" w:rsidP="002033B7">
            <w:pPr>
              <w:pStyle w:val="TAL"/>
              <w:rPr>
                <w:b/>
              </w:rPr>
            </w:pPr>
            <w:r>
              <w:rPr>
                <w:b/>
              </w:rPr>
              <w:t xml:space="preserve">Service Information with MMS, PS, IMS </w:t>
            </w:r>
            <w:r>
              <w:rPr>
                <w:rFonts w:hint="eastAsia"/>
                <w:b/>
                <w:lang w:eastAsia="zh-CN"/>
              </w:rPr>
              <w:t xml:space="preserve">and </w:t>
            </w:r>
            <w:r>
              <w:rPr>
                <w:b/>
                <w:lang w:eastAsia="zh-CN"/>
              </w:rPr>
              <w:t>SMS</w:t>
            </w:r>
            <w:r>
              <w:rPr>
                <w:rFonts w:hint="eastAsia"/>
                <w:b/>
                <w:lang w:eastAsia="zh-CN"/>
              </w:rPr>
              <w:t xml:space="preserve"> </w:t>
            </w:r>
            <w:r>
              <w:rPr>
                <w:b/>
              </w:rPr>
              <w:t>Information</w:t>
            </w:r>
          </w:p>
        </w:tc>
      </w:tr>
      <w:tr w:rsidR="00773C76" w14:paraId="3D51EBCB" w14:textId="77777777" w:rsidTr="002033B7">
        <w:trPr>
          <w:cantSplit/>
          <w:tblHeader/>
          <w:jc w:val="center"/>
        </w:trPr>
        <w:tc>
          <w:tcPr>
            <w:tcW w:w="4561" w:type="dxa"/>
            <w:gridSpan w:val="2"/>
            <w:shd w:val="clear" w:color="auto" w:fill="FFFFFF"/>
          </w:tcPr>
          <w:p w14:paraId="7C5BF631" w14:textId="77777777" w:rsidR="00773C76" w:rsidRDefault="00773C76" w:rsidP="002033B7">
            <w:pPr>
              <w:pStyle w:val="TAL"/>
            </w:pPr>
            <w:r>
              <w:rPr>
                <w:lang w:eastAsia="zh-CN"/>
              </w:rPr>
              <w:t>SMS</w:t>
            </w:r>
            <w:r>
              <w:t xml:space="preserve"> </w:t>
            </w:r>
            <w:r>
              <w:rPr>
                <w:lang w:eastAsia="zh-CN"/>
              </w:rPr>
              <w:t>Node</w:t>
            </w:r>
          </w:p>
        </w:tc>
        <w:tc>
          <w:tcPr>
            <w:tcW w:w="1024" w:type="dxa"/>
            <w:shd w:val="clear" w:color="auto" w:fill="FFFFFF"/>
          </w:tcPr>
          <w:p w14:paraId="6F00ADFC" w14:textId="77777777" w:rsidR="00773C76" w:rsidRDefault="00773C76" w:rsidP="002033B7">
            <w:pPr>
              <w:pStyle w:val="TAL"/>
              <w:jc w:val="center"/>
            </w:pPr>
            <w:r>
              <w:t>ITE</w:t>
            </w:r>
          </w:p>
        </w:tc>
        <w:tc>
          <w:tcPr>
            <w:tcW w:w="1026" w:type="dxa"/>
            <w:shd w:val="clear" w:color="auto" w:fill="FFFFFF"/>
          </w:tcPr>
          <w:p w14:paraId="081F83E0" w14:textId="77777777" w:rsidR="00773C76" w:rsidRDefault="00773C76" w:rsidP="002033B7">
            <w:pPr>
              <w:pStyle w:val="TAL"/>
              <w:jc w:val="center"/>
            </w:pPr>
            <w:r>
              <w:t>-</w:t>
            </w:r>
          </w:p>
        </w:tc>
        <w:tc>
          <w:tcPr>
            <w:tcW w:w="1026" w:type="dxa"/>
            <w:shd w:val="clear" w:color="auto" w:fill="FFFFFF"/>
          </w:tcPr>
          <w:p w14:paraId="3C12EE6F" w14:textId="77777777" w:rsidR="00773C76" w:rsidRDefault="00773C76" w:rsidP="002033B7">
            <w:pPr>
              <w:pStyle w:val="TAL"/>
              <w:jc w:val="center"/>
            </w:pPr>
            <w:r>
              <w:t>IT</w:t>
            </w:r>
          </w:p>
        </w:tc>
      </w:tr>
      <w:tr w:rsidR="00773C76" w14:paraId="08A7C6D8" w14:textId="77777777" w:rsidTr="002033B7">
        <w:trPr>
          <w:cantSplit/>
          <w:tblHeader/>
          <w:jc w:val="center"/>
        </w:trPr>
        <w:tc>
          <w:tcPr>
            <w:tcW w:w="4561" w:type="dxa"/>
            <w:gridSpan w:val="2"/>
            <w:shd w:val="clear" w:color="auto" w:fill="FFFFFF"/>
          </w:tcPr>
          <w:p w14:paraId="0ACFB1ED" w14:textId="77777777" w:rsidR="00773C76" w:rsidRDefault="00773C76" w:rsidP="002033B7">
            <w:pPr>
              <w:pStyle w:val="TAL"/>
            </w:pPr>
            <w:r>
              <w:t>SM Client Address</w:t>
            </w:r>
          </w:p>
        </w:tc>
        <w:tc>
          <w:tcPr>
            <w:tcW w:w="1024" w:type="dxa"/>
            <w:shd w:val="clear" w:color="auto" w:fill="FFFFFF"/>
          </w:tcPr>
          <w:p w14:paraId="5CE98925" w14:textId="77777777" w:rsidR="00773C76" w:rsidRDefault="00773C76" w:rsidP="002033B7">
            <w:pPr>
              <w:pStyle w:val="TAL"/>
              <w:jc w:val="center"/>
            </w:pPr>
            <w:r>
              <w:t>ITE</w:t>
            </w:r>
          </w:p>
        </w:tc>
        <w:tc>
          <w:tcPr>
            <w:tcW w:w="1026" w:type="dxa"/>
            <w:shd w:val="clear" w:color="auto" w:fill="FFFFFF"/>
          </w:tcPr>
          <w:p w14:paraId="063F2530" w14:textId="77777777" w:rsidR="00773C76" w:rsidRDefault="00773C76" w:rsidP="002033B7">
            <w:pPr>
              <w:pStyle w:val="TAL"/>
              <w:jc w:val="center"/>
            </w:pPr>
            <w:r>
              <w:t>E</w:t>
            </w:r>
          </w:p>
        </w:tc>
        <w:tc>
          <w:tcPr>
            <w:tcW w:w="1026" w:type="dxa"/>
            <w:shd w:val="clear" w:color="auto" w:fill="FFFFFF"/>
          </w:tcPr>
          <w:p w14:paraId="3F82669F" w14:textId="77777777" w:rsidR="00773C76" w:rsidRDefault="00773C76" w:rsidP="002033B7">
            <w:pPr>
              <w:pStyle w:val="TAL"/>
              <w:jc w:val="center"/>
            </w:pPr>
            <w:r>
              <w:t>IT</w:t>
            </w:r>
          </w:p>
        </w:tc>
      </w:tr>
      <w:tr w:rsidR="00773C76" w14:paraId="1700EE8B" w14:textId="77777777" w:rsidTr="002033B7">
        <w:trPr>
          <w:cantSplit/>
          <w:tblHeader/>
          <w:jc w:val="center"/>
        </w:trPr>
        <w:tc>
          <w:tcPr>
            <w:tcW w:w="4561" w:type="dxa"/>
            <w:gridSpan w:val="2"/>
            <w:shd w:val="clear" w:color="auto" w:fill="FFFFFF"/>
          </w:tcPr>
          <w:p w14:paraId="27840138" w14:textId="77777777" w:rsidR="00773C76" w:rsidRDefault="00773C76" w:rsidP="002033B7">
            <w:pPr>
              <w:pStyle w:val="TAL"/>
            </w:pPr>
            <w:r>
              <w:t>Originator Info</w:t>
            </w:r>
          </w:p>
        </w:tc>
        <w:tc>
          <w:tcPr>
            <w:tcW w:w="1024" w:type="dxa"/>
            <w:shd w:val="clear" w:color="auto" w:fill="FFFFFF"/>
          </w:tcPr>
          <w:p w14:paraId="0E2F9664" w14:textId="77777777" w:rsidR="00773C76" w:rsidRDefault="00773C76" w:rsidP="002033B7">
            <w:pPr>
              <w:pStyle w:val="TAL"/>
              <w:jc w:val="center"/>
            </w:pPr>
            <w:r>
              <w:t>ITE</w:t>
            </w:r>
          </w:p>
        </w:tc>
        <w:tc>
          <w:tcPr>
            <w:tcW w:w="1026" w:type="dxa"/>
            <w:shd w:val="clear" w:color="auto" w:fill="FFFFFF"/>
          </w:tcPr>
          <w:p w14:paraId="52A93406" w14:textId="77777777" w:rsidR="00773C76" w:rsidRDefault="00773C76" w:rsidP="002033B7">
            <w:pPr>
              <w:pStyle w:val="TAL"/>
              <w:jc w:val="center"/>
            </w:pPr>
            <w:r>
              <w:t>E</w:t>
            </w:r>
          </w:p>
        </w:tc>
        <w:tc>
          <w:tcPr>
            <w:tcW w:w="1026" w:type="dxa"/>
            <w:shd w:val="clear" w:color="auto" w:fill="FFFFFF"/>
          </w:tcPr>
          <w:p w14:paraId="403D9EC6" w14:textId="77777777" w:rsidR="00773C76" w:rsidRDefault="00773C76" w:rsidP="002033B7">
            <w:pPr>
              <w:pStyle w:val="TAL"/>
              <w:jc w:val="center"/>
            </w:pPr>
            <w:r>
              <w:t>IT</w:t>
            </w:r>
          </w:p>
        </w:tc>
      </w:tr>
      <w:tr w:rsidR="00773C76" w14:paraId="120891ED" w14:textId="77777777" w:rsidTr="002033B7">
        <w:trPr>
          <w:cantSplit/>
          <w:tblHeader/>
          <w:jc w:val="center"/>
        </w:trPr>
        <w:tc>
          <w:tcPr>
            <w:tcW w:w="4561" w:type="dxa"/>
            <w:gridSpan w:val="2"/>
            <w:shd w:val="clear" w:color="auto" w:fill="FFFFFF"/>
          </w:tcPr>
          <w:p w14:paraId="19CC1175" w14:textId="77777777" w:rsidR="00773C76" w:rsidRDefault="00773C76" w:rsidP="002033B7">
            <w:pPr>
              <w:pStyle w:val="TAL"/>
            </w:pPr>
            <w:r>
              <w:t>Recipient Info</w:t>
            </w:r>
          </w:p>
        </w:tc>
        <w:tc>
          <w:tcPr>
            <w:tcW w:w="1024" w:type="dxa"/>
            <w:shd w:val="clear" w:color="auto" w:fill="FFFFFF"/>
          </w:tcPr>
          <w:p w14:paraId="44C66981" w14:textId="77777777" w:rsidR="00773C76" w:rsidRDefault="00773C76" w:rsidP="002033B7">
            <w:pPr>
              <w:pStyle w:val="TAL"/>
              <w:jc w:val="center"/>
            </w:pPr>
            <w:r>
              <w:t>ITE</w:t>
            </w:r>
          </w:p>
        </w:tc>
        <w:tc>
          <w:tcPr>
            <w:tcW w:w="1026" w:type="dxa"/>
            <w:shd w:val="clear" w:color="auto" w:fill="FFFFFF"/>
          </w:tcPr>
          <w:p w14:paraId="0ACA55F4" w14:textId="77777777" w:rsidR="00773C76" w:rsidRDefault="00773C76" w:rsidP="002033B7">
            <w:pPr>
              <w:pStyle w:val="TAL"/>
              <w:jc w:val="center"/>
            </w:pPr>
            <w:r>
              <w:t>E</w:t>
            </w:r>
          </w:p>
        </w:tc>
        <w:tc>
          <w:tcPr>
            <w:tcW w:w="1026" w:type="dxa"/>
            <w:shd w:val="clear" w:color="auto" w:fill="FFFFFF"/>
          </w:tcPr>
          <w:p w14:paraId="0F502E30" w14:textId="77777777" w:rsidR="00773C76" w:rsidRDefault="00773C76" w:rsidP="002033B7">
            <w:pPr>
              <w:pStyle w:val="TAL"/>
              <w:jc w:val="center"/>
            </w:pPr>
            <w:r>
              <w:t>IT</w:t>
            </w:r>
          </w:p>
        </w:tc>
      </w:tr>
      <w:tr w:rsidR="00773C76" w14:paraId="147A44C2" w14:textId="77777777" w:rsidTr="002033B7">
        <w:trPr>
          <w:cantSplit/>
          <w:tblHeader/>
          <w:jc w:val="center"/>
        </w:trPr>
        <w:tc>
          <w:tcPr>
            <w:tcW w:w="4561" w:type="dxa"/>
            <w:gridSpan w:val="2"/>
            <w:shd w:val="clear" w:color="auto" w:fill="FFFFFF"/>
          </w:tcPr>
          <w:p w14:paraId="6DD2E432" w14:textId="77777777" w:rsidR="00773C76" w:rsidRDefault="00773C76" w:rsidP="002033B7">
            <w:pPr>
              <w:pStyle w:val="TAL"/>
            </w:pPr>
            <w:r>
              <w:t>SMSC Address</w:t>
            </w:r>
          </w:p>
        </w:tc>
        <w:tc>
          <w:tcPr>
            <w:tcW w:w="1024" w:type="dxa"/>
            <w:shd w:val="clear" w:color="auto" w:fill="FFFFFF"/>
          </w:tcPr>
          <w:p w14:paraId="4E894DB8" w14:textId="77777777" w:rsidR="00773C76" w:rsidRDefault="00773C76" w:rsidP="002033B7">
            <w:pPr>
              <w:pStyle w:val="TAL"/>
              <w:jc w:val="center"/>
            </w:pPr>
            <w:r>
              <w:t>ITE</w:t>
            </w:r>
          </w:p>
        </w:tc>
        <w:tc>
          <w:tcPr>
            <w:tcW w:w="1026" w:type="dxa"/>
            <w:shd w:val="clear" w:color="auto" w:fill="FFFFFF"/>
          </w:tcPr>
          <w:p w14:paraId="047779EB" w14:textId="77777777" w:rsidR="00773C76" w:rsidRDefault="00773C76" w:rsidP="002033B7">
            <w:pPr>
              <w:pStyle w:val="TAL"/>
              <w:jc w:val="center"/>
            </w:pPr>
            <w:r>
              <w:t>-</w:t>
            </w:r>
          </w:p>
        </w:tc>
        <w:tc>
          <w:tcPr>
            <w:tcW w:w="1026" w:type="dxa"/>
            <w:shd w:val="clear" w:color="auto" w:fill="FFFFFF"/>
          </w:tcPr>
          <w:p w14:paraId="768CD953" w14:textId="77777777" w:rsidR="00773C76" w:rsidRDefault="00773C76" w:rsidP="002033B7">
            <w:pPr>
              <w:pStyle w:val="TAL"/>
              <w:jc w:val="center"/>
            </w:pPr>
            <w:r>
              <w:t>-</w:t>
            </w:r>
          </w:p>
        </w:tc>
      </w:tr>
      <w:tr w:rsidR="00773C76" w14:paraId="1FC5BE5F" w14:textId="77777777" w:rsidTr="002033B7">
        <w:trPr>
          <w:cantSplit/>
          <w:tblHeader/>
          <w:jc w:val="center"/>
        </w:trPr>
        <w:tc>
          <w:tcPr>
            <w:tcW w:w="4561" w:type="dxa"/>
            <w:gridSpan w:val="2"/>
            <w:shd w:val="clear" w:color="auto" w:fill="FFFFFF"/>
          </w:tcPr>
          <w:p w14:paraId="31AC86D7" w14:textId="77777777" w:rsidR="00773C76" w:rsidRDefault="00773C76" w:rsidP="002033B7">
            <w:pPr>
              <w:pStyle w:val="TAL"/>
            </w:pPr>
            <w:r>
              <w:t>SM Data Coding Scheme</w:t>
            </w:r>
          </w:p>
        </w:tc>
        <w:tc>
          <w:tcPr>
            <w:tcW w:w="1024" w:type="dxa"/>
            <w:shd w:val="clear" w:color="auto" w:fill="FFFFFF"/>
          </w:tcPr>
          <w:p w14:paraId="42BDC112" w14:textId="77777777" w:rsidR="00773C76" w:rsidRDefault="00773C76" w:rsidP="002033B7">
            <w:pPr>
              <w:pStyle w:val="TAL"/>
              <w:jc w:val="center"/>
            </w:pPr>
            <w:r>
              <w:t>ITE</w:t>
            </w:r>
          </w:p>
        </w:tc>
        <w:tc>
          <w:tcPr>
            <w:tcW w:w="1026" w:type="dxa"/>
            <w:shd w:val="clear" w:color="auto" w:fill="FFFFFF"/>
          </w:tcPr>
          <w:p w14:paraId="04A496A6" w14:textId="77777777" w:rsidR="00773C76" w:rsidRDefault="00773C76" w:rsidP="002033B7">
            <w:pPr>
              <w:pStyle w:val="TAL"/>
              <w:jc w:val="center"/>
            </w:pPr>
            <w:r>
              <w:t>-</w:t>
            </w:r>
          </w:p>
        </w:tc>
        <w:tc>
          <w:tcPr>
            <w:tcW w:w="1026" w:type="dxa"/>
            <w:shd w:val="clear" w:color="auto" w:fill="FFFFFF"/>
          </w:tcPr>
          <w:p w14:paraId="3934203E" w14:textId="77777777" w:rsidR="00773C76" w:rsidRDefault="00773C76" w:rsidP="002033B7">
            <w:pPr>
              <w:pStyle w:val="TAL"/>
              <w:jc w:val="center"/>
            </w:pPr>
            <w:r>
              <w:t>IT</w:t>
            </w:r>
          </w:p>
        </w:tc>
      </w:tr>
      <w:tr w:rsidR="00773C76" w14:paraId="7A1009C1" w14:textId="77777777" w:rsidTr="002033B7">
        <w:trPr>
          <w:cantSplit/>
          <w:tblHeader/>
          <w:jc w:val="center"/>
        </w:trPr>
        <w:tc>
          <w:tcPr>
            <w:tcW w:w="4561" w:type="dxa"/>
            <w:gridSpan w:val="2"/>
            <w:shd w:val="clear" w:color="auto" w:fill="FFFFFF"/>
          </w:tcPr>
          <w:p w14:paraId="0024FFCF" w14:textId="77777777" w:rsidR="00773C76" w:rsidRDefault="00773C76" w:rsidP="002033B7">
            <w:pPr>
              <w:pStyle w:val="TAL"/>
            </w:pPr>
            <w:r>
              <w:t>SM Message Type</w:t>
            </w:r>
          </w:p>
        </w:tc>
        <w:tc>
          <w:tcPr>
            <w:tcW w:w="1024" w:type="dxa"/>
            <w:shd w:val="clear" w:color="auto" w:fill="FFFFFF"/>
          </w:tcPr>
          <w:p w14:paraId="26764BA4" w14:textId="77777777" w:rsidR="00773C76" w:rsidRDefault="00773C76" w:rsidP="002033B7">
            <w:pPr>
              <w:pStyle w:val="TAL"/>
              <w:jc w:val="center"/>
            </w:pPr>
            <w:r>
              <w:t>ITE</w:t>
            </w:r>
          </w:p>
        </w:tc>
        <w:tc>
          <w:tcPr>
            <w:tcW w:w="1026" w:type="dxa"/>
            <w:shd w:val="clear" w:color="auto" w:fill="FFFFFF"/>
          </w:tcPr>
          <w:p w14:paraId="2340A933" w14:textId="77777777" w:rsidR="00773C76" w:rsidRDefault="00773C76" w:rsidP="002033B7">
            <w:pPr>
              <w:pStyle w:val="TAL"/>
              <w:jc w:val="center"/>
            </w:pPr>
            <w:r>
              <w:t>E</w:t>
            </w:r>
          </w:p>
        </w:tc>
        <w:tc>
          <w:tcPr>
            <w:tcW w:w="1026" w:type="dxa"/>
            <w:shd w:val="clear" w:color="auto" w:fill="FFFFFF"/>
          </w:tcPr>
          <w:p w14:paraId="02A7CA7F" w14:textId="77777777" w:rsidR="00773C76" w:rsidRDefault="00773C76" w:rsidP="002033B7">
            <w:pPr>
              <w:pStyle w:val="TAL"/>
              <w:jc w:val="center"/>
            </w:pPr>
            <w:r>
              <w:t>IT</w:t>
            </w:r>
          </w:p>
        </w:tc>
      </w:tr>
      <w:tr w:rsidR="00773C76" w14:paraId="34659765" w14:textId="77777777" w:rsidTr="002033B7">
        <w:trPr>
          <w:cantSplit/>
          <w:tblHeader/>
          <w:jc w:val="center"/>
        </w:trPr>
        <w:tc>
          <w:tcPr>
            <w:tcW w:w="4561" w:type="dxa"/>
            <w:gridSpan w:val="2"/>
            <w:shd w:val="clear" w:color="auto" w:fill="FFFFFF"/>
          </w:tcPr>
          <w:p w14:paraId="545323FB" w14:textId="77777777" w:rsidR="00773C76" w:rsidRDefault="00773C76" w:rsidP="002033B7">
            <w:pPr>
              <w:pStyle w:val="TAL"/>
            </w:pPr>
            <w:r>
              <w:t>SM Originator Interface</w:t>
            </w:r>
          </w:p>
        </w:tc>
        <w:tc>
          <w:tcPr>
            <w:tcW w:w="1024" w:type="dxa"/>
            <w:shd w:val="clear" w:color="auto" w:fill="FFFFFF"/>
          </w:tcPr>
          <w:p w14:paraId="14983020" w14:textId="77777777" w:rsidR="00773C76" w:rsidRDefault="00773C76" w:rsidP="002033B7">
            <w:pPr>
              <w:pStyle w:val="TAL"/>
              <w:jc w:val="center"/>
            </w:pPr>
            <w:r>
              <w:t>ITE</w:t>
            </w:r>
          </w:p>
        </w:tc>
        <w:tc>
          <w:tcPr>
            <w:tcW w:w="1026" w:type="dxa"/>
            <w:shd w:val="clear" w:color="auto" w:fill="FFFFFF"/>
          </w:tcPr>
          <w:p w14:paraId="2D7AEA3B" w14:textId="77777777" w:rsidR="00773C76" w:rsidRDefault="00773C76" w:rsidP="002033B7">
            <w:pPr>
              <w:pStyle w:val="TAL"/>
              <w:jc w:val="center"/>
            </w:pPr>
            <w:r>
              <w:t>-</w:t>
            </w:r>
          </w:p>
        </w:tc>
        <w:tc>
          <w:tcPr>
            <w:tcW w:w="1026" w:type="dxa"/>
            <w:shd w:val="clear" w:color="auto" w:fill="FFFFFF"/>
          </w:tcPr>
          <w:p w14:paraId="5F78B286" w14:textId="77777777" w:rsidR="00773C76" w:rsidRDefault="00773C76" w:rsidP="002033B7">
            <w:pPr>
              <w:pStyle w:val="TAL"/>
              <w:jc w:val="center"/>
            </w:pPr>
            <w:r>
              <w:t>-</w:t>
            </w:r>
          </w:p>
        </w:tc>
      </w:tr>
      <w:tr w:rsidR="00773C76" w14:paraId="2CD3E88A" w14:textId="77777777" w:rsidTr="002033B7">
        <w:trPr>
          <w:cantSplit/>
          <w:trHeight w:val="185"/>
          <w:tblHeader/>
          <w:jc w:val="center"/>
        </w:trPr>
        <w:tc>
          <w:tcPr>
            <w:tcW w:w="4561" w:type="dxa"/>
            <w:gridSpan w:val="2"/>
            <w:shd w:val="clear" w:color="auto" w:fill="FFFFFF"/>
          </w:tcPr>
          <w:p w14:paraId="386DD9EE" w14:textId="77777777" w:rsidR="00773C76" w:rsidRDefault="00773C76" w:rsidP="002033B7">
            <w:pPr>
              <w:pStyle w:val="TAL"/>
            </w:pPr>
            <w:r>
              <w:t>SM Protocol Id</w:t>
            </w:r>
          </w:p>
        </w:tc>
        <w:tc>
          <w:tcPr>
            <w:tcW w:w="1024" w:type="dxa"/>
            <w:shd w:val="clear" w:color="auto" w:fill="FFFFFF"/>
          </w:tcPr>
          <w:p w14:paraId="694E49F0" w14:textId="77777777" w:rsidR="00773C76" w:rsidRDefault="00773C76" w:rsidP="002033B7">
            <w:pPr>
              <w:pStyle w:val="TAL"/>
              <w:jc w:val="center"/>
            </w:pPr>
            <w:r>
              <w:t>ITE</w:t>
            </w:r>
          </w:p>
        </w:tc>
        <w:tc>
          <w:tcPr>
            <w:tcW w:w="1026" w:type="dxa"/>
            <w:shd w:val="clear" w:color="auto" w:fill="FFFFFF"/>
          </w:tcPr>
          <w:p w14:paraId="7B776B27" w14:textId="77777777" w:rsidR="00773C76" w:rsidRDefault="00773C76" w:rsidP="002033B7">
            <w:pPr>
              <w:pStyle w:val="TAL"/>
              <w:jc w:val="center"/>
            </w:pPr>
            <w:r>
              <w:t>-</w:t>
            </w:r>
          </w:p>
        </w:tc>
        <w:tc>
          <w:tcPr>
            <w:tcW w:w="1026" w:type="dxa"/>
            <w:shd w:val="clear" w:color="auto" w:fill="FFFFFF"/>
          </w:tcPr>
          <w:p w14:paraId="2F56B7BF" w14:textId="77777777" w:rsidR="00773C76" w:rsidRDefault="00773C76" w:rsidP="002033B7">
            <w:pPr>
              <w:pStyle w:val="TAL"/>
              <w:jc w:val="center"/>
            </w:pPr>
            <w:r>
              <w:t>IT</w:t>
            </w:r>
          </w:p>
        </w:tc>
      </w:tr>
      <w:tr w:rsidR="00773C76" w14:paraId="200AE14C" w14:textId="77777777" w:rsidTr="002033B7">
        <w:trPr>
          <w:cantSplit/>
          <w:tblHeader/>
          <w:jc w:val="center"/>
        </w:trPr>
        <w:tc>
          <w:tcPr>
            <w:tcW w:w="4561" w:type="dxa"/>
            <w:gridSpan w:val="2"/>
            <w:shd w:val="clear" w:color="auto" w:fill="FFFFFF"/>
          </w:tcPr>
          <w:p w14:paraId="588CBAEA" w14:textId="77777777" w:rsidR="00773C76" w:rsidRDefault="00773C76" w:rsidP="002033B7">
            <w:pPr>
              <w:pStyle w:val="TAL"/>
            </w:pPr>
            <w:r>
              <w:t>SM Reply Path Requested</w:t>
            </w:r>
          </w:p>
        </w:tc>
        <w:tc>
          <w:tcPr>
            <w:tcW w:w="1024" w:type="dxa"/>
            <w:shd w:val="clear" w:color="auto" w:fill="FFFFFF"/>
          </w:tcPr>
          <w:p w14:paraId="29EB9979" w14:textId="77777777" w:rsidR="00773C76" w:rsidRDefault="00773C76" w:rsidP="002033B7">
            <w:pPr>
              <w:pStyle w:val="TAL"/>
              <w:jc w:val="center"/>
            </w:pPr>
            <w:r>
              <w:t>ITE</w:t>
            </w:r>
          </w:p>
        </w:tc>
        <w:tc>
          <w:tcPr>
            <w:tcW w:w="1026" w:type="dxa"/>
            <w:shd w:val="clear" w:color="auto" w:fill="FFFFFF"/>
          </w:tcPr>
          <w:p w14:paraId="4E6B711A" w14:textId="77777777" w:rsidR="00773C76" w:rsidRDefault="00773C76" w:rsidP="002033B7">
            <w:pPr>
              <w:pStyle w:val="TAL"/>
              <w:jc w:val="center"/>
            </w:pPr>
            <w:r>
              <w:t>-</w:t>
            </w:r>
          </w:p>
        </w:tc>
        <w:tc>
          <w:tcPr>
            <w:tcW w:w="1026" w:type="dxa"/>
            <w:shd w:val="clear" w:color="auto" w:fill="FFFFFF"/>
          </w:tcPr>
          <w:p w14:paraId="0ADECA7D" w14:textId="77777777" w:rsidR="00773C76" w:rsidRDefault="00773C76" w:rsidP="002033B7">
            <w:pPr>
              <w:pStyle w:val="TAL"/>
              <w:jc w:val="center"/>
            </w:pPr>
            <w:r>
              <w:t>IT</w:t>
            </w:r>
          </w:p>
        </w:tc>
      </w:tr>
      <w:tr w:rsidR="00773C76" w14:paraId="058B47AC" w14:textId="77777777" w:rsidTr="002033B7">
        <w:trPr>
          <w:cantSplit/>
          <w:tblHeader/>
          <w:jc w:val="center"/>
        </w:trPr>
        <w:tc>
          <w:tcPr>
            <w:tcW w:w="4561" w:type="dxa"/>
            <w:gridSpan w:val="2"/>
            <w:shd w:val="clear" w:color="auto" w:fill="FFFFFF"/>
          </w:tcPr>
          <w:p w14:paraId="5C71E9D0" w14:textId="77777777" w:rsidR="00773C76" w:rsidRDefault="00773C76" w:rsidP="002033B7">
            <w:pPr>
              <w:pStyle w:val="TAL"/>
            </w:pPr>
            <w:r>
              <w:t>SM User Data Header</w:t>
            </w:r>
          </w:p>
        </w:tc>
        <w:tc>
          <w:tcPr>
            <w:tcW w:w="1024" w:type="dxa"/>
            <w:shd w:val="clear" w:color="auto" w:fill="FFFFFF"/>
          </w:tcPr>
          <w:p w14:paraId="1923BC2A" w14:textId="77777777" w:rsidR="00773C76" w:rsidRDefault="00773C76" w:rsidP="002033B7">
            <w:pPr>
              <w:pStyle w:val="TAL"/>
              <w:jc w:val="center"/>
            </w:pPr>
            <w:r>
              <w:t>ITE</w:t>
            </w:r>
          </w:p>
        </w:tc>
        <w:tc>
          <w:tcPr>
            <w:tcW w:w="1026" w:type="dxa"/>
            <w:shd w:val="clear" w:color="auto" w:fill="FFFFFF"/>
          </w:tcPr>
          <w:p w14:paraId="0AF64471" w14:textId="77777777" w:rsidR="00773C76" w:rsidRDefault="00773C76" w:rsidP="002033B7">
            <w:pPr>
              <w:pStyle w:val="TAL"/>
              <w:jc w:val="center"/>
            </w:pPr>
            <w:r>
              <w:t>-</w:t>
            </w:r>
          </w:p>
        </w:tc>
        <w:tc>
          <w:tcPr>
            <w:tcW w:w="1026" w:type="dxa"/>
            <w:shd w:val="clear" w:color="auto" w:fill="FFFFFF"/>
          </w:tcPr>
          <w:p w14:paraId="24AC6AD6" w14:textId="77777777" w:rsidR="00773C76" w:rsidRDefault="00773C76" w:rsidP="002033B7">
            <w:pPr>
              <w:pStyle w:val="TAL"/>
              <w:jc w:val="center"/>
            </w:pPr>
            <w:r>
              <w:t>IT</w:t>
            </w:r>
          </w:p>
        </w:tc>
      </w:tr>
      <w:tr w:rsidR="00773C76" w14:paraId="1A0F954A" w14:textId="77777777" w:rsidTr="002033B7">
        <w:trPr>
          <w:cantSplit/>
          <w:tblHeader/>
          <w:jc w:val="center"/>
        </w:trPr>
        <w:tc>
          <w:tcPr>
            <w:tcW w:w="4561" w:type="dxa"/>
            <w:gridSpan w:val="2"/>
            <w:shd w:val="clear" w:color="auto" w:fill="FFFFFF"/>
          </w:tcPr>
          <w:p w14:paraId="4B49403D" w14:textId="77777777" w:rsidR="00773C76" w:rsidRDefault="00773C76" w:rsidP="002033B7">
            <w:pPr>
              <w:pStyle w:val="TAL"/>
            </w:pPr>
            <w:r>
              <w:rPr>
                <w:lang w:eastAsia="zh-CN"/>
              </w:rPr>
              <w:t>SM Status</w:t>
            </w:r>
          </w:p>
        </w:tc>
        <w:tc>
          <w:tcPr>
            <w:tcW w:w="1024" w:type="dxa"/>
            <w:shd w:val="clear" w:color="auto" w:fill="FFFFFF"/>
          </w:tcPr>
          <w:p w14:paraId="54324B30" w14:textId="77777777" w:rsidR="00773C76" w:rsidRDefault="00773C76" w:rsidP="002033B7">
            <w:pPr>
              <w:pStyle w:val="TAL"/>
              <w:jc w:val="center"/>
            </w:pPr>
            <w:r>
              <w:t>ITE</w:t>
            </w:r>
          </w:p>
        </w:tc>
        <w:tc>
          <w:tcPr>
            <w:tcW w:w="1026" w:type="dxa"/>
            <w:shd w:val="clear" w:color="auto" w:fill="FFFFFF"/>
          </w:tcPr>
          <w:p w14:paraId="287B40EA" w14:textId="77777777" w:rsidR="00773C76" w:rsidRDefault="00773C76" w:rsidP="002033B7">
            <w:pPr>
              <w:pStyle w:val="TAL"/>
              <w:jc w:val="center"/>
            </w:pPr>
            <w:r>
              <w:t>-</w:t>
            </w:r>
          </w:p>
        </w:tc>
        <w:tc>
          <w:tcPr>
            <w:tcW w:w="1026" w:type="dxa"/>
            <w:shd w:val="clear" w:color="auto" w:fill="FFFFFF"/>
          </w:tcPr>
          <w:p w14:paraId="1B7607A2" w14:textId="77777777" w:rsidR="00773C76" w:rsidRDefault="00773C76" w:rsidP="002033B7">
            <w:pPr>
              <w:pStyle w:val="TAL"/>
              <w:jc w:val="center"/>
            </w:pPr>
            <w:r>
              <w:t>IT</w:t>
            </w:r>
          </w:p>
        </w:tc>
      </w:tr>
      <w:tr w:rsidR="00773C76" w14:paraId="13D1BED8" w14:textId="77777777" w:rsidTr="002033B7">
        <w:trPr>
          <w:cantSplit/>
          <w:tblHeader/>
          <w:jc w:val="center"/>
        </w:trPr>
        <w:tc>
          <w:tcPr>
            <w:tcW w:w="4561" w:type="dxa"/>
            <w:gridSpan w:val="2"/>
            <w:shd w:val="clear" w:color="auto" w:fill="FFFFFF"/>
          </w:tcPr>
          <w:p w14:paraId="62DEFDA4" w14:textId="77777777" w:rsidR="00773C76" w:rsidRDefault="00773C76" w:rsidP="002033B7">
            <w:pPr>
              <w:pStyle w:val="TAL"/>
            </w:pPr>
            <w:r>
              <w:rPr>
                <w:lang w:eastAsia="zh-CN"/>
              </w:rPr>
              <w:t>SM Discharge Time</w:t>
            </w:r>
          </w:p>
        </w:tc>
        <w:tc>
          <w:tcPr>
            <w:tcW w:w="1024" w:type="dxa"/>
            <w:shd w:val="clear" w:color="auto" w:fill="FFFFFF"/>
          </w:tcPr>
          <w:p w14:paraId="1FB55A8A" w14:textId="77777777" w:rsidR="00773C76" w:rsidRDefault="00773C76" w:rsidP="002033B7">
            <w:pPr>
              <w:pStyle w:val="TAL"/>
              <w:jc w:val="center"/>
            </w:pPr>
            <w:r>
              <w:t>ITE</w:t>
            </w:r>
          </w:p>
        </w:tc>
        <w:tc>
          <w:tcPr>
            <w:tcW w:w="1026" w:type="dxa"/>
            <w:shd w:val="clear" w:color="auto" w:fill="FFFFFF"/>
          </w:tcPr>
          <w:p w14:paraId="0B5F316F" w14:textId="77777777" w:rsidR="00773C76" w:rsidRDefault="00773C76" w:rsidP="002033B7">
            <w:pPr>
              <w:pStyle w:val="TAL"/>
              <w:jc w:val="center"/>
            </w:pPr>
            <w:r>
              <w:t>-</w:t>
            </w:r>
          </w:p>
        </w:tc>
        <w:tc>
          <w:tcPr>
            <w:tcW w:w="1026" w:type="dxa"/>
            <w:shd w:val="clear" w:color="auto" w:fill="FFFFFF"/>
          </w:tcPr>
          <w:p w14:paraId="5DF825DF" w14:textId="77777777" w:rsidR="00773C76" w:rsidRDefault="00773C76" w:rsidP="002033B7">
            <w:pPr>
              <w:pStyle w:val="TAL"/>
              <w:jc w:val="center"/>
            </w:pPr>
            <w:r>
              <w:t>-</w:t>
            </w:r>
          </w:p>
        </w:tc>
      </w:tr>
      <w:tr w:rsidR="00773C76" w14:paraId="0A6F2E7E" w14:textId="77777777" w:rsidTr="002033B7">
        <w:trPr>
          <w:cantSplit/>
          <w:tblHeader/>
          <w:jc w:val="center"/>
        </w:trPr>
        <w:tc>
          <w:tcPr>
            <w:tcW w:w="4561" w:type="dxa"/>
            <w:gridSpan w:val="2"/>
            <w:shd w:val="clear" w:color="auto" w:fill="FFFFFF"/>
          </w:tcPr>
          <w:p w14:paraId="70932E58" w14:textId="77777777" w:rsidR="00773C76" w:rsidRDefault="00773C76" w:rsidP="002033B7">
            <w:pPr>
              <w:pStyle w:val="TAL"/>
            </w:pPr>
            <w:r>
              <w:rPr>
                <w:lang w:eastAsia="zh-CN"/>
              </w:rPr>
              <w:t>Number of Messages Sent</w:t>
            </w:r>
          </w:p>
        </w:tc>
        <w:tc>
          <w:tcPr>
            <w:tcW w:w="1024" w:type="dxa"/>
            <w:shd w:val="clear" w:color="auto" w:fill="FFFFFF"/>
          </w:tcPr>
          <w:p w14:paraId="5965E9EB" w14:textId="77777777" w:rsidR="00773C76" w:rsidRDefault="00773C76" w:rsidP="002033B7">
            <w:pPr>
              <w:pStyle w:val="TAL"/>
              <w:jc w:val="center"/>
            </w:pPr>
            <w:r>
              <w:t>ITE</w:t>
            </w:r>
          </w:p>
        </w:tc>
        <w:tc>
          <w:tcPr>
            <w:tcW w:w="1026" w:type="dxa"/>
            <w:shd w:val="clear" w:color="auto" w:fill="FFFFFF"/>
          </w:tcPr>
          <w:p w14:paraId="35CBB144" w14:textId="77777777" w:rsidR="00773C76" w:rsidRDefault="00773C76" w:rsidP="002033B7">
            <w:pPr>
              <w:pStyle w:val="TAL"/>
              <w:jc w:val="center"/>
            </w:pPr>
            <w:r>
              <w:t>-</w:t>
            </w:r>
          </w:p>
        </w:tc>
        <w:tc>
          <w:tcPr>
            <w:tcW w:w="1026" w:type="dxa"/>
            <w:shd w:val="clear" w:color="auto" w:fill="FFFFFF"/>
          </w:tcPr>
          <w:p w14:paraId="625C4FD3" w14:textId="77777777" w:rsidR="00773C76" w:rsidRDefault="00773C76" w:rsidP="002033B7">
            <w:pPr>
              <w:pStyle w:val="TAL"/>
              <w:jc w:val="center"/>
            </w:pPr>
            <w:r>
              <w:t>-</w:t>
            </w:r>
          </w:p>
        </w:tc>
      </w:tr>
      <w:tr w:rsidR="00773C76" w14:paraId="07D634EA" w14:textId="77777777" w:rsidTr="002033B7">
        <w:trPr>
          <w:cantSplit/>
          <w:tblHeader/>
          <w:jc w:val="center"/>
        </w:trPr>
        <w:tc>
          <w:tcPr>
            <w:tcW w:w="4561" w:type="dxa"/>
            <w:gridSpan w:val="2"/>
            <w:shd w:val="clear" w:color="auto" w:fill="FFFFFF"/>
          </w:tcPr>
          <w:p w14:paraId="66574D45" w14:textId="77777777" w:rsidR="00773C76" w:rsidRDefault="00773C76" w:rsidP="002033B7">
            <w:pPr>
              <w:pStyle w:val="TAL"/>
            </w:pPr>
            <w:r>
              <w:rPr>
                <w:lang w:eastAsia="zh-CN"/>
              </w:rPr>
              <w:t>SM Service Type</w:t>
            </w:r>
          </w:p>
        </w:tc>
        <w:tc>
          <w:tcPr>
            <w:tcW w:w="1024" w:type="dxa"/>
            <w:shd w:val="clear" w:color="auto" w:fill="FFFFFF"/>
          </w:tcPr>
          <w:p w14:paraId="3E3C446E" w14:textId="77777777" w:rsidR="00773C76" w:rsidRDefault="00773C76" w:rsidP="002033B7">
            <w:pPr>
              <w:pStyle w:val="TAL"/>
              <w:jc w:val="center"/>
            </w:pPr>
            <w:r>
              <w:t>ITE</w:t>
            </w:r>
          </w:p>
        </w:tc>
        <w:tc>
          <w:tcPr>
            <w:tcW w:w="1026" w:type="dxa"/>
            <w:shd w:val="clear" w:color="auto" w:fill="FFFFFF"/>
          </w:tcPr>
          <w:p w14:paraId="291A0D2C" w14:textId="77777777" w:rsidR="00773C76" w:rsidRDefault="00773C76" w:rsidP="002033B7">
            <w:pPr>
              <w:pStyle w:val="TAL"/>
              <w:jc w:val="center"/>
            </w:pPr>
            <w:r>
              <w:t>-</w:t>
            </w:r>
          </w:p>
        </w:tc>
        <w:tc>
          <w:tcPr>
            <w:tcW w:w="1026" w:type="dxa"/>
            <w:shd w:val="clear" w:color="auto" w:fill="FFFFFF"/>
          </w:tcPr>
          <w:p w14:paraId="67782953" w14:textId="77777777" w:rsidR="00773C76" w:rsidRDefault="00773C76" w:rsidP="002033B7">
            <w:pPr>
              <w:pStyle w:val="TAL"/>
              <w:jc w:val="center"/>
            </w:pPr>
            <w:r>
              <w:t>-</w:t>
            </w:r>
          </w:p>
        </w:tc>
      </w:tr>
      <w:tr w:rsidR="00773C76" w14:paraId="2F5AA3EA" w14:textId="77777777" w:rsidTr="002033B7">
        <w:trPr>
          <w:cantSplit/>
          <w:tblHeader/>
          <w:jc w:val="center"/>
        </w:trPr>
        <w:tc>
          <w:tcPr>
            <w:tcW w:w="4561" w:type="dxa"/>
            <w:gridSpan w:val="2"/>
            <w:shd w:val="clear" w:color="auto" w:fill="FFFFFF"/>
          </w:tcPr>
          <w:p w14:paraId="3FB8ADBB" w14:textId="77777777" w:rsidR="00773C76" w:rsidRDefault="00773C76" w:rsidP="002033B7">
            <w:pPr>
              <w:pStyle w:val="TAL"/>
            </w:pPr>
            <w:r>
              <w:rPr>
                <w:lang w:eastAsia="zh-CN"/>
              </w:rPr>
              <w:t>SMS result</w:t>
            </w:r>
          </w:p>
        </w:tc>
        <w:tc>
          <w:tcPr>
            <w:tcW w:w="1024" w:type="dxa"/>
            <w:shd w:val="clear" w:color="auto" w:fill="FFFFFF"/>
          </w:tcPr>
          <w:p w14:paraId="2AEDA5AB" w14:textId="77777777" w:rsidR="00773C76" w:rsidRDefault="00773C76" w:rsidP="002033B7">
            <w:pPr>
              <w:pStyle w:val="TAL"/>
              <w:jc w:val="center"/>
            </w:pPr>
            <w:r>
              <w:t>-</w:t>
            </w:r>
          </w:p>
        </w:tc>
        <w:tc>
          <w:tcPr>
            <w:tcW w:w="1026" w:type="dxa"/>
            <w:shd w:val="clear" w:color="auto" w:fill="FFFFFF"/>
          </w:tcPr>
          <w:p w14:paraId="79F95694" w14:textId="77777777" w:rsidR="00773C76" w:rsidRDefault="00773C76" w:rsidP="002033B7">
            <w:pPr>
              <w:pStyle w:val="TAL"/>
              <w:jc w:val="center"/>
            </w:pPr>
            <w:r>
              <w:t>E</w:t>
            </w:r>
          </w:p>
        </w:tc>
        <w:tc>
          <w:tcPr>
            <w:tcW w:w="1026" w:type="dxa"/>
            <w:shd w:val="clear" w:color="auto" w:fill="FFFFFF"/>
          </w:tcPr>
          <w:p w14:paraId="6D7B5437" w14:textId="77777777" w:rsidR="00773C76" w:rsidRDefault="00773C76" w:rsidP="002033B7">
            <w:pPr>
              <w:pStyle w:val="TAL"/>
              <w:jc w:val="center"/>
            </w:pPr>
            <w:r>
              <w:t>IT</w:t>
            </w:r>
          </w:p>
        </w:tc>
      </w:tr>
      <w:tr w:rsidR="00773C76" w14:paraId="0B2D7FB0" w14:textId="77777777" w:rsidTr="002033B7">
        <w:trPr>
          <w:cantSplit/>
          <w:tblHeader/>
          <w:jc w:val="center"/>
        </w:trPr>
        <w:tc>
          <w:tcPr>
            <w:tcW w:w="4561" w:type="dxa"/>
            <w:gridSpan w:val="2"/>
            <w:shd w:val="clear" w:color="auto" w:fill="FFFFFF"/>
          </w:tcPr>
          <w:p w14:paraId="434F0B12" w14:textId="77777777" w:rsidR="00773C76" w:rsidRDefault="00773C76" w:rsidP="002033B7">
            <w:pPr>
              <w:pStyle w:val="TAL"/>
              <w:rPr>
                <w:lang w:eastAsia="zh-CN"/>
              </w:rPr>
            </w:pPr>
            <w:r>
              <w:t>SM Sequence Number</w:t>
            </w:r>
          </w:p>
        </w:tc>
        <w:tc>
          <w:tcPr>
            <w:tcW w:w="1024" w:type="dxa"/>
            <w:shd w:val="clear" w:color="auto" w:fill="FFFFFF"/>
          </w:tcPr>
          <w:p w14:paraId="4A687AD2" w14:textId="77777777" w:rsidR="00773C76" w:rsidRDefault="00773C76" w:rsidP="002033B7">
            <w:pPr>
              <w:pStyle w:val="TAL"/>
              <w:jc w:val="center"/>
            </w:pPr>
            <w:r>
              <w:t>-</w:t>
            </w:r>
          </w:p>
        </w:tc>
        <w:tc>
          <w:tcPr>
            <w:tcW w:w="1026" w:type="dxa"/>
            <w:shd w:val="clear" w:color="auto" w:fill="FFFFFF"/>
          </w:tcPr>
          <w:p w14:paraId="253C967E" w14:textId="77777777" w:rsidR="00773C76" w:rsidRDefault="00773C76" w:rsidP="002033B7">
            <w:pPr>
              <w:pStyle w:val="TAL"/>
              <w:jc w:val="center"/>
            </w:pPr>
            <w:r>
              <w:t>-</w:t>
            </w:r>
          </w:p>
        </w:tc>
        <w:tc>
          <w:tcPr>
            <w:tcW w:w="1026" w:type="dxa"/>
            <w:shd w:val="clear" w:color="auto" w:fill="FFFFFF"/>
          </w:tcPr>
          <w:p w14:paraId="20662F33" w14:textId="77777777" w:rsidR="00773C76" w:rsidRDefault="00773C76" w:rsidP="002033B7">
            <w:pPr>
              <w:pStyle w:val="TAL"/>
              <w:jc w:val="center"/>
            </w:pPr>
            <w:r>
              <w:t>-</w:t>
            </w:r>
          </w:p>
        </w:tc>
      </w:tr>
      <w:tr w:rsidR="00773C76" w14:paraId="09314D01" w14:textId="77777777" w:rsidTr="002033B7">
        <w:trPr>
          <w:cantSplit/>
          <w:tblHeader/>
          <w:jc w:val="center"/>
        </w:trPr>
        <w:tc>
          <w:tcPr>
            <w:tcW w:w="4561" w:type="dxa"/>
            <w:gridSpan w:val="2"/>
            <w:shd w:val="clear" w:color="auto" w:fill="FFFFFF"/>
          </w:tcPr>
          <w:p w14:paraId="6B883357" w14:textId="77777777" w:rsidR="00773C76" w:rsidRDefault="00773C76" w:rsidP="002033B7">
            <w:pPr>
              <w:pStyle w:val="TAL"/>
            </w:pPr>
            <w:r>
              <w:t>SM Device Trigger Indicator</w:t>
            </w:r>
          </w:p>
        </w:tc>
        <w:tc>
          <w:tcPr>
            <w:tcW w:w="1024" w:type="dxa"/>
            <w:shd w:val="clear" w:color="auto" w:fill="FFFFFF"/>
          </w:tcPr>
          <w:p w14:paraId="6326777B" w14:textId="77777777" w:rsidR="00773C76" w:rsidRDefault="00773C76" w:rsidP="002033B7">
            <w:pPr>
              <w:pStyle w:val="TAL"/>
              <w:jc w:val="center"/>
            </w:pPr>
            <w:r>
              <w:t>ITE</w:t>
            </w:r>
          </w:p>
        </w:tc>
        <w:tc>
          <w:tcPr>
            <w:tcW w:w="1026" w:type="dxa"/>
            <w:shd w:val="clear" w:color="auto" w:fill="FFFFFF"/>
          </w:tcPr>
          <w:p w14:paraId="55C292A8" w14:textId="77777777" w:rsidR="00773C76" w:rsidRDefault="00773C76" w:rsidP="002033B7">
            <w:pPr>
              <w:pStyle w:val="TAL"/>
              <w:jc w:val="center"/>
            </w:pPr>
            <w:r>
              <w:t>E</w:t>
            </w:r>
          </w:p>
        </w:tc>
        <w:tc>
          <w:tcPr>
            <w:tcW w:w="1026" w:type="dxa"/>
            <w:shd w:val="clear" w:color="auto" w:fill="FFFFFF"/>
          </w:tcPr>
          <w:p w14:paraId="2481233B" w14:textId="77777777" w:rsidR="00773C76" w:rsidRDefault="00773C76" w:rsidP="002033B7">
            <w:pPr>
              <w:pStyle w:val="TAL"/>
              <w:jc w:val="center"/>
            </w:pPr>
            <w:r>
              <w:t>-</w:t>
            </w:r>
          </w:p>
        </w:tc>
      </w:tr>
      <w:tr w:rsidR="00773C76" w14:paraId="5CD9C3DD" w14:textId="77777777" w:rsidTr="002033B7">
        <w:trPr>
          <w:cantSplit/>
          <w:tblHeader/>
          <w:jc w:val="center"/>
        </w:trPr>
        <w:tc>
          <w:tcPr>
            <w:tcW w:w="4561" w:type="dxa"/>
            <w:gridSpan w:val="2"/>
            <w:shd w:val="clear" w:color="auto" w:fill="FFFFFF"/>
          </w:tcPr>
          <w:p w14:paraId="4363C62D" w14:textId="77777777" w:rsidR="00773C76" w:rsidRDefault="00773C76" w:rsidP="002033B7">
            <w:pPr>
              <w:pStyle w:val="TAL"/>
            </w:pPr>
            <w:r>
              <w:t>SM Device Trigger information</w:t>
            </w:r>
          </w:p>
        </w:tc>
        <w:tc>
          <w:tcPr>
            <w:tcW w:w="1024" w:type="dxa"/>
            <w:shd w:val="clear" w:color="auto" w:fill="FFFFFF"/>
          </w:tcPr>
          <w:p w14:paraId="65B689A2" w14:textId="77777777" w:rsidR="00773C76" w:rsidRDefault="00773C76" w:rsidP="002033B7">
            <w:pPr>
              <w:pStyle w:val="TAL"/>
              <w:jc w:val="center"/>
            </w:pPr>
            <w:r>
              <w:t>ITE</w:t>
            </w:r>
          </w:p>
        </w:tc>
        <w:tc>
          <w:tcPr>
            <w:tcW w:w="1026" w:type="dxa"/>
            <w:shd w:val="clear" w:color="auto" w:fill="FFFFFF"/>
          </w:tcPr>
          <w:p w14:paraId="26CAEB2A" w14:textId="77777777" w:rsidR="00773C76" w:rsidRDefault="00773C76" w:rsidP="002033B7">
            <w:pPr>
              <w:pStyle w:val="TAL"/>
              <w:jc w:val="center"/>
            </w:pPr>
            <w:r>
              <w:t>E</w:t>
            </w:r>
          </w:p>
        </w:tc>
        <w:tc>
          <w:tcPr>
            <w:tcW w:w="1026" w:type="dxa"/>
            <w:shd w:val="clear" w:color="auto" w:fill="FFFFFF"/>
          </w:tcPr>
          <w:p w14:paraId="51AC5F88" w14:textId="77777777" w:rsidR="00773C76" w:rsidRDefault="00773C76" w:rsidP="002033B7">
            <w:pPr>
              <w:pStyle w:val="TAL"/>
              <w:jc w:val="center"/>
            </w:pPr>
            <w:r>
              <w:t>-</w:t>
            </w:r>
          </w:p>
        </w:tc>
      </w:tr>
      <w:tr w:rsidR="00773C76" w14:paraId="3E71D342" w14:textId="77777777" w:rsidTr="002033B7">
        <w:trPr>
          <w:cantSplit/>
          <w:tblHeader/>
          <w:jc w:val="center"/>
        </w:trPr>
        <w:tc>
          <w:tcPr>
            <w:tcW w:w="4561" w:type="dxa"/>
            <w:gridSpan w:val="2"/>
            <w:shd w:val="clear" w:color="auto" w:fill="FFFFFF"/>
          </w:tcPr>
          <w:p w14:paraId="293BDEDC" w14:textId="77777777" w:rsidR="00773C76" w:rsidRDefault="00773C76" w:rsidP="002033B7">
            <w:pPr>
              <w:pStyle w:val="TAL"/>
            </w:pPr>
            <w:r>
              <w:t>Originator Address</w:t>
            </w:r>
          </w:p>
        </w:tc>
        <w:tc>
          <w:tcPr>
            <w:tcW w:w="1024" w:type="dxa"/>
            <w:shd w:val="clear" w:color="auto" w:fill="FFFFFF"/>
          </w:tcPr>
          <w:p w14:paraId="78E17523" w14:textId="77777777" w:rsidR="00773C76" w:rsidRDefault="00773C76" w:rsidP="002033B7">
            <w:pPr>
              <w:pStyle w:val="TAL"/>
              <w:jc w:val="center"/>
            </w:pPr>
            <w:r>
              <w:t>ITE</w:t>
            </w:r>
          </w:p>
        </w:tc>
        <w:tc>
          <w:tcPr>
            <w:tcW w:w="1026" w:type="dxa"/>
            <w:shd w:val="clear" w:color="auto" w:fill="FFFFFF"/>
          </w:tcPr>
          <w:p w14:paraId="7C57AA09" w14:textId="77777777" w:rsidR="00773C76" w:rsidRDefault="00773C76" w:rsidP="002033B7">
            <w:pPr>
              <w:pStyle w:val="TAL"/>
              <w:jc w:val="center"/>
            </w:pPr>
            <w:r>
              <w:t>-</w:t>
            </w:r>
          </w:p>
        </w:tc>
        <w:tc>
          <w:tcPr>
            <w:tcW w:w="1026" w:type="dxa"/>
            <w:shd w:val="clear" w:color="auto" w:fill="FFFFFF"/>
          </w:tcPr>
          <w:p w14:paraId="4A2311E1" w14:textId="77777777" w:rsidR="00773C76" w:rsidRDefault="00773C76" w:rsidP="002033B7">
            <w:pPr>
              <w:pStyle w:val="TAL"/>
              <w:jc w:val="center"/>
            </w:pPr>
            <w:r>
              <w:t>IT</w:t>
            </w:r>
          </w:p>
        </w:tc>
      </w:tr>
      <w:tr w:rsidR="00773C76" w14:paraId="5F763645" w14:textId="77777777" w:rsidTr="002033B7">
        <w:trPr>
          <w:cantSplit/>
          <w:tblHeader/>
          <w:jc w:val="center"/>
        </w:trPr>
        <w:tc>
          <w:tcPr>
            <w:tcW w:w="4561" w:type="dxa"/>
            <w:gridSpan w:val="2"/>
            <w:shd w:val="clear" w:color="auto" w:fill="FFFFFF"/>
          </w:tcPr>
          <w:p w14:paraId="2FC261BF" w14:textId="77777777" w:rsidR="00773C76" w:rsidRDefault="00773C76" w:rsidP="002033B7">
            <w:pPr>
              <w:pStyle w:val="TAL"/>
            </w:pPr>
            <w:r>
              <w:t>Submission Time</w:t>
            </w:r>
          </w:p>
        </w:tc>
        <w:tc>
          <w:tcPr>
            <w:tcW w:w="1024" w:type="dxa"/>
            <w:shd w:val="clear" w:color="auto" w:fill="FFFFFF"/>
          </w:tcPr>
          <w:p w14:paraId="4F2C9CE6" w14:textId="77777777" w:rsidR="00773C76" w:rsidRDefault="00773C76" w:rsidP="002033B7">
            <w:pPr>
              <w:pStyle w:val="TAL"/>
              <w:jc w:val="center"/>
            </w:pPr>
            <w:r>
              <w:t>ITE</w:t>
            </w:r>
          </w:p>
        </w:tc>
        <w:tc>
          <w:tcPr>
            <w:tcW w:w="1026" w:type="dxa"/>
            <w:shd w:val="clear" w:color="auto" w:fill="FFFFFF"/>
          </w:tcPr>
          <w:p w14:paraId="7D8C0C73" w14:textId="77777777" w:rsidR="00773C76" w:rsidRDefault="00773C76" w:rsidP="002033B7">
            <w:pPr>
              <w:pStyle w:val="TAL"/>
              <w:jc w:val="center"/>
            </w:pPr>
            <w:r>
              <w:t>E</w:t>
            </w:r>
          </w:p>
        </w:tc>
        <w:tc>
          <w:tcPr>
            <w:tcW w:w="1026" w:type="dxa"/>
            <w:shd w:val="clear" w:color="auto" w:fill="FFFFFF"/>
          </w:tcPr>
          <w:p w14:paraId="00C6A35F" w14:textId="77777777" w:rsidR="00773C76" w:rsidRDefault="00773C76" w:rsidP="002033B7">
            <w:pPr>
              <w:pStyle w:val="TAL"/>
              <w:jc w:val="center"/>
            </w:pPr>
            <w:r>
              <w:t>IT</w:t>
            </w:r>
          </w:p>
        </w:tc>
      </w:tr>
      <w:tr w:rsidR="00773C76" w14:paraId="6971F908" w14:textId="77777777" w:rsidTr="002033B7">
        <w:trPr>
          <w:cantSplit/>
          <w:tblHeader/>
          <w:jc w:val="center"/>
        </w:trPr>
        <w:tc>
          <w:tcPr>
            <w:tcW w:w="4561" w:type="dxa"/>
            <w:gridSpan w:val="2"/>
            <w:shd w:val="clear" w:color="auto" w:fill="FFFFFF"/>
          </w:tcPr>
          <w:p w14:paraId="550CEF33" w14:textId="77777777" w:rsidR="00773C76" w:rsidRDefault="00773C76" w:rsidP="002033B7">
            <w:pPr>
              <w:pStyle w:val="TAL"/>
            </w:pPr>
            <w:r>
              <w:t>Priority</w:t>
            </w:r>
          </w:p>
        </w:tc>
        <w:tc>
          <w:tcPr>
            <w:tcW w:w="1024" w:type="dxa"/>
            <w:shd w:val="clear" w:color="auto" w:fill="FFFFFF"/>
          </w:tcPr>
          <w:p w14:paraId="6C415FAD" w14:textId="77777777" w:rsidR="00773C76" w:rsidRDefault="00773C76" w:rsidP="002033B7">
            <w:pPr>
              <w:pStyle w:val="TAL"/>
              <w:jc w:val="center"/>
            </w:pPr>
            <w:r>
              <w:t>ITE</w:t>
            </w:r>
          </w:p>
        </w:tc>
        <w:tc>
          <w:tcPr>
            <w:tcW w:w="1026" w:type="dxa"/>
            <w:shd w:val="clear" w:color="auto" w:fill="FFFFFF"/>
          </w:tcPr>
          <w:p w14:paraId="23005C1F" w14:textId="77777777" w:rsidR="00773C76" w:rsidRDefault="00773C76" w:rsidP="002033B7">
            <w:pPr>
              <w:pStyle w:val="TAL"/>
              <w:jc w:val="center"/>
            </w:pPr>
            <w:r>
              <w:t>-</w:t>
            </w:r>
          </w:p>
        </w:tc>
        <w:tc>
          <w:tcPr>
            <w:tcW w:w="1026" w:type="dxa"/>
            <w:shd w:val="clear" w:color="auto" w:fill="FFFFFF"/>
          </w:tcPr>
          <w:p w14:paraId="5FDAD6DE" w14:textId="77777777" w:rsidR="00773C76" w:rsidRDefault="00773C76" w:rsidP="002033B7">
            <w:pPr>
              <w:pStyle w:val="TAL"/>
              <w:jc w:val="center"/>
            </w:pPr>
            <w:r>
              <w:t>IT</w:t>
            </w:r>
          </w:p>
        </w:tc>
      </w:tr>
      <w:tr w:rsidR="00773C76" w14:paraId="73D87414" w14:textId="77777777" w:rsidTr="002033B7">
        <w:trPr>
          <w:cantSplit/>
          <w:tblHeader/>
          <w:jc w:val="center"/>
        </w:trPr>
        <w:tc>
          <w:tcPr>
            <w:tcW w:w="4561" w:type="dxa"/>
            <w:gridSpan w:val="2"/>
            <w:shd w:val="clear" w:color="auto" w:fill="FFFFFF"/>
          </w:tcPr>
          <w:p w14:paraId="546BA7CF" w14:textId="77777777" w:rsidR="00773C76" w:rsidRPr="002C3299" w:rsidRDefault="00773C76" w:rsidP="002033B7">
            <w:pPr>
              <w:pStyle w:val="TAL"/>
              <w:rPr>
                <w:rFonts w:eastAsia="MS Mincho"/>
              </w:rPr>
            </w:pPr>
            <w:r>
              <w:t>Message Id</w:t>
            </w:r>
          </w:p>
        </w:tc>
        <w:tc>
          <w:tcPr>
            <w:tcW w:w="1024" w:type="dxa"/>
            <w:shd w:val="clear" w:color="auto" w:fill="FFFFFF"/>
          </w:tcPr>
          <w:p w14:paraId="41118C5C" w14:textId="77777777" w:rsidR="00773C76" w:rsidRDefault="00773C76" w:rsidP="002033B7">
            <w:pPr>
              <w:pStyle w:val="TAL"/>
              <w:jc w:val="center"/>
            </w:pPr>
            <w:r>
              <w:t>ITE</w:t>
            </w:r>
          </w:p>
        </w:tc>
        <w:tc>
          <w:tcPr>
            <w:tcW w:w="1026" w:type="dxa"/>
            <w:shd w:val="clear" w:color="auto" w:fill="FFFFFF"/>
          </w:tcPr>
          <w:p w14:paraId="59428F4B" w14:textId="77777777" w:rsidR="00773C76" w:rsidRDefault="00773C76" w:rsidP="002033B7">
            <w:pPr>
              <w:pStyle w:val="TAL"/>
              <w:jc w:val="center"/>
            </w:pPr>
            <w:r>
              <w:t>-</w:t>
            </w:r>
          </w:p>
        </w:tc>
        <w:tc>
          <w:tcPr>
            <w:tcW w:w="1026" w:type="dxa"/>
            <w:shd w:val="clear" w:color="auto" w:fill="FFFFFF"/>
          </w:tcPr>
          <w:p w14:paraId="69802355" w14:textId="77777777" w:rsidR="00773C76" w:rsidRDefault="00773C76" w:rsidP="002033B7">
            <w:pPr>
              <w:pStyle w:val="TAL"/>
              <w:jc w:val="center"/>
            </w:pPr>
            <w:r>
              <w:t>IT</w:t>
            </w:r>
          </w:p>
        </w:tc>
      </w:tr>
      <w:tr w:rsidR="00773C76" w14:paraId="53DD78DA" w14:textId="77777777" w:rsidTr="002033B7">
        <w:trPr>
          <w:cantSplit/>
          <w:tblHeader/>
          <w:jc w:val="center"/>
        </w:trPr>
        <w:tc>
          <w:tcPr>
            <w:tcW w:w="4561" w:type="dxa"/>
            <w:gridSpan w:val="2"/>
            <w:shd w:val="clear" w:color="auto" w:fill="FFFFFF"/>
          </w:tcPr>
          <w:p w14:paraId="51EA1B4D" w14:textId="77777777" w:rsidR="00773C76" w:rsidRPr="002C3299" w:rsidRDefault="00773C76" w:rsidP="002033B7">
            <w:pPr>
              <w:pStyle w:val="TAL"/>
              <w:rPr>
                <w:rFonts w:eastAsia="MS Mincho"/>
              </w:rPr>
            </w:pPr>
            <w:r>
              <w:t>Message Size</w:t>
            </w:r>
          </w:p>
        </w:tc>
        <w:tc>
          <w:tcPr>
            <w:tcW w:w="1024" w:type="dxa"/>
            <w:shd w:val="clear" w:color="auto" w:fill="FFFFFF"/>
          </w:tcPr>
          <w:p w14:paraId="1D263284" w14:textId="77777777" w:rsidR="00773C76" w:rsidRDefault="00773C76" w:rsidP="002033B7">
            <w:pPr>
              <w:pStyle w:val="TAL"/>
              <w:jc w:val="center"/>
            </w:pPr>
            <w:r>
              <w:t>ITE</w:t>
            </w:r>
          </w:p>
        </w:tc>
        <w:tc>
          <w:tcPr>
            <w:tcW w:w="1026" w:type="dxa"/>
            <w:shd w:val="clear" w:color="auto" w:fill="FFFFFF"/>
          </w:tcPr>
          <w:p w14:paraId="5D6CA7C0" w14:textId="77777777" w:rsidR="00773C76" w:rsidRDefault="00773C76" w:rsidP="002033B7">
            <w:pPr>
              <w:pStyle w:val="TAL"/>
              <w:jc w:val="center"/>
            </w:pPr>
            <w:r>
              <w:t>-</w:t>
            </w:r>
          </w:p>
        </w:tc>
        <w:tc>
          <w:tcPr>
            <w:tcW w:w="1026" w:type="dxa"/>
            <w:shd w:val="clear" w:color="auto" w:fill="FFFFFF"/>
          </w:tcPr>
          <w:p w14:paraId="2C6C5AA0" w14:textId="77777777" w:rsidR="00773C76" w:rsidRDefault="00773C76" w:rsidP="002033B7">
            <w:pPr>
              <w:pStyle w:val="TAL"/>
              <w:jc w:val="center"/>
            </w:pPr>
            <w:r>
              <w:t>IT</w:t>
            </w:r>
          </w:p>
        </w:tc>
      </w:tr>
      <w:tr w:rsidR="00773C76" w14:paraId="535975D3" w14:textId="77777777" w:rsidTr="002033B7">
        <w:trPr>
          <w:cantSplit/>
          <w:tblHeader/>
          <w:jc w:val="center"/>
        </w:trPr>
        <w:tc>
          <w:tcPr>
            <w:tcW w:w="4561" w:type="dxa"/>
            <w:gridSpan w:val="2"/>
            <w:shd w:val="clear" w:color="auto" w:fill="FFFFFF"/>
          </w:tcPr>
          <w:p w14:paraId="72721D08" w14:textId="77777777" w:rsidR="00773C76" w:rsidRPr="002C3299" w:rsidRDefault="00773C76" w:rsidP="002033B7">
            <w:pPr>
              <w:pStyle w:val="TAL"/>
              <w:rPr>
                <w:rFonts w:eastAsia="MS Mincho"/>
              </w:rPr>
            </w:pPr>
            <w:r>
              <w:t>Message Class</w:t>
            </w:r>
          </w:p>
        </w:tc>
        <w:tc>
          <w:tcPr>
            <w:tcW w:w="1024" w:type="dxa"/>
            <w:shd w:val="clear" w:color="auto" w:fill="FFFFFF"/>
          </w:tcPr>
          <w:p w14:paraId="1ED0B3F2" w14:textId="77777777" w:rsidR="00773C76" w:rsidRDefault="00773C76" w:rsidP="002033B7">
            <w:pPr>
              <w:pStyle w:val="TAL"/>
              <w:jc w:val="center"/>
            </w:pPr>
            <w:r>
              <w:t>ITE</w:t>
            </w:r>
          </w:p>
        </w:tc>
        <w:tc>
          <w:tcPr>
            <w:tcW w:w="1026" w:type="dxa"/>
            <w:shd w:val="clear" w:color="auto" w:fill="FFFFFF"/>
          </w:tcPr>
          <w:p w14:paraId="4793FE17" w14:textId="77777777" w:rsidR="00773C76" w:rsidRDefault="00773C76" w:rsidP="002033B7">
            <w:pPr>
              <w:pStyle w:val="TAL"/>
              <w:jc w:val="center"/>
            </w:pPr>
            <w:r>
              <w:t>-</w:t>
            </w:r>
          </w:p>
        </w:tc>
        <w:tc>
          <w:tcPr>
            <w:tcW w:w="1026" w:type="dxa"/>
            <w:shd w:val="clear" w:color="auto" w:fill="FFFFFF"/>
          </w:tcPr>
          <w:p w14:paraId="13879485" w14:textId="77777777" w:rsidR="00773C76" w:rsidRDefault="00773C76" w:rsidP="002033B7">
            <w:pPr>
              <w:pStyle w:val="TAL"/>
              <w:jc w:val="center"/>
            </w:pPr>
            <w:r>
              <w:t>IT</w:t>
            </w:r>
          </w:p>
        </w:tc>
      </w:tr>
      <w:tr w:rsidR="00773C76" w14:paraId="6E5633FD" w14:textId="77777777" w:rsidTr="002033B7">
        <w:trPr>
          <w:cantSplit/>
          <w:tblHeader/>
          <w:jc w:val="center"/>
        </w:trPr>
        <w:tc>
          <w:tcPr>
            <w:tcW w:w="4561" w:type="dxa"/>
            <w:gridSpan w:val="2"/>
            <w:shd w:val="clear" w:color="auto" w:fill="FFFFFF"/>
          </w:tcPr>
          <w:p w14:paraId="2A0A12BE" w14:textId="77777777" w:rsidR="00773C76" w:rsidRDefault="00773C76" w:rsidP="002033B7">
            <w:pPr>
              <w:pStyle w:val="TAL"/>
            </w:pPr>
            <w:r>
              <w:t>Delivery Report Requested</w:t>
            </w:r>
          </w:p>
        </w:tc>
        <w:tc>
          <w:tcPr>
            <w:tcW w:w="1024" w:type="dxa"/>
            <w:shd w:val="clear" w:color="auto" w:fill="FFFFFF"/>
          </w:tcPr>
          <w:p w14:paraId="5F7DDCDC" w14:textId="77777777" w:rsidR="00773C76" w:rsidRDefault="00773C76" w:rsidP="002033B7">
            <w:pPr>
              <w:pStyle w:val="TAL"/>
              <w:jc w:val="center"/>
            </w:pPr>
            <w:r>
              <w:t>ITE</w:t>
            </w:r>
          </w:p>
        </w:tc>
        <w:tc>
          <w:tcPr>
            <w:tcW w:w="1026" w:type="dxa"/>
            <w:shd w:val="clear" w:color="auto" w:fill="FFFFFF"/>
          </w:tcPr>
          <w:p w14:paraId="7A8EDBF4" w14:textId="77777777" w:rsidR="00773C76" w:rsidRDefault="00773C76" w:rsidP="002033B7">
            <w:pPr>
              <w:pStyle w:val="TAL"/>
              <w:jc w:val="center"/>
            </w:pPr>
            <w:r>
              <w:t>-</w:t>
            </w:r>
          </w:p>
        </w:tc>
        <w:tc>
          <w:tcPr>
            <w:tcW w:w="1026" w:type="dxa"/>
            <w:shd w:val="clear" w:color="auto" w:fill="FFFFFF"/>
          </w:tcPr>
          <w:p w14:paraId="55991F64" w14:textId="77777777" w:rsidR="00773C76" w:rsidRDefault="00773C76" w:rsidP="002033B7">
            <w:pPr>
              <w:pStyle w:val="TAL"/>
              <w:jc w:val="center"/>
            </w:pPr>
            <w:r>
              <w:t>IT</w:t>
            </w:r>
          </w:p>
        </w:tc>
      </w:tr>
      <w:tr w:rsidR="00773C76" w14:paraId="710ED035" w14:textId="77777777" w:rsidTr="002033B7">
        <w:trPr>
          <w:cantSplit/>
          <w:tblHeader/>
          <w:jc w:val="center"/>
        </w:trPr>
        <w:tc>
          <w:tcPr>
            <w:tcW w:w="4561" w:type="dxa"/>
            <w:gridSpan w:val="2"/>
            <w:shd w:val="clear" w:color="auto" w:fill="FFFFFF"/>
          </w:tcPr>
          <w:p w14:paraId="7C1569FE" w14:textId="77777777" w:rsidR="00773C76" w:rsidRDefault="00773C76" w:rsidP="002033B7">
            <w:pPr>
              <w:pStyle w:val="LD"/>
              <w:rPr>
                <w:rFonts w:ascii="Arial" w:hAnsi="Arial"/>
                <w:sz w:val="18"/>
              </w:rPr>
            </w:pPr>
            <w:r>
              <w:rPr>
                <w:rFonts w:ascii="Arial" w:hAnsi="Arial"/>
                <w:sz w:val="18"/>
              </w:rPr>
              <w:t>PDP Address</w:t>
            </w:r>
          </w:p>
        </w:tc>
        <w:tc>
          <w:tcPr>
            <w:tcW w:w="1024" w:type="dxa"/>
            <w:tcBorders>
              <w:bottom w:val="single" w:sz="4" w:space="0" w:color="auto"/>
            </w:tcBorders>
            <w:shd w:val="clear" w:color="auto" w:fill="FFFFFF"/>
          </w:tcPr>
          <w:p w14:paraId="5C90237E"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20AE7A1C"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608F35C6" w14:textId="77777777" w:rsidR="00773C76" w:rsidRDefault="00773C76" w:rsidP="002033B7">
            <w:pPr>
              <w:pStyle w:val="TAL"/>
              <w:jc w:val="center"/>
            </w:pPr>
            <w:r>
              <w:t>-</w:t>
            </w:r>
          </w:p>
        </w:tc>
      </w:tr>
      <w:tr w:rsidR="00773C76" w14:paraId="23435357" w14:textId="77777777" w:rsidTr="002033B7">
        <w:trPr>
          <w:cantSplit/>
          <w:tblHeader/>
          <w:jc w:val="center"/>
        </w:trPr>
        <w:tc>
          <w:tcPr>
            <w:tcW w:w="4561" w:type="dxa"/>
            <w:gridSpan w:val="2"/>
            <w:shd w:val="clear" w:color="auto" w:fill="FFFFFF"/>
          </w:tcPr>
          <w:p w14:paraId="605674F1" w14:textId="77777777" w:rsidR="00773C76" w:rsidRDefault="00773C76" w:rsidP="002033B7">
            <w:pPr>
              <w:pStyle w:val="TAL"/>
            </w:pPr>
            <w:r>
              <w:t>3GPP User Location Info</w:t>
            </w:r>
          </w:p>
        </w:tc>
        <w:tc>
          <w:tcPr>
            <w:tcW w:w="1024" w:type="dxa"/>
            <w:tcBorders>
              <w:bottom w:val="single" w:sz="4" w:space="0" w:color="auto"/>
            </w:tcBorders>
            <w:shd w:val="clear" w:color="auto" w:fill="FFFFFF"/>
          </w:tcPr>
          <w:p w14:paraId="6FD12CC5"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46AF7EFF"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55A7D92C" w14:textId="77777777" w:rsidR="00773C76" w:rsidRDefault="00773C76" w:rsidP="002033B7">
            <w:pPr>
              <w:pStyle w:val="TAL"/>
              <w:jc w:val="center"/>
            </w:pPr>
            <w:r>
              <w:t>IT</w:t>
            </w:r>
          </w:p>
        </w:tc>
      </w:tr>
      <w:tr w:rsidR="00773C76" w14:paraId="5BC71FB8" w14:textId="77777777" w:rsidTr="002033B7">
        <w:trPr>
          <w:cantSplit/>
          <w:tblHeader/>
          <w:jc w:val="center"/>
        </w:trPr>
        <w:tc>
          <w:tcPr>
            <w:tcW w:w="4561" w:type="dxa"/>
            <w:gridSpan w:val="2"/>
            <w:shd w:val="clear" w:color="auto" w:fill="FFFFFF"/>
          </w:tcPr>
          <w:p w14:paraId="68E0E8B9" w14:textId="77777777" w:rsidR="00773C76" w:rsidRDefault="00773C76" w:rsidP="002033B7">
            <w:pPr>
              <w:pStyle w:val="TAL"/>
              <w:rPr>
                <w:lang w:bidi="ar-IQ"/>
              </w:rPr>
            </w:pPr>
            <w:r>
              <w:rPr>
                <w:szCs w:val="18"/>
              </w:rPr>
              <w:t>3GPP RAT Type</w:t>
            </w:r>
          </w:p>
        </w:tc>
        <w:tc>
          <w:tcPr>
            <w:tcW w:w="1024" w:type="dxa"/>
            <w:tcBorders>
              <w:bottom w:val="single" w:sz="4" w:space="0" w:color="auto"/>
            </w:tcBorders>
            <w:shd w:val="clear" w:color="auto" w:fill="FFFFFF"/>
          </w:tcPr>
          <w:p w14:paraId="174D0349" w14:textId="77777777" w:rsidR="00773C76" w:rsidRDefault="00773C76" w:rsidP="002033B7">
            <w:pPr>
              <w:pStyle w:val="TAL"/>
              <w:jc w:val="center"/>
            </w:pPr>
            <w:r>
              <w:t>ITE</w:t>
            </w:r>
          </w:p>
        </w:tc>
        <w:tc>
          <w:tcPr>
            <w:tcW w:w="1026" w:type="dxa"/>
            <w:tcBorders>
              <w:bottom w:val="single" w:sz="4" w:space="0" w:color="auto"/>
            </w:tcBorders>
            <w:shd w:val="clear" w:color="auto" w:fill="FFFFFF"/>
          </w:tcPr>
          <w:p w14:paraId="0083C796" w14:textId="77777777" w:rsidR="00773C76" w:rsidRDefault="00773C76" w:rsidP="002033B7">
            <w:pPr>
              <w:pStyle w:val="TAL"/>
              <w:jc w:val="center"/>
            </w:pPr>
            <w:r>
              <w:t>-</w:t>
            </w:r>
          </w:p>
        </w:tc>
        <w:tc>
          <w:tcPr>
            <w:tcW w:w="1026" w:type="dxa"/>
            <w:tcBorders>
              <w:bottom w:val="single" w:sz="4" w:space="0" w:color="auto"/>
            </w:tcBorders>
            <w:shd w:val="clear" w:color="auto" w:fill="FFFFFF"/>
          </w:tcPr>
          <w:p w14:paraId="5A8C8495" w14:textId="77777777" w:rsidR="00773C76" w:rsidRDefault="00773C76" w:rsidP="002033B7">
            <w:pPr>
              <w:pStyle w:val="TAL"/>
              <w:jc w:val="center"/>
            </w:pPr>
            <w:r>
              <w:t>IT</w:t>
            </w:r>
          </w:p>
        </w:tc>
      </w:tr>
      <w:tr w:rsidR="00773C76" w14:paraId="1C16A3FA" w14:textId="77777777" w:rsidTr="002033B7">
        <w:trPr>
          <w:cantSplit/>
          <w:tblHeader/>
          <w:jc w:val="center"/>
        </w:trPr>
        <w:tc>
          <w:tcPr>
            <w:tcW w:w="4561" w:type="dxa"/>
            <w:gridSpan w:val="2"/>
            <w:shd w:val="clear" w:color="auto" w:fill="FFFFFF"/>
          </w:tcPr>
          <w:p w14:paraId="0118C81D" w14:textId="77777777" w:rsidR="00773C76" w:rsidRDefault="00773C76" w:rsidP="002033B7">
            <w:pPr>
              <w:pStyle w:val="TAL"/>
              <w:rPr>
                <w:lang w:bidi="ar-IQ"/>
              </w:rPr>
            </w:pPr>
            <w:r>
              <w:t>MS Time Zone</w:t>
            </w:r>
          </w:p>
        </w:tc>
        <w:tc>
          <w:tcPr>
            <w:tcW w:w="1024" w:type="dxa"/>
            <w:shd w:val="clear" w:color="auto" w:fill="FFFFFF"/>
          </w:tcPr>
          <w:p w14:paraId="2EC1B416" w14:textId="77777777" w:rsidR="00773C76" w:rsidRDefault="00773C76" w:rsidP="002033B7">
            <w:pPr>
              <w:pStyle w:val="TAL"/>
              <w:jc w:val="center"/>
            </w:pPr>
            <w:r>
              <w:t>ITE</w:t>
            </w:r>
          </w:p>
        </w:tc>
        <w:tc>
          <w:tcPr>
            <w:tcW w:w="1026" w:type="dxa"/>
            <w:shd w:val="clear" w:color="auto" w:fill="FFFFFF"/>
          </w:tcPr>
          <w:p w14:paraId="582688A2" w14:textId="77777777" w:rsidR="00773C76" w:rsidRDefault="00773C76" w:rsidP="002033B7">
            <w:pPr>
              <w:pStyle w:val="TAL"/>
              <w:jc w:val="center"/>
            </w:pPr>
            <w:r>
              <w:t>-</w:t>
            </w:r>
          </w:p>
        </w:tc>
        <w:tc>
          <w:tcPr>
            <w:tcW w:w="1026" w:type="dxa"/>
            <w:shd w:val="clear" w:color="auto" w:fill="FFFFFF"/>
          </w:tcPr>
          <w:p w14:paraId="59548F9F" w14:textId="77777777" w:rsidR="00773C76" w:rsidRDefault="00773C76" w:rsidP="002033B7">
            <w:pPr>
              <w:pStyle w:val="TAL"/>
              <w:jc w:val="center"/>
            </w:pPr>
            <w:r>
              <w:t>IT</w:t>
            </w:r>
          </w:p>
        </w:tc>
      </w:tr>
      <w:tr w:rsidR="00773C76" w14:paraId="78E57E5D" w14:textId="77777777" w:rsidTr="002033B7">
        <w:trPr>
          <w:cantSplit/>
          <w:tblHeader/>
          <w:jc w:val="center"/>
        </w:trPr>
        <w:tc>
          <w:tcPr>
            <w:tcW w:w="4561" w:type="dxa"/>
            <w:gridSpan w:val="2"/>
            <w:shd w:val="clear" w:color="auto" w:fill="FFFFFF"/>
          </w:tcPr>
          <w:p w14:paraId="2B9D5FCD" w14:textId="77777777" w:rsidR="00773C76" w:rsidRDefault="00773C76" w:rsidP="002033B7">
            <w:pPr>
              <w:pStyle w:val="TAL"/>
            </w:pPr>
            <w:r>
              <w:rPr>
                <w:szCs w:val="18"/>
              </w:rPr>
              <w:t>User Equipment Info</w:t>
            </w:r>
          </w:p>
        </w:tc>
        <w:tc>
          <w:tcPr>
            <w:tcW w:w="1024" w:type="dxa"/>
            <w:shd w:val="clear" w:color="auto" w:fill="FFFFFF"/>
          </w:tcPr>
          <w:p w14:paraId="4F70F4DE" w14:textId="77777777" w:rsidR="00773C76" w:rsidRDefault="00773C76" w:rsidP="002033B7">
            <w:pPr>
              <w:pStyle w:val="TAL"/>
              <w:jc w:val="center"/>
            </w:pPr>
            <w:r>
              <w:t>-</w:t>
            </w:r>
          </w:p>
        </w:tc>
        <w:tc>
          <w:tcPr>
            <w:tcW w:w="1026" w:type="dxa"/>
            <w:shd w:val="clear" w:color="auto" w:fill="FFFFFF"/>
          </w:tcPr>
          <w:p w14:paraId="3B6EC7BC" w14:textId="77777777" w:rsidR="00773C76" w:rsidRDefault="00773C76" w:rsidP="002033B7">
            <w:pPr>
              <w:pStyle w:val="TAL"/>
              <w:jc w:val="center"/>
            </w:pPr>
            <w:r>
              <w:t>-</w:t>
            </w:r>
          </w:p>
        </w:tc>
        <w:tc>
          <w:tcPr>
            <w:tcW w:w="1026" w:type="dxa"/>
            <w:shd w:val="clear" w:color="auto" w:fill="FFFFFF"/>
          </w:tcPr>
          <w:p w14:paraId="23F13E08" w14:textId="77777777" w:rsidR="00773C76" w:rsidRDefault="00773C76" w:rsidP="002033B7">
            <w:pPr>
              <w:pStyle w:val="TAL"/>
              <w:jc w:val="center"/>
            </w:pPr>
            <w:r>
              <w:t>-</w:t>
            </w:r>
          </w:p>
        </w:tc>
      </w:tr>
      <w:tr w:rsidR="00773C76" w14:paraId="386C9DC2" w14:textId="77777777" w:rsidTr="002033B7">
        <w:trPr>
          <w:cantSplit/>
          <w:tblHeader/>
          <w:jc w:val="center"/>
        </w:trPr>
        <w:tc>
          <w:tcPr>
            <w:tcW w:w="4561" w:type="dxa"/>
            <w:gridSpan w:val="2"/>
            <w:shd w:val="clear" w:color="auto" w:fill="FFFFFF"/>
          </w:tcPr>
          <w:p w14:paraId="172D9E3D" w14:textId="77777777" w:rsidR="00773C76" w:rsidRDefault="00773C76" w:rsidP="002033B7">
            <w:pPr>
              <w:pStyle w:val="TAL"/>
              <w:rPr>
                <w:lang w:bidi="ar-IQ"/>
              </w:rPr>
            </w:pPr>
            <w:r>
              <w:rPr>
                <w:lang w:eastAsia="zh-CN"/>
              </w:rPr>
              <w:t>User Session Id</w:t>
            </w:r>
          </w:p>
        </w:tc>
        <w:tc>
          <w:tcPr>
            <w:tcW w:w="1024" w:type="dxa"/>
            <w:shd w:val="clear" w:color="auto" w:fill="FFFFFF"/>
          </w:tcPr>
          <w:p w14:paraId="4C1C45BA" w14:textId="77777777" w:rsidR="00773C76" w:rsidRDefault="00773C76" w:rsidP="002033B7">
            <w:pPr>
              <w:pStyle w:val="TAL"/>
              <w:jc w:val="center"/>
            </w:pPr>
            <w:r>
              <w:t>ITE</w:t>
            </w:r>
          </w:p>
        </w:tc>
        <w:tc>
          <w:tcPr>
            <w:tcW w:w="1026" w:type="dxa"/>
            <w:shd w:val="clear" w:color="auto" w:fill="FFFFFF"/>
          </w:tcPr>
          <w:p w14:paraId="73ABD9EB" w14:textId="77777777" w:rsidR="00773C76" w:rsidRDefault="00773C76" w:rsidP="002033B7">
            <w:pPr>
              <w:pStyle w:val="TAL"/>
              <w:jc w:val="center"/>
            </w:pPr>
            <w:r>
              <w:t>-</w:t>
            </w:r>
          </w:p>
        </w:tc>
        <w:tc>
          <w:tcPr>
            <w:tcW w:w="1026" w:type="dxa"/>
            <w:shd w:val="clear" w:color="auto" w:fill="FFFFFF"/>
          </w:tcPr>
          <w:p w14:paraId="22D3F50C" w14:textId="77777777" w:rsidR="00773C76" w:rsidRDefault="00773C76" w:rsidP="002033B7">
            <w:pPr>
              <w:pStyle w:val="TAL"/>
              <w:jc w:val="center"/>
            </w:pPr>
            <w:r>
              <w:t>-</w:t>
            </w:r>
          </w:p>
        </w:tc>
      </w:tr>
      <w:tr w:rsidR="00773C76" w14:paraId="5A114502" w14:textId="77777777" w:rsidTr="002033B7">
        <w:trPr>
          <w:cantSplit/>
          <w:tblHeader/>
          <w:jc w:val="center"/>
        </w:trPr>
        <w:tc>
          <w:tcPr>
            <w:tcW w:w="4561" w:type="dxa"/>
            <w:gridSpan w:val="2"/>
            <w:shd w:val="clear" w:color="auto" w:fill="FFFFFF"/>
          </w:tcPr>
          <w:p w14:paraId="39ECF17F" w14:textId="77777777" w:rsidR="00773C76" w:rsidRDefault="00773C76" w:rsidP="002033B7">
            <w:pPr>
              <w:pStyle w:val="TAL"/>
              <w:rPr>
                <w:lang w:bidi="ar-IQ"/>
              </w:rPr>
            </w:pPr>
            <w:r>
              <w:rPr>
                <w:bCs/>
                <w:szCs w:val="18"/>
              </w:rPr>
              <w:t>Number Portability routing information</w:t>
            </w:r>
          </w:p>
        </w:tc>
        <w:tc>
          <w:tcPr>
            <w:tcW w:w="1024" w:type="dxa"/>
            <w:shd w:val="clear" w:color="auto" w:fill="FFFFFF"/>
          </w:tcPr>
          <w:p w14:paraId="51F95CB1" w14:textId="77777777" w:rsidR="00773C76" w:rsidRDefault="00773C76" w:rsidP="002033B7">
            <w:pPr>
              <w:pStyle w:val="TAL"/>
              <w:jc w:val="center"/>
            </w:pPr>
            <w:r>
              <w:t>ITE</w:t>
            </w:r>
          </w:p>
        </w:tc>
        <w:tc>
          <w:tcPr>
            <w:tcW w:w="1026" w:type="dxa"/>
            <w:shd w:val="clear" w:color="auto" w:fill="FFFFFF"/>
          </w:tcPr>
          <w:p w14:paraId="6665DE0C" w14:textId="77777777" w:rsidR="00773C76" w:rsidRDefault="00773C76" w:rsidP="002033B7">
            <w:pPr>
              <w:pStyle w:val="TAL"/>
              <w:jc w:val="center"/>
            </w:pPr>
            <w:r>
              <w:t>-</w:t>
            </w:r>
          </w:p>
        </w:tc>
        <w:tc>
          <w:tcPr>
            <w:tcW w:w="1026" w:type="dxa"/>
            <w:shd w:val="clear" w:color="auto" w:fill="FFFFFF"/>
          </w:tcPr>
          <w:p w14:paraId="6D0453D7" w14:textId="77777777" w:rsidR="00773C76" w:rsidRDefault="00773C76" w:rsidP="002033B7">
            <w:pPr>
              <w:pStyle w:val="TAL"/>
              <w:jc w:val="center"/>
            </w:pPr>
            <w:r>
              <w:t>-</w:t>
            </w:r>
          </w:p>
        </w:tc>
      </w:tr>
      <w:tr w:rsidR="00773C76" w14:paraId="13EB78FC" w14:textId="77777777" w:rsidTr="002033B7">
        <w:trPr>
          <w:cantSplit/>
          <w:tblHeader/>
          <w:jc w:val="center"/>
        </w:trPr>
        <w:tc>
          <w:tcPr>
            <w:tcW w:w="4561" w:type="dxa"/>
            <w:gridSpan w:val="2"/>
            <w:shd w:val="clear" w:color="auto" w:fill="FFFFFF"/>
          </w:tcPr>
          <w:p w14:paraId="639138C3" w14:textId="77777777" w:rsidR="00773C76" w:rsidRDefault="00773C76" w:rsidP="002033B7">
            <w:pPr>
              <w:pStyle w:val="TAL"/>
              <w:rPr>
                <w:lang w:bidi="ar-IQ"/>
              </w:rPr>
            </w:pPr>
            <w:r>
              <w:rPr>
                <w:bCs/>
                <w:szCs w:val="18"/>
              </w:rPr>
              <w:t>Carrier Select routing information</w:t>
            </w:r>
          </w:p>
        </w:tc>
        <w:tc>
          <w:tcPr>
            <w:tcW w:w="1024" w:type="dxa"/>
            <w:shd w:val="clear" w:color="auto" w:fill="FFFFFF"/>
          </w:tcPr>
          <w:p w14:paraId="553B8547" w14:textId="77777777" w:rsidR="00773C76" w:rsidRDefault="00773C76" w:rsidP="002033B7">
            <w:pPr>
              <w:pStyle w:val="TAL"/>
              <w:jc w:val="center"/>
            </w:pPr>
            <w:r>
              <w:t>ITE</w:t>
            </w:r>
          </w:p>
        </w:tc>
        <w:tc>
          <w:tcPr>
            <w:tcW w:w="1026" w:type="dxa"/>
            <w:shd w:val="clear" w:color="auto" w:fill="FFFFFF"/>
          </w:tcPr>
          <w:p w14:paraId="6774D8F8" w14:textId="77777777" w:rsidR="00773C76" w:rsidRDefault="00773C76" w:rsidP="002033B7">
            <w:pPr>
              <w:pStyle w:val="TAL"/>
              <w:jc w:val="center"/>
            </w:pPr>
            <w:r>
              <w:t>-</w:t>
            </w:r>
          </w:p>
        </w:tc>
        <w:tc>
          <w:tcPr>
            <w:tcW w:w="1026" w:type="dxa"/>
            <w:shd w:val="clear" w:color="auto" w:fill="FFFFFF"/>
          </w:tcPr>
          <w:p w14:paraId="08B49CAE" w14:textId="77777777" w:rsidR="00773C76" w:rsidRDefault="00773C76" w:rsidP="002033B7">
            <w:pPr>
              <w:pStyle w:val="TAL"/>
              <w:jc w:val="center"/>
            </w:pPr>
            <w:r>
              <w:t>-</w:t>
            </w:r>
          </w:p>
        </w:tc>
      </w:tr>
      <w:tr w:rsidR="00773C76" w14:paraId="1BBC5616" w14:textId="77777777" w:rsidTr="002033B7">
        <w:trPr>
          <w:cantSplit/>
          <w:tblHeader/>
          <w:jc w:val="center"/>
        </w:trPr>
        <w:tc>
          <w:tcPr>
            <w:tcW w:w="4561" w:type="dxa"/>
            <w:gridSpan w:val="2"/>
            <w:shd w:val="clear" w:color="auto" w:fill="FFFFFF"/>
          </w:tcPr>
          <w:p w14:paraId="4B8D10BF" w14:textId="77777777" w:rsidR="00773C76" w:rsidRDefault="00773C76" w:rsidP="002033B7">
            <w:pPr>
              <w:pStyle w:val="TAL"/>
              <w:rPr>
                <w:bCs/>
                <w:szCs w:val="18"/>
              </w:rPr>
            </w:pPr>
            <w:r>
              <w:t>MTC IWF Address</w:t>
            </w:r>
          </w:p>
        </w:tc>
        <w:tc>
          <w:tcPr>
            <w:tcW w:w="1024" w:type="dxa"/>
            <w:shd w:val="clear" w:color="auto" w:fill="FFFFFF"/>
          </w:tcPr>
          <w:p w14:paraId="7DC847E0" w14:textId="77777777" w:rsidR="00773C76" w:rsidRDefault="00773C76" w:rsidP="002033B7">
            <w:pPr>
              <w:pStyle w:val="TAL"/>
              <w:jc w:val="center"/>
            </w:pPr>
            <w:r>
              <w:t>-</w:t>
            </w:r>
          </w:p>
        </w:tc>
        <w:tc>
          <w:tcPr>
            <w:tcW w:w="1026" w:type="dxa"/>
            <w:shd w:val="clear" w:color="auto" w:fill="FFFFFF"/>
          </w:tcPr>
          <w:p w14:paraId="077A4A13" w14:textId="77777777" w:rsidR="00773C76" w:rsidRDefault="00773C76" w:rsidP="002033B7">
            <w:pPr>
              <w:pStyle w:val="TAL"/>
              <w:jc w:val="center"/>
            </w:pPr>
            <w:r>
              <w:t>-</w:t>
            </w:r>
          </w:p>
        </w:tc>
        <w:tc>
          <w:tcPr>
            <w:tcW w:w="1026" w:type="dxa"/>
            <w:shd w:val="clear" w:color="auto" w:fill="FFFFFF"/>
          </w:tcPr>
          <w:p w14:paraId="79786B61" w14:textId="77777777" w:rsidR="00773C76" w:rsidRDefault="00773C76" w:rsidP="002033B7">
            <w:pPr>
              <w:pStyle w:val="TAL"/>
              <w:jc w:val="center"/>
            </w:pPr>
            <w:r>
              <w:t>IT</w:t>
            </w:r>
          </w:p>
        </w:tc>
      </w:tr>
      <w:tr w:rsidR="00773C76" w14:paraId="58AD4847" w14:textId="77777777" w:rsidTr="002033B7">
        <w:trPr>
          <w:cantSplit/>
          <w:tblHeader/>
          <w:jc w:val="center"/>
        </w:trPr>
        <w:tc>
          <w:tcPr>
            <w:tcW w:w="4561" w:type="dxa"/>
            <w:gridSpan w:val="2"/>
            <w:shd w:val="clear" w:color="auto" w:fill="FFFFFF"/>
          </w:tcPr>
          <w:p w14:paraId="233F488F" w14:textId="77777777" w:rsidR="00773C76" w:rsidRDefault="00773C76" w:rsidP="002033B7">
            <w:pPr>
              <w:pStyle w:val="TAL"/>
              <w:rPr>
                <w:bCs/>
                <w:szCs w:val="18"/>
              </w:rPr>
            </w:pPr>
            <w:r>
              <w:t>SMS Application Port ID</w:t>
            </w:r>
          </w:p>
        </w:tc>
        <w:tc>
          <w:tcPr>
            <w:tcW w:w="1024" w:type="dxa"/>
            <w:shd w:val="clear" w:color="auto" w:fill="FFFFFF"/>
          </w:tcPr>
          <w:p w14:paraId="4DCF6320" w14:textId="77777777" w:rsidR="00773C76" w:rsidRDefault="00773C76" w:rsidP="002033B7">
            <w:pPr>
              <w:pStyle w:val="TAL"/>
              <w:jc w:val="center"/>
            </w:pPr>
            <w:r>
              <w:t>-</w:t>
            </w:r>
          </w:p>
        </w:tc>
        <w:tc>
          <w:tcPr>
            <w:tcW w:w="1026" w:type="dxa"/>
            <w:shd w:val="clear" w:color="auto" w:fill="FFFFFF"/>
          </w:tcPr>
          <w:p w14:paraId="281A9FEA" w14:textId="77777777" w:rsidR="00773C76" w:rsidRDefault="00773C76" w:rsidP="002033B7">
            <w:pPr>
              <w:pStyle w:val="TAL"/>
              <w:jc w:val="center"/>
            </w:pPr>
            <w:r>
              <w:t>-</w:t>
            </w:r>
          </w:p>
        </w:tc>
        <w:tc>
          <w:tcPr>
            <w:tcW w:w="1026" w:type="dxa"/>
            <w:shd w:val="clear" w:color="auto" w:fill="FFFFFF"/>
          </w:tcPr>
          <w:p w14:paraId="20758CF5" w14:textId="77777777" w:rsidR="00773C76" w:rsidRDefault="00773C76" w:rsidP="002033B7">
            <w:pPr>
              <w:pStyle w:val="TAL"/>
              <w:jc w:val="center"/>
            </w:pPr>
            <w:r>
              <w:t>IT</w:t>
            </w:r>
          </w:p>
        </w:tc>
      </w:tr>
      <w:tr w:rsidR="00773C76" w14:paraId="21B8CEA2" w14:textId="77777777" w:rsidTr="002033B7">
        <w:trPr>
          <w:cantSplit/>
          <w:tblHeader/>
          <w:jc w:val="center"/>
        </w:trPr>
        <w:tc>
          <w:tcPr>
            <w:tcW w:w="4561" w:type="dxa"/>
            <w:gridSpan w:val="2"/>
            <w:shd w:val="clear" w:color="auto" w:fill="FFFFFF"/>
          </w:tcPr>
          <w:p w14:paraId="0ABAAB41" w14:textId="77777777" w:rsidR="00773C76" w:rsidRDefault="00773C76" w:rsidP="002033B7">
            <w:pPr>
              <w:pStyle w:val="TAL"/>
              <w:rPr>
                <w:bCs/>
                <w:szCs w:val="18"/>
              </w:rPr>
            </w:pPr>
            <w:r>
              <w:t>External Identifier</w:t>
            </w:r>
          </w:p>
        </w:tc>
        <w:tc>
          <w:tcPr>
            <w:tcW w:w="1024" w:type="dxa"/>
            <w:shd w:val="clear" w:color="auto" w:fill="FFFFFF"/>
          </w:tcPr>
          <w:p w14:paraId="36489FD3" w14:textId="77777777" w:rsidR="00773C76" w:rsidRDefault="00773C76" w:rsidP="002033B7">
            <w:pPr>
              <w:pStyle w:val="TAL"/>
              <w:jc w:val="center"/>
            </w:pPr>
            <w:r>
              <w:t>-</w:t>
            </w:r>
          </w:p>
        </w:tc>
        <w:tc>
          <w:tcPr>
            <w:tcW w:w="1026" w:type="dxa"/>
            <w:shd w:val="clear" w:color="auto" w:fill="FFFFFF"/>
          </w:tcPr>
          <w:p w14:paraId="1B2838DF" w14:textId="77777777" w:rsidR="00773C76" w:rsidRDefault="00773C76" w:rsidP="002033B7">
            <w:pPr>
              <w:pStyle w:val="TAL"/>
              <w:jc w:val="center"/>
            </w:pPr>
            <w:r>
              <w:t>-</w:t>
            </w:r>
          </w:p>
        </w:tc>
        <w:tc>
          <w:tcPr>
            <w:tcW w:w="1026" w:type="dxa"/>
            <w:shd w:val="clear" w:color="auto" w:fill="FFFFFF"/>
          </w:tcPr>
          <w:p w14:paraId="711A86F8" w14:textId="77777777" w:rsidR="00773C76" w:rsidRDefault="00773C76" w:rsidP="002033B7">
            <w:pPr>
              <w:pStyle w:val="TAL"/>
              <w:jc w:val="center"/>
            </w:pPr>
            <w:r>
              <w:t>-T</w:t>
            </w:r>
          </w:p>
        </w:tc>
      </w:tr>
    </w:tbl>
    <w:p w14:paraId="49DBDE1D" w14:textId="77777777" w:rsidR="00773C76" w:rsidRPr="006B31BC" w:rsidRDefault="00773C76" w:rsidP="00773C76">
      <w:pPr>
        <w:rPr>
          <w:lang w:eastAsia="zh-CN"/>
        </w:rPr>
      </w:pPr>
    </w:p>
    <w:p w14:paraId="12E4E065" w14:textId="77777777" w:rsidR="005C0128" w:rsidRPr="006B31BC" w:rsidRDefault="005C0128" w:rsidP="00FC55EA">
      <w:pPr>
        <w:pStyle w:val="Heading2"/>
        <w:rPr>
          <w:noProof/>
        </w:rPr>
      </w:pPr>
      <w:bookmarkStart w:id="659" w:name="_CR6_4"/>
      <w:bookmarkStart w:id="660" w:name="_Toc4680165"/>
      <w:bookmarkStart w:id="661" w:name="_Toc27581318"/>
      <w:bookmarkStart w:id="662" w:name="_Toc202525525"/>
      <w:bookmarkEnd w:id="659"/>
      <w:r w:rsidRPr="006B31BC">
        <w:rPr>
          <w:lang w:bidi="ar-IQ"/>
        </w:rPr>
        <w:t>6.4</w:t>
      </w:r>
      <w:r w:rsidRPr="006B31BC">
        <w:rPr>
          <w:lang w:bidi="ar-IQ"/>
        </w:rPr>
        <w:tab/>
      </w:r>
      <w:r w:rsidRPr="006B31BC">
        <w:rPr>
          <w:noProof/>
        </w:rPr>
        <w:t xml:space="preserve">Bindings for SMS </w:t>
      </w:r>
      <w:r w:rsidR="00624754">
        <w:rPr>
          <w:noProof/>
        </w:rPr>
        <w:t>c</w:t>
      </w:r>
      <w:r w:rsidRPr="006B31BC">
        <w:rPr>
          <w:noProof/>
        </w:rPr>
        <w:t>harging</w:t>
      </w:r>
      <w:bookmarkEnd w:id="660"/>
      <w:bookmarkEnd w:id="661"/>
      <w:bookmarkEnd w:id="662"/>
    </w:p>
    <w:p w14:paraId="71813EB5" w14:textId="77777777" w:rsidR="005C0128" w:rsidRPr="006B31BC" w:rsidRDefault="005C0128" w:rsidP="005C0128">
      <w:pPr>
        <w:rPr>
          <w:noProof/>
        </w:rPr>
      </w:pPr>
      <w:r w:rsidRPr="006B31BC">
        <w:rPr>
          <w:noProof/>
        </w:rPr>
        <w:t xml:space="preserve">This clause describes the mapping between the Service Information </w:t>
      </w:r>
      <w:r w:rsidR="00624754">
        <w:rPr>
          <w:noProof/>
        </w:rPr>
        <w:t>f</w:t>
      </w:r>
      <w:r w:rsidRPr="006B31BC">
        <w:rPr>
          <w:noProof/>
        </w:rPr>
        <w:t xml:space="preserve">ields, AVPs and CDR parameters for SMS </w:t>
      </w:r>
      <w:r w:rsidR="00624754">
        <w:rPr>
          <w:noProof/>
        </w:rPr>
        <w:t>c</w:t>
      </w:r>
      <w:r w:rsidRPr="006B31BC">
        <w:rPr>
          <w:noProof/>
        </w:rPr>
        <w:t>harging.</w:t>
      </w:r>
    </w:p>
    <w:p w14:paraId="064F928E" w14:textId="77777777" w:rsidR="005C0128" w:rsidRPr="006B31BC" w:rsidRDefault="005C0128" w:rsidP="00EE258C">
      <w:pPr>
        <w:rPr>
          <w:noProof/>
          <w:color w:val="000000"/>
        </w:rPr>
      </w:pPr>
      <w:r w:rsidRPr="006B31BC">
        <w:rPr>
          <w:noProof/>
          <w:color w:val="000000"/>
        </w:rPr>
        <w:t>Table 6.4</w:t>
      </w:r>
      <w:r w:rsidR="00206542">
        <w:rPr>
          <w:noProof/>
          <w:color w:val="000000"/>
        </w:rPr>
        <w:t>.1</w:t>
      </w:r>
      <w:r w:rsidRPr="006B31BC">
        <w:rPr>
          <w:noProof/>
          <w:color w:val="000000"/>
        </w:rPr>
        <w:t xml:space="preserve"> describes the mapping of the </w:t>
      </w:r>
      <w:r w:rsidRPr="006B31BC">
        <w:rPr>
          <w:noProof/>
        </w:rPr>
        <w:t xml:space="preserve">Information </w:t>
      </w:r>
      <w:r w:rsidR="00EE258C">
        <w:rPr>
          <w:noProof/>
        </w:rPr>
        <w:t>Element</w:t>
      </w:r>
      <w:r w:rsidRPr="006B31BC">
        <w:rPr>
          <w:noProof/>
        </w:rPr>
        <w:t xml:space="preserve">, AVP and CDR parameter </w:t>
      </w:r>
      <w:r w:rsidRPr="006B31BC">
        <w:rPr>
          <w:noProof/>
          <w:color w:val="000000"/>
        </w:rPr>
        <w:t xml:space="preserve">of SC-SMO and </w:t>
      </w:r>
      <w:r w:rsidR="00624754">
        <w:rPr>
          <w:noProof/>
          <w:color w:val="000000"/>
        </w:rPr>
        <w:br/>
      </w:r>
      <w:r w:rsidRPr="006B31BC">
        <w:rPr>
          <w:noProof/>
          <w:color w:val="000000"/>
        </w:rPr>
        <w:t xml:space="preserve">SC-SMT CDRs in SMS </w:t>
      </w:r>
      <w:r w:rsidR="00624754">
        <w:rPr>
          <w:noProof/>
          <w:color w:val="000000"/>
        </w:rPr>
        <w:t>c</w:t>
      </w:r>
      <w:r w:rsidRPr="006B31BC">
        <w:rPr>
          <w:noProof/>
          <w:color w:val="000000"/>
        </w:rPr>
        <w:t xml:space="preserve">harging. </w:t>
      </w:r>
    </w:p>
    <w:p w14:paraId="35B5FB2C" w14:textId="77777777" w:rsidR="00ED62A2" w:rsidRPr="00FC78B8" w:rsidRDefault="00ED62A2" w:rsidP="00ED62A2">
      <w:pPr>
        <w:pStyle w:val="TH"/>
      </w:pPr>
      <w:bookmarkStart w:id="663" w:name="_CRTable6_4_1"/>
      <w:bookmarkStart w:id="664" w:name="historyclause"/>
      <w:r>
        <w:t xml:space="preserve">Table </w:t>
      </w:r>
      <w:bookmarkEnd w:id="663"/>
      <w:r>
        <w:t>6.4.1: Bindings of CDR parameter, Information Element and AVP</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835"/>
        <w:gridCol w:w="2835"/>
      </w:tblGrid>
      <w:tr w:rsidR="00ED62A2" w14:paraId="7508D40D" w14:textId="77777777" w:rsidTr="007D5F94">
        <w:trPr>
          <w:tblHeader/>
        </w:trPr>
        <w:tc>
          <w:tcPr>
            <w:tcW w:w="2835" w:type="dxa"/>
            <w:shd w:val="clear" w:color="auto" w:fill="D9D9D9"/>
          </w:tcPr>
          <w:p w14:paraId="2171998F" w14:textId="77777777" w:rsidR="00ED62A2" w:rsidRDefault="00ED62A2" w:rsidP="007D5F94">
            <w:pPr>
              <w:pStyle w:val="TAC"/>
              <w:rPr>
                <w:b/>
              </w:rPr>
            </w:pPr>
            <w:r>
              <w:rPr>
                <w:b/>
              </w:rPr>
              <w:t>CDR parameter</w:t>
            </w:r>
          </w:p>
        </w:tc>
        <w:tc>
          <w:tcPr>
            <w:tcW w:w="2835" w:type="dxa"/>
            <w:shd w:val="clear" w:color="auto" w:fill="D9D9D9"/>
          </w:tcPr>
          <w:p w14:paraId="1E1CBCDF" w14:textId="77777777" w:rsidR="00ED62A2" w:rsidRDefault="00ED62A2" w:rsidP="007D5F94">
            <w:pPr>
              <w:pStyle w:val="TAC"/>
              <w:rPr>
                <w:b/>
              </w:rPr>
            </w:pPr>
            <w:r>
              <w:rPr>
                <w:b/>
              </w:rPr>
              <w:t>Information Element</w:t>
            </w:r>
          </w:p>
        </w:tc>
        <w:tc>
          <w:tcPr>
            <w:tcW w:w="2835" w:type="dxa"/>
            <w:shd w:val="clear" w:color="auto" w:fill="D9D9D9"/>
          </w:tcPr>
          <w:p w14:paraId="4F867A26" w14:textId="77777777" w:rsidR="00ED62A2" w:rsidRDefault="00ED62A2" w:rsidP="007D5F94">
            <w:pPr>
              <w:pStyle w:val="TAC"/>
              <w:rPr>
                <w:b/>
              </w:rPr>
            </w:pPr>
            <w:r>
              <w:rPr>
                <w:b/>
              </w:rPr>
              <w:t>AVP</w:t>
            </w:r>
          </w:p>
        </w:tc>
      </w:tr>
      <w:tr w:rsidR="00ED62A2" w14:paraId="4902A9D3" w14:textId="77777777" w:rsidTr="007D5F94">
        <w:tc>
          <w:tcPr>
            <w:tcW w:w="2835" w:type="dxa"/>
            <w:shd w:val="clear" w:color="auto" w:fill="auto"/>
          </w:tcPr>
          <w:p w14:paraId="6EBBE52A" w14:textId="77777777" w:rsidR="00ED62A2" w:rsidRDefault="00ED62A2" w:rsidP="007D5F94">
            <w:pPr>
              <w:pStyle w:val="TAH"/>
              <w:rPr>
                <w:b w:val="0"/>
                <w:noProof/>
              </w:rPr>
            </w:pPr>
          </w:p>
        </w:tc>
        <w:tc>
          <w:tcPr>
            <w:tcW w:w="2835" w:type="dxa"/>
            <w:shd w:val="clear" w:color="auto" w:fill="auto"/>
          </w:tcPr>
          <w:p w14:paraId="39537292" w14:textId="77777777" w:rsidR="00ED62A2" w:rsidRDefault="00ED62A2" w:rsidP="007D5F94">
            <w:pPr>
              <w:pStyle w:val="TAL"/>
              <w:rPr>
                <w:noProof/>
              </w:rPr>
            </w:pPr>
            <w:r>
              <w:t>Service Information</w:t>
            </w:r>
          </w:p>
        </w:tc>
        <w:tc>
          <w:tcPr>
            <w:tcW w:w="2835" w:type="dxa"/>
            <w:shd w:val="clear" w:color="auto" w:fill="auto"/>
          </w:tcPr>
          <w:p w14:paraId="515F1DAF" w14:textId="77777777" w:rsidR="00ED62A2" w:rsidRDefault="00ED62A2" w:rsidP="007D5F94">
            <w:pPr>
              <w:pStyle w:val="TAL"/>
              <w:rPr>
                <w:noProof/>
              </w:rPr>
            </w:pPr>
            <w:r>
              <w:t>Service-Information</w:t>
            </w:r>
          </w:p>
        </w:tc>
      </w:tr>
      <w:tr w:rsidR="00ED62A2" w14:paraId="1D1B3E5D" w14:textId="77777777" w:rsidTr="007D5F94">
        <w:tc>
          <w:tcPr>
            <w:tcW w:w="2835" w:type="dxa"/>
            <w:shd w:val="clear" w:color="auto" w:fill="D9D9D9"/>
          </w:tcPr>
          <w:p w14:paraId="0639E909" w14:textId="77777777" w:rsidR="00ED62A2" w:rsidRDefault="00ED62A2" w:rsidP="007D5F94">
            <w:pPr>
              <w:pStyle w:val="TAH"/>
              <w:rPr>
                <w:noProof/>
              </w:rPr>
            </w:pPr>
          </w:p>
        </w:tc>
        <w:tc>
          <w:tcPr>
            <w:tcW w:w="2835" w:type="dxa"/>
            <w:shd w:val="clear" w:color="auto" w:fill="D9D9D9"/>
          </w:tcPr>
          <w:p w14:paraId="76ADA887" w14:textId="77777777" w:rsidR="00ED62A2" w:rsidRDefault="00ED62A2" w:rsidP="007D5F94">
            <w:pPr>
              <w:pStyle w:val="TAL"/>
              <w:rPr>
                <w:b/>
                <w:noProof/>
              </w:rPr>
            </w:pPr>
            <w:r>
              <w:rPr>
                <w:b/>
              </w:rPr>
              <w:t>SMS Information</w:t>
            </w:r>
          </w:p>
        </w:tc>
        <w:tc>
          <w:tcPr>
            <w:tcW w:w="2835" w:type="dxa"/>
            <w:shd w:val="clear" w:color="auto" w:fill="D9D9D9"/>
          </w:tcPr>
          <w:p w14:paraId="7F272DF6" w14:textId="77777777" w:rsidR="00ED62A2" w:rsidRDefault="00ED62A2" w:rsidP="007D5F94">
            <w:pPr>
              <w:pStyle w:val="TAL"/>
              <w:rPr>
                <w:b/>
                <w:noProof/>
              </w:rPr>
            </w:pPr>
            <w:r>
              <w:rPr>
                <w:b/>
              </w:rPr>
              <w:t>SMS-Information</w:t>
            </w:r>
          </w:p>
        </w:tc>
      </w:tr>
      <w:tr w:rsidR="00ED62A2" w14:paraId="56646878" w14:textId="77777777" w:rsidTr="007D5F94">
        <w:tc>
          <w:tcPr>
            <w:tcW w:w="2835" w:type="dxa"/>
            <w:shd w:val="clear" w:color="auto" w:fill="auto"/>
          </w:tcPr>
          <w:p w14:paraId="39344356" w14:textId="77777777" w:rsidR="00ED62A2" w:rsidRDefault="00ED62A2" w:rsidP="007D5F94">
            <w:pPr>
              <w:pStyle w:val="TAC"/>
            </w:pPr>
            <w:r>
              <w:t>-</w:t>
            </w:r>
          </w:p>
        </w:tc>
        <w:tc>
          <w:tcPr>
            <w:tcW w:w="2835" w:type="dxa"/>
            <w:shd w:val="clear" w:color="auto" w:fill="auto"/>
          </w:tcPr>
          <w:p w14:paraId="25081402" w14:textId="77777777" w:rsidR="00ED62A2" w:rsidRDefault="00ED62A2" w:rsidP="007D5F94">
            <w:pPr>
              <w:pStyle w:val="TAL"/>
            </w:pPr>
            <w:r>
              <w:t>SMS Node</w:t>
            </w:r>
          </w:p>
        </w:tc>
        <w:tc>
          <w:tcPr>
            <w:tcW w:w="2835" w:type="dxa"/>
            <w:shd w:val="clear" w:color="auto" w:fill="auto"/>
          </w:tcPr>
          <w:p w14:paraId="41F45B6E" w14:textId="77777777" w:rsidR="00ED62A2" w:rsidRDefault="00ED62A2" w:rsidP="007D5F94">
            <w:pPr>
              <w:pStyle w:val="TAL"/>
            </w:pPr>
            <w:r>
              <w:t>SMS-Node</w:t>
            </w:r>
          </w:p>
        </w:tc>
      </w:tr>
      <w:tr w:rsidR="00ED62A2" w14:paraId="09C24E25" w14:textId="77777777" w:rsidTr="007D5F94">
        <w:tc>
          <w:tcPr>
            <w:tcW w:w="2835" w:type="dxa"/>
            <w:shd w:val="clear" w:color="auto" w:fill="auto"/>
          </w:tcPr>
          <w:p w14:paraId="6508B7CE" w14:textId="77777777" w:rsidR="00ED62A2" w:rsidRDefault="00ED62A2" w:rsidP="007D5F94">
            <w:pPr>
              <w:pStyle w:val="TAL"/>
            </w:pPr>
            <w:r>
              <w:t>SMS Node Address</w:t>
            </w:r>
          </w:p>
        </w:tc>
        <w:tc>
          <w:tcPr>
            <w:tcW w:w="2835" w:type="dxa"/>
            <w:shd w:val="clear" w:color="auto" w:fill="auto"/>
          </w:tcPr>
          <w:p w14:paraId="1A804F7A" w14:textId="77777777" w:rsidR="00ED62A2" w:rsidRDefault="00ED62A2" w:rsidP="007D5F94">
            <w:pPr>
              <w:pStyle w:val="TAL"/>
            </w:pPr>
            <w:r>
              <w:t>SM Client Address</w:t>
            </w:r>
          </w:p>
        </w:tc>
        <w:tc>
          <w:tcPr>
            <w:tcW w:w="2835" w:type="dxa"/>
            <w:shd w:val="clear" w:color="auto" w:fill="auto"/>
          </w:tcPr>
          <w:p w14:paraId="4775B58A" w14:textId="77777777" w:rsidR="00ED62A2" w:rsidRDefault="00ED62A2" w:rsidP="007D5F94">
            <w:pPr>
              <w:pStyle w:val="TAL"/>
            </w:pPr>
            <w:r>
              <w:t>Client-Address</w:t>
            </w:r>
          </w:p>
        </w:tc>
      </w:tr>
      <w:tr w:rsidR="00ED62A2" w14:paraId="004DDD44" w14:textId="77777777" w:rsidTr="007D5F94">
        <w:tc>
          <w:tcPr>
            <w:tcW w:w="2835" w:type="dxa"/>
            <w:shd w:val="clear" w:color="auto" w:fill="auto"/>
          </w:tcPr>
          <w:p w14:paraId="7E3CA134" w14:textId="77777777" w:rsidR="00ED62A2" w:rsidRDefault="00ED62A2" w:rsidP="007D5F94">
            <w:pPr>
              <w:pStyle w:val="TAL"/>
            </w:pPr>
            <w:r>
              <w:t>Originator SCCP Address</w:t>
            </w:r>
          </w:p>
        </w:tc>
        <w:tc>
          <w:tcPr>
            <w:tcW w:w="2835" w:type="dxa"/>
            <w:shd w:val="clear" w:color="auto" w:fill="auto"/>
          </w:tcPr>
          <w:p w14:paraId="770137D5" w14:textId="77777777" w:rsidR="00ED62A2" w:rsidRDefault="00ED62A2" w:rsidP="007D5F94">
            <w:pPr>
              <w:pStyle w:val="TAL"/>
            </w:pPr>
            <w:r>
              <w:t>Originator SCCP Address</w:t>
            </w:r>
          </w:p>
        </w:tc>
        <w:tc>
          <w:tcPr>
            <w:tcW w:w="2835" w:type="dxa"/>
            <w:shd w:val="clear" w:color="auto" w:fill="auto"/>
          </w:tcPr>
          <w:p w14:paraId="04C7CE9C" w14:textId="77777777" w:rsidR="00ED62A2" w:rsidRDefault="00ED62A2" w:rsidP="007D5F94">
            <w:pPr>
              <w:pStyle w:val="TAL"/>
            </w:pPr>
            <w:r>
              <w:t>Originator-SCCP-Address</w:t>
            </w:r>
          </w:p>
        </w:tc>
      </w:tr>
      <w:tr w:rsidR="00ED62A2" w14:paraId="2EFCF56D" w14:textId="77777777" w:rsidTr="007D5F94">
        <w:tc>
          <w:tcPr>
            <w:tcW w:w="2835" w:type="dxa"/>
            <w:shd w:val="clear" w:color="auto" w:fill="auto"/>
          </w:tcPr>
          <w:p w14:paraId="462E1BB8" w14:textId="77777777" w:rsidR="00ED62A2" w:rsidRDefault="00ED62A2" w:rsidP="007D5F94">
            <w:pPr>
              <w:pStyle w:val="TAL"/>
            </w:pPr>
            <w:r>
              <w:t>Originator Received Address</w:t>
            </w:r>
          </w:p>
        </w:tc>
        <w:tc>
          <w:tcPr>
            <w:tcW w:w="2835" w:type="dxa"/>
            <w:shd w:val="clear" w:color="auto" w:fill="auto"/>
          </w:tcPr>
          <w:p w14:paraId="71EA4D84" w14:textId="77777777" w:rsidR="00ED62A2" w:rsidRDefault="00ED62A2" w:rsidP="007D5F94">
            <w:pPr>
              <w:pStyle w:val="TAL"/>
            </w:pPr>
            <w:r>
              <w:t>Originator Received Address</w:t>
            </w:r>
          </w:p>
        </w:tc>
        <w:tc>
          <w:tcPr>
            <w:tcW w:w="2835" w:type="dxa"/>
            <w:shd w:val="clear" w:color="auto" w:fill="auto"/>
          </w:tcPr>
          <w:p w14:paraId="44ACA9DA" w14:textId="77777777" w:rsidR="00ED62A2" w:rsidRDefault="00ED62A2" w:rsidP="007D5F94">
            <w:pPr>
              <w:pStyle w:val="TAL"/>
            </w:pPr>
            <w:r>
              <w:t>Originator-Received-Address</w:t>
            </w:r>
          </w:p>
        </w:tc>
      </w:tr>
      <w:tr w:rsidR="00ED62A2" w14:paraId="4C18DF22" w14:textId="77777777" w:rsidTr="007D5F94">
        <w:tc>
          <w:tcPr>
            <w:tcW w:w="2835" w:type="dxa"/>
            <w:shd w:val="clear" w:color="auto" w:fill="auto"/>
          </w:tcPr>
          <w:p w14:paraId="39601949" w14:textId="77777777" w:rsidR="00ED62A2" w:rsidRDefault="00ED62A2" w:rsidP="007D5F94">
            <w:pPr>
              <w:pStyle w:val="TAL"/>
            </w:pPr>
            <w:r>
              <w:t>Recipient Info</w:t>
            </w:r>
          </w:p>
        </w:tc>
        <w:tc>
          <w:tcPr>
            <w:tcW w:w="2835" w:type="dxa"/>
            <w:shd w:val="clear" w:color="auto" w:fill="auto"/>
          </w:tcPr>
          <w:p w14:paraId="36B6D252" w14:textId="77777777" w:rsidR="00ED62A2" w:rsidRDefault="00ED62A2" w:rsidP="007D5F94">
            <w:pPr>
              <w:pStyle w:val="TAL"/>
            </w:pPr>
            <w:r>
              <w:t>Recipient Info</w:t>
            </w:r>
          </w:p>
        </w:tc>
        <w:tc>
          <w:tcPr>
            <w:tcW w:w="2835" w:type="dxa"/>
            <w:shd w:val="clear" w:color="auto" w:fill="auto"/>
          </w:tcPr>
          <w:p w14:paraId="1EAF7499" w14:textId="77777777" w:rsidR="00ED62A2" w:rsidRDefault="00ED62A2" w:rsidP="007D5F94">
            <w:pPr>
              <w:pStyle w:val="TAL"/>
            </w:pPr>
            <w:r>
              <w:t>Recipient-Info</w:t>
            </w:r>
          </w:p>
        </w:tc>
      </w:tr>
      <w:tr w:rsidR="00ED62A2" w14:paraId="4BDDDD3A" w14:textId="77777777" w:rsidTr="007D5F94">
        <w:tc>
          <w:tcPr>
            <w:tcW w:w="2835" w:type="dxa"/>
            <w:shd w:val="clear" w:color="auto" w:fill="auto"/>
          </w:tcPr>
          <w:p w14:paraId="7134F51D" w14:textId="77777777" w:rsidR="00ED62A2" w:rsidRDefault="00ED62A2" w:rsidP="007D5F94">
            <w:pPr>
              <w:pStyle w:val="TAL"/>
              <w:ind w:left="284"/>
              <w:rPr>
                <w:noProof/>
                <w:sz w:val="16"/>
              </w:rPr>
            </w:pPr>
            <w:r>
              <w:t>Recipient IMSI</w:t>
            </w:r>
          </w:p>
        </w:tc>
        <w:tc>
          <w:tcPr>
            <w:tcW w:w="2835" w:type="dxa"/>
            <w:shd w:val="clear" w:color="auto" w:fill="auto"/>
          </w:tcPr>
          <w:p w14:paraId="17AC4A9B" w14:textId="77777777" w:rsidR="00ED62A2" w:rsidRDefault="00ED62A2" w:rsidP="007D5F94">
            <w:pPr>
              <w:pStyle w:val="TAL"/>
              <w:ind w:left="284"/>
              <w:rPr>
                <w:noProof/>
                <w:sz w:val="16"/>
              </w:rPr>
            </w:pPr>
            <w:r>
              <w:t>Recipient Address</w:t>
            </w:r>
          </w:p>
        </w:tc>
        <w:tc>
          <w:tcPr>
            <w:tcW w:w="2835" w:type="dxa"/>
            <w:shd w:val="clear" w:color="auto" w:fill="auto"/>
          </w:tcPr>
          <w:p w14:paraId="47B6D388" w14:textId="77777777" w:rsidR="00ED62A2" w:rsidRDefault="00ED62A2" w:rsidP="007D5F94">
            <w:pPr>
              <w:pStyle w:val="TAL"/>
              <w:ind w:left="284"/>
              <w:rPr>
                <w:noProof/>
                <w:sz w:val="16"/>
              </w:rPr>
            </w:pPr>
            <w:r>
              <w:t>Recipient-Address</w:t>
            </w:r>
          </w:p>
        </w:tc>
      </w:tr>
      <w:tr w:rsidR="00ED62A2" w14:paraId="69C8FF68" w14:textId="77777777" w:rsidTr="007D5F94">
        <w:tc>
          <w:tcPr>
            <w:tcW w:w="2835" w:type="dxa"/>
            <w:shd w:val="clear" w:color="auto" w:fill="auto"/>
          </w:tcPr>
          <w:p w14:paraId="197CC53A" w14:textId="77777777" w:rsidR="00ED62A2" w:rsidRDefault="00ED62A2" w:rsidP="007D5F94">
            <w:pPr>
              <w:pStyle w:val="TAL"/>
              <w:ind w:left="284"/>
              <w:rPr>
                <w:noProof/>
                <w:sz w:val="16"/>
              </w:rPr>
            </w:pPr>
            <w:r>
              <w:t>Recipient MSISDN</w:t>
            </w:r>
          </w:p>
        </w:tc>
        <w:tc>
          <w:tcPr>
            <w:tcW w:w="2835" w:type="dxa"/>
            <w:shd w:val="clear" w:color="auto" w:fill="auto"/>
          </w:tcPr>
          <w:p w14:paraId="62A6FCAA" w14:textId="77777777" w:rsidR="00ED62A2" w:rsidRDefault="00ED62A2" w:rsidP="007D5F94">
            <w:pPr>
              <w:pStyle w:val="TAL"/>
              <w:ind w:left="284"/>
              <w:rPr>
                <w:noProof/>
                <w:sz w:val="16"/>
              </w:rPr>
            </w:pPr>
            <w:r>
              <w:t>Recipient Address</w:t>
            </w:r>
          </w:p>
        </w:tc>
        <w:tc>
          <w:tcPr>
            <w:tcW w:w="2835" w:type="dxa"/>
            <w:shd w:val="clear" w:color="auto" w:fill="auto"/>
          </w:tcPr>
          <w:p w14:paraId="3B37E13F" w14:textId="77777777" w:rsidR="00ED62A2" w:rsidRDefault="00ED62A2" w:rsidP="007D5F94">
            <w:pPr>
              <w:pStyle w:val="TAL"/>
              <w:ind w:left="284"/>
              <w:rPr>
                <w:noProof/>
                <w:sz w:val="16"/>
              </w:rPr>
            </w:pPr>
            <w:r>
              <w:t>Recipient-Address</w:t>
            </w:r>
          </w:p>
        </w:tc>
      </w:tr>
      <w:tr w:rsidR="00ED62A2" w14:paraId="44121197" w14:textId="77777777" w:rsidTr="007D5F94">
        <w:tc>
          <w:tcPr>
            <w:tcW w:w="2835" w:type="dxa"/>
            <w:shd w:val="clear" w:color="auto" w:fill="auto"/>
          </w:tcPr>
          <w:p w14:paraId="5EFB2A99" w14:textId="77777777" w:rsidR="00ED62A2" w:rsidRDefault="00ED62A2" w:rsidP="007D5F94">
            <w:pPr>
              <w:pStyle w:val="TAL"/>
              <w:ind w:left="284"/>
              <w:rPr>
                <w:noProof/>
                <w:sz w:val="16"/>
              </w:rPr>
            </w:pPr>
            <w:r>
              <w:t>Recipient Other Address</w:t>
            </w:r>
          </w:p>
        </w:tc>
        <w:tc>
          <w:tcPr>
            <w:tcW w:w="2835" w:type="dxa"/>
            <w:shd w:val="clear" w:color="auto" w:fill="auto"/>
          </w:tcPr>
          <w:p w14:paraId="649E060C" w14:textId="77777777" w:rsidR="00ED62A2" w:rsidRDefault="00ED62A2" w:rsidP="007D5F94">
            <w:pPr>
              <w:pStyle w:val="TAL"/>
              <w:ind w:left="284"/>
              <w:rPr>
                <w:noProof/>
                <w:sz w:val="16"/>
              </w:rPr>
            </w:pPr>
            <w:r>
              <w:t>Recipient Address</w:t>
            </w:r>
          </w:p>
        </w:tc>
        <w:tc>
          <w:tcPr>
            <w:tcW w:w="2835" w:type="dxa"/>
            <w:shd w:val="clear" w:color="auto" w:fill="auto"/>
          </w:tcPr>
          <w:p w14:paraId="1D5AEBBA" w14:textId="77777777" w:rsidR="00ED62A2" w:rsidRDefault="00ED62A2" w:rsidP="007D5F94">
            <w:pPr>
              <w:pStyle w:val="TAL"/>
              <w:ind w:left="284"/>
              <w:rPr>
                <w:noProof/>
                <w:sz w:val="16"/>
              </w:rPr>
            </w:pPr>
            <w:r>
              <w:t>Recipient-Address</w:t>
            </w:r>
          </w:p>
        </w:tc>
      </w:tr>
      <w:tr w:rsidR="00ED62A2" w14:paraId="395FECD8" w14:textId="77777777" w:rsidTr="007D5F94">
        <w:tc>
          <w:tcPr>
            <w:tcW w:w="2835" w:type="dxa"/>
            <w:shd w:val="clear" w:color="auto" w:fill="auto"/>
          </w:tcPr>
          <w:p w14:paraId="0439B197" w14:textId="77777777" w:rsidR="00ED62A2" w:rsidRDefault="00ED62A2" w:rsidP="007D5F94">
            <w:pPr>
              <w:pStyle w:val="TAL"/>
              <w:ind w:left="284"/>
              <w:rPr>
                <w:noProof/>
                <w:sz w:val="16"/>
              </w:rPr>
            </w:pPr>
            <w:r>
              <w:t>Recipient Received Address</w:t>
            </w:r>
          </w:p>
        </w:tc>
        <w:tc>
          <w:tcPr>
            <w:tcW w:w="2835" w:type="dxa"/>
            <w:shd w:val="clear" w:color="auto" w:fill="auto"/>
          </w:tcPr>
          <w:p w14:paraId="345E9844" w14:textId="77777777" w:rsidR="00ED62A2" w:rsidRDefault="00ED62A2" w:rsidP="007D5F94">
            <w:pPr>
              <w:pStyle w:val="TAL"/>
              <w:ind w:left="284"/>
              <w:rPr>
                <w:noProof/>
                <w:sz w:val="16"/>
              </w:rPr>
            </w:pPr>
            <w:r>
              <w:t>Recipient Received Address</w:t>
            </w:r>
          </w:p>
        </w:tc>
        <w:tc>
          <w:tcPr>
            <w:tcW w:w="2835" w:type="dxa"/>
            <w:shd w:val="clear" w:color="auto" w:fill="auto"/>
          </w:tcPr>
          <w:p w14:paraId="2C043B33" w14:textId="77777777" w:rsidR="00ED62A2" w:rsidRDefault="00ED62A2" w:rsidP="007D5F94">
            <w:pPr>
              <w:pStyle w:val="TAL"/>
              <w:ind w:left="284"/>
              <w:rPr>
                <w:noProof/>
                <w:sz w:val="16"/>
              </w:rPr>
            </w:pPr>
            <w:r>
              <w:t>Recipient-Received-Address</w:t>
            </w:r>
          </w:p>
        </w:tc>
      </w:tr>
      <w:tr w:rsidR="00ED62A2" w14:paraId="0C8006DC" w14:textId="77777777" w:rsidTr="007D5F94">
        <w:tc>
          <w:tcPr>
            <w:tcW w:w="2835" w:type="dxa"/>
            <w:shd w:val="clear" w:color="auto" w:fill="auto"/>
          </w:tcPr>
          <w:p w14:paraId="300DE1BA" w14:textId="77777777" w:rsidR="00ED62A2" w:rsidRDefault="00ED62A2" w:rsidP="007D5F94">
            <w:pPr>
              <w:pStyle w:val="TAL"/>
              <w:ind w:left="284"/>
              <w:rPr>
                <w:noProof/>
                <w:sz w:val="16"/>
              </w:rPr>
            </w:pPr>
            <w:r>
              <w:t>Recipient SCCP Address</w:t>
            </w:r>
          </w:p>
        </w:tc>
        <w:tc>
          <w:tcPr>
            <w:tcW w:w="2835" w:type="dxa"/>
            <w:shd w:val="clear" w:color="auto" w:fill="auto"/>
          </w:tcPr>
          <w:p w14:paraId="1F996C72" w14:textId="77777777" w:rsidR="00ED62A2" w:rsidRDefault="00ED62A2" w:rsidP="007D5F94">
            <w:pPr>
              <w:pStyle w:val="TAL"/>
              <w:ind w:left="284"/>
              <w:rPr>
                <w:noProof/>
                <w:sz w:val="16"/>
              </w:rPr>
            </w:pPr>
            <w:r>
              <w:t>Recipient SCCP Address</w:t>
            </w:r>
          </w:p>
        </w:tc>
        <w:tc>
          <w:tcPr>
            <w:tcW w:w="2835" w:type="dxa"/>
            <w:shd w:val="clear" w:color="auto" w:fill="auto"/>
          </w:tcPr>
          <w:p w14:paraId="5BE21D04" w14:textId="77777777" w:rsidR="00ED62A2" w:rsidRDefault="00ED62A2" w:rsidP="007D5F94">
            <w:pPr>
              <w:pStyle w:val="TAL"/>
              <w:ind w:left="284"/>
              <w:rPr>
                <w:noProof/>
                <w:sz w:val="16"/>
              </w:rPr>
            </w:pPr>
            <w:r>
              <w:t>Recipient-SCCP-Address</w:t>
            </w:r>
          </w:p>
        </w:tc>
      </w:tr>
      <w:tr w:rsidR="00ED62A2" w14:paraId="30CA13F5" w14:textId="77777777" w:rsidTr="007D5F94">
        <w:tc>
          <w:tcPr>
            <w:tcW w:w="2835" w:type="dxa"/>
            <w:shd w:val="clear" w:color="auto" w:fill="auto"/>
          </w:tcPr>
          <w:p w14:paraId="2693E8AF" w14:textId="77777777" w:rsidR="00ED62A2" w:rsidRDefault="00ED62A2" w:rsidP="007D5F94">
            <w:pPr>
              <w:pStyle w:val="TAL"/>
              <w:ind w:left="284"/>
              <w:rPr>
                <w:noProof/>
                <w:sz w:val="16"/>
              </w:rPr>
            </w:pPr>
            <w:r>
              <w:t>SM Destination Interface</w:t>
            </w:r>
          </w:p>
        </w:tc>
        <w:tc>
          <w:tcPr>
            <w:tcW w:w="2835" w:type="dxa"/>
            <w:shd w:val="clear" w:color="auto" w:fill="auto"/>
          </w:tcPr>
          <w:p w14:paraId="13525559" w14:textId="77777777" w:rsidR="00ED62A2" w:rsidRDefault="00ED62A2" w:rsidP="007D5F94">
            <w:pPr>
              <w:pStyle w:val="TAL"/>
              <w:ind w:left="284"/>
              <w:rPr>
                <w:noProof/>
                <w:sz w:val="16"/>
              </w:rPr>
            </w:pPr>
            <w:r>
              <w:t>SM Destination Interface</w:t>
            </w:r>
          </w:p>
        </w:tc>
        <w:tc>
          <w:tcPr>
            <w:tcW w:w="2835" w:type="dxa"/>
            <w:shd w:val="clear" w:color="auto" w:fill="auto"/>
          </w:tcPr>
          <w:p w14:paraId="58A0EDA7" w14:textId="77777777" w:rsidR="00ED62A2" w:rsidRDefault="00ED62A2" w:rsidP="007D5F94">
            <w:pPr>
              <w:pStyle w:val="TAL"/>
              <w:ind w:left="284"/>
              <w:rPr>
                <w:noProof/>
                <w:sz w:val="16"/>
              </w:rPr>
            </w:pPr>
            <w:r>
              <w:t>Destination-Interface</w:t>
            </w:r>
          </w:p>
        </w:tc>
      </w:tr>
      <w:tr w:rsidR="00ED62A2" w14:paraId="7DA54916" w14:textId="77777777" w:rsidTr="007D5F94">
        <w:tc>
          <w:tcPr>
            <w:tcW w:w="2835" w:type="dxa"/>
            <w:shd w:val="clear" w:color="auto" w:fill="auto"/>
          </w:tcPr>
          <w:p w14:paraId="536C743F" w14:textId="77777777" w:rsidR="00ED62A2" w:rsidRDefault="00ED62A2" w:rsidP="007D5F94">
            <w:pPr>
              <w:pStyle w:val="TAL"/>
              <w:ind w:left="284"/>
              <w:rPr>
                <w:noProof/>
                <w:sz w:val="16"/>
              </w:rPr>
            </w:pPr>
            <w:r>
              <w:t>SM Recipient Protocol Id</w:t>
            </w:r>
          </w:p>
        </w:tc>
        <w:tc>
          <w:tcPr>
            <w:tcW w:w="2835" w:type="dxa"/>
            <w:shd w:val="clear" w:color="auto" w:fill="auto"/>
          </w:tcPr>
          <w:p w14:paraId="02B4715A" w14:textId="77777777" w:rsidR="00ED62A2" w:rsidRDefault="00ED62A2" w:rsidP="007D5F94">
            <w:pPr>
              <w:pStyle w:val="TAL"/>
              <w:ind w:left="284"/>
              <w:rPr>
                <w:noProof/>
                <w:sz w:val="16"/>
              </w:rPr>
            </w:pPr>
            <w:r>
              <w:t>SM Protocol Id</w:t>
            </w:r>
          </w:p>
        </w:tc>
        <w:tc>
          <w:tcPr>
            <w:tcW w:w="2835" w:type="dxa"/>
            <w:shd w:val="clear" w:color="auto" w:fill="auto"/>
          </w:tcPr>
          <w:p w14:paraId="5F6D42B7" w14:textId="77777777" w:rsidR="00ED62A2" w:rsidRDefault="00ED62A2" w:rsidP="007D5F94">
            <w:pPr>
              <w:pStyle w:val="TAL"/>
              <w:ind w:left="284"/>
              <w:rPr>
                <w:noProof/>
                <w:sz w:val="16"/>
              </w:rPr>
            </w:pPr>
            <w:r>
              <w:t>SM-Protocol-Id</w:t>
            </w:r>
          </w:p>
        </w:tc>
      </w:tr>
      <w:tr w:rsidR="00ED62A2" w14:paraId="6CF23FFE" w14:textId="77777777" w:rsidTr="007D5F94">
        <w:tc>
          <w:tcPr>
            <w:tcW w:w="2835" w:type="dxa"/>
            <w:shd w:val="clear" w:color="auto" w:fill="auto"/>
          </w:tcPr>
          <w:p w14:paraId="48F1C355" w14:textId="77777777" w:rsidR="00ED62A2" w:rsidRDefault="00ED62A2" w:rsidP="007D5F94">
            <w:pPr>
              <w:pStyle w:val="TAL"/>
              <w:jc w:val="center"/>
            </w:pPr>
            <w:r>
              <w:rPr>
                <w:sz w:val="16"/>
                <w:szCs w:val="16"/>
              </w:rPr>
              <w:t>-</w:t>
            </w:r>
          </w:p>
        </w:tc>
        <w:tc>
          <w:tcPr>
            <w:tcW w:w="2835" w:type="dxa"/>
            <w:shd w:val="clear" w:color="auto" w:fill="auto"/>
          </w:tcPr>
          <w:p w14:paraId="7DDF74E8" w14:textId="77777777" w:rsidR="00ED62A2" w:rsidRDefault="00ED62A2" w:rsidP="007D5F94">
            <w:pPr>
              <w:pStyle w:val="TAL"/>
            </w:pPr>
            <w:r>
              <w:t>SMSC Address</w:t>
            </w:r>
          </w:p>
        </w:tc>
        <w:tc>
          <w:tcPr>
            <w:tcW w:w="2835" w:type="dxa"/>
            <w:shd w:val="clear" w:color="auto" w:fill="auto"/>
          </w:tcPr>
          <w:p w14:paraId="0094F11B" w14:textId="77777777" w:rsidR="00ED62A2" w:rsidRDefault="00ED62A2" w:rsidP="007D5F94">
            <w:pPr>
              <w:pStyle w:val="TAL"/>
            </w:pPr>
            <w:r>
              <w:t>SMSC-Address</w:t>
            </w:r>
          </w:p>
        </w:tc>
      </w:tr>
      <w:tr w:rsidR="00ED62A2" w14:paraId="2BC7B018" w14:textId="77777777" w:rsidTr="007D5F94">
        <w:tc>
          <w:tcPr>
            <w:tcW w:w="2835" w:type="dxa"/>
            <w:shd w:val="clear" w:color="auto" w:fill="auto"/>
          </w:tcPr>
          <w:p w14:paraId="248DF367" w14:textId="77777777" w:rsidR="00ED62A2" w:rsidRDefault="00ED62A2" w:rsidP="007D5F94">
            <w:pPr>
              <w:pStyle w:val="TAL"/>
            </w:pPr>
            <w:r>
              <w:t>SM Data Coding Scheme</w:t>
            </w:r>
          </w:p>
        </w:tc>
        <w:tc>
          <w:tcPr>
            <w:tcW w:w="2835" w:type="dxa"/>
            <w:shd w:val="clear" w:color="auto" w:fill="auto"/>
          </w:tcPr>
          <w:p w14:paraId="74BF8CA8" w14:textId="77777777" w:rsidR="00ED62A2" w:rsidRDefault="00ED62A2" w:rsidP="007D5F94">
            <w:pPr>
              <w:pStyle w:val="TAL"/>
            </w:pPr>
            <w:r>
              <w:t>SM Data Coding Scheme</w:t>
            </w:r>
          </w:p>
        </w:tc>
        <w:tc>
          <w:tcPr>
            <w:tcW w:w="2835" w:type="dxa"/>
            <w:shd w:val="clear" w:color="auto" w:fill="auto"/>
          </w:tcPr>
          <w:p w14:paraId="73840BDA" w14:textId="77777777" w:rsidR="00ED62A2" w:rsidRDefault="00ED62A2" w:rsidP="007D5F94">
            <w:pPr>
              <w:pStyle w:val="TAL"/>
            </w:pPr>
            <w:r>
              <w:t>Data-Coding-Scheme</w:t>
            </w:r>
          </w:p>
        </w:tc>
      </w:tr>
      <w:tr w:rsidR="00ED62A2" w14:paraId="3EB1B64B" w14:textId="77777777" w:rsidTr="007D5F94">
        <w:tc>
          <w:tcPr>
            <w:tcW w:w="2835" w:type="dxa"/>
            <w:shd w:val="clear" w:color="auto" w:fill="auto"/>
          </w:tcPr>
          <w:p w14:paraId="26BB52F9" w14:textId="77777777" w:rsidR="00ED62A2" w:rsidRDefault="00ED62A2" w:rsidP="007D5F94">
            <w:pPr>
              <w:pStyle w:val="TAL"/>
            </w:pPr>
            <w:r>
              <w:t>SM Message Type</w:t>
            </w:r>
          </w:p>
        </w:tc>
        <w:tc>
          <w:tcPr>
            <w:tcW w:w="2835" w:type="dxa"/>
            <w:shd w:val="clear" w:color="auto" w:fill="auto"/>
          </w:tcPr>
          <w:p w14:paraId="7B6AF484" w14:textId="77777777" w:rsidR="00ED62A2" w:rsidRDefault="00ED62A2" w:rsidP="007D5F94">
            <w:pPr>
              <w:pStyle w:val="TAL"/>
            </w:pPr>
            <w:r>
              <w:t>SM Message Type</w:t>
            </w:r>
          </w:p>
        </w:tc>
        <w:tc>
          <w:tcPr>
            <w:tcW w:w="2835" w:type="dxa"/>
            <w:shd w:val="clear" w:color="auto" w:fill="auto"/>
          </w:tcPr>
          <w:p w14:paraId="513378E4" w14:textId="77777777" w:rsidR="00ED62A2" w:rsidRDefault="00ED62A2" w:rsidP="007D5F94">
            <w:pPr>
              <w:pStyle w:val="TAL"/>
            </w:pPr>
            <w:r>
              <w:t>SM-Message-Type</w:t>
            </w:r>
          </w:p>
        </w:tc>
      </w:tr>
      <w:tr w:rsidR="00ED62A2" w14:paraId="131DBB81" w14:textId="77777777" w:rsidTr="007D5F94">
        <w:tc>
          <w:tcPr>
            <w:tcW w:w="2835" w:type="dxa"/>
            <w:shd w:val="clear" w:color="auto" w:fill="auto"/>
          </w:tcPr>
          <w:p w14:paraId="42AB3190" w14:textId="77777777" w:rsidR="00ED62A2" w:rsidRDefault="00ED62A2" w:rsidP="007D5F94">
            <w:pPr>
              <w:pStyle w:val="TAL"/>
            </w:pPr>
            <w:r>
              <w:t>SM Originator Interface</w:t>
            </w:r>
          </w:p>
        </w:tc>
        <w:tc>
          <w:tcPr>
            <w:tcW w:w="2835" w:type="dxa"/>
            <w:shd w:val="clear" w:color="auto" w:fill="auto"/>
          </w:tcPr>
          <w:p w14:paraId="3C9944BE" w14:textId="77777777" w:rsidR="00ED62A2" w:rsidRDefault="00ED62A2" w:rsidP="007D5F94">
            <w:pPr>
              <w:pStyle w:val="TAL"/>
            </w:pPr>
            <w:r>
              <w:t>SM Originator Interface</w:t>
            </w:r>
          </w:p>
        </w:tc>
        <w:tc>
          <w:tcPr>
            <w:tcW w:w="2835" w:type="dxa"/>
            <w:shd w:val="clear" w:color="auto" w:fill="auto"/>
          </w:tcPr>
          <w:p w14:paraId="5EEF0849" w14:textId="77777777" w:rsidR="00ED62A2" w:rsidRDefault="00ED62A2" w:rsidP="007D5F94">
            <w:pPr>
              <w:pStyle w:val="TAL"/>
            </w:pPr>
            <w:r>
              <w:t>Originator-Interface</w:t>
            </w:r>
          </w:p>
        </w:tc>
      </w:tr>
      <w:tr w:rsidR="00ED62A2" w14:paraId="707F72B1" w14:textId="77777777" w:rsidTr="007D5F94">
        <w:tc>
          <w:tcPr>
            <w:tcW w:w="2835" w:type="dxa"/>
            <w:shd w:val="clear" w:color="auto" w:fill="auto"/>
          </w:tcPr>
          <w:p w14:paraId="76AEF550" w14:textId="77777777" w:rsidR="00ED62A2" w:rsidRDefault="00ED62A2" w:rsidP="007D5F94">
            <w:pPr>
              <w:pStyle w:val="TAL"/>
            </w:pPr>
            <w:r>
              <w:t>SM Originator Protocol Id</w:t>
            </w:r>
          </w:p>
        </w:tc>
        <w:tc>
          <w:tcPr>
            <w:tcW w:w="2835" w:type="dxa"/>
            <w:shd w:val="clear" w:color="auto" w:fill="auto"/>
          </w:tcPr>
          <w:p w14:paraId="3105F9C5" w14:textId="77777777" w:rsidR="00ED62A2" w:rsidRDefault="00ED62A2" w:rsidP="007D5F94">
            <w:pPr>
              <w:pStyle w:val="TAL"/>
            </w:pPr>
            <w:r>
              <w:t>SM Protocol Id</w:t>
            </w:r>
          </w:p>
        </w:tc>
        <w:tc>
          <w:tcPr>
            <w:tcW w:w="2835" w:type="dxa"/>
            <w:shd w:val="clear" w:color="auto" w:fill="auto"/>
          </w:tcPr>
          <w:p w14:paraId="4D4BD035" w14:textId="77777777" w:rsidR="00ED62A2" w:rsidRDefault="00ED62A2" w:rsidP="007D5F94">
            <w:pPr>
              <w:pStyle w:val="TAL"/>
            </w:pPr>
            <w:r>
              <w:t>SM-Protocol-Id</w:t>
            </w:r>
          </w:p>
        </w:tc>
      </w:tr>
      <w:tr w:rsidR="00ED62A2" w14:paraId="7B23C06A" w14:textId="77777777" w:rsidTr="007D5F94">
        <w:tc>
          <w:tcPr>
            <w:tcW w:w="2835" w:type="dxa"/>
            <w:shd w:val="clear" w:color="auto" w:fill="auto"/>
          </w:tcPr>
          <w:p w14:paraId="645FF0A7" w14:textId="77777777" w:rsidR="00ED62A2" w:rsidRDefault="00ED62A2" w:rsidP="007D5F94">
            <w:pPr>
              <w:pStyle w:val="TAL"/>
            </w:pPr>
            <w:r>
              <w:t>SM Reply Path Requested</w:t>
            </w:r>
          </w:p>
        </w:tc>
        <w:tc>
          <w:tcPr>
            <w:tcW w:w="2835" w:type="dxa"/>
            <w:shd w:val="clear" w:color="auto" w:fill="auto"/>
          </w:tcPr>
          <w:p w14:paraId="4FA0165A" w14:textId="77777777" w:rsidR="00ED62A2" w:rsidRDefault="00ED62A2" w:rsidP="007D5F94">
            <w:pPr>
              <w:pStyle w:val="TAL"/>
            </w:pPr>
            <w:r>
              <w:t>SM Reply Path Requested</w:t>
            </w:r>
          </w:p>
        </w:tc>
        <w:tc>
          <w:tcPr>
            <w:tcW w:w="2835" w:type="dxa"/>
            <w:shd w:val="clear" w:color="auto" w:fill="auto"/>
          </w:tcPr>
          <w:p w14:paraId="4B8652D0" w14:textId="77777777" w:rsidR="00ED62A2" w:rsidRDefault="00ED62A2" w:rsidP="007D5F94">
            <w:pPr>
              <w:pStyle w:val="TAL"/>
            </w:pPr>
            <w:r>
              <w:t>Reply-Path-Requested</w:t>
            </w:r>
          </w:p>
        </w:tc>
      </w:tr>
      <w:tr w:rsidR="00ED62A2" w14:paraId="0847A4C6" w14:textId="77777777" w:rsidTr="007D5F94">
        <w:tc>
          <w:tcPr>
            <w:tcW w:w="2835" w:type="dxa"/>
            <w:shd w:val="clear" w:color="auto" w:fill="auto"/>
          </w:tcPr>
          <w:p w14:paraId="25998DF5" w14:textId="77777777" w:rsidR="00ED62A2" w:rsidRDefault="00ED62A2" w:rsidP="007D5F94">
            <w:pPr>
              <w:pStyle w:val="TAL"/>
            </w:pPr>
            <w:r>
              <w:t>SM User Data Header</w:t>
            </w:r>
          </w:p>
        </w:tc>
        <w:tc>
          <w:tcPr>
            <w:tcW w:w="2835" w:type="dxa"/>
            <w:shd w:val="clear" w:color="auto" w:fill="auto"/>
          </w:tcPr>
          <w:p w14:paraId="0EE7B5C4" w14:textId="77777777" w:rsidR="00ED62A2" w:rsidRDefault="00ED62A2" w:rsidP="007D5F94">
            <w:pPr>
              <w:pStyle w:val="TAL"/>
            </w:pPr>
            <w:r>
              <w:t>SM User Data Header</w:t>
            </w:r>
          </w:p>
        </w:tc>
        <w:tc>
          <w:tcPr>
            <w:tcW w:w="2835" w:type="dxa"/>
            <w:shd w:val="clear" w:color="auto" w:fill="auto"/>
          </w:tcPr>
          <w:p w14:paraId="6A34D7CC" w14:textId="77777777" w:rsidR="00ED62A2" w:rsidRDefault="00ED62A2" w:rsidP="007D5F94">
            <w:pPr>
              <w:pStyle w:val="TAL"/>
            </w:pPr>
            <w:r>
              <w:t>SM-User-Data-Header</w:t>
            </w:r>
          </w:p>
        </w:tc>
      </w:tr>
      <w:tr w:rsidR="00ED62A2" w14:paraId="17F414F3" w14:textId="77777777" w:rsidTr="007D5F94">
        <w:tc>
          <w:tcPr>
            <w:tcW w:w="2835" w:type="dxa"/>
            <w:shd w:val="clear" w:color="auto" w:fill="auto"/>
          </w:tcPr>
          <w:p w14:paraId="3F88F67A" w14:textId="77777777" w:rsidR="00ED62A2" w:rsidRDefault="00ED62A2" w:rsidP="007D5F94">
            <w:pPr>
              <w:pStyle w:val="TAL"/>
            </w:pPr>
            <w:r>
              <w:t>SM Status</w:t>
            </w:r>
          </w:p>
        </w:tc>
        <w:tc>
          <w:tcPr>
            <w:tcW w:w="2835" w:type="dxa"/>
            <w:shd w:val="clear" w:color="auto" w:fill="auto"/>
          </w:tcPr>
          <w:p w14:paraId="04648928" w14:textId="77777777" w:rsidR="00ED62A2" w:rsidRDefault="00ED62A2" w:rsidP="007D5F94">
            <w:pPr>
              <w:pStyle w:val="TAL"/>
            </w:pPr>
            <w:r>
              <w:t>SM Status</w:t>
            </w:r>
          </w:p>
        </w:tc>
        <w:tc>
          <w:tcPr>
            <w:tcW w:w="2835" w:type="dxa"/>
            <w:shd w:val="clear" w:color="auto" w:fill="auto"/>
          </w:tcPr>
          <w:p w14:paraId="1FEE670D" w14:textId="77777777" w:rsidR="00ED62A2" w:rsidRDefault="00ED62A2" w:rsidP="007D5F94">
            <w:pPr>
              <w:pStyle w:val="TAL"/>
            </w:pPr>
            <w:r>
              <w:t>SM-Status</w:t>
            </w:r>
          </w:p>
        </w:tc>
      </w:tr>
      <w:tr w:rsidR="00ED62A2" w14:paraId="34CBEEC9" w14:textId="77777777" w:rsidTr="007D5F94">
        <w:tc>
          <w:tcPr>
            <w:tcW w:w="2835" w:type="dxa"/>
            <w:shd w:val="clear" w:color="auto" w:fill="auto"/>
          </w:tcPr>
          <w:p w14:paraId="09D45CBD" w14:textId="77777777" w:rsidR="00ED62A2" w:rsidRDefault="00ED62A2" w:rsidP="007D5F94">
            <w:pPr>
              <w:pStyle w:val="TAL"/>
            </w:pPr>
            <w:r>
              <w:t>SM Discharge Time</w:t>
            </w:r>
          </w:p>
        </w:tc>
        <w:tc>
          <w:tcPr>
            <w:tcW w:w="2835" w:type="dxa"/>
            <w:shd w:val="clear" w:color="auto" w:fill="auto"/>
          </w:tcPr>
          <w:p w14:paraId="32F66373" w14:textId="77777777" w:rsidR="00ED62A2" w:rsidRDefault="00ED62A2" w:rsidP="007D5F94">
            <w:pPr>
              <w:pStyle w:val="TAL"/>
            </w:pPr>
            <w:r>
              <w:t>SM Discharge Time</w:t>
            </w:r>
          </w:p>
        </w:tc>
        <w:tc>
          <w:tcPr>
            <w:tcW w:w="2835" w:type="dxa"/>
            <w:shd w:val="clear" w:color="auto" w:fill="auto"/>
          </w:tcPr>
          <w:p w14:paraId="315213BC" w14:textId="77777777" w:rsidR="00ED62A2" w:rsidRDefault="00ED62A2" w:rsidP="007D5F94">
            <w:pPr>
              <w:pStyle w:val="TAL"/>
            </w:pPr>
            <w:r>
              <w:t>SM-Discharge-Time</w:t>
            </w:r>
          </w:p>
        </w:tc>
      </w:tr>
      <w:tr w:rsidR="00ED62A2" w14:paraId="56EC7F8A" w14:textId="77777777" w:rsidTr="007D5F94">
        <w:tc>
          <w:tcPr>
            <w:tcW w:w="2835" w:type="dxa"/>
            <w:shd w:val="clear" w:color="auto" w:fill="auto"/>
          </w:tcPr>
          <w:p w14:paraId="0E94668B" w14:textId="77777777" w:rsidR="00ED62A2" w:rsidRDefault="00ED62A2" w:rsidP="007D5F94">
            <w:pPr>
              <w:pStyle w:val="TAL"/>
            </w:pPr>
            <w:r>
              <w:t>SM Total Number</w:t>
            </w:r>
          </w:p>
        </w:tc>
        <w:tc>
          <w:tcPr>
            <w:tcW w:w="2835" w:type="dxa"/>
            <w:shd w:val="clear" w:color="auto" w:fill="auto"/>
          </w:tcPr>
          <w:p w14:paraId="6E2EADF2" w14:textId="77777777" w:rsidR="00ED62A2" w:rsidRDefault="00ED62A2" w:rsidP="007D5F94">
            <w:pPr>
              <w:pStyle w:val="TAL"/>
            </w:pPr>
            <w:r>
              <w:t>Number of Messages Sent</w:t>
            </w:r>
          </w:p>
        </w:tc>
        <w:tc>
          <w:tcPr>
            <w:tcW w:w="2835" w:type="dxa"/>
            <w:shd w:val="clear" w:color="auto" w:fill="auto"/>
          </w:tcPr>
          <w:p w14:paraId="0FD419BF" w14:textId="77777777" w:rsidR="00ED62A2" w:rsidRDefault="00ED62A2" w:rsidP="007D5F94">
            <w:pPr>
              <w:pStyle w:val="TAL"/>
            </w:pPr>
            <w:r>
              <w:t>Number-of-Messages-Sent</w:t>
            </w:r>
          </w:p>
        </w:tc>
      </w:tr>
      <w:tr w:rsidR="00ED62A2" w14:paraId="05C8DDBB" w14:textId="77777777" w:rsidTr="007D5F94">
        <w:tc>
          <w:tcPr>
            <w:tcW w:w="2835" w:type="dxa"/>
            <w:shd w:val="clear" w:color="auto" w:fill="auto"/>
          </w:tcPr>
          <w:p w14:paraId="49E5B217" w14:textId="77777777" w:rsidR="00ED62A2" w:rsidRDefault="00ED62A2" w:rsidP="007D5F94">
            <w:pPr>
              <w:pStyle w:val="TAL"/>
              <w:jc w:val="center"/>
            </w:pPr>
            <w:r>
              <w:rPr>
                <w:sz w:val="16"/>
                <w:szCs w:val="16"/>
              </w:rPr>
              <w:t>-</w:t>
            </w:r>
          </w:p>
        </w:tc>
        <w:tc>
          <w:tcPr>
            <w:tcW w:w="2835" w:type="dxa"/>
            <w:shd w:val="clear" w:color="auto" w:fill="auto"/>
          </w:tcPr>
          <w:p w14:paraId="0BEDF7D9" w14:textId="77777777" w:rsidR="00ED62A2" w:rsidRDefault="00ED62A2" w:rsidP="007D5F94">
            <w:pPr>
              <w:pStyle w:val="TAL"/>
            </w:pPr>
            <w:r>
              <w:t>SM Service Type</w:t>
            </w:r>
          </w:p>
        </w:tc>
        <w:tc>
          <w:tcPr>
            <w:tcW w:w="2835" w:type="dxa"/>
            <w:shd w:val="clear" w:color="auto" w:fill="auto"/>
          </w:tcPr>
          <w:p w14:paraId="4349EAFE" w14:textId="77777777" w:rsidR="00ED62A2" w:rsidRDefault="00ED62A2" w:rsidP="007D5F94">
            <w:pPr>
              <w:pStyle w:val="TAL"/>
            </w:pPr>
            <w:r>
              <w:t>SM-Service-Type</w:t>
            </w:r>
          </w:p>
        </w:tc>
      </w:tr>
      <w:tr w:rsidR="00ED62A2" w14:paraId="01DB3688" w14:textId="77777777" w:rsidTr="007D5F94">
        <w:tc>
          <w:tcPr>
            <w:tcW w:w="2835" w:type="dxa"/>
            <w:shd w:val="clear" w:color="auto" w:fill="auto"/>
          </w:tcPr>
          <w:p w14:paraId="05EEFF0B" w14:textId="77777777" w:rsidR="00ED62A2" w:rsidRDefault="00ED62A2" w:rsidP="007D5F94">
            <w:pPr>
              <w:pStyle w:val="TAL"/>
            </w:pPr>
            <w:r>
              <w:t>SMS result</w:t>
            </w:r>
          </w:p>
        </w:tc>
        <w:tc>
          <w:tcPr>
            <w:tcW w:w="2835" w:type="dxa"/>
            <w:shd w:val="clear" w:color="auto" w:fill="auto"/>
          </w:tcPr>
          <w:p w14:paraId="3CBAEDA3" w14:textId="77777777" w:rsidR="00ED62A2" w:rsidRDefault="00ED62A2" w:rsidP="007D5F94">
            <w:pPr>
              <w:pStyle w:val="TAL"/>
            </w:pPr>
            <w:r>
              <w:t>SMS result</w:t>
            </w:r>
          </w:p>
        </w:tc>
        <w:tc>
          <w:tcPr>
            <w:tcW w:w="2835" w:type="dxa"/>
            <w:shd w:val="clear" w:color="auto" w:fill="auto"/>
          </w:tcPr>
          <w:p w14:paraId="6A3B593C" w14:textId="77777777" w:rsidR="00ED62A2" w:rsidRDefault="00ED62A2" w:rsidP="007D5F94">
            <w:pPr>
              <w:pStyle w:val="TAL"/>
            </w:pPr>
            <w:r>
              <w:t>SMS-result</w:t>
            </w:r>
          </w:p>
        </w:tc>
      </w:tr>
      <w:tr w:rsidR="00ED62A2" w14:paraId="6F7AD9D9" w14:textId="77777777" w:rsidTr="007D5F94">
        <w:tc>
          <w:tcPr>
            <w:tcW w:w="2835" w:type="dxa"/>
            <w:shd w:val="clear" w:color="auto" w:fill="auto"/>
          </w:tcPr>
          <w:p w14:paraId="51C7A9D1" w14:textId="77777777" w:rsidR="00ED62A2" w:rsidRDefault="00ED62A2" w:rsidP="007D5F94">
            <w:pPr>
              <w:pStyle w:val="TAL"/>
            </w:pPr>
            <w:r>
              <w:t>SM Sequence Number</w:t>
            </w:r>
          </w:p>
        </w:tc>
        <w:tc>
          <w:tcPr>
            <w:tcW w:w="2835" w:type="dxa"/>
            <w:shd w:val="clear" w:color="auto" w:fill="auto"/>
          </w:tcPr>
          <w:p w14:paraId="73CA896C" w14:textId="77777777" w:rsidR="00ED62A2" w:rsidRDefault="00ED62A2" w:rsidP="007D5F94">
            <w:pPr>
              <w:pStyle w:val="TAL"/>
            </w:pPr>
            <w:r>
              <w:t>SM Sequence Number</w:t>
            </w:r>
          </w:p>
        </w:tc>
        <w:tc>
          <w:tcPr>
            <w:tcW w:w="2835" w:type="dxa"/>
            <w:shd w:val="clear" w:color="auto" w:fill="auto"/>
          </w:tcPr>
          <w:p w14:paraId="3C06E48D" w14:textId="77777777" w:rsidR="00ED62A2" w:rsidRDefault="00ED62A2" w:rsidP="007D5F94">
            <w:pPr>
              <w:pStyle w:val="TAL"/>
            </w:pPr>
            <w:r>
              <w:t>SM-Sequence-Number</w:t>
            </w:r>
          </w:p>
        </w:tc>
      </w:tr>
      <w:tr w:rsidR="00ED62A2" w14:paraId="0DECC3AE" w14:textId="77777777" w:rsidTr="007D5F94">
        <w:tc>
          <w:tcPr>
            <w:tcW w:w="2835" w:type="dxa"/>
            <w:shd w:val="clear" w:color="auto" w:fill="auto"/>
          </w:tcPr>
          <w:p w14:paraId="570457DC" w14:textId="77777777" w:rsidR="00ED62A2" w:rsidRDefault="00ED62A2" w:rsidP="007D5F94">
            <w:pPr>
              <w:pStyle w:val="TAL"/>
            </w:pPr>
            <w:r>
              <w:t>SM Device Trigger Indicator</w:t>
            </w:r>
          </w:p>
        </w:tc>
        <w:tc>
          <w:tcPr>
            <w:tcW w:w="2835" w:type="dxa"/>
            <w:shd w:val="clear" w:color="auto" w:fill="auto"/>
          </w:tcPr>
          <w:p w14:paraId="5CAB80D7" w14:textId="77777777" w:rsidR="00ED62A2" w:rsidRDefault="00ED62A2" w:rsidP="007D5F94">
            <w:pPr>
              <w:pStyle w:val="TAL"/>
            </w:pPr>
            <w:r>
              <w:t>SM Device Trigger Indicator</w:t>
            </w:r>
          </w:p>
        </w:tc>
        <w:tc>
          <w:tcPr>
            <w:tcW w:w="2835" w:type="dxa"/>
            <w:shd w:val="clear" w:color="auto" w:fill="auto"/>
          </w:tcPr>
          <w:p w14:paraId="3A7AA3DA" w14:textId="77777777" w:rsidR="00ED62A2" w:rsidRDefault="00ED62A2" w:rsidP="007D5F94">
            <w:pPr>
              <w:pStyle w:val="TAL"/>
            </w:pPr>
            <w:r>
              <w:t>SM-Device-Trigger-Indicator</w:t>
            </w:r>
          </w:p>
        </w:tc>
      </w:tr>
      <w:tr w:rsidR="00ED62A2" w14:paraId="3FF740D5" w14:textId="77777777" w:rsidTr="007D5F94">
        <w:tc>
          <w:tcPr>
            <w:tcW w:w="2835" w:type="dxa"/>
            <w:shd w:val="clear" w:color="auto" w:fill="auto"/>
          </w:tcPr>
          <w:p w14:paraId="4F1BA9C0" w14:textId="77777777" w:rsidR="00ED62A2" w:rsidRDefault="00ED62A2" w:rsidP="007D5F94">
            <w:pPr>
              <w:pStyle w:val="TAL"/>
            </w:pPr>
            <w:r>
              <w:t>SM Device Trigger information</w:t>
            </w:r>
          </w:p>
        </w:tc>
        <w:tc>
          <w:tcPr>
            <w:tcW w:w="2835" w:type="dxa"/>
            <w:shd w:val="clear" w:color="auto" w:fill="auto"/>
          </w:tcPr>
          <w:p w14:paraId="734C05C9" w14:textId="77777777" w:rsidR="00ED62A2" w:rsidRDefault="00ED62A2" w:rsidP="007D5F94">
            <w:pPr>
              <w:pStyle w:val="TAL"/>
            </w:pPr>
            <w:r>
              <w:t>SM Device Trigger information</w:t>
            </w:r>
          </w:p>
        </w:tc>
        <w:tc>
          <w:tcPr>
            <w:tcW w:w="2835" w:type="dxa"/>
            <w:shd w:val="clear" w:color="auto" w:fill="auto"/>
          </w:tcPr>
          <w:p w14:paraId="4686E475" w14:textId="77777777" w:rsidR="00ED62A2" w:rsidRDefault="00ED62A2" w:rsidP="007D5F94">
            <w:pPr>
              <w:pStyle w:val="TAL"/>
            </w:pPr>
            <w:r>
              <w:t>SM-Device-Trigger-information</w:t>
            </w:r>
          </w:p>
        </w:tc>
      </w:tr>
      <w:tr w:rsidR="00ED62A2" w14:paraId="26FADC34" w14:textId="77777777" w:rsidTr="007D5F94">
        <w:tc>
          <w:tcPr>
            <w:tcW w:w="2835" w:type="dxa"/>
            <w:shd w:val="clear" w:color="auto" w:fill="auto"/>
          </w:tcPr>
          <w:p w14:paraId="0B7F0D8A" w14:textId="77777777" w:rsidR="00ED62A2" w:rsidRDefault="00ED62A2" w:rsidP="007D5F94">
            <w:pPr>
              <w:pStyle w:val="TAL"/>
              <w:ind w:left="284"/>
              <w:rPr>
                <w:sz w:val="16"/>
              </w:rPr>
            </w:pPr>
            <w:r>
              <w:rPr>
                <w:szCs w:val="18"/>
              </w:rPr>
              <w:t>MTC IWF Address</w:t>
            </w:r>
          </w:p>
        </w:tc>
        <w:tc>
          <w:tcPr>
            <w:tcW w:w="2835" w:type="dxa"/>
            <w:shd w:val="clear" w:color="auto" w:fill="auto"/>
          </w:tcPr>
          <w:p w14:paraId="243718AA" w14:textId="77777777" w:rsidR="00ED62A2" w:rsidRDefault="00ED62A2" w:rsidP="007D5F94">
            <w:pPr>
              <w:pStyle w:val="TAL"/>
              <w:ind w:left="284"/>
              <w:rPr>
                <w:sz w:val="16"/>
              </w:rPr>
            </w:pPr>
            <w:r>
              <w:rPr>
                <w:szCs w:val="18"/>
              </w:rPr>
              <w:t>MTC IWF Address</w:t>
            </w:r>
          </w:p>
        </w:tc>
        <w:tc>
          <w:tcPr>
            <w:tcW w:w="2835" w:type="dxa"/>
            <w:shd w:val="clear" w:color="auto" w:fill="auto"/>
          </w:tcPr>
          <w:p w14:paraId="70B9E7B4" w14:textId="77777777" w:rsidR="00ED62A2" w:rsidRDefault="00ED62A2" w:rsidP="007D5F94">
            <w:pPr>
              <w:pStyle w:val="TAL"/>
              <w:ind w:left="284"/>
              <w:rPr>
                <w:sz w:val="16"/>
              </w:rPr>
            </w:pPr>
            <w:r>
              <w:rPr>
                <w:szCs w:val="18"/>
              </w:rPr>
              <w:t>MTC-IWF-Address</w:t>
            </w:r>
          </w:p>
        </w:tc>
      </w:tr>
      <w:tr w:rsidR="00ED62A2" w14:paraId="21103948" w14:textId="77777777" w:rsidTr="007D5F94">
        <w:tc>
          <w:tcPr>
            <w:tcW w:w="2835" w:type="dxa"/>
            <w:shd w:val="clear" w:color="auto" w:fill="auto"/>
          </w:tcPr>
          <w:p w14:paraId="00DE7B74" w14:textId="77777777" w:rsidR="00ED62A2" w:rsidRDefault="00ED62A2" w:rsidP="007D5F94">
            <w:pPr>
              <w:pStyle w:val="TAL"/>
              <w:ind w:left="284"/>
              <w:rPr>
                <w:sz w:val="16"/>
              </w:rPr>
            </w:pPr>
            <w:r>
              <w:rPr>
                <w:rFonts w:cs="Arial"/>
                <w:szCs w:val="18"/>
                <w:lang w:eastAsia="zh-CN"/>
              </w:rPr>
              <w:t>SM DT Reference Number</w:t>
            </w:r>
          </w:p>
        </w:tc>
        <w:tc>
          <w:tcPr>
            <w:tcW w:w="2835" w:type="dxa"/>
            <w:shd w:val="clear" w:color="auto" w:fill="auto"/>
          </w:tcPr>
          <w:p w14:paraId="7232CC55" w14:textId="77777777" w:rsidR="00ED62A2" w:rsidRDefault="00ED62A2" w:rsidP="007D5F94">
            <w:pPr>
              <w:pStyle w:val="TAL"/>
              <w:ind w:left="284"/>
              <w:rPr>
                <w:sz w:val="16"/>
              </w:rPr>
            </w:pPr>
            <w:r>
              <w:rPr>
                <w:rFonts w:cs="Arial"/>
                <w:szCs w:val="18"/>
                <w:lang w:eastAsia="zh-CN"/>
              </w:rPr>
              <w:t>SM DT Reference Number</w:t>
            </w:r>
          </w:p>
        </w:tc>
        <w:tc>
          <w:tcPr>
            <w:tcW w:w="2835" w:type="dxa"/>
            <w:shd w:val="clear" w:color="auto" w:fill="auto"/>
          </w:tcPr>
          <w:p w14:paraId="21D5C5C1" w14:textId="77777777" w:rsidR="00ED62A2" w:rsidRDefault="00ED62A2" w:rsidP="007D5F94">
            <w:pPr>
              <w:pStyle w:val="TAL"/>
              <w:ind w:left="284"/>
              <w:rPr>
                <w:sz w:val="16"/>
              </w:rPr>
            </w:pPr>
            <w:r>
              <w:rPr>
                <w:szCs w:val="18"/>
              </w:rPr>
              <w:t>Reference-Number</w:t>
            </w:r>
          </w:p>
        </w:tc>
      </w:tr>
      <w:tr w:rsidR="00ED62A2" w14:paraId="295A51C8" w14:textId="77777777" w:rsidTr="007D5F94">
        <w:tc>
          <w:tcPr>
            <w:tcW w:w="2835" w:type="dxa"/>
            <w:shd w:val="clear" w:color="auto" w:fill="auto"/>
          </w:tcPr>
          <w:p w14:paraId="06725388" w14:textId="77777777" w:rsidR="00ED62A2" w:rsidRDefault="00ED62A2" w:rsidP="007D5F94">
            <w:pPr>
              <w:pStyle w:val="TAL"/>
              <w:ind w:left="284"/>
              <w:rPr>
                <w:sz w:val="16"/>
              </w:rPr>
            </w:pPr>
            <w:r>
              <w:rPr>
                <w:szCs w:val="18"/>
              </w:rPr>
              <w:t>SM Serving Node</w:t>
            </w:r>
          </w:p>
        </w:tc>
        <w:tc>
          <w:tcPr>
            <w:tcW w:w="2835" w:type="dxa"/>
            <w:shd w:val="clear" w:color="auto" w:fill="auto"/>
          </w:tcPr>
          <w:p w14:paraId="6AFB29BF" w14:textId="77777777" w:rsidR="00ED62A2" w:rsidRDefault="00ED62A2" w:rsidP="007D5F94">
            <w:pPr>
              <w:pStyle w:val="TAL"/>
              <w:ind w:left="284"/>
              <w:rPr>
                <w:sz w:val="16"/>
              </w:rPr>
            </w:pPr>
            <w:r>
              <w:rPr>
                <w:szCs w:val="18"/>
              </w:rPr>
              <w:t>SM Serving Node</w:t>
            </w:r>
          </w:p>
        </w:tc>
        <w:tc>
          <w:tcPr>
            <w:tcW w:w="2835" w:type="dxa"/>
            <w:shd w:val="clear" w:color="auto" w:fill="auto"/>
          </w:tcPr>
          <w:p w14:paraId="407D7E12" w14:textId="77777777" w:rsidR="00ED62A2" w:rsidRDefault="00ED62A2" w:rsidP="007D5F94">
            <w:pPr>
              <w:pStyle w:val="TAL"/>
              <w:ind w:left="284"/>
              <w:rPr>
                <w:sz w:val="16"/>
              </w:rPr>
            </w:pPr>
            <w:r>
              <w:rPr>
                <w:szCs w:val="18"/>
              </w:rPr>
              <w:t>Serving-Node</w:t>
            </w:r>
          </w:p>
        </w:tc>
      </w:tr>
      <w:tr w:rsidR="00ED62A2" w14:paraId="19CFDBF1" w14:textId="77777777" w:rsidTr="007D5F94">
        <w:tc>
          <w:tcPr>
            <w:tcW w:w="2835" w:type="dxa"/>
            <w:shd w:val="clear" w:color="auto" w:fill="auto"/>
          </w:tcPr>
          <w:p w14:paraId="090025F3" w14:textId="77777777" w:rsidR="00ED62A2" w:rsidRDefault="00ED62A2" w:rsidP="007D5F94">
            <w:pPr>
              <w:pStyle w:val="TAL"/>
              <w:ind w:left="284"/>
              <w:rPr>
                <w:sz w:val="16"/>
              </w:rPr>
            </w:pPr>
            <w:r>
              <w:rPr>
                <w:szCs w:val="18"/>
              </w:rPr>
              <w:t>SM DT Validity Period</w:t>
            </w:r>
          </w:p>
        </w:tc>
        <w:tc>
          <w:tcPr>
            <w:tcW w:w="2835" w:type="dxa"/>
            <w:shd w:val="clear" w:color="auto" w:fill="auto"/>
          </w:tcPr>
          <w:p w14:paraId="65BC88E8" w14:textId="77777777" w:rsidR="00ED62A2" w:rsidRDefault="00ED62A2" w:rsidP="007D5F94">
            <w:pPr>
              <w:pStyle w:val="TAL"/>
              <w:ind w:left="284"/>
              <w:rPr>
                <w:sz w:val="16"/>
              </w:rPr>
            </w:pPr>
            <w:r>
              <w:rPr>
                <w:szCs w:val="18"/>
              </w:rPr>
              <w:t>SM DT Validity Period</w:t>
            </w:r>
          </w:p>
        </w:tc>
        <w:tc>
          <w:tcPr>
            <w:tcW w:w="2835" w:type="dxa"/>
            <w:shd w:val="clear" w:color="auto" w:fill="auto"/>
          </w:tcPr>
          <w:p w14:paraId="0CDD1DE0" w14:textId="77777777" w:rsidR="00ED62A2" w:rsidRDefault="00ED62A2" w:rsidP="007D5F94">
            <w:pPr>
              <w:pStyle w:val="TAL"/>
              <w:ind w:left="284"/>
              <w:rPr>
                <w:sz w:val="16"/>
              </w:rPr>
            </w:pPr>
            <w:r>
              <w:rPr>
                <w:szCs w:val="18"/>
              </w:rPr>
              <w:t>Validity-Time</w:t>
            </w:r>
          </w:p>
        </w:tc>
      </w:tr>
      <w:tr w:rsidR="00ED62A2" w14:paraId="452C3D0C" w14:textId="77777777" w:rsidTr="007D5F94">
        <w:tc>
          <w:tcPr>
            <w:tcW w:w="2835" w:type="dxa"/>
            <w:shd w:val="clear" w:color="auto" w:fill="auto"/>
          </w:tcPr>
          <w:p w14:paraId="56355D8E" w14:textId="77777777" w:rsidR="00ED62A2" w:rsidRDefault="00ED62A2" w:rsidP="007D5F94">
            <w:pPr>
              <w:pStyle w:val="TAL"/>
              <w:ind w:left="284"/>
              <w:rPr>
                <w:sz w:val="16"/>
              </w:rPr>
            </w:pPr>
            <w:r>
              <w:rPr>
                <w:szCs w:val="18"/>
              </w:rPr>
              <w:t>SM DT Priority Indication</w:t>
            </w:r>
          </w:p>
        </w:tc>
        <w:tc>
          <w:tcPr>
            <w:tcW w:w="2835" w:type="dxa"/>
            <w:shd w:val="clear" w:color="auto" w:fill="auto"/>
          </w:tcPr>
          <w:p w14:paraId="5852E27B" w14:textId="77777777" w:rsidR="00ED62A2" w:rsidRDefault="00ED62A2" w:rsidP="007D5F94">
            <w:pPr>
              <w:pStyle w:val="TAL"/>
              <w:ind w:left="284"/>
              <w:rPr>
                <w:sz w:val="16"/>
              </w:rPr>
            </w:pPr>
            <w:r>
              <w:rPr>
                <w:szCs w:val="18"/>
              </w:rPr>
              <w:t>SM DT Priority Indication</w:t>
            </w:r>
          </w:p>
        </w:tc>
        <w:tc>
          <w:tcPr>
            <w:tcW w:w="2835" w:type="dxa"/>
            <w:shd w:val="clear" w:color="auto" w:fill="auto"/>
          </w:tcPr>
          <w:p w14:paraId="7EC776F9" w14:textId="77777777" w:rsidR="00ED62A2" w:rsidRDefault="00ED62A2" w:rsidP="007D5F94">
            <w:pPr>
              <w:pStyle w:val="TAL"/>
              <w:ind w:left="284"/>
              <w:rPr>
                <w:sz w:val="16"/>
              </w:rPr>
            </w:pPr>
            <w:r>
              <w:rPr>
                <w:szCs w:val="18"/>
              </w:rPr>
              <w:t>Priority-Indication</w:t>
            </w:r>
          </w:p>
        </w:tc>
      </w:tr>
      <w:tr w:rsidR="00ED62A2" w14:paraId="5DBA3CB8" w14:textId="77777777" w:rsidTr="007D5F94">
        <w:tc>
          <w:tcPr>
            <w:tcW w:w="2835" w:type="dxa"/>
            <w:shd w:val="clear" w:color="auto" w:fill="auto"/>
          </w:tcPr>
          <w:p w14:paraId="4D2EC24F" w14:textId="77777777" w:rsidR="00ED62A2" w:rsidRDefault="00ED62A2" w:rsidP="007D5F94">
            <w:pPr>
              <w:pStyle w:val="TAL"/>
              <w:ind w:left="284"/>
              <w:rPr>
                <w:sz w:val="16"/>
                <w:szCs w:val="18"/>
              </w:rPr>
            </w:pPr>
            <w:r>
              <w:rPr>
                <w:szCs w:val="18"/>
              </w:rPr>
              <w:t>SMS Application Port ID</w:t>
            </w:r>
          </w:p>
        </w:tc>
        <w:tc>
          <w:tcPr>
            <w:tcW w:w="2835" w:type="dxa"/>
            <w:shd w:val="clear" w:color="auto" w:fill="auto"/>
          </w:tcPr>
          <w:p w14:paraId="15E13F72" w14:textId="77777777" w:rsidR="00ED62A2" w:rsidRDefault="00ED62A2" w:rsidP="007D5F94">
            <w:pPr>
              <w:pStyle w:val="TAL"/>
              <w:ind w:left="284"/>
              <w:rPr>
                <w:sz w:val="16"/>
                <w:szCs w:val="18"/>
              </w:rPr>
            </w:pPr>
            <w:r>
              <w:rPr>
                <w:szCs w:val="18"/>
              </w:rPr>
              <w:t>SMS Application Port ID</w:t>
            </w:r>
          </w:p>
        </w:tc>
        <w:tc>
          <w:tcPr>
            <w:tcW w:w="2835" w:type="dxa"/>
            <w:shd w:val="clear" w:color="auto" w:fill="auto"/>
          </w:tcPr>
          <w:p w14:paraId="7D4BBDB8" w14:textId="77777777" w:rsidR="00ED62A2" w:rsidRDefault="00ED62A2" w:rsidP="007D5F94">
            <w:pPr>
              <w:pStyle w:val="TAL"/>
              <w:ind w:left="284"/>
              <w:rPr>
                <w:sz w:val="16"/>
                <w:szCs w:val="18"/>
              </w:rPr>
            </w:pPr>
            <w:r>
              <w:rPr>
                <w:szCs w:val="18"/>
              </w:rPr>
              <w:t>Application-Port-Identifier</w:t>
            </w:r>
          </w:p>
        </w:tc>
      </w:tr>
      <w:tr w:rsidR="00ED62A2" w14:paraId="76AFBAD0" w14:textId="77777777" w:rsidTr="007D5F94">
        <w:tc>
          <w:tcPr>
            <w:tcW w:w="2835" w:type="dxa"/>
            <w:shd w:val="clear" w:color="auto" w:fill="auto"/>
          </w:tcPr>
          <w:p w14:paraId="4CB848DE" w14:textId="77777777" w:rsidR="00ED62A2" w:rsidRDefault="00ED62A2" w:rsidP="007D5F94">
            <w:pPr>
              <w:pStyle w:val="TAL"/>
              <w:ind w:left="284"/>
              <w:rPr>
                <w:sz w:val="16"/>
                <w:szCs w:val="18"/>
              </w:rPr>
            </w:pPr>
            <w:r>
              <w:rPr>
                <w:szCs w:val="18"/>
              </w:rPr>
              <w:t>MTC IWF Address</w:t>
            </w:r>
          </w:p>
        </w:tc>
        <w:tc>
          <w:tcPr>
            <w:tcW w:w="2835" w:type="dxa"/>
            <w:shd w:val="clear" w:color="auto" w:fill="auto"/>
          </w:tcPr>
          <w:p w14:paraId="54D04750" w14:textId="77777777" w:rsidR="00ED62A2" w:rsidRDefault="00ED62A2" w:rsidP="007D5F94">
            <w:pPr>
              <w:pStyle w:val="TAL"/>
              <w:ind w:left="284"/>
              <w:rPr>
                <w:sz w:val="16"/>
                <w:szCs w:val="18"/>
              </w:rPr>
            </w:pPr>
            <w:r>
              <w:rPr>
                <w:szCs w:val="18"/>
              </w:rPr>
              <w:t>MTC IWF Address</w:t>
            </w:r>
          </w:p>
        </w:tc>
        <w:tc>
          <w:tcPr>
            <w:tcW w:w="2835" w:type="dxa"/>
            <w:shd w:val="clear" w:color="auto" w:fill="auto"/>
          </w:tcPr>
          <w:p w14:paraId="554C99A9" w14:textId="77777777" w:rsidR="00ED62A2" w:rsidRDefault="00ED62A2" w:rsidP="007D5F94">
            <w:pPr>
              <w:pStyle w:val="TAL"/>
              <w:ind w:left="284"/>
              <w:rPr>
                <w:sz w:val="16"/>
                <w:szCs w:val="18"/>
              </w:rPr>
            </w:pPr>
            <w:r>
              <w:rPr>
                <w:szCs w:val="18"/>
              </w:rPr>
              <w:t>MTC-IWF-Address</w:t>
            </w:r>
          </w:p>
        </w:tc>
      </w:tr>
      <w:tr w:rsidR="00ED62A2" w14:paraId="208B260B" w14:textId="77777777" w:rsidTr="007D5F94">
        <w:tc>
          <w:tcPr>
            <w:tcW w:w="2835" w:type="dxa"/>
            <w:shd w:val="clear" w:color="auto" w:fill="auto"/>
          </w:tcPr>
          <w:p w14:paraId="4E9EB645" w14:textId="77777777" w:rsidR="00ED62A2" w:rsidRDefault="00ED62A2" w:rsidP="007D5F94">
            <w:pPr>
              <w:pStyle w:val="TAL"/>
              <w:ind w:left="284"/>
              <w:rPr>
                <w:sz w:val="16"/>
                <w:szCs w:val="18"/>
              </w:rPr>
            </w:pPr>
            <w:r>
              <w:rPr>
                <w:szCs w:val="18"/>
              </w:rPr>
              <w:t>SMS Application Port ID</w:t>
            </w:r>
          </w:p>
        </w:tc>
        <w:tc>
          <w:tcPr>
            <w:tcW w:w="2835" w:type="dxa"/>
            <w:shd w:val="clear" w:color="auto" w:fill="auto"/>
          </w:tcPr>
          <w:p w14:paraId="39C366E2" w14:textId="77777777" w:rsidR="00ED62A2" w:rsidRDefault="00ED62A2" w:rsidP="007D5F94">
            <w:pPr>
              <w:pStyle w:val="TAL"/>
              <w:ind w:left="284"/>
              <w:rPr>
                <w:sz w:val="16"/>
                <w:szCs w:val="18"/>
              </w:rPr>
            </w:pPr>
            <w:r>
              <w:rPr>
                <w:szCs w:val="18"/>
              </w:rPr>
              <w:t>SMS Application Port ID</w:t>
            </w:r>
          </w:p>
        </w:tc>
        <w:tc>
          <w:tcPr>
            <w:tcW w:w="2835" w:type="dxa"/>
            <w:shd w:val="clear" w:color="auto" w:fill="auto"/>
          </w:tcPr>
          <w:p w14:paraId="184EC292" w14:textId="77777777" w:rsidR="00ED62A2" w:rsidRDefault="00ED62A2" w:rsidP="007D5F94">
            <w:pPr>
              <w:pStyle w:val="TAL"/>
              <w:ind w:left="284"/>
              <w:rPr>
                <w:sz w:val="16"/>
                <w:szCs w:val="18"/>
              </w:rPr>
            </w:pPr>
            <w:r>
              <w:rPr>
                <w:szCs w:val="18"/>
              </w:rPr>
              <w:t>Application-Port-Identifier</w:t>
            </w:r>
          </w:p>
        </w:tc>
      </w:tr>
      <w:tr w:rsidR="00ED62A2" w14:paraId="387A6E54" w14:textId="77777777" w:rsidTr="007D5F94">
        <w:tc>
          <w:tcPr>
            <w:tcW w:w="2835" w:type="dxa"/>
            <w:shd w:val="clear" w:color="auto" w:fill="auto"/>
          </w:tcPr>
          <w:p w14:paraId="153F4705" w14:textId="77777777" w:rsidR="00ED62A2" w:rsidRDefault="00ED62A2" w:rsidP="007D5F94">
            <w:pPr>
              <w:pStyle w:val="TAL"/>
              <w:ind w:left="284"/>
              <w:rPr>
                <w:sz w:val="16"/>
                <w:szCs w:val="18"/>
              </w:rPr>
            </w:pPr>
            <w:r>
              <w:rPr>
                <w:szCs w:val="18"/>
              </w:rPr>
              <w:t>External Identifier</w:t>
            </w:r>
          </w:p>
        </w:tc>
        <w:tc>
          <w:tcPr>
            <w:tcW w:w="2835" w:type="dxa"/>
            <w:shd w:val="clear" w:color="auto" w:fill="auto"/>
          </w:tcPr>
          <w:p w14:paraId="3794482F" w14:textId="77777777" w:rsidR="00ED62A2" w:rsidRDefault="00ED62A2" w:rsidP="007D5F94">
            <w:pPr>
              <w:pStyle w:val="TAL"/>
              <w:ind w:left="284"/>
              <w:rPr>
                <w:sz w:val="16"/>
                <w:szCs w:val="18"/>
              </w:rPr>
            </w:pPr>
            <w:r>
              <w:rPr>
                <w:szCs w:val="18"/>
              </w:rPr>
              <w:t>External Identifier</w:t>
            </w:r>
          </w:p>
        </w:tc>
        <w:tc>
          <w:tcPr>
            <w:tcW w:w="2835" w:type="dxa"/>
            <w:shd w:val="clear" w:color="auto" w:fill="auto"/>
          </w:tcPr>
          <w:p w14:paraId="4EA203D9" w14:textId="77777777" w:rsidR="00ED62A2" w:rsidRDefault="00ED62A2" w:rsidP="007D5F94">
            <w:pPr>
              <w:pStyle w:val="TAL"/>
              <w:ind w:left="284"/>
              <w:rPr>
                <w:sz w:val="16"/>
                <w:szCs w:val="18"/>
              </w:rPr>
            </w:pPr>
            <w:r>
              <w:rPr>
                <w:szCs w:val="18"/>
              </w:rPr>
              <w:t>External-Identifier</w:t>
            </w:r>
          </w:p>
        </w:tc>
      </w:tr>
      <w:tr w:rsidR="00ED62A2" w14:paraId="239421F6" w14:textId="77777777" w:rsidTr="007D5F94">
        <w:tc>
          <w:tcPr>
            <w:tcW w:w="2835" w:type="dxa"/>
            <w:shd w:val="clear" w:color="auto" w:fill="D9D9D9"/>
          </w:tcPr>
          <w:p w14:paraId="4BE765D4" w14:textId="77777777" w:rsidR="00ED62A2" w:rsidRDefault="00ED62A2" w:rsidP="007D5F94">
            <w:pPr>
              <w:pStyle w:val="TAL"/>
              <w:ind w:left="284"/>
              <w:jc w:val="center"/>
              <w:rPr>
                <w:szCs w:val="18"/>
              </w:rPr>
            </w:pPr>
            <w:r>
              <w:rPr>
                <w:b/>
                <w:sz w:val="16"/>
                <w:szCs w:val="16"/>
              </w:rPr>
              <w:t>-</w:t>
            </w:r>
          </w:p>
        </w:tc>
        <w:tc>
          <w:tcPr>
            <w:tcW w:w="2835" w:type="dxa"/>
            <w:shd w:val="clear" w:color="auto" w:fill="D9D9D9"/>
          </w:tcPr>
          <w:p w14:paraId="073A63A4" w14:textId="77777777" w:rsidR="00ED62A2" w:rsidRDefault="00ED62A2" w:rsidP="007D5F94">
            <w:pPr>
              <w:pStyle w:val="TAL"/>
              <w:rPr>
                <w:b/>
              </w:rPr>
            </w:pPr>
            <w:r>
              <w:rPr>
                <w:b/>
              </w:rPr>
              <w:t>MMS Information</w:t>
            </w:r>
          </w:p>
        </w:tc>
        <w:tc>
          <w:tcPr>
            <w:tcW w:w="2835" w:type="dxa"/>
            <w:shd w:val="clear" w:color="auto" w:fill="D9D9D9"/>
          </w:tcPr>
          <w:p w14:paraId="660D3416" w14:textId="77777777" w:rsidR="00ED62A2" w:rsidRDefault="00ED62A2" w:rsidP="007D5F94">
            <w:pPr>
              <w:pStyle w:val="TAL"/>
              <w:rPr>
                <w:b/>
              </w:rPr>
            </w:pPr>
            <w:r>
              <w:rPr>
                <w:b/>
              </w:rPr>
              <w:t>MMS-Information</w:t>
            </w:r>
          </w:p>
        </w:tc>
      </w:tr>
      <w:tr w:rsidR="00ED62A2" w14:paraId="2F93ED69" w14:textId="77777777" w:rsidTr="007D5F94">
        <w:tc>
          <w:tcPr>
            <w:tcW w:w="2835" w:type="dxa"/>
            <w:shd w:val="clear" w:color="auto" w:fill="auto"/>
          </w:tcPr>
          <w:p w14:paraId="04E79869" w14:textId="77777777" w:rsidR="00ED62A2" w:rsidRDefault="00ED62A2" w:rsidP="007D5F94">
            <w:pPr>
              <w:pStyle w:val="TAL"/>
            </w:pPr>
            <w:r>
              <w:t>Originator IMSI</w:t>
            </w:r>
          </w:p>
        </w:tc>
        <w:tc>
          <w:tcPr>
            <w:tcW w:w="2835" w:type="dxa"/>
            <w:shd w:val="clear" w:color="auto" w:fill="auto"/>
          </w:tcPr>
          <w:p w14:paraId="43CEB6E8" w14:textId="77777777" w:rsidR="00ED62A2" w:rsidRDefault="00ED62A2" w:rsidP="007D5F94">
            <w:pPr>
              <w:pStyle w:val="TAL"/>
            </w:pPr>
            <w:r>
              <w:t>Originator Address</w:t>
            </w:r>
          </w:p>
        </w:tc>
        <w:tc>
          <w:tcPr>
            <w:tcW w:w="2835" w:type="dxa"/>
            <w:shd w:val="clear" w:color="auto" w:fill="auto"/>
          </w:tcPr>
          <w:p w14:paraId="6C4BB60C" w14:textId="77777777" w:rsidR="00ED62A2" w:rsidRDefault="00ED62A2" w:rsidP="007D5F94">
            <w:pPr>
              <w:pStyle w:val="TAL"/>
            </w:pPr>
            <w:r>
              <w:t>Originator-Address</w:t>
            </w:r>
          </w:p>
        </w:tc>
      </w:tr>
      <w:tr w:rsidR="00ED62A2" w14:paraId="14A3067D" w14:textId="77777777" w:rsidTr="007D5F94">
        <w:tc>
          <w:tcPr>
            <w:tcW w:w="2835" w:type="dxa"/>
            <w:shd w:val="clear" w:color="auto" w:fill="auto"/>
          </w:tcPr>
          <w:p w14:paraId="5907A325" w14:textId="77777777" w:rsidR="00ED62A2" w:rsidRDefault="00ED62A2" w:rsidP="007D5F94">
            <w:pPr>
              <w:pStyle w:val="TAL"/>
            </w:pPr>
            <w:r>
              <w:t>Originator MSISDN</w:t>
            </w:r>
          </w:p>
        </w:tc>
        <w:tc>
          <w:tcPr>
            <w:tcW w:w="2835" w:type="dxa"/>
            <w:shd w:val="clear" w:color="auto" w:fill="auto"/>
          </w:tcPr>
          <w:p w14:paraId="150A9FA8" w14:textId="77777777" w:rsidR="00ED62A2" w:rsidRDefault="00ED62A2" w:rsidP="007D5F94">
            <w:pPr>
              <w:pStyle w:val="TAL"/>
            </w:pPr>
            <w:r>
              <w:t>Originator Address</w:t>
            </w:r>
          </w:p>
        </w:tc>
        <w:tc>
          <w:tcPr>
            <w:tcW w:w="2835" w:type="dxa"/>
            <w:shd w:val="clear" w:color="auto" w:fill="auto"/>
          </w:tcPr>
          <w:p w14:paraId="539BA202" w14:textId="77777777" w:rsidR="00ED62A2" w:rsidRDefault="00ED62A2" w:rsidP="007D5F94">
            <w:pPr>
              <w:pStyle w:val="TAL"/>
            </w:pPr>
            <w:r>
              <w:t>Originator-Address</w:t>
            </w:r>
          </w:p>
        </w:tc>
      </w:tr>
      <w:tr w:rsidR="00ED62A2" w14:paraId="0CE4923B" w14:textId="77777777" w:rsidTr="007D5F94">
        <w:tc>
          <w:tcPr>
            <w:tcW w:w="2835" w:type="dxa"/>
            <w:shd w:val="clear" w:color="auto" w:fill="auto"/>
          </w:tcPr>
          <w:p w14:paraId="4D3CA221" w14:textId="77777777" w:rsidR="00ED62A2" w:rsidRDefault="00ED62A2" w:rsidP="007D5F94">
            <w:pPr>
              <w:pStyle w:val="TAL"/>
            </w:pPr>
            <w:r>
              <w:t>Originator Other Address</w:t>
            </w:r>
          </w:p>
        </w:tc>
        <w:tc>
          <w:tcPr>
            <w:tcW w:w="2835" w:type="dxa"/>
            <w:shd w:val="clear" w:color="auto" w:fill="auto"/>
          </w:tcPr>
          <w:p w14:paraId="2A24B916" w14:textId="77777777" w:rsidR="00ED62A2" w:rsidRDefault="00ED62A2" w:rsidP="007D5F94">
            <w:pPr>
              <w:pStyle w:val="TAL"/>
            </w:pPr>
            <w:r>
              <w:t>Originator Address</w:t>
            </w:r>
          </w:p>
        </w:tc>
        <w:tc>
          <w:tcPr>
            <w:tcW w:w="2835" w:type="dxa"/>
            <w:shd w:val="clear" w:color="auto" w:fill="auto"/>
          </w:tcPr>
          <w:p w14:paraId="5DDD4673" w14:textId="77777777" w:rsidR="00ED62A2" w:rsidRDefault="00ED62A2" w:rsidP="007D5F94">
            <w:pPr>
              <w:pStyle w:val="TAL"/>
            </w:pPr>
            <w:r>
              <w:t>Originator-Address</w:t>
            </w:r>
          </w:p>
        </w:tc>
      </w:tr>
      <w:tr w:rsidR="00ED62A2" w14:paraId="371C61B8" w14:textId="77777777" w:rsidTr="007D5F94">
        <w:tc>
          <w:tcPr>
            <w:tcW w:w="2835" w:type="dxa"/>
            <w:shd w:val="clear" w:color="auto" w:fill="auto"/>
          </w:tcPr>
          <w:p w14:paraId="37CA9CDA" w14:textId="77777777" w:rsidR="00ED62A2" w:rsidRDefault="00ED62A2" w:rsidP="007D5F94">
            <w:pPr>
              <w:pStyle w:val="TAL"/>
            </w:pPr>
            <w:r>
              <w:t>Event Time stamp</w:t>
            </w:r>
          </w:p>
        </w:tc>
        <w:tc>
          <w:tcPr>
            <w:tcW w:w="2835" w:type="dxa"/>
            <w:shd w:val="clear" w:color="auto" w:fill="auto"/>
          </w:tcPr>
          <w:p w14:paraId="72F0329B" w14:textId="77777777" w:rsidR="00ED62A2" w:rsidRDefault="00ED62A2" w:rsidP="007D5F94">
            <w:pPr>
              <w:pStyle w:val="TAL"/>
            </w:pPr>
            <w:r>
              <w:t>Submission Time</w:t>
            </w:r>
          </w:p>
        </w:tc>
        <w:tc>
          <w:tcPr>
            <w:tcW w:w="2835" w:type="dxa"/>
            <w:shd w:val="clear" w:color="auto" w:fill="auto"/>
          </w:tcPr>
          <w:p w14:paraId="03D2553B" w14:textId="77777777" w:rsidR="00ED62A2" w:rsidRDefault="00ED62A2" w:rsidP="007D5F94">
            <w:pPr>
              <w:pStyle w:val="TAL"/>
            </w:pPr>
            <w:r>
              <w:t>Submission-Time</w:t>
            </w:r>
          </w:p>
        </w:tc>
      </w:tr>
      <w:tr w:rsidR="00ED62A2" w14:paraId="5220BCBC" w14:textId="77777777" w:rsidTr="007D5F94">
        <w:tc>
          <w:tcPr>
            <w:tcW w:w="2835" w:type="dxa"/>
            <w:shd w:val="clear" w:color="auto" w:fill="auto"/>
          </w:tcPr>
          <w:p w14:paraId="56DDACE7" w14:textId="77777777" w:rsidR="00ED62A2" w:rsidRDefault="00ED62A2" w:rsidP="007D5F94">
            <w:pPr>
              <w:pStyle w:val="TAL"/>
            </w:pPr>
            <w:r>
              <w:t>Submission Time</w:t>
            </w:r>
          </w:p>
        </w:tc>
        <w:tc>
          <w:tcPr>
            <w:tcW w:w="2835" w:type="dxa"/>
            <w:shd w:val="clear" w:color="auto" w:fill="auto"/>
          </w:tcPr>
          <w:p w14:paraId="113F0AB0" w14:textId="77777777" w:rsidR="00ED62A2" w:rsidRDefault="00ED62A2" w:rsidP="007D5F94">
            <w:pPr>
              <w:pStyle w:val="TAL"/>
            </w:pPr>
            <w:r>
              <w:t>Submission Time</w:t>
            </w:r>
          </w:p>
        </w:tc>
        <w:tc>
          <w:tcPr>
            <w:tcW w:w="2835" w:type="dxa"/>
            <w:shd w:val="clear" w:color="auto" w:fill="auto"/>
          </w:tcPr>
          <w:p w14:paraId="3A89C393" w14:textId="77777777" w:rsidR="00ED62A2" w:rsidRDefault="00ED62A2" w:rsidP="007D5F94">
            <w:pPr>
              <w:pStyle w:val="TAL"/>
            </w:pPr>
            <w:r>
              <w:t>Submission-Time</w:t>
            </w:r>
          </w:p>
        </w:tc>
      </w:tr>
      <w:tr w:rsidR="00ED62A2" w14:paraId="5B9E2574" w14:textId="77777777" w:rsidTr="007D5F94">
        <w:tc>
          <w:tcPr>
            <w:tcW w:w="2835" w:type="dxa"/>
            <w:shd w:val="clear" w:color="auto" w:fill="auto"/>
          </w:tcPr>
          <w:p w14:paraId="4CF56C6F" w14:textId="77777777" w:rsidR="00ED62A2" w:rsidRDefault="00ED62A2" w:rsidP="007D5F94">
            <w:pPr>
              <w:pStyle w:val="TAL"/>
            </w:pPr>
            <w:r>
              <w:t>SM Priority</w:t>
            </w:r>
          </w:p>
        </w:tc>
        <w:tc>
          <w:tcPr>
            <w:tcW w:w="2835" w:type="dxa"/>
            <w:shd w:val="clear" w:color="auto" w:fill="auto"/>
          </w:tcPr>
          <w:p w14:paraId="7E4DCCFD" w14:textId="77777777" w:rsidR="00ED62A2" w:rsidRDefault="00ED62A2" w:rsidP="007D5F94">
            <w:pPr>
              <w:pStyle w:val="TAL"/>
            </w:pPr>
            <w:r>
              <w:t>Priority</w:t>
            </w:r>
          </w:p>
        </w:tc>
        <w:tc>
          <w:tcPr>
            <w:tcW w:w="2835" w:type="dxa"/>
            <w:shd w:val="clear" w:color="auto" w:fill="auto"/>
          </w:tcPr>
          <w:p w14:paraId="09BE10FB" w14:textId="77777777" w:rsidR="00ED62A2" w:rsidRDefault="00ED62A2" w:rsidP="007D5F94">
            <w:pPr>
              <w:pStyle w:val="TAL"/>
            </w:pPr>
            <w:r>
              <w:t>Priority</w:t>
            </w:r>
          </w:p>
        </w:tc>
      </w:tr>
      <w:tr w:rsidR="00ED62A2" w14:paraId="7566CF49" w14:textId="77777777" w:rsidTr="007D5F94">
        <w:tc>
          <w:tcPr>
            <w:tcW w:w="2835" w:type="dxa"/>
            <w:shd w:val="clear" w:color="auto" w:fill="auto"/>
          </w:tcPr>
          <w:p w14:paraId="5D0FBCCA" w14:textId="77777777" w:rsidR="00ED62A2" w:rsidRDefault="00ED62A2" w:rsidP="007D5F94">
            <w:pPr>
              <w:pStyle w:val="TAL"/>
            </w:pPr>
            <w:r>
              <w:t>Message Reference</w:t>
            </w:r>
          </w:p>
        </w:tc>
        <w:tc>
          <w:tcPr>
            <w:tcW w:w="2835" w:type="dxa"/>
            <w:shd w:val="clear" w:color="auto" w:fill="auto"/>
          </w:tcPr>
          <w:p w14:paraId="3FCA6F91" w14:textId="77777777" w:rsidR="00ED62A2" w:rsidRDefault="00ED62A2" w:rsidP="007D5F94">
            <w:pPr>
              <w:pStyle w:val="TAL"/>
            </w:pPr>
            <w:r>
              <w:t>Message Id</w:t>
            </w:r>
          </w:p>
        </w:tc>
        <w:tc>
          <w:tcPr>
            <w:tcW w:w="2835" w:type="dxa"/>
            <w:shd w:val="clear" w:color="auto" w:fill="auto"/>
          </w:tcPr>
          <w:p w14:paraId="5426F3E1" w14:textId="77777777" w:rsidR="00ED62A2" w:rsidRDefault="00ED62A2" w:rsidP="007D5F94">
            <w:pPr>
              <w:pStyle w:val="TAL"/>
            </w:pPr>
            <w:r>
              <w:t>Message-ID</w:t>
            </w:r>
          </w:p>
        </w:tc>
      </w:tr>
      <w:tr w:rsidR="00ED62A2" w14:paraId="3D932D8E" w14:textId="77777777" w:rsidTr="007D5F94">
        <w:tc>
          <w:tcPr>
            <w:tcW w:w="2835" w:type="dxa"/>
            <w:shd w:val="clear" w:color="auto" w:fill="auto"/>
          </w:tcPr>
          <w:p w14:paraId="042B077A" w14:textId="77777777" w:rsidR="00ED62A2" w:rsidRDefault="00ED62A2" w:rsidP="007D5F94">
            <w:pPr>
              <w:pStyle w:val="TAL"/>
            </w:pPr>
            <w:r>
              <w:t>Message size</w:t>
            </w:r>
          </w:p>
        </w:tc>
        <w:tc>
          <w:tcPr>
            <w:tcW w:w="2835" w:type="dxa"/>
            <w:shd w:val="clear" w:color="auto" w:fill="auto"/>
          </w:tcPr>
          <w:p w14:paraId="01CA92CA" w14:textId="77777777" w:rsidR="00ED62A2" w:rsidRDefault="00ED62A2" w:rsidP="007D5F94">
            <w:pPr>
              <w:pStyle w:val="TAL"/>
            </w:pPr>
            <w:r>
              <w:t>Message Size</w:t>
            </w:r>
          </w:p>
        </w:tc>
        <w:tc>
          <w:tcPr>
            <w:tcW w:w="2835" w:type="dxa"/>
            <w:shd w:val="clear" w:color="auto" w:fill="auto"/>
          </w:tcPr>
          <w:p w14:paraId="536DFD17" w14:textId="77777777" w:rsidR="00ED62A2" w:rsidRDefault="00ED62A2" w:rsidP="007D5F94">
            <w:pPr>
              <w:pStyle w:val="TAL"/>
            </w:pPr>
            <w:r>
              <w:t>Message-Size</w:t>
            </w:r>
          </w:p>
        </w:tc>
      </w:tr>
      <w:tr w:rsidR="00ED62A2" w14:paraId="5F983921" w14:textId="77777777" w:rsidTr="007D5F94">
        <w:tc>
          <w:tcPr>
            <w:tcW w:w="2835" w:type="dxa"/>
            <w:shd w:val="clear" w:color="auto" w:fill="auto"/>
          </w:tcPr>
          <w:p w14:paraId="52477508" w14:textId="77777777" w:rsidR="00ED62A2" w:rsidRDefault="00ED62A2" w:rsidP="007D5F94">
            <w:pPr>
              <w:pStyle w:val="TAL"/>
            </w:pPr>
            <w:r>
              <w:t>Message Class</w:t>
            </w:r>
          </w:p>
        </w:tc>
        <w:tc>
          <w:tcPr>
            <w:tcW w:w="2835" w:type="dxa"/>
            <w:shd w:val="clear" w:color="auto" w:fill="auto"/>
          </w:tcPr>
          <w:p w14:paraId="1A618295" w14:textId="77777777" w:rsidR="00ED62A2" w:rsidRDefault="00ED62A2" w:rsidP="007D5F94">
            <w:pPr>
              <w:pStyle w:val="TAL"/>
            </w:pPr>
            <w:r>
              <w:t>Message Class</w:t>
            </w:r>
          </w:p>
        </w:tc>
        <w:tc>
          <w:tcPr>
            <w:tcW w:w="2835" w:type="dxa"/>
            <w:shd w:val="clear" w:color="auto" w:fill="auto"/>
          </w:tcPr>
          <w:p w14:paraId="29DB5D54" w14:textId="77777777" w:rsidR="00ED62A2" w:rsidRDefault="00ED62A2" w:rsidP="007D5F94">
            <w:pPr>
              <w:pStyle w:val="TAL"/>
            </w:pPr>
            <w:r>
              <w:t>Message-Class</w:t>
            </w:r>
          </w:p>
        </w:tc>
      </w:tr>
      <w:tr w:rsidR="00ED62A2" w14:paraId="37B1F8A0" w14:textId="77777777" w:rsidTr="007D5F94">
        <w:tc>
          <w:tcPr>
            <w:tcW w:w="2835" w:type="dxa"/>
            <w:shd w:val="clear" w:color="auto" w:fill="auto"/>
          </w:tcPr>
          <w:p w14:paraId="6DD48A1E" w14:textId="77777777" w:rsidR="00ED62A2" w:rsidRDefault="00ED62A2" w:rsidP="007D5F94">
            <w:pPr>
              <w:pStyle w:val="TAL"/>
            </w:pPr>
            <w:r>
              <w:t>SM Delivery Report Requested</w:t>
            </w:r>
          </w:p>
        </w:tc>
        <w:tc>
          <w:tcPr>
            <w:tcW w:w="2835" w:type="dxa"/>
            <w:shd w:val="clear" w:color="auto" w:fill="auto"/>
          </w:tcPr>
          <w:p w14:paraId="0DC386A8" w14:textId="77777777" w:rsidR="00ED62A2" w:rsidRDefault="00ED62A2" w:rsidP="007D5F94">
            <w:pPr>
              <w:pStyle w:val="TAL"/>
            </w:pPr>
            <w:r>
              <w:t>Delivery Report Requested</w:t>
            </w:r>
          </w:p>
        </w:tc>
        <w:tc>
          <w:tcPr>
            <w:tcW w:w="2835" w:type="dxa"/>
            <w:shd w:val="clear" w:color="auto" w:fill="auto"/>
          </w:tcPr>
          <w:p w14:paraId="211181EC" w14:textId="77777777" w:rsidR="00ED62A2" w:rsidRDefault="00ED62A2" w:rsidP="007D5F94">
            <w:pPr>
              <w:pStyle w:val="TAL"/>
            </w:pPr>
            <w:r>
              <w:t>Delivery-Report-Requested</w:t>
            </w:r>
          </w:p>
        </w:tc>
      </w:tr>
      <w:tr w:rsidR="00ED62A2" w14:paraId="3A847313" w14:textId="77777777" w:rsidTr="007D5F94">
        <w:tc>
          <w:tcPr>
            <w:tcW w:w="2835" w:type="dxa"/>
            <w:shd w:val="clear" w:color="auto" w:fill="D9D9D9"/>
            <w:vAlign w:val="center"/>
          </w:tcPr>
          <w:p w14:paraId="419BED50" w14:textId="77777777" w:rsidR="00ED62A2" w:rsidRDefault="00ED62A2" w:rsidP="007D5F94">
            <w:pPr>
              <w:pStyle w:val="TAL"/>
              <w:jc w:val="center"/>
            </w:pPr>
            <w:r>
              <w:rPr>
                <w:b/>
                <w:sz w:val="16"/>
                <w:szCs w:val="16"/>
              </w:rPr>
              <w:t>-</w:t>
            </w:r>
          </w:p>
        </w:tc>
        <w:tc>
          <w:tcPr>
            <w:tcW w:w="2835" w:type="dxa"/>
            <w:shd w:val="clear" w:color="auto" w:fill="D9D9D9"/>
          </w:tcPr>
          <w:p w14:paraId="15EBF214" w14:textId="77777777" w:rsidR="00ED62A2" w:rsidRDefault="00ED62A2" w:rsidP="007D5F94">
            <w:pPr>
              <w:pStyle w:val="TAL"/>
            </w:pPr>
            <w:r>
              <w:rPr>
                <w:b/>
                <w:bCs/>
              </w:rPr>
              <w:t>PS Information</w:t>
            </w:r>
          </w:p>
        </w:tc>
        <w:tc>
          <w:tcPr>
            <w:tcW w:w="2835" w:type="dxa"/>
            <w:shd w:val="clear" w:color="auto" w:fill="D9D9D9"/>
          </w:tcPr>
          <w:p w14:paraId="17B29ED8" w14:textId="77777777" w:rsidR="00ED62A2" w:rsidRDefault="00ED62A2" w:rsidP="007D5F94">
            <w:pPr>
              <w:pStyle w:val="TAL"/>
            </w:pPr>
            <w:r>
              <w:rPr>
                <w:b/>
                <w:bCs/>
              </w:rPr>
              <w:t>PS-Information</w:t>
            </w:r>
          </w:p>
        </w:tc>
      </w:tr>
      <w:tr w:rsidR="00ED62A2" w14:paraId="2B25EA49" w14:textId="77777777" w:rsidTr="007D5F94">
        <w:tc>
          <w:tcPr>
            <w:tcW w:w="2835" w:type="dxa"/>
            <w:shd w:val="clear" w:color="auto" w:fill="auto"/>
          </w:tcPr>
          <w:p w14:paraId="063F78FF" w14:textId="77777777" w:rsidR="00ED62A2" w:rsidRDefault="00ED62A2" w:rsidP="007D5F94">
            <w:pPr>
              <w:pStyle w:val="TAL"/>
            </w:pPr>
            <w:r>
              <w:t>PDP Address</w:t>
            </w:r>
          </w:p>
        </w:tc>
        <w:tc>
          <w:tcPr>
            <w:tcW w:w="2835" w:type="dxa"/>
            <w:shd w:val="clear" w:color="auto" w:fill="auto"/>
          </w:tcPr>
          <w:p w14:paraId="4C1180FD" w14:textId="77777777" w:rsidR="00ED62A2" w:rsidRDefault="00ED62A2" w:rsidP="007D5F94">
            <w:pPr>
              <w:pStyle w:val="TAL"/>
            </w:pPr>
            <w:r>
              <w:t>PDP Address</w:t>
            </w:r>
          </w:p>
        </w:tc>
        <w:tc>
          <w:tcPr>
            <w:tcW w:w="2835" w:type="dxa"/>
            <w:shd w:val="clear" w:color="auto" w:fill="auto"/>
          </w:tcPr>
          <w:p w14:paraId="568E4625" w14:textId="77777777" w:rsidR="00ED62A2" w:rsidRDefault="00ED62A2" w:rsidP="007D5F94">
            <w:pPr>
              <w:pStyle w:val="TAL"/>
            </w:pPr>
            <w:r>
              <w:t>PDP-Address</w:t>
            </w:r>
          </w:p>
        </w:tc>
      </w:tr>
      <w:tr w:rsidR="00ED62A2" w14:paraId="521A0AD6" w14:textId="77777777" w:rsidTr="007D5F94">
        <w:tc>
          <w:tcPr>
            <w:tcW w:w="2835" w:type="dxa"/>
            <w:shd w:val="clear" w:color="auto" w:fill="auto"/>
          </w:tcPr>
          <w:p w14:paraId="6899BB1F" w14:textId="77777777" w:rsidR="00ED62A2" w:rsidRDefault="00ED62A2" w:rsidP="007D5F94">
            <w:pPr>
              <w:pStyle w:val="TAL"/>
            </w:pPr>
            <w:r>
              <w:t>User Location Info</w:t>
            </w:r>
          </w:p>
        </w:tc>
        <w:tc>
          <w:tcPr>
            <w:tcW w:w="2835" w:type="dxa"/>
            <w:shd w:val="clear" w:color="auto" w:fill="auto"/>
          </w:tcPr>
          <w:p w14:paraId="6CAC94D6" w14:textId="77777777" w:rsidR="00ED62A2" w:rsidRDefault="00ED62A2" w:rsidP="007D5F94">
            <w:pPr>
              <w:pStyle w:val="TAL"/>
            </w:pPr>
            <w:r>
              <w:t>3GPP User Location Info</w:t>
            </w:r>
          </w:p>
        </w:tc>
        <w:tc>
          <w:tcPr>
            <w:tcW w:w="2835" w:type="dxa"/>
            <w:shd w:val="clear" w:color="auto" w:fill="auto"/>
          </w:tcPr>
          <w:p w14:paraId="33D6CA42" w14:textId="77777777" w:rsidR="00ED62A2" w:rsidRDefault="00ED62A2" w:rsidP="007D5F94">
            <w:pPr>
              <w:pStyle w:val="TAL"/>
            </w:pPr>
            <w:r>
              <w:t>3GPP-User-Location-Info</w:t>
            </w:r>
          </w:p>
        </w:tc>
      </w:tr>
      <w:tr w:rsidR="00ED62A2" w14:paraId="6529D002" w14:textId="77777777" w:rsidTr="007D5F94">
        <w:tc>
          <w:tcPr>
            <w:tcW w:w="2835" w:type="dxa"/>
            <w:shd w:val="clear" w:color="auto" w:fill="auto"/>
          </w:tcPr>
          <w:p w14:paraId="4C1E8ACF" w14:textId="77777777" w:rsidR="00ED62A2" w:rsidRDefault="00ED62A2" w:rsidP="007D5F94">
            <w:pPr>
              <w:pStyle w:val="TAL"/>
            </w:pPr>
            <w:r>
              <w:t>RAT Type</w:t>
            </w:r>
          </w:p>
        </w:tc>
        <w:tc>
          <w:tcPr>
            <w:tcW w:w="2835" w:type="dxa"/>
            <w:shd w:val="clear" w:color="auto" w:fill="auto"/>
          </w:tcPr>
          <w:p w14:paraId="4AC00396" w14:textId="77777777" w:rsidR="00ED62A2" w:rsidRDefault="00ED62A2" w:rsidP="007D5F94">
            <w:pPr>
              <w:pStyle w:val="TAL"/>
            </w:pPr>
            <w:r>
              <w:t>3GPP RAT Type</w:t>
            </w:r>
          </w:p>
        </w:tc>
        <w:tc>
          <w:tcPr>
            <w:tcW w:w="2835" w:type="dxa"/>
            <w:shd w:val="clear" w:color="auto" w:fill="auto"/>
          </w:tcPr>
          <w:p w14:paraId="435669E8" w14:textId="77777777" w:rsidR="00ED62A2" w:rsidRDefault="00ED62A2" w:rsidP="007D5F94">
            <w:pPr>
              <w:pStyle w:val="TAL"/>
            </w:pPr>
            <w:r>
              <w:t>3GPP-RAT-Type</w:t>
            </w:r>
          </w:p>
        </w:tc>
      </w:tr>
      <w:tr w:rsidR="00ED62A2" w14:paraId="545EC779" w14:textId="77777777" w:rsidTr="007D5F94">
        <w:tc>
          <w:tcPr>
            <w:tcW w:w="2835" w:type="dxa"/>
            <w:shd w:val="clear" w:color="auto" w:fill="auto"/>
          </w:tcPr>
          <w:p w14:paraId="101DB7B1" w14:textId="77777777" w:rsidR="00ED62A2" w:rsidRDefault="00ED62A2" w:rsidP="007D5F94">
            <w:pPr>
              <w:pStyle w:val="TAL"/>
            </w:pPr>
            <w:r>
              <w:t>UE Time Zone</w:t>
            </w:r>
          </w:p>
        </w:tc>
        <w:tc>
          <w:tcPr>
            <w:tcW w:w="2835" w:type="dxa"/>
            <w:shd w:val="clear" w:color="auto" w:fill="auto"/>
          </w:tcPr>
          <w:p w14:paraId="5F1CC868" w14:textId="77777777" w:rsidR="00ED62A2" w:rsidRDefault="00ED62A2" w:rsidP="007D5F94">
            <w:pPr>
              <w:pStyle w:val="TAL"/>
            </w:pPr>
            <w:r>
              <w:t>MS Time Zone</w:t>
            </w:r>
          </w:p>
        </w:tc>
        <w:tc>
          <w:tcPr>
            <w:tcW w:w="2835" w:type="dxa"/>
            <w:shd w:val="clear" w:color="auto" w:fill="auto"/>
          </w:tcPr>
          <w:p w14:paraId="6E412614" w14:textId="77777777" w:rsidR="00ED62A2" w:rsidRDefault="00ED62A2" w:rsidP="007D5F94">
            <w:pPr>
              <w:pStyle w:val="TAL"/>
            </w:pPr>
            <w:r>
              <w:t>3GPP-MS-Time-Zone</w:t>
            </w:r>
          </w:p>
        </w:tc>
      </w:tr>
      <w:tr w:rsidR="00ED62A2" w14:paraId="426E585A" w14:textId="77777777" w:rsidTr="007D5F94">
        <w:tc>
          <w:tcPr>
            <w:tcW w:w="2835" w:type="dxa"/>
            <w:shd w:val="clear" w:color="auto" w:fill="auto"/>
          </w:tcPr>
          <w:p w14:paraId="531750B0" w14:textId="77777777" w:rsidR="00ED62A2" w:rsidRDefault="00ED62A2" w:rsidP="007D5F94">
            <w:pPr>
              <w:pStyle w:val="TAL"/>
            </w:pPr>
            <w:r>
              <w:t>Served IMEI</w:t>
            </w:r>
          </w:p>
        </w:tc>
        <w:tc>
          <w:tcPr>
            <w:tcW w:w="2835" w:type="dxa"/>
            <w:shd w:val="clear" w:color="auto" w:fill="auto"/>
          </w:tcPr>
          <w:p w14:paraId="407F40B6" w14:textId="77777777" w:rsidR="00ED62A2" w:rsidRDefault="00ED62A2" w:rsidP="007D5F94">
            <w:pPr>
              <w:pStyle w:val="TAL"/>
            </w:pPr>
            <w:r>
              <w:t>User Equipment Info</w:t>
            </w:r>
          </w:p>
        </w:tc>
        <w:tc>
          <w:tcPr>
            <w:tcW w:w="2835" w:type="dxa"/>
            <w:shd w:val="clear" w:color="auto" w:fill="auto"/>
          </w:tcPr>
          <w:p w14:paraId="6CE2589C" w14:textId="77777777" w:rsidR="00ED62A2" w:rsidRDefault="00ED62A2" w:rsidP="007D5F94">
            <w:pPr>
              <w:pStyle w:val="TAL"/>
            </w:pPr>
            <w:r>
              <w:t>User-Equipment-Info</w:t>
            </w:r>
          </w:p>
        </w:tc>
      </w:tr>
      <w:tr w:rsidR="00ED62A2" w14:paraId="1FC719FE" w14:textId="77777777" w:rsidTr="007D5F94">
        <w:tc>
          <w:tcPr>
            <w:tcW w:w="2835" w:type="dxa"/>
            <w:shd w:val="clear" w:color="auto" w:fill="auto"/>
          </w:tcPr>
          <w:p w14:paraId="1E403BF4" w14:textId="77777777" w:rsidR="00ED62A2" w:rsidRDefault="00ED62A2" w:rsidP="007D5F94">
            <w:pPr>
              <w:pStyle w:val="TAL"/>
            </w:pPr>
            <w:r>
              <w:t>Subscriber Equipment Number</w:t>
            </w:r>
          </w:p>
        </w:tc>
        <w:tc>
          <w:tcPr>
            <w:tcW w:w="2835" w:type="dxa"/>
            <w:shd w:val="clear" w:color="auto" w:fill="auto"/>
          </w:tcPr>
          <w:p w14:paraId="2148CF84" w14:textId="77777777" w:rsidR="00ED62A2" w:rsidRDefault="00ED62A2" w:rsidP="007D5F94">
            <w:pPr>
              <w:pStyle w:val="TAL"/>
            </w:pPr>
            <w:r>
              <w:t>User Equipment Info</w:t>
            </w:r>
          </w:p>
        </w:tc>
        <w:tc>
          <w:tcPr>
            <w:tcW w:w="2835" w:type="dxa"/>
            <w:shd w:val="clear" w:color="auto" w:fill="auto"/>
          </w:tcPr>
          <w:p w14:paraId="014DC68F" w14:textId="77777777" w:rsidR="00ED62A2" w:rsidRDefault="00ED62A2" w:rsidP="007D5F94">
            <w:pPr>
              <w:pStyle w:val="TAL"/>
            </w:pPr>
            <w:r>
              <w:t>User-Equipment-Info</w:t>
            </w:r>
          </w:p>
        </w:tc>
      </w:tr>
      <w:tr w:rsidR="00ED62A2" w14:paraId="4AFBDEEE" w14:textId="77777777" w:rsidTr="007D5F94">
        <w:tc>
          <w:tcPr>
            <w:tcW w:w="2835" w:type="dxa"/>
            <w:shd w:val="clear" w:color="auto" w:fill="D9D9D9"/>
            <w:vAlign w:val="center"/>
          </w:tcPr>
          <w:p w14:paraId="343CE809" w14:textId="77777777" w:rsidR="00ED62A2" w:rsidRDefault="00ED62A2" w:rsidP="007D5F94">
            <w:pPr>
              <w:pStyle w:val="TAL"/>
              <w:jc w:val="center"/>
            </w:pPr>
            <w:r>
              <w:rPr>
                <w:b/>
                <w:sz w:val="16"/>
                <w:szCs w:val="16"/>
              </w:rPr>
              <w:t>-</w:t>
            </w:r>
          </w:p>
        </w:tc>
        <w:tc>
          <w:tcPr>
            <w:tcW w:w="2835" w:type="dxa"/>
            <w:shd w:val="clear" w:color="auto" w:fill="D9D9D9"/>
          </w:tcPr>
          <w:p w14:paraId="1F9E808B" w14:textId="77777777" w:rsidR="00ED62A2" w:rsidRDefault="00ED62A2" w:rsidP="007D5F94">
            <w:pPr>
              <w:pStyle w:val="TAL"/>
            </w:pPr>
            <w:r>
              <w:rPr>
                <w:b/>
                <w:bCs/>
              </w:rPr>
              <w:t>IMS Information</w:t>
            </w:r>
          </w:p>
        </w:tc>
        <w:tc>
          <w:tcPr>
            <w:tcW w:w="2835" w:type="dxa"/>
            <w:shd w:val="clear" w:color="auto" w:fill="D9D9D9"/>
          </w:tcPr>
          <w:p w14:paraId="1EB61978" w14:textId="77777777" w:rsidR="00ED62A2" w:rsidRDefault="00ED62A2" w:rsidP="007D5F94">
            <w:pPr>
              <w:pStyle w:val="TAL"/>
            </w:pPr>
            <w:r>
              <w:rPr>
                <w:b/>
              </w:rPr>
              <w:t>IMS-Information</w:t>
            </w:r>
          </w:p>
        </w:tc>
      </w:tr>
      <w:tr w:rsidR="00ED62A2" w14:paraId="5E636E1F" w14:textId="77777777" w:rsidTr="007D5F94">
        <w:tc>
          <w:tcPr>
            <w:tcW w:w="2835" w:type="dxa"/>
            <w:shd w:val="clear" w:color="auto" w:fill="auto"/>
            <w:vAlign w:val="center"/>
          </w:tcPr>
          <w:p w14:paraId="3BA439D9" w14:textId="77777777" w:rsidR="00ED62A2" w:rsidRDefault="00ED62A2" w:rsidP="007D5F94">
            <w:pPr>
              <w:pStyle w:val="TAL"/>
            </w:pPr>
            <w:r>
              <w:t>User Session Id</w:t>
            </w:r>
          </w:p>
        </w:tc>
        <w:tc>
          <w:tcPr>
            <w:tcW w:w="2835" w:type="dxa"/>
            <w:shd w:val="clear" w:color="auto" w:fill="auto"/>
          </w:tcPr>
          <w:p w14:paraId="264C12D9" w14:textId="77777777" w:rsidR="00ED62A2" w:rsidRDefault="00ED62A2" w:rsidP="007D5F94">
            <w:pPr>
              <w:pStyle w:val="TAL"/>
            </w:pPr>
            <w:r>
              <w:t>User Session Id</w:t>
            </w:r>
          </w:p>
        </w:tc>
        <w:tc>
          <w:tcPr>
            <w:tcW w:w="2835" w:type="dxa"/>
            <w:shd w:val="clear" w:color="auto" w:fill="auto"/>
          </w:tcPr>
          <w:p w14:paraId="4F7BE094" w14:textId="77777777" w:rsidR="00ED62A2" w:rsidRDefault="00ED62A2" w:rsidP="007D5F94">
            <w:pPr>
              <w:pStyle w:val="TAL"/>
            </w:pPr>
            <w:r>
              <w:t>User-Session-Id</w:t>
            </w:r>
          </w:p>
        </w:tc>
      </w:tr>
      <w:tr w:rsidR="00ED62A2" w14:paraId="37B47258" w14:textId="77777777" w:rsidTr="007D5F94">
        <w:tc>
          <w:tcPr>
            <w:tcW w:w="2835" w:type="dxa"/>
            <w:shd w:val="clear" w:color="auto" w:fill="auto"/>
          </w:tcPr>
          <w:p w14:paraId="27848BBB" w14:textId="77777777" w:rsidR="00ED62A2" w:rsidRDefault="00ED62A2" w:rsidP="007D5F94">
            <w:pPr>
              <w:pStyle w:val="TAL"/>
            </w:pPr>
            <w:r>
              <w:t>Number Portability routing information</w:t>
            </w:r>
          </w:p>
        </w:tc>
        <w:tc>
          <w:tcPr>
            <w:tcW w:w="2835" w:type="dxa"/>
            <w:shd w:val="clear" w:color="auto" w:fill="auto"/>
          </w:tcPr>
          <w:p w14:paraId="22F15110" w14:textId="77777777" w:rsidR="00ED62A2" w:rsidRDefault="00ED62A2" w:rsidP="007D5F94">
            <w:pPr>
              <w:pStyle w:val="TAL"/>
            </w:pPr>
            <w:r>
              <w:t>Number Portability routing information</w:t>
            </w:r>
          </w:p>
        </w:tc>
        <w:tc>
          <w:tcPr>
            <w:tcW w:w="2835" w:type="dxa"/>
            <w:shd w:val="clear" w:color="auto" w:fill="auto"/>
          </w:tcPr>
          <w:p w14:paraId="1EBF9B45" w14:textId="77777777" w:rsidR="00ED62A2" w:rsidRDefault="00ED62A2" w:rsidP="007D5F94">
            <w:pPr>
              <w:pStyle w:val="TAL"/>
            </w:pPr>
            <w:r>
              <w:t>Number-Portability-routing-information</w:t>
            </w:r>
          </w:p>
        </w:tc>
      </w:tr>
      <w:tr w:rsidR="00ED62A2" w14:paraId="3B6ECD51" w14:textId="77777777" w:rsidTr="007D5F94">
        <w:tc>
          <w:tcPr>
            <w:tcW w:w="2835" w:type="dxa"/>
            <w:shd w:val="clear" w:color="auto" w:fill="auto"/>
          </w:tcPr>
          <w:p w14:paraId="2093705D" w14:textId="77777777" w:rsidR="00ED62A2" w:rsidRDefault="00ED62A2" w:rsidP="007D5F94">
            <w:pPr>
              <w:pStyle w:val="TAL"/>
            </w:pPr>
            <w:r>
              <w:t>Carrier Select routing information</w:t>
            </w:r>
          </w:p>
        </w:tc>
        <w:tc>
          <w:tcPr>
            <w:tcW w:w="2835" w:type="dxa"/>
            <w:shd w:val="clear" w:color="auto" w:fill="auto"/>
          </w:tcPr>
          <w:p w14:paraId="534A63D2" w14:textId="77777777" w:rsidR="00ED62A2" w:rsidRDefault="00ED62A2" w:rsidP="007D5F94">
            <w:pPr>
              <w:pStyle w:val="TAL"/>
            </w:pPr>
            <w:r>
              <w:t>Carrier Select routing information</w:t>
            </w:r>
          </w:p>
        </w:tc>
        <w:tc>
          <w:tcPr>
            <w:tcW w:w="2835" w:type="dxa"/>
            <w:shd w:val="clear" w:color="auto" w:fill="auto"/>
          </w:tcPr>
          <w:p w14:paraId="67E4466E" w14:textId="77777777" w:rsidR="00ED62A2" w:rsidRDefault="00ED62A2" w:rsidP="007D5F94">
            <w:pPr>
              <w:pStyle w:val="TAL"/>
            </w:pPr>
            <w:r>
              <w:t>Carrier-Select-routing-information</w:t>
            </w:r>
          </w:p>
        </w:tc>
      </w:tr>
    </w:tbl>
    <w:p w14:paraId="24C770B9" w14:textId="77777777" w:rsidR="002F144E" w:rsidRDefault="002F144E" w:rsidP="00FA5352"/>
    <w:p w14:paraId="123C29F3" w14:textId="77777777" w:rsidR="002F144E" w:rsidRPr="006B31BC" w:rsidRDefault="002F144E" w:rsidP="00FA5352">
      <w:pPr>
        <w:pStyle w:val="Heading2"/>
      </w:pPr>
      <w:bookmarkStart w:id="665" w:name="_CR6_5"/>
      <w:bookmarkStart w:id="666" w:name="_Toc4680166"/>
      <w:bookmarkStart w:id="667" w:name="_Toc27581319"/>
      <w:bookmarkStart w:id="668" w:name="_Toc202525526"/>
      <w:bookmarkEnd w:id="665"/>
      <w:r w:rsidRPr="006B31BC">
        <w:t>6.</w:t>
      </w:r>
      <w:r w:rsidR="006435B1">
        <w:t>5</w:t>
      </w:r>
      <w:r w:rsidRPr="006B31BC">
        <w:tab/>
        <w:t xml:space="preserve">Definition of the SMS </w:t>
      </w:r>
      <w:r>
        <w:t xml:space="preserve">converged </w:t>
      </w:r>
      <w:r w:rsidRPr="006B31BC">
        <w:t>charging information</w:t>
      </w:r>
      <w:bookmarkEnd w:id="666"/>
      <w:bookmarkEnd w:id="667"/>
      <w:bookmarkEnd w:id="668"/>
    </w:p>
    <w:p w14:paraId="2922005B" w14:textId="77777777" w:rsidR="002F144E" w:rsidRDefault="002F144E" w:rsidP="00FA5352">
      <w:pPr>
        <w:pStyle w:val="Heading3"/>
        <w:rPr>
          <w:lang w:val="x-none"/>
        </w:rPr>
      </w:pPr>
      <w:bookmarkStart w:id="669" w:name="_CR6_5_1"/>
      <w:bookmarkStart w:id="670" w:name="_Toc4680167"/>
      <w:bookmarkStart w:id="671" w:name="_Toc27581320"/>
      <w:bookmarkStart w:id="672" w:name="_Toc202525527"/>
      <w:bookmarkEnd w:id="669"/>
      <w:r>
        <w:t>6.</w:t>
      </w:r>
      <w:r w:rsidR="006435B1">
        <w:t>5</w:t>
      </w:r>
      <w:r>
        <w:t>.1</w:t>
      </w:r>
      <w:r>
        <w:tab/>
        <w:t>General</w:t>
      </w:r>
      <w:bookmarkEnd w:id="670"/>
      <w:bookmarkEnd w:id="671"/>
      <w:bookmarkEnd w:id="672"/>
    </w:p>
    <w:p w14:paraId="18747BED" w14:textId="77777777" w:rsidR="002F144E" w:rsidRDefault="002F144E" w:rsidP="002F144E">
      <w:r>
        <w:rPr>
          <w:lang w:bidi="ar-IQ"/>
        </w:rPr>
        <w:t>The Charging Information parameter used for SMS converged charging is provided in the following sub-clauses.</w:t>
      </w:r>
    </w:p>
    <w:p w14:paraId="47C2F6E8" w14:textId="77777777" w:rsidR="002F144E" w:rsidRDefault="002F144E" w:rsidP="00FA5352">
      <w:pPr>
        <w:pStyle w:val="Heading3"/>
        <w:rPr>
          <w:lang w:bidi="ar-IQ"/>
        </w:rPr>
      </w:pPr>
      <w:bookmarkStart w:id="673" w:name="_CR6_5_2"/>
      <w:bookmarkStart w:id="674" w:name="_Toc4680168"/>
      <w:bookmarkStart w:id="675" w:name="_Toc27581321"/>
      <w:bookmarkStart w:id="676" w:name="_Toc202525528"/>
      <w:bookmarkEnd w:id="673"/>
      <w:r>
        <w:rPr>
          <w:lang w:bidi="ar-IQ"/>
        </w:rPr>
        <w:t>6.</w:t>
      </w:r>
      <w:r w:rsidR="006435B1">
        <w:rPr>
          <w:lang w:bidi="ar-IQ"/>
        </w:rPr>
        <w:t>5</w:t>
      </w:r>
      <w:r>
        <w:rPr>
          <w:lang w:bidi="ar-IQ"/>
        </w:rPr>
        <w:t>.2</w:t>
      </w:r>
      <w:r>
        <w:rPr>
          <w:lang w:bidi="ar-IQ"/>
        </w:rPr>
        <w:tab/>
        <w:t>Definition of SMS</w:t>
      </w:r>
      <w:r>
        <w:t xml:space="preserve"> charging</w:t>
      </w:r>
      <w:r>
        <w:rPr>
          <w:lang w:bidi="ar-IQ"/>
        </w:rPr>
        <w:t xml:space="preserve"> information</w:t>
      </w:r>
      <w:bookmarkEnd w:id="674"/>
      <w:bookmarkEnd w:id="675"/>
      <w:bookmarkEnd w:id="676"/>
      <w:r>
        <w:rPr>
          <w:lang w:bidi="ar-IQ"/>
        </w:rPr>
        <w:t xml:space="preserve"> </w:t>
      </w:r>
    </w:p>
    <w:p w14:paraId="1D870AE2" w14:textId="77777777" w:rsidR="002F144E" w:rsidRDefault="002F144E" w:rsidP="002F144E">
      <w:pPr>
        <w:keepNext/>
      </w:pPr>
      <w:r>
        <w:t xml:space="preserve">SMS specific charging information used for SMS converged charging is provided within the SMS charging Information. </w:t>
      </w:r>
    </w:p>
    <w:p w14:paraId="60B94974" w14:textId="77777777" w:rsidR="002F144E" w:rsidRPr="006B31BC" w:rsidRDefault="002F144E" w:rsidP="002F144E">
      <w:pPr>
        <w:pStyle w:val="TH"/>
        <w:outlineLvl w:val="0"/>
        <w:rPr>
          <w:rFonts w:eastAsia="MS Mincho"/>
        </w:rPr>
      </w:pPr>
      <w:bookmarkStart w:id="677" w:name="_CRTable6_5_2_1"/>
      <w:r>
        <w:t xml:space="preserve">Table </w:t>
      </w:r>
      <w:bookmarkEnd w:id="677"/>
      <w:r>
        <w:t>6.</w:t>
      </w:r>
      <w:r w:rsidR="006435B1">
        <w:t>5</w:t>
      </w:r>
      <w:r>
        <w:t>.2.1</w:t>
      </w:r>
      <w:r w:rsidRPr="006B31BC">
        <w:t xml:space="preserve">: </w:t>
      </w:r>
      <w:r>
        <w:rPr>
          <w:lang w:bidi="ar-IQ"/>
        </w:rPr>
        <w:t xml:space="preserve">Structure of SMS </w:t>
      </w:r>
      <w:r>
        <w:t>Charging information</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396"/>
        <w:gridCol w:w="33"/>
        <w:gridCol w:w="818"/>
        <w:gridCol w:w="33"/>
        <w:gridCol w:w="5382"/>
        <w:gridCol w:w="33"/>
      </w:tblGrid>
      <w:tr w:rsidR="002F144E" w14:paraId="473D9E46" w14:textId="77777777" w:rsidTr="000545A1">
        <w:trPr>
          <w:gridAfter w:val="1"/>
          <w:wAfter w:w="33" w:type="dxa"/>
          <w:cantSplit/>
          <w:jc w:val="center"/>
        </w:trPr>
        <w:tc>
          <w:tcPr>
            <w:tcW w:w="3429" w:type="dxa"/>
            <w:gridSpan w:val="2"/>
            <w:shd w:val="clear" w:color="auto" w:fill="CCCCCC"/>
            <w:vAlign w:val="center"/>
          </w:tcPr>
          <w:p w14:paraId="3F43E0AD" w14:textId="77777777" w:rsidR="002F144E" w:rsidRDefault="002F144E" w:rsidP="005A745D">
            <w:pPr>
              <w:pStyle w:val="TAH"/>
            </w:pPr>
            <w:r>
              <w:t>Information Element</w:t>
            </w:r>
          </w:p>
        </w:tc>
        <w:tc>
          <w:tcPr>
            <w:tcW w:w="851" w:type="dxa"/>
            <w:gridSpan w:val="2"/>
            <w:shd w:val="clear" w:color="auto" w:fill="CCCCCC"/>
            <w:vAlign w:val="center"/>
          </w:tcPr>
          <w:p w14:paraId="2A0F1827" w14:textId="77777777" w:rsidR="002F144E" w:rsidRDefault="002F144E" w:rsidP="005A745D">
            <w:pPr>
              <w:pStyle w:val="TAH"/>
            </w:pPr>
            <w:r>
              <w:t>Category</w:t>
            </w:r>
          </w:p>
        </w:tc>
        <w:tc>
          <w:tcPr>
            <w:tcW w:w="5415" w:type="dxa"/>
            <w:gridSpan w:val="2"/>
            <w:shd w:val="clear" w:color="auto" w:fill="CCCCCC"/>
            <w:vAlign w:val="center"/>
          </w:tcPr>
          <w:p w14:paraId="201E58B3" w14:textId="77777777" w:rsidR="002F144E" w:rsidRDefault="002F144E" w:rsidP="005A745D">
            <w:pPr>
              <w:pStyle w:val="TAH"/>
            </w:pPr>
            <w:r>
              <w:t>Description</w:t>
            </w:r>
          </w:p>
        </w:tc>
      </w:tr>
      <w:tr w:rsidR="002F144E" w14:paraId="2A733178" w14:textId="77777777" w:rsidTr="000545A1">
        <w:trPr>
          <w:gridAfter w:val="1"/>
          <w:wAfter w:w="33" w:type="dxa"/>
          <w:cantSplit/>
          <w:jc w:val="center"/>
        </w:trPr>
        <w:tc>
          <w:tcPr>
            <w:tcW w:w="3429" w:type="dxa"/>
            <w:gridSpan w:val="2"/>
          </w:tcPr>
          <w:p w14:paraId="21EDB5B4" w14:textId="77777777" w:rsidR="002F144E" w:rsidRDefault="002F144E" w:rsidP="005A745D">
            <w:pPr>
              <w:pStyle w:val="TAL"/>
            </w:pPr>
            <w:r>
              <w:t>Originator Info</w:t>
            </w:r>
          </w:p>
        </w:tc>
        <w:tc>
          <w:tcPr>
            <w:tcW w:w="851" w:type="dxa"/>
            <w:gridSpan w:val="2"/>
            <w:vAlign w:val="center"/>
          </w:tcPr>
          <w:p w14:paraId="37607ECD"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0BED5219" w14:textId="77777777" w:rsidR="002F144E" w:rsidRDefault="002F144E" w:rsidP="005A745D">
            <w:pPr>
              <w:pStyle w:val="TAL"/>
            </w:pPr>
            <w:r>
              <w:t xml:space="preserve">This field is a grouped field and holds information on originator of the SMS </w:t>
            </w:r>
          </w:p>
        </w:tc>
      </w:tr>
      <w:tr w:rsidR="002F144E" w14:paraId="1229C5D6" w14:textId="77777777" w:rsidTr="000545A1">
        <w:trPr>
          <w:gridAfter w:val="1"/>
          <w:wAfter w:w="33" w:type="dxa"/>
          <w:cantSplit/>
          <w:jc w:val="center"/>
        </w:trPr>
        <w:tc>
          <w:tcPr>
            <w:tcW w:w="3429" w:type="dxa"/>
            <w:gridSpan w:val="2"/>
          </w:tcPr>
          <w:p w14:paraId="203D9EC3" w14:textId="77777777" w:rsidR="002F144E" w:rsidRDefault="002F144E" w:rsidP="00FA5352">
            <w:pPr>
              <w:pStyle w:val="TAL"/>
              <w:ind w:left="284"/>
            </w:pPr>
            <w:r>
              <w:t>Originator SUPI</w:t>
            </w:r>
          </w:p>
        </w:tc>
        <w:tc>
          <w:tcPr>
            <w:tcW w:w="851" w:type="dxa"/>
            <w:gridSpan w:val="2"/>
            <w:vAlign w:val="center"/>
          </w:tcPr>
          <w:p w14:paraId="77007454"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77BC462" w14:textId="77777777" w:rsidR="002F144E" w:rsidRDefault="002F144E" w:rsidP="005A745D">
            <w:pPr>
              <w:pStyle w:val="TAL"/>
            </w:pPr>
            <w:r>
              <w:t xml:space="preserve">This field holds the SUPI of the originator of the SMS, if available. This field is present if different from subscriber identifier field. </w:t>
            </w:r>
          </w:p>
        </w:tc>
      </w:tr>
      <w:tr w:rsidR="002F144E" w14:paraId="249EA848" w14:textId="77777777" w:rsidTr="000545A1">
        <w:trPr>
          <w:gridAfter w:val="1"/>
          <w:wAfter w:w="33" w:type="dxa"/>
          <w:cantSplit/>
          <w:jc w:val="center"/>
        </w:trPr>
        <w:tc>
          <w:tcPr>
            <w:tcW w:w="3429" w:type="dxa"/>
            <w:gridSpan w:val="2"/>
          </w:tcPr>
          <w:p w14:paraId="67975B3C" w14:textId="77777777" w:rsidR="002F144E" w:rsidRDefault="002F144E" w:rsidP="00FA5352">
            <w:pPr>
              <w:pStyle w:val="TAL"/>
              <w:ind w:left="284"/>
            </w:pPr>
            <w:r>
              <w:t>Originator GPSI</w:t>
            </w:r>
          </w:p>
        </w:tc>
        <w:tc>
          <w:tcPr>
            <w:tcW w:w="851" w:type="dxa"/>
            <w:gridSpan w:val="2"/>
            <w:vAlign w:val="center"/>
          </w:tcPr>
          <w:p w14:paraId="34940B5A"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2E844D85" w14:textId="77777777" w:rsidR="002F144E" w:rsidRDefault="002F144E" w:rsidP="005A745D">
            <w:pPr>
              <w:pStyle w:val="TAL"/>
            </w:pPr>
            <w:r>
              <w:t xml:space="preserve">This field holds the GPSI of the originator of the SMS, if available. </w:t>
            </w:r>
          </w:p>
        </w:tc>
      </w:tr>
      <w:tr w:rsidR="002F144E" w14:paraId="5505CBFD" w14:textId="77777777" w:rsidTr="000545A1">
        <w:trPr>
          <w:gridAfter w:val="1"/>
          <w:wAfter w:w="33" w:type="dxa"/>
          <w:cantSplit/>
          <w:jc w:val="center"/>
        </w:trPr>
        <w:tc>
          <w:tcPr>
            <w:tcW w:w="3429" w:type="dxa"/>
            <w:gridSpan w:val="2"/>
          </w:tcPr>
          <w:p w14:paraId="75AA9823" w14:textId="77777777" w:rsidR="002F144E" w:rsidRDefault="002F144E" w:rsidP="005A745D">
            <w:pPr>
              <w:pStyle w:val="TAL"/>
              <w:ind w:left="284"/>
            </w:pPr>
            <w:r>
              <w:t>Originator Other Address</w:t>
            </w:r>
          </w:p>
        </w:tc>
        <w:tc>
          <w:tcPr>
            <w:tcW w:w="851" w:type="dxa"/>
            <w:gridSpan w:val="2"/>
            <w:vAlign w:val="center"/>
          </w:tcPr>
          <w:p w14:paraId="2C9B6995"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12E3E23" w14:textId="77777777" w:rsidR="002F144E" w:rsidRDefault="002F144E" w:rsidP="005A745D">
            <w:pPr>
              <w:pStyle w:val="TAL"/>
            </w:pPr>
            <w:r>
              <w:t>This field holds the address of the originator of the SMS, when different from SUPI and GPSI, if available: e.g. email, short code.</w:t>
            </w:r>
          </w:p>
          <w:p w14:paraId="4612A9B8" w14:textId="2C9C34F3" w:rsidR="002F144E" w:rsidRDefault="002F144E" w:rsidP="005A745D">
            <w:pPr>
              <w:pStyle w:val="TAL"/>
            </w:pPr>
            <w:r>
              <w:t>This field may have multiple</w:t>
            </w:r>
            <w:r w:rsidR="009416B0">
              <w:t xml:space="preserve"> occurrences.</w:t>
            </w:r>
          </w:p>
        </w:tc>
      </w:tr>
      <w:tr w:rsidR="002F144E" w14:paraId="5F11F787" w14:textId="77777777" w:rsidTr="000545A1">
        <w:trPr>
          <w:gridAfter w:val="1"/>
          <w:wAfter w:w="33" w:type="dxa"/>
          <w:cantSplit/>
          <w:jc w:val="center"/>
        </w:trPr>
        <w:tc>
          <w:tcPr>
            <w:tcW w:w="3429" w:type="dxa"/>
            <w:gridSpan w:val="2"/>
          </w:tcPr>
          <w:p w14:paraId="5A6F8213" w14:textId="77777777" w:rsidR="002F144E" w:rsidRDefault="002F144E" w:rsidP="005A745D">
            <w:pPr>
              <w:pStyle w:val="TAL"/>
              <w:ind w:left="284"/>
            </w:pPr>
            <w:r>
              <w:t>Originator Received Address</w:t>
            </w:r>
          </w:p>
        </w:tc>
        <w:tc>
          <w:tcPr>
            <w:tcW w:w="851" w:type="dxa"/>
            <w:gridSpan w:val="2"/>
            <w:vAlign w:val="center"/>
          </w:tcPr>
          <w:p w14:paraId="02DDF297"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17B03C9C" w14:textId="77777777" w:rsidR="002F144E" w:rsidRDefault="002F144E" w:rsidP="005A745D">
            <w:pPr>
              <w:pStyle w:val="TAL"/>
            </w:pPr>
            <w:r>
              <w:t xml:space="preserve">Described in table 6.3.1.2.1 </w:t>
            </w:r>
          </w:p>
        </w:tc>
      </w:tr>
      <w:tr w:rsidR="002F144E" w14:paraId="1F664119" w14:textId="77777777" w:rsidTr="000545A1">
        <w:trPr>
          <w:gridAfter w:val="1"/>
          <w:wAfter w:w="33" w:type="dxa"/>
          <w:cantSplit/>
          <w:jc w:val="center"/>
        </w:trPr>
        <w:tc>
          <w:tcPr>
            <w:tcW w:w="3429" w:type="dxa"/>
            <w:gridSpan w:val="2"/>
          </w:tcPr>
          <w:p w14:paraId="4F51D221" w14:textId="77777777" w:rsidR="002F144E" w:rsidRDefault="002F144E" w:rsidP="005A745D">
            <w:pPr>
              <w:pStyle w:val="TAL"/>
              <w:ind w:left="284"/>
            </w:pPr>
            <w:r>
              <w:t>Originator SCCP Address</w:t>
            </w:r>
          </w:p>
        </w:tc>
        <w:tc>
          <w:tcPr>
            <w:tcW w:w="851" w:type="dxa"/>
            <w:gridSpan w:val="2"/>
            <w:vAlign w:val="center"/>
          </w:tcPr>
          <w:p w14:paraId="10F71EE6"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73690809" w14:textId="77777777" w:rsidR="002F144E" w:rsidRDefault="002F144E" w:rsidP="005A745D">
            <w:pPr>
              <w:pStyle w:val="TAL"/>
            </w:pPr>
            <w:r>
              <w:t>Described in table 6.3.1.2.1</w:t>
            </w:r>
          </w:p>
        </w:tc>
      </w:tr>
      <w:tr w:rsidR="002F144E" w14:paraId="103BDD0C" w14:textId="77777777" w:rsidTr="000545A1">
        <w:trPr>
          <w:gridAfter w:val="1"/>
          <w:wAfter w:w="33" w:type="dxa"/>
          <w:cantSplit/>
          <w:jc w:val="center"/>
        </w:trPr>
        <w:tc>
          <w:tcPr>
            <w:tcW w:w="3429" w:type="dxa"/>
            <w:gridSpan w:val="2"/>
          </w:tcPr>
          <w:p w14:paraId="30DC316D" w14:textId="77777777" w:rsidR="002F144E" w:rsidRDefault="002F144E" w:rsidP="005A745D">
            <w:pPr>
              <w:pStyle w:val="TAL"/>
              <w:ind w:left="284"/>
            </w:pPr>
            <w:r>
              <w:t>SM Originator Interface</w:t>
            </w:r>
          </w:p>
        </w:tc>
        <w:tc>
          <w:tcPr>
            <w:tcW w:w="851" w:type="dxa"/>
            <w:gridSpan w:val="2"/>
            <w:vAlign w:val="center"/>
          </w:tcPr>
          <w:p w14:paraId="0A60F82B"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451D4DBB" w14:textId="77777777" w:rsidR="002F144E" w:rsidRDefault="002F144E" w:rsidP="005A745D">
            <w:pPr>
              <w:pStyle w:val="TAL"/>
            </w:pPr>
            <w:r>
              <w:t>Described in table 6.3.1.2.1</w:t>
            </w:r>
          </w:p>
        </w:tc>
      </w:tr>
      <w:tr w:rsidR="002F144E" w14:paraId="7AF7E673" w14:textId="77777777" w:rsidTr="000545A1">
        <w:trPr>
          <w:gridAfter w:val="1"/>
          <w:wAfter w:w="33" w:type="dxa"/>
          <w:cantSplit/>
          <w:jc w:val="center"/>
        </w:trPr>
        <w:tc>
          <w:tcPr>
            <w:tcW w:w="3429" w:type="dxa"/>
            <w:gridSpan w:val="2"/>
          </w:tcPr>
          <w:p w14:paraId="639BCE3A" w14:textId="77777777" w:rsidR="002F144E" w:rsidRDefault="002F144E" w:rsidP="005A745D">
            <w:pPr>
              <w:pStyle w:val="TAL"/>
              <w:ind w:left="284"/>
            </w:pPr>
            <w:r w:rsidRPr="0031578B">
              <w:rPr>
                <w:rFonts w:eastAsia="MS Mincho"/>
              </w:rPr>
              <w:t>SM Originator Protocol Id</w:t>
            </w:r>
          </w:p>
        </w:tc>
        <w:tc>
          <w:tcPr>
            <w:tcW w:w="851" w:type="dxa"/>
            <w:gridSpan w:val="2"/>
            <w:vAlign w:val="center"/>
          </w:tcPr>
          <w:p w14:paraId="6B43821A" w14:textId="77777777" w:rsidR="002F144E" w:rsidRDefault="002F144E" w:rsidP="005A745D">
            <w:pPr>
              <w:pStyle w:val="TAL"/>
              <w:jc w:val="center"/>
              <w:rPr>
                <w:szCs w:val="18"/>
              </w:rPr>
            </w:pPr>
            <w:r>
              <w:rPr>
                <w:szCs w:val="18"/>
              </w:rPr>
              <w:t>O</w:t>
            </w:r>
            <w:r>
              <w:rPr>
                <w:b/>
                <w:szCs w:val="18"/>
                <w:vertAlign w:val="subscript"/>
              </w:rPr>
              <w:t>C</w:t>
            </w:r>
          </w:p>
        </w:tc>
        <w:tc>
          <w:tcPr>
            <w:tcW w:w="5415" w:type="dxa"/>
            <w:gridSpan w:val="2"/>
          </w:tcPr>
          <w:p w14:paraId="17E30307" w14:textId="77777777" w:rsidR="002F144E" w:rsidRDefault="002F144E" w:rsidP="005A745D">
            <w:pPr>
              <w:pStyle w:val="TAL"/>
            </w:pPr>
            <w:r>
              <w:t>Described in table 6.3.1.2.1: SM Protocol Id information element</w:t>
            </w:r>
          </w:p>
        </w:tc>
      </w:tr>
      <w:tr w:rsidR="002F144E" w14:paraId="6CBB2ACA" w14:textId="77777777" w:rsidTr="000545A1">
        <w:trPr>
          <w:gridAfter w:val="1"/>
          <w:wAfter w:w="33" w:type="dxa"/>
          <w:cantSplit/>
          <w:jc w:val="center"/>
        </w:trPr>
        <w:tc>
          <w:tcPr>
            <w:tcW w:w="3429" w:type="dxa"/>
            <w:gridSpan w:val="2"/>
          </w:tcPr>
          <w:p w14:paraId="1350D1DA" w14:textId="77777777" w:rsidR="002F144E" w:rsidRDefault="002F144E" w:rsidP="005A745D">
            <w:pPr>
              <w:pStyle w:val="TAL"/>
            </w:pPr>
            <w:r>
              <w:t xml:space="preserve">Recipient Info </w:t>
            </w:r>
          </w:p>
        </w:tc>
        <w:tc>
          <w:tcPr>
            <w:tcW w:w="851" w:type="dxa"/>
            <w:gridSpan w:val="2"/>
          </w:tcPr>
          <w:p w14:paraId="1E8F4647" w14:textId="77777777" w:rsidR="002F144E" w:rsidRDefault="002F144E" w:rsidP="005A745D">
            <w:pPr>
              <w:pStyle w:val="TAL"/>
              <w:jc w:val="center"/>
              <w:rPr>
                <w:szCs w:val="18"/>
              </w:rPr>
            </w:pPr>
            <w:r>
              <w:rPr>
                <w:szCs w:val="18"/>
                <w:lang w:bidi="ar-IQ"/>
              </w:rPr>
              <w:t>O</w:t>
            </w:r>
            <w:r>
              <w:rPr>
                <w:szCs w:val="18"/>
                <w:vertAlign w:val="subscript"/>
                <w:lang w:bidi="ar-IQ"/>
              </w:rPr>
              <w:t>C</w:t>
            </w:r>
          </w:p>
        </w:tc>
        <w:tc>
          <w:tcPr>
            <w:tcW w:w="5415" w:type="dxa"/>
            <w:gridSpan w:val="2"/>
          </w:tcPr>
          <w:p w14:paraId="7987E077" w14:textId="77777777" w:rsidR="002F144E" w:rsidRDefault="002F144E" w:rsidP="005A745D">
            <w:pPr>
              <w:pStyle w:val="TAL"/>
            </w:pPr>
            <w:r>
              <w:t>Described in table 6.3.1.2.1</w:t>
            </w:r>
          </w:p>
        </w:tc>
      </w:tr>
      <w:tr w:rsidR="002F144E" w14:paraId="4965DB04" w14:textId="77777777" w:rsidTr="000545A1">
        <w:trPr>
          <w:gridAfter w:val="1"/>
          <w:wAfter w:w="33" w:type="dxa"/>
          <w:cantSplit/>
          <w:jc w:val="center"/>
        </w:trPr>
        <w:tc>
          <w:tcPr>
            <w:tcW w:w="3429" w:type="dxa"/>
            <w:gridSpan w:val="2"/>
          </w:tcPr>
          <w:p w14:paraId="6365876F" w14:textId="77777777" w:rsidR="002F144E" w:rsidRDefault="002F144E" w:rsidP="00FA5352">
            <w:pPr>
              <w:pStyle w:val="TAL"/>
              <w:ind w:left="284"/>
            </w:pPr>
            <w:r>
              <w:t>Recipient SUPI</w:t>
            </w:r>
          </w:p>
        </w:tc>
        <w:tc>
          <w:tcPr>
            <w:tcW w:w="851" w:type="dxa"/>
            <w:gridSpan w:val="2"/>
            <w:vAlign w:val="center"/>
          </w:tcPr>
          <w:p w14:paraId="4909977F" w14:textId="77777777" w:rsidR="002F144E" w:rsidRDefault="002F144E" w:rsidP="005A745D">
            <w:pPr>
              <w:pStyle w:val="TAL"/>
              <w:jc w:val="center"/>
              <w:rPr>
                <w:szCs w:val="18"/>
                <w:lang w:bidi="ar-IQ"/>
              </w:rPr>
            </w:pPr>
            <w:r>
              <w:rPr>
                <w:szCs w:val="18"/>
              </w:rPr>
              <w:t>O</w:t>
            </w:r>
            <w:r>
              <w:rPr>
                <w:szCs w:val="18"/>
                <w:vertAlign w:val="subscript"/>
              </w:rPr>
              <w:t>M</w:t>
            </w:r>
          </w:p>
        </w:tc>
        <w:tc>
          <w:tcPr>
            <w:tcW w:w="5415" w:type="dxa"/>
            <w:gridSpan w:val="2"/>
          </w:tcPr>
          <w:p w14:paraId="1005CBBD" w14:textId="77777777" w:rsidR="002F144E" w:rsidRDefault="002F144E" w:rsidP="00FA5352">
            <w:pPr>
              <w:pStyle w:val="TAL"/>
              <w:rPr>
                <w:b/>
              </w:rPr>
            </w:pPr>
            <w:r>
              <w:t xml:space="preserve">This field holds the SUPI of the recipient of the SMS, if available. This field is present if different from subscriber identifier field. </w:t>
            </w:r>
          </w:p>
        </w:tc>
      </w:tr>
      <w:tr w:rsidR="002F144E" w14:paraId="0C10FD06" w14:textId="77777777" w:rsidTr="000545A1">
        <w:trPr>
          <w:gridAfter w:val="1"/>
          <w:wAfter w:w="33" w:type="dxa"/>
          <w:cantSplit/>
          <w:jc w:val="center"/>
        </w:trPr>
        <w:tc>
          <w:tcPr>
            <w:tcW w:w="3429" w:type="dxa"/>
            <w:gridSpan w:val="2"/>
          </w:tcPr>
          <w:p w14:paraId="638FFB9F" w14:textId="77777777" w:rsidR="002F144E" w:rsidRDefault="002F144E" w:rsidP="00FA5352">
            <w:pPr>
              <w:pStyle w:val="TAL"/>
              <w:ind w:left="284"/>
            </w:pPr>
            <w:r>
              <w:t>Recipient GPSI</w:t>
            </w:r>
          </w:p>
        </w:tc>
        <w:tc>
          <w:tcPr>
            <w:tcW w:w="851" w:type="dxa"/>
            <w:gridSpan w:val="2"/>
            <w:vAlign w:val="center"/>
          </w:tcPr>
          <w:p w14:paraId="25B4F46E" w14:textId="77777777" w:rsidR="002F144E" w:rsidRDefault="002F144E" w:rsidP="005A745D">
            <w:pPr>
              <w:pStyle w:val="TAL"/>
              <w:jc w:val="center"/>
              <w:rPr>
                <w:szCs w:val="18"/>
                <w:lang w:bidi="ar-IQ"/>
              </w:rPr>
            </w:pPr>
            <w:r>
              <w:rPr>
                <w:szCs w:val="18"/>
              </w:rPr>
              <w:t>O</w:t>
            </w:r>
            <w:r>
              <w:rPr>
                <w:b/>
                <w:szCs w:val="18"/>
                <w:vertAlign w:val="subscript"/>
              </w:rPr>
              <w:t>C</w:t>
            </w:r>
          </w:p>
        </w:tc>
        <w:tc>
          <w:tcPr>
            <w:tcW w:w="5415" w:type="dxa"/>
            <w:gridSpan w:val="2"/>
          </w:tcPr>
          <w:p w14:paraId="2A11E87E" w14:textId="77777777" w:rsidR="002F144E" w:rsidRDefault="002F144E" w:rsidP="00FA5352">
            <w:pPr>
              <w:pStyle w:val="TAL"/>
              <w:rPr>
                <w:b/>
              </w:rPr>
            </w:pPr>
            <w:r>
              <w:t xml:space="preserve">This field holds the GPSI of the recipient of the SMS, if available. </w:t>
            </w:r>
          </w:p>
        </w:tc>
      </w:tr>
      <w:tr w:rsidR="002F144E" w14:paraId="79C511E1" w14:textId="77777777" w:rsidTr="000545A1">
        <w:trPr>
          <w:gridAfter w:val="1"/>
          <w:wAfter w:w="33" w:type="dxa"/>
          <w:cantSplit/>
          <w:jc w:val="center"/>
        </w:trPr>
        <w:tc>
          <w:tcPr>
            <w:tcW w:w="3429" w:type="dxa"/>
            <w:gridSpan w:val="2"/>
          </w:tcPr>
          <w:p w14:paraId="02C77B17" w14:textId="77777777" w:rsidR="002F144E" w:rsidRDefault="002F144E" w:rsidP="00FA5352">
            <w:pPr>
              <w:pStyle w:val="TAL"/>
              <w:ind w:left="284"/>
            </w:pPr>
            <w:r>
              <w:t xml:space="preserve">Recipient Other Address </w:t>
            </w:r>
          </w:p>
        </w:tc>
        <w:tc>
          <w:tcPr>
            <w:tcW w:w="851" w:type="dxa"/>
            <w:gridSpan w:val="2"/>
          </w:tcPr>
          <w:p w14:paraId="39C9E5C4"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118063D4" w14:textId="77777777" w:rsidR="002F144E" w:rsidRDefault="002F144E" w:rsidP="005A745D">
            <w:pPr>
              <w:pStyle w:val="TAL"/>
            </w:pPr>
            <w:r>
              <w:t>This field holds the address of the recipient of the SMS, when different from SUPI and GPSI, if available: e.g. email, short code.</w:t>
            </w:r>
          </w:p>
          <w:p w14:paraId="05827B69" w14:textId="7FA80AAA" w:rsidR="002F144E" w:rsidRDefault="002F144E" w:rsidP="00FA5352">
            <w:pPr>
              <w:pStyle w:val="TAL"/>
            </w:pPr>
            <w:r>
              <w:t>This field may have multiple</w:t>
            </w:r>
            <w:r w:rsidR="009416B0">
              <w:t xml:space="preserve"> occurrences.</w:t>
            </w:r>
          </w:p>
        </w:tc>
      </w:tr>
      <w:tr w:rsidR="002F144E" w14:paraId="7E2542C6" w14:textId="77777777" w:rsidTr="000545A1">
        <w:trPr>
          <w:gridAfter w:val="1"/>
          <w:wAfter w:w="33" w:type="dxa"/>
          <w:cantSplit/>
          <w:jc w:val="center"/>
        </w:trPr>
        <w:tc>
          <w:tcPr>
            <w:tcW w:w="3429" w:type="dxa"/>
            <w:gridSpan w:val="2"/>
          </w:tcPr>
          <w:p w14:paraId="184BE16C" w14:textId="77777777" w:rsidR="002F144E" w:rsidRDefault="002F144E" w:rsidP="00FA5352">
            <w:pPr>
              <w:pStyle w:val="TAL"/>
              <w:ind w:left="284"/>
            </w:pPr>
            <w:r>
              <w:t>Recipient Received Address</w:t>
            </w:r>
          </w:p>
        </w:tc>
        <w:tc>
          <w:tcPr>
            <w:tcW w:w="851" w:type="dxa"/>
            <w:gridSpan w:val="2"/>
          </w:tcPr>
          <w:p w14:paraId="3213A94D" w14:textId="77777777" w:rsidR="002F144E" w:rsidRDefault="002F144E" w:rsidP="005A745D">
            <w:pPr>
              <w:pStyle w:val="TAL"/>
              <w:jc w:val="center"/>
              <w:rPr>
                <w:szCs w:val="18"/>
              </w:rPr>
            </w:pPr>
            <w:r>
              <w:rPr>
                <w:rFonts w:cs="Arial"/>
                <w:szCs w:val="18"/>
              </w:rPr>
              <w:t>O</w:t>
            </w:r>
            <w:r>
              <w:rPr>
                <w:rFonts w:cs="Arial"/>
                <w:szCs w:val="18"/>
                <w:vertAlign w:val="subscript"/>
              </w:rPr>
              <w:t>C</w:t>
            </w:r>
          </w:p>
        </w:tc>
        <w:tc>
          <w:tcPr>
            <w:tcW w:w="5415" w:type="dxa"/>
            <w:gridSpan w:val="2"/>
          </w:tcPr>
          <w:p w14:paraId="3752CA3C" w14:textId="77777777" w:rsidR="002F144E" w:rsidRDefault="002F144E" w:rsidP="00FA5352">
            <w:pPr>
              <w:pStyle w:val="TAL"/>
              <w:rPr>
                <w:b/>
              </w:rPr>
            </w:pPr>
            <w:r>
              <w:t>Described in table 6.3.1.2.1</w:t>
            </w:r>
          </w:p>
        </w:tc>
      </w:tr>
      <w:tr w:rsidR="002F144E" w14:paraId="0D7274AA" w14:textId="77777777" w:rsidTr="000545A1">
        <w:trPr>
          <w:gridAfter w:val="1"/>
          <w:wAfter w:w="33" w:type="dxa"/>
          <w:cantSplit/>
          <w:jc w:val="center"/>
        </w:trPr>
        <w:tc>
          <w:tcPr>
            <w:tcW w:w="3429" w:type="dxa"/>
            <w:gridSpan w:val="2"/>
          </w:tcPr>
          <w:p w14:paraId="767FA41B" w14:textId="77777777" w:rsidR="002F144E" w:rsidRDefault="002F144E" w:rsidP="00FA5352">
            <w:pPr>
              <w:pStyle w:val="TAL"/>
              <w:ind w:left="284"/>
            </w:pPr>
            <w:r>
              <w:t>Recipient SCCP Address</w:t>
            </w:r>
          </w:p>
        </w:tc>
        <w:tc>
          <w:tcPr>
            <w:tcW w:w="851" w:type="dxa"/>
            <w:gridSpan w:val="2"/>
          </w:tcPr>
          <w:p w14:paraId="19C79B85"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19A5EC99" w14:textId="77777777" w:rsidR="002F144E" w:rsidRDefault="002F144E" w:rsidP="00FA5352">
            <w:pPr>
              <w:pStyle w:val="TAL"/>
              <w:rPr>
                <w:b/>
              </w:rPr>
            </w:pPr>
            <w:r>
              <w:t>Described in table 6.3.1.2.1</w:t>
            </w:r>
          </w:p>
        </w:tc>
      </w:tr>
      <w:tr w:rsidR="002F144E" w14:paraId="576C522D" w14:textId="77777777" w:rsidTr="000545A1">
        <w:trPr>
          <w:gridAfter w:val="1"/>
          <w:wAfter w:w="33" w:type="dxa"/>
          <w:cantSplit/>
          <w:jc w:val="center"/>
        </w:trPr>
        <w:tc>
          <w:tcPr>
            <w:tcW w:w="3429" w:type="dxa"/>
            <w:gridSpan w:val="2"/>
          </w:tcPr>
          <w:p w14:paraId="7AF25161" w14:textId="77777777" w:rsidR="002F144E" w:rsidRDefault="002F144E" w:rsidP="00FA5352">
            <w:pPr>
              <w:pStyle w:val="TAL"/>
              <w:ind w:left="284"/>
            </w:pPr>
            <w:r>
              <w:t>SM Destination Interface</w:t>
            </w:r>
          </w:p>
        </w:tc>
        <w:tc>
          <w:tcPr>
            <w:tcW w:w="851" w:type="dxa"/>
            <w:gridSpan w:val="2"/>
          </w:tcPr>
          <w:p w14:paraId="3D28FC36" w14:textId="77777777" w:rsidR="002F144E" w:rsidRDefault="002F144E" w:rsidP="005A745D">
            <w:pPr>
              <w:pStyle w:val="TAL"/>
              <w:jc w:val="center"/>
              <w:rPr>
                <w:szCs w:val="18"/>
              </w:rPr>
            </w:pPr>
            <w:r>
              <w:rPr>
                <w:szCs w:val="18"/>
              </w:rPr>
              <w:t>O</w:t>
            </w:r>
            <w:r>
              <w:rPr>
                <w:szCs w:val="18"/>
                <w:vertAlign w:val="subscript"/>
              </w:rPr>
              <w:t>M</w:t>
            </w:r>
          </w:p>
        </w:tc>
        <w:tc>
          <w:tcPr>
            <w:tcW w:w="5415" w:type="dxa"/>
            <w:gridSpan w:val="2"/>
          </w:tcPr>
          <w:p w14:paraId="686074C3" w14:textId="77777777" w:rsidR="002F144E" w:rsidRDefault="002F144E" w:rsidP="00FA5352">
            <w:pPr>
              <w:pStyle w:val="TAL"/>
              <w:rPr>
                <w:b/>
              </w:rPr>
            </w:pPr>
            <w:r>
              <w:t>Described in table 6.3.1.2.1</w:t>
            </w:r>
          </w:p>
        </w:tc>
      </w:tr>
      <w:tr w:rsidR="002F144E" w14:paraId="0701B52D" w14:textId="77777777" w:rsidTr="000545A1">
        <w:trPr>
          <w:gridAfter w:val="1"/>
          <w:wAfter w:w="33" w:type="dxa"/>
          <w:cantSplit/>
          <w:jc w:val="center"/>
        </w:trPr>
        <w:tc>
          <w:tcPr>
            <w:tcW w:w="3429" w:type="dxa"/>
            <w:gridSpan w:val="2"/>
          </w:tcPr>
          <w:p w14:paraId="7199736B" w14:textId="77777777" w:rsidR="002F144E" w:rsidRDefault="002F144E" w:rsidP="00FA5352">
            <w:pPr>
              <w:pStyle w:val="TAL"/>
              <w:ind w:left="284"/>
            </w:pPr>
            <w:r>
              <w:t>SM Recipient Protocol Id</w:t>
            </w:r>
          </w:p>
        </w:tc>
        <w:tc>
          <w:tcPr>
            <w:tcW w:w="851" w:type="dxa"/>
            <w:gridSpan w:val="2"/>
          </w:tcPr>
          <w:p w14:paraId="26EDBF5E" w14:textId="77777777" w:rsidR="002F144E" w:rsidRDefault="002F144E" w:rsidP="005A745D">
            <w:pPr>
              <w:pStyle w:val="TAL"/>
              <w:jc w:val="center"/>
              <w:rPr>
                <w:szCs w:val="18"/>
              </w:rPr>
            </w:pPr>
            <w:r>
              <w:rPr>
                <w:szCs w:val="18"/>
              </w:rPr>
              <w:t>O</w:t>
            </w:r>
            <w:r>
              <w:rPr>
                <w:szCs w:val="18"/>
                <w:vertAlign w:val="subscript"/>
              </w:rPr>
              <w:t>C</w:t>
            </w:r>
          </w:p>
        </w:tc>
        <w:tc>
          <w:tcPr>
            <w:tcW w:w="5415" w:type="dxa"/>
            <w:gridSpan w:val="2"/>
          </w:tcPr>
          <w:p w14:paraId="09D3376B" w14:textId="77777777" w:rsidR="002F144E" w:rsidRDefault="002F144E" w:rsidP="00FA5352">
            <w:pPr>
              <w:pStyle w:val="TAL"/>
              <w:rPr>
                <w:b/>
              </w:rPr>
            </w:pPr>
            <w:r>
              <w:t>Described in table 6.3.1.2.1: SM Protocol Id information element.</w:t>
            </w:r>
          </w:p>
        </w:tc>
      </w:tr>
      <w:tr w:rsidR="002F144E" w14:paraId="38E767A8" w14:textId="77777777" w:rsidTr="000545A1">
        <w:trPr>
          <w:gridAfter w:val="1"/>
          <w:wAfter w:w="33" w:type="dxa"/>
          <w:cantSplit/>
          <w:jc w:val="center"/>
        </w:trPr>
        <w:tc>
          <w:tcPr>
            <w:tcW w:w="3429" w:type="dxa"/>
            <w:gridSpan w:val="2"/>
          </w:tcPr>
          <w:p w14:paraId="679046C1" w14:textId="77777777" w:rsidR="002F144E" w:rsidRDefault="002F144E" w:rsidP="00FA5352">
            <w:pPr>
              <w:pStyle w:val="TAL"/>
            </w:pPr>
            <w:r>
              <w:t xml:space="preserve">User Equipment Info </w:t>
            </w:r>
          </w:p>
        </w:tc>
        <w:tc>
          <w:tcPr>
            <w:tcW w:w="851" w:type="dxa"/>
            <w:gridSpan w:val="2"/>
          </w:tcPr>
          <w:p w14:paraId="24F737ED" w14:textId="77777777" w:rsidR="002F144E" w:rsidRDefault="002F144E" w:rsidP="005A745D">
            <w:pPr>
              <w:pStyle w:val="TAL"/>
              <w:jc w:val="center"/>
              <w:rPr>
                <w:szCs w:val="18"/>
              </w:rPr>
            </w:pPr>
            <w:r>
              <w:rPr>
                <w:lang w:eastAsia="zh-CN"/>
              </w:rPr>
              <w:t>O</w:t>
            </w:r>
            <w:r>
              <w:rPr>
                <w:vertAlign w:val="subscript"/>
                <w:lang w:eastAsia="zh-CN"/>
              </w:rPr>
              <w:t>C</w:t>
            </w:r>
          </w:p>
        </w:tc>
        <w:tc>
          <w:tcPr>
            <w:tcW w:w="5415" w:type="dxa"/>
            <w:gridSpan w:val="2"/>
          </w:tcPr>
          <w:p w14:paraId="3B294275" w14:textId="77777777" w:rsidR="002F144E" w:rsidRDefault="002F144E" w:rsidP="005A745D">
            <w:pPr>
              <w:pStyle w:val="TAL"/>
            </w:pPr>
            <w:r>
              <w:t>This field holds the identification of the terminal (i.e. PEI, MAC Address) used by the UE the SMS transaction, if available.</w:t>
            </w:r>
          </w:p>
        </w:tc>
      </w:tr>
      <w:tr w:rsidR="000545A1" w14:paraId="0B3D2357" w14:textId="77777777" w:rsidTr="000545A1">
        <w:trPr>
          <w:gridBefore w:val="1"/>
          <w:wBefore w:w="33" w:type="dxa"/>
          <w:cantSplit/>
          <w:jc w:val="center"/>
        </w:trPr>
        <w:tc>
          <w:tcPr>
            <w:tcW w:w="3429" w:type="dxa"/>
            <w:gridSpan w:val="2"/>
          </w:tcPr>
          <w:p w14:paraId="20807A1D" w14:textId="77777777" w:rsidR="000545A1" w:rsidRDefault="000545A1" w:rsidP="000856AA">
            <w:pPr>
              <w:pStyle w:val="TAL"/>
            </w:pPr>
            <w:r>
              <w:t xml:space="preserve">Roamer In Out </w:t>
            </w:r>
          </w:p>
        </w:tc>
        <w:tc>
          <w:tcPr>
            <w:tcW w:w="851" w:type="dxa"/>
            <w:gridSpan w:val="2"/>
          </w:tcPr>
          <w:p w14:paraId="7BD97B74" w14:textId="77777777" w:rsidR="000545A1" w:rsidRDefault="000545A1" w:rsidP="000856AA">
            <w:pPr>
              <w:pStyle w:val="TAL"/>
              <w:jc w:val="center"/>
              <w:rPr>
                <w:lang w:eastAsia="zh-CN"/>
              </w:rPr>
            </w:pPr>
            <w:r>
              <w:rPr>
                <w:lang w:eastAsia="zh-CN"/>
              </w:rPr>
              <w:t>O</w:t>
            </w:r>
            <w:r>
              <w:rPr>
                <w:vertAlign w:val="subscript"/>
                <w:lang w:eastAsia="zh-CN"/>
              </w:rPr>
              <w:t>C</w:t>
            </w:r>
          </w:p>
        </w:tc>
        <w:tc>
          <w:tcPr>
            <w:tcW w:w="5415" w:type="dxa"/>
            <w:gridSpan w:val="2"/>
          </w:tcPr>
          <w:p w14:paraId="616217EF" w14:textId="77777777" w:rsidR="000545A1" w:rsidRDefault="000545A1" w:rsidP="000856AA">
            <w:pPr>
              <w:pStyle w:val="TAL"/>
            </w:pPr>
            <w:r>
              <w:rPr>
                <w:lang w:bidi="ar-IQ"/>
              </w:rPr>
              <w:t>This field holds an indication of the UE is an in-bound roamer. This field is present only if UE is identified as a roamer.</w:t>
            </w:r>
          </w:p>
        </w:tc>
      </w:tr>
      <w:tr w:rsidR="002F144E" w14:paraId="157A7A9D" w14:textId="77777777" w:rsidTr="000545A1">
        <w:trPr>
          <w:gridAfter w:val="1"/>
          <w:wAfter w:w="33" w:type="dxa"/>
          <w:cantSplit/>
          <w:jc w:val="center"/>
        </w:trPr>
        <w:tc>
          <w:tcPr>
            <w:tcW w:w="3429" w:type="dxa"/>
            <w:gridSpan w:val="2"/>
          </w:tcPr>
          <w:p w14:paraId="43816937" w14:textId="77777777" w:rsidR="002F144E" w:rsidRDefault="002F144E" w:rsidP="005A745D">
            <w:pPr>
              <w:pStyle w:val="TAL"/>
              <w:rPr>
                <w:szCs w:val="18"/>
              </w:rPr>
            </w:pPr>
            <w:r>
              <w:rPr>
                <w:lang w:bidi="ar-IQ"/>
              </w:rPr>
              <w:t>User Location Info</w:t>
            </w:r>
          </w:p>
        </w:tc>
        <w:tc>
          <w:tcPr>
            <w:tcW w:w="851" w:type="dxa"/>
            <w:gridSpan w:val="2"/>
          </w:tcPr>
          <w:p w14:paraId="56AE4E0D" w14:textId="77777777" w:rsidR="002F144E" w:rsidRDefault="002F144E" w:rsidP="005A745D">
            <w:pPr>
              <w:pStyle w:val="TAL"/>
              <w:jc w:val="center"/>
              <w:rPr>
                <w:szCs w:val="18"/>
              </w:rPr>
            </w:pPr>
            <w:r>
              <w:rPr>
                <w:lang w:eastAsia="zh-CN"/>
              </w:rPr>
              <w:t>O</w:t>
            </w:r>
            <w:r>
              <w:rPr>
                <w:vertAlign w:val="subscript"/>
                <w:lang w:eastAsia="zh-CN"/>
              </w:rPr>
              <w:t>C</w:t>
            </w:r>
          </w:p>
        </w:tc>
        <w:tc>
          <w:tcPr>
            <w:tcW w:w="5415" w:type="dxa"/>
            <w:gridSpan w:val="2"/>
          </w:tcPr>
          <w:p w14:paraId="77F53836" w14:textId="77777777" w:rsidR="002F144E" w:rsidRDefault="002F144E" w:rsidP="005A745D">
            <w:pPr>
              <w:pStyle w:val="TAL"/>
              <w:rPr>
                <w:szCs w:val="18"/>
              </w:rPr>
            </w:pPr>
            <w:r>
              <w:t xml:space="preserve">Described in table </w:t>
            </w:r>
            <w:r w:rsidR="00D13AC8">
              <w:rPr>
                <w:rFonts w:eastAsia="DengXian"/>
              </w:rPr>
              <w:t>6.3.1.1.1</w:t>
            </w:r>
          </w:p>
        </w:tc>
      </w:tr>
      <w:tr w:rsidR="002F144E" w14:paraId="3D4C8C7B" w14:textId="77777777" w:rsidTr="000545A1">
        <w:trPr>
          <w:gridAfter w:val="1"/>
          <w:wAfter w:w="33" w:type="dxa"/>
          <w:cantSplit/>
          <w:jc w:val="center"/>
        </w:trPr>
        <w:tc>
          <w:tcPr>
            <w:tcW w:w="3429" w:type="dxa"/>
            <w:gridSpan w:val="2"/>
          </w:tcPr>
          <w:p w14:paraId="16BE8A6A" w14:textId="77777777" w:rsidR="002F144E" w:rsidRDefault="002F144E" w:rsidP="005A745D">
            <w:pPr>
              <w:pStyle w:val="TAL"/>
              <w:rPr>
                <w:lang w:bidi="ar-IQ"/>
              </w:rPr>
            </w:pPr>
            <w:r>
              <w:rPr>
                <w:lang w:bidi="ar-IQ"/>
              </w:rPr>
              <w:t>UE Time Zone</w:t>
            </w:r>
          </w:p>
        </w:tc>
        <w:tc>
          <w:tcPr>
            <w:tcW w:w="851" w:type="dxa"/>
            <w:gridSpan w:val="2"/>
          </w:tcPr>
          <w:p w14:paraId="26D0D2E2" w14:textId="77777777" w:rsidR="002F144E" w:rsidRDefault="002F144E" w:rsidP="005A745D">
            <w:pPr>
              <w:pStyle w:val="TAL"/>
              <w:jc w:val="center"/>
              <w:rPr>
                <w:lang w:eastAsia="zh-CN"/>
              </w:rPr>
            </w:pPr>
            <w:r>
              <w:rPr>
                <w:lang w:eastAsia="zh-CN"/>
              </w:rPr>
              <w:t>O</w:t>
            </w:r>
            <w:r>
              <w:rPr>
                <w:vertAlign w:val="subscript"/>
                <w:lang w:eastAsia="zh-CN"/>
              </w:rPr>
              <w:t>C</w:t>
            </w:r>
          </w:p>
        </w:tc>
        <w:tc>
          <w:tcPr>
            <w:tcW w:w="5415" w:type="dxa"/>
            <w:gridSpan w:val="2"/>
          </w:tcPr>
          <w:p w14:paraId="343701CB" w14:textId="77777777" w:rsidR="002F144E" w:rsidRDefault="002F144E" w:rsidP="005A745D">
            <w:pPr>
              <w:pStyle w:val="TAL"/>
            </w:pPr>
            <w:r>
              <w:t xml:space="preserve">Described in table </w:t>
            </w:r>
            <w:r w:rsidR="00D13AC8">
              <w:rPr>
                <w:rFonts w:eastAsia="DengXian"/>
              </w:rPr>
              <w:t>6.3.1.1.1</w:t>
            </w:r>
          </w:p>
        </w:tc>
      </w:tr>
      <w:tr w:rsidR="009416B0" w14:paraId="0ED1887A" w14:textId="77777777" w:rsidTr="000545A1">
        <w:trPr>
          <w:gridAfter w:val="1"/>
          <w:wAfter w:w="33" w:type="dxa"/>
          <w:cantSplit/>
          <w:jc w:val="center"/>
        </w:trPr>
        <w:tc>
          <w:tcPr>
            <w:tcW w:w="3429" w:type="dxa"/>
            <w:gridSpan w:val="2"/>
          </w:tcPr>
          <w:p w14:paraId="3CB62C51" w14:textId="77777777" w:rsidR="009416B0" w:rsidRDefault="009416B0" w:rsidP="009416B0">
            <w:pPr>
              <w:pStyle w:val="TAL"/>
              <w:rPr>
                <w:szCs w:val="18"/>
                <w:lang w:bidi="ar-IQ"/>
              </w:rPr>
            </w:pPr>
            <w:r>
              <w:rPr>
                <w:szCs w:val="18"/>
              </w:rPr>
              <w:t>RAT Type</w:t>
            </w:r>
          </w:p>
        </w:tc>
        <w:tc>
          <w:tcPr>
            <w:tcW w:w="851" w:type="dxa"/>
            <w:gridSpan w:val="2"/>
          </w:tcPr>
          <w:p w14:paraId="33CEECE7" w14:textId="77777777" w:rsidR="009416B0" w:rsidRDefault="009416B0" w:rsidP="009416B0">
            <w:pPr>
              <w:pStyle w:val="TAL"/>
              <w:jc w:val="center"/>
              <w:rPr>
                <w:szCs w:val="18"/>
                <w:lang w:eastAsia="zh-CN"/>
              </w:rPr>
            </w:pPr>
            <w:r>
              <w:rPr>
                <w:szCs w:val="18"/>
              </w:rPr>
              <w:t>O</w:t>
            </w:r>
            <w:r>
              <w:rPr>
                <w:szCs w:val="18"/>
                <w:vertAlign w:val="subscript"/>
              </w:rPr>
              <w:t>C</w:t>
            </w:r>
          </w:p>
        </w:tc>
        <w:tc>
          <w:tcPr>
            <w:tcW w:w="5415" w:type="dxa"/>
            <w:gridSpan w:val="2"/>
          </w:tcPr>
          <w:p w14:paraId="0BB7374F" w14:textId="1C633472" w:rsidR="009416B0" w:rsidRDefault="009416B0" w:rsidP="009416B0">
            <w:pPr>
              <w:pStyle w:val="TAL"/>
              <w:rPr>
                <w:szCs w:val="18"/>
              </w:rPr>
            </w:pPr>
            <w:r>
              <w:t xml:space="preserve">Described in table </w:t>
            </w:r>
            <w:r w:rsidRPr="00CB662F">
              <w:rPr>
                <w:rFonts w:eastAsia="DengXian"/>
              </w:rPr>
              <w:t>6.3.1.1.1</w:t>
            </w:r>
          </w:p>
        </w:tc>
      </w:tr>
      <w:tr w:rsidR="009416B0" w14:paraId="1DBC27AD" w14:textId="77777777" w:rsidTr="000545A1">
        <w:trPr>
          <w:gridAfter w:val="1"/>
          <w:wAfter w:w="33" w:type="dxa"/>
          <w:cantSplit/>
          <w:jc w:val="center"/>
        </w:trPr>
        <w:tc>
          <w:tcPr>
            <w:tcW w:w="3429" w:type="dxa"/>
            <w:gridSpan w:val="2"/>
          </w:tcPr>
          <w:p w14:paraId="176D5B55" w14:textId="77777777" w:rsidR="009416B0" w:rsidRDefault="009416B0" w:rsidP="009416B0">
            <w:pPr>
              <w:pStyle w:val="TAL"/>
            </w:pPr>
            <w:r>
              <w:t>SMSC Address</w:t>
            </w:r>
          </w:p>
        </w:tc>
        <w:tc>
          <w:tcPr>
            <w:tcW w:w="851" w:type="dxa"/>
            <w:gridSpan w:val="2"/>
          </w:tcPr>
          <w:p w14:paraId="59558965"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4184C667" w14:textId="387C0483" w:rsidR="009416B0" w:rsidRDefault="009416B0" w:rsidP="009416B0">
            <w:pPr>
              <w:pStyle w:val="TAL"/>
            </w:pPr>
            <w:r>
              <w:t>Described in table 6.3.1.2.1</w:t>
            </w:r>
          </w:p>
        </w:tc>
      </w:tr>
      <w:tr w:rsidR="009416B0" w14:paraId="77C9FCD4" w14:textId="77777777" w:rsidTr="000545A1">
        <w:trPr>
          <w:gridAfter w:val="1"/>
          <w:wAfter w:w="33" w:type="dxa"/>
          <w:cantSplit/>
          <w:jc w:val="center"/>
        </w:trPr>
        <w:tc>
          <w:tcPr>
            <w:tcW w:w="3429" w:type="dxa"/>
            <w:gridSpan w:val="2"/>
          </w:tcPr>
          <w:p w14:paraId="564ACB8C" w14:textId="77777777" w:rsidR="009416B0" w:rsidRDefault="009416B0" w:rsidP="009416B0">
            <w:pPr>
              <w:pStyle w:val="TAL"/>
            </w:pPr>
            <w:r>
              <w:t>SM Data Coding Scheme</w:t>
            </w:r>
          </w:p>
        </w:tc>
        <w:tc>
          <w:tcPr>
            <w:tcW w:w="851" w:type="dxa"/>
            <w:gridSpan w:val="2"/>
          </w:tcPr>
          <w:p w14:paraId="0E6FA071"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6B6AB5B6" w14:textId="77777777" w:rsidR="009416B0" w:rsidRDefault="009416B0" w:rsidP="009416B0">
            <w:pPr>
              <w:pStyle w:val="TAL"/>
            </w:pPr>
            <w:r>
              <w:t>Described in table 6.3.1.2.1</w:t>
            </w:r>
          </w:p>
        </w:tc>
      </w:tr>
      <w:tr w:rsidR="009416B0" w14:paraId="4A133914" w14:textId="77777777" w:rsidTr="000545A1">
        <w:trPr>
          <w:gridAfter w:val="1"/>
          <w:wAfter w:w="33" w:type="dxa"/>
          <w:cantSplit/>
          <w:jc w:val="center"/>
        </w:trPr>
        <w:tc>
          <w:tcPr>
            <w:tcW w:w="3429" w:type="dxa"/>
            <w:gridSpan w:val="2"/>
            <w:shd w:val="clear" w:color="auto" w:fill="auto"/>
          </w:tcPr>
          <w:p w14:paraId="1AF538A5" w14:textId="77777777" w:rsidR="009416B0" w:rsidRDefault="009416B0" w:rsidP="009416B0">
            <w:pPr>
              <w:pStyle w:val="TAL"/>
              <w:rPr>
                <w:highlight w:val="yellow"/>
              </w:rPr>
            </w:pPr>
            <w:r>
              <w:t xml:space="preserve">SM Message Type </w:t>
            </w:r>
          </w:p>
        </w:tc>
        <w:tc>
          <w:tcPr>
            <w:tcW w:w="851" w:type="dxa"/>
            <w:gridSpan w:val="2"/>
            <w:shd w:val="clear" w:color="auto" w:fill="auto"/>
          </w:tcPr>
          <w:p w14:paraId="4C8ACD82"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shd w:val="clear" w:color="auto" w:fill="auto"/>
          </w:tcPr>
          <w:p w14:paraId="03FADD94" w14:textId="77777777" w:rsidR="009416B0" w:rsidRDefault="009416B0" w:rsidP="009416B0">
            <w:pPr>
              <w:pStyle w:val="TAL"/>
            </w:pPr>
            <w:r>
              <w:t>Described in table 6.3.1.2.1</w:t>
            </w:r>
          </w:p>
        </w:tc>
      </w:tr>
      <w:tr w:rsidR="009416B0" w14:paraId="271F5061" w14:textId="77777777" w:rsidTr="000545A1">
        <w:trPr>
          <w:gridAfter w:val="1"/>
          <w:wAfter w:w="33" w:type="dxa"/>
          <w:cantSplit/>
          <w:jc w:val="center"/>
        </w:trPr>
        <w:tc>
          <w:tcPr>
            <w:tcW w:w="3429" w:type="dxa"/>
            <w:gridSpan w:val="2"/>
          </w:tcPr>
          <w:p w14:paraId="5E818496" w14:textId="77777777" w:rsidR="009416B0" w:rsidRDefault="009416B0" w:rsidP="009416B0">
            <w:pPr>
              <w:pStyle w:val="TAL"/>
            </w:pPr>
            <w:r>
              <w:t>SM Reply Path Requested</w:t>
            </w:r>
          </w:p>
        </w:tc>
        <w:tc>
          <w:tcPr>
            <w:tcW w:w="851" w:type="dxa"/>
            <w:gridSpan w:val="2"/>
          </w:tcPr>
          <w:p w14:paraId="29C863E8"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07AD86F6" w14:textId="77777777" w:rsidR="009416B0" w:rsidRDefault="009416B0" w:rsidP="009416B0">
            <w:pPr>
              <w:pStyle w:val="TAL"/>
            </w:pPr>
            <w:r>
              <w:t>Described in table 6.3.1.2.1</w:t>
            </w:r>
          </w:p>
        </w:tc>
      </w:tr>
      <w:tr w:rsidR="009416B0" w14:paraId="39274142" w14:textId="77777777" w:rsidTr="000545A1">
        <w:trPr>
          <w:gridAfter w:val="1"/>
          <w:wAfter w:w="33" w:type="dxa"/>
          <w:cantSplit/>
          <w:jc w:val="center"/>
        </w:trPr>
        <w:tc>
          <w:tcPr>
            <w:tcW w:w="3429" w:type="dxa"/>
            <w:gridSpan w:val="2"/>
          </w:tcPr>
          <w:p w14:paraId="775B57E0" w14:textId="77777777" w:rsidR="009416B0" w:rsidRDefault="009416B0" w:rsidP="009416B0">
            <w:pPr>
              <w:pStyle w:val="TAL"/>
            </w:pPr>
            <w:r>
              <w:t>SM User Data Header</w:t>
            </w:r>
          </w:p>
        </w:tc>
        <w:tc>
          <w:tcPr>
            <w:tcW w:w="851" w:type="dxa"/>
            <w:gridSpan w:val="2"/>
          </w:tcPr>
          <w:p w14:paraId="064726E3"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72AB8557" w14:textId="77777777" w:rsidR="009416B0" w:rsidRDefault="009416B0" w:rsidP="009416B0">
            <w:pPr>
              <w:pStyle w:val="TAL"/>
            </w:pPr>
            <w:r>
              <w:t>Described in table 6.3.1.2.1</w:t>
            </w:r>
          </w:p>
        </w:tc>
      </w:tr>
      <w:tr w:rsidR="009416B0" w14:paraId="7AB87A45" w14:textId="77777777" w:rsidTr="000545A1">
        <w:trPr>
          <w:gridAfter w:val="1"/>
          <w:wAfter w:w="33" w:type="dxa"/>
          <w:cantSplit/>
          <w:jc w:val="center"/>
        </w:trPr>
        <w:tc>
          <w:tcPr>
            <w:tcW w:w="3429" w:type="dxa"/>
            <w:gridSpan w:val="2"/>
          </w:tcPr>
          <w:p w14:paraId="31FF551F" w14:textId="77777777" w:rsidR="009416B0" w:rsidRDefault="009416B0" w:rsidP="009416B0">
            <w:pPr>
              <w:pStyle w:val="TAL"/>
            </w:pPr>
            <w:r>
              <w:t>SM Status</w:t>
            </w:r>
          </w:p>
        </w:tc>
        <w:tc>
          <w:tcPr>
            <w:tcW w:w="851" w:type="dxa"/>
            <w:gridSpan w:val="2"/>
          </w:tcPr>
          <w:p w14:paraId="2B715F6E"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766B848" w14:textId="77777777" w:rsidR="009416B0" w:rsidRDefault="009416B0" w:rsidP="009416B0">
            <w:pPr>
              <w:pStyle w:val="TAL"/>
            </w:pPr>
            <w:r>
              <w:t>Described in table 6.3.1.2.1</w:t>
            </w:r>
          </w:p>
        </w:tc>
      </w:tr>
      <w:tr w:rsidR="009416B0" w14:paraId="4808336F" w14:textId="77777777" w:rsidTr="000545A1">
        <w:trPr>
          <w:gridAfter w:val="1"/>
          <w:wAfter w:w="33" w:type="dxa"/>
          <w:cantSplit/>
          <w:jc w:val="center"/>
        </w:trPr>
        <w:tc>
          <w:tcPr>
            <w:tcW w:w="3429" w:type="dxa"/>
            <w:gridSpan w:val="2"/>
          </w:tcPr>
          <w:p w14:paraId="12379A49" w14:textId="77777777" w:rsidR="009416B0" w:rsidRDefault="009416B0" w:rsidP="009416B0">
            <w:pPr>
              <w:pStyle w:val="TAL"/>
            </w:pPr>
            <w:r>
              <w:t>SM Discharge Time</w:t>
            </w:r>
          </w:p>
        </w:tc>
        <w:tc>
          <w:tcPr>
            <w:tcW w:w="851" w:type="dxa"/>
            <w:gridSpan w:val="2"/>
          </w:tcPr>
          <w:p w14:paraId="7A26A7AD"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7FB8ACA" w14:textId="77777777" w:rsidR="009416B0" w:rsidRDefault="009416B0" w:rsidP="009416B0">
            <w:pPr>
              <w:pStyle w:val="TAL"/>
            </w:pPr>
            <w:r>
              <w:t>Described in table 6.3.1.2.1</w:t>
            </w:r>
          </w:p>
        </w:tc>
      </w:tr>
      <w:tr w:rsidR="009416B0" w14:paraId="19579136" w14:textId="77777777" w:rsidTr="000545A1">
        <w:trPr>
          <w:gridAfter w:val="1"/>
          <w:wAfter w:w="33" w:type="dxa"/>
          <w:cantSplit/>
          <w:jc w:val="center"/>
        </w:trPr>
        <w:tc>
          <w:tcPr>
            <w:tcW w:w="3429" w:type="dxa"/>
            <w:gridSpan w:val="2"/>
          </w:tcPr>
          <w:p w14:paraId="7DAA112C" w14:textId="77777777" w:rsidR="009416B0" w:rsidRDefault="009416B0" w:rsidP="009416B0">
            <w:pPr>
              <w:pStyle w:val="TAL"/>
            </w:pPr>
            <w:r>
              <w:t>Number of Messages Sent</w:t>
            </w:r>
          </w:p>
        </w:tc>
        <w:tc>
          <w:tcPr>
            <w:tcW w:w="851" w:type="dxa"/>
            <w:gridSpan w:val="2"/>
          </w:tcPr>
          <w:p w14:paraId="0061BBC0"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406C647B" w14:textId="77777777" w:rsidR="009416B0" w:rsidRDefault="009416B0" w:rsidP="009416B0">
            <w:pPr>
              <w:pStyle w:val="TAL"/>
              <w:rPr>
                <w:sz w:val="16"/>
                <w:szCs w:val="16"/>
              </w:rPr>
            </w:pPr>
            <w:r>
              <w:t>Described in table 6.3.1.2.1</w:t>
            </w:r>
          </w:p>
        </w:tc>
      </w:tr>
      <w:tr w:rsidR="009416B0" w14:paraId="04F22050" w14:textId="77777777" w:rsidTr="000545A1">
        <w:trPr>
          <w:gridAfter w:val="1"/>
          <w:wAfter w:w="33" w:type="dxa"/>
          <w:cantSplit/>
          <w:jc w:val="center"/>
        </w:trPr>
        <w:tc>
          <w:tcPr>
            <w:tcW w:w="3429" w:type="dxa"/>
            <w:gridSpan w:val="2"/>
          </w:tcPr>
          <w:p w14:paraId="4F6A9444" w14:textId="77777777" w:rsidR="009416B0" w:rsidRDefault="009416B0" w:rsidP="009416B0">
            <w:pPr>
              <w:pStyle w:val="TAL"/>
            </w:pPr>
            <w:r>
              <w:t>SM Service Type</w:t>
            </w:r>
          </w:p>
        </w:tc>
        <w:tc>
          <w:tcPr>
            <w:tcW w:w="851" w:type="dxa"/>
            <w:gridSpan w:val="2"/>
          </w:tcPr>
          <w:p w14:paraId="46C6D1C4"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46A169B" w14:textId="77777777" w:rsidR="009416B0" w:rsidRDefault="009416B0" w:rsidP="009416B0">
            <w:pPr>
              <w:pStyle w:val="TAL"/>
            </w:pPr>
            <w:r>
              <w:t>Described in table 6.3.1.2.1</w:t>
            </w:r>
          </w:p>
        </w:tc>
      </w:tr>
      <w:tr w:rsidR="009416B0" w14:paraId="5BC16A76" w14:textId="77777777" w:rsidTr="000545A1">
        <w:trPr>
          <w:gridAfter w:val="1"/>
          <w:wAfter w:w="33" w:type="dxa"/>
          <w:cantSplit/>
          <w:trHeight w:val="253"/>
          <w:jc w:val="center"/>
        </w:trPr>
        <w:tc>
          <w:tcPr>
            <w:tcW w:w="3429" w:type="dxa"/>
            <w:gridSpan w:val="2"/>
          </w:tcPr>
          <w:p w14:paraId="57CE5508" w14:textId="77777777" w:rsidR="009416B0" w:rsidRDefault="009416B0" w:rsidP="009416B0">
            <w:pPr>
              <w:pStyle w:val="TAL"/>
            </w:pPr>
            <w:r>
              <w:t>SM Sequence Number</w:t>
            </w:r>
          </w:p>
        </w:tc>
        <w:tc>
          <w:tcPr>
            <w:tcW w:w="851" w:type="dxa"/>
            <w:gridSpan w:val="2"/>
          </w:tcPr>
          <w:p w14:paraId="21A1080C"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39BE7CAA" w14:textId="77777777" w:rsidR="009416B0" w:rsidRDefault="009416B0" w:rsidP="009416B0">
            <w:pPr>
              <w:pStyle w:val="TAL"/>
              <w:rPr>
                <w:sz w:val="16"/>
                <w:szCs w:val="16"/>
              </w:rPr>
            </w:pPr>
            <w:r>
              <w:t>Described in table 6.3.1.2.1</w:t>
            </w:r>
          </w:p>
        </w:tc>
      </w:tr>
      <w:tr w:rsidR="009416B0" w14:paraId="2F63E61D" w14:textId="77777777" w:rsidTr="000545A1">
        <w:trPr>
          <w:gridAfter w:val="1"/>
          <w:wAfter w:w="33" w:type="dxa"/>
          <w:cantSplit/>
          <w:jc w:val="center"/>
        </w:trPr>
        <w:tc>
          <w:tcPr>
            <w:tcW w:w="3429" w:type="dxa"/>
            <w:gridSpan w:val="2"/>
          </w:tcPr>
          <w:p w14:paraId="261E0F81" w14:textId="77777777" w:rsidR="009416B0" w:rsidRDefault="009416B0" w:rsidP="009416B0">
            <w:pPr>
              <w:pStyle w:val="TAL"/>
            </w:pPr>
            <w:r>
              <w:t>SMS result</w:t>
            </w:r>
          </w:p>
        </w:tc>
        <w:tc>
          <w:tcPr>
            <w:tcW w:w="851" w:type="dxa"/>
            <w:gridSpan w:val="2"/>
          </w:tcPr>
          <w:p w14:paraId="6A458B26" w14:textId="77777777" w:rsidR="009416B0" w:rsidRDefault="009416B0" w:rsidP="009416B0">
            <w:pPr>
              <w:pStyle w:val="TAL"/>
              <w:jc w:val="center"/>
              <w:rPr>
                <w:szCs w:val="18"/>
              </w:rPr>
            </w:pPr>
            <w:r>
              <w:rPr>
                <w:szCs w:val="18"/>
              </w:rPr>
              <w:t>C</w:t>
            </w:r>
          </w:p>
        </w:tc>
        <w:tc>
          <w:tcPr>
            <w:tcW w:w="5415" w:type="dxa"/>
            <w:gridSpan w:val="2"/>
          </w:tcPr>
          <w:p w14:paraId="08F80EFE" w14:textId="77777777" w:rsidR="009416B0" w:rsidRDefault="009416B0" w:rsidP="009416B0">
            <w:pPr>
              <w:pStyle w:val="TAL"/>
            </w:pPr>
            <w:r>
              <w:t>Described in table 6.3.1.2.1</w:t>
            </w:r>
          </w:p>
        </w:tc>
      </w:tr>
      <w:tr w:rsidR="009416B0" w14:paraId="5B202455" w14:textId="77777777" w:rsidTr="000545A1">
        <w:trPr>
          <w:gridAfter w:val="1"/>
          <w:wAfter w:w="33" w:type="dxa"/>
          <w:cantSplit/>
          <w:jc w:val="center"/>
        </w:trPr>
        <w:tc>
          <w:tcPr>
            <w:tcW w:w="3429" w:type="dxa"/>
            <w:gridSpan w:val="2"/>
          </w:tcPr>
          <w:p w14:paraId="267FB716" w14:textId="77777777" w:rsidR="009416B0" w:rsidRDefault="009416B0" w:rsidP="009416B0">
            <w:pPr>
              <w:pStyle w:val="TAL"/>
            </w:pPr>
            <w:r>
              <w:t>Submission Time</w:t>
            </w:r>
          </w:p>
        </w:tc>
        <w:tc>
          <w:tcPr>
            <w:tcW w:w="851" w:type="dxa"/>
            <w:gridSpan w:val="2"/>
          </w:tcPr>
          <w:p w14:paraId="0C9F8496"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EAE2DCE" w14:textId="77777777" w:rsidR="009416B0" w:rsidRDefault="009416B0" w:rsidP="009416B0">
            <w:pPr>
              <w:pStyle w:val="TAL"/>
              <w:rPr>
                <w:szCs w:val="18"/>
              </w:rPr>
            </w:pPr>
            <w:r>
              <w:t xml:space="preserve">Described in table </w:t>
            </w:r>
            <w:r>
              <w:rPr>
                <w:rFonts w:eastAsia="DengXian"/>
              </w:rPr>
              <w:t>6.3.1.1.1</w:t>
            </w:r>
          </w:p>
        </w:tc>
      </w:tr>
      <w:tr w:rsidR="009416B0" w14:paraId="2336928F" w14:textId="77777777" w:rsidTr="000545A1">
        <w:trPr>
          <w:gridAfter w:val="1"/>
          <w:wAfter w:w="33" w:type="dxa"/>
          <w:cantSplit/>
          <w:jc w:val="center"/>
        </w:trPr>
        <w:tc>
          <w:tcPr>
            <w:tcW w:w="3429" w:type="dxa"/>
            <w:gridSpan w:val="2"/>
          </w:tcPr>
          <w:p w14:paraId="7B1EAB50" w14:textId="77777777" w:rsidR="009416B0" w:rsidRDefault="009416B0" w:rsidP="009416B0">
            <w:pPr>
              <w:pStyle w:val="TAL"/>
            </w:pPr>
            <w:r>
              <w:t>SM Priority</w:t>
            </w:r>
          </w:p>
        </w:tc>
        <w:tc>
          <w:tcPr>
            <w:tcW w:w="851" w:type="dxa"/>
            <w:gridSpan w:val="2"/>
          </w:tcPr>
          <w:p w14:paraId="629F257B"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0E6DBE9F" w14:textId="77777777" w:rsidR="009416B0" w:rsidRDefault="009416B0" w:rsidP="009416B0">
            <w:pPr>
              <w:pStyle w:val="TAL"/>
              <w:rPr>
                <w:szCs w:val="18"/>
              </w:rPr>
            </w:pPr>
            <w:r>
              <w:t xml:space="preserve">Described in table </w:t>
            </w:r>
            <w:r>
              <w:rPr>
                <w:rFonts w:eastAsia="DengXian"/>
              </w:rPr>
              <w:t>6.3.1.1.1</w:t>
            </w:r>
          </w:p>
        </w:tc>
      </w:tr>
      <w:tr w:rsidR="009416B0" w14:paraId="276CE3B3" w14:textId="77777777" w:rsidTr="000545A1">
        <w:trPr>
          <w:gridAfter w:val="1"/>
          <w:wAfter w:w="33" w:type="dxa"/>
          <w:cantSplit/>
          <w:jc w:val="center"/>
        </w:trPr>
        <w:tc>
          <w:tcPr>
            <w:tcW w:w="3429" w:type="dxa"/>
            <w:gridSpan w:val="2"/>
          </w:tcPr>
          <w:p w14:paraId="7FA145A5" w14:textId="77777777" w:rsidR="009416B0" w:rsidRDefault="009416B0" w:rsidP="009416B0">
            <w:pPr>
              <w:pStyle w:val="TAL"/>
              <w:rPr>
                <w:szCs w:val="18"/>
              </w:rPr>
            </w:pPr>
            <w:r>
              <w:rPr>
                <w:szCs w:val="18"/>
              </w:rPr>
              <w:t>Message Reference</w:t>
            </w:r>
          </w:p>
        </w:tc>
        <w:tc>
          <w:tcPr>
            <w:tcW w:w="851" w:type="dxa"/>
            <w:gridSpan w:val="2"/>
          </w:tcPr>
          <w:p w14:paraId="68F9D901"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5406E430" w14:textId="77777777" w:rsidR="009416B0" w:rsidRDefault="009416B0" w:rsidP="009416B0">
            <w:pPr>
              <w:pStyle w:val="TAL"/>
              <w:rPr>
                <w:szCs w:val="18"/>
              </w:rPr>
            </w:pPr>
            <w:r>
              <w:t xml:space="preserve">Described in table </w:t>
            </w:r>
            <w:r>
              <w:rPr>
                <w:rFonts w:eastAsia="DengXian"/>
              </w:rPr>
              <w:t>6.3.1.1.1</w:t>
            </w:r>
          </w:p>
        </w:tc>
      </w:tr>
      <w:tr w:rsidR="009416B0" w14:paraId="597DCB6F" w14:textId="77777777" w:rsidTr="000545A1">
        <w:trPr>
          <w:gridAfter w:val="1"/>
          <w:wAfter w:w="33" w:type="dxa"/>
          <w:cantSplit/>
          <w:jc w:val="center"/>
        </w:trPr>
        <w:tc>
          <w:tcPr>
            <w:tcW w:w="3429" w:type="dxa"/>
            <w:gridSpan w:val="2"/>
          </w:tcPr>
          <w:p w14:paraId="176810D6" w14:textId="77777777" w:rsidR="009416B0" w:rsidRDefault="009416B0" w:rsidP="009416B0">
            <w:pPr>
              <w:pStyle w:val="TAL"/>
              <w:rPr>
                <w:szCs w:val="18"/>
              </w:rPr>
            </w:pPr>
            <w:r>
              <w:rPr>
                <w:szCs w:val="18"/>
              </w:rPr>
              <w:t>Message Size</w:t>
            </w:r>
          </w:p>
        </w:tc>
        <w:tc>
          <w:tcPr>
            <w:tcW w:w="851" w:type="dxa"/>
            <w:gridSpan w:val="2"/>
          </w:tcPr>
          <w:p w14:paraId="0E5AAE2C"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47D88BF3" w14:textId="77777777" w:rsidR="009416B0" w:rsidRDefault="009416B0" w:rsidP="009416B0">
            <w:pPr>
              <w:pStyle w:val="TAL"/>
              <w:rPr>
                <w:szCs w:val="18"/>
              </w:rPr>
            </w:pPr>
            <w:r>
              <w:t xml:space="preserve">Described in table </w:t>
            </w:r>
            <w:r>
              <w:rPr>
                <w:rFonts w:eastAsia="DengXian"/>
              </w:rPr>
              <w:t>6.3.1.1.1</w:t>
            </w:r>
          </w:p>
        </w:tc>
      </w:tr>
      <w:tr w:rsidR="009416B0" w14:paraId="6BFF0E39" w14:textId="77777777" w:rsidTr="000545A1">
        <w:trPr>
          <w:gridAfter w:val="1"/>
          <w:wAfter w:w="33" w:type="dxa"/>
          <w:cantSplit/>
          <w:jc w:val="center"/>
        </w:trPr>
        <w:tc>
          <w:tcPr>
            <w:tcW w:w="3429" w:type="dxa"/>
            <w:gridSpan w:val="2"/>
          </w:tcPr>
          <w:p w14:paraId="49F23937" w14:textId="77777777" w:rsidR="009416B0" w:rsidRDefault="009416B0" w:rsidP="009416B0">
            <w:pPr>
              <w:pStyle w:val="TAL"/>
              <w:rPr>
                <w:szCs w:val="18"/>
              </w:rPr>
            </w:pPr>
            <w:r>
              <w:rPr>
                <w:szCs w:val="18"/>
              </w:rPr>
              <w:t>Message Class</w:t>
            </w:r>
          </w:p>
        </w:tc>
        <w:tc>
          <w:tcPr>
            <w:tcW w:w="851" w:type="dxa"/>
            <w:gridSpan w:val="2"/>
          </w:tcPr>
          <w:p w14:paraId="6C89CF4A" w14:textId="77777777" w:rsidR="009416B0" w:rsidRDefault="009416B0" w:rsidP="009416B0">
            <w:pPr>
              <w:pStyle w:val="TAL"/>
              <w:jc w:val="center"/>
              <w:rPr>
                <w:szCs w:val="18"/>
              </w:rPr>
            </w:pPr>
            <w:r>
              <w:rPr>
                <w:szCs w:val="18"/>
              </w:rPr>
              <w:t>O</w:t>
            </w:r>
            <w:r>
              <w:rPr>
                <w:szCs w:val="18"/>
                <w:vertAlign w:val="subscript"/>
              </w:rPr>
              <w:t>M</w:t>
            </w:r>
          </w:p>
        </w:tc>
        <w:tc>
          <w:tcPr>
            <w:tcW w:w="5415" w:type="dxa"/>
            <w:gridSpan w:val="2"/>
          </w:tcPr>
          <w:p w14:paraId="7DE241B1" w14:textId="77777777" w:rsidR="009416B0" w:rsidRDefault="009416B0" w:rsidP="009416B0">
            <w:pPr>
              <w:pStyle w:val="TAL"/>
              <w:rPr>
                <w:szCs w:val="18"/>
              </w:rPr>
            </w:pPr>
            <w:r>
              <w:t xml:space="preserve">Described in table </w:t>
            </w:r>
            <w:r>
              <w:rPr>
                <w:rFonts w:eastAsia="DengXian"/>
              </w:rPr>
              <w:t>6.3.1.1.1</w:t>
            </w:r>
          </w:p>
        </w:tc>
      </w:tr>
      <w:tr w:rsidR="009416B0" w14:paraId="52ACFF50" w14:textId="77777777" w:rsidTr="000545A1">
        <w:trPr>
          <w:gridAfter w:val="1"/>
          <w:wAfter w:w="33" w:type="dxa"/>
          <w:cantSplit/>
          <w:jc w:val="center"/>
        </w:trPr>
        <w:tc>
          <w:tcPr>
            <w:tcW w:w="3429" w:type="dxa"/>
            <w:gridSpan w:val="2"/>
          </w:tcPr>
          <w:p w14:paraId="32D18257" w14:textId="77777777" w:rsidR="009416B0" w:rsidRDefault="009416B0" w:rsidP="009416B0">
            <w:pPr>
              <w:pStyle w:val="TAL"/>
              <w:rPr>
                <w:szCs w:val="18"/>
              </w:rPr>
            </w:pPr>
            <w:r>
              <w:rPr>
                <w:szCs w:val="18"/>
              </w:rPr>
              <w:t>Delivery Report Requested</w:t>
            </w:r>
          </w:p>
        </w:tc>
        <w:tc>
          <w:tcPr>
            <w:tcW w:w="851" w:type="dxa"/>
            <w:gridSpan w:val="2"/>
          </w:tcPr>
          <w:p w14:paraId="2A821128" w14:textId="77777777" w:rsidR="009416B0" w:rsidRDefault="009416B0" w:rsidP="009416B0">
            <w:pPr>
              <w:pStyle w:val="TAL"/>
              <w:jc w:val="center"/>
              <w:rPr>
                <w:szCs w:val="18"/>
              </w:rPr>
            </w:pPr>
            <w:r>
              <w:rPr>
                <w:szCs w:val="18"/>
              </w:rPr>
              <w:t>O</w:t>
            </w:r>
            <w:r>
              <w:rPr>
                <w:szCs w:val="18"/>
                <w:vertAlign w:val="subscript"/>
              </w:rPr>
              <w:t>C</w:t>
            </w:r>
          </w:p>
        </w:tc>
        <w:tc>
          <w:tcPr>
            <w:tcW w:w="5415" w:type="dxa"/>
            <w:gridSpan w:val="2"/>
          </w:tcPr>
          <w:p w14:paraId="5AD9054B" w14:textId="77777777" w:rsidR="009416B0" w:rsidRDefault="009416B0" w:rsidP="009416B0">
            <w:pPr>
              <w:pStyle w:val="TAL"/>
              <w:rPr>
                <w:szCs w:val="18"/>
                <w:highlight w:val="yellow"/>
              </w:rPr>
            </w:pPr>
            <w:r>
              <w:t xml:space="preserve">Described in table </w:t>
            </w:r>
            <w:r>
              <w:rPr>
                <w:rFonts w:eastAsia="DengXian"/>
              </w:rPr>
              <w:t>6.3.1.1.1</w:t>
            </w:r>
          </w:p>
        </w:tc>
      </w:tr>
    </w:tbl>
    <w:p w14:paraId="51CB7D92" w14:textId="77777777" w:rsidR="002F144E" w:rsidRDefault="002F144E" w:rsidP="00FA5352"/>
    <w:p w14:paraId="069D3E42" w14:textId="77777777" w:rsidR="00C532CA" w:rsidRDefault="00C532CA" w:rsidP="00C532CA">
      <w:pPr>
        <w:pStyle w:val="Heading3"/>
      </w:pPr>
      <w:bookmarkStart w:id="678" w:name="_CR6_5_3"/>
      <w:bookmarkStart w:id="679" w:name="_Toc4680169"/>
      <w:bookmarkStart w:id="680" w:name="_Toc27581322"/>
      <w:bookmarkStart w:id="681" w:name="_Toc202525529"/>
      <w:bookmarkEnd w:id="678"/>
      <w:r>
        <w:t>6.5.3</w:t>
      </w:r>
      <w:r w:rsidRPr="00C31421">
        <w:tab/>
      </w:r>
      <w:r>
        <w:t>Detailed message format for converged charging</w:t>
      </w:r>
      <w:bookmarkEnd w:id="679"/>
      <w:bookmarkEnd w:id="680"/>
      <w:bookmarkEnd w:id="681"/>
    </w:p>
    <w:p w14:paraId="596A12E3" w14:textId="77777777" w:rsidR="00C532CA" w:rsidRDefault="00C532CA" w:rsidP="00C532CA">
      <w:pPr>
        <w:keepNext/>
      </w:pPr>
      <w:r>
        <w:t xml:space="preserve">The following clause specifies per Operation Type the charging data that are sent by SMS Node for </w:t>
      </w:r>
      <w:r>
        <w:rPr>
          <w:lang w:bidi="ar-IQ"/>
        </w:rPr>
        <w:t xml:space="preserve">5G SMS </w:t>
      </w:r>
      <w:r>
        <w:t xml:space="preserve">converged </w:t>
      </w:r>
      <w:r>
        <w:rPr>
          <w:lang w:bidi="ar-IQ"/>
        </w:rPr>
        <w:t>charging</w:t>
      </w:r>
      <w:r>
        <w:t xml:space="preserve">. </w:t>
      </w:r>
    </w:p>
    <w:p w14:paraId="55636F0C" w14:textId="77777777" w:rsidR="00C532CA" w:rsidRDefault="00C532CA" w:rsidP="00C532CA">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62A7FE5E" w14:textId="77777777" w:rsidR="00C532CA" w:rsidRDefault="00C532CA" w:rsidP="00C532CA">
      <w:pPr>
        <w:keepNext/>
        <w:rPr>
          <w:lang w:eastAsia="zh-CN"/>
        </w:rPr>
      </w:pPr>
      <w:r>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SMS </w:t>
      </w:r>
      <w:r>
        <w:t xml:space="preserve">converged </w:t>
      </w:r>
      <w:r>
        <w:rPr>
          <w:lang w:bidi="ar-IQ"/>
        </w:rPr>
        <w:t>charging</w:t>
      </w:r>
      <w:r>
        <w:t>.</w:t>
      </w:r>
      <w:r>
        <w:rPr>
          <w:lang w:eastAsia="zh-CN"/>
        </w:rPr>
        <w:t xml:space="preserve">  </w:t>
      </w:r>
    </w:p>
    <w:p w14:paraId="61D64246" w14:textId="77777777" w:rsidR="00C532CA" w:rsidRDefault="00C532CA" w:rsidP="00C532CA">
      <w:pPr>
        <w:pStyle w:val="TH"/>
        <w:outlineLvl w:val="0"/>
      </w:pPr>
      <w:bookmarkStart w:id="682" w:name="_CRTable6_5_3_1"/>
      <w:r>
        <w:t xml:space="preserve">Table </w:t>
      </w:r>
      <w:bookmarkEnd w:id="682"/>
      <w:r>
        <w:t>6.5.3.</w:t>
      </w:r>
      <w:r>
        <w:rPr>
          <w:rFonts w:eastAsia="SimSun"/>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2045"/>
        <w:gridCol w:w="2127"/>
        <w:gridCol w:w="568"/>
        <w:gridCol w:w="181"/>
        <w:gridCol w:w="568"/>
      </w:tblGrid>
      <w:tr w:rsidR="00C532CA" w14:paraId="651C05A2" w14:textId="77777777" w:rsidTr="003F2C11">
        <w:trPr>
          <w:gridAfter w:val="1"/>
          <w:wAfter w:w="568" w:type="dxa"/>
          <w:tblHeader/>
          <w:jc w:val="center"/>
        </w:trPr>
        <w:tc>
          <w:tcPr>
            <w:tcW w:w="2613" w:type="dxa"/>
            <w:gridSpan w:val="2"/>
            <w:vMerge w:val="restart"/>
            <w:shd w:val="clear" w:color="auto" w:fill="D9D9D9"/>
          </w:tcPr>
          <w:p w14:paraId="73B9675F" w14:textId="77777777" w:rsidR="00C532CA" w:rsidRDefault="00C532CA" w:rsidP="003F2C11">
            <w:pPr>
              <w:pStyle w:val="TAH"/>
            </w:pPr>
            <w:r>
              <w:t>Information Element</w:t>
            </w:r>
          </w:p>
        </w:tc>
        <w:tc>
          <w:tcPr>
            <w:tcW w:w="2127" w:type="dxa"/>
            <w:shd w:val="clear" w:color="auto" w:fill="D9D9D9"/>
            <w:hideMark/>
          </w:tcPr>
          <w:p w14:paraId="2ABF8F97" w14:textId="77777777" w:rsidR="00C532CA" w:rsidRDefault="00C532CA" w:rsidP="003F2C11">
            <w:pPr>
              <w:pStyle w:val="TAH"/>
            </w:pPr>
            <w:r>
              <w:t>Node Type</w:t>
            </w:r>
          </w:p>
        </w:tc>
        <w:tc>
          <w:tcPr>
            <w:tcW w:w="749" w:type="dxa"/>
            <w:gridSpan w:val="2"/>
            <w:shd w:val="clear" w:color="auto" w:fill="D9D9D9"/>
            <w:vAlign w:val="center"/>
          </w:tcPr>
          <w:p w14:paraId="11F452E0" w14:textId="77777777" w:rsidR="00C532CA" w:rsidRDefault="00C532CA" w:rsidP="003F2C11">
            <w:pPr>
              <w:pStyle w:val="TAH"/>
            </w:pPr>
            <w:r>
              <w:t>SMSF</w:t>
            </w:r>
          </w:p>
        </w:tc>
      </w:tr>
      <w:tr w:rsidR="00C532CA" w14:paraId="7F346A07" w14:textId="77777777" w:rsidTr="003F2C11">
        <w:trPr>
          <w:gridAfter w:val="1"/>
          <w:wAfter w:w="568" w:type="dxa"/>
          <w:tblHeader/>
          <w:jc w:val="center"/>
        </w:trPr>
        <w:tc>
          <w:tcPr>
            <w:tcW w:w="2613" w:type="dxa"/>
            <w:gridSpan w:val="2"/>
            <w:vMerge/>
            <w:shd w:val="clear" w:color="auto" w:fill="D9D9D9"/>
          </w:tcPr>
          <w:p w14:paraId="7F1102C5" w14:textId="77777777" w:rsidR="00C532CA" w:rsidRDefault="00C532CA" w:rsidP="003F2C11">
            <w:pPr>
              <w:pStyle w:val="TAH"/>
            </w:pPr>
          </w:p>
        </w:tc>
        <w:tc>
          <w:tcPr>
            <w:tcW w:w="2127" w:type="dxa"/>
            <w:shd w:val="clear" w:color="auto" w:fill="D9D9D9"/>
          </w:tcPr>
          <w:p w14:paraId="4AA4477C" w14:textId="77777777" w:rsidR="00C532CA" w:rsidRDefault="00C532CA" w:rsidP="003F2C11">
            <w:pPr>
              <w:pStyle w:val="TAH"/>
            </w:pPr>
            <w:r>
              <w:t>Supported Operation Types</w:t>
            </w:r>
          </w:p>
        </w:tc>
        <w:tc>
          <w:tcPr>
            <w:tcW w:w="749" w:type="dxa"/>
            <w:gridSpan w:val="2"/>
            <w:shd w:val="clear" w:color="auto" w:fill="D9D9D9"/>
            <w:vAlign w:val="center"/>
          </w:tcPr>
          <w:p w14:paraId="1B574D12" w14:textId="77777777" w:rsidR="00C532CA" w:rsidRDefault="00C532CA" w:rsidP="003F2C11">
            <w:pPr>
              <w:pStyle w:val="TAH"/>
            </w:pPr>
            <w:r>
              <w:t>ITE</w:t>
            </w:r>
          </w:p>
        </w:tc>
      </w:tr>
      <w:tr w:rsidR="00C532CA" w14:paraId="218F245C" w14:textId="77777777" w:rsidTr="003F2C11">
        <w:trPr>
          <w:gridAfter w:val="1"/>
          <w:wAfter w:w="568" w:type="dxa"/>
          <w:jc w:val="center"/>
        </w:trPr>
        <w:tc>
          <w:tcPr>
            <w:tcW w:w="4740" w:type="dxa"/>
            <w:gridSpan w:val="3"/>
            <w:hideMark/>
          </w:tcPr>
          <w:p w14:paraId="18D47B1E" w14:textId="77777777" w:rsidR="00C532CA" w:rsidRDefault="00C532CA" w:rsidP="003F2C11">
            <w:pPr>
              <w:pStyle w:val="TAL"/>
            </w:pPr>
            <w:r>
              <w:rPr>
                <w:rFonts w:eastAsia="MS Mincho"/>
              </w:rPr>
              <w:t>Session Identifier</w:t>
            </w:r>
          </w:p>
        </w:tc>
        <w:tc>
          <w:tcPr>
            <w:tcW w:w="749" w:type="dxa"/>
            <w:gridSpan w:val="2"/>
            <w:vAlign w:val="center"/>
            <w:hideMark/>
          </w:tcPr>
          <w:p w14:paraId="2A83E905" w14:textId="77777777" w:rsidR="00C532CA" w:rsidRDefault="00C532CA" w:rsidP="003F2C11">
            <w:pPr>
              <w:pStyle w:val="TAC"/>
            </w:pPr>
            <w:r>
              <w:t>ITE</w:t>
            </w:r>
          </w:p>
        </w:tc>
      </w:tr>
      <w:tr w:rsidR="00C532CA" w14:paraId="65C2BDB5" w14:textId="77777777" w:rsidTr="003F2C11">
        <w:trPr>
          <w:gridAfter w:val="1"/>
          <w:wAfter w:w="568" w:type="dxa"/>
          <w:jc w:val="center"/>
        </w:trPr>
        <w:tc>
          <w:tcPr>
            <w:tcW w:w="4740" w:type="dxa"/>
            <w:gridSpan w:val="3"/>
            <w:hideMark/>
          </w:tcPr>
          <w:p w14:paraId="0B72921A" w14:textId="77777777" w:rsidR="00C532CA" w:rsidRDefault="00C532CA" w:rsidP="003F2C11">
            <w:pPr>
              <w:pStyle w:val="TAL"/>
            </w:pPr>
            <w:r>
              <w:t>Subscriber Identifier</w:t>
            </w:r>
          </w:p>
        </w:tc>
        <w:tc>
          <w:tcPr>
            <w:tcW w:w="749" w:type="dxa"/>
            <w:gridSpan w:val="2"/>
            <w:hideMark/>
          </w:tcPr>
          <w:p w14:paraId="455B9728" w14:textId="77777777" w:rsidR="00C532CA" w:rsidRDefault="00C532CA" w:rsidP="003F2C11">
            <w:pPr>
              <w:pStyle w:val="TAC"/>
            </w:pPr>
            <w:r>
              <w:t>ITE</w:t>
            </w:r>
          </w:p>
        </w:tc>
      </w:tr>
      <w:tr w:rsidR="00C532CA" w14:paraId="018D3084" w14:textId="77777777" w:rsidTr="003F2C11">
        <w:trPr>
          <w:gridAfter w:val="1"/>
          <w:wAfter w:w="568" w:type="dxa"/>
          <w:jc w:val="center"/>
        </w:trPr>
        <w:tc>
          <w:tcPr>
            <w:tcW w:w="4740" w:type="dxa"/>
            <w:gridSpan w:val="3"/>
          </w:tcPr>
          <w:p w14:paraId="7AF4C355" w14:textId="77777777" w:rsidR="00C532CA" w:rsidRDefault="00C532CA" w:rsidP="003F2C11">
            <w:pPr>
              <w:pStyle w:val="TAL"/>
            </w:pPr>
            <w:r>
              <w:t>NF Consumer Identification</w:t>
            </w:r>
          </w:p>
        </w:tc>
        <w:tc>
          <w:tcPr>
            <w:tcW w:w="749" w:type="dxa"/>
            <w:gridSpan w:val="2"/>
          </w:tcPr>
          <w:p w14:paraId="1AF69A61" w14:textId="77777777" w:rsidR="00C532CA" w:rsidRDefault="00C532CA" w:rsidP="003F2C11">
            <w:pPr>
              <w:pStyle w:val="TAC"/>
            </w:pPr>
            <w:r>
              <w:t>ITE</w:t>
            </w:r>
          </w:p>
        </w:tc>
      </w:tr>
      <w:tr w:rsidR="007F6752" w14:paraId="0E6AAD8C" w14:textId="77777777" w:rsidTr="003F2C11">
        <w:trPr>
          <w:gridAfter w:val="1"/>
          <w:wAfter w:w="568" w:type="dxa"/>
          <w:jc w:val="center"/>
        </w:trPr>
        <w:tc>
          <w:tcPr>
            <w:tcW w:w="4740" w:type="dxa"/>
            <w:gridSpan w:val="3"/>
          </w:tcPr>
          <w:p w14:paraId="208AF10D" w14:textId="77777777" w:rsidR="007F6752" w:rsidRDefault="007F6752" w:rsidP="007F6752">
            <w:pPr>
              <w:pStyle w:val="TAL"/>
            </w:pPr>
            <w:r>
              <w:rPr>
                <w:lang w:bidi="ar-IQ"/>
              </w:rPr>
              <w:t>Charging Identifier</w:t>
            </w:r>
          </w:p>
        </w:tc>
        <w:tc>
          <w:tcPr>
            <w:tcW w:w="749" w:type="dxa"/>
            <w:gridSpan w:val="2"/>
          </w:tcPr>
          <w:p w14:paraId="0D4E42F0" w14:textId="77777777" w:rsidR="007F6752" w:rsidRDefault="007F6752" w:rsidP="007F6752">
            <w:pPr>
              <w:pStyle w:val="TAC"/>
            </w:pPr>
            <w:r>
              <w:t>ITE</w:t>
            </w:r>
          </w:p>
        </w:tc>
      </w:tr>
      <w:tr w:rsidR="00C532CA" w14:paraId="65D862F2" w14:textId="77777777" w:rsidTr="003F2C11">
        <w:trPr>
          <w:gridAfter w:val="1"/>
          <w:wAfter w:w="568" w:type="dxa"/>
          <w:jc w:val="center"/>
        </w:trPr>
        <w:tc>
          <w:tcPr>
            <w:tcW w:w="4740" w:type="dxa"/>
            <w:gridSpan w:val="3"/>
          </w:tcPr>
          <w:p w14:paraId="2D90801B" w14:textId="77777777" w:rsidR="00C532CA" w:rsidRDefault="00C532CA" w:rsidP="003F2C11">
            <w:pPr>
              <w:pStyle w:val="TAL"/>
            </w:pPr>
            <w:r>
              <w:rPr>
                <w:lang w:bidi="ar-IQ"/>
              </w:rPr>
              <w:t>Invocation Timestamp</w:t>
            </w:r>
          </w:p>
        </w:tc>
        <w:tc>
          <w:tcPr>
            <w:tcW w:w="749" w:type="dxa"/>
            <w:gridSpan w:val="2"/>
          </w:tcPr>
          <w:p w14:paraId="1B8F5C66" w14:textId="77777777" w:rsidR="00C532CA" w:rsidRDefault="00C532CA" w:rsidP="003F2C11">
            <w:pPr>
              <w:pStyle w:val="TAC"/>
            </w:pPr>
            <w:r>
              <w:t>ITE</w:t>
            </w:r>
          </w:p>
        </w:tc>
      </w:tr>
      <w:tr w:rsidR="00C532CA" w14:paraId="3772BF37" w14:textId="77777777" w:rsidTr="003F2C11">
        <w:trPr>
          <w:gridAfter w:val="1"/>
          <w:wAfter w:w="568" w:type="dxa"/>
          <w:jc w:val="center"/>
        </w:trPr>
        <w:tc>
          <w:tcPr>
            <w:tcW w:w="4740" w:type="dxa"/>
            <w:gridSpan w:val="3"/>
          </w:tcPr>
          <w:p w14:paraId="3958D4B7" w14:textId="77777777" w:rsidR="00C532CA" w:rsidRDefault="00C532CA" w:rsidP="003F2C11">
            <w:pPr>
              <w:pStyle w:val="TAL"/>
            </w:pPr>
            <w:r>
              <w:t>Invocation Sequence Number</w:t>
            </w:r>
          </w:p>
        </w:tc>
        <w:tc>
          <w:tcPr>
            <w:tcW w:w="749" w:type="dxa"/>
            <w:gridSpan w:val="2"/>
          </w:tcPr>
          <w:p w14:paraId="1FE536C4" w14:textId="77777777" w:rsidR="00C532CA" w:rsidRDefault="00C532CA" w:rsidP="003F2C11">
            <w:pPr>
              <w:pStyle w:val="TAC"/>
            </w:pPr>
            <w:r>
              <w:t>ITE</w:t>
            </w:r>
          </w:p>
        </w:tc>
      </w:tr>
      <w:tr w:rsidR="00520049" w14:paraId="4CB16656" w14:textId="77777777" w:rsidTr="003F2C11">
        <w:trPr>
          <w:gridAfter w:val="1"/>
          <w:wAfter w:w="568" w:type="dxa"/>
          <w:jc w:val="center"/>
        </w:trPr>
        <w:tc>
          <w:tcPr>
            <w:tcW w:w="4740" w:type="dxa"/>
            <w:gridSpan w:val="3"/>
          </w:tcPr>
          <w:p w14:paraId="481E7BCB" w14:textId="77777777" w:rsidR="00520049" w:rsidRDefault="00520049" w:rsidP="00520049">
            <w:pPr>
              <w:pStyle w:val="TAL"/>
            </w:pPr>
            <w:r>
              <w:rPr>
                <w:lang w:val="fr-FR"/>
              </w:rPr>
              <w:t>Retransmission Indicator</w:t>
            </w:r>
          </w:p>
        </w:tc>
        <w:tc>
          <w:tcPr>
            <w:tcW w:w="749" w:type="dxa"/>
            <w:gridSpan w:val="2"/>
          </w:tcPr>
          <w:p w14:paraId="547FFA47" w14:textId="77777777" w:rsidR="00520049" w:rsidRDefault="00520049" w:rsidP="00520049">
            <w:pPr>
              <w:pStyle w:val="TAC"/>
            </w:pPr>
            <w:r>
              <w:rPr>
                <w:lang w:val="fr-FR"/>
              </w:rPr>
              <w:t>-</w:t>
            </w:r>
          </w:p>
        </w:tc>
      </w:tr>
      <w:tr w:rsidR="00520049" w14:paraId="7DB34733" w14:textId="77777777" w:rsidTr="003F2C11">
        <w:trPr>
          <w:gridAfter w:val="1"/>
          <w:wAfter w:w="568" w:type="dxa"/>
          <w:jc w:val="center"/>
        </w:trPr>
        <w:tc>
          <w:tcPr>
            <w:tcW w:w="4740" w:type="dxa"/>
            <w:gridSpan w:val="3"/>
          </w:tcPr>
          <w:p w14:paraId="4CAFC456" w14:textId="77777777" w:rsidR="00520049" w:rsidRDefault="00520049" w:rsidP="00520049">
            <w:pPr>
              <w:pStyle w:val="TAL"/>
            </w:pPr>
            <w:r>
              <w:rPr>
                <w:lang w:val="fr-FR" w:eastAsia="zh-CN"/>
              </w:rPr>
              <w:t>One-time Event</w:t>
            </w:r>
          </w:p>
        </w:tc>
        <w:tc>
          <w:tcPr>
            <w:tcW w:w="749" w:type="dxa"/>
            <w:gridSpan w:val="2"/>
          </w:tcPr>
          <w:p w14:paraId="0E0C01F2" w14:textId="77777777" w:rsidR="00520049" w:rsidRDefault="00520049" w:rsidP="00520049">
            <w:pPr>
              <w:pStyle w:val="TAC"/>
            </w:pPr>
            <w:r>
              <w:rPr>
                <w:lang w:val="fr-FR"/>
              </w:rPr>
              <w:t>--E</w:t>
            </w:r>
          </w:p>
        </w:tc>
      </w:tr>
      <w:tr w:rsidR="00520049" w14:paraId="5E969D9B" w14:textId="77777777" w:rsidTr="003F2C11">
        <w:trPr>
          <w:gridAfter w:val="1"/>
          <w:wAfter w:w="568" w:type="dxa"/>
          <w:jc w:val="center"/>
        </w:trPr>
        <w:tc>
          <w:tcPr>
            <w:tcW w:w="4740" w:type="dxa"/>
            <w:gridSpan w:val="3"/>
          </w:tcPr>
          <w:p w14:paraId="61BF68C2" w14:textId="77777777" w:rsidR="00520049" w:rsidRDefault="00520049" w:rsidP="00520049">
            <w:pPr>
              <w:pStyle w:val="TAL"/>
            </w:pPr>
            <w:r>
              <w:rPr>
                <w:rFonts w:cs="Arial"/>
                <w:lang w:val="fr-FR"/>
              </w:rPr>
              <w:t>One-time Event Type</w:t>
            </w:r>
          </w:p>
        </w:tc>
        <w:tc>
          <w:tcPr>
            <w:tcW w:w="749" w:type="dxa"/>
            <w:gridSpan w:val="2"/>
          </w:tcPr>
          <w:p w14:paraId="0722D6C9" w14:textId="77777777" w:rsidR="00520049" w:rsidRDefault="00520049" w:rsidP="00520049">
            <w:pPr>
              <w:pStyle w:val="TAC"/>
            </w:pPr>
            <w:r>
              <w:rPr>
                <w:lang w:val="fr-FR"/>
              </w:rPr>
              <w:t>--E</w:t>
            </w:r>
          </w:p>
        </w:tc>
      </w:tr>
      <w:tr w:rsidR="000E22E0" w14:paraId="1DD91991" w14:textId="77777777" w:rsidTr="003F2C11">
        <w:trPr>
          <w:gridAfter w:val="1"/>
          <w:wAfter w:w="568" w:type="dxa"/>
          <w:jc w:val="center"/>
        </w:trPr>
        <w:tc>
          <w:tcPr>
            <w:tcW w:w="4740" w:type="dxa"/>
            <w:gridSpan w:val="3"/>
          </w:tcPr>
          <w:p w14:paraId="5329332D" w14:textId="77777777" w:rsidR="000E22E0" w:rsidRDefault="000E22E0" w:rsidP="000E22E0">
            <w:pPr>
              <w:pStyle w:val="TAL"/>
            </w:pPr>
            <w:r>
              <w:rPr>
                <w:noProof/>
              </w:rPr>
              <w:t>Service Specification Information</w:t>
            </w:r>
          </w:p>
        </w:tc>
        <w:tc>
          <w:tcPr>
            <w:tcW w:w="749" w:type="dxa"/>
            <w:gridSpan w:val="2"/>
            <w:vAlign w:val="center"/>
          </w:tcPr>
          <w:p w14:paraId="6E9D2674" w14:textId="77777777" w:rsidR="000E22E0" w:rsidRDefault="000E22E0" w:rsidP="000E22E0">
            <w:pPr>
              <w:pStyle w:val="TAC"/>
            </w:pPr>
            <w:r>
              <w:t>ITE</w:t>
            </w:r>
          </w:p>
        </w:tc>
      </w:tr>
      <w:tr w:rsidR="000E22E0" w14:paraId="155F1992" w14:textId="77777777" w:rsidTr="003F2C11">
        <w:trPr>
          <w:gridAfter w:val="1"/>
          <w:wAfter w:w="568" w:type="dxa"/>
          <w:jc w:val="center"/>
        </w:trPr>
        <w:tc>
          <w:tcPr>
            <w:tcW w:w="4740" w:type="dxa"/>
            <w:gridSpan w:val="3"/>
          </w:tcPr>
          <w:p w14:paraId="2CB69908" w14:textId="77777777" w:rsidR="000E22E0" w:rsidRDefault="000E22E0" w:rsidP="000E22E0">
            <w:pPr>
              <w:pStyle w:val="TAL"/>
            </w:pPr>
            <w:r>
              <w:t>Notify URI</w:t>
            </w:r>
          </w:p>
        </w:tc>
        <w:tc>
          <w:tcPr>
            <w:tcW w:w="749" w:type="dxa"/>
            <w:gridSpan w:val="2"/>
            <w:vAlign w:val="center"/>
          </w:tcPr>
          <w:p w14:paraId="74199B13" w14:textId="77777777" w:rsidR="000E22E0" w:rsidRDefault="000E22E0" w:rsidP="000E22E0">
            <w:pPr>
              <w:pStyle w:val="TAC"/>
            </w:pPr>
            <w:r>
              <w:t>-</w:t>
            </w:r>
          </w:p>
        </w:tc>
      </w:tr>
      <w:tr w:rsidR="007F6752" w14:paraId="5910BEAE" w14:textId="77777777" w:rsidTr="003F2C11">
        <w:trPr>
          <w:gridAfter w:val="1"/>
          <w:wAfter w:w="568" w:type="dxa"/>
          <w:jc w:val="center"/>
        </w:trPr>
        <w:tc>
          <w:tcPr>
            <w:tcW w:w="4740" w:type="dxa"/>
            <w:gridSpan w:val="3"/>
          </w:tcPr>
          <w:p w14:paraId="7C64BEA4" w14:textId="77777777" w:rsidR="007F6752" w:rsidRDefault="007F6752" w:rsidP="007F6752">
            <w:pPr>
              <w:pStyle w:val="TAL"/>
            </w:pPr>
            <w:r>
              <w:rPr>
                <w:noProof/>
              </w:rPr>
              <w:t>Supported Features</w:t>
            </w:r>
          </w:p>
        </w:tc>
        <w:tc>
          <w:tcPr>
            <w:tcW w:w="749" w:type="dxa"/>
            <w:gridSpan w:val="2"/>
            <w:vAlign w:val="center"/>
          </w:tcPr>
          <w:p w14:paraId="3FF29A28" w14:textId="77777777" w:rsidR="007F6752" w:rsidRDefault="007F6752" w:rsidP="007F6752">
            <w:pPr>
              <w:pStyle w:val="TAC"/>
            </w:pPr>
            <w:r>
              <w:t>I-E</w:t>
            </w:r>
          </w:p>
        </w:tc>
      </w:tr>
      <w:tr w:rsidR="007F6752" w14:paraId="6F6787E5" w14:textId="77777777" w:rsidTr="003F2C11">
        <w:trPr>
          <w:gridAfter w:val="1"/>
          <w:wAfter w:w="568" w:type="dxa"/>
          <w:jc w:val="center"/>
        </w:trPr>
        <w:tc>
          <w:tcPr>
            <w:tcW w:w="4740" w:type="dxa"/>
            <w:gridSpan w:val="3"/>
          </w:tcPr>
          <w:p w14:paraId="7270045B" w14:textId="77777777" w:rsidR="007F6752" w:rsidRDefault="007F6752" w:rsidP="007F6752">
            <w:pPr>
              <w:pStyle w:val="TAL"/>
            </w:pPr>
            <w:r>
              <w:rPr>
                <w:noProof/>
              </w:rPr>
              <w:t>Service Specification Information</w:t>
            </w:r>
          </w:p>
        </w:tc>
        <w:tc>
          <w:tcPr>
            <w:tcW w:w="749" w:type="dxa"/>
            <w:gridSpan w:val="2"/>
            <w:vAlign w:val="center"/>
          </w:tcPr>
          <w:p w14:paraId="4E640D85" w14:textId="77777777" w:rsidR="007F6752" w:rsidRDefault="007F6752" w:rsidP="007F6752">
            <w:pPr>
              <w:pStyle w:val="TAC"/>
            </w:pPr>
            <w:r>
              <w:t>ITE</w:t>
            </w:r>
          </w:p>
        </w:tc>
      </w:tr>
      <w:tr w:rsidR="000E22E0" w14:paraId="5CE633B4" w14:textId="77777777" w:rsidTr="003F2C11">
        <w:trPr>
          <w:gridAfter w:val="1"/>
          <w:wAfter w:w="568" w:type="dxa"/>
          <w:jc w:val="center"/>
        </w:trPr>
        <w:tc>
          <w:tcPr>
            <w:tcW w:w="4740" w:type="dxa"/>
            <w:gridSpan w:val="3"/>
          </w:tcPr>
          <w:p w14:paraId="71D56190" w14:textId="77777777" w:rsidR="000E22E0" w:rsidRDefault="000E22E0" w:rsidP="005A4B72">
            <w:pPr>
              <w:pStyle w:val="TAL"/>
              <w:rPr>
                <w:noProof/>
              </w:rPr>
            </w:pPr>
            <w:r>
              <w:rPr>
                <w:noProof/>
              </w:rPr>
              <w:t>Triggers</w:t>
            </w:r>
          </w:p>
        </w:tc>
        <w:tc>
          <w:tcPr>
            <w:tcW w:w="749" w:type="dxa"/>
            <w:gridSpan w:val="2"/>
          </w:tcPr>
          <w:p w14:paraId="220CB771" w14:textId="77777777" w:rsidR="000E22E0" w:rsidRDefault="00142492" w:rsidP="008F51E6">
            <w:pPr>
              <w:pStyle w:val="TAC"/>
            </w:pPr>
            <w:r>
              <w:t>-</w:t>
            </w:r>
          </w:p>
        </w:tc>
      </w:tr>
      <w:tr w:rsidR="000E22E0" w14:paraId="683F0341" w14:textId="77777777" w:rsidTr="008F51E6">
        <w:trPr>
          <w:gridAfter w:val="1"/>
          <w:wAfter w:w="568" w:type="dxa"/>
          <w:jc w:val="center"/>
        </w:trPr>
        <w:tc>
          <w:tcPr>
            <w:tcW w:w="4740" w:type="dxa"/>
            <w:gridSpan w:val="3"/>
          </w:tcPr>
          <w:p w14:paraId="065A6F70" w14:textId="77777777" w:rsidR="000E22E0" w:rsidRDefault="000E22E0" w:rsidP="005A4B72">
            <w:pPr>
              <w:pStyle w:val="TAL"/>
              <w:rPr>
                <w:noProof/>
              </w:rPr>
            </w:pPr>
            <w:r>
              <w:rPr>
                <w:noProof/>
              </w:rPr>
              <w:t>Multiple Unit Usage</w:t>
            </w:r>
          </w:p>
        </w:tc>
        <w:tc>
          <w:tcPr>
            <w:tcW w:w="749" w:type="dxa"/>
            <w:gridSpan w:val="2"/>
            <w:vAlign w:val="center"/>
          </w:tcPr>
          <w:p w14:paraId="5671D681" w14:textId="77777777" w:rsidR="000E22E0" w:rsidRDefault="000E22E0" w:rsidP="008F51E6">
            <w:pPr>
              <w:pStyle w:val="TAC"/>
            </w:pPr>
            <w:r>
              <w:t>ITE</w:t>
            </w:r>
          </w:p>
        </w:tc>
      </w:tr>
      <w:tr w:rsidR="007F6752" w14:paraId="716AC825" w14:textId="77777777" w:rsidTr="007E3B18">
        <w:trPr>
          <w:gridBefore w:val="1"/>
          <w:wBefore w:w="568" w:type="dxa"/>
          <w:jc w:val="center"/>
        </w:trPr>
        <w:tc>
          <w:tcPr>
            <w:tcW w:w="4740" w:type="dxa"/>
            <w:gridSpan w:val="3"/>
          </w:tcPr>
          <w:p w14:paraId="546CC022" w14:textId="77777777" w:rsidR="007F6752" w:rsidRDefault="007F6752" w:rsidP="007F6752">
            <w:pPr>
              <w:pStyle w:val="TAL"/>
              <w:ind w:left="284"/>
            </w:pPr>
            <w:r>
              <w:t>Rating Group</w:t>
            </w:r>
          </w:p>
        </w:tc>
        <w:tc>
          <w:tcPr>
            <w:tcW w:w="749" w:type="dxa"/>
            <w:gridSpan w:val="2"/>
            <w:vAlign w:val="center"/>
          </w:tcPr>
          <w:p w14:paraId="6B13CB4A" w14:textId="77777777" w:rsidR="007F6752" w:rsidRDefault="007F6752" w:rsidP="007F6752">
            <w:pPr>
              <w:pStyle w:val="TAC"/>
            </w:pPr>
            <w:r>
              <w:t>ITE</w:t>
            </w:r>
          </w:p>
        </w:tc>
      </w:tr>
      <w:tr w:rsidR="007F6752" w14:paraId="097D9E15" w14:textId="77777777" w:rsidTr="007E3B18">
        <w:trPr>
          <w:gridBefore w:val="1"/>
          <w:wBefore w:w="568" w:type="dxa"/>
          <w:jc w:val="center"/>
        </w:trPr>
        <w:tc>
          <w:tcPr>
            <w:tcW w:w="4740" w:type="dxa"/>
            <w:gridSpan w:val="3"/>
          </w:tcPr>
          <w:p w14:paraId="288D33CC" w14:textId="77777777" w:rsidR="007F6752" w:rsidRDefault="007F6752" w:rsidP="007F6752">
            <w:pPr>
              <w:pStyle w:val="TAL"/>
              <w:ind w:left="284"/>
            </w:pPr>
            <w:r>
              <w:t>Requested Unit</w:t>
            </w:r>
          </w:p>
        </w:tc>
        <w:tc>
          <w:tcPr>
            <w:tcW w:w="749" w:type="dxa"/>
            <w:gridSpan w:val="2"/>
            <w:vAlign w:val="center"/>
          </w:tcPr>
          <w:p w14:paraId="4C08D26E" w14:textId="77777777" w:rsidR="007F6752" w:rsidRDefault="007F6752" w:rsidP="007F6752">
            <w:pPr>
              <w:pStyle w:val="TAC"/>
            </w:pPr>
            <w:r>
              <w:t>I--</w:t>
            </w:r>
          </w:p>
        </w:tc>
      </w:tr>
      <w:tr w:rsidR="007F6752" w14:paraId="30954DF1" w14:textId="77777777" w:rsidTr="007E3B18">
        <w:trPr>
          <w:gridBefore w:val="1"/>
          <w:wBefore w:w="568" w:type="dxa"/>
          <w:jc w:val="center"/>
        </w:trPr>
        <w:tc>
          <w:tcPr>
            <w:tcW w:w="4740" w:type="dxa"/>
            <w:gridSpan w:val="3"/>
          </w:tcPr>
          <w:p w14:paraId="3326301F" w14:textId="77777777" w:rsidR="007F6752" w:rsidRDefault="007F6752" w:rsidP="007F6752">
            <w:pPr>
              <w:pStyle w:val="TAL"/>
              <w:ind w:left="284"/>
            </w:pPr>
            <w:r>
              <w:t>Used Unit Container</w:t>
            </w:r>
          </w:p>
        </w:tc>
        <w:tc>
          <w:tcPr>
            <w:tcW w:w="749" w:type="dxa"/>
            <w:gridSpan w:val="2"/>
            <w:vAlign w:val="center"/>
          </w:tcPr>
          <w:p w14:paraId="5B10DA58" w14:textId="77777777" w:rsidR="007F6752" w:rsidRDefault="007F6752" w:rsidP="007F6752">
            <w:pPr>
              <w:pStyle w:val="TAC"/>
            </w:pPr>
            <w:r>
              <w:t>-TE</w:t>
            </w:r>
          </w:p>
        </w:tc>
      </w:tr>
      <w:tr w:rsidR="000E22E0" w14:paraId="7D91EFC9" w14:textId="77777777" w:rsidTr="003F2C11">
        <w:trPr>
          <w:gridAfter w:val="1"/>
          <w:wAfter w:w="568" w:type="dxa"/>
          <w:jc w:val="center"/>
        </w:trPr>
        <w:tc>
          <w:tcPr>
            <w:tcW w:w="4740" w:type="dxa"/>
            <w:gridSpan w:val="3"/>
            <w:shd w:val="clear" w:color="auto" w:fill="D9D9D9"/>
          </w:tcPr>
          <w:p w14:paraId="6ADBE692" w14:textId="77777777" w:rsidR="000E22E0" w:rsidRDefault="000E22E0" w:rsidP="000E22E0">
            <w:pPr>
              <w:pStyle w:val="TAL"/>
            </w:pPr>
            <w:r>
              <w:t>SMS Charging Information</w:t>
            </w:r>
          </w:p>
        </w:tc>
        <w:tc>
          <w:tcPr>
            <w:tcW w:w="749" w:type="dxa"/>
            <w:gridSpan w:val="2"/>
            <w:shd w:val="clear" w:color="auto" w:fill="D9D9D9"/>
            <w:vAlign w:val="center"/>
          </w:tcPr>
          <w:p w14:paraId="11296EF2" w14:textId="77777777" w:rsidR="000E22E0" w:rsidRDefault="000E22E0" w:rsidP="000E22E0">
            <w:pPr>
              <w:pStyle w:val="TAC"/>
            </w:pPr>
          </w:p>
        </w:tc>
      </w:tr>
      <w:tr w:rsidR="000E22E0" w14:paraId="0E78C4C9" w14:textId="77777777" w:rsidTr="003F2C11">
        <w:trPr>
          <w:gridAfter w:val="1"/>
          <w:wAfter w:w="568" w:type="dxa"/>
          <w:jc w:val="center"/>
        </w:trPr>
        <w:tc>
          <w:tcPr>
            <w:tcW w:w="4740" w:type="dxa"/>
            <w:gridSpan w:val="3"/>
          </w:tcPr>
          <w:p w14:paraId="62A8E2DC" w14:textId="77777777" w:rsidR="000E22E0" w:rsidRDefault="000E22E0" w:rsidP="000E22E0">
            <w:pPr>
              <w:pStyle w:val="TAL"/>
            </w:pPr>
            <w:r>
              <w:t>Originator Info</w:t>
            </w:r>
          </w:p>
        </w:tc>
        <w:tc>
          <w:tcPr>
            <w:tcW w:w="749" w:type="dxa"/>
            <w:gridSpan w:val="2"/>
          </w:tcPr>
          <w:p w14:paraId="0414010B" w14:textId="77777777" w:rsidR="000E22E0" w:rsidRDefault="000E22E0" w:rsidP="000E22E0">
            <w:pPr>
              <w:pStyle w:val="TAC"/>
            </w:pPr>
            <w:r>
              <w:t>ITE</w:t>
            </w:r>
          </w:p>
        </w:tc>
      </w:tr>
      <w:tr w:rsidR="000E22E0" w14:paraId="74C22AB0" w14:textId="77777777" w:rsidTr="003F2C11">
        <w:trPr>
          <w:gridAfter w:val="1"/>
          <w:wAfter w:w="568" w:type="dxa"/>
          <w:jc w:val="center"/>
        </w:trPr>
        <w:tc>
          <w:tcPr>
            <w:tcW w:w="4740" w:type="dxa"/>
            <w:gridSpan w:val="3"/>
          </w:tcPr>
          <w:p w14:paraId="4A2218ED" w14:textId="77777777" w:rsidR="000E22E0" w:rsidRDefault="000E22E0" w:rsidP="000E22E0">
            <w:pPr>
              <w:pStyle w:val="TAL"/>
            </w:pPr>
            <w:r>
              <w:t>Recipient Info</w:t>
            </w:r>
          </w:p>
        </w:tc>
        <w:tc>
          <w:tcPr>
            <w:tcW w:w="749" w:type="dxa"/>
            <w:gridSpan w:val="2"/>
          </w:tcPr>
          <w:p w14:paraId="192327FF" w14:textId="77777777" w:rsidR="000E22E0" w:rsidRDefault="000E22E0" w:rsidP="000E22E0">
            <w:pPr>
              <w:pStyle w:val="TAC"/>
            </w:pPr>
            <w:r>
              <w:t>ITE</w:t>
            </w:r>
          </w:p>
        </w:tc>
      </w:tr>
      <w:tr w:rsidR="000E22E0" w14:paraId="373D474E" w14:textId="77777777" w:rsidTr="003F2C11">
        <w:trPr>
          <w:gridAfter w:val="1"/>
          <w:wAfter w:w="568" w:type="dxa"/>
          <w:jc w:val="center"/>
        </w:trPr>
        <w:tc>
          <w:tcPr>
            <w:tcW w:w="4740" w:type="dxa"/>
            <w:gridSpan w:val="3"/>
          </w:tcPr>
          <w:p w14:paraId="57ECA5F6" w14:textId="77777777" w:rsidR="000E22E0" w:rsidRDefault="000E22E0" w:rsidP="000E22E0">
            <w:pPr>
              <w:pStyle w:val="TAL"/>
            </w:pPr>
            <w:r>
              <w:t xml:space="preserve">User Equipment Info </w:t>
            </w:r>
          </w:p>
        </w:tc>
        <w:tc>
          <w:tcPr>
            <w:tcW w:w="749" w:type="dxa"/>
            <w:gridSpan w:val="2"/>
          </w:tcPr>
          <w:p w14:paraId="2CA7AA4E" w14:textId="77777777" w:rsidR="000E22E0" w:rsidRDefault="000E22E0" w:rsidP="000E22E0">
            <w:pPr>
              <w:pStyle w:val="TAC"/>
            </w:pPr>
            <w:r>
              <w:t>ITE</w:t>
            </w:r>
          </w:p>
        </w:tc>
      </w:tr>
      <w:tr w:rsidR="0083780C" w14:paraId="5C99834C" w14:textId="77777777" w:rsidTr="003F2C11">
        <w:trPr>
          <w:gridAfter w:val="1"/>
          <w:wAfter w:w="568" w:type="dxa"/>
          <w:jc w:val="center"/>
        </w:trPr>
        <w:tc>
          <w:tcPr>
            <w:tcW w:w="4740" w:type="dxa"/>
            <w:gridSpan w:val="3"/>
          </w:tcPr>
          <w:p w14:paraId="44E5546D" w14:textId="77777777" w:rsidR="0083780C" w:rsidRDefault="0083780C" w:rsidP="0083780C">
            <w:pPr>
              <w:pStyle w:val="TAL"/>
            </w:pPr>
            <w:r>
              <w:rPr>
                <w:lang w:val="fr-FR"/>
              </w:rPr>
              <w:t>Roamer In Out</w:t>
            </w:r>
          </w:p>
        </w:tc>
        <w:tc>
          <w:tcPr>
            <w:tcW w:w="749" w:type="dxa"/>
            <w:gridSpan w:val="2"/>
          </w:tcPr>
          <w:p w14:paraId="2CE4B250" w14:textId="77777777" w:rsidR="0083780C" w:rsidRDefault="0083780C" w:rsidP="0083780C">
            <w:pPr>
              <w:pStyle w:val="TAC"/>
            </w:pPr>
            <w:r>
              <w:rPr>
                <w:lang w:val="fr-FR"/>
              </w:rPr>
              <w:t>ITE</w:t>
            </w:r>
          </w:p>
        </w:tc>
      </w:tr>
      <w:tr w:rsidR="000E22E0" w14:paraId="0DD03E9B" w14:textId="77777777" w:rsidTr="003F2C11">
        <w:trPr>
          <w:gridAfter w:val="1"/>
          <w:wAfter w:w="568" w:type="dxa"/>
          <w:jc w:val="center"/>
        </w:trPr>
        <w:tc>
          <w:tcPr>
            <w:tcW w:w="4740" w:type="dxa"/>
            <w:gridSpan w:val="3"/>
          </w:tcPr>
          <w:p w14:paraId="084EEB75" w14:textId="77777777" w:rsidR="000E22E0" w:rsidRDefault="000E22E0" w:rsidP="000E22E0">
            <w:pPr>
              <w:pStyle w:val="TAL"/>
            </w:pPr>
            <w:r>
              <w:rPr>
                <w:lang w:bidi="ar-IQ"/>
              </w:rPr>
              <w:t>User Location Info</w:t>
            </w:r>
          </w:p>
        </w:tc>
        <w:tc>
          <w:tcPr>
            <w:tcW w:w="749" w:type="dxa"/>
            <w:gridSpan w:val="2"/>
          </w:tcPr>
          <w:p w14:paraId="56AB89BF" w14:textId="77777777" w:rsidR="000E22E0" w:rsidRDefault="000E22E0" w:rsidP="000E22E0">
            <w:pPr>
              <w:pStyle w:val="TAC"/>
            </w:pPr>
            <w:r>
              <w:t>ITE</w:t>
            </w:r>
          </w:p>
        </w:tc>
      </w:tr>
      <w:tr w:rsidR="000E22E0" w14:paraId="5E2753BF" w14:textId="77777777" w:rsidTr="003F2C11">
        <w:trPr>
          <w:gridAfter w:val="1"/>
          <w:wAfter w:w="568" w:type="dxa"/>
          <w:jc w:val="center"/>
        </w:trPr>
        <w:tc>
          <w:tcPr>
            <w:tcW w:w="4740" w:type="dxa"/>
            <w:gridSpan w:val="3"/>
          </w:tcPr>
          <w:p w14:paraId="08FE6819" w14:textId="77777777" w:rsidR="000E22E0" w:rsidRDefault="000E22E0" w:rsidP="000E22E0">
            <w:pPr>
              <w:pStyle w:val="TAL"/>
            </w:pPr>
            <w:r>
              <w:rPr>
                <w:lang w:bidi="ar-IQ"/>
              </w:rPr>
              <w:t>UE Time Zone</w:t>
            </w:r>
          </w:p>
        </w:tc>
        <w:tc>
          <w:tcPr>
            <w:tcW w:w="749" w:type="dxa"/>
            <w:gridSpan w:val="2"/>
          </w:tcPr>
          <w:p w14:paraId="22EC4BDE" w14:textId="77777777" w:rsidR="000E22E0" w:rsidRDefault="000E22E0" w:rsidP="000E22E0">
            <w:pPr>
              <w:pStyle w:val="TAC"/>
            </w:pPr>
            <w:r>
              <w:t>ITE</w:t>
            </w:r>
          </w:p>
        </w:tc>
      </w:tr>
      <w:tr w:rsidR="000E22E0" w14:paraId="2B41FCAF" w14:textId="77777777" w:rsidTr="003F2C11">
        <w:trPr>
          <w:gridAfter w:val="1"/>
          <w:wAfter w:w="568" w:type="dxa"/>
          <w:jc w:val="center"/>
        </w:trPr>
        <w:tc>
          <w:tcPr>
            <w:tcW w:w="4740" w:type="dxa"/>
            <w:gridSpan w:val="3"/>
          </w:tcPr>
          <w:p w14:paraId="25C4A6E5" w14:textId="77777777" w:rsidR="000E22E0" w:rsidRDefault="000E22E0" w:rsidP="000E22E0">
            <w:pPr>
              <w:pStyle w:val="TAL"/>
            </w:pPr>
            <w:r>
              <w:rPr>
                <w:szCs w:val="18"/>
              </w:rPr>
              <w:t>RAT Type</w:t>
            </w:r>
          </w:p>
        </w:tc>
        <w:tc>
          <w:tcPr>
            <w:tcW w:w="749" w:type="dxa"/>
            <w:gridSpan w:val="2"/>
          </w:tcPr>
          <w:p w14:paraId="0443773C" w14:textId="77777777" w:rsidR="000E22E0" w:rsidRDefault="000E22E0" w:rsidP="000E22E0">
            <w:pPr>
              <w:pStyle w:val="TAC"/>
            </w:pPr>
            <w:r>
              <w:t>ITE</w:t>
            </w:r>
          </w:p>
        </w:tc>
      </w:tr>
      <w:tr w:rsidR="000E22E0" w14:paraId="07082561" w14:textId="77777777" w:rsidTr="003F2C11">
        <w:trPr>
          <w:gridAfter w:val="1"/>
          <w:wAfter w:w="568" w:type="dxa"/>
          <w:jc w:val="center"/>
        </w:trPr>
        <w:tc>
          <w:tcPr>
            <w:tcW w:w="4740" w:type="dxa"/>
            <w:gridSpan w:val="3"/>
          </w:tcPr>
          <w:p w14:paraId="1D878EC8" w14:textId="77777777" w:rsidR="000E22E0" w:rsidRDefault="000E22E0" w:rsidP="000E22E0">
            <w:pPr>
              <w:pStyle w:val="TAL"/>
            </w:pPr>
            <w:r>
              <w:t>SMSC Address</w:t>
            </w:r>
          </w:p>
        </w:tc>
        <w:tc>
          <w:tcPr>
            <w:tcW w:w="749" w:type="dxa"/>
            <w:gridSpan w:val="2"/>
          </w:tcPr>
          <w:p w14:paraId="747D53E3" w14:textId="77777777" w:rsidR="000E22E0" w:rsidRDefault="000E22E0" w:rsidP="000E22E0">
            <w:pPr>
              <w:pStyle w:val="TAC"/>
            </w:pPr>
            <w:r>
              <w:t>ITE</w:t>
            </w:r>
          </w:p>
        </w:tc>
      </w:tr>
      <w:tr w:rsidR="000E22E0" w14:paraId="36A0C6CD" w14:textId="77777777" w:rsidTr="003F2C11">
        <w:trPr>
          <w:gridAfter w:val="1"/>
          <w:wAfter w:w="568" w:type="dxa"/>
          <w:jc w:val="center"/>
        </w:trPr>
        <w:tc>
          <w:tcPr>
            <w:tcW w:w="4740" w:type="dxa"/>
            <w:gridSpan w:val="3"/>
          </w:tcPr>
          <w:p w14:paraId="5E8E9BBB" w14:textId="77777777" w:rsidR="000E22E0" w:rsidRDefault="000E22E0" w:rsidP="000E22E0">
            <w:pPr>
              <w:pStyle w:val="TAL"/>
            </w:pPr>
            <w:r>
              <w:t>SM Data Coding Scheme</w:t>
            </w:r>
          </w:p>
        </w:tc>
        <w:tc>
          <w:tcPr>
            <w:tcW w:w="749" w:type="dxa"/>
            <w:gridSpan w:val="2"/>
          </w:tcPr>
          <w:p w14:paraId="1FF93631" w14:textId="77777777" w:rsidR="000E22E0" w:rsidRDefault="000E22E0" w:rsidP="000E22E0">
            <w:pPr>
              <w:pStyle w:val="TAC"/>
            </w:pPr>
            <w:r>
              <w:t>ITE</w:t>
            </w:r>
          </w:p>
        </w:tc>
      </w:tr>
      <w:tr w:rsidR="000E22E0" w14:paraId="588871E0" w14:textId="77777777" w:rsidTr="003F2C11">
        <w:trPr>
          <w:gridAfter w:val="1"/>
          <w:wAfter w:w="568" w:type="dxa"/>
          <w:jc w:val="center"/>
        </w:trPr>
        <w:tc>
          <w:tcPr>
            <w:tcW w:w="4740" w:type="dxa"/>
            <w:gridSpan w:val="3"/>
          </w:tcPr>
          <w:p w14:paraId="50F76782" w14:textId="77777777" w:rsidR="000E22E0" w:rsidRDefault="000E22E0" w:rsidP="000E22E0">
            <w:pPr>
              <w:pStyle w:val="TAL"/>
            </w:pPr>
            <w:r>
              <w:t xml:space="preserve">SM Message Type </w:t>
            </w:r>
          </w:p>
        </w:tc>
        <w:tc>
          <w:tcPr>
            <w:tcW w:w="749" w:type="dxa"/>
            <w:gridSpan w:val="2"/>
          </w:tcPr>
          <w:p w14:paraId="3E4AD98B" w14:textId="77777777" w:rsidR="000E22E0" w:rsidRDefault="000E22E0" w:rsidP="000E22E0">
            <w:pPr>
              <w:pStyle w:val="TAC"/>
            </w:pPr>
            <w:r>
              <w:t>ITE</w:t>
            </w:r>
          </w:p>
        </w:tc>
      </w:tr>
      <w:tr w:rsidR="000E22E0" w14:paraId="7EDFFD08" w14:textId="77777777" w:rsidTr="003F2C11">
        <w:trPr>
          <w:gridAfter w:val="1"/>
          <w:wAfter w:w="568" w:type="dxa"/>
          <w:jc w:val="center"/>
        </w:trPr>
        <w:tc>
          <w:tcPr>
            <w:tcW w:w="4740" w:type="dxa"/>
            <w:gridSpan w:val="3"/>
          </w:tcPr>
          <w:p w14:paraId="05858A0D" w14:textId="77777777" w:rsidR="000E22E0" w:rsidRDefault="000E22E0" w:rsidP="000E22E0">
            <w:pPr>
              <w:pStyle w:val="TAL"/>
            </w:pPr>
            <w:r>
              <w:t>SM Reply Path Requested</w:t>
            </w:r>
          </w:p>
        </w:tc>
        <w:tc>
          <w:tcPr>
            <w:tcW w:w="749" w:type="dxa"/>
            <w:gridSpan w:val="2"/>
          </w:tcPr>
          <w:p w14:paraId="6F0DC8DF" w14:textId="77777777" w:rsidR="000E22E0" w:rsidRDefault="000E22E0" w:rsidP="000E22E0">
            <w:pPr>
              <w:pStyle w:val="TAC"/>
            </w:pPr>
            <w:r>
              <w:t>ITE</w:t>
            </w:r>
          </w:p>
        </w:tc>
      </w:tr>
      <w:tr w:rsidR="000E22E0" w14:paraId="67F2217D" w14:textId="77777777" w:rsidTr="003F2C11">
        <w:trPr>
          <w:gridAfter w:val="1"/>
          <w:wAfter w:w="568" w:type="dxa"/>
          <w:jc w:val="center"/>
        </w:trPr>
        <w:tc>
          <w:tcPr>
            <w:tcW w:w="4740" w:type="dxa"/>
            <w:gridSpan w:val="3"/>
          </w:tcPr>
          <w:p w14:paraId="71FB1D01" w14:textId="77777777" w:rsidR="000E22E0" w:rsidRDefault="000E22E0" w:rsidP="000E22E0">
            <w:pPr>
              <w:pStyle w:val="TAL"/>
            </w:pPr>
            <w:r>
              <w:t>SM User Data Header</w:t>
            </w:r>
          </w:p>
        </w:tc>
        <w:tc>
          <w:tcPr>
            <w:tcW w:w="749" w:type="dxa"/>
            <w:gridSpan w:val="2"/>
          </w:tcPr>
          <w:p w14:paraId="4994AE5E" w14:textId="77777777" w:rsidR="000E22E0" w:rsidRDefault="000E22E0" w:rsidP="000E22E0">
            <w:pPr>
              <w:pStyle w:val="TAC"/>
            </w:pPr>
            <w:r>
              <w:t>ITE</w:t>
            </w:r>
          </w:p>
        </w:tc>
      </w:tr>
      <w:tr w:rsidR="000E22E0" w14:paraId="7139D55F" w14:textId="77777777" w:rsidTr="003F2C11">
        <w:trPr>
          <w:gridAfter w:val="1"/>
          <w:wAfter w:w="568" w:type="dxa"/>
          <w:jc w:val="center"/>
        </w:trPr>
        <w:tc>
          <w:tcPr>
            <w:tcW w:w="4740" w:type="dxa"/>
            <w:gridSpan w:val="3"/>
          </w:tcPr>
          <w:p w14:paraId="4EFBB457" w14:textId="77777777" w:rsidR="000E22E0" w:rsidRDefault="000E22E0" w:rsidP="000E22E0">
            <w:pPr>
              <w:pStyle w:val="TAL"/>
            </w:pPr>
            <w:r>
              <w:t>SM Status</w:t>
            </w:r>
          </w:p>
        </w:tc>
        <w:tc>
          <w:tcPr>
            <w:tcW w:w="749" w:type="dxa"/>
            <w:gridSpan w:val="2"/>
          </w:tcPr>
          <w:p w14:paraId="29425815" w14:textId="77777777" w:rsidR="000E22E0" w:rsidRDefault="000E22E0" w:rsidP="000E22E0">
            <w:pPr>
              <w:pStyle w:val="TAC"/>
            </w:pPr>
            <w:r>
              <w:t>ITE</w:t>
            </w:r>
          </w:p>
        </w:tc>
      </w:tr>
      <w:tr w:rsidR="000E22E0" w14:paraId="10ED248F" w14:textId="77777777" w:rsidTr="003F2C11">
        <w:trPr>
          <w:gridAfter w:val="1"/>
          <w:wAfter w:w="568" w:type="dxa"/>
          <w:jc w:val="center"/>
        </w:trPr>
        <w:tc>
          <w:tcPr>
            <w:tcW w:w="4740" w:type="dxa"/>
            <w:gridSpan w:val="3"/>
          </w:tcPr>
          <w:p w14:paraId="52BBA31C" w14:textId="77777777" w:rsidR="000E22E0" w:rsidRDefault="000E22E0" w:rsidP="000E22E0">
            <w:pPr>
              <w:pStyle w:val="TAL"/>
            </w:pPr>
            <w:r>
              <w:t>SM Discharge Time</w:t>
            </w:r>
          </w:p>
        </w:tc>
        <w:tc>
          <w:tcPr>
            <w:tcW w:w="749" w:type="dxa"/>
            <w:gridSpan w:val="2"/>
          </w:tcPr>
          <w:p w14:paraId="036D3DEB" w14:textId="77777777" w:rsidR="000E22E0" w:rsidRDefault="000E22E0" w:rsidP="000E22E0">
            <w:pPr>
              <w:pStyle w:val="TAC"/>
            </w:pPr>
            <w:r>
              <w:t>ITE</w:t>
            </w:r>
          </w:p>
        </w:tc>
      </w:tr>
      <w:tr w:rsidR="000E22E0" w14:paraId="49A5040E" w14:textId="77777777" w:rsidTr="003F2C11">
        <w:trPr>
          <w:gridAfter w:val="1"/>
          <w:wAfter w:w="568" w:type="dxa"/>
          <w:jc w:val="center"/>
        </w:trPr>
        <w:tc>
          <w:tcPr>
            <w:tcW w:w="4740" w:type="dxa"/>
            <w:gridSpan w:val="3"/>
          </w:tcPr>
          <w:p w14:paraId="74A040A9" w14:textId="77777777" w:rsidR="000E22E0" w:rsidRDefault="000E22E0" w:rsidP="000E22E0">
            <w:pPr>
              <w:pStyle w:val="TAL"/>
            </w:pPr>
            <w:r>
              <w:t>Number of Messages Sent</w:t>
            </w:r>
          </w:p>
        </w:tc>
        <w:tc>
          <w:tcPr>
            <w:tcW w:w="749" w:type="dxa"/>
            <w:gridSpan w:val="2"/>
          </w:tcPr>
          <w:p w14:paraId="42DD94DF" w14:textId="77777777" w:rsidR="000E22E0" w:rsidRDefault="000E22E0" w:rsidP="000E22E0">
            <w:pPr>
              <w:pStyle w:val="TAC"/>
            </w:pPr>
            <w:r>
              <w:t>ITE</w:t>
            </w:r>
          </w:p>
        </w:tc>
      </w:tr>
      <w:tr w:rsidR="000E22E0" w14:paraId="65EAAAE1" w14:textId="77777777" w:rsidTr="003F2C11">
        <w:trPr>
          <w:gridAfter w:val="1"/>
          <w:wAfter w:w="568" w:type="dxa"/>
          <w:jc w:val="center"/>
        </w:trPr>
        <w:tc>
          <w:tcPr>
            <w:tcW w:w="4740" w:type="dxa"/>
            <w:gridSpan w:val="3"/>
          </w:tcPr>
          <w:p w14:paraId="5A996D25" w14:textId="77777777" w:rsidR="000E22E0" w:rsidRDefault="000E22E0" w:rsidP="000E22E0">
            <w:pPr>
              <w:pStyle w:val="TAL"/>
            </w:pPr>
            <w:r>
              <w:t>SM Service Type</w:t>
            </w:r>
          </w:p>
        </w:tc>
        <w:tc>
          <w:tcPr>
            <w:tcW w:w="749" w:type="dxa"/>
            <w:gridSpan w:val="2"/>
          </w:tcPr>
          <w:p w14:paraId="4AFCF909" w14:textId="77777777" w:rsidR="000E22E0" w:rsidRDefault="000E22E0" w:rsidP="000E22E0">
            <w:pPr>
              <w:pStyle w:val="TAC"/>
            </w:pPr>
            <w:r>
              <w:t>ITE</w:t>
            </w:r>
          </w:p>
        </w:tc>
      </w:tr>
      <w:tr w:rsidR="000E22E0" w14:paraId="0033FBCE" w14:textId="77777777" w:rsidTr="003F2C11">
        <w:trPr>
          <w:gridAfter w:val="1"/>
          <w:wAfter w:w="568" w:type="dxa"/>
          <w:jc w:val="center"/>
        </w:trPr>
        <w:tc>
          <w:tcPr>
            <w:tcW w:w="4740" w:type="dxa"/>
            <w:gridSpan w:val="3"/>
          </w:tcPr>
          <w:p w14:paraId="76AA670E" w14:textId="77777777" w:rsidR="000E22E0" w:rsidRDefault="000E22E0" w:rsidP="000E22E0">
            <w:pPr>
              <w:pStyle w:val="TAL"/>
            </w:pPr>
            <w:r>
              <w:t>SM Sequence Number</w:t>
            </w:r>
          </w:p>
        </w:tc>
        <w:tc>
          <w:tcPr>
            <w:tcW w:w="749" w:type="dxa"/>
            <w:gridSpan w:val="2"/>
          </w:tcPr>
          <w:p w14:paraId="024084D1" w14:textId="77777777" w:rsidR="000E22E0" w:rsidRDefault="000E22E0" w:rsidP="000E22E0">
            <w:pPr>
              <w:pStyle w:val="TAC"/>
            </w:pPr>
            <w:r>
              <w:t>ITE</w:t>
            </w:r>
          </w:p>
        </w:tc>
      </w:tr>
      <w:tr w:rsidR="000E22E0" w14:paraId="42EADAC6" w14:textId="77777777" w:rsidTr="003F2C11">
        <w:trPr>
          <w:gridAfter w:val="1"/>
          <w:wAfter w:w="568" w:type="dxa"/>
          <w:jc w:val="center"/>
        </w:trPr>
        <w:tc>
          <w:tcPr>
            <w:tcW w:w="4740" w:type="dxa"/>
            <w:gridSpan w:val="3"/>
          </w:tcPr>
          <w:p w14:paraId="654FB1F4" w14:textId="77777777" w:rsidR="000E22E0" w:rsidRDefault="000E22E0" w:rsidP="000E22E0">
            <w:pPr>
              <w:pStyle w:val="TAL"/>
            </w:pPr>
            <w:r>
              <w:t>SMS result</w:t>
            </w:r>
          </w:p>
        </w:tc>
        <w:tc>
          <w:tcPr>
            <w:tcW w:w="749" w:type="dxa"/>
            <w:gridSpan w:val="2"/>
          </w:tcPr>
          <w:p w14:paraId="3D6ABD3E" w14:textId="77777777" w:rsidR="000E22E0" w:rsidRDefault="000E22E0" w:rsidP="000E22E0">
            <w:pPr>
              <w:pStyle w:val="TAC"/>
            </w:pPr>
            <w:r>
              <w:t>ITE</w:t>
            </w:r>
          </w:p>
        </w:tc>
      </w:tr>
      <w:tr w:rsidR="000E22E0" w14:paraId="0336FAB7" w14:textId="77777777" w:rsidTr="003F2C11">
        <w:trPr>
          <w:gridAfter w:val="1"/>
          <w:wAfter w:w="568" w:type="dxa"/>
          <w:jc w:val="center"/>
        </w:trPr>
        <w:tc>
          <w:tcPr>
            <w:tcW w:w="4740" w:type="dxa"/>
            <w:gridSpan w:val="3"/>
          </w:tcPr>
          <w:p w14:paraId="46D7C34F" w14:textId="77777777" w:rsidR="000E22E0" w:rsidRDefault="000E22E0" w:rsidP="000E22E0">
            <w:pPr>
              <w:pStyle w:val="TAL"/>
            </w:pPr>
            <w:r>
              <w:t>Submission Time</w:t>
            </w:r>
          </w:p>
        </w:tc>
        <w:tc>
          <w:tcPr>
            <w:tcW w:w="749" w:type="dxa"/>
            <w:gridSpan w:val="2"/>
          </w:tcPr>
          <w:p w14:paraId="5E6C7E52" w14:textId="77777777" w:rsidR="000E22E0" w:rsidRDefault="000E22E0" w:rsidP="000E22E0">
            <w:pPr>
              <w:pStyle w:val="TAC"/>
            </w:pPr>
            <w:r>
              <w:t>ITE</w:t>
            </w:r>
          </w:p>
        </w:tc>
      </w:tr>
      <w:tr w:rsidR="000E22E0" w14:paraId="587018FA" w14:textId="77777777" w:rsidTr="003F2C11">
        <w:trPr>
          <w:gridAfter w:val="1"/>
          <w:wAfter w:w="568" w:type="dxa"/>
          <w:jc w:val="center"/>
        </w:trPr>
        <w:tc>
          <w:tcPr>
            <w:tcW w:w="4740" w:type="dxa"/>
            <w:gridSpan w:val="3"/>
          </w:tcPr>
          <w:p w14:paraId="6F3CF9AC" w14:textId="77777777" w:rsidR="000E22E0" w:rsidRDefault="000E22E0" w:rsidP="000E22E0">
            <w:pPr>
              <w:pStyle w:val="TAL"/>
            </w:pPr>
            <w:r>
              <w:t>SMPriority</w:t>
            </w:r>
          </w:p>
        </w:tc>
        <w:tc>
          <w:tcPr>
            <w:tcW w:w="749" w:type="dxa"/>
            <w:gridSpan w:val="2"/>
          </w:tcPr>
          <w:p w14:paraId="1143285C" w14:textId="77777777" w:rsidR="000E22E0" w:rsidRDefault="000E22E0" w:rsidP="000E22E0">
            <w:pPr>
              <w:pStyle w:val="TAC"/>
            </w:pPr>
            <w:r>
              <w:t>ITE</w:t>
            </w:r>
          </w:p>
        </w:tc>
      </w:tr>
      <w:tr w:rsidR="000E22E0" w14:paraId="59A6FA6F" w14:textId="77777777" w:rsidTr="003F2C11">
        <w:trPr>
          <w:gridAfter w:val="1"/>
          <w:wAfter w:w="568" w:type="dxa"/>
          <w:trHeight w:val="58"/>
          <w:jc w:val="center"/>
        </w:trPr>
        <w:tc>
          <w:tcPr>
            <w:tcW w:w="4740" w:type="dxa"/>
            <w:gridSpan w:val="3"/>
          </w:tcPr>
          <w:p w14:paraId="5F7B1A91" w14:textId="77777777" w:rsidR="000E22E0" w:rsidRDefault="000E22E0" w:rsidP="000E22E0">
            <w:pPr>
              <w:pStyle w:val="TAL"/>
            </w:pPr>
            <w:r>
              <w:rPr>
                <w:szCs w:val="18"/>
              </w:rPr>
              <w:t>Message Reference</w:t>
            </w:r>
          </w:p>
        </w:tc>
        <w:tc>
          <w:tcPr>
            <w:tcW w:w="749" w:type="dxa"/>
            <w:gridSpan w:val="2"/>
          </w:tcPr>
          <w:p w14:paraId="10B70E29" w14:textId="77777777" w:rsidR="000E22E0" w:rsidRDefault="000E22E0" w:rsidP="000E22E0">
            <w:pPr>
              <w:pStyle w:val="TAC"/>
            </w:pPr>
            <w:r>
              <w:t>ITE</w:t>
            </w:r>
          </w:p>
        </w:tc>
      </w:tr>
      <w:tr w:rsidR="000E22E0" w14:paraId="7FF58C3F" w14:textId="77777777" w:rsidTr="003F2C11">
        <w:trPr>
          <w:gridAfter w:val="1"/>
          <w:wAfter w:w="568" w:type="dxa"/>
          <w:jc w:val="center"/>
        </w:trPr>
        <w:tc>
          <w:tcPr>
            <w:tcW w:w="4740" w:type="dxa"/>
            <w:gridSpan w:val="3"/>
          </w:tcPr>
          <w:p w14:paraId="75E24F5C" w14:textId="77777777" w:rsidR="000E22E0" w:rsidRDefault="000E22E0" w:rsidP="000E22E0">
            <w:pPr>
              <w:pStyle w:val="TAL"/>
            </w:pPr>
            <w:r>
              <w:rPr>
                <w:szCs w:val="18"/>
              </w:rPr>
              <w:t>Message Size</w:t>
            </w:r>
          </w:p>
        </w:tc>
        <w:tc>
          <w:tcPr>
            <w:tcW w:w="749" w:type="dxa"/>
            <w:gridSpan w:val="2"/>
          </w:tcPr>
          <w:p w14:paraId="060B70DD" w14:textId="77777777" w:rsidR="000E22E0" w:rsidRDefault="000E22E0" w:rsidP="000E22E0">
            <w:pPr>
              <w:pStyle w:val="TAC"/>
            </w:pPr>
            <w:r>
              <w:t>ITE</w:t>
            </w:r>
          </w:p>
        </w:tc>
      </w:tr>
      <w:tr w:rsidR="000E22E0" w14:paraId="08D3B88B" w14:textId="77777777" w:rsidTr="003F2C11">
        <w:trPr>
          <w:gridAfter w:val="1"/>
          <w:wAfter w:w="568" w:type="dxa"/>
          <w:jc w:val="center"/>
        </w:trPr>
        <w:tc>
          <w:tcPr>
            <w:tcW w:w="4740" w:type="dxa"/>
            <w:gridSpan w:val="3"/>
          </w:tcPr>
          <w:p w14:paraId="0A125569" w14:textId="77777777" w:rsidR="000E22E0" w:rsidRDefault="000E22E0" w:rsidP="000E22E0">
            <w:pPr>
              <w:pStyle w:val="TAL"/>
              <w:rPr>
                <w:szCs w:val="18"/>
              </w:rPr>
            </w:pPr>
            <w:r>
              <w:rPr>
                <w:szCs w:val="18"/>
              </w:rPr>
              <w:t>Message Class</w:t>
            </w:r>
          </w:p>
        </w:tc>
        <w:tc>
          <w:tcPr>
            <w:tcW w:w="749" w:type="dxa"/>
            <w:gridSpan w:val="2"/>
          </w:tcPr>
          <w:p w14:paraId="7C634ED2" w14:textId="77777777" w:rsidR="000E22E0" w:rsidRDefault="000E22E0" w:rsidP="000E22E0">
            <w:pPr>
              <w:pStyle w:val="TAC"/>
            </w:pPr>
            <w:r>
              <w:t>ITE</w:t>
            </w:r>
          </w:p>
        </w:tc>
      </w:tr>
      <w:tr w:rsidR="000E22E0" w14:paraId="2BB1BC6F" w14:textId="77777777" w:rsidTr="003F2C11">
        <w:trPr>
          <w:gridAfter w:val="1"/>
          <w:wAfter w:w="568" w:type="dxa"/>
          <w:jc w:val="center"/>
        </w:trPr>
        <w:tc>
          <w:tcPr>
            <w:tcW w:w="4740" w:type="dxa"/>
            <w:gridSpan w:val="3"/>
          </w:tcPr>
          <w:p w14:paraId="3D5B4F7D" w14:textId="77777777" w:rsidR="000E22E0" w:rsidRDefault="000E22E0" w:rsidP="000E22E0">
            <w:pPr>
              <w:pStyle w:val="TAL"/>
              <w:rPr>
                <w:szCs w:val="18"/>
              </w:rPr>
            </w:pPr>
            <w:r>
              <w:rPr>
                <w:szCs w:val="18"/>
              </w:rPr>
              <w:t>Delivery Report Requested</w:t>
            </w:r>
          </w:p>
        </w:tc>
        <w:tc>
          <w:tcPr>
            <w:tcW w:w="749" w:type="dxa"/>
            <w:gridSpan w:val="2"/>
          </w:tcPr>
          <w:p w14:paraId="73054194" w14:textId="77777777" w:rsidR="000E22E0" w:rsidRDefault="000E22E0" w:rsidP="000E22E0">
            <w:pPr>
              <w:pStyle w:val="TAC"/>
            </w:pPr>
            <w:r>
              <w:t>ITE</w:t>
            </w:r>
          </w:p>
        </w:tc>
      </w:tr>
    </w:tbl>
    <w:p w14:paraId="5C96B6EE" w14:textId="77777777" w:rsidR="00C532CA" w:rsidRDefault="00C532CA" w:rsidP="00C532CA">
      <w:pPr>
        <w:keepNext/>
        <w:rPr>
          <w:lang w:eastAsia="zh-CN"/>
        </w:rPr>
      </w:pPr>
    </w:p>
    <w:p w14:paraId="1CF4A2AD" w14:textId="77777777" w:rsidR="00C532CA" w:rsidRDefault="00C532CA" w:rsidP="00C532CA">
      <w:pPr>
        <w:keepNext/>
        <w:rPr>
          <w:lang w:eastAsia="zh-CN"/>
        </w:rPr>
      </w:pPr>
      <w:r>
        <w:t xml:space="preserve">Table 6.5.3.2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SMS </w:t>
      </w:r>
      <w:r>
        <w:t xml:space="preserve">converged </w:t>
      </w:r>
      <w:r>
        <w:rPr>
          <w:lang w:bidi="ar-IQ"/>
        </w:rPr>
        <w:t>charging</w:t>
      </w:r>
      <w:r>
        <w:t>.</w:t>
      </w:r>
      <w:r>
        <w:rPr>
          <w:lang w:eastAsia="zh-CN"/>
        </w:rPr>
        <w:t xml:space="preserve">  </w:t>
      </w:r>
    </w:p>
    <w:p w14:paraId="701194FF" w14:textId="77777777" w:rsidR="00C532CA" w:rsidRDefault="00C532CA" w:rsidP="00C532CA">
      <w:pPr>
        <w:pStyle w:val="TH"/>
        <w:outlineLvl w:val="0"/>
      </w:pPr>
      <w:bookmarkStart w:id="683" w:name="_CRTable6_5_3_2"/>
      <w:r>
        <w:t xml:space="preserve">Table </w:t>
      </w:r>
      <w:bookmarkEnd w:id="683"/>
      <w:r>
        <w:t>6.5.3.</w:t>
      </w:r>
      <w:r>
        <w:rPr>
          <w:rFonts w:eastAsia="SimSun"/>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C532CA" w14:paraId="76EBC48C" w14:textId="77777777" w:rsidTr="003F2C11">
        <w:trPr>
          <w:tblHeader/>
          <w:jc w:val="center"/>
        </w:trPr>
        <w:tc>
          <w:tcPr>
            <w:tcW w:w="2613" w:type="dxa"/>
            <w:vMerge w:val="restart"/>
            <w:shd w:val="clear" w:color="auto" w:fill="D9D9D9"/>
          </w:tcPr>
          <w:p w14:paraId="6D8DE5C8" w14:textId="77777777" w:rsidR="00C532CA" w:rsidRDefault="00C532CA" w:rsidP="003F2C11">
            <w:pPr>
              <w:pStyle w:val="TAH"/>
            </w:pPr>
            <w:r>
              <w:t>Information Element</w:t>
            </w:r>
          </w:p>
        </w:tc>
        <w:tc>
          <w:tcPr>
            <w:tcW w:w="2127" w:type="dxa"/>
            <w:shd w:val="clear" w:color="auto" w:fill="D9D9D9"/>
            <w:hideMark/>
          </w:tcPr>
          <w:p w14:paraId="77B52044" w14:textId="77777777" w:rsidR="00C532CA" w:rsidRDefault="00C532CA" w:rsidP="003F2C11">
            <w:pPr>
              <w:pStyle w:val="TAH"/>
            </w:pPr>
            <w:r>
              <w:t>Node Type</w:t>
            </w:r>
          </w:p>
        </w:tc>
        <w:tc>
          <w:tcPr>
            <w:tcW w:w="749" w:type="dxa"/>
            <w:shd w:val="clear" w:color="auto" w:fill="D9D9D9"/>
            <w:vAlign w:val="center"/>
          </w:tcPr>
          <w:p w14:paraId="7AA3BF38" w14:textId="77777777" w:rsidR="00C532CA" w:rsidRDefault="00C532CA" w:rsidP="003F2C11">
            <w:pPr>
              <w:pStyle w:val="TAH"/>
            </w:pPr>
            <w:r>
              <w:t>SMSF</w:t>
            </w:r>
          </w:p>
        </w:tc>
      </w:tr>
      <w:tr w:rsidR="00C532CA" w14:paraId="540C9F54" w14:textId="77777777" w:rsidTr="003F2C11">
        <w:trPr>
          <w:tblHeader/>
          <w:jc w:val="center"/>
        </w:trPr>
        <w:tc>
          <w:tcPr>
            <w:tcW w:w="2613" w:type="dxa"/>
            <w:vMerge/>
            <w:shd w:val="clear" w:color="auto" w:fill="D9D9D9"/>
          </w:tcPr>
          <w:p w14:paraId="4DE01CC7" w14:textId="77777777" w:rsidR="00C532CA" w:rsidRDefault="00C532CA" w:rsidP="003F2C11">
            <w:pPr>
              <w:pStyle w:val="TAH"/>
            </w:pPr>
          </w:p>
        </w:tc>
        <w:tc>
          <w:tcPr>
            <w:tcW w:w="2127" w:type="dxa"/>
            <w:shd w:val="clear" w:color="auto" w:fill="D9D9D9"/>
          </w:tcPr>
          <w:p w14:paraId="29BCEA1E" w14:textId="77777777" w:rsidR="00C532CA" w:rsidRDefault="00C532CA" w:rsidP="003F2C11">
            <w:pPr>
              <w:pStyle w:val="TAH"/>
            </w:pPr>
            <w:r>
              <w:t>Supported Operation Types</w:t>
            </w:r>
          </w:p>
        </w:tc>
        <w:tc>
          <w:tcPr>
            <w:tcW w:w="749" w:type="dxa"/>
            <w:shd w:val="clear" w:color="auto" w:fill="D9D9D9"/>
            <w:vAlign w:val="center"/>
          </w:tcPr>
          <w:p w14:paraId="4F6E42FC" w14:textId="77777777" w:rsidR="00C532CA" w:rsidRDefault="00C532CA" w:rsidP="003F2C11">
            <w:pPr>
              <w:pStyle w:val="TAH"/>
            </w:pPr>
            <w:r>
              <w:t>ITE</w:t>
            </w:r>
          </w:p>
        </w:tc>
      </w:tr>
      <w:tr w:rsidR="00C532CA" w14:paraId="18E3BE08" w14:textId="77777777" w:rsidTr="003F2C11">
        <w:trPr>
          <w:jc w:val="center"/>
        </w:trPr>
        <w:tc>
          <w:tcPr>
            <w:tcW w:w="4740" w:type="dxa"/>
            <w:gridSpan w:val="2"/>
            <w:hideMark/>
          </w:tcPr>
          <w:p w14:paraId="034934EF" w14:textId="77777777" w:rsidR="00C532CA" w:rsidRDefault="00C532CA" w:rsidP="003F2C11">
            <w:pPr>
              <w:pStyle w:val="TAL"/>
            </w:pPr>
            <w:r>
              <w:t>Session Identifier</w:t>
            </w:r>
          </w:p>
        </w:tc>
        <w:tc>
          <w:tcPr>
            <w:tcW w:w="749" w:type="dxa"/>
            <w:vAlign w:val="center"/>
            <w:hideMark/>
          </w:tcPr>
          <w:p w14:paraId="2A805904" w14:textId="77777777" w:rsidR="00C532CA" w:rsidRDefault="00C532CA" w:rsidP="003F2C11">
            <w:pPr>
              <w:pStyle w:val="TAC"/>
            </w:pPr>
            <w:r>
              <w:t>ITE</w:t>
            </w:r>
          </w:p>
        </w:tc>
      </w:tr>
      <w:tr w:rsidR="00C532CA" w14:paraId="5B85CDCB" w14:textId="77777777" w:rsidTr="003F2C11">
        <w:trPr>
          <w:jc w:val="center"/>
        </w:trPr>
        <w:tc>
          <w:tcPr>
            <w:tcW w:w="4740" w:type="dxa"/>
            <w:gridSpan w:val="2"/>
            <w:hideMark/>
          </w:tcPr>
          <w:p w14:paraId="73FDFFA3" w14:textId="77777777" w:rsidR="00C532CA" w:rsidRDefault="00C532CA" w:rsidP="003F2C11">
            <w:pPr>
              <w:pStyle w:val="TAL"/>
            </w:pPr>
            <w:r>
              <w:rPr>
                <w:lang w:bidi="ar-IQ"/>
              </w:rPr>
              <w:t>Invocation Timestamp</w:t>
            </w:r>
          </w:p>
        </w:tc>
        <w:tc>
          <w:tcPr>
            <w:tcW w:w="749" w:type="dxa"/>
            <w:hideMark/>
          </w:tcPr>
          <w:p w14:paraId="7244FC09" w14:textId="77777777" w:rsidR="00C532CA" w:rsidRDefault="00C532CA" w:rsidP="003F2C11">
            <w:pPr>
              <w:pStyle w:val="TAC"/>
            </w:pPr>
            <w:r>
              <w:t>ITE</w:t>
            </w:r>
          </w:p>
        </w:tc>
      </w:tr>
      <w:tr w:rsidR="00C532CA" w14:paraId="65DFA8C7" w14:textId="77777777" w:rsidTr="003F2C11">
        <w:trPr>
          <w:jc w:val="center"/>
        </w:trPr>
        <w:tc>
          <w:tcPr>
            <w:tcW w:w="4740" w:type="dxa"/>
            <w:gridSpan w:val="2"/>
          </w:tcPr>
          <w:p w14:paraId="3734CD92" w14:textId="77777777" w:rsidR="00C532CA" w:rsidRDefault="00C532CA" w:rsidP="003F2C11">
            <w:pPr>
              <w:pStyle w:val="TAL"/>
            </w:pPr>
            <w:r>
              <w:t>Invocation Result</w:t>
            </w:r>
          </w:p>
        </w:tc>
        <w:tc>
          <w:tcPr>
            <w:tcW w:w="749" w:type="dxa"/>
          </w:tcPr>
          <w:p w14:paraId="7FBF384C" w14:textId="77777777" w:rsidR="00C532CA" w:rsidRDefault="00C532CA" w:rsidP="003F2C11">
            <w:pPr>
              <w:pStyle w:val="TAC"/>
            </w:pPr>
            <w:r>
              <w:t>ITE</w:t>
            </w:r>
          </w:p>
        </w:tc>
      </w:tr>
      <w:tr w:rsidR="00C532CA" w14:paraId="53453D0D" w14:textId="77777777" w:rsidTr="003F2C11">
        <w:trPr>
          <w:jc w:val="center"/>
        </w:trPr>
        <w:tc>
          <w:tcPr>
            <w:tcW w:w="4740" w:type="dxa"/>
            <w:gridSpan w:val="2"/>
          </w:tcPr>
          <w:p w14:paraId="505ACD28" w14:textId="77777777" w:rsidR="00C532CA" w:rsidRDefault="00C532CA" w:rsidP="003F2C11">
            <w:pPr>
              <w:pStyle w:val="TAL"/>
            </w:pPr>
            <w:r>
              <w:t>Invocation Sequence Number</w:t>
            </w:r>
          </w:p>
        </w:tc>
        <w:tc>
          <w:tcPr>
            <w:tcW w:w="749" w:type="dxa"/>
          </w:tcPr>
          <w:p w14:paraId="467D62D4" w14:textId="77777777" w:rsidR="00C532CA" w:rsidRDefault="00C532CA" w:rsidP="003F2C11">
            <w:pPr>
              <w:pStyle w:val="TAC"/>
            </w:pPr>
            <w:r>
              <w:t>ITE</w:t>
            </w:r>
          </w:p>
        </w:tc>
      </w:tr>
      <w:tr w:rsidR="00C532CA" w14:paraId="6424FB3B" w14:textId="77777777" w:rsidTr="003F2C11">
        <w:trPr>
          <w:jc w:val="center"/>
        </w:trPr>
        <w:tc>
          <w:tcPr>
            <w:tcW w:w="4740" w:type="dxa"/>
            <w:gridSpan w:val="2"/>
          </w:tcPr>
          <w:p w14:paraId="2243F3FE" w14:textId="77777777" w:rsidR="00C532CA" w:rsidRDefault="00C532CA" w:rsidP="003F2C11">
            <w:pPr>
              <w:pStyle w:val="TAL"/>
            </w:pPr>
            <w:r>
              <w:t>Session Failover</w:t>
            </w:r>
          </w:p>
        </w:tc>
        <w:tc>
          <w:tcPr>
            <w:tcW w:w="749" w:type="dxa"/>
            <w:vAlign w:val="center"/>
          </w:tcPr>
          <w:p w14:paraId="23F409B4" w14:textId="77777777" w:rsidR="00C532CA" w:rsidRDefault="00C532CA" w:rsidP="003F2C11">
            <w:pPr>
              <w:pStyle w:val="TAC"/>
            </w:pPr>
            <w:r>
              <w:t>I--</w:t>
            </w:r>
          </w:p>
        </w:tc>
      </w:tr>
      <w:tr w:rsidR="00345D87" w14:paraId="06188E70" w14:textId="77777777" w:rsidTr="003F2C11">
        <w:trPr>
          <w:jc w:val="center"/>
        </w:trPr>
        <w:tc>
          <w:tcPr>
            <w:tcW w:w="4740" w:type="dxa"/>
            <w:gridSpan w:val="2"/>
          </w:tcPr>
          <w:p w14:paraId="79C6F327" w14:textId="77777777" w:rsidR="00345D87" w:rsidRDefault="00345D87" w:rsidP="00345D87">
            <w:pPr>
              <w:pStyle w:val="TAL"/>
            </w:pPr>
            <w:r>
              <w:t>Supported Features</w:t>
            </w:r>
          </w:p>
        </w:tc>
        <w:tc>
          <w:tcPr>
            <w:tcW w:w="749" w:type="dxa"/>
            <w:vAlign w:val="center"/>
          </w:tcPr>
          <w:p w14:paraId="606B0E83" w14:textId="77777777" w:rsidR="00345D87" w:rsidRDefault="00345D87" w:rsidP="00345D87">
            <w:pPr>
              <w:pStyle w:val="TAC"/>
            </w:pPr>
            <w:r>
              <w:t>I-E</w:t>
            </w:r>
          </w:p>
        </w:tc>
      </w:tr>
      <w:tr w:rsidR="00C532CA" w14:paraId="28037AB7" w14:textId="77777777" w:rsidTr="003F2C11">
        <w:trPr>
          <w:jc w:val="center"/>
        </w:trPr>
        <w:tc>
          <w:tcPr>
            <w:tcW w:w="4740" w:type="dxa"/>
            <w:gridSpan w:val="2"/>
            <w:shd w:val="clear" w:color="auto" w:fill="auto"/>
          </w:tcPr>
          <w:p w14:paraId="771CFFCE" w14:textId="77777777" w:rsidR="00C532CA" w:rsidRDefault="00C532CA" w:rsidP="003F2C11">
            <w:pPr>
              <w:pStyle w:val="TAL"/>
            </w:pPr>
            <w:r>
              <w:rPr>
                <w:lang w:eastAsia="zh-CN" w:bidi="ar-IQ"/>
              </w:rPr>
              <w:t xml:space="preserve">Triggers </w:t>
            </w:r>
          </w:p>
        </w:tc>
        <w:tc>
          <w:tcPr>
            <w:tcW w:w="749" w:type="dxa"/>
            <w:shd w:val="clear" w:color="auto" w:fill="auto"/>
          </w:tcPr>
          <w:p w14:paraId="2E8E669E" w14:textId="77777777" w:rsidR="00C532CA" w:rsidRDefault="00C532CA" w:rsidP="003F2C11">
            <w:pPr>
              <w:pStyle w:val="TAC"/>
            </w:pPr>
            <w:r>
              <w:t>-</w:t>
            </w:r>
          </w:p>
        </w:tc>
      </w:tr>
      <w:tr w:rsidR="00C532CA" w14:paraId="3896E603" w14:textId="77777777" w:rsidTr="003F2C11">
        <w:trPr>
          <w:jc w:val="center"/>
        </w:trPr>
        <w:tc>
          <w:tcPr>
            <w:tcW w:w="4740" w:type="dxa"/>
            <w:gridSpan w:val="2"/>
          </w:tcPr>
          <w:p w14:paraId="2887849D" w14:textId="77777777" w:rsidR="00C532CA" w:rsidRDefault="00C532CA" w:rsidP="003F2C11">
            <w:pPr>
              <w:pStyle w:val="TAL"/>
            </w:pPr>
            <w:r>
              <w:t>Multiple Unit information</w:t>
            </w:r>
          </w:p>
        </w:tc>
        <w:tc>
          <w:tcPr>
            <w:tcW w:w="749" w:type="dxa"/>
          </w:tcPr>
          <w:p w14:paraId="71F75579" w14:textId="77777777" w:rsidR="00C532CA" w:rsidRDefault="00D414D6" w:rsidP="003F2C11">
            <w:pPr>
              <w:pStyle w:val="TAC"/>
            </w:pPr>
            <w:r>
              <w:t>I-E</w:t>
            </w:r>
          </w:p>
        </w:tc>
      </w:tr>
      <w:tr w:rsidR="00B023D4" w14:paraId="4BFA484E" w14:textId="77777777" w:rsidTr="003F2C11">
        <w:trPr>
          <w:jc w:val="center"/>
        </w:trPr>
        <w:tc>
          <w:tcPr>
            <w:tcW w:w="4740" w:type="dxa"/>
            <w:gridSpan w:val="2"/>
          </w:tcPr>
          <w:p w14:paraId="1002E007" w14:textId="77777777" w:rsidR="00B023D4" w:rsidRDefault="00B023D4" w:rsidP="00B023D4">
            <w:pPr>
              <w:pStyle w:val="TAL"/>
              <w:ind w:left="284"/>
              <w:rPr>
                <w:lang w:eastAsia="zh-CN" w:bidi="ar-IQ"/>
              </w:rPr>
            </w:pPr>
            <w:r>
              <w:rPr>
                <w:lang w:eastAsia="zh-CN" w:bidi="ar-IQ"/>
              </w:rPr>
              <w:t>Result Code</w:t>
            </w:r>
          </w:p>
        </w:tc>
        <w:tc>
          <w:tcPr>
            <w:tcW w:w="749" w:type="dxa"/>
          </w:tcPr>
          <w:p w14:paraId="59592556" w14:textId="77777777" w:rsidR="00B023D4" w:rsidRDefault="00B023D4" w:rsidP="00B023D4">
            <w:pPr>
              <w:pStyle w:val="TAC"/>
            </w:pPr>
            <w:r>
              <w:t>I-E</w:t>
            </w:r>
          </w:p>
        </w:tc>
      </w:tr>
      <w:tr w:rsidR="00B023D4" w14:paraId="3FB530FB" w14:textId="77777777" w:rsidTr="003F2C11">
        <w:trPr>
          <w:jc w:val="center"/>
        </w:trPr>
        <w:tc>
          <w:tcPr>
            <w:tcW w:w="4740" w:type="dxa"/>
            <w:gridSpan w:val="2"/>
          </w:tcPr>
          <w:p w14:paraId="5BB4C009" w14:textId="77777777" w:rsidR="00B023D4" w:rsidRDefault="00B023D4" w:rsidP="00B023D4">
            <w:pPr>
              <w:pStyle w:val="TAL"/>
              <w:ind w:left="284"/>
              <w:rPr>
                <w:lang w:eastAsia="zh-CN" w:bidi="ar-IQ"/>
              </w:rPr>
            </w:pPr>
            <w:r>
              <w:rPr>
                <w:lang w:eastAsia="zh-CN" w:bidi="ar-IQ"/>
              </w:rPr>
              <w:t>Rating Group</w:t>
            </w:r>
          </w:p>
        </w:tc>
        <w:tc>
          <w:tcPr>
            <w:tcW w:w="749" w:type="dxa"/>
          </w:tcPr>
          <w:p w14:paraId="40380218" w14:textId="77777777" w:rsidR="00B023D4" w:rsidRDefault="00B023D4" w:rsidP="00B023D4">
            <w:pPr>
              <w:pStyle w:val="TAC"/>
            </w:pPr>
            <w:r>
              <w:t>I</w:t>
            </w:r>
            <w:r w:rsidDel="006635AF">
              <w:t>-</w:t>
            </w:r>
            <w:r>
              <w:t>E</w:t>
            </w:r>
          </w:p>
        </w:tc>
      </w:tr>
      <w:tr w:rsidR="00D414D6" w14:paraId="4FFA4E5B" w14:textId="77777777" w:rsidTr="003F2C11">
        <w:trPr>
          <w:jc w:val="center"/>
        </w:trPr>
        <w:tc>
          <w:tcPr>
            <w:tcW w:w="4740" w:type="dxa"/>
            <w:gridSpan w:val="2"/>
          </w:tcPr>
          <w:p w14:paraId="2524D3FE" w14:textId="77777777" w:rsidR="00D414D6" w:rsidRDefault="00D414D6" w:rsidP="00327E8F">
            <w:pPr>
              <w:pStyle w:val="TAL"/>
              <w:ind w:left="284"/>
              <w:rPr>
                <w:lang w:eastAsia="zh-CN" w:bidi="ar-IQ"/>
              </w:rPr>
            </w:pPr>
            <w:r>
              <w:rPr>
                <w:lang w:eastAsia="zh-CN" w:bidi="ar-IQ"/>
              </w:rPr>
              <w:t>Granted Unit</w:t>
            </w:r>
          </w:p>
        </w:tc>
        <w:tc>
          <w:tcPr>
            <w:tcW w:w="749" w:type="dxa"/>
          </w:tcPr>
          <w:p w14:paraId="10E583B4" w14:textId="77777777" w:rsidR="00D414D6" w:rsidRDefault="00D414D6" w:rsidP="00D414D6">
            <w:pPr>
              <w:pStyle w:val="TAC"/>
            </w:pPr>
            <w:r>
              <w:t>I--</w:t>
            </w:r>
          </w:p>
        </w:tc>
      </w:tr>
      <w:tr w:rsidR="00D414D6" w14:paraId="10CBDB54" w14:textId="77777777" w:rsidTr="003F2C11">
        <w:trPr>
          <w:jc w:val="center"/>
        </w:trPr>
        <w:tc>
          <w:tcPr>
            <w:tcW w:w="4740" w:type="dxa"/>
            <w:gridSpan w:val="2"/>
          </w:tcPr>
          <w:p w14:paraId="509CDB37" w14:textId="77777777" w:rsidR="00D414D6" w:rsidRDefault="00D414D6" w:rsidP="00327E8F">
            <w:pPr>
              <w:pStyle w:val="TAL"/>
              <w:ind w:left="284"/>
              <w:rPr>
                <w:lang w:eastAsia="zh-CN" w:bidi="ar-IQ"/>
              </w:rPr>
            </w:pPr>
            <w:r>
              <w:rPr>
                <w:lang w:eastAsia="zh-CN" w:bidi="ar-IQ"/>
              </w:rPr>
              <w:t>Validity Time</w:t>
            </w:r>
          </w:p>
        </w:tc>
        <w:tc>
          <w:tcPr>
            <w:tcW w:w="749" w:type="dxa"/>
          </w:tcPr>
          <w:p w14:paraId="2C92A4DF" w14:textId="77777777" w:rsidR="00D414D6" w:rsidRDefault="00D414D6" w:rsidP="00D414D6">
            <w:pPr>
              <w:pStyle w:val="TAC"/>
            </w:pPr>
            <w:r>
              <w:t>I--</w:t>
            </w:r>
          </w:p>
        </w:tc>
      </w:tr>
      <w:tr w:rsidR="00345D87" w14:paraId="4C171EB3" w14:textId="77777777" w:rsidTr="003F2C11">
        <w:trPr>
          <w:jc w:val="center"/>
        </w:trPr>
        <w:tc>
          <w:tcPr>
            <w:tcW w:w="4740" w:type="dxa"/>
            <w:gridSpan w:val="2"/>
          </w:tcPr>
          <w:p w14:paraId="77A9D099" w14:textId="77777777" w:rsidR="00345D87" w:rsidRDefault="00345D87" w:rsidP="00345D87">
            <w:pPr>
              <w:pStyle w:val="TAL"/>
              <w:ind w:left="284"/>
              <w:rPr>
                <w:lang w:eastAsia="zh-CN" w:bidi="ar-IQ"/>
              </w:rPr>
            </w:pPr>
            <w:r>
              <w:rPr>
                <w:lang w:eastAsia="zh-CN" w:bidi="ar-IQ"/>
              </w:rPr>
              <w:t>Final Unit Indication</w:t>
            </w:r>
          </w:p>
        </w:tc>
        <w:tc>
          <w:tcPr>
            <w:tcW w:w="749" w:type="dxa"/>
          </w:tcPr>
          <w:p w14:paraId="48B4686E" w14:textId="77777777" w:rsidR="00345D87" w:rsidRDefault="00345D87" w:rsidP="00345D87">
            <w:pPr>
              <w:pStyle w:val="TAC"/>
            </w:pPr>
            <w:r>
              <w:t>-</w:t>
            </w:r>
          </w:p>
        </w:tc>
      </w:tr>
      <w:tr w:rsidR="00345D87" w14:paraId="3573BB0A" w14:textId="77777777" w:rsidTr="003F2C11">
        <w:trPr>
          <w:jc w:val="center"/>
        </w:trPr>
        <w:tc>
          <w:tcPr>
            <w:tcW w:w="4740" w:type="dxa"/>
            <w:gridSpan w:val="2"/>
          </w:tcPr>
          <w:p w14:paraId="2E019198" w14:textId="77777777" w:rsidR="00345D87" w:rsidRDefault="00345D87" w:rsidP="00345D87">
            <w:pPr>
              <w:pStyle w:val="TAL"/>
              <w:ind w:left="284"/>
              <w:rPr>
                <w:lang w:eastAsia="zh-CN" w:bidi="ar-IQ"/>
              </w:rPr>
            </w:pPr>
            <w:r>
              <w:rPr>
                <w:lang w:bidi="ar-IQ"/>
              </w:rPr>
              <w:t xml:space="preserve">Time Quota Threshold </w:t>
            </w:r>
          </w:p>
        </w:tc>
        <w:tc>
          <w:tcPr>
            <w:tcW w:w="749" w:type="dxa"/>
          </w:tcPr>
          <w:p w14:paraId="0D3B4286" w14:textId="77777777" w:rsidR="00345D87" w:rsidRDefault="00345D87" w:rsidP="00345D87">
            <w:pPr>
              <w:pStyle w:val="TAC"/>
            </w:pPr>
            <w:r>
              <w:t>-</w:t>
            </w:r>
          </w:p>
        </w:tc>
      </w:tr>
      <w:tr w:rsidR="00345D87" w14:paraId="7EC5831D" w14:textId="77777777" w:rsidTr="003F2C11">
        <w:trPr>
          <w:jc w:val="center"/>
        </w:trPr>
        <w:tc>
          <w:tcPr>
            <w:tcW w:w="4740" w:type="dxa"/>
            <w:gridSpan w:val="2"/>
          </w:tcPr>
          <w:p w14:paraId="33DB367D" w14:textId="77777777" w:rsidR="00345D87" w:rsidRDefault="00345D87" w:rsidP="00345D87">
            <w:pPr>
              <w:pStyle w:val="TAL"/>
              <w:ind w:left="284"/>
              <w:rPr>
                <w:lang w:eastAsia="zh-CN" w:bidi="ar-IQ"/>
              </w:rPr>
            </w:pPr>
            <w:r>
              <w:rPr>
                <w:lang w:bidi="ar-IQ"/>
              </w:rPr>
              <w:t xml:space="preserve">Volume Quota Threshold </w:t>
            </w:r>
          </w:p>
        </w:tc>
        <w:tc>
          <w:tcPr>
            <w:tcW w:w="749" w:type="dxa"/>
          </w:tcPr>
          <w:p w14:paraId="7BC63AAA" w14:textId="77777777" w:rsidR="00345D87" w:rsidRDefault="00345D87" w:rsidP="00345D87">
            <w:pPr>
              <w:pStyle w:val="TAC"/>
            </w:pPr>
            <w:r>
              <w:t>-</w:t>
            </w:r>
          </w:p>
        </w:tc>
      </w:tr>
      <w:tr w:rsidR="00345D87" w14:paraId="723F7950" w14:textId="77777777" w:rsidTr="003F2C11">
        <w:trPr>
          <w:jc w:val="center"/>
        </w:trPr>
        <w:tc>
          <w:tcPr>
            <w:tcW w:w="4740" w:type="dxa"/>
            <w:gridSpan w:val="2"/>
          </w:tcPr>
          <w:p w14:paraId="7A43FD5F" w14:textId="77777777" w:rsidR="00345D87" w:rsidRDefault="00345D87" w:rsidP="00345D87">
            <w:pPr>
              <w:pStyle w:val="TAL"/>
              <w:ind w:left="284"/>
              <w:rPr>
                <w:lang w:eastAsia="zh-CN" w:bidi="ar-IQ"/>
              </w:rPr>
            </w:pPr>
            <w:r>
              <w:rPr>
                <w:lang w:bidi="ar-IQ"/>
              </w:rPr>
              <w:t>Unit Quota Threshold</w:t>
            </w:r>
            <w:r>
              <w:t xml:space="preserve"> </w:t>
            </w:r>
          </w:p>
        </w:tc>
        <w:tc>
          <w:tcPr>
            <w:tcW w:w="749" w:type="dxa"/>
          </w:tcPr>
          <w:p w14:paraId="1D5C1FDF" w14:textId="77777777" w:rsidR="00345D87" w:rsidRDefault="00345D87" w:rsidP="00345D87">
            <w:pPr>
              <w:pStyle w:val="TAC"/>
            </w:pPr>
            <w:r>
              <w:t>-</w:t>
            </w:r>
          </w:p>
        </w:tc>
      </w:tr>
      <w:tr w:rsidR="00345D87" w14:paraId="64666B85" w14:textId="77777777" w:rsidTr="003F2C11">
        <w:trPr>
          <w:jc w:val="center"/>
        </w:trPr>
        <w:tc>
          <w:tcPr>
            <w:tcW w:w="4740" w:type="dxa"/>
            <w:gridSpan w:val="2"/>
          </w:tcPr>
          <w:p w14:paraId="081DE0F6" w14:textId="77777777" w:rsidR="00345D87" w:rsidRDefault="00345D87" w:rsidP="00345D87">
            <w:pPr>
              <w:pStyle w:val="TAL"/>
              <w:ind w:left="284"/>
              <w:rPr>
                <w:lang w:eastAsia="zh-CN" w:bidi="ar-IQ"/>
              </w:rPr>
            </w:pPr>
            <w:r>
              <w:rPr>
                <w:lang w:eastAsia="zh-CN" w:bidi="ar-IQ"/>
              </w:rPr>
              <w:t>Quota Holding Time</w:t>
            </w:r>
          </w:p>
        </w:tc>
        <w:tc>
          <w:tcPr>
            <w:tcW w:w="749" w:type="dxa"/>
          </w:tcPr>
          <w:p w14:paraId="7D4BEA3F" w14:textId="77777777" w:rsidR="00345D87" w:rsidRDefault="00345D87" w:rsidP="00345D87">
            <w:pPr>
              <w:pStyle w:val="TAC"/>
            </w:pPr>
            <w:r>
              <w:t>-</w:t>
            </w:r>
          </w:p>
        </w:tc>
      </w:tr>
      <w:tr w:rsidR="00345D87" w14:paraId="557DA25A" w14:textId="77777777" w:rsidTr="003F2C11">
        <w:trPr>
          <w:jc w:val="center"/>
        </w:trPr>
        <w:tc>
          <w:tcPr>
            <w:tcW w:w="4740" w:type="dxa"/>
            <w:gridSpan w:val="2"/>
          </w:tcPr>
          <w:p w14:paraId="4837B83D" w14:textId="77777777" w:rsidR="00345D87" w:rsidRDefault="00345D87" w:rsidP="00345D87">
            <w:pPr>
              <w:pStyle w:val="TAL"/>
              <w:ind w:left="284"/>
              <w:rPr>
                <w:lang w:eastAsia="zh-CN" w:bidi="ar-IQ"/>
              </w:rPr>
            </w:pPr>
            <w:r>
              <w:rPr>
                <w:lang w:eastAsia="zh-CN" w:bidi="ar-IQ"/>
              </w:rPr>
              <w:t>Triggers</w:t>
            </w:r>
          </w:p>
        </w:tc>
        <w:tc>
          <w:tcPr>
            <w:tcW w:w="749" w:type="dxa"/>
          </w:tcPr>
          <w:p w14:paraId="1CA3DDB8" w14:textId="77777777" w:rsidR="00345D87" w:rsidRDefault="00345D87" w:rsidP="00345D87">
            <w:pPr>
              <w:pStyle w:val="TAC"/>
            </w:pPr>
            <w:r>
              <w:t>-</w:t>
            </w:r>
          </w:p>
        </w:tc>
      </w:tr>
    </w:tbl>
    <w:p w14:paraId="4FCA2D9D" w14:textId="77777777" w:rsidR="00C532CA" w:rsidRDefault="00C532CA" w:rsidP="00FA5352"/>
    <w:p w14:paraId="1A44AE7D" w14:textId="77777777" w:rsidR="00876764" w:rsidRPr="00C31421" w:rsidRDefault="00876764" w:rsidP="00876764">
      <w:pPr>
        <w:pStyle w:val="Heading3"/>
      </w:pPr>
      <w:bookmarkStart w:id="684" w:name="_CR6_5_4"/>
      <w:bookmarkStart w:id="685" w:name="_Toc4680170"/>
      <w:bookmarkStart w:id="686" w:name="_Toc27581323"/>
      <w:bookmarkStart w:id="687" w:name="_Toc202525530"/>
      <w:bookmarkEnd w:id="684"/>
      <w:r>
        <w:t>6.5.4</w:t>
      </w:r>
      <w:r w:rsidRPr="00C31421">
        <w:tab/>
        <w:t xml:space="preserve">Formal </w:t>
      </w:r>
      <w:r>
        <w:rPr>
          <w:noProof/>
        </w:rPr>
        <w:t>SMS converged</w:t>
      </w:r>
      <w:r w:rsidRPr="00C31421">
        <w:t xml:space="preserve"> charging parameter description</w:t>
      </w:r>
      <w:bookmarkEnd w:id="685"/>
      <w:bookmarkEnd w:id="686"/>
      <w:bookmarkEnd w:id="687"/>
    </w:p>
    <w:p w14:paraId="57E6ABB4" w14:textId="77777777" w:rsidR="00876764" w:rsidRPr="00C31421" w:rsidRDefault="00876764" w:rsidP="00876764">
      <w:pPr>
        <w:pStyle w:val="Heading4"/>
      </w:pPr>
      <w:bookmarkStart w:id="688" w:name="_CR6_5_4_1"/>
      <w:bookmarkStart w:id="689" w:name="_Toc4680171"/>
      <w:bookmarkStart w:id="690" w:name="_Toc27581324"/>
      <w:bookmarkStart w:id="691" w:name="_Toc202525531"/>
      <w:bookmarkEnd w:id="688"/>
      <w:r>
        <w:t>6.5.4</w:t>
      </w:r>
      <w:r w:rsidRPr="00C31421">
        <w:t>.1</w:t>
      </w:r>
      <w:r w:rsidRPr="00C31421">
        <w:tab/>
      </w:r>
      <w:r>
        <w:rPr>
          <w:noProof/>
        </w:rPr>
        <w:t>SMS charging CHF</w:t>
      </w:r>
      <w:r w:rsidRPr="00C31421">
        <w:t xml:space="preserve"> CDR parameters</w:t>
      </w:r>
      <w:bookmarkEnd w:id="689"/>
      <w:bookmarkEnd w:id="690"/>
      <w:bookmarkEnd w:id="691"/>
    </w:p>
    <w:p w14:paraId="4755FE5E" w14:textId="77777777" w:rsidR="00876764" w:rsidRPr="00C31421" w:rsidRDefault="00876764" w:rsidP="00876764">
      <w:pPr>
        <w:rPr>
          <w:lang w:eastAsia="x-none"/>
        </w:rPr>
      </w:pPr>
      <w:r w:rsidRPr="00C31421">
        <w:t xml:space="preserve">The detailed definitions, abstract syntax and encoding of the </w:t>
      </w:r>
      <w:r>
        <w:rPr>
          <w:noProof/>
        </w:rPr>
        <w:t>SMS charging CHF</w:t>
      </w:r>
      <w:r w:rsidRPr="00C31421">
        <w:t xml:space="preserve"> CDR parameters are specified in TS 32.298 [51].</w:t>
      </w:r>
    </w:p>
    <w:p w14:paraId="490C3E28" w14:textId="77777777" w:rsidR="00876764" w:rsidRPr="00C31421" w:rsidRDefault="00876764" w:rsidP="00876764">
      <w:pPr>
        <w:pStyle w:val="Heading4"/>
      </w:pPr>
      <w:bookmarkStart w:id="692" w:name="_CR6_5_4_2"/>
      <w:bookmarkStart w:id="693" w:name="_Toc4680172"/>
      <w:bookmarkStart w:id="694" w:name="_Toc27581325"/>
      <w:bookmarkStart w:id="695" w:name="_Toc202525532"/>
      <w:bookmarkEnd w:id="692"/>
      <w:r>
        <w:t>6.5</w:t>
      </w:r>
      <w:r w:rsidRPr="00C31421">
        <w:t>.</w:t>
      </w:r>
      <w:r>
        <w:t>4.</w:t>
      </w:r>
      <w:r w:rsidRPr="00C31421">
        <w:t>2</w:t>
      </w:r>
      <w:r w:rsidRPr="00C31421">
        <w:tab/>
      </w:r>
      <w:r>
        <w:rPr>
          <w:noProof/>
        </w:rPr>
        <w:t>SMS charging</w:t>
      </w:r>
      <w:r w:rsidRPr="003F00CC">
        <w:rPr>
          <w:noProof/>
        </w:rPr>
        <w:t xml:space="preserve"> </w:t>
      </w:r>
      <w:r>
        <w:rPr>
          <w:noProof/>
        </w:rPr>
        <w:t xml:space="preserve">resources </w:t>
      </w:r>
      <w:r>
        <w:t>attributes</w:t>
      </w:r>
      <w:bookmarkEnd w:id="693"/>
      <w:bookmarkEnd w:id="694"/>
      <w:bookmarkEnd w:id="695"/>
    </w:p>
    <w:p w14:paraId="75B94E7C" w14:textId="77777777" w:rsidR="00876764" w:rsidRDefault="00876764" w:rsidP="0087676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SMS</w:t>
      </w:r>
      <w:r w:rsidRPr="003F00CC">
        <w:rPr>
          <w:noProof/>
        </w:rPr>
        <w:t xml:space="preserve"> </w:t>
      </w:r>
      <w:r>
        <w:rPr>
          <w:noProof/>
        </w:rPr>
        <w:t xml:space="preserve">charging </w:t>
      </w:r>
      <w:r>
        <w:t>are specified in TS 32.291 [58</w:t>
      </w:r>
      <w:r w:rsidRPr="00C31421">
        <w:t>].</w:t>
      </w:r>
    </w:p>
    <w:p w14:paraId="6104CF99" w14:textId="77777777" w:rsidR="00876764" w:rsidRPr="006B31BC" w:rsidRDefault="00876764" w:rsidP="00876764">
      <w:pPr>
        <w:pStyle w:val="Heading2"/>
        <w:rPr>
          <w:noProof/>
        </w:rPr>
      </w:pPr>
      <w:bookmarkStart w:id="696" w:name="_CR6_6"/>
      <w:bookmarkStart w:id="697" w:name="_Toc4680173"/>
      <w:bookmarkStart w:id="698" w:name="_Toc27581326"/>
      <w:bookmarkStart w:id="699" w:name="_Toc202525533"/>
      <w:bookmarkEnd w:id="696"/>
      <w:r>
        <w:rPr>
          <w:lang w:bidi="ar-IQ"/>
        </w:rPr>
        <w:t>6.6</w:t>
      </w:r>
      <w:r w:rsidRPr="006B31BC">
        <w:rPr>
          <w:lang w:bidi="ar-IQ"/>
        </w:rPr>
        <w:tab/>
      </w:r>
      <w:r w:rsidRPr="006B31BC">
        <w:rPr>
          <w:noProof/>
        </w:rPr>
        <w:t xml:space="preserve">Bindings for SMS </w:t>
      </w:r>
      <w:r>
        <w:rPr>
          <w:noProof/>
        </w:rPr>
        <w:t>converged c</w:t>
      </w:r>
      <w:r w:rsidRPr="006B31BC">
        <w:rPr>
          <w:noProof/>
        </w:rPr>
        <w:t>harging</w:t>
      </w:r>
      <w:bookmarkEnd w:id="697"/>
      <w:bookmarkEnd w:id="698"/>
      <w:bookmarkEnd w:id="699"/>
    </w:p>
    <w:p w14:paraId="109D17CC" w14:textId="77777777" w:rsidR="00876764" w:rsidRPr="006B31BC" w:rsidRDefault="00876764" w:rsidP="00876764">
      <w:pPr>
        <w:rPr>
          <w:noProof/>
        </w:rPr>
      </w:pPr>
      <w:r w:rsidRPr="006B31BC">
        <w:rPr>
          <w:noProof/>
        </w:rPr>
        <w:t xml:space="preserve">This mapping between the Information </w:t>
      </w:r>
      <w:r w:rsidRPr="00BD6F46">
        <w:t>Element</w:t>
      </w:r>
      <w:r>
        <w:t>s</w:t>
      </w:r>
      <w:r w:rsidRPr="006B31BC">
        <w:rPr>
          <w:noProof/>
        </w:rPr>
        <w:t xml:space="preserve">, </w:t>
      </w:r>
      <w:r>
        <w:t>resource a</w:t>
      </w:r>
      <w:r w:rsidRPr="00BD6F46">
        <w:t>ttribute</w:t>
      </w:r>
      <w:r>
        <w:t>s</w:t>
      </w:r>
      <w:r w:rsidRPr="006B31BC">
        <w:rPr>
          <w:noProof/>
        </w:rPr>
        <w:t xml:space="preserve"> and </w:t>
      </w:r>
      <w:r>
        <w:rPr>
          <w:noProof/>
        </w:rPr>
        <w:t xml:space="preserve">CHF </w:t>
      </w:r>
      <w:r w:rsidRPr="006B31BC">
        <w:rPr>
          <w:noProof/>
        </w:rPr>
        <w:t xml:space="preserve">CDR parameters for SMS </w:t>
      </w:r>
      <w:r>
        <w:rPr>
          <w:noProof/>
        </w:rPr>
        <w:t>converged c</w:t>
      </w:r>
      <w:r w:rsidRPr="006B31BC">
        <w:rPr>
          <w:noProof/>
        </w:rPr>
        <w:t>harging</w:t>
      </w:r>
      <w:r>
        <w:rPr>
          <w:noProof/>
        </w:rPr>
        <w:t xml:space="preserve"> is described in clause 7 of </w:t>
      </w:r>
      <w:r>
        <w:t>TS 32.291 [58]</w:t>
      </w:r>
      <w:r w:rsidRPr="006B31BC">
        <w:rPr>
          <w:noProof/>
        </w:rPr>
        <w:t>.</w:t>
      </w:r>
      <w:r w:rsidRPr="003E275E">
        <w:t xml:space="preserve"> </w:t>
      </w:r>
    </w:p>
    <w:p w14:paraId="75A6A035" w14:textId="77777777" w:rsidR="00164618" w:rsidRDefault="00164618" w:rsidP="00164618">
      <w:pPr>
        <w:pStyle w:val="Heading8"/>
      </w:pPr>
      <w:bookmarkStart w:id="700" w:name="_CRAnnexAinformative"/>
      <w:bookmarkEnd w:id="700"/>
      <w:r>
        <w:br w:type="page"/>
      </w:r>
      <w:bookmarkStart w:id="701" w:name="_Toc4680174"/>
      <w:bookmarkStart w:id="702" w:name="_Toc27581327"/>
      <w:bookmarkStart w:id="703" w:name="_Toc202525534"/>
      <w:r>
        <w:t>Annex A (informative):</w:t>
      </w:r>
      <w:r>
        <w:br/>
        <w:t>Bibliography</w:t>
      </w:r>
      <w:bookmarkEnd w:id="701"/>
      <w:bookmarkEnd w:id="702"/>
      <w:bookmarkEnd w:id="703"/>
    </w:p>
    <w:p w14:paraId="145D0CD0" w14:textId="77777777" w:rsidR="00234B50" w:rsidRDefault="00234B50" w:rsidP="00234B50">
      <w:r>
        <w:rPr>
          <w:lang w:bidi="ar-IQ"/>
        </w:rPr>
        <w:t xml:space="preserve">This Annex is a placeholder for </w:t>
      </w:r>
      <w:r>
        <w:t>documents which are not explicitly cited in this specification.</w:t>
      </w:r>
    </w:p>
    <w:p w14:paraId="432EBFB0" w14:textId="77777777" w:rsidR="0014371A" w:rsidRPr="00AB5AA9" w:rsidRDefault="0014371A" w:rsidP="0014371A">
      <w:pPr>
        <w:rPr>
          <w:rFonts w:eastAsia="SimSun"/>
          <w:lang w:val="en-US"/>
        </w:rPr>
      </w:pPr>
    </w:p>
    <w:p w14:paraId="737C9E33" w14:textId="69AF8039" w:rsidR="0014371A" w:rsidRPr="00AB4FD8" w:rsidRDefault="0014371A" w:rsidP="0014371A">
      <w:pPr>
        <w:pStyle w:val="Heading8"/>
        <w:rPr>
          <w:lang w:bidi="ar-IQ"/>
        </w:rPr>
      </w:pPr>
      <w:bookmarkStart w:id="704" w:name="_Toc4506726"/>
      <w:bookmarkStart w:id="705" w:name="_Toc202525535"/>
      <w:r w:rsidRPr="00AB4FD8">
        <w:rPr>
          <w:lang w:bidi="ar-IQ"/>
        </w:rPr>
        <w:t xml:space="preserve">Annex </w:t>
      </w:r>
      <w:r>
        <w:rPr>
          <w:rFonts w:hint="eastAsia"/>
          <w:lang w:eastAsia="ko-KR" w:bidi="ar-IQ"/>
        </w:rPr>
        <w:t>B</w:t>
      </w:r>
      <w:r w:rsidRPr="00AB4FD8">
        <w:rPr>
          <w:lang w:bidi="ar-IQ"/>
        </w:rPr>
        <w:t xml:space="preserve"> (normative):</w:t>
      </w:r>
      <w:r w:rsidRPr="00AB4FD8">
        <w:rPr>
          <w:lang w:bidi="ar-IQ"/>
        </w:rPr>
        <w:br/>
        <w:t>Charging Characteristics</w:t>
      </w:r>
      <w:bookmarkEnd w:id="704"/>
      <w:bookmarkEnd w:id="705"/>
    </w:p>
    <w:p w14:paraId="0ECDED83" w14:textId="0CD6F46F" w:rsidR="0014371A" w:rsidRPr="00AB4FD8" w:rsidRDefault="0014371A" w:rsidP="0014371A">
      <w:pPr>
        <w:pStyle w:val="Heading1"/>
        <w:rPr>
          <w:lang w:bidi="ar-IQ"/>
        </w:rPr>
      </w:pPr>
      <w:bookmarkStart w:id="706" w:name="_CRA_1"/>
      <w:bookmarkStart w:id="707" w:name="_Toc4506727"/>
      <w:bookmarkStart w:id="708" w:name="_Toc202525536"/>
      <w:bookmarkEnd w:id="706"/>
      <w:r>
        <w:rPr>
          <w:rFonts w:hint="eastAsia"/>
          <w:lang w:eastAsia="ko-KR" w:bidi="ar-IQ"/>
        </w:rPr>
        <w:t>B</w:t>
      </w:r>
      <w:r w:rsidRPr="00AB4FD8">
        <w:rPr>
          <w:lang w:bidi="ar-IQ"/>
        </w:rPr>
        <w:t>.1</w:t>
      </w:r>
      <w:r w:rsidRPr="00AB4FD8">
        <w:rPr>
          <w:lang w:bidi="ar-IQ"/>
        </w:rPr>
        <w:tab/>
        <w:t>General</w:t>
      </w:r>
      <w:bookmarkEnd w:id="707"/>
      <w:bookmarkEnd w:id="708"/>
    </w:p>
    <w:p w14:paraId="0D1D6C1F" w14:textId="77777777" w:rsidR="0014371A" w:rsidRPr="00AB4FD8" w:rsidRDefault="0014371A" w:rsidP="0014371A">
      <w:pPr>
        <w:rPr>
          <w:lang w:bidi="ar-IQ"/>
        </w:rPr>
      </w:pPr>
      <w:r w:rsidRPr="00AB4FD8">
        <w:rPr>
          <w:lang w:bidi="ar-IQ"/>
        </w:rPr>
        <w:t xml:space="preserve">A subscriber may have Charging Characteristics assigned to his subscription. Default Charging Characteristics may also be pre-provisioned on the </w:t>
      </w:r>
      <w:r>
        <w:rPr>
          <w:lang w:bidi="ar-IQ"/>
        </w:rPr>
        <w:t>SMS</w:t>
      </w:r>
      <w:r w:rsidRPr="00AB4FD8">
        <w:rPr>
          <w:lang w:bidi="ar-IQ"/>
        </w:rPr>
        <w:t xml:space="preserve">F. </w:t>
      </w:r>
    </w:p>
    <w:p w14:paraId="3CC99736" w14:textId="77777777" w:rsidR="0014371A" w:rsidRPr="00AB4FD8" w:rsidRDefault="0014371A" w:rsidP="0014371A">
      <w:pPr>
        <w:rPr>
          <w:lang w:bidi="ar-IQ"/>
        </w:rPr>
      </w:pPr>
      <w:r>
        <w:rPr>
          <w:lang w:bidi="ar-IQ"/>
        </w:rPr>
        <w:t>T</w:t>
      </w:r>
      <w:r w:rsidRPr="00AB4FD8">
        <w:rPr>
          <w:lang w:bidi="ar-IQ"/>
        </w:rPr>
        <w:t>he Charging Characteristics</w:t>
      </w:r>
      <w:r>
        <w:rPr>
          <w:lang w:bidi="ar-IQ"/>
        </w:rPr>
        <w:t xml:space="preserve"> from UDM</w:t>
      </w:r>
      <w:r w:rsidRPr="00AB4FD8">
        <w:rPr>
          <w:lang w:bidi="ar-IQ"/>
        </w:rPr>
        <w:t xml:space="preserve">, if any, shall override the </w:t>
      </w:r>
      <w:r>
        <w:rPr>
          <w:lang w:bidi="ar-IQ"/>
        </w:rPr>
        <w:t>S</w:t>
      </w:r>
      <w:r w:rsidRPr="00AB4FD8">
        <w:rPr>
          <w:lang w:bidi="ar-IQ"/>
        </w:rPr>
        <w:t>M</w:t>
      </w:r>
      <w:r>
        <w:rPr>
          <w:lang w:bidi="ar-IQ"/>
        </w:rPr>
        <w:t>S</w:t>
      </w:r>
      <w:r w:rsidRPr="00AB4FD8">
        <w:rPr>
          <w:lang w:bidi="ar-IQ"/>
        </w:rPr>
        <w:t>F pre-provisioned Charging Characteristics.</w:t>
      </w:r>
    </w:p>
    <w:p w14:paraId="1CBAC411" w14:textId="77777777" w:rsidR="0014371A" w:rsidRPr="00AB4FD8" w:rsidRDefault="0014371A" w:rsidP="0014371A">
      <w:pPr>
        <w:overflowPunct w:val="0"/>
        <w:autoSpaceDE w:val="0"/>
        <w:autoSpaceDN w:val="0"/>
        <w:adjustRightInd w:val="0"/>
        <w:textAlignment w:val="baseline"/>
        <w:rPr>
          <w:lang w:bidi="ar-IQ"/>
        </w:rPr>
      </w:pPr>
      <w:r w:rsidRPr="00AB4FD8">
        <w:rPr>
          <w:lang w:bidi="ar-IQ"/>
        </w:rPr>
        <w:t>The Charging Characteristics parameter consists of a string of 16 bits designated as behaviours, freely defined by Operators. These behaviours may be things like:</w:t>
      </w:r>
    </w:p>
    <w:p w14:paraId="440084A9"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 xml:space="preserve">CHF addresses: to be used by the </w:t>
      </w:r>
      <w:r>
        <w:rPr>
          <w:lang w:bidi="ar-IQ"/>
        </w:rPr>
        <w:t>S</w:t>
      </w:r>
      <w:r w:rsidRPr="00AB4FD8">
        <w:rPr>
          <w:lang w:bidi="ar-IQ"/>
        </w:rPr>
        <w:t>M</w:t>
      </w:r>
      <w:r>
        <w:rPr>
          <w:lang w:bidi="ar-IQ"/>
        </w:rPr>
        <w:t>S</w:t>
      </w:r>
      <w:r w:rsidRPr="00AB4FD8">
        <w:rPr>
          <w:lang w:bidi="ar-IQ"/>
        </w:rPr>
        <w:t>F, optionally with associated CHF instance ID(s), CHF set ID(s), CHF Group ID</w:t>
      </w:r>
    </w:p>
    <w:p w14:paraId="62EE21FB"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CHF selection method: this indicates how the</w:t>
      </w:r>
      <w:r>
        <w:rPr>
          <w:lang w:bidi="ar-IQ"/>
        </w:rPr>
        <w:t xml:space="preserve"> S</w:t>
      </w:r>
      <w:r w:rsidRPr="00AB4FD8">
        <w:rPr>
          <w:lang w:bidi="ar-IQ"/>
        </w:rPr>
        <w:t>M</w:t>
      </w:r>
      <w:r>
        <w:rPr>
          <w:lang w:bidi="ar-IQ"/>
        </w:rPr>
        <w:t>S</w:t>
      </w:r>
      <w:r w:rsidRPr="00AB4FD8">
        <w:rPr>
          <w:lang w:bidi="ar-IQ"/>
        </w:rPr>
        <w:t>F is to select the CHF instance e.g., local configuration, NRF (see clause 5.</w:t>
      </w:r>
      <w:r>
        <w:rPr>
          <w:lang w:bidi="ar-IQ"/>
        </w:rPr>
        <w:t>4</w:t>
      </w:r>
      <w:r w:rsidRPr="00AB4FD8">
        <w:rPr>
          <w:lang w:bidi="ar-IQ"/>
        </w:rPr>
        <w:t>.</w:t>
      </w:r>
      <w:r>
        <w:rPr>
          <w:lang w:bidi="ar-IQ"/>
        </w:rPr>
        <w:t>1</w:t>
      </w:r>
      <w:r w:rsidRPr="00AB4FD8">
        <w:rPr>
          <w:lang w:bidi="ar-IQ"/>
        </w:rPr>
        <w:t>.</w:t>
      </w:r>
      <w:r>
        <w:rPr>
          <w:lang w:bidi="ar-IQ"/>
        </w:rPr>
        <w:t>3</w:t>
      </w:r>
      <w:r w:rsidRPr="00AB4FD8">
        <w:rPr>
          <w:lang w:bidi="ar-IQ"/>
        </w:rPr>
        <w:t>)</w:t>
      </w:r>
    </w:p>
    <w:p w14:paraId="649A8B2C" w14:textId="77777777" w:rsidR="0014371A" w:rsidRPr="00AB4FD8" w:rsidRDefault="0014371A" w:rsidP="0014371A">
      <w:pPr>
        <w:overflowPunct w:val="0"/>
        <w:autoSpaceDE w:val="0"/>
        <w:autoSpaceDN w:val="0"/>
        <w:adjustRightInd w:val="0"/>
        <w:ind w:left="568" w:hanging="284"/>
        <w:textAlignment w:val="baseline"/>
        <w:rPr>
          <w:lang w:bidi="ar-IQ"/>
        </w:rPr>
      </w:pPr>
      <w:r w:rsidRPr="00AB4FD8">
        <w:rPr>
          <w:lang w:bidi="ar-IQ"/>
        </w:rPr>
        <w:t>-</w:t>
      </w:r>
      <w:r w:rsidRPr="00AB4FD8">
        <w:rPr>
          <w:lang w:bidi="ar-IQ"/>
        </w:rPr>
        <w:tab/>
        <w:t>Charging scenario: indicates the charging scenario to be used i.e., ECUR, IEC, or PEC</w:t>
      </w:r>
    </w:p>
    <w:p w14:paraId="17DA13E5" w14:textId="2D6C051E" w:rsidR="0014371A" w:rsidRPr="00AB4FD8" w:rsidRDefault="0014371A" w:rsidP="0014371A">
      <w:pPr>
        <w:rPr>
          <w:lang w:bidi="ar-IQ"/>
        </w:rPr>
      </w:pPr>
      <w:r w:rsidRPr="00AB4FD8">
        <w:rPr>
          <w:lang w:bidi="ar-IQ"/>
        </w:rPr>
        <w:t xml:space="preserve">One usage may be as a behaviour index associated to </w:t>
      </w:r>
      <w:r>
        <w:rPr>
          <w:lang w:bidi="ar-IQ"/>
        </w:rPr>
        <w:t xml:space="preserve">SMS Submit, SMS to deliver, SMS Submit Answer and SMS Deliver Answer </w:t>
      </w:r>
      <w:r w:rsidRPr="00AB4FD8">
        <w:rPr>
          <w:lang w:bidi="ar-IQ"/>
        </w:rPr>
        <w:t xml:space="preserve">in converged charging as described in the example in Table </w:t>
      </w:r>
      <w:r>
        <w:rPr>
          <w:rFonts w:hint="eastAsia"/>
          <w:lang w:eastAsia="ko-KR" w:bidi="ar-IQ"/>
        </w:rPr>
        <w:t>B</w:t>
      </w:r>
      <w:r w:rsidRPr="00AB4FD8">
        <w:rPr>
          <w:lang w:bidi="ar-IQ"/>
        </w:rPr>
        <w:t>.1.1:</w:t>
      </w:r>
    </w:p>
    <w:p w14:paraId="2439E3CD" w14:textId="240D0B9E" w:rsidR="0014371A" w:rsidRPr="00AB4FD8" w:rsidRDefault="0014371A" w:rsidP="0014371A">
      <w:pPr>
        <w:pStyle w:val="TH"/>
        <w:rPr>
          <w:lang w:bidi="ar-IQ"/>
        </w:rPr>
      </w:pPr>
      <w:r w:rsidRPr="00AB4FD8">
        <w:rPr>
          <w:lang w:bidi="ar-IQ"/>
        </w:rPr>
        <w:t xml:space="preserve">Table </w:t>
      </w:r>
      <w:r>
        <w:rPr>
          <w:rFonts w:hint="eastAsia"/>
          <w:lang w:eastAsia="ko-KR" w:bidi="ar-IQ"/>
        </w:rPr>
        <w:t>B</w:t>
      </w:r>
      <w:r w:rsidRPr="00AB4FD8">
        <w:rPr>
          <w:lang w:bidi="ar-IQ"/>
        </w:rPr>
        <w:t xml:space="preserve">.1.1: Example of Charging Characteristics behaviours for </w:t>
      </w:r>
      <w:r>
        <w:rPr>
          <w:lang w:bidi="ar-IQ"/>
        </w:rPr>
        <w:t>S</w:t>
      </w:r>
      <w:r w:rsidRPr="00AB4FD8">
        <w:rPr>
          <w:lang w:bidi="ar-IQ"/>
        </w:rPr>
        <w:t>M</w:t>
      </w:r>
      <w:r>
        <w:rPr>
          <w:lang w:bidi="ar-IQ"/>
        </w:rPr>
        <w:t>S</w:t>
      </w:r>
      <w:r w:rsidRPr="00AB4FD8">
        <w:rPr>
          <w:lang w:bidi="ar-IQ"/>
        </w:rPr>
        <w:t>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980"/>
        <w:gridCol w:w="1417"/>
        <w:gridCol w:w="1134"/>
        <w:gridCol w:w="1134"/>
        <w:gridCol w:w="1276"/>
        <w:gridCol w:w="1266"/>
      </w:tblGrid>
      <w:tr w:rsidR="0014371A" w14:paraId="4149D991" w14:textId="77777777" w:rsidTr="00F42042">
        <w:trPr>
          <w:jc w:val="center"/>
        </w:trPr>
        <w:tc>
          <w:tcPr>
            <w:tcW w:w="1134" w:type="dxa"/>
            <w:shd w:val="clear" w:color="auto" w:fill="D9D9D9"/>
          </w:tcPr>
          <w:p w14:paraId="5BE4FE5F" w14:textId="77777777" w:rsidR="0014371A" w:rsidRDefault="0014371A" w:rsidP="0014371A">
            <w:pPr>
              <w:pStyle w:val="TAH"/>
              <w:rPr>
                <w:lang w:bidi="ar-IQ"/>
              </w:rPr>
            </w:pPr>
          </w:p>
        </w:tc>
        <w:tc>
          <w:tcPr>
            <w:tcW w:w="1980" w:type="dxa"/>
            <w:shd w:val="clear" w:color="auto" w:fill="D9D9D9"/>
          </w:tcPr>
          <w:p w14:paraId="7AFF669D" w14:textId="77777777" w:rsidR="0014371A" w:rsidRDefault="0014371A" w:rsidP="0014371A">
            <w:pPr>
              <w:pStyle w:val="TAH"/>
              <w:rPr>
                <w:bCs/>
              </w:rPr>
            </w:pPr>
          </w:p>
        </w:tc>
        <w:tc>
          <w:tcPr>
            <w:tcW w:w="1417" w:type="dxa"/>
            <w:shd w:val="clear" w:color="auto" w:fill="D9D9D9"/>
          </w:tcPr>
          <w:p w14:paraId="331088A7" w14:textId="77777777" w:rsidR="0014371A" w:rsidRDefault="0014371A" w:rsidP="0014371A">
            <w:pPr>
              <w:pStyle w:val="TAH"/>
              <w:rPr>
                <w:bCs/>
              </w:rPr>
            </w:pPr>
          </w:p>
        </w:tc>
        <w:tc>
          <w:tcPr>
            <w:tcW w:w="1134" w:type="dxa"/>
            <w:shd w:val="clear" w:color="auto" w:fill="D9D9D9"/>
          </w:tcPr>
          <w:p w14:paraId="1C572CA3" w14:textId="77777777" w:rsidR="0014371A" w:rsidRDefault="0014371A" w:rsidP="0014371A">
            <w:pPr>
              <w:pStyle w:val="TAH"/>
              <w:rPr>
                <w:bCs/>
              </w:rPr>
            </w:pPr>
            <w:r>
              <w:rPr>
                <w:lang w:bidi="ar-IQ"/>
              </w:rPr>
              <w:t>SMS Submit</w:t>
            </w:r>
          </w:p>
        </w:tc>
        <w:tc>
          <w:tcPr>
            <w:tcW w:w="1134" w:type="dxa"/>
            <w:shd w:val="clear" w:color="auto" w:fill="D9D9D9"/>
          </w:tcPr>
          <w:p w14:paraId="57582502" w14:textId="77777777" w:rsidR="0014371A" w:rsidRDefault="0014371A" w:rsidP="0014371A">
            <w:pPr>
              <w:pStyle w:val="TAH"/>
              <w:rPr>
                <w:bCs/>
              </w:rPr>
            </w:pPr>
            <w:r>
              <w:rPr>
                <w:lang w:bidi="ar-IQ"/>
              </w:rPr>
              <w:t>SMS to deliver</w:t>
            </w:r>
          </w:p>
        </w:tc>
        <w:tc>
          <w:tcPr>
            <w:tcW w:w="1276" w:type="dxa"/>
            <w:shd w:val="clear" w:color="auto" w:fill="D9D9D9"/>
          </w:tcPr>
          <w:p w14:paraId="6B90959D" w14:textId="77777777" w:rsidR="0014371A" w:rsidRDefault="0014371A" w:rsidP="0014371A">
            <w:pPr>
              <w:pStyle w:val="TAH"/>
              <w:rPr>
                <w:lang w:bidi="ar-IQ"/>
              </w:rPr>
            </w:pPr>
            <w:r>
              <w:rPr>
                <w:lang w:bidi="ar-IQ"/>
              </w:rPr>
              <w:t>SMS Submit Answer</w:t>
            </w:r>
          </w:p>
        </w:tc>
        <w:tc>
          <w:tcPr>
            <w:tcW w:w="1266" w:type="dxa"/>
            <w:shd w:val="clear" w:color="auto" w:fill="D9D9D9"/>
          </w:tcPr>
          <w:p w14:paraId="24C8AAB6" w14:textId="77777777" w:rsidR="0014371A" w:rsidRDefault="0014371A" w:rsidP="0014371A">
            <w:pPr>
              <w:pStyle w:val="TAH"/>
              <w:rPr>
                <w:lang w:bidi="ar-IQ"/>
              </w:rPr>
            </w:pPr>
            <w:r>
              <w:rPr>
                <w:lang w:bidi="ar-IQ"/>
              </w:rPr>
              <w:t>SMS Deliver Answer</w:t>
            </w:r>
          </w:p>
        </w:tc>
      </w:tr>
      <w:tr w:rsidR="0014371A" w14:paraId="413DE1EE" w14:textId="77777777" w:rsidTr="00F42042">
        <w:trPr>
          <w:jc w:val="center"/>
        </w:trPr>
        <w:tc>
          <w:tcPr>
            <w:tcW w:w="1134" w:type="dxa"/>
            <w:shd w:val="clear" w:color="auto" w:fill="D9D9D9"/>
          </w:tcPr>
          <w:p w14:paraId="492C5429" w14:textId="77777777" w:rsidR="0014371A" w:rsidRDefault="0014371A" w:rsidP="0014371A">
            <w:pPr>
              <w:pStyle w:val="TAH"/>
              <w:rPr>
                <w:lang w:bidi="ar-IQ"/>
              </w:rPr>
            </w:pPr>
            <w:r>
              <w:rPr>
                <w:lang w:bidi="ar-IQ"/>
              </w:rPr>
              <w:t>Behaviour Index</w:t>
            </w:r>
          </w:p>
        </w:tc>
        <w:tc>
          <w:tcPr>
            <w:tcW w:w="1980" w:type="dxa"/>
            <w:shd w:val="clear" w:color="auto" w:fill="D9D9D9"/>
          </w:tcPr>
          <w:p w14:paraId="44A5837C" w14:textId="77777777" w:rsidR="0014371A" w:rsidRDefault="0014371A" w:rsidP="0014371A">
            <w:pPr>
              <w:pStyle w:val="TAH"/>
              <w:rPr>
                <w:bCs/>
              </w:rPr>
            </w:pPr>
            <w:r>
              <w:rPr>
                <w:bCs/>
              </w:rPr>
              <w:t>CHF address</w:t>
            </w:r>
          </w:p>
        </w:tc>
        <w:tc>
          <w:tcPr>
            <w:tcW w:w="1417" w:type="dxa"/>
            <w:shd w:val="clear" w:color="auto" w:fill="D9D9D9"/>
          </w:tcPr>
          <w:p w14:paraId="1CB1F6AE" w14:textId="77777777" w:rsidR="0014371A" w:rsidRDefault="0014371A" w:rsidP="0014371A">
            <w:pPr>
              <w:pStyle w:val="TAH"/>
              <w:rPr>
                <w:bCs/>
              </w:rPr>
            </w:pPr>
            <w:r>
              <w:rPr>
                <w:bCs/>
              </w:rPr>
              <w:t>CHF selection method</w:t>
            </w:r>
          </w:p>
        </w:tc>
        <w:tc>
          <w:tcPr>
            <w:tcW w:w="1134" w:type="dxa"/>
            <w:shd w:val="clear" w:color="auto" w:fill="D9D9D9"/>
          </w:tcPr>
          <w:p w14:paraId="72512163" w14:textId="77777777" w:rsidR="0014371A" w:rsidRDefault="0014371A" w:rsidP="0014371A">
            <w:pPr>
              <w:pStyle w:val="TAH"/>
              <w:rPr>
                <w:bCs/>
              </w:rPr>
            </w:pPr>
            <w:r>
              <w:rPr>
                <w:bCs/>
              </w:rPr>
              <w:t>Charging scenario</w:t>
            </w:r>
          </w:p>
        </w:tc>
        <w:tc>
          <w:tcPr>
            <w:tcW w:w="1134" w:type="dxa"/>
            <w:shd w:val="clear" w:color="auto" w:fill="D9D9D9"/>
          </w:tcPr>
          <w:p w14:paraId="2D7ACB4D" w14:textId="77777777" w:rsidR="0014371A" w:rsidRDefault="0014371A" w:rsidP="0014371A">
            <w:pPr>
              <w:pStyle w:val="TAH"/>
              <w:rPr>
                <w:bCs/>
              </w:rPr>
            </w:pPr>
            <w:r>
              <w:rPr>
                <w:bCs/>
              </w:rPr>
              <w:t>Charging scenario</w:t>
            </w:r>
          </w:p>
        </w:tc>
        <w:tc>
          <w:tcPr>
            <w:tcW w:w="1276" w:type="dxa"/>
            <w:shd w:val="clear" w:color="auto" w:fill="D9D9D9"/>
          </w:tcPr>
          <w:p w14:paraId="5AD61805" w14:textId="77777777" w:rsidR="0014371A" w:rsidRDefault="0014371A" w:rsidP="0014371A">
            <w:pPr>
              <w:pStyle w:val="TAH"/>
              <w:rPr>
                <w:lang w:bidi="ar-IQ"/>
              </w:rPr>
            </w:pPr>
            <w:r>
              <w:rPr>
                <w:lang w:bidi="ar-IQ"/>
              </w:rPr>
              <w:t>Charging scenario</w:t>
            </w:r>
          </w:p>
        </w:tc>
        <w:tc>
          <w:tcPr>
            <w:tcW w:w="1266" w:type="dxa"/>
            <w:shd w:val="clear" w:color="auto" w:fill="D9D9D9"/>
          </w:tcPr>
          <w:p w14:paraId="626469DB" w14:textId="77777777" w:rsidR="0014371A" w:rsidRDefault="0014371A" w:rsidP="0014371A">
            <w:pPr>
              <w:pStyle w:val="TAH"/>
              <w:rPr>
                <w:lang w:bidi="ar-IQ"/>
              </w:rPr>
            </w:pPr>
            <w:r>
              <w:rPr>
                <w:lang w:bidi="ar-IQ"/>
              </w:rPr>
              <w:t>Charging scenario</w:t>
            </w:r>
          </w:p>
        </w:tc>
      </w:tr>
      <w:tr w:rsidR="0014371A" w14:paraId="02745BBF" w14:textId="77777777" w:rsidTr="00F42042">
        <w:trPr>
          <w:jc w:val="center"/>
        </w:trPr>
        <w:tc>
          <w:tcPr>
            <w:tcW w:w="1134" w:type="dxa"/>
          </w:tcPr>
          <w:p w14:paraId="7E114C76" w14:textId="77777777" w:rsidR="0014371A" w:rsidRDefault="0014371A" w:rsidP="0014371A">
            <w:pPr>
              <w:pStyle w:val="TAC"/>
              <w:rPr>
                <w:lang w:bidi="ar-IQ"/>
              </w:rPr>
            </w:pPr>
            <w:r>
              <w:rPr>
                <w:lang w:bidi="ar-IQ"/>
              </w:rPr>
              <w:t>0</w:t>
            </w:r>
          </w:p>
        </w:tc>
        <w:tc>
          <w:tcPr>
            <w:tcW w:w="1980" w:type="dxa"/>
          </w:tcPr>
          <w:p w14:paraId="78AF455F" w14:textId="77777777" w:rsidR="0014371A" w:rsidRDefault="0014371A" w:rsidP="0014371A">
            <w:pPr>
              <w:pStyle w:val="TAC"/>
              <w:rPr>
                <w:lang w:bidi="ar-IQ"/>
              </w:rPr>
            </w:pPr>
            <w:r>
              <w:rPr>
                <w:sz w:val="16"/>
                <w:szCs w:val="16"/>
              </w:rPr>
              <w:t>CHF Set ID 1</w:t>
            </w:r>
          </w:p>
        </w:tc>
        <w:tc>
          <w:tcPr>
            <w:tcW w:w="1417" w:type="dxa"/>
          </w:tcPr>
          <w:p w14:paraId="77054D1D" w14:textId="77777777" w:rsidR="0014371A" w:rsidRDefault="0014371A" w:rsidP="0014371A">
            <w:pPr>
              <w:pStyle w:val="TAC"/>
              <w:rPr>
                <w:lang w:bidi="ar-IQ"/>
              </w:rPr>
            </w:pPr>
            <w:r>
              <w:rPr>
                <w:sz w:val="16"/>
                <w:szCs w:val="16"/>
                <w:lang w:eastAsia="zh-CN"/>
              </w:rPr>
              <w:t>NRF</w:t>
            </w:r>
          </w:p>
        </w:tc>
        <w:tc>
          <w:tcPr>
            <w:tcW w:w="1134" w:type="dxa"/>
          </w:tcPr>
          <w:p w14:paraId="216C3844" w14:textId="77777777" w:rsidR="0014371A" w:rsidRDefault="0014371A" w:rsidP="0014371A">
            <w:pPr>
              <w:pStyle w:val="TAC"/>
              <w:rPr>
                <w:lang w:bidi="ar-IQ"/>
              </w:rPr>
            </w:pPr>
            <w:r>
              <w:rPr>
                <w:lang w:bidi="ar-IQ"/>
              </w:rPr>
              <w:t>ECUR</w:t>
            </w:r>
          </w:p>
        </w:tc>
        <w:tc>
          <w:tcPr>
            <w:tcW w:w="1134" w:type="dxa"/>
          </w:tcPr>
          <w:p w14:paraId="4FB73D61" w14:textId="77777777" w:rsidR="0014371A" w:rsidRDefault="0014371A" w:rsidP="0014371A">
            <w:pPr>
              <w:pStyle w:val="TAC"/>
              <w:rPr>
                <w:lang w:bidi="ar-IQ"/>
              </w:rPr>
            </w:pPr>
            <w:r>
              <w:rPr>
                <w:lang w:bidi="ar-IQ"/>
              </w:rPr>
              <w:t>ECUR-</w:t>
            </w:r>
          </w:p>
        </w:tc>
        <w:tc>
          <w:tcPr>
            <w:tcW w:w="1276" w:type="dxa"/>
          </w:tcPr>
          <w:p w14:paraId="43BA8050" w14:textId="77777777" w:rsidR="0014371A" w:rsidRDefault="0014371A" w:rsidP="0014371A">
            <w:pPr>
              <w:pStyle w:val="TAC"/>
              <w:rPr>
                <w:lang w:bidi="ar-IQ"/>
              </w:rPr>
            </w:pPr>
            <w:r>
              <w:rPr>
                <w:lang w:bidi="ar-IQ"/>
              </w:rPr>
              <w:t>-</w:t>
            </w:r>
          </w:p>
        </w:tc>
        <w:tc>
          <w:tcPr>
            <w:tcW w:w="1266" w:type="dxa"/>
          </w:tcPr>
          <w:p w14:paraId="64D9613D" w14:textId="77777777" w:rsidR="0014371A" w:rsidRDefault="0014371A" w:rsidP="0014371A">
            <w:pPr>
              <w:pStyle w:val="TAC"/>
              <w:rPr>
                <w:lang w:bidi="ar-IQ"/>
              </w:rPr>
            </w:pPr>
          </w:p>
        </w:tc>
      </w:tr>
      <w:tr w:rsidR="0014371A" w14:paraId="7A74714B" w14:textId="77777777" w:rsidTr="00F42042">
        <w:trPr>
          <w:jc w:val="center"/>
        </w:trPr>
        <w:tc>
          <w:tcPr>
            <w:tcW w:w="1134" w:type="dxa"/>
          </w:tcPr>
          <w:p w14:paraId="44F06828" w14:textId="77777777" w:rsidR="0014371A" w:rsidRDefault="0014371A" w:rsidP="0014371A">
            <w:pPr>
              <w:pStyle w:val="TAC"/>
              <w:rPr>
                <w:lang w:bidi="ar-IQ"/>
              </w:rPr>
            </w:pPr>
            <w:r>
              <w:rPr>
                <w:lang w:bidi="ar-IQ"/>
              </w:rPr>
              <w:t>1</w:t>
            </w:r>
          </w:p>
        </w:tc>
        <w:tc>
          <w:tcPr>
            <w:tcW w:w="1980" w:type="dxa"/>
          </w:tcPr>
          <w:p w14:paraId="55D8A218" w14:textId="77777777" w:rsidR="0014371A" w:rsidRDefault="0014371A" w:rsidP="0014371A">
            <w:pPr>
              <w:pStyle w:val="TAC"/>
              <w:rPr>
                <w:lang w:eastAsia="zh-CN"/>
              </w:rPr>
            </w:pPr>
            <w:r>
              <w:rPr>
                <w:sz w:val="16"/>
                <w:szCs w:val="16"/>
              </w:rPr>
              <w:t>Primary &amp; secondary CHF addr. 1 &amp; 2</w:t>
            </w:r>
          </w:p>
        </w:tc>
        <w:tc>
          <w:tcPr>
            <w:tcW w:w="1417" w:type="dxa"/>
          </w:tcPr>
          <w:p w14:paraId="72CF6236" w14:textId="77777777" w:rsidR="0014371A" w:rsidRDefault="0014371A" w:rsidP="0014371A">
            <w:pPr>
              <w:pStyle w:val="TAC"/>
              <w:rPr>
                <w:lang w:bidi="ar-IQ"/>
              </w:rPr>
            </w:pPr>
            <w:r>
              <w:rPr>
                <w:sz w:val="16"/>
                <w:szCs w:val="16"/>
                <w:lang w:eastAsia="zh-CN"/>
              </w:rPr>
              <w:t>Local config.</w:t>
            </w:r>
          </w:p>
        </w:tc>
        <w:tc>
          <w:tcPr>
            <w:tcW w:w="1134" w:type="dxa"/>
          </w:tcPr>
          <w:p w14:paraId="18F79640" w14:textId="77777777" w:rsidR="0014371A" w:rsidRDefault="0014371A" w:rsidP="0014371A">
            <w:pPr>
              <w:pStyle w:val="TAC"/>
              <w:rPr>
                <w:lang w:bidi="ar-IQ"/>
              </w:rPr>
            </w:pPr>
            <w:r>
              <w:rPr>
                <w:lang w:bidi="ar-IQ"/>
              </w:rPr>
              <w:t>-</w:t>
            </w:r>
          </w:p>
        </w:tc>
        <w:tc>
          <w:tcPr>
            <w:tcW w:w="1134" w:type="dxa"/>
          </w:tcPr>
          <w:p w14:paraId="6D4BC6A0" w14:textId="77777777" w:rsidR="0014371A" w:rsidRDefault="0014371A" w:rsidP="0014371A">
            <w:pPr>
              <w:pStyle w:val="TAC"/>
              <w:rPr>
                <w:lang w:bidi="ar-IQ"/>
              </w:rPr>
            </w:pPr>
            <w:r>
              <w:rPr>
                <w:lang w:bidi="ar-IQ"/>
              </w:rPr>
              <w:t>-</w:t>
            </w:r>
          </w:p>
        </w:tc>
        <w:tc>
          <w:tcPr>
            <w:tcW w:w="1276" w:type="dxa"/>
          </w:tcPr>
          <w:p w14:paraId="0F0FDCDE" w14:textId="77777777" w:rsidR="0014371A" w:rsidRDefault="0014371A" w:rsidP="0014371A">
            <w:pPr>
              <w:pStyle w:val="TAC"/>
              <w:rPr>
                <w:lang w:bidi="ar-IQ"/>
              </w:rPr>
            </w:pPr>
            <w:r>
              <w:rPr>
                <w:lang w:bidi="ar-IQ"/>
              </w:rPr>
              <w:t>PEC</w:t>
            </w:r>
          </w:p>
        </w:tc>
        <w:tc>
          <w:tcPr>
            <w:tcW w:w="1266" w:type="dxa"/>
          </w:tcPr>
          <w:p w14:paraId="6E98E41F" w14:textId="77777777" w:rsidR="0014371A" w:rsidRDefault="0014371A" w:rsidP="0014371A">
            <w:pPr>
              <w:pStyle w:val="TAC"/>
              <w:rPr>
                <w:lang w:bidi="ar-IQ"/>
              </w:rPr>
            </w:pPr>
            <w:r>
              <w:rPr>
                <w:lang w:bidi="ar-IQ"/>
              </w:rPr>
              <w:t>PEC</w:t>
            </w:r>
          </w:p>
        </w:tc>
      </w:tr>
      <w:tr w:rsidR="0014371A" w14:paraId="1A0E810B" w14:textId="77777777" w:rsidTr="00F42042">
        <w:trPr>
          <w:jc w:val="center"/>
        </w:trPr>
        <w:tc>
          <w:tcPr>
            <w:tcW w:w="1134" w:type="dxa"/>
          </w:tcPr>
          <w:p w14:paraId="602B4A26" w14:textId="77777777" w:rsidR="0014371A" w:rsidRDefault="0014371A" w:rsidP="0014371A">
            <w:pPr>
              <w:pStyle w:val="TAC"/>
              <w:rPr>
                <w:lang w:bidi="ar-IQ"/>
              </w:rPr>
            </w:pPr>
            <w:r>
              <w:rPr>
                <w:lang w:bidi="ar-IQ"/>
              </w:rPr>
              <w:t>2</w:t>
            </w:r>
          </w:p>
        </w:tc>
        <w:tc>
          <w:tcPr>
            <w:tcW w:w="1980" w:type="dxa"/>
          </w:tcPr>
          <w:p w14:paraId="77C8700A" w14:textId="77777777" w:rsidR="0014371A" w:rsidRDefault="0014371A" w:rsidP="0014371A">
            <w:pPr>
              <w:pStyle w:val="TAC"/>
              <w:rPr>
                <w:lang w:bidi="ar-IQ"/>
              </w:rPr>
            </w:pPr>
            <w:r>
              <w:rPr>
                <w:sz w:val="16"/>
                <w:szCs w:val="16"/>
              </w:rPr>
              <w:t>CHF Group ID 1</w:t>
            </w:r>
          </w:p>
        </w:tc>
        <w:tc>
          <w:tcPr>
            <w:tcW w:w="1417" w:type="dxa"/>
          </w:tcPr>
          <w:p w14:paraId="5F7F2079" w14:textId="77777777" w:rsidR="0014371A" w:rsidRDefault="0014371A" w:rsidP="0014371A">
            <w:pPr>
              <w:pStyle w:val="TAC"/>
              <w:rPr>
                <w:lang w:bidi="ar-IQ"/>
              </w:rPr>
            </w:pPr>
            <w:r>
              <w:rPr>
                <w:sz w:val="16"/>
                <w:szCs w:val="16"/>
                <w:lang w:eastAsia="zh-CN"/>
              </w:rPr>
              <w:t>NRF</w:t>
            </w:r>
          </w:p>
        </w:tc>
        <w:tc>
          <w:tcPr>
            <w:tcW w:w="1134" w:type="dxa"/>
          </w:tcPr>
          <w:p w14:paraId="2B0DB114" w14:textId="77777777" w:rsidR="0014371A" w:rsidRDefault="0014371A" w:rsidP="0014371A">
            <w:pPr>
              <w:pStyle w:val="TAC"/>
              <w:rPr>
                <w:lang w:bidi="ar-IQ"/>
              </w:rPr>
            </w:pPr>
            <w:r>
              <w:rPr>
                <w:lang w:bidi="ar-IQ"/>
              </w:rPr>
              <w:t>IEC</w:t>
            </w:r>
          </w:p>
        </w:tc>
        <w:tc>
          <w:tcPr>
            <w:tcW w:w="1134" w:type="dxa"/>
          </w:tcPr>
          <w:p w14:paraId="474F0E0D" w14:textId="77777777" w:rsidR="0014371A" w:rsidRDefault="0014371A" w:rsidP="0014371A">
            <w:pPr>
              <w:pStyle w:val="TAC"/>
              <w:rPr>
                <w:lang w:bidi="ar-IQ"/>
              </w:rPr>
            </w:pPr>
            <w:r>
              <w:rPr>
                <w:lang w:bidi="ar-IQ"/>
              </w:rPr>
              <w:t>IEC</w:t>
            </w:r>
          </w:p>
        </w:tc>
        <w:tc>
          <w:tcPr>
            <w:tcW w:w="1276" w:type="dxa"/>
          </w:tcPr>
          <w:p w14:paraId="3EDAF4FF" w14:textId="77777777" w:rsidR="0014371A" w:rsidRDefault="0014371A" w:rsidP="0014371A">
            <w:pPr>
              <w:pStyle w:val="TAC"/>
              <w:rPr>
                <w:lang w:bidi="ar-IQ"/>
              </w:rPr>
            </w:pPr>
            <w:r>
              <w:rPr>
                <w:lang w:bidi="ar-IQ"/>
              </w:rPr>
              <w:t>PEC</w:t>
            </w:r>
          </w:p>
        </w:tc>
        <w:tc>
          <w:tcPr>
            <w:tcW w:w="1266" w:type="dxa"/>
          </w:tcPr>
          <w:p w14:paraId="70F5A02B" w14:textId="77777777" w:rsidR="0014371A" w:rsidRDefault="0014371A" w:rsidP="0014371A">
            <w:pPr>
              <w:pStyle w:val="TAC"/>
              <w:rPr>
                <w:lang w:bidi="ar-IQ"/>
              </w:rPr>
            </w:pPr>
            <w:r>
              <w:rPr>
                <w:lang w:bidi="ar-IQ"/>
              </w:rPr>
              <w:t>PEC</w:t>
            </w:r>
          </w:p>
        </w:tc>
      </w:tr>
      <w:tr w:rsidR="0014371A" w14:paraId="5C00F3DA" w14:textId="77777777" w:rsidTr="00F42042">
        <w:trPr>
          <w:trHeight w:val="58"/>
          <w:jc w:val="center"/>
        </w:trPr>
        <w:tc>
          <w:tcPr>
            <w:tcW w:w="1134" w:type="dxa"/>
          </w:tcPr>
          <w:p w14:paraId="39793A5E" w14:textId="77777777" w:rsidR="0014371A" w:rsidRDefault="0014371A" w:rsidP="0014371A">
            <w:pPr>
              <w:pStyle w:val="TAC"/>
              <w:rPr>
                <w:lang w:bidi="ar-IQ"/>
              </w:rPr>
            </w:pPr>
            <w:r>
              <w:rPr>
                <w:lang w:bidi="ar-IQ"/>
              </w:rPr>
              <w:t>3</w:t>
            </w:r>
          </w:p>
        </w:tc>
        <w:tc>
          <w:tcPr>
            <w:tcW w:w="1980" w:type="dxa"/>
          </w:tcPr>
          <w:p w14:paraId="7AC10AE7" w14:textId="77777777" w:rsidR="0014371A" w:rsidRDefault="0014371A" w:rsidP="0014371A">
            <w:pPr>
              <w:pStyle w:val="TAC"/>
              <w:rPr>
                <w:lang w:bidi="ar-IQ"/>
              </w:rPr>
            </w:pPr>
            <w:r>
              <w:rPr>
                <w:sz w:val="16"/>
                <w:szCs w:val="16"/>
              </w:rPr>
              <w:t>Primary &amp; secondary CHF addr. 3 &amp; 4</w:t>
            </w:r>
          </w:p>
        </w:tc>
        <w:tc>
          <w:tcPr>
            <w:tcW w:w="1417" w:type="dxa"/>
          </w:tcPr>
          <w:p w14:paraId="5ACC2931" w14:textId="77777777" w:rsidR="0014371A" w:rsidRDefault="0014371A" w:rsidP="0014371A">
            <w:pPr>
              <w:pStyle w:val="TAC"/>
              <w:rPr>
                <w:lang w:bidi="ar-IQ"/>
              </w:rPr>
            </w:pPr>
            <w:r>
              <w:rPr>
                <w:sz w:val="16"/>
                <w:szCs w:val="16"/>
                <w:lang w:eastAsia="zh-CN"/>
              </w:rPr>
              <w:t>Local config.</w:t>
            </w:r>
          </w:p>
        </w:tc>
        <w:tc>
          <w:tcPr>
            <w:tcW w:w="1134" w:type="dxa"/>
          </w:tcPr>
          <w:p w14:paraId="65551E95" w14:textId="77777777" w:rsidR="0014371A" w:rsidRDefault="0014371A" w:rsidP="0014371A">
            <w:pPr>
              <w:pStyle w:val="TAC"/>
              <w:rPr>
                <w:lang w:bidi="ar-IQ"/>
              </w:rPr>
            </w:pPr>
            <w:r>
              <w:rPr>
                <w:lang w:bidi="ar-IQ"/>
              </w:rPr>
              <w:t>ECUR</w:t>
            </w:r>
          </w:p>
        </w:tc>
        <w:tc>
          <w:tcPr>
            <w:tcW w:w="1134" w:type="dxa"/>
          </w:tcPr>
          <w:p w14:paraId="0D83158B" w14:textId="77777777" w:rsidR="0014371A" w:rsidRDefault="0014371A" w:rsidP="0014371A">
            <w:pPr>
              <w:pStyle w:val="TAC"/>
              <w:rPr>
                <w:lang w:bidi="ar-IQ"/>
              </w:rPr>
            </w:pPr>
            <w:r>
              <w:rPr>
                <w:lang w:bidi="ar-IQ"/>
              </w:rPr>
              <w:t>ECUR-</w:t>
            </w:r>
          </w:p>
        </w:tc>
        <w:tc>
          <w:tcPr>
            <w:tcW w:w="1276" w:type="dxa"/>
          </w:tcPr>
          <w:p w14:paraId="78DE400C" w14:textId="77777777" w:rsidR="0014371A" w:rsidRDefault="0014371A" w:rsidP="0014371A">
            <w:pPr>
              <w:pStyle w:val="TAC"/>
              <w:rPr>
                <w:lang w:bidi="ar-IQ"/>
              </w:rPr>
            </w:pPr>
            <w:r>
              <w:rPr>
                <w:lang w:bidi="ar-IQ"/>
              </w:rPr>
              <w:t>-</w:t>
            </w:r>
          </w:p>
        </w:tc>
        <w:tc>
          <w:tcPr>
            <w:tcW w:w="1266" w:type="dxa"/>
          </w:tcPr>
          <w:p w14:paraId="014C024D" w14:textId="77777777" w:rsidR="0014371A" w:rsidRDefault="0014371A" w:rsidP="0014371A">
            <w:pPr>
              <w:pStyle w:val="TAC"/>
              <w:rPr>
                <w:lang w:bidi="ar-IQ"/>
              </w:rPr>
            </w:pPr>
          </w:p>
        </w:tc>
      </w:tr>
      <w:tr w:rsidR="0014371A" w14:paraId="1407049B" w14:textId="77777777" w:rsidTr="00F42042">
        <w:trPr>
          <w:jc w:val="center"/>
        </w:trPr>
        <w:tc>
          <w:tcPr>
            <w:tcW w:w="1134" w:type="dxa"/>
          </w:tcPr>
          <w:p w14:paraId="2B97CEA9" w14:textId="77777777" w:rsidR="0014371A" w:rsidRDefault="0014371A" w:rsidP="0014371A">
            <w:pPr>
              <w:pStyle w:val="TAC"/>
              <w:rPr>
                <w:lang w:bidi="ar-IQ"/>
              </w:rPr>
            </w:pPr>
            <w:r>
              <w:t>…</w:t>
            </w:r>
          </w:p>
        </w:tc>
        <w:tc>
          <w:tcPr>
            <w:tcW w:w="1980" w:type="dxa"/>
          </w:tcPr>
          <w:p w14:paraId="79DFEDE0" w14:textId="77777777" w:rsidR="0014371A" w:rsidRDefault="0014371A" w:rsidP="0014371A">
            <w:pPr>
              <w:pStyle w:val="TAC"/>
              <w:rPr>
                <w:lang w:bidi="ar-IQ"/>
              </w:rPr>
            </w:pPr>
            <w:r>
              <w:t>…</w:t>
            </w:r>
          </w:p>
        </w:tc>
        <w:tc>
          <w:tcPr>
            <w:tcW w:w="1417" w:type="dxa"/>
          </w:tcPr>
          <w:p w14:paraId="1EB5AB54" w14:textId="77777777" w:rsidR="0014371A" w:rsidRDefault="0014371A" w:rsidP="0014371A">
            <w:pPr>
              <w:pStyle w:val="TAC"/>
            </w:pPr>
          </w:p>
        </w:tc>
        <w:tc>
          <w:tcPr>
            <w:tcW w:w="1134" w:type="dxa"/>
          </w:tcPr>
          <w:p w14:paraId="3A7A8038" w14:textId="77777777" w:rsidR="0014371A" w:rsidRDefault="0014371A" w:rsidP="0014371A">
            <w:pPr>
              <w:pStyle w:val="TAC"/>
              <w:rPr>
                <w:lang w:bidi="ar-IQ"/>
              </w:rPr>
            </w:pPr>
            <w:r>
              <w:t>…</w:t>
            </w:r>
          </w:p>
        </w:tc>
        <w:tc>
          <w:tcPr>
            <w:tcW w:w="1134" w:type="dxa"/>
          </w:tcPr>
          <w:p w14:paraId="0895C1DC" w14:textId="77777777" w:rsidR="0014371A" w:rsidRDefault="0014371A" w:rsidP="0014371A">
            <w:pPr>
              <w:pStyle w:val="TAC"/>
              <w:rPr>
                <w:lang w:bidi="ar-IQ"/>
              </w:rPr>
            </w:pPr>
            <w:r>
              <w:t>…</w:t>
            </w:r>
          </w:p>
        </w:tc>
        <w:tc>
          <w:tcPr>
            <w:tcW w:w="1276" w:type="dxa"/>
          </w:tcPr>
          <w:p w14:paraId="743ABC68" w14:textId="77777777" w:rsidR="0014371A" w:rsidRDefault="0014371A" w:rsidP="0014371A">
            <w:pPr>
              <w:pStyle w:val="TAC"/>
            </w:pPr>
            <w:r>
              <w:t>……</w:t>
            </w:r>
          </w:p>
        </w:tc>
        <w:tc>
          <w:tcPr>
            <w:tcW w:w="1266" w:type="dxa"/>
          </w:tcPr>
          <w:p w14:paraId="0C5AD76C" w14:textId="77777777" w:rsidR="0014371A" w:rsidRDefault="0014371A" w:rsidP="0014371A">
            <w:pPr>
              <w:pStyle w:val="TAC"/>
            </w:pPr>
            <w:r>
              <w:t>…</w:t>
            </w:r>
          </w:p>
        </w:tc>
      </w:tr>
    </w:tbl>
    <w:p w14:paraId="1F8EC52B" w14:textId="77777777" w:rsidR="0014371A" w:rsidRDefault="0014371A" w:rsidP="00234B50"/>
    <w:p w14:paraId="50C14F45" w14:textId="066B933A" w:rsidR="001A1E85" w:rsidRPr="006B31BC" w:rsidRDefault="001A1E85">
      <w:pPr>
        <w:pStyle w:val="Heading8"/>
      </w:pPr>
      <w:bookmarkStart w:id="709" w:name="_CRAnnexBinformative"/>
      <w:bookmarkEnd w:id="709"/>
      <w:r w:rsidRPr="006B31BC">
        <w:br w:type="page"/>
      </w:r>
      <w:bookmarkStart w:id="710" w:name="_Toc4680175"/>
      <w:bookmarkStart w:id="711" w:name="_Toc27581328"/>
      <w:bookmarkStart w:id="712" w:name="_Toc202525537"/>
      <w:r w:rsidRPr="006B31BC">
        <w:t xml:space="preserve">Annex </w:t>
      </w:r>
      <w:r w:rsidR="0014371A">
        <w:rPr>
          <w:rFonts w:hint="eastAsia"/>
          <w:lang w:eastAsia="ko-KR"/>
        </w:rPr>
        <w:t xml:space="preserve">C </w:t>
      </w:r>
      <w:r w:rsidRPr="006B31BC">
        <w:t>(informative):</w:t>
      </w:r>
      <w:r w:rsidRPr="006B31BC">
        <w:br/>
        <w:t>Change history</w:t>
      </w:r>
      <w:bookmarkEnd w:id="710"/>
      <w:bookmarkEnd w:id="711"/>
      <w:bookmarkEnd w:id="71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8"/>
        <w:gridCol w:w="542"/>
        <w:gridCol w:w="896"/>
        <w:gridCol w:w="436"/>
        <w:gridCol w:w="373"/>
        <w:gridCol w:w="5244"/>
        <w:gridCol w:w="284"/>
        <w:gridCol w:w="647"/>
        <w:gridCol w:w="531"/>
      </w:tblGrid>
      <w:tr w:rsidR="001A1E85" w14:paraId="72DBF834" w14:textId="77777777" w:rsidTr="00D94B55">
        <w:trPr>
          <w:cantSplit/>
        </w:trPr>
        <w:tc>
          <w:tcPr>
            <w:tcW w:w="5000" w:type="pct"/>
            <w:gridSpan w:val="9"/>
            <w:tcBorders>
              <w:bottom w:val="nil"/>
            </w:tcBorders>
            <w:shd w:val="solid" w:color="FFFFFF" w:fill="auto"/>
          </w:tcPr>
          <w:bookmarkEnd w:id="664"/>
          <w:p w14:paraId="230ADD64" w14:textId="77777777" w:rsidR="001A1E85" w:rsidRDefault="001A1E85">
            <w:pPr>
              <w:pStyle w:val="TAL"/>
              <w:jc w:val="center"/>
              <w:rPr>
                <w:b/>
                <w:sz w:val="16"/>
              </w:rPr>
            </w:pPr>
            <w:r>
              <w:rPr>
                <w:b/>
              </w:rPr>
              <w:t>Change history</w:t>
            </w:r>
          </w:p>
        </w:tc>
      </w:tr>
      <w:tr w:rsidR="001A1E85" w14:paraId="048691CD" w14:textId="77777777" w:rsidTr="00D94B55">
        <w:tc>
          <w:tcPr>
            <w:tcW w:w="395" w:type="pct"/>
            <w:shd w:val="pct10" w:color="auto" w:fill="FFFFFF"/>
          </w:tcPr>
          <w:p w14:paraId="7BCDC98A" w14:textId="77777777" w:rsidR="001A1E85" w:rsidRDefault="001A1E85">
            <w:pPr>
              <w:pStyle w:val="TAL"/>
              <w:rPr>
                <w:b/>
                <w:sz w:val="16"/>
              </w:rPr>
            </w:pPr>
            <w:r>
              <w:rPr>
                <w:b/>
                <w:sz w:val="16"/>
              </w:rPr>
              <w:t>Date</w:t>
            </w:r>
          </w:p>
        </w:tc>
        <w:tc>
          <w:tcPr>
            <w:tcW w:w="279" w:type="pct"/>
            <w:shd w:val="pct10" w:color="auto" w:fill="FFFFFF"/>
          </w:tcPr>
          <w:p w14:paraId="20B9ADA5" w14:textId="77777777" w:rsidR="001A1E85" w:rsidRDefault="001A1E85">
            <w:pPr>
              <w:pStyle w:val="TAL"/>
              <w:rPr>
                <w:b/>
                <w:sz w:val="16"/>
              </w:rPr>
            </w:pPr>
            <w:r>
              <w:rPr>
                <w:b/>
                <w:sz w:val="16"/>
              </w:rPr>
              <w:t>TSG #</w:t>
            </w:r>
          </w:p>
        </w:tc>
        <w:tc>
          <w:tcPr>
            <w:tcW w:w="461" w:type="pct"/>
            <w:shd w:val="pct10" w:color="auto" w:fill="FFFFFF"/>
          </w:tcPr>
          <w:p w14:paraId="0E4745D2" w14:textId="77777777" w:rsidR="001A1E85" w:rsidRDefault="001A1E85">
            <w:pPr>
              <w:pStyle w:val="TAL"/>
              <w:rPr>
                <w:b/>
                <w:sz w:val="16"/>
              </w:rPr>
            </w:pPr>
            <w:r>
              <w:rPr>
                <w:b/>
                <w:sz w:val="16"/>
              </w:rPr>
              <w:t>TSG Doc.</w:t>
            </w:r>
          </w:p>
        </w:tc>
        <w:tc>
          <w:tcPr>
            <w:tcW w:w="224" w:type="pct"/>
            <w:shd w:val="pct10" w:color="auto" w:fill="FFFFFF"/>
          </w:tcPr>
          <w:p w14:paraId="5F4E4993" w14:textId="77777777" w:rsidR="001A1E85" w:rsidRDefault="001A1E85">
            <w:pPr>
              <w:pStyle w:val="TAL"/>
              <w:rPr>
                <w:b/>
                <w:sz w:val="16"/>
              </w:rPr>
            </w:pPr>
            <w:r>
              <w:rPr>
                <w:b/>
                <w:sz w:val="16"/>
              </w:rPr>
              <w:t>CR</w:t>
            </w:r>
          </w:p>
        </w:tc>
        <w:tc>
          <w:tcPr>
            <w:tcW w:w="192" w:type="pct"/>
            <w:shd w:val="pct10" w:color="auto" w:fill="FFFFFF"/>
          </w:tcPr>
          <w:p w14:paraId="596986C2" w14:textId="77777777" w:rsidR="001A1E85" w:rsidRDefault="001A1E85">
            <w:pPr>
              <w:pStyle w:val="TAL"/>
              <w:rPr>
                <w:b/>
                <w:sz w:val="16"/>
              </w:rPr>
            </w:pPr>
            <w:r>
              <w:rPr>
                <w:b/>
                <w:sz w:val="16"/>
              </w:rPr>
              <w:t>Rev</w:t>
            </w:r>
          </w:p>
        </w:tc>
        <w:tc>
          <w:tcPr>
            <w:tcW w:w="2697" w:type="pct"/>
            <w:shd w:val="pct10" w:color="auto" w:fill="FFFFFF"/>
          </w:tcPr>
          <w:p w14:paraId="4063B211" w14:textId="77777777" w:rsidR="001A1E85" w:rsidRDefault="001A1E85">
            <w:pPr>
              <w:pStyle w:val="TAL"/>
              <w:rPr>
                <w:b/>
                <w:sz w:val="16"/>
              </w:rPr>
            </w:pPr>
            <w:r>
              <w:rPr>
                <w:b/>
                <w:sz w:val="16"/>
              </w:rPr>
              <w:t>Subject/Comment</w:t>
            </w:r>
          </w:p>
        </w:tc>
        <w:tc>
          <w:tcPr>
            <w:tcW w:w="146" w:type="pct"/>
            <w:shd w:val="pct10" w:color="auto" w:fill="FFFFFF"/>
          </w:tcPr>
          <w:p w14:paraId="4BB31E1A" w14:textId="77777777" w:rsidR="001A1E85" w:rsidRDefault="001A1E85">
            <w:pPr>
              <w:pStyle w:val="TAL"/>
              <w:rPr>
                <w:b/>
                <w:sz w:val="16"/>
              </w:rPr>
            </w:pPr>
            <w:r w:rsidRPr="006B31BC">
              <w:rPr>
                <w:rFonts w:eastAsia="MS Mincho" w:cs="Arial"/>
                <w:b/>
                <w:bCs/>
                <w:color w:val="000000"/>
                <w:sz w:val="16"/>
                <w:szCs w:val="16"/>
                <w:lang w:eastAsia="ja-JP"/>
              </w:rPr>
              <w:t>Cat</w:t>
            </w:r>
          </w:p>
        </w:tc>
        <w:tc>
          <w:tcPr>
            <w:tcW w:w="333" w:type="pct"/>
            <w:shd w:val="pct10" w:color="auto" w:fill="FFFFFF"/>
          </w:tcPr>
          <w:p w14:paraId="3196A2D0" w14:textId="77777777" w:rsidR="001A1E85" w:rsidRDefault="001A1E85">
            <w:pPr>
              <w:pStyle w:val="TAL"/>
              <w:rPr>
                <w:b/>
                <w:sz w:val="16"/>
              </w:rPr>
            </w:pPr>
            <w:r>
              <w:rPr>
                <w:b/>
                <w:sz w:val="16"/>
              </w:rPr>
              <w:t>Old</w:t>
            </w:r>
          </w:p>
        </w:tc>
        <w:tc>
          <w:tcPr>
            <w:tcW w:w="272" w:type="pct"/>
            <w:shd w:val="pct10" w:color="auto" w:fill="FFFFFF"/>
          </w:tcPr>
          <w:p w14:paraId="7AF0D775" w14:textId="77777777" w:rsidR="001A1E85" w:rsidRDefault="001A1E85">
            <w:pPr>
              <w:pStyle w:val="TAL"/>
              <w:rPr>
                <w:b/>
                <w:sz w:val="16"/>
              </w:rPr>
            </w:pPr>
            <w:r>
              <w:rPr>
                <w:b/>
                <w:sz w:val="16"/>
              </w:rPr>
              <w:t>New</w:t>
            </w:r>
          </w:p>
        </w:tc>
      </w:tr>
      <w:tr w:rsidR="001A1E85" w14:paraId="02C926B0" w14:textId="77777777" w:rsidTr="00D94B55">
        <w:tc>
          <w:tcPr>
            <w:tcW w:w="395" w:type="pct"/>
            <w:shd w:val="clear" w:color="auto" w:fill="auto"/>
          </w:tcPr>
          <w:p w14:paraId="39942756" w14:textId="77777777" w:rsidR="001A1E85" w:rsidRDefault="001A1E85">
            <w:pPr>
              <w:pStyle w:val="TAL"/>
              <w:rPr>
                <w:bCs/>
                <w:sz w:val="16"/>
                <w:szCs w:val="16"/>
              </w:rPr>
            </w:pPr>
            <w:r>
              <w:rPr>
                <w:bCs/>
                <w:sz w:val="16"/>
                <w:szCs w:val="16"/>
              </w:rPr>
              <w:t>Sep 2007</w:t>
            </w:r>
          </w:p>
        </w:tc>
        <w:tc>
          <w:tcPr>
            <w:tcW w:w="279" w:type="pct"/>
            <w:shd w:val="clear" w:color="auto" w:fill="auto"/>
          </w:tcPr>
          <w:p w14:paraId="03B5DB1F" w14:textId="77777777" w:rsidR="001A1E85" w:rsidRDefault="001A1E85">
            <w:pPr>
              <w:pStyle w:val="TAL"/>
              <w:rPr>
                <w:bCs/>
                <w:sz w:val="16"/>
                <w:szCs w:val="16"/>
              </w:rPr>
            </w:pPr>
            <w:r>
              <w:rPr>
                <w:bCs/>
                <w:snapToGrid w:val="0"/>
                <w:sz w:val="16"/>
                <w:szCs w:val="16"/>
              </w:rPr>
              <w:t>SP-37</w:t>
            </w:r>
          </w:p>
        </w:tc>
        <w:tc>
          <w:tcPr>
            <w:tcW w:w="461" w:type="pct"/>
            <w:shd w:val="clear" w:color="auto" w:fill="auto"/>
          </w:tcPr>
          <w:p w14:paraId="72A3F5AC" w14:textId="77777777" w:rsidR="001A1E85" w:rsidRDefault="001A1E85">
            <w:pPr>
              <w:pStyle w:val="TAL"/>
              <w:rPr>
                <w:sz w:val="16"/>
                <w:szCs w:val="16"/>
              </w:rPr>
            </w:pPr>
            <w:r>
              <w:rPr>
                <w:sz w:val="16"/>
                <w:szCs w:val="16"/>
              </w:rPr>
              <w:t>SP-070620</w:t>
            </w:r>
          </w:p>
        </w:tc>
        <w:tc>
          <w:tcPr>
            <w:tcW w:w="224" w:type="pct"/>
            <w:shd w:val="clear" w:color="auto" w:fill="auto"/>
          </w:tcPr>
          <w:p w14:paraId="1714B748" w14:textId="77777777" w:rsidR="001A1E85" w:rsidRDefault="001A1E85">
            <w:pPr>
              <w:pStyle w:val="TAL"/>
              <w:rPr>
                <w:sz w:val="16"/>
                <w:szCs w:val="16"/>
              </w:rPr>
            </w:pPr>
            <w:r>
              <w:rPr>
                <w:sz w:val="16"/>
                <w:szCs w:val="16"/>
              </w:rPr>
              <w:t>--</w:t>
            </w:r>
          </w:p>
        </w:tc>
        <w:tc>
          <w:tcPr>
            <w:tcW w:w="192" w:type="pct"/>
            <w:shd w:val="clear" w:color="auto" w:fill="auto"/>
          </w:tcPr>
          <w:p w14:paraId="10C7F8EF" w14:textId="77777777" w:rsidR="001A1E85" w:rsidRDefault="001A1E85">
            <w:pPr>
              <w:pStyle w:val="TAL"/>
              <w:rPr>
                <w:sz w:val="16"/>
                <w:szCs w:val="16"/>
              </w:rPr>
            </w:pPr>
            <w:r>
              <w:rPr>
                <w:sz w:val="16"/>
                <w:szCs w:val="16"/>
              </w:rPr>
              <w:t>--</w:t>
            </w:r>
          </w:p>
        </w:tc>
        <w:tc>
          <w:tcPr>
            <w:tcW w:w="2697" w:type="pct"/>
            <w:shd w:val="clear" w:color="auto" w:fill="auto"/>
          </w:tcPr>
          <w:p w14:paraId="62A5B001" w14:textId="77777777" w:rsidR="001A1E85" w:rsidRDefault="001A1E85">
            <w:pPr>
              <w:pStyle w:val="TAL"/>
            </w:pPr>
            <w:r>
              <w:t>Submitted to TSG SA#37 for Information</w:t>
            </w:r>
          </w:p>
        </w:tc>
        <w:tc>
          <w:tcPr>
            <w:tcW w:w="146" w:type="pct"/>
            <w:shd w:val="clear" w:color="auto" w:fill="auto"/>
          </w:tcPr>
          <w:p w14:paraId="095E05A3" w14:textId="77777777" w:rsidR="001A1E85" w:rsidRDefault="001A1E85">
            <w:pPr>
              <w:pStyle w:val="TAL"/>
              <w:rPr>
                <w:snapToGrid w:val="0"/>
                <w:sz w:val="16"/>
                <w:szCs w:val="16"/>
              </w:rPr>
            </w:pPr>
            <w:r>
              <w:rPr>
                <w:snapToGrid w:val="0"/>
                <w:sz w:val="16"/>
                <w:szCs w:val="16"/>
              </w:rPr>
              <w:t>--</w:t>
            </w:r>
          </w:p>
        </w:tc>
        <w:tc>
          <w:tcPr>
            <w:tcW w:w="333" w:type="pct"/>
            <w:shd w:val="clear" w:color="auto" w:fill="auto"/>
          </w:tcPr>
          <w:p w14:paraId="770AE792" w14:textId="77777777" w:rsidR="001A1E85" w:rsidRDefault="001A1E85">
            <w:pPr>
              <w:pStyle w:val="TAL"/>
              <w:rPr>
                <w:snapToGrid w:val="0"/>
                <w:sz w:val="16"/>
                <w:szCs w:val="16"/>
              </w:rPr>
            </w:pPr>
            <w:r>
              <w:rPr>
                <w:snapToGrid w:val="0"/>
                <w:sz w:val="16"/>
                <w:szCs w:val="16"/>
              </w:rPr>
              <w:t>1.0.0</w:t>
            </w:r>
          </w:p>
        </w:tc>
        <w:tc>
          <w:tcPr>
            <w:tcW w:w="272" w:type="pct"/>
            <w:shd w:val="clear" w:color="auto" w:fill="auto"/>
          </w:tcPr>
          <w:p w14:paraId="7862D66E" w14:textId="77777777" w:rsidR="001A1E85" w:rsidRDefault="001A1E85">
            <w:pPr>
              <w:pStyle w:val="TAL"/>
              <w:rPr>
                <w:snapToGrid w:val="0"/>
                <w:sz w:val="16"/>
                <w:szCs w:val="16"/>
              </w:rPr>
            </w:pPr>
          </w:p>
        </w:tc>
      </w:tr>
      <w:tr w:rsidR="001A1E85" w14:paraId="3B844EA1" w14:textId="77777777" w:rsidTr="00D94B55">
        <w:tc>
          <w:tcPr>
            <w:tcW w:w="395" w:type="pct"/>
            <w:shd w:val="clear" w:color="auto" w:fill="auto"/>
          </w:tcPr>
          <w:p w14:paraId="79DDD0A0" w14:textId="77777777" w:rsidR="001A1E85" w:rsidRDefault="001A1E85">
            <w:pPr>
              <w:pStyle w:val="TAL"/>
              <w:rPr>
                <w:bCs/>
                <w:sz w:val="16"/>
                <w:szCs w:val="16"/>
              </w:rPr>
            </w:pPr>
            <w:r>
              <w:rPr>
                <w:bCs/>
                <w:sz w:val="16"/>
                <w:szCs w:val="16"/>
              </w:rPr>
              <w:t>Dec 2007</w:t>
            </w:r>
          </w:p>
        </w:tc>
        <w:tc>
          <w:tcPr>
            <w:tcW w:w="279" w:type="pct"/>
            <w:shd w:val="clear" w:color="auto" w:fill="auto"/>
          </w:tcPr>
          <w:p w14:paraId="4D998E27" w14:textId="77777777" w:rsidR="001A1E85" w:rsidRDefault="001A1E85">
            <w:pPr>
              <w:pStyle w:val="TAL"/>
              <w:rPr>
                <w:bCs/>
                <w:sz w:val="16"/>
                <w:szCs w:val="16"/>
              </w:rPr>
            </w:pPr>
            <w:r>
              <w:rPr>
                <w:bCs/>
                <w:sz w:val="16"/>
                <w:szCs w:val="16"/>
              </w:rPr>
              <w:t>SP-38</w:t>
            </w:r>
          </w:p>
        </w:tc>
        <w:tc>
          <w:tcPr>
            <w:tcW w:w="461" w:type="pct"/>
            <w:shd w:val="clear" w:color="auto" w:fill="auto"/>
          </w:tcPr>
          <w:p w14:paraId="16EF3AAC" w14:textId="77777777" w:rsidR="001A1E85" w:rsidRDefault="001A1E85">
            <w:pPr>
              <w:pStyle w:val="TAL"/>
              <w:rPr>
                <w:sz w:val="16"/>
                <w:szCs w:val="16"/>
              </w:rPr>
            </w:pPr>
            <w:r>
              <w:rPr>
                <w:sz w:val="16"/>
                <w:szCs w:val="16"/>
              </w:rPr>
              <w:t>SP-070748</w:t>
            </w:r>
          </w:p>
        </w:tc>
        <w:tc>
          <w:tcPr>
            <w:tcW w:w="224" w:type="pct"/>
            <w:shd w:val="clear" w:color="auto" w:fill="auto"/>
          </w:tcPr>
          <w:p w14:paraId="72AA9D6A" w14:textId="77777777" w:rsidR="001A1E85" w:rsidRDefault="001A1E85">
            <w:pPr>
              <w:pStyle w:val="TAL"/>
              <w:rPr>
                <w:sz w:val="16"/>
                <w:szCs w:val="16"/>
              </w:rPr>
            </w:pPr>
            <w:r>
              <w:rPr>
                <w:sz w:val="16"/>
                <w:szCs w:val="16"/>
              </w:rPr>
              <w:t>--</w:t>
            </w:r>
          </w:p>
        </w:tc>
        <w:tc>
          <w:tcPr>
            <w:tcW w:w="192" w:type="pct"/>
            <w:shd w:val="clear" w:color="auto" w:fill="auto"/>
          </w:tcPr>
          <w:p w14:paraId="1665EFE9" w14:textId="77777777" w:rsidR="001A1E85" w:rsidRDefault="001A1E85">
            <w:pPr>
              <w:pStyle w:val="TAL"/>
              <w:rPr>
                <w:sz w:val="16"/>
                <w:szCs w:val="16"/>
              </w:rPr>
            </w:pPr>
            <w:r>
              <w:rPr>
                <w:sz w:val="16"/>
                <w:szCs w:val="16"/>
              </w:rPr>
              <w:t>--</w:t>
            </w:r>
          </w:p>
        </w:tc>
        <w:tc>
          <w:tcPr>
            <w:tcW w:w="2697" w:type="pct"/>
            <w:shd w:val="clear" w:color="auto" w:fill="auto"/>
          </w:tcPr>
          <w:p w14:paraId="5FB16F9F" w14:textId="77777777" w:rsidR="001A1E85" w:rsidRDefault="001A1E85">
            <w:pPr>
              <w:pStyle w:val="TAL"/>
            </w:pPr>
            <w:r>
              <w:t>Submitted to TSG SA#38 for Approval</w:t>
            </w:r>
          </w:p>
        </w:tc>
        <w:tc>
          <w:tcPr>
            <w:tcW w:w="146" w:type="pct"/>
            <w:shd w:val="clear" w:color="auto" w:fill="auto"/>
          </w:tcPr>
          <w:p w14:paraId="35140685" w14:textId="77777777" w:rsidR="001A1E85" w:rsidRDefault="001A1E85">
            <w:pPr>
              <w:pStyle w:val="TAL"/>
              <w:rPr>
                <w:snapToGrid w:val="0"/>
                <w:sz w:val="16"/>
                <w:szCs w:val="16"/>
              </w:rPr>
            </w:pPr>
            <w:r>
              <w:rPr>
                <w:snapToGrid w:val="0"/>
                <w:sz w:val="16"/>
                <w:szCs w:val="16"/>
              </w:rPr>
              <w:t>--</w:t>
            </w:r>
          </w:p>
        </w:tc>
        <w:tc>
          <w:tcPr>
            <w:tcW w:w="333" w:type="pct"/>
            <w:shd w:val="clear" w:color="auto" w:fill="auto"/>
          </w:tcPr>
          <w:p w14:paraId="5C4AFB66" w14:textId="77777777" w:rsidR="001A1E85" w:rsidRDefault="001A1E85">
            <w:pPr>
              <w:pStyle w:val="TAL"/>
              <w:rPr>
                <w:snapToGrid w:val="0"/>
                <w:sz w:val="16"/>
                <w:szCs w:val="16"/>
              </w:rPr>
            </w:pPr>
            <w:r>
              <w:rPr>
                <w:snapToGrid w:val="0"/>
                <w:sz w:val="16"/>
                <w:szCs w:val="16"/>
              </w:rPr>
              <w:t>2.0.0</w:t>
            </w:r>
          </w:p>
        </w:tc>
        <w:tc>
          <w:tcPr>
            <w:tcW w:w="272" w:type="pct"/>
            <w:shd w:val="clear" w:color="auto" w:fill="auto"/>
          </w:tcPr>
          <w:p w14:paraId="439B6526" w14:textId="77777777" w:rsidR="001A1E85" w:rsidRDefault="001A1E85">
            <w:pPr>
              <w:pStyle w:val="TAL"/>
              <w:rPr>
                <w:rFonts w:cs="Arial"/>
                <w:sz w:val="16"/>
                <w:szCs w:val="16"/>
              </w:rPr>
            </w:pPr>
            <w:r>
              <w:rPr>
                <w:snapToGrid w:val="0"/>
                <w:sz w:val="16"/>
                <w:szCs w:val="16"/>
              </w:rPr>
              <w:t>8.0.0</w:t>
            </w:r>
          </w:p>
        </w:tc>
      </w:tr>
      <w:tr w:rsidR="001A1E85" w14:paraId="03AB1D2B" w14:textId="77777777" w:rsidTr="00D94B55">
        <w:tc>
          <w:tcPr>
            <w:tcW w:w="395" w:type="pct"/>
            <w:shd w:val="clear" w:color="auto" w:fill="auto"/>
          </w:tcPr>
          <w:p w14:paraId="5DC93893" w14:textId="77777777" w:rsidR="001A1E85" w:rsidRDefault="001A1E85">
            <w:pPr>
              <w:pStyle w:val="TAL"/>
              <w:rPr>
                <w:bCs/>
                <w:sz w:val="16"/>
                <w:szCs w:val="16"/>
              </w:rPr>
            </w:pPr>
            <w:r>
              <w:rPr>
                <w:bCs/>
                <w:sz w:val="16"/>
                <w:szCs w:val="16"/>
              </w:rPr>
              <w:t>Dec 2007</w:t>
            </w:r>
          </w:p>
        </w:tc>
        <w:tc>
          <w:tcPr>
            <w:tcW w:w="279" w:type="pct"/>
            <w:shd w:val="clear" w:color="auto" w:fill="auto"/>
          </w:tcPr>
          <w:p w14:paraId="0B8C4130" w14:textId="77777777" w:rsidR="001A1E85" w:rsidRDefault="001A1E85">
            <w:pPr>
              <w:pStyle w:val="TAL"/>
              <w:rPr>
                <w:bCs/>
                <w:sz w:val="16"/>
                <w:szCs w:val="16"/>
              </w:rPr>
            </w:pPr>
            <w:r>
              <w:rPr>
                <w:bCs/>
                <w:sz w:val="16"/>
                <w:szCs w:val="16"/>
              </w:rPr>
              <w:t>--</w:t>
            </w:r>
          </w:p>
        </w:tc>
        <w:tc>
          <w:tcPr>
            <w:tcW w:w="461" w:type="pct"/>
            <w:shd w:val="clear" w:color="auto" w:fill="auto"/>
          </w:tcPr>
          <w:p w14:paraId="1EAD837D" w14:textId="77777777" w:rsidR="001A1E85" w:rsidRDefault="001A1E85">
            <w:pPr>
              <w:pStyle w:val="TAL"/>
              <w:rPr>
                <w:sz w:val="16"/>
                <w:szCs w:val="16"/>
              </w:rPr>
            </w:pPr>
            <w:r>
              <w:rPr>
                <w:sz w:val="16"/>
                <w:szCs w:val="16"/>
              </w:rPr>
              <w:t>--</w:t>
            </w:r>
          </w:p>
        </w:tc>
        <w:tc>
          <w:tcPr>
            <w:tcW w:w="224" w:type="pct"/>
            <w:shd w:val="clear" w:color="auto" w:fill="auto"/>
          </w:tcPr>
          <w:p w14:paraId="019A1CF8" w14:textId="77777777" w:rsidR="001A1E85" w:rsidRDefault="001A1E85">
            <w:pPr>
              <w:pStyle w:val="TAL"/>
              <w:rPr>
                <w:sz w:val="16"/>
                <w:szCs w:val="16"/>
              </w:rPr>
            </w:pPr>
            <w:r>
              <w:rPr>
                <w:sz w:val="16"/>
                <w:szCs w:val="16"/>
              </w:rPr>
              <w:t>--</w:t>
            </w:r>
          </w:p>
        </w:tc>
        <w:tc>
          <w:tcPr>
            <w:tcW w:w="192" w:type="pct"/>
            <w:shd w:val="clear" w:color="auto" w:fill="auto"/>
          </w:tcPr>
          <w:p w14:paraId="1055FF4F" w14:textId="77777777" w:rsidR="001A1E85" w:rsidRDefault="001A1E85">
            <w:pPr>
              <w:pStyle w:val="TAL"/>
              <w:rPr>
                <w:sz w:val="16"/>
                <w:szCs w:val="16"/>
              </w:rPr>
            </w:pPr>
            <w:r>
              <w:rPr>
                <w:sz w:val="16"/>
                <w:szCs w:val="16"/>
              </w:rPr>
              <w:t>--</w:t>
            </w:r>
          </w:p>
        </w:tc>
        <w:tc>
          <w:tcPr>
            <w:tcW w:w="2697" w:type="pct"/>
            <w:shd w:val="clear" w:color="auto" w:fill="auto"/>
          </w:tcPr>
          <w:p w14:paraId="4E30296E" w14:textId="77777777" w:rsidR="001A1E85" w:rsidRDefault="001A1E85">
            <w:pPr>
              <w:pStyle w:val="TAL"/>
            </w:pPr>
            <w:r>
              <w:t>editHelp: the figures are now visible in normal view</w:t>
            </w:r>
          </w:p>
        </w:tc>
        <w:tc>
          <w:tcPr>
            <w:tcW w:w="146" w:type="pct"/>
            <w:shd w:val="clear" w:color="auto" w:fill="auto"/>
          </w:tcPr>
          <w:p w14:paraId="28B23AFD" w14:textId="77777777" w:rsidR="001A1E85" w:rsidRDefault="001A1E85">
            <w:pPr>
              <w:pStyle w:val="TAL"/>
              <w:rPr>
                <w:snapToGrid w:val="0"/>
                <w:sz w:val="16"/>
                <w:szCs w:val="16"/>
              </w:rPr>
            </w:pPr>
            <w:r>
              <w:rPr>
                <w:snapToGrid w:val="0"/>
                <w:sz w:val="16"/>
                <w:szCs w:val="16"/>
              </w:rPr>
              <w:t>--</w:t>
            </w:r>
          </w:p>
        </w:tc>
        <w:tc>
          <w:tcPr>
            <w:tcW w:w="333" w:type="pct"/>
            <w:shd w:val="clear" w:color="auto" w:fill="auto"/>
          </w:tcPr>
          <w:p w14:paraId="588DCBC8" w14:textId="77777777" w:rsidR="001A1E85" w:rsidRDefault="001A1E85">
            <w:pPr>
              <w:pStyle w:val="TAL"/>
              <w:rPr>
                <w:snapToGrid w:val="0"/>
                <w:sz w:val="16"/>
                <w:szCs w:val="16"/>
              </w:rPr>
            </w:pPr>
            <w:r>
              <w:rPr>
                <w:snapToGrid w:val="0"/>
                <w:sz w:val="16"/>
                <w:szCs w:val="16"/>
              </w:rPr>
              <w:t>8.0.0</w:t>
            </w:r>
          </w:p>
        </w:tc>
        <w:tc>
          <w:tcPr>
            <w:tcW w:w="272" w:type="pct"/>
            <w:shd w:val="clear" w:color="auto" w:fill="auto"/>
          </w:tcPr>
          <w:p w14:paraId="52CFA99F" w14:textId="77777777" w:rsidR="001A1E85" w:rsidRDefault="001A1E85">
            <w:pPr>
              <w:pStyle w:val="TAL"/>
              <w:rPr>
                <w:rFonts w:cs="Arial"/>
                <w:sz w:val="16"/>
                <w:szCs w:val="16"/>
              </w:rPr>
            </w:pPr>
            <w:r>
              <w:rPr>
                <w:snapToGrid w:val="0"/>
                <w:sz w:val="16"/>
                <w:szCs w:val="16"/>
              </w:rPr>
              <w:t>8.0.1</w:t>
            </w:r>
          </w:p>
        </w:tc>
      </w:tr>
      <w:tr w:rsidR="001A1E85" w14:paraId="792E1FDD" w14:textId="77777777" w:rsidTr="00D94B55">
        <w:tc>
          <w:tcPr>
            <w:tcW w:w="395" w:type="pct"/>
            <w:shd w:val="solid" w:color="FFFFFF" w:fill="auto"/>
          </w:tcPr>
          <w:p w14:paraId="568ABD62" w14:textId="77777777" w:rsidR="001A1E85" w:rsidRDefault="001A1E85">
            <w:pPr>
              <w:pStyle w:val="TAL"/>
              <w:rPr>
                <w:bCs/>
                <w:sz w:val="16"/>
                <w:szCs w:val="16"/>
              </w:rPr>
            </w:pPr>
            <w:r>
              <w:rPr>
                <w:bCs/>
                <w:sz w:val="16"/>
                <w:szCs w:val="16"/>
              </w:rPr>
              <w:t>Mar 2008</w:t>
            </w:r>
          </w:p>
        </w:tc>
        <w:tc>
          <w:tcPr>
            <w:tcW w:w="279" w:type="pct"/>
            <w:shd w:val="solid" w:color="FFFFFF" w:fill="auto"/>
          </w:tcPr>
          <w:p w14:paraId="23902C60" w14:textId="77777777" w:rsidR="001A1E85" w:rsidRDefault="001A1E85">
            <w:pPr>
              <w:pStyle w:val="TAL"/>
              <w:rPr>
                <w:bCs/>
                <w:sz w:val="16"/>
                <w:szCs w:val="16"/>
              </w:rPr>
            </w:pPr>
            <w:r>
              <w:rPr>
                <w:bCs/>
                <w:sz w:val="16"/>
                <w:szCs w:val="16"/>
              </w:rPr>
              <w:t>SP-39</w:t>
            </w:r>
          </w:p>
        </w:tc>
        <w:tc>
          <w:tcPr>
            <w:tcW w:w="461" w:type="pct"/>
            <w:shd w:val="solid" w:color="FFFFFF" w:fill="auto"/>
          </w:tcPr>
          <w:p w14:paraId="6D031532" w14:textId="77777777" w:rsidR="001A1E85" w:rsidRDefault="001A1E85">
            <w:pPr>
              <w:pStyle w:val="TAL"/>
              <w:rPr>
                <w:bCs/>
                <w:sz w:val="16"/>
                <w:szCs w:val="16"/>
              </w:rPr>
            </w:pPr>
            <w:r>
              <w:rPr>
                <w:bCs/>
                <w:sz w:val="16"/>
                <w:szCs w:val="16"/>
              </w:rPr>
              <w:t>SP-080074</w:t>
            </w:r>
          </w:p>
        </w:tc>
        <w:tc>
          <w:tcPr>
            <w:tcW w:w="224" w:type="pct"/>
            <w:shd w:val="solid" w:color="FFFFFF" w:fill="auto"/>
          </w:tcPr>
          <w:p w14:paraId="2A511374" w14:textId="77777777" w:rsidR="001A1E85" w:rsidRDefault="001A1E85">
            <w:pPr>
              <w:pStyle w:val="TAL"/>
              <w:rPr>
                <w:bCs/>
                <w:sz w:val="16"/>
                <w:szCs w:val="16"/>
              </w:rPr>
            </w:pPr>
            <w:r>
              <w:rPr>
                <w:bCs/>
                <w:sz w:val="16"/>
                <w:szCs w:val="16"/>
              </w:rPr>
              <w:t>0001</w:t>
            </w:r>
          </w:p>
        </w:tc>
        <w:tc>
          <w:tcPr>
            <w:tcW w:w="192" w:type="pct"/>
            <w:shd w:val="solid" w:color="FFFFFF" w:fill="auto"/>
          </w:tcPr>
          <w:p w14:paraId="03641F63" w14:textId="77777777" w:rsidR="001A1E85" w:rsidRDefault="001A1E85">
            <w:pPr>
              <w:pStyle w:val="TAL"/>
              <w:rPr>
                <w:bCs/>
                <w:sz w:val="16"/>
                <w:szCs w:val="16"/>
              </w:rPr>
            </w:pPr>
            <w:r>
              <w:rPr>
                <w:bCs/>
                <w:sz w:val="16"/>
                <w:szCs w:val="16"/>
              </w:rPr>
              <w:t>--</w:t>
            </w:r>
          </w:p>
        </w:tc>
        <w:tc>
          <w:tcPr>
            <w:tcW w:w="2697" w:type="pct"/>
            <w:shd w:val="solid" w:color="FFFFFF" w:fill="auto"/>
          </w:tcPr>
          <w:p w14:paraId="3314CF10" w14:textId="77777777" w:rsidR="001A1E85" w:rsidRDefault="001A1E85">
            <w:pPr>
              <w:pStyle w:val="TAL"/>
            </w:pPr>
            <w:r>
              <w:t>Correction on Service Information for SMS Charging</w:t>
            </w:r>
          </w:p>
        </w:tc>
        <w:tc>
          <w:tcPr>
            <w:tcW w:w="146" w:type="pct"/>
            <w:shd w:val="solid" w:color="FFFFFF" w:fill="auto"/>
          </w:tcPr>
          <w:p w14:paraId="40587832" w14:textId="77777777" w:rsidR="001A1E85" w:rsidRDefault="001A1E85">
            <w:pPr>
              <w:pStyle w:val="TAL"/>
              <w:rPr>
                <w:bCs/>
                <w:sz w:val="16"/>
                <w:szCs w:val="16"/>
              </w:rPr>
            </w:pPr>
            <w:r>
              <w:rPr>
                <w:bCs/>
                <w:sz w:val="16"/>
                <w:szCs w:val="16"/>
              </w:rPr>
              <w:t>F</w:t>
            </w:r>
          </w:p>
        </w:tc>
        <w:tc>
          <w:tcPr>
            <w:tcW w:w="333" w:type="pct"/>
            <w:shd w:val="solid" w:color="FFFFFF" w:fill="auto"/>
          </w:tcPr>
          <w:p w14:paraId="1D07F8C6" w14:textId="77777777" w:rsidR="001A1E85" w:rsidRDefault="001A1E85">
            <w:pPr>
              <w:pStyle w:val="TAL"/>
              <w:rPr>
                <w:bCs/>
                <w:sz w:val="16"/>
                <w:szCs w:val="16"/>
              </w:rPr>
            </w:pPr>
            <w:r>
              <w:rPr>
                <w:bCs/>
                <w:sz w:val="16"/>
                <w:szCs w:val="16"/>
              </w:rPr>
              <w:t>8.0.1</w:t>
            </w:r>
          </w:p>
        </w:tc>
        <w:tc>
          <w:tcPr>
            <w:tcW w:w="272" w:type="pct"/>
            <w:shd w:val="solid" w:color="FFFFFF" w:fill="auto"/>
          </w:tcPr>
          <w:p w14:paraId="55DF78E7" w14:textId="77777777" w:rsidR="001A1E85" w:rsidRDefault="001A1E85">
            <w:pPr>
              <w:pStyle w:val="TAL"/>
              <w:rPr>
                <w:bCs/>
                <w:sz w:val="16"/>
                <w:szCs w:val="16"/>
              </w:rPr>
            </w:pPr>
            <w:r>
              <w:rPr>
                <w:bCs/>
                <w:sz w:val="16"/>
                <w:szCs w:val="16"/>
              </w:rPr>
              <w:t>8.1.0</w:t>
            </w:r>
          </w:p>
        </w:tc>
      </w:tr>
      <w:tr w:rsidR="001A1E85" w14:paraId="22393A73" w14:textId="77777777" w:rsidTr="00D94B55">
        <w:tc>
          <w:tcPr>
            <w:tcW w:w="395" w:type="pct"/>
            <w:tcBorders>
              <w:top w:val="single" w:sz="6" w:space="0" w:color="auto"/>
              <w:left w:val="single" w:sz="6" w:space="0" w:color="auto"/>
              <w:bottom w:val="single" w:sz="6" w:space="0" w:color="auto"/>
              <w:right w:val="single" w:sz="6" w:space="0" w:color="auto"/>
            </w:tcBorders>
          </w:tcPr>
          <w:p w14:paraId="79895B57" w14:textId="77777777" w:rsidR="001A1E85" w:rsidRDefault="001A1E85">
            <w:pPr>
              <w:pStyle w:val="TAL"/>
              <w:rPr>
                <w:bCs/>
                <w:sz w:val="16"/>
                <w:szCs w:val="16"/>
              </w:rPr>
            </w:pPr>
            <w:r>
              <w:rPr>
                <w:bCs/>
                <w:sz w:val="16"/>
                <w:szCs w:val="16"/>
              </w:rPr>
              <w:t>Jun 2008</w:t>
            </w:r>
          </w:p>
        </w:tc>
        <w:tc>
          <w:tcPr>
            <w:tcW w:w="279" w:type="pct"/>
            <w:tcBorders>
              <w:top w:val="single" w:sz="6" w:space="0" w:color="auto"/>
              <w:left w:val="single" w:sz="6" w:space="0" w:color="auto"/>
              <w:bottom w:val="single" w:sz="6" w:space="0" w:color="auto"/>
              <w:right w:val="single" w:sz="6" w:space="0" w:color="auto"/>
            </w:tcBorders>
          </w:tcPr>
          <w:p w14:paraId="258214C3" w14:textId="77777777" w:rsidR="001A1E85" w:rsidRDefault="001A1E85">
            <w:pPr>
              <w:pStyle w:val="TAL"/>
              <w:rPr>
                <w:bCs/>
                <w:sz w:val="16"/>
                <w:szCs w:val="16"/>
              </w:rPr>
            </w:pPr>
            <w:r>
              <w:rPr>
                <w:bCs/>
                <w:sz w:val="16"/>
                <w:szCs w:val="16"/>
              </w:rPr>
              <w:t>SP-40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A6355EF" w14:textId="77777777" w:rsidR="001A1E85" w:rsidRDefault="001A1E85">
            <w:pPr>
              <w:pStyle w:val="TAL"/>
              <w:rPr>
                <w:sz w:val="16"/>
                <w:szCs w:val="16"/>
              </w:rPr>
            </w:pPr>
            <w:r>
              <w:rPr>
                <w:sz w:val="16"/>
                <w:szCs w:val="16"/>
              </w:rPr>
              <w:t>SP-080330</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FE4642E" w14:textId="77777777" w:rsidR="001A1E85" w:rsidRDefault="001A1E85">
            <w:pPr>
              <w:pStyle w:val="TAL"/>
              <w:rPr>
                <w:sz w:val="16"/>
                <w:szCs w:val="16"/>
              </w:rPr>
            </w:pPr>
            <w:r>
              <w:rPr>
                <w:sz w:val="16"/>
                <w:szCs w:val="16"/>
              </w:rPr>
              <w:t>0002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E3EE96"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E44BAF9" w14:textId="77777777" w:rsidR="001A1E85" w:rsidRDefault="001A1E85">
            <w:pPr>
              <w:pStyle w:val="TAL"/>
            </w:pPr>
            <w:r>
              <w:t>Support of Number Portability and Carrier Selection in SMS Online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DC5AB10"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3405F07" w14:textId="77777777" w:rsidR="001A1E85" w:rsidRDefault="001A1E85">
            <w:pPr>
              <w:pStyle w:val="TAL"/>
              <w:rPr>
                <w:sz w:val="16"/>
                <w:szCs w:val="16"/>
              </w:rPr>
            </w:pPr>
            <w:r>
              <w:rPr>
                <w:sz w:val="16"/>
                <w:szCs w:val="16"/>
              </w:rPr>
              <w:t>8.1.0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78A5DB1" w14:textId="77777777" w:rsidR="001A1E85" w:rsidRDefault="001A1E85">
            <w:pPr>
              <w:pStyle w:val="TAL"/>
              <w:rPr>
                <w:sz w:val="16"/>
                <w:szCs w:val="16"/>
              </w:rPr>
            </w:pPr>
            <w:r>
              <w:rPr>
                <w:sz w:val="16"/>
                <w:szCs w:val="16"/>
              </w:rPr>
              <w:t>8.2.0</w:t>
            </w:r>
          </w:p>
        </w:tc>
      </w:tr>
      <w:tr w:rsidR="001A1E85" w14:paraId="30D7A706" w14:textId="77777777" w:rsidTr="00D94B55">
        <w:tc>
          <w:tcPr>
            <w:tcW w:w="395" w:type="pct"/>
            <w:tcBorders>
              <w:top w:val="single" w:sz="6" w:space="0" w:color="auto"/>
              <w:left w:val="single" w:sz="6" w:space="0" w:color="auto"/>
              <w:bottom w:val="single" w:sz="6" w:space="0" w:color="auto"/>
              <w:right w:val="single" w:sz="6" w:space="0" w:color="auto"/>
            </w:tcBorders>
          </w:tcPr>
          <w:p w14:paraId="08841DE1" w14:textId="77777777" w:rsidR="001A1E85" w:rsidRDefault="001A1E85">
            <w:pPr>
              <w:pStyle w:val="TAL"/>
              <w:rPr>
                <w:bCs/>
                <w:sz w:val="16"/>
                <w:szCs w:val="16"/>
              </w:rPr>
            </w:pPr>
            <w:r>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4F7AFAE2" w14:textId="77777777" w:rsidR="001A1E85" w:rsidRDefault="001A1E85">
            <w:pPr>
              <w:pStyle w:val="TAL"/>
              <w:rPr>
                <w:bCs/>
                <w:sz w:val="16"/>
                <w:szCs w:val="16"/>
              </w:rPr>
            </w:pPr>
            <w:r>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BF78825" w14:textId="77777777" w:rsidR="001A1E85" w:rsidRDefault="001A1E85">
            <w:pPr>
              <w:pStyle w:val="TAL"/>
              <w:rPr>
                <w:sz w:val="16"/>
                <w:szCs w:val="16"/>
              </w:rPr>
            </w:pPr>
            <w:r>
              <w:rPr>
                <w:sz w:val="16"/>
                <w:szCs w:val="16"/>
              </w:rPr>
              <w:t>SP-081216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22EB754" w14:textId="77777777" w:rsidR="001A1E85" w:rsidRDefault="001A1E85">
            <w:pPr>
              <w:pStyle w:val="TAL"/>
              <w:rPr>
                <w:sz w:val="16"/>
                <w:szCs w:val="16"/>
              </w:rPr>
            </w:pPr>
            <w:r>
              <w:rPr>
                <w:sz w:val="16"/>
                <w:szCs w:val="16"/>
              </w:rPr>
              <w:t>0003</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3BDAB8"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1442B072" w14:textId="77777777" w:rsidR="001A1E85" w:rsidRDefault="001A1E85">
            <w:pPr>
              <w:pStyle w:val="TAL"/>
            </w:pPr>
            <w:r>
              <w:t>Multiple SMS destination  – Alignment with TS 23.040</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D77B298" w14:textId="77777777" w:rsidR="001A1E85" w:rsidRDefault="001A1E85">
            <w:pPr>
              <w:pStyle w:val="TAL"/>
              <w:rPr>
                <w:sz w:val="16"/>
                <w:szCs w:val="16"/>
              </w:rPr>
            </w:pPr>
            <w:r>
              <w:rPr>
                <w:sz w:val="16"/>
                <w:szCs w:val="16"/>
              </w:rPr>
              <w:t>C</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40B5F5D" w14:textId="77777777" w:rsidR="001A1E85" w:rsidRDefault="001A1E85">
            <w:pPr>
              <w:pStyle w:val="TAL"/>
              <w:rPr>
                <w:sz w:val="16"/>
                <w:szCs w:val="16"/>
              </w:rPr>
            </w:pPr>
            <w:r>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3564D13" w14:textId="77777777" w:rsidR="001A1E85" w:rsidRDefault="001A1E85">
            <w:pPr>
              <w:pStyle w:val="TAL"/>
              <w:rPr>
                <w:sz w:val="16"/>
                <w:szCs w:val="16"/>
              </w:rPr>
            </w:pPr>
            <w:r>
              <w:rPr>
                <w:sz w:val="16"/>
                <w:szCs w:val="16"/>
              </w:rPr>
              <w:t>8.3.0</w:t>
            </w:r>
          </w:p>
        </w:tc>
      </w:tr>
      <w:tr w:rsidR="001A1E85" w14:paraId="424B2E61" w14:textId="77777777" w:rsidTr="00D94B55">
        <w:tc>
          <w:tcPr>
            <w:tcW w:w="395" w:type="pct"/>
            <w:tcBorders>
              <w:top w:val="single" w:sz="6" w:space="0" w:color="auto"/>
              <w:left w:val="single" w:sz="6" w:space="0" w:color="auto"/>
              <w:bottom w:val="single" w:sz="6" w:space="0" w:color="auto"/>
              <w:right w:val="single" w:sz="6" w:space="0" w:color="auto"/>
            </w:tcBorders>
          </w:tcPr>
          <w:p w14:paraId="5C2F51D7" w14:textId="77777777" w:rsidR="001A1E85" w:rsidRDefault="001A1E85">
            <w:pPr>
              <w:pStyle w:val="TAL"/>
              <w:rPr>
                <w:bCs/>
                <w:sz w:val="16"/>
                <w:szCs w:val="16"/>
              </w:rPr>
            </w:pPr>
            <w:r>
              <w:rPr>
                <w:bCs/>
                <w:sz w:val="16"/>
                <w:szCs w:val="16"/>
              </w:rPr>
              <w:t>Sep 2008</w:t>
            </w:r>
          </w:p>
        </w:tc>
        <w:tc>
          <w:tcPr>
            <w:tcW w:w="279" w:type="pct"/>
            <w:tcBorders>
              <w:top w:val="single" w:sz="6" w:space="0" w:color="auto"/>
              <w:left w:val="single" w:sz="6" w:space="0" w:color="auto"/>
              <w:bottom w:val="single" w:sz="6" w:space="0" w:color="auto"/>
              <w:right w:val="single" w:sz="6" w:space="0" w:color="auto"/>
            </w:tcBorders>
          </w:tcPr>
          <w:p w14:paraId="1E639BF2" w14:textId="77777777" w:rsidR="001A1E85" w:rsidRDefault="001A1E85">
            <w:pPr>
              <w:pStyle w:val="TAL"/>
              <w:rPr>
                <w:bCs/>
                <w:sz w:val="16"/>
                <w:szCs w:val="16"/>
              </w:rPr>
            </w:pPr>
            <w:r>
              <w:rPr>
                <w:bCs/>
                <w:sz w:val="16"/>
                <w:szCs w:val="16"/>
              </w:rPr>
              <w:t>SP-41</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E624989" w14:textId="77777777" w:rsidR="001A1E85" w:rsidRDefault="001A1E85">
            <w:pPr>
              <w:pStyle w:val="TAL"/>
              <w:rPr>
                <w:sz w:val="16"/>
                <w:szCs w:val="16"/>
              </w:rPr>
            </w:pPr>
            <w:r>
              <w:rPr>
                <w:sz w:val="16"/>
                <w:szCs w:val="16"/>
              </w:rPr>
              <w:t>SP-081224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BABF691" w14:textId="77777777" w:rsidR="001A1E85" w:rsidRDefault="001A1E85">
            <w:pPr>
              <w:pStyle w:val="TAL"/>
              <w:rPr>
                <w:sz w:val="16"/>
                <w:szCs w:val="16"/>
              </w:rPr>
            </w:pPr>
            <w:r>
              <w:rPr>
                <w:sz w:val="16"/>
                <w:szCs w:val="16"/>
              </w:rPr>
              <w:t>0004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1F04C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tcPr>
          <w:p w14:paraId="0407E413" w14:textId="77777777" w:rsidR="001A1E85" w:rsidRDefault="001A1E85">
            <w:pPr>
              <w:pStyle w:val="TAL"/>
            </w:pPr>
            <w:r>
              <w:t>Introduce Online Charging from SMS-SC into 3GPP TS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DC557D6"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6C789A7" w14:textId="77777777" w:rsidR="001A1E85" w:rsidRDefault="001A1E85">
            <w:pPr>
              <w:pStyle w:val="TAL"/>
              <w:rPr>
                <w:sz w:val="16"/>
                <w:szCs w:val="16"/>
              </w:rPr>
            </w:pPr>
            <w:r>
              <w:rPr>
                <w:sz w:val="16"/>
                <w:szCs w:val="16"/>
              </w:rPr>
              <w:t>8.2.0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FF8AE80" w14:textId="77777777" w:rsidR="001A1E85" w:rsidRDefault="001A1E85">
            <w:pPr>
              <w:pStyle w:val="TAL"/>
              <w:rPr>
                <w:sz w:val="16"/>
                <w:szCs w:val="16"/>
              </w:rPr>
            </w:pPr>
            <w:r>
              <w:rPr>
                <w:sz w:val="16"/>
                <w:szCs w:val="16"/>
              </w:rPr>
              <w:t>8.3.0</w:t>
            </w:r>
          </w:p>
        </w:tc>
      </w:tr>
      <w:tr w:rsidR="001A1E85" w14:paraId="109B6337" w14:textId="77777777" w:rsidTr="00D94B55">
        <w:tc>
          <w:tcPr>
            <w:tcW w:w="395" w:type="pct"/>
            <w:tcBorders>
              <w:top w:val="single" w:sz="6" w:space="0" w:color="auto"/>
              <w:left w:val="single" w:sz="6" w:space="0" w:color="auto"/>
              <w:bottom w:val="single" w:sz="6" w:space="0" w:color="auto"/>
              <w:right w:val="single" w:sz="6" w:space="0" w:color="auto"/>
            </w:tcBorders>
          </w:tcPr>
          <w:p w14:paraId="593F1CD3"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65419F78"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18FB01D"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640322" w14:textId="77777777" w:rsidR="001A1E85" w:rsidRDefault="001A1E85">
            <w:pPr>
              <w:pStyle w:val="TAL"/>
              <w:rPr>
                <w:sz w:val="16"/>
                <w:szCs w:val="16"/>
              </w:rPr>
            </w:pPr>
            <w:r>
              <w:rPr>
                <w:sz w:val="16"/>
                <w:szCs w:val="16"/>
              </w:rPr>
              <w:t>0005</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7D8E47A"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16C1EDD8" w14:textId="77777777" w:rsidR="001A1E85" w:rsidRDefault="001A1E85">
            <w:pPr>
              <w:pStyle w:val="TAL"/>
            </w:pPr>
            <w:r>
              <w:t>Correction on Multiple Unit Operation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8CE42EC"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BEA2E35"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31FB4BE5" w14:textId="77777777" w:rsidR="001A1E85" w:rsidRDefault="001A1E85">
            <w:pPr>
              <w:pStyle w:val="TAL"/>
              <w:rPr>
                <w:sz w:val="16"/>
                <w:szCs w:val="16"/>
              </w:rPr>
            </w:pPr>
            <w:r>
              <w:rPr>
                <w:sz w:val="16"/>
                <w:szCs w:val="16"/>
              </w:rPr>
              <w:t>8.4.0</w:t>
            </w:r>
          </w:p>
        </w:tc>
      </w:tr>
      <w:tr w:rsidR="001A1E85" w14:paraId="6F86BC8E" w14:textId="77777777" w:rsidTr="00D94B55">
        <w:tc>
          <w:tcPr>
            <w:tcW w:w="395" w:type="pct"/>
            <w:tcBorders>
              <w:top w:val="single" w:sz="6" w:space="0" w:color="auto"/>
              <w:left w:val="single" w:sz="6" w:space="0" w:color="auto"/>
              <w:bottom w:val="single" w:sz="6" w:space="0" w:color="auto"/>
              <w:right w:val="single" w:sz="6" w:space="0" w:color="auto"/>
            </w:tcBorders>
          </w:tcPr>
          <w:p w14:paraId="3439F259"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2E13111B"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C840B4E"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B288A6" w14:textId="77777777" w:rsidR="001A1E85" w:rsidRDefault="001A1E85">
            <w:pPr>
              <w:pStyle w:val="TAL"/>
              <w:rPr>
                <w:sz w:val="16"/>
                <w:szCs w:val="16"/>
              </w:rPr>
            </w:pPr>
            <w:r>
              <w:rPr>
                <w:sz w:val="16"/>
                <w:szCs w:val="16"/>
              </w:rPr>
              <w:t>0006</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C3135E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46EE94F9" w14:textId="77777777" w:rsidR="001A1E85" w:rsidRDefault="001A1E85">
            <w:pPr>
              <w:pStyle w:val="TAL"/>
            </w:pPr>
            <w:r>
              <w:t>Add SMS-SC as SMS node type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D5E00F"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D0183DB"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E2C2B52" w14:textId="77777777" w:rsidR="001A1E85" w:rsidRDefault="001A1E85">
            <w:pPr>
              <w:pStyle w:val="TAL"/>
              <w:rPr>
                <w:sz w:val="16"/>
                <w:szCs w:val="16"/>
              </w:rPr>
            </w:pPr>
            <w:r>
              <w:rPr>
                <w:sz w:val="16"/>
                <w:szCs w:val="16"/>
              </w:rPr>
              <w:t>8.4.0</w:t>
            </w:r>
          </w:p>
        </w:tc>
      </w:tr>
      <w:tr w:rsidR="001A1E85" w14:paraId="6A9F5CE8" w14:textId="77777777" w:rsidTr="00D94B55">
        <w:tc>
          <w:tcPr>
            <w:tcW w:w="395" w:type="pct"/>
            <w:tcBorders>
              <w:top w:val="single" w:sz="6" w:space="0" w:color="auto"/>
              <w:left w:val="single" w:sz="6" w:space="0" w:color="auto"/>
              <w:bottom w:val="single" w:sz="6" w:space="0" w:color="auto"/>
              <w:right w:val="single" w:sz="6" w:space="0" w:color="auto"/>
            </w:tcBorders>
          </w:tcPr>
          <w:p w14:paraId="1EFC96A3"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5B2BB937"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76D5031"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77AA4023" w14:textId="77777777" w:rsidR="001A1E85" w:rsidRDefault="001A1E85">
            <w:pPr>
              <w:pStyle w:val="TAL"/>
              <w:rPr>
                <w:sz w:val="16"/>
                <w:szCs w:val="16"/>
              </w:rPr>
            </w:pPr>
            <w:r>
              <w:rPr>
                <w:sz w:val="16"/>
                <w:szCs w:val="16"/>
              </w:rPr>
              <w:t>0007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96B84D6"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D3E4FB" w14:textId="77777777" w:rsidR="001A1E85" w:rsidRDefault="001A1E85">
            <w:pPr>
              <w:pStyle w:val="TAL"/>
            </w:pPr>
            <w:r>
              <w:t>Additional Address Info for SMS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8041F7D"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1138E1FE"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42901C" w14:textId="77777777" w:rsidR="001A1E85" w:rsidRDefault="001A1E85">
            <w:pPr>
              <w:pStyle w:val="TAL"/>
              <w:rPr>
                <w:sz w:val="16"/>
                <w:szCs w:val="16"/>
              </w:rPr>
            </w:pPr>
            <w:r>
              <w:rPr>
                <w:sz w:val="16"/>
                <w:szCs w:val="16"/>
              </w:rPr>
              <w:t>8.4.0</w:t>
            </w:r>
          </w:p>
        </w:tc>
      </w:tr>
      <w:tr w:rsidR="001A1E85" w14:paraId="4496BA10" w14:textId="77777777" w:rsidTr="00D94B55">
        <w:tc>
          <w:tcPr>
            <w:tcW w:w="395" w:type="pct"/>
            <w:tcBorders>
              <w:top w:val="single" w:sz="6" w:space="0" w:color="auto"/>
              <w:left w:val="single" w:sz="6" w:space="0" w:color="auto"/>
              <w:bottom w:val="single" w:sz="6" w:space="0" w:color="auto"/>
              <w:right w:val="single" w:sz="6" w:space="0" w:color="auto"/>
            </w:tcBorders>
          </w:tcPr>
          <w:p w14:paraId="7EBC2F35" w14:textId="77777777" w:rsidR="001A1E85" w:rsidRDefault="001A1E85">
            <w:pPr>
              <w:pStyle w:val="TAL"/>
              <w:rPr>
                <w:bCs/>
                <w:sz w:val="16"/>
                <w:szCs w:val="16"/>
              </w:rPr>
            </w:pPr>
            <w:r>
              <w:rPr>
                <w:bCs/>
                <w:sz w:val="16"/>
                <w:szCs w:val="16"/>
              </w:rPr>
              <w:t>Dec 2008</w:t>
            </w:r>
          </w:p>
        </w:tc>
        <w:tc>
          <w:tcPr>
            <w:tcW w:w="279" w:type="pct"/>
            <w:tcBorders>
              <w:top w:val="single" w:sz="6" w:space="0" w:color="auto"/>
              <w:left w:val="single" w:sz="6" w:space="0" w:color="auto"/>
              <w:bottom w:val="single" w:sz="6" w:space="0" w:color="auto"/>
              <w:right w:val="single" w:sz="6" w:space="0" w:color="auto"/>
            </w:tcBorders>
          </w:tcPr>
          <w:p w14:paraId="146BF8EC" w14:textId="77777777" w:rsidR="001A1E85" w:rsidRDefault="001A1E85">
            <w:pPr>
              <w:pStyle w:val="TAL"/>
              <w:rPr>
                <w:bCs/>
                <w:sz w:val="16"/>
                <w:szCs w:val="16"/>
              </w:rPr>
            </w:pPr>
            <w:r>
              <w:rPr>
                <w:bCs/>
                <w:sz w:val="16"/>
                <w:szCs w:val="16"/>
              </w:rPr>
              <w:t>SP-42</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D39222C" w14:textId="77777777" w:rsidR="001A1E85" w:rsidRDefault="001A1E85">
            <w:pPr>
              <w:pStyle w:val="TAL"/>
              <w:rPr>
                <w:sz w:val="16"/>
                <w:szCs w:val="16"/>
              </w:rPr>
            </w:pPr>
            <w:r>
              <w:rPr>
                <w:sz w:val="16"/>
                <w:szCs w:val="16"/>
              </w:rPr>
              <w:t>SP-080706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3E09A72" w14:textId="77777777" w:rsidR="001A1E85" w:rsidRDefault="001A1E85">
            <w:pPr>
              <w:pStyle w:val="TAL"/>
              <w:rPr>
                <w:sz w:val="16"/>
                <w:szCs w:val="16"/>
              </w:rPr>
            </w:pPr>
            <w:r>
              <w:rPr>
                <w:sz w:val="16"/>
                <w:szCs w:val="16"/>
              </w:rPr>
              <w:t>0008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1E48D"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9F9C699" w14:textId="77777777" w:rsidR="001A1E85" w:rsidRDefault="001A1E85">
            <w:pPr>
              <w:pStyle w:val="TAL"/>
            </w:pPr>
            <w:r>
              <w:t>Add charging of SMS services to 32.274</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E449919"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8B232CB" w14:textId="77777777" w:rsidR="001A1E85" w:rsidRDefault="001A1E85">
            <w:pPr>
              <w:pStyle w:val="TAL"/>
              <w:rPr>
                <w:sz w:val="16"/>
                <w:szCs w:val="16"/>
              </w:rPr>
            </w:pPr>
            <w:r>
              <w:rPr>
                <w:sz w:val="16"/>
                <w:szCs w:val="16"/>
              </w:rPr>
              <w:t>8.3.0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7536000" w14:textId="77777777" w:rsidR="001A1E85" w:rsidRDefault="001A1E85">
            <w:pPr>
              <w:pStyle w:val="TAL"/>
              <w:rPr>
                <w:sz w:val="16"/>
                <w:szCs w:val="16"/>
              </w:rPr>
            </w:pPr>
            <w:r>
              <w:rPr>
                <w:sz w:val="16"/>
                <w:szCs w:val="16"/>
              </w:rPr>
              <w:t>8.4.0</w:t>
            </w:r>
          </w:p>
        </w:tc>
      </w:tr>
      <w:tr w:rsidR="001A1E85" w14:paraId="0F1EA40B" w14:textId="77777777" w:rsidTr="00D94B55">
        <w:tc>
          <w:tcPr>
            <w:tcW w:w="395" w:type="pct"/>
            <w:tcBorders>
              <w:top w:val="single" w:sz="6" w:space="0" w:color="auto"/>
              <w:left w:val="single" w:sz="6" w:space="0" w:color="auto"/>
              <w:bottom w:val="single" w:sz="6" w:space="0" w:color="auto"/>
              <w:right w:val="single" w:sz="6" w:space="0" w:color="auto"/>
            </w:tcBorders>
          </w:tcPr>
          <w:p w14:paraId="656CDE63" w14:textId="77777777" w:rsidR="001A1E85" w:rsidRDefault="001A1E85">
            <w:pPr>
              <w:pStyle w:val="TAL"/>
              <w:rPr>
                <w:bCs/>
                <w:sz w:val="16"/>
                <w:szCs w:val="16"/>
              </w:rPr>
            </w:pPr>
            <w:r>
              <w:rPr>
                <w:bCs/>
                <w:sz w:val="16"/>
                <w:szCs w:val="16"/>
              </w:rPr>
              <w:t>Mar 2009</w:t>
            </w:r>
          </w:p>
        </w:tc>
        <w:tc>
          <w:tcPr>
            <w:tcW w:w="279" w:type="pct"/>
            <w:tcBorders>
              <w:top w:val="single" w:sz="6" w:space="0" w:color="auto"/>
              <w:left w:val="single" w:sz="6" w:space="0" w:color="auto"/>
              <w:bottom w:val="single" w:sz="6" w:space="0" w:color="auto"/>
              <w:right w:val="single" w:sz="6" w:space="0" w:color="auto"/>
            </w:tcBorders>
          </w:tcPr>
          <w:p w14:paraId="1C9C6F5B" w14:textId="77777777" w:rsidR="001A1E85" w:rsidRDefault="001A1E85">
            <w:pPr>
              <w:pStyle w:val="TAL"/>
              <w:rPr>
                <w:bCs/>
                <w:sz w:val="16"/>
                <w:szCs w:val="16"/>
              </w:rPr>
            </w:pPr>
            <w:r>
              <w:rPr>
                <w:bCs/>
                <w:sz w:val="16"/>
                <w:szCs w:val="16"/>
              </w:rPr>
              <w:t>SP-43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68C569" w14:textId="77777777" w:rsidR="001A1E85" w:rsidRDefault="001A1E85">
            <w:pPr>
              <w:pStyle w:val="TAL"/>
              <w:rPr>
                <w:sz w:val="16"/>
                <w:szCs w:val="16"/>
              </w:rPr>
            </w:pPr>
            <w:r>
              <w:rPr>
                <w:sz w:val="16"/>
                <w:szCs w:val="16"/>
              </w:rPr>
              <w:t>SP-090045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66A0E56" w14:textId="77777777" w:rsidR="001A1E85" w:rsidRDefault="001A1E85">
            <w:pPr>
              <w:pStyle w:val="TAL"/>
              <w:rPr>
                <w:sz w:val="16"/>
                <w:szCs w:val="16"/>
              </w:rPr>
            </w:pPr>
            <w:r>
              <w:rPr>
                <w:sz w:val="16"/>
                <w:szCs w:val="16"/>
              </w:rPr>
              <w:t>0009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DB4ADC4"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277B1EB5" w14:textId="77777777" w:rsidR="001A1E85" w:rsidRDefault="001A1E85">
            <w:pPr>
              <w:pStyle w:val="TAL"/>
            </w:pPr>
            <w:r>
              <w:t>SMS IE structure alignment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955CBD0"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B78BE09" w14:textId="77777777" w:rsidR="001A1E85" w:rsidRDefault="001A1E85">
            <w:pPr>
              <w:pStyle w:val="TAL"/>
              <w:rPr>
                <w:sz w:val="16"/>
                <w:szCs w:val="16"/>
              </w:rPr>
            </w:pPr>
            <w:r>
              <w:rPr>
                <w:sz w:val="16"/>
                <w:szCs w:val="16"/>
              </w:rPr>
              <w:t>8.4.0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1F2015" w14:textId="77777777" w:rsidR="001A1E85" w:rsidRDefault="001A1E85">
            <w:pPr>
              <w:pStyle w:val="TAL"/>
              <w:rPr>
                <w:sz w:val="16"/>
                <w:szCs w:val="16"/>
              </w:rPr>
            </w:pPr>
            <w:r>
              <w:rPr>
                <w:sz w:val="16"/>
                <w:szCs w:val="16"/>
              </w:rPr>
              <w:t>8.5.0</w:t>
            </w:r>
          </w:p>
        </w:tc>
      </w:tr>
      <w:tr w:rsidR="001A1E85" w14:paraId="76A670D5" w14:textId="77777777" w:rsidTr="00D94B55">
        <w:tc>
          <w:tcPr>
            <w:tcW w:w="395" w:type="pct"/>
            <w:tcBorders>
              <w:top w:val="single" w:sz="6" w:space="0" w:color="auto"/>
              <w:left w:val="single" w:sz="6" w:space="0" w:color="auto"/>
              <w:bottom w:val="single" w:sz="6" w:space="0" w:color="auto"/>
              <w:right w:val="single" w:sz="6" w:space="0" w:color="auto"/>
            </w:tcBorders>
          </w:tcPr>
          <w:p w14:paraId="2587E861" w14:textId="77777777" w:rsidR="001A1E85" w:rsidRDefault="001A1E85">
            <w:pPr>
              <w:pStyle w:val="TAL"/>
              <w:rPr>
                <w:bCs/>
                <w:sz w:val="16"/>
                <w:szCs w:val="16"/>
              </w:rPr>
            </w:pPr>
            <w:r>
              <w:rPr>
                <w:bCs/>
                <w:sz w:val="16"/>
                <w:szCs w:val="16"/>
              </w:rPr>
              <w:t>Jun 2009</w:t>
            </w:r>
          </w:p>
        </w:tc>
        <w:tc>
          <w:tcPr>
            <w:tcW w:w="279" w:type="pct"/>
            <w:tcBorders>
              <w:top w:val="single" w:sz="6" w:space="0" w:color="auto"/>
              <w:left w:val="single" w:sz="6" w:space="0" w:color="auto"/>
              <w:bottom w:val="single" w:sz="6" w:space="0" w:color="auto"/>
              <w:right w:val="single" w:sz="6" w:space="0" w:color="auto"/>
            </w:tcBorders>
          </w:tcPr>
          <w:p w14:paraId="69EA956C" w14:textId="77777777" w:rsidR="001A1E85" w:rsidRDefault="001A1E85">
            <w:pPr>
              <w:pStyle w:val="TAL"/>
              <w:rPr>
                <w:bCs/>
                <w:sz w:val="16"/>
                <w:szCs w:val="16"/>
              </w:rPr>
            </w:pPr>
            <w:r>
              <w:rPr>
                <w:bCs/>
                <w:sz w:val="16"/>
                <w:szCs w:val="16"/>
              </w:rPr>
              <w:t>SP-44</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7733550" w14:textId="77777777" w:rsidR="001A1E85" w:rsidRDefault="001A1E85">
            <w:pPr>
              <w:pStyle w:val="TAL"/>
              <w:rPr>
                <w:sz w:val="16"/>
                <w:szCs w:val="16"/>
              </w:rPr>
            </w:pPr>
            <w:r>
              <w:rPr>
                <w:sz w:val="16"/>
                <w:szCs w:val="16"/>
              </w:rPr>
              <w:t>SP-090293</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9D1192D" w14:textId="77777777" w:rsidR="001A1E85" w:rsidRDefault="001A1E85">
            <w:pPr>
              <w:pStyle w:val="TAL"/>
              <w:rPr>
                <w:sz w:val="16"/>
                <w:szCs w:val="16"/>
              </w:rPr>
            </w:pPr>
            <w:r>
              <w:rPr>
                <w:sz w:val="16"/>
                <w:szCs w:val="16"/>
              </w:rPr>
              <w:t>0010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5BFA863"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54ABE463" w14:textId="77777777" w:rsidR="001A1E85" w:rsidRDefault="001A1E85">
            <w:pPr>
              <w:pStyle w:val="TAL"/>
            </w:pPr>
            <w:r>
              <w:t>Clarification of "Termination charge" and application addressing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1657EB5"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DBAD04E" w14:textId="77777777" w:rsidR="001A1E85" w:rsidRDefault="001A1E85">
            <w:pPr>
              <w:pStyle w:val="TAL"/>
              <w:rPr>
                <w:sz w:val="16"/>
                <w:szCs w:val="16"/>
              </w:rPr>
            </w:pPr>
            <w:r>
              <w:rPr>
                <w:sz w:val="16"/>
                <w:szCs w:val="16"/>
              </w:rPr>
              <w:t>8.5.0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52D5FF0D" w14:textId="77777777" w:rsidR="001A1E85" w:rsidRDefault="001A1E85">
            <w:pPr>
              <w:pStyle w:val="TAL"/>
              <w:rPr>
                <w:sz w:val="16"/>
                <w:szCs w:val="16"/>
              </w:rPr>
            </w:pPr>
            <w:r>
              <w:rPr>
                <w:sz w:val="16"/>
                <w:szCs w:val="16"/>
              </w:rPr>
              <w:t>8.6.0</w:t>
            </w:r>
          </w:p>
        </w:tc>
      </w:tr>
      <w:tr w:rsidR="001A1E85" w14:paraId="63128BCD" w14:textId="77777777" w:rsidTr="00D94B55">
        <w:tc>
          <w:tcPr>
            <w:tcW w:w="395" w:type="pct"/>
            <w:tcBorders>
              <w:top w:val="single" w:sz="6" w:space="0" w:color="auto"/>
              <w:left w:val="single" w:sz="6" w:space="0" w:color="auto"/>
              <w:bottom w:val="single" w:sz="6" w:space="0" w:color="auto"/>
              <w:right w:val="single" w:sz="6" w:space="0" w:color="auto"/>
            </w:tcBorders>
          </w:tcPr>
          <w:p w14:paraId="6A4396C9" w14:textId="77777777" w:rsidR="001A1E85" w:rsidRDefault="001A1E85">
            <w:pPr>
              <w:pStyle w:val="TAL"/>
              <w:rPr>
                <w:bCs/>
                <w:sz w:val="16"/>
                <w:szCs w:val="16"/>
              </w:rPr>
            </w:pPr>
            <w:r>
              <w:rPr>
                <w:bCs/>
                <w:sz w:val="16"/>
                <w:szCs w:val="16"/>
              </w:rPr>
              <w:t>Sep 2009</w:t>
            </w:r>
          </w:p>
        </w:tc>
        <w:tc>
          <w:tcPr>
            <w:tcW w:w="279" w:type="pct"/>
            <w:tcBorders>
              <w:top w:val="single" w:sz="6" w:space="0" w:color="auto"/>
              <w:left w:val="single" w:sz="6" w:space="0" w:color="auto"/>
              <w:bottom w:val="single" w:sz="6" w:space="0" w:color="auto"/>
              <w:right w:val="single" w:sz="6" w:space="0" w:color="auto"/>
            </w:tcBorders>
          </w:tcPr>
          <w:p w14:paraId="3DFC7D27" w14:textId="77777777" w:rsidR="001A1E85" w:rsidRDefault="001A1E85">
            <w:pPr>
              <w:pStyle w:val="TAL"/>
              <w:rPr>
                <w:bCs/>
                <w:sz w:val="16"/>
                <w:szCs w:val="16"/>
              </w:rPr>
            </w:pPr>
            <w:r>
              <w:rPr>
                <w:bCs/>
                <w:sz w:val="16"/>
                <w:szCs w:val="16"/>
              </w:rPr>
              <w:t>SP-45</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A5A1CBC" w14:textId="77777777" w:rsidR="001A1E85" w:rsidRDefault="001A1E85">
            <w:pPr>
              <w:pStyle w:val="TAL"/>
              <w:rPr>
                <w:sz w:val="16"/>
                <w:szCs w:val="16"/>
              </w:rPr>
            </w:pPr>
            <w:r>
              <w:rPr>
                <w:sz w:val="16"/>
                <w:szCs w:val="16"/>
              </w:rPr>
              <w:t>SP-090536</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0E0D0A6D" w14:textId="77777777" w:rsidR="001A1E85" w:rsidRDefault="001A1E85">
            <w:pPr>
              <w:pStyle w:val="TAL"/>
              <w:rPr>
                <w:sz w:val="16"/>
                <w:szCs w:val="16"/>
              </w:rPr>
            </w:pPr>
            <w:r>
              <w:rPr>
                <w:sz w:val="16"/>
                <w:szCs w:val="16"/>
              </w:rPr>
              <w:t>0011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555BEEE"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658A874D" w14:textId="77777777" w:rsidR="001A1E85" w:rsidRDefault="001A1E85">
            <w:pPr>
              <w:pStyle w:val="TAL"/>
            </w:pPr>
            <w:r>
              <w:t>IE usage for Delivery Reports and Application Identifiers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E7582D2" w14:textId="77777777" w:rsidR="001A1E85" w:rsidRDefault="001A1E85">
            <w:pPr>
              <w:pStyle w:val="TAL"/>
              <w:rPr>
                <w:sz w:val="16"/>
                <w:szCs w:val="16"/>
              </w:rPr>
            </w:pPr>
            <w:r>
              <w:rPr>
                <w:sz w:val="16"/>
                <w:szCs w:val="16"/>
              </w:rPr>
              <w:t>F</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D2870B4" w14:textId="77777777" w:rsidR="001A1E85" w:rsidRDefault="001A1E85">
            <w:pPr>
              <w:pStyle w:val="TAL"/>
              <w:rPr>
                <w:sz w:val="16"/>
                <w:szCs w:val="16"/>
              </w:rPr>
            </w:pPr>
            <w:r>
              <w:rPr>
                <w:sz w:val="16"/>
                <w:szCs w:val="16"/>
              </w:rPr>
              <w:t>8.6.0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23788EFF" w14:textId="77777777" w:rsidR="001A1E85" w:rsidRDefault="001A1E85">
            <w:pPr>
              <w:pStyle w:val="TAL"/>
              <w:rPr>
                <w:sz w:val="16"/>
                <w:szCs w:val="16"/>
              </w:rPr>
            </w:pPr>
            <w:r>
              <w:rPr>
                <w:sz w:val="16"/>
                <w:szCs w:val="16"/>
              </w:rPr>
              <w:t>8.7.0</w:t>
            </w:r>
          </w:p>
        </w:tc>
      </w:tr>
      <w:tr w:rsidR="001A1E85" w14:paraId="3E579AB1" w14:textId="77777777" w:rsidTr="00D94B55">
        <w:tc>
          <w:tcPr>
            <w:tcW w:w="395" w:type="pct"/>
            <w:tcBorders>
              <w:top w:val="single" w:sz="6" w:space="0" w:color="auto"/>
              <w:left w:val="single" w:sz="6" w:space="0" w:color="auto"/>
              <w:bottom w:val="single" w:sz="6" w:space="0" w:color="auto"/>
              <w:right w:val="single" w:sz="6" w:space="0" w:color="auto"/>
            </w:tcBorders>
          </w:tcPr>
          <w:p w14:paraId="598A1608" w14:textId="77777777" w:rsidR="001A1E85" w:rsidRDefault="001A1E85">
            <w:pPr>
              <w:pStyle w:val="TAL"/>
              <w:rPr>
                <w:bCs/>
                <w:sz w:val="16"/>
                <w:szCs w:val="16"/>
              </w:rPr>
            </w:pPr>
            <w:r>
              <w:rPr>
                <w:bCs/>
                <w:sz w:val="16"/>
                <w:szCs w:val="16"/>
              </w:rPr>
              <w:t>Dec 2009</w:t>
            </w:r>
          </w:p>
        </w:tc>
        <w:tc>
          <w:tcPr>
            <w:tcW w:w="279" w:type="pct"/>
            <w:tcBorders>
              <w:top w:val="single" w:sz="6" w:space="0" w:color="auto"/>
              <w:left w:val="single" w:sz="6" w:space="0" w:color="auto"/>
              <w:bottom w:val="single" w:sz="6" w:space="0" w:color="auto"/>
              <w:right w:val="single" w:sz="6" w:space="0" w:color="auto"/>
            </w:tcBorders>
          </w:tcPr>
          <w:p w14:paraId="217C1397" w14:textId="77777777" w:rsidR="001A1E85" w:rsidRDefault="001A1E85">
            <w:pPr>
              <w:pStyle w:val="TAL"/>
              <w:rPr>
                <w:bCs/>
                <w:sz w:val="16"/>
                <w:szCs w:val="16"/>
              </w:rPr>
            </w:pPr>
            <w:r>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00843CD" w14:textId="77777777" w:rsidR="001A1E85" w:rsidRDefault="001A1E85">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1DCEF0" w14:textId="77777777" w:rsidR="001A1E85" w:rsidRDefault="001A1E85">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A98A142"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C6F332D" w14:textId="77777777" w:rsidR="001A1E85" w:rsidRDefault="001A1E85">
            <w:pPr>
              <w:pStyle w:val="TAL"/>
            </w:pPr>
            <w:r>
              <w:t>Update to Rel-9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10B02CB" w14:textId="77777777" w:rsidR="001A1E85" w:rsidRDefault="001A1E85">
            <w:pPr>
              <w:pStyle w:val="TAL"/>
              <w:rPr>
                <w:sz w:val="16"/>
                <w:szCs w:val="16"/>
              </w:rPr>
            </w:pPr>
            <w:r>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3E76D720" w14:textId="77777777" w:rsidR="001A1E85" w:rsidRDefault="001A1E85">
            <w:pPr>
              <w:pStyle w:val="TAL"/>
              <w:rPr>
                <w:sz w:val="16"/>
                <w:szCs w:val="16"/>
              </w:rPr>
            </w:pPr>
            <w:r>
              <w:rPr>
                <w:sz w:val="16"/>
                <w:szCs w:val="16"/>
              </w:rPr>
              <w:t>8.7.0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027B4FF" w14:textId="77777777" w:rsidR="001A1E85" w:rsidRDefault="001A1E85">
            <w:pPr>
              <w:pStyle w:val="TAL"/>
              <w:rPr>
                <w:sz w:val="16"/>
                <w:szCs w:val="16"/>
              </w:rPr>
            </w:pPr>
            <w:r>
              <w:rPr>
                <w:sz w:val="16"/>
                <w:szCs w:val="16"/>
              </w:rPr>
              <w:t>9.0.0</w:t>
            </w:r>
          </w:p>
        </w:tc>
      </w:tr>
      <w:tr w:rsidR="001A1E85" w14:paraId="0CA8FC7D" w14:textId="77777777" w:rsidTr="00D94B55">
        <w:tc>
          <w:tcPr>
            <w:tcW w:w="395" w:type="pct"/>
            <w:tcBorders>
              <w:top w:val="single" w:sz="6" w:space="0" w:color="auto"/>
              <w:left w:val="single" w:sz="6" w:space="0" w:color="auto"/>
              <w:bottom w:val="single" w:sz="6" w:space="0" w:color="auto"/>
              <w:right w:val="single" w:sz="6" w:space="0" w:color="auto"/>
            </w:tcBorders>
          </w:tcPr>
          <w:p w14:paraId="41D63C1C" w14:textId="77777777" w:rsidR="001A1E85" w:rsidRDefault="001A1E85">
            <w:pPr>
              <w:pStyle w:val="TAL"/>
              <w:rPr>
                <w:bCs/>
                <w:sz w:val="16"/>
                <w:szCs w:val="16"/>
              </w:rPr>
            </w:pPr>
            <w:r>
              <w:rPr>
                <w:bCs/>
                <w:sz w:val="16"/>
                <w:szCs w:val="16"/>
              </w:rPr>
              <w:t>Mar 2011</w:t>
            </w:r>
          </w:p>
        </w:tc>
        <w:tc>
          <w:tcPr>
            <w:tcW w:w="279" w:type="pct"/>
            <w:tcBorders>
              <w:top w:val="single" w:sz="6" w:space="0" w:color="auto"/>
              <w:left w:val="single" w:sz="6" w:space="0" w:color="auto"/>
              <w:bottom w:val="single" w:sz="6" w:space="0" w:color="auto"/>
              <w:right w:val="single" w:sz="6" w:space="0" w:color="auto"/>
            </w:tcBorders>
          </w:tcPr>
          <w:p w14:paraId="52CCE6C5" w14:textId="77777777" w:rsidR="001A1E85" w:rsidRDefault="001A1E85">
            <w:pPr>
              <w:pStyle w:val="TAL"/>
              <w:rPr>
                <w:bCs/>
                <w:sz w:val="16"/>
                <w:szCs w:val="16"/>
              </w:rPr>
            </w:pPr>
            <w:r>
              <w:rPr>
                <w:bCs/>
                <w:sz w:val="16"/>
                <w:szCs w:val="16"/>
              </w:rPr>
              <w:t>-</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9BE034A" w14:textId="77777777" w:rsidR="001A1E85" w:rsidRDefault="001A1E85">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90DAB1" w14:textId="77777777" w:rsidR="001A1E85" w:rsidRDefault="001A1E85">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3522839B"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bottom"/>
          </w:tcPr>
          <w:p w14:paraId="081F99D8" w14:textId="77777777" w:rsidR="001A1E85" w:rsidRDefault="001A1E85">
            <w:pPr>
              <w:pStyle w:val="TAL"/>
            </w:pPr>
            <w:r>
              <w:t>Update to Rel-10 version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F5DA05A" w14:textId="77777777" w:rsidR="001A1E85" w:rsidRDefault="001A1E85">
            <w:pPr>
              <w:pStyle w:val="TAL"/>
              <w:rPr>
                <w:sz w:val="16"/>
                <w:szCs w:val="16"/>
              </w:rPr>
            </w:pPr>
            <w:r>
              <w:rPr>
                <w:sz w:val="16"/>
                <w:szCs w:val="16"/>
              </w:rPr>
              <w:t>-</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05DD6EF8" w14:textId="77777777" w:rsidR="001A1E85" w:rsidRDefault="001A1E85">
            <w:pPr>
              <w:pStyle w:val="TAL"/>
              <w:rPr>
                <w:sz w:val="16"/>
                <w:szCs w:val="16"/>
              </w:rPr>
            </w:pPr>
            <w:r>
              <w:rPr>
                <w:sz w:val="16"/>
                <w:szCs w:val="16"/>
              </w:rPr>
              <w:t>9.0.0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1AF6E482" w14:textId="77777777" w:rsidR="001A1E85" w:rsidRDefault="001A1E85">
            <w:pPr>
              <w:pStyle w:val="TAL"/>
              <w:rPr>
                <w:sz w:val="16"/>
                <w:szCs w:val="16"/>
              </w:rPr>
            </w:pPr>
            <w:r>
              <w:rPr>
                <w:sz w:val="16"/>
                <w:szCs w:val="16"/>
              </w:rPr>
              <w:t>10.0.0</w:t>
            </w:r>
          </w:p>
        </w:tc>
      </w:tr>
      <w:tr w:rsidR="001A1E85" w14:paraId="0CC06729" w14:textId="77777777" w:rsidTr="00D94B55">
        <w:tc>
          <w:tcPr>
            <w:tcW w:w="395" w:type="pct"/>
            <w:tcBorders>
              <w:top w:val="single" w:sz="6" w:space="0" w:color="auto"/>
              <w:left w:val="single" w:sz="6" w:space="0" w:color="auto"/>
              <w:bottom w:val="single" w:sz="6" w:space="0" w:color="auto"/>
              <w:right w:val="single" w:sz="6" w:space="0" w:color="auto"/>
            </w:tcBorders>
          </w:tcPr>
          <w:p w14:paraId="49EAEFCC" w14:textId="77777777" w:rsidR="001A1E85" w:rsidRDefault="001A1E85">
            <w:pPr>
              <w:pStyle w:val="TAL"/>
              <w:rPr>
                <w:sz w:val="16"/>
                <w:szCs w:val="16"/>
              </w:rPr>
            </w:pPr>
            <w:r>
              <w:rPr>
                <w:sz w:val="16"/>
                <w:szCs w:val="16"/>
              </w:rPr>
              <w:t>Sep-2012</w:t>
            </w:r>
          </w:p>
        </w:tc>
        <w:tc>
          <w:tcPr>
            <w:tcW w:w="279" w:type="pct"/>
            <w:tcBorders>
              <w:top w:val="single" w:sz="6" w:space="0" w:color="auto"/>
              <w:left w:val="single" w:sz="6" w:space="0" w:color="auto"/>
              <w:bottom w:val="single" w:sz="6" w:space="0" w:color="auto"/>
              <w:right w:val="single" w:sz="6" w:space="0" w:color="auto"/>
            </w:tcBorders>
          </w:tcPr>
          <w:p w14:paraId="54FE3B47" w14:textId="77777777" w:rsidR="001A1E85" w:rsidRDefault="001A1E85">
            <w:pPr>
              <w:pStyle w:val="TAL"/>
              <w:rPr>
                <w:sz w:val="16"/>
                <w:szCs w:val="16"/>
              </w:rPr>
            </w:pPr>
            <w:r>
              <w:rPr>
                <w:sz w:val="16"/>
                <w:szCs w:val="16"/>
              </w:rPr>
              <w:t>SP-57</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834E849" w14:textId="77777777" w:rsidR="001A1E85" w:rsidRDefault="001A1E85">
            <w:pPr>
              <w:pStyle w:val="TAL"/>
              <w:rPr>
                <w:sz w:val="16"/>
                <w:szCs w:val="16"/>
              </w:rPr>
            </w:pPr>
            <w:r>
              <w:rPr>
                <w:sz w:val="16"/>
                <w:szCs w:val="16"/>
              </w:rPr>
              <w:t>SP-120575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0C01C06" w14:textId="77777777" w:rsidR="001A1E85" w:rsidRDefault="001A1E85">
            <w:pPr>
              <w:pStyle w:val="TAL"/>
              <w:rPr>
                <w:sz w:val="16"/>
                <w:szCs w:val="16"/>
              </w:rPr>
            </w:pPr>
            <w:r>
              <w:rPr>
                <w:sz w:val="16"/>
                <w:szCs w:val="16"/>
              </w:rPr>
              <w:t>0014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4FFF469" w14:textId="77777777" w:rsidR="001A1E85" w:rsidRDefault="001A1E8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A503F01" w14:textId="77777777" w:rsidR="001A1E85" w:rsidRDefault="001A1E85">
            <w:pPr>
              <w:pStyle w:val="TAL"/>
            </w:pPr>
            <w:r>
              <w:t>Addition of MS Timezone for NetLoc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38DE18D"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5512D668" w14:textId="77777777" w:rsidR="001A1E85" w:rsidRDefault="001A1E85">
            <w:pPr>
              <w:pStyle w:val="TAL"/>
              <w:rPr>
                <w:sz w:val="16"/>
                <w:szCs w:val="16"/>
              </w:rPr>
            </w:pPr>
            <w:r>
              <w:rPr>
                <w:sz w:val="16"/>
                <w:szCs w:val="16"/>
              </w:rPr>
              <w:t>10.0.0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EB83B1B" w14:textId="77777777" w:rsidR="001A1E85" w:rsidRDefault="001A1E85">
            <w:pPr>
              <w:pStyle w:val="TAL"/>
              <w:rPr>
                <w:sz w:val="16"/>
                <w:szCs w:val="16"/>
              </w:rPr>
            </w:pPr>
            <w:r>
              <w:rPr>
                <w:sz w:val="16"/>
                <w:szCs w:val="16"/>
              </w:rPr>
              <w:t>11.0.0</w:t>
            </w:r>
          </w:p>
        </w:tc>
      </w:tr>
      <w:tr w:rsidR="001A1E85" w14:paraId="66FA7570" w14:textId="77777777" w:rsidTr="00D94B55">
        <w:tc>
          <w:tcPr>
            <w:tcW w:w="395" w:type="pct"/>
            <w:tcBorders>
              <w:top w:val="single" w:sz="6" w:space="0" w:color="auto"/>
              <w:left w:val="single" w:sz="6" w:space="0" w:color="auto"/>
              <w:bottom w:val="single" w:sz="6" w:space="0" w:color="auto"/>
              <w:right w:val="single" w:sz="6" w:space="0" w:color="auto"/>
            </w:tcBorders>
          </w:tcPr>
          <w:p w14:paraId="4C423608" w14:textId="77777777" w:rsidR="001A1E85" w:rsidRDefault="001A1E85">
            <w:pPr>
              <w:pStyle w:val="TAL"/>
              <w:rPr>
                <w:sz w:val="16"/>
                <w:szCs w:val="16"/>
              </w:rPr>
            </w:pPr>
            <w:r>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231FBC35" w14:textId="77777777" w:rsidR="001A1E85" w:rsidRDefault="001A1E85">
            <w:pPr>
              <w:pStyle w:val="TAL"/>
              <w:rPr>
                <w:sz w:val="16"/>
                <w:szCs w:val="16"/>
              </w:rPr>
            </w:pPr>
            <w:r>
              <w:rPr>
                <w:sz w:val="16"/>
                <w:szCs w:val="16"/>
              </w:rPr>
              <w:t>SP-59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383F4EE" w14:textId="77777777" w:rsidR="001A1E85" w:rsidRDefault="001A1E85">
            <w:pPr>
              <w:pStyle w:val="TAL"/>
              <w:rPr>
                <w:sz w:val="16"/>
                <w:szCs w:val="16"/>
              </w:rPr>
            </w:pPr>
            <w:r>
              <w:rPr>
                <w:sz w:val="16"/>
                <w:szCs w:val="16"/>
              </w:rPr>
              <w:t>SP-130055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58005D" w14:textId="77777777" w:rsidR="001A1E85" w:rsidRDefault="001A1E85">
            <w:pPr>
              <w:pStyle w:val="TAL"/>
              <w:rPr>
                <w:sz w:val="16"/>
                <w:szCs w:val="16"/>
              </w:rPr>
            </w:pPr>
            <w:r>
              <w:rPr>
                <w:sz w:val="16"/>
                <w:szCs w:val="16"/>
              </w:rPr>
              <w:t>0017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312C893" w14:textId="77777777" w:rsidR="001A1E85" w:rsidRDefault="001A1E85">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2A5929C" w14:textId="77777777" w:rsidR="001A1E85" w:rsidRDefault="001A1E85">
            <w:pPr>
              <w:pStyle w:val="TAL"/>
            </w:pPr>
            <w:r>
              <w:t>Introduction of SMS-SC Offline Charging Architecture</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4F63108"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43C3C8E3" w14:textId="77777777" w:rsidR="001A1E85" w:rsidRDefault="001A1E85">
            <w:pPr>
              <w:pStyle w:val="TAL"/>
              <w:rPr>
                <w:sz w:val="16"/>
                <w:szCs w:val="16"/>
              </w:rPr>
            </w:pPr>
            <w:r>
              <w:rPr>
                <w:sz w:val="16"/>
                <w:szCs w:val="16"/>
              </w:rPr>
              <w:t>11.0.0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8FE8328" w14:textId="77777777" w:rsidR="001A1E85" w:rsidRDefault="001A1E85">
            <w:pPr>
              <w:pStyle w:val="TAL"/>
              <w:rPr>
                <w:sz w:val="16"/>
                <w:szCs w:val="16"/>
              </w:rPr>
            </w:pPr>
            <w:r>
              <w:rPr>
                <w:sz w:val="16"/>
                <w:szCs w:val="16"/>
              </w:rPr>
              <w:t>12.0.0</w:t>
            </w:r>
          </w:p>
        </w:tc>
      </w:tr>
      <w:tr w:rsidR="001A1E85" w14:paraId="3CCE0F74" w14:textId="77777777" w:rsidTr="00D94B55">
        <w:tc>
          <w:tcPr>
            <w:tcW w:w="395" w:type="pct"/>
            <w:tcBorders>
              <w:top w:val="single" w:sz="6" w:space="0" w:color="auto"/>
              <w:left w:val="single" w:sz="6" w:space="0" w:color="auto"/>
              <w:bottom w:val="single" w:sz="6" w:space="0" w:color="auto"/>
              <w:right w:val="single" w:sz="6" w:space="0" w:color="auto"/>
            </w:tcBorders>
          </w:tcPr>
          <w:p w14:paraId="317836B6" w14:textId="77777777" w:rsidR="001A1E85" w:rsidRDefault="001A1E85">
            <w:pPr>
              <w:pStyle w:val="TAL"/>
              <w:rPr>
                <w:sz w:val="16"/>
                <w:szCs w:val="16"/>
              </w:rPr>
            </w:pPr>
            <w:r>
              <w:rPr>
                <w:sz w:val="16"/>
                <w:szCs w:val="16"/>
              </w:rPr>
              <w:t>Mar 2013</w:t>
            </w:r>
          </w:p>
        </w:tc>
        <w:tc>
          <w:tcPr>
            <w:tcW w:w="279" w:type="pct"/>
            <w:tcBorders>
              <w:top w:val="single" w:sz="6" w:space="0" w:color="auto"/>
              <w:left w:val="single" w:sz="6" w:space="0" w:color="auto"/>
              <w:bottom w:val="single" w:sz="6" w:space="0" w:color="auto"/>
              <w:right w:val="single" w:sz="6" w:space="0" w:color="auto"/>
            </w:tcBorders>
          </w:tcPr>
          <w:p w14:paraId="6BD7A29B" w14:textId="77777777" w:rsidR="001A1E85" w:rsidRDefault="001A1E85">
            <w:pPr>
              <w:pStyle w:val="TAL"/>
              <w:rPr>
                <w:sz w:val="16"/>
                <w:szCs w:val="16"/>
              </w:rPr>
            </w:pP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A8600E1" w14:textId="77777777" w:rsidR="001A1E85" w:rsidRDefault="001A1E85">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1DC9939" w14:textId="77777777" w:rsidR="001A1E85" w:rsidRDefault="001A1E85">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6EEDF3F" w14:textId="77777777" w:rsidR="001A1E85" w:rsidRDefault="001A1E85">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F74EED" w14:textId="77777777" w:rsidR="001A1E85" w:rsidRDefault="001A1E85">
            <w:pPr>
              <w:pStyle w:val="TAL"/>
            </w:pPr>
            <w:r>
              <w:t>Editorial changes on CDR tables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3E9BA82C" w14:textId="77777777" w:rsidR="001A1E85" w:rsidRDefault="001A1E85">
            <w:pPr>
              <w:pStyle w:val="TAL"/>
              <w:rPr>
                <w:sz w:val="16"/>
                <w:szCs w:val="16"/>
              </w:rPr>
            </w:pP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748F8429" w14:textId="77777777" w:rsidR="001A1E85" w:rsidRDefault="001A1E85">
            <w:pPr>
              <w:pStyle w:val="TAL"/>
              <w:rPr>
                <w:sz w:val="16"/>
                <w:szCs w:val="16"/>
              </w:rPr>
            </w:pPr>
            <w:r>
              <w:rPr>
                <w:sz w:val="16"/>
                <w:szCs w:val="16"/>
              </w:rPr>
              <w:t>12.0.0</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40CE137A" w14:textId="77777777" w:rsidR="001A1E85" w:rsidRDefault="001A1E85">
            <w:pPr>
              <w:pStyle w:val="TAL"/>
              <w:rPr>
                <w:sz w:val="16"/>
                <w:szCs w:val="16"/>
              </w:rPr>
            </w:pPr>
            <w:r>
              <w:rPr>
                <w:sz w:val="16"/>
                <w:szCs w:val="16"/>
              </w:rPr>
              <w:t>12.0.1</w:t>
            </w:r>
          </w:p>
        </w:tc>
      </w:tr>
      <w:tr w:rsidR="001A1E85" w14:paraId="03214F53" w14:textId="77777777" w:rsidTr="00D94B55">
        <w:tc>
          <w:tcPr>
            <w:tcW w:w="395" w:type="pct"/>
            <w:tcBorders>
              <w:top w:val="single" w:sz="6" w:space="0" w:color="auto"/>
              <w:left w:val="single" w:sz="6" w:space="0" w:color="auto"/>
              <w:bottom w:val="single" w:sz="6" w:space="0" w:color="auto"/>
              <w:right w:val="single" w:sz="6" w:space="0" w:color="auto"/>
            </w:tcBorders>
          </w:tcPr>
          <w:p w14:paraId="4833B0B4" w14:textId="77777777" w:rsidR="001A1E85" w:rsidRDefault="001A1E85">
            <w:pPr>
              <w:pStyle w:val="TAL"/>
              <w:rPr>
                <w:sz w:val="16"/>
                <w:szCs w:val="16"/>
              </w:rPr>
            </w:pPr>
            <w:r>
              <w:rPr>
                <w:sz w:val="16"/>
                <w:szCs w:val="16"/>
              </w:rPr>
              <w:t>Jun-2013</w:t>
            </w:r>
          </w:p>
        </w:tc>
        <w:tc>
          <w:tcPr>
            <w:tcW w:w="279" w:type="pct"/>
            <w:tcBorders>
              <w:top w:val="single" w:sz="6" w:space="0" w:color="auto"/>
              <w:left w:val="single" w:sz="6" w:space="0" w:color="auto"/>
              <w:bottom w:val="single" w:sz="6" w:space="0" w:color="auto"/>
              <w:right w:val="single" w:sz="6" w:space="0" w:color="auto"/>
            </w:tcBorders>
          </w:tcPr>
          <w:p w14:paraId="020EC1E3" w14:textId="77777777" w:rsidR="001A1E85" w:rsidRDefault="001A1E85">
            <w:pPr>
              <w:pStyle w:val="TAL"/>
              <w:rPr>
                <w:sz w:val="16"/>
                <w:szCs w:val="16"/>
              </w:rPr>
            </w:pPr>
            <w:r>
              <w:rPr>
                <w:sz w:val="16"/>
                <w:szCs w:val="16"/>
              </w:rPr>
              <w:t>SP-60</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B30C270" w14:textId="77777777" w:rsidR="001A1E85" w:rsidRDefault="001A1E85">
            <w:pPr>
              <w:pStyle w:val="TAL"/>
              <w:rPr>
                <w:sz w:val="16"/>
                <w:szCs w:val="16"/>
              </w:rPr>
            </w:pPr>
            <w:r>
              <w:rPr>
                <w:sz w:val="16"/>
                <w:szCs w:val="16"/>
              </w:rPr>
              <w:t>SP-130274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89FF32B" w14:textId="77777777" w:rsidR="001A1E85" w:rsidRDefault="001A1E85">
            <w:pPr>
              <w:pStyle w:val="TAL"/>
              <w:rPr>
                <w:sz w:val="16"/>
                <w:szCs w:val="16"/>
              </w:rPr>
            </w:pPr>
            <w:r>
              <w:rPr>
                <w:sz w:val="16"/>
                <w:szCs w:val="16"/>
              </w:rPr>
              <w:t>0018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B409718" w14:textId="77777777" w:rsidR="001A1E85" w:rsidRDefault="001A1E85">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7F16682" w14:textId="77777777" w:rsidR="001A1E85" w:rsidRDefault="001A1E85">
            <w:pPr>
              <w:pStyle w:val="TAL"/>
            </w:pPr>
            <w:r>
              <w:t>Introduction SMS Offline charging principles and flows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62F66D8E" w14:textId="77777777" w:rsidR="001A1E85" w:rsidRDefault="001A1E85">
            <w:pPr>
              <w:pStyle w:val="TAL"/>
              <w:rPr>
                <w:sz w:val="16"/>
                <w:szCs w:val="16"/>
              </w:rPr>
            </w:pPr>
            <w:r>
              <w:rPr>
                <w:sz w:val="16"/>
                <w:szCs w:val="16"/>
              </w:rPr>
              <w:t>B</w:t>
            </w:r>
          </w:p>
        </w:tc>
        <w:tc>
          <w:tcPr>
            <w:tcW w:w="333" w:type="pct"/>
            <w:tcBorders>
              <w:top w:val="single" w:sz="6" w:space="0" w:color="auto"/>
              <w:left w:val="single" w:sz="6" w:space="0" w:color="auto"/>
              <w:bottom w:val="single" w:sz="6" w:space="0" w:color="auto"/>
              <w:right w:val="single" w:sz="6" w:space="0" w:color="auto"/>
            </w:tcBorders>
            <w:shd w:val="solid" w:color="FFFFFF" w:fill="auto"/>
          </w:tcPr>
          <w:p w14:paraId="22D5C2BE" w14:textId="77777777" w:rsidR="001A1E85" w:rsidRDefault="001A1E85">
            <w:pPr>
              <w:pStyle w:val="TAL"/>
              <w:rPr>
                <w:sz w:val="16"/>
                <w:szCs w:val="16"/>
              </w:rPr>
            </w:pPr>
            <w:r>
              <w:rPr>
                <w:sz w:val="16"/>
                <w:szCs w:val="16"/>
              </w:rPr>
              <w:t>12.0.1</w:t>
            </w:r>
          </w:p>
        </w:tc>
        <w:tc>
          <w:tcPr>
            <w:tcW w:w="272" w:type="pct"/>
            <w:tcBorders>
              <w:top w:val="single" w:sz="6" w:space="0" w:color="auto"/>
              <w:left w:val="single" w:sz="6" w:space="0" w:color="auto"/>
              <w:bottom w:val="single" w:sz="6" w:space="0" w:color="auto"/>
              <w:right w:val="single" w:sz="6" w:space="0" w:color="auto"/>
            </w:tcBorders>
            <w:shd w:val="solid" w:color="FFFFFF" w:fill="auto"/>
          </w:tcPr>
          <w:p w14:paraId="7D9CCAE9" w14:textId="77777777" w:rsidR="001A1E85" w:rsidRDefault="001A1E85">
            <w:pPr>
              <w:pStyle w:val="TAL"/>
              <w:rPr>
                <w:sz w:val="16"/>
                <w:szCs w:val="16"/>
              </w:rPr>
            </w:pPr>
            <w:r>
              <w:rPr>
                <w:sz w:val="16"/>
                <w:szCs w:val="16"/>
              </w:rPr>
              <w:t>12.1.0</w:t>
            </w:r>
          </w:p>
        </w:tc>
      </w:tr>
      <w:tr w:rsidR="00145619" w14:paraId="1280A397" w14:textId="77777777" w:rsidTr="00D94B55">
        <w:tc>
          <w:tcPr>
            <w:tcW w:w="395" w:type="pct"/>
            <w:vMerge w:val="restart"/>
            <w:tcBorders>
              <w:top w:val="single" w:sz="6" w:space="0" w:color="auto"/>
              <w:left w:val="single" w:sz="6" w:space="0" w:color="auto"/>
              <w:right w:val="single" w:sz="6" w:space="0" w:color="auto"/>
            </w:tcBorders>
          </w:tcPr>
          <w:p w14:paraId="2FECCE3D" w14:textId="77777777" w:rsidR="00145619" w:rsidRDefault="00145619">
            <w:pPr>
              <w:pStyle w:val="TAL"/>
              <w:rPr>
                <w:sz w:val="16"/>
                <w:szCs w:val="16"/>
              </w:rPr>
            </w:pPr>
            <w:r>
              <w:rPr>
                <w:sz w:val="16"/>
                <w:szCs w:val="16"/>
              </w:rPr>
              <w:t>Dec-2013</w:t>
            </w:r>
          </w:p>
        </w:tc>
        <w:tc>
          <w:tcPr>
            <w:tcW w:w="279" w:type="pct"/>
            <w:vMerge w:val="restart"/>
            <w:tcBorders>
              <w:top w:val="single" w:sz="6" w:space="0" w:color="auto"/>
              <w:left w:val="single" w:sz="6" w:space="0" w:color="auto"/>
              <w:right w:val="single" w:sz="6" w:space="0" w:color="auto"/>
            </w:tcBorders>
          </w:tcPr>
          <w:p w14:paraId="2AB0BEA6" w14:textId="77777777" w:rsidR="00145619" w:rsidRDefault="00145619">
            <w:pPr>
              <w:pStyle w:val="TAL"/>
              <w:rPr>
                <w:sz w:val="16"/>
                <w:szCs w:val="16"/>
              </w:rPr>
            </w:pPr>
            <w:r>
              <w:rPr>
                <w:sz w:val="16"/>
                <w:szCs w:val="16"/>
              </w:rPr>
              <w:t>SP-62</w:t>
            </w:r>
          </w:p>
        </w:tc>
        <w:tc>
          <w:tcPr>
            <w:tcW w:w="461" w:type="pct"/>
            <w:vMerge w:val="restart"/>
            <w:tcBorders>
              <w:top w:val="single" w:sz="6" w:space="0" w:color="auto"/>
              <w:left w:val="single" w:sz="6" w:space="0" w:color="auto"/>
              <w:right w:val="single" w:sz="6" w:space="0" w:color="auto"/>
            </w:tcBorders>
            <w:shd w:val="solid" w:color="FFFFFF" w:fill="auto"/>
          </w:tcPr>
          <w:p w14:paraId="598EB188" w14:textId="77777777" w:rsidR="00145619" w:rsidRDefault="00145619">
            <w:pPr>
              <w:pStyle w:val="TAL"/>
              <w:rPr>
                <w:sz w:val="16"/>
                <w:szCs w:val="16"/>
              </w:rPr>
            </w:pPr>
            <w:r>
              <w:rPr>
                <w:sz w:val="16"/>
                <w:szCs w:val="16"/>
              </w:rPr>
              <w:t>SP-130628</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3D9655" w14:textId="77777777" w:rsidR="00145619" w:rsidRDefault="00145619">
            <w:pPr>
              <w:pStyle w:val="TAL"/>
              <w:rPr>
                <w:sz w:val="16"/>
                <w:szCs w:val="16"/>
              </w:rPr>
            </w:pPr>
            <w:r>
              <w:rPr>
                <w:sz w:val="16"/>
                <w:szCs w:val="16"/>
              </w:rPr>
              <w:t>0020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FBD123F" w14:textId="77777777" w:rsidR="00145619" w:rsidRDefault="00145619">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3371CCC9" w14:textId="77777777" w:rsidR="00145619" w:rsidRDefault="00145619">
            <w:pPr>
              <w:pStyle w:val="TAL"/>
            </w:pPr>
            <w:r>
              <w:t>Introduce Charging Data Request/Response in flow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FCA02F4" w14:textId="77777777" w:rsidR="00145619" w:rsidRDefault="00145619">
            <w:pPr>
              <w:pStyle w:val="TAL"/>
              <w:rPr>
                <w:sz w:val="16"/>
                <w:szCs w:val="16"/>
              </w:rPr>
            </w:pPr>
            <w:r>
              <w:rPr>
                <w:sz w:val="16"/>
                <w:szCs w:val="16"/>
              </w:rPr>
              <w:t>B</w:t>
            </w:r>
          </w:p>
        </w:tc>
        <w:tc>
          <w:tcPr>
            <w:tcW w:w="333" w:type="pct"/>
            <w:vMerge w:val="restart"/>
            <w:tcBorders>
              <w:top w:val="single" w:sz="6" w:space="0" w:color="auto"/>
              <w:left w:val="single" w:sz="6" w:space="0" w:color="auto"/>
              <w:right w:val="single" w:sz="6" w:space="0" w:color="auto"/>
            </w:tcBorders>
            <w:shd w:val="solid" w:color="FFFFFF" w:fill="auto"/>
          </w:tcPr>
          <w:p w14:paraId="73E00C80" w14:textId="77777777" w:rsidR="00145619" w:rsidRDefault="00145619">
            <w:pPr>
              <w:pStyle w:val="TAL"/>
              <w:rPr>
                <w:sz w:val="16"/>
                <w:szCs w:val="16"/>
              </w:rPr>
            </w:pPr>
            <w:r>
              <w:rPr>
                <w:sz w:val="16"/>
                <w:szCs w:val="16"/>
              </w:rPr>
              <w:t>12.1.0</w:t>
            </w:r>
          </w:p>
        </w:tc>
        <w:tc>
          <w:tcPr>
            <w:tcW w:w="272" w:type="pct"/>
            <w:vMerge w:val="restart"/>
            <w:tcBorders>
              <w:top w:val="single" w:sz="6" w:space="0" w:color="auto"/>
              <w:left w:val="single" w:sz="6" w:space="0" w:color="auto"/>
              <w:right w:val="single" w:sz="6" w:space="0" w:color="auto"/>
            </w:tcBorders>
            <w:shd w:val="solid" w:color="FFFFFF" w:fill="auto"/>
          </w:tcPr>
          <w:p w14:paraId="754C7DBD" w14:textId="77777777" w:rsidR="00145619" w:rsidRDefault="00145619">
            <w:pPr>
              <w:pStyle w:val="TAL"/>
              <w:rPr>
                <w:sz w:val="16"/>
                <w:szCs w:val="16"/>
              </w:rPr>
            </w:pPr>
            <w:r>
              <w:rPr>
                <w:sz w:val="16"/>
                <w:szCs w:val="16"/>
              </w:rPr>
              <w:t>12.2.0</w:t>
            </w:r>
          </w:p>
        </w:tc>
      </w:tr>
      <w:tr w:rsidR="00145619" w14:paraId="48FF5F8E" w14:textId="77777777" w:rsidTr="00D94B55">
        <w:tc>
          <w:tcPr>
            <w:tcW w:w="395" w:type="pct"/>
            <w:vMerge/>
            <w:tcBorders>
              <w:left w:val="single" w:sz="6" w:space="0" w:color="auto"/>
              <w:right w:val="single" w:sz="6" w:space="0" w:color="auto"/>
            </w:tcBorders>
          </w:tcPr>
          <w:p w14:paraId="6C1088EE" w14:textId="77777777" w:rsidR="00145619" w:rsidRDefault="00145619">
            <w:pPr>
              <w:pStyle w:val="TAL"/>
              <w:rPr>
                <w:sz w:val="16"/>
                <w:szCs w:val="16"/>
              </w:rPr>
            </w:pPr>
          </w:p>
        </w:tc>
        <w:tc>
          <w:tcPr>
            <w:tcW w:w="279" w:type="pct"/>
            <w:vMerge/>
            <w:tcBorders>
              <w:left w:val="single" w:sz="6" w:space="0" w:color="auto"/>
              <w:right w:val="single" w:sz="6" w:space="0" w:color="auto"/>
            </w:tcBorders>
          </w:tcPr>
          <w:p w14:paraId="516211B0" w14:textId="77777777" w:rsidR="00145619"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3A4D7743" w14:textId="77777777" w:rsidR="00145619"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8E51583" w14:textId="77777777" w:rsidR="00145619" w:rsidRDefault="00145619">
            <w:pPr>
              <w:pStyle w:val="TAL"/>
              <w:rPr>
                <w:sz w:val="16"/>
                <w:szCs w:val="16"/>
              </w:rPr>
            </w:pPr>
            <w:r>
              <w:rPr>
                <w:sz w:val="16"/>
                <w:szCs w:val="16"/>
              </w:rPr>
              <w:t>0021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7772A12" w14:textId="77777777" w:rsidR="00145619" w:rsidRDefault="00145619">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195A218" w14:textId="77777777" w:rsidR="00145619" w:rsidRDefault="00145619">
            <w:pPr>
              <w:pStyle w:val="TAL"/>
            </w:pPr>
            <w:r>
              <w:t>Introduction of offline charging Diameter error cases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4785D57" w14:textId="77777777" w:rsidR="00145619" w:rsidRDefault="00145619">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48A1BEA7" w14:textId="77777777" w:rsidR="00145619"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001BE3D0" w14:textId="77777777" w:rsidR="00145619" w:rsidRDefault="00145619">
            <w:pPr>
              <w:pStyle w:val="TAL"/>
              <w:rPr>
                <w:sz w:val="16"/>
                <w:szCs w:val="16"/>
              </w:rPr>
            </w:pPr>
          </w:p>
        </w:tc>
      </w:tr>
      <w:tr w:rsidR="00145619" w14:paraId="0E64FDCC" w14:textId="77777777" w:rsidTr="00D94B55">
        <w:tc>
          <w:tcPr>
            <w:tcW w:w="395" w:type="pct"/>
            <w:vMerge/>
            <w:tcBorders>
              <w:left w:val="single" w:sz="6" w:space="0" w:color="auto"/>
              <w:right w:val="single" w:sz="6" w:space="0" w:color="auto"/>
            </w:tcBorders>
          </w:tcPr>
          <w:p w14:paraId="08019EE3" w14:textId="77777777" w:rsidR="00145619" w:rsidRDefault="00145619">
            <w:pPr>
              <w:pStyle w:val="TAL"/>
              <w:rPr>
                <w:sz w:val="16"/>
                <w:szCs w:val="16"/>
              </w:rPr>
            </w:pPr>
          </w:p>
        </w:tc>
        <w:tc>
          <w:tcPr>
            <w:tcW w:w="279" w:type="pct"/>
            <w:vMerge/>
            <w:tcBorders>
              <w:left w:val="single" w:sz="6" w:space="0" w:color="auto"/>
              <w:right w:val="single" w:sz="6" w:space="0" w:color="auto"/>
            </w:tcBorders>
          </w:tcPr>
          <w:p w14:paraId="4139133A" w14:textId="77777777" w:rsidR="00145619" w:rsidRDefault="00145619">
            <w:pPr>
              <w:pStyle w:val="TAL"/>
              <w:rPr>
                <w:sz w:val="16"/>
                <w:szCs w:val="16"/>
              </w:rPr>
            </w:pPr>
          </w:p>
        </w:tc>
        <w:tc>
          <w:tcPr>
            <w:tcW w:w="461" w:type="pct"/>
            <w:vMerge/>
            <w:tcBorders>
              <w:left w:val="single" w:sz="6" w:space="0" w:color="auto"/>
              <w:right w:val="single" w:sz="6" w:space="0" w:color="auto"/>
            </w:tcBorders>
            <w:shd w:val="solid" w:color="FFFFFF" w:fill="auto"/>
          </w:tcPr>
          <w:p w14:paraId="45A36AB7" w14:textId="77777777" w:rsidR="00145619" w:rsidRDefault="00145619">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941D5BC" w14:textId="77777777" w:rsidR="00145619" w:rsidRDefault="00145619">
            <w:pPr>
              <w:pStyle w:val="TAL"/>
              <w:rPr>
                <w:sz w:val="16"/>
                <w:szCs w:val="16"/>
              </w:rPr>
            </w:pPr>
            <w:r>
              <w:rPr>
                <w:sz w:val="16"/>
                <w:szCs w:val="16"/>
              </w:rPr>
              <w:t>0022</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5DB14C4F" w14:textId="77777777" w:rsidR="00145619" w:rsidRDefault="00145619">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5C969AF" w14:textId="77777777" w:rsidR="00145619" w:rsidRDefault="00145619">
            <w:pPr>
              <w:pStyle w:val="TAL"/>
            </w:pPr>
            <w:r>
              <w:t>Introduction of Rf message content</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AE8497F" w14:textId="77777777" w:rsidR="00145619" w:rsidRDefault="00145619">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4C586EC5" w14:textId="77777777" w:rsidR="00145619" w:rsidRDefault="00145619">
            <w:pPr>
              <w:pStyle w:val="TAL"/>
              <w:rPr>
                <w:sz w:val="16"/>
                <w:szCs w:val="16"/>
              </w:rPr>
            </w:pPr>
          </w:p>
        </w:tc>
        <w:tc>
          <w:tcPr>
            <w:tcW w:w="272" w:type="pct"/>
            <w:vMerge/>
            <w:tcBorders>
              <w:left w:val="single" w:sz="6" w:space="0" w:color="auto"/>
              <w:right w:val="single" w:sz="6" w:space="0" w:color="auto"/>
            </w:tcBorders>
            <w:shd w:val="solid" w:color="FFFFFF" w:fill="auto"/>
          </w:tcPr>
          <w:p w14:paraId="779E490A" w14:textId="77777777" w:rsidR="00145619" w:rsidRDefault="00145619">
            <w:pPr>
              <w:pStyle w:val="TAL"/>
              <w:rPr>
                <w:sz w:val="16"/>
                <w:szCs w:val="16"/>
              </w:rPr>
            </w:pPr>
          </w:p>
        </w:tc>
      </w:tr>
      <w:tr w:rsidR="00D019C0" w14:paraId="3FBA8682" w14:textId="77777777" w:rsidTr="00D94B55">
        <w:tc>
          <w:tcPr>
            <w:tcW w:w="395" w:type="pct"/>
            <w:vMerge w:val="restart"/>
            <w:tcBorders>
              <w:left w:val="single" w:sz="6" w:space="0" w:color="auto"/>
              <w:right w:val="single" w:sz="6" w:space="0" w:color="auto"/>
            </w:tcBorders>
          </w:tcPr>
          <w:p w14:paraId="536923A5" w14:textId="77777777" w:rsidR="00D019C0" w:rsidRDefault="00D019C0">
            <w:pPr>
              <w:pStyle w:val="TAL"/>
              <w:rPr>
                <w:sz w:val="16"/>
                <w:szCs w:val="16"/>
              </w:rPr>
            </w:pPr>
            <w:r>
              <w:rPr>
                <w:sz w:val="16"/>
                <w:szCs w:val="16"/>
              </w:rPr>
              <w:t>Mar-2014</w:t>
            </w:r>
          </w:p>
        </w:tc>
        <w:tc>
          <w:tcPr>
            <w:tcW w:w="279" w:type="pct"/>
            <w:vMerge w:val="restart"/>
            <w:tcBorders>
              <w:left w:val="single" w:sz="6" w:space="0" w:color="auto"/>
              <w:right w:val="single" w:sz="6" w:space="0" w:color="auto"/>
            </w:tcBorders>
          </w:tcPr>
          <w:p w14:paraId="0389550D" w14:textId="77777777" w:rsidR="00D019C0" w:rsidRDefault="00D019C0">
            <w:pPr>
              <w:pStyle w:val="TAL"/>
              <w:rPr>
                <w:sz w:val="16"/>
                <w:szCs w:val="16"/>
              </w:rPr>
            </w:pPr>
            <w:r>
              <w:rPr>
                <w:sz w:val="16"/>
                <w:szCs w:val="16"/>
              </w:rPr>
              <w:t>SP-63</w:t>
            </w:r>
          </w:p>
        </w:tc>
        <w:tc>
          <w:tcPr>
            <w:tcW w:w="461" w:type="pct"/>
            <w:vMerge w:val="restart"/>
            <w:tcBorders>
              <w:left w:val="single" w:sz="6" w:space="0" w:color="auto"/>
              <w:right w:val="single" w:sz="6" w:space="0" w:color="auto"/>
            </w:tcBorders>
            <w:shd w:val="solid" w:color="FFFFFF" w:fill="auto"/>
          </w:tcPr>
          <w:p w14:paraId="46907A9C" w14:textId="77777777" w:rsidR="00D019C0" w:rsidRDefault="00D019C0">
            <w:pPr>
              <w:pStyle w:val="TAL"/>
              <w:rPr>
                <w:sz w:val="16"/>
                <w:szCs w:val="16"/>
              </w:rPr>
            </w:pPr>
            <w:r>
              <w:rPr>
                <w:sz w:val="16"/>
                <w:szCs w:val="16"/>
              </w:rPr>
              <w:t>SP-140045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FBC96ED" w14:textId="77777777" w:rsidR="00D019C0" w:rsidRDefault="00D019C0">
            <w:pPr>
              <w:pStyle w:val="TAL"/>
              <w:rPr>
                <w:sz w:val="16"/>
                <w:szCs w:val="16"/>
              </w:rPr>
            </w:pPr>
            <w:r>
              <w:rPr>
                <w:sz w:val="16"/>
                <w:szCs w:val="16"/>
              </w:rPr>
              <w:t>0024</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0F6DD48" w14:textId="77777777" w:rsidR="00D019C0" w:rsidRDefault="00D019C0">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9941588" w14:textId="77777777" w:rsidR="00D019C0" w:rsidRDefault="00D019C0">
            <w:pPr>
              <w:pStyle w:val="TAL"/>
            </w:pPr>
            <w:r>
              <w:t>Introduction of information for SMS offline Charging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510ADE58" w14:textId="77777777" w:rsidR="00D019C0" w:rsidRDefault="00D019C0">
            <w:pPr>
              <w:pStyle w:val="TAL"/>
              <w:rPr>
                <w:sz w:val="16"/>
                <w:szCs w:val="16"/>
              </w:rPr>
            </w:pPr>
            <w:r>
              <w:rPr>
                <w:sz w:val="16"/>
                <w:szCs w:val="16"/>
              </w:rPr>
              <w:t>B</w:t>
            </w:r>
          </w:p>
        </w:tc>
        <w:tc>
          <w:tcPr>
            <w:tcW w:w="333" w:type="pct"/>
            <w:vMerge w:val="restart"/>
            <w:tcBorders>
              <w:left w:val="single" w:sz="6" w:space="0" w:color="auto"/>
              <w:right w:val="single" w:sz="6" w:space="0" w:color="auto"/>
            </w:tcBorders>
            <w:shd w:val="solid" w:color="FFFFFF" w:fill="auto"/>
          </w:tcPr>
          <w:p w14:paraId="2900AAF0" w14:textId="77777777" w:rsidR="00D019C0" w:rsidRDefault="00D019C0">
            <w:pPr>
              <w:pStyle w:val="TAL"/>
              <w:rPr>
                <w:sz w:val="16"/>
                <w:szCs w:val="16"/>
              </w:rPr>
            </w:pPr>
            <w:r>
              <w:rPr>
                <w:sz w:val="16"/>
                <w:szCs w:val="16"/>
              </w:rPr>
              <w:t>12.2.0</w:t>
            </w:r>
          </w:p>
        </w:tc>
        <w:tc>
          <w:tcPr>
            <w:tcW w:w="272" w:type="pct"/>
            <w:vMerge w:val="restart"/>
            <w:tcBorders>
              <w:left w:val="single" w:sz="6" w:space="0" w:color="auto"/>
              <w:right w:val="single" w:sz="6" w:space="0" w:color="auto"/>
            </w:tcBorders>
            <w:shd w:val="solid" w:color="FFFFFF" w:fill="auto"/>
          </w:tcPr>
          <w:p w14:paraId="19AA9248" w14:textId="77777777" w:rsidR="00D019C0" w:rsidRDefault="00D019C0">
            <w:pPr>
              <w:pStyle w:val="TAL"/>
              <w:rPr>
                <w:sz w:val="16"/>
                <w:szCs w:val="16"/>
              </w:rPr>
            </w:pPr>
            <w:r>
              <w:rPr>
                <w:sz w:val="16"/>
                <w:szCs w:val="16"/>
              </w:rPr>
              <w:t>12.3.0</w:t>
            </w:r>
          </w:p>
        </w:tc>
      </w:tr>
      <w:tr w:rsidR="00D019C0" w14:paraId="72ABE5F5" w14:textId="77777777" w:rsidTr="00D94B55">
        <w:tc>
          <w:tcPr>
            <w:tcW w:w="395" w:type="pct"/>
            <w:vMerge/>
            <w:tcBorders>
              <w:left w:val="single" w:sz="6" w:space="0" w:color="auto"/>
              <w:right w:val="single" w:sz="6" w:space="0" w:color="auto"/>
            </w:tcBorders>
          </w:tcPr>
          <w:p w14:paraId="71C70576" w14:textId="77777777" w:rsidR="00D019C0" w:rsidRDefault="00D019C0">
            <w:pPr>
              <w:pStyle w:val="TAL"/>
              <w:rPr>
                <w:sz w:val="16"/>
                <w:szCs w:val="16"/>
              </w:rPr>
            </w:pPr>
          </w:p>
        </w:tc>
        <w:tc>
          <w:tcPr>
            <w:tcW w:w="279" w:type="pct"/>
            <w:vMerge/>
            <w:tcBorders>
              <w:left w:val="single" w:sz="6" w:space="0" w:color="auto"/>
              <w:right w:val="single" w:sz="6" w:space="0" w:color="auto"/>
            </w:tcBorders>
          </w:tcPr>
          <w:p w14:paraId="7B2970B5" w14:textId="77777777" w:rsidR="00D019C0"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7FD5BEDE" w14:textId="77777777" w:rsidR="00D019C0"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4608593D" w14:textId="77777777" w:rsidR="00D019C0" w:rsidRDefault="00240A86">
            <w:pPr>
              <w:pStyle w:val="TAL"/>
              <w:rPr>
                <w:sz w:val="16"/>
                <w:szCs w:val="16"/>
              </w:rPr>
            </w:pPr>
            <w:r>
              <w:rPr>
                <w:sz w:val="16"/>
                <w:szCs w:val="16"/>
              </w:rPr>
              <w:t>0027</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954461C" w14:textId="77777777" w:rsidR="00D019C0" w:rsidRDefault="00240A86">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1128EEB" w14:textId="77777777" w:rsidR="00D019C0" w:rsidRDefault="00240A86">
            <w:pPr>
              <w:pStyle w:val="TAL"/>
            </w:pPr>
            <w:r>
              <w:t>SCS Identity identified as Originator for Device Triggering</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00192AF" w14:textId="77777777" w:rsidR="00D019C0" w:rsidRDefault="00240A86">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5764F7B9" w14:textId="77777777" w:rsidR="00D019C0"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57805E3B" w14:textId="77777777" w:rsidR="00D019C0" w:rsidRDefault="00D019C0">
            <w:pPr>
              <w:pStyle w:val="TAL"/>
              <w:rPr>
                <w:sz w:val="16"/>
                <w:szCs w:val="16"/>
              </w:rPr>
            </w:pPr>
          </w:p>
        </w:tc>
      </w:tr>
      <w:tr w:rsidR="00D019C0" w14:paraId="120FF95A" w14:textId="77777777" w:rsidTr="00D94B55">
        <w:tc>
          <w:tcPr>
            <w:tcW w:w="395" w:type="pct"/>
            <w:vMerge/>
            <w:tcBorders>
              <w:left w:val="single" w:sz="6" w:space="0" w:color="auto"/>
              <w:right w:val="single" w:sz="6" w:space="0" w:color="auto"/>
            </w:tcBorders>
          </w:tcPr>
          <w:p w14:paraId="47A1D0C1" w14:textId="77777777" w:rsidR="00D019C0" w:rsidRDefault="00D019C0">
            <w:pPr>
              <w:pStyle w:val="TAL"/>
              <w:rPr>
                <w:sz w:val="16"/>
                <w:szCs w:val="16"/>
              </w:rPr>
            </w:pPr>
          </w:p>
        </w:tc>
        <w:tc>
          <w:tcPr>
            <w:tcW w:w="279" w:type="pct"/>
            <w:vMerge/>
            <w:tcBorders>
              <w:left w:val="single" w:sz="6" w:space="0" w:color="auto"/>
              <w:right w:val="single" w:sz="6" w:space="0" w:color="auto"/>
            </w:tcBorders>
          </w:tcPr>
          <w:p w14:paraId="25D2538E" w14:textId="77777777" w:rsidR="00D019C0" w:rsidRDefault="00D019C0">
            <w:pPr>
              <w:pStyle w:val="TAL"/>
              <w:rPr>
                <w:sz w:val="16"/>
                <w:szCs w:val="16"/>
              </w:rPr>
            </w:pPr>
          </w:p>
        </w:tc>
        <w:tc>
          <w:tcPr>
            <w:tcW w:w="461" w:type="pct"/>
            <w:vMerge/>
            <w:tcBorders>
              <w:left w:val="single" w:sz="6" w:space="0" w:color="auto"/>
              <w:right w:val="single" w:sz="6" w:space="0" w:color="auto"/>
            </w:tcBorders>
            <w:shd w:val="solid" w:color="FFFFFF" w:fill="auto"/>
          </w:tcPr>
          <w:p w14:paraId="10DC4774" w14:textId="77777777" w:rsidR="00D019C0" w:rsidRDefault="00D019C0">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6DADF0F3" w14:textId="77777777" w:rsidR="00D019C0" w:rsidRDefault="009A7B42">
            <w:pPr>
              <w:pStyle w:val="TAL"/>
              <w:rPr>
                <w:sz w:val="16"/>
                <w:szCs w:val="16"/>
              </w:rPr>
            </w:pPr>
            <w:r>
              <w:rPr>
                <w:sz w:val="16"/>
                <w:szCs w:val="16"/>
              </w:rPr>
              <w:t>0028</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450182E1" w14:textId="77777777" w:rsidR="00D019C0" w:rsidRDefault="009A7B42">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6606BB17" w14:textId="77777777" w:rsidR="00D019C0" w:rsidRDefault="009A7B42">
            <w:pPr>
              <w:pStyle w:val="TAL"/>
            </w:pPr>
            <w:r>
              <w:t>Introduction of new SC-SMO and SC-SMT CDRs description</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2B445AE4" w14:textId="77777777" w:rsidR="00D019C0" w:rsidRDefault="009A7B42">
            <w:pPr>
              <w:pStyle w:val="TAL"/>
              <w:rPr>
                <w:sz w:val="16"/>
                <w:szCs w:val="16"/>
              </w:rPr>
            </w:pPr>
            <w:r>
              <w:rPr>
                <w:sz w:val="16"/>
                <w:szCs w:val="16"/>
              </w:rPr>
              <w:t>B</w:t>
            </w:r>
          </w:p>
        </w:tc>
        <w:tc>
          <w:tcPr>
            <w:tcW w:w="333" w:type="pct"/>
            <w:vMerge/>
            <w:tcBorders>
              <w:left w:val="single" w:sz="6" w:space="0" w:color="auto"/>
              <w:right w:val="single" w:sz="6" w:space="0" w:color="auto"/>
            </w:tcBorders>
            <w:shd w:val="solid" w:color="FFFFFF" w:fill="auto"/>
          </w:tcPr>
          <w:p w14:paraId="785FA821" w14:textId="77777777" w:rsidR="00D019C0" w:rsidRDefault="00D019C0">
            <w:pPr>
              <w:pStyle w:val="TAL"/>
              <w:rPr>
                <w:sz w:val="16"/>
                <w:szCs w:val="16"/>
              </w:rPr>
            </w:pPr>
          </w:p>
        </w:tc>
        <w:tc>
          <w:tcPr>
            <w:tcW w:w="272" w:type="pct"/>
            <w:vMerge/>
            <w:tcBorders>
              <w:left w:val="single" w:sz="6" w:space="0" w:color="auto"/>
              <w:right w:val="single" w:sz="6" w:space="0" w:color="auto"/>
            </w:tcBorders>
            <w:shd w:val="solid" w:color="FFFFFF" w:fill="auto"/>
          </w:tcPr>
          <w:p w14:paraId="08C1E8E3" w14:textId="77777777" w:rsidR="00D019C0" w:rsidRDefault="00D019C0">
            <w:pPr>
              <w:pStyle w:val="TAL"/>
              <w:rPr>
                <w:sz w:val="16"/>
                <w:szCs w:val="16"/>
              </w:rPr>
            </w:pPr>
          </w:p>
        </w:tc>
      </w:tr>
      <w:tr w:rsidR="00624754" w14:paraId="39966F25" w14:textId="77777777" w:rsidTr="00D94B55">
        <w:tc>
          <w:tcPr>
            <w:tcW w:w="395" w:type="pct"/>
            <w:tcBorders>
              <w:left w:val="single" w:sz="6" w:space="0" w:color="auto"/>
              <w:right w:val="single" w:sz="6" w:space="0" w:color="auto"/>
            </w:tcBorders>
          </w:tcPr>
          <w:p w14:paraId="09DD9D9B" w14:textId="77777777" w:rsidR="00624754" w:rsidRDefault="00624754">
            <w:pPr>
              <w:pStyle w:val="TAL"/>
              <w:rPr>
                <w:sz w:val="16"/>
                <w:szCs w:val="16"/>
              </w:rPr>
            </w:pPr>
            <w:r>
              <w:rPr>
                <w:sz w:val="16"/>
                <w:szCs w:val="16"/>
              </w:rPr>
              <w:t>2014-07</w:t>
            </w:r>
          </w:p>
        </w:tc>
        <w:tc>
          <w:tcPr>
            <w:tcW w:w="279" w:type="pct"/>
            <w:tcBorders>
              <w:left w:val="single" w:sz="6" w:space="0" w:color="auto"/>
              <w:right w:val="single" w:sz="6" w:space="0" w:color="auto"/>
            </w:tcBorders>
          </w:tcPr>
          <w:p w14:paraId="15F407B9" w14:textId="77777777" w:rsidR="00624754" w:rsidRDefault="00624754">
            <w:pPr>
              <w:pStyle w:val="TAL"/>
              <w:rPr>
                <w:sz w:val="16"/>
                <w:szCs w:val="16"/>
              </w:rPr>
            </w:pPr>
            <w:r>
              <w:rPr>
                <w:bCs/>
                <w:sz w:val="16"/>
                <w:szCs w:val="16"/>
              </w:rPr>
              <w:t>-</w:t>
            </w:r>
          </w:p>
        </w:tc>
        <w:tc>
          <w:tcPr>
            <w:tcW w:w="461" w:type="pct"/>
            <w:tcBorders>
              <w:left w:val="single" w:sz="6" w:space="0" w:color="auto"/>
              <w:right w:val="single" w:sz="6" w:space="0" w:color="auto"/>
            </w:tcBorders>
            <w:shd w:val="solid" w:color="FFFFFF" w:fill="auto"/>
          </w:tcPr>
          <w:p w14:paraId="4DD8F177" w14:textId="77777777" w:rsidR="00624754" w:rsidRDefault="00624754">
            <w:pPr>
              <w:pStyle w:val="TAL"/>
              <w:rPr>
                <w:sz w:val="16"/>
                <w:szCs w:val="16"/>
              </w:rPr>
            </w:pPr>
            <w:r>
              <w:rPr>
                <w:sz w:val="16"/>
                <w:szCs w:val="16"/>
              </w:rPr>
              <w:t>-</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6B430FC" w14:textId="77777777" w:rsidR="00624754" w:rsidRDefault="00624754">
            <w:pPr>
              <w:pStyle w:val="TAL"/>
              <w:rPr>
                <w:sz w:val="16"/>
                <w:szCs w:val="16"/>
              </w:rPr>
            </w:pPr>
            <w:r>
              <w:rPr>
                <w:sz w:val="16"/>
                <w:szCs w:val="16"/>
              </w:rPr>
              <w:t>-</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19C7E35B" w14:textId="77777777" w:rsidR="00624754" w:rsidRDefault="00624754">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2469C931" w14:textId="77777777" w:rsidR="00624754" w:rsidRDefault="00624754">
            <w:pPr>
              <w:pStyle w:val="TAL"/>
            </w:pPr>
            <w:r>
              <w:t>Rapporteur/MCC: General editorial changes and clean-up.</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095819F2" w14:textId="77777777" w:rsidR="00624754" w:rsidRDefault="00624754">
            <w:pPr>
              <w:pStyle w:val="TAL"/>
              <w:rPr>
                <w:sz w:val="16"/>
                <w:szCs w:val="16"/>
              </w:rPr>
            </w:pPr>
            <w:r>
              <w:rPr>
                <w:sz w:val="16"/>
                <w:szCs w:val="16"/>
              </w:rPr>
              <w:t>-</w:t>
            </w:r>
          </w:p>
        </w:tc>
        <w:tc>
          <w:tcPr>
            <w:tcW w:w="333" w:type="pct"/>
            <w:tcBorders>
              <w:left w:val="single" w:sz="6" w:space="0" w:color="auto"/>
              <w:right w:val="single" w:sz="6" w:space="0" w:color="auto"/>
            </w:tcBorders>
            <w:shd w:val="solid" w:color="FFFFFF" w:fill="auto"/>
          </w:tcPr>
          <w:p w14:paraId="13E814C9" w14:textId="77777777" w:rsidR="00624754" w:rsidRDefault="00624754">
            <w:pPr>
              <w:pStyle w:val="TAL"/>
              <w:rPr>
                <w:sz w:val="16"/>
                <w:szCs w:val="16"/>
              </w:rPr>
            </w:pPr>
            <w:r>
              <w:rPr>
                <w:sz w:val="16"/>
                <w:szCs w:val="16"/>
              </w:rPr>
              <w:t>12.3.0</w:t>
            </w:r>
          </w:p>
        </w:tc>
        <w:tc>
          <w:tcPr>
            <w:tcW w:w="272" w:type="pct"/>
            <w:tcBorders>
              <w:left w:val="single" w:sz="6" w:space="0" w:color="auto"/>
              <w:right w:val="single" w:sz="6" w:space="0" w:color="auto"/>
            </w:tcBorders>
            <w:shd w:val="solid" w:color="FFFFFF" w:fill="auto"/>
          </w:tcPr>
          <w:p w14:paraId="49721B84" w14:textId="77777777" w:rsidR="00624754" w:rsidRDefault="00624754" w:rsidP="00624754">
            <w:pPr>
              <w:pStyle w:val="TAL"/>
              <w:rPr>
                <w:sz w:val="16"/>
                <w:szCs w:val="16"/>
              </w:rPr>
            </w:pPr>
            <w:r>
              <w:rPr>
                <w:sz w:val="16"/>
                <w:szCs w:val="16"/>
              </w:rPr>
              <w:t>12.3.1</w:t>
            </w:r>
          </w:p>
        </w:tc>
      </w:tr>
      <w:tr w:rsidR="00613293" w14:paraId="7F8978D5" w14:textId="77777777" w:rsidTr="00D94B55">
        <w:tc>
          <w:tcPr>
            <w:tcW w:w="395" w:type="pct"/>
            <w:tcBorders>
              <w:left w:val="single" w:sz="6" w:space="0" w:color="auto"/>
              <w:right w:val="single" w:sz="6" w:space="0" w:color="auto"/>
            </w:tcBorders>
          </w:tcPr>
          <w:p w14:paraId="5B32B043" w14:textId="77777777" w:rsidR="00613293" w:rsidRDefault="00613293">
            <w:pPr>
              <w:pStyle w:val="TAL"/>
              <w:rPr>
                <w:sz w:val="16"/>
                <w:szCs w:val="16"/>
              </w:rPr>
            </w:pPr>
            <w:r>
              <w:rPr>
                <w:sz w:val="16"/>
                <w:szCs w:val="16"/>
              </w:rPr>
              <w:t>2014-09</w:t>
            </w:r>
          </w:p>
        </w:tc>
        <w:tc>
          <w:tcPr>
            <w:tcW w:w="279" w:type="pct"/>
            <w:tcBorders>
              <w:left w:val="single" w:sz="6" w:space="0" w:color="auto"/>
              <w:right w:val="single" w:sz="6" w:space="0" w:color="auto"/>
            </w:tcBorders>
          </w:tcPr>
          <w:p w14:paraId="42A0E1AB" w14:textId="77777777" w:rsidR="00613293" w:rsidRDefault="00613293">
            <w:pPr>
              <w:pStyle w:val="TAL"/>
              <w:rPr>
                <w:bCs/>
                <w:sz w:val="16"/>
                <w:szCs w:val="16"/>
              </w:rPr>
            </w:pPr>
            <w:r>
              <w:rPr>
                <w:bCs/>
                <w:sz w:val="16"/>
                <w:szCs w:val="16"/>
              </w:rPr>
              <w:t>SP-65</w:t>
            </w:r>
          </w:p>
        </w:tc>
        <w:tc>
          <w:tcPr>
            <w:tcW w:w="461" w:type="pct"/>
            <w:tcBorders>
              <w:left w:val="single" w:sz="6" w:space="0" w:color="auto"/>
              <w:right w:val="single" w:sz="6" w:space="0" w:color="auto"/>
            </w:tcBorders>
            <w:shd w:val="solid" w:color="FFFFFF" w:fill="auto"/>
          </w:tcPr>
          <w:p w14:paraId="30FE231B" w14:textId="77777777" w:rsidR="00613293" w:rsidRDefault="00613293">
            <w:pPr>
              <w:pStyle w:val="TAL"/>
              <w:rPr>
                <w:sz w:val="16"/>
                <w:szCs w:val="16"/>
              </w:rPr>
            </w:pPr>
            <w:r>
              <w:rPr>
                <w:sz w:val="16"/>
                <w:szCs w:val="16"/>
              </w:rPr>
              <w:t>SP-140564</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20958F50" w14:textId="77777777" w:rsidR="00613293" w:rsidRDefault="00613293">
            <w:pPr>
              <w:pStyle w:val="TAL"/>
              <w:rPr>
                <w:sz w:val="16"/>
                <w:szCs w:val="16"/>
              </w:rPr>
            </w:pPr>
            <w:r>
              <w:rPr>
                <w:sz w:val="16"/>
                <w:szCs w:val="16"/>
              </w:rPr>
              <w:t>0029</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24A7B500" w14:textId="77777777" w:rsidR="00613293" w:rsidRDefault="00613293">
            <w:pPr>
              <w:pStyle w:val="TAL"/>
              <w:rPr>
                <w:sz w:val="16"/>
                <w:szCs w:val="16"/>
              </w:rPr>
            </w:pPr>
            <w:r>
              <w:rPr>
                <w:sz w:val="16"/>
                <w:szCs w:val="16"/>
              </w:rPr>
              <w:t>1</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50D778AC" w14:textId="77777777" w:rsidR="00613293" w:rsidRDefault="00613293">
            <w:pPr>
              <w:pStyle w:val="TAL"/>
            </w:pPr>
            <w:r>
              <w:t>Corrections for alignment between charging specifications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53D36BF" w14:textId="77777777" w:rsidR="00613293" w:rsidRDefault="00613293">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486A3C8A" w14:textId="77777777" w:rsidR="00613293" w:rsidRDefault="00613293">
            <w:pPr>
              <w:pStyle w:val="TAL"/>
              <w:rPr>
                <w:sz w:val="16"/>
                <w:szCs w:val="16"/>
              </w:rPr>
            </w:pPr>
            <w:r>
              <w:rPr>
                <w:sz w:val="16"/>
                <w:szCs w:val="16"/>
              </w:rPr>
              <w:t>12.3.1</w:t>
            </w:r>
          </w:p>
        </w:tc>
        <w:tc>
          <w:tcPr>
            <w:tcW w:w="272" w:type="pct"/>
            <w:tcBorders>
              <w:left w:val="single" w:sz="6" w:space="0" w:color="auto"/>
              <w:right w:val="single" w:sz="6" w:space="0" w:color="auto"/>
            </w:tcBorders>
            <w:shd w:val="solid" w:color="FFFFFF" w:fill="auto"/>
          </w:tcPr>
          <w:p w14:paraId="2EA15D6A" w14:textId="77777777" w:rsidR="00613293" w:rsidRDefault="00613293" w:rsidP="00624754">
            <w:pPr>
              <w:pStyle w:val="TAL"/>
              <w:rPr>
                <w:sz w:val="16"/>
                <w:szCs w:val="16"/>
              </w:rPr>
            </w:pPr>
            <w:r>
              <w:rPr>
                <w:sz w:val="16"/>
                <w:szCs w:val="16"/>
              </w:rPr>
              <w:t>12.4.0</w:t>
            </w:r>
          </w:p>
        </w:tc>
      </w:tr>
      <w:tr w:rsidR="00D94B55" w14:paraId="0AA65D0F" w14:textId="77777777" w:rsidTr="00FA5D5E">
        <w:tc>
          <w:tcPr>
            <w:tcW w:w="395" w:type="pct"/>
            <w:tcBorders>
              <w:left w:val="single" w:sz="6" w:space="0" w:color="auto"/>
              <w:right w:val="single" w:sz="6" w:space="0" w:color="auto"/>
            </w:tcBorders>
          </w:tcPr>
          <w:p w14:paraId="57ED6E9A" w14:textId="77777777" w:rsidR="00D94B55" w:rsidRDefault="00D94B55">
            <w:pPr>
              <w:pStyle w:val="TAL"/>
              <w:rPr>
                <w:sz w:val="16"/>
                <w:szCs w:val="16"/>
              </w:rPr>
            </w:pPr>
            <w:r>
              <w:rPr>
                <w:sz w:val="16"/>
                <w:szCs w:val="16"/>
              </w:rPr>
              <w:t>2014-12</w:t>
            </w:r>
          </w:p>
        </w:tc>
        <w:tc>
          <w:tcPr>
            <w:tcW w:w="279" w:type="pct"/>
            <w:tcBorders>
              <w:left w:val="single" w:sz="6" w:space="0" w:color="auto"/>
              <w:right w:val="single" w:sz="6" w:space="0" w:color="auto"/>
            </w:tcBorders>
          </w:tcPr>
          <w:p w14:paraId="4AB8E116" w14:textId="77777777" w:rsidR="00D94B55" w:rsidRDefault="00D94B55">
            <w:pPr>
              <w:pStyle w:val="TAL"/>
              <w:rPr>
                <w:bCs/>
                <w:sz w:val="16"/>
                <w:szCs w:val="16"/>
              </w:rPr>
            </w:pPr>
            <w:r>
              <w:rPr>
                <w:bCs/>
                <w:sz w:val="16"/>
                <w:szCs w:val="16"/>
              </w:rPr>
              <w:t>SP-66</w:t>
            </w:r>
          </w:p>
        </w:tc>
        <w:tc>
          <w:tcPr>
            <w:tcW w:w="461" w:type="pct"/>
            <w:tcBorders>
              <w:left w:val="single" w:sz="6" w:space="0" w:color="auto"/>
              <w:right w:val="single" w:sz="6" w:space="0" w:color="auto"/>
            </w:tcBorders>
            <w:shd w:val="solid" w:color="FFFFFF" w:fill="auto"/>
          </w:tcPr>
          <w:p w14:paraId="319FEC59" w14:textId="77777777" w:rsidR="00D94B55" w:rsidRDefault="00D94B55">
            <w:pPr>
              <w:pStyle w:val="TAL"/>
              <w:rPr>
                <w:sz w:val="16"/>
                <w:szCs w:val="16"/>
              </w:rPr>
            </w:pPr>
            <w:r>
              <w:rPr>
                <w:sz w:val="16"/>
                <w:szCs w:val="16"/>
              </w:rPr>
              <w:t>SP-140805</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F3AE6A0" w14:textId="77777777" w:rsidR="00D94B55" w:rsidRDefault="00D94B55">
            <w:pPr>
              <w:pStyle w:val="TAL"/>
              <w:rPr>
                <w:sz w:val="16"/>
                <w:szCs w:val="16"/>
              </w:rPr>
            </w:pPr>
            <w:r>
              <w:rPr>
                <w:sz w:val="16"/>
                <w:szCs w:val="16"/>
              </w:rPr>
              <w:t>0030</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1AE6F39" w14:textId="77777777" w:rsidR="00D94B55" w:rsidRDefault="00D94B55">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4BEDDB83" w14:textId="77777777" w:rsidR="00D94B55" w:rsidRDefault="00D94B55">
            <w:pPr>
              <w:pStyle w:val="TAL"/>
            </w:pPr>
            <w:r>
              <w:t>Corrections on definition for parameter category</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7F0B0987" w14:textId="77777777" w:rsidR="00D94B55" w:rsidRDefault="00D94B55">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6579712F" w14:textId="77777777" w:rsidR="00D94B55" w:rsidRDefault="00D94B55">
            <w:pPr>
              <w:pStyle w:val="TAL"/>
              <w:rPr>
                <w:sz w:val="16"/>
                <w:szCs w:val="16"/>
              </w:rPr>
            </w:pPr>
            <w:r>
              <w:rPr>
                <w:sz w:val="16"/>
                <w:szCs w:val="16"/>
              </w:rPr>
              <w:t>12.4.0</w:t>
            </w:r>
          </w:p>
        </w:tc>
        <w:tc>
          <w:tcPr>
            <w:tcW w:w="272" w:type="pct"/>
            <w:tcBorders>
              <w:left w:val="single" w:sz="6" w:space="0" w:color="auto"/>
              <w:right w:val="single" w:sz="6" w:space="0" w:color="auto"/>
            </w:tcBorders>
            <w:shd w:val="solid" w:color="FFFFFF" w:fill="auto"/>
          </w:tcPr>
          <w:p w14:paraId="7EF7FCB3" w14:textId="77777777" w:rsidR="00D94B55" w:rsidRDefault="00D94B55" w:rsidP="00624754">
            <w:pPr>
              <w:pStyle w:val="TAL"/>
              <w:rPr>
                <w:sz w:val="16"/>
                <w:szCs w:val="16"/>
              </w:rPr>
            </w:pPr>
            <w:r>
              <w:rPr>
                <w:sz w:val="16"/>
                <w:szCs w:val="16"/>
              </w:rPr>
              <w:t>12.5.0</w:t>
            </w:r>
          </w:p>
        </w:tc>
      </w:tr>
      <w:tr w:rsidR="00FA5D5E" w14:paraId="3E85BB5D" w14:textId="77777777" w:rsidTr="00CA238A">
        <w:tc>
          <w:tcPr>
            <w:tcW w:w="395" w:type="pct"/>
            <w:tcBorders>
              <w:left w:val="single" w:sz="6" w:space="0" w:color="auto"/>
              <w:right w:val="single" w:sz="6" w:space="0" w:color="auto"/>
            </w:tcBorders>
          </w:tcPr>
          <w:p w14:paraId="2B4CD002" w14:textId="77777777" w:rsidR="00FA5D5E" w:rsidRDefault="00FA5D5E">
            <w:pPr>
              <w:pStyle w:val="TAL"/>
              <w:rPr>
                <w:sz w:val="16"/>
                <w:szCs w:val="16"/>
              </w:rPr>
            </w:pPr>
            <w:r>
              <w:rPr>
                <w:sz w:val="16"/>
                <w:szCs w:val="16"/>
              </w:rPr>
              <w:t>2015-06</w:t>
            </w:r>
          </w:p>
        </w:tc>
        <w:tc>
          <w:tcPr>
            <w:tcW w:w="279" w:type="pct"/>
            <w:tcBorders>
              <w:left w:val="single" w:sz="6" w:space="0" w:color="auto"/>
              <w:right w:val="single" w:sz="6" w:space="0" w:color="auto"/>
            </w:tcBorders>
          </w:tcPr>
          <w:p w14:paraId="3CD4A21C" w14:textId="77777777" w:rsidR="00FA5D5E" w:rsidRDefault="00FA5D5E">
            <w:pPr>
              <w:pStyle w:val="TAL"/>
              <w:rPr>
                <w:bCs/>
                <w:sz w:val="16"/>
                <w:szCs w:val="16"/>
              </w:rPr>
            </w:pPr>
            <w:r>
              <w:rPr>
                <w:bCs/>
                <w:sz w:val="16"/>
                <w:szCs w:val="16"/>
              </w:rPr>
              <w:t>SP-68</w:t>
            </w:r>
          </w:p>
        </w:tc>
        <w:tc>
          <w:tcPr>
            <w:tcW w:w="461" w:type="pct"/>
            <w:tcBorders>
              <w:left w:val="single" w:sz="6" w:space="0" w:color="auto"/>
              <w:right w:val="single" w:sz="6" w:space="0" w:color="auto"/>
            </w:tcBorders>
            <w:shd w:val="solid" w:color="FFFFFF" w:fill="auto"/>
          </w:tcPr>
          <w:p w14:paraId="445BEDA7" w14:textId="77777777" w:rsidR="00FA5D5E" w:rsidRDefault="00FA5D5E">
            <w:pPr>
              <w:pStyle w:val="TAL"/>
              <w:rPr>
                <w:sz w:val="16"/>
                <w:szCs w:val="16"/>
              </w:rPr>
            </w:pPr>
            <w:r>
              <w:rPr>
                <w:sz w:val="16"/>
                <w:szCs w:val="16"/>
              </w:rPr>
              <w:t>SP-150327</w:t>
            </w: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15B90593" w14:textId="77777777" w:rsidR="00FA5D5E" w:rsidRDefault="00FA5D5E">
            <w:pPr>
              <w:pStyle w:val="TAL"/>
              <w:rPr>
                <w:sz w:val="16"/>
                <w:szCs w:val="16"/>
              </w:rPr>
            </w:pPr>
            <w:r>
              <w:rPr>
                <w:sz w:val="16"/>
                <w:szCs w:val="16"/>
              </w:rPr>
              <w:t>0031</w:t>
            </w: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6178D13" w14:textId="77777777" w:rsidR="00FA5D5E" w:rsidRDefault="00FA5D5E">
            <w:pPr>
              <w:pStyle w:val="TAL"/>
              <w:rPr>
                <w:sz w:val="16"/>
                <w:szCs w:val="16"/>
              </w:rPr>
            </w:pPr>
            <w:r>
              <w:rPr>
                <w:sz w:val="16"/>
                <w:szCs w:val="16"/>
              </w:rPr>
              <w:t>-</w:t>
            </w: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008C0658" w14:textId="77777777" w:rsidR="00FA5D5E" w:rsidRDefault="00FA5D5E">
            <w:pPr>
              <w:pStyle w:val="TAL"/>
            </w:pPr>
            <w:r>
              <w:t>Correction on category for MSISDN from Om to Oc for SMS CDRs</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16DC1BF0" w14:textId="77777777" w:rsidR="00FA5D5E" w:rsidRDefault="00FA5D5E">
            <w:pPr>
              <w:pStyle w:val="TAL"/>
              <w:rPr>
                <w:sz w:val="16"/>
                <w:szCs w:val="16"/>
              </w:rPr>
            </w:pPr>
            <w:r>
              <w:rPr>
                <w:sz w:val="16"/>
                <w:szCs w:val="16"/>
              </w:rPr>
              <w:t>F</w:t>
            </w:r>
          </w:p>
        </w:tc>
        <w:tc>
          <w:tcPr>
            <w:tcW w:w="333" w:type="pct"/>
            <w:tcBorders>
              <w:left w:val="single" w:sz="6" w:space="0" w:color="auto"/>
              <w:right w:val="single" w:sz="6" w:space="0" w:color="auto"/>
            </w:tcBorders>
            <w:shd w:val="solid" w:color="FFFFFF" w:fill="auto"/>
          </w:tcPr>
          <w:p w14:paraId="152881FC" w14:textId="77777777" w:rsidR="00FA5D5E" w:rsidRDefault="00FA5D5E">
            <w:pPr>
              <w:pStyle w:val="TAL"/>
              <w:rPr>
                <w:sz w:val="16"/>
                <w:szCs w:val="16"/>
              </w:rPr>
            </w:pPr>
            <w:r>
              <w:rPr>
                <w:sz w:val="16"/>
                <w:szCs w:val="16"/>
              </w:rPr>
              <w:t>12.5.0</w:t>
            </w:r>
          </w:p>
        </w:tc>
        <w:tc>
          <w:tcPr>
            <w:tcW w:w="272" w:type="pct"/>
            <w:tcBorders>
              <w:left w:val="single" w:sz="6" w:space="0" w:color="auto"/>
              <w:right w:val="single" w:sz="6" w:space="0" w:color="auto"/>
            </w:tcBorders>
            <w:shd w:val="solid" w:color="FFFFFF" w:fill="auto"/>
          </w:tcPr>
          <w:p w14:paraId="4E0F5D93" w14:textId="77777777" w:rsidR="00FA5D5E" w:rsidRDefault="00FA5D5E" w:rsidP="00624754">
            <w:pPr>
              <w:pStyle w:val="TAL"/>
              <w:rPr>
                <w:sz w:val="16"/>
                <w:szCs w:val="16"/>
              </w:rPr>
            </w:pPr>
            <w:r>
              <w:rPr>
                <w:sz w:val="16"/>
                <w:szCs w:val="16"/>
              </w:rPr>
              <w:t>12.6.0</w:t>
            </w:r>
          </w:p>
        </w:tc>
      </w:tr>
      <w:tr w:rsidR="00CA238A" w14:paraId="65D8BE06" w14:textId="77777777" w:rsidTr="00D94B55">
        <w:tc>
          <w:tcPr>
            <w:tcW w:w="395" w:type="pct"/>
            <w:tcBorders>
              <w:left w:val="single" w:sz="6" w:space="0" w:color="auto"/>
              <w:bottom w:val="single" w:sz="6" w:space="0" w:color="auto"/>
              <w:right w:val="single" w:sz="6" w:space="0" w:color="auto"/>
            </w:tcBorders>
          </w:tcPr>
          <w:p w14:paraId="2B71B09C" w14:textId="77777777" w:rsidR="00CA238A" w:rsidRDefault="00CA238A">
            <w:pPr>
              <w:pStyle w:val="TAL"/>
              <w:rPr>
                <w:sz w:val="16"/>
                <w:szCs w:val="16"/>
              </w:rPr>
            </w:pPr>
            <w:r>
              <w:rPr>
                <w:sz w:val="16"/>
                <w:szCs w:val="16"/>
              </w:rPr>
              <w:t>2016-01</w:t>
            </w:r>
          </w:p>
        </w:tc>
        <w:tc>
          <w:tcPr>
            <w:tcW w:w="279" w:type="pct"/>
            <w:tcBorders>
              <w:left w:val="single" w:sz="6" w:space="0" w:color="auto"/>
              <w:bottom w:val="single" w:sz="6" w:space="0" w:color="auto"/>
              <w:right w:val="single" w:sz="6" w:space="0" w:color="auto"/>
            </w:tcBorders>
          </w:tcPr>
          <w:p w14:paraId="439111A3" w14:textId="77777777" w:rsidR="00CA238A" w:rsidRDefault="00CA238A">
            <w:pPr>
              <w:pStyle w:val="TAL"/>
              <w:rPr>
                <w:bCs/>
                <w:sz w:val="16"/>
                <w:szCs w:val="16"/>
              </w:rPr>
            </w:pPr>
          </w:p>
        </w:tc>
        <w:tc>
          <w:tcPr>
            <w:tcW w:w="461" w:type="pct"/>
            <w:tcBorders>
              <w:left w:val="single" w:sz="6" w:space="0" w:color="auto"/>
              <w:bottom w:val="single" w:sz="6" w:space="0" w:color="auto"/>
              <w:right w:val="single" w:sz="6" w:space="0" w:color="auto"/>
            </w:tcBorders>
            <w:shd w:val="solid" w:color="FFFFFF" w:fill="auto"/>
          </w:tcPr>
          <w:p w14:paraId="2F5E6033" w14:textId="77777777" w:rsidR="00CA238A" w:rsidRDefault="00CA238A">
            <w:pPr>
              <w:pStyle w:val="TAL"/>
              <w:rPr>
                <w:sz w:val="16"/>
                <w:szCs w:val="16"/>
              </w:rPr>
            </w:pPr>
          </w:p>
        </w:tc>
        <w:tc>
          <w:tcPr>
            <w:tcW w:w="224" w:type="pct"/>
            <w:tcBorders>
              <w:top w:val="single" w:sz="6" w:space="0" w:color="auto"/>
              <w:left w:val="single" w:sz="6" w:space="0" w:color="auto"/>
              <w:bottom w:val="single" w:sz="6" w:space="0" w:color="auto"/>
              <w:right w:val="single" w:sz="6" w:space="0" w:color="auto"/>
            </w:tcBorders>
            <w:shd w:val="solid" w:color="FFFFFF" w:fill="auto"/>
          </w:tcPr>
          <w:p w14:paraId="529D5107" w14:textId="77777777" w:rsidR="00CA238A" w:rsidRDefault="00CA238A">
            <w:pPr>
              <w:pStyle w:val="TAL"/>
              <w:rPr>
                <w:sz w:val="16"/>
                <w:szCs w:val="16"/>
              </w:rPr>
            </w:pPr>
          </w:p>
        </w:tc>
        <w:tc>
          <w:tcPr>
            <w:tcW w:w="192" w:type="pct"/>
            <w:tcBorders>
              <w:top w:val="single" w:sz="6" w:space="0" w:color="auto"/>
              <w:left w:val="single" w:sz="6" w:space="0" w:color="auto"/>
              <w:bottom w:val="single" w:sz="6" w:space="0" w:color="auto"/>
              <w:right w:val="single" w:sz="6" w:space="0" w:color="auto"/>
            </w:tcBorders>
            <w:shd w:val="solid" w:color="FFFFFF" w:fill="auto"/>
          </w:tcPr>
          <w:p w14:paraId="783A64D6" w14:textId="77777777" w:rsidR="00CA238A" w:rsidRDefault="00CA238A">
            <w:pPr>
              <w:pStyle w:val="TAL"/>
              <w:rPr>
                <w:sz w:val="16"/>
                <w:szCs w:val="16"/>
              </w:rPr>
            </w:pPr>
          </w:p>
        </w:tc>
        <w:tc>
          <w:tcPr>
            <w:tcW w:w="2697" w:type="pct"/>
            <w:tcBorders>
              <w:top w:val="single" w:sz="6" w:space="0" w:color="auto"/>
              <w:left w:val="single" w:sz="6" w:space="0" w:color="auto"/>
              <w:bottom w:val="single" w:sz="6" w:space="0" w:color="auto"/>
              <w:right w:val="single" w:sz="6" w:space="0" w:color="auto"/>
            </w:tcBorders>
            <w:shd w:val="solid" w:color="FFFFFF" w:fill="auto"/>
            <w:vAlign w:val="center"/>
          </w:tcPr>
          <w:p w14:paraId="733B6A23" w14:textId="77777777" w:rsidR="00CA238A" w:rsidRDefault="00CA238A">
            <w:pPr>
              <w:pStyle w:val="TAL"/>
            </w:pPr>
            <w:r>
              <w:t>Update to Rel-13 (MCC)</w:t>
            </w:r>
          </w:p>
        </w:tc>
        <w:tc>
          <w:tcPr>
            <w:tcW w:w="146" w:type="pct"/>
            <w:tcBorders>
              <w:top w:val="single" w:sz="6" w:space="0" w:color="auto"/>
              <w:left w:val="single" w:sz="6" w:space="0" w:color="auto"/>
              <w:bottom w:val="single" w:sz="6" w:space="0" w:color="auto"/>
              <w:right w:val="single" w:sz="6" w:space="0" w:color="auto"/>
            </w:tcBorders>
            <w:shd w:val="solid" w:color="FFFFFF" w:fill="auto"/>
          </w:tcPr>
          <w:p w14:paraId="4963BF6B" w14:textId="77777777" w:rsidR="00CA238A" w:rsidRDefault="00CA238A">
            <w:pPr>
              <w:pStyle w:val="TAL"/>
              <w:rPr>
                <w:sz w:val="16"/>
                <w:szCs w:val="16"/>
              </w:rPr>
            </w:pPr>
          </w:p>
        </w:tc>
        <w:tc>
          <w:tcPr>
            <w:tcW w:w="333" w:type="pct"/>
            <w:tcBorders>
              <w:left w:val="single" w:sz="6" w:space="0" w:color="auto"/>
              <w:bottom w:val="single" w:sz="6" w:space="0" w:color="auto"/>
              <w:right w:val="single" w:sz="6" w:space="0" w:color="auto"/>
            </w:tcBorders>
            <w:shd w:val="solid" w:color="FFFFFF" w:fill="auto"/>
          </w:tcPr>
          <w:p w14:paraId="12B34BB5" w14:textId="77777777" w:rsidR="00CA238A" w:rsidRDefault="00CA238A">
            <w:pPr>
              <w:pStyle w:val="TAL"/>
              <w:rPr>
                <w:sz w:val="16"/>
                <w:szCs w:val="16"/>
              </w:rPr>
            </w:pPr>
            <w:r>
              <w:rPr>
                <w:sz w:val="16"/>
                <w:szCs w:val="16"/>
              </w:rPr>
              <w:t>12.6.0</w:t>
            </w:r>
          </w:p>
        </w:tc>
        <w:tc>
          <w:tcPr>
            <w:tcW w:w="272" w:type="pct"/>
            <w:tcBorders>
              <w:left w:val="single" w:sz="6" w:space="0" w:color="auto"/>
              <w:bottom w:val="single" w:sz="6" w:space="0" w:color="auto"/>
              <w:right w:val="single" w:sz="6" w:space="0" w:color="auto"/>
            </w:tcBorders>
            <w:shd w:val="solid" w:color="FFFFFF" w:fill="auto"/>
          </w:tcPr>
          <w:p w14:paraId="036C1E72" w14:textId="77777777" w:rsidR="00CA238A" w:rsidRDefault="00CA238A" w:rsidP="00624754">
            <w:pPr>
              <w:pStyle w:val="TAL"/>
              <w:rPr>
                <w:sz w:val="16"/>
                <w:szCs w:val="16"/>
              </w:rPr>
            </w:pPr>
            <w:r>
              <w:rPr>
                <w:sz w:val="16"/>
                <w:szCs w:val="16"/>
              </w:rPr>
              <w:t>13.0.0</w:t>
            </w:r>
          </w:p>
        </w:tc>
      </w:tr>
    </w:tbl>
    <w:p w14:paraId="46FED860" w14:textId="77777777" w:rsidR="001A1E85" w:rsidRDefault="001A1E85"/>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D5C66" w14:paraId="0C2E0F04" w14:textId="77777777" w:rsidTr="00965864">
        <w:trPr>
          <w:cantSplit/>
        </w:trPr>
        <w:tc>
          <w:tcPr>
            <w:tcW w:w="9639" w:type="dxa"/>
            <w:gridSpan w:val="8"/>
            <w:tcBorders>
              <w:bottom w:val="nil"/>
            </w:tcBorders>
            <w:shd w:val="solid" w:color="FFFFFF" w:fill="auto"/>
          </w:tcPr>
          <w:p w14:paraId="39BFBFCE" w14:textId="77777777" w:rsidR="009D5C66" w:rsidRDefault="009D5C66" w:rsidP="00965864">
            <w:pPr>
              <w:pStyle w:val="TAL"/>
              <w:jc w:val="center"/>
              <w:rPr>
                <w:b/>
                <w:sz w:val="16"/>
              </w:rPr>
            </w:pPr>
            <w:r>
              <w:rPr>
                <w:b/>
              </w:rPr>
              <w:t>Change history</w:t>
            </w:r>
          </w:p>
        </w:tc>
      </w:tr>
      <w:tr w:rsidR="009D5C66" w14:paraId="4C2593CE" w14:textId="77777777" w:rsidTr="00965864">
        <w:tc>
          <w:tcPr>
            <w:tcW w:w="800" w:type="dxa"/>
            <w:shd w:val="pct10" w:color="auto" w:fill="FFFFFF"/>
          </w:tcPr>
          <w:p w14:paraId="5E02C360" w14:textId="77777777" w:rsidR="009D5C66" w:rsidRDefault="009D5C66" w:rsidP="00965864">
            <w:pPr>
              <w:pStyle w:val="TAL"/>
              <w:rPr>
                <w:b/>
                <w:sz w:val="16"/>
              </w:rPr>
            </w:pPr>
            <w:r>
              <w:rPr>
                <w:b/>
                <w:sz w:val="16"/>
              </w:rPr>
              <w:t>Date</w:t>
            </w:r>
          </w:p>
        </w:tc>
        <w:tc>
          <w:tcPr>
            <w:tcW w:w="800" w:type="dxa"/>
            <w:shd w:val="pct10" w:color="auto" w:fill="FFFFFF"/>
          </w:tcPr>
          <w:p w14:paraId="2B0E192F" w14:textId="77777777" w:rsidR="009D5C66" w:rsidRDefault="009D5C66" w:rsidP="00965864">
            <w:pPr>
              <w:pStyle w:val="TAL"/>
              <w:rPr>
                <w:b/>
                <w:sz w:val="16"/>
              </w:rPr>
            </w:pPr>
            <w:r>
              <w:rPr>
                <w:b/>
                <w:sz w:val="16"/>
              </w:rPr>
              <w:t>Meeting</w:t>
            </w:r>
          </w:p>
        </w:tc>
        <w:tc>
          <w:tcPr>
            <w:tcW w:w="1094" w:type="dxa"/>
            <w:shd w:val="pct10" w:color="auto" w:fill="FFFFFF"/>
          </w:tcPr>
          <w:p w14:paraId="56E8FBB6" w14:textId="77777777" w:rsidR="009D5C66" w:rsidRDefault="009D5C66" w:rsidP="00965864">
            <w:pPr>
              <w:pStyle w:val="TAL"/>
              <w:rPr>
                <w:b/>
                <w:sz w:val="16"/>
              </w:rPr>
            </w:pPr>
            <w:r>
              <w:rPr>
                <w:b/>
                <w:sz w:val="16"/>
              </w:rPr>
              <w:t>TDoc</w:t>
            </w:r>
          </w:p>
        </w:tc>
        <w:tc>
          <w:tcPr>
            <w:tcW w:w="567" w:type="dxa"/>
            <w:shd w:val="pct10" w:color="auto" w:fill="FFFFFF"/>
          </w:tcPr>
          <w:p w14:paraId="430D5493" w14:textId="77777777" w:rsidR="009D5C66" w:rsidRDefault="009D5C66" w:rsidP="00965864">
            <w:pPr>
              <w:pStyle w:val="TAL"/>
              <w:rPr>
                <w:b/>
                <w:sz w:val="16"/>
              </w:rPr>
            </w:pPr>
            <w:r>
              <w:rPr>
                <w:b/>
                <w:sz w:val="16"/>
              </w:rPr>
              <w:t>CR</w:t>
            </w:r>
          </w:p>
        </w:tc>
        <w:tc>
          <w:tcPr>
            <w:tcW w:w="425" w:type="dxa"/>
            <w:shd w:val="pct10" w:color="auto" w:fill="FFFFFF"/>
          </w:tcPr>
          <w:p w14:paraId="717274F9" w14:textId="77777777" w:rsidR="009D5C66" w:rsidRDefault="009D5C66" w:rsidP="00965864">
            <w:pPr>
              <w:pStyle w:val="TAL"/>
              <w:rPr>
                <w:b/>
                <w:sz w:val="16"/>
              </w:rPr>
            </w:pPr>
            <w:r>
              <w:rPr>
                <w:b/>
                <w:sz w:val="16"/>
              </w:rPr>
              <w:t>Rev</w:t>
            </w:r>
          </w:p>
        </w:tc>
        <w:tc>
          <w:tcPr>
            <w:tcW w:w="425" w:type="dxa"/>
            <w:shd w:val="pct10" w:color="auto" w:fill="FFFFFF"/>
          </w:tcPr>
          <w:p w14:paraId="4EFE7209" w14:textId="77777777" w:rsidR="009D5C66" w:rsidRDefault="009D5C66" w:rsidP="00965864">
            <w:pPr>
              <w:pStyle w:val="TAL"/>
              <w:rPr>
                <w:b/>
                <w:sz w:val="16"/>
              </w:rPr>
            </w:pPr>
            <w:r>
              <w:rPr>
                <w:b/>
                <w:sz w:val="16"/>
              </w:rPr>
              <w:t>Cat</w:t>
            </w:r>
          </w:p>
        </w:tc>
        <w:tc>
          <w:tcPr>
            <w:tcW w:w="4820" w:type="dxa"/>
            <w:shd w:val="pct10" w:color="auto" w:fill="FFFFFF"/>
          </w:tcPr>
          <w:p w14:paraId="1269AD99" w14:textId="77777777" w:rsidR="009D5C66" w:rsidRDefault="009D5C66" w:rsidP="00965864">
            <w:pPr>
              <w:pStyle w:val="TAL"/>
              <w:rPr>
                <w:b/>
                <w:sz w:val="16"/>
              </w:rPr>
            </w:pPr>
            <w:r>
              <w:rPr>
                <w:b/>
                <w:sz w:val="16"/>
              </w:rPr>
              <w:t>Subject/Comment</w:t>
            </w:r>
          </w:p>
        </w:tc>
        <w:tc>
          <w:tcPr>
            <w:tcW w:w="708" w:type="dxa"/>
            <w:shd w:val="pct10" w:color="auto" w:fill="FFFFFF"/>
          </w:tcPr>
          <w:p w14:paraId="7B357064" w14:textId="77777777" w:rsidR="009D5C66" w:rsidRDefault="009D5C66" w:rsidP="00965864">
            <w:pPr>
              <w:pStyle w:val="TAL"/>
              <w:rPr>
                <w:b/>
                <w:sz w:val="16"/>
              </w:rPr>
            </w:pPr>
            <w:r>
              <w:rPr>
                <w:b/>
                <w:sz w:val="16"/>
              </w:rPr>
              <w:t>New version</w:t>
            </w:r>
          </w:p>
        </w:tc>
      </w:tr>
      <w:tr w:rsidR="009D5C66" w14:paraId="4A28A18D" w14:textId="77777777" w:rsidTr="00965864">
        <w:tc>
          <w:tcPr>
            <w:tcW w:w="800" w:type="dxa"/>
            <w:shd w:val="solid" w:color="FFFFFF" w:fill="auto"/>
          </w:tcPr>
          <w:p w14:paraId="58A419D4" w14:textId="77777777" w:rsidR="009D5C66" w:rsidRDefault="009D5C66" w:rsidP="009D5C66">
            <w:pPr>
              <w:pStyle w:val="TAL"/>
              <w:rPr>
                <w:snapToGrid w:val="0"/>
                <w:sz w:val="16"/>
                <w:szCs w:val="16"/>
              </w:rPr>
            </w:pPr>
            <w:r>
              <w:rPr>
                <w:snapToGrid w:val="0"/>
                <w:sz w:val="16"/>
                <w:szCs w:val="16"/>
              </w:rPr>
              <w:t>2016-09</w:t>
            </w:r>
          </w:p>
        </w:tc>
        <w:tc>
          <w:tcPr>
            <w:tcW w:w="800" w:type="dxa"/>
            <w:shd w:val="solid" w:color="FFFFFF" w:fill="auto"/>
          </w:tcPr>
          <w:p w14:paraId="2A7FCB9C" w14:textId="77777777" w:rsidR="009D5C66" w:rsidRDefault="009D5C66" w:rsidP="009D5C66">
            <w:pPr>
              <w:pStyle w:val="TAL"/>
              <w:rPr>
                <w:snapToGrid w:val="0"/>
                <w:sz w:val="16"/>
                <w:szCs w:val="16"/>
              </w:rPr>
            </w:pPr>
            <w:r>
              <w:rPr>
                <w:snapToGrid w:val="0"/>
                <w:sz w:val="16"/>
                <w:szCs w:val="16"/>
              </w:rPr>
              <w:t>SA#73</w:t>
            </w:r>
          </w:p>
        </w:tc>
        <w:tc>
          <w:tcPr>
            <w:tcW w:w="1094" w:type="dxa"/>
            <w:shd w:val="solid" w:color="FFFFFF" w:fill="auto"/>
          </w:tcPr>
          <w:p w14:paraId="03B2E13D" w14:textId="77777777" w:rsidR="009D5C66" w:rsidRDefault="009D5C66" w:rsidP="009D5C66">
            <w:pPr>
              <w:pStyle w:val="TAL"/>
              <w:rPr>
                <w:snapToGrid w:val="0"/>
                <w:sz w:val="16"/>
                <w:szCs w:val="16"/>
              </w:rPr>
            </w:pPr>
            <w:r>
              <w:rPr>
                <w:snapToGrid w:val="0"/>
                <w:sz w:val="16"/>
                <w:szCs w:val="16"/>
              </w:rPr>
              <w:t>SP-160622</w:t>
            </w:r>
          </w:p>
        </w:tc>
        <w:tc>
          <w:tcPr>
            <w:tcW w:w="567" w:type="dxa"/>
            <w:shd w:val="solid" w:color="FFFFFF" w:fill="auto"/>
          </w:tcPr>
          <w:p w14:paraId="0077922B" w14:textId="77777777" w:rsidR="009D5C66" w:rsidRDefault="009D5C66" w:rsidP="009D5C66">
            <w:pPr>
              <w:pStyle w:val="TAL"/>
              <w:rPr>
                <w:snapToGrid w:val="0"/>
                <w:sz w:val="16"/>
                <w:szCs w:val="16"/>
              </w:rPr>
            </w:pPr>
            <w:r>
              <w:rPr>
                <w:snapToGrid w:val="0"/>
                <w:sz w:val="16"/>
                <w:szCs w:val="16"/>
              </w:rPr>
              <w:t>0032</w:t>
            </w:r>
          </w:p>
        </w:tc>
        <w:tc>
          <w:tcPr>
            <w:tcW w:w="425" w:type="dxa"/>
            <w:shd w:val="solid" w:color="FFFFFF" w:fill="auto"/>
          </w:tcPr>
          <w:p w14:paraId="062F2729" w14:textId="77777777" w:rsidR="009D5C66" w:rsidRDefault="009D5C66" w:rsidP="009D5C66">
            <w:pPr>
              <w:pStyle w:val="TAL"/>
              <w:rPr>
                <w:snapToGrid w:val="0"/>
                <w:sz w:val="16"/>
                <w:szCs w:val="16"/>
              </w:rPr>
            </w:pPr>
            <w:r>
              <w:rPr>
                <w:snapToGrid w:val="0"/>
                <w:sz w:val="16"/>
                <w:szCs w:val="16"/>
              </w:rPr>
              <w:t>1</w:t>
            </w:r>
          </w:p>
        </w:tc>
        <w:tc>
          <w:tcPr>
            <w:tcW w:w="425" w:type="dxa"/>
            <w:shd w:val="solid" w:color="FFFFFF" w:fill="auto"/>
          </w:tcPr>
          <w:p w14:paraId="59FDF176" w14:textId="77777777" w:rsidR="009D5C66" w:rsidRDefault="009D5C66" w:rsidP="009D5C66">
            <w:pPr>
              <w:pStyle w:val="TAL"/>
              <w:rPr>
                <w:snapToGrid w:val="0"/>
                <w:sz w:val="16"/>
                <w:szCs w:val="16"/>
              </w:rPr>
            </w:pPr>
            <w:r>
              <w:rPr>
                <w:snapToGrid w:val="0"/>
                <w:sz w:val="16"/>
                <w:szCs w:val="16"/>
              </w:rPr>
              <w:t>F</w:t>
            </w:r>
          </w:p>
        </w:tc>
        <w:tc>
          <w:tcPr>
            <w:tcW w:w="4820" w:type="dxa"/>
            <w:shd w:val="solid" w:color="FFFFFF" w:fill="auto"/>
          </w:tcPr>
          <w:p w14:paraId="7E252F96" w14:textId="77777777" w:rsidR="009D5C66" w:rsidRDefault="009D5C66" w:rsidP="009D5C66">
            <w:pPr>
              <w:pStyle w:val="TAL"/>
            </w:pPr>
            <w:r>
              <w:t>Correction on use of Multiple Operation and Multiple Unit Operation for IEC</w:t>
            </w:r>
          </w:p>
        </w:tc>
        <w:tc>
          <w:tcPr>
            <w:tcW w:w="708" w:type="dxa"/>
            <w:shd w:val="solid" w:color="FFFFFF" w:fill="auto"/>
          </w:tcPr>
          <w:p w14:paraId="739F87C6" w14:textId="77777777" w:rsidR="009D5C66" w:rsidRDefault="009D5C66" w:rsidP="00965864">
            <w:pPr>
              <w:pStyle w:val="TAL"/>
              <w:rPr>
                <w:sz w:val="16"/>
                <w:szCs w:val="16"/>
              </w:rPr>
            </w:pPr>
            <w:r>
              <w:rPr>
                <w:sz w:val="16"/>
                <w:szCs w:val="16"/>
              </w:rPr>
              <w:t>13.1.0</w:t>
            </w:r>
          </w:p>
        </w:tc>
      </w:tr>
      <w:tr w:rsidR="00771646" w14:paraId="1BC8CD29" w14:textId="77777777" w:rsidTr="00965864">
        <w:tc>
          <w:tcPr>
            <w:tcW w:w="800" w:type="dxa"/>
            <w:shd w:val="solid" w:color="FFFFFF" w:fill="auto"/>
          </w:tcPr>
          <w:p w14:paraId="13CA8A59" w14:textId="77777777" w:rsidR="00771646" w:rsidRDefault="00771646" w:rsidP="009D5C66">
            <w:pPr>
              <w:pStyle w:val="TAL"/>
              <w:rPr>
                <w:snapToGrid w:val="0"/>
                <w:sz w:val="16"/>
                <w:szCs w:val="16"/>
              </w:rPr>
            </w:pPr>
            <w:r>
              <w:rPr>
                <w:snapToGrid w:val="0"/>
                <w:sz w:val="16"/>
                <w:szCs w:val="16"/>
              </w:rPr>
              <w:t>2016-12</w:t>
            </w:r>
          </w:p>
        </w:tc>
        <w:tc>
          <w:tcPr>
            <w:tcW w:w="800" w:type="dxa"/>
            <w:shd w:val="solid" w:color="FFFFFF" w:fill="auto"/>
          </w:tcPr>
          <w:p w14:paraId="5C2A2FED" w14:textId="77777777" w:rsidR="00771646" w:rsidRDefault="00771646" w:rsidP="009D5C66">
            <w:pPr>
              <w:pStyle w:val="TAL"/>
              <w:rPr>
                <w:snapToGrid w:val="0"/>
                <w:sz w:val="16"/>
                <w:szCs w:val="16"/>
              </w:rPr>
            </w:pPr>
            <w:r>
              <w:rPr>
                <w:snapToGrid w:val="0"/>
                <w:sz w:val="16"/>
                <w:szCs w:val="16"/>
              </w:rPr>
              <w:t>SA#74</w:t>
            </w:r>
          </w:p>
        </w:tc>
        <w:tc>
          <w:tcPr>
            <w:tcW w:w="1094" w:type="dxa"/>
            <w:shd w:val="solid" w:color="FFFFFF" w:fill="auto"/>
          </w:tcPr>
          <w:p w14:paraId="597D8EC2" w14:textId="77777777" w:rsidR="00771646" w:rsidRDefault="00771646" w:rsidP="009D5C66">
            <w:pPr>
              <w:pStyle w:val="TAL"/>
              <w:rPr>
                <w:snapToGrid w:val="0"/>
                <w:sz w:val="16"/>
                <w:szCs w:val="16"/>
              </w:rPr>
            </w:pPr>
            <w:r>
              <w:rPr>
                <w:snapToGrid w:val="0"/>
                <w:sz w:val="16"/>
                <w:szCs w:val="16"/>
              </w:rPr>
              <w:t>SP-160847</w:t>
            </w:r>
          </w:p>
        </w:tc>
        <w:tc>
          <w:tcPr>
            <w:tcW w:w="567" w:type="dxa"/>
            <w:shd w:val="solid" w:color="FFFFFF" w:fill="auto"/>
          </w:tcPr>
          <w:p w14:paraId="40DA8563" w14:textId="77777777" w:rsidR="00771646" w:rsidRDefault="00771646" w:rsidP="009D5C66">
            <w:pPr>
              <w:pStyle w:val="TAL"/>
              <w:rPr>
                <w:snapToGrid w:val="0"/>
                <w:sz w:val="16"/>
                <w:szCs w:val="16"/>
              </w:rPr>
            </w:pPr>
            <w:r>
              <w:rPr>
                <w:snapToGrid w:val="0"/>
                <w:sz w:val="16"/>
                <w:szCs w:val="16"/>
              </w:rPr>
              <w:t>0033</w:t>
            </w:r>
          </w:p>
        </w:tc>
        <w:tc>
          <w:tcPr>
            <w:tcW w:w="425" w:type="dxa"/>
            <w:shd w:val="solid" w:color="FFFFFF" w:fill="auto"/>
          </w:tcPr>
          <w:p w14:paraId="1A3C09CC" w14:textId="77777777" w:rsidR="00771646" w:rsidRDefault="00771646" w:rsidP="009D5C66">
            <w:pPr>
              <w:pStyle w:val="TAL"/>
              <w:rPr>
                <w:snapToGrid w:val="0"/>
                <w:sz w:val="16"/>
                <w:szCs w:val="16"/>
              </w:rPr>
            </w:pPr>
            <w:r>
              <w:rPr>
                <w:snapToGrid w:val="0"/>
                <w:sz w:val="16"/>
                <w:szCs w:val="16"/>
              </w:rPr>
              <w:t>1</w:t>
            </w:r>
          </w:p>
        </w:tc>
        <w:tc>
          <w:tcPr>
            <w:tcW w:w="425" w:type="dxa"/>
            <w:shd w:val="solid" w:color="FFFFFF" w:fill="auto"/>
          </w:tcPr>
          <w:p w14:paraId="0C50A0FE" w14:textId="77777777" w:rsidR="00771646" w:rsidRDefault="00771646" w:rsidP="009D5C66">
            <w:pPr>
              <w:pStyle w:val="TAL"/>
              <w:rPr>
                <w:snapToGrid w:val="0"/>
                <w:sz w:val="16"/>
                <w:szCs w:val="16"/>
              </w:rPr>
            </w:pPr>
            <w:r>
              <w:rPr>
                <w:snapToGrid w:val="0"/>
                <w:sz w:val="16"/>
                <w:szCs w:val="16"/>
              </w:rPr>
              <w:t>F</w:t>
            </w:r>
          </w:p>
        </w:tc>
        <w:tc>
          <w:tcPr>
            <w:tcW w:w="4820" w:type="dxa"/>
            <w:shd w:val="solid" w:color="FFFFFF" w:fill="auto"/>
          </w:tcPr>
          <w:p w14:paraId="0C3CE780" w14:textId="77777777" w:rsidR="00771646" w:rsidRDefault="00771646" w:rsidP="009D5C66">
            <w:pPr>
              <w:pStyle w:val="TAL"/>
            </w:pPr>
            <w:r>
              <w:t>Correction SMS Delivery handling</w:t>
            </w:r>
          </w:p>
        </w:tc>
        <w:tc>
          <w:tcPr>
            <w:tcW w:w="708" w:type="dxa"/>
            <w:shd w:val="solid" w:color="FFFFFF" w:fill="auto"/>
          </w:tcPr>
          <w:p w14:paraId="1789C7F5" w14:textId="77777777" w:rsidR="00771646" w:rsidRDefault="00771646" w:rsidP="00965864">
            <w:pPr>
              <w:pStyle w:val="TAL"/>
              <w:rPr>
                <w:sz w:val="16"/>
                <w:szCs w:val="16"/>
              </w:rPr>
            </w:pPr>
            <w:r>
              <w:rPr>
                <w:sz w:val="16"/>
                <w:szCs w:val="16"/>
              </w:rPr>
              <w:t>14.0.0</w:t>
            </w:r>
          </w:p>
        </w:tc>
      </w:tr>
      <w:tr w:rsidR="00234B50" w14:paraId="1B64306F" w14:textId="77777777" w:rsidTr="00965864">
        <w:tc>
          <w:tcPr>
            <w:tcW w:w="800" w:type="dxa"/>
            <w:shd w:val="solid" w:color="FFFFFF" w:fill="auto"/>
          </w:tcPr>
          <w:p w14:paraId="0173587E"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41168EE6"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974DF15" w14:textId="77777777" w:rsidR="00234B50" w:rsidRDefault="00234B50" w:rsidP="009D5C66">
            <w:pPr>
              <w:pStyle w:val="TAL"/>
              <w:rPr>
                <w:snapToGrid w:val="0"/>
                <w:sz w:val="16"/>
                <w:szCs w:val="16"/>
              </w:rPr>
            </w:pPr>
            <w:r>
              <w:rPr>
                <w:snapToGrid w:val="0"/>
                <w:sz w:val="16"/>
                <w:szCs w:val="16"/>
              </w:rPr>
              <w:t>SP-170138</w:t>
            </w:r>
          </w:p>
        </w:tc>
        <w:tc>
          <w:tcPr>
            <w:tcW w:w="567" w:type="dxa"/>
            <w:shd w:val="solid" w:color="FFFFFF" w:fill="auto"/>
          </w:tcPr>
          <w:p w14:paraId="339ED92F" w14:textId="77777777" w:rsidR="00234B50" w:rsidRDefault="00234B50" w:rsidP="009D5C66">
            <w:pPr>
              <w:pStyle w:val="TAL"/>
              <w:rPr>
                <w:snapToGrid w:val="0"/>
                <w:sz w:val="16"/>
                <w:szCs w:val="16"/>
              </w:rPr>
            </w:pPr>
            <w:r>
              <w:rPr>
                <w:snapToGrid w:val="0"/>
                <w:sz w:val="16"/>
                <w:szCs w:val="16"/>
              </w:rPr>
              <w:t>0034</w:t>
            </w:r>
          </w:p>
        </w:tc>
        <w:tc>
          <w:tcPr>
            <w:tcW w:w="425" w:type="dxa"/>
            <w:shd w:val="solid" w:color="FFFFFF" w:fill="auto"/>
          </w:tcPr>
          <w:p w14:paraId="6FFEAE86" w14:textId="77777777" w:rsidR="00234B50" w:rsidRDefault="00234B50" w:rsidP="009D5C66">
            <w:pPr>
              <w:pStyle w:val="TAL"/>
              <w:rPr>
                <w:snapToGrid w:val="0"/>
                <w:sz w:val="16"/>
                <w:szCs w:val="16"/>
              </w:rPr>
            </w:pPr>
            <w:r>
              <w:rPr>
                <w:snapToGrid w:val="0"/>
                <w:sz w:val="16"/>
                <w:szCs w:val="16"/>
              </w:rPr>
              <w:t>1</w:t>
            </w:r>
          </w:p>
        </w:tc>
        <w:tc>
          <w:tcPr>
            <w:tcW w:w="425" w:type="dxa"/>
            <w:shd w:val="solid" w:color="FFFFFF" w:fill="auto"/>
          </w:tcPr>
          <w:p w14:paraId="187A2B57" w14:textId="77777777" w:rsidR="00234B50" w:rsidRDefault="00234B50" w:rsidP="009D5C66">
            <w:pPr>
              <w:pStyle w:val="TAL"/>
              <w:rPr>
                <w:snapToGrid w:val="0"/>
                <w:sz w:val="16"/>
                <w:szCs w:val="16"/>
              </w:rPr>
            </w:pPr>
            <w:r>
              <w:rPr>
                <w:snapToGrid w:val="0"/>
                <w:sz w:val="16"/>
                <w:szCs w:val="16"/>
              </w:rPr>
              <w:t>D</w:t>
            </w:r>
          </w:p>
        </w:tc>
        <w:tc>
          <w:tcPr>
            <w:tcW w:w="4820" w:type="dxa"/>
            <w:shd w:val="solid" w:color="FFFFFF" w:fill="auto"/>
          </w:tcPr>
          <w:p w14:paraId="21DD685F" w14:textId="77777777" w:rsidR="00234B50" w:rsidRDefault="00234B50" w:rsidP="009D5C66">
            <w:pPr>
              <w:pStyle w:val="TAL"/>
            </w:pPr>
            <w:r>
              <w:t>Remove reference to RFC 3588</w:t>
            </w:r>
          </w:p>
        </w:tc>
        <w:tc>
          <w:tcPr>
            <w:tcW w:w="708" w:type="dxa"/>
            <w:shd w:val="solid" w:color="FFFFFF" w:fill="auto"/>
          </w:tcPr>
          <w:p w14:paraId="45F9CE17" w14:textId="77777777" w:rsidR="00234B50" w:rsidRDefault="00234B50" w:rsidP="00965864">
            <w:pPr>
              <w:pStyle w:val="TAL"/>
              <w:rPr>
                <w:sz w:val="16"/>
                <w:szCs w:val="16"/>
              </w:rPr>
            </w:pPr>
            <w:r>
              <w:rPr>
                <w:sz w:val="16"/>
                <w:szCs w:val="16"/>
              </w:rPr>
              <w:t>14.1.0</w:t>
            </w:r>
          </w:p>
        </w:tc>
      </w:tr>
      <w:tr w:rsidR="00234B50" w14:paraId="5A2D3992" w14:textId="77777777" w:rsidTr="00965864">
        <w:tc>
          <w:tcPr>
            <w:tcW w:w="800" w:type="dxa"/>
            <w:shd w:val="solid" w:color="FFFFFF" w:fill="auto"/>
          </w:tcPr>
          <w:p w14:paraId="6DA2D143" w14:textId="77777777" w:rsidR="00234B50" w:rsidRDefault="00234B50" w:rsidP="009D5C66">
            <w:pPr>
              <w:pStyle w:val="TAL"/>
              <w:rPr>
                <w:snapToGrid w:val="0"/>
                <w:sz w:val="16"/>
                <w:szCs w:val="16"/>
              </w:rPr>
            </w:pPr>
            <w:r>
              <w:rPr>
                <w:snapToGrid w:val="0"/>
                <w:sz w:val="16"/>
                <w:szCs w:val="16"/>
              </w:rPr>
              <w:t>2017-03</w:t>
            </w:r>
          </w:p>
        </w:tc>
        <w:tc>
          <w:tcPr>
            <w:tcW w:w="800" w:type="dxa"/>
            <w:shd w:val="solid" w:color="FFFFFF" w:fill="auto"/>
          </w:tcPr>
          <w:p w14:paraId="1A42E75C" w14:textId="77777777" w:rsidR="00234B50" w:rsidRDefault="00234B50" w:rsidP="009D5C66">
            <w:pPr>
              <w:pStyle w:val="TAL"/>
              <w:rPr>
                <w:snapToGrid w:val="0"/>
                <w:sz w:val="16"/>
                <w:szCs w:val="16"/>
              </w:rPr>
            </w:pPr>
            <w:r>
              <w:rPr>
                <w:snapToGrid w:val="0"/>
                <w:sz w:val="16"/>
                <w:szCs w:val="16"/>
              </w:rPr>
              <w:t>SA#75</w:t>
            </w:r>
          </w:p>
        </w:tc>
        <w:tc>
          <w:tcPr>
            <w:tcW w:w="1094" w:type="dxa"/>
            <w:shd w:val="solid" w:color="FFFFFF" w:fill="auto"/>
          </w:tcPr>
          <w:p w14:paraId="13B27D2E" w14:textId="77777777" w:rsidR="00234B50" w:rsidRDefault="003A0FF9" w:rsidP="009D5C66">
            <w:pPr>
              <w:pStyle w:val="TAL"/>
              <w:rPr>
                <w:snapToGrid w:val="0"/>
                <w:sz w:val="16"/>
                <w:szCs w:val="16"/>
              </w:rPr>
            </w:pPr>
            <w:r>
              <w:rPr>
                <w:snapToGrid w:val="0"/>
                <w:sz w:val="16"/>
                <w:szCs w:val="16"/>
              </w:rPr>
              <w:t>SP-170135</w:t>
            </w:r>
          </w:p>
        </w:tc>
        <w:tc>
          <w:tcPr>
            <w:tcW w:w="567" w:type="dxa"/>
            <w:shd w:val="solid" w:color="FFFFFF" w:fill="auto"/>
          </w:tcPr>
          <w:p w14:paraId="41790F80" w14:textId="77777777" w:rsidR="00234B50" w:rsidRDefault="003A0FF9" w:rsidP="009D5C66">
            <w:pPr>
              <w:pStyle w:val="TAL"/>
              <w:rPr>
                <w:snapToGrid w:val="0"/>
                <w:sz w:val="16"/>
                <w:szCs w:val="16"/>
              </w:rPr>
            </w:pPr>
            <w:r>
              <w:rPr>
                <w:snapToGrid w:val="0"/>
                <w:sz w:val="16"/>
                <w:szCs w:val="16"/>
              </w:rPr>
              <w:t>0035</w:t>
            </w:r>
          </w:p>
        </w:tc>
        <w:tc>
          <w:tcPr>
            <w:tcW w:w="425" w:type="dxa"/>
            <w:shd w:val="solid" w:color="FFFFFF" w:fill="auto"/>
          </w:tcPr>
          <w:p w14:paraId="5C546768" w14:textId="77777777" w:rsidR="00234B50" w:rsidRDefault="003A0FF9" w:rsidP="009D5C66">
            <w:pPr>
              <w:pStyle w:val="TAL"/>
              <w:rPr>
                <w:snapToGrid w:val="0"/>
                <w:sz w:val="16"/>
                <w:szCs w:val="16"/>
              </w:rPr>
            </w:pPr>
            <w:r>
              <w:rPr>
                <w:snapToGrid w:val="0"/>
                <w:sz w:val="16"/>
                <w:szCs w:val="16"/>
              </w:rPr>
              <w:t>1</w:t>
            </w:r>
          </w:p>
        </w:tc>
        <w:tc>
          <w:tcPr>
            <w:tcW w:w="425" w:type="dxa"/>
            <w:shd w:val="solid" w:color="FFFFFF" w:fill="auto"/>
          </w:tcPr>
          <w:p w14:paraId="2D0FECAE" w14:textId="77777777" w:rsidR="00234B50" w:rsidRDefault="003A0FF9" w:rsidP="009D5C66">
            <w:pPr>
              <w:pStyle w:val="TAL"/>
              <w:rPr>
                <w:snapToGrid w:val="0"/>
                <w:sz w:val="16"/>
                <w:szCs w:val="16"/>
              </w:rPr>
            </w:pPr>
            <w:r>
              <w:rPr>
                <w:snapToGrid w:val="0"/>
                <w:sz w:val="16"/>
                <w:szCs w:val="16"/>
              </w:rPr>
              <w:t>B</w:t>
            </w:r>
          </w:p>
        </w:tc>
        <w:tc>
          <w:tcPr>
            <w:tcW w:w="4820" w:type="dxa"/>
            <w:shd w:val="solid" w:color="FFFFFF" w:fill="auto"/>
          </w:tcPr>
          <w:p w14:paraId="56F79844" w14:textId="77777777" w:rsidR="00234B50" w:rsidRDefault="003A0FF9" w:rsidP="009D5C66">
            <w:pPr>
              <w:pStyle w:val="TAL"/>
            </w:pPr>
            <w:r>
              <w:t>Introduce charging principle for MSISDN-less MO-SMS via T4</w:t>
            </w:r>
          </w:p>
        </w:tc>
        <w:tc>
          <w:tcPr>
            <w:tcW w:w="708" w:type="dxa"/>
            <w:shd w:val="solid" w:color="FFFFFF" w:fill="auto"/>
          </w:tcPr>
          <w:p w14:paraId="7399465C" w14:textId="77777777" w:rsidR="00234B50" w:rsidRDefault="00234B50" w:rsidP="00965864">
            <w:pPr>
              <w:pStyle w:val="TAL"/>
              <w:rPr>
                <w:sz w:val="16"/>
                <w:szCs w:val="16"/>
              </w:rPr>
            </w:pPr>
            <w:r>
              <w:rPr>
                <w:sz w:val="16"/>
                <w:szCs w:val="16"/>
              </w:rPr>
              <w:t>14.1.0</w:t>
            </w:r>
          </w:p>
        </w:tc>
      </w:tr>
      <w:tr w:rsidR="00786A5C" w14:paraId="07C927F7" w14:textId="77777777" w:rsidTr="00965864">
        <w:tc>
          <w:tcPr>
            <w:tcW w:w="800" w:type="dxa"/>
            <w:shd w:val="solid" w:color="FFFFFF" w:fill="auto"/>
          </w:tcPr>
          <w:p w14:paraId="14068383"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58EFFA87"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096AE0E4" w14:textId="77777777" w:rsidR="00786A5C" w:rsidRDefault="00786A5C" w:rsidP="009D5C66">
            <w:pPr>
              <w:pStyle w:val="TAL"/>
              <w:rPr>
                <w:snapToGrid w:val="0"/>
                <w:sz w:val="16"/>
                <w:szCs w:val="16"/>
              </w:rPr>
            </w:pPr>
            <w:r>
              <w:rPr>
                <w:snapToGrid w:val="0"/>
                <w:sz w:val="16"/>
                <w:szCs w:val="16"/>
              </w:rPr>
              <w:t>SP-170135</w:t>
            </w:r>
          </w:p>
        </w:tc>
        <w:tc>
          <w:tcPr>
            <w:tcW w:w="567" w:type="dxa"/>
            <w:shd w:val="solid" w:color="FFFFFF" w:fill="auto"/>
          </w:tcPr>
          <w:p w14:paraId="6442481E" w14:textId="77777777" w:rsidR="00786A5C" w:rsidRDefault="00786A5C" w:rsidP="009D5C66">
            <w:pPr>
              <w:pStyle w:val="TAL"/>
              <w:rPr>
                <w:snapToGrid w:val="0"/>
                <w:sz w:val="16"/>
                <w:szCs w:val="16"/>
              </w:rPr>
            </w:pPr>
            <w:r>
              <w:rPr>
                <w:snapToGrid w:val="0"/>
                <w:sz w:val="16"/>
                <w:szCs w:val="16"/>
              </w:rPr>
              <w:t>0036</w:t>
            </w:r>
          </w:p>
        </w:tc>
        <w:tc>
          <w:tcPr>
            <w:tcW w:w="425" w:type="dxa"/>
            <w:shd w:val="solid" w:color="FFFFFF" w:fill="auto"/>
          </w:tcPr>
          <w:p w14:paraId="5DD59711" w14:textId="77777777" w:rsidR="00786A5C" w:rsidRDefault="00786A5C" w:rsidP="009D5C66">
            <w:pPr>
              <w:pStyle w:val="TAL"/>
              <w:rPr>
                <w:snapToGrid w:val="0"/>
                <w:sz w:val="16"/>
                <w:szCs w:val="16"/>
              </w:rPr>
            </w:pPr>
            <w:r>
              <w:rPr>
                <w:snapToGrid w:val="0"/>
                <w:sz w:val="16"/>
                <w:szCs w:val="16"/>
              </w:rPr>
              <w:t>-</w:t>
            </w:r>
          </w:p>
        </w:tc>
        <w:tc>
          <w:tcPr>
            <w:tcW w:w="425" w:type="dxa"/>
            <w:shd w:val="solid" w:color="FFFFFF" w:fill="auto"/>
          </w:tcPr>
          <w:p w14:paraId="66113DCA" w14:textId="77777777" w:rsidR="00786A5C" w:rsidRDefault="00786A5C" w:rsidP="009D5C66">
            <w:pPr>
              <w:pStyle w:val="TAL"/>
              <w:rPr>
                <w:snapToGrid w:val="0"/>
                <w:sz w:val="16"/>
                <w:szCs w:val="16"/>
              </w:rPr>
            </w:pPr>
            <w:r>
              <w:rPr>
                <w:snapToGrid w:val="0"/>
                <w:sz w:val="16"/>
                <w:szCs w:val="16"/>
              </w:rPr>
              <w:t>B</w:t>
            </w:r>
          </w:p>
        </w:tc>
        <w:tc>
          <w:tcPr>
            <w:tcW w:w="4820" w:type="dxa"/>
            <w:shd w:val="solid" w:color="FFFFFF" w:fill="auto"/>
          </w:tcPr>
          <w:p w14:paraId="3E7C6DB0" w14:textId="77777777" w:rsidR="00786A5C" w:rsidRDefault="00786A5C" w:rsidP="009D5C66">
            <w:pPr>
              <w:pStyle w:val="TAL"/>
            </w:pPr>
            <w:r>
              <w:t>Introduce Message flows offline charging for MSISDN-less MO-SMS via T4</w:t>
            </w:r>
          </w:p>
        </w:tc>
        <w:tc>
          <w:tcPr>
            <w:tcW w:w="708" w:type="dxa"/>
            <w:shd w:val="solid" w:color="FFFFFF" w:fill="auto"/>
          </w:tcPr>
          <w:p w14:paraId="4688C3B7" w14:textId="77777777" w:rsidR="00786A5C" w:rsidRDefault="00786A5C" w:rsidP="00965864">
            <w:pPr>
              <w:pStyle w:val="TAL"/>
              <w:rPr>
                <w:sz w:val="16"/>
                <w:szCs w:val="16"/>
              </w:rPr>
            </w:pPr>
            <w:r>
              <w:rPr>
                <w:sz w:val="16"/>
                <w:szCs w:val="16"/>
              </w:rPr>
              <w:t>14.1.0</w:t>
            </w:r>
          </w:p>
        </w:tc>
      </w:tr>
      <w:tr w:rsidR="00786A5C" w14:paraId="514C9897" w14:textId="77777777" w:rsidTr="00965864">
        <w:tc>
          <w:tcPr>
            <w:tcW w:w="800" w:type="dxa"/>
            <w:shd w:val="solid" w:color="FFFFFF" w:fill="auto"/>
          </w:tcPr>
          <w:p w14:paraId="4B0ED219" w14:textId="77777777" w:rsidR="00786A5C" w:rsidRDefault="00786A5C" w:rsidP="009D5C66">
            <w:pPr>
              <w:pStyle w:val="TAL"/>
              <w:rPr>
                <w:snapToGrid w:val="0"/>
                <w:sz w:val="16"/>
                <w:szCs w:val="16"/>
              </w:rPr>
            </w:pPr>
            <w:r>
              <w:rPr>
                <w:snapToGrid w:val="0"/>
                <w:sz w:val="16"/>
                <w:szCs w:val="16"/>
              </w:rPr>
              <w:t>2017-03</w:t>
            </w:r>
          </w:p>
        </w:tc>
        <w:tc>
          <w:tcPr>
            <w:tcW w:w="800" w:type="dxa"/>
            <w:shd w:val="solid" w:color="FFFFFF" w:fill="auto"/>
          </w:tcPr>
          <w:p w14:paraId="129ED8BC" w14:textId="77777777" w:rsidR="00786A5C" w:rsidRDefault="00786A5C" w:rsidP="009D5C66">
            <w:pPr>
              <w:pStyle w:val="TAL"/>
              <w:rPr>
                <w:snapToGrid w:val="0"/>
                <w:sz w:val="16"/>
                <w:szCs w:val="16"/>
              </w:rPr>
            </w:pPr>
            <w:r>
              <w:rPr>
                <w:snapToGrid w:val="0"/>
                <w:sz w:val="16"/>
                <w:szCs w:val="16"/>
              </w:rPr>
              <w:t>SA#75</w:t>
            </w:r>
          </w:p>
        </w:tc>
        <w:tc>
          <w:tcPr>
            <w:tcW w:w="1094" w:type="dxa"/>
            <w:shd w:val="solid" w:color="FFFFFF" w:fill="auto"/>
          </w:tcPr>
          <w:p w14:paraId="72ED5AFE" w14:textId="77777777" w:rsidR="00786A5C" w:rsidRDefault="00024561" w:rsidP="009D5C66">
            <w:pPr>
              <w:pStyle w:val="TAL"/>
              <w:rPr>
                <w:snapToGrid w:val="0"/>
                <w:sz w:val="16"/>
                <w:szCs w:val="16"/>
              </w:rPr>
            </w:pPr>
            <w:r>
              <w:rPr>
                <w:snapToGrid w:val="0"/>
                <w:sz w:val="16"/>
                <w:szCs w:val="16"/>
              </w:rPr>
              <w:t>SP-170135</w:t>
            </w:r>
          </w:p>
        </w:tc>
        <w:tc>
          <w:tcPr>
            <w:tcW w:w="567" w:type="dxa"/>
            <w:shd w:val="solid" w:color="FFFFFF" w:fill="auto"/>
          </w:tcPr>
          <w:p w14:paraId="16C8B30B" w14:textId="77777777" w:rsidR="00786A5C" w:rsidRDefault="00024561" w:rsidP="009D5C66">
            <w:pPr>
              <w:pStyle w:val="TAL"/>
              <w:rPr>
                <w:snapToGrid w:val="0"/>
                <w:sz w:val="16"/>
                <w:szCs w:val="16"/>
              </w:rPr>
            </w:pPr>
            <w:r>
              <w:rPr>
                <w:snapToGrid w:val="0"/>
                <w:sz w:val="16"/>
                <w:szCs w:val="16"/>
              </w:rPr>
              <w:t>0037</w:t>
            </w:r>
          </w:p>
        </w:tc>
        <w:tc>
          <w:tcPr>
            <w:tcW w:w="425" w:type="dxa"/>
            <w:shd w:val="solid" w:color="FFFFFF" w:fill="auto"/>
          </w:tcPr>
          <w:p w14:paraId="2C896EB6" w14:textId="77777777" w:rsidR="00786A5C" w:rsidRDefault="00024561" w:rsidP="009D5C66">
            <w:pPr>
              <w:pStyle w:val="TAL"/>
              <w:rPr>
                <w:snapToGrid w:val="0"/>
                <w:sz w:val="16"/>
                <w:szCs w:val="16"/>
              </w:rPr>
            </w:pPr>
            <w:r>
              <w:rPr>
                <w:snapToGrid w:val="0"/>
                <w:sz w:val="16"/>
                <w:szCs w:val="16"/>
              </w:rPr>
              <w:t>1</w:t>
            </w:r>
          </w:p>
        </w:tc>
        <w:tc>
          <w:tcPr>
            <w:tcW w:w="425" w:type="dxa"/>
            <w:shd w:val="solid" w:color="FFFFFF" w:fill="auto"/>
          </w:tcPr>
          <w:p w14:paraId="2F68FB0F" w14:textId="77777777" w:rsidR="00786A5C" w:rsidRDefault="00024561" w:rsidP="009D5C66">
            <w:pPr>
              <w:pStyle w:val="TAL"/>
              <w:rPr>
                <w:snapToGrid w:val="0"/>
                <w:sz w:val="16"/>
                <w:szCs w:val="16"/>
              </w:rPr>
            </w:pPr>
            <w:r>
              <w:rPr>
                <w:snapToGrid w:val="0"/>
                <w:sz w:val="16"/>
                <w:szCs w:val="16"/>
              </w:rPr>
              <w:t>B</w:t>
            </w:r>
          </w:p>
        </w:tc>
        <w:tc>
          <w:tcPr>
            <w:tcW w:w="4820" w:type="dxa"/>
            <w:shd w:val="solid" w:color="FFFFFF" w:fill="auto"/>
          </w:tcPr>
          <w:p w14:paraId="6974381A" w14:textId="77777777" w:rsidR="00786A5C" w:rsidRDefault="00024561" w:rsidP="009D5C66">
            <w:pPr>
              <w:pStyle w:val="TAL"/>
            </w:pPr>
            <w:r>
              <w:t>Remove Editor's Note in clause 5.2.3, 5.2.4, 5.2.5, and 6.1.2</w:t>
            </w:r>
          </w:p>
        </w:tc>
        <w:tc>
          <w:tcPr>
            <w:tcW w:w="708" w:type="dxa"/>
            <w:shd w:val="solid" w:color="FFFFFF" w:fill="auto"/>
          </w:tcPr>
          <w:p w14:paraId="2A992C7E" w14:textId="77777777" w:rsidR="00786A5C" w:rsidRDefault="00786A5C" w:rsidP="00965864">
            <w:pPr>
              <w:pStyle w:val="TAL"/>
              <w:rPr>
                <w:sz w:val="16"/>
                <w:szCs w:val="16"/>
              </w:rPr>
            </w:pPr>
            <w:r>
              <w:rPr>
                <w:sz w:val="16"/>
                <w:szCs w:val="16"/>
              </w:rPr>
              <w:t>14.1.0</w:t>
            </w:r>
          </w:p>
        </w:tc>
      </w:tr>
      <w:tr w:rsidR="006545FA" w14:paraId="05BCAAAC" w14:textId="77777777" w:rsidTr="00965864">
        <w:tc>
          <w:tcPr>
            <w:tcW w:w="800" w:type="dxa"/>
            <w:shd w:val="solid" w:color="FFFFFF" w:fill="auto"/>
          </w:tcPr>
          <w:p w14:paraId="0286C941"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7E3616A"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91CC5B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FDA2D1B" w14:textId="77777777" w:rsidR="006545FA" w:rsidRDefault="006545FA" w:rsidP="009D5C66">
            <w:pPr>
              <w:pStyle w:val="TAL"/>
              <w:rPr>
                <w:snapToGrid w:val="0"/>
                <w:sz w:val="16"/>
                <w:szCs w:val="16"/>
              </w:rPr>
            </w:pPr>
            <w:r>
              <w:rPr>
                <w:snapToGrid w:val="0"/>
                <w:sz w:val="16"/>
                <w:szCs w:val="16"/>
              </w:rPr>
              <w:t>0038</w:t>
            </w:r>
          </w:p>
        </w:tc>
        <w:tc>
          <w:tcPr>
            <w:tcW w:w="425" w:type="dxa"/>
            <w:shd w:val="solid" w:color="FFFFFF" w:fill="auto"/>
          </w:tcPr>
          <w:p w14:paraId="10012660"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1729E1E2"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3CCB46A3" w14:textId="77777777" w:rsidR="006545FA" w:rsidRDefault="006545FA" w:rsidP="009D5C66">
            <w:pPr>
              <w:pStyle w:val="TAL"/>
            </w:pPr>
            <w:r>
              <w:t>Improve Message flows offline charging for SMS delivery</w:t>
            </w:r>
          </w:p>
        </w:tc>
        <w:tc>
          <w:tcPr>
            <w:tcW w:w="708" w:type="dxa"/>
            <w:shd w:val="solid" w:color="FFFFFF" w:fill="auto"/>
          </w:tcPr>
          <w:p w14:paraId="5D61A325" w14:textId="77777777" w:rsidR="006545FA" w:rsidRDefault="006545FA" w:rsidP="00965864">
            <w:pPr>
              <w:pStyle w:val="TAL"/>
              <w:rPr>
                <w:sz w:val="16"/>
                <w:szCs w:val="16"/>
              </w:rPr>
            </w:pPr>
            <w:r>
              <w:rPr>
                <w:sz w:val="16"/>
                <w:szCs w:val="16"/>
              </w:rPr>
              <w:t>14.2.0</w:t>
            </w:r>
          </w:p>
        </w:tc>
      </w:tr>
      <w:tr w:rsidR="006545FA" w14:paraId="35206A69" w14:textId="77777777" w:rsidTr="00965864">
        <w:tc>
          <w:tcPr>
            <w:tcW w:w="800" w:type="dxa"/>
            <w:shd w:val="solid" w:color="FFFFFF" w:fill="auto"/>
          </w:tcPr>
          <w:p w14:paraId="31EC2F00"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4CD3D469"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7588AFEF"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17D26454" w14:textId="77777777" w:rsidR="006545FA" w:rsidRDefault="006545FA" w:rsidP="009D5C66">
            <w:pPr>
              <w:pStyle w:val="TAL"/>
              <w:rPr>
                <w:snapToGrid w:val="0"/>
                <w:sz w:val="16"/>
                <w:szCs w:val="16"/>
              </w:rPr>
            </w:pPr>
            <w:r>
              <w:rPr>
                <w:snapToGrid w:val="0"/>
                <w:sz w:val="16"/>
                <w:szCs w:val="16"/>
              </w:rPr>
              <w:t>0039</w:t>
            </w:r>
          </w:p>
        </w:tc>
        <w:tc>
          <w:tcPr>
            <w:tcW w:w="425" w:type="dxa"/>
            <w:shd w:val="solid" w:color="FFFFFF" w:fill="auto"/>
          </w:tcPr>
          <w:p w14:paraId="7D5FB1C5"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5B33C8CD"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CAB5296" w14:textId="77777777" w:rsidR="006545FA" w:rsidRDefault="006545FA" w:rsidP="009D5C66">
            <w:pPr>
              <w:pStyle w:val="TAL"/>
            </w:pPr>
            <w:r>
              <w:t>Introduce additional Message flows offline charging for Device Triggering</w:t>
            </w:r>
          </w:p>
        </w:tc>
        <w:tc>
          <w:tcPr>
            <w:tcW w:w="708" w:type="dxa"/>
            <w:shd w:val="solid" w:color="FFFFFF" w:fill="auto"/>
          </w:tcPr>
          <w:p w14:paraId="038C36D6" w14:textId="77777777" w:rsidR="006545FA" w:rsidRDefault="006545FA" w:rsidP="00965864">
            <w:pPr>
              <w:pStyle w:val="TAL"/>
              <w:rPr>
                <w:sz w:val="16"/>
                <w:szCs w:val="16"/>
              </w:rPr>
            </w:pPr>
            <w:r>
              <w:rPr>
                <w:sz w:val="16"/>
                <w:szCs w:val="16"/>
              </w:rPr>
              <w:t>14.2.0</w:t>
            </w:r>
          </w:p>
        </w:tc>
      </w:tr>
      <w:tr w:rsidR="006545FA" w14:paraId="71ACC045" w14:textId="77777777" w:rsidTr="00965864">
        <w:tc>
          <w:tcPr>
            <w:tcW w:w="800" w:type="dxa"/>
            <w:shd w:val="solid" w:color="FFFFFF" w:fill="auto"/>
          </w:tcPr>
          <w:p w14:paraId="379F209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6EB28158"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5118FF29"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7019AD7" w14:textId="77777777" w:rsidR="006545FA" w:rsidRDefault="006545FA" w:rsidP="009D5C66">
            <w:pPr>
              <w:pStyle w:val="TAL"/>
              <w:rPr>
                <w:snapToGrid w:val="0"/>
                <w:sz w:val="16"/>
                <w:szCs w:val="16"/>
              </w:rPr>
            </w:pPr>
            <w:r>
              <w:rPr>
                <w:snapToGrid w:val="0"/>
                <w:sz w:val="16"/>
                <w:szCs w:val="16"/>
              </w:rPr>
              <w:t>0040</w:t>
            </w:r>
          </w:p>
        </w:tc>
        <w:tc>
          <w:tcPr>
            <w:tcW w:w="425" w:type="dxa"/>
            <w:shd w:val="solid" w:color="FFFFFF" w:fill="auto"/>
          </w:tcPr>
          <w:p w14:paraId="239E06DE"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007A478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6E17719D" w14:textId="77777777" w:rsidR="006545FA" w:rsidRDefault="006545FA" w:rsidP="009D5C66">
            <w:pPr>
              <w:pStyle w:val="TAL"/>
            </w:pPr>
            <w:r>
              <w:t>Introduce Message flows online charging for Device Triggering</w:t>
            </w:r>
          </w:p>
        </w:tc>
        <w:tc>
          <w:tcPr>
            <w:tcW w:w="708" w:type="dxa"/>
            <w:shd w:val="solid" w:color="FFFFFF" w:fill="auto"/>
          </w:tcPr>
          <w:p w14:paraId="146E973D" w14:textId="77777777" w:rsidR="006545FA" w:rsidRDefault="006545FA" w:rsidP="00965864">
            <w:pPr>
              <w:pStyle w:val="TAL"/>
              <w:rPr>
                <w:sz w:val="16"/>
                <w:szCs w:val="16"/>
              </w:rPr>
            </w:pPr>
            <w:r>
              <w:rPr>
                <w:sz w:val="16"/>
                <w:szCs w:val="16"/>
              </w:rPr>
              <w:t>14.2.0</w:t>
            </w:r>
          </w:p>
        </w:tc>
      </w:tr>
      <w:tr w:rsidR="006545FA" w14:paraId="3AD33A9B" w14:textId="77777777" w:rsidTr="00965864">
        <w:tc>
          <w:tcPr>
            <w:tcW w:w="800" w:type="dxa"/>
            <w:shd w:val="solid" w:color="FFFFFF" w:fill="auto"/>
          </w:tcPr>
          <w:p w14:paraId="0B59115A"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72FB6DF4"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32B615B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E6AD815" w14:textId="77777777" w:rsidR="006545FA" w:rsidRDefault="006545FA" w:rsidP="009D5C66">
            <w:pPr>
              <w:pStyle w:val="TAL"/>
              <w:rPr>
                <w:snapToGrid w:val="0"/>
                <w:sz w:val="16"/>
                <w:szCs w:val="16"/>
              </w:rPr>
            </w:pPr>
            <w:r>
              <w:rPr>
                <w:snapToGrid w:val="0"/>
                <w:sz w:val="16"/>
                <w:szCs w:val="16"/>
              </w:rPr>
              <w:t>0041</w:t>
            </w:r>
          </w:p>
        </w:tc>
        <w:tc>
          <w:tcPr>
            <w:tcW w:w="425" w:type="dxa"/>
            <w:shd w:val="solid" w:color="FFFFFF" w:fill="auto"/>
          </w:tcPr>
          <w:p w14:paraId="33F05A9F"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6D15A0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4878B230" w14:textId="77777777" w:rsidR="006545FA" w:rsidRDefault="006545FA" w:rsidP="009D5C66">
            <w:pPr>
              <w:pStyle w:val="TAL"/>
            </w:pPr>
            <w:r>
              <w:t>Introduce Message flows online charging for MSISDN-less MO-SMS via T4</w:t>
            </w:r>
          </w:p>
        </w:tc>
        <w:tc>
          <w:tcPr>
            <w:tcW w:w="708" w:type="dxa"/>
            <w:shd w:val="solid" w:color="FFFFFF" w:fill="auto"/>
          </w:tcPr>
          <w:p w14:paraId="5958B2E1" w14:textId="77777777" w:rsidR="006545FA" w:rsidRDefault="006545FA" w:rsidP="00965864">
            <w:pPr>
              <w:pStyle w:val="TAL"/>
              <w:rPr>
                <w:sz w:val="16"/>
                <w:szCs w:val="16"/>
              </w:rPr>
            </w:pPr>
            <w:r>
              <w:rPr>
                <w:sz w:val="16"/>
                <w:szCs w:val="16"/>
              </w:rPr>
              <w:t>14.2.0</w:t>
            </w:r>
          </w:p>
        </w:tc>
      </w:tr>
      <w:tr w:rsidR="006545FA" w14:paraId="32D4E9C3" w14:textId="77777777" w:rsidTr="00965864">
        <w:tc>
          <w:tcPr>
            <w:tcW w:w="800" w:type="dxa"/>
            <w:shd w:val="solid" w:color="FFFFFF" w:fill="auto"/>
          </w:tcPr>
          <w:p w14:paraId="547C101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36833780"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62F4F2DA"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6A158EBA" w14:textId="77777777" w:rsidR="006545FA" w:rsidRDefault="006545FA" w:rsidP="009D5C66">
            <w:pPr>
              <w:pStyle w:val="TAL"/>
              <w:rPr>
                <w:snapToGrid w:val="0"/>
                <w:sz w:val="16"/>
                <w:szCs w:val="16"/>
              </w:rPr>
            </w:pPr>
            <w:r>
              <w:rPr>
                <w:snapToGrid w:val="0"/>
                <w:sz w:val="16"/>
                <w:szCs w:val="16"/>
              </w:rPr>
              <w:t>0046</w:t>
            </w:r>
          </w:p>
        </w:tc>
        <w:tc>
          <w:tcPr>
            <w:tcW w:w="425" w:type="dxa"/>
            <w:shd w:val="solid" w:color="FFFFFF" w:fill="auto"/>
          </w:tcPr>
          <w:p w14:paraId="5811673C" w14:textId="77777777" w:rsidR="006545FA" w:rsidRDefault="006545FA" w:rsidP="009D5C66">
            <w:pPr>
              <w:pStyle w:val="TAL"/>
              <w:rPr>
                <w:snapToGrid w:val="0"/>
                <w:sz w:val="16"/>
                <w:szCs w:val="16"/>
              </w:rPr>
            </w:pPr>
            <w:r>
              <w:rPr>
                <w:snapToGrid w:val="0"/>
                <w:sz w:val="16"/>
                <w:szCs w:val="16"/>
              </w:rPr>
              <w:t>1</w:t>
            </w:r>
          </w:p>
        </w:tc>
        <w:tc>
          <w:tcPr>
            <w:tcW w:w="425" w:type="dxa"/>
            <w:shd w:val="solid" w:color="FFFFFF" w:fill="auto"/>
          </w:tcPr>
          <w:p w14:paraId="2EB257B1"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0ADAF48D" w14:textId="77777777" w:rsidR="006545FA" w:rsidRDefault="006545FA" w:rsidP="009D5C66">
            <w:pPr>
              <w:pStyle w:val="TAL"/>
            </w:pPr>
            <w:r>
              <w:t>Introduce new CDR for Device Triggering</w:t>
            </w:r>
          </w:p>
        </w:tc>
        <w:tc>
          <w:tcPr>
            <w:tcW w:w="708" w:type="dxa"/>
            <w:shd w:val="solid" w:color="FFFFFF" w:fill="auto"/>
          </w:tcPr>
          <w:p w14:paraId="0CE47122" w14:textId="77777777" w:rsidR="006545FA" w:rsidRDefault="006545FA" w:rsidP="00965864">
            <w:pPr>
              <w:pStyle w:val="TAL"/>
              <w:rPr>
                <w:sz w:val="16"/>
                <w:szCs w:val="16"/>
              </w:rPr>
            </w:pPr>
            <w:r>
              <w:rPr>
                <w:sz w:val="16"/>
                <w:szCs w:val="16"/>
              </w:rPr>
              <w:t>14.2.0</w:t>
            </w:r>
          </w:p>
        </w:tc>
      </w:tr>
      <w:tr w:rsidR="006545FA" w14:paraId="6B619411" w14:textId="77777777" w:rsidTr="00965864">
        <w:tc>
          <w:tcPr>
            <w:tcW w:w="800" w:type="dxa"/>
            <w:shd w:val="solid" w:color="FFFFFF" w:fill="auto"/>
          </w:tcPr>
          <w:p w14:paraId="2D18B176"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275CCA9E"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2DD5E591"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01D4C12C" w14:textId="77777777" w:rsidR="006545FA" w:rsidRDefault="006545FA" w:rsidP="009D5C66">
            <w:pPr>
              <w:pStyle w:val="TAL"/>
              <w:rPr>
                <w:snapToGrid w:val="0"/>
                <w:sz w:val="16"/>
                <w:szCs w:val="16"/>
              </w:rPr>
            </w:pPr>
            <w:r>
              <w:rPr>
                <w:snapToGrid w:val="0"/>
                <w:sz w:val="16"/>
                <w:szCs w:val="16"/>
              </w:rPr>
              <w:t>0047</w:t>
            </w:r>
          </w:p>
        </w:tc>
        <w:tc>
          <w:tcPr>
            <w:tcW w:w="425" w:type="dxa"/>
            <w:shd w:val="solid" w:color="FFFFFF" w:fill="auto"/>
          </w:tcPr>
          <w:p w14:paraId="5A037220"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513E17DC"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5626226B" w14:textId="77777777" w:rsidR="006545FA" w:rsidRDefault="006545FA" w:rsidP="009D5C66">
            <w:pPr>
              <w:pStyle w:val="TAL"/>
            </w:pPr>
            <w:r>
              <w:t xml:space="preserve">Clarify the chargeable events for SMS via T4  </w:t>
            </w:r>
          </w:p>
        </w:tc>
        <w:tc>
          <w:tcPr>
            <w:tcW w:w="708" w:type="dxa"/>
            <w:shd w:val="solid" w:color="FFFFFF" w:fill="auto"/>
          </w:tcPr>
          <w:p w14:paraId="1003585D" w14:textId="77777777" w:rsidR="006545FA" w:rsidRDefault="006545FA" w:rsidP="00965864">
            <w:pPr>
              <w:pStyle w:val="TAL"/>
              <w:rPr>
                <w:sz w:val="16"/>
                <w:szCs w:val="16"/>
              </w:rPr>
            </w:pPr>
            <w:r>
              <w:rPr>
                <w:sz w:val="16"/>
                <w:szCs w:val="16"/>
              </w:rPr>
              <w:t>14.2.0</w:t>
            </w:r>
          </w:p>
        </w:tc>
      </w:tr>
      <w:tr w:rsidR="006545FA" w14:paraId="75987381" w14:textId="77777777" w:rsidTr="00965864">
        <w:tc>
          <w:tcPr>
            <w:tcW w:w="800" w:type="dxa"/>
            <w:shd w:val="solid" w:color="FFFFFF" w:fill="auto"/>
          </w:tcPr>
          <w:p w14:paraId="197A376E" w14:textId="77777777" w:rsidR="006545FA" w:rsidRDefault="006545FA" w:rsidP="009D5C66">
            <w:pPr>
              <w:pStyle w:val="TAL"/>
              <w:rPr>
                <w:snapToGrid w:val="0"/>
                <w:sz w:val="16"/>
                <w:szCs w:val="16"/>
              </w:rPr>
            </w:pPr>
            <w:r>
              <w:rPr>
                <w:snapToGrid w:val="0"/>
                <w:sz w:val="16"/>
                <w:szCs w:val="16"/>
              </w:rPr>
              <w:t>2017-06</w:t>
            </w:r>
          </w:p>
        </w:tc>
        <w:tc>
          <w:tcPr>
            <w:tcW w:w="800" w:type="dxa"/>
            <w:shd w:val="solid" w:color="FFFFFF" w:fill="auto"/>
          </w:tcPr>
          <w:p w14:paraId="00AD3621" w14:textId="77777777" w:rsidR="006545FA" w:rsidRDefault="006545FA" w:rsidP="009D5C66">
            <w:pPr>
              <w:pStyle w:val="TAL"/>
              <w:rPr>
                <w:snapToGrid w:val="0"/>
                <w:sz w:val="16"/>
                <w:szCs w:val="16"/>
              </w:rPr>
            </w:pPr>
            <w:r>
              <w:rPr>
                <w:snapToGrid w:val="0"/>
                <w:sz w:val="16"/>
                <w:szCs w:val="16"/>
              </w:rPr>
              <w:t>SA#76</w:t>
            </w:r>
          </w:p>
        </w:tc>
        <w:tc>
          <w:tcPr>
            <w:tcW w:w="1094" w:type="dxa"/>
            <w:shd w:val="solid" w:color="FFFFFF" w:fill="auto"/>
          </w:tcPr>
          <w:p w14:paraId="10024830" w14:textId="77777777" w:rsidR="006545FA" w:rsidRDefault="006545FA" w:rsidP="009D5C66">
            <w:pPr>
              <w:pStyle w:val="TAL"/>
              <w:rPr>
                <w:snapToGrid w:val="0"/>
                <w:sz w:val="16"/>
                <w:szCs w:val="16"/>
              </w:rPr>
            </w:pPr>
            <w:r>
              <w:rPr>
                <w:snapToGrid w:val="0"/>
                <w:sz w:val="16"/>
                <w:szCs w:val="16"/>
              </w:rPr>
              <w:t>SP-170500</w:t>
            </w:r>
          </w:p>
        </w:tc>
        <w:tc>
          <w:tcPr>
            <w:tcW w:w="567" w:type="dxa"/>
            <w:shd w:val="solid" w:color="FFFFFF" w:fill="auto"/>
          </w:tcPr>
          <w:p w14:paraId="429815C2" w14:textId="77777777" w:rsidR="006545FA" w:rsidRDefault="006545FA" w:rsidP="009D5C66">
            <w:pPr>
              <w:pStyle w:val="TAL"/>
              <w:rPr>
                <w:snapToGrid w:val="0"/>
                <w:sz w:val="16"/>
                <w:szCs w:val="16"/>
              </w:rPr>
            </w:pPr>
            <w:r>
              <w:rPr>
                <w:snapToGrid w:val="0"/>
                <w:sz w:val="16"/>
                <w:szCs w:val="16"/>
              </w:rPr>
              <w:t>0048</w:t>
            </w:r>
          </w:p>
        </w:tc>
        <w:tc>
          <w:tcPr>
            <w:tcW w:w="425" w:type="dxa"/>
            <w:shd w:val="solid" w:color="FFFFFF" w:fill="auto"/>
          </w:tcPr>
          <w:p w14:paraId="5F877AEB" w14:textId="77777777" w:rsidR="006545FA" w:rsidRDefault="006545FA" w:rsidP="009D5C66">
            <w:pPr>
              <w:pStyle w:val="TAL"/>
              <w:rPr>
                <w:snapToGrid w:val="0"/>
                <w:sz w:val="16"/>
                <w:szCs w:val="16"/>
              </w:rPr>
            </w:pPr>
            <w:r>
              <w:rPr>
                <w:snapToGrid w:val="0"/>
                <w:sz w:val="16"/>
                <w:szCs w:val="16"/>
              </w:rPr>
              <w:t>-</w:t>
            </w:r>
          </w:p>
        </w:tc>
        <w:tc>
          <w:tcPr>
            <w:tcW w:w="425" w:type="dxa"/>
            <w:shd w:val="solid" w:color="FFFFFF" w:fill="auto"/>
          </w:tcPr>
          <w:p w14:paraId="6B837DCF" w14:textId="77777777" w:rsidR="006545FA" w:rsidRDefault="006545FA" w:rsidP="009D5C66">
            <w:pPr>
              <w:pStyle w:val="TAL"/>
              <w:rPr>
                <w:snapToGrid w:val="0"/>
                <w:sz w:val="16"/>
                <w:szCs w:val="16"/>
              </w:rPr>
            </w:pPr>
            <w:r>
              <w:rPr>
                <w:snapToGrid w:val="0"/>
                <w:sz w:val="16"/>
                <w:szCs w:val="16"/>
              </w:rPr>
              <w:t>B</w:t>
            </w:r>
          </w:p>
        </w:tc>
        <w:tc>
          <w:tcPr>
            <w:tcW w:w="4820" w:type="dxa"/>
            <w:shd w:val="solid" w:color="FFFFFF" w:fill="auto"/>
          </w:tcPr>
          <w:p w14:paraId="2E7E5261" w14:textId="77777777" w:rsidR="006545FA" w:rsidRDefault="006545FA" w:rsidP="009D5C66">
            <w:pPr>
              <w:pStyle w:val="TAL"/>
            </w:pPr>
            <w:r>
              <w:t>Remove T4 Device Trigger dedicated fields from SC-SMO and SC-SMT CDRs</w:t>
            </w:r>
          </w:p>
        </w:tc>
        <w:tc>
          <w:tcPr>
            <w:tcW w:w="708" w:type="dxa"/>
            <w:shd w:val="solid" w:color="FFFFFF" w:fill="auto"/>
          </w:tcPr>
          <w:p w14:paraId="3F2B2788" w14:textId="77777777" w:rsidR="006545FA" w:rsidRDefault="006545FA" w:rsidP="00965864">
            <w:pPr>
              <w:pStyle w:val="TAL"/>
              <w:rPr>
                <w:sz w:val="16"/>
                <w:szCs w:val="16"/>
              </w:rPr>
            </w:pPr>
            <w:r>
              <w:rPr>
                <w:sz w:val="16"/>
                <w:szCs w:val="16"/>
              </w:rPr>
              <w:t>14.2.0</w:t>
            </w:r>
          </w:p>
        </w:tc>
      </w:tr>
      <w:tr w:rsidR="006545FA" w14:paraId="0AB5B9A6" w14:textId="77777777" w:rsidTr="00D05151">
        <w:tc>
          <w:tcPr>
            <w:tcW w:w="800" w:type="dxa"/>
            <w:tcBorders>
              <w:bottom w:val="single" w:sz="12" w:space="0" w:color="auto"/>
            </w:tcBorders>
            <w:shd w:val="solid" w:color="FFFFFF" w:fill="auto"/>
          </w:tcPr>
          <w:p w14:paraId="749419AA" w14:textId="77777777" w:rsidR="006545FA" w:rsidRDefault="006545FA" w:rsidP="009D5C66">
            <w:pPr>
              <w:pStyle w:val="TAL"/>
              <w:rPr>
                <w:snapToGrid w:val="0"/>
                <w:sz w:val="16"/>
                <w:szCs w:val="16"/>
              </w:rPr>
            </w:pPr>
            <w:r>
              <w:rPr>
                <w:snapToGrid w:val="0"/>
                <w:sz w:val="16"/>
                <w:szCs w:val="16"/>
              </w:rPr>
              <w:t>2017-06</w:t>
            </w:r>
          </w:p>
        </w:tc>
        <w:tc>
          <w:tcPr>
            <w:tcW w:w="800" w:type="dxa"/>
            <w:tcBorders>
              <w:bottom w:val="single" w:sz="12" w:space="0" w:color="auto"/>
            </w:tcBorders>
            <w:shd w:val="solid" w:color="FFFFFF" w:fill="auto"/>
          </w:tcPr>
          <w:p w14:paraId="70A98E0F" w14:textId="77777777" w:rsidR="006545FA" w:rsidRDefault="006545FA" w:rsidP="009D5C66">
            <w:pPr>
              <w:pStyle w:val="TAL"/>
              <w:rPr>
                <w:snapToGrid w:val="0"/>
                <w:sz w:val="16"/>
                <w:szCs w:val="16"/>
              </w:rPr>
            </w:pPr>
            <w:r>
              <w:rPr>
                <w:snapToGrid w:val="0"/>
                <w:sz w:val="16"/>
                <w:szCs w:val="16"/>
              </w:rPr>
              <w:t>SA#76</w:t>
            </w:r>
          </w:p>
        </w:tc>
        <w:tc>
          <w:tcPr>
            <w:tcW w:w="1094" w:type="dxa"/>
            <w:tcBorders>
              <w:bottom w:val="single" w:sz="12" w:space="0" w:color="auto"/>
            </w:tcBorders>
            <w:shd w:val="solid" w:color="FFFFFF" w:fill="auto"/>
          </w:tcPr>
          <w:p w14:paraId="33BBC6AB" w14:textId="77777777" w:rsidR="006545FA" w:rsidRDefault="006545FA" w:rsidP="009D5C66">
            <w:pPr>
              <w:pStyle w:val="TAL"/>
              <w:rPr>
                <w:snapToGrid w:val="0"/>
                <w:sz w:val="16"/>
                <w:szCs w:val="16"/>
              </w:rPr>
            </w:pPr>
            <w:r>
              <w:rPr>
                <w:snapToGrid w:val="0"/>
                <w:sz w:val="16"/>
                <w:szCs w:val="16"/>
              </w:rPr>
              <w:t>SP-170500</w:t>
            </w:r>
          </w:p>
        </w:tc>
        <w:tc>
          <w:tcPr>
            <w:tcW w:w="567" w:type="dxa"/>
            <w:tcBorders>
              <w:bottom w:val="single" w:sz="12" w:space="0" w:color="auto"/>
            </w:tcBorders>
            <w:shd w:val="solid" w:color="FFFFFF" w:fill="auto"/>
          </w:tcPr>
          <w:p w14:paraId="45C15348" w14:textId="77777777" w:rsidR="006545FA" w:rsidRDefault="006545FA" w:rsidP="009D5C66">
            <w:pPr>
              <w:pStyle w:val="TAL"/>
              <w:rPr>
                <w:snapToGrid w:val="0"/>
                <w:sz w:val="16"/>
                <w:szCs w:val="16"/>
              </w:rPr>
            </w:pPr>
            <w:r>
              <w:rPr>
                <w:snapToGrid w:val="0"/>
                <w:sz w:val="16"/>
                <w:szCs w:val="16"/>
              </w:rPr>
              <w:t>0049</w:t>
            </w:r>
          </w:p>
        </w:tc>
        <w:tc>
          <w:tcPr>
            <w:tcW w:w="425" w:type="dxa"/>
            <w:tcBorders>
              <w:bottom w:val="single" w:sz="12" w:space="0" w:color="auto"/>
            </w:tcBorders>
            <w:shd w:val="solid" w:color="FFFFFF" w:fill="auto"/>
          </w:tcPr>
          <w:p w14:paraId="24A4BDBC" w14:textId="77777777" w:rsidR="006545FA" w:rsidRDefault="006545FA" w:rsidP="009D5C66">
            <w:pPr>
              <w:pStyle w:val="TAL"/>
              <w:rPr>
                <w:snapToGrid w:val="0"/>
                <w:sz w:val="16"/>
                <w:szCs w:val="16"/>
              </w:rPr>
            </w:pPr>
            <w:r>
              <w:rPr>
                <w:snapToGrid w:val="0"/>
                <w:sz w:val="16"/>
                <w:szCs w:val="16"/>
              </w:rPr>
              <w:t>1</w:t>
            </w:r>
          </w:p>
        </w:tc>
        <w:tc>
          <w:tcPr>
            <w:tcW w:w="425" w:type="dxa"/>
            <w:tcBorders>
              <w:bottom w:val="single" w:sz="12" w:space="0" w:color="auto"/>
            </w:tcBorders>
            <w:shd w:val="solid" w:color="FFFFFF" w:fill="auto"/>
          </w:tcPr>
          <w:p w14:paraId="5F0FA133" w14:textId="77777777" w:rsidR="006545FA" w:rsidRDefault="006545FA" w:rsidP="009D5C66">
            <w:pPr>
              <w:pStyle w:val="TAL"/>
              <w:rPr>
                <w:snapToGrid w:val="0"/>
                <w:sz w:val="16"/>
                <w:szCs w:val="16"/>
              </w:rPr>
            </w:pPr>
            <w:r>
              <w:rPr>
                <w:snapToGrid w:val="0"/>
                <w:sz w:val="16"/>
                <w:szCs w:val="16"/>
              </w:rPr>
              <w:t>B</w:t>
            </w:r>
          </w:p>
        </w:tc>
        <w:tc>
          <w:tcPr>
            <w:tcW w:w="4820" w:type="dxa"/>
            <w:tcBorders>
              <w:bottom w:val="single" w:sz="12" w:space="0" w:color="auto"/>
            </w:tcBorders>
            <w:shd w:val="solid" w:color="FFFFFF" w:fill="auto"/>
          </w:tcPr>
          <w:p w14:paraId="75A7FB70" w14:textId="77777777" w:rsidR="006545FA" w:rsidRDefault="006545FA" w:rsidP="009D5C66">
            <w:pPr>
              <w:pStyle w:val="TAL"/>
            </w:pPr>
            <w:r>
              <w:t xml:space="preserve">Introduce Device Trigger and SMS MO via T4 in SMS information </w:t>
            </w:r>
          </w:p>
        </w:tc>
        <w:tc>
          <w:tcPr>
            <w:tcW w:w="708" w:type="dxa"/>
            <w:tcBorders>
              <w:bottom w:val="single" w:sz="12" w:space="0" w:color="auto"/>
            </w:tcBorders>
            <w:shd w:val="solid" w:color="FFFFFF" w:fill="auto"/>
          </w:tcPr>
          <w:p w14:paraId="4865F6B1" w14:textId="77777777" w:rsidR="006545FA" w:rsidRDefault="006545FA" w:rsidP="00965864">
            <w:pPr>
              <w:pStyle w:val="TAL"/>
              <w:rPr>
                <w:sz w:val="16"/>
                <w:szCs w:val="16"/>
              </w:rPr>
            </w:pPr>
            <w:r>
              <w:rPr>
                <w:sz w:val="16"/>
                <w:szCs w:val="16"/>
              </w:rPr>
              <w:t>14.2.0</w:t>
            </w:r>
          </w:p>
        </w:tc>
      </w:tr>
      <w:tr w:rsidR="006545FA" w14:paraId="2FDE5FE3" w14:textId="77777777" w:rsidTr="00D05151">
        <w:tc>
          <w:tcPr>
            <w:tcW w:w="800" w:type="dxa"/>
            <w:tcBorders>
              <w:top w:val="single" w:sz="12" w:space="0" w:color="auto"/>
              <w:bottom w:val="single" w:sz="12" w:space="0" w:color="auto"/>
            </w:tcBorders>
            <w:shd w:val="solid" w:color="FFFFFF" w:fill="auto"/>
          </w:tcPr>
          <w:p w14:paraId="789FC482" w14:textId="77777777" w:rsidR="006545FA" w:rsidRDefault="006545FA" w:rsidP="009D5C66">
            <w:pPr>
              <w:pStyle w:val="TAL"/>
              <w:rPr>
                <w:snapToGrid w:val="0"/>
                <w:sz w:val="16"/>
                <w:szCs w:val="16"/>
              </w:rPr>
            </w:pPr>
            <w:r>
              <w:rPr>
                <w:snapToGrid w:val="0"/>
                <w:sz w:val="16"/>
                <w:szCs w:val="16"/>
              </w:rPr>
              <w:t>2017-06</w:t>
            </w:r>
          </w:p>
        </w:tc>
        <w:tc>
          <w:tcPr>
            <w:tcW w:w="800" w:type="dxa"/>
            <w:tcBorders>
              <w:top w:val="single" w:sz="12" w:space="0" w:color="auto"/>
              <w:bottom w:val="single" w:sz="12" w:space="0" w:color="auto"/>
            </w:tcBorders>
            <w:shd w:val="solid" w:color="FFFFFF" w:fill="auto"/>
          </w:tcPr>
          <w:p w14:paraId="244299B4" w14:textId="77777777" w:rsidR="006545FA" w:rsidRDefault="006545FA" w:rsidP="009D5C66">
            <w:pPr>
              <w:pStyle w:val="TAL"/>
              <w:rPr>
                <w:snapToGrid w:val="0"/>
                <w:sz w:val="16"/>
                <w:szCs w:val="16"/>
              </w:rPr>
            </w:pPr>
            <w:r>
              <w:rPr>
                <w:snapToGrid w:val="0"/>
                <w:sz w:val="16"/>
                <w:szCs w:val="16"/>
              </w:rPr>
              <w:t>SA#76</w:t>
            </w:r>
          </w:p>
        </w:tc>
        <w:tc>
          <w:tcPr>
            <w:tcW w:w="1094" w:type="dxa"/>
            <w:tcBorders>
              <w:top w:val="single" w:sz="12" w:space="0" w:color="auto"/>
              <w:bottom w:val="single" w:sz="12" w:space="0" w:color="auto"/>
            </w:tcBorders>
            <w:shd w:val="solid" w:color="FFFFFF" w:fill="auto"/>
          </w:tcPr>
          <w:p w14:paraId="2A0F4637" w14:textId="77777777" w:rsidR="006545FA" w:rsidRDefault="006545FA" w:rsidP="009D5C66">
            <w:pPr>
              <w:pStyle w:val="TAL"/>
              <w:rPr>
                <w:snapToGrid w:val="0"/>
                <w:sz w:val="16"/>
                <w:szCs w:val="16"/>
              </w:rPr>
            </w:pPr>
            <w:r>
              <w:rPr>
                <w:snapToGrid w:val="0"/>
                <w:sz w:val="16"/>
                <w:szCs w:val="16"/>
              </w:rPr>
              <w:t>SP-170500</w:t>
            </w:r>
          </w:p>
        </w:tc>
        <w:tc>
          <w:tcPr>
            <w:tcW w:w="567" w:type="dxa"/>
            <w:tcBorders>
              <w:top w:val="single" w:sz="12" w:space="0" w:color="auto"/>
              <w:bottom w:val="single" w:sz="12" w:space="0" w:color="auto"/>
            </w:tcBorders>
            <w:shd w:val="solid" w:color="FFFFFF" w:fill="auto"/>
          </w:tcPr>
          <w:p w14:paraId="27056BD2" w14:textId="77777777" w:rsidR="006545FA" w:rsidRDefault="006545FA" w:rsidP="009D5C66">
            <w:pPr>
              <w:pStyle w:val="TAL"/>
              <w:rPr>
                <w:snapToGrid w:val="0"/>
                <w:sz w:val="16"/>
                <w:szCs w:val="16"/>
              </w:rPr>
            </w:pPr>
            <w:r>
              <w:rPr>
                <w:snapToGrid w:val="0"/>
                <w:sz w:val="16"/>
                <w:szCs w:val="16"/>
              </w:rPr>
              <w:t>0050</w:t>
            </w:r>
          </w:p>
        </w:tc>
        <w:tc>
          <w:tcPr>
            <w:tcW w:w="425" w:type="dxa"/>
            <w:tcBorders>
              <w:top w:val="single" w:sz="12" w:space="0" w:color="auto"/>
              <w:bottom w:val="single" w:sz="12" w:space="0" w:color="auto"/>
            </w:tcBorders>
            <w:shd w:val="solid" w:color="FFFFFF" w:fill="auto"/>
          </w:tcPr>
          <w:p w14:paraId="160627D7" w14:textId="77777777" w:rsidR="006545FA" w:rsidRDefault="006545FA"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53320B3" w14:textId="77777777" w:rsidR="006545FA" w:rsidRDefault="006545FA"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57A3258" w14:textId="77777777" w:rsidR="006545FA" w:rsidRDefault="006545FA" w:rsidP="009D5C66">
            <w:pPr>
              <w:pStyle w:val="TAL"/>
            </w:pPr>
            <w:r>
              <w:t>Introduce new CDR for SMS MO via T4</w:t>
            </w:r>
          </w:p>
        </w:tc>
        <w:tc>
          <w:tcPr>
            <w:tcW w:w="708" w:type="dxa"/>
            <w:tcBorders>
              <w:top w:val="single" w:sz="12" w:space="0" w:color="auto"/>
              <w:bottom w:val="single" w:sz="12" w:space="0" w:color="auto"/>
            </w:tcBorders>
            <w:shd w:val="solid" w:color="FFFFFF" w:fill="auto"/>
          </w:tcPr>
          <w:p w14:paraId="0BEA201B" w14:textId="77777777" w:rsidR="006545FA" w:rsidRDefault="006545FA" w:rsidP="00965864">
            <w:pPr>
              <w:pStyle w:val="TAL"/>
              <w:rPr>
                <w:sz w:val="16"/>
                <w:szCs w:val="16"/>
              </w:rPr>
            </w:pPr>
            <w:r>
              <w:rPr>
                <w:sz w:val="16"/>
                <w:szCs w:val="16"/>
              </w:rPr>
              <w:t>14.2.0</w:t>
            </w:r>
          </w:p>
        </w:tc>
      </w:tr>
      <w:tr w:rsidR="00D05151" w14:paraId="2CB28D2A" w14:textId="77777777" w:rsidTr="00FA5352">
        <w:tc>
          <w:tcPr>
            <w:tcW w:w="800" w:type="dxa"/>
            <w:tcBorders>
              <w:top w:val="single" w:sz="12" w:space="0" w:color="auto"/>
              <w:bottom w:val="single" w:sz="12" w:space="0" w:color="auto"/>
            </w:tcBorders>
            <w:shd w:val="solid" w:color="FFFFFF" w:fill="auto"/>
          </w:tcPr>
          <w:p w14:paraId="01114429" w14:textId="77777777" w:rsidR="00D05151" w:rsidRDefault="00D05151" w:rsidP="009D5C66">
            <w:pPr>
              <w:pStyle w:val="TAL"/>
              <w:rPr>
                <w:snapToGrid w:val="0"/>
                <w:sz w:val="16"/>
                <w:szCs w:val="16"/>
              </w:rPr>
            </w:pPr>
            <w:r>
              <w:rPr>
                <w:snapToGrid w:val="0"/>
                <w:sz w:val="16"/>
                <w:szCs w:val="16"/>
              </w:rPr>
              <w:t>2018-06</w:t>
            </w:r>
          </w:p>
        </w:tc>
        <w:tc>
          <w:tcPr>
            <w:tcW w:w="800" w:type="dxa"/>
            <w:tcBorders>
              <w:top w:val="single" w:sz="12" w:space="0" w:color="auto"/>
              <w:bottom w:val="single" w:sz="12" w:space="0" w:color="auto"/>
            </w:tcBorders>
            <w:shd w:val="solid" w:color="FFFFFF" w:fill="auto"/>
          </w:tcPr>
          <w:p w14:paraId="0E709152" w14:textId="77777777" w:rsidR="00D05151" w:rsidRDefault="00D05151" w:rsidP="009D5C66">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0F83A1A7" w14:textId="77777777" w:rsidR="00D05151" w:rsidRDefault="00D05151" w:rsidP="009D5C66">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47DD3EC0"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0DBD1AFD" w14:textId="77777777" w:rsidR="00D05151" w:rsidRDefault="00D05151" w:rsidP="009D5C6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AC125CB" w14:textId="77777777" w:rsidR="00D05151" w:rsidRDefault="00D05151" w:rsidP="009D5C66">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4ED393F8" w14:textId="77777777" w:rsidR="00D05151" w:rsidRDefault="00D05151" w:rsidP="009D5C66">
            <w:pPr>
              <w:pStyle w:val="TAL"/>
            </w:pPr>
            <w:r>
              <w:t>Update to Rel-15 version (MCC)</w:t>
            </w:r>
          </w:p>
        </w:tc>
        <w:tc>
          <w:tcPr>
            <w:tcW w:w="708" w:type="dxa"/>
            <w:tcBorders>
              <w:top w:val="single" w:sz="12" w:space="0" w:color="auto"/>
              <w:bottom w:val="single" w:sz="12" w:space="0" w:color="auto"/>
            </w:tcBorders>
            <w:shd w:val="solid" w:color="FFFFFF" w:fill="auto"/>
          </w:tcPr>
          <w:p w14:paraId="25E065EA" w14:textId="77777777" w:rsidR="00D05151" w:rsidRDefault="00D05151" w:rsidP="00965864">
            <w:pPr>
              <w:pStyle w:val="TAL"/>
              <w:rPr>
                <w:sz w:val="16"/>
                <w:szCs w:val="16"/>
              </w:rPr>
            </w:pPr>
            <w:r>
              <w:rPr>
                <w:sz w:val="16"/>
                <w:szCs w:val="16"/>
              </w:rPr>
              <w:t>15.0.0</w:t>
            </w:r>
          </w:p>
        </w:tc>
      </w:tr>
      <w:tr w:rsidR="007A4C9D" w14:paraId="015F84AB" w14:textId="77777777" w:rsidTr="00FA5352">
        <w:tc>
          <w:tcPr>
            <w:tcW w:w="800" w:type="dxa"/>
            <w:tcBorders>
              <w:top w:val="single" w:sz="12" w:space="0" w:color="auto"/>
              <w:bottom w:val="single" w:sz="12" w:space="0" w:color="auto"/>
            </w:tcBorders>
            <w:shd w:val="solid" w:color="FFFFFF" w:fill="auto"/>
          </w:tcPr>
          <w:p w14:paraId="58DE3EDA" w14:textId="77777777" w:rsidR="007A4C9D" w:rsidRDefault="007A4C9D" w:rsidP="009D5C6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611E0CAE" w14:textId="77777777" w:rsidR="007A4C9D" w:rsidRDefault="007A4C9D" w:rsidP="009D5C6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58D96718" w14:textId="77777777" w:rsidR="007A4C9D" w:rsidRDefault="007A4C9D" w:rsidP="009D5C6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754F589" w14:textId="77777777" w:rsidR="007A4C9D" w:rsidRDefault="007A4C9D" w:rsidP="009D5C66">
            <w:pPr>
              <w:pStyle w:val="TAL"/>
              <w:rPr>
                <w:snapToGrid w:val="0"/>
                <w:sz w:val="16"/>
                <w:szCs w:val="16"/>
              </w:rPr>
            </w:pPr>
            <w:r>
              <w:rPr>
                <w:snapToGrid w:val="0"/>
                <w:sz w:val="16"/>
                <w:szCs w:val="16"/>
              </w:rPr>
              <w:t>0053</w:t>
            </w:r>
          </w:p>
        </w:tc>
        <w:tc>
          <w:tcPr>
            <w:tcW w:w="425" w:type="dxa"/>
            <w:tcBorders>
              <w:top w:val="single" w:sz="12" w:space="0" w:color="auto"/>
              <w:bottom w:val="single" w:sz="12" w:space="0" w:color="auto"/>
            </w:tcBorders>
            <w:shd w:val="solid" w:color="FFFFFF" w:fill="auto"/>
          </w:tcPr>
          <w:p w14:paraId="015C5F3E" w14:textId="77777777" w:rsidR="007A4C9D" w:rsidRDefault="007A4C9D" w:rsidP="009D5C6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FBE722A" w14:textId="77777777" w:rsidR="007A4C9D" w:rsidRDefault="007A4C9D" w:rsidP="009D5C6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582E8847" w14:textId="77777777" w:rsidR="007A4C9D" w:rsidRDefault="007A4C9D" w:rsidP="009D5C66">
            <w:pPr>
              <w:pStyle w:val="TAL"/>
              <w:rPr>
                <w:snapToGrid w:val="0"/>
                <w:sz w:val="16"/>
                <w:szCs w:val="16"/>
              </w:rPr>
            </w:pPr>
            <w:r>
              <w:t>Addition of Converged Charging</w:t>
            </w:r>
          </w:p>
        </w:tc>
        <w:tc>
          <w:tcPr>
            <w:tcW w:w="708" w:type="dxa"/>
            <w:tcBorders>
              <w:top w:val="single" w:sz="12" w:space="0" w:color="auto"/>
              <w:bottom w:val="single" w:sz="12" w:space="0" w:color="auto"/>
            </w:tcBorders>
            <w:shd w:val="solid" w:color="FFFFFF" w:fill="auto"/>
          </w:tcPr>
          <w:p w14:paraId="0C2EFAFD" w14:textId="77777777" w:rsidR="007A4C9D" w:rsidRDefault="007A4C9D" w:rsidP="00965864">
            <w:pPr>
              <w:pStyle w:val="TAL"/>
              <w:rPr>
                <w:sz w:val="16"/>
                <w:szCs w:val="16"/>
              </w:rPr>
            </w:pPr>
            <w:r>
              <w:rPr>
                <w:sz w:val="16"/>
                <w:szCs w:val="16"/>
              </w:rPr>
              <w:t>15.1.0</w:t>
            </w:r>
          </w:p>
        </w:tc>
      </w:tr>
      <w:tr w:rsidR="00806D50" w14:paraId="39992EAA" w14:textId="77777777" w:rsidTr="00FA5352">
        <w:tc>
          <w:tcPr>
            <w:tcW w:w="800" w:type="dxa"/>
            <w:tcBorders>
              <w:top w:val="single" w:sz="12" w:space="0" w:color="auto"/>
              <w:bottom w:val="single" w:sz="12" w:space="0" w:color="auto"/>
            </w:tcBorders>
            <w:shd w:val="solid" w:color="FFFFFF" w:fill="auto"/>
          </w:tcPr>
          <w:p w14:paraId="487155E8" w14:textId="77777777" w:rsidR="00806D50" w:rsidRDefault="00806D50" w:rsidP="00806D50">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EF9918E" w14:textId="77777777" w:rsidR="00806D50" w:rsidRDefault="00806D50" w:rsidP="00806D50">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751C596" w14:textId="77777777" w:rsidR="00806D50" w:rsidRDefault="00806D50" w:rsidP="00806D50">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715CC87" w14:textId="77777777" w:rsidR="00806D50" w:rsidRDefault="00806D50" w:rsidP="00806D50">
            <w:pPr>
              <w:pStyle w:val="TAL"/>
              <w:rPr>
                <w:snapToGrid w:val="0"/>
                <w:sz w:val="16"/>
                <w:szCs w:val="16"/>
              </w:rPr>
            </w:pPr>
            <w:r>
              <w:rPr>
                <w:snapToGrid w:val="0"/>
                <w:sz w:val="16"/>
                <w:szCs w:val="16"/>
              </w:rPr>
              <w:t>0054</w:t>
            </w:r>
          </w:p>
        </w:tc>
        <w:tc>
          <w:tcPr>
            <w:tcW w:w="425" w:type="dxa"/>
            <w:tcBorders>
              <w:top w:val="single" w:sz="12" w:space="0" w:color="auto"/>
              <w:bottom w:val="single" w:sz="12" w:space="0" w:color="auto"/>
            </w:tcBorders>
            <w:shd w:val="solid" w:color="FFFFFF" w:fill="auto"/>
          </w:tcPr>
          <w:p w14:paraId="4A544A5B" w14:textId="77777777" w:rsidR="00806D50" w:rsidRDefault="00806D50" w:rsidP="00806D50">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EB573CE" w14:textId="77777777" w:rsidR="00806D50" w:rsidRDefault="00806D50" w:rsidP="00806D50">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2286B25" w14:textId="77777777" w:rsidR="00806D50" w:rsidRDefault="00806D50" w:rsidP="00806D50">
            <w:pPr>
              <w:pStyle w:val="TAL"/>
            </w:pPr>
            <w:r>
              <w:t>Introduction of SMSF as a new Node for SMS charging</w:t>
            </w:r>
          </w:p>
        </w:tc>
        <w:tc>
          <w:tcPr>
            <w:tcW w:w="708" w:type="dxa"/>
            <w:tcBorders>
              <w:top w:val="single" w:sz="12" w:space="0" w:color="auto"/>
              <w:bottom w:val="single" w:sz="12" w:space="0" w:color="auto"/>
            </w:tcBorders>
            <w:shd w:val="solid" w:color="FFFFFF" w:fill="auto"/>
          </w:tcPr>
          <w:p w14:paraId="53A344F4" w14:textId="77777777" w:rsidR="00806D50" w:rsidRDefault="00806D50" w:rsidP="00806D50">
            <w:pPr>
              <w:pStyle w:val="TAL"/>
              <w:rPr>
                <w:sz w:val="16"/>
                <w:szCs w:val="16"/>
              </w:rPr>
            </w:pPr>
            <w:r>
              <w:rPr>
                <w:sz w:val="16"/>
                <w:szCs w:val="16"/>
              </w:rPr>
              <w:t>15.1.0</w:t>
            </w:r>
          </w:p>
        </w:tc>
      </w:tr>
      <w:tr w:rsidR="002236B8" w14:paraId="0E9165D5" w14:textId="77777777" w:rsidTr="00FA5352">
        <w:tc>
          <w:tcPr>
            <w:tcW w:w="800" w:type="dxa"/>
            <w:tcBorders>
              <w:top w:val="single" w:sz="12" w:space="0" w:color="auto"/>
              <w:bottom w:val="single" w:sz="12" w:space="0" w:color="auto"/>
            </w:tcBorders>
            <w:shd w:val="solid" w:color="FFFFFF" w:fill="auto"/>
          </w:tcPr>
          <w:p w14:paraId="44A00A6C" w14:textId="77777777" w:rsidR="002236B8" w:rsidRDefault="002236B8" w:rsidP="002236B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4ABCA2D5" w14:textId="77777777" w:rsidR="002236B8" w:rsidRDefault="002236B8" w:rsidP="002236B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1BF97CD" w14:textId="77777777" w:rsidR="002236B8" w:rsidRDefault="002236B8" w:rsidP="002236B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2F65D1" w14:textId="77777777" w:rsidR="002236B8" w:rsidRDefault="002236B8" w:rsidP="002236B8">
            <w:pPr>
              <w:pStyle w:val="TAL"/>
              <w:rPr>
                <w:snapToGrid w:val="0"/>
                <w:sz w:val="16"/>
                <w:szCs w:val="16"/>
              </w:rPr>
            </w:pPr>
            <w:r>
              <w:rPr>
                <w:snapToGrid w:val="0"/>
                <w:sz w:val="16"/>
                <w:szCs w:val="16"/>
              </w:rPr>
              <w:t>0056</w:t>
            </w:r>
          </w:p>
        </w:tc>
        <w:tc>
          <w:tcPr>
            <w:tcW w:w="425" w:type="dxa"/>
            <w:tcBorders>
              <w:top w:val="single" w:sz="12" w:space="0" w:color="auto"/>
              <w:bottom w:val="single" w:sz="12" w:space="0" w:color="auto"/>
            </w:tcBorders>
            <w:shd w:val="solid" w:color="FFFFFF" w:fill="auto"/>
          </w:tcPr>
          <w:p w14:paraId="2B61F4AB" w14:textId="77777777" w:rsidR="002236B8" w:rsidRDefault="002236B8" w:rsidP="002236B8">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7F413C5" w14:textId="77777777" w:rsidR="002236B8" w:rsidRDefault="002236B8" w:rsidP="002236B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9A749A1" w14:textId="77777777" w:rsidR="002236B8" w:rsidRDefault="002236B8" w:rsidP="002236B8">
            <w:pPr>
              <w:pStyle w:val="TAL"/>
            </w:pPr>
            <w:r>
              <w:t>Introduction of CHF CDR generation for SMSF</w:t>
            </w:r>
          </w:p>
        </w:tc>
        <w:tc>
          <w:tcPr>
            <w:tcW w:w="708" w:type="dxa"/>
            <w:tcBorders>
              <w:top w:val="single" w:sz="12" w:space="0" w:color="auto"/>
              <w:bottom w:val="single" w:sz="12" w:space="0" w:color="auto"/>
            </w:tcBorders>
            <w:shd w:val="solid" w:color="FFFFFF" w:fill="auto"/>
          </w:tcPr>
          <w:p w14:paraId="41C06FE4" w14:textId="77777777" w:rsidR="002236B8" w:rsidRDefault="002236B8" w:rsidP="002236B8">
            <w:pPr>
              <w:pStyle w:val="TAL"/>
              <w:rPr>
                <w:sz w:val="16"/>
                <w:szCs w:val="16"/>
              </w:rPr>
            </w:pPr>
            <w:r>
              <w:rPr>
                <w:sz w:val="16"/>
                <w:szCs w:val="16"/>
              </w:rPr>
              <w:t>15.1.0</w:t>
            </w:r>
          </w:p>
        </w:tc>
      </w:tr>
      <w:tr w:rsidR="00577BBD" w14:paraId="1E2C2156" w14:textId="77777777" w:rsidTr="00FA5352">
        <w:tc>
          <w:tcPr>
            <w:tcW w:w="800" w:type="dxa"/>
            <w:tcBorders>
              <w:top w:val="single" w:sz="12" w:space="0" w:color="auto"/>
              <w:bottom w:val="single" w:sz="12" w:space="0" w:color="auto"/>
            </w:tcBorders>
            <w:shd w:val="solid" w:color="FFFFFF" w:fill="auto"/>
          </w:tcPr>
          <w:p w14:paraId="7AFC5459" w14:textId="77777777" w:rsidR="00577BBD" w:rsidRDefault="00577BBD" w:rsidP="00577BBD">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D3CCE79" w14:textId="77777777" w:rsidR="00577BBD" w:rsidRDefault="00577BBD" w:rsidP="00577BBD">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0C9C069" w14:textId="77777777" w:rsidR="00577BBD" w:rsidRDefault="00577BBD" w:rsidP="00577BBD">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6E76EC9" w14:textId="77777777" w:rsidR="00577BBD" w:rsidRDefault="00577BBD" w:rsidP="00577BBD">
            <w:pPr>
              <w:pStyle w:val="TAL"/>
              <w:rPr>
                <w:snapToGrid w:val="0"/>
                <w:sz w:val="16"/>
                <w:szCs w:val="16"/>
              </w:rPr>
            </w:pPr>
            <w:r>
              <w:rPr>
                <w:snapToGrid w:val="0"/>
                <w:sz w:val="16"/>
                <w:szCs w:val="16"/>
              </w:rPr>
              <w:t>0057</w:t>
            </w:r>
          </w:p>
        </w:tc>
        <w:tc>
          <w:tcPr>
            <w:tcW w:w="425" w:type="dxa"/>
            <w:tcBorders>
              <w:top w:val="single" w:sz="12" w:space="0" w:color="auto"/>
              <w:bottom w:val="single" w:sz="12" w:space="0" w:color="auto"/>
            </w:tcBorders>
            <w:shd w:val="solid" w:color="FFFFFF" w:fill="auto"/>
          </w:tcPr>
          <w:p w14:paraId="6791EB69" w14:textId="77777777" w:rsidR="00577BBD" w:rsidRDefault="00577BBD" w:rsidP="00577BBD">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6401058A" w14:textId="77777777" w:rsidR="00577BBD" w:rsidRDefault="00577BBD" w:rsidP="00577BBD">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63E7CA4" w14:textId="77777777" w:rsidR="00577BBD" w:rsidRDefault="00577BBD" w:rsidP="00577BBD">
            <w:pPr>
              <w:pStyle w:val="TAL"/>
            </w:pPr>
            <w:r>
              <w:t>Introduction of Message content charging SMSF</w:t>
            </w:r>
          </w:p>
        </w:tc>
        <w:tc>
          <w:tcPr>
            <w:tcW w:w="708" w:type="dxa"/>
            <w:tcBorders>
              <w:top w:val="single" w:sz="12" w:space="0" w:color="auto"/>
              <w:bottom w:val="single" w:sz="12" w:space="0" w:color="auto"/>
            </w:tcBorders>
            <w:shd w:val="solid" w:color="FFFFFF" w:fill="auto"/>
          </w:tcPr>
          <w:p w14:paraId="76405C91" w14:textId="77777777" w:rsidR="00577BBD" w:rsidRDefault="00577BBD" w:rsidP="00577BBD">
            <w:pPr>
              <w:pStyle w:val="TAL"/>
              <w:rPr>
                <w:sz w:val="16"/>
                <w:szCs w:val="16"/>
              </w:rPr>
            </w:pPr>
            <w:r>
              <w:rPr>
                <w:sz w:val="16"/>
                <w:szCs w:val="16"/>
              </w:rPr>
              <w:t>15.1.0</w:t>
            </w:r>
          </w:p>
        </w:tc>
      </w:tr>
      <w:tr w:rsidR="00D05393" w14:paraId="564361E5" w14:textId="77777777" w:rsidTr="00FA5352">
        <w:tc>
          <w:tcPr>
            <w:tcW w:w="800" w:type="dxa"/>
            <w:tcBorders>
              <w:top w:val="single" w:sz="12" w:space="0" w:color="auto"/>
              <w:bottom w:val="single" w:sz="12" w:space="0" w:color="auto"/>
            </w:tcBorders>
            <w:shd w:val="solid" w:color="FFFFFF" w:fill="auto"/>
          </w:tcPr>
          <w:p w14:paraId="1E07A10F" w14:textId="77777777" w:rsidR="00D05393" w:rsidRDefault="00D05393" w:rsidP="00D05393">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25BA747F" w14:textId="77777777" w:rsidR="00D05393" w:rsidRDefault="00D05393" w:rsidP="00D05393">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D1400E1" w14:textId="77777777" w:rsidR="00D05393" w:rsidRDefault="00D05393" w:rsidP="00D05393">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0372A24A" w14:textId="77777777" w:rsidR="00D05393" w:rsidRDefault="00D05393" w:rsidP="00D05393">
            <w:pPr>
              <w:pStyle w:val="TAL"/>
              <w:rPr>
                <w:snapToGrid w:val="0"/>
                <w:sz w:val="16"/>
                <w:szCs w:val="16"/>
              </w:rPr>
            </w:pPr>
            <w:r>
              <w:rPr>
                <w:snapToGrid w:val="0"/>
                <w:sz w:val="16"/>
                <w:szCs w:val="16"/>
              </w:rPr>
              <w:t>0058</w:t>
            </w:r>
          </w:p>
        </w:tc>
        <w:tc>
          <w:tcPr>
            <w:tcW w:w="425" w:type="dxa"/>
            <w:tcBorders>
              <w:top w:val="single" w:sz="12" w:space="0" w:color="auto"/>
              <w:bottom w:val="single" w:sz="12" w:space="0" w:color="auto"/>
            </w:tcBorders>
            <w:shd w:val="solid" w:color="FFFFFF" w:fill="auto"/>
          </w:tcPr>
          <w:p w14:paraId="5FC8AFBF" w14:textId="77777777" w:rsidR="00D05393" w:rsidRDefault="00D05393" w:rsidP="00D05393">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310B1B70" w14:textId="77777777" w:rsidR="00D05393" w:rsidRDefault="00D05393" w:rsidP="00D05393">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228647E" w14:textId="77777777" w:rsidR="00D05393" w:rsidRDefault="00D05393" w:rsidP="00D05393">
            <w:pPr>
              <w:pStyle w:val="TAL"/>
            </w:pPr>
            <w:r>
              <w:t>Introduction of CHF CDR description for SMSF</w:t>
            </w:r>
          </w:p>
        </w:tc>
        <w:tc>
          <w:tcPr>
            <w:tcW w:w="708" w:type="dxa"/>
            <w:tcBorders>
              <w:top w:val="single" w:sz="12" w:space="0" w:color="auto"/>
              <w:bottom w:val="single" w:sz="12" w:space="0" w:color="auto"/>
            </w:tcBorders>
            <w:shd w:val="solid" w:color="FFFFFF" w:fill="auto"/>
          </w:tcPr>
          <w:p w14:paraId="32A3F038" w14:textId="77777777" w:rsidR="00D05393" w:rsidRDefault="00D05393" w:rsidP="00D05393">
            <w:pPr>
              <w:pStyle w:val="TAL"/>
              <w:rPr>
                <w:sz w:val="16"/>
                <w:szCs w:val="16"/>
              </w:rPr>
            </w:pPr>
            <w:r>
              <w:rPr>
                <w:sz w:val="16"/>
                <w:szCs w:val="16"/>
              </w:rPr>
              <w:t>15.1.0</w:t>
            </w:r>
          </w:p>
        </w:tc>
      </w:tr>
      <w:tr w:rsidR="002F144E" w14:paraId="2F01CBD0" w14:textId="77777777" w:rsidTr="00FA5352">
        <w:tc>
          <w:tcPr>
            <w:tcW w:w="800" w:type="dxa"/>
            <w:tcBorders>
              <w:top w:val="single" w:sz="12" w:space="0" w:color="auto"/>
              <w:bottom w:val="single" w:sz="12" w:space="0" w:color="auto"/>
            </w:tcBorders>
            <w:shd w:val="solid" w:color="FFFFFF" w:fill="auto"/>
          </w:tcPr>
          <w:p w14:paraId="720F67F4" w14:textId="77777777" w:rsidR="002F144E" w:rsidRDefault="002F144E" w:rsidP="002F144E">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413ECB5" w14:textId="77777777" w:rsidR="002F144E" w:rsidRDefault="002F144E" w:rsidP="002F144E">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1B6CB958" w14:textId="77777777" w:rsidR="002F144E" w:rsidRDefault="002F144E" w:rsidP="002F144E">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350F136D" w14:textId="77777777" w:rsidR="002F144E" w:rsidRDefault="002F144E" w:rsidP="002F144E">
            <w:pPr>
              <w:pStyle w:val="TAL"/>
              <w:rPr>
                <w:snapToGrid w:val="0"/>
                <w:sz w:val="16"/>
                <w:szCs w:val="16"/>
              </w:rPr>
            </w:pPr>
            <w:r>
              <w:rPr>
                <w:snapToGrid w:val="0"/>
                <w:sz w:val="16"/>
                <w:szCs w:val="16"/>
              </w:rPr>
              <w:t>0059</w:t>
            </w:r>
          </w:p>
        </w:tc>
        <w:tc>
          <w:tcPr>
            <w:tcW w:w="425" w:type="dxa"/>
            <w:tcBorders>
              <w:top w:val="single" w:sz="12" w:space="0" w:color="auto"/>
              <w:bottom w:val="single" w:sz="12" w:space="0" w:color="auto"/>
            </w:tcBorders>
            <w:shd w:val="solid" w:color="FFFFFF" w:fill="auto"/>
          </w:tcPr>
          <w:p w14:paraId="1E6907C1" w14:textId="77777777" w:rsidR="002F144E" w:rsidRDefault="002F144E" w:rsidP="002F144E">
            <w:pPr>
              <w:pStyle w:val="TAL"/>
              <w:rPr>
                <w:snapToGrid w:val="0"/>
                <w:sz w:val="16"/>
                <w:szCs w:val="16"/>
              </w:rPr>
            </w:pPr>
            <w:r>
              <w:rPr>
                <w:snapToGrid w:val="0"/>
                <w:sz w:val="16"/>
                <w:szCs w:val="16"/>
              </w:rPr>
              <w:t>3</w:t>
            </w:r>
          </w:p>
        </w:tc>
        <w:tc>
          <w:tcPr>
            <w:tcW w:w="425" w:type="dxa"/>
            <w:tcBorders>
              <w:top w:val="single" w:sz="12" w:space="0" w:color="auto"/>
              <w:bottom w:val="single" w:sz="12" w:space="0" w:color="auto"/>
            </w:tcBorders>
            <w:shd w:val="solid" w:color="FFFFFF" w:fill="auto"/>
          </w:tcPr>
          <w:p w14:paraId="3E5B31B5" w14:textId="77777777" w:rsidR="002F144E" w:rsidRDefault="002F144E" w:rsidP="002F144E">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B8EC83E" w14:textId="77777777" w:rsidR="002F144E" w:rsidRDefault="002F144E" w:rsidP="002F144E">
            <w:pPr>
              <w:pStyle w:val="TAL"/>
            </w:pPr>
            <w:r>
              <w:t>Introduction of SMS information converged charging</w:t>
            </w:r>
          </w:p>
        </w:tc>
        <w:tc>
          <w:tcPr>
            <w:tcW w:w="708" w:type="dxa"/>
            <w:tcBorders>
              <w:top w:val="single" w:sz="12" w:space="0" w:color="auto"/>
              <w:bottom w:val="single" w:sz="12" w:space="0" w:color="auto"/>
            </w:tcBorders>
            <w:shd w:val="solid" w:color="FFFFFF" w:fill="auto"/>
          </w:tcPr>
          <w:p w14:paraId="3FA4C40C" w14:textId="77777777" w:rsidR="002F144E" w:rsidRDefault="002F144E" w:rsidP="002F144E">
            <w:pPr>
              <w:pStyle w:val="TAL"/>
              <w:rPr>
                <w:sz w:val="16"/>
                <w:szCs w:val="16"/>
              </w:rPr>
            </w:pPr>
            <w:r>
              <w:rPr>
                <w:sz w:val="16"/>
                <w:szCs w:val="16"/>
              </w:rPr>
              <w:t>15.1.0</w:t>
            </w:r>
          </w:p>
        </w:tc>
      </w:tr>
      <w:tr w:rsidR="005A7BD8" w14:paraId="36929C66" w14:textId="77777777" w:rsidTr="00FA5352">
        <w:tc>
          <w:tcPr>
            <w:tcW w:w="800" w:type="dxa"/>
            <w:tcBorders>
              <w:top w:val="single" w:sz="12" w:space="0" w:color="auto"/>
              <w:bottom w:val="single" w:sz="12" w:space="0" w:color="auto"/>
            </w:tcBorders>
            <w:shd w:val="solid" w:color="FFFFFF" w:fill="auto"/>
          </w:tcPr>
          <w:p w14:paraId="72F4C107" w14:textId="77777777" w:rsidR="005A7BD8" w:rsidRDefault="005A7BD8" w:rsidP="005A7BD8">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29E1AE9" w14:textId="77777777" w:rsidR="005A7BD8" w:rsidRDefault="005A7BD8" w:rsidP="005A7BD8">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767B2FBD" w14:textId="77777777" w:rsidR="005A7BD8" w:rsidRDefault="005A7BD8" w:rsidP="005A7BD8">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6EE3505B" w14:textId="77777777" w:rsidR="005A7BD8" w:rsidRDefault="005A7BD8" w:rsidP="005A7BD8">
            <w:pPr>
              <w:pStyle w:val="TAL"/>
              <w:rPr>
                <w:snapToGrid w:val="0"/>
                <w:sz w:val="16"/>
                <w:szCs w:val="16"/>
              </w:rPr>
            </w:pPr>
            <w:r>
              <w:rPr>
                <w:snapToGrid w:val="0"/>
                <w:sz w:val="16"/>
                <w:szCs w:val="16"/>
              </w:rPr>
              <w:t>0060</w:t>
            </w:r>
          </w:p>
        </w:tc>
        <w:tc>
          <w:tcPr>
            <w:tcW w:w="425" w:type="dxa"/>
            <w:tcBorders>
              <w:top w:val="single" w:sz="12" w:space="0" w:color="auto"/>
              <w:bottom w:val="single" w:sz="12" w:space="0" w:color="auto"/>
            </w:tcBorders>
            <w:shd w:val="solid" w:color="FFFFFF" w:fill="auto"/>
          </w:tcPr>
          <w:p w14:paraId="218EA613" w14:textId="77777777" w:rsidR="005A7BD8" w:rsidRDefault="005A7BD8" w:rsidP="005A7BD8">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885F9D8" w14:textId="77777777" w:rsidR="005A7BD8" w:rsidRDefault="005A7BD8" w:rsidP="005A7BD8">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6CED698" w14:textId="77777777" w:rsidR="005A7BD8" w:rsidRDefault="005A7BD8" w:rsidP="005A7BD8">
            <w:pPr>
              <w:pStyle w:val="TAL"/>
            </w:pPr>
            <w:r>
              <w:t>Introduction of 5GS for SMS charging via Ro Rf</w:t>
            </w:r>
          </w:p>
        </w:tc>
        <w:tc>
          <w:tcPr>
            <w:tcW w:w="708" w:type="dxa"/>
            <w:tcBorders>
              <w:top w:val="single" w:sz="12" w:space="0" w:color="auto"/>
              <w:bottom w:val="single" w:sz="12" w:space="0" w:color="auto"/>
            </w:tcBorders>
            <w:shd w:val="solid" w:color="FFFFFF" w:fill="auto"/>
          </w:tcPr>
          <w:p w14:paraId="080B5A44" w14:textId="77777777" w:rsidR="005A7BD8" w:rsidRDefault="005A7BD8" w:rsidP="005A7BD8">
            <w:pPr>
              <w:pStyle w:val="TAL"/>
              <w:rPr>
                <w:sz w:val="16"/>
                <w:szCs w:val="16"/>
              </w:rPr>
            </w:pPr>
            <w:r>
              <w:rPr>
                <w:sz w:val="16"/>
                <w:szCs w:val="16"/>
              </w:rPr>
              <w:t>15.1.0</w:t>
            </w:r>
          </w:p>
        </w:tc>
      </w:tr>
      <w:tr w:rsidR="002B717A" w14:paraId="62284389" w14:textId="77777777" w:rsidTr="00FA5352">
        <w:tc>
          <w:tcPr>
            <w:tcW w:w="800" w:type="dxa"/>
            <w:tcBorders>
              <w:top w:val="single" w:sz="12" w:space="0" w:color="auto"/>
              <w:bottom w:val="single" w:sz="12" w:space="0" w:color="auto"/>
            </w:tcBorders>
            <w:shd w:val="solid" w:color="FFFFFF" w:fill="auto"/>
          </w:tcPr>
          <w:p w14:paraId="3186C9A6" w14:textId="77777777" w:rsidR="002B717A" w:rsidRDefault="002B717A" w:rsidP="002B717A">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1AF2C1EB" w14:textId="77777777" w:rsidR="002B717A" w:rsidRDefault="002B717A" w:rsidP="002B717A">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E061B53" w14:textId="77777777" w:rsidR="002B717A" w:rsidRDefault="002B717A" w:rsidP="002B717A">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7B533FE0" w14:textId="77777777" w:rsidR="002B717A" w:rsidRDefault="002B717A" w:rsidP="002B717A">
            <w:pPr>
              <w:pStyle w:val="TAL"/>
              <w:rPr>
                <w:snapToGrid w:val="0"/>
                <w:sz w:val="16"/>
                <w:szCs w:val="16"/>
              </w:rPr>
            </w:pPr>
            <w:r>
              <w:rPr>
                <w:snapToGrid w:val="0"/>
                <w:sz w:val="16"/>
                <w:szCs w:val="16"/>
              </w:rPr>
              <w:t>0061</w:t>
            </w:r>
          </w:p>
        </w:tc>
        <w:tc>
          <w:tcPr>
            <w:tcW w:w="425" w:type="dxa"/>
            <w:tcBorders>
              <w:top w:val="single" w:sz="12" w:space="0" w:color="auto"/>
              <w:bottom w:val="single" w:sz="12" w:space="0" w:color="auto"/>
            </w:tcBorders>
            <w:shd w:val="solid" w:color="FFFFFF" w:fill="auto"/>
          </w:tcPr>
          <w:p w14:paraId="43C676FA" w14:textId="77777777" w:rsidR="002B717A" w:rsidRDefault="002B717A" w:rsidP="002B717A">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FCF1F60" w14:textId="77777777" w:rsidR="002B717A" w:rsidRDefault="002B717A" w:rsidP="002B717A">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37F37573" w14:textId="77777777" w:rsidR="002B717A" w:rsidRDefault="002B717A" w:rsidP="002B717A">
            <w:pPr>
              <w:pStyle w:val="TAL"/>
            </w:pPr>
            <w:r>
              <w:t xml:space="preserve">Introduction of offline charging for IP-SM-GW architecture and flows </w:t>
            </w:r>
          </w:p>
        </w:tc>
        <w:tc>
          <w:tcPr>
            <w:tcW w:w="708" w:type="dxa"/>
            <w:tcBorders>
              <w:top w:val="single" w:sz="12" w:space="0" w:color="auto"/>
              <w:bottom w:val="single" w:sz="12" w:space="0" w:color="auto"/>
            </w:tcBorders>
            <w:shd w:val="solid" w:color="FFFFFF" w:fill="auto"/>
          </w:tcPr>
          <w:p w14:paraId="11ED92E0" w14:textId="77777777" w:rsidR="002B717A" w:rsidRDefault="002B717A" w:rsidP="002B717A">
            <w:pPr>
              <w:pStyle w:val="TAL"/>
              <w:rPr>
                <w:sz w:val="16"/>
                <w:szCs w:val="16"/>
              </w:rPr>
            </w:pPr>
            <w:r>
              <w:rPr>
                <w:sz w:val="16"/>
                <w:szCs w:val="16"/>
              </w:rPr>
              <w:t>15.1.0</w:t>
            </w:r>
          </w:p>
        </w:tc>
      </w:tr>
      <w:tr w:rsidR="00B23939" w14:paraId="695AD7A8" w14:textId="77777777" w:rsidTr="00FA5352">
        <w:tc>
          <w:tcPr>
            <w:tcW w:w="800" w:type="dxa"/>
            <w:tcBorders>
              <w:top w:val="single" w:sz="12" w:space="0" w:color="auto"/>
              <w:bottom w:val="single" w:sz="12" w:space="0" w:color="auto"/>
            </w:tcBorders>
            <w:shd w:val="solid" w:color="FFFFFF" w:fill="auto"/>
          </w:tcPr>
          <w:p w14:paraId="3DB3C665" w14:textId="77777777" w:rsidR="00B23939" w:rsidRDefault="00B23939" w:rsidP="00B23939">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4CEF28C" w14:textId="77777777" w:rsidR="00B23939" w:rsidRDefault="00B23939" w:rsidP="00B23939">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023BC73F" w14:textId="77777777" w:rsidR="00B23939" w:rsidRDefault="00B23939" w:rsidP="00B23939">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A575BF5" w14:textId="77777777" w:rsidR="00B23939" w:rsidRDefault="00B23939" w:rsidP="00B23939">
            <w:pPr>
              <w:pStyle w:val="TAL"/>
              <w:rPr>
                <w:snapToGrid w:val="0"/>
                <w:sz w:val="16"/>
                <w:szCs w:val="16"/>
              </w:rPr>
            </w:pPr>
            <w:r>
              <w:rPr>
                <w:snapToGrid w:val="0"/>
                <w:sz w:val="16"/>
                <w:szCs w:val="16"/>
              </w:rPr>
              <w:t>0062</w:t>
            </w:r>
          </w:p>
        </w:tc>
        <w:tc>
          <w:tcPr>
            <w:tcW w:w="425" w:type="dxa"/>
            <w:tcBorders>
              <w:top w:val="single" w:sz="12" w:space="0" w:color="auto"/>
              <w:bottom w:val="single" w:sz="12" w:space="0" w:color="auto"/>
            </w:tcBorders>
            <w:shd w:val="solid" w:color="FFFFFF" w:fill="auto"/>
          </w:tcPr>
          <w:p w14:paraId="146F95F5" w14:textId="77777777" w:rsidR="00B23939" w:rsidRDefault="00B23939" w:rsidP="00B23939">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7D89B38" w14:textId="77777777" w:rsidR="00B23939" w:rsidRDefault="00B23939" w:rsidP="00B23939">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BC76432" w14:textId="77777777" w:rsidR="00B23939" w:rsidRDefault="00B23939" w:rsidP="00B23939">
            <w:pPr>
              <w:pStyle w:val="TAL"/>
            </w:pPr>
            <w:r>
              <w:t xml:space="preserve">Introduction of offline charging for IP-SM-GW CDRs </w:t>
            </w:r>
          </w:p>
        </w:tc>
        <w:tc>
          <w:tcPr>
            <w:tcW w:w="708" w:type="dxa"/>
            <w:tcBorders>
              <w:top w:val="single" w:sz="12" w:space="0" w:color="auto"/>
              <w:bottom w:val="single" w:sz="12" w:space="0" w:color="auto"/>
            </w:tcBorders>
            <w:shd w:val="solid" w:color="FFFFFF" w:fill="auto"/>
          </w:tcPr>
          <w:p w14:paraId="5B5BBC7C" w14:textId="77777777" w:rsidR="00B23939" w:rsidRDefault="00B23939" w:rsidP="00B23939">
            <w:pPr>
              <w:pStyle w:val="TAL"/>
              <w:rPr>
                <w:sz w:val="16"/>
                <w:szCs w:val="16"/>
              </w:rPr>
            </w:pPr>
            <w:r>
              <w:rPr>
                <w:sz w:val="16"/>
                <w:szCs w:val="16"/>
              </w:rPr>
              <w:t>15.1.0</w:t>
            </w:r>
          </w:p>
        </w:tc>
      </w:tr>
      <w:tr w:rsidR="007D5F94" w14:paraId="05161414" w14:textId="77777777" w:rsidTr="00FA5352">
        <w:tc>
          <w:tcPr>
            <w:tcW w:w="800" w:type="dxa"/>
            <w:tcBorders>
              <w:top w:val="single" w:sz="12" w:space="0" w:color="auto"/>
              <w:bottom w:val="single" w:sz="12" w:space="0" w:color="auto"/>
            </w:tcBorders>
            <w:shd w:val="solid" w:color="FFFFFF" w:fill="auto"/>
          </w:tcPr>
          <w:p w14:paraId="5D103679" w14:textId="77777777" w:rsidR="007D5F94" w:rsidRDefault="007D5F94" w:rsidP="007D5F94">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5206B61E" w14:textId="77777777" w:rsidR="007D5F94" w:rsidRDefault="007D5F94" w:rsidP="007D5F94">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68587E5" w14:textId="77777777" w:rsidR="007D5F94" w:rsidRDefault="007D5F94" w:rsidP="007D5F94">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BBB44B8" w14:textId="77777777" w:rsidR="007D5F94" w:rsidRDefault="007D5F94" w:rsidP="007D5F94">
            <w:pPr>
              <w:pStyle w:val="TAL"/>
              <w:rPr>
                <w:snapToGrid w:val="0"/>
                <w:sz w:val="16"/>
                <w:szCs w:val="16"/>
              </w:rPr>
            </w:pPr>
            <w:r>
              <w:rPr>
                <w:snapToGrid w:val="0"/>
                <w:sz w:val="16"/>
                <w:szCs w:val="16"/>
              </w:rPr>
              <w:t>0063</w:t>
            </w:r>
          </w:p>
        </w:tc>
        <w:tc>
          <w:tcPr>
            <w:tcW w:w="425" w:type="dxa"/>
            <w:tcBorders>
              <w:top w:val="single" w:sz="12" w:space="0" w:color="auto"/>
              <w:bottom w:val="single" w:sz="12" w:space="0" w:color="auto"/>
            </w:tcBorders>
            <w:shd w:val="solid" w:color="FFFFFF" w:fill="auto"/>
          </w:tcPr>
          <w:p w14:paraId="4A48093B" w14:textId="77777777" w:rsidR="007D5F94" w:rsidRDefault="007D5F94" w:rsidP="007D5F94">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896F3BA" w14:textId="77777777" w:rsidR="007D5F94" w:rsidRDefault="007D5F94" w:rsidP="007D5F94">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6210F17F" w14:textId="77777777" w:rsidR="007D5F94" w:rsidRDefault="007D5F94" w:rsidP="007D5F94">
            <w:pPr>
              <w:pStyle w:val="TAL"/>
            </w:pPr>
            <w:r>
              <w:t>Introduction of Detailed message format</w:t>
            </w:r>
          </w:p>
        </w:tc>
        <w:tc>
          <w:tcPr>
            <w:tcW w:w="708" w:type="dxa"/>
            <w:tcBorders>
              <w:top w:val="single" w:sz="12" w:space="0" w:color="auto"/>
              <w:bottom w:val="single" w:sz="12" w:space="0" w:color="auto"/>
            </w:tcBorders>
            <w:shd w:val="solid" w:color="FFFFFF" w:fill="auto"/>
          </w:tcPr>
          <w:p w14:paraId="3F0D878D" w14:textId="77777777" w:rsidR="007D5F94" w:rsidRDefault="007D5F94" w:rsidP="007D5F94">
            <w:pPr>
              <w:pStyle w:val="TAL"/>
              <w:rPr>
                <w:sz w:val="16"/>
                <w:szCs w:val="16"/>
              </w:rPr>
            </w:pPr>
            <w:r>
              <w:rPr>
                <w:sz w:val="16"/>
                <w:szCs w:val="16"/>
              </w:rPr>
              <w:t>15.1.0</w:t>
            </w:r>
          </w:p>
        </w:tc>
      </w:tr>
      <w:tr w:rsidR="00CF42B7" w14:paraId="161D6A4D" w14:textId="77777777" w:rsidTr="00FA5352">
        <w:tc>
          <w:tcPr>
            <w:tcW w:w="800" w:type="dxa"/>
            <w:tcBorders>
              <w:top w:val="single" w:sz="12" w:space="0" w:color="auto"/>
              <w:bottom w:val="single" w:sz="12" w:space="0" w:color="auto"/>
            </w:tcBorders>
            <w:shd w:val="solid" w:color="FFFFFF" w:fill="auto"/>
          </w:tcPr>
          <w:p w14:paraId="3B0CED4D" w14:textId="77777777" w:rsidR="00CF42B7" w:rsidRDefault="00CF42B7" w:rsidP="00CF42B7">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79F878FD" w14:textId="77777777" w:rsidR="00CF42B7" w:rsidRDefault="00CF42B7" w:rsidP="00CF42B7">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4C466FD4" w14:textId="77777777" w:rsidR="00CF42B7" w:rsidRDefault="00CF42B7" w:rsidP="00CF42B7">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453D03D6" w14:textId="77777777" w:rsidR="00CF42B7" w:rsidRDefault="00CF42B7" w:rsidP="00CF42B7">
            <w:pPr>
              <w:pStyle w:val="TAL"/>
              <w:rPr>
                <w:snapToGrid w:val="0"/>
                <w:sz w:val="16"/>
                <w:szCs w:val="16"/>
              </w:rPr>
            </w:pPr>
            <w:r>
              <w:rPr>
                <w:snapToGrid w:val="0"/>
                <w:sz w:val="16"/>
                <w:szCs w:val="16"/>
              </w:rPr>
              <w:t>0064</w:t>
            </w:r>
          </w:p>
        </w:tc>
        <w:tc>
          <w:tcPr>
            <w:tcW w:w="425" w:type="dxa"/>
            <w:tcBorders>
              <w:top w:val="single" w:sz="12" w:space="0" w:color="auto"/>
              <w:bottom w:val="single" w:sz="12" w:space="0" w:color="auto"/>
            </w:tcBorders>
            <w:shd w:val="solid" w:color="FFFFFF" w:fill="auto"/>
          </w:tcPr>
          <w:p w14:paraId="50C91131" w14:textId="77777777" w:rsidR="00CF42B7" w:rsidRDefault="00CF42B7" w:rsidP="00CF42B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CA56695" w14:textId="77777777" w:rsidR="00CF42B7" w:rsidRDefault="00CF42B7" w:rsidP="00CF42B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005D3D8C" w14:textId="77777777" w:rsidR="00CF42B7" w:rsidRDefault="00CF42B7" w:rsidP="00CF42B7">
            <w:pPr>
              <w:pStyle w:val="TAL"/>
            </w:pPr>
            <w:r>
              <w:t>Introduction of clauses on formal description and binding</w:t>
            </w:r>
          </w:p>
        </w:tc>
        <w:tc>
          <w:tcPr>
            <w:tcW w:w="708" w:type="dxa"/>
            <w:tcBorders>
              <w:top w:val="single" w:sz="12" w:space="0" w:color="auto"/>
              <w:bottom w:val="single" w:sz="12" w:space="0" w:color="auto"/>
            </w:tcBorders>
            <w:shd w:val="solid" w:color="FFFFFF" w:fill="auto"/>
          </w:tcPr>
          <w:p w14:paraId="140EC80E" w14:textId="77777777" w:rsidR="00CF42B7" w:rsidRDefault="00CF42B7" w:rsidP="00CF42B7">
            <w:pPr>
              <w:pStyle w:val="TAL"/>
              <w:rPr>
                <w:sz w:val="16"/>
                <w:szCs w:val="16"/>
              </w:rPr>
            </w:pPr>
            <w:r>
              <w:rPr>
                <w:sz w:val="16"/>
                <w:szCs w:val="16"/>
              </w:rPr>
              <w:t>15.1.0</w:t>
            </w:r>
          </w:p>
        </w:tc>
      </w:tr>
      <w:tr w:rsidR="006E6306" w14:paraId="6953ADBD" w14:textId="77777777" w:rsidTr="003B327B">
        <w:tc>
          <w:tcPr>
            <w:tcW w:w="800" w:type="dxa"/>
            <w:tcBorders>
              <w:top w:val="single" w:sz="12" w:space="0" w:color="auto"/>
              <w:bottom w:val="single" w:sz="12" w:space="0" w:color="auto"/>
            </w:tcBorders>
            <w:shd w:val="solid" w:color="FFFFFF" w:fill="auto"/>
          </w:tcPr>
          <w:p w14:paraId="0183CA13" w14:textId="77777777" w:rsidR="006E6306" w:rsidRDefault="006E6306" w:rsidP="006E6306">
            <w:pPr>
              <w:pStyle w:val="TAL"/>
              <w:rPr>
                <w:snapToGrid w:val="0"/>
                <w:sz w:val="16"/>
                <w:szCs w:val="16"/>
              </w:rPr>
            </w:pPr>
            <w:r>
              <w:rPr>
                <w:snapToGrid w:val="0"/>
                <w:sz w:val="16"/>
                <w:szCs w:val="16"/>
              </w:rPr>
              <w:t>2018-12</w:t>
            </w:r>
          </w:p>
        </w:tc>
        <w:tc>
          <w:tcPr>
            <w:tcW w:w="800" w:type="dxa"/>
            <w:tcBorders>
              <w:top w:val="single" w:sz="12" w:space="0" w:color="auto"/>
              <w:bottom w:val="single" w:sz="12" w:space="0" w:color="auto"/>
            </w:tcBorders>
            <w:shd w:val="solid" w:color="FFFFFF" w:fill="auto"/>
          </w:tcPr>
          <w:p w14:paraId="37EBE61E" w14:textId="77777777" w:rsidR="006E6306" w:rsidRDefault="006E6306" w:rsidP="006E6306">
            <w:pPr>
              <w:pStyle w:val="TAL"/>
              <w:rPr>
                <w:snapToGrid w:val="0"/>
                <w:sz w:val="16"/>
                <w:szCs w:val="16"/>
              </w:rPr>
            </w:pPr>
            <w:r>
              <w:rPr>
                <w:snapToGrid w:val="0"/>
                <w:sz w:val="16"/>
                <w:szCs w:val="16"/>
              </w:rPr>
              <w:t>SA#82</w:t>
            </w:r>
          </w:p>
        </w:tc>
        <w:tc>
          <w:tcPr>
            <w:tcW w:w="1094" w:type="dxa"/>
            <w:tcBorders>
              <w:top w:val="single" w:sz="12" w:space="0" w:color="auto"/>
              <w:bottom w:val="single" w:sz="12" w:space="0" w:color="auto"/>
            </w:tcBorders>
            <w:shd w:val="solid" w:color="FFFFFF" w:fill="auto"/>
          </w:tcPr>
          <w:p w14:paraId="6FE7E72B" w14:textId="77777777" w:rsidR="006E6306" w:rsidRDefault="006E6306" w:rsidP="006E6306">
            <w:pPr>
              <w:pStyle w:val="TAL"/>
              <w:rPr>
                <w:snapToGrid w:val="0"/>
                <w:sz w:val="16"/>
                <w:szCs w:val="16"/>
              </w:rPr>
            </w:pPr>
            <w:r>
              <w:rPr>
                <w:snapToGrid w:val="0"/>
                <w:sz w:val="16"/>
                <w:szCs w:val="16"/>
              </w:rPr>
              <w:t>SP-181052</w:t>
            </w:r>
          </w:p>
        </w:tc>
        <w:tc>
          <w:tcPr>
            <w:tcW w:w="567" w:type="dxa"/>
            <w:tcBorders>
              <w:top w:val="single" w:sz="12" w:space="0" w:color="auto"/>
              <w:bottom w:val="single" w:sz="12" w:space="0" w:color="auto"/>
            </w:tcBorders>
            <w:shd w:val="solid" w:color="FFFFFF" w:fill="auto"/>
          </w:tcPr>
          <w:p w14:paraId="2E9C4513" w14:textId="77777777" w:rsidR="006E6306" w:rsidRDefault="006E6306" w:rsidP="006E6306">
            <w:pPr>
              <w:pStyle w:val="TAL"/>
              <w:rPr>
                <w:snapToGrid w:val="0"/>
                <w:sz w:val="16"/>
                <w:szCs w:val="16"/>
              </w:rPr>
            </w:pPr>
            <w:r>
              <w:rPr>
                <w:snapToGrid w:val="0"/>
                <w:sz w:val="16"/>
                <w:szCs w:val="16"/>
              </w:rPr>
              <w:t>0680</w:t>
            </w:r>
          </w:p>
        </w:tc>
        <w:tc>
          <w:tcPr>
            <w:tcW w:w="425" w:type="dxa"/>
            <w:tcBorders>
              <w:top w:val="single" w:sz="12" w:space="0" w:color="auto"/>
              <w:bottom w:val="single" w:sz="12" w:space="0" w:color="auto"/>
            </w:tcBorders>
            <w:shd w:val="solid" w:color="FFFFFF" w:fill="auto"/>
          </w:tcPr>
          <w:p w14:paraId="3C12A579" w14:textId="77777777" w:rsidR="006E6306" w:rsidRDefault="006E6306" w:rsidP="006E6306">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3262D5F2" w14:textId="77777777" w:rsidR="006E6306" w:rsidRDefault="006E6306" w:rsidP="006E6306">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14B6673B" w14:textId="77777777" w:rsidR="006E6306" w:rsidRDefault="006E6306" w:rsidP="006E6306">
            <w:pPr>
              <w:pStyle w:val="TAL"/>
            </w:pPr>
            <w:r>
              <w:t>Addition of SMS Charging to CHF CDR</w:t>
            </w:r>
          </w:p>
        </w:tc>
        <w:tc>
          <w:tcPr>
            <w:tcW w:w="708" w:type="dxa"/>
            <w:tcBorders>
              <w:top w:val="single" w:sz="12" w:space="0" w:color="auto"/>
              <w:bottom w:val="single" w:sz="12" w:space="0" w:color="auto"/>
            </w:tcBorders>
            <w:shd w:val="solid" w:color="FFFFFF" w:fill="auto"/>
          </w:tcPr>
          <w:p w14:paraId="34A2EC65" w14:textId="77777777" w:rsidR="006E6306" w:rsidRDefault="006E6306" w:rsidP="006E6306">
            <w:pPr>
              <w:pStyle w:val="TAL"/>
              <w:rPr>
                <w:sz w:val="16"/>
                <w:szCs w:val="16"/>
              </w:rPr>
            </w:pPr>
            <w:r>
              <w:rPr>
                <w:sz w:val="16"/>
                <w:szCs w:val="16"/>
              </w:rPr>
              <w:t>15.1.0</w:t>
            </w:r>
          </w:p>
        </w:tc>
      </w:tr>
      <w:tr w:rsidR="00CB7247" w14:paraId="41C52AA0" w14:textId="77777777" w:rsidTr="003B327B">
        <w:tc>
          <w:tcPr>
            <w:tcW w:w="800" w:type="dxa"/>
            <w:tcBorders>
              <w:top w:val="single" w:sz="12" w:space="0" w:color="auto"/>
              <w:bottom w:val="single" w:sz="12" w:space="0" w:color="auto"/>
            </w:tcBorders>
            <w:shd w:val="solid" w:color="FFFFFF" w:fill="auto"/>
          </w:tcPr>
          <w:p w14:paraId="4A3D1DB3" w14:textId="77777777" w:rsidR="00CB7247" w:rsidRDefault="00CB7247" w:rsidP="006E6306">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25A94767" w14:textId="77777777" w:rsidR="00CB7247" w:rsidRDefault="00CB7247" w:rsidP="006E6306">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A24F90E" w14:textId="77777777" w:rsidR="00CB7247" w:rsidRDefault="00CB7247" w:rsidP="006E6306">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27738898" w14:textId="77777777" w:rsidR="00CB7247" w:rsidRDefault="00CB7247" w:rsidP="006E6306">
            <w:pPr>
              <w:pStyle w:val="TAL"/>
              <w:rPr>
                <w:snapToGrid w:val="0"/>
                <w:sz w:val="16"/>
                <w:szCs w:val="16"/>
              </w:rPr>
            </w:pPr>
            <w:r>
              <w:rPr>
                <w:snapToGrid w:val="0"/>
                <w:sz w:val="16"/>
                <w:szCs w:val="16"/>
              </w:rPr>
              <w:t>0065</w:t>
            </w:r>
          </w:p>
        </w:tc>
        <w:tc>
          <w:tcPr>
            <w:tcW w:w="425" w:type="dxa"/>
            <w:tcBorders>
              <w:top w:val="single" w:sz="12" w:space="0" w:color="auto"/>
              <w:bottom w:val="single" w:sz="12" w:space="0" w:color="auto"/>
            </w:tcBorders>
            <w:shd w:val="solid" w:color="FFFFFF" w:fill="auto"/>
          </w:tcPr>
          <w:p w14:paraId="164C0863" w14:textId="77777777" w:rsidR="00CB7247" w:rsidRDefault="00CB7247" w:rsidP="006E6306">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7DEA7748" w14:textId="77777777" w:rsidR="00CB7247" w:rsidRDefault="00CB7247" w:rsidP="006E6306">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6EF03A3" w14:textId="77777777" w:rsidR="00CB7247" w:rsidRDefault="00F21D92" w:rsidP="006E6306">
            <w:pPr>
              <w:pStyle w:val="TAL"/>
            </w:pPr>
            <w:fldSimple w:instr=" DOCPROPERTY  CrTitle  \* MERGEFORMAT ">
              <w:r w:rsidR="00CB7247">
                <w:t xml:space="preserve">Correction of NF Consumer Information </w:t>
              </w:r>
            </w:fldSimple>
          </w:p>
        </w:tc>
        <w:tc>
          <w:tcPr>
            <w:tcW w:w="708" w:type="dxa"/>
            <w:tcBorders>
              <w:top w:val="single" w:sz="12" w:space="0" w:color="auto"/>
              <w:bottom w:val="single" w:sz="12" w:space="0" w:color="auto"/>
            </w:tcBorders>
            <w:shd w:val="solid" w:color="FFFFFF" w:fill="auto"/>
          </w:tcPr>
          <w:p w14:paraId="3A6B4F12" w14:textId="77777777" w:rsidR="00CB7247" w:rsidRDefault="00CB7247" w:rsidP="006E6306">
            <w:pPr>
              <w:pStyle w:val="TAL"/>
              <w:rPr>
                <w:sz w:val="16"/>
                <w:szCs w:val="16"/>
              </w:rPr>
            </w:pPr>
            <w:r>
              <w:rPr>
                <w:sz w:val="16"/>
                <w:szCs w:val="16"/>
              </w:rPr>
              <w:t>15.2.0</w:t>
            </w:r>
          </w:p>
        </w:tc>
      </w:tr>
      <w:tr w:rsidR="00445DE1" w14:paraId="22BA8D69" w14:textId="77777777" w:rsidTr="00327E8F">
        <w:tc>
          <w:tcPr>
            <w:tcW w:w="800" w:type="dxa"/>
            <w:tcBorders>
              <w:top w:val="single" w:sz="12" w:space="0" w:color="auto"/>
              <w:bottom w:val="single" w:sz="12" w:space="0" w:color="auto"/>
            </w:tcBorders>
            <w:shd w:val="solid" w:color="FFFFFF" w:fill="auto"/>
          </w:tcPr>
          <w:p w14:paraId="440101BC" w14:textId="77777777" w:rsidR="00445DE1" w:rsidRDefault="00445DE1" w:rsidP="00445DE1">
            <w:pPr>
              <w:pStyle w:val="TAL"/>
              <w:rPr>
                <w:snapToGrid w:val="0"/>
                <w:sz w:val="16"/>
                <w:szCs w:val="16"/>
              </w:rPr>
            </w:pPr>
            <w:r>
              <w:rPr>
                <w:snapToGrid w:val="0"/>
                <w:sz w:val="16"/>
                <w:szCs w:val="16"/>
              </w:rPr>
              <w:t>2019-03</w:t>
            </w:r>
          </w:p>
        </w:tc>
        <w:tc>
          <w:tcPr>
            <w:tcW w:w="800" w:type="dxa"/>
            <w:tcBorders>
              <w:top w:val="single" w:sz="12" w:space="0" w:color="auto"/>
              <w:bottom w:val="single" w:sz="12" w:space="0" w:color="auto"/>
            </w:tcBorders>
            <w:shd w:val="solid" w:color="FFFFFF" w:fill="auto"/>
          </w:tcPr>
          <w:p w14:paraId="75AC5951" w14:textId="77777777" w:rsidR="00445DE1" w:rsidRDefault="00445DE1" w:rsidP="00445DE1">
            <w:pPr>
              <w:pStyle w:val="TAL"/>
              <w:rPr>
                <w:snapToGrid w:val="0"/>
                <w:sz w:val="16"/>
                <w:szCs w:val="16"/>
              </w:rPr>
            </w:pPr>
            <w:r>
              <w:rPr>
                <w:snapToGrid w:val="0"/>
                <w:sz w:val="16"/>
                <w:szCs w:val="16"/>
              </w:rPr>
              <w:t>SA#83</w:t>
            </w:r>
          </w:p>
        </w:tc>
        <w:tc>
          <w:tcPr>
            <w:tcW w:w="1094" w:type="dxa"/>
            <w:tcBorders>
              <w:top w:val="single" w:sz="12" w:space="0" w:color="auto"/>
              <w:bottom w:val="single" w:sz="12" w:space="0" w:color="auto"/>
            </w:tcBorders>
            <w:shd w:val="solid" w:color="FFFFFF" w:fill="auto"/>
          </w:tcPr>
          <w:p w14:paraId="6FEB7853" w14:textId="77777777" w:rsidR="00445DE1" w:rsidRDefault="00445DE1" w:rsidP="00445DE1">
            <w:pPr>
              <w:pStyle w:val="TAL"/>
              <w:rPr>
                <w:snapToGrid w:val="0"/>
                <w:sz w:val="16"/>
                <w:szCs w:val="16"/>
              </w:rPr>
            </w:pPr>
            <w:r>
              <w:rPr>
                <w:snapToGrid w:val="0"/>
                <w:sz w:val="16"/>
                <w:szCs w:val="16"/>
              </w:rPr>
              <w:t>SP-190117</w:t>
            </w:r>
          </w:p>
        </w:tc>
        <w:tc>
          <w:tcPr>
            <w:tcW w:w="567" w:type="dxa"/>
            <w:tcBorders>
              <w:top w:val="single" w:sz="12" w:space="0" w:color="auto"/>
              <w:bottom w:val="single" w:sz="12" w:space="0" w:color="auto"/>
            </w:tcBorders>
            <w:shd w:val="solid" w:color="FFFFFF" w:fill="auto"/>
          </w:tcPr>
          <w:p w14:paraId="37740AC1" w14:textId="77777777" w:rsidR="00445DE1" w:rsidRDefault="00445DE1" w:rsidP="00445DE1">
            <w:pPr>
              <w:pStyle w:val="TAL"/>
              <w:rPr>
                <w:snapToGrid w:val="0"/>
                <w:sz w:val="16"/>
                <w:szCs w:val="16"/>
              </w:rPr>
            </w:pPr>
            <w:r>
              <w:rPr>
                <w:snapToGrid w:val="0"/>
                <w:sz w:val="16"/>
                <w:szCs w:val="16"/>
              </w:rPr>
              <w:t>0066</w:t>
            </w:r>
          </w:p>
        </w:tc>
        <w:tc>
          <w:tcPr>
            <w:tcW w:w="425" w:type="dxa"/>
            <w:tcBorders>
              <w:top w:val="single" w:sz="12" w:space="0" w:color="auto"/>
              <w:bottom w:val="single" w:sz="12" w:space="0" w:color="auto"/>
            </w:tcBorders>
            <w:shd w:val="solid" w:color="FFFFFF" w:fill="auto"/>
          </w:tcPr>
          <w:p w14:paraId="79CD58AA" w14:textId="77777777" w:rsidR="00445DE1" w:rsidRDefault="00445DE1" w:rsidP="00445DE1">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5CF67B2" w14:textId="77777777" w:rsidR="00445DE1" w:rsidRDefault="00445DE1" w:rsidP="00445DE1">
            <w:pPr>
              <w:pStyle w:val="TAL"/>
              <w:rPr>
                <w:snapToGrid w:val="0"/>
                <w:sz w:val="16"/>
                <w:szCs w:val="16"/>
              </w:rPr>
            </w:pPr>
            <w:r>
              <w:rPr>
                <w:snapToGrid w:val="0"/>
                <w:sz w:val="16"/>
                <w:szCs w:val="16"/>
              </w:rPr>
              <w:t xml:space="preserve"> F</w:t>
            </w:r>
          </w:p>
        </w:tc>
        <w:tc>
          <w:tcPr>
            <w:tcW w:w="4820" w:type="dxa"/>
            <w:tcBorders>
              <w:top w:val="single" w:sz="12" w:space="0" w:color="auto"/>
              <w:bottom w:val="single" w:sz="12" w:space="0" w:color="auto"/>
            </w:tcBorders>
            <w:shd w:val="solid" w:color="FFFFFF" w:fill="auto"/>
          </w:tcPr>
          <w:p w14:paraId="10C9EDE9" w14:textId="77777777" w:rsidR="00445DE1" w:rsidRDefault="00445DE1" w:rsidP="00445DE1">
            <w:pPr>
              <w:pStyle w:val="TAL"/>
            </w:pPr>
            <w:r>
              <w:t xml:space="preserve">Correction of category Invocation result  </w:t>
            </w:r>
          </w:p>
        </w:tc>
        <w:tc>
          <w:tcPr>
            <w:tcW w:w="708" w:type="dxa"/>
            <w:tcBorders>
              <w:top w:val="single" w:sz="12" w:space="0" w:color="auto"/>
              <w:bottom w:val="single" w:sz="12" w:space="0" w:color="auto"/>
            </w:tcBorders>
            <w:shd w:val="solid" w:color="FFFFFF" w:fill="auto"/>
          </w:tcPr>
          <w:p w14:paraId="2DB8B9BF" w14:textId="77777777" w:rsidR="00445DE1" w:rsidRDefault="00445DE1" w:rsidP="00445DE1">
            <w:pPr>
              <w:pStyle w:val="TAL"/>
              <w:rPr>
                <w:sz w:val="16"/>
                <w:szCs w:val="16"/>
              </w:rPr>
            </w:pPr>
            <w:r>
              <w:rPr>
                <w:sz w:val="16"/>
                <w:szCs w:val="16"/>
              </w:rPr>
              <w:t>15.2.0</w:t>
            </w:r>
          </w:p>
        </w:tc>
      </w:tr>
      <w:tr w:rsidR="00277625" w14:paraId="32A5FEC4" w14:textId="77777777" w:rsidTr="00327E8F">
        <w:tc>
          <w:tcPr>
            <w:tcW w:w="800" w:type="dxa"/>
            <w:tcBorders>
              <w:top w:val="single" w:sz="12" w:space="0" w:color="auto"/>
              <w:bottom w:val="single" w:sz="12" w:space="0" w:color="auto"/>
            </w:tcBorders>
            <w:shd w:val="solid" w:color="FFFFFF" w:fill="auto"/>
          </w:tcPr>
          <w:p w14:paraId="69CFB162" w14:textId="77777777" w:rsidR="00277625" w:rsidRDefault="00277625" w:rsidP="00445DE1">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5FD4FE4D" w14:textId="77777777" w:rsidR="00277625" w:rsidRDefault="00277625" w:rsidP="00445DE1">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92CB9ED" w14:textId="77777777" w:rsidR="00277625" w:rsidRDefault="00277625" w:rsidP="00445DE1">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13E5666F" w14:textId="77777777" w:rsidR="00277625" w:rsidRDefault="00277625" w:rsidP="00445DE1">
            <w:pPr>
              <w:pStyle w:val="TAL"/>
              <w:rPr>
                <w:snapToGrid w:val="0"/>
                <w:sz w:val="16"/>
                <w:szCs w:val="16"/>
              </w:rPr>
            </w:pPr>
            <w:r>
              <w:rPr>
                <w:snapToGrid w:val="0"/>
                <w:sz w:val="16"/>
                <w:szCs w:val="16"/>
              </w:rPr>
              <w:t>0067</w:t>
            </w:r>
          </w:p>
        </w:tc>
        <w:tc>
          <w:tcPr>
            <w:tcW w:w="425" w:type="dxa"/>
            <w:tcBorders>
              <w:top w:val="single" w:sz="12" w:space="0" w:color="auto"/>
              <w:bottom w:val="single" w:sz="12" w:space="0" w:color="auto"/>
            </w:tcBorders>
            <w:shd w:val="solid" w:color="FFFFFF" w:fill="auto"/>
          </w:tcPr>
          <w:p w14:paraId="62975FAD" w14:textId="77777777" w:rsidR="00277625" w:rsidRDefault="00277625" w:rsidP="00445DE1">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3E6841" w14:textId="77777777" w:rsidR="00277625" w:rsidRDefault="00277625" w:rsidP="00445DE1">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93281D8" w14:textId="77777777" w:rsidR="00277625" w:rsidRDefault="00277625" w:rsidP="00445DE1">
            <w:pPr>
              <w:pStyle w:val="TAL"/>
            </w:pPr>
            <w:r>
              <w:t xml:space="preserve">Addition of </w:t>
            </w:r>
            <w:fldSimple w:instr=" DOCPROPERTY  CrTitle  \* MERGEFORMAT ">
              <w:r>
                <w:t xml:space="preserve">Post Event Charging flows </w:t>
              </w:r>
            </w:fldSimple>
          </w:p>
        </w:tc>
        <w:tc>
          <w:tcPr>
            <w:tcW w:w="708" w:type="dxa"/>
            <w:tcBorders>
              <w:top w:val="single" w:sz="12" w:space="0" w:color="auto"/>
              <w:bottom w:val="single" w:sz="12" w:space="0" w:color="auto"/>
            </w:tcBorders>
            <w:shd w:val="solid" w:color="FFFFFF" w:fill="auto"/>
          </w:tcPr>
          <w:p w14:paraId="31AC1B74" w14:textId="77777777" w:rsidR="00277625" w:rsidRDefault="00277625" w:rsidP="00445DE1">
            <w:pPr>
              <w:pStyle w:val="TAL"/>
              <w:rPr>
                <w:sz w:val="16"/>
                <w:szCs w:val="16"/>
              </w:rPr>
            </w:pPr>
            <w:r>
              <w:rPr>
                <w:sz w:val="16"/>
                <w:szCs w:val="16"/>
              </w:rPr>
              <w:t>15.3.0</w:t>
            </w:r>
          </w:p>
        </w:tc>
      </w:tr>
      <w:tr w:rsidR="007E134D" w14:paraId="4618D7F2" w14:textId="77777777" w:rsidTr="00327E8F">
        <w:tc>
          <w:tcPr>
            <w:tcW w:w="800" w:type="dxa"/>
            <w:tcBorders>
              <w:top w:val="single" w:sz="12" w:space="0" w:color="auto"/>
              <w:bottom w:val="single" w:sz="12" w:space="0" w:color="auto"/>
            </w:tcBorders>
            <w:shd w:val="solid" w:color="FFFFFF" w:fill="auto"/>
          </w:tcPr>
          <w:p w14:paraId="252B85F0"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11BE0EC6"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43497974" w14:textId="77777777" w:rsidR="007E134D" w:rsidRDefault="007E134D" w:rsidP="007E134D">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4C52177" w14:textId="77777777" w:rsidR="007E134D" w:rsidRDefault="007E134D" w:rsidP="007E134D">
            <w:pPr>
              <w:pStyle w:val="TAL"/>
              <w:rPr>
                <w:snapToGrid w:val="0"/>
                <w:sz w:val="16"/>
                <w:szCs w:val="16"/>
              </w:rPr>
            </w:pPr>
            <w:r>
              <w:rPr>
                <w:snapToGrid w:val="0"/>
                <w:sz w:val="16"/>
                <w:szCs w:val="16"/>
              </w:rPr>
              <w:t>0068</w:t>
            </w:r>
          </w:p>
        </w:tc>
        <w:tc>
          <w:tcPr>
            <w:tcW w:w="425" w:type="dxa"/>
            <w:tcBorders>
              <w:top w:val="single" w:sz="12" w:space="0" w:color="auto"/>
              <w:bottom w:val="single" w:sz="12" w:space="0" w:color="auto"/>
            </w:tcBorders>
            <w:shd w:val="solid" w:color="FFFFFF" w:fill="auto"/>
          </w:tcPr>
          <w:p w14:paraId="49A1D9A0"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26B1A7"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47A4E67" w14:textId="77777777" w:rsidR="007E134D" w:rsidRDefault="007E134D" w:rsidP="007E134D">
            <w:pPr>
              <w:pStyle w:val="TAL"/>
            </w:pPr>
            <w:r>
              <w:t>Correction of message content for Post Event Charging</w:t>
            </w:r>
          </w:p>
        </w:tc>
        <w:tc>
          <w:tcPr>
            <w:tcW w:w="708" w:type="dxa"/>
            <w:tcBorders>
              <w:top w:val="single" w:sz="12" w:space="0" w:color="auto"/>
              <w:bottom w:val="single" w:sz="12" w:space="0" w:color="auto"/>
            </w:tcBorders>
            <w:shd w:val="solid" w:color="FFFFFF" w:fill="auto"/>
          </w:tcPr>
          <w:p w14:paraId="031E8D21" w14:textId="77777777" w:rsidR="007E134D" w:rsidRDefault="007E134D" w:rsidP="007E134D">
            <w:pPr>
              <w:pStyle w:val="TAL"/>
              <w:rPr>
                <w:sz w:val="16"/>
                <w:szCs w:val="16"/>
              </w:rPr>
            </w:pPr>
            <w:r>
              <w:rPr>
                <w:sz w:val="16"/>
                <w:szCs w:val="16"/>
              </w:rPr>
              <w:t>15.3.0</w:t>
            </w:r>
          </w:p>
        </w:tc>
      </w:tr>
      <w:tr w:rsidR="007E134D" w14:paraId="6E71562E" w14:textId="77777777" w:rsidTr="00327E8F">
        <w:tc>
          <w:tcPr>
            <w:tcW w:w="800" w:type="dxa"/>
            <w:tcBorders>
              <w:top w:val="single" w:sz="12" w:space="0" w:color="auto"/>
              <w:bottom w:val="single" w:sz="12" w:space="0" w:color="auto"/>
            </w:tcBorders>
            <w:shd w:val="solid" w:color="FFFFFF" w:fill="auto"/>
          </w:tcPr>
          <w:p w14:paraId="42213828" w14:textId="77777777" w:rsidR="007E134D" w:rsidRDefault="007E134D" w:rsidP="007E134D">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F742DD3" w14:textId="77777777" w:rsidR="007E134D" w:rsidRDefault="007E134D" w:rsidP="007E134D">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770EC294" w14:textId="77777777" w:rsidR="007E134D" w:rsidRDefault="007E134D" w:rsidP="007E134D">
            <w:pPr>
              <w:pStyle w:val="TAL"/>
              <w:rPr>
                <w:snapToGrid w:val="0"/>
                <w:sz w:val="16"/>
                <w:szCs w:val="16"/>
              </w:rPr>
            </w:pPr>
            <w:r>
              <w:rPr>
                <w:snapToGrid w:val="0"/>
                <w:sz w:val="16"/>
                <w:szCs w:val="16"/>
              </w:rPr>
              <w:t>SP-191160</w:t>
            </w:r>
          </w:p>
        </w:tc>
        <w:tc>
          <w:tcPr>
            <w:tcW w:w="567" w:type="dxa"/>
            <w:tcBorders>
              <w:top w:val="single" w:sz="12" w:space="0" w:color="auto"/>
              <w:bottom w:val="single" w:sz="12" w:space="0" w:color="auto"/>
            </w:tcBorders>
            <w:shd w:val="solid" w:color="FFFFFF" w:fill="auto"/>
          </w:tcPr>
          <w:p w14:paraId="0C4B9A2F" w14:textId="77777777" w:rsidR="007E134D" w:rsidRDefault="007E134D" w:rsidP="007E134D">
            <w:pPr>
              <w:pStyle w:val="TAL"/>
              <w:rPr>
                <w:snapToGrid w:val="0"/>
                <w:sz w:val="16"/>
                <w:szCs w:val="16"/>
              </w:rPr>
            </w:pPr>
            <w:r>
              <w:rPr>
                <w:snapToGrid w:val="0"/>
                <w:sz w:val="16"/>
                <w:szCs w:val="16"/>
              </w:rPr>
              <w:t>0069</w:t>
            </w:r>
          </w:p>
        </w:tc>
        <w:tc>
          <w:tcPr>
            <w:tcW w:w="425" w:type="dxa"/>
            <w:tcBorders>
              <w:top w:val="single" w:sz="12" w:space="0" w:color="auto"/>
              <w:bottom w:val="single" w:sz="12" w:space="0" w:color="auto"/>
            </w:tcBorders>
            <w:shd w:val="solid" w:color="FFFFFF" w:fill="auto"/>
          </w:tcPr>
          <w:p w14:paraId="4B66BEA3" w14:textId="77777777" w:rsidR="007E134D" w:rsidRDefault="007E134D" w:rsidP="007E134D">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3FAC4A95" w14:textId="77777777" w:rsidR="007E134D" w:rsidRDefault="007E134D" w:rsidP="007E134D">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FB60806" w14:textId="77777777" w:rsidR="007E134D" w:rsidRDefault="007E134D" w:rsidP="007E134D">
            <w:pPr>
              <w:pStyle w:val="TAL"/>
            </w:pPr>
            <w:r>
              <w:t>Correction of Service Specification Information</w:t>
            </w:r>
          </w:p>
        </w:tc>
        <w:tc>
          <w:tcPr>
            <w:tcW w:w="708" w:type="dxa"/>
            <w:tcBorders>
              <w:top w:val="single" w:sz="12" w:space="0" w:color="auto"/>
              <w:bottom w:val="single" w:sz="12" w:space="0" w:color="auto"/>
            </w:tcBorders>
            <w:shd w:val="solid" w:color="FFFFFF" w:fill="auto"/>
          </w:tcPr>
          <w:p w14:paraId="155EBC7A" w14:textId="77777777" w:rsidR="007E134D" w:rsidRDefault="007E134D" w:rsidP="007E134D">
            <w:pPr>
              <w:pStyle w:val="TAL"/>
              <w:rPr>
                <w:sz w:val="16"/>
                <w:szCs w:val="16"/>
              </w:rPr>
            </w:pPr>
            <w:r>
              <w:rPr>
                <w:sz w:val="16"/>
                <w:szCs w:val="16"/>
              </w:rPr>
              <w:t>15.3.0</w:t>
            </w:r>
          </w:p>
        </w:tc>
      </w:tr>
      <w:tr w:rsidR="00F20527" w14:paraId="4498BE39" w14:textId="77777777" w:rsidTr="00033025">
        <w:tc>
          <w:tcPr>
            <w:tcW w:w="800" w:type="dxa"/>
            <w:tcBorders>
              <w:top w:val="single" w:sz="12" w:space="0" w:color="auto"/>
              <w:bottom w:val="single" w:sz="12" w:space="0" w:color="auto"/>
            </w:tcBorders>
            <w:shd w:val="solid" w:color="FFFFFF" w:fill="auto"/>
          </w:tcPr>
          <w:p w14:paraId="0D0415F4" w14:textId="77777777" w:rsidR="00F20527" w:rsidRDefault="00F20527" w:rsidP="00F2052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70CAF333" w14:textId="77777777" w:rsidR="00F20527" w:rsidRDefault="00F20527" w:rsidP="00F2052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34E0E942" w14:textId="77777777" w:rsidR="00F20527" w:rsidRDefault="00F20527" w:rsidP="00F2052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33615B06" w14:textId="77777777" w:rsidR="00F20527" w:rsidRDefault="00F20527" w:rsidP="00F20527">
            <w:pPr>
              <w:pStyle w:val="TAL"/>
              <w:rPr>
                <w:snapToGrid w:val="0"/>
                <w:sz w:val="16"/>
                <w:szCs w:val="16"/>
              </w:rPr>
            </w:pPr>
            <w:r>
              <w:rPr>
                <w:snapToGrid w:val="0"/>
                <w:sz w:val="16"/>
                <w:szCs w:val="16"/>
              </w:rPr>
              <w:t>0070</w:t>
            </w:r>
          </w:p>
        </w:tc>
        <w:tc>
          <w:tcPr>
            <w:tcW w:w="425" w:type="dxa"/>
            <w:tcBorders>
              <w:top w:val="single" w:sz="12" w:space="0" w:color="auto"/>
              <w:bottom w:val="single" w:sz="12" w:space="0" w:color="auto"/>
            </w:tcBorders>
            <w:shd w:val="solid" w:color="FFFFFF" w:fill="auto"/>
          </w:tcPr>
          <w:p w14:paraId="38EDCB0C" w14:textId="77777777" w:rsidR="00F20527" w:rsidRDefault="00F20527" w:rsidP="00F2052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15936B58" w14:textId="77777777" w:rsidR="00F20527" w:rsidRDefault="00F20527" w:rsidP="00F2052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5389DC98" w14:textId="77777777" w:rsidR="00F20527" w:rsidRDefault="00F20527" w:rsidP="00F20527">
            <w:pPr>
              <w:pStyle w:val="TAL"/>
            </w:pPr>
            <w:r>
              <w:t>Clarify CHF selection via NRF and roaming</w:t>
            </w:r>
          </w:p>
        </w:tc>
        <w:tc>
          <w:tcPr>
            <w:tcW w:w="708" w:type="dxa"/>
            <w:tcBorders>
              <w:top w:val="single" w:sz="12" w:space="0" w:color="auto"/>
              <w:bottom w:val="single" w:sz="12" w:space="0" w:color="auto"/>
            </w:tcBorders>
            <w:shd w:val="solid" w:color="FFFFFF" w:fill="auto"/>
          </w:tcPr>
          <w:p w14:paraId="6AE093F3" w14:textId="77777777" w:rsidR="00F20527" w:rsidRDefault="00F20527" w:rsidP="00F20527">
            <w:pPr>
              <w:pStyle w:val="TAL"/>
              <w:rPr>
                <w:sz w:val="16"/>
                <w:szCs w:val="16"/>
              </w:rPr>
            </w:pPr>
            <w:r>
              <w:rPr>
                <w:sz w:val="16"/>
                <w:szCs w:val="16"/>
              </w:rPr>
              <w:t>15.3.0</w:t>
            </w:r>
          </w:p>
        </w:tc>
      </w:tr>
      <w:tr w:rsidR="00181817" w14:paraId="581BC698" w14:textId="77777777" w:rsidTr="00033025">
        <w:tc>
          <w:tcPr>
            <w:tcW w:w="800" w:type="dxa"/>
            <w:tcBorders>
              <w:top w:val="single" w:sz="12" w:space="0" w:color="auto"/>
              <w:bottom w:val="single" w:sz="12" w:space="0" w:color="auto"/>
            </w:tcBorders>
            <w:shd w:val="solid" w:color="FFFFFF" w:fill="auto"/>
          </w:tcPr>
          <w:p w14:paraId="32C66EBE" w14:textId="77777777" w:rsidR="00181817" w:rsidRDefault="00181817" w:rsidP="00181817">
            <w:pPr>
              <w:pStyle w:val="TAL"/>
              <w:rPr>
                <w:snapToGrid w:val="0"/>
                <w:sz w:val="16"/>
                <w:szCs w:val="16"/>
              </w:rPr>
            </w:pPr>
            <w:r>
              <w:rPr>
                <w:snapToGrid w:val="0"/>
                <w:sz w:val="16"/>
                <w:szCs w:val="16"/>
              </w:rPr>
              <w:t>2019-12</w:t>
            </w:r>
          </w:p>
        </w:tc>
        <w:tc>
          <w:tcPr>
            <w:tcW w:w="800" w:type="dxa"/>
            <w:tcBorders>
              <w:top w:val="single" w:sz="12" w:space="0" w:color="auto"/>
              <w:bottom w:val="single" w:sz="12" w:space="0" w:color="auto"/>
            </w:tcBorders>
            <w:shd w:val="solid" w:color="FFFFFF" w:fill="auto"/>
          </w:tcPr>
          <w:p w14:paraId="0193474B" w14:textId="77777777" w:rsidR="00181817" w:rsidRDefault="00181817" w:rsidP="00181817">
            <w:pPr>
              <w:pStyle w:val="TAL"/>
              <w:rPr>
                <w:snapToGrid w:val="0"/>
                <w:sz w:val="16"/>
                <w:szCs w:val="16"/>
              </w:rPr>
            </w:pPr>
            <w:r>
              <w:rPr>
                <w:snapToGrid w:val="0"/>
                <w:sz w:val="16"/>
                <w:szCs w:val="16"/>
              </w:rPr>
              <w:t>SA#86</w:t>
            </w:r>
          </w:p>
        </w:tc>
        <w:tc>
          <w:tcPr>
            <w:tcW w:w="1094" w:type="dxa"/>
            <w:tcBorders>
              <w:top w:val="single" w:sz="12" w:space="0" w:color="auto"/>
              <w:bottom w:val="single" w:sz="12" w:space="0" w:color="auto"/>
            </w:tcBorders>
            <w:shd w:val="solid" w:color="FFFFFF" w:fill="auto"/>
          </w:tcPr>
          <w:p w14:paraId="0A22BAAD" w14:textId="77777777" w:rsidR="00181817" w:rsidRDefault="00181817" w:rsidP="00181817">
            <w:pPr>
              <w:pStyle w:val="TAL"/>
              <w:rPr>
                <w:snapToGrid w:val="0"/>
                <w:sz w:val="16"/>
                <w:szCs w:val="16"/>
              </w:rPr>
            </w:pPr>
            <w:r>
              <w:rPr>
                <w:snapToGrid w:val="0"/>
                <w:sz w:val="16"/>
                <w:szCs w:val="16"/>
              </w:rPr>
              <w:t>SP-191163</w:t>
            </w:r>
          </w:p>
        </w:tc>
        <w:tc>
          <w:tcPr>
            <w:tcW w:w="567" w:type="dxa"/>
            <w:tcBorders>
              <w:top w:val="single" w:sz="12" w:space="0" w:color="auto"/>
              <w:bottom w:val="single" w:sz="12" w:space="0" w:color="auto"/>
            </w:tcBorders>
            <w:shd w:val="solid" w:color="FFFFFF" w:fill="auto"/>
          </w:tcPr>
          <w:p w14:paraId="71603BB0" w14:textId="77777777" w:rsidR="00181817" w:rsidRDefault="00181817" w:rsidP="00181817">
            <w:pPr>
              <w:pStyle w:val="TAL"/>
              <w:rPr>
                <w:snapToGrid w:val="0"/>
                <w:sz w:val="16"/>
                <w:szCs w:val="16"/>
              </w:rPr>
            </w:pPr>
            <w:r>
              <w:rPr>
                <w:snapToGrid w:val="0"/>
                <w:sz w:val="16"/>
                <w:szCs w:val="16"/>
              </w:rPr>
              <w:t>0071</w:t>
            </w:r>
          </w:p>
        </w:tc>
        <w:tc>
          <w:tcPr>
            <w:tcW w:w="425" w:type="dxa"/>
            <w:tcBorders>
              <w:top w:val="single" w:sz="12" w:space="0" w:color="auto"/>
              <w:bottom w:val="single" w:sz="12" w:space="0" w:color="auto"/>
            </w:tcBorders>
            <w:shd w:val="solid" w:color="FFFFFF" w:fill="auto"/>
          </w:tcPr>
          <w:p w14:paraId="13DEC72A" w14:textId="77777777" w:rsidR="00181817" w:rsidRDefault="00181817"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48B47A2" w14:textId="77777777" w:rsidR="00181817" w:rsidRDefault="00181817"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E480697" w14:textId="77777777" w:rsidR="00181817" w:rsidRDefault="00181817" w:rsidP="00181817">
            <w:pPr>
              <w:pStyle w:val="TAL"/>
            </w:pPr>
            <w:r>
              <w:t xml:space="preserve">Correction of Multiple Unit Information </w:t>
            </w:r>
          </w:p>
        </w:tc>
        <w:tc>
          <w:tcPr>
            <w:tcW w:w="708" w:type="dxa"/>
            <w:tcBorders>
              <w:top w:val="single" w:sz="12" w:space="0" w:color="auto"/>
              <w:bottom w:val="single" w:sz="12" w:space="0" w:color="auto"/>
            </w:tcBorders>
            <w:shd w:val="solid" w:color="FFFFFF" w:fill="auto"/>
          </w:tcPr>
          <w:p w14:paraId="3C31A88C" w14:textId="77777777" w:rsidR="00181817" w:rsidRDefault="00181817" w:rsidP="00181817">
            <w:pPr>
              <w:pStyle w:val="TAL"/>
              <w:rPr>
                <w:sz w:val="16"/>
                <w:szCs w:val="16"/>
              </w:rPr>
            </w:pPr>
            <w:r>
              <w:rPr>
                <w:sz w:val="16"/>
                <w:szCs w:val="16"/>
              </w:rPr>
              <w:t>15.3.0</w:t>
            </w:r>
          </w:p>
        </w:tc>
      </w:tr>
      <w:tr w:rsidR="00033025" w14:paraId="25F8939E" w14:textId="77777777" w:rsidTr="00E14F22">
        <w:tc>
          <w:tcPr>
            <w:tcW w:w="800" w:type="dxa"/>
            <w:tcBorders>
              <w:top w:val="single" w:sz="12" w:space="0" w:color="auto"/>
              <w:bottom w:val="single" w:sz="12" w:space="0" w:color="auto"/>
            </w:tcBorders>
            <w:shd w:val="solid" w:color="FFFFFF" w:fill="auto"/>
          </w:tcPr>
          <w:p w14:paraId="3C9E96DA" w14:textId="77777777" w:rsidR="00033025" w:rsidRDefault="00033025" w:rsidP="00181817">
            <w:pPr>
              <w:pStyle w:val="TAL"/>
              <w:rPr>
                <w:snapToGrid w:val="0"/>
                <w:sz w:val="16"/>
                <w:szCs w:val="16"/>
              </w:rPr>
            </w:pPr>
            <w:r>
              <w:rPr>
                <w:snapToGrid w:val="0"/>
                <w:sz w:val="16"/>
                <w:szCs w:val="16"/>
              </w:rPr>
              <w:t>2020-07</w:t>
            </w:r>
          </w:p>
        </w:tc>
        <w:tc>
          <w:tcPr>
            <w:tcW w:w="800" w:type="dxa"/>
            <w:tcBorders>
              <w:top w:val="single" w:sz="12" w:space="0" w:color="auto"/>
              <w:bottom w:val="single" w:sz="12" w:space="0" w:color="auto"/>
            </w:tcBorders>
            <w:shd w:val="solid" w:color="FFFFFF" w:fill="auto"/>
          </w:tcPr>
          <w:p w14:paraId="2B0DF6AC" w14:textId="77777777" w:rsidR="00033025" w:rsidRDefault="00033025"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1BCF748" w14:textId="77777777" w:rsidR="00033025" w:rsidRDefault="00033025"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596753FB"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C0DA151" w14:textId="77777777" w:rsidR="00033025" w:rsidRDefault="00033025"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61F29829" w14:textId="77777777" w:rsidR="00033025" w:rsidRDefault="00033025"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32C440ED" w14:textId="77777777" w:rsidR="00033025" w:rsidRDefault="00033025" w:rsidP="00181817">
            <w:pPr>
              <w:pStyle w:val="TAL"/>
            </w:pPr>
            <w:r>
              <w:t>Update to Rel-16 version (MCC)</w:t>
            </w:r>
          </w:p>
        </w:tc>
        <w:tc>
          <w:tcPr>
            <w:tcW w:w="708" w:type="dxa"/>
            <w:tcBorders>
              <w:top w:val="single" w:sz="12" w:space="0" w:color="auto"/>
              <w:bottom w:val="single" w:sz="12" w:space="0" w:color="auto"/>
            </w:tcBorders>
            <w:shd w:val="solid" w:color="FFFFFF" w:fill="auto"/>
          </w:tcPr>
          <w:p w14:paraId="2DFB8A62" w14:textId="77777777" w:rsidR="00033025" w:rsidRDefault="00033025" w:rsidP="00181817">
            <w:pPr>
              <w:pStyle w:val="TAL"/>
              <w:rPr>
                <w:bCs/>
                <w:sz w:val="16"/>
                <w:szCs w:val="16"/>
              </w:rPr>
            </w:pPr>
            <w:r>
              <w:rPr>
                <w:bCs/>
                <w:sz w:val="16"/>
                <w:szCs w:val="16"/>
              </w:rPr>
              <w:t>16.0.0</w:t>
            </w:r>
          </w:p>
        </w:tc>
      </w:tr>
      <w:tr w:rsidR="00052914" w14:paraId="5D2E8D8F" w14:textId="77777777" w:rsidTr="009A00C4">
        <w:tc>
          <w:tcPr>
            <w:tcW w:w="800" w:type="dxa"/>
            <w:tcBorders>
              <w:top w:val="single" w:sz="12" w:space="0" w:color="auto"/>
              <w:bottom w:val="single" w:sz="12" w:space="0" w:color="auto"/>
            </w:tcBorders>
            <w:shd w:val="solid" w:color="FFFFFF" w:fill="auto"/>
          </w:tcPr>
          <w:p w14:paraId="4C43C8D9" w14:textId="77777777" w:rsidR="00052914" w:rsidRDefault="00052914" w:rsidP="00181817">
            <w:pPr>
              <w:pStyle w:val="TAL"/>
              <w:rPr>
                <w:snapToGrid w:val="0"/>
                <w:sz w:val="16"/>
                <w:szCs w:val="16"/>
              </w:rPr>
            </w:pPr>
            <w:r>
              <w:rPr>
                <w:snapToGrid w:val="0"/>
                <w:sz w:val="16"/>
                <w:szCs w:val="16"/>
              </w:rPr>
              <w:t>2020-09</w:t>
            </w:r>
          </w:p>
        </w:tc>
        <w:tc>
          <w:tcPr>
            <w:tcW w:w="800" w:type="dxa"/>
            <w:tcBorders>
              <w:top w:val="single" w:sz="12" w:space="0" w:color="auto"/>
              <w:bottom w:val="single" w:sz="12" w:space="0" w:color="auto"/>
            </w:tcBorders>
            <w:shd w:val="solid" w:color="FFFFFF" w:fill="auto"/>
          </w:tcPr>
          <w:p w14:paraId="5F7D0C5D" w14:textId="77777777" w:rsidR="00052914" w:rsidRDefault="00052914" w:rsidP="00181817">
            <w:pPr>
              <w:pStyle w:val="TAL"/>
              <w:rPr>
                <w:snapToGrid w:val="0"/>
                <w:sz w:val="16"/>
                <w:szCs w:val="16"/>
              </w:rPr>
            </w:pPr>
            <w:r>
              <w:rPr>
                <w:snapToGrid w:val="0"/>
                <w:sz w:val="16"/>
                <w:szCs w:val="16"/>
              </w:rPr>
              <w:t>SA#89e</w:t>
            </w:r>
          </w:p>
        </w:tc>
        <w:tc>
          <w:tcPr>
            <w:tcW w:w="1094" w:type="dxa"/>
            <w:tcBorders>
              <w:top w:val="single" w:sz="12" w:space="0" w:color="auto"/>
              <w:bottom w:val="single" w:sz="12" w:space="0" w:color="auto"/>
            </w:tcBorders>
            <w:shd w:val="solid" w:color="FFFFFF" w:fill="auto"/>
          </w:tcPr>
          <w:p w14:paraId="5B503C53" w14:textId="77777777" w:rsidR="00052914" w:rsidRDefault="00052914" w:rsidP="00181817">
            <w:pPr>
              <w:pStyle w:val="TAL"/>
              <w:rPr>
                <w:snapToGrid w:val="0"/>
                <w:sz w:val="16"/>
                <w:szCs w:val="16"/>
              </w:rPr>
            </w:pPr>
            <w:r>
              <w:rPr>
                <w:snapToGrid w:val="0"/>
                <w:sz w:val="16"/>
                <w:szCs w:val="16"/>
              </w:rPr>
              <w:t>SP-200813</w:t>
            </w:r>
          </w:p>
        </w:tc>
        <w:tc>
          <w:tcPr>
            <w:tcW w:w="567" w:type="dxa"/>
            <w:tcBorders>
              <w:top w:val="single" w:sz="12" w:space="0" w:color="auto"/>
              <w:bottom w:val="single" w:sz="12" w:space="0" w:color="auto"/>
            </w:tcBorders>
            <w:shd w:val="solid" w:color="FFFFFF" w:fill="auto"/>
          </w:tcPr>
          <w:p w14:paraId="3027359D" w14:textId="77777777" w:rsidR="00052914" w:rsidRDefault="00052914" w:rsidP="00181817">
            <w:pPr>
              <w:pStyle w:val="TAL"/>
              <w:rPr>
                <w:snapToGrid w:val="0"/>
                <w:sz w:val="16"/>
                <w:szCs w:val="16"/>
              </w:rPr>
            </w:pPr>
            <w:r>
              <w:rPr>
                <w:snapToGrid w:val="0"/>
                <w:sz w:val="16"/>
                <w:szCs w:val="16"/>
              </w:rPr>
              <w:t>0076</w:t>
            </w:r>
          </w:p>
        </w:tc>
        <w:tc>
          <w:tcPr>
            <w:tcW w:w="425" w:type="dxa"/>
            <w:tcBorders>
              <w:top w:val="single" w:sz="12" w:space="0" w:color="auto"/>
              <w:bottom w:val="single" w:sz="12" w:space="0" w:color="auto"/>
            </w:tcBorders>
            <w:shd w:val="solid" w:color="FFFFFF" w:fill="auto"/>
          </w:tcPr>
          <w:p w14:paraId="6B408C5E" w14:textId="77777777" w:rsidR="00052914" w:rsidRDefault="00052914"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655E52A" w14:textId="77777777" w:rsidR="00052914" w:rsidRDefault="00052914"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8454F34" w14:textId="77777777" w:rsidR="00052914" w:rsidRDefault="00052914" w:rsidP="00181817">
            <w:pPr>
              <w:pStyle w:val="TAL"/>
              <w:rPr>
                <w:lang w:val="fr-FR"/>
              </w:rPr>
            </w:pPr>
            <w:r>
              <w:fldChar w:fldCharType="begin"/>
            </w:r>
            <w:r>
              <w:rPr>
                <w:lang w:val="fr-FR"/>
              </w:rPr>
              <w:instrText xml:space="preserve"> DOCPROPERTY  CrTitle  \* MERGEFORMAT </w:instrText>
            </w:r>
            <w:r>
              <w:fldChar w:fldCharType="separate"/>
            </w:r>
            <w:r>
              <w:rPr>
                <w:lang w:val="fr-FR"/>
              </w:rPr>
              <w:t>Add Retransmission IE - non applicable</w:t>
            </w:r>
            <w:r>
              <w:fldChar w:fldCharType="end"/>
            </w:r>
          </w:p>
        </w:tc>
        <w:tc>
          <w:tcPr>
            <w:tcW w:w="708" w:type="dxa"/>
            <w:tcBorders>
              <w:top w:val="single" w:sz="12" w:space="0" w:color="auto"/>
              <w:bottom w:val="single" w:sz="12" w:space="0" w:color="auto"/>
            </w:tcBorders>
            <w:shd w:val="solid" w:color="FFFFFF" w:fill="auto"/>
          </w:tcPr>
          <w:p w14:paraId="25FC5AA7" w14:textId="77777777" w:rsidR="00052914" w:rsidRDefault="00052914" w:rsidP="00181817">
            <w:pPr>
              <w:pStyle w:val="TAL"/>
              <w:rPr>
                <w:bCs/>
                <w:sz w:val="16"/>
                <w:szCs w:val="16"/>
                <w:lang w:val="fr-FR"/>
              </w:rPr>
            </w:pPr>
            <w:r>
              <w:rPr>
                <w:bCs/>
                <w:sz w:val="16"/>
                <w:szCs w:val="16"/>
                <w:lang w:val="fr-FR"/>
              </w:rPr>
              <w:t>16.1.0</w:t>
            </w:r>
          </w:p>
        </w:tc>
      </w:tr>
      <w:tr w:rsidR="00142492" w14:paraId="354456C7" w14:textId="77777777" w:rsidTr="009A00C4">
        <w:tc>
          <w:tcPr>
            <w:tcW w:w="800" w:type="dxa"/>
            <w:tcBorders>
              <w:top w:val="single" w:sz="12" w:space="0" w:color="auto"/>
              <w:bottom w:val="single" w:sz="12" w:space="0" w:color="auto"/>
            </w:tcBorders>
            <w:shd w:val="solid" w:color="FFFFFF" w:fill="auto"/>
          </w:tcPr>
          <w:p w14:paraId="5DF99F6F"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4C664229"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0A04FAC3"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7C14B279" w14:textId="77777777" w:rsidR="00142492" w:rsidRDefault="00142492" w:rsidP="00181817">
            <w:pPr>
              <w:pStyle w:val="TAL"/>
              <w:rPr>
                <w:snapToGrid w:val="0"/>
                <w:sz w:val="16"/>
                <w:szCs w:val="16"/>
              </w:rPr>
            </w:pPr>
            <w:r>
              <w:rPr>
                <w:snapToGrid w:val="0"/>
                <w:sz w:val="16"/>
                <w:szCs w:val="16"/>
              </w:rPr>
              <w:t>0077</w:t>
            </w:r>
          </w:p>
        </w:tc>
        <w:tc>
          <w:tcPr>
            <w:tcW w:w="425" w:type="dxa"/>
            <w:tcBorders>
              <w:top w:val="single" w:sz="12" w:space="0" w:color="auto"/>
              <w:bottom w:val="single" w:sz="12" w:space="0" w:color="auto"/>
            </w:tcBorders>
            <w:shd w:val="solid" w:color="FFFFFF" w:fill="auto"/>
          </w:tcPr>
          <w:p w14:paraId="410FCF88" w14:textId="77777777" w:rsidR="00142492" w:rsidRDefault="00142492"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16996CC0"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6EDBB26" w14:textId="77777777" w:rsidR="00142492" w:rsidRDefault="00142492" w:rsidP="00181817">
            <w:pPr>
              <w:pStyle w:val="TAL"/>
            </w:pPr>
            <w:r>
              <w:rPr>
                <w:lang w:val="en-US"/>
              </w:rPr>
              <w:t xml:space="preserve">Correction on </w:t>
            </w:r>
            <w:r>
              <w:t>Triggers field for converged charging</w:t>
            </w:r>
          </w:p>
        </w:tc>
        <w:tc>
          <w:tcPr>
            <w:tcW w:w="708" w:type="dxa"/>
            <w:tcBorders>
              <w:top w:val="single" w:sz="12" w:space="0" w:color="auto"/>
              <w:bottom w:val="single" w:sz="12" w:space="0" w:color="auto"/>
            </w:tcBorders>
            <w:shd w:val="solid" w:color="FFFFFF" w:fill="auto"/>
          </w:tcPr>
          <w:p w14:paraId="39315987" w14:textId="77777777" w:rsidR="00142492" w:rsidRDefault="00142492" w:rsidP="00181817">
            <w:pPr>
              <w:pStyle w:val="TAL"/>
              <w:rPr>
                <w:bCs/>
                <w:sz w:val="16"/>
                <w:szCs w:val="16"/>
              </w:rPr>
            </w:pPr>
            <w:r>
              <w:rPr>
                <w:bCs/>
                <w:sz w:val="16"/>
                <w:szCs w:val="16"/>
              </w:rPr>
              <w:t>16.2.0</w:t>
            </w:r>
          </w:p>
        </w:tc>
      </w:tr>
      <w:tr w:rsidR="00142492" w14:paraId="5FAC6AAB" w14:textId="77777777" w:rsidTr="008347B3">
        <w:tc>
          <w:tcPr>
            <w:tcW w:w="800" w:type="dxa"/>
            <w:tcBorders>
              <w:top w:val="single" w:sz="12" w:space="0" w:color="auto"/>
              <w:bottom w:val="single" w:sz="12" w:space="0" w:color="auto"/>
            </w:tcBorders>
            <w:shd w:val="solid" w:color="FFFFFF" w:fill="auto"/>
          </w:tcPr>
          <w:p w14:paraId="19C1D5C1" w14:textId="77777777" w:rsidR="00142492" w:rsidRDefault="00142492" w:rsidP="00181817">
            <w:pPr>
              <w:pStyle w:val="TAL"/>
              <w:rPr>
                <w:snapToGrid w:val="0"/>
                <w:sz w:val="16"/>
                <w:szCs w:val="16"/>
              </w:rPr>
            </w:pPr>
            <w:r>
              <w:rPr>
                <w:snapToGrid w:val="0"/>
                <w:sz w:val="16"/>
                <w:szCs w:val="16"/>
              </w:rPr>
              <w:t>2020-12</w:t>
            </w:r>
          </w:p>
        </w:tc>
        <w:tc>
          <w:tcPr>
            <w:tcW w:w="800" w:type="dxa"/>
            <w:tcBorders>
              <w:top w:val="single" w:sz="12" w:space="0" w:color="auto"/>
              <w:bottom w:val="single" w:sz="12" w:space="0" w:color="auto"/>
            </w:tcBorders>
            <w:shd w:val="solid" w:color="FFFFFF" w:fill="auto"/>
          </w:tcPr>
          <w:p w14:paraId="3C320F33" w14:textId="77777777" w:rsidR="00142492" w:rsidRDefault="00142492" w:rsidP="00181817">
            <w:pPr>
              <w:pStyle w:val="TAL"/>
              <w:rPr>
                <w:snapToGrid w:val="0"/>
                <w:sz w:val="16"/>
                <w:szCs w:val="16"/>
              </w:rPr>
            </w:pPr>
            <w:r>
              <w:rPr>
                <w:snapToGrid w:val="0"/>
                <w:sz w:val="16"/>
                <w:szCs w:val="16"/>
              </w:rPr>
              <w:t>SA#90e</w:t>
            </w:r>
          </w:p>
        </w:tc>
        <w:tc>
          <w:tcPr>
            <w:tcW w:w="1094" w:type="dxa"/>
            <w:tcBorders>
              <w:top w:val="single" w:sz="12" w:space="0" w:color="auto"/>
              <w:bottom w:val="single" w:sz="12" w:space="0" w:color="auto"/>
            </w:tcBorders>
            <w:shd w:val="solid" w:color="FFFFFF" w:fill="auto"/>
          </w:tcPr>
          <w:p w14:paraId="677DF94F" w14:textId="77777777" w:rsidR="00142492" w:rsidRDefault="00142492" w:rsidP="00181817">
            <w:pPr>
              <w:pStyle w:val="TAL"/>
              <w:rPr>
                <w:snapToGrid w:val="0"/>
                <w:sz w:val="16"/>
                <w:szCs w:val="16"/>
              </w:rPr>
            </w:pPr>
            <w:r>
              <w:rPr>
                <w:snapToGrid w:val="0"/>
                <w:sz w:val="16"/>
                <w:szCs w:val="16"/>
              </w:rPr>
              <w:t>SP-201051</w:t>
            </w:r>
          </w:p>
        </w:tc>
        <w:tc>
          <w:tcPr>
            <w:tcW w:w="567" w:type="dxa"/>
            <w:tcBorders>
              <w:top w:val="single" w:sz="12" w:space="0" w:color="auto"/>
              <w:bottom w:val="single" w:sz="12" w:space="0" w:color="auto"/>
            </w:tcBorders>
            <w:shd w:val="solid" w:color="FFFFFF" w:fill="auto"/>
          </w:tcPr>
          <w:p w14:paraId="66D2271C" w14:textId="77777777" w:rsidR="00142492" w:rsidRDefault="00142492" w:rsidP="00181817">
            <w:pPr>
              <w:pStyle w:val="TAL"/>
              <w:rPr>
                <w:snapToGrid w:val="0"/>
                <w:sz w:val="16"/>
                <w:szCs w:val="16"/>
              </w:rPr>
            </w:pPr>
            <w:r>
              <w:rPr>
                <w:snapToGrid w:val="0"/>
                <w:sz w:val="16"/>
                <w:szCs w:val="16"/>
              </w:rPr>
              <w:t>0079</w:t>
            </w:r>
          </w:p>
        </w:tc>
        <w:tc>
          <w:tcPr>
            <w:tcW w:w="425" w:type="dxa"/>
            <w:tcBorders>
              <w:top w:val="single" w:sz="12" w:space="0" w:color="auto"/>
              <w:bottom w:val="single" w:sz="12" w:space="0" w:color="auto"/>
            </w:tcBorders>
            <w:shd w:val="solid" w:color="FFFFFF" w:fill="auto"/>
          </w:tcPr>
          <w:p w14:paraId="27334E17" w14:textId="77777777" w:rsidR="00142492" w:rsidRDefault="00142492"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764797ED" w14:textId="77777777" w:rsidR="00142492" w:rsidRDefault="0014249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339C5B8E" w14:textId="77777777" w:rsidR="00142492" w:rsidRDefault="00142492" w:rsidP="00181817">
            <w:pPr>
              <w:pStyle w:val="TAL"/>
              <w:rPr>
                <w:lang w:val="en-US"/>
              </w:rPr>
            </w:pPr>
            <w:r>
              <w:rPr>
                <w:lang w:val="en-US"/>
              </w:rPr>
              <w:t>Correction of flows for IEC, ECUR and PEC</w:t>
            </w:r>
          </w:p>
        </w:tc>
        <w:tc>
          <w:tcPr>
            <w:tcW w:w="708" w:type="dxa"/>
            <w:tcBorders>
              <w:top w:val="single" w:sz="12" w:space="0" w:color="auto"/>
              <w:bottom w:val="single" w:sz="12" w:space="0" w:color="auto"/>
            </w:tcBorders>
            <w:shd w:val="solid" w:color="FFFFFF" w:fill="auto"/>
          </w:tcPr>
          <w:p w14:paraId="10712530" w14:textId="77777777" w:rsidR="00142492" w:rsidRDefault="00142492" w:rsidP="00181817">
            <w:pPr>
              <w:pStyle w:val="TAL"/>
              <w:rPr>
                <w:bCs/>
                <w:sz w:val="16"/>
                <w:szCs w:val="16"/>
              </w:rPr>
            </w:pPr>
            <w:r>
              <w:rPr>
                <w:bCs/>
                <w:sz w:val="16"/>
                <w:szCs w:val="16"/>
              </w:rPr>
              <w:t>16.2.0</w:t>
            </w:r>
          </w:p>
        </w:tc>
      </w:tr>
      <w:tr w:rsidR="007D653A" w14:paraId="378AC425" w14:textId="77777777" w:rsidTr="008347B3">
        <w:tc>
          <w:tcPr>
            <w:tcW w:w="800" w:type="dxa"/>
            <w:tcBorders>
              <w:top w:val="single" w:sz="12" w:space="0" w:color="auto"/>
              <w:bottom w:val="single" w:sz="12" w:space="0" w:color="auto"/>
            </w:tcBorders>
            <w:shd w:val="solid" w:color="FFFFFF" w:fill="auto"/>
          </w:tcPr>
          <w:p w14:paraId="7484FFDA" w14:textId="77777777" w:rsidR="007D653A" w:rsidRDefault="007D653A"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2D585751" w14:textId="77777777" w:rsidR="007D653A" w:rsidRDefault="007D653A"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11A817D" w14:textId="77777777" w:rsidR="007D653A" w:rsidRDefault="007D653A" w:rsidP="00181817">
            <w:pPr>
              <w:pStyle w:val="TAL"/>
              <w:rPr>
                <w:snapToGrid w:val="0"/>
                <w:sz w:val="16"/>
                <w:szCs w:val="16"/>
              </w:rPr>
            </w:pPr>
            <w:r>
              <w:rPr>
                <w:snapToGrid w:val="0"/>
                <w:sz w:val="16"/>
                <w:szCs w:val="16"/>
              </w:rPr>
              <w:t>SP-210418</w:t>
            </w:r>
          </w:p>
        </w:tc>
        <w:tc>
          <w:tcPr>
            <w:tcW w:w="567" w:type="dxa"/>
            <w:tcBorders>
              <w:top w:val="single" w:sz="12" w:space="0" w:color="auto"/>
              <w:bottom w:val="single" w:sz="12" w:space="0" w:color="auto"/>
            </w:tcBorders>
            <w:shd w:val="solid" w:color="FFFFFF" w:fill="auto"/>
          </w:tcPr>
          <w:p w14:paraId="60E661B0" w14:textId="77777777" w:rsidR="007D653A" w:rsidRDefault="007D653A" w:rsidP="00181817">
            <w:pPr>
              <w:pStyle w:val="TAL"/>
              <w:rPr>
                <w:snapToGrid w:val="0"/>
                <w:sz w:val="16"/>
                <w:szCs w:val="16"/>
              </w:rPr>
            </w:pPr>
            <w:r>
              <w:rPr>
                <w:snapToGrid w:val="0"/>
                <w:sz w:val="16"/>
                <w:szCs w:val="16"/>
              </w:rPr>
              <w:t>0081</w:t>
            </w:r>
          </w:p>
        </w:tc>
        <w:tc>
          <w:tcPr>
            <w:tcW w:w="425" w:type="dxa"/>
            <w:tcBorders>
              <w:top w:val="single" w:sz="12" w:space="0" w:color="auto"/>
              <w:bottom w:val="single" w:sz="12" w:space="0" w:color="auto"/>
            </w:tcBorders>
            <w:shd w:val="solid" w:color="FFFFFF" w:fill="auto"/>
          </w:tcPr>
          <w:p w14:paraId="013E8F82" w14:textId="77777777" w:rsidR="007D653A" w:rsidRDefault="007D653A"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58141749" w14:textId="77777777" w:rsidR="007D653A" w:rsidRDefault="007D653A"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15CE3A0B" w14:textId="77777777" w:rsidR="007D653A" w:rsidRDefault="007D653A" w:rsidP="00181817">
            <w:pPr>
              <w:pStyle w:val="TAL"/>
            </w:pPr>
            <w:r>
              <w:t>Correcting SMS Result coding</w:t>
            </w:r>
          </w:p>
        </w:tc>
        <w:tc>
          <w:tcPr>
            <w:tcW w:w="708" w:type="dxa"/>
            <w:tcBorders>
              <w:top w:val="single" w:sz="12" w:space="0" w:color="auto"/>
              <w:bottom w:val="single" w:sz="12" w:space="0" w:color="auto"/>
            </w:tcBorders>
            <w:shd w:val="solid" w:color="FFFFFF" w:fill="auto"/>
          </w:tcPr>
          <w:p w14:paraId="239573DE" w14:textId="77777777" w:rsidR="007D653A" w:rsidRDefault="007D653A" w:rsidP="00181817">
            <w:pPr>
              <w:pStyle w:val="TAL"/>
              <w:rPr>
                <w:bCs/>
                <w:sz w:val="16"/>
                <w:szCs w:val="16"/>
              </w:rPr>
            </w:pPr>
            <w:r>
              <w:rPr>
                <w:bCs/>
                <w:sz w:val="16"/>
                <w:szCs w:val="16"/>
              </w:rPr>
              <w:t>16.3.0</w:t>
            </w:r>
          </w:p>
        </w:tc>
      </w:tr>
      <w:tr w:rsidR="00655070" w14:paraId="0E3E0E78" w14:textId="77777777" w:rsidTr="003C15A5">
        <w:tc>
          <w:tcPr>
            <w:tcW w:w="800" w:type="dxa"/>
            <w:tcBorders>
              <w:top w:val="single" w:sz="12" w:space="0" w:color="auto"/>
              <w:bottom w:val="single" w:sz="12" w:space="0" w:color="auto"/>
            </w:tcBorders>
            <w:shd w:val="solid" w:color="FFFFFF" w:fill="auto"/>
          </w:tcPr>
          <w:p w14:paraId="619397A1" w14:textId="77777777" w:rsidR="00655070" w:rsidRDefault="00655070" w:rsidP="00181817">
            <w:pPr>
              <w:pStyle w:val="TAL"/>
              <w:rPr>
                <w:snapToGrid w:val="0"/>
                <w:sz w:val="16"/>
                <w:szCs w:val="16"/>
              </w:rPr>
            </w:pPr>
            <w:r>
              <w:rPr>
                <w:snapToGrid w:val="0"/>
                <w:sz w:val="16"/>
                <w:szCs w:val="16"/>
              </w:rPr>
              <w:t>2021-06</w:t>
            </w:r>
          </w:p>
        </w:tc>
        <w:tc>
          <w:tcPr>
            <w:tcW w:w="800" w:type="dxa"/>
            <w:tcBorders>
              <w:top w:val="single" w:sz="12" w:space="0" w:color="auto"/>
              <w:bottom w:val="single" w:sz="12" w:space="0" w:color="auto"/>
            </w:tcBorders>
            <w:shd w:val="solid" w:color="FFFFFF" w:fill="auto"/>
          </w:tcPr>
          <w:p w14:paraId="762CF3AC" w14:textId="77777777" w:rsidR="00655070" w:rsidRDefault="00655070" w:rsidP="00181817">
            <w:pPr>
              <w:pStyle w:val="TAL"/>
              <w:rPr>
                <w:snapToGrid w:val="0"/>
                <w:sz w:val="16"/>
                <w:szCs w:val="16"/>
              </w:rPr>
            </w:pPr>
            <w:r>
              <w:rPr>
                <w:snapToGrid w:val="0"/>
                <w:sz w:val="16"/>
                <w:szCs w:val="16"/>
              </w:rPr>
              <w:t>SA#92e</w:t>
            </w:r>
          </w:p>
        </w:tc>
        <w:tc>
          <w:tcPr>
            <w:tcW w:w="1094" w:type="dxa"/>
            <w:tcBorders>
              <w:top w:val="single" w:sz="12" w:space="0" w:color="auto"/>
              <w:bottom w:val="single" w:sz="12" w:space="0" w:color="auto"/>
            </w:tcBorders>
            <w:shd w:val="solid" w:color="FFFFFF" w:fill="auto"/>
          </w:tcPr>
          <w:p w14:paraId="358CF4D0" w14:textId="77777777" w:rsidR="00655070" w:rsidRDefault="00655070" w:rsidP="00181817">
            <w:pPr>
              <w:pStyle w:val="TAL"/>
              <w:rPr>
                <w:snapToGrid w:val="0"/>
                <w:sz w:val="16"/>
                <w:szCs w:val="16"/>
              </w:rPr>
            </w:pPr>
            <w:r>
              <w:rPr>
                <w:snapToGrid w:val="0"/>
                <w:sz w:val="16"/>
                <w:szCs w:val="16"/>
              </w:rPr>
              <w:t>SP-210407</w:t>
            </w:r>
          </w:p>
        </w:tc>
        <w:tc>
          <w:tcPr>
            <w:tcW w:w="567" w:type="dxa"/>
            <w:tcBorders>
              <w:top w:val="single" w:sz="12" w:space="0" w:color="auto"/>
              <w:bottom w:val="single" w:sz="12" w:space="0" w:color="auto"/>
            </w:tcBorders>
            <w:shd w:val="solid" w:color="FFFFFF" w:fill="auto"/>
          </w:tcPr>
          <w:p w14:paraId="7B98959E" w14:textId="77777777" w:rsidR="00655070" w:rsidRDefault="00655070" w:rsidP="00181817">
            <w:pPr>
              <w:pStyle w:val="TAL"/>
              <w:rPr>
                <w:snapToGrid w:val="0"/>
                <w:sz w:val="16"/>
                <w:szCs w:val="16"/>
              </w:rPr>
            </w:pPr>
            <w:r>
              <w:rPr>
                <w:snapToGrid w:val="0"/>
                <w:sz w:val="16"/>
                <w:szCs w:val="16"/>
              </w:rPr>
              <w:t>0080</w:t>
            </w:r>
          </w:p>
        </w:tc>
        <w:tc>
          <w:tcPr>
            <w:tcW w:w="425" w:type="dxa"/>
            <w:tcBorders>
              <w:top w:val="single" w:sz="12" w:space="0" w:color="auto"/>
              <w:bottom w:val="single" w:sz="12" w:space="0" w:color="auto"/>
            </w:tcBorders>
            <w:shd w:val="solid" w:color="FFFFFF" w:fill="auto"/>
          </w:tcPr>
          <w:p w14:paraId="27B0C83C" w14:textId="77777777" w:rsidR="00655070" w:rsidRDefault="00655070"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43FE66C3" w14:textId="77777777" w:rsidR="00655070" w:rsidRDefault="00655070" w:rsidP="00181817">
            <w:pPr>
              <w:pStyle w:val="TAL"/>
              <w:rPr>
                <w:snapToGrid w:val="0"/>
                <w:sz w:val="16"/>
                <w:szCs w:val="16"/>
              </w:rPr>
            </w:pPr>
            <w:r>
              <w:rPr>
                <w:snapToGrid w:val="0"/>
                <w:sz w:val="16"/>
                <w:szCs w:val="16"/>
              </w:rPr>
              <w:t>C</w:t>
            </w:r>
          </w:p>
        </w:tc>
        <w:tc>
          <w:tcPr>
            <w:tcW w:w="4820" w:type="dxa"/>
            <w:tcBorders>
              <w:top w:val="single" w:sz="12" w:space="0" w:color="auto"/>
              <w:bottom w:val="single" w:sz="12" w:space="0" w:color="auto"/>
            </w:tcBorders>
            <w:shd w:val="solid" w:color="FFFFFF" w:fill="auto"/>
          </w:tcPr>
          <w:p w14:paraId="11B90CD3" w14:textId="77777777" w:rsidR="00655070" w:rsidRDefault="00655070" w:rsidP="00181817">
            <w:pPr>
              <w:pStyle w:val="TAL"/>
            </w:pPr>
            <w:r>
              <w:t>Correction on Reference Points for 5GS</w:t>
            </w:r>
          </w:p>
        </w:tc>
        <w:tc>
          <w:tcPr>
            <w:tcW w:w="708" w:type="dxa"/>
            <w:tcBorders>
              <w:top w:val="single" w:sz="12" w:space="0" w:color="auto"/>
              <w:bottom w:val="single" w:sz="12" w:space="0" w:color="auto"/>
            </w:tcBorders>
            <w:shd w:val="solid" w:color="FFFFFF" w:fill="auto"/>
          </w:tcPr>
          <w:p w14:paraId="032DC728" w14:textId="77777777" w:rsidR="00655070" w:rsidRDefault="00655070" w:rsidP="00181817">
            <w:pPr>
              <w:pStyle w:val="TAL"/>
              <w:rPr>
                <w:bCs/>
                <w:sz w:val="16"/>
                <w:szCs w:val="16"/>
              </w:rPr>
            </w:pPr>
            <w:r>
              <w:rPr>
                <w:bCs/>
                <w:sz w:val="16"/>
                <w:szCs w:val="16"/>
              </w:rPr>
              <w:t>17.0.0</w:t>
            </w:r>
          </w:p>
        </w:tc>
      </w:tr>
      <w:tr w:rsidR="00D13AC8" w14:paraId="6D868BE0" w14:textId="77777777" w:rsidTr="003C15A5">
        <w:tc>
          <w:tcPr>
            <w:tcW w:w="800" w:type="dxa"/>
            <w:tcBorders>
              <w:top w:val="single" w:sz="12" w:space="0" w:color="auto"/>
              <w:bottom w:val="single" w:sz="12" w:space="0" w:color="auto"/>
            </w:tcBorders>
            <w:shd w:val="solid" w:color="FFFFFF" w:fill="auto"/>
          </w:tcPr>
          <w:p w14:paraId="7DBDC944" w14:textId="77777777" w:rsidR="00D13AC8" w:rsidRDefault="00D13AC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74DF24F8" w14:textId="77777777" w:rsidR="00D13AC8" w:rsidRDefault="00D13AC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F9A3442" w14:textId="77777777" w:rsidR="00D13AC8" w:rsidRDefault="00D13AC8" w:rsidP="00181817">
            <w:pPr>
              <w:pStyle w:val="TAL"/>
              <w:rPr>
                <w:snapToGrid w:val="0"/>
                <w:sz w:val="16"/>
                <w:szCs w:val="16"/>
              </w:rPr>
            </w:pPr>
            <w:r>
              <w:rPr>
                <w:snapToGrid w:val="0"/>
                <w:sz w:val="16"/>
                <w:szCs w:val="16"/>
              </w:rPr>
              <w:t>SP-220562</w:t>
            </w:r>
          </w:p>
        </w:tc>
        <w:tc>
          <w:tcPr>
            <w:tcW w:w="567" w:type="dxa"/>
            <w:tcBorders>
              <w:top w:val="single" w:sz="12" w:space="0" w:color="auto"/>
              <w:bottom w:val="single" w:sz="12" w:space="0" w:color="auto"/>
            </w:tcBorders>
            <w:shd w:val="solid" w:color="FFFFFF" w:fill="auto"/>
          </w:tcPr>
          <w:p w14:paraId="49D38CAF" w14:textId="77777777" w:rsidR="00D13AC8" w:rsidRDefault="00D13AC8" w:rsidP="00181817">
            <w:pPr>
              <w:pStyle w:val="TAL"/>
              <w:rPr>
                <w:snapToGrid w:val="0"/>
                <w:sz w:val="16"/>
                <w:szCs w:val="16"/>
              </w:rPr>
            </w:pPr>
            <w:r>
              <w:rPr>
                <w:snapToGrid w:val="0"/>
                <w:sz w:val="16"/>
                <w:szCs w:val="16"/>
              </w:rPr>
              <w:t>0084</w:t>
            </w:r>
          </w:p>
        </w:tc>
        <w:tc>
          <w:tcPr>
            <w:tcW w:w="425" w:type="dxa"/>
            <w:tcBorders>
              <w:top w:val="single" w:sz="12" w:space="0" w:color="auto"/>
              <w:bottom w:val="single" w:sz="12" w:space="0" w:color="auto"/>
            </w:tcBorders>
            <w:shd w:val="solid" w:color="FFFFFF" w:fill="auto"/>
          </w:tcPr>
          <w:p w14:paraId="53C90511" w14:textId="77777777" w:rsidR="00D13AC8" w:rsidRDefault="00D13AC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61D441CE" w14:textId="77777777" w:rsidR="00D13AC8" w:rsidRDefault="00D13AC8" w:rsidP="00181817">
            <w:pPr>
              <w:pStyle w:val="TAL"/>
              <w:rPr>
                <w:snapToGrid w:val="0"/>
                <w:sz w:val="16"/>
                <w:szCs w:val="16"/>
              </w:rPr>
            </w:pPr>
            <w:r>
              <w:rPr>
                <w:snapToGrid w:val="0"/>
                <w:sz w:val="16"/>
                <w:szCs w:val="16"/>
              </w:rPr>
              <w:t>A</w:t>
            </w:r>
          </w:p>
        </w:tc>
        <w:tc>
          <w:tcPr>
            <w:tcW w:w="4820" w:type="dxa"/>
            <w:tcBorders>
              <w:top w:val="single" w:sz="12" w:space="0" w:color="auto"/>
              <w:bottom w:val="single" w:sz="12" w:space="0" w:color="auto"/>
            </w:tcBorders>
            <w:shd w:val="solid" w:color="FFFFFF" w:fill="auto"/>
          </w:tcPr>
          <w:p w14:paraId="26ED5381" w14:textId="77777777" w:rsidR="00D13AC8" w:rsidRDefault="00F21D92" w:rsidP="00181817">
            <w:pPr>
              <w:pStyle w:val="TAL"/>
            </w:pPr>
            <w:fldSimple w:instr=" DOCPROPERTY  CrTitle  \* MERGEFORMAT ">
              <w:r w:rsidR="00D13AC8">
                <w:t>Add descriptions for SMS Charging information</w:t>
              </w:r>
            </w:fldSimple>
          </w:p>
        </w:tc>
        <w:tc>
          <w:tcPr>
            <w:tcW w:w="708" w:type="dxa"/>
            <w:tcBorders>
              <w:top w:val="single" w:sz="12" w:space="0" w:color="auto"/>
              <w:bottom w:val="single" w:sz="12" w:space="0" w:color="auto"/>
            </w:tcBorders>
            <w:shd w:val="solid" w:color="FFFFFF" w:fill="auto"/>
          </w:tcPr>
          <w:p w14:paraId="79A94344" w14:textId="77777777" w:rsidR="00D13AC8" w:rsidRDefault="00D13AC8" w:rsidP="00181817">
            <w:pPr>
              <w:pStyle w:val="TAL"/>
              <w:rPr>
                <w:bCs/>
                <w:sz w:val="16"/>
                <w:szCs w:val="16"/>
              </w:rPr>
            </w:pPr>
            <w:r>
              <w:rPr>
                <w:bCs/>
                <w:sz w:val="16"/>
                <w:szCs w:val="16"/>
              </w:rPr>
              <w:t>17.1.0</w:t>
            </w:r>
          </w:p>
        </w:tc>
      </w:tr>
      <w:tr w:rsidR="00AB3CA8" w14:paraId="2E097314" w14:textId="77777777" w:rsidTr="00545A6C">
        <w:tc>
          <w:tcPr>
            <w:tcW w:w="800" w:type="dxa"/>
            <w:tcBorders>
              <w:top w:val="single" w:sz="12" w:space="0" w:color="auto"/>
              <w:bottom w:val="single" w:sz="12" w:space="0" w:color="auto"/>
            </w:tcBorders>
            <w:shd w:val="solid" w:color="FFFFFF" w:fill="auto"/>
          </w:tcPr>
          <w:p w14:paraId="5DB0FA19" w14:textId="77777777" w:rsidR="00AB3CA8" w:rsidRDefault="00AB3CA8" w:rsidP="00181817">
            <w:pPr>
              <w:pStyle w:val="TAL"/>
              <w:rPr>
                <w:snapToGrid w:val="0"/>
                <w:sz w:val="16"/>
                <w:szCs w:val="16"/>
              </w:rPr>
            </w:pPr>
            <w:r>
              <w:rPr>
                <w:snapToGrid w:val="0"/>
                <w:sz w:val="16"/>
                <w:szCs w:val="16"/>
              </w:rPr>
              <w:t>2022-06</w:t>
            </w:r>
          </w:p>
        </w:tc>
        <w:tc>
          <w:tcPr>
            <w:tcW w:w="800" w:type="dxa"/>
            <w:tcBorders>
              <w:top w:val="single" w:sz="12" w:space="0" w:color="auto"/>
              <w:bottom w:val="single" w:sz="12" w:space="0" w:color="auto"/>
            </w:tcBorders>
            <w:shd w:val="solid" w:color="FFFFFF" w:fill="auto"/>
          </w:tcPr>
          <w:p w14:paraId="6977764F" w14:textId="77777777" w:rsidR="00AB3CA8" w:rsidRDefault="00AB3CA8" w:rsidP="00181817">
            <w:pPr>
              <w:pStyle w:val="TAL"/>
              <w:rPr>
                <w:snapToGrid w:val="0"/>
                <w:sz w:val="16"/>
                <w:szCs w:val="16"/>
              </w:rPr>
            </w:pPr>
            <w:r>
              <w:rPr>
                <w:snapToGrid w:val="0"/>
                <w:sz w:val="16"/>
                <w:szCs w:val="16"/>
              </w:rPr>
              <w:t>SA#96</w:t>
            </w:r>
          </w:p>
        </w:tc>
        <w:tc>
          <w:tcPr>
            <w:tcW w:w="1094" w:type="dxa"/>
            <w:tcBorders>
              <w:top w:val="single" w:sz="12" w:space="0" w:color="auto"/>
              <w:bottom w:val="single" w:sz="12" w:space="0" w:color="auto"/>
            </w:tcBorders>
            <w:shd w:val="solid" w:color="FFFFFF" w:fill="auto"/>
          </w:tcPr>
          <w:p w14:paraId="27029DC0" w14:textId="77777777" w:rsidR="00AB3CA8" w:rsidRDefault="00AB3CA8" w:rsidP="00181817">
            <w:pPr>
              <w:pStyle w:val="TAL"/>
              <w:rPr>
                <w:snapToGrid w:val="0"/>
                <w:sz w:val="16"/>
                <w:szCs w:val="16"/>
              </w:rPr>
            </w:pPr>
            <w:r>
              <w:rPr>
                <w:snapToGrid w:val="0"/>
                <w:sz w:val="16"/>
                <w:szCs w:val="16"/>
              </w:rPr>
              <w:t>SP-220521</w:t>
            </w:r>
          </w:p>
        </w:tc>
        <w:tc>
          <w:tcPr>
            <w:tcW w:w="567" w:type="dxa"/>
            <w:tcBorders>
              <w:top w:val="single" w:sz="12" w:space="0" w:color="auto"/>
              <w:bottom w:val="single" w:sz="12" w:space="0" w:color="auto"/>
            </w:tcBorders>
            <w:shd w:val="solid" w:color="FFFFFF" w:fill="auto"/>
          </w:tcPr>
          <w:p w14:paraId="2A6A9B8E" w14:textId="77777777" w:rsidR="00AB3CA8" w:rsidRDefault="00AB3CA8" w:rsidP="00181817">
            <w:pPr>
              <w:pStyle w:val="TAL"/>
              <w:rPr>
                <w:snapToGrid w:val="0"/>
                <w:sz w:val="16"/>
                <w:szCs w:val="16"/>
              </w:rPr>
            </w:pPr>
            <w:r>
              <w:rPr>
                <w:snapToGrid w:val="0"/>
                <w:sz w:val="16"/>
                <w:szCs w:val="16"/>
              </w:rPr>
              <w:t>0085</w:t>
            </w:r>
          </w:p>
        </w:tc>
        <w:tc>
          <w:tcPr>
            <w:tcW w:w="425" w:type="dxa"/>
            <w:tcBorders>
              <w:top w:val="single" w:sz="12" w:space="0" w:color="auto"/>
              <w:bottom w:val="single" w:sz="12" w:space="0" w:color="auto"/>
            </w:tcBorders>
            <w:shd w:val="solid" w:color="FFFFFF" w:fill="auto"/>
          </w:tcPr>
          <w:p w14:paraId="56DE5107" w14:textId="77777777" w:rsidR="00AB3CA8" w:rsidRDefault="00AB3CA8" w:rsidP="00181817">
            <w:pPr>
              <w:pStyle w:val="TAL"/>
              <w:rPr>
                <w:snapToGrid w:val="0"/>
                <w:sz w:val="16"/>
                <w:szCs w:val="16"/>
              </w:rPr>
            </w:pPr>
            <w:r>
              <w:rPr>
                <w:snapToGrid w:val="0"/>
                <w:sz w:val="16"/>
                <w:szCs w:val="16"/>
              </w:rPr>
              <w:t>1</w:t>
            </w:r>
          </w:p>
        </w:tc>
        <w:tc>
          <w:tcPr>
            <w:tcW w:w="425" w:type="dxa"/>
            <w:tcBorders>
              <w:top w:val="single" w:sz="12" w:space="0" w:color="auto"/>
              <w:bottom w:val="single" w:sz="12" w:space="0" w:color="auto"/>
            </w:tcBorders>
            <w:shd w:val="solid" w:color="FFFFFF" w:fill="auto"/>
          </w:tcPr>
          <w:p w14:paraId="29D76D75" w14:textId="77777777" w:rsidR="00AB3CA8" w:rsidRDefault="00AB3CA8" w:rsidP="00181817">
            <w:pPr>
              <w:pStyle w:val="TAL"/>
              <w:rPr>
                <w:snapToGrid w:val="0"/>
                <w:sz w:val="16"/>
                <w:szCs w:val="16"/>
              </w:rPr>
            </w:pPr>
            <w:r>
              <w:rPr>
                <w:snapToGrid w:val="0"/>
                <w:sz w:val="16"/>
                <w:szCs w:val="16"/>
              </w:rPr>
              <w:t>B</w:t>
            </w:r>
          </w:p>
        </w:tc>
        <w:tc>
          <w:tcPr>
            <w:tcW w:w="4820" w:type="dxa"/>
            <w:tcBorders>
              <w:top w:val="single" w:sz="12" w:space="0" w:color="auto"/>
              <w:bottom w:val="single" w:sz="12" w:space="0" w:color="auto"/>
            </w:tcBorders>
            <w:shd w:val="solid" w:color="FFFFFF" w:fill="auto"/>
          </w:tcPr>
          <w:p w14:paraId="488EFB45" w14:textId="77777777" w:rsidR="00AB3CA8" w:rsidRDefault="00AB3CA8" w:rsidP="00181817">
            <w:pPr>
              <w:pStyle w:val="TAL"/>
            </w:pPr>
            <w:r>
              <w:t>Add charging requirement for SMSF to support NR RedCap</w:t>
            </w:r>
          </w:p>
        </w:tc>
        <w:tc>
          <w:tcPr>
            <w:tcW w:w="708" w:type="dxa"/>
            <w:tcBorders>
              <w:top w:val="single" w:sz="12" w:space="0" w:color="auto"/>
              <w:bottom w:val="single" w:sz="12" w:space="0" w:color="auto"/>
            </w:tcBorders>
            <w:shd w:val="solid" w:color="FFFFFF" w:fill="auto"/>
          </w:tcPr>
          <w:p w14:paraId="304A50C5" w14:textId="77777777" w:rsidR="00AB3CA8" w:rsidRDefault="00AB3CA8" w:rsidP="00181817">
            <w:pPr>
              <w:pStyle w:val="TAL"/>
              <w:rPr>
                <w:bCs/>
                <w:sz w:val="16"/>
                <w:szCs w:val="16"/>
              </w:rPr>
            </w:pPr>
            <w:r>
              <w:rPr>
                <w:bCs/>
                <w:sz w:val="16"/>
                <w:szCs w:val="16"/>
              </w:rPr>
              <w:t>17.1.0</w:t>
            </w:r>
          </w:p>
        </w:tc>
      </w:tr>
      <w:tr w:rsidR="00174A75" w14:paraId="1F699DC1" w14:textId="77777777" w:rsidTr="00545A6C">
        <w:tc>
          <w:tcPr>
            <w:tcW w:w="800" w:type="dxa"/>
            <w:tcBorders>
              <w:top w:val="single" w:sz="12" w:space="0" w:color="auto"/>
              <w:bottom w:val="single" w:sz="12" w:space="0" w:color="auto"/>
            </w:tcBorders>
            <w:shd w:val="solid" w:color="FFFFFF" w:fill="auto"/>
          </w:tcPr>
          <w:p w14:paraId="3B90941E" w14:textId="77777777" w:rsidR="00174A75" w:rsidRDefault="00174A75" w:rsidP="00181817">
            <w:pPr>
              <w:pStyle w:val="TAL"/>
              <w:rPr>
                <w:snapToGrid w:val="0"/>
                <w:sz w:val="16"/>
                <w:szCs w:val="16"/>
              </w:rPr>
            </w:pPr>
            <w:r>
              <w:rPr>
                <w:snapToGrid w:val="0"/>
                <w:sz w:val="16"/>
                <w:szCs w:val="16"/>
              </w:rPr>
              <w:t>2022-09</w:t>
            </w:r>
          </w:p>
        </w:tc>
        <w:tc>
          <w:tcPr>
            <w:tcW w:w="800" w:type="dxa"/>
            <w:tcBorders>
              <w:top w:val="single" w:sz="12" w:space="0" w:color="auto"/>
              <w:bottom w:val="single" w:sz="12" w:space="0" w:color="auto"/>
            </w:tcBorders>
            <w:shd w:val="solid" w:color="FFFFFF" w:fill="auto"/>
          </w:tcPr>
          <w:p w14:paraId="348F122C" w14:textId="77777777" w:rsidR="00174A75" w:rsidRDefault="00174A75" w:rsidP="00181817">
            <w:pPr>
              <w:pStyle w:val="TAL"/>
              <w:rPr>
                <w:snapToGrid w:val="0"/>
                <w:sz w:val="16"/>
                <w:szCs w:val="16"/>
              </w:rPr>
            </w:pPr>
            <w:r>
              <w:rPr>
                <w:snapToGrid w:val="0"/>
                <w:sz w:val="16"/>
                <w:szCs w:val="16"/>
              </w:rPr>
              <w:t>SA#97e</w:t>
            </w:r>
          </w:p>
        </w:tc>
        <w:tc>
          <w:tcPr>
            <w:tcW w:w="1094" w:type="dxa"/>
            <w:tcBorders>
              <w:top w:val="single" w:sz="12" w:space="0" w:color="auto"/>
              <w:bottom w:val="single" w:sz="12" w:space="0" w:color="auto"/>
            </w:tcBorders>
            <w:shd w:val="solid" w:color="FFFFFF" w:fill="auto"/>
          </w:tcPr>
          <w:p w14:paraId="6FB90290" w14:textId="77777777" w:rsidR="00174A75" w:rsidRDefault="00174A75" w:rsidP="00181817">
            <w:pPr>
              <w:pStyle w:val="TAL"/>
              <w:rPr>
                <w:snapToGrid w:val="0"/>
                <w:sz w:val="16"/>
                <w:szCs w:val="16"/>
              </w:rPr>
            </w:pPr>
            <w:r>
              <w:rPr>
                <w:snapToGrid w:val="0"/>
                <w:sz w:val="16"/>
                <w:szCs w:val="16"/>
              </w:rPr>
              <w:t>SP-220850</w:t>
            </w:r>
          </w:p>
        </w:tc>
        <w:tc>
          <w:tcPr>
            <w:tcW w:w="567" w:type="dxa"/>
            <w:tcBorders>
              <w:top w:val="single" w:sz="12" w:space="0" w:color="auto"/>
              <w:bottom w:val="single" w:sz="12" w:space="0" w:color="auto"/>
            </w:tcBorders>
            <w:shd w:val="solid" w:color="FFFFFF" w:fill="auto"/>
          </w:tcPr>
          <w:p w14:paraId="27A453B0" w14:textId="77777777" w:rsidR="00174A75" w:rsidRDefault="00174A75" w:rsidP="00181817">
            <w:pPr>
              <w:pStyle w:val="TAL"/>
              <w:rPr>
                <w:snapToGrid w:val="0"/>
                <w:sz w:val="16"/>
                <w:szCs w:val="16"/>
              </w:rPr>
            </w:pPr>
            <w:r>
              <w:rPr>
                <w:snapToGrid w:val="0"/>
                <w:sz w:val="16"/>
                <w:szCs w:val="16"/>
              </w:rPr>
              <w:t>0087</w:t>
            </w:r>
          </w:p>
        </w:tc>
        <w:tc>
          <w:tcPr>
            <w:tcW w:w="425" w:type="dxa"/>
            <w:tcBorders>
              <w:top w:val="single" w:sz="12" w:space="0" w:color="auto"/>
              <w:bottom w:val="single" w:sz="12" w:space="0" w:color="auto"/>
            </w:tcBorders>
            <w:shd w:val="solid" w:color="FFFFFF" w:fill="auto"/>
          </w:tcPr>
          <w:p w14:paraId="662B46B3" w14:textId="77777777" w:rsidR="00174A75" w:rsidRDefault="00174A75" w:rsidP="00181817">
            <w:pPr>
              <w:pStyle w:val="TAL"/>
              <w:rPr>
                <w:snapToGrid w:val="0"/>
                <w:sz w:val="16"/>
                <w:szCs w:val="16"/>
              </w:rPr>
            </w:pPr>
            <w:r>
              <w:rPr>
                <w:snapToGrid w:val="0"/>
                <w:sz w:val="16"/>
                <w:szCs w:val="16"/>
              </w:rPr>
              <w:t>2</w:t>
            </w:r>
          </w:p>
        </w:tc>
        <w:tc>
          <w:tcPr>
            <w:tcW w:w="425" w:type="dxa"/>
            <w:tcBorders>
              <w:top w:val="single" w:sz="12" w:space="0" w:color="auto"/>
              <w:bottom w:val="single" w:sz="12" w:space="0" w:color="auto"/>
            </w:tcBorders>
            <w:shd w:val="solid" w:color="FFFFFF" w:fill="auto"/>
          </w:tcPr>
          <w:p w14:paraId="254430F9" w14:textId="77777777" w:rsidR="00174A75" w:rsidRDefault="00174A75"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4417822B" w14:textId="77777777" w:rsidR="00174A75" w:rsidRDefault="00174A75" w:rsidP="00181817">
            <w:pPr>
              <w:pStyle w:val="TAL"/>
            </w:pPr>
            <w:r>
              <w:t>Correcting session and charging identifiers</w:t>
            </w:r>
          </w:p>
        </w:tc>
        <w:tc>
          <w:tcPr>
            <w:tcW w:w="708" w:type="dxa"/>
            <w:tcBorders>
              <w:top w:val="single" w:sz="12" w:space="0" w:color="auto"/>
              <w:bottom w:val="single" w:sz="12" w:space="0" w:color="auto"/>
            </w:tcBorders>
            <w:shd w:val="solid" w:color="FFFFFF" w:fill="auto"/>
          </w:tcPr>
          <w:p w14:paraId="54E990EC" w14:textId="77777777" w:rsidR="00174A75" w:rsidRDefault="00174A75" w:rsidP="00181817">
            <w:pPr>
              <w:pStyle w:val="TAL"/>
              <w:rPr>
                <w:bCs/>
                <w:sz w:val="16"/>
                <w:szCs w:val="16"/>
              </w:rPr>
            </w:pPr>
            <w:r>
              <w:rPr>
                <w:bCs/>
                <w:sz w:val="16"/>
                <w:szCs w:val="16"/>
              </w:rPr>
              <w:t>17.2.0</w:t>
            </w:r>
          </w:p>
        </w:tc>
      </w:tr>
      <w:tr w:rsidR="00545A6C" w14:paraId="5FDA3C2C" w14:textId="77777777" w:rsidTr="00B80E10">
        <w:tc>
          <w:tcPr>
            <w:tcW w:w="800" w:type="dxa"/>
            <w:tcBorders>
              <w:top w:val="single" w:sz="12" w:space="0" w:color="auto"/>
              <w:bottom w:val="single" w:sz="12" w:space="0" w:color="auto"/>
            </w:tcBorders>
            <w:shd w:val="solid" w:color="FFFFFF" w:fill="auto"/>
          </w:tcPr>
          <w:p w14:paraId="31D5BDCB" w14:textId="77777777" w:rsidR="00545A6C" w:rsidRDefault="00545A6C" w:rsidP="00181817">
            <w:pPr>
              <w:pStyle w:val="TAL"/>
              <w:rPr>
                <w:snapToGrid w:val="0"/>
                <w:sz w:val="16"/>
                <w:szCs w:val="16"/>
              </w:rPr>
            </w:pPr>
            <w:r>
              <w:rPr>
                <w:snapToGrid w:val="0"/>
                <w:sz w:val="16"/>
                <w:szCs w:val="16"/>
              </w:rPr>
              <w:t>2024-04</w:t>
            </w:r>
          </w:p>
        </w:tc>
        <w:tc>
          <w:tcPr>
            <w:tcW w:w="800" w:type="dxa"/>
            <w:tcBorders>
              <w:top w:val="single" w:sz="12" w:space="0" w:color="auto"/>
              <w:bottom w:val="single" w:sz="12" w:space="0" w:color="auto"/>
            </w:tcBorders>
            <w:shd w:val="solid" w:color="FFFFFF" w:fill="auto"/>
          </w:tcPr>
          <w:p w14:paraId="6FDEF5ED" w14:textId="77777777" w:rsidR="00545A6C" w:rsidRDefault="00545A6C" w:rsidP="00181817">
            <w:pPr>
              <w:pStyle w:val="TAL"/>
              <w:rPr>
                <w:snapToGrid w:val="0"/>
                <w:sz w:val="16"/>
                <w:szCs w:val="16"/>
              </w:rPr>
            </w:pPr>
            <w:r>
              <w:rPr>
                <w:snapToGrid w:val="0"/>
                <w:sz w:val="16"/>
                <w:szCs w:val="16"/>
              </w:rPr>
              <w:t>-</w:t>
            </w:r>
          </w:p>
        </w:tc>
        <w:tc>
          <w:tcPr>
            <w:tcW w:w="1094" w:type="dxa"/>
            <w:tcBorders>
              <w:top w:val="single" w:sz="12" w:space="0" w:color="auto"/>
              <w:bottom w:val="single" w:sz="12" w:space="0" w:color="auto"/>
            </w:tcBorders>
            <w:shd w:val="solid" w:color="FFFFFF" w:fill="auto"/>
          </w:tcPr>
          <w:p w14:paraId="578D757D" w14:textId="77777777" w:rsidR="00545A6C" w:rsidRDefault="00545A6C" w:rsidP="00181817">
            <w:pPr>
              <w:pStyle w:val="TAL"/>
              <w:rPr>
                <w:snapToGrid w:val="0"/>
                <w:sz w:val="16"/>
                <w:szCs w:val="16"/>
              </w:rPr>
            </w:pPr>
            <w:r>
              <w:rPr>
                <w:snapToGrid w:val="0"/>
                <w:sz w:val="16"/>
                <w:szCs w:val="16"/>
              </w:rPr>
              <w:t>-</w:t>
            </w:r>
          </w:p>
        </w:tc>
        <w:tc>
          <w:tcPr>
            <w:tcW w:w="567" w:type="dxa"/>
            <w:tcBorders>
              <w:top w:val="single" w:sz="12" w:space="0" w:color="auto"/>
              <w:bottom w:val="single" w:sz="12" w:space="0" w:color="auto"/>
            </w:tcBorders>
            <w:shd w:val="solid" w:color="FFFFFF" w:fill="auto"/>
          </w:tcPr>
          <w:p w14:paraId="68E127EE"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20C5C867" w14:textId="77777777" w:rsidR="00545A6C" w:rsidRDefault="00545A6C"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5EA5E352" w14:textId="77777777" w:rsidR="00545A6C" w:rsidRDefault="00545A6C" w:rsidP="00181817">
            <w:pPr>
              <w:pStyle w:val="TAL"/>
              <w:rPr>
                <w:snapToGrid w:val="0"/>
                <w:sz w:val="16"/>
                <w:szCs w:val="16"/>
              </w:rPr>
            </w:pPr>
            <w:r>
              <w:rPr>
                <w:snapToGrid w:val="0"/>
                <w:sz w:val="16"/>
                <w:szCs w:val="16"/>
              </w:rPr>
              <w:t>-</w:t>
            </w:r>
          </w:p>
        </w:tc>
        <w:tc>
          <w:tcPr>
            <w:tcW w:w="4820" w:type="dxa"/>
            <w:tcBorders>
              <w:top w:val="single" w:sz="12" w:space="0" w:color="auto"/>
              <w:bottom w:val="single" w:sz="12" w:space="0" w:color="auto"/>
            </w:tcBorders>
            <w:shd w:val="solid" w:color="FFFFFF" w:fill="auto"/>
          </w:tcPr>
          <w:p w14:paraId="1D0E9AB5" w14:textId="77777777" w:rsidR="00545A6C" w:rsidRDefault="00545A6C" w:rsidP="00181817">
            <w:pPr>
              <w:pStyle w:val="TAL"/>
            </w:pPr>
            <w:r>
              <w:t>Update to Rel-18 version (MCC)</w:t>
            </w:r>
          </w:p>
        </w:tc>
        <w:tc>
          <w:tcPr>
            <w:tcW w:w="708" w:type="dxa"/>
            <w:tcBorders>
              <w:top w:val="single" w:sz="12" w:space="0" w:color="auto"/>
              <w:bottom w:val="single" w:sz="12" w:space="0" w:color="auto"/>
            </w:tcBorders>
            <w:shd w:val="solid" w:color="FFFFFF" w:fill="auto"/>
          </w:tcPr>
          <w:p w14:paraId="5451C408" w14:textId="77777777" w:rsidR="00545A6C" w:rsidRDefault="00545A6C" w:rsidP="00181817">
            <w:pPr>
              <w:pStyle w:val="TAL"/>
              <w:rPr>
                <w:b/>
                <w:bCs/>
                <w:sz w:val="16"/>
                <w:szCs w:val="16"/>
              </w:rPr>
            </w:pPr>
            <w:r>
              <w:rPr>
                <w:b/>
                <w:bCs/>
                <w:sz w:val="16"/>
                <w:szCs w:val="16"/>
              </w:rPr>
              <w:t>18.0.0</w:t>
            </w:r>
          </w:p>
        </w:tc>
      </w:tr>
      <w:tr w:rsidR="00812912" w14:paraId="7D477D70" w14:textId="77777777" w:rsidTr="00B80E10">
        <w:tc>
          <w:tcPr>
            <w:tcW w:w="800" w:type="dxa"/>
            <w:tcBorders>
              <w:top w:val="single" w:sz="12" w:space="0" w:color="auto"/>
              <w:bottom w:val="single" w:sz="12" w:space="0" w:color="auto"/>
            </w:tcBorders>
            <w:shd w:val="solid" w:color="FFFFFF" w:fill="auto"/>
          </w:tcPr>
          <w:p w14:paraId="6C370F7A" w14:textId="040AEAEC" w:rsidR="00812912" w:rsidRDefault="00812912" w:rsidP="00181817">
            <w:pPr>
              <w:pStyle w:val="TAL"/>
              <w:rPr>
                <w:snapToGrid w:val="0"/>
                <w:sz w:val="16"/>
                <w:szCs w:val="16"/>
              </w:rPr>
            </w:pPr>
            <w:r>
              <w:rPr>
                <w:snapToGrid w:val="0"/>
                <w:sz w:val="16"/>
                <w:szCs w:val="16"/>
              </w:rPr>
              <w:t>2024-12</w:t>
            </w:r>
          </w:p>
        </w:tc>
        <w:tc>
          <w:tcPr>
            <w:tcW w:w="800" w:type="dxa"/>
            <w:tcBorders>
              <w:top w:val="single" w:sz="12" w:space="0" w:color="auto"/>
              <w:bottom w:val="single" w:sz="12" w:space="0" w:color="auto"/>
            </w:tcBorders>
            <w:shd w:val="solid" w:color="FFFFFF" w:fill="auto"/>
          </w:tcPr>
          <w:p w14:paraId="1759A665" w14:textId="6DE1414B" w:rsidR="00812912" w:rsidRDefault="00812912" w:rsidP="00181817">
            <w:pPr>
              <w:pStyle w:val="TAL"/>
              <w:rPr>
                <w:snapToGrid w:val="0"/>
                <w:sz w:val="16"/>
                <w:szCs w:val="16"/>
              </w:rPr>
            </w:pPr>
            <w:r>
              <w:rPr>
                <w:snapToGrid w:val="0"/>
                <w:sz w:val="16"/>
                <w:szCs w:val="16"/>
              </w:rPr>
              <w:t>SA#106</w:t>
            </w:r>
          </w:p>
        </w:tc>
        <w:tc>
          <w:tcPr>
            <w:tcW w:w="1094" w:type="dxa"/>
            <w:tcBorders>
              <w:top w:val="single" w:sz="12" w:space="0" w:color="auto"/>
              <w:bottom w:val="single" w:sz="12" w:space="0" w:color="auto"/>
            </w:tcBorders>
            <w:shd w:val="solid" w:color="FFFFFF" w:fill="auto"/>
          </w:tcPr>
          <w:p w14:paraId="655139E5" w14:textId="6D2633A3" w:rsidR="00812912" w:rsidRDefault="00812912" w:rsidP="00181817">
            <w:pPr>
              <w:pStyle w:val="TAL"/>
              <w:rPr>
                <w:snapToGrid w:val="0"/>
                <w:sz w:val="16"/>
                <w:szCs w:val="16"/>
              </w:rPr>
            </w:pPr>
            <w:r>
              <w:rPr>
                <w:snapToGrid w:val="0"/>
                <w:sz w:val="16"/>
                <w:szCs w:val="16"/>
              </w:rPr>
              <w:t>SP-241643</w:t>
            </w:r>
          </w:p>
        </w:tc>
        <w:tc>
          <w:tcPr>
            <w:tcW w:w="567" w:type="dxa"/>
            <w:tcBorders>
              <w:top w:val="single" w:sz="12" w:space="0" w:color="auto"/>
              <w:bottom w:val="single" w:sz="12" w:space="0" w:color="auto"/>
            </w:tcBorders>
            <w:shd w:val="solid" w:color="FFFFFF" w:fill="auto"/>
          </w:tcPr>
          <w:p w14:paraId="7826F1C9" w14:textId="312801E8" w:rsidR="00812912" w:rsidRDefault="00812912" w:rsidP="00181817">
            <w:pPr>
              <w:pStyle w:val="TAL"/>
              <w:rPr>
                <w:snapToGrid w:val="0"/>
                <w:sz w:val="16"/>
                <w:szCs w:val="16"/>
              </w:rPr>
            </w:pPr>
            <w:r>
              <w:rPr>
                <w:snapToGrid w:val="0"/>
                <w:sz w:val="16"/>
                <w:szCs w:val="16"/>
              </w:rPr>
              <w:t>0089</w:t>
            </w:r>
          </w:p>
        </w:tc>
        <w:tc>
          <w:tcPr>
            <w:tcW w:w="425" w:type="dxa"/>
            <w:tcBorders>
              <w:top w:val="single" w:sz="12" w:space="0" w:color="auto"/>
              <w:bottom w:val="single" w:sz="12" w:space="0" w:color="auto"/>
            </w:tcBorders>
            <w:shd w:val="solid" w:color="FFFFFF" w:fill="auto"/>
          </w:tcPr>
          <w:p w14:paraId="0916A5EE" w14:textId="493A351C" w:rsidR="00812912" w:rsidRDefault="00812912" w:rsidP="00181817">
            <w:pPr>
              <w:pStyle w:val="TAL"/>
              <w:rPr>
                <w:snapToGrid w:val="0"/>
                <w:sz w:val="16"/>
                <w:szCs w:val="16"/>
              </w:rPr>
            </w:pPr>
            <w:r>
              <w:rPr>
                <w:snapToGrid w:val="0"/>
                <w:sz w:val="16"/>
                <w:szCs w:val="16"/>
              </w:rPr>
              <w:t>-</w:t>
            </w:r>
          </w:p>
        </w:tc>
        <w:tc>
          <w:tcPr>
            <w:tcW w:w="425" w:type="dxa"/>
            <w:tcBorders>
              <w:top w:val="single" w:sz="12" w:space="0" w:color="auto"/>
              <w:bottom w:val="single" w:sz="12" w:space="0" w:color="auto"/>
            </w:tcBorders>
            <w:shd w:val="solid" w:color="FFFFFF" w:fill="auto"/>
          </w:tcPr>
          <w:p w14:paraId="44E86351" w14:textId="55784391" w:rsidR="00812912" w:rsidRDefault="00812912" w:rsidP="00181817">
            <w:pPr>
              <w:pStyle w:val="TAL"/>
              <w:rPr>
                <w:snapToGrid w:val="0"/>
                <w:sz w:val="16"/>
                <w:szCs w:val="16"/>
              </w:rPr>
            </w:pPr>
            <w:r>
              <w:rPr>
                <w:snapToGrid w:val="0"/>
                <w:sz w:val="16"/>
                <w:szCs w:val="16"/>
              </w:rPr>
              <w:t>F</w:t>
            </w:r>
          </w:p>
        </w:tc>
        <w:tc>
          <w:tcPr>
            <w:tcW w:w="4820" w:type="dxa"/>
            <w:tcBorders>
              <w:top w:val="single" w:sz="12" w:space="0" w:color="auto"/>
              <w:bottom w:val="single" w:sz="12" w:space="0" w:color="auto"/>
            </w:tcBorders>
            <w:shd w:val="solid" w:color="FFFFFF" w:fill="auto"/>
          </w:tcPr>
          <w:p w14:paraId="2236FBAF" w14:textId="6D80A419" w:rsidR="00812912" w:rsidRDefault="00812912" w:rsidP="00181817">
            <w:pPr>
              <w:pStyle w:val="TAL"/>
            </w:pPr>
            <w:r>
              <w:t>Rel-18 CR 32.274 Correction of references for SMS information</w:t>
            </w:r>
          </w:p>
        </w:tc>
        <w:tc>
          <w:tcPr>
            <w:tcW w:w="708" w:type="dxa"/>
            <w:tcBorders>
              <w:top w:val="single" w:sz="12" w:space="0" w:color="auto"/>
              <w:bottom w:val="single" w:sz="12" w:space="0" w:color="auto"/>
            </w:tcBorders>
            <w:shd w:val="solid" w:color="FFFFFF" w:fill="auto"/>
          </w:tcPr>
          <w:p w14:paraId="32623993" w14:textId="54007650" w:rsidR="00812912" w:rsidRDefault="00812912" w:rsidP="00181817">
            <w:pPr>
              <w:pStyle w:val="TAL"/>
              <w:rPr>
                <w:b/>
                <w:bCs/>
                <w:sz w:val="16"/>
                <w:szCs w:val="16"/>
              </w:rPr>
            </w:pPr>
            <w:r>
              <w:rPr>
                <w:b/>
                <w:bCs/>
                <w:sz w:val="16"/>
                <w:szCs w:val="16"/>
              </w:rPr>
              <w:t>18.1.0</w:t>
            </w:r>
          </w:p>
        </w:tc>
      </w:tr>
      <w:tr w:rsidR="0014181A" w14:paraId="01320351" w14:textId="77777777" w:rsidTr="00D05151">
        <w:tc>
          <w:tcPr>
            <w:tcW w:w="800" w:type="dxa"/>
            <w:tcBorders>
              <w:top w:val="single" w:sz="12" w:space="0" w:color="auto"/>
            </w:tcBorders>
            <w:shd w:val="solid" w:color="FFFFFF" w:fill="auto"/>
          </w:tcPr>
          <w:p w14:paraId="6BF0AD52" w14:textId="3DF09731" w:rsidR="0014181A" w:rsidRDefault="0014181A" w:rsidP="0014181A">
            <w:pPr>
              <w:pStyle w:val="TAL"/>
              <w:rPr>
                <w:snapToGrid w:val="0"/>
                <w:sz w:val="16"/>
                <w:szCs w:val="16"/>
              </w:rPr>
            </w:pPr>
            <w:r w:rsidRPr="0014181A">
              <w:rPr>
                <w:rFonts w:eastAsia="Times New Roman" w:cs="Arial"/>
                <w:sz w:val="16"/>
                <w:szCs w:val="16"/>
                <w:lang w:eastAsia="ko-KR"/>
              </w:rPr>
              <w:t>2025-06</w:t>
            </w:r>
          </w:p>
        </w:tc>
        <w:tc>
          <w:tcPr>
            <w:tcW w:w="800" w:type="dxa"/>
            <w:tcBorders>
              <w:top w:val="single" w:sz="12" w:space="0" w:color="auto"/>
            </w:tcBorders>
            <w:shd w:val="solid" w:color="FFFFFF" w:fill="auto"/>
          </w:tcPr>
          <w:p w14:paraId="0B361090" w14:textId="5B425FD3" w:rsidR="0014181A" w:rsidRDefault="0014181A" w:rsidP="0014181A">
            <w:pPr>
              <w:pStyle w:val="TAL"/>
              <w:rPr>
                <w:snapToGrid w:val="0"/>
                <w:sz w:val="16"/>
                <w:szCs w:val="16"/>
              </w:rPr>
            </w:pPr>
            <w:r w:rsidRPr="0014181A">
              <w:rPr>
                <w:rFonts w:eastAsia="Times New Roman" w:cs="Arial"/>
                <w:sz w:val="16"/>
                <w:szCs w:val="16"/>
                <w:lang w:eastAsia="ko-KR"/>
              </w:rPr>
              <w:t>SA#108</w:t>
            </w:r>
          </w:p>
        </w:tc>
        <w:tc>
          <w:tcPr>
            <w:tcW w:w="1094" w:type="dxa"/>
            <w:tcBorders>
              <w:top w:val="single" w:sz="12" w:space="0" w:color="auto"/>
            </w:tcBorders>
            <w:shd w:val="solid" w:color="FFFFFF" w:fill="auto"/>
          </w:tcPr>
          <w:p w14:paraId="34261BD6" w14:textId="20FA0D09" w:rsidR="0014181A" w:rsidRDefault="0014181A" w:rsidP="0014181A">
            <w:pPr>
              <w:pStyle w:val="TAL"/>
              <w:rPr>
                <w:snapToGrid w:val="0"/>
                <w:sz w:val="16"/>
                <w:szCs w:val="16"/>
              </w:rPr>
            </w:pPr>
            <w:r w:rsidRPr="0014181A">
              <w:rPr>
                <w:rFonts w:eastAsia="Times New Roman" w:cs="Arial"/>
                <w:sz w:val="16"/>
                <w:szCs w:val="16"/>
                <w:lang w:eastAsia="ko-KR"/>
              </w:rPr>
              <w:t>SP-250526</w:t>
            </w:r>
          </w:p>
        </w:tc>
        <w:tc>
          <w:tcPr>
            <w:tcW w:w="567" w:type="dxa"/>
            <w:tcBorders>
              <w:top w:val="single" w:sz="12" w:space="0" w:color="auto"/>
            </w:tcBorders>
            <w:shd w:val="solid" w:color="FFFFFF" w:fill="auto"/>
          </w:tcPr>
          <w:p w14:paraId="3506AB12" w14:textId="3B8DF8CE" w:rsidR="0014181A" w:rsidRDefault="0014181A" w:rsidP="0014181A">
            <w:pPr>
              <w:pStyle w:val="TAL"/>
              <w:rPr>
                <w:snapToGrid w:val="0"/>
                <w:sz w:val="16"/>
                <w:szCs w:val="16"/>
              </w:rPr>
            </w:pPr>
            <w:r w:rsidRPr="0014181A">
              <w:rPr>
                <w:rFonts w:eastAsia="Times New Roman" w:cs="Arial"/>
                <w:sz w:val="16"/>
                <w:szCs w:val="16"/>
                <w:lang w:eastAsia="ko-KR"/>
              </w:rPr>
              <w:t>0091</w:t>
            </w:r>
          </w:p>
        </w:tc>
        <w:tc>
          <w:tcPr>
            <w:tcW w:w="425" w:type="dxa"/>
            <w:tcBorders>
              <w:top w:val="single" w:sz="12" w:space="0" w:color="auto"/>
            </w:tcBorders>
            <w:shd w:val="solid" w:color="FFFFFF" w:fill="auto"/>
          </w:tcPr>
          <w:p w14:paraId="5BDDB292" w14:textId="104D4104" w:rsidR="0014181A" w:rsidRDefault="0014181A" w:rsidP="0014181A">
            <w:pPr>
              <w:pStyle w:val="TAL"/>
              <w:rPr>
                <w:snapToGrid w:val="0"/>
                <w:sz w:val="16"/>
                <w:szCs w:val="16"/>
              </w:rPr>
            </w:pPr>
            <w:r w:rsidRPr="0014181A">
              <w:rPr>
                <w:rFonts w:eastAsia="Times New Roman" w:cs="Arial"/>
                <w:sz w:val="16"/>
                <w:szCs w:val="16"/>
                <w:lang w:eastAsia="ko-KR"/>
              </w:rPr>
              <w:t>1</w:t>
            </w:r>
          </w:p>
        </w:tc>
        <w:tc>
          <w:tcPr>
            <w:tcW w:w="425" w:type="dxa"/>
            <w:tcBorders>
              <w:top w:val="single" w:sz="12" w:space="0" w:color="auto"/>
            </w:tcBorders>
            <w:shd w:val="solid" w:color="FFFFFF" w:fill="auto"/>
          </w:tcPr>
          <w:p w14:paraId="63186D7E" w14:textId="3EF4A9FC" w:rsidR="0014181A" w:rsidRDefault="0014181A" w:rsidP="0014181A">
            <w:pPr>
              <w:pStyle w:val="TAL"/>
              <w:rPr>
                <w:snapToGrid w:val="0"/>
                <w:sz w:val="16"/>
                <w:szCs w:val="16"/>
              </w:rPr>
            </w:pPr>
            <w:r w:rsidRPr="0014181A">
              <w:rPr>
                <w:rFonts w:eastAsia="Times New Roman" w:cs="Arial"/>
                <w:sz w:val="16"/>
                <w:szCs w:val="16"/>
                <w:lang w:eastAsia="ko-KR"/>
              </w:rPr>
              <w:t>B</w:t>
            </w:r>
          </w:p>
        </w:tc>
        <w:tc>
          <w:tcPr>
            <w:tcW w:w="4820" w:type="dxa"/>
            <w:tcBorders>
              <w:top w:val="single" w:sz="12" w:space="0" w:color="auto"/>
            </w:tcBorders>
            <w:shd w:val="solid" w:color="FFFFFF" w:fill="auto"/>
          </w:tcPr>
          <w:p w14:paraId="3B2D6E8A" w14:textId="244BB16B" w:rsidR="0014181A" w:rsidRDefault="0014181A" w:rsidP="0014181A">
            <w:pPr>
              <w:pStyle w:val="TAL"/>
            </w:pPr>
            <w:r w:rsidRPr="0014181A">
              <w:rPr>
                <w:rFonts w:eastAsia="Times New Roman" w:cs="Arial"/>
                <w:sz w:val="16"/>
                <w:szCs w:val="16"/>
                <w:lang w:eastAsia="ko-KR"/>
              </w:rPr>
              <w:t>Re-19 CR 32.274 Addition of charging characteristics</w:t>
            </w:r>
          </w:p>
        </w:tc>
        <w:tc>
          <w:tcPr>
            <w:tcW w:w="708" w:type="dxa"/>
            <w:tcBorders>
              <w:top w:val="single" w:sz="12" w:space="0" w:color="auto"/>
            </w:tcBorders>
            <w:shd w:val="solid" w:color="FFFFFF" w:fill="auto"/>
          </w:tcPr>
          <w:p w14:paraId="58F66FF6" w14:textId="291766CC" w:rsidR="0014181A" w:rsidRDefault="0014181A" w:rsidP="0014181A">
            <w:pPr>
              <w:pStyle w:val="TAL"/>
              <w:rPr>
                <w:b/>
                <w:bCs/>
                <w:sz w:val="16"/>
                <w:szCs w:val="16"/>
              </w:rPr>
            </w:pPr>
            <w:r w:rsidRPr="0014181A">
              <w:rPr>
                <w:rFonts w:eastAsia="Times New Roman" w:cs="Arial"/>
                <w:sz w:val="16"/>
                <w:szCs w:val="16"/>
                <w:lang w:eastAsia="ko-KR"/>
              </w:rPr>
              <w:t>19.0.0</w:t>
            </w:r>
          </w:p>
        </w:tc>
      </w:tr>
    </w:tbl>
    <w:p w14:paraId="524358F2" w14:textId="77777777" w:rsidR="009D5C66" w:rsidRDefault="009D5C66">
      <w:pPr>
        <w:rPr>
          <w:lang w:eastAsia="ko-KR"/>
        </w:rPr>
      </w:pPr>
    </w:p>
    <w:p w14:paraId="07C52A51" w14:textId="77777777" w:rsidR="0014181A" w:rsidRDefault="0014181A">
      <w:pPr>
        <w:rPr>
          <w:lang w:eastAsia="ko-KR"/>
        </w:rPr>
      </w:pPr>
    </w:p>
    <w:sectPr w:rsidR="0014181A">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08F079" w14:textId="77777777" w:rsidR="00FB017E" w:rsidRDefault="00FB017E">
      <w:r>
        <w:separator/>
      </w:r>
    </w:p>
  </w:endnote>
  <w:endnote w:type="continuationSeparator" w:id="0">
    <w:p w14:paraId="6C59E289" w14:textId="77777777" w:rsidR="00FB017E" w:rsidRDefault="00FB01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A Bk BT">
    <w:charset w:val="00"/>
    <w:family w:val="swiss"/>
    <w:pitch w:val="variable"/>
    <w:sig w:usb0="00000007" w:usb1="00000000" w:usb2="00000000" w:usb3="00000000" w:csb0="00000011" w:csb1="00000000"/>
  </w:font>
  <w:font w:name="Geneva">
    <w:altName w:val="Arial"/>
    <w:charset w:val="00"/>
    <w:family w:val="auto"/>
    <w:pitch w:val="variable"/>
    <w:sig w:usb0="E00002FF" w:usb1="5200205F" w:usb2="00A0C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5114" w14:textId="77777777" w:rsidR="007D5F94" w:rsidRDefault="007D5F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3BD5C" w14:textId="77777777" w:rsidR="00FB017E" w:rsidRDefault="00FB017E">
      <w:r>
        <w:separator/>
      </w:r>
    </w:p>
  </w:footnote>
  <w:footnote w:type="continuationSeparator" w:id="0">
    <w:p w14:paraId="5AAD5935" w14:textId="77777777" w:rsidR="00FB017E" w:rsidRDefault="00FB01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ACF077" w14:textId="106FE2A1" w:rsidR="007D5F94" w:rsidRDefault="00933D70">
    <w:pPr>
      <w:pStyle w:val="Header"/>
      <w:framePr w:wrap="auto" w:vAnchor="text" w:hAnchor="margin" w:xAlign="right" w:y="1"/>
      <w:widowControl/>
    </w:pPr>
    <w:r>
      <w:fldChar w:fldCharType="begin"/>
    </w:r>
    <w:r>
      <w:instrText xml:space="preserve"> STYLEREF ZA </w:instrText>
    </w:r>
    <w:r>
      <w:fldChar w:fldCharType="separate"/>
    </w:r>
    <w:r w:rsidR="00DA6A68">
      <w:rPr>
        <w:noProof/>
      </w:rPr>
      <w:t>3GPP TS 32.274 V19.0.0 (2025-06)</w:t>
    </w:r>
    <w:r>
      <w:rPr>
        <w:noProof/>
      </w:rPr>
      <w:fldChar w:fldCharType="end"/>
    </w:r>
  </w:p>
  <w:p w14:paraId="2991F51A" w14:textId="77777777" w:rsidR="007D5F94" w:rsidRDefault="007D5F94">
    <w:pPr>
      <w:pStyle w:val="Header"/>
      <w:framePr w:wrap="auto" w:vAnchor="text" w:hAnchor="margin" w:xAlign="center" w:y="1"/>
      <w:widowControl/>
    </w:pPr>
    <w:r>
      <w:fldChar w:fldCharType="begin"/>
    </w:r>
    <w:r>
      <w:instrText xml:space="preserve"> PAGE </w:instrText>
    </w:r>
    <w:r>
      <w:fldChar w:fldCharType="separate"/>
    </w:r>
    <w:r>
      <w:t>61</w:t>
    </w:r>
    <w:r>
      <w:fldChar w:fldCharType="end"/>
    </w:r>
  </w:p>
  <w:p w14:paraId="5F74A143" w14:textId="0EB96CDB" w:rsidR="007D5F94" w:rsidRDefault="00933D70">
    <w:pPr>
      <w:pStyle w:val="Header"/>
      <w:framePr w:wrap="auto" w:vAnchor="text" w:hAnchor="margin" w:y="1"/>
      <w:widowControl/>
    </w:pPr>
    <w:r>
      <w:fldChar w:fldCharType="begin"/>
    </w:r>
    <w:r>
      <w:instrText xml:space="preserve"> STYLEREF ZGSM </w:instrText>
    </w:r>
    <w:r>
      <w:fldChar w:fldCharType="separate"/>
    </w:r>
    <w:r w:rsidR="00DA6A68">
      <w:rPr>
        <w:noProof/>
      </w:rPr>
      <w:t>Release 19</w:t>
    </w:r>
    <w:r>
      <w:rPr>
        <w:noProof/>
      </w:rPr>
      <w:fldChar w:fldCharType="end"/>
    </w:r>
  </w:p>
  <w:p w14:paraId="185B77BC" w14:textId="77777777" w:rsidR="007D5F94" w:rsidRDefault="007D5F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68CB4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864A5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101DF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516F9A"/>
    <w:multiLevelType w:val="hybridMultilevel"/>
    <w:tmpl w:val="81DC701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D1648B7"/>
    <w:multiLevelType w:val="hybridMultilevel"/>
    <w:tmpl w:val="3F54C91C"/>
    <w:lvl w:ilvl="0" w:tplc="C0EC9694">
      <w:start w:val="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6" w15:restartNumberingAfterBreak="0">
    <w:nsid w:val="18F07321"/>
    <w:multiLevelType w:val="hybridMultilevel"/>
    <w:tmpl w:val="369C864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BBA05FB"/>
    <w:multiLevelType w:val="hybridMultilevel"/>
    <w:tmpl w:val="4F3C21F6"/>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4B012C05"/>
    <w:multiLevelType w:val="hybridMultilevel"/>
    <w:tmpl w:val="D65E936A"/>
    <w:lvl w:ilvl="0" w:tplc="C6A2C2AC">
      <w:start w:val="2"/>
      <w:numFmt w:val="bullet"/>
      <w:lvlText w:val="-"/>
      <w:lvlJc w:val="left"/>
      <w:pPr>
        <w:ind w:left="1004" w:hanging="360"/>
      </w:pPr>
      <w:rPr>
        <w:rFonts w:ascii="FuturaA Bk BT" w:eastAsia="Times New Roman" w:hAnsi="FuturaA Bk BT"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57E247E9"/>
    <w:multiLevelType w:val="hybridMultilevel"/>
    <w:tmpl w:val="F61667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B9C2838"/>
    <w:multiLevelType w:val="hybridMultilevel"/>
    <w:tmpl w:val="22E86E86"/>
    <w:lvl w:ilvl="0" w:tplc="BD16A9F8">
      <w:start w:val="3"/>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1" w15:restartNumberingAfterBreak="0">
    <w:nsid w:val="79B14B1A"/>
    <w:multiLevelType w:val="hybridMultilevel"/>
    <w:tmpl w:val="DA94DCFA"/>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7134739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8120339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5890147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083794148">
    <w:abstractNumId w:val="6"/>
  </w:num>
  <w:num w:numId="5" w16cid:durableId="477068408">
    <w:abstractNumId w:val="11"/>
  </w:num>
  <w:num w:numId="6" w16cid:durableId="1706982369">
    <w:abstractNumId w:val="7"/>
  </w:num>
  <w:num w:numId="7" w16cid:durableId="1221282253">
    <w:abstractNumId w:val="9"/>
  </w:num>
  <w:num w:numId="8" w16cid:durableId="1875534791">
    <w:abstractNumId w:val="8"/>
  </w:num>
  <w:num w:numId="9" w16cid:durableId="523632908">
    <w:abstractNumId w:val="3"/>
    <w:lvlOverride w:ilvl="0">
      <w:lvl w:ilvl="0">
        <w:start w:val="1"/>
        <w:numFmt w:val="bullet"/>
        <w:lvlText w:val=""/>
        <w:legacy w:legacy="1" w:legacySpace="0" w:legacyIndent="283"/>
        <w:lvlJc w:val="left"/>
        <w:pPr>
          <w:ind w:left="2059" w:hanging="283"/>
        </w:pPr>
        <w:rPr>
          <w:rFonts w:ascii="Geneva" w:hAnsi="Geneva" w:hint="default"/>
        </w:rPr>
      </w:lvl>
    </w:lvlOverride>
  </w:num>
  <w:num w:numId="10" w16cid:durableId="1213035247">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11" w16cid:durableId="140080454">
    <w:abstractNumId w:val="4"/>
  </w:num>
  <w:num w:numId="12" w16cid:durableId="1648902553">
    <w:abstractNumId w:val="10"/>
  </w:num>
  <w:num w:numId="13" w16cid:durableId="1195574981">
    <w:abstractNumId w:val="5"/>
  </w:num>
  <w:num w:numId="14" w16cid:durableId="1729036395">
    <w:abstractNumId w:val="2"/>
  </w:num>
  <w:num w:numId="15" w16cid:durableId="785660396">
    <w:abstractNumId w:val="1"/>
  </w:num>
  <w:num w:numId="16" w16cid:durableId="11836700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cxMbIwNzCxMAMyLZV0lIJTi4sz8/NACoxrARJHpdssAAAA"/>
  </w:docVars>
  <w:rsids>
    <w:rsidRoot w:val="000851AF"/>
    <w:rsid w:val="00014E0E"/>
    <w:rsid w:val="00022A83"/>
    <w:rsid w:val="00024561"/>
    <w:rsid w:val="00033025"/>
    <w:rsid w:val="00052914"/>
    <w:rsid w:val="000545A1"/>
    <w:rsid w:val="00071F18"/>
    <w:rsid w:val="00074619"/>
    <w:rsid w:val="000851AF"/>
    <w:rsid w:val="000856AA"/>
    <w:rsid w:val="00086457"/>
    <w:rsid w:val="000873B4"/>
    <w:rsid w:val="000D0FF4"/>
    <w:rsid w:val="000D40F8"/>
    <w:rsid w:val="000E22E0"/>
    <w:rsid w:val="000E5407"/>
    <w:rsid w:val="00102E0F"/>
    <w:rsid w:val="0010423F"/>
    <w:rsid w:val="00104BB8"/>
    <w:rsid w:val="00106022"/>
    <w:rsid w:val="001139AF"/>
    <w:rsid w:val="001170FD"/>
    <w:rsid w:val="001209A0"/>
    <w:rsid w:val="00140E3E"/>
    <w:rsid w:val="0014181A"/>
    <w:rsid w:val="00142492"/>
    <w:rsid w:val="0014371A"/>
    <w:rsid w:val="00145619"/>
    <w:rsid w:val="00150B45"/>
    <w:rsid w:val="001610B7"/>
    <w:rsid w:val="00164618"/>
    <w:rsid w:val="00174A75"/>
    <w:rsid w:val="00181817"/>
    <w:rsid w:val="00182AA1"/>
    <w:rsid w:val="0018721A"/>
    <w:rsid w:val="00194CDE"/>
    <w:rsid w:val="001A0092"/>
    <w:rsid w:val="001A1E85"/>
    <w:rsid w:val="001B1685"/>
    <w:rsid w:val="001B75E7"/>
    <w:rsid w:val="001D5944"/>
    <w:rsid w:val="001E134C"/>
    <w:rsid w:val="001E598A"/>
    <w:rsid w:val="001F24CD"/>
    <w:rsid w:val="002033B7"/>
    <w:rsid w:val="00205EA7"/>
    <w:rsid w:val="002061B7"/>
    <w:rsid w:val="00206542"/>
    <w:rsid w:val="002236B8"/>
    <w:rsid w:val="002308B5"/>
    <w:rsid w:val="00234B50"/>
    <w:rsid w:val="00240A86"/>
    <w:rsid w:val="00241FD1"/>
    <w:rsid w:val="00253EC5"/>
    <w:rsid w:val="00262476"/>
    <w:rsid w:val="00265082"/>
    <w:rsid w:val="002715A5"/>
    <w:rsid w:val="00271D99"/>
    <w:rsid w:val="00274E3C"/>
    <w:rsid w:val="00277625"/>
    <w:rsid w:val="00284AB5"/>
    <w:rsid w:val="002B696E"/>
    <w:rsid w:val="002B717A"/>
    <w:rsid w:val="002C1345"/>
    <w:rsid w:val="002D52FA"/>
    <w:rsid w:val="002E1864"/>
    <w:rsid w:val="002F144E"/>
    <w:rsid w:val="002F61CE"/>
    <w:rsid w:val="00314ACF"/>
    <w:rsid w:val="0032266B"/>
    <w:rsid w:val="00327E8F"/>
    <w:rsid w:val="00341475"/>
    <w:rsid w:val="00342688"/>
    <w:rsid w:val="00345D87"/>
    <w:rsid w:val="00381396"/>
    <w:rsid w:val="00386E15"/>
    <w:rsid w:val="003A0FF9"/>
    <w:rsid w:val="003B03C6"/>
    <w:rsid w:val="003B327B"/>
    <w:rsid w:val="003C15A5"/>
    <w:rsid w:val="003C5547"/>
    <w:rsid w:val="003F2C11"/>
    <w:rsid w:val="003F4956"/>
    <w:rsid w:val="003F5A13"/>
    <w:rsid w:val="00407D7D"/>
    <w:rsid w:val="00416663"/>
    <w:rsid w:val="004302D7"/>
    <w:rsid w:val="0043405B"/>
    <w:rsid w:val="00445DE1"/>
    <w:rsid w:val="004552E5"/>
    <w:rsid w:val="00470A71"/>
    <w:rsid w:val="0047360C"/>
    <w:rsid w:val="004941E5"/>
    <w:rsid w:val="004B5F9C"/>
    <w:rsid w:val="00502DFD"/>
    <w:rsid w:val="00506EE8"/>
    <w:rsid w:val="00520049"/>
    <w:rsid w:val="00540C99"/>
    <w:rsid w:val="00545A6C"/>
    <w:rsid w:val="00555606"/>
    <w:rsid w:val="005604F2"/>
    <w:rsid w:val="00562ECC"/>
    <w:rsid w:val="00570A0A"/>
    <w:rsid w:val="00576E1F"/>
    <w:rsid w:val="00577BBD"/>
    <w:rsid w:val="005857A2"/>
    <w:rsid w:val="005903BE"/>
    <w:rsid w:val="005A3B04"/>
    <w:rsid w:val="005A4B72"/>
    <w:rsid w:val="005A745D"/>
    <w:rsid w:val="005A7BD8"/>
    <w:rsid w:val="005B6BA5"/>
    <w:rsid w:val="005C0128"/>
    <w:rsid w:val="005C0F47"/>
    <w:rsid w:val="005D3A3C"/>
    <w:rsid w:val="005D43C2"/>
    <w:rsid w:val="005D77BA"/>
    <w:rsid w:val="005F0D38"/>
    <w:rsid w:val="005F5229"/>
    <w:rsid w:val="005F5908"/>
    <w:rsid w:val="00603FE6"/>
    <w:rsid w:val="006075FC"/>
    <w:rsid w:val="00613293"/>
    <w:rsid w:val="006231D3"/>
    <w:rsid w:val="00624754"/>
    <w:rsid w:val="00626666"/>
    <w:rsid w:val="006435B1"/>
    <w:rsid w:val="006447ED"/>
    <w:rsid w:val="00647260"/>
    <w:rsid w:val="00653370"/>
    <w:rsid w:val="006545FA"/>
    <w:rsid w:val="00655070"/>
    <w:rsid w:val="00657BBF"/>
    <w:rsid w:val="00665CD7"/>
    <w:rsid w:val="006813D8"/>
    <w:rsid w:val="00695A95"/>
    <w:rsid w:val="006A18EC"/>
    <w:rsid w:val="006B072C"/>
    <w:rsid w:val="006B31BC"/>
    <w:rsid w:val="006B4512"/>
    <w:rsid w:val="006C52C1"/>
    <w:rsid w:val="006C6546"/>
    <w:rsid w:val="006D1A20"/>
    <w:rsid w:val="006D44A7"/>
    <w:rsid w:val="006E1DD7"/>
    <w:rsid w:val="006E5B09"/>
    <w:rsid w:val="006E6306"/>
    <w:rsid w:val="007024A8"/>
    <w:rsid w:val="00705151"/>
    <w:rsid w:val="0072523A"/>
    <w:rsid w:val="0073098D"/>
    <w:rsid w:val="0074716C"/>
    <w:rsid w:val="00771646"/>
    <w:rsid w:val="00773C76"/>
    <w:rsid w:val="00786A5C"/>
    <w:rsid w:val="007A4C9D"/>
    <w:rsid w:val="007A5944"/>
    <w:rsid w:val="007A5C9C"/>
    <w:rsid w:val="007C3D1C"/>
    <w:rsid w:val="007D1D90"/>
    <w:rsid w:val="007D5F94"/>
    <w:rsid w:val="007D653A"/>
    <w:rsid w:val="007E134D"/>
    <w:rsid w:val="007E3B18"/>
    <w:rsid w:val="007F6752"/>
    <w:rsid w:val="00804354"/>
    <w:rsid w:val="00806D50"/>
    <w:rsid w:val="00812912"/>
    <w:rsid w:val="00816463"/>
    <w:rsid w:val="00826715"/>
    <w:rsid w:val="00830700"/>
    <w:rsid w:val="008347B3"/>
    <w:rsid w:val="0083780C"/>
    <w:rsid w:val="00876764"/>
    <w:rsid w:val="008B5CB7"/>
    <w:rsid w:val="008B6E52"/>
    <w:rsid w:val="008D21B6"/>
    <w:rsid w:val="008D3E68"/>
    <w:rsid w:val="008F51E6"/>
    <w:rsid w:val="009241F2"/>
    <w:rsid w:val="00933D70"/>
    <w:rsid w:val="009416B0"/>
    <w:rsid w:val="009547EB"/>
    <w:rsid w:val="00965864"/>
    <w:rsid w:val="009832FE"/>
    <w:rsid w:val="0098359F"/>
    <w:rsid w:val="0098525E"/>
    <w:rsid w:val="0098615E"/>
    <w:rsid w:val="00997C70"/>
    <w:rsid w:val="009A00C4"/>
    <w:rsid w:val="009A7B42"/>
    <w:rsid w:val="009D5C66"/>
    <w:rsid w:val="009E372E"/>
    <w:rsid w:val="009F4D86"/>
    <w:rsid w:val="00A12FC0"/>
    <w:rsid w:val="00A14C36"/>
    <w:rsid w:val="00A35887"/>
    <w:rsid w:val="00A949BC"/>
    <w:rsid w:val="00A95BC4"/>
    <w:rsid w:val="00AB3CA8"/>
    <w:rsid w:val="00AB582B"/>
    <w:rsid w:val="00AB6F8E"/>
    <w:rsid w:val="00AC2406"/>
    <w:rsid w:val="00AD6244"/>
    <w:rsid w:val="00AD7D3C"/>
    <w:rsid w:val="00AF1D91"/>
    <w:rsid w:val="00AF1E79"/>
    <w:rsid w:val="00AF5C31"/>
    <w:rsid w:val="00B023D4"/>
    <w:rsid w:val="00B23939"/>
    <w:rsid w:val="00B719EA"/>
    <w:rsid w:val="00B761C8"/>
    <w:rsid w:val="00B80E10"/>
    <w:rsid w:val="00B87000"/>
    <w:rsid w:val="00BA1E3C"/>
    <w:rsid w:val="00BA2821"/>
    <w:rsid w:val="00BA5F04"/>
    <w:rsid w:val="00BA7D3A"/>
    <w:rsid w:val="00BA7E8F"/>
    <w:rsid w:val="00BB17BB"/>
    <w:rsid w:val="00BB3D53"/>
    <w:rsid w:val="00BB3DD1"/>
    <w:rsid w:val="00BB67A6"/>
    <w:rsid w:val="00BD1654"/>
    <w:rsid w:val="00BD7278"/>
    <w:rsid w:val="00BE7BD3"/>
    <w:rsid w:val="00C0524B"/>
    <w:rsid w:val="00C10CF5"/>
    <w:rsid w:val="00C148B7"/>
    <w:rsid w:val="00C1658A"/>
    <w:rsid w:val="00C40AF2"/>
    <w:rsid w:val="00C45E59"/>
    <w:rsid w:val="00C532CA"/>
    <w:rsid w:val="00C82E06"/>
    <w:rsid w:val="00C84AAF"/>
    <w:rsid w:val="00C94CDE"/>
    <w:rsid w:val="00C955D4"/>
    <w:rsid w:val="00C96DC4"/>
    <w:rsid w:val="00CA238A"/>
    <w:rsid w:val="00CB2BF5"/>
    <w:rsid w:val="00CB7247"/>
    <w:rsid w:val="00CE2D5F"/>
    <w:rsid w:val="00CF42B7"/>
    <w:rsid w:val="00CF59E1"/>
    <w:rsid w:val="00D00120"/>
    <w:rsid w:val="00D019C0"/>
    <w:rsid w:val="00D05151"/>
    <w:rsid w:val="00D05393"/>
    <w:rsid w:val="00D05E52"/>
    <w:rsid w:val="00D13AC8"/>
    <w:rsid w:val="00D204F8"/>
    <w:rsid w:val="00D414D6"/>
    <w:rsid w:val="00D45D9C"/>
    <w:rsid w:val="00D5418E"/>
    <w:rsid w:val="00D930C1"/>
    <w:rsid w:val="00D94B55"/>
    <w:rsid w:val="00DA6A68"/>
    <w:rsid w:val="00DB0A8C"/>
    <w:rsid w:val="00DB3A46"/>
    <w:rsid w:val="00DE54F3"/>
    <w:rsid w:val="00E14F22"/>
    <w:rsid w:val="00E21216"/>
    <w:rsid w:val="00E276CE"/>
    <w:rsid w:val="00E507F7"/>
    <w:rsid w:val="00E61421"/>
    <w:rsid w:val="00E61A0B"/>
    <w:rsid w:val="00E62ADC"/>
    <w:rsid w:val="00E62ED7"/>
    <w:rsid w:val="00E90107"/>
    <w:rsid w:val="00ED62A2"/>
    <w:rsid w:val="00ED6EF7"/>
    <w:rsid w:val="00EE258C"/>
    <w:rsid w:val="00EE37A0"/>
    <w:rsid w:val="00EF16D6"/>
    <w:rsid w:val="00F20527"/>
    <w:rsid w:val="00F21D92"/>
    <w:rsid w:val="00F30E66"/>
    <w:rsid w:val="00F32DE6"/>
    <w:rsid w:val="00F55402"/>
    <w:rsid w:val="00F72CA0"/>
    <w:rsid w:val="00F83819"/>
    <w:rsid w:val="00F86AB9"/>
    <w:rsid w:val="00FA2D8C"/>
    <w:rsid w:val="00FA5352"/>
    <w:rsid w:val="00FA5D5E"/>
    <w:rsid w:val="00FB017E"/>
    <w:rsid w:val="00FC55EA"/>
    <w:rsid w:val="00FC57AD"/>
    <w:rsid w:val="00FD1DBA"/>
    <w:rsid w:val="00FD4A82"/>
    <w:rsid w:val="00FE3B17"/>
    <w:rsid w:val="00FE7941"/>
    <w:rsid w:val="00FF532A"/>
    <w:rsid w:val="00FF6E8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chsdate"/>
  <w:shapeDefaults>
    <o:shapedefaults v:ext="edit" spidmax="2050"/>
    <o:shapelayout v:ext="edit">
      <o:idmap v:ext="edit" data="2"/>
    </o:shapelayout>
  </w:shapeDefaults>
  <w:decimalSymbol w:val="."/>
  <w:listSeparator w:val=","/>
  <w14:docId w14:val="16473E1F"/>
  <w15:chartTrackingRefBased/>
  <w15:docId w15:val="{DC545A31-5391-44DE-9FB1-31A93CD3BC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lang w:eastAsia="x-none"/>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1"/>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BodyTextChar">
    <w:name w:val="Body Text Char"/>
    <w:rPr>
      <w:lang w:val="en-GB" w:eastAsia="en-US" w:bidi="ar-SA"/>
    </w:rPr>
  </w:style>
  <w:style w:type="character" w:customStyle="1" w:styleId="EditorsNoteChar">
    <w:name w:val="Editor's Note Char"/>
    <w:rPr>
      <w:color w:val="FF0000"/>
      <w:lang w:val="en-GB" w:eastAsia="en-US" w:bidi="ar-SA"/>
    </w:rPr>
  </w:style>
  <w:style w:type="character" w:customStyle="1" w:styleId="THChar">
    <w:name w:val="TH Char"/>
    <w:link w:val="TH"/>
    <w:rPr>
      <w:rFonts w:ascii="Arial" w:hAnsi="Arial"/>
      <w:b/>
      <w:lang w:eastAsia="en-US"/>
    </w:rPr>
  </w:style>
  <w:style w:type="character" w:customStyle="1" w:styleId="TALChar1">
    <w:name w:val="TAL Char1"/>
    <w:link w:val="TAL"/>
    <w:rPr>
      <w:rFonts w:ascii="Arial" w:hAnsi="Arial"/>
      <w:sz w:val="18"/>
      <w:lang w:eastAsia="en-US"/>
    </w:rPr>
  </w:style>
  <w:style w:type="character" w:customStyle="1" w:styleId="TFChar">
    <w:name w:val="TF Char"/>
    <w:link w:val="TF"/>
    <w:rPr>
      <w:rFonts w:ascii="Arial" w:hAnsi="Arial"/>
      <w:b/>
      <w:lang w:eastAsia="en-US"/>
    </w:rPr>
  </w:style>
  <w:style w:type="paragraph" w:styleId="BalloonText">
    <w:name w:val="Balloon Text"/>
    <w:basedOn w:val="Normal"/>
    <w:semiHidden/>
    <w:rPr>
      <w:rFonts w:ascii="Tahoma" w:hAnsi="Tahoma" w:cs="Tahoma"/>
      <w:sz w:val="16"/>
      <w:szCs w:val="16"/>
    </w:rPr>
  </w:style>
  <w:style w:type="character" w:customStyle="1" w:styleId="EXCar">
    <w:name w:val="EX Car"/>
    <w:link w:val="EX"/>
    <w:rPr>
      <w:lang w:eastAsia="en-US"/>
    </w:rPr>
  </w:style>
  <w:style w:type="character" w:customStyle="1" w:styleId="B1Char">
    <w:name w:val="B1 Char"/>
    <w:link w:val="B1"/>
    <w:rPr>
      <w:lang w:eastAsia="en-US"/>
    </w:rPr>
  </w:style>
  <w:style w:type="character" w:customStyle="1" w:styleId="EditorsNoteZchn">
    <w:name w:val="Editor's Note Zchn"/>
    <w:link w:val="EditorsNote"/>
    <w:rPr>
      <w:color w:val="FF0000"/>
      <w:lang w:eastAsia="en-US"/>
    </w:rPr>
  </w:style>
  <w:style w:type="character" w:customStyle="1" w:styleId="NOChar">
    <w:name w:val="NO Char"/>
    <w:link w:val="NO"/>
    <w:rPr>
      <w:lang w:eastAsia="en-US"/>
    </w:rPr>
  </w:style>
  <w:style w:type="paragraph" w:customStyle="1" w:styleId="B10">
    <w:name w:val="B1+"/>
    <w:basedOn w:val="Normal"/>
    <w:rsid w:val="006D1A20"/>
    <w:pPr>
      <w:tabs>
        <w:tab w:val="left" w:pos="567"/>
      </w:tabs>
      <w:overflowPunct w:val="0"/>
      <w:autoSpaceDE w:val="0"/>
      <w:autoSpaceDN w:val="0"/>
      <w:adjustRightInd w:val="0"/>
      <w:ind w:left="568" w:hanging="284"/>
      <w:textAlignment w:val="baseline"/>
    </w:pPr>
  </w:style>
  <w:style w:type="character" w:customStyle="1" w:styleId="Heading4Char">
    <w:name w:val="Heading 4 Char"/>
    <w:aliases w:val="H4 Char,h4 Char,E4 Char,RFQ3 Char,4 Char,H4-Heading 4 Char,a. Char,Heading4 Char"/>
    <w:link w:val="Heading4"/>
    <w:locked/>
    <w:rsid w:val="00771646"/>
    <w:rPr>
      <w:rFonts w:ascii="Arial" w:hAnsi="Arial"/>
      <w:sz w:val="24"/>
      <w:lang w:eastAsia="x-none"/>
    </w:rPr>
  </w:style>
  <w:style w:type="character" w:customStyle="1" w:styleId="Heading2Char">
    <w:name w:val="Heading 2 Char"/>
    <w:link w:val="Heading2"/>
    <w:rsid w:val="007A4C9D"/>
    <w:rPr>
      <w:rFonts w:ascii="Arial" w:hAnsi="Arial"/>
      <w:sz w:val="32"/>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7A4C9D"/>
    <w:rPr>
      <w:rFonts w:ascii="Arial" w:hAnsi="Arial"/>
      <w:sz w:val="28"/>
      <w:lang w:eastAsia="en-US"/>
    </w:rPr>
  </w:style>
  <w:style w:type="character" w:customStyle="1" w:styleId="Heading5Char">
    <w:name w:val="Heading 5 Char"/>
    <w:link w:val="Heading5"/>
    <w:rsid w:val="007A4C9D"/>
    <w:rPr>
      <w:rFonts w:ascii="Arial" w:hAnsi="Arial"/>
      <w:sz w:val="22"/>
      <w:lang w:eastAsia="x-none"/>
    </w:rPr>
  </w:style>
  <w:style w:type="character" w:customStyle="1" w:styleId="TAHCar">
    <w:name w:val="TAH Car"/>
    <w:link w:val="TAH"/>
    <w:locked/>
    <w:rsid w:val="007A4C9D"/>
    <w:rPr>
      <w:rFonts w:ascii="Arial" w:hAnsi="Arial"/>
      <w:b/>
      <w:sz w:val="18"/>
      <w:lang w:eastAsia="en-US"/>
    </w:rPr>
  </w:style>
  <w:style w:type="character" w:customStyle="1" w:styleId="TACChar">
    <w:name w:val="TAC Char"/>
    <w:link w:val="TAC"/>
    <w:locked/>
    <w:rsid w:val="007A4C9D"/>
    <w:rPr>
      <w:rFonts w:ascii="Arial" w:hAnsi="Arial"/>
      <w:sz w:val="18"/>
      <w:lang w:eastAsia="en-US"/>
    </w:rPr>
  </w:style>
  <w:style w:type="character" w:customStyle="1" w:styleId="shorttext">
    <w:name w:val="short_text"/>
    <w:rsid w:val="002236B8"/>
  </w:style>
  <w:style w:type="character" w:customStyle="1" w:styleId="EWChar">
    <w:name w:val="EW Char"/>
    <w:link w:val="EW"/>
    <w:locked/>
    <w:rsid w:val="005A7BD8"/>
    <w:rPr>
      <w:lang w:eastAsia="en-US"/>
    </w:rPr>
  </w:style>
  <w:style w:type="paragraph" w:styleId="Bibliography">
    <w:name w:val="Bibliography"/>
    <w:basedOn w:val="Normal"/>
    <w:next w:val="Normal"/>
    <w:uiPriority w:val="37"/>
    <w:semiHidden/>
    <w:unhideWhenUsed/>
    <w:rsid w:val="00D13AC8"/>
  </w:style>
  <w:style w:type="paragraph" w:styleId="BlockText">
    <w:name w:val="Block Text"/>
    <w:basedOn w:val="Normal"/>
    <w:rsid w:val="00D13AC8"/>
    <w:pPr>
      <w:spacing w:after="120"/>
      <w:ind w:left="1440" w:right="1440"/>
    </w:pPr>
  </w:style>
  <w:style w:type="paragraph" w:styleId="BodyText2">
    <w:name w:val="Body Text 2"/>
    <w:basedOn w:val="Normal"/>
    <w:link w:val="BodyText2Char"/>
    <w:rsid w:val="00D13AC8"/>
    <w:pPr>
      <w:spacing w:after="120" w:line="480" w:lineRule="auto"/>
    </w:pPr>
  </w:style>
  <w:style w:type="character" w:customStyle="1" w:styleId="BodyText2Char">
    <w:name w:val="Body Text 2 Char"/>
    <w:link w:val="BodyText2"/>
    <w:rsid w:val="00D13AC8"/>
    <w:rPr>
      <w:lang w:eastAsia="en-US"/>
    </w:rPr>
  </w:style>
  <w:style w:type="paragraph" w:styleId="BodyText3">
    <w:name w:val="Body Text 3"/>
    <w:basedOn w:val="Normal"/>
    <w:link w:val="BodyText3Char"/>
    <w:rsid w:val="00D13AC8"/>
    <w:pPr>
      <w:spacing w:after="120"/>
    </w:pPr>
    <w:rPr>
      <w:sz w:val="16"/>
      <w:szCs w:val="16"/>
    </w:rPr>
  </w:style>
  <w:style w:type="character" w:customStyle="1" w:styleId="BodyText3Char">
    <w:name w:val="Body Text 3 Char"/>
    <w:link w:val="BodyText3"/>
    <w:rsid w:val="00D13AC8"/>
    <w:rPr>
      <w:sz w:val="16"/>
      <w:szCs w:val="16"/>
      <w:lang w:eastAsia="en-US"/>
    </w:rPr>
  </w:style>
  <w:style w:type="paragraph" w:styleId="BodyTextFirstIndent">
    <w:name w:val="Body Text First Indent"/>
    <w:basedOn w:val="BodyText"/>
    <w:link w:val="BodyTextFirstIndentChar"/>
    <w:rsid w:val="00D13AC8"/>
    <w:pPr>
      <w:spacing w:after="120"/>
      <w:ind w:firstLine="210"/>
    </w:pPr>
  </w:style>
  <w:style w:type="character" w:customStyle="1" w:styleId="BodyTextChar1">
    <w:name w:val="Body Text Char1"/>
    <w:link w:val="BodyText"/>
    <w:rsid w:val="00D13AC8"/>
    <w:rPr>
      <w:lang w:eastAsia="en-US"/>
    </w:rPr>
  </w:style>
  <w:style w:type="character" w:customStyle="1" w:styleId="BodyTextFirstIndentChar">
    <w:name w:val="Body Text First Indent Char"/>
    <w:link w:val="BodyTextFirstIndent"/>
    <w:rsid w:val="00D13AC8"/>
    <w:rPr>
      <w:lang w:eastAsia="en-US"/>
    </w:rPr>
  </w:style>
  <w:style w:type="paragraph" w:styleId="BodyTextIndent">
    <w:name w:val="Body Text Indent"/>
    <w:basedOn w:val="Normal"/>
    <w:link w:val="BodyTextIndentChar"/>
    <w:rsid w:val="00D13AC8"/>
    <w:pPr>
      <w:spacing w:after="120"/>
      <w:ind w:left="283"/>
    </w:pPr>
  </w:style>
  <w:style w:type="character" w:customStyle="1" w:styleId="BodyTextIndentChar">
    <w:name w:val="Body Text Indent Char"/>
    <w:link w:val="BodyTextIndent"/>
    <w:rsid w:val="00D13AC8"/>
    <w:rPr>
      <w:lang w:eastAsia="en-US"/>
    </w:rPr>
  </w:style>
  <w:style w:type="paragraph" w:styleId="BodyTextFirstIndent2">
    <w:name w:val="Body Text First Indent 2"/>
    <w:basedOn w:val="BodyTextIndent"/>
    <w:link w:val="BodyTextFirstIndent2Char"/>
    <w:rsid w:val="00D13AC8"/>
    <w:pPr>
      <w:ind w:firstLine="210"/>
    </w:pPr>
  </w:style>
  <w:style w:type="character" w:customStyle="1" w:styleId="BodyTextFirstIndent2Char">
    <w:name w:val="Body Text First Indent 2 Char"/>
    <w:link w:val="BodyTextFirstIndent2"/>
    <w:rsid w:val="00D13AC8"/>
    <w:rPr>
      <w:lang w:eastAsia="en-US"/>
    </w:rPr>
  </w:style>
  <w:style w:type="paragraph" w:styleId="BodyTextIndent2">
    <w:name w:val="Body Text Indent 2"/>
    <w:basedOn w:val="Normal"/>
    <w:link w:val="BodyTextIndent2Char"/>
    <w:rsid w:val="00D13AC8"/>
    <w:pPr>
      <w:spacing w:after="120" w:line="480" w:lineRule="auto"/>
      <w:ind w:left="283"/>
    </w:pPr>
  </w:style>
  <w:style w:type="character" w:customStyle="1" w:styleId="BodyTextIndent2Char">
    <w:name w:val="Body Text Indent 2 Char"/>
    <w:link w:val="BodyTextIndent2"/>
    <w:rsid w:val="00D13AC8"/>
    <w:rPr>
      <w:lang w:eastAsia="en-US"/>
    </w:rPr>
  </w:style>
  <w:style w:type="paragraph" w:styleId="BodyTextIndent3">
    <w:name w:val="Body Text Indent 3"/>
    <w:basedOn w:val="Normal"/>
    <w:link w:val="BodyTextIndent3Char"/>
    <w:rsid w:val="00D13AC8"/>
    <w:pPr>
      <w:spacing w:after="120"/>
      <w:ind w:left="283"/>
    </w:pPr>
    <w:rPr>
      <w:sz w:val="16"/>
      <w:szCs w:val="16"/>
    </w:rPr>
  </w:style>
  <w:style w:type="character" w:customStyle="1" w:styleId="BodyTextIndent3Char">
    <w:name w:val="Body Text Indent 3 Char"/>
    <w:link w:val="BodyTextIndent3"/>
    <w:rsid w:val="00D13AC8"/>
    <w:rPr>
      <w:sz w:val="16"/>
      <w:szCs w:val="16"/>
      <w:lang w:eastAsia="en-US"/>
    </w:rPr>
  </w:style>
  <w:style w:type="paragraph" w:styleId="Closing">
    <w:name w:val="Closing"/>
    <w:basedOn w:val="Normal"/>
    <w:link w:val="ClosingChar"/>
    <w:rsid w:val="00D13AC8"/>
    <w:pPr>
      <w:ind w:left="4252"/>
    </w:pPr>
  </w:style>
  <w:style w:type="character" w:customStyle="1" w:styleId="ClosingChar">
    <w:name w:val="Closing Char"/>
    <w:link w:val="Closing"/>
    <w:rsid w:val="00D13AC8"/>
    <w:rPr>
      <w:lang w:eastAsia="en-US"/>
    </w:rPr>
  </w:style>
  <w:style w:type="paragraph" w:styleId="CommentSubject">
    <w:name w:val="annotation subject"/>
    <w:basedOn w:val="CommentText"/>
    <w:next w:val="CommentText"/>
    <w:link w:val="CommentSubjectChar"/>
    <w:rsid w:val="00D13AC8"/>
    <w:rPr>
      <w:b/>
      <w:bCs/>
    </w:rPr>
  </w:style>
  <w:style w:type="character" w:customStyle="1" w:styleId="CommentTextChar">
    <w:name w:val="Comment Text Char"/>
    <w:link w:val="CommentText"/>
    <w:semiHidden/>
    <w:rsid w:val="00D13AC8"/>
    <w:rPr>
      <w:lang w:eastAsia="en-US"/>
    </w:rPr>
  </w:style>
  <w:style w:type="character" w:customStyle="1" w:styleId="CommentSubjectChar">
    <w:name w:val="Comment Subject Char"/>
    <w:link w:val="CommentSubject"/>
    <w:rsid w:val="00D13AC8"/>
    <w:rPr>
      <w:b/>
      <w:bCs/>
      <w:lang w:eastAsia="en-US"/>
    </w:rPr>
  </w:style>
  <w:style w:type="paragraph" w:styleId="Date">
    <w:name w:val="Date"/>
    <w:basedOn w:val="Normal"/>
    <w:next w:val="Normal"/>
    <w:link w:val="DateChar"/>
    <w:rsid w:val="00D13AC8"/>
  </w:style>
  <w:style w:type="character" w:customStyle="1" w:styleId="DateChar">
    <w:name w:val="Date Char"/>
    <w:link w:val="Date"/>
    <w:rsid w:val="00D13AC8"/>
    <w:rPr>
      <w:lang w:eastAsia="en-US"/>
    </w:rPr>
  </w:style>
  <w:style w:type="paragraph" w:styleId="E-mailSignature">
    <w:name w:val="E-mail Signature"/>
    <w:basedOn w:val="Normal"/>
    <w:link w:val="E-mailSignatureChar"/>
    <w:rsid w:val="00D13AC8"/>
  </w:style>
  <w:style w:type="character" w:customStyle="1" w:styleId="E-mailSignatureChar">
    <w:name w:val="E-mail Signature Char"/>
    <w:link w:val="E-mailSignature"/>
    <w:rsid w:val="00D13AC8"/>
    <w:rPr>
      <w:lang w:eastAsia="en-US"/>
    </w:rPr>
  </w:style>
  <w:style w:type="paragraph" w:styleId="EndnoteText">
    <w:name w:val="endnote text"/>
    <w:basedOn w:val="Normal"/>
    <w:link w:val="EndnoteTextChar"/>
    <w:rsid w:val="00D13AC8"/>
  </w:style>
  <w:style w:type="character" w:customStyle="1" w:styleId="EndnoteTextChar">
    <w:name w:val="Endnote Text Char"/>
    <w:link w:val="EndnoteText"/>
    <w:rsid w:val="00D13AC8"/>
    <w:rPr>
      <w:lang w:eastAsia="en-US"/>
    </w:rPr>
  </w:style>
  <w:style w:type="paragraph" w:styleId="EnvelopeAddress">
    <w:name w:val="envelope address"/>
    <w:basedOn w:val="Normal"/>
    <w:rsid w:val="00D13AC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3AC8"/>
    <w:rPr>
      <w:rFonts w:ascii="Calibri Light" w:hAnsi="Calibri Light"/>
    </w:rPr>
  </w:style>
  <w:style w:type="paragraph" w:styleId="HTMLAddress">
    <w:name w:val="HTML Address"/>
    <w:basedOn w:val="Normal"/>
    <w:link w:val="HTMLAddressChar"/>
    <w:rsid w:val="00D13AC8"/>
    <w:rPr>
      <w:i/>
      <w:iCs/>
    </w:rPr>
  </w:style>
  <w:style w:type="character" w:customStyle="1" w:styleId="HTMLAddressChar">
    <w:name w:val="HTML Address Char"/>
    <w:link w:val="HTMLAddress"/>
    <w:rsid w:val="00D13AC8"/>
    <w:rPr>
      <w:i/>
      <w:iCs/>
      <w:lang w:eastAsia="en-US"/>
    </w:rPr>
  </w:style>
  <w:style w:type="paragraph" w:styleId="HTMLPreformatted">
    <w:name w:val="HTML Preformatted"/>
    <w:basedOn w:val="Normal"/>
    <w:link w:val="HTMLPreformattedChar"/>
    <w:rsid w:val="00D13AC8"/>
    <w:rPr>
      <w:rFonts w:ascii="Courier New" w:hAnsi="Courier New" w:cs="Courier New"/>
    </w:rPr>
  </w:style>
  <w:style w:type="character" w:customStyle="1" w:styleId="HTMLPreformattedChar">
    <w:name w:val="HTML Preformatted Char"/>
    <w:link w:val="HTMLPreformatted"/>
    <w:rsid w:val="00D13AC8"/>
    <w:rPr>
      <w:rFonts w:ascii="Courier New" w:hAnsi="Courier New" w:cs="Courier New"/>
      <w:lang w:eastAsia="en-US"/>
    </w:rPr>
  </w:style>
  <w:style w:type="paragraph" w:styleId="Index3">
    <w:name w:val="index 3"/>
    <w:basedOn w:val="Normal"/>
    <w:next w:val="Normal"/>
    <w:rsid w:val="00D13AC8"/>
    <w:pPr>
      <w:ind w:left="600" w:hanging="200"/>
    </w:pPr>
  </w:style>
  <w:style w:type="paragraph" w:styleId="Index4">
    <w:name w:val="index 4"/>
    <w:basedOn w:val="Normal"/>
    <w:next w:val="Normal"/>
    <w:rsid w:val="00D13AC8"/>
    <w:pPr>
      <w:ind w:left="800" w:hanging="200"/>
    </w:pPr>
  </w:style>
  <w:style w:type="paragraph" w:styleId="Index5">
    <w:name w:val="index 5"/>
    <w:basedOn w:val="Normal"/>
    <w:next w:val="Normal"/>
    <w:rsid w:val="00D13AC8"/>
    <w:pPr>
      <w:ind w:left="1000" w:hanging="200"/>
    </w:pPr>
  </w:style>
  <w:style w:type="paragraph" w:styleId="Index6">
    <w:name w:val="index 6"/>
    <w:basedOn w:val="Normal"/>
    <w:next w:val="Normal"/>
    <w:rsid w:val="00D13AC8"/>
    <w:pPr>
      <w:ind w:left="1200" w:hanging="200"/>
    </w:pPr>
  </w:style>
  <w:style w:type="paragraph" w:styleId="Index7">
    <w:name w:val="index 7"/>
    <w:basedOn w:val="Normal"/>
    <w:next w:val="Normal"/>
    <w:rsid w:val="00D13AC8"/>
    <w:pPr>
      <w:ind w:left="1400" w:hanging="200"/>
    </w:pPr>
  </w:style>
  <w:style w:type="paragraph" w:styleId="Index8">
    <w:name w:val="index 8"/>
    <w:basedOn w:val="Normal"/>
    <w:next w:val="Normal"/>
    <w:rsid w:val="00D13AC8"/>
    <w:pPr>
      <w:ind w:left="1600" w:hanging="200"/>
    </w:pPr>
  </w:style>
  <w:style w:type="paragraph" w:styleId="Index9">
    <w:name w:val="index 9"/>
    <w:basedOn w:val="Normal"/>
    <w:next w:val="Normal"/>
    <w:rsid w:val="00D13AC8"/>
    <w:pPr>
      <w:ind w:left="1800" w:hanging="200"/>
    </w:pPr>
  </w:style>
  <w:style w:type="paragraph" w:styleId="IntenseQuote">
    <w:name w:val="Intense Quote"/>
    <w:basedOn w:val="Normal"/>
    <w:next w:val="Normal"/>
    <w:link w:val="IntenseQuoteChar"/>
    <w:uiPriority w:val="30"/>
    <w:qFormat/>
    <w:rsid w:val="00D13AC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3AC8"/>
    <w:rPr>
      <w:i/>
      <w:iCs/>
      <w:color w:val="4472C4"/>
      <w:lang w:eastAsia="en-US"/>
    </w:rPr>
  </w:style>
  <w:style w:type="paragraph" w:styleId="ListContinue">
    <w:name w:val="List Continue"/>
    <w:basedOn w:val="Normal"/>
    <w:rsid w:val="00D13AC8"/>
    <w:pPr>
      <w:spacing w:after="120"/>
      <w:ind w:left="283"/>
      <w:contextualSpacing/>
    </w:pPr>
  </w:style>
  <w:style w:type="paragraph" w:styleId="ListContinue2">
    <w:name w:val="List Continue 2"/>
    <w:basedOn w:val="Normal"/>
    <w:rsid w:val="00D13AC8"/>
    <w:pPr>
      <w:spacing w:after="120"/>
      <w:ind w:left="566"/>
      <w:contextualSpacing/>
    </w:pPr>
  </w:style>
  <w:style w:type="paragraph" w:styleId="ListContinue3">
    <w:name w:val="List Continue 3"/>
    <w:basedOn w:val="Normal"/>
    <w:rsid w:val="00D13AC8"/>
    <w:pPr>
      <w:spacing w:after="120"/>
      <w:ind w:left="849"/>
      <w:contextualSpacing/>
    </w:pPr>
  </w:style>
  <w:style w:type="paragraph" w:styleId="ListContinue4">
    <w:name w:val="List Continue 4"/>
    <w:basedOn w:val="Normal"/>
    <w:rsid w:val="00D13AC8"/>
    <w:pPr>
      <w:spacing w:after="120"/>
      <w:ind w:left="1132"/>
      <w:contextualSpacing/>
    </w:pPr>
  </w:style>
  <w:style w:type="paragraph" w:styleId="ListContinue5">
    <w:name w:val="List Continue 5"/>
    <w:basedOn w:val="Normal"/>
    <w:rsid w:val="00D13AC8"/>
    <w:pPr>
      <w:spacing w:after="120"/>
      <w:ind w:left="1415"/>
      <w:contextualSpacing/>
    </w:pPr>
  </w:style>
  <w:style w:type="paragraph" w:styleId="ListNumber3">
    <w:name w:val="List Number 3"/>
    <w:basedOn w:val="Normal"/>
    <w:rsid w:val="00D13AC8"/>
    <w:pPr>
      <w:numPr>
        <w:numId w:val="14"/>
      </w:numPr>
      <w:contextualSpacing/>
    </w:pPr>
  </w:style>
  <w:style w:type="paragraph" w:styleId="ListNumber4">
    <w:name w:val="List Number 4"/>
    <w:basedOn w:val="Normal"/>
    <w:rsid w:val="00D13AC8"/>
    <w:pPr>
      <w:numPr>
        <w:numId w:val="15"/>
      </w:numPr>
      <w:contextualSpacing/>
    </w:pPr>
  </w:style>
  <w:style w:type="paragraph" w:styleId="ListNumber5">
    <w:name w:val="List Number 5"/>
    <w:basedOn w:val="Normal"/>
    <w:rsid w:val="00D13AC8"/>
    <w:pPr>
      <w:numPr>
        <w:numId w:val="16"/>
      </w:numPr>
      <w:contextualSpacing/>
    </w:pPr>
  </w:style>
  <w:style w:type="paragraph" w:styleId="ListParagraph">
    <w:name w:val="List Paragraph"/>
    <w:basedOn w:val="Normal"/>
    <w:uiPriority w:val="34"/>
    <w:qFormat/>
    <w:rsid w:val="00D13AC8"/>
    <w:pPr>
      <w:ind w:left="720"/>
    </w:pPr>
  </w:style>
  <w:style w:type="paragraph" w:styleId="MacroText">
    <w:name w:val="macro"/>
    <w:link w:val="MacroTextChar"/>
    <w:rsid w:val="00D13AC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13AC8"/>
    <w:rPr>
      <w:rFonts w:ascii="Courier New" w:hAnsi="Courier New" w:cs="Courier New"/>
      <w:lang w:eastAsia="en-US"/>
    </w:rPr>
  </w:style>
  <w:style w:type="paragraph" w:styleId="MessageHeader">
    <w:name w:val="Message Header"/>
    <w:basedOn w:val="Normal"/>
    <w:link w:val="MessageHeaderChar"/>
    <w:rsid w:val="00D13AC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3AC8"/>
    <w:rPr>
      <w:rFonts w:ascii="Calibri Light" w:hAnsi="Calibri Light"/>
      <w:sz w:val="24"/>
      <w:szCs w:val="24"/>
      <w:shd w:val="pct20" w:color="auto" w:fill="auto"/>
      <w:lang w:eastAsia="en-US"/>
    </w:rPr>
  </w:style>
  <w:style w:type="paragraph" w:styleId="NoSpacing">
    <w:name w:val="No Spacing"/>
    <w:uiPriority w:val="1"/>
    <w:qFormat/>
    <w:rsid w:val="00D13AC8"/>
    <w:rPr>
      <w:lang w:eastAsia="en-US"/>
    </w:rPr>
  </w:style>
  <w:style w:type="paragraph" w:styleId="NormalWeb">
    <w:name w:val="Normal (Web)"/>
    <w:basedOn w:val="Normal"/>
    <w:rsid w:val="00D13AC8"/>
    <w:rPr>
      <w:sz w:val="24"/>
      <w:szCs w:val="24"/>
    </w:rPr>
  </w:style>
  <w:style w:type="paragraph" w:styleId="NormalIndent">
    <w:name w:val="Normal Indent"/>
    <w:basedOn w:val="Normal"/>
    <w:rsid w:val="00D13AC8"/>
    <w:pPr>
      <w:ind w:left="720"/>
    </w:pPr>
  </w:style>
  <w:style w:type="paragraph" w:styleId="NoteHeading">
    <w:name w:val="Note Heading"/>
    <w:basedOn w:val="Normal"/>
    <w:next w:val="Normal"/>
    <w:link w:val="NoteHeadingChar"/>
    <w:rsid w:val="00D13AC8"/>
  </w:style>
  <w:style w:type="character" w:customStyle="1" w:styleId="NoteHeadingChar">
    <w:name w:val="Note Heading Char"/>
    <w:link w:val="NoteHeading"/>
    <w:rsid w:val="00D13AC8"/>
    <w:rPr>
      <w:lang w:eastAsia="en-US"/>
    </w:rPr>
  </w:style>
  <w:style w:type="paragraph" w:styleId="Quote">
    <w:name w:val="Quote"/>
    <w:basedOn w:val="Normal"/>
    <w:next w:val="Normal"/>
    <w:link w:val="QuoteChar"/>
    <w:uiPriority w:val="29"/>
    <w:qFormat/>
    <w:rsid w:val="00D13AC8"/>
    <w:pPr>
      <w:spacing w:before="200" w:after="160"/>
      <w:ind w:left="864" w:right="864"/>
      <w:jc w:val="center"/>
    </w:pPr>
    <w:rPr>
      <w:i/>
      <w:iCs/>
      <w:color w:val="404040"/>
    </w:rPr>
  </w:style>
  <w:style w:type="character" w:customStyle="1" w:styleId="QuoteChar">
    <w:name w:val="Quote Char"/>
    <w:link w:val="Quote"/>
    <w:uiPriority w:val="29"/>
    <w:rsid w:val="00D13AC8"/>
    <w:rPr>
      <w:i/>
      <w:iCs/>
      <w:color w:val="404040"/>
      <w:lang w:eastAsia="en-US"/>
    </w:rPr>
  </w:style>
  <w:style w:type="paragraph" w:styleId="Salutation">
    <w:name w:val="Salutation"/>
    <w:basedOn w:val="Normal"/>
    <w:next w:val="Normal"/>
    <w:link w:val="SalutationChar"/>
    <w:rsid w:val="00D13AC8"/>
  </w:style>
  <w:style w:type="character" w:customStyle="1" w:styleId="SalutationChar">
    <w:name w:val="Salutation Char"/>
    <w:link w:val="Salutation"/>
    <w:rsid w:val="00D13AC8"/>
    <w:rPr>
      <w:lang w:eastAsia="en-US"/>
    </w:rPr>
  </w:style>
  <w:style w:type="paragraph" w:styleId="Signature">
    <w:name w:val="Signature"/>
    <w:basedOn w:val="Normal"/>
    <w:link w:val="SignatureChar"/>
    <w:rsid w:val="00D13AC8"/>
    <w:pPr>
      <w:ind w:left="4252"/>
    </w:pPr>
  </w:style>
  <w:style w:type="character" w:customStyle="1" w:styleId="SignatureChar">
    <w:name w:val="Signature Char"/>
    <w:link w:val="Signature"/>
    <w:rsid w:val="00D13AC8"/>
    <w:rPr>
      <w:lang w:eastAsia="en-US"/>
    </w:rPr>
  </w:style>
  <w:style w:type="paragraph" w:styleId="Subtitle">
    <w:name w:val="Subtitle"/>
    <w:basedOn w:val="Normal"/>
    <w:next w:val="Normal"/>
    <w:link w:val="SubtitleChar"/>
    <w:qFormat/>
    <w:rsid w:val="00D13AC8"/>
    <w:pPr>
      <w:spacing w:after="60"/>
      <w:jc w:val="center"/>
      <w:outlineLvl w:val="1"/>
    </w:pPr>
    <w:rPr>
      <w:rFonts w:ascii="Calibri Light" w:hAnsi="Calibri Light"/>
      <w:sz w:val="24"/>
      <w:szCs w:val="24"/>
    </w:rPr>
  </w:style>
  <w:style w:type="character" w:customStyle="1" w:styleId="SubtitleChar">
    <w:name w:val="Subtitle Char"/>
    <w:link w:val="Subtitle"/>
    <w:rsid w:val="00D13AC8"/>
    <w:rPr>
      <w:rFonts w:ascii="Calibri Light" w:hAnsi="Calibri Light"/>
      <w:sz w:val="24"/>
      <w:szCs w:val="24"/>
      <w:lang w:eastAsia="en-US"/>
    </w:rPr>
  </w:style>
  <w:style w:type="paragraph" w:styleId="TableofAuthorities">
    <w:name w:val="table of authorities"/>
    <w:basedOn w:val="Normal"/>
    <w:next w:val="Normal"/>
    <w:rsid w:val="00D13AC8"/>
    <w:pPr>
      <w:ind w:left="200" w:hanging="200"/>
    </w:pPr>
  </w:style>
  <w:style w:type="paragraph" w:styleId="TableofFigures">
    <w:name w:val="table of figures"/>
    <w:basedOn w:val="Normal"/>
    <w:next w:val="Normal"/>
    <w:rsid w:val="00D13AC8"/>
  </w:style>
  <w:style w:type="paragraph" w:styleId="Title">
    <w:name w:val="Title"/>
    <w:basedOn w:val="Normal"/>
    <w:next w:val="Normal"/>
    <w:link w:val="TitleChar"/>
    <w:qFormat/>
    <w:rsid w:val="00D13AC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3AC8"/>
    <w:rPr>
      <w:rFonts w:ascii="Calibri Light" w:hAnsi="Calibri Light"/>
      <w:b/>
      <w:bCs/>
      <w:kern w:val="28"/>
      <w:sz w:val="32"/>
      <w:szCs w:val="32"/>
      <w:lang w:eastAsia="en-US"/>
    </w:rPr>
  </w:style>
  <w:style w:type="paragraph" w:styleId="TOAHeading">
    <w:name w:val="toa heading"/>
    <w:basedOn w:val="Normal"/>
    <w:next w:val="Normal"/>
    <w:rsid w:val="00D13AC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13AC8"/>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174A7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509061">
      <w:bodyDiv w:val="1"/>
      <w:marLeft w:val="0"/>
      <w:marRight w:val="0"/>
      <w:marTop w:val="0"/>
      <w:marBottom w:val="0"/>
      <w:divBdr>
        <w:top w:val="none" w:sz="0" w:space="0" w:color="auto"/>
        <w:left w:val="none" w:sz="0" w:space="0" w:color="auto"/>
        <w:bottom w:val="none" w:sz="0" w:space="0" w:color="auto"/>
        <w:right w:val="none" w:sz="0" w:space="0" w:color="auto"/>
      </w:divBdr>
    </w:div>
    <w:div w:id="294020367">
      <w:bodyDiv w:val="1"/>
      <w:marLeft w:val="0"/>
      <w:marRight w:val="0"/>
      <w:marTop w:val="0"/>
      <w:marBottom w:val="0"/>
      <w:divBdr>
        <w:top w:val="none" w:sz="0" w:space="0" w:color="auto"/>
        <w:left w:val="none" w:sz="0" w:space="0" w:color="auto"/>
        <w:bottom w:val="none" w:sz="0" w:space="0" w:color="auto"/>
        <w:right w:val="none" w:sz="0" w:space="0" w:color="auto"/>
      </w:divBdr>
    </w:div>
    <w:div w:id="350032437">
      <w:bodyDiv w:val="1"/>
      <w:marLeft w:val="0"/>
      <w:marRight w:val="0"/>
      <w:marTop w:val="0"/>
      <w:marBottom w:val="0"/>
      <w:divBdr>
        <w:top w:val="none" w:sz="0" w:space="0" w:color="auto"/>
        <w:left w:val="none" w:sz="0" w:space="0" w:color="auto"/>
        <w:bottom w:val="none" w:sz="0" w:space="0" w:color="auto"/>
        <w:right w:val="none" w:sz="0" w:space="0" w:color="auto"/>
      </w:divBdr>
    </w:div>
    <w:div w:id="359744964">
      <w:bodyDiv w:val="1"/>
      <w:marLeft w:val="0"/>
      <w:marRight w:val="0"/>
      <w:marTop w:val="0"/>
      <w:marBottom w:val="0"/>
      <w:divBdr>
        <w:top w:val="none" w:sz="0" w:space="0" w:color="auto"/>
        <w:left w:val="none" w:sz="0" w:space="0" w:color="auto"/>
        <w:bottom w:val="none" w:sz="0" w:space="0" w:color="auto"/>
        <w:right w:val="none" w:sz="0" w:space="0" w:color="auto"/>
      </w:divBdr>
    </w:div>
    <w:div w:id="394471907">
      <w:bodyDiv w:val="1"/>
      <w:marLeft w:val="0"/>
      <w:marRight w:val="0"/>
      <w:marTop w:val="0"/>
      <w:marBottom w:val="0"/>
      <w:divBdr>
        <w:top w:val="none" w:sz="0" w:space="0" w:color="auto"/>
        <w:left w:val="none" w:sz="0" w:space="0" w:color="auto"/>
        <w:bottom w:val="none" w:sz="0" w:space="0" w:color="auto"/>
        <w:right w:val="none" w:sz="0" w:space="0" w:color="auto"/>
      </w:divBdr>
    </w:div>
    <w:div w:id="546570404">
      <w:bodyDiv w:val="1"/>
      <w:marLeft w:val="0"/>
      <w:marRight w:val="0"/>
      <w:marTop w:val="0"/>
      <w:marBottom w:val="0"/>
      <w:divBdr>
        <w:top w:val="none" w:sz="0" w:space="0" w:color="auto"/>
        <w:left w:val="none" w:sz="0" w:space="0" w:color="auto"/>
        <w:bottom w:val="none" w:sz="0" w:space="0" w:color="auto"/>
        <w:right w:val="none" w:sz="0" w:space="0" w:color="auto"/>
      </w:divBdr>
    </w:div>
    <w:div w:id="945505924">
      <w:bodyDiv w:val="1"/>
      <w:marLeft w:val="0"/>
      <w:marRight w:val="0"/>
      <w:marTop w:val="0"/>
      <w:marBottom w:val="0"/>
      <w:divBdr>
        <w:top w:val="none" w:sz="0" w:space="0" w:color="auto"/>
        <w:left w:val="none" w:sz="0" w:space="0" w:color="auto"/>
        <w:bottom w:val="none" w:sz="0" w:space="0" w:color="auto"/>
        <w:right w:val="none" w:sz="0" w:space="0" w:color="auto"/>
      </w:divBdr>
    </w:div>
    <w:div w:id="946502097">
      <w:bodyDiv w:val="1"/>
      <w:marLeft w:val="0"/>
      <w:marRight w:val="0"/>
      <w:marTop w:val="0"/>
      <w:marBottom w:val="0"/>
      <w:divBdr>
        <w:top w:val="none" w:sz="0" w:space="0" w:color="auto"/>
        <w:left w:val="none" w:sz="0" w:space="0" w:color="auto"/>
        <w:bottom w:val="none" w:sz="0" w:space="0" w:color="auto"/>
        <w:right w:val="none" w:sz="0" w:space="0" w:color="auto"/>
      </w:divBdr>
    </w:div>
    <w:div w:id="1009674352">
      <w:bodyDiv w:val="1"/>
      <w:marLeft w:val="0"/>
      <w:marRight w:val="0"/>
      <w:marTop w:val="0"/>
      <w:marBottom w:val="0"/>
      <w:divBdr>
        <w:top w:val="none" w:sz="0" w:space="0" w:color="auto"/>
        <w:left w:val="none" w:sz="0" w:space="0" w:color="auto"/>
        <w:bottom w:val="none" w:sz="0" w:space="0" w:color="auto"/>
        <w:right w:val="none" w:sz="0" w:space="0" w:color="auto"/>
      </w:divBdr>
    </w:div>
    <w:div w:id="1144616562">
      <w:bodyDiv w:val="1"/>
      <w:marLeft w:val="0"/>
      <w:marRight w:val="0"/>
      <w:marTop w:val="0"/>
      <w:marBottom w:val="0"/>
      <w:divBdr>
        <w:top w:val="none" w:sz="0" w:space="0" w:color="auto"/>
        <w:left w:val="none" w:sz="0" w:space="0" w:color="auto"/>
        <w:bottom w:val="none" w:sz="0" w:space="0" w:color="auto"/>
        <w:right w:val="none" w:sz="0" w:space="0" w:color="auto"/>
      </w:divBdr>
    </w:div>
    <w:div w:id="1564369112">
      <w:bodyDiv w:val="1"/>
      <w:marLeft w:val="0"/>
      <w:marRight w:val="0"/>
      <w:marTop w:val="0"/>
      <w:marBottom w:val="0"/>
      <w:divBdr>
        <w:top w:val="none" w:sz="0" w:space="0" w:color="auto"/>
        <w:left w:val="none" w:sz="0" w:space="0" w:color="auto"/>
        <w:bottom w:val="none" w:sz="0" w:space="0" w:color="auto"/>
        <w:right w:val="none" w:sz="0" w:space="0" w:color="auto"/>
      </w:divBdr>
    </w:div>
    <w:div w:id="2044866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3.bin"/><Relationship Id="rId84" Type="http://schemas.openxmlformats.org/officeDocument/2006/relationships/image" Target="media/image40.emf"/><Relationship Id="rId89" Type="http://schemas.openxmlformats.org/officeDocument/2006/relationships/oleObject" Target="embeddings/oleObject39.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oleObject" Target="embeddings/oleObject32.bin"/><Relationship Id="rId79" Type="http://schemas.openxmlformats.org/officeDocument/2006/relationships/image" Target="media/image37.emf"/><Relationship Id="rId87" Type="http://schemas.openxmlformats.org/officeDocument/2006/relationships/oleObject" Target="embeddings/oleObject38.bin"/><Relationship Id="rId5" Type="http://schemas.openxmlformats.org/officeDocument/2006/relationships/webSettings" Target="webSettings.xml"/><Relationship Id="rId61" Type="http://schemas.openxmlformats.org/officeDocument/2006/relationships/image" Target="media/image28.emf"/><Relationship Id="rId82" Type="http://schemas.openxmlformats.org/officeDocument/2006/relationships/image" Target="media/image39.emf"/><Relationship Id="rId90" Type="http://schemas.openxmlformats.org/officeDocument/2006/relationships/image" Target="media/image43.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31.bin"/><Relationship Id="rId80" Type="http://schemas.openxmlformats.org/officeDocument/2006/relationships/image" Target="media/image38.emf"/><Relationship Id="rId85" Type="http://schemas.openxmlformats.org/officeDocument/2006/relationships/oleObject" Target="embeddings/oleObject37.bin"/><Relationship Id="rId93" Type="http://schemas.openxmlformats.org/officeDocument/2006/relationships/oleObject" Target="embeddings/oleObject41.bin"/><Relationship Id="rId3" Type="http://schemas.openxmlformats.org/officeDocument/2006/relationships/styles" Target="styles.xml"/><Relationship Id="rId12" Type="http://schemas.openxmlformats.org/officeDocument/2006/relationships/oleObject" Target="embeddings/Microsoft_Word_97_-_2003_Document.doc"/><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oleObject" Target="embeddings/oleObject36.bin"/><Relationship Id="rId88" Type="http://schemas.openxmlformats.org/officeDocument/2006/relationships/image" Target="media/image42.emf"/><Relationship Id="rId91" Type="http://schemas.openxmlformats.org/officeDocument/2006/relationships/oleObject" Target="embeddings/oleObject40.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4.bin"/><Relationship Id="rId81" Type="http://schemas.openxmlformats.org/officeDocument/2006/relationships/oleObject" Target="embeddings/oleObject35.bin"/><Relationship Id="rId86" Type="http://schemas.openxmlformats.org/officeDocument/2006/relationships/image" Target="media/image41.emf"/><Relationship Id="rId9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876E019-83FC-458E-8172-495544BFE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24560</Words>
  <Characters>139992</Characters>
  <Application>Microsoft Office Word</Application>
  <DocSecurity>0</DocSecurity>
  <Lines>1166</Lines>
  <Paragraphs>328</Paragraphs>
  <ScaleCrop>false</ScaleCrop>
  <HeadingPairs>
    <vt:vector size="2" baseType="variant">
      <vt:variant>
        <vt:lpstr>Title</vt:lpstr>
      </vt:variant>
      <vt:variant>
        <vt:i4>1</vt:i4>
      </vt:variant>
    </vt:vector>
  </HeadingPairs>
  <TitlesOfParts>
    <vt:vector size="1" baseType="lpstr">
      <vt:lpstr>3GPP TS 32.274</vt:lpstr>
    </vt:vector>
  </TitlesOfParts>
  <Manager/>
  <Company/>
  <LinksUpToDate>false</LinksUpToDate>
  <CharactersWithSpaces>164224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32.274</dc:title>
  <dc:subject>Telecommunication management; Charging management; Short Message Service (SMS) charging (Release 16)</dc:subject>
  <dc:creator>MCC Support</dc:creator>
  <cp:keywords>GSM, UMTS, LTE, charging, management, SMS</cp:keywords>
  <dc:description/>
  <cp:lastModifiedBy>MCC</cp:lastModifiedBy>
  <cp:revision>3</cp:revision>
  <dcterms:created xsi:type="dcterms:W3CDTF">2025-07-04T07:27:00Z</dcterms:created>
  <dcterms:modified xsi:type="dcterms:W3CDTF">2025-07-04T10:32:00Z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32.274%Rel-16%0032%32.274%Rel-16%0033%32.274%Rel-16%0034%32.274%Rel-16%0035%32.274%Rel-16%0036%32.274%Rel-16%0037%32.274%Rel-16%0038%32.274%Rel-16%0039%32.274%Rel-16%0040%32.274%Rel-16%0041%32.274%Rel-16%0046%32.274%Rel-16%0047%32.274%Rel-16%0048%32.274%R</vt:lpwstr>
  </property>
  <property fmtid="{D5CDD505-2E9C-101B-9397-08002B2CF9AE}" pid="3" name="MCCCRsImpl1">
    <vt:lpwstr>32.274%Rel-16%0680%32.274%Rel-16%0065%32.274%Rel-16%0066%32.274%Rel-16%0067%32.274%Rel-16%0068%32.274%Rel-16%0069%32.274%Rel-16%0070%32.274%Rel-16%0071%32.274%Rel-16%-%32.274%Rel-16%0076%32.274%Rel-16%0077%32.274%Rel-16%0079%32.274%Rel-17%0080%32.274%Rel-</vt:lpwstr>
  </property>
  <property fmtid="{D5CDD505-2E9C-101B-9397-08002B2CF9AE}" pid="4" name="MCCCRsImpl3">
    <vt:lpwstr>17%0087%</vt:lpwstr>
  </property>
</Properties>
</file>